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B7B" w:rsidRPr="00F6788A" w:rsidRDefault="00A70B7B" w:rsidP="00A70B7B">
      <w:pPr>
        <w:spacing w:line="360" w:lineRule="auto"/>
        <w:ind w:firstLine="709"/>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 xml:space="preserve">РОЗДІЛ 1. </w:t>
      </w:r>
      <w:r>
        <w:rPr>
          <w:rFonts w:ascii="Times New Roman" w:eastAsia="Calibri" w:hAnsi="Times New Roman" w:cs="Times New Roman"/>
          <w:b/>
          <w:color w:val="000000"/>
          <w:sz w:val="28"/>
          <w:szCs w:val="28"/>
          <w:lang w:val="uk-UA"/>
        </w:rPr>
        <w:t>ТЕОРЕТИКО-МЕТОДОЛОГІЧНІ</w:t>
      </w:r>
      <w:r w:rsidRPr="00CB1348">
        <w:rPr>
          <w:rFonts w:ascii="Times New Roman" w:eastAsia="Calibri" w:hAnsi="Times New Roman" w:cs="Times New Roman"/>
          <w:b/>
          <w:color w:val="000000"/>
          <w:sz w:val="28"/>
          <w:szCs w:val="28"/>
          <w:lang w:val="uk-UA"/>
        </w:rPr>
        <w:t xml:space="preserve"> ОСНОВИ ДОСЛІДЖЕННЯ ПСИХОЛОГІЧНИХ ОСОБЛИВОСТЕЙ ДЕВІ</w:t>
      </w:r>
      <w:r>
        <w:rPr>
          <w:rFonts w:ascii="Times New Roman" w:eastAsia="Calibri" w:hAnsi="Times New Roman" w:cs="Times New Roman"/>
          <w:b/>
          <w:color w:val="000000"/>
          <w:sz w:val="28"/>
          <w:szCs w:val="28"/>
          <w:lang w:val="uk-UA"/>
        </w:rPr>
        <w:t>АНТНОЇ ПОВЕДІНКИ В ПІДЛІТКОВОМУ ВІЦІ</w:t>
      </w:r>
    </w:p>
    <w:p w:rsidR="00A70B7B" w:rsidRPr="005E24AA" w:rsidRDefault="00A70B7B" w:rsidP="00A70B7B">
      <w:pPr>
        <w:pStyle w:val="a3"/>
        <w:numPr>
          <w:ilvl w:val="1"/>
          <w:numId w:val="10"/>
        </w:numPr>
        <w:spacing w:line="360" w:lineRule="auto"/>
        <w:jc w:val="center"/>
        <w:rPr>
          <w:rFonts w:ascii="Times New Roman" w:hAnsi="Times New Roman" w:cs="Times New Roman"/>
          <w:b/>
          <w:color w:val="000000" w:themeColor="text1"/>
          <w:sz w:val="28"/>
          <w:szCs w:val="28"/>
          <w:lang w:val="uk-UA"/>
        </w:rPr>
      </w:pPr>
      <w:r w:rsidRPr="005E24AA">
        <w:rPr>
          <w:rFonts w:ascii="Times New Roman" w:hAnsi="Times New Roman" w:cs="Times New Roman"/>
          <w:b/>
          <w:color w:val="000000" w:themeColor="text1"/>
          <w:sz w:val="28"/>
          <w:szCs w:val="28"/>
          <w:lang w:val="uk-UA"/>
        </w:rPr>
        <w:t>Поняття девіантної поведінки в психологічній науці</w:t>
      </w:r>
    </w:p>
    <w:p w:rsidR="00A70B7B" w:rsidRPr="00F6788A" w:rsidRDefault="00A70B7B" w:rsidP="00A70B7B">
      <w:pPr>
        <w:spacing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t xml:space="preserve">Кожна країна, має переломні моменти історії, в результаті яких порушується єдність людської свідомості, виникають нові стандарти та норми, соціальні інститути зазнають вплив неадекватності соціально-політичної сфери.  Розмитість норм, ослаблення соціальної регуляції спотворює духовні та культурні підвалини для утворення девіантної  поведінки. </w:t>
      </w:r>
    </w:p>
    <w:p w:rsidR="00A70B7B" w:rsidRPr="00F6788A" w:rsidRDefault="00A70B7B" w:rsidP="00A70B7B">
      <w:pPr>
        <w:spacing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t>Саме в такі моменти, відбувається розрив між прагненням до швидкого зростання матеріального добробуту і відсутністю важелів саморегуляції, заснованих на високій культурі та духовності [19].</w:t>
      </w:r>
    </w:p>
    <w:p w:rsidR="00A70B7B" w:rsidRPr="00F6788A" w:rsidRDefault="00A70B7B" w:rsidP="00A70B7B">
      <w:pPr>
        <w:spacing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t xml:space="preserve">В рамках ортодоксального психоаналізу нормальна особистість повинна мати сильне «Я», яке взаємодіє із «Воно» та «Над-Я», а також, орієнтуватися на власні духовні цінності, реалізацію творчого потенціалу, відповідальності та свободи. Такі думки притаманні А. Маслоу, К. </w:t>
      </w:r>
      <w:proofErr w:type="spellStart"/>
      <w:r w:rsidRPr="00F6788A">
        <w:rPr>
          <w:rFonts w:ascii="Times New Roman" w:hAnsi="Times New Roman" w:cs="Times New Roman"/>
          <w:color w:val="000000" w:themeColor="text1"/>
          <w:sz w:val="28"/>
          <w:szCs w:val="28"/>
          <w:lang w:val="uk-UA"/>
        </w:rPr>
        <w:t>Роджесу</w:t>
      </w:r>
      <w:proofErr w:type="spellEnd"/>
      <w:r w:rsidRPr="00F6788A">
        <w:rPr>
          <w:rFonts w:ascii="Times New Roman" w:hAnsi="Times New Roman" w:cs="Times New Roman"/>
          <w:color w:val="000000" w:themeColor="text1"/>
          <w:sz w:val="28"/>
          <w:szCs w:val="28"/>
          <w:lang w:val="uk-UA"/>
        </w:rPr>
        <w:t xml:space="preserve"> та В. </w:t>
      </w:r>
      <w:proofErr w:type="spellStart"/>
      <w:r w:rsidRPr="00F6788A">
        <w:rPr>
          <w:rFonts w:ascii="Times New Roman" w:hAnsi="Times New Roman" w:cs="Times New Roman"/>
          <w:color w:val="000000" w:themeColor="text1"/>
          <w:sz w:val="28"/>
          <w:szCs w:val="28"/>
          <w:lang w:val="uk-UA"/>
        </w:rPr>
        <w:t>Франклу</w:t>
      </w:r>
      <w:proofErr w:type="spellEnd"/>
      <w:r w:rsidRPr="00F6788A">
        <w:rPr>
          <w:rFonts w:ascii="Times New Roman" w:hAnsi="Times New Roman" w:cs="Times New Roman"/>
          <w:color w:val="000000" w:themeColor="text1"/>
          <w:sz w:val="28"/>
          <w:szCs w:val="28"/>
          <w:lang w:val="uk-UA"/>
        </w:rPr>
        <w:t xml:space="preserve"> [29]. </w:t>
      </w:r>
    </w:p>
    <w:p w:rsidR="00A70B7B" w:rsidRPr="00F6788A" w:rsidRDefault="00A70B7B" w:rsidP="00A70B7B">
      <w:pPr>
        <w:spacing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t xml:space="preserve">Вивчення девіантної поведінки припадає на кінець 19  та початок 20 століть. Зокрема, це були соціологічні школи під керівництвом Ж. </w:t>
      </w:r>
      <w:proofErr w:type="spellStart"/>
      <w:r w:rsidRPr="00F6788A">
        <w:rPr>
          <w:rFonts w:ascii="Times New Roman" w:hAnsi="Times New Roman" w:cs="Times New Roman"/>
          <w:color w:val="000000" w:themeColor="text1"/>
          <w:sz w:val="28"/>
          <w:szCs w:val="28"/>
          <w:lang w:val="uk-UA"/>
        </w:rPr>
        <w:t>Кетле</w:t>
      </w:r>
      <w:proofErr w:type="spellEnd"/>
      <w:r w:rsidRPr="00F6788A">
        <w:rPr>
          <w:rFonts w:ascii="Times New Roman" w:hAnsi="Times New Roman" w:cs="Times New Roman"/>
          <w:color w:val="000000" w:themeColor="text1"/>
          <w:sz w:val="28"/>
          <w:szCs w:val="28"/>
          <w:lang w:val="uk-UA"/>
        </w:rPr>
        <w:t xml:space="preserve">, Е. Дюркгейма, Д. Дьюї, М. Вебера, Л. </w:t>
      </w:r>
      <w:proofErr w:type="spellStart"/>
      <w:r w:rsidRPr="00F6788A">
        <w:rPr>
          <w:rFonts w:ascii="Times New Roman" w:hAnsi="Times New Roman" w:cs="Times New Roman"/>
          <w:color w:val="000000" w:themeColor="text1"/>
          <w:sz w:val="28"/>
          <w:szCs w:val="28"/>
          <w:lang w:val="uk-UA"/>
        </w:rPr>
        <w:t>Леві-Брюля</w:t>
      </w:r>
      <w:proofErr w:type="spellEnd"/>
      <w:r w:rsidRPr="00F6788A">
        <w:rPr>
          <w:rFonts w:ascii="Times New Roman" w:hAnsi="Times New Roman" w:cs="Times New Roman"/>
          <w:color w:val="000000" w:themeColor="text1"/>
          <w:sz w:val="28"/>
          <w:szCs w:val="28"/>
          <w:lang w:val="uk-UA"/>
        </w:rPr>
        <w:t xml:space="preserve"> та інших. Вони встановлювали зв'язок між девіантною поведінкою та соціальними умовами. </w:t>
      </w:r>
    </w:p>
    <w:p w:rsidR="00A70B7B" w:rsidRPr="00F6788A" w:rsidRDefault="00A70B7B" w:rsidP="00A70B7B">
      <w:pPr>
        <w:spacing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t xml:space="preserve">Статистичний аналіз різних аномальних проявів (злочинності, самогубств, проституції), проведений Ж. </w:t>
      </w:r>
      <w:proofErr w:type="spellStart"/>
      <w:r w:rsidRPr="00F6788A">
        <w:rPr>
          <w:rFonts w:ascii="Times New Roman" w:hAnsi="Times New Roman" w:cs="Times New Roman"/>
          <w:color w:val="000000" w:themeColor="text1"/>
          <w:sz w:val="28"/>
          <w:szCs w:val="28"/>
          <w:lang w:val="uk-UA"/>
        </w:rPr>
        <w:t>Кетле</w:t>
      </w:r>
      <w:proofErr w:type="spellEnd"/>
      <w:r w:rsidRPr="00F6788A">
        <w:rPr>
          <w:rFonts w:ascii="Times New Roman" w:hAnsi="Times New Roman" w:cs="Times New Roman"/>
          <w:color w:val="000000" w:themeColor="text1"/>
          <w:sz w:val="28"/>
          <w:szCs w:val="28"/>
          <w:lang w:val="uk-UA"/>
        </w:rPr>
        <w:t xml:space="preserve"> та Е. Дюркгеймом, показав, що кількість аномалій щоразу неминуче зростала в періоди воєн, економічних криз, соціальних потрясінь, що спростовувало теорію «вродженого» злочинця та свідчило про соціальне коріння цього явища. Розгорнуте пояснення </w:t>
      </w:r>
      <w:proofErr w:type="spellStart"/>
      <w:r w:rsidRPr="00F6788A">
        <w:rPr>
          <w:rFonts w:ascii="Times New Roman" w:hAnsi="Times New Roman" w:cs="Times New Roman"/>
          <w:color w:val="000000" w:themeColor="text1"/>
          <w:sz w:val="28"/>
          <w:szCs w:val="28"/>
          <w:lang w:val="uk-UA"/>
        </w:rPr>
        <w:t>девіації</w:t>
      </w:r>
      <w:proofErr w:type="spellEnd"/>
      <w:r w:rsidRPr="00F6788A">
        <w:rPr>
          <w:rFonts w:ascii="Times New Roman" w:hAnsi="Times New Roman" w:cs="Times New Roman"/>
          <w:color w:val="000000" w:themeColor="text1"/>
          <w:sz w:val="28"/>
          <w:szCs w:val="28"/>
          <w:lang w:val="uk-UA"/>
        </w:rPr>
        <w:t xml:space="preserve"> вперше дав французький соціолог Е. Дюркгейм. Він пропонує теорію аномії, яка розкриває значення соціальних і культурних факторів. За Е. Дюркгеймом, основною причиною </w:t>
      </w:r>
      <w:proofErr w:type="spellStart"/>
      <w:r w:rsidRPr="00F6788A">
        <w:rPr>
          <w:rFonts w:ascii="Times New Roman" w:hAnsi="Times New Roman" w:cs="Times New Roman"/>
          <w:color w:val="000000" w:themeColor="text1"/>
          <w:sz w:val="28"/>
          <w:szCs w:val="28"/>
          <w:lang w:val="uk-UA"/>
        </w:rPr>
        <w:t>девіацій</w:t>
      </w:r>
      <w:proofErr w:type="spellEnd"/>
      <w:r w:rsidRPr="00F6788A">
        <w:rPr>
          <w:rFonts w:ascii="Times New Roman" w:hAnsi="Times New Roman" w:cs="Times New Roman"/>
          <w:color w:val="000000" w:themeColor="text1"/>
          <w:sz w:val="28"/>
          <w:szCs w:val="28"/>
          <w:lang w:val="uk-UA"/>
        </w:rPr>
        <w:t xml:space="preserve"> є аномія (буквально, «відсутність регуляції», «</w:t>
      </w:r>
      <w:proofErr w:type="spellStart"/>
      <w:r w:rsidRPr="00F6788A">
        <w:rPr>
          <w:rFonts w:ascii="Times New Roman" w:hAnsi="Times New Roman" w:cs="Times New Roman"/>
          <w:color w:val="000000" w:themeColor="text1"/>
          <w:sz w:val="28"/>
          <w:szCs w:val="28"/>
          <w:lang w:val="uk-UA"/>
        </w:rPr>
        <w:t>безнормність</w:t>
      </w:r>
      <w:proofErr w:type="spellEnd"/>
      <w:r w:rsidRPr="00F6788A">
        <w:rPr>
          <w:rFonts w:ascii="Times New Roman" w:hAnsi="Times New Roman" w:cs="Times New Roman"/>
          <w:color w:val="000000" w:themeColor="text1"/>
          <w:sz w:val="28"/>
          <w:szCs w:val="28"/>
          <w:lang w:val="uk-UA"/>
        </w:rPr>
        <w:t xml:space="preserve">»). По суті аномія – це стан дезорганізації суспільства, в якому </w:t>
      </w:r>
      <w:r w:rsidRPr="00F6788A">
        <w:rPr>
          <w:rFonts w:ascii="Times New Roman" w:hAnsi="Times New Roman" w:cs="Times New Roman"/>
          <w:color w:val="000000" w:themeColor="text1"/>
          <w:sz w:val="28"/>
          <w:szCs w:val="28"/>
          <w:lang w:val="uk-UA"/>
        </w:rPr>
        <w:lastRenderedPageBreak/>
        <w:t>цінності, норми, соціальні зв’язки або відсутні, або стають хиткими та суперечливими [3, с 345].</w:t>
      </w:r>
    </w:p>
    <w:p w:rsidR="00A70B7B" w:rsidRPr="00F6788A" w:rsidRDefault="00A70B7B" w:rsidP="00A70B7B">
      <w:pPr>
        <w:spacing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t>Якщо перекладати дослівно, то з латинської слово «</w:t>
      </w:r>
      <w:proofErr w:type="spellStart"/>
      <w:r w:rsidRPr="00F6788A">
        <w:rPr>
          <w:rFonts w:ascii="Times New Roman" w:hAnsi="Times New Roman" w:cs="Times New Roman"/>
          <w:color w:val="000000" w:themeColor="text1"/>
          <w:sz w:val="28"/>
          <w:szCs w:val="28"/>
          <w:lang w:val="uk-UA"/>
        </w:rPr>
        <w:t>девіація</w:t>
      </w:r>
      <w:proofErr w:type="spellEnd"/>
      <w:r w:rsidRPr="00F6788A">
        <w:rPr>
          <w:rFonts w:ascii="Times New Roman" w:hAnsi="Times New Roman" w:cs="Times New Roman"/>
          <w:color w:val="000000" w:themeColor="text1"/>
          <w:sz w:val="28"/>
          <w:szCs w:val="28"/>
          <w:lang w:val="uk-UA"/>
        </w:rPr>
        <w:t>» – відхилення. Якщо існують відхилення, відповідно існують і норми поведінки у суспільстві, які засновані на цінностях правила поведінки, стандартів, моральних аспектах які регулюють дії та вчинки людей, соціальних груп, зміцнюючи стабільність та єдність суспільства. Такі норми прописані в юридичних законах, існують в моралі та етиці.</w:t>
      </w:r>
    </w:p>
    <w:p w:rsidR="00A70B7B" w:rsidRPr="00F6788A" w:rsidRDefault="00A70B7B" w:rsidP="00A70B7B">
      <w:pPr>
        <w:spacing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Проблемі </w:t>
      </w:r>
      <w:r w:rsidRPr="00F6788A">
        <w:rPr>
          <w:rFonts w:ascii="Times New Roman" w:hAnsi="Times New Roman" w:cs="Times New Roman"/>
          <w:color w:val="000000" w:themeColor="text1"/>
          <w:sz w:val="28"/>
          <w:szCs w:val="28"/>
          <w:lang w:val="uk-UA"/>
        </w:rPr>
        <w:t xml:space="preserve">девіантної поведінки присвячено низку досліджень вітчизняних науковців І. Єрмаков, Л. Сохань, М. </w:t>
      </w:r>
      <w:proofErr w:type="spellStart"/>
      <w:r w:rsidRPr="00F6788A">
        <w:rPr>
          <w:rFonts w:ascii="Times New Roman" w:hAnsi="Times New Roman" w:cs="Times New Roman"/>
          <w:color w:val="000000" w:themeColor="text1"/>
          <w:sz w:val="28"/>
          <w:szCs w:val="28"/>
          <w:lang w:val="uk-UA"/>
        </w:rPr>
        <w:t>Рижков</w:t>
      </w:r>
      <w:proofErr w:type="spellEnd"/>
      <w:r w:rsidRPr="00F6788A">
        <w:rPr>
          <w:rFonts w:ascii="Times New Roman" w:hAnsi="Times New Roman" w:cs="Times New Roman"/>
          <w:color w:val="000000" w:themeColor="text1"/>
          <w:sz w:val="28"/>
          <w:szCs w:val="28"/>
          <w:lang w:val="uk-UA"/>
        </w:rPr>
        <w:t xml:space="preserve">, Є. </w:t>
      </w:r>
      <w:proofErr w:type="spellStart"/>
      <w:r w:rsidRPr="00F6788A">
        <w:rPr>
          <w:rFonts w:ascii="Times New Roman" w:hAnsi="Times New Roman" w:cs="Times New Roman"/>
          <w:color w:val="000000" w:themeColor="text1"/>
          <w:sz w:val="28"/>
          <w:szCs w:val="28"/>
          <w:lang w:val="uk-UA"/>
        </w:rPr>
        <w:t>Павлютенков</w:t>
      </w:r>
      <w:proofErr w:type="spellEnd"/>
      <w:r w:rsidRPr="00F6788A">
        <w:rPr>
          <w:rFonts w:ascii="Times New Roman" w:hAnsi="Times New Roman" w:cs="Times New Roman"/>
          <w:color w:val="000000" w:themeColor="text1"/>
          <w:sz w:val="28"/>
          <w:szCs w:val="28"/>
          <w:lang w:val="uk-UA"/>
        </w:rPr>
        <w:t>, В. Крижко, Т. Титаренко.</w:t>
      </w:r>
    </w:p>
    <w:p w:rsidR="00A70B7B" w:rsidRPr="00F6788A" w:rsidRDefault="00A70B7B" w:rsidP="00A70B7B">
      <w:pPr>
        <w:spacing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t xml:space="preserve">Девіантна поведінка – </w:t>
      </w:r>
      <w:r>
        <w:rPr>
          <w:rFonts w:ascii="Times New Roman" w:hAnsi="Times New Roman" w:cs="Times New Roman"/>
          <w:color w:val="000000" w:themeColor="text1"/>
          <w:sz w:val="28"/>
          <w:szCs w:val="28"/>
          <w:lang w:val="uk-UA"/>
        </w:rPr>
        <w:t xml:space="preserve">це </w:t>
      </w:r>
      <w:r w:rsidRPr="00F6788A">
        <w:rPr>
          <w:rFonts w:ascii="Times New Roman" w:hAnsi="Times New Roman" w:cs="Times New Roman"/>
          <w:color w:val="000000" w:themeColor="text1"/>
          <w:sz w:val="28"/>
          <w:szCs w:val="28"/>
          <w:lang w:val="uk-UA"/>
        </w:rPr>
        <w:t xml:space="preserve">поведінка, що відхиляється від прийнятих у суспільстві </w:t>
      </w:r>
      <w:proofErr w:type="spellStart"/>
      <w:r w:rsidRPr="00F6788A">
        <w:rPr>
          <w:rFonts w:ascii="Times New Roman" w:hAnsi="Times New Roman" w:cs="Times New Roman"/>
          <w:color w:val="000000" w:themeColor="text1"/>
          <w:sz w:val="28"/>
          <w:szCs w:val="28"/>
          <w:lang w:val="uk-UA"/>
        </w:rPr>
        <w:t>ціннісно</w:t>
      </w:r>
      <w:proofErr w:type="spellEnd"/>
      <w:r w:rsidRPr="00F6788A">
        <w:rPr>
          <w:rFonts w:ascii="Times New Roman" w:hAnsi="Times New Roman" w:cs="Times New Roman"/>
          <w:color w:val="000000" w:themeColor="text1"/>
          <w:sz w:val="28"/>
          <w:szCs w:val="28"/>
          <w:lang w:val="uk-UA"/>
        </w:rPr>
        <w:t>-нормативних стандартів [3, с. 43].</w:t>
      </w:r>
    </w:p>
    <w:p w:rsidR="00A70B7B" w:rsidRPr="00F6788A" w:rsidRDefault="00A70B7B" w:rsidP="00A70B7B">
      <w:pPr>
        <w:spacing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t xml:space="preserve">Основні види девіантної поведінки (за Р. </w:t>
      </w:r>
      <w:proofErr w:type="spellStart"/>
      <w:r w:rsidRPr="00F6788A">
        <w:rPr>
          <w:rFonts w:ascii="Times New Roman" w:hAnsi="Times New Roman" w:cs="Times New Roman"/>
          <w:color w:val="000000" w:themeColor="text1"/>
          <w:sz w:val="28"/>
          <w:szCs w:val="28"/>
          <w:lang w:val="uk-UA"/>
        </w:rPr>
        <w:t>Мертоном</w:t>
      </w:r>
      <w:proofErr w:type="spellEnd"/>
      <w:r w:rsidRPr="00F6788A">
        <w:rPr>
          <w:rFonts w:ascii="Times New Roman" w:hAnsi="Times New Roman" w:cs="Times New Roman"/>
          <w:color w:val="000000" w:themeColor="text1"/>
          <w:sz w:val="28"/>
          <w:szCs w:val="28"/>
          <w:lang w:val="uk-UA"/>
        </w:rPr>
        <w:t xml:space="preserve">): конформізм, </w:t>
      </w:r>
      <w:proofErr w:type="spellStart"/>
      <w:r w:rsidRPr="00F6788A">
        <w:rPr>
          <w:rFonts w:ascii="Times New Roman" w:hAnsi="Times New Roman" w:cs="Times New Roman"/>
          <w:color w:val="000000" w:themeColor="text1"/>
          <w:sz w:val="28"/>
          <w:szCs w:val="28"/>
          <w:lang w:val="uk-UA"/>
        </w:rPr>
        <w:t>інноваційність</w:t>
      </w:r>
      <w:proofErr w:type="spellEnd"/>
      <w:r w:rsidRPr="00F6788A">
        <w:rPr>
          <w:rFonts w:ascii="Times New Roman" w:hAnsi="Times New Roman" w:cs="Times New Roman"/>
          <w:color w:val="000000" w:themeColor="text1"/>
          <w:sz w:val="28"/>
          <w:szCs w:val="28"/>
          <w:lang w:val="uk-UA"/>
        </w:rPr>
        <w:t xml:space="preserve">, </w:t>
      </w:r>
      <w:proofErr w:type="spellStart"/>
      <w:r w:rsidRPr="00F6788A">
        <w:rPr>
          <w:rFonts w:ascii="Times New Roman" w:hAnsi="Times New Roman" w:cs="Times New Roman"/>
          <w:color w:val="000000" w:themeColor="text1"/>
          <w:sz w:val="28"/>
          <w:szCs w:val="28"/>
          <w:lang w:val="uk-UA"/>
        </w:rPr>
        <w:t>ритуалізм</w:t>
      </w:r>
      <w:proofErr w:type="spellEnd"/>
      <w:r w:rsidRPr="00F6788A">
        <w:rPr>
          <w:rFonts w:ascii="Times New Roman" w:hAnsi="Times New Roman" w:cs="Times New Roman"/>
          <w:color w:val="000000" w:themeColor="text1"/>
          <w:sz w:val="28"/>
          <w:szCs w:val="28"/>
          <w:lang w:val="uk-UA"/>
        </w:rPr>
        <w:t xml:space="preserve">, </w:t>
      </w:r>
      <w:proofErr w:type="spellStart"/>
      <w:r w:rsidRPr="00F6788A">
        <w:rPr>
          <w:rFonts w:ascii="Times New Roman" w:hAnsi="Times New Roman" w:cs="Times New Roman"/>
          <w:color w:val="000000" w:themeColor="text1"/>
          <w:sz w:val="28"/>
          <w:szCs w:val="28"/>
          <w:lang w:val="uk-UA"/>
        </w:rPr>
        <w:t>ескейпізм</w:t>
      </w:r>
      <w:proofErr w:type="spellEnd"/>
      <w:r w:rsidRPr="00F6788A">
        <w:rPr>
          <w:rFonts w:ascii="Times New Roman" w:hAnsi="Times New Roman" w:cs="Times New Roman"/>
          <w:color w:val="000000" w:themeColor="text1"/>
          <w:sz w:val="28"/>
          <w:szCs w:val="28"/>
          <w:lang w:val="uk-UA"/>
        </w:rPr>
        <w:t xml:space="preserve"> (</w:t>
      </w:r>
      <w:proofErr w:type="spellStart"/>
      <w:r w:rsidRPr="00F6788A">
        <w:rPr>
          <w:rFonts w:ascii="Times New Roman" w:hAnsi="Times New Roman" w:cs="Times New Roman"/>
          <w:color w:val="000000" w:themeColor="text1"/>
          <w:sz w:val="28"/>
          <w:szCs w:val="28"/>
          <w:lang w:val="uk-UA"/>
        </w:rPr>
        <w:t>ретритизм</w:t>
      </w:r>
      <w:proofErr w:type="spellEnd"/>
      <w:r w:rsidRPr="00F6788A">
        <w:rPr>
          <w:rFonts w:ascii="Times New Roman" w:hAnsi="Times New Roman" w:cs="Times New Roman"/>
          <w:color w:val="000000" w:themeColor="text1"/>
          <w:sz w:val="28"/>
          <w:szCs w:val="28"/>
          <w:lang w:val="uk-UA"/>
        </w:rPr>
        <w:t xml:space="preserve">), радикалізм. Під першим розуміють, повне прийняття суспільних норм та цілей та прийнятих способів їх досягнення, під другим – визнання таких цілей суспільства, але на відмінну від першого, реалізувати їх вона намагається новими, нетрадиційними засобами. </w:t>
      </w:r>
      <w:proofErr w:type="spellStart"/>
      <w:r w:rsidRPr="00F6788A">
        <w:rPr>
          <w:rFonts w:ascii="Times New Roman" w:hAnsi="Times New Roman" w:cs="Times New Roman"/>
          <w:color w:val="000000" w:themeColor="text1"/>
          <w:sz w:val="28"/>
          <w:szCs w:val="28"/>
          <w:lang w:val="uk-UA"/>
        </w:rPr>
        <w:t>Ритуалізм</w:t>
      </w:r>
      <w:proofErr w:type="spellEnd"/>
      <w:r w:rsidRPr="00F6788A">
        <w:rPr>
          <w:rFonts w:ascii="Times New Roman" w:hAnsi="Times New Roman" w:cs="Times New Roman"/>
          <w:color w:val="000000" w:themeColor="text1"/>
          <w:sz w:val="28"/>
          <w:szCs w:val="28"/>
          <w:lang w:val="uk-UA"/>
        </w:rPr>
        <w:t xml:space="preserve"> не визнає суспільні цілі та цінності, однак дотримується прийнятих «правил гри», діє згідно із суспільними уявленнями про допустимі засоби досягнення цілей. </w:t>
      </w:r>
      <w:proofErr w:type="spellStart"/>
      <w:r w:rsidRPr="00F6788A">
        <w:rPr>
          <w:rFonts w:ascii="Times New Roman" w:hAnsi="Times New Roman" w:cs="Times New Roman"/>
          <w:color w:val="000000" w:themeColor="text1"/>
          <w:sz w:val="28"/>
          <w:szCs w:val="28"/>
          <w:lang w:val="uk-UA"/>
        </w:rPr>
        <w:t>Скейпізм</w:t>
      </w:r>
      <w:proofErr w:type="spellEnd"/>
      <w:r w:rsidRPr="00F6788A">
        <w:rPr>
          <w:rFonts w:ascii="Times New Roman" w:hAnsi="Times New Roman" w:cs="Times New Roman"/>
          <w:color w:val="000000" w:themeColor="text1"/>
          <w:sz w:val="28"/>
          <w:szCs w:val="28"/>
          <w:lang w:val="uk-UA"/>
        </w:rPr>
        <w:t>, це так звана втеча від соціальної реальності. У такому випадку, не визнаються ні цілі ні методи їх досягнення – анархія, наркоманія, бродяжництво та інші. Бунт передбачає активні протидії особистості проти суспільних цінностей та цілей. Вона прагне змінити їх новими, використовуючи кардинальні засоби – тероризм, радикалізм та інші [22, с. 76].</w:t>
      </w:r>
    </w:p>
    <w:p w:rsidR="00A70B7B" w:rsidRPr="00F6788A" w:rsidRDefault="00A70B7B" w:rsidP="00A70B7B">
      <w:pPr>
        <w:spacing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t xml:space="preserve">Дослідження різних видів девіантної поведінки переконливо свідчать про дефекти розвитку здатності до саморегуляції осіб, які вчинили ті чи інші </w:t>
      </w:r>
      <w:proofErr w:type="spellStart"/>
      <w:r w:rsidRPr="00F6788A">
        <w:rPr>
          <w:rFonts w:ascii="Times New Roman" w:hAnsi="Times New Roman" w:cs="Times New Roman"/>
          <w:color w:val="000000" w:themeColor="text1"/>
          <w:sz w:val="28"/>
          <w:szCs w:val="28"/>
          <w:lang w:val="uk-UA"/>
        </w:rPr>
        <w:t>девіації</w:t>
      </w:r>
      <w:proofErr w:type="spellEnd"/>
      <w:r w:rsidRPr="00F6788A">
        <w:rPr>
          <w:rFonts w:ascii="Times New Roman" w:hAnsi="Times New Roman" w:cs="Times New Roman"/>
          <w:color w:val="000000" w:themeColor="text1"/>
          <w:sz w:val="28"/>
          <w:szCs w:val="28"/>
          <w:lang w:val="uk-UA"/>
        </w:rPr>
        <w:t xml:space="preserve"> [2, с. 3].</w:t>
      </w:r>
    </w:p>
    <w:p w:rsidR="00A70B7B" w:rsidRPr="00F6788A" w:rsidRDefault="00A70B7B" w:rsidP="00A70B7B">
      <w:pPr>
        <w:spacing w:line="360" w:lineRule="auto"/>
        <w:ind w:firstLine="709"/>
        <w:jc w:val="both"/>
        <w:rPr>
          <w:rFonts w:ascii="Times New Roman" w:hAnsi="Times New Roman" w:cs="Times New Roman"/>
          <w:color w:val="000000" w:themeColor="text1"/>
          <w:sz w:val="28"/>
          <w:szCs w:val="28"/>
          <w:lang w:val="uk-UA"/>
        </w:rPr>
      </w:pPr>
      <w:proofErr w:type="spellStart"/>
      <w:r w:rsidRPr="00F6788A">
        <w:rPr>
          <w:rFonts w:ascii="Times New Roman" w:hAnsi="Times New Roman" w:cs="Times New Roman"/>
          <w:color w:val="000000" w:themeColor="text1"/>
          <w:sz w:val="28"/>
          <w:szCs w:val="28"/>
          <w:lang w:val="uk-UA"/>
        </w:rPr>
        <w:lastRenderedPageBreak/>
        <w:t>Девіації</w:t>
      </w:r>
      <w:proofErr w:type="spellEnd"/>
      <w:r w:rsidRPr="00F6788A">
        <w:rPr>
          <w:rFonts w:ascii="Times New Roman" w:hAnsi="Times New Roman" w:cs="Times New Roman"/>
          <w:color w:val="000000" w:themeColor="text1"/>
          <w:sz w:val="28"/>
          <w:szCs w:val="28"/>
          <w:lang w:val="uk-UA"/>
        </w:rPr>
        <w:t xml:space="preserve"> можуть бути як позитивними так і негативними. Перша формує успішний процес соціалізації особистості, яка відіграє позитивну роль у </w:t>
      </w:r>
      <w:r>
        <w:rPr>
          <w:rFonts w:ascii="Times New Roman" w:hAnsi="Times New Roman" w:cs="Times New Roman"/>
          <w:color w:val="000000" w:themeColor="text1"/>
          <w:sz w:val="28"/>
          <w:szCs w:val="28"/>
          <w:lang w:val="uk-UA"/>
        </w:rPr>
        <w:t xml:space="preserve">прогресивному суспільстві, а </w:t>
      </w:r>
      <w:r w:rsidRPr="00F6788A">
        <w:rPr>
          <w:rFonts w:ascii="Times New Roman" w:hAnsi="Times New Roman" w:cs="Times New Roman"/>
          <w:color w:val="000000" w:themeColor="text1"/>
          <w:sz w:val="28"/>
          <w:szCs w:val="28"/>
          <w:lang w:val="uk-UA"/>
        </w:rPr>
        <w:t xml:space="preserve">друга – формує асоціальний досвід, який не може адаптуватися до цінностей та норм поведінки, які відповідають рівню суспільства. </w:t>
      </w:r>
    </w:p>
    <w:p w:rsidR="00A70B7B" w:rsidRPr="00F6788A" w:rsidRDefault="00A70B7B" w:rsidP="00A70B7B">
      <w:pPr>
        <w:spacing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t>Також, існують певні рівні розвитку девіантної поведінки [16,</w:t>
      </w:r>
      <w:r>
        <w:rPr>
          <w:rFonts w:ascii="Times New Roman" w:hAnsi="Times New Roman" w:cs="Times New Roman"/>
          <w:color w:val="000000" w:themeColor="text1"/>
          <w:sz w:val="28"/>
          <w:szCs w:val="28"/>
          <w:lang w:val="uk-UA"/>
        </w:rPr>
        <w:t xml:space="preserve"> </w:t>
      </w:r>
      <w:r w:rsidRPr="00F6788A">
        <w:rPr>
          <w:rFonts w:ascii="Times New Roman" w:hAnsi="Times New Roman" w:cs="Times New Roman"/>
          <w:color w:val="000000" w:themeColor="text1"/>
          <w:sz w:val="28"/>
          <w:szCs w:val="28"/>
          <w:lang w:val="uk-UA"/>
        </w:rPr>
        <w:t>24]:</w:t>
      </w:r>
    </w:p>
    <w:p w:rsidR="00A70B7B" w:rsidRPr="00F6788A" w:rsidRDefault="00A70B7B" w:rsidP="00A70B7B">
      <w:pPr>
        <w:spacing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ab/>
        <w:t xml:space="preserve">поведінка, </w:t>
      </w:r>
      <w:r w:rsidRPr="00F6788A">
        <w:rPr>
          <w:rFonts w:ascii="Times New Roman" w:hAnsi="Times New Roman" w:cs="Times New Roman"/>
          <w:color w:val="000000" w:themeColor="text1"/>
          <w:sz w:val="28"/>
          <w:szCs w:val="28"/>
          <w:lang w:val="uk-UA"/>
        </w:rPr>
        <w:t>що є не схваленою іншими;</w:t>
      </w:r>
    </w:p>
    <w:p w:rsidR="00A70B7B" w:rsidRPr="00F6788A" w:rsidRDefault="00A70B7B" w:rsidP="00A70B7B">
      <w:pPr>
        <w:spacing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t>-</w:t>
      </w:r>
      <w:r w:rsidRPr="00F6788A">
        <w:rPr>
          <w:rFonts w:ascii="Times New Roman" w:hAnsi="Times New Roman" w:cs="Times New Roman"/>
          <w:color w:val="000000" w:themeColor="text1"/>
          <w:sz w:val="28"/>
          <w:szCs w:val="28"/>
          <w:lang w:val="uk-UA"/>
        </w:rPr>
        <w:tab/>
        <w:t>поведінка, що осуджується іншими;</w:t>
      </w:r>
    </w:p>
    <w:p w:rsidR="00A70B7B" w:rsidRPr="00F6788A" w:rsidRDefault="00A70B7B" w:rsidP="00A70B7B">
      <w:pPr>
        <w:spacing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w:t>
      </w:r>
      <w:r>
        <w:rPr>
          <w:rFonts w:ascii="Times New Roman" w:hAnsi="Times New Roman" w:cs="Times New Roman"/>
          <w:color w:val="000000" w:themeColor="text1"/>
          <w:sz w:val="28"/>
          <w:szCs w:val="28"/>
          <w:lang w:val="uk-UA"/>
        </w:rPr>
        <w:tab/>
        <w:t>морально-</w:t>
      </w:r>
      <w:r w:rsidRPr="00F6788A">
        <w:rPr>
          <w:rFonts w:ascii="Times New Roman" w:hAnsi="Times New Roman" w:cs="Times New Roman"/>
          <w:color w:val="000000" w:themeColor="text1"/>
          <w:sz w:val="28"/>
          <w:szCs w:val="28"/>
          <w:lang w:val="uk-UA"/>
        </w:rPr>
        <w:t>негативні прояви та вчинки;</w:t>
      </w:r>
    </w:p>
    <w:p w:rsidR="00A70B7B" w:rsidRPr="00F6788A" w:rsidRDefault="00A70B7B" w:rsidP="00A70B7B">
      <w:pPr>
        <w:spacing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t>-</w:t>
      </w:r>
      <w:r w:rsidRPr="00F6788A">
        <w:rPr>
          <w:rFonts w:ascii="Times New Roman" w:hAnsi="Times New Roman" w:cs="Times New Roman"/>
          <w:color w:val="000000" w:themeColor="text1"/>
          <w:sz w:val="28"/>
          <w:szCs w:val="28"/>
          <w:lang w:val="uk-UA"/>
        </w:rPr>
        <w:tab/>
      </w:r>
      <w:proofErr w:type="spellStart"/>
      <w:r w:rsidRPr="00F6788A">
        <w:rPr>
          <w:rFonts w:ascii="Times New Roman" w:hAnsi="Times New Roman" w:cs="Times New Roman"/>
          <w:color w:val="000000" w:themeColor="text1"/>
          <w:sz w:val="28"/>
          <w:szCs w:val="28"/>
          <w:lang w:val="uk-UA"/>
        </w:rPr>
        <w:t>делінквентна</w:t>
      </w:r>
      <w:proofErr w:type="spellEnd"/>
      <w:r w:rsidRPr="00F6788A">
        <w:rPr>
          <w:rFonts w:ascii="Times New Roman" w:hAnsi="Times New Roman" w:cs="Times New Roman"/>
          <w:color w:val="000000" w:themeColor="text1"/>
          <w:sz w:val="28"/>
          <w:szCs w:val="28"/>
          <w:lang w:val="uk-UA"/>
        </w:rPr>
        <w:t xml:space="preserve"> поведінка;</w:t>
      </w:r>
    </w:p>
    <w:p w:rsidR="00A70B7B" w:rsidRPr="00F6788A" w:rsidRDefault="00A70B7B" w:rsidP="00A70B7B">
      <w:pPr>
        <w:spacing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t>-</w:t>
      </w:r>
      <w:r w:rsidRPr="00F6788A">
        <w:rPr>
          <w:rFonts w:ascii="Times New Roman" w:hAnsi="Times New Roman" w:cs="Times New Roman"/>
          <w:color w:val="000000" w:themeColor="text1"/>
          <w:sz w:val="28"/>
          <w:szCs w:val="28"/>
          <w:lang w:val="uk-UA"/>
        </w:rPr>
        <w:tab/>
        <w:t>злочинна поведінка;</w:t>
      </w:r>
    </w:p>
    <w:p w:rsidR="00A70B7B" w:rsidRPr="00F6788A" w:rsidRDefault="00A70B7B" w:rsidP="00A70B7B">
      <w:pPr>
        <w:spacing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t>-</w:t>
      </w:r>
      <w:r w:rsidRPr="00F6788A">
        <w:rPr>
          <w:rFonts w:ascii="Times New Roman" w:hAnsi="Times New Roman" w:cs="Times New Roman"/>
          <w:color w:val="000000" w:themeColor="text1"/>
          <w:sz w:val="28"/>
          <w:szCs w:val="28"/>
          <w:lang w:val="uk-UA"/>
        </w:rPr>
        <w:tab/>
        <w:t xml:space="preserve">деструктивна поведінка. </w:t>
      </w:r>
    </w:p>
    <w:p w:rsidR="00A70B7B" w:rsidRPr="00F6788A" w:rsidRDefault="00A70B7B" w:rsidP="00A70B7B">
      <w:pPr>
        <w:spacing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t xml:space="preserve">У психологічній науці, питання </w:t>
      </w:r>
      <w:proofErr w:type="spellStart"/>
      <w:r w:rsidRPr="00F6788A">
        <w:rPr>
          <w:rFonts w:ascii="Times New Roman" w:hAnsi="Times New Roman" w:cs="Times New Roman"/>
          <w:color w:val="000000" w:themeColor="text1"/>
          <w:sz w:val="28"/>
          <w:szCs w:val="28"/>
          <w:lang w:val="uk-UA"/>
        </w:rPr>
        <w:t>девіантності</w:t>
      </w:r>
      <w:proofErr w:type="spellEnd"/>
      <w:r w:rsidRPr="00F6788A">
        <w:rPr>
          <w:rFonts w:ascii="Times New Roman" w:hAnsi="Times New Roman" w:cs="Times New Roman"/>
          <w:color w:val="000000" w:themeColor="text1"/>
          <w:sz w:val="28"/>
          <w:szCs w:val="28"/>
          <w:lang w:val="uk-UA"/>
        </w:rPr>
        <w:t xml:space="preserve"> та розвитку людини розглядаються крізь призму </w:t>
      </w:r>
      <w:proofErr w:type="spellStart"/>
      <w:r w:rsidRPr="00F6788A">
        <w:rPr>
          <w:rFonts w:ascii="Times New Roman" w:hAnsi="Times New Roman" w:cs="Times New Roman"/>
          <w:color w:val="000000" w:themeColor="text1"/>
          <w:sz w:val="28"/>
          <w:szCs w:val="28"/>
          <w:lang w:val="uk-UA"/>
        </w:rPr>
        <w:t>дитячо</w:t>
      </w:r>
      <w:proofErr w:type="spellEnd"/>
      <w:r w:rsidRPr="00F6788A">
        <w:rPr>
          <w:rFonts w:ascii="Times New Roman" w:hAnsi="Times New Roman" w:cs="Times New Roman"/>
          <w:color w:val="000000" w:themeColor="text1"/>
          <w:sz w:val="28"/>
          <w:szCs w:val="28"/>
          <w:lang w:val="uk-UA"/>
        </w:rPr>
        <w:t>-батьківських відносин. Піком такого формування стає саме підлітковий вік. Саме емоційний зв'язок між батьками та дитино</w:t>
      </w:r>
      <w:r>
        <w:rPr>
          <w:rFonts w:ascii="Times New Roman" w:hAnsi="Times New Roman" w:cs="Times New Roman"/>
          <w:color w:val="000000" w:themeColor="text1"/>
          <w:sz w:val="28"/>
          <w:szCs w:val="28"/>
          <w:lang w:val="uk-UA"/>
        </w:rPr>
        <w:t>ю</w:t>
      </w:r>
      <w:r w:rsidRPr="00F6788A">
        <w:rPr>
          <w:rFonts w:ascii="Times New Roman" w:hAnsi="Times New Roman" w:cs="Times New Roman"/>
          <w:color w:val="000000" w:themeColor="text1"/>
          <w:sz w:val="28"/>
          <w:szCs w:val="28"/>
          <w:lang w:val="uk-UA"/>
        </w:rPr>
        <w:t xml:space="preserve">, відіграє важливу роль, у формуванні установ, моделей поведінки та форм сприйняття соціальної реальності. Так, представники глибинної психології, Е. </w:t>
      </w:r>
      <w:proofErr w:type="spellStart"/>
      <w:r w:rsidRPr="00F6788A">
        <w:rPr>
          <w:rFonts w:ascii="Times New Roman" w:hAnsi="Times New Roman" w:cs="Times New Roman"/>
          <w:color w:val="000000" w:themeColor="text1"/>
          <w:sz w:val="28"/>
          <w:szCs w:val="28"/>
          <w:lang w:val="uk-UA"/>
        </w:rPr>
        <w:t>Еріксон</w:t>
      </w:r>
      <w:proofErr w:type="spellEnd"/>
      <w:r w:rsidRPr="00F6788A">
        <w:rPr>
          <w:rFonts w:ascii="Times New Roman" w:hAnsi="Times New Roman" w:cs="Times New Roman"/>
          <w:color w:val="000000" w:themeColor="text1"/>
          <w:sz w:val="28"/>
          <w:szCs w:val="28"/>
          <w:lang w:val="uk-UA"/>
        </w:rPr>
        <w:t xml:space="preserve">, А. Адлер, відводять основну роль у розвитку особистості соціальному аспекту, разом з тим говорять про величезний вплив на формування поведінки, що відхиляється в дітей та підлітків, сім’ї та сімейних відносин [19]. </w:t>
      </w:r>
    </w:p>
    <w:p w:rsidR="00A70B7B" w:rsidRPr="00F6788A" w:rsidRDefault="00A70B7B" w:rsidP="00A70B7B">
      <w:pPr>
        <w:spacing w:line="360" w:lineRule="auto"/>
        <w:ind w:firstLine="709"/>
        <w:jc w:val="both"/>
        <w:rPr>
          <w:rFonts w:ascii="Times New Roman" w:hAnsi="Times New Roman" w:cs="Times New Roman"/>
          <w:color w:val="000000" w:themeColor="text1"/>
          <w:sz w:val="28"/>
          <w:szCs w:val="28"/>
          <w:lang w:val="uk-UA"/>
        </w:rPr>
      </w:pPr>
      <w:proofErr w:type="spellStart"/>
      <w:r w:rsidRPr="00F6788A">
        <w:rPr>
          <w:rFonts w:ascii="Times New Roman" w:hAnsi="Times New Roman" w:cs="Times New Roman"/>
          <w:color w:val="000000" w:themeColor="text1"/>
          <w:sz w:val="28"/>
          <w:szCs w:val="28"/>
          <w:lang w:val="uk-UA"/>
        </w:rPr>
        <w:t>Еріксон</w:t>
      </w:r>
      <w:proofErr w:type="spellEnd"/>
      <w:r w:rsidRPr="00F6788A">
        <w:rPr>
          <w:rFonts w:ascii="Times New Roman" w:hAnsi="Times New Roman" w:cs="Times New Roman"/>
          <w:color w:val="000000" w:themeColor="text1"/>
          <w:sz w:val="28"/>
          <w:szCs w:val="28"/>
          <w:lang w:val="uk-UA"/>
        </w:rPr>
        <w:t xml:space="preserve"> вважав, що через байдужість батьків, до навчання та прагнень дитини, виникають проблеми із самостійністю та призводить до порушень поведінки. А. Адлер стверджував, що, крім органічної неповноцінності та виникнення комплексу неповноцінності, детермінує також розпещеність або відторгнення дитини батьками, що призводить до пониження самооцінки та порушення розвитку соціального інтересу [19].</w:t>
      </w:r>
    </w:p>
    <w:p w:rsidR="00A70B7B" w:rsidRPr="005E24AA" w:rsidRDefault="00A70B7B" w:rsidP="00A70B7B">
      <w:pPr>
        <w:pStyle w:val="a3"/>
        <w:numPr>
          <w:ilvl w:val="1"/>
          <w:numId w:val="10"/>
        </w:numPr>
        <w:spacing w:line="360" w:lineRule="auto"/>
        <w:jc w:val="center"/>
        <w:rPr>
          <w:rFonts w:ascii="Times New Roman" w:hAnsi="Times New Roman" w:cs="Times New Roman"/>
          <w:b/>
          <w:color w:val="000000" w:themeColor="text1"/>
          <w:sz w:val="28"/>
          <w:szCs w:val="28"/>
          <w:lang w:val="uk-UA"/>
        </w:rPr>
      </w:pPr>
      <w:r w:rsidRPr="005E24AA">
        <w:rPr>
          <w:rFonts w:ascii="Times New Roman" w:hAnsi="Times New Roman" w:cs="Times New Roman"/>
          <w:b/>
          <w:color w:val="000000" w:themeColor="text1"/>
          <w:sz w:val="28"/>
          <w:szCs w:val="28"/>
          <w:lang w:val="uk-UA"/>
        </w:rPr>
        <w:lastRenderedPageBreak/>
        <w:t>Проблема девіантної поведінки в підлітковому віці</w:t>
      </w:r>
    </w:p>
    <w:p w:rsidR="00A70B7B" w:rsidRPr="00F6788A" w:rsidRDefault="00A70B7B" w:rsidP="00A70B7B">
      <w:pPr>
        <w:spacing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t>Підлітковий вік – це вік між дитинством і дорослістю, який характеризується якісними змінами, пов’язаними зі статевим дозріванням і входженням у доросле життя [4, с. 58]. До нього можна віднести — період збудливості, імпульсивності і частого не усвідомлення статевого потягу.</w:t>
      </w:r>
    </w:p>
    <w:p w:rsidR="00A70B7B" w:rsidRPr="00F6788A" w:rsidRDefault="00A70B7B" w:rsidP="00A70B7B">
      <w:pPr>
        <w:spacing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t xml:space="preserve">Підлітковий вік характеризується підвищеною вразливістю емоційної сфери, яка може стати однією з найважливіших причин емоційного не благополуччя. Серед таких проявів можемо виділити тривожність, депресивні стани, агресію тощо [13, с. 256]. </w:t>
      </w:r>
    </w:p>
    <w:p w:rsidR="00A70B7B" w:rsidRPr="00F6788A" w:rsidRDefault="00A70B7B" w:rsidP="00A70B7B">
      <w:pPr>
        <w:spacing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t>Важливим у даному віці є розумінні емоційної культури. Вона може розглядатися як  інтегральна характеристика особистості, що забезпечує розпізнавання, розуміння та усвідомлення власних емоцій. Окрім цього, підліток має усвідомлювати почуття та емоційний стан оточуючих; порівнювати їх із відповідністю до соціальних норм.</w:t>
      </w:r>
    </w:p>
    <w:p w:rsidR="00A70B7B" w:rsidRPr="00F6788A" w:rsidRDefault="00A70B7B" w:rsidP="00A70B7B">
      <w:pPr>
        <w:spacing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t>З 12-13 років діти починають копіювати поведінку і риси зовнішності значущих для них дорослих або старших однолітків [27].</w:t>
      </w:r>
    </w:p>
    <w:p w:rsidR="00A70B7B" w:rsidRPr="00F6788A" w:rsidRDefault="00A70B7B" w:rsidP="00A70B7B">
      <w:pPr>
        <w:spacing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t>Для хлопчиків об'єктом наслідування стають люди, які поводяться як «справжні чолов</w:t>
      </w:r>
      <w:r>
        <w:rPr>
          <w:rFonts w:ascii="Times New Roman" w:hAnsi="Times New Roman" w:cs="Times New Roman"/>
          <w:color w:val="000000" w:themeColor="text1"/>
          <w:sz w:val="28"/>
          <w:szCs w:val="28"/>
          <w:lang w:val="uk-UA"/>
        </w:rPr>
        <w:t>іки»: мають силу волі, витримку</w:t>
      </w:r>
      <w:r w:rsidRPr="00F6788A">
        <w:rPr>
          <w:rFonts w:ascii="Times New Roman" w:hAnsi="Times New Roman" w:cs="Times New Roman"/>
          <w:color w:val="000000" w:themeColor="text1"/>
          <w:sz w:val="28"/>
          <w:szCs w:val="28"/>
          <w:lang w:val="uk-UA"/>
        </w:rPr>
        <w:t>, сміливіст</w:t>
      </w:r>
      <w:r>
        <w:rPr>
          <w:rFonts w:ascii="Times New Roman" w:hAnsi="Times New Roman" w:cs="Times New Roman"/>
          <w:color w:val="000000" w:themeColor="text1"/>
          <w:sz w:val="28"/>
          <w:szCs w:val="28"/>
          <w:lang w:val="uk-UA"/>
        </w:rPr>
        <w:t>ь, мужність, витривалість</w:t>
      </w:r>
      <w:r w:rsidRPr="00F6788A">
        <w:rPr>
          <w:rFonts w:ascii="Times New Roman" w:hAnsi="Times New Roman" w:cs="Times New Roman"/>
          <w:color w:val="000000" w:themeColor="text1"/>
          <w:sz w:val="28"/>
          <w:szCs w:val="28"/>
          <w:lang w:val="uk-UA"/>
        </w:rPr>
        <w:t>, вірні дружбі. Тому хлопчики в 12-13 років починають більше уваги приділяти своїм фізичним даним: записуються в спортивні секції, розвивають силу і витривалість.</w:t>
      </w:r>
    </w:p>
    <w:p w:rsidR="00A70B7B" w:rsidRPr="00F6788A" w:rsidRDefault="00A70B7B" w:rsidP="00A70B7B">
      <w:pPr>
        <w:spacing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t xml:space="preserve">Дівчата прагнуть наслідувати тим, хто виглядає як «справжня жінка»: </w:t>
      </w:r>
      <w:r>
        <w:rPr>
          <w:rFonts w:ascii="Times New Roman" w:hAnsi="Times New Roman" w:cs="Times New Roman"/>
          <w:color w:val="000000" w:themeColor="text1"/>
          <w:sz w:val="28"/>
          <w:szCs w:val="28"/>
          <w:lang w:val="uk-UA"/>
        </w:rPr>
        <w:t>привабливі, чарівні</w:t>
      </w:r>
      <w:r w:rsidRPr="00F6788A">
        <w:rPr>
          <w:rFonts w:ascii="Times New Roman" w:hAnsi="Times New Roman" w:cs="Times New Roman"/>
          <w:color w:val="000000" w:themeColor="text1"/>
          <w:sz w:val="28"/>
          <w:szCs w:val="28"/>
          <w:lang w:val="uk-UA"/>
        </w:rPr>
        <w:t>, які користуються популярністю в інших. Вони почина</w:t>
      </w:r>
      <w:r>
        <w:rPr>
          <w:rFonts w:ascii="Times New Roman" w:hAnsi="Times New Roman" w:cs="Times New Roman"/>
          <w:color w:val="000000" w:themeColor="text1"/>
          <w:sz w:val="28"/>
          <w:szCs w:val="28"/>
          <w:lang w:val="uk-UA"/>
        </w:rPr>
        <w:t>ють приділяти більше уваги одягу</w:t>
      </w:r>
      <w:r w:rsidRPr="00F6788A">
        <w:rPr>
          <w:rFonts w:ascii="Times New Roman" w:hAnsi="Times New Roman" w:cs="Times New Roman"/>
          <w:color w:val="000000" w:themeColor="text1"/>
          <w:sz w:val="28"/>
          <w:szCs w:val="28"/>
          <w:lang w:val="uk-UA"/>
        </w:rPr>
        <w:t xml:space="preserve">, косметиці, модним тенденціям тощо. </w:t>
      </w:r>
    </w:p>
    <w:p w:rsidR="00A70B7B" w:rsidRPr="00F6788A" w:rsidRDefault="00A70B7B" w:rsidP="00A70B7B">
      <w:pPr>
        <w:spacing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t>Джерелом конфлікту у підлітковому віці є фрустрація їх основних потреб. Д.Б. Ельконін відзначає в підлітків наявність потреби в повазі, довірі, такті, визнанні людської гідності та права на певну самостійність [4].</w:t>
      </w:r>
    </w:p>
    <w:p w:rsidR="00A70B7B" w:rsidRPr="00F6788A" w:rsidRDefault="00A70B7B" w:rsidP="00A70B7B">
      <w:pPr>
        <w:spacing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lastRenderedPageBreak/>
        <w:t>У підлітковому віці великих змін зазнають психологічні процеси.  В тому числі усі пізнавальні процеси і творча активність. Відбувається перебудова пам'яті. Починає активно розвиватися логічна пам'ять. Поступово дитина переходить до використання логічної, довільної і опосередкованої пам'яті, у</w:t>
      </w:r>
      <w:r>
        <w:rPr>
          <w:rFonts w:ascii="Times New Roman" w:hAnsi="Times New Roman" w:cs="Times New Roman"/>
          <w:color w:val="000000" w:themeColor="text1"/>
          <w:sz w:val="28"/>
          <w:szCs w:val="28"/>
          <w:lang w:val="uk-UA"/>
        </w:rPr>
        <w:t xml:space="preserve"> той час, як механічна пам’ять - </w:t>
      </w:r>
      <w:r w:rsidRPr="00F6788A">
        <w:rPr>
          <w:rFonts w:ascii="Times New Roman" w:hAnsi="Times New Roman" w:cs="Times New Roman"/>
          <w:color w:val="000000" w:themeColor="text1"/>
          <w:sz w:val="28"/>
          <w:szCs w:val="28"/>
          <w:lang w:val="uk-UA"/>
        </w:rPr>
        <w:t>сповільнюється. Саме через такі умови виникають труднощі у навчанні,  тому що, саме в цей час збільшується кількість предметів як гуманітарних так і точних наук. Скарги на погану пам'ять в цьому віці зустрічаються часто [27].</w:t>
      </w:r>
    </w:p>
    <w:p w:rsidR="00A70B7B" w:rsidRPr="00F6788A" w:rsidRDefault="00A70B7B" w:rsidP="00A70B7B">
      <w:pPr>
        <w:spacing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t xml:space="preserve">Також, змінюється ставлення між пам'яттю і мисленням. Під мисленням тепер розуміється процес згадування. Тобто підліток починає будувати логічний зв'язок між частинами подій або явищ – створює асоціативний ряд. Міркувати </w:t>
      </w:r>
      <w:proofErr w:type="spellStart"/>
      <w:r w:rsidRPr="00F6788A">
        <w:rPr>
          <w:rFonts w:ascii="Times New Roman" w:hAnsi="Times New Roman" w:cs="Times New Roman"/>
          <w:color w:val="000000" w:themeColor="text1"/>
          <w:sz w:val="28"/>
          <w:szCs w:val="28"/>
          <w:lang w:val="uk-UA"/>
        </w:rPr>
        <w:t>логічно</w:t>
      </w:r>
      <w:proofErr w:type="spellEnd"/>
      <w:r w:rsidRPr="00F6788A">
        <w:rPr>
          <w:rFonts w:ascii="Times New Roman" w:hAnsi="Times New Roman" w:cs="Times New Roman"/>
          <w:color w:val="000000" w:themeColor="text1"/>
          <w:sz w:val="28"/>
          <w:szCs w:val="28"/>
          <w:lang w:val="uk-UA"/>
        </w:rPr>
        <w:t xml:space="preserve"> і </w:t>
      </w:r>
      <w:proofErr w:type="spellStart"/>
      <w:r w:rsidRPr="00F6788A">
        <w:rPr>
          <w:rFonts w:ascii="Times New Roman" w:hAnsi="Times New Roman" w:cs="Times New Roman"/>
          <w:color w:val="000000" w:themeColor="text1"/>
          <w:sz w:val="28"/>
          <w:szCs w:val="28"/>
          <w:lang w:val="uk-UA"/>
        </w:rPr>
        <w:t>абстрактно</w:t>
      </w:r>
      <w:proofErr w:type="spellEnd"/>
      <w:r w:rsidRPr="00F6788A">
        <w:rPr>
          <w:rFonts w:ascii="Times New Roman" w:hAnsi="Times New Roman" w:cs="Times New Roman"/>
          <w:color w:val="000000" w:themeColor="text1"/>
          <w:sz w:val="28"/>
          <w:szCs w:val="28"/>
          <w:lang w:val="uk-UA"/>
        </w:rPr>
        <w:t xml:space="preserve"> стає легше, адже на фоні даного розвитку, підліток починає засвоювати поняття, удосконалювати уміння користуватися ними.</w:t>
      </w:r>
    </w:p>
    <w:p w:rsidR="00A70B7B" w:rsidRPr="00F6788A" w:rsidRDefault="00A70B7B" w:rsidP="00A70B7B">
      <w:pPr>
        <w:spacing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t xml:space="preserve">Підліток перебуває у стані збагачення мовою, адже відбуваються зміни у читанні та письмі. З’являється здатність до декламування, монологічного мовлення, самостійних виступів тощо. </w:t>
      </w:r>
    </w:p>
    <w:p w:rsidR="00A70B7B" w:rsidRPr="00F6788A" w:rsidRDefault="00A70B7B" w:rsidP="00A70B7B">
      <w:pPr>
        <w:spacing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t>У підлітковому віці починається статевий розвиток. Хлопчики та дівчатка починають ставитися один до одного інакше, ніж раніше, — як до представників іншої статі. Саме це стає поштовхом для того, щоб приділяти велику увагу своїй зовнішності, соціальному статусу, фінансовим можливостям. Відбувається ідентифікація себе з представниками своєї статі [27].</w:t>
      </w:r>
    </w:p>
    <w:p w:rsidR="00A70B7B" w:rsidRPr="00F6788A" w:rsidRDefault="00A70B7B" w:rsidP="00A70B7B">
      <w:pPr>
        <w:spacing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t xml:space="preserve">Між дорослішими підлітками може виникнути сексуальний потяг, що характеризується певною «нерозбірливістю» і підвищеною збудливістю. Адже, не дивлячись на те, що виникають певні формування статевої привабливості, у більшості випадків, фізичний потяг у цьому віці  не звертає на них увагу. Це нерідко призводить до внутрішнього конфлікту між прагненням </w:t>
      </w:r>
      <w:proofErr w:type="spellStart"/>
      <w:r w:rsidRPr="00F6788A">
        <w:rPr>
          <w:rFonts w:ascii="Times New Roman" w:hAnsi="Times New Roman" w:cs="Times New Roman"/>
          <w:color w:val="000000" w:themeColor="text1"/>
          <w:sz w:val="28"/>
          <w:szCs w:val="28"/>
          <w:lang w:val="uk-UA"/>
        </w:rPr>
        <w:t>підлітка</w:t>
      </w:r>
      <w:proofErr w:type="spellEnd"/>
      <w:r w:rsidRPr="00F6788A">
        <w:rPr>
          <w:rFonts w:ascii="Times New Roman" w:hAnsi="Times New Roman" w:cs="Times New Roman"/>
          <w:color w:val="000000" w:themeColor="text1"/>
          <w:sz w:val="28"/>
          <w:szCs w:val="28"/>
          <w:lang w:val="uk-UA"/>
        </w:rPr>
        <w:t xml:space="preserve"> освоїти нові для себе форми поведінки, зокрема фізичний контакт, і заборонами на такі відносини, як зовнішніми — з боку батьків, так і внутрішніми — власними табу. </w:t>
      </w:r>
    </w:p>
    <w:p w:rsidR="00A70B7B" w:rsidRPr="00F6788A" w:rsidRDefault="00A70B7B" w:rsidP="00A70B7B">
      <w:pPr>
        <w:spacing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lastRenderedPageBreak/>
        <w:t>Однак, не дивлячись на такі характеристики як зовнішня та внутрішня заборона, секс дуже цікавить підлітків. На допомогу у самоконтролі, підлітку, приходить почуття відповідальності. І чим слабкіше таке почуття, тим раніше виникає готовність до сексуальних контактів з представниками як свого, так і протилежної статі.</w:t>
      </w:r>
    </w:p>
    <w:p w:rsidR="00A70B7B" w:rsidRPr="00F6788A" w:rsidRDefault="00A70B7B" w:rsidP="00A70B7B">
      <w:pPr>
        <w:spacing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t xml:space="preserve">Така напруга, у самоконтролі, тисне на психіку </w:t>
      </w:r>
      <w:proofErr w:type="spellStart"/>
      <w:r w:rsidRPr="00F6788A">
        <w:rPr>
          <w:rFonts w:ascii="Times New Roman" w:hAnsi="Times New Roman" w:cs="Times New Roman"/>
          <w:color w:val="000000" w:themeColor="text1"/>
          <w:sz w:val="28"/>
          <w:szCs w:val="28"/>
          <w:lang w:val="uk-UA"/>
        </w:rPr>
        <w:t>підлітка</w:t>
      </w:r>
      <w:proofErr w:type="spellEnd"/>
      <w:r w:rsidRPr="00F6788A">
        <w:rPr>
          <w:rFonts w:ascii="Times New Roman" w:hAnsi="Times New Roman" w:cs="Times New Roman"/>
          <w:color w:val="000000" w:themeColor="text1"/>
          <w:sz w:val="28"/>
          <w:szCs w:val="28"/>
          <w:lang w:val="uk-UA"/>
        </w:rPr>
        <w:t>. Вона стає, так мовити, випробовуванням. Перші сексуальні контакти мо</w:t>
      </w:r>
      <w:r>
        <w:rPr>
          <w:rFonts w:ascii="Times New Roman" w:hAnsi="Times New Roman" w:cs="Times New Roman"/>
          <w:color w:val="000000" w:themeColor="text1"/>
          <w:sz w:val="28"/>
          <w:szCs w:val="28"/>
          <w:lang w:val="uk-UA"/>
        </w:rPr>
        <w:t>жуть надати великий вплив на все подальше</w:t>
      </w:r>
      <w:r w:rsidRPr="00F6788A">
        <w:rPr>
          <w:rFonts w:ascii="Times New Roman" w:hAnsi="Times New Roman" w:cs="Times New Roman"/>
          <w:color w:val="000000" w:themeColor="text1"/>
          <w:sz w:val="28"/>
          <w:szCs w:val="28"/>
          <w:lang w:val="uk-UA"/>
        </w:rPr>
        <w:t xml:space="preserve"> інтимне життя дорослої людини, тому дуже важливо, щоб вони були позитивними та не створювали психологічні «блоки» та різного роду патології. </w:t>
      </w:r>
    </w:p>
    <w:p w:rsidR="00A70B7B" w:rsidRPr="00F6788A" w:rsidRDefault="00A70B7B" w:rsidP="00A70B7B">
      <w:pPr>
        <w:spacing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t>На даному етапі розвитку особистості кардинально змінюється поведінка. Деякі підлітки стають грубими, агресивними, неконтрольованими. Вони впадаю</w:t>
      </w:r>
      <w:r>
        <w:rPr>
          <w:rFonts w:ascii="Times New Roman" w:hAnsi="Times New Roman" w:cs="Times New Roman"/>
          <w:color w:val="000000" w:themeColor="text1"/>
          <w:sz w:val="28"/>
          <w:szCs w:val="28"/>
          <w:lang w:val="uk-UA"/>
        </w:rPr>
        <w:t>ть в різні девіантні стани, як з</w:t>
      </w:r>
      <w:r w:rsidRPr="00F6788A">
        <w:rPr>
          <w:rFonts w:ascii="Times New Roman" w:hAnsi="Times New Roman" w:cs="Times New Roman"/>
          <w:color w:val="000000" w:themeColor="text1"/>
          <w:sz w:val="28"/>
          <w:szCs w:val="28"/>
          <w:lang w:val="uk-UA"/>
        </w:rPr>
        <w:t xml:space="preserve"> позитивними так і негативними наслідками. Інші, можуть вдаватися до депресії, замикатися в собі та ігнорувати навколишній світ. </w:t>
      </w:r>
    </w:p>
    <w:p w:rsidR="00A70B7B" w:rsidRPr="00F6788A" w:rsidRDefault="00A70B7B" w:rsidP="00A70B7B">
      <w:pPr>
        <w:spacing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t>Якщо дорослі з розумінням ставляться до потреб дитини й при перших негативних проявах перебудовують свої відносини з дітьми, то перехідний період протікає не так бурхливо і болісно для обох сторін. В іншому випадку підліткова криза протікає дуже бурхлив</w:t>
      </w:r>
      <w:r>
        <w:rPr>
          <w:rFonts w:ascii="Times New Roman" w:hAnsi="Times New Roman" w:cs="Times New Roman"/>
          <w:color w:val="000000" w:themeColor="text1"/>
          <w:sz w:val="28"/>
          <w:szCs w:val="28"/>
          <w:lang w:val="uk-UA"/>
        </w:rPr>
        <w:t>о. На нього впливають зовнішні та</w:t>
      </w:r>
      <w:r w:rsidRPr="00F6788A">
        <w:rPr>
          <w:rFonts w:ascii="Times New Roman" w:hAnsi="Times New Roman" w:cs="Times New Roman"/>
          <w:color w:val="000000" w:themeColor="text1"/>
          <w:sz w:val="28"/>
          <w:szCs w:val="28"/>
          <w:lang w:val="uk-UA"/>
        </w:rPr>
        <w:t xml:space="preserve"> внутрішні фактори.</w:t>
      </w:r>
    </w:p>
    <w:p w:rsidR="00A70B7B" w:rsidRPr="00F6788A" w:rsidRDefault="00A70B7B" w:rsidP="00A70B7B">
      <w:pPr>
        <w:spacing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t xml:space="preserve">У цьому віці складаються дві системи взаємин: одна — з дорослими, інша — з однолітками. Відносини з дорослими виявляються нерівноправними. Відносини з однолітками будуються як рівноправними так і управляються нормами рівноправ'я [27]. </w:t>
      </w:r>
    </w:p>
    <w:p w:rsidR="00A70B7B" w:rsidRPr="00F6788A" w:rsidRDefault="00A70B7B" w:rsidP="00A70B7B">
      <w:pPr>
        <w:spacing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t xml:space="preserve">Саме в цей час, дитина більшість свого часу приділяє одноліткам. Таке спілкування приносить йому більше задоволення, користі та захищеності. Підліток вважає, що саме однолітки його завжди зрозуміють, підтримають, розділять з ним його інтереси та потреби. На основі даного, утворюються різні </w:t>
      </w:r>
      <w:r w:rsidRPr="00F6788A">
        <w:rPr>
          <w:rFonts w:ascii="Times New Roman" w:hAnsi="Times New Roman" w:cs="Times New Roman"/>
          <w:color w:val="000000" w:themeColor="text1"/>
          <w:sz w:val="28"/>
          <w:szCs w:val="28"/>
          <w:lang w:val="uk-UA"/>
        </w:rPr>
        <w:lastRenderedPageBreak/>
        <w:t>угрупування, в яких діють свої правила та існують певні норми, починаючи із зовнішності, закінчуючи фінансовим становищем батьків. Підлітків в таких групах привертає подібність інтересів і проблем, можливість говорити й обговорювати їх і бути понятими.</w:t>
      </w:r>
    </w:p>
    <w:p w:rsidR="00A70B7B" w:rsidRPr="00F6788A" w:rsidRDefault="00A70B7B" w:rsidP="00A70B7B">
      <w:pPr>
        <w:spacing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t xml:space="preserve">Як у підліткових групах, так і </w:t>
      </w:r>
      <w:r>
        <w:rPr>
          <w:rFonts w:ascii="Times New Roman" w:hAnsi="Times New Roman" w:cs="Times New Roman"/>
          <w:color w:val="000000" w:themeColor="text1"/>
          <w:sz w:val="28"/>
          <w:szCs w:val="28"/>
          <w:lang w:val="uk-UA"/>
        </w:rPr>
        <w:t xml:space="preserve">у </w:t>
      </w:r>
      <w:r w:rsidRPr="00F6788A">
        <w:rPr>
          <w:rFonts w:ascii="Times New Roman" w:hAnsi="Times New Roman" w:cs="Times New Roman"/>
          <w:color w:val="000000" w:themeColor="text1"/>
          <w:sz w:val="28"/>
          <w:szCs w:val="28"/>
          <w:lang w:val="uk-UA"/>
        </w:rPr>
        <w:t xml:space="preserve">загальному спілкуванні </w:t>
      </w:r>
      <w:proofErr w:type="spellStart"/>
      <w:r w:rsidRPr="00F6788A">
        <w:rPr>
          <w:rFonts w:ascii="Times New Roman" w:hAnsi="Times New Roman" w:cs="Times New Roman"/>
          <w:color w:val="000000" w:themeColor="text1"/>
          <w:sz w:val="28"/>
          <w:szCs w:val="28"/>
          <w:lang w:val="uk-UA"/>
        </w:rPr>
        <w:t>підлітка</w:t>
      </w:r>
      <w:proofErr w:type="spellEnd"/>
      <w:r w:rsidRPr="00F6788A">
        <w:rPr>
          <w:rFonts w:ascii="Times New Roman" w:hAnsi="Times New Roman" w:cs="Times New Roman"/>
          <w:color w:val="000000" w:themeColor="text1"/>
          <w:sz w:val="28"/>
          <w:szCs w:val="28"/>
          <w:lang w:val="uk-UA"/>
        </w:rPr>
        <w:t xml:space="preserve"> з однолітком виникають два види відносин: товариські та дружні. Нерідко перші, з часом, переростають в останні. Старші підлітки, не можуть всидіти вдома, та прагнуть жити груповим життям. Таке спілкува</w:t>
      </w:r>
      <w:r>
        <w:rPr>
          <w:rFonts w:ascii="Times New Roman" w:hAnsi="Times New Roman" w:cs="Times New Roman"/>
          <w:color w:val="000000" w:themeColor="text1"/>
          <w:sz w:val="28"/>
          <w:szCs w:val="28"/>
          <w:lang w:val="uk-UA"/>
        </w:rPr>
        <w:t>ння перетворюється в самостійний</w:t>
      </w:r>
      <w:r w:rsidRPr="00F6788A">
        <w:rPr>
          <w:rFonts w:ascii="Times New Roman" w:hAnsi="Times New Roman" w:cs="Times New Roman"/>
          <w:color w:val="000000" w:themeColor="text1"/>
          <w:sz w:val="28"/>
          <w:szCs w:val="28"/>
          <w:lang w:val="uk-UA"/>
        </w:rPr>
        <w:t xml:space="preserve"> вид діяльності </w:t>
      </w:r>
      <w:proofErr w:type="spellStart"/>
      <w:r w:rsidRPr="00F6788A">
        <w:rPr>
          <w:rFonts w:ascii="Times New Roman" w:hAnsi="Times New Roman" w:cs="Times New Roman"/>
          <w:color w:val="000000" w:themeColor="text1"/>
          <w:sz w:val="28"/>
          <w:szCs w:val="28"/>
          <w:lang w:val="uk-UA"/>
        </w:rPr>
        <w:t>підлітка</w:t>
      </w:r>
      <w:proofErr w:type="spellEnd"/>
      <w:r w:rsidRPr="00F6788A">
        <w:rPr>
          <w:rFonts w:ascii="Times New Roman" w:hAnsi="Times New Roman" w:cs="Times New Roman"/>
          <w:color w:val="000000" w:themeColor="text1"/>
          <w:sz w:val="28"/>
          <w:szCs w:val="28"/>
          <w:lang w:val="uk-UA"/>
        </w:rPr>
        <w:t xml:space="preserve">.  Проблеми, що виникають у взаєминах з однолітками, </w:t>
      </w:r>
      <w:proofErr w:type="spellStart"/>
      <w:r w:rsidRPr="00F6788A">
        <w:rPr>
          <w:rFonts w:ascii="Times New Roman" w:hAnsi="Times New Roman" w:cs="Times New Roman"/>
          <w:color w:val="000000" w:themeColor="text1"/>
          <w:sz w:val="28"/>
          <w:szCs w:val="28"/>
          <w:lang w:val="uk-UA"/>
        </w:rPr>
        <w:t>переживаються</w:t>
      </w:r>
      <w:proofErr w:type="spellEnd"/>
      <w:r w:rsidRPr="00F6788A">
        <w:rPr>
          <w:rFonts w:ascii="Times New Roman" w:hAnsi="Times New Roman" w:cs="Times New Roman"/>
          <w:color w:val="000000" w:themeColor="text1"/>
          <w:sz w:val="28"/>
          <w:szCs w:val="28"/>
          <w:lang w:val="uk-UA"/>
        </w:rPr>
        <w:t xml:space="preserve"> дуже важко. Для залучення до себе уваги однолітків підліток може піти на все, навіть на порушення соціальних норм або відкритий конфлікт з дорослими.</w:t>
      </w:r>
    </w:p>
    <w:p w:rsidR="00A70B7B" w:rsidRPr="00F6788A" w:rsidRDefault="00A70B7B" w:rsidP="00A70B7B">
      <w:pPr>
        <w:spacing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t xml:space="preserve">Сучасна ситуація розвитку характеризується тим, що на формування потреб підлітків великий вплив робить реклама, телебачення та ЗМІ. Для </w:t>
      </w:r>
      <w:proofErr w:type="spellStart"/>
      <w:r w:rsidRPr="00F6788A">
        <w:rPr>
          <w:rFonts w:ascii="Times New Roman" w:hAnsi="Times New Roman" w:cs="Times New Roman"/>
          <w:color w:val="000000" w:themeColor="text1"/>
          <w:sz w:val="28"/>
          <w:szCs w:val="28"/>
          <w:lang w:val="uk-UA"/>
        </w:rPr>
        <w:t>підлітка</w:t>
      </w:r>
      <w:proofErr w:type="spellEnd"/>
      <w:r w:rsidRPr="00F6788A">
        <w:rPr>
          <w:rFonts w:ascii="Times New Roman" w:hAnsi="Times New Roman" w:cs="Times New Roman"/>
          <w:color w:val="000000" w:themeColor="text1"/>
          <w:sz w:val="28"/>
          <w:szCs w:val="28"/>
          <w:lang w:val="uk-UA"/>
        </w:rPr>
        <w:t xml:space="preserve"> майже </w:t>
      </w:r>
      <w:proofErr w:type="spellStart"/>
      <w:r w:rsidRPr="00F6788A">
        <w:rPr>
          <w:rFonts w:ascii="Times New Roman" w:hAnsi="Times New Roman" w:cs="Times New Roman"/>
          <w:color w:val="000000" w:themeColor="text1"/>
          <w:sz w:val="28"/>
          <w:szCs w:val="28"/>
          <w:lang w:val="uk-UA"/>
        </w:rPr>
        <w:t>життєво</w:t>
      </w:r>
      <w:proofErr w:type="spellEnd"/>
      <w:r w:rsidRPr="00F6788A">
        <w:rPr>
          <w:rFonts w:ascii="Times New Roman" w:hAnsi="Times New Roman" w:cs="Times New Roman"/>
          <w:color w:val="000000" w:themeColor="text1"/>
          <w:sz w:val="28"/>
          <w:szCs w:val="28"/>
          <w:lang w:val="uk-UA"/>
        </w:rPr>
        <w:t xml:space="preserve"> необхідно володіти деяким набором речей, щоб знайти певну значимість у своїх очах і очах однолітків: модний одяг, нові </w:t>
      </w:r>
      <w:proofErr w:type="spellStart"/>
      <w:r w:rsidRPr="00F6788A">
        <w:rPr>
          <w:rFonts w:ascii="Times New Roman" w:hAnsi="Times New Roman" w:cs="Times New Roman"/>
          <w:color w:val="000000" w:themeColor="text1"/>
          <w:sz w:val="28"/>
          <w:szCs w:val="28"/>
          <w:lang w:val="uk-UA"/>
        </w:rPr>
        <w:t>гаджети</w:t>
      </w:r>
      <w:proofErr w:type="spellEnd"/>
      <w:r w:rsidRPr="00F6788A">
        <w:rPr>
          <w:rFonts w:ascii="Times New Roman" w:hAnsi="Times New Roman" w:cs="Times New Roman"/>
          <w:color w:val="000000" w:themeColor="text1"/>
          <w:sz w:val="28"/>
          <w:szCs w:val="28"/>
          <w:lang w:val="uk-UA"/>
        </w:rPr>
        <w:t xml:space="preserve">,  трендові аксесуари тощо. З’являється поняття </w:t>
      </w:r>
      <w:r>
        <w:rPr>
          <w:rFonts w:ascii="Times New Roman" w:hAnsi="Times New Roman" w:cs="Times New Roman"/>
          <w:color w:val="000000" w:themeColor="text1"/>
          <w:sz w:val="28"/>
          <w:szCs w:val="28"/>
          <w:lang w:val="uk-UA"/>
        </w:rPr>
        <w:t>«</w:t>
      </w:r>
      <w:r w:rsidRPr="00F6788A">
        <w:rPr>
          <w:rFonts w:ascii="Times New Roman" w:hAnsi="Times New Roman" w:cs="Times New Roman"/>
          <w:color w:val="000000" w:themeColor="text1"/>
          <w:sz w:val="28"/>
          <w:szCs w:val="28"/>
          <w:lang w:val="uk-UA"/>
        </w:rPr>
        <w:t>крутості</w:t>
      </w:r>
      <w:r>
        <w:rPr>
          <w:rFonts w:ascii="Times New Roman" w:hAnsi="Times New Roman" w:cs="Times New Roman"/>
          <w:color w:val="000000" w:themeColor="text1"/>
          <w:sz w:val="28"/>
          <w:szCs w:val="28"/>
          <w:lang w:val="uk-UA"/>
        </w:rPr>
        <w:t>»</w:t>
      </w:r>
      <w:r w:rsidRPr="00F6788A">
        <w:rPr>
          <w:rFonts w:ascii="Times New Roman" w:hAnsi="Times New Roman" w:cs="Times New Roman"/>
          <w:color w:val="000000" w:themeColor="text1"/>
          <w:sz w:val="28"/>
          <w:szCs w:val="28"/>
          <w:lang w:val="uk-UA"/>
        </w:rPr>
        <w:t xml:space="preserve"> та популярності.  </w:t>
      </w:r>
    </w:p>
    <w:p w:rsidR="00A70B7B" w:rsidRPr="00F6788A" w:rsidRDefault="00A70B7B" w:rsidP="00A70B7B">
      <w:pPr>
        <w:spacing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t xml:space="preserve">На сьогодні, великий вплив на підлітків мають соціальні </w:t>
      </w:r>
      <w:r>
        <w:rPr>
          <w:rFonts w:ascii="Times New Roman" w:hAnsi="Times New Roman" w:cs="Times New Roman"/>
          <w:color w:val="000000" w:themeColor="text1"/>
          <w:sz w:val="28"/>
          <w:szCs w:val="28"/>
          <w:lang w:val="uk-UA"/>
        </w:rPr>
        <w:t>мережі, через які дитина отримує</w:t>
      </w:r>
      <w:r w:rsidRPr="00F6788A">
        <w:rPr>
          <w:rFonts w:ascii="Times New Roman" w:hAnsi="Times New Roman" w:cs="Times New Roman"/>
          <w:color w:val="000000" w:themeColor="text1"/>
          <w:sz w:val="28"/>
          <w:szCs w:val="28"/>
          <w:lang w:val="uk-UA"/>
        </w:rPr>
        <w:t xml:space="preserve"> доступ до вільного спілкування, висловлювання своєї точки зору. Такі мережі мають як позитивний вплив так і негативний. До першого, можемо віднести, пошук інформації, спілкування на відстані з однолітками, соціальними інститутами (особливо актуально на карантині сьогодення), та родичами. Через соціальні мережі підліток може отримати нові знання, набути певних навичок, розширити поле зору, та інше. До негативних, відносимо великий вплив тенденцій та моди, злочинних груп та  підвищення тенденцій до швидкого дорослішання. Нерідко, зустрічаються обмани, плутанини, протизаконні дії, брехня серед підлітків, яка бере свій початок із соціальної мережі. </w:t>
      </w:r>
    </w:p>
    <w:p w:rsidR="00A70B7B" w:rsidRPr="00F6788A" w:rsidRDefault="00A70B7B" w:rsidP="00A70B7B">
      <w:pPr>
        <w:spacing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lastRenderedPageBreak/>
        <w:t xml:space="preserve">У дітей в цьому віці спостерігається підвищена пізнавальна і творча активність. Зростає бажання навчитись чомусь новому, і не просто навчитись, а роботи це добре, а бажано краще ніж інші. Адже підлітковий вік, характеризується першими проявами до суперництва не як дитина, а як дорослий. </w:t>
      </w:r>
    </w:p>
    <w:p w:rsidR="00A70B7B" w:rsidRPr="00F6788A" w:rsidRDefault="00A70B7B" w:rsidP="00A70B7B">
      <w:pPr>
        <w:spacing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t xml:space="preserve"> Творча активність може проявлятись і самостійно, без суперництва, групи та кола однодумців. Підліткам властиве усамітнення у різних проявах: малювання, читання, будування, та інше. Вони можуть звертатися по допомогу до однолітків або дорослих або ні, це більш залежить від індивідуальних особливостей людини, від його характеру, темпераменту, та на сприймання навколишнього світу.  </w:t>
      </w:r>
    </w:p>
    <w:p w:rsidR="00A70B7B" w:rsidRPr="00F6788A" w:rsidRDefault="00A70B7B" w:rsidP="00A70B7B">
      <w:pPr>
        <w:spacing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t xml:space="preserve">Також, майже кожен другий підліток має особистий щоденний, та створює собі режим самопізнання. Такий блокнот, створює образ власного простору, до якого має доступ тільки сам підліток. На відмінну, від дорослого записника, щоденник, як правило, не має чітких дат, прізвищ, установ, а зображує емоційний стан </w:t>
      </w:r>
      <w:proofErr w:type="spellStart"/>
      <w:r w:rsidRPr="00F6788A">
        <w:rPr>
          <w:rFonts w:ascii="Times New Roman" w:hAnsi="Times New Roman" w:cs="Times New Roman"/>
          <w:color w:val="000000" w:themeColor="text1"/>
          <w:sz w:val="28"/>
          <w:szCs w:val="28"/>
          <w:lang w:val="uk-UA"/>
        </w:rPr>
        <w:t>підлітка</w:t>
      </w:r>
      <w:proofErr w:type="spellEnd"/>
      <w:r w:rsidRPr="00F6788A">
        <w:rPr>
          <w:rFonts w:ascii="Times New Roman" w:hAnsi="Times New Roman" w:cs="Times New Roman"/>
          <w:color w:val="000000" w:themeColor="text1"/>
          <w:sz w:val="28"/>
          <w:szCs w:val="28"/>
          <w:lang w:val="uk-UA"/>
        </w:rPr>
        <w:t xml:space="preserve">. Таким чином, відбувається монолог </w:t>
      </w:r>
      <w:proofErr w:type="spellStart"/>
      <w:r w:rsidRPr="00F6788A">
        <w:rPr>
          <w:rFonts w:ascii="Times New Roman" w:hAnsi="Times New Roman" w:cs="Times New Roman"/>
          <w:color w:val="000000" w:themeColor="text1"/>
          <w:sz w:val="28"/>
          <w:szCs w:val="28"/>
          <w:lang w:val="uk-UA"/>
        </w:rPr>
        <w:t>підлітка</w:t>
      </w:r>
      <w:proofErr w:type="spellEnd"/>
      <w:r w:rsidRPr="00F6788A">
        <w:rPr>
          <w:rFonts w:ascii="Times New Roman" w:hAnsi="Times New Roman" w:cs="Times New Roman"/>
          <w:color w:val="000000" w:themeColor="text1"/>
          <w:sz w:val="28"/>
          <w:szCs w:val="28"/>
          <w:lang w:val="uk-UA"/>
        </w:rPr>
        <w:t xml:space="preserve"> у письмовій формі. </w:t>
      </w:r>
    </w:p>
    <w:p w:rsidR="00A70B7B" w:rsidRPr="00F6788A" w:rsidRDefault="00A70B7B" w:rsidP="00A70B7B">
      <w:pPr>
        <w:spacing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t xml:space="preserve">Не рідно, дорослі, не дотримуються правил «недоторканності» до щоденника, та через власну цікавість, руйнують відносини із підлітком. Окрім наслідків, які утворюються у </w:t>
      </w:r>
      <w:proofErr w:type="spellStart"/>
      <w:r w:rsidRPr="00F6788A">
        <w:rPr>
          <w:rFonts w:ascii="Times New Roman" w:hAnsi="Times New Roman" w:cs="Times New Roman"/>
          <w:color w:val="000000" w:themeColor="text1"/>
          <w:sz w:val="28"/>
          <w:szCs w:val="28"/>
          <w:lang w:val="uk-UA"/>
        </w:rPr>
        <w:t>підлітка</w:t>
      </w:r>
      <w:proofErr w:type="spellEnd"/>
      <w:r w:rsidRPr="00F6788A">
        <w:rPr>
          <w:rFonts w:ascii="Times New Roman" w:hAnsi="Times New Roman" w:cs="Times New Roman"/>
          <w:color w:val="000000" w:themeColor="text1"/>
          <w:sz w:val="28"/>
          <w:szCs w:val="28"/>
          <w:lang w:val="uk-UA"/>
        </w:rPr>
        <w:t xml:space="preserve"> в результаті таких дій, зараз, можуть бути й негативні прояви у дорослому житті. Поняття «власності» буде мати завищені стандарти, і відрізнятися від прийнятих суспільством норм і правил. </w:t>
      </w:r>
    </w:p>
    <w:p w:rsidR="00A70B7B" w:rsidRPr="00F6788A" w:rsidRDefault="00A70B7B" w:rsidP="00A70B7B">
      <w:pPr>
        <w:spacing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t xml:space="preserve"> Потреба робити «по-дорослому» стимулює підлітків до самоосвіти, самовдосконалення, самообслуговування. Робота, виконана добре, отримує схвалення оточуючих, що веде до самоствердження підлітків.</w:t>
      </w:r>
    </w:p>
    <w:p w:rsidR="00A70B7B" w:rsidRPr="00610A53" w:rsidRDefault="00A70B7B" w:rsidP="00A70B7B">
      <w:pPr>
        <w:spacing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t xml:space="preserve">Новоутвореннями даного віку є: почуття дорослості; розвиток самосвідомості, формування ідеалу особистості; схильність до рефлексії; інтерес до протилежної статі, статеве дозрівання; підвищена збудливість, часта зміна </w:t>
      </w:r>
      <w:r w:rsidRPr="00F6788A">
        <w:rPr>
          <w:rFonts w:ascii="Times New Roman" w:hAnsi="Times New Roman" w:cs="Times New Roman"/>
          <w:color w:val="000000" w:themeColor="text1"/>
          <w:sz w:val="28"/>
          <w:szCs w:val="28"/>
          <w:lang w:val="uk-UA"/>
        </w:rPr>
        <w:lastRenderedPageBreak/>
        <w:t>настрою; особливий розвиток вольових якостей; потреба в самоствердженні та самовдосконаленні, в діяльності, що має особистісний сенс; визначеність до професійного орієнтування [27].</w:t>
      </w:r>
    </w:p>
    <w:p w:rsidR="00A70B7B" w:rsidRPr="00F6788A" w:rsidRDefault="00A70B7B" w:rsidP="00A70B7B">
      <w:pPr>
        <w:spacing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t>Проблема соціальної адаптації підлітків  до соціального життя, несуть в собі благополуччя або навпаки загрозу для життя й здоров’я дитини. Труднощі виникають у засвоєнні та пристосуванні до норм та правил навколишнього світу.</w:t>
      </w:r>
    </w:p>
    <w:p w:rsidR="00A70B7B" w:rsidRPr="00F6788A" w:rsidRDefault="00A70B7B" w:rsidP="00A70B7B">
      <w:pPr>
        <w:spacing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t>Це насамперед проблеми, пов’язані з неадекватною та девіантною поведінкою, дезадаптацією дітей і підлітків у соціальному середовищі – «важкі» діти, дурна компанія, кримінальні конт</w:t>
      </w:r>
      <w:r>
        <w:rPr>
          <w:rFonts w:ascii="Times New Roman" w:hAnsi="Times New Roman" w:cs="Times New Roman"/>
          <w:color w:val="000000" w:themeColor="text1"/>
          <w:sz w:val="28"/>
          <w:szCs w:val="28"/>
          <w:lang w:val="uk-UA"/>
        </w:rPr>
        <w:t>акти, перебування на обліку в по</w:t>
      </w:r>
      <w:r w:rsidRPr="00F6788A">
        <w:rPr>
          <w:rFonts w:ascii="Times New Roman" w:hAnsi="Times New Roman" w:cs="Times New Roman"/>
          <w:color w:val="000000" w:themeColor="text1"/>
          <w:sz w:val="28"/>
          <w:szCs w:val="28"/>
          <w:lang w:val="uk-UA"/>
        </w:rPr>
        <w:t xml:space="preserve">ліції, вживання наркотиків тощо. Такі діти некеровані, занедбані у педагогічній сфері, мають високий рівень агресії. Вони не адаптуються до нового середовища, втрачають самоконтроль та не бачать меж. Зокрема, «важкі» діти страждають від дефіциту уваги [16]. </w:t>
      </w:r>
    </w:p>
    <w:p w:rsidR="00A70B7B" w:rsidRPr="00F6788A" w:rsidRDefault="00A70B7B" w:rsidP="00A70B7B">
      <w:pPr>
        <w:spacing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t xml:space="preserve">Загалом, як зауважив І. </w:t>
      </w:r>
      <w:proofErr w:type="spellStart"/>
      <w:r w:rsidRPr="00F6788A">
        <w:rPr>
          <w:rFonts w:ascii="Times New Roman" w:hAnsi="Times New Roman" w:cs="Times New Roman"/>
          <w:color w:val="000000" w:themeColor="text1"/>
          <w:sz w:val="28"/>
          <w:szCs w:val="28"/>
          <w:lang w:val="uk-UA"/>
        </w:rPr>
        <w:t>Кон</w:t>
      </w:r>
      <w:proofErr w:type="spellEnd"/>
      <w:r w:rsidRPr="00F6788A">
        <w:rPr>
          <w:rFonts w:ascii="Times New Roman" w:hAnsi="Times New Roman" w:cs="Times New Roman"/>
          <w:color w:val="000000" w:themeColor="text1"/>
          <w:sz w:val="28"/>
          <w:szCs w:val="28"/>
          <w:lang w:val="uk-UA"/>
        </w:rPr>
        <w:t>, підлітковий вік являє собою групу ризику в контексті девіантної поведінки через [17]:</w:t>
      </w:r>
    </w:p>
    <w:p w:rsidR="00A70B7B" w:rsidRPr="00F6788A" w:rsidRDefault="00A70B7B" w:rsidP="00A70B7B">
      <w:pPr>
        <w:spacing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t>-</w:t>
      </w:r>
      <w:r w:rsidRPr="00F6788A">
        <w:rPr>
          <w:rFonts w:ascii="Times New Roman" w:hAnsi="Times New Roman" w:cs="Times New Roman"/>
          <w:color w:val="000000" w:themeColor="text1"/>
          <w:sz w:val="28"/>
          <w:szCs w:val="28"/>
          <w:lang w:val="uk-UA"/>
        </w:rPr>
        <w:tab/>
        <w:t xml:space="preserve">труднощі перехідного періоду, починаючи з </w:t>
      </w:r>
      <w:proofErr w:type="spellStart"/>
      <w:r w:rsidRPr="00F6788A">
        <w:rPr>
          <w:rFonts w:ascii="Times New Roman" w:hAnsi="Times New Roman" w:cs="Times New Roman"/>
          <w:color w:val="000000" w:themeColor="text1"/>
          <w:sz w:val="28"/>
          <w:szCs w:val="28"/>
          <w:lang w:val="uk-UA"/>
        </w:rPr>
        <w:t>психогормональних</w:t>
      </w:r>
      <w:proofErr w:type="spellEnd"/>
      <w:r w:rsidRPr="00F6788A">
        <w:rPr>
          <w:rFonts w:ascii="Times New Roman" w:hAnsi="Times New Roman" w:cs="Times New Roman"/>
          <w:color w:val="000000" w:themeColor="text1"/>
          <w:sz w:val="28"/>
          <w:szCs w:val="28"/>
          <w:lang w:val="uk-UA"/>
        </w:rPr>
        <w:t xml:space="preserve"> процесів і завершуючи перебудовою Я-концепції, що зумовлюють переживання підлітком тривоги, емоційну напруженість, нестійкість, тощо;</w:t>
      </w:r>
    </w:p>
    <w:p w:rsidR="00A70B7B" w:rsidRPr="00F6788A" w:rsidRDefault="00A70B7B" w:rsidP="00A70B7B">
      <w:pPr>
        <w:spacing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t>-</w:t>
      </w:r>
      <w:r w:rsidRPr="00F6788A">
        <w:rPr>
          <w:rFonts w:ascii="Times New Roman" w:hAnsi="Times New Roman" w:cs="Times New Roman"/>
          <w:color w:val="000000" w:themeColor="text1"/>
          <w:sz w:val="28"/>
          <w:szCs w:val="28"/>
          <w:lang w:val="uk-UA"/>
        </w:rPr>
        <w:tab/>
        <w:t xml:space="preserve">граничність і невизначеність становища </w:t>
      </w:r>
      <w:proofErr w:type="spellStart"/>
      <w:r w:rsidRPr="00F6788A">
        <w:rPr>
          <w:rFonts w:ascii="Times New Roman" w:hAnsi="Times New Roman" w:cs="Times New Roman"/>
          <w:color w:val="000000" w:themeColor="text1"/>
          <w:sz w:val="28"/>
          <w:szCs w:val="28"/>
          <w:lang w:val="uk-UA"/>
        </w:rPr>
        <w:t>підлітка</w:t>
      </w:r>
      <w:proofErr w:type="spellEnd"/>
      <w:r w:rsidRPr="00F6788A">
        <w:rPr>
          <w:rFonts w:ascii="Times New Roman" w:hAnsi="Times New Roman" w:cs="Times New Roman"/>
          <w:color w:val="000000" w:themeColor="text1"/>
          <w:sz w:val="28"/>
          <w:szCs w:val="28"/>
          <w:lang w:val="uk-UA"/>
        </w:rPr>
        <w:t xml:space="preserve"> (уже не дитина, але і не дорослий);</w:t>
      </w:r>
    </w:p>
    <w:p w:rsidR="00A70B7B" w:rsidRPr="00F6788A" w:rsidRDefault="00A70B7B" w:rsidP="00A70B7B">
      <w:pPr>
        <w:spacing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t>-</w:t>
      </w:r>
      <w:r w:rsidRPr="00F6788A">
        <w:rPr>
          <w:rFonts w:ascii="Times New Roman" w:hAnsi="Times New Roman" w:cs="Times New Roman"/>
          <w:color w:val="000000" w:themeColor="text1"/>
          <w:sz w:val="28"/>
          <w:szCs w:val="28"/>
          <w:lang w:val="uk-UA"/>
        </w:rPr>
        <w:tab/>
        <w:t xml:space="preserve">суперечності, зумовлені перебудовою механізмів соціального контролю. </w:t>
      </w:r>
    </w:p>
    <w:p w:rsidR="00A70B7B" w:rsidRPr="00F6788A" w:rsidRDefault="00A70B7B" w:rsidP="00A70B7B">
      <w:pPr>
        <w:spacing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t xml:space="preserve">Наведені чинники у результаті несприятливих умов, стають підґрунтям до виникнення девіантної поведінки у підлітковому віці. </w:t>
      </w:r>
    </w:p>
    <w:p w:rsidR="00A70B7B" w:rsidRPr="00F6788A" w:rsidRDefault="00A70B7B" w:rsidP="00A70B7B">
      <w:pPr>
        <w:spacing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t xml:space="preserve">Сприймання навколишнього світу як цілісної системи має велике теоретичне і практичне значення для розуміння як позитивних, так і негативних процесів, що в ньому відбуваються. </w:t>
      </w:r>
    </w:p>
    <w:p w:rsidR="00A70B7B" w:rsidRPr="001E41D9" w:rsidRDefault="00A70B7B" w:rsidP="00A70B7B">
      <w:pPr>
        <w:spacing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lastRenderedPageBreak/>
        <w:t xml:space="preserve">На вибір світоглядної орієнтації особистості, відповідно, </w:t>
      </w:r>
      <w:r>
        <w:rPr>
          <w:rFonts w:ascii="Times New Roman" w:hAnsi="Times New Roman" w:cs="Times New Roman"/>
          <w:color w:val="000000" w:themeColor="text1"/>
          <w:sz w:val="28"/>
          <w:szCs w:val="28"/>
          <w:lang w:val="uk-UA"/>
        </w:rPr>
        <w:t xml:space="preserve">на </w:t>
      </w:r>
      <w:r w:rsidRPr="00F6788A">
        <w:rPr>
          <w:rFonts w:ascii="Times New Roman" w:hAnsi="Times New Roman" w:cs="Times New Roman"/>
          <w:color w:val="000000" w:themeColor="text1"/>
          <w:sz w:val="28"/>
          <w:szCs w:val="28"/>
          <w:lang w:val="uk-UA"/>
        </w:rPr>
        <w:t>вибір форм поведінки впливає система взаємозалежних соціально-психологічних детермінантів. До них відносять: характер самої соціальної організації, що визначає механізми соціалізації; зміст і форми виховання; силу соціальних норм, звичаїв, мікросоціальні настанови; ступінь відкритості суспільства, доступ до альтернативних джерел інформації; індивідуальний досвід людини, а також конкретну ситуацію, що передує вибору</w:t>
      </w:r>
      <w:r>
        <w:rPr>
          <w:rFonts w:ascii="Times New Roman" w:hAnsi="Times New Roman" w:cs="Times New Roman"/>
          <w:color w:val="000000" w:themeColor="text1"/>
          <w:sz w:val="28"/>
          <w:szCs w:val="28"/>
          <w:lang w:val="uk-UA"/>
        </w:rPr>
        <w:t xml:space="preserve"> </w:t>
      </w:r>
      <w:r w:rsidRPr="00F6788A">
        <w:rPr>
          <w:rFonts w:ascii="Times New Roman" w:hAnsi="Times New Roman" w:cs="Times New Roman"/>
          <w:color w:val="000000" w:themeColor="text1"/>
          <w:sz w:val="28"/>
          <w:szCs w:val="28"/>
          <w:lang w:val="uk-UA"/>
        </w:rPr>
        <w:t>[27, с. 20]</w:t>
      </w:r>
      <w:r>
        <w:rPr>
          <w:rFonts w:ascii="Times New Roman" w:hAnsi="Times New Roman" w:cs="Times New Roman"/>
          <w:color w:val="000000" w:themeColor="text1"/>
          <w:sz w:val="28"/>
          <w:szCs w:val="28"/>
          <w:lang w:val="uk-UA"/>
        </w:rPr>
        <w:t>.</w:t>
      </w:r>
    </w:p>
    <w:p w:rsidR="00A70B7B" w:rsidRPr="005E24AA" w:rsidRDefault="00A70B7B" w:rsidP="00A70B7B">
      <w:pPr>
        <w:pStyle w:val="a3"/>
        <w:numPr>
          <w:ilvl w:val="1"/>
          <w:numId w:val="10"/>
        </w:numPr>
        <w:spacing w:line="360" w:lineRule="auto"/>
        <w:jc w:val="center"/>
        <w:rPr>
          <w:rFonts w:ascii="Times New Roman" w:hAnsi="Times New Roman" w:cs="Times New Roman"/>
          <w:b/>
          <w:color w:val="000000" w:themeColor="text1"/>
          <w:sz w:val="28"/>
          <w:szCs w:val="28"/>
          <w:lang w:val="uk-UA"/>
        </w:rPr>
      </w:pPr>
      <w:r w:rsidRPr="005E24AA">
        <w:rPr>
          <w:rFonts w:ascii="Times New Roman" w:hAnsi="Times New Roman" w:cs="Times New Roman"/>
          <w:b/>
          <w:color w:val="000000" w:themeColor="text1"/>
          <w:sz w:val="28"/>
          <w:szCs w:val="28"/>
          <w:lang w:val="uk-UA"/>
        </w:rPr>
        <w:t>Чинники та прояви девіантної поведінки в підлітковому віці</w:t>
      </w:r>
    </w:p>
    <w:p w:rsidR="00A70B7B" w:rsidRDefault="00A70B7B" w:rsidP="00A70B7B">
      <w:pPr>
        <w:shd w:val="clear" w:color="auto" w:fill="FFFFFF"/>
        <w:spacing w:before="100" w:beforeAutospacing="1" w:line="360" w:lineRule="auto"/>
        <w:ind w:firstLine="709"/>
        <w:jc w:val="both"/>
        <w:rPr>
          <w:rFonts w:ascii="Times New Roman" w:hAnsi="Times New Roman" w:cs="Times New Roman"/>
          <w:color w:val="000000" w:themeColor="text1"/>
          <w:sz w:val="28"/>
          <w:szCs w:val="28"/>
          <w:lang w:val="uk-UA"/>
        </w:rPr>
      </w:pPr>
      <w:r w:rsidRPr="00254DBC">
        <w:rPr>
          <w:rFonts w:ascii="Times New Roman" w:hAnsi="Times New Roman" w:cs="Times New Roman"/>
          <w:color w:val="000000" w:themeColor="text1"/>
          <w:sz w:val="28"/>
          <w:szCs w:val="28"/>
          <w:lang w:val="uk-UA"/>
        </w:rPr>
        <w:t xml:space="preserve">Сучасні знання про девіантну поведінку особистості дозволяють стверджувати, що ми маємо справу з надзвичайно складною формою соціальної поведінки особистості, яка </w:t>
      </w:r>
      <w:proofErr w:type="spellStart"/>
      <w:r w:rsidRPr="00254DBC">
        <w:rPr>
          <w:rFonts w:ascii="Times New Roman" w:hAnsi="Times New Roman" w:cs="Times New Roman"/>
          <w:color w:val="000000" w:themeColor="text1"/>
          <w:sz w:val="28"/>
          <w:szCs w:val="28"/>
          <w:lang w:val="uk-UA"/>
        </w:rPr>
        <w:t>детермінується</w:t>
      </w:r>
      <w:proofErr w:type="spellEnd"/>
      <w:r w:rsidRPr="00254DBC">
        <w:rPr>
          <w:rFonts w:ascii="Times New Roman" w:hAnsi="Times New Roman" w:cs="Times New Roman"/>
          <w:color w:val="000000" w:themeColor="text1"/>
          <w:sz w:val="28"/>
          <w:szCs w:val="28"/>
          <w:lang w:val="uk-UA"/>
        </w:rPr>
        <w:t xml:space="preserve"> системою взаємопов’язаних факторів. </w:t>
      </w:r>
    </w:p>
    <w:p w:rsidR="00A70B7B" w:rsidRPr="00A13E04" w:rsidRDefault="00A70B7B" w:rsidP="00A70B7B">
      <w:pPr>
        <w:shd w:val="clear" w:color="auto" w:fill="FFFFFF"/>
        <w:spacing w:before="100" w:beforeAutospacing="1" w:line="360" w:lineRule="auto"/>
        <w:ind w:firstLine="709"/>
        <w:jc w:val="both"/>
        <w:rPr>
          <w:rFonts w:ascii="Times New Roman" w:hAnsi="Times New Roman" w:cs="Times New Roman"/>
          <w:color w:val="000000" w:themeColor="text1"/>
          <w:sz w:val="28"/>
          <w:szCs w:val="28"/>
          <w:lang w:val="uk-UA"/>
        </w:rPr>
      </w:pPr>
      <w:r w:rsidRPr="00A13E04">
        <w:rPr>
          <w:rFonts w:ascii="Times New Roman" w:hAnsi="Times New Roman" w:cs="Times New Roman"/>
          <w:color w:val="000000" w:themeColor="text1"/>
          <w:sz w:val="28"/>
          <w:szCs w:val="28"/>
          <w:lang w:val="uk-UA"/>
        </w:rPr>
        <w:t>Перш за все слід зазначити, що девіантна поведінка являє собою систему вчинків особистості, що відхиляються від загальноприйнятих норм, ролей та стереотипів (норми психічного здоров’я, права, культури, моралі тощо).</w:t>
      </w:r>
    </w:p>
    <w:p w:rsidR="00A70B7B" w:rsidRDefault="00A70B7B" w:rsidP="00A70B7B">
      <w:pPr>
        <w:shd w:val="clear" w:color="auto" w:fill="FFFFFF"/>
        <w:spacing w:before="100" w:beforeAutospacing="1" w:line="360" w:lineRule="auto"/>
        <w:ind w:firstLine="709"/>
        <w:jc w:val="both"/>
        <w:rPr>
          <w:rFonts w:ascii="Times New Roman" w:hAnsi="Times New Roman" w:cs="Times New Roman"/>
          <w:color w:val="000000" w:themeColor="text1"/>
          <w:sz w:val="28"/>
          <w:szCs w:val="28"/>
          <w:lang w:val="uk-UA"/>
        </w:rPr>
      </w:pPr>
      <w:r w:rsidRPr="00254DBC">
        <w:rPr>
          <w:rFonts w:ascii="Times New Roman" w:hAnsi="Times New Roman" w:cs="Times New Roman"/>
          <w:color w:val="000000" w:themeColor="text1"/>
          <w:sz w:val="28"/>
          <w:szCs w:val="28"/>
          <w:lang w:val="uk-UA"/>
        </w:rPr>
        <w:t xml:space="preserve">Суть девіантної поведінки полягає в тому, що людина не дотримується вимог соціальної норми, вибирає відмінний від вимог норми варіант поведінки в тій чи іншій ситуації, що веде до порушення процесу взаємодії особистості та суспільства. В основі відхилень у поведінці переважно лежить конфлікт інтересів, цінностей, розбіжність потреб, деформація засобів їх задоволення, помилки виховання, життєві невдачі та прорахунки. </w:t>
      </w:r>
    </w:p>
    <w:p w:rsidR="00A70B7B" w:rsidRPr="00F6788A" w:rsidRDefault="00A70B7B" w:rsidP="00A70B7B">
      <w:pPr>
        <w:spacing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t xml:space="preserve">Як зауважує </w:t>
      </w:r>
      <w:proofErr w:type="spellStart"/>
      <w:r w:rsidRPr="00F6788A">
        <w:rPr>
          <w:rFonts w:ascii="Times New Roman" w:hAnsi="Times New Roman" w:cs="Times New Roman"/>
          <w:color w:val="000000" w:themeColor="text1"/>
          <w:sz w:val="28"/>
          <w:szCs w:val="28"/>
          <w:lang w:val="uk-UA"/>
        </w:rPr>
        <w:t>І.Кон</w:t>
      </w:r>
      <w:proofErr w:type="spellEnd"/>
      <w:r w:rsidRPr="00F6788A">
        <w:rPr>
          <w:rFonts w:ascii="Times New Roman" w:hAnsi="Times New Roman" w:cs="Times New Roman"/>
          <w:color w:val="000000" w:themeColor="text1"/>
          <w:sz w:val="28"/>
          <w:szCs w:val="28"/>
          <w:lang w:val="uk-UA"/>
        </w:rPr>
        <w:t xml:space="preserve">, щодо негативної </w:t>
      </w:r>
      <w:proofErr w:type="spellStart"/>
      <w:r w:rsidRPr="00F6788A">
        <w:rPr>
          <w:rFonts w:ascii="Times New Roman" w:hAnsi="Times New Roman" w:cs="Times New Roman"/>
          <w:color w:val="000000" w:themeColor="text1"/>
          <w:sz w:val="28"/>
          <w:szCs w:val="28"/>
          <w:lang w:val="uk-UA"/>
        </w:rPr>
        <w:t>девіантності</w:t>
      </w:r>
      <w:proofErr w:type="spellEnd"/>
      <w:r w:rsidRPr="00F6788A">
        <w:rPr>
          <w:rFonts w:ascii="Times New Roman" w:hAnsi="Times New Roman" w:cs="Times New Roman"/>
          <w:color w:val="000000" w:themeColor="text1"/>
          <w:sz w:val="28"/>
          <w:szCs w:val="28"/>
          <w:lang w:val="uk-UA"/>
        </w:rPr>
        <w:t>, її можна поділити на дві великі категорії. До першої, ми відносимо поведінку, що відхиляється від норм психічного здоров’я (наявність психопатології). А до другої, поведі</w:t>
      </w:r>
      <w:r>
        <w:rPr>
          <w:rFonts w:ascii="Times New Roman" w:hAnsi="Times New Roman" w:cs="Times New Roman"/>
          <w:color w:val="000000" w:themeColor="text1"/>
          <w:sz w:val="28"/>
          <w:szCs w:val="28"/>
          <w:lang w:val="uk-UA"/>
        </w:rPr>
        <w:t>н</w:t>
      </w:r>
      <w:r w:rsidRPr="00F6788A">
        <w:rPr>
          <w:rFonts w:ascii="Times New Roman" w:hAnsi="Times New Roman" w:cs="Times New Roman"/>
          <w:color w:val="000000" w:themeColor="text1"/>
          <w:sz w:val="28"/>
          <w:szCs w:val="28"/>
          <w:lang w:val="uk-UA"/>
        </w:rPr>
        <w:t>ку, що порушує правила соціального та культурного життя людей, зокрема, правові норми [17].</w:t>
      </w:r>
    </w:p>
    <w:p w:rsidR="00A70B7B" w:rsidRPr="00F6788A" w:rsidRDefault="00A70B7B" w:rsidP="00A70B7B">
      <w:pPr>
        <w:spacing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t>До психологічних проявів девіантної поведінки особистості відносять такі [15,11]:</w:t>
      </w:r>
    </w:p>
    <w:p w:rsidR="00A70B7B" w:rsidRPr="00F6788A" w:rsidRDefault="00A70B7B" w:rsidP="00A70B7B">
      <w:pPr>
        <w:spacing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lastRenderedPageBreak/>
        <w:t>-</w:t>
      </w:r>
      <w:r w:rsidRPr="00F6788A">
        <w:rPr>
          <w:rFonts w:ascii="Times New Roman" w:hAnsi="Times New Roman" w:cs="Times New Roman"/>
          <w:color w:val="000000" w:themeColor="text1"/>
          <w:sz w:val="28"/>
          <w:szCs w:val="28"/>
          <w:lang w:val="uk-UA"/>
        </w:rPr>
        <w:tab/>
        <w:t>духовні проблеми, зокрема, відсутність або втрату сенсу життя, переживання внутрішньої порожнечі, блокування самореалізації      духовного потенціалу тощо;</w:t>
      </w:r>
    </w:p>
    <w:p w:rsidR="00A70B7B" w:rsidRPr="00F6788A" w:rsidRDefault="00A70B7B" w:rsidP="00A70B7B">
      <w:pPr>
        <w:spacing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t>-</w:t>
      </w:r>
      <w:r w:rsidRPr="00F6788A">
        <w:rPr>
          <w:rFonts w:ascii="Times New Roman" w:hAnsi="Times New Roman" w:cs="Times New Roman"/>
          <w:color w:val="000000" w:themeColor="text1"/>
          <w:sz w:val="28"/>
          <w:szCs w:val="28"/>
          <w:lang w:val="uk-UA"/>
        </w:rPr>
        <w:tab/>
        <w:t xml:space="preserve">деформацію </w:t>
      </w:r>
      <w:proofErr w:type="spellStart"/>
      <w:r w:rsidRPr="00F6788A">
        <w:rPr>
          <w:rFonts w:ascii="Times New Roman" w:hAnsi="Times New Roman" w:cs="Times New Roman"/>
          <w:color w:val="000000" w:themeColor="text1"/>
          <w:sz w:val="28"/>
          <w:szCs w:val="28"/>
          <w:lang w:val="uk-UA"/>
        </w:rPr>
        <w:t>ціннісно</w:t>
      </w:r>
      <w:proofErr w:type="spellEnd"/>
      <w:r w:rsidRPr="00F6788A">
        <w:rPr>
          <w:rFonts w:ascii="Times New Roman" w:hAnsi="Times New Roman" w:cs="Times New Roman"/>
          <w:color w:val="000000" w:themeColor="text1"/>
          <w:sz w:val="28"/>
          <w:szCs w:val="28"/>
          <w:lang w:val="uk-UA"/>
        </w:rPr>
        <w:t>-мотиваційної сфери, тобто, повноцінно не сформовані моральні установи;</w:t>
      </w:r>
    </w:p>
    <w:p w:rsidR="00A70B7B" w:rsidRPr="00F6788A" w:rsidRDefault="00A70B7B" w:rsidP="00A70B7B">
      <w:pPr>
        <w:spacing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t>-</w:t>
      </w:r>
      <w:r w:rsidRPr="00F6788A">
        <w:rPr>
          <w:rFonts w:ascii="Times New Roman" w:hAnsi="Times New Roman" w:cs="Times New Roman"/>
          <w:color w:val="000000" w:themeColor="text1"/>
          <w:sz w:val="28"/>
          <w:szCs w:val="28"/>
          <w:lang w:val="uk-UA"/>
        </w:rPr>
        <w:tab/>
        <w:t>емоційні проблеми, до яких відносимо тривогу, депресію, переживання негативних емоцій тощо;</w:t>
      </w:r>
    </w:p>
    <w:p w:rsidR="00A70B7B" w:rsidRPr="00F6788A" w:rsidRDefault="00A70B7B" w:rsidP="00A70B7B">
      <w:pPr>
        <w:spacing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t>-</w:t>
      </w:r>
      <w:r w:rsidRPr="00F6788A">
        <w:rPr>
          <w:rFonts w:ascii="Times New Roman" w:hAnsi="Times New Roman" w:cs="Times New Roman"/>
          <w:color w:val="000000" w:themeColor="text1"/>
          <w:sz w:val="28"/>
          <w:szCs w:val="28"/>
          <w:lang w:val="uk-UA"/>
        </w:rPr>
        <w:tab/>
        <w:t>проблеми саморегуляції, зокрема, неадекватна самооцінка і рівень домагань, слабкий розвиток рефлексії, надмірні або недостатній самоконтроль, низький рівень адаптивних можливостей;</w:t>
      </w:r>
    </w:p>
    <w:p w:rsidR="00A70B7B" w:rsidRPr="00F6788A" w:rsidRDefault="00A70B7B" w:rsidP="00A70B7B">
      <w:pPr>
        <w:spacing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t>-</w:t>
      </w:r>
      <w:r w:rsidRPr="00F6788A">
        <w:rPr>
          <w:rFonts w:ascii="Times New Roman" w:hAnsi="Times New Roman" w:cs="Times New Roman"/>
          <w:color w:val="000000" w:themeColor="text1"/>
          <w:sz w:val="28"/>
          <w:szCs w:val="28"/>
          <w:lang w:val="uk-UA"/>
        </w:rPr>
        <w:tab/>
        <w:t>викривлення у когнітивній сфері;</w:t>
      </w:r>
    </w:p>
    <w:p w:rsidR="00A70B7B" w:rsidRDefault="00A70B7B" w:rsidP="00A70B7B">
      <w:pPr>
        <w:spacing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t>-</w:t>
      </w:r>
      <w:r w:rsidRPr="00F6788A">
        <w:rPr>
          <w:rFonts w:ascii="Times New Roman" w:hAnsi="Times New Roman" w:cs="Times New Roman"/>
          <w:color w:val="000000" w:themeColor="text1"/>
          <w:sz w:val="28"/>
          <w:szCs w:val="28"/>
          <w:lang w:val="uk-UA"/>
        </w:rPr>
        <w:tab/>
        <w:t xml:space="preserve">негативний життєвий досвід, тобто шкідливі звички, психічні травми, досвід насильства тощо. </w:t>
      </w:r>
    </w:p>
    <w:p w:rsidR="00A70B7B" w:rsidRPr="00F6788A" w:rsidRDefault="00A70B7B" w:rsidP="00A70B7B">
      <w:pPr>
        <w:spacing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t>У контексті аналізу девіантної поведінки актуальності набуває проблема саморегуляції особистості, психологічні чинники її порушень.</w:t>
      </w:r>
    </w:p>
    <w:p w:rsidR="00A70B7B" w:rsidRPr="00F6788A" w:rsidRDefault="00A70B7B" w:rsidP="00A70B7B">
      <w:pPr>
        <w:spacing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t xml:space="preserve">Агресія має активний прояв у віці 10-13 років. Переважно вона спрямована на соціальне середовище. Така агресія, може виражатися у сімейних драмах, де конфлікт перебуває у стані норми. Або, вона може виражатися у фізичній перевазі, тобто, побиття слабкіших. Переважно, це учні, які позбавлені батьківського захисту. В становленні агресивної поведінки можуть грати помітну роль вікові особливості </w:t>
      </w:r>
      <w:proofErr w:type="spellStart"/>
      <w:r w:rsidRPr="00F6788A">
        <w:rPr>
          <w:rFonts w:ascii="Times New Roman" w:hAnsi="Times New Roman" w:cs="Times New Roman"/>
          <w:color w:val="000000" w:themeColor="text1"/>
          <w:sz w:val="28"/>
          <w:szCs w:val="28"/>
          <w:lang w:val="uk-UA"/>
        </w:rPr>
        <w:t>підлітка</w:t>
      </w:r>
      <w:proofErr w:type="spellEnd"/>
      <w:r w:rsidRPr="00F6788A">
        <w:rPr>
          <w:rFonts w:ascii="Times New Roman" w:hAnsi="Times New Roman" w:cs="Times New Roman"/>
          <w:color w:val="000000" w:themeColor="text1"/>
          <w:sz w:val="28"/>
          <w:szCs w:val="28"/>
          <w:lang w:val="uk-UA"/>
        </w:rPr>
        <w:t xml:space="preserve"> та соціальні чинники.</w:t>
      </w:r>
    </w:p>
    <w:p w:rsidR="00A70B7B" w:rsidRPr="00FC07C6" w:rsidRDefault="00A70B7B" w:rsidP="00A70B7B">
      <w:pPr>
        <w:spacing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t>Чинники прояву агресії у підлітків традиційно діляться на соціальні, психологічні та біологічні. До перших можемо віднести моду, ступінь відповід</w:t>
      </w:r>
      <w:r>
        <w:rPr>
          <w:rFonts w:ascii="Times New Roman" w:hAnsi="Times New Roman" w:cs="Times New Roman"/>
          <w:color w:val="000000" w:themeColor="text1"/>
          <w:sz w:val="28"/>
          <w:szCs w:val="28"/>
          <w:lang w:val="uk-UA"/>
        </w:rPr>
        <w:t xml:space="preserve">альності, вплив групи підлітків, </w:t>
      </w:r>
      <w:r w:rsidRPr="00F6788A">
        <w:rPr>
          <w:rFonts w:ascii="Times New Roman" w:hAnsi="Times New Roman" w:cs="Times New Roman"/>
          <w:color w:val="000000" w:themeColor="text1"/>
          <w:sz w:val="28"/>
          <w:szCs w:val="28"/>
          <w:lang w:val="uk-UA"/>
        </w:rPr>
        <w:t xml:space="preserve">вплив соціальних мереж, сучасні течії. До другої — тип акцентуації характеру, привабливість отриманих </w:t>
      </w:r>
      <w:proofErr w:type="spellStart"/>
      <w:r w:rsidRPr="00F6788A">
        <w:rPr>
          <w:rFonts w:ascii="Times New Roman" w:hAnsi="Times New Roman" w:cs="Times New Roman"/>
          <w:color w:val="000000" w:themeColor="text1"/>
          <w:sz w:val="28"/>
          <w:szCs w:val="28"/>
          <w:lang w:val="uk-UA"/>
        </w:rPr>
        <w:t>відчуттів</w:t>
      </w:r>
      <w:proofErr w:type="spellEnd"/>
      <w:r w:rsidRPr="00F6788A">
        <w:rPr>
          <w:rFonts w:ascii="Times New Roman" w:hAnsi="Times New Roman" w:cs="Times New Roman"/>
          <w:color w:val="000000" w:themeColor="text1"/>
          <w:sz w:val="28"/>
          <w:szCs w:val="28"/>
          <w:lang w:val="uk-UA"/>
        </w:rPr>
        <w:t xml:space="preserve"> і їх переживання, відсутність соціальних інтересів, прагнення до самоствердження. І до третього — статеве дозрівання та прояви жіночого та чоловічого початку.</w:t>
      </w:r>
    </w:p>
    <w:p w:rsidR="00A70B7B" w:rsidRDefault="00A70B7B" w:rsidP="00A70B7B">
      <w:pPr>
        <w:pStyle w:val="a9"/>
        <w:shd w:val="clear" w:color="auto" w:fill="FFFFFF"/>
        <w:spacing w:after="200" w:afterAutospacing="0" w:line="360" w:lineRule="auto"/>
        <w:ind w:firstLine="709"/>
        <w:jc w:val="both"/>
        <w:rPr>
          <w:color w:val="000000" w:themeColor="text1"/>
          <w:sz w:val="28"/>
          <w:szCs w:val="28"/>
          <w:lang w:val="uk-UA"/>
        </w:rPr>
      </w:pPr>
      <w:r w:rsidRPr="00A13E04">
        <w:rPr>
          <w:color w:val="000000" w:themeColor="text1"/>
          <w:sz w:val="28"/>
          <w:szCs w:val="28"/>
          <w:lang w:val="uk-UA"/>
        </w:rPr>
        <w:lastRenderedPageBreak/>
        <w:t>Отже, девіантна поведінка є агресивною, при цьому агресія може бути спрямована як на інших людей, так і на самого себе.</w:t>
      </w:r>
    </w:p>
    <w:p w:rsidR="00A70B7B" w:rsidRPr="00F6788A" w:rsidRDefault="00A70B7B" w:rsidP="00A70B7B">
      <w:pPr>
        <w:spacing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t xml:space="preserve">Серед причин виникнення девіантної поведінки можемо виділити спадковість та нездоровий клімат у сім’ї. Якщо говорити про спадковість, то можемо знайти безліч праць та </w:t>
      </w:r>
      <w:proofErr w:type="spellStart"/>
      <w:r w:rsidRPr="00F6788A">
        <w:rPr>
          <w:rFonts w:ascii="Times New Roman" w:hAnsi="Times New Roman" w:cs="Times New Roman"/>
          <w:color w:val="000000" w:themeColor="text1"/>
          <w:sz w:val="28"/>
          <w:szCs w:val="28"/>
          <w:lang w:val="uk-UA"/>
        </w:rPr>
        <w:t>вчень</w:t>
      </w:r>
      <w:proofErr w:type="spellEnd"/>
      <w:r w:rsidRPr="00F6788A">
        <w:rPr>
          <w:rFonts w:ascii="Times New Roman" w:hAnsi="Times New Roman" w:cs="Times New Roman"/>
          <w:color w:val="000000" w:themeColor="text1"/>
          <w:sz w:val="28"/>
          <w:szCs w:val="28"/>
          <w:lang w:val="uk-UA"/>
        </w:rPr>
        <w:t xml:space="preserve"> які підтверджують схильність підлітків до психічних захворювань, алкоголізму, наркоманії, агресивної поведінки, злочин</w:t>
      </w:r>
      <w:r>
        <w:rPr>
          <w:rFonts w:ascii="Times New Roman" w:hAnsi="Times New Roman" w:cs="Times New Roman"/>
          <w:color w:val="000000" w:themeColor="text1"/>
          <w:sz w:val="28"/>
          <w:szCs w:val="28"/>
          <w:lang w:val="uk-UA"/>
        </w:rPr>
        <w:t>ства. При цьому майже не можливо</w:t>
      </w:r>
      <w:r w:rsidRPr="00F6788A">
        <w:rPr>
          <w:rFonts w:ascii="Times New Roman" w:hAnsi="Times New Roman" w:cs="Times New Roman"/>
          <w:color w:val="000000" w:themeColor="text1"/>
          <w:sz w:val="28"/>
          <w:szCs w:val="28"/>
          <w:lang w:val="uk-UA"/>
        </w:rPr>
        <w:t xml:space="preserve"> провести точну грань між виникненням у результаті впливу навколишнього середовища або кола спілкування та спадковості. Таким чином, дитина захищається від дорослих, в силу свого розвитку та світосприйняття.  </w:t>
      </w:r>
    </w:p>
    <w:p w:rsidR="00A70B7B" w:rsidRPr="00F6788A" w:rsidRDefault="00A70B7B" w:rsidP="00A70B7B">
      <w:pPr>
        <w:spacing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t xml:space="preserve">Поєднання несприятливих біологічних, психологічних, сімейних та інших соціально-психологічних чинників спотворює погляд </w:t>
      </w:r>
      <w:proofErr w:type="spellStart"/>
      <w:r w:rsidRPr="00F6788A">
        <w:rPr>
          <w:rFonts w:ascii="Times New Roman" w:hAnsi="Times New Roman" w:cs="Times New Roman"/>
          <w:color w:val="000000" w:themeColor="text1"/>
          <w:sz w:val="28"/>
          <w:szCs w:val="28"/>
          <w:lang w:val="uk-UA"/>
        </w:rPr>
        <w:t>підлітка</w:t>
      </w:r>
      <w:proofErr w:type="spellEnd"/>
      <w:r w:rsidRPr="00F6788A">
        <w:rPr>
          <w:rFonts w:ascii="Times New Roman" w:hAnsi="Times New Roman" w:cs="Times New Roman"/>
          <w:color w:val="000000" w:themeColor="text1"/>
          <w:sz w:val="28"/>
          <w:szCs w:val="28"/>
          <w:lang w:val="uk-UA"/>
        </w:rPr>
        <w:t xml:space="preserve"> на власне життя, та спотворює його поведінку, при перших проявах «бути дорослим». У цей час, підлітки потрапляють під сильний вплив груп своїх ровесників, що нерідко формує аморальну шкалу життєвих цінностей. Алкоголізація і наркотизація найтіснішим чином вплітаються в структуру девіантного способу життя підлітків.</w:t>
      </w:r>
    </w:p>
    <w:p w:rsidR="00A70B7B" w:rsidRDefault="00A70B7B" w:rsidP="00A70B7B">
      <w:pPr>
        <w:spacing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t xml:space="preserve">Окрім свідомого, цілеспрямованого виховання, яке дають батьки, на </w:t>
      </w:r>
      <w:proofErr w:type="spellStart"/>
      <w:r w:rsidRPr="00F6788A">
        <w:rPr>
          <w:rFonts w:ascii="Times New Roman" w:hAnsi="Times New Roman" w:cs="Times New Roman"/>
          <w:color w:val="000000" w:themeColor="text1"/>
          <w:sz w:val="28"/>
          <w:szCs w:val="28"/>
          <w:lang w:val="uk-UA"/>
        </w:rPr>
        <w:t>підлітка</w:t>
      </w:r>
      <w:proofErr w:type="spellEnd"/>
      <w:r w:rsidRPr="00F6788A">
        <w:rPr>
          <w:rFonts w:ascii="Times New Roman" w:hAnsi="Times New Roman" w:cs="Times New Roman"/>
          <w:color w:val="000000" w:themeColor="text1"/>
          <w:sz w:val="28"/>
          <w:szCs w:val="28"/>
          <w:lang w:val="uk-UA"/>
        </w:rPr>
        <w:t xml:space="preserve"> впливає вся </w:t>
      </w:r>
      <w:proofErr w:type="spellStart"/>
      <w:r w:rsidRPr="00F6788A">
        <w:rPr>
          <w:rFonts w:ascii="Times New Roman" w:hAnsi="Times New Roman" w:cs="Times New Roman"/>
          <w:color w:val="000000" w:themeColor="text1"/>
          <w:sz w:val="28"/>
          <w:szCs w:val="28"/>
          <w:lang w:val="uk-UA"/>
        </w:rPr>
        <w:t>внутрішньородинна</w:t>
      </w:r>
      <w:proofErr w:type="spellEnd"/>
      <w:r w:rsidRPr="00F6788A">
        <w:rPr>
          <w:rFonts w:ascii="Times New Roman" w:hAnsi="Times New Roman" w:cs="Times New Roman"/>
          <w:color w:val="000000" w:themeColor="text1"/>
          <w:sz w:val="28"/>
          <w:szCs w:val="28"/>
          <w:lang w:val="uk-UA"/>
        </w:rPr>
        <w:t xml:space="preserve"> атмосфера. Ефект цього впливу нагромаджується і формується у структурі особистості.  Доведеним фактом сьогодення є позитивний вплив на виховання дитини у демократичному стилі. Цей стиль найбільш сприяє вихованню самостійності, активності, самоконтролю, впевненості в собі, ініціативі, соціальній відповідальності.</w:t>
      </w:r>
    </w:p>
    <w:p w:rsidR="00A70B7B" w:rsidRPr="00FC07C6" w:rsidRDefault="00A70B7B" w:rsidP="00A70B7B">
      <w:pPr>
        <w:spacing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t xml:space="preserve">Наведені чинники у результаті несприятливих умов, стають підґрунтям до виникнення девіантної поведінки у підлітковому віці. </w:t>
      </w:r>
    </w:p>
    <w:p w:rsidR="00A70B7B" w:rsidRPr="00254DBC" w:rsidRDefault="00A70B7B" w:rsidP="00A70B7B">
      <w:pPr>
        <w:shd w:val="clear" w:color="auto" w:fill="FFFFFF"/>
        <w:spacing w:before="100" w:beforeAutospacing="1" w:line="360" w:lineRule="auto"/>
        <w:ind w:firstLine="709"/>
        <w:jc w:val="both"/>
        <w:rPr>
          <w:rFonts w:ascii="Times New Roman" w:eastAsia="Times New Roman" w:hAnsi="Times New Roman" w:cs="Times New Roman"/>
          <w:color w:val="000000" w:themeColor="text1"/>
          <w:sz w:val="28"/>
          <w:szCs w:val="28"/>
          <w:lang w:val="uk-UA" w:eastAsia="uk-UA"/>
        </w:rPr>
      </w:pPr>
      <w:r w:rsidRPr="00254DBC">
        <w:rPr>
          <w:rFonts w:ascii="Times New Roman" w:hAnsi="Times New Roman" w:cs="Times New Roman"/>
          <w:color w:val="000000" w:themeColor="text1"/>
          <w:sz w:val="28"/>
          <w:szCs w:val="28"/>
          <w:lang w:val="uk-UA"/>
        </w:rPr>
        <w:t>Девіантна поведінка поєднується з хорошим знанням її суб’єктом норм моралі та законів. Але розуміння того, що так поводитись не можна, не зупиняє індивіда, який обрав саме такий спосіб самоствердження.</w:t>
      </w:r>
    </w:p>
    <w:p w:rsidR="00A70B7B" w:rsidRPr="00254DBC" w:rsidRDefault="00A70B7B" w:rsidP="00A70B7B">
      <w:pPr>
        <w:shd w:val="clear" w:color="auto" w:fill="FFFFFF"/>
        <w:spacing w:before="100" w:beforeAutospacing="1" w:line="360" w:lineRule="auto"/>
        <w:ind w:firstLine="709"/>
        <w:jc w:val="both"/>
        <w:rPr>
          <w:rFonts w:ascii="Times New Roman" w:eastAsia="Times New Roman" w:hAnsi="Times New Roman" w:cs="Times New Roman"/>
          <w:color w:val="000000" w:themeColor="text1"/>
          <w:sz w:val="28"/>
          <w:szCs w:val="28"/>
          <w:lang w:val="uk-UA" w:eastAsia="uk-UA"/>
        </w:rPr>
      </w:pPr>
      <w:r w:rsidRPr="00254DBC">
        <w:rPr>
          <w:rFonts w:ascii="Times New Roman" w:eastAsia="Times New Roman" w:hAnsi="Times New Roman" w:cs="Times New Roman"/>
          <w:color w:val="000000" w:themeColor="text1"/>
          <w:sz w:val="28"/>
          <w:szCs w:val="28"/>
          <w:lang w:val="uk-UA" w:eastAsia="uk-UA"/>
        </w:rPr>
        <w:lastRenderedPageBreak/>
        <w:t>Можна виокремити такі групи чинників, що зумовлюють девіантну повед</w:t>
      </w:r>
      <w:r>
        <w:rPr>
          <w:rFonts w:ascii="Times New Roman" w:eastAsia="Times New Roman" w:hAnsi="Times New Roman" w:cs="Times New Roman"/>
          <w:color w:val="000000" w:themeColor="text1"/>
          <w:sz w:val="28"/>
          <w:szCs w:val="28"/>
          <w:lang w:val="uk-UA" w:eastAsia="uk-UA"/>
        </w:rPr>
        <w:t xml:space="preserve">інку особистості </w:t>
      </w:r>
      <w:r w:rsidRPr="00E54558">
        <w:rPr>
          <w:rFonts w:ascii="Times New Roman" w:eastAsia="Times New Roman" w:hAnsi="Times New Roman" w:cs="Times New Roman"/>
          <w:color w:val="000000" w:themeColor="text1"/>
          <w:sz w:val="28"/>
          <w:szCs w:val="28"/>
          <w:lang w:eastAsia="uk-UA"/>
        </w:rPr>
        <w:t>[2, 14, 28]</w:t>
      </w:r>
      <w:r w:rsidRPr="00254DBC">
        <w:rPr>
          <w:rFonts w:ascii="Times New Roman" w:eastAsia="Times New Roman" w:hAnsi="Times New Roman" w:cs="Times New Roman"/>
          <w:color w:val="000000" w:themeColor="text1"/>
          <w:sz w:val="28"/>
          <w:szCs w:val="28"/>
          <w:lang w:val="uk-UA" w:eastAsia="uk-UA"/>
        </w:rPr>
        <w:t>:</w:t>
      </w:r>
    </w:p>
    <w:p w:rsidR="00A70B7B" w:rsidRDefault="00A70B7B" w:rsidP="00A70B7B">
      <w:pPr>
        <w:pStyle w:val="a3"/>
        <w:numPr>
          <w:ilvl w:val="0"/>
          <w:numId w:val="9"/>
        </w:numPr>
        <w:shd w:val="clear" w:color="auto" w:fill="FFFFFF"/>
        <w:spacing w:before="100" w:beforeAutospacing="1" w:line="360" w:lineRule="auto"/>
        <w:ind w:firstLine="709"/>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uk-UA"/>
        </w:rPr>
        <w:t>С</w:t>
      </w:r>
      <w:r w:rsidRPr="00E54558">
        <w:rPr>
          <w:rFonts w:ascii="Times New Roman" w:eastAsia="Times New Roman" w:hAnsi="Times New Roman" w:cs="Times New Roman"/>
          <w:color w:val="000000" w:themeColor="text1"/>
          <w:sz w:val="28"/>
          <w:szCs w:val="28"/>
          <w:lang w:val="uk-UA" w:eastAsia="uk-UA"/>
        </w:rPr>
        <w:t>оціальні — визначаються несприятливими соціальними, економічними, політичними й іншими умовами існування суспільства</w:t>
      </w:r>
      <w:r>
        <w:rPr>
          <w:rFonts w:ascii="Times New Roman" w:eastAsia="Times New Roman" w:hAnsi="Times New Roman" w:cs="Times New Roman"/>
          <w:color w:val="000000" w:themeColor="text1"/>
          <w:sz w:val="28"/>
          <w:szCs w:val="28"/>
          <w:lang w:val="uk-UA" w:eastAsia="uk-UA"/>
        </w:rPr>
        <w:t>.</w:t>
      </w:r>
    </w:p>
    <w:p w:rsidR="00A70B7B" w:rsidRDefault="00A70B7B" w:rsidP="00A70B7B">
      <w:pPr>
        <w:pStyle w:val="a3"/>
        <w:numPr>
          <w:ilvl w:val="0"/>
          <w:numId w:val="9"/>
        </w:numPr>
        <w:shd w:val="clear" w:color="auto" w:fill="FFFFFF"/>
        <w:spacing w:before="100" w:beforeAutospacing="1" w:line="360" w:lineRule="auto"/>
        <w:ind w:firstLine="709"/>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uk-UA"/>
        </w:rPr>
        <w:t>С</w:t>
      </w:r>
      <w:r w:rsidRPr="00E54558">
        <w:rPr>
          <w:rFonts w:ascii="Times New Roman" w:eastAsia="Times New Roman" w:hAnsi="Times New Roman" w:cs="Times New Roman"/>
          <w:color w:val="000000" w:themeColor="text1"/>
          <w:sz w:val="28"/>
          <w:szCs w:val="28"/>
          <w:lang w:val="uk-UA" w:eastAsia="uk-UA"/>
        </w:rPr>
        <w:t>оціально-психологічні — пов’язані з несприятливими особливостями взаємодії особистості зі своїм найближчим оточенням, з негативним впливом ост</w:t>
      </w:r>
      <w:r>
        <w:rPr>
          <w:rFonts w:ascii="Times New Roman" w:eastAsia="Times New Roman" w:hAnsi="Times New Roman" w:cs="Times New Roman"/>
          <w:color w:val="000000" w:themeColor="text1"/>
          <w:sz w:val="28"/>
          <w:szCs w:val="28"/>
          <w:lang w:val="uk-UA" w:eastAsia="uk-UA"/>
        </w:rPr>
        <w:t>аннього на розвиток особистості.</w:t>
      </w:r>
    </w:p>
    <w:p w:rsidR="00A70B7B" w:rsidRDefault="00A70B7B" w:rsidP="00A70B7B">
      <w:pPr>
        <w:pStyle w:val="a3"/>
        <w:numPr>
          <w:ilvl w:val="0"/>
          <w:numId w:val="9"/>
        </w:numPr>
        <w:shd w:val="clear" w:color="auto" w:fill="FFFFFF"/>
        <w:spacing w:before="100" w:beforeAutospacing="1" w:line="360" w:lineRule="auto"/>
        <w:ind w:firstLine="709"/>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uk-UA"/>
        </w:rPr>
        <w:t>П</w:t>
      </w:r>
      <w:r w:rsidRPr="00E54558">
        <w:rPr>
          <w:rFonts w:ascii="Times New Roman" w:eastAsia="Times New Roman" w:hAnsi="Times New Roman" w:cs="Times New Roman"/>
          <w:color w:val="000000" w:themeColor="text1"/>
          <w:sz w:val="28"/>
          <w:szCs w:val="28"/>
          <w:lang w:val="uk-UA" w:eastAsia="uk-UA"/>
        </w:rPr>
        <w:t>едагогічні — виявляються в недоліках сімейного та шкільного виховання.</w:t>
      </w:r>
    </w:p>
    <w:p w:rsidR="00A70B7B" w:rsidRDefault="00A70B7B" w:rsidP="00A70B7B">
      <w:pPr>
        <w:pStyle w:val="a3"/>
        <w:numPr>
          <w:ilvl w:val="0"/>
          <w:numId w:val="9"/>
        </w:numPr>
        <w:shd w:val="clear" w:color="auto" w:fill="FFFFFF"/>
        <w:spacing w:before="100" w:beforeAutospacing="1" w:line="360" w:lineRule="auto"/>
        <w:ind w:firstLine="709"/>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uk-UA"/>
        </w:rPr>
        <w:t>І</w:t>
      </w:r>
      <w:r w:rsidRPr="00E54558">
        <w:rPr>
          <w:rFonts w:ascii="Times New Roman" w:eastAsia="Times New Roman" w:hAnsi="Times New Roman" w:cs="Times New Roman"/>
          <w:color w:val="000000" w:themeColor="text1"/>
          <w:sz w:val="28"/>
          <w:szCs w:val="28"/>
          <w:lang w:val="uk-UA" w:eastAsia="uk-UA"/>
        </w:rPr>
        <w:t>ндивідуально-психологічні — пов’язані з наявністю певних характеристик індивіда, що ускладнюють процес його соціалізації.</w:t>
      </w:r>
    </w:p>
    <w:p w:rsidR="00A70B7B" w:rsidRPr="00882F1F" w:rsidRDefault="00A70B7B" w:rsidP="00A70B7B">
      <w:pPr>
        <w:shd w:val="clear" w:color="auto" w:fill="FFFFFF"/>
        <w:spacing w:before="100" w:beforeAutospacing="1" w:line="360" w:lineRule="auto"/>
        <w:ind w:firstLine="709"/>
        <w:jc w:val="both"/>
        <w:rPr>
          <w:rFonts w:ascii="Times New Roman" w:eastAsia="Times New Roman" w:hAnsi="Times New Roman" w:cs="Times New Roman"/>
          <w:color w:val="000000" w:themeColor="text1"/>
          <w:sz w:val="28"/>
          <w:szCs w:val="28"/>
          <w:lang w:val="uk-UA" w:eastAsia="uk-UA"/>
        </w:rPr>
      </w:pPr>
      <w:r w:rsidRPr="00882F1F">
        <w:rPr>
          <w:rFonts w:ascii="Times New Roman" w:eastAsia="Times New Roman" w:hAnsi="Times New Roman" w:cs="Times New Roman"/>
          <w:color w:val="000000" w:themeColor="text1"/>
          <w:sz w:val="28"/>
          <w:szCs w:val="28"/>
          <w:lang w:val="uk-UA" w:eastAsia="uk-UA"/>
        </w:rPr>
        <w:t>Аналізуючи соціальні чинники девіантної поведінки, слід, насамперед, звернути увагу на соціальні, політичні, економічні проблеми, суспільну мораль та моральні цінності, що притаманні суспільству в перехідний, кризовий період.</w:t>
      </w:r>
    </w:p>
    <w:p w:rsidR="00A70B7B" w:rsidRPr="00254DBC" w:rsidRDefault="00A70B7B" w:rsidP="00A70B7B">
      <w:pPr>
        <w:shd w:val="clear" w:color="auto" w:fill="FFFFFF"/>
        <w:spacing w:before="100" w:beforeAutospacing="1" w:line="360" w:lineRule="auto"/>
        <w:ind w:firstLine="709"/>
        <w:jc w:val="both"/>
        <w:rPr>
          <w:rFonts w:ascii="Times New Roman" w:eastAsia="Times New Roman" w:hAnsi="Times New Roman" w:cs="Times New Roman"/>
          <w:color w:val="000000" w:themeColor="text1"/>
          <w:sz w:val="28"/>
          <w:szCs w:val="28"/>
          <w:lang w:val="uk-UA" w:eastAsia="uk-UA"/>
        </w:rPr>
      </w:pPr>
      <w:r w:rsidRPr="00254DBC">
        <w:rPr>
          <w:rFonts w:ascii="Times New Roman" w:eastAsia="Times New Roman" w:hAnsi="Times New Roman" w:cs="Times New Roman"/>
          <w:color w:val="000000" w:themeColor="text1"/>
          <w:sz w:val="28"/>
          <w:szCs w:val="28"/>
          <w:lang w:val="uk-UA" w:eastAsia="uk-UA"/>
        </w:rPr>
        <w:t>Так, несприятливе соціально-економічне становище в країні, у тому числі невисокий рівень матеріальної забезпеченості та соціальної захищеності широких верств населення, спричинює невизначеність, тривогу людей, їх невпевненість у майбутньому. Такий стан посилюється через соціальну політику, що здійснюється державою, коли зразки сваволі та насилля демонструє сама влада по відношенню до своїх громадян. При цьому може ви</w:t>
      </w:r>
      <w:r>
        <w:rPr>
          <w:rFonts w:ascii="Times New Roman" w:eastAsia="Times New Roman" w:hAnsi="Times New Roman" w:cs="Times New Roman"/>
          <w:color w:val="000000" w:themeColor="text1"/>
          <w:sz w:val="28"/>
          <w:szCs w:val="28"/>
          <w:lang w:val="uk-UA" w:eastAsia="uk-UA"/>
        </w:rPr>
        <w:t xml:space="preserve">никнути так званий феномен «порівняльної </w:t>
      </w:r>
      <w:proofErr w:type="spellStart"/>
      <w:r>
        <w:rPr>
          <w:rFonts w:ascii="Times New Roman" w:eastAsia="Times New Roman" w:hAnsi="Times New Roman" w:cs="Times New Roman"/>
          <w:color w:val="000000" w:themeColor="text1"/>
          <w:sz w:val="28"/>
          <w:szCs w:val="28"/>
          <w:lang w:val="uk-UA" w:eastAsia="uk-UA"/>
        </w:rPr>
        <w:t>депривації</w:t>
      </w:r>
      <w:proofErr w:type="spellEnd"/>
      <w:r>
        <w:rPr>
          <w:rFonts w:ascii="Times New Roman" w:eastAsia="Times New Roman" w:hAnsi="Times New Roman" w:cs="Times New Roman"/>
          <w:color w:val="000000" w:themeColor="text1"/>
          <w:sz w:val="28"/>
          <w:szCs w:val="28"/>
          <w:lang w:val="uk-UA" w:eastAsia="uk-UA"/>
        </w:rPr>
        <w:t>»</w:t>
      </w:r>
      <w:r w:rsidRPr="00254DBC">
        <w:rPr>
          <w:rFonts w:ascii="Times New Roman" w:eastAsia="Times New Roman" w:hAnsi="Times New Roman" w:cs="Times New Roman"/>
          <w:color w:val="000000" w:themeColor="text1"/>
          <w:sz w:val="28"/>
          <w:szCs w:val="28"/>
          <w:lang w:val="uk-UA" w:eastAsia="uk-UA"/>
        </w:rPr>
        <w:t xml:space="preserve"> як наслідок розшарування суспільства, наявності привілеїв у невеликої кількості людей, які до того ж не завжди підтверджуються їх особистісними і професійними якостями.</w:t>
      </w:r>
    </w:p>
    <w:p w:rsidR="00A70B7B" w:rsidRPr="00254DBC" w:rsidRDefault="00A70B7B" w:rsidP="00A70B7B">
      <w:pPr>
        <w:shd w:val="clear" w:color="auto" w:fill="FFFFFF"/>
        <w:spacing w:before="100" w:beforeAutospacing="1" w:line="360" w:lineRule="auto"/>
        <w:ind w:firstLine="709"/>
        <w:jc w:val="both"/>
        <w:rPr>
          <w:rFonts w:ascii="Times New Roman" w:eastAsia="Times New Roman" w:hAnsi="Times New Roman" w:cs="Times New Roman"/>
          <w:color w:val="000000" w:themeColor="text1"/>
          <w:sz w:val="28"/>
          <w:szCs w:val="28"/>
          <w:lang w:val="uk-UA" w:eastAsia="uk-UA"/>
        </w:rPr>
      </w:pPr>
      <w:r w:rsidRPr="00254DBC">
        <w:rPr>
          <w:rFonts w:ascii="Times New Roman" w:eastAsia="Times New Roman" w:hAnsi="Times New Roman" w:cs="Times New Roman"/>
          <w:color w:val="000000" w:themeColor="text1"/>
          <w:sz w:val="28"/>
          <w:szCs w:val="28"/>
          <w:lang w:val="uk-UA" w:eastAsia="uk-UA"/>
        </w:rPr>
        <w:t>До цього слід додати комерціалізацію сфери освіти,</w:t>
      </w:r>
      <w:r>
        <w:rPr>
          <w:rFonts w:ascii="Times New Roman" w:eastAsia="Times New Roman" w:hAnsi="Times New Roman" w:cs="Times New Roman"/>
          <w:color w:val="000000" w:themeColor="text1"/>
          <w:sz w:val="28"/>
          <w:szCs w:val="28"/>
          <w:lang w:val="uk-UA" w:eastAsia="uk-UA"/>
        </w:rPr>
        <w:t xml:space="preserve"> охорони здоров’я, дозвілля</w:t>
      </w:r>
      <w:r w:rsidRPr="00254DBC">
        <w:rPr>
          <w:rFonts w:ascii="Times New Roman" w:eastAsia="Times New Roman" w:hAnsi="Times New Roman" w:cs="Times New Roman"/>
          <w:color w:val="000000" w:themeColor="text1"/>
          <w:sz w:val="28"/>
          <w:szCs w:val="28"/>
          <w:lang w:val="uk-UA" w:eastAsia="uk-UA"/>
        </w:rPr>
        <w:t>, скорочення мережі культурних та спортивних закладів, практичну відсутність безкоштовних центрів дозвілля,</w:t>
      </w:r>
      <w:r>
        <w:rPr>
          <w:rFonts w:ascii="Times New Roman" w:eastAsia="Times New Roman" w:hAnsi="Times New Roman" w:cs="Times New Roman"/>
          <w:color w:val="000000" w:themeColor="text1"/>
          <w:sz w:val="28"/>
          <w:szCs w:val="28"/>
          <w:lang w:val="uk-UA" w:eastAsia="uk-UA"/>
        </w:rPr>
        <w:t xml:space="preserve"> коли багатьом людям практично «нема куди себе подіти»</w:t>
      </w:r>
      <w:r w:rsidRPr="00254DBC">
        <w:rPr>
          <w:rFonts w:ascii="Times New Roman" w:eastAsia="Times New Roman" w:hAnsi="Times New Roman" w:cs="Times New Roman"/>
          <w:color w:val="000000" w:themeColor="text1"/>
          <w:sz w:val="28"/>
          <w:szCs w:val="28"/>
          <w:lang w:val="uk-UA" w:eastAsia="uk-UA"/>
        </w:rPr>
        <w:t xml:space="preserve"> у вільний час.</w:t>
      </w:r>
    </w:p>
    <w:p w:rsidR="00A70B7B" w:rsidRPr="00254DBC" w:rsidRDefault="00A70B7B" w:rsidP="00A70B7B">
      <w:pPr>
        <w:shd w:val="clear" w:color="auto" w:fill="FFFFFF"/>
        <w:spacing w:before="100" w:beforeAutospacing="1" w:line="360" w:lineRule="auto"/>
        <w:ind w:firstLine="709"/>
        <w:jc w:val="both"/>
        <w:rPr>
          <w:rFonts w:ascii="Times New Roman" w:eastAsia="Times New Roman" w:hAnsi="Times New Roman" w:cs="Times New Roman"/>
          <w:color w:val="000000" w:themeColor="text1"/>
          <w:sz w:val="28"/>
          <w:szCs w:val="28"/>
          <w:lang w:val="uk-UA" w:eastAsia="uk-UA"/>
        </w:rPr>
      </w:pPr>
      <w:r w:rsidRPr="00254DBC">
        <w:rPr>
          <w:rFonts w:ascii="Times New Roman" w:eastAsia="Times New Roman" w:hAnsi="Times New Roman" w:cs="Times New Roman"/>
          <w:color w:val="000000" w:themeColor="text1"/>
          <w:sz w:val="28"/>
          <w:szCs w:val="28"/>
          <w:lang w:val="uk-UA" w:eastAsia="uk-UA"/>
        </w:rPr>
        <w:lastRenderedPageBreak/>
        <w:t>До соціальних чинників девіантної поведінки слід також віднести стан аномії (падіння моральності), властивий кризовому суспільству, відмову від попередніх ід</w:t>
      </w:r>
      <w:r>
        <w:rPr>
          <w:rFonts w:ascii="Times New Roman" w:eastAsia="Times New Roman" w:hAnsi="Times New Roman" w:cs="Times New Roman"/>
          <w:color w:val="000000" w:themeColor="text1"/>
          <w:sz w:val="28"/>
          <w:szCs w:val="28"/>
          <w:lang w:val="uk-UA" w:eastAsia="uk-UA"/>
        </w:rPr>
        <w:t xml:space="preserve">еалів і </w:t>
      </w:r>
      <w:proofErr w:type="spellStart"/>
      <w:r>
        <w:rPr>
          <w:rFonts w:ascii="Times New Roman" w:eastAsia="Times New Roman" w:hAnsi="Times New Roman" w:cs="Times New Roman"/>
          <w:color w:val="000000" w:themeColor="text1"/>
          <w:sz w:val="28"/>
          <w:szCs w:val="28"/>
          <w:lang w:val="uk-UA" w:eastAsia="uk-UA"/>
        </w:rPr>
        <w:t>несформованість</w:t>
      </w:r>
      <w:proofErr w:type="spellEnd"/>
      <w:r>
        <w:rPr>
          <w:rFonts w:ascii="Times New Roman" w:eastAsia="Times New Roman" w:hAnsi="Times New Roman" w:cs="Times New Roman"/>
          <w:color w:val="000000" w:themeColor="text1"/>
          <w:sz w:val="28"/>
          <w:szCs w:val="28"/>
          <w:lang w:val="uk-UA" w:eastAsia="uk-UA"/>
        </w:rPr>
        <w:t xml:space="preserve"> нових, «подвійну мораль»</w:t>
      </w:r>
      <w:r w:rsidRPr="00254DBC">
        <w:rPr>
          <w:rFonts w:ascii="Times New Roman" w:eastAsia="Times New Roman" w:hAnsi="Times New Roman" w:cs="Times New Roman"/>
          <w:color w:val="000000" w:themeColor="text1"/>
          <w:sz w:val="28"/>
          <w:szCs w:val="28"/>
          <w:lang w:val="uk-UA" w:eastAsia="uk-UA"/>
        </w:rPr>
        <w:t>, протилежність декларованих та реальних цінностей й ідеалів. Особистість усвідомлює і переживає сильні негативні емоції через прірву між офіційними культурними цінностями і неможливістю їх досягнення. Н. Максимова [20] вказує на економічне підкріплення процесу деградації суспільної свідомості, коли люди з вищою освітою отримують меншу винагороду за свою працю, аніж люди з нижчою кваліфікацією.</w:t>
      </w:r>
    </w:p>
    <w:p w:rsidR="00A70B7B" w:rsidRPr="00254DBC" w:rsidRDefault="00A70B7B" w:rsidP="00A70B7B">
      <w:pPr>
        <w:shd w:val="clear" w:color="auto" w:fill="FFFFFF"/>
        <w:spacing w:before="100" w:beforeAutospacing="1" w:line="360" w:lineRule="auto"/>
        <w:ind w:firstLine="709"/>
        <w:jc w:val="both"/>
        <w:rPr>
          <w:rFonts w:ascii="Times New Roman" w:eastAsia="Times New Roman" w:hAnsi="Times New Roman" w:cs="Times New Roman"/>
          <w:color w:val="000000" w:themeColor="text1"/>
          <w:sz w:val="28"/>
          <w:szCs w:val="28"/>
          <w:lang w:val="uk-UA" w:eastAsia="uk-UA"/>
        </w:rPr>
      </w:pPr>
      <w:r w:rsidRPr="00254DBC">
        <w:rPr>
          <w:rFonts w:ascii="Times New Roman" w:eastAsia="Times New Roman" w:hAnsi="Times New Roman" w:cs="Times New Roman"/>
          <w:color w:val="000000" w:themeColor="text1"/>
          <w:sz w:val="28"/>
          <w:szCs w:val="28"/>
          <w:lang w:val="uk-UA" w:eastAsia="uk-UA"/>
        </w:rPr>
        <w:t xml:space="preserve">До соціальних чинників </w:t>
      </w:r>
      <w:proofErr w:type="spellStart"/>
      <w:r w:rsidRPr="00254DBC">
        <w:rPr>
          <w:rFonts w:ascii="Times New Roman" w:eastAsia="Times New Roman" w:hAnsi="Times New Roman" w:cs="Times New Roman"/>
          <w:color w:val="000000" w:themeColor="text1"/>
          <w:sz w:val="28"/>
          <w:szCs w:val="28"/>
          <w:lang w:val="uk-UA" w:eastAsia="uk-UA"/>
        </w:rPr>
        <w:t>девіацій</w:t>
      </w:r>
      <w:proofErr w:type="spellEnd"/>
      <w:r w:rsidRPr="00254DBC">
        <w:rPr>
          <w:rFonts w:ascii="Times New Roman" w:eastAsia="Times New Roman" w:hAnsi="Times New Roman" w:cs="Times New Roman"/>
          <w:color w:val="000000" w:themeColor="text1"/>
          <w:sz w:val="28"/>
          <w:szCs w:val="28"/>
          <w:lang w:val="uk-UA" w:eastAsia="uk-UA"/>
        </w:rPr>
        <w:t xml:space="preserve"> у поведінці особистості слід віднести культ насильства, що ствердився в сучасному мистецтві, лібералізацію статевої моралі. Особливу роль у цьому контексті відіграють засоби масової комунікації, що демонструють широк</w:t>
      </w:r>
      <w:r>
        <w:rPr>
          <w:rFonts w:ascii="Times New Roman" w:eastAsia="Times New Roman" w:hAnsi="Times New Roman" w:cs="Times New Roman"/>
          <w:color w:val="000000" w:themeColor="text1"/>
          <w:sz w:val="28"/>
          <w:szCs w:val="28"/>
          <w:lang w:val="uk-UA" w:eastAsia="uk-UA"/>
        </w:rPr>
        <w:t xml:space="preserve">ий потік фільмів, пісень </w:t>
      </w:r>
      <w:r w:rsidRPr="00254DBC">
        <w:rPr>
          <w:rFonts w:ascii="Times New Roman" w:eastAsia="Times New Roman" w:hAnsi="Times New Roman" w:cs="Times New Roman"/>
          <w:color w:val="000000" w:themeColor="text1"/>
          <w:sz w:val="28"/>
          <w:szCs w:val="28"/>
          <w:lang w:val="uk-UA" w:eastAsia="uk-UA"/>
        </w:rPr>
        <w:t xml:space="preserve">зі сценами насильства та аморальної поведінки, негативно впливаючи на духовний світ особистості. 3гідно з теорією соціального </w:t>
      </w:r>
      <w:proofErr w:type="spellStart"/>
      <w:r w:rsidRPr="00254DBC">
        <w:rPr>
          <w:rFonts w:ascii="Times New Roman" w:eastAsia="Times New Roman" w:hAnsi="Times New Roman" w:cs="Times New Roman"/>
          <w:color w:val="000000" w:themeColor="text1"/>
          <w:sz w:val="28"/>
          <w:szCs w:val="28"/>
          <w:lang w:val="uk-UA" w:eastAsia="uk-UA"/>
        </w:rPr>
        <w:t>научіння</w:t>
      </w:r>
      <w:proofErr w:type="spellEnd"/>
      <w:r w:rsidRPr="00254DBC">
        <w:rPr>
          <w:rFonts w:ascii="Times New Roman" w:eastAsia="Times New Roman" w:hAnsi="Times New Roman" w:cs="Times New Roman"/>
          <w:color w:val="000000" w:themeColor="text1"/>
          <w:sz w:val="28"/>
          <w:szCs w:val="28"/>
          <w:lang w:val="uk-UA" w:eastAsia="uk-UA"/>
        </w:rPr>
        <w:t xml:space="preserve"> А. Бандури, через це створюються моделі девіантної поведінки, які є своєрідним зразком для копіювання такої поведінки широкими верствами населення [30].</w:t>
      </w:r>
    </w:p>
    <w:p w:rsidR="00A70B7B" w:rsidRPr="00254DBC" w:rsidRDefault="00A70B7B" w:rsidP="00A70B7B">
      <w:pPr>
        <w:shd w:val="clear" w:color="auto" w:fill="FFFFFF"/>
        <w:spacing w:before="100" w:beforeAutospacing="1" w:line="360" w:lineRule="auto"/>
        <w:ind w:firstLine="709"/>
        <w:jc w:val="both"/>
        <w:rPr>
          <w:rFonts w:ascii="Times New Roman" w:eastAsia="Times New Roman" w:hAnsi="Times New Roman" w:cs="Times New Roman"/>
          <w:color w:val="000000" w:themeColor="text1"/>
          <w:sz w:val="28"/>
          <w:szCs w:val="28"/>
          <w:lang w:val="uk-UA" w:eastAsia="uk-UA"/>
        </w:rPr>
      </w:pPr>
      <w:r w:rsidRPr="00254DBC">
        <w:rPr>
          <w:rFonts w:ascii="Times New Roman" w:eastAsia="Times New Roman" w:hAnsi="Times New Roman" w:cs="Times New Roman"/>
          <w:color w:val="000000" w:themeColor="text1"/>
          <w:sz w:val="28"/>
          <w:szCs w:val="28"/>
          <w:lang w:val="uk-UA" w:eastAsia="uk-UA"/>
        </w:rPr>
        <w:t xml:space="preserve">Необхідно також зважити на несприятливу екологічну ситуацію. Адже, як показують результати досліджень, екологічні чинники здатні провокувати агресивну поведінку, вони позначаються на генетичному коді, спричинюючи, зокрема, спадкову (генетичну обтяженість) щодо </w:t>
      </w:r>
      <w:proofErr w:type="spellStart"/>
      <w:r w:rsidRPr="00254DBC">
        <w:rPr>
          <w:rFonts w:ascii="Times New Roman" w:eastAsia="Times New Roman" w:hAnsi="Times New Roman" w:cs="Times New Roman"/>
          <w:color w:val="000000" w:themeColor="text1"/>
          <w:sz w:val="28"/>
          <w:szCs w:val="28"/>
          <w:lang w:val="uk-UA" w:eastAsia="uk-UA"/>
        </w:rPr>
        <w:t>адиктивної</w:t>
      </w:r>
      <w:proofErr w:type="spellEnd"/>
      <w:r w:rsidRPr="00254DBC">
        <w:rPr>
          <w:rFonts w:ascii="Times New Roman" w:eastAsia="Times New Roman" w:hAnsi="Times New Roman" w:cs="Times New Roman"/>
          <w:color w:val="000000" w:themeColor="text1"/>
          <w:sz w:val="28"/>
          <w:szCs w:val="28"/>
          <w:lang w:val="uk-UA" w:eastAsia="uk-UA"/>
        </w:rPr>
        <w:t xml:space="preserve"> поведінки [10;20], погіршення стану фізичного і психічного здоров’я, збільшення кількості осіб, схильних до депресії, нав’язливих страхів тощо [2].</w:t>
      </w:r>
    </w:p>
    <w:p w:rsidR="00A70B7B" w:rsidRPr="00254DBC" w:rsidRDefault="00A70B7B" w:rsidP="00A70B7B">
      <w:pPr>
        <w:shd w:val="clear" w:color="auto" w:fill="FFFFFF"/>
        <w:spacing w:before="100" w:beforeAutospacing="1" w:line="360" w:lineRule="auto"/>
        <w:ind w:firstLine="709"/>
        <w:jc w:val="both"/>
        <w:rPr>
          <w:rFonts w:ascii="Times New Roman" w:eastAsia="Times New Roman" w:hAnsi="Times New Roman" w:cs="Times New Roman"/>
          <w:color w:val="000000" w:themeColor="text1"/>
          <w:sz w:val="28"/>
          <w:szCs w:val="28"/>
          <w:lang w:val="uk-UA" w:eastAsia="uk-UA"/>
        </w:rPr>
      </w:pPr>
      <w:r w:rsidRPr="00254DBC">
        <w:rPr>
          <w:rFonts w:ascii="Times New Roman" w:eastAsia="Times New Roman" w:hAnsi="Times New Roman" w:cs="Times New Roman"/>
          <w:color w:val="000000" w:themeColor="text1"/>
          <w:sz w:val="28"/>
          <w:szCs w:val="28"/>
          <w:lang w:val="uk-UA" w:eastAsia="uk-UA"/>
        </w:rPr>
        <w:t>Серед соціально-психологічних чинників девіантної поведінки особистості слід, насамперед, указати на особливості взаємодії такої особистості із сім’єю і, зокрема, на досвід спілкування з батьками в дитинстві.</w:t>
      </w:r>
    </w:p>
    <w:p w:rsidR="00A70B7B" w:rsidRPr="00254DBC" w:rsidRDefault="00A70B7B" w:rsidP="00A70B7B">
      <w:pPr>
        <w:shd w:val="clear" w:color="auto" w:fill="FFFFFF"/>
        <w:spacing w:before="100" w:beforeAutospacing="1" w:line="360" w:lineRule="auto"/>
        <w:ind w:firstLine="709"/>
        <w:jc w:val="both"/>
        <w:rPr>
          <w:rFonts w:ascii="Times New Roman" w:eastAsia="Times New Roman" w:hAnsi="Times New Roman" w:cs="Times New Roman"/>
          <w:color w:val="000000" w:themeColor="text1"/>
          <w:sz w:val="28"/>
          <w:szCs w:val="28"/>
          <w:lang w:val="uk-UA" w:eastAsia="uk-UA"/>
        </w:rPr>
      </w:pPr>
      <w:r w:rsidRPr="00254DBC">
        <w:rPr>
          <w:rFonts w:ascii="Times New Roman" w:eastAsia="Times New Roman" w:hAnsi="Times New Roman" w:cs="Times New Roman"/>
          <w:color w:val="000000" w:themeColor="text1"/>
          <w:sz w:val="28"/>
          <w:szCs w:val="28"/>
          <w:lang w:val="uk-UA" w:eastAsia="uk-UA"/>
        </w:rPr>
        <w:t>Я-образ і самооцінка, що навіюються дитині, можуть бути як позитивними, коли дитині навіюється, що вона є</w:t>
      </w:r>
      <w:r>
        <w:rPr>
          <w:rFonts w:ascii="Times New Roman" w:eastAsia="Times New Roman" w:hAnsi="Times New Roman" w:cs="Times New Roman"/>
          <w:color w:val="000000" w:themeColor="text1"/>
          <w:sz w:val="28"/>
          <w:szCs w:val="28"/>
          <w:lang w:val="uk-UA" w:eastAsia="uk-UA"/>
        </w:rPr>
        <w:t xml:space="preserve"> гарною, доброю, розумною</w:t>
      </w:r>
      <w:r w:rsidRPr="00254DBC">
        <w:rPr>
          <w:rFonts w:ascii="Times New Roman" w:eastAsia="Times New Roman" w:hAnsi="Times New Roman" w:cs="Times New Roman"/>
          <w:color w:val="000000" w:themeColor="text1"/>
          <w:sz w:val="28"/>
          <w:szCs w:val="28"/>
          <w:lang w:val="uk-UA" w:eastAsia="uk-UA"/>
        </w:rPr>
        <w:t xml:space="preserve">, так і негативними, </w:t>
      </w:r>
      <w:r w:rsidRPr="00254DBC">
        <w:rPr>
          <w:rFonts w:ascii="Times New Roman" w:eastAsia="Times New Roman" w:hAnsi="Times New Roman" w:cs="Times New Roman"/>
          <w:color w:val="000000" w:themeColor="text1"/>
          <w:sz w:val="28"/>
          <w:szCs w:val="28"/>
          <w:lang w:val="uk-UA" w:eastAsia="uk-UA"/>
        </w:rPr>
        <w:lastRenderedPageBreak/>
        <w:t>коли дитині навіюється, що вона погана, зла, дурна тощо.</w:t>
      </w:r>
      <w:r>
        <w:rPr>
          <w:rFonts w:ascii="Times New Roman" w:eastAsia="Times New Roman" w:hAnsi="Times New Roman" w:cs="Times New Roman"/>
          <w:color w:val="000000" w:themeColor="text1"/>
          <w:sz w:val="28"/>
          <w:szCs w:val="28"/>
          <w:lang w:val="uk-UA" w:eastAsia="uk-UA"/>
        </w:rPr>
        <w:t xml:space="preserve"> </w:t>
      </w:r>
      <w:r w:rsidRPr="00254DBC">
        <w:rPr>
          <w:rFonts w:ascii="Times New Roman" w:eastAsia="Times New Roman" w:hAnsi="Times New Roman" w:cs="Times New Roman"/>
          <w:color w:val="000000" w:themeColor="text1"/>
          <w:sz w:val="28"/>
          <w:szCs w:val="28"/>
          <w:lang w:val="uk-UA" w:eastAsia="uk-UA"/>
        </w:rPr>
        <w:t>У результаті дитина або погоджується з точкою зору батьків, або, найчастіше, агресивно виступає проти неї.</w:t>
      </w:r>
    </w:p>
    <w:p w:rsidR="00A70B7B" w:rsidRPr="00254DBC" w:rsidRDefault="00A70B7B" w:rsidP="00A70B7B">
      <w:pPr>
        <w:shd w:val="clear" w:color="auto" w:fill="FFFFFF"/>
        <w:spacing w:before="100" w:beforeAutospacing="1" w:line="360" w:lineRule="auto"/>
        <w:ind w:firstLine="709"/>
        <w:jc w:val="both"/>
        <w:rPr>
          <w:rFonts w:ascii="Times New Roman" w:eastAsia="Times New Roman" w:hAnsi="Times New Roman" w:cs="Times New Roman"/>
          <w:color w:val="000000" w:themeColor="text1"/>
          <w:sz w:val="28"/>
          <w:szCs w:val="28"/>
          <w:lang w:val="uk-UA" w:eastAsia="uk-UA"/>
        </w:rPr>
      </w:pPr>
      <w:r w:rsidRPr="00254DBC">
        <w:rPr>
          <w:rFonts w:ascii="Times New Roman" w:eastAsia="Times New Roman" w:hAnsi="Times New Roman" w:cs="Times New Roman"/>
          <w:color w:val="000000" w:themeColor="text1"/>
          <w:sz w:val="28"/>
          <w:szCs w:val="28"/>
          <w:lang w:val="uk-UA" w:eastAsia="uk-UA"/>
        </w:rPr>
        <w:t>Батьки можуть впливати на формування Я-образу дитини також шляхом стимулювання такої поведінки дитини, що може підвищити чи понизити її самооцінку, змінити її власний образ. Це відбувається, наприклад, у результаті орієнтації дитини на реалізацію певних цілей і планів, досягнення тих чи інших стандартів.</w:t>
      </w:r>
    </w:p>
    <w:p w:rsidR="00A70B7B" w:rsidRPr="00254DBC" w:rsidRDefault="00A70B7B" w:rsidP="00A70B7B">
      <w:pPr>
        <w:shd w:val="clear" w:color="auto" w:fill="FFFFFF"/>
        <w:spacing w:before="100" w:beforeAutospacing="1" w:line="360" w:lineRule="auto"/>
        <w:ind w:firstLine="709"/>
        <w:jc w:val="both"/>
        <w:rPr>
          <w:rFonts w:ascii="Times New Roman" w:eastAsia="Times New Roman" w:hAnsi="Times New Roman" w:cs="Times New Roman"/>
          <w:color w:val="000000" w:themeColor="text1"/>
          <w:sz w:val="28"/>
          <w:szCs w:val="28"/>
          <w:lang w:val="uk-UA" w:eastAsia="uk-UA"/>
        </w:rPr>
      </w:pPr>
      <w:r w:rsidRPr="00254DBC">
        <w:rPr>
          <w:rFonts w:ascii="Times New Roman" w:eastAsia="Times New Roman" w:hAnsi="Times New Roman" w:cs="Times New Roman"/>
          <w:color w:val="000000" w:themeColor="text1"/>
          <w:sz w:val="28"/>
          <w:szCs w:val="28"/>
          <w:lang w:val="uk-UA" w:eastAsia="uk-UA"/>
        </w:rPr>
        <w:t xml:space="preserve">Якщо ці цілі і плани відповідають реальним психофізіологічним і психологічним можливостям дитини, її </w:t>
      </w:r>
      <w:proofErr w:type="spellStart"/>
      <w:r w:rsidRPr="00254DBC">
        <w:rPr>
          <w:rFonts w:ascii="Times New Roman" w:eastAsia="Times New Roman" w:hAnsi="Times New Roman" w:cs="Times New Roman"/>
          <w:color w:val="000000" w:themeColor="text1"/>
          <w:sz w:val="28"/>
          <w:szCs w:val="28"/>
          <w:lang w:val="uk-UA" w:eastAsia="uk-UA"/>
        </w:rPr>
        <w:t>схильностям</w:t>
      </w:r>
      <w:proofErr w:type="spellEnd"/>
      <w:r w:rsidRPr="00254DBC">
        <w:rPr>
          <w:rFonts w:ascii="Times New Roman" w:eastAsia="Times New Roman" w:hAnsi="Times New Roman" w:cs="Times New Roman"/>
          <w:color w:val="000000" w:themeColor="text1"/>
          <w:sz w:val="28"/>
          <w:szCs w:val="28"/>
          <w:lang w:val="uk-UA" w:eastAsia="uk-UA"/>
        </w:rPr>
        <w:t xml:space="preserve"> та інтересам, то створена ситуація успіху сприяє формуванню позитивного Я-образу, підвищенню самоповаги. А якщо ні, то невдача призводить до втрати самоповаги, не</w:t>
      </w:r>
      <w:r>
        <w:rPr>
          <w:rFonts w:ascii="Times New Roman" w:eastAsia="Times New Roman" w:hAnsi="Times New Roman" w:cs="Times New Roman"/>
          <w:color w:val="000000" w:themeColor="text1"/>
          <w:sz w:val="28"/>
          <w:szCs w:val="28"/>
          <w:lang w:val="uk-UA" w:eastAsia="uk-UA"/>
        </w:rPr>
        <w:t>в</w:t>
      </w:r>
      <w:r w:rsidRPr="00254DBC">
        <w:rPr>
          <w:rFonts w:ascii="Times New Roman" w:eastAsia="Times New Roman" w:hAnsi="Times New Roman" w:cs="Times New Roman"/>
          <w:color w:val="000000" w:themeColor="text1"/>
          <w:sz w:val="28"/>
          <w:szCs w:val="28"/>
          <w:lang w:val="uk-UA" w:eastAsia="uk-UA"/>
        </w:rPr>
        <w:t>пев</w:t>
      </w:r>
      <w:r>
        <w:rPr>
          <w:rFonts w:ascii="Times New Roman" w:eastAsia="Times New Roman" w:hAnsi="Times New Roman" w:cs="Times New Roman"/>
          <w:color w:val="000000" w:themeColor="text1"/>
          <w:sz w:val="28"/>
          <w:szCs w:val="28"/>
          <w:lang w:val="uk-UA" w:eastAsia="uk-UA"/>
        </w:rPr>
        <w:t>не</w:t>
      </w:r>
      <w:r w:rsidRPr="00254DBC">
        <w:rPr>
          <w:rFonts w:ascii="Times New Roman" w:eastAsia="Times New Roman" w:hAnsi="Times New Roman" w:cs="Times New Roman"/>
          <w:color w:val="000000" w:themeColor="text1"/>
          <w:sz w:val="28"/>
          <w:szCs w:val="28"/>
          <w:lang w:val="uk-UA" w:eastAsia="uk-UA"/>
        </w:rPr>
        <w:t>ності, тривожності тощо [25].</w:t>
      </w:r>
    </w:p>
    <w:p w:rsidR="00A70B7B" w:rsidRPr="00254DBC" w:rsidRDefault="00A70B7B" w:rsidP="00A70B7B">
      <w:pPr>
        <w:shd w:val="clear" w:color="auto" w:fill="FFFFFF"/>
        <w:spacing w:before="100" w:beforeAutospacing="1" w:line="360" w:lineRule="auto"/>
        <w:ind w:firstLine="709"/>
        <w:jc w:val="both"/>
        <w:rPr>
          <w:rFonts w:ascii="Times New Roman" w:eastAsia="Times New Roman" w:hAnsi="Times New Roman" w:cs="Times New Roman"/>
          <w:color w:val="000000" w:themeColor="text1"/>
          <w:sz w:val="28"/>
          <w:szCs w:val="28"/>
          <w:lang w:val="uk-UA" w:eastAsia="uk-UA"/>
        </w:rPr>
      </w:pPr>
      <w:r w:rsidRPr="00254DBC">
        <w:rPr>
          <w:rFonts w:ascii="Times New Roman" w:eastAsia="Times New Roman" w:hAnsi="Times New Roman" w:cs="Times New Roman"/>
          <w:color w:val="000000" w:themeColor="text1"/>
          <w:sz w:val="28"/>
          <w:szCs w:val="28"/>
          <w:lang w:val="uk-UA" w:eastAsia="uk-UA"/>
        </w:rPr>
        <w:t xml:space="preserve">Роль сім’ї у становленні особистості дитини, на думку Е. </w:t>
      </w:r>
      <w:proofErr w:type="spellStart"/>
      <w:r w:rsidRPr="00254DBC">
        <w:rPr>
          <w:rFonts w:ascii="Times New Roman" w:eastAsia="Times New Roman" w:hAnsi="Times New Roman" w:cs="Times New Roman"/>
          <w:color w:val="000000" w:themeColor="text1"/>
          <w:sz w:val="28"/>
          <w:szCs w:val="28"/>
          <w:lang w:val="uk-UA" w:eastAsia="uk-UA"/>
        </w:rPr>
        <w:t>Еріксона</w:t>
      </w:r>
      <w:proofErr w:type="spellEnd"/>
      <w:r w:rsidRPr="00254DBC">
        <w:rPr>
          <w:rFonts w:ascii="Times New Roman" w:eastAsia="Times New Roman" w:hAnsi="Times New Roman" w:cs="Times New Roman"/>
          <w:color w:val="000000" w:themeColor="text1"/>
          <w:sz w:val="28"/>
          <w:szCs w:val="28"/>
          <w:lang w:val="uk-UA" w:eastAsia="uk-UA"/>
        </w:rPr>
        <w:t>, має особливе значення на первинному етапі соціалізації дитини [30].</w:t>
      </w:r>
    </w:p>
    <w:p w:rsidR="00A70B7B" w:rsidRPr="00254DBC" w:rsidRDefault="00A70B7B" w:rsidP="00A70B7B">
      <w:pPr>
        <w:shd w:val="clear" w:color="auto" w:fill="FFFFFF"/>
        <w:spacing w:before="100" w:beforeAutospacing="1" w:line="360" w:lineRule="auto"/>
        <w:ind w:firstLine="709"/>
        <w:jc w:val="both"/>
        <w:rPr>
          <w:rFonts w:ascii="Times New Roman" w:eastAsia="Times New Roman" w:hAnsi="Times New Roman" w:cs="Times New Roman"/>
          <w:color w:val="000000" w:themeColor="text1"/>
          <w:sz w:val="28"/>
          <w:szCs w:val="28"/>
          <w:lang w:val="uk-UA" w:eastAsia="uk-UA"/>
        </w:rPr>
      </w:pPr>
      <w:r w:rsidRPr="00254DBC">
        <w:rPr>
          <w:rFonts w:ascii="Times New Roman" w:eastAsia="Times New Roman" w:hAnsi="Times New Roman" w:cs="Times New Roman"/>
          <w:color w:val="000000" w:themeColor="text1"/>
          <w:sz w:val="28"/>
          <w:szCs w:val="28"/>
          <w:lang w:val="uk-UA" w:eastAsia="uk-UA"/>
        </w:rPr>
        <w:t>Почуття провини у дитини викликають </w:t>
      </w:r>
      <w:r w:rsidRPr="00254DBC">
        <w:rPr>
          <w:rFonts w:ascii="Times New Roman" w:eastAsia="Times New Roman" w:hAnsi="Times New Roman" w:cs="Times New Roman"/>
          <w:color w:val="000000" w:themeColor="text1"/>
          <w:sz w:val="28"/>
          <w:szCs w:val="28"/>
          <w:lang w:eastAsia="uk-UA"/>
        </w:rPr>
        <w:t>батьки, </w:t>
      </w:r>
      <w:r w:rsidRPr="00254DBC">
        <w:rPr>
          <w:rFonts w:ascii="Times New Roman" w:eastAsia="Times New Roman" w:hAnsi="Times New Roman" w:cs="Times New Roman"/>
          <w:color w:val="000000" w:themeColor="text1"/>
          <w:sz w:val="28"/>
          <w:szCs w:val="28"/>
          <w:lang w:val="uk-UA" w:eastAsia="uk-UA"/>
        </w:rPr>
        <w:t>які не заохочують самостійність або надмірно карають її.</w:t>
      </w:r>
    </w:p>
    <w:p w:rsidR="00A70B7B" w:rsidRPr="00254DBC" w:rsidRDefault="00A70B7B" w:rsidP="00A70B7B">
      <w:pPr>
        <w:shd w:val="clear" w:color="auto" w:fill="FFFFFF"/>
        <w:spacing w:before="100" w:beforeAutospacing="1" w:line="360" w:lineRule="auto"/>
        <w:ind w:firstLine="709"/>
        <w:jc w:val="both"/>
        <w:rPr>
          <w:rFonts w:ascii="Times New Roman" w:eastAsia="Times New Roman" w:hAnsi="Times New Roman" w:cs="Times New Roman"/>
          <w:color w:val="000000" w:themeColor="text1"/>
          <w:sz w:val="28"/>
          <w:szCs w:val="28"/>
          <w:lang w:val="uk-UA" w:eastAsia="uk-UA"/>
        </w:rPr>
      </w:pPr>
      <w:r w:rsidRPr="00254DBC">
        <w:rPr>
          <w:rFonts w:ascii="Times New Roman" w:eastAsia="Times New Roman" w:hAnsi="Times New Roman" w:cs="Times New Roman"/>
          <w:color w:val="000000" w:themeColor="text1"/>
          <w:sz w:val="28"/>
          <w:szCs w:val="28"/>
          <w:lang w:val="uk-UA" w:eastAsia="uk-UA"/>
        </w:rPr>
        <w:t>Таким чином, сім’я, особливості взаємодії батьків з дитиною багато в чому забезпечують (чи не забезпечують) успіхи дитини на подальших етапах її соціалізації.</w:t>
      </w:r>
    </w:p>
    <w:p w:rsidR="00A70B7B" w:rsidRDefault="00A70B7B" w:rsidP="00A70B7B">
      <w:pPr>
        <w:shd w:val="clear" w:color="auto" w:fill="FFFFFF"/>
        <w:spacing w:before="100" w:beforeAutospacing="1" w:line="360" w:lineRule="auto"/>
        <w:ind w:firstLine="709"/>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uk-UA"/>
        </w:rPr>
        <w:t>С</w:t>
      </w:r>
      <w:r w:rsidRPr="00254DBC">
        <w:rPr>
          <w:rFonts w:ascii="Times New Roman" w:eastAsia="Times New Roman" w:hAnsi="Times New Roman" w:cs="Times New Roman"/>
          <w:color w:val="000000" w:themeColor="text1"/>
          <w:sz w:val="28"/>
          <w:szCs w:val="28"/>
          <w:lang w:val="uk-UA" w:eastAsia="uk-UA"/>
        </w:rPr>
        <w:t>укупність батьківських настановлень, батьківського емоційного ставлення до дитини, сприйняття дитини батьками і відповідних способів поводження з нею складаються у стиль виховання.</w:t>
      </w:r>
    </w:p>
    <w:p w:rsidR="00A70B7B" w:rsidRPr="00F6788A" w:rsidRDefault="00A70B7B" w:rsidP="00A70B7B">
      <w:pPr>
        <w:spacing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t xml:space="preserve">Девіантна поведінка </w:t>
      </w:r>
      <w:proofErr w:type="spellStart"/>
      <w:r w:rsidRPr="00F6788A">
        <w:rPr>
          <w:rFonts w:ascii="Times New Roman" w:hAnsi="Times New Roman" w:cs="Times New Roman"/>
          <w:color w:val="000000" w:themeColor="text1"/>
          <w:sz w:val="28"/>
          <w:szCs w:val="28"/>
          <w:lang w:val="uk-UA"/>
        </w:rPr>
        <w:t>підлітка</w:t>
      </w:r>
      <w:proofErr w:type="spellEnd"/>
      <w:r w:rsidRPr="00F6788A">
        <w:rPr>
          <w:rFonts w:ascii="Times New Roman" w:hAnsi="Times New Roman" w:cs="Times New Roman"/>
          <w:color w:val="000000" w:themeColor="text1"/>
          <w:sz w:val="28"/>
          <w:szCs w:val="28"/>
          <w:lang w:val="uk-UA"/>
        </w:rPr>
        <w:t xml:space="preserve"> часто пов’язана з її </w:t>
      </w:r>
      <w:proofErr w:type="spellStart"/>
      <w:r w:rsidRPr="00F6788A">
        <w:rPr>
          <w:rFonts w:ascii="Times New Roman" w:hAnsi="Times New Roman" w:cs="Times New Roman"/>
          <w:color w:val="000000" w:themeColor="text1"/>
          <w:sz w:val="28"/>
          <w:szCs w:val="28"/>
          <w:lang w:val="uk-UA"/>
        </w:rPr>
        <w:t>важковиховуваністю</w:t>
      </w:r>
      <w:proofErr w:type="spellEnd"/>
      <w:r w:rsidRPr="00F6788A">
        <w:rPr>
          <w:rFonts w:ascii="Times New Roman" w:hAnsi="Times New Roman" w:cs="Times New Roman"/>
          <w:color w:val="000000" w:themeColor="text1"/>
          <w:sz w:val="28"/>
          <w:szCs w:val="28"/>
          <w:lang w:val="uk-UA"/>
        </w:rPr>
        <w:t>. На думку Н. Ю. Максимової можуть бути зокрема такі причини:</w:t>
      </w:r>
    </w:p>
    <w:p w:rsidR="00A70B7B" w:rsidRPr="00F6788A" w:rsidRDefault="00A70B7B" w:rsidP="00A70B7B">
      <w:pPr>
        <w:spacing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lastRenderedPageBreak/>
        <w:t>-</w:t>
      </w:r>
      <w:r w:rsidRPr="00F6788A">
        <w:rPr>
          <w:rFonts w:ascii="Times New Roman" w:hAnsi="Times New Roman" w:cs="Times New Roman"/>
          <w:color w:val="000000" w:themeColor="text1"/>
          <w:sz w:val="28"/>
          <w:szCs w:val="28"/>
          <w:lang w:val="uk-UA"/>
        </w:rPr>
        <w:tab/>
        <w:t>не сформованість особистісних структур, низьким рівнем моральних уявлень і соціально прийнятих навичок поведінки;</w:t>
      </w:r>
    </w:p>
    <w:p w:rsidR="00A70B7B" w:rsidRPr="00F6788A" w:rsidRDefault="00A70B7B" w:rsidP="00A70B7B">
      <w:pPr>
        <w:spacing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t>-</w:t>
      </w:r>
      <w:r w:rsidRPr="00F6788A">
        <w:rPr>
          <w:rFonts w:ascii="Times New Roman" w:hAnsi="Times New Roman" w:cs="Times New Roman"/>
          <w:color w:val="000000" w:themeColor="text1"/>
          <w:sz w:val="28"/>
          <w:szCs w:val="28"/>
          <w:lang w:val="uk-UA"/>
        </w:rPr>
        <w:tab/>
        <w:t>особливостями в розвитку вищої нервової системи;</w:t>
      </w:r>
    </w:p>
    <w:p w:rsidR="00A70B7B" w:rsidRPr="00F6788A" w:rsidRDefault="00A70B7B" w:rsidP="00A70B7B">
      <w:pPr>
        <w:spacing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t>-</w:t>
      </w:r>
      <w:r w:rsidRPr="00F6788A">
        <w:rPr>
          <w:rFonts w:ascii="Times New Roman" w:hAnsi="Times New Roman" w:cs="Times New Roman"/>
          <w:color w:val="000000" w:themeColor="text1"/>
          <w:sz w:val="28"/>
          <w:szCs w:val="28"/>
          <w:lang w:val="uk-UA"/>
        </w:rPr>
        <w:tab/>
        <w:t xml:space="preserve">невмілим вихованням, тобто хибна </w:t>
      </w:r>
      <w:proofErr w:type="spellStart"/>
      <w:r w:rsidRPr="00F6788A">
        <w:rPr>
          <w:rFonts w:ascii="Times New Roman" w:hAnsi="Times New Roman" w:cs="Times New Roman"/>
          <w:color w:val="000000" w:themeColor="text1"/>
          <w:sz w:val="28"/>
          <w:szCs w:val="28"/>
          <w:lang w:val="uk-UA"/>
        </w:rPr>
        <w:t>важковиховуваність</w:t>
      </w:r>
      <w:proofErr w:type="spellEnd"/>
      <w:r w:rsidRPr="00F6788A">
        <w:rPr>
          <w:rFonts w:ascii="Times New Roman" w:hAnsi="Times New Roman" w:cs="Times New Roman"/>
          <w:color w:val="000000" w:themeColor="text1"/>
          <w:sz w:val="28"/>
          <w:szCs w:val="28"/>
          <w:lang w:val="uk-UA"/>
        </w:rPr>
        <w:t>;</w:t>
      </w:r>
    </w:p>
    <w:p w:rsidR="00A70B7B" w:rsidRPr="00254DBC" w:rsidRDefault="00A70B7B" w:rsidP="00A70B7B">
      <w:pPr>
        <w:shd w:val="clear" w:color="auto" w:fill="FFFFFF"/>
        <w:spacing w:before="100" w:beforeAutospacing="1" w:line="360" w:lineRule="auto"/>
        <w:ind w:firstLine="709"/>
        <w:jc w:val="both"/>
        <w:rPr>
          <w:rFonts w:ascii="Times New Roman" w:eastAsia="Times New Roman" w:hAnsi="Times New Roman" w:cs="Times New Roman"/>
          <w:color w:val="000000" w:themeColor="text1"/>
          <w:sz w:val="28"/>
          <w:szCs w:val="28"/>
          <w:lang w:val="uk-UA" w:eastAsia="uk-UA"/>
        </w:rPr>
      </w:pPr>
      <w:r w:rsidRPr="00F6788A">
        <w:rPr>
          <w:rFonts w:ascii="Times New Roman" w:hAnsi="Times New Roman" w:cs="Times New Roman"/>
          <w:color w:val="000000" w:themeColor="text1"/>
          <w:sz w:val="28"/>
          <w:szCs w:val="28"/>
          <w:lang w:val="uk-UA"/>
        </w:rPr>
        <w:t>-</w:t>
      </w:r>
      <w:r w:rsidRPr="00F6788A">
        <w:rPr>
          <w:rFonts w:ascii="Times New Roman" w:hAnsi="Times New Roman" w:cs="Times New Roman"/>
          <w:color w:val="000000" w:themeColor="text1"/>
          <w:sz w:val="28"/>
          <w:szCs w:val="28"/>
          <w:lang w:val="uk-UA"/>
        </w:rPr>
        <w:tab/>
        <w:t>функціональними новоутвореннями особистості, зокрема, неадекватною самооцінкою і рівнем домагань, що ведуть до виникнення смислових бар’єрів стосовно вихователів, афекту неадекватності тощо.</w:t>
      </w:r>
    </w:p>
    <w:p w:rsidR="00A70B7B" w:rsidRPr="00254DBC" w:rsidRDefault="00A70B7B" w:rsidP="00A70B7B">
      <w:pPr>
        <w:shd w:val="clear" w:color="auto" w:fill="FFFFFF"/>
        <w:spacing w:before="100" w:beforeAutospacing="1" w:line="360" w:lineRule="auto"/>
        <w:ind w:firstLine="709"/>
        <w:jc w:val="both"/>
        <w:rPr>
          <w:rFonts w:ascii="Times New Roman" w:eastAsia="Times New Roman" w:hAnsi="Times New Roman" w:cs="Times New Roman"/>
          <w:color w:val="000000" w:themeColor="text1"/>
          <w:sz w:val="28"/>
          <w:szCs w:val="28"/>
          <w:lang w:val="uk-UA" w:eastAsia="uk-UA"/>
        </w:rPr>
      </w:pPr>
      <w:r w:rsidRPr="00254DBC">
        <w:rPr>
          <w:rFonts w:ascii="Times New Roman" w:eastAsia="Times New Roman" w:hAnsi="Times New Roman" w:cs="Times New Roman"/>
          <w:color w:val="000000" w:themeColor="text1"/>
          <w:sz w:val="28"/>
          <w:szCs w:val="28"/>
          <w:lang w:val="uk-UA" w:eastAsia="uk-UA"/>
        </w:rPr>
        <w:t>Нездатність батьків виробити сприятливу для розвитку дитини виховну позицію може призвести до серйозних порушень у стосунках з дітьми та до проявів жорстокості стосовно них. Прийнято розрізняти такі види жорстокості стосовно дітей [25]:</w:t>
      </w:r>
    </w:p>
    <w:p w:rsidR="00A70B7B" w:rsidRDefault="00A70B7B" w:rsidP="00A70B7B">
      <w:pPr>
        <w:pStyle w:val="a3"/>
        <w:numPr>
          <w:ilvl w:val="0"/>
          <w:numId w:val="6"/>
        </w:numPr>
        <w:shd w:val="clear" w:color="auto" w:fill="FFFFFF"/>
        <w:spacing w:before="100" w:beforeAutospacing="1" w:line="360" w:lineRule="auto"/>
        <w:ind w:firstLine="709"/>
        <w:jc w:val="both"/>
        <w:rPr>
          <w:rFonts w:ascii="Times New Roman" w:eastAsia="Times New Roman" w:hAnsi="Times New Roman" w:cs="Times New Roman"/>
          <w:color w:val="000000" w:themeColor="text1"/>
          <w:sz w:val="28"/>
          <w:szCs w:val="28"/>
          <w:lang w:val="uk-UA" w:eastAsia="uk-UA"/>
        </w:rPr>
      </w:pPr>
      <w:r w:rsidRPr="00B7617B">
        <w:rPr>
          <w:rFonts w:ascii="Times New Roman" w:eastAsia="Times New Roman" w:hAnsi="Times New Roman" w:cs="Times New Roman"/>
          <w:color w:val="000000" w:themeColor="text1"/>
          <w:sz w:val="28"/>
          <w:szCs w:val="28"/>
          <w:lang w:val="uk-UA" w:eastAsia="uk-UA"/>
        </w:rPr>
        <w:t>фізичне насильство, що включає усі форми травм дітей, отримані через цілеспрямовані дії батьків, фізичне покарання;</w:t>
      </w:r>
    </w:p>
    <w:p w:rsidR="00A70B7B" w:rsidRDefault="00A70B7B" w:rsidP="00A70B7B">
      <w:pPr>
        <w:pStyle w:val="a3"/>
        <w:numPr>
          <w:ilvl w:val="0"/>
          <w:numId w:val="6"/>
        </w:numPr>
        <w:shd w:val="clear" w:color="auto" w:fill="FFFFFF"/>
        <w:spacing w:before="100" w:beforeAutospacing="1" w:line="360" w:lineRule="auto"/>
        <w:ind w:firstLine="709"/>
        <w:jc w:val="both"/>
        <w:rPr>
          <w:rFonts w:ascii="Times New Roman" w:eastAsia="Times New Roman" w:hAnsi="Times New Roman" w:cs="Times New Roman"/>
          <w:color w:val="000000" w:themeColor="text1"/>
          <w:sz w:val="28"/>
          <w:szCs w:val="28"/>
          <w:lang w:val="uk-UA" w:eastAsia="uk-UA"/>
        </w:rPr>
      </w:pPr>
      <w:r w:rsidRPr="00B7617B">
        <w:rPr>
          <w:rFonts w:ascii="Times New Roman" w:eastAsia="Times New Roman" w:hAnsi="Times New Roman" w:cs="Times New Roman"/>
          <w:color w:val="000000" w:themeColor="text1"/>
          <w:sz w:val="28"/>
          <w:szCs w:val="28"/>
          <w:lang w:val="uk-UA" w:eastAsia="uk-UA"/>
        </w:rPr>
        <w:t>сексуальне насильство як залучення функціонально незрілих дітей і підлітків до сексуальних дій або спостереження за ними без їхньої згоди;</w:t>
      </w:r>
    </w:p>
    <w:p w:rsidR="00A70B7B" w:rsidRDefault="00A70B7B" w:rsidP="00A70B7B">
      <w:pPr>
        <w:pStyle w:val="a3"/>
        <w:numPr>
          <w:ilvl w:val="0"/>
          <w:numId w:val="6"/>
        </w:numPr>
        <w:shd w:val="clear" w:color="auto" w:fill="FFFFFF"/>
        <w:spacing w:before="100" w:beforeAutospacing="1" w:line="360" w:lineRule="auto"/>
        <w:ind w:firstLine="709"/>
        <w:jc w:val="both"/>
        <w:rPr>
          <w:rFonts w:ascii="Times New Roman" w:eastAsia="Times New Roman" w:hAnsi="Times New Roman" w:cs="Times New Roman"/>
          <w:color w:val="000000" w:themeColor="text1"/>
          <w:sz w:val="28"/>
          <w:szCs w:val="28"/>
          <w:lang w:val="uk-UA" w:eastAsia="uk-UA"/>
        </w:rPr>
      </w:pPr>
      <w:r w:rsidRPr="00B7617B">
        <w:rPr>
          <w:rFonts w:ascii="Times New Roman" w:eastAsia="Times New Roman" w:hAnsi="Times New Roman" w:cs="Times New Roman"/>
          <w:color w:val="000000" w:themeColor="text1"/>
          <w:sz w:val="28"/>
          <w:szCs w:val="28"/>
          <w:lang w:val="uk-UA" w:eastAsia="uk-UA"/>
        </w:rPr>
        <w:t>емоційне чи психічне насильство, що може виявитися як у формі негативної уваги (погрози, постійна критика, лайка тощо), так і у формі повної неповаги до дитини;</w:t>
      </w:r>
    </w:p>
    <w:p w:rsidR="00A70B7B" w:rsidRPr="00B7617B" w:rsidRDefault="00A70B7B" w:rsidP="00A70B7B">
      <w:pPr>
        <w:pStyle w:val="a3"/>
        <w:numPr>
          <w:ilvl w:val="0"/>
          <w:numId w:val="6"/>
        </w:numPr>
        <w:shd w:val="clear" w:color="auto" w:fill="FFFFFF"/>
        <w:spacing w:before="100" w:beforeAutospacing="1" w:line="360" w:lineRule="auto"/>
        <w:ind w:firstLine="709"/>
        <w:jc w:val="both"/>
        <w:rPr>
          <w:rFonts w:ascii="Times New Roman" w:eastAsia="Times New Roman" w:hAnsi="Times New Roman" w:cs="Times New Roman"/>
          <w:color w:val="000000" w:themeColor="text1"/>
          <w:sz w:val="28"/>
          <w:szCs w:val="28"/>
          <w:lang w:val="uk-UA" w:eastAsia="uk-UA"/>
        </w:rPr>
      </w:pPr>
      <w:r w:rsidRPr="00B7617B">
        <w:rPr>
          <w:rFonts w:ascii="Times New Roman" w:eastAsia="Times New Roman" w:hAnsi="Times New Roman" w:cs="Times New Roman"/>
          <w:color w:val="000000" w:themeColor="text1"/>
          <w:sz w:val="28"/>
          <w:szCs w:val="28"/>
          <w:lang w:val="uk-UA" w:eastAsia="uk-UA"/>
        </w:rPr>
        <w:t>байдужість до дитини, зневажання її інтересів і потреб — не тільки духовних, але і матеріальних</w:t>
      </w:r>
      <w:r>
        <w:rPr>
          <w:rFonts w:ascii="Times New Roman" w:eastAsia="Times New Roman" w:hAnsi="Times New Roman" w:cs="Times New Roman"/>
          <w:color w:val="000000" w:themeColor="text1"/>
          <w:sz w:val="28"/>
          <w:szCs w:val="28"/>
          <w:lang w:val="uk-UA" w:eastAsia="uk-UA"/>
        </w:rPr>
        <w:t xml:space="preserve"> (одяг, їжа, медикаменти).</w:t>
      </w:r>
    </w:p>
    <w:p w:rsidR="00A70B7B" w:rsidRPr="00254DBC" w:rsidRDefault="00A70B7B" w:rsidP="00A70B7B">
      <w:pPr>
        <w:shd w:val="clear" w:color="auto" w:fill="FFFFFF"/>
        <w:spacing w:before="100" w:beforeAutospacing="1" w:line="360" w:lineRule="auto"/>
        <w:ind w:firstLine="709"/>
        <w:jc w:val="both"/>
        <w:rPr>
          <w:rFonts w:ascii="Times New Roman" w:eastAsia="Times New Roman" w:hAnsi="Times New Roman" w:cs="Times New Roman"/>
          <w:color w:val="000000" w:themeColor="text1"/>
          <w:sz w:val="28"/>
          <w:szCs w:val="28"/>
          <w:lang w:val="uk-UA" w:eastAsia="uk-UA"/>
        </w:rPr>
      </w:pPr>
      <w:r w:rsidRPr="00254DBC">
        <w:rPr>
          <w:rFonts w:ascii="Times New Roman" w:eastAsia="Times New Roman" w:hAnsi="Times New Roman" w:cs="Times New Roman"/>
          <w:color w:val="000000" w:themeColor="text1"/>
          <w:sz w:val="28"/>
          <w:szCs w:val="28"/>
          <w:lang w:val="uk-UA" w:eastAsia="uk-UA"/>
        </w:rPr>
        <w:t>Як наслідок, у дитини формуються переважно негативні якості: агресія, жорстокість, безцільність буття, бажання неусвідомленої помсти чи, навпаки, загострене прагнення пошуку психологічного захисту, опіки з боку інших людей.</w:t>
      </w:r>
    </w:p>
    <w:p w:rsidR="00A70B7B" w:rsidRPr="00254DBC" w:rsidRDefault="00A70B7B" w:rsidP="00A70B7B">
      <w:pPr>
        <w:shd w:val="clear" w:color="auto" w:fill="FFFFFF"/>
        <w:spacing w:before="100" w:beforeAutospacing="1" w:line="360" w:lineRule="auto"/>
        <w:ind w:firstLine="709"/>
        <w:jc w:val="both"/>
        <w:rPr>
          <w:rFonts w:ascii="Times New Roman" w:eastAsia="Times New Roman" w:hAnsi="Times New Roman" w:cs="Times New Roman"/>
          <w:color w:val="000000" w:themeColor="text1"/>
          <w:sz w:val="28"/>
          <w:szCs w:val="28"/>
          <w:lang w:val="uk-UA" w:eastAsia="uk-UA"/>
        </w:rPr>
      </w:pPr>
      <w:r w:rsidRPr="00254DBC">
        <w:rPr>
          <w:rFonts w:ascii="Times New Roman" w:eastAsia="Times New Roman" w:hAnsi="Times New Roman" w:cs="Times New Roman"/>
          <w:color w:val="000000" w:themeColor="text1"/>
          <w:sz w:val="28"/>
          <w:szCs w:val="28"/>
          <w:lang w:val="uk-UA" w:eastAsia="uk-UA"/>
        </w:rPr>
        <w:t xml:space="preserve">Варто врахувати, що перенесення особистісних проблем і проблем у стосунках з іншими членами сім’ї здійснюється батьками головним чином </w:t>
      </w:r>
      <w:r w:rsidRPr="00254DBC">
        <w:rPr>
          <w:rFonts w:ascii="Times New Roman" w:eastAsia="Times New Roman" w:hAnsi="Times New Roman" w:cs="Times New Roman"/>
          <w:color w:val="000000" w:themeColor="text1"/>
          <w:sz w:val="28"/>
          <w:szCs w:val="28"/>
          <w:lang w:val="uk-UA" w:eastAsia="uk-UA"/>
        </w:rPr>
        <w:lastRenderedPageBreak/>
        <w:t>підсвідомо, найчастіше з глибоким переконанням, що саме так дитині роблять добро. Проте в результаті неадекватне батьківське ставлення викликає деформацію особистості дитини, ускладнює можливості її самореалізації, актуалізуючи девіантні вчинки.</w:t>
      </w:r>
    </w:p>
    <w:p w:rsidR="00A70B7B" w:rsidRPr="00254DBC" w:rsidRDefault="00A70B7B" w:rsidP="00A70B7B">
      <w:pPr>
        <w:shd w:val="clear" w:color="auto" w:fill="FFFFFF"/>
        <w:spacing w:before="100" w:beforeAutospacing="1" w:line="360" w:lineRule="auto"/>
        <w:ind w:firstLine="709"/>
        <w:jc w:val="both"/>
        <w:rPr>
          <w:rFonts w:ascii="Times New Roman" w:eastAsia="Times New Roman" w:hAnsi="Times New Roman" w:cs="Times New Roman"/>
          <w:color w:val="000000" w:themeColor="text1"/>
          <w:sz w:val="28"/>
          <w:szCs w:val="28"/>
          <w:lang w:val="uk-UA" w:eastAsia="uk-UA"/>
        </w:rPr>
      </w:pPr>
      <w:r w:rsidRPr="00254DBC">
        <w:rPr>
          <w:rFonts w:ascii="Times New Roman" w:eastAsia="Times New Roman" w:hAnsi="Times New Roman" w:cs="Times New Roman"/>
          <w:color w:val="000000" w:themeColor="text1"/>
          <w:sz w:val="28"/>
          <w:szCs w:val="28"/>
          <w:lang w:val="uk-UA" w:eastAsia="uk-UA"/>
        </w:rPr>
        <w:t xml:space="preserve">Серед сімей, що можуть зумовити негативні </w:t>
      </w:r>
      <w:proofErr w:type="spellStart"/>
      <w:r w:rsidRPr="00254DBC">
        <w:rPr>
          <w:rFonts w:ascii="Times New Roman" w:eastAsia="Times New Roman" w:hAnsi="Times New Roman" w:cs="Times New Roman"/>
          <w:color w:val="000000" w:themeColor="text1"/>
          <w:sz w:val="28"/>
          <w:szCs w:val="28"/>
          <w:lang w:val="uk-UA" w:eastAsia="uk-UA"/>
        </w:rPr>
        <w:t>девіації</w:t>
      </w:r>
      <w:proofErr w:type="spellEnd"/>
      <w:r w:rsidRPr="00254DBC">
        <w:rPr>
          <w:rFonts w:ascii="Times New Roman" w:eastAsia="Times New Roman" w:hAnsi="Times New Roman" w:cs="Times New Roman"/>
          <w:color w:val="000000" w:themeColor="text1"/>
          <w:sz w:val="28"/>
          <w:szCs w:val="28"/>
          <w:lang w:val="uk-UA" w:eastAsia="uk-UA"/>
        </w:rPr>
        <w:t xml:space="preserve"> в поведінці дитини, ви</w:t>
      </w:r>
      <w:r>
        <w:rPr>
          <w:rFonts w:ascii="Times New Roman" w:eastAsia="Times New Roman" w:hAnsi="Times New Roman" w:cs="Times New Roman"/>
          <w:color w:val="000000" w:themeColor="text1"/>
          <w:sz w:val="28"/>
          <w:szCs w:val="28"/>
          <w:lang w:val="uk-UA" w:eastAsia="uk-UA"/>
        </w:rPr>
        <w:t xml:space="preserve">окремлюють [3; 15; </w:t>
      </w:r>
      <w:r w:rsidRPr="00254DBC">
        <w:rPr>
          <w:rFonts w:ascii="Times New Roman" w:eastAsia="Times New Roman" w:hAnsi="Times New Roman" w:cs="Times New Roman"/>
          <w:color w:val="000000" w:themeColor="text1"/>
          <w:sz w:val="28"/>
          <w:szCs w:val="28"/>
          <w:lang w:val="uk-UA" w:eastAsia="uk-UA"/>
        </w:rPr>
        <w:t>21] виховально слабкі сім’ї, в яких через різні причини (слабке здоров’я, завантаженість роботою, невисокий рівень психолого-педагогічної компетентності тощо) батьки втратили контроль над дітьми; виховально слабкі з постійною конфліктною чи агресивно негативною атмосферою, маргінальні, з алкогольною або сексуальною деморалізацією, сім’ї правопорушників; злочинні сім’ї; психічно обтяжені тощо. У таких сім’ях ризик девіантної поведінки зростає не тільки через недостатній контроль, бездоглядність дітей, а насамперед, через те, що поведінка дорослих членів сім’ї сприймається як нормальна, є зразком для дитини.</w:t>
      </w:r>
    </w:p>
    <w:p w:rsidR="00A70B7B" w:rsidRPr="00254DBC" w:rsidRDefault="00A70B7B" w:rsidP="00A70B7B">
      <w:pPr>
        <w:shd w:val="clear" w:color="auto" w:fill="FFFFFF"/>
        <w:spacing w:before="100" w:beforeAutospacing="1" w:line="360" w:lineRule="auto"/>
        <w:ind w:firstLine="709"/>
        <w:jc w:val="both"/>
        <w:rPr>
          <w:rFonts w:ascii="Times New Roman" w:eastAsia="Times New Roman" w:hAnsi="Times New Roman" w:cs="Times New Roman"/>
          <w:color w:val="000000" w:themeColor="text1"/>
          <w:sz w:val="28"/>
          <w:szCs w:val="28"/>
          <w:lang w:val="uk-UA" w:eastAsia="uk-UA"/>
        </w:rPr>
      </w:pPr>
      <w:r w:rsidRPr="00254DBC">
        <w:rPr>
          <w:rFonts w:ascii="Times New Roman" w:eastAsia="Times New Roman" w:hAnsi="Times New Roman" w:cs="Times New Roman"/>
          <w:color w:val="000000" w:themeColor="text1"/>
          <w:sz w:val="28"/>
          <w:szCs w:val="28"/>
          <w:lang w:val="uk-UA" w:eastAsia="uk-UA"/>
        </w:rPr>
        <w:t>Разом з тим слід зауважити на відсутність однозначного зв’язку між стилем сімейного виховання і девіантною поведінкою особистості в майбутньому. Велике значення тут мають й інші чинники, серед яких — наявність угруповань однолітків з негативною спрямованістю, перебування в яких:</w:t>
      </w:r>
    </w:p>
    <w:p w:rsidR="00A70B7B" w:rsidRDefault="00A70B7B" w:rsidP="00A70B7B">
      <w:pPr>
        <w:pStyle w:val="a3"/>
        <w:numPr>
          <w:ilvl w:val="0"/>
          <w:numId w:val="7"/>
        </w:numPr>
        <w:shd w:val="clear" w:color="auto" w:fill="FFFFFF"/>
        <w:spacing w:before="100" w:beforeAutospacing="1" w:line="360" w:lineRule="auto"/>
        <w:ind w:firstLine="709"/>
        <w:jc w:val="both"/>
        <w:rPr>
          <w:rFonts w:ascii="Times New Roman" w:eastAsia="Times New Roman" w:hAnsi="Times New Roman" w:cs="Times New Roman"/>
          <w:color w:val="000000" w:themeColor="text1"/>
          <w:sz w:val="28"/>
          <w:szCs w:val="28"/>
          <w:lang w:val="uk-UA" w:eastAsia="uk-UA"/>
        </w:rPr>
      </w:pPr>
      <w:r w:rsidRPr="00B7617B">
        <w:rPr>
          <w:rFonts w:ascii="Times New Roman" w:eastAsia="Times New Roman" w:hAnsi="Times New Roman" w:cs="Times New Roman"/>
          <w:color w:val="000000" w:themeColor="text1"/>
          <w:sz w:val="28"/>
          <w:szCs w:val="28"/>
          <w:lang w:val="uk-UA" w:eastAsia="uk-UA"/>
        </w:rPr>
        <w:t xml:space="preserve">полегшує здійснення девіантних дій, якщо особистість внутрішньо до </w:t>
      </w:r>
      <w:r>
        <w:rPr>
          <w:rFonts w:ascii="Times New Roman" w:eastAsia="Times New Roman" w:hAnsi="Times New Roman" w:cs="Times New Roman"/>
          <w:color w:val="000000" w:themeColor="text1"/>
          <w:sz w:val="28"/>
          <w:szCs w:val="28"/>
          <w:lang w:val="uk-UA" w:eastAsia="uk-UA"/>
        </w:rPr>
        <w:t xml:space="preserve">них готова (так званий феномен «соціальної </w:t>
      </w:r>
      <w:proofErr w:type="spellStart"/>
      <w:r>
        <w:rPr>
          <w:rFonts w:ascii="Times New Roman" w:eastAsia="Times New Roman" w:hAnsi="Times New Roman" w:cs="Times New Roman"/>
          <w:color w:val="000000" w:themeColor="text1"/>
          <w:sz w:val="28"/>
          <w:szCs w:val="28"/>
          <w:lang w:val="uk-UA" w:eastAsia="uk-UA"/>
        </w:rPr>
        <w:t>фасилітації</w:t>
      </w:r>
      <w:proofErr w:type="spellEnd"/>
      <w:r>
        <w:rPr>
          <w:rFonts w:ascii="Times New Roman" w:eastAsia="Times New Roman" w:hAnsi="Times New Roman" w:cs="Times New Roman"/>
          <w:color w:val="000000" w:themeColor="text1"/>
          <w:sz w:val="28"/>
          <w:szCs w:val="28"/>
          <w:lang w:val="uk-UA" w:eastAsia="uk-UA"/>
        </w:rPr>
        <w:t>»</w:t>
      </w:r>
      <w:r w:rsidRPr="00B7617B">
        <w:rPr>
          <w:rFonts w:ascii="Times New Roman" w:eastAsia="Times New Roman" w:hAnsi="Times New Roman" w:cs="Times New Roman"/>
          <w:color w:val="000000" w:themeColor="text1"/>
          <w:sz w:val="28"/>
          <w:szCs w:val="28"/>
          <w:lang w:val="uk-UA" w:eastAsia="uk-UA"/>
        </w:rPr>
        <w:t xml:space="preserve"> — посилення девіантних реакцій у присутності інших осіб);</w:t>
      </w:r>
    </w:p>
    <w:p w:rsidR="00A70B7B" w:rsidRDefault="00A70B7B" w:rsidP="00A70B7B">
      <w:pPr>
        <w:pStyle w:val="a3"/>
        <w:numPr>
          <w:ilvl w:val="0"/>
          <w:numId w:val="7"/>
        </w:numPr>
        <w:shd w:val="clear" w:color="auto" w:fill="FFFFFF"/>
        <w:spacing w:before="100" w:beforeAutospacing="1" w:line="360" w:lineRule="auto"/>
        <w:ind w:firstLine="709"/>
        <w:jc w:val="both"/>
        <w:rPr>
          <w:rFonts w:ascii="Times New Roman" w:eastAsia="Times New Roman" w:hAnsi="Times New Roman" w:cs="Times New Roman"/>
          <w:color w:val="000000" w:themeColor="text1"/>
          <w:sz w:val="28"/>
          <w:szCs w:val="28"/>
          <w:lang w:val="uk-UA" w:eastAsia="uk-UA"/>
        </w:rPr>
      </w:pPr>
      <w:r w:rsidRPr="00B7617B">
        <w:rPr>
          <w:rFonts w:ascii="Times New Roman" w:eastAsia="Times New Roman" w:hAnsi="Times New Roman" w:cs="Times New Roman"/>
          <w:color w:val="000000" w:themeColor="text1"/>
          <w:sz w:val="28"/>
          <w:szCs w:val="28"/>
          <w:lang w:val="uk-UA" w:eastAsia="uk-UA"/>
        </w:rPr>
        <w:t xml:space="preserve">забезпечує психологічну підтримку і заохочення за участь у таких діях (зокрема, через </w:t>
      </w:r>
      <w:proofErr w:type="spellStart"/>
      <w:r w:rsidRPr="00B7617B">
        <w:rPr>
          <w:rFonts w:ascii="Times New Roman" w:eastAsia="Times New Roman" w:hAnsi="Times New Roman" w:cs="Times New Roman"/>
          <w:color w:val="000000" w:themeColor="text1"/>
          <w:sz w:val="28"/>
          <w:szCs w:val="28"/>
          <w:lang w:val="uk-UA" w:eastAsia="uk-UA"/>
        </w:rPr>
        <w:t>деіндивідуалізацію</w:t>
      </w:r>
      <w:proofErr w:type="spellEnd"/>
      <w:r w:rsidRPr="00B7617B">
        <w:rPr>
          <w:rFonts w:ascii="Times New Roman" w:eastAsia="Times New Roman" w:hAnsi="Times New Roman" w:cs="Times New Roman"/>
          <w:color w:val="000000" w:themeColor="text1"/>
          <w:sz w:val="28"/>
          <w:szCs w:val="28"/>
          <w:lang w:val="uk-UA" w:eastAsia="uk-UA"/>
        </w:rPr>
        <w:t>, коли особистість знає про порушення соціальних норм, але не відчуває докорів сумління через втрату самоусвідомлення в ситуації анонімності);</w:t>
      </w:r>
    </w:p>
    <w:p w:rsidR="00A70B7B" w:rsidRPr="00B7617B" w:rsidRDefault="00A70B7B" w:rsidP="00A70B7B">
      <w:pPr>
        <w:pStyle w:val="a3"/>
        <w:numPr>
          <w:ilvl w:val="0"/>
          <w:numId w:val="7"/>
        </w:numPr>
        <w:shd w:val="clear" w:color="auto" w:fill="FFFFFF"/>
        <w:spacing w:before="100" w:beforeAutospacing="1" w:line="360" w:lineRule="auto"/>
        <w:ind w:firstLine="709"/>
        <w:jc w:val="both"/>
        <w:rPr>
          <w:rFonts w:ascii="Times New Roman" w:eastAsia="Times New Roman" w:hAnsi="Times New Roman" w:cs="Times New Roman"/>
          <w:color w:val="000000" w:themeColor="text1"/>
          <w:sz w:val="28"/>
          <w:szCs w:val="28"/>
          <w:lang w:val="uk-UA" w:eastAsia="uk-UA"/>
        </w:rPr>
      </w:pPr>
      <w:r w:rsidRPr="00B7617B">
        <w:rPr>
          <w:rFonts w:ascii="Times New Roman" w:eastAsia="Times New Roman" w:hAnsi="Times New Roman" w:cs="Times New Roman"/>
          <w:color w:val="000000" w:themeColor="text1"/>
          <w:sz w:val="28"/>
          <w:szCs w:val="28"/>
          <w:lang w:val="uk-UA" w:eastAsia="uk-UA"/>
        </w:rPr>
        <w:t xml:space="preserve">зменшує ефективність особистих і соціальних контрольних механізмів, які могли б загальмувати прояв девіантних </w:t>
      </w:r>
      <w:proofErr w:type="spellStart"/>
      <w:r w:rsidRPr="00B7617B">
        <w:rPr>
          <w:rFonts w:ascii="Times New Roman" w:eastAsia="Times New Roman" w:hAnsi="Times New Roman" w:cs="Times New Roman"/>
          <w:color w:val="000000" w:themeColor="text1"/>
          <w:sz w:val="28"/>
          <w:szCs w:val="28"/>
          <w:lang w:val="uk-UA" w:eastAsia="uk-UA"/>
        </w:rPr>
        <w:t>схильностей</w:t>
      </w:r>
      <w:proofErr w:type="spellEnd"/>
      <w:r w:rsidRPr="00B7617B">
        <w:rPr>
          <w:rFonts w:ascii="Times New Roman" w:eastAsia="Times New Roman" w:hAnsi="Times New Roman" w:cs="Times New Roman"/>
          <w:color w:val="000000" w:themeColor="text1"/>
          <w:sz w:val="28"/>
          <w:szCs w:val="28"/>
          <w:lang w:val="uk-UA" w:eastAsia="uk-UA"/>
        </w:rPr>
        <w:t xml:space="preserve"> і, </w:t>
      </w:r>
      <w:r w:rsidRPr="00B7617B">
        <w:rPr>
          <w:rFonts w:ascii="Times New Roman" w:eastAsia="Times New Roman" w:hAnsi="Times New Roman" w:cs="Times New Roman"/>
          <w:color w:val="000000" w:themeColor="text1"/>
          <w:sz w:val="28"/>
          <w:szCs w:val="28"/>
          <w:lang w:val="uk-UA" w:eastAsia="uk-UA"/>
        </w:rPr>
        <w:lastRenderedPageBreak/>
        <w:t>навпаки, посилює вплив таких соціально-психологічних груп</w:t>
      </w:r>
      <w:r>
        <w:rPr>
          <w:rFonts w:ascii="Times New Roman" w:eastAsia="Times New Roman" w:hAnsi="Times New Roman" w:cs="Times New Roman"/>
          <w:color w:val="000000" w:themeColor="text1"/>
          <w:sz w:val="28"/>
          <w:szCs w:val="28"/>
          <w:lang w:val="uk-UA" w:eastAsia="uk-UA"/>
        </w:rPr>
        <w:t>ових феноменів, як конформізм, «зсув ризику»</w:t>
      </w:r>
      <w:r w:rsidRPr="00B7617B">
        <w:rPr>
          <w:rFonts w:ascii="Times New Roman" w:eastAsia="Times New Roman" w:hAnsi="Times New Roman" w:cs="Times New Roman"/>
          <w:color w:val="000000" w:themeColor="text1"/>
          <w:sz w:val="28"/>
          <w:szCs w:val="28"/>
          <w:lang w:val="uk-UA" w:eastAsia="uk-UA"/>
        </w:rPr>
        <w:t xml:space="preserve"> тощо [10;</w:t>
      </w:r>
      <w:r>
        <w:rPr>
          <w:rFonts w:ascii="Times New Roman" w:eastAsia="Times New Roman" w:hAnsi="Times New Roman" w:cs="Times New Roman"/>
          <w:color w:val="000000" w:themeColor="text1"/>
          <w:sz w:val="28"/>
          <w:szCs w:val="28"/>
          <w:lang w:val="uk-UA" w:eastAsia="uk-UA"/>
        </w:rPr>
        <w:t xml:space="preserve"> </w:t>
      </w:r>
      <w:r w:rsidRPr="00B7617B">
        <w:rPr>
          <w:rFonts w:ascii="Times New Roman" w:eastAsia="Times New Roman" w:hAnsi="Times New Roman" w:cs="Times New Roman"/>
          <w:color w:val="000000" w:themeColor="text1"/>
          <w:sz w:val="28"/>
          <w:szCs w:val="28"/>
          <w:lang w:val="uk-UA" w:eastAsia="uk-UA"/>
        </w:rPr>
        <w:t>15;</w:t>
      </w:r>
      <w:r>
        <w:rPr>
          <w:rFonts w:ascii="Times New Roman" w:eastAsia="Times New Roman" w:hAnsi="Times New Roman" w:cs="Times New Roman"/>
          <w:color w:val="000000" w:themeColor="text1"/>
          <w:sz w:val="28"/>
          <w:szCs w:val="28"/>
          <w:lang w:val="uk-UA" w:eastAsia="uk-UA"/>
        </w:rPr>
        <w:t xml:space="preserve"> </w:t>
      </w:r>
      <w:r w:rsidRPr="00B7617B">
        <w:rPr>
          <w:rFonts w:ascii="Times New Roman" w:eastAsia="Times New Roman" w:hAnsi="Times New Roman" w:cs="Times New Roman"/>
          <w:color w:val="000000" w:themeColor="text1"/>
          <w:sz w:val="28"/>
          <w:szCs w:val="28"/>
          <w:lang w:val="uk-UA" w:eastAsia="uk-UA"/>
        </w:rPr>
        <w:t>24].</w:t>
      </w:r>
    </w:p>
    <w:p w:rsidR="00A70B7B" w:rsidRPr="00254DBC" w:rsidRDefault="00A70B7B" w:rsidP="00A70B7B">
      <w:pPr>
        <w:shd w:val="clear" w:color="auto" w:fill="FFFFFF"/>
        <w:spacing w:before="100" w:beforeAutospacing="1" w:line="360" w:lineRule="auto"/>
        <w:ind w:firstLine="709"/>
        <w:jc w:val="both"/>
        <w:rPr>
          <w:rFonts w:ascii="Times New Roman" w:eastAsia="Times New Roman" w:hAnsi="Times New Roman" w:cs="Times New Roman"/>
          <w:color w:val="000000" w:themeColor="text1"/>
          <w:sz w:val="28"/>
          <w:szCs w:val="28"/>
          <w:lang w:val="uk-UA" w:eastAsia="uk-UA"/>
        </w:rPr>
      </w:pPr>
      <w:r w:rsidRPr="00254DBC">
        <w:rPr>
          <w:rFonts w:ascii="Times New Roman" w:eastAsia="Times New Roman" w:hAnsi="Times New Roman" w:cs="Times New Roman"/>
          <w:color w:val="000000" w:themeColor="text1"/>
          <w:sz w:val="28"/>
          <w:szCs w:val="28"/>
          <w:lang w:val="uk-UA" w:eastAsia="uk-UA"/>
        </w:rPr>
        <w:t>Разом з тим, не можна відкидати значної ролі недоліків сімейного і</w:t>
      </w:r>
      <w:r>
        <w:rPr>
          <w:rFonts w:ascii="Times New Roman" w:eastAsia="Times New Roman" w:hAnsi="Times New Roman" w:cs="Times New Roman"/>
          <w:color w:val="000000" w:themeColor="text1"/>
          <w:sz w:val="28"/>
          <w:szCs w:val="28"/>
          <w:lang w:val="uk-UA" w:eastAsia="uk-UA"/>
        </w:rPr>
        <w:t xml:space="preserve"> </w:t>
      </w:r>
      <w:r w:rsidRPr="00254DBC">
        <w:rPr>
          <w:rFonts w:ascii="Times New Roman" w:eastAsia="Times New Roman" w:hAnsi="Times New Roman" w:cs="Times New Roman"/>
          <w:color w:val="000000" w:themeColor="text1"/>
          <w:sz w:val="28"/>
          <w:szCs w:val="28"/>
          <w:lang w:val="uk-UA" w:eastAsia="uk-UA"/>
        </w:rPr>
        <w:t xml:space="preserve">шкільного виховання як педагогічних чинників виникнення соціально- педагогічної занедбаності, </w:t>
      </w:r>
      <w:proofErr w:type="spellStart"/>
      <w:r w:rsidRPr="00254DBC">
        <w:rPr>
          <w:rFonts w:ascii="Times New Roman" w:eastAsia="Times New Roman" w:hAnsi="Times New Roman" w:cs="Times New Roman"/>
          <w:color w:val="000000" w:themeColor="text1"/>
          <w:sz w:val="28"/>
          <w:szCs w:val="28"/>
          <w:lang w:val="uk-UA" w:eastAsia="uk-UA"/>
        </w:rPr>
        <w:t>важковиховуваності</w:t>
      </w:r>
      <w:proofErr w:type="spellEnd"/>
      <w:r w:rsidRPr="00254DBC">
        <w:rPr>
          <w:rFonts w:ascii="Times New Roman" w:eastAsia="Times New Roman" w:hAnsi="Times New Roman" w:cs="Times New Roman"/>
          <w:color w:val="000000" w:themeColor="text1"/>
          <w:sz w:val="28"/>
          <w:szCs w:val="28"/>
          <w:lang w:val="uk-UA" w:eastAsia="uk-UA"/>
        </w:rPr>
        <w:t>, що спричинюють шкільну і, загалом, соціальну дезадаптацію і, відповідно, девіантну поведінку особистості. Слід зазначити, що система освіти м</w:t>
      </w:r>
      <w:r>
        <w:rPr>
          <w:rFonts w:ascii="Times New Roman" w:eastAsia="Times New Roman" w:hAnsi="Times New Roman" w:cs="Times New Roman"/>
          <w:color w:val="000000" w:themeColor="text1"/>
          <w:sz w:val="28"/>
          <w:szCs w:val="28"/>
          <w:lang w:val="uk-UA" w:eastAsia="uk-UA"/>
        </w:rPr>
        <w:t>ає певний «девіантний»</w:t>
      </w:r>
      <w:r w:rsidRPr="00254DBC">
        <w:rPr>
          <w:rFonts w:ascii="Times New Roman" w:eastAsia="Times New Roman" w:hAnsi="Times New Roman" w:cs="Times New Roman"/>
          <w:color w:val="000000" w:themeColor="text1"/>
          <w:sz w:val="28"/>
          <w:szCs w:val="28"/>
          <w:lang w:val="uk-UA" w:eastAsia="uk-UA"/>
        </w:rPr>
        <w:t xml:space="preserve"> потенціал, зокрема через традиційне патерналістське ставлення вчителів до учнів [10], умови пр</w:t>
      </w:r>
      <w:r>
        <w:rPr>
          <w:rFonts w:ascii="Times New Roman" w:eastAsia="Times New Roman" w:hAnsi="Times New Roman" w:cs="Times New Roman"/>
          <w:color w:val="000000" w:themeColor="text1"/>
          <w:sz w:val="28"/>
          <w:szCs w:val="28"/>
          <w:lang w:val="uk-UA" w:eastAsia="uk-UA"/>
        </w:rPr>
        <w:t>аці, що спричинюють професійне «вигорання»</w:t>
      </w:r>
      <w:r w:rsidRPr="00254DBC">
        <w:rPr>
          <w:rFonts w:ascii="Times New Roman" w:eastAsia="Times New Roman" w:hAnsi="Times New Roman" w:cs="Times New Roman"/>
          <w:color w:val="000000" w:themeColor="text1"/>
          <w:sz w:val="28"/>
          <w:szCs w:val="28"/>
          <w:lang w:val="uk-UA" w:eastAsia="uk-UA"/>
        </w:rPr>
        <w:t xml:space="preserve"> і професійні деформа</w:t>
      </w:r>
      <w:r>
        <w:rPr>
          <w:rFonts w:ascii="Times New Roman" w:eastAsia="Times New Roman" w:hAnsi="Times New Roman" w:cs="Times New Roman"/>
          <w:color w:val="000000" w:themeColor="text1"/>
          <w:sz w:val="28"/>
          <w:szCs w:val="28"/>
          <w:lang w:val="uk-UA" w:eastAsia="uk-UA"/>
        </w:rPr>
        <w:t>ції особистості педагогів.</w:t>
      </w:r>
    </w:p>
    <w:p w:rsidR="00A70B7B" w:rsidRPr="00254DBC" w:rsidRDefault="00A70B7B" w:rsidP="00A70B7B">
      <w:pPr>
        <w:shd w:val="clear" w:color="auto" w:fill="FFFFFF"/>
        <w:spacing w:before="100" w:beforeAutospacing="1" w:line="360" w:lineRule="auto"/>
        <w:ind w:firstLine="709"/>
        <w:jc w:val="both"/>
        <w:rPr>
          <w:rFonts w:ascii="Times New Roman" w:eastAsia="Times New Roman" w:hAnsi="Times New Roman" w:cs="Times New Roman"/>
          <w:color w:val="000000" w:themeColor="text1"/>
          <w:sz w:val="28"/>
          <w:szCs w:val="28"/>
          <w:lang w:val="uk-UA" w:eastAsia="uk-UA"/>
        </w:rPr>
      </w:pPr>
      <w:r w:rsidRPr="00254DBC">
        <w:rPr>
          <w:rFonts w:ascii="Times New Roman" w:eastAsia="Times New Roman" w:hAnsi="Times New Roman" w:cs="Times New Roman"/>
          <w:color w:val="000000" w:themeColor="text1"/>
          <w:sz w:val="28"/>
          <w:szCs w:val="28"/>
          <w:lang w:val="uk-UA" w:eastAsia="uk-UA"/>
        </w:rPr>
        <w:t>Необхідність інтенсифікації процесу навчання відповідно до запитів сьогодення веде до зростання кількості учнів, які не можуть опанувати шкільну програму, втрачають інтерес до навчання, заміщуючи навчальну діяльність асоціальною або антигромадською активністю. У багатьох таких дітей формуються навички, властиві соціальному паразитизму: байдикування, ледарство, відхід з дому, бродяжництво тощо. Проблемою також залишається пошук підходу до навчання у закладах освіти осіб з різними дефектами, які загалом не дають підстав для переведення до допоміжної школи [2].</w:t>
      </w:r>
    </w:p>
    <w:p w:rsidR="00A70B7B" w:rsidRPr="00254DBC" w:rsidRDefault="00A70B7B" w:rsidP="00A70B7B">
      <w:pPr>
        <w:shd w:val="clear" w:color="auto" w:fill="FFFFFF"/>
        <w:spacing w:before="100" w:beforeAutospacing="1" w:line="360" w:lineRule="auto"/>
        <w:ind w:firstLine="709"/>
        <w:jc w:val="both"/>
        <w:rPr>
          <w:rFonts w:ascii="Times New Roman" w:eastAsia="Times New Roman" w:hAnsi="Times New Roman" w:cs="Times New Roman"/>
          <w:color w:val="000000" w:themeColor="text1"/>
          <w:sz w:val="28"/>
          <w:szCs w:val="28"/>
          <w:lang w:val="uk-UA" w:eastAsia="uk-UA"/>
        </w:rPr>
      </w:pPr>
      <w:r w:rsidRPr="00254DBC">
        <w:rPr>
          <w:rFonts w:ascii="Times New Roman" w:eastAsia="Times New Roman" w:hAnsi="Times New Roman" w:cs="Times New Roman"/>
          <w:color w:val="000000" w:themeColor="text1"/>
          <w:sz w:val="28"/>
          <w:szCs w:val="28"/>
          <w:lang w:val="uk-UA" w:eastAsia="uk-UA"/>
        </w:rPr>
        <w:t>Зрозуміло, що ці чинники позначаються на розвитку дитини не безпосередньо, а заломлюючись через її внутрішню позицію (взаємодію, в</w:t>
      </w:r>
      <w:r>
        <w:rPr>
          <w:rFonts w:ascii="Times New Roman" w:eastAsia="Times New Roman" w:hAnsi="Times New Roman" w:cs="Times New Roman"/>
          <w:color w:val="000000" w:themeColor="text1"/>
          <w:sz w:val="28"/>
          <w:szCs w:val="28"/>
          <w:lang w:val="uk-UA" w:eastAsia="uk-UA"/>
        </w:rPr>
        <w:t>ідносну незалежність, опірність;</w:t>
      </w:r>
      <w:r w:rsidRPr="00254DBC">
        <w:rPr>
          <w:rFonts w:ascii="Times New Roman" w:eastAsia="Times New Roman" w:hAnsi="Times New Roman" w:cs="Times New Roman"/>
          <w:color w:val="000000" w:themeColor="text1"/>
          <w:sz w:val="28"/>
          <w:szCs w:val="28"/>
          <w:lang w:val="uk-UA" w:eastAsia="uk-UA"/>
        </w:rPr>
        <w:t xml:space="preserve"> протидію, </w:t>
      </w:r>
      <w:proofErr w:type="spellStart"/>
      <w:r w:rsidRPr="00254DBC">
        <w:rPr>
          <w:rFonts w:ascii="Times New Roman" w:eastAsia="Times New Roman" w:hAnsi="Times New Roman" w:cs="Times New Roman"/>
          <w:color w:val="000000" w:themeColor="text1"/>
          <w:sz w:val="28"/>
          <w:szCs w:val="28"/>
          <w:lang w:val="uk-UA" w:eastAsia="uk-UA"/>
        </w:rPr>
        <w:t>гіпернезалежність</w:t>
      </w:r>
      <w:proofErr w:type="spellEnd"/>
      <w:r w:rsidRPr="00254DBC">
        <w:rPr>
          <w:rFonts w:ascii="Times New Roman" w:eastAsia="Times New Roman" w:hAnsi="Times New Roman" w:cs="Times New Roman"/>
          <w:color w:val="000000" w:themeColor="text1"/>
          <w:sz w:val="28"/>
          <w:szCs w:val="28"/>
          <w:lang w:val="uk-UA" w:eastAsia="uk-UA"/>
        </w:rPr>
        <w:t xml:space="preserve">, негативізм, впертість; бездіяльність, </w:t>
      </w:r>
      <w:proofErr w:type="spellStart"/>
      <w:r w:rsidRPr="00254DBC">
        <w:rPr>
          <w:rFonts w:ascii="Times New Roman" w:eastAsia="Times New Roman" w:hAnsi="Times New Roman" w:cs="Times New Roman"/>
          <w:color w:val="000000" w:themeColor="text1"/>
          <w:sz w:val="28"/>
          <w:szCs w:val="28"/>
          <w:lang w:val="uk-UA" w:eastAsia="uk-UA"/>
        </w:rPr>
        <w:t>гіперзалежність</w:t>
      </w:r>
      <w:proofErr w:type="spellEnd"/>
      <w:r w:rsidRPr="00254DBC">
        <w:rPr>
          <w:rFonts w:ascii="Times New Roman" w:eastAsia="Times New Roman" w:hAnsi="Times New Roman" w:cs="Times New Roman"/>
          <w:color w:val="000000" w:themeColor="text1"/>
          <w:sz w:val="28"/>
          <w:szCs w:val="28"/>
          <w:lang w:val="uk-UA" w:eastAsia="uk-UA"/>
        </w:rPr>
        <w:t>, нестійкість, конформізм тощо).</w:t>
      </w:r>
    </w:p>
    <w:p w:rsidR="00A70B7B" w:rsidRPr="00254DBC" w:rsidRDefault="00A70B7B" w:rsidP="00A70B7B">
      <w:pPr>
        <w:shd w:val="clear" w:color="auto" w:fill="FFFFFF"/>
        <w:spacing w:before="100" w:beforeAutospacing="1" w:line="360" w:lineRule="auto"/>
        <w:ind w:firstLine="709"/>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uk-UA"/>
        </w:rPr>
        <w:t>Також в</w:t>
      </w:r>
      <w:r w:rsidRPr="00254DBC">
        <w:rPr>
          <w:rFonts w:ascii="Times New Roman" w:eastAsia="Times New Roman" w:hAnsi="Times New Roman" w:cs="Times New Roman"/>
          <w:color w:val="000000" w:themeColor="text1"/>
          <w:sz w:val="28"/>
          <w:szCs w:val="28"/>
          <w:lang w:val="uk-UA" w:eastAsia="uk-UA"/>
        </w:rPr>
        <w:t>ажливо виявити індивідуально-психологічні чинники, які спричинюють неконструктивну позицію особистості, що виявляється у її девіантній поведінці.</w:t>
      </w:r>
    </w:p>
    <w:p w:rsidR="00A70B7B" w:rsidRPr="00695860" w:rsidRDefault="00A70B7B" w:rsidP="00A70B7B">
      <w:pPr>
        <w:shd w:val="clear" w:color="auto" w:fill="FFFFFF"/>
        <w:spacing w:before="100" w:beforeAutospacing="1" w:line="360" w:lineRule="auto"/>
        <w:ind w:firstLine="709"/>
        <w:jc w:val="both"/>
        <w:rPr>
          <w:rFonts w:ascii="Times New Roman" w:eastAsia="Times New Roman" w:hAnsi="Times New Roman" w:cs="Times New Roman"/>
          <w:color w:val="000000" w:themeColor="text1"/>
          <w:sz w:val="28"/>
          <w:szCs w:val="28"/>
          <w:lang w:val="uk-UA" w:eastAsia="uk-UA"/>
        </w:rPr>
      </w:pPr>
      <w:r w:rsidRPr="00254DBC">
        <w:rPr>
          <w:rFonts w:ascii="Times New Roman" w:eastAsia="Times New Roman" w:hAnsi="Times New Roman" w:cs="Times New Roman"/>
          <w:color w:val="000000" w:themeColor="text1"/>
          <w:sz w:val="28"/>
          <w:szCs w:val="28"/>
          <w:lang w:val="uk-UA" w:eastAsia="uk-UA"/>
        </w:rPr>
        <w:t xml:space="preserve">Аналізуючи ці чинники, девіантну поведінку трактують як засіб досягнення значущої для особистості мети, як засіб психологічної розрядки, </w:t>
      </w:r>
      <w:r w:rsidRPr="00254DBC">
        <w:rPr>
          <w:rFonts w:ascii="Times New Roman" w:eastAsia="Times New Roman" w:hAnsi="Times New Roman" w:cs="Times New Roman"/>
          <w:color w:val="000000" w:themeColor="text1"/>
          <w:sz w:val="28"/>
          <w:szCs w:val="28"/>
          <w:lang w:val="uk-UA" w:eastAsia="uk-UA"/>
        </w:rPr>
        <w:lastRenderedPageBreak/>
        <w:t>заміщення блокованої потреби або ж як самоціль, засіб задоволення потреби в самореалізації і самоствердженні, компенсації почуття неповноцінності тощо. Також акцентують увагу на тривожності особистості, коли через переживання тривоги, небезпеки в міжособистісних стосунках особистість виявляє агресивну поведінку як психологічний механізм захисту [10;</w:t>
      </w:r>
      <w:r>
        <w:rPr>
          <w:rFonts w:ascii="Times New Roman" w:eastAsia="Times New Roman" w:hAnsi="Times New Roman" w:cs="Times New Roman"/>
          <w:color w:val="000000" w:themeColor="text1"/>
          <w:sz w:val="28"/>
          <w:szCs w:val="28"/>
          <w:lang w:val="uk-UA" w:eastAsia="uk-UA"/>
        </w:rPr>
        <w:t xml:space="preserve"> </w:t>
      </w:r>
      <w:r w:rsidRPr="00254DBC">
        <w:rPr>
          <w:rFonts w:ascii="Times New Roman" w:eastAsia="Times New Roman" w:hAnsi="Times New Roman" w:cs="Times New Roman"/>
          <w:color w:val="000000" w:themeColor="text1"/>
          <w:sz w:val="28"/>
          <w:szCs w:val="28"/>
          <w:lang w:val="uk-UA" w:eastAsia="uk-UA"/>
        </w:rPr>
        <w:t xml:space="preserve">30]. Виокремлюють також спадкову (генетичну) обтяженість, коли, зокрема, в батьків, схильних до </w:t>
      </w:r>
      <w:proofErr w:type="spellStart"/>
      <w:r w:rsidRPr="00254DBC">
        <w:rPr>
          <w:rFonts w:ascii="Times New Roman" w:eastAsia="Times New Roman" w:hAnsi="Times New Roman" w:cs="Times New Roman"/>
          <w:color w:val="000000" w:themeColor="text1"/>
          <w:sz w:val="28"/>
          <w:szCs w:val="28"/>
          <w:lang w:val="uk-UA" w:eastAsia="uk-UA"/>
        </w:rPr>
        <w:t>адиктивної</w:t>
      </w:r>
      <w:proofErr w:type="spellEnd"/>
      <w:r w:rsidRPr="00254DBC">
        <w:rPr>
          <w:rFonts w:ascii="Times New Roman" w:eastAsia="Times New Roman" w:hAnsi="Times New Roman" w:cs="Times New Roman"/>
          <w:color w:val="000000" w:themeColor="text1"/>
          <w:sz w:val="28"/>
          <w:szCs w:val="28"/>
          <w:lang w:val="uk-UA" w:eastAsia="uk-UA"/>
        </w:rPr>
        <w:t xml:space="preserve"> поведінки, народжуються діти з високим рівнем толерантності, іншими словами, відсутністю опору до </w:t>
      </w:r>
      <w:proofErr w:type="spellStart"/>
      <w:r w:rsidRPr="00254DBC">
        <w:rPr>
          <w:rFonts w:ascii="Times New Roman" w:eastAsia="Times New Roman" w:hAnsi="Times New Roman" w:cs="Times New Roman"/>
          <w:color w:val="000000" w:themeColor="text1"/>
          <w:sz w:val="28"/>
          <w:szCs w:val="28"/>
          <w:lang w:val="uk-UA" w:eastAsia="uk-UA"/>
        </w:rPr>
        <w:t>психоактивних</w:t>
      </w:r>
      <w:proofErr w:type="spellEnd"/>
      <w:r w:rsidRPr="00254DBC">
        <w:rPr>
          <w:rFonts w:ascii="Times New Roman" w:eastAsia="Times New Roman" w:hAnsi="Times New Roman" w:cs="Times New Roman"/>
          <w:color w:val="000000" w:themeColor="text1"/>
          <w:sz w:val="28"/>
          <w:szCs w:val="28"/>
          <w:lang w:val="uk-UA" w:eastAsia="uk-UA"/>
        </w:rPr>
        <w:t xml:space="preserve"> речовин через порушення функціонування гормональних і ферментативних механізмів, що відповідають за нормальний обмін речовин [20].</w:t>
      </w:r>
    </w:p>
    <w:p w:rsidR="00A70B7B" w:rsidRDefault="00A70B7B" w:rsidP="00A70B7B">
      <w:pPr>
        <w:shd w:val="clear" w:color="auto" w:fill="FFFFFF"/>
        <w:spacing w:before="100" w:beforeAutospacing="1"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Девіантна поведінка </w:t>
      </w:r>
      <w:r w:rsidRPr="00254DBC">
        <w:rPr>
          <w:rFonts w:ascii="Times New Roman" w:hAnsi="Times New Roman" w:cs="Times New Roman"/>
          <w:color w:val="000000" w:themeColor="text1"/>
          <w:sz w:val="28"/>
          <w:szCs w:val="28"/>
          <w:lang w:val="uk-UA"/>
        </w:rPr>
        <w:t>підлітків - реакція на негативні чинники соціального середовища, проте навіть сполучення кількох психологічних і соціальних негативних чинників не обов'язково спричиняє девіантну поведінку. Будь-яка дитина здатна опиратися негативним чинникам.</w:t>
      </w:r>
    </w:p>
    <w:p w:rsidR="00A70B7B" w:rsidRPr="00F97A10" w:rsidRDefault="00A70B7B" w:rsidP="00A70B7B">
      <w:pPr>
        <w:shd w:val="clear" w:color="auto" w:fill="FFFFFF"/>
        <w:spacing w:before="100" w:beforeAutospacing="1" w:line="360" w:lineRule="auto"/>
        <w:ind w:firstLine="709"/>
        <w:jc w:val="both"/>
        <w:rPr>
          <w:rFonts w:ascii="Times New Roman" w:hAnsi="Times New Roman" w:cs="Times New Roman"/>
          <w:color w:val="000000" w:themeColor="text1"/>
          <w:sz w:val="28"/>
          <w:szCs w:val="28"/>
          <w:lang w:val="uk-UA"/>
        </w:rPr>
      </w:pPr>
      <w:r w:rsidRPr="00A13E04">
        <w:rPr>
          <w:rFonts w:ascii="Times New Roman" w:hAnsi="Times New Roman" w:cs="Times New Roman"/>
          <w:color w:val="000000" w:themeColor="text1"/>
          <w:sz w:val="28"/>
          <w:szCs w:val="28"/>
          <w:lang w:val="uk-UA"/>
        </w:rPr>
        <w:t>Таким чином, девіантна поведінка особистості є надзвичайно складною формою соціальної поведінки особистості, що визначається не одним</w:t>
      </w:r>
      <w:r w:rsidRPr="00FC07C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uk-UA"/>
        </w:rPr>
        <w:t>чинником</w:t>
      </w:r>
      <w:r w:rsidRPr="00A13E04">
        <w:rPr>
          <w:rFonts w:ascii="Times New Roman" w:hAnsi="Times New Roman" w:cs="Times New Roman"/>
          <w:color w:val="000000" w:themeColor="text1"/>
          <w:sz w:val="28"/>
          <w:szCs w:val="28"/>
          <w:lang w:val="uk-UA"/>
        </w:rPr>
        <w:t>, а системою взаємопов’язаних чинників. Основними чинниками, що зумовлюють розвиток девіантних форм поведінки неповнолітніх, є зовнішні та внутрішні чинники а саме: соціальні, педагогічні, соціально-психологічні та індивідуально-психологічні (</w:t>
      </w:r>
      <w:proofErr w:type="spellStart"/>
      <w:r w:rsidRPr="00A13E04">
        <w:rPr>
          <w:rFonts w:ascii="Times New Roman" w:hAnsi="Times New Roman" w:cs="Times New Roman"/>
          <w:color w:val="000000" w:themeColor="text1"/>
          <w:sz w:val="28"/>
          <w:szCs w:val="28"/>
          <w:lang w:val="uk-UA"/>
        </w:rPr>
        <w:t>внутрішньоособістісні</w:t>
      </w:r>
      <w:proofErr w:type="spellEnd"/>
      <w:r w:rsidRPr="00A13E04">
        <w:rPr>
          <w:rFonts w:ascii="Times New Roman" w:hAnsi="Times New Roman" w:cs="Times New Roman"/>
          <w:color w:val="000000" w:themeColor="text1"/>
          <w:sz w:val="28"/>
          <w:szCs w:val="28"/>
          <w:lang w:val="uk-UA"/>
        </w:rPr>
        <w:t xml:space="preserve">). Найбільш досліджуваними та, відповідно, найбільш </w:t>
      </w:r>
      <w:r>
        <w:rPr>
          <w:rFonts w:ascii="Times New Roman" w:hAnsi="Times New Roman" w:cs="Times New Roman"/>
          <w:color w:val="000000" w:themeColor="text1"/>
          <w:sz w:val="28"/>
          <w:szCs w:val="28"/>
          <w:lang w:val="uk-UA"/>
        </w:rPr>
        <w:t xml:space="preserve">важливими є </w:t>
      </w:r>
      <w:r w:rsidRPr="00A13E04">
        <w:rPr>
          <w:rFonts w:ascii="Times New Roman" w:hAnsi="Times New Roman" w:cs="Times New Roman"/>
          <w:color w:val="000000" w:themeColor="text1"/>
          <w:sz w:val="28"/>
          <w:szCs w:val="28"/>
          <w:lang w:val="uk-UA"/>
        </w:rPr>
        <w:t xml:space="preserve">соціально-психологічні чинники, зокрема вплив сімейного клімату та виховання. Сім'я є соціальним інститутом, функція якого полягає в первинній соціалізації дітей. Гармонійний розвиток особистості </w:t>
      </w:r>
      <w:proofErr w:type="spellStart"/>
      <w:r w:rsidRPr="00A13E04">
        <w:rPr>
          <w:rFonts w:ascii="Times New Roman" w:hAnsi="Times New Roman" w:cs="Times New Roman"/>
          <w:color w:val="000000" w:themeColor="text1"/>
          <w:sz w:val="28"/>
          <w:szCs w:val="28"/>
          <w:lang w:val="uk-UA"/>
        </w:rPr>
        <w:t>підлітка</w:t>
      </w:r>
      <w:proofErr w:type="spellEnd"/>
      <w:r w:rsidRPr="00A13E04">
        <w:rPr>
          <w:rFonts w:ascii="Times New Roman" w:hAnsi="Times New Roman" w:cs="Times New Roman"/>
          <w:color w:val="000000" w:themeColor="text1"/>
          <w:sz w:val="28"/>
          <w:szCs w:val="28"/>
          <w:lang w:val="uk-UA"/>
        </w:rPr>
        <w:t xml:space="preserve"> неможливий без створення атмосфери доброзичливості, любові, взаєморозуміння і поваги між батьками та підлітками. Помітним внутрішнім чинником відхилень поведінки неповнолітнього від соціальних норм є також індивідуально-психологічні якості, а саме мотиви та цінності, когнітивна та емоційна сфера, локус контролю та самоповага особистості неповнолітнього. </w:t>
      </w:r>
    </w:p>
    <w:p w:rsidR="00A70B7B" w:rsidRPr="00F6788A" w:rsidRDefault="00A70B7B" w:rsidP="00A70B7B">
      <w:pPr>
        <w:spacing w:before="100" w:beforeAutospacing="1" w:line="360" w:lineRule="auto"/>
        <w:ind w:firstLine="709"/>
        <w:jc w:val="center"/>
        <w:rPr>
          <w:rFonts w:ascii="Times New Roman" w:hAnsi="Times New Roman" w:cs="Times New Roman"/>
          <w:b/>
          <w:color w:val="000000" w:themeColor="text1"/>
          <w:sz w:val="28"/>
          <w:szCs w:val="28"/>
          <w:lang w:val="uk-UA"/>
        </w:rPr>
      </w:pPr>
      <w:r w:rsidRPr="00F6788A">
        <w:rPr>
          <w:rFonts w:ascii="Times New Roman" w:hAnsi="Times New Roman" w:cs="Times New Roman"/>
          <w:b/>
          <w:color w:val="000000" w:themeColor="text1"/>
          <w:sz w:val="28"/>
          <w:szCs w:val="28"/>
          <w:lang w:val="uk-UA"/>
        </w:rPr>
        <w:t>Висновки до розділу 1</w:t>
      </w:r>
    </w:p>
    <w:p w:rsidR="00A70B7B" w:rsidRPr="00F6788A" w:rsidRDefault="00A70B7B" w:rsidP="00A70B7B">
      <w:pPr>
        <w:spacing w:before="100" w:beforeAutospacing="1"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lastRenderedPageBreak/>
        <w:t xml:space="preserve">У будь-якому суспільстві є поведінка, яка відхиляється від суспільних норм. Саме вона регулює стан розвитку або стан деградації суспільства. </w:t>
      </w:r>
    </w:p>
    <w:p w:rsidR="00A70B7B" w:rsidRDefault="00A70B7B" w:rsidP="00A70B7B">
      <w:pPr>
        <w:spacing w:before="100" w:beforeAutospacing="1"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t xml:space="preserve">Проблеми девіантної поведінки присвячено низку досліджень вітчизняних науковців І. Єрмаков, Л. Сохань, М. </w:t>
      </w:r>
      <w:proofErr w:type="spellStart"/>
      <w:r w:rsidRPr="00F6788A">
        <w:rPr>
          <w:rFonts w:ascii="Times New Roman" w:hAnsi="Times New Roman" w:cs="Times New Roman"/>
          <w:color w:val="000000" w:themeColor="text1"/>
          <w:sz w:val="28"/>
          <w:szCs w:val="28"/>
          <w:lang w:val="uk-UA"/>
        </w:rPr>
        <w:t>Рижков</w:t>
      </w:r>
      <w:proofErr w:type="spellEnd"/>
      <w:r w:rsidRPr="00F6788A">
        <w:rPr>
          <w:rFonts w:ascii="Times New Roman" w:hAnsi="Times New Roman" w:cs="Times New Roman"/>
          <w:color w:val="000000" w:themeColor="text1"/>
          <w:sz w:val="28"/>
          <w:szCs w:val="28"/>
          <w:lang w:val="uk-UA"/>
        </w:rPr>
        <w:t xml:space="preserve">, Є. </w:t>
      </w:r>
      <w:proofErr w:type="spellStart"/>
      <w:r w:rsidRPr="00F6788A">
        <w:rPr>
          <w:rFonts w:ascii="Times New Roman" w:hAnsi="Times New Roman" w:cs="Times New Roman"/>
          <w:color w:val="000000" w:themeColor="text1"/>
          <w:sz w:val="28"/>
          <w:szCs w:val="28"/>
          <w:lang w:val="uk-UA"/>
        </w:rPr>
        <w:t>Павлютенков</w:t>
      </w:r>
      <w:proofErr w:type="spellEnd"/>
      <w:r w:rsidRPr="00F6788A">
        <w:rPr>
          <w:rFonts w:ascii="Times New Roman" w:hAnsi="Times New Roman" w:cs="Times New Roman"/>
          <w:color w:val="000000" w:themeColor="text1"/>
          <w:sz w:val="28"/>
          <w:szCs w:val="28"/>
          <w:lang w:val="uk-UA"/>
        </w:rPr>
        <w:t>, В. Крижко, Т. Титаренко.</w:t>
      </w:r>
    </w:p>
    <w:p w:rsidR="00A70B7B" w:rsidRPr="00C71DEE" w:rsidRDefault="00A70B7B" w:rsidP="00A70B7B">
      <w:pPr>
        <w:spacing w:before="100" w:beforeAutospacing="1" w:line="360" w:lineRule="auto"/>
        <w:ind w:firstLine="709"/>
        <w:jc w:val="both"/>
        <w:rPr>
          <w:rFonts w:ascii="Times New Roman" w:hAnsi="Times New Roman" w:cs="Times New Roman"/>
          <w:color w:val="000000" w:themeColor="text1"/>
          <w:sz w:val="28"/>
          <w:szCs w:val="28"/>
          <w:lang w:val="uk-UA"/>
        </w:rPr>
      </w:pPr>
      <w:r w:rsidRPr="00231440">
        <w:rPr>
          <w:rFonts w:ascii="Times New Roman" w:hAnsi="Times New Roman" w:cs="Times New Roman"/>
          <w:color w:val="000000" w:themeColor="text1"/>
          <w:sz w:val="28"/>
          <w:szCs w:val="28"/>
          <w:lang w:val="uk-UA"/>
        </w:rPr>
        <w:t xml:space="preserve">Проблема девіантної поведінки вивчається давно, але незважаючи на це, в сучасному світі вона не стає менш актуальною. Річ у тому, що девіантна поведінка, як правило, закладається в підлітковому віці, адже впродовж цього періоду відбувається своєрідний перехід від дитинства до дорослості, від незрілості до зрілості, який пронизує всі сторони розвитку </w:t>
      </w:r>
      <w:proofErr w:type="spellStart"/>
      <w:r w:rsidRPr="00231440">
        <w:rPr>
          <w:rFonts w:ascii="Times New Roman" w:hAnsi="Times New Roman" w:cs="Times New Roman"/>
          <w:color w:val="000000" w:themeColor="text1"/>
          <w:sz w:val="28"/>
          <w:szCs w:val="28"/>
          <w:lang w:val="uk-UA"/>
        </w:rPr>
        <w:t>підлітка</w:t>
      </w:r>
      <w:proofErr w:type="spellEnd"/>
      <w:r w:rsidRPr="00231440">
        <w:rPr>
          <w:rFonts w:ascii="Times New Roman" w:hAnsi="Times New Roman" w:cs="Times New Roman"/>
          <w:color w:val="000000" w:themeColor="text1"/>
          <w:sz w:val="28"/>
          <w:szCs w:val="28"/>
          <w:lang w:val="uk-UA"/>
        </w:rPr>
        <w:t>: анатомо-фізіологічна перебудова</w:t>
      </w:r>
      <w:r>
        <w:rPr>
          <w:rFonts w:ascii="Times New Roman" w:hAnsi="Times New Roman" w:cs="Times New Roman"/>
          <w:color w:val="000000" w:themeColor="text1"/>
          <w:sz w:val="28"/>
          <w:szCs w:val="28"/>
          <w:lang w:val="uk-UA"/>
        </w:rPr>
        <w:t xml:space="preserve">, інтелектуальний та </w:t>
      </w:r>
      <w:r w:rsidRPr="00231440">
        <w:rPr>
          <w:rFonts w:ascii="Times New Roman" w:hAnsi="Times New Roman" w:cs="Times New Roman"/>
          <w:color w:val="000000" w:themeColor="text1"/>
          <w:sz w:val="28"/>
          <w:szCs w:val="28"/>
          <w:lang w:val="uk-UA"/>
        </w:rPr>
        <w:t>етичний розвиток, а також різноманітні види діяльності.</w:t>
      </w:r>
      <w:r>
        <w:rPr>
          <w:rFonts w:ascii="Times New Roman" w:hAnsi="Times New Roman" w:cs="Times New Roman"/>
          <w:color w:val="000000" w:themeColor="text1"/>
          <w:sz w:val="28"/>
          <w:szCs w:val="28"/>
          <w:lang w:val="uk-UA"/>
        </w:rPr>
        <w:t xml:space="preserve"> </w:t>
      </w:r>
    </w:p>
    <w:p w:rsidR="00A70B7B" w:rsidRPr="00F6788A" w:rsidRDefault="00A70B7B" w:rsidP="00A70B7B">
      <w:pPr>
        <w:spacing w:before="100" w:beforeAutospacing="1"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t xml:space="preserve">Соціальна ситуація розвитку людини в підлітковому віці є перехід від дитинства до самостійної </w:t>
      </w:r>
      <w:r>
        <w:rPr>
          <w:rFonts w:ascii="Times New Roman" w:hAnsi="Times New Roman" w:cs="Times New Roman"/>
          <w:color w:val="000000" w:themeColor="text1"/>
          <w:sz w:val="28"/>
          <w:szCs w:val="28"/>
          <w:lang w:val="uk-UA"/>
        </w:rPr>
        <w:t>і відповідальної дорослому життю</w:t>
      </w:r>
      <w:r w:rsidRPr="00F6788A">
        <w:rPr>
          <w:rFonts w:ascii="Times New Roman" w:hAnsi="Times New Roman" w:cs="Times New Roman"/>
          <w:color w:val="000000" w:themeColor="text1"/>
          <w:sz w:val="28"/>
          <w:szCs w:val="28"/>
          <w:lang w:val="uk-UA"/>
        </w:rPr>
        <w:t xml:space="preserve">. Відбуваються різні зміни. До них можемо віднести, зміни у фізіологічному рівні, так звана зміна гормонального фону. Також сюди відносимо зміни у спілкуванні між дорослими та однолітками. </w:t>
      </w:r>
    </w:p>
    <w:p w:rsidR="00A70B7B" w:rsidRPr="00F6788A" w:rsidRDefault="00A70B7B" w:rsidP="00A70B7B">
      <w:pPr>
        <w:spacing w:before="100" w:beforeAutospacing="1"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t>Зазнають змін рівень пізнавальних інтересі</w:t>
      </w:r>
      <w:r>
        <w:rPr>
          <w:rFonts w:ascii="Times New Roman" w:hAnsi="Times New Roman" w:cs="Times New Roman"/>
          <w:color w:val="000000" w:themeColor="text1"/>
          <w:sz w:val="28"/>
          <w:szCs w:val="28"/>
          <w:lang w:val="uk-UA"/>
        </w:rPr>
        <w:t>в, інтелект та здібності. Духовне і фізичне</w:t>
      </w:r>
      <w:r w:rsidRPr="00F6788A">
        <w:rPr>
          <w:rFonts w:ascii="Times New Roman" w:hAnsi="Times New Roman" w:cs="Times New Roman"/>
          <w:color w:val="000000" w:themeColor="text1"/>
          <w:sz w:val="28"/>
          <w:szCs w:val="28"/>
          <w:lang w:val="uk-UA"/>
        </w:rPr>
        <w:t xml:space="preserve"> життя переміщається з дому в зовнішній світ, стосунки з однолітками будуються на більш серйозному рівні. Підлітки займаються спільною діяльністю, обговорюють </w:t>
      </w:r>
      <w:proofErr w:type="spellStart"/>
      <w:r w:rsidRPr="00F6788A">
        <w:rPr>
          <w:rFonts w:ascii="Times New Roman" w:hAnsi="Times New Roman" w:cs="Times New Roman"/>
          <w:color w:val="000000" w:themeColor="text1"/>
          <w:sz w:val="28"/>
          <w:szCs w:val="28"/>
          <w:lang w:val="uk-UA"/>
        </w:rPr>
        <w:t>життєво</w:t>
      </w:r>
      <w:proofErr w:type="spellEnd"/>
      <w:r w:rsidRPr="00F6788A">
        <w:rPr>
          <w:rFonts w:ascii="Times New Roman" w:hAnsi="Times New Roman" w:cs="Times New Roman"/>
          <w:color w:val="000000" w:themeColor="text1"/>
          <w:sz w:val="28"/>
          <w:szCs w:val="28"/>
          <w:lang w:val="uk-UA"/>
        </w:rPr>
        <w:t xml:space="preserve"> важливі теми, а </w:t>
      </w:r>
      <w:r>
        <w:rPr>
          <w:rFonts w:ascii="Times New Roman" w:hAnsi="Times New Roman" w:cs="Times New Roman"/>
          <w:color w:val="000000" w:themeColor="text1"/>
          <w:sz w:val="28"/>
          <w:szCs w:val="28"/>
          <w:lang w:val="uk-UA"/>
        </w:rPr>
        <w:t>і</w:t>
      </w:r>
      <w:r w:rsidRPr="00F6788A">
        <w:rPr>
          <w:rFonts w:ascii="Times New Roman" w:hAnsi="Times New Roman" w:cs="Times New Roman"/>
          <w:color w:val="000000" w:themeColor="text1"/>
          <w:sz w:val="28"/>
          <w:szCs w:val="28"/>
          <w:lang w:val="uk-UA"/>
        </w:rPr>
        <w:t xml:space="preserve">гри залишаються в минулому. </w:t>
      </w:r>
    </w:p>
    <w:p w:rsidR="00A70B7B" w:rsidRDefault="00A70B7B" w:rsidP="00A70B7B">
      <w:pPr>
        <w:spacing w:before="100" w:beforeAutospacing="1"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t>Саме в підлітковому віці, відбувається розрив між прагненням до швидкого дорослішання та відсутністю важелів саморегуляції, заснованих на високій культурі та духовності.</w:t>
      </w:r>
    </w:p>
    <w:p w:rsidR="00A70B7B" w:rsidRDefault="00A70B7B" w:rsidP="00A70B7B">
      <w:pPr>
        <w:spacing w:before="100" w:beforeAutospacing="1" w:line="360" w:lineRule="auto"/>
        <w:ind w:firstLine="709"/>
        <w:jc w:val="both"/>
        <w:rPr>
          <w:rFonts w:ascii="Times New Roman" w:hAnsi="Times New Roman" w:cs="Times New Roman"/>
          <w:color w:val="000000" w:themeColor="text1"/>
          <w:sz w:val="28"/>
          <w:szCs w:val="28"/>
          <w:lang w:val="uk-UA"/>
        </w:rPr>
      </w:pPr>
      <w:r w:rsidRPr="00F6788A">
        <w:rPr>
          <w:rFonts w:ascii="Times New Roman" w:hAnsi="Times New Roman" w:cs="Times New Roman"/>
          <w:color w:val="000000" w:themeColor="text1"/>
          <w:sz w:val="28"/>
          <w:szCs w:val="28"/>
          <w:lang w:val="uk-UA"/>
        </w:rPr>
        <w:t xml:space="preserve">У дослідженні підліткового віку важливо, на думку Л. Виготського, виокремити основне новоутворення у психіці </w:t>
      </w:r>
      <w:proofErr w:type="spellStart"/>
      <w:r w:rsidRPr="00F6788A">
        <w:rPr>
          <w:rFonts w:ascii="Times New Roman" w:hAnsi="Times New Roman" w:cs="Times New Roman"/>
          <w:color w:val="000000" w:themeColor="text1"/>
          <w:sz w:val="28"/>
          <w:szCs w:val="28"/>
          <w:lang w:val="uk-UA"/>
        </w:rPr>
        <w:t>підлітка</w:t>
      </w:r>
      <w:proofErr w:type="spellEnd"/>
      <w:r w:rsidRPr="00F6788A">
        <w:rPr>
          <w:rFonts w:ascii="Times New Roman" w:hAnsi="Times New Roman" w:cs="Times New Roman"/>
          <w:color w:val="000000" w:themeColor="text1"/>
          <w:sz w:val="28"/>
          <w:szCs w:val="28"/>
          <w:lang w:val="uk-UA"/>
        </w:rPr>
        <w:t xml:space="preserve">, з'ясувати соціальну </w:t>
      </w:r>
      <w:r w:rsidRPr="00F6788A">
        <w:rPr>
          <w:rFonts w:ascii="Times New Roman" w:hAnsi="Times New Roman" w:cs="Times New Roman"/>
          <w:color w:val="000000" w:themeColor="text1"/>
          <w:sz w:val="28"/>
          <w:szCs w:val="28"/>
          <w:lang w:val="uk-UA"/>
        </w:rPr>
        <w:lastRenderedPageBreak/>
        <w:t>ситуацію його розвитку, яка у кожному віці передбачає неповторну систему стосунків дитини та середовища.</w:t>
      </w:r>
    </w:p>
    <w:p w:rsidR="00A70B7B" w:rsidRPr="00C71DEE" w:rsidRDefault="00A70B7B" w:rsidP="00A70B7B">
      <w:pPr>
        <w:spacing w:before="100" w:beforeAutospacing="1" w:line="360" w:lineRule="auto"/>
        <w:ind w:firstLine="709"/>
        <w:jc w:val="both"/>
        <w:rPr>
          <w:rFonts w:ascii="Times New Roman" w:hAnsi="Times New Roman" w:cs="Times New Roman"/>
          <w:color w:val="000000" w:themeColor="text1"/>
          <w:sz w:val="28"/>
          <w:szCs w:val="28"/>
          <w:lang w:val="uk-UA"/>
        </w:rPr>
      </w:pPr>
      <w:r w:rsidRPr="00C71DEE">
        <w:rPr>
          <w:rFonts w:ascii="Times New Roman" w:hAnsi="Times New Roman" w:cs="Times New Roman"/>
          <w:color w:val="000000" w:themeColor="text1"/>
          <w:sz w:val="28"/>
          <w:szCs w:val="28"/>
          <w:lang w:val="uk-UA"/>
        </w:rPr>
        <w:t xml:space="preserve">Отже, девіантна поведінка підлітків </w:t>
      </w:r>
      <w:r w:rsidRPr="00F97A10">
        <w:rPr>
          <w:rFonts w:ascii="Times New Roman" w:hAnsi="Times New Roman" w:cs="Times New Roman"/>
          <w:b/>
          <w:color w:val="000000" w:themeColor="text1"/>
          <w:sz w:val="28"/>
          <w:szCs w:val="28"/>
          <w:lang w:val="uk-UA"/>
        </w:rPr>
        <w:t>-</w:t>
      </w:r>
      <w:r w:rsidRPr="00C71DEE">
        <w:rPr>
          <w:rFonts w:ascii="Times New Roman" w:hAnsi="Times New Roman" w:cs="Times New Roman"/>
          <w:color w:val="000000" w:themeColor="text1"/>
          <w:sz w:val="28"/>
          <w:szCs w:val="28"/>
          <w:lang w:val="uk-UA"/>
        </w:rPr>
        <w:t xml:space="preserve"> різноманітна </w:t>
      </w:r>
      <w:r>
        <w:rPr>
          <w:rFonts w:ascii="Times New Roman" w:hAnsi="Times New Roman" w:cs="Times New Roman"/>
          <w:color w:val="000000" w:themeColor="text1"/>
          <w:sz w:val="28"/>
          <w:szCs w:val="28"/>
          <w:lang w:val="uk-UA"/>
        </w:rPr>
        <w:t xml:space="preserve">по формах прояву і ступенях </w:t>
      </w:r>
      <w:proofErr w:type="spellStart"/>
      <w:r>
        <w:rPr>
          <w:rFonts w:ascii="Times New Roman" w:hAnsi="Times New Roman" w:cs="Times New Roman"/>
          <w:color w:val="000000" w:themeColor="text1"/>
          <w:sz w:val="28"/>
          <w:szCs w:val="28"/>
          <w:lang w:val="uk-UA"/>
        </w:rPr>
        <w:t>вираже</w:t>
      </w:r>
      <w:r w:rsidRPr="00C71DEE">
        <w:rPr>
          <w:rFonts w:ascii="Times New Roman" w:hAnsi="Times New Roman" w:cs="Times New Roman"/>
          <w:color w:val="000000" w:themeColor="text1"/>
          <w:sz w:val="28"/>
          <w:szCs w:val="28"/>
          <w:lang w:val="uk-UA"/>
        </w:rPr>
        <w:t>ності</w:t>
      </w:r>
      <w:proofErr w:type="spellEnd"/>
      <w:r w:rsidRPr="00C71DEE">
        <w:rPr>
          <w:rFonts w:ascii="Times New Roman" w:hAnsi="Times New Roman" w:cs="Times New Roman"/>
          <w:color w:val="000000" w:themeColor="text1"/>
          <w:sz w:val="28"/>
          <w:szCs w:val="28"/>
          <w:lang w:val="uk-UA"/>
        </w:rPr>
        <w:t xml:space="preserve">, обумовлена впливом чинників зовнішнього соціального середовища (особливо мікросередовища), а також індивідуальними особливостями особи </w:t>
      </w:r>
      <w:proofErr w:type="spellStart"/>
      <w:r w:rsidRPr="00C71DEE">
        <w:rPr>
          <w:rFonts w:ascii="Times New Roman" w:hAnsi="Times New Roman" w:cs="Times New Roman"/>
          <w:color w:val="000000" w:themeColor="text1"/>
          <w:sz w:val="28"/>
          <w:szCs w:val="28"/>
          <w:lang w:val="uk-UA"/>
        </w:rPr>
        <w:t>підлітка</w:t>
      </w:r>
      <w:proofErr w:type="spellEnd"/>
      <w:r w:rsidRPr="00C71DEE">
        <w:rPr>
          <w:rFonts w:ascii="Times New Roman" w:hAnsi="Times New Roman" w:cs="Times New Roman"/>
          <w:color w:val="000000" w:themeColor="text1"/>
          <w:sz w:val="28"/>
          <w:szCs w:val="28"/>
          <w:lang w:val="uk-UA"/>
        </w:rPr>
        <w:t>, які визначають його індивідуальне реагування на різні життєві невдачі.</w:t>
      </w:r>
      <w:r>
        <w:rPr>
          <w:rFonts w:ascii="Times New Roman" w:hAnsi="Times New Roman" w:cs="Times New Roman"/>
          <w:color w:val="000000" w:themeColor="text1"/>
          <w:sz w:val="28"/>
          <w:szCs w:val="28"/>
          <w:lang w:val="uk-UA"/>
        </w:rPr>
        <w:t xml:space="preserve"> Проте </w:t>
      </w:r>
      <w:r w:rsidRPr="00254DBC">
        <w:rPr>
          <w:rFonts w:ascii="Times New Roman" w:hAnsi="Times New Roman" w:cs="Times New Roman"/>
          <w:color w:val="000000" w:themeColor="text1"/>
          <w:sz w:val="28"/>
          <w:szCs w:val="28"/>
          <w:lang w:val="uk-UA"/>
        </w:rPr>
        <w:t>навіть сполучення кількох психологічних і соціальних негативних чинників не обов'язково спричиняє девіантну поведінку. Будь-яка дитина здатн</w:t>
      </w:r>
      <w:r>
        <w:rPr>
          <w:rFonts w:ascii="Times New Roman" w:hAnsi="Times New Roman" w:cs="Times New Roman"/>
          <w:color w:val="000000" w:themeColor="text1"/>
          <w:sz w:val="28"/>
          <w:szCs w:val="28"/>
          <w:lang w:val="uk-UA"/>
        </w:rPr>
        <w:t xml:space="preserve">а опиратися негативним чинникам, але </w:t>
      </w:r>
      <w:r w:rsidRPr="00231440">
        <w:rPr>
          <w:rFonts w:ascii="Times New Roman" w:hAnsi="Times New Roman" w:cs="Times New Roman"/>
          <w:color w:val="000000" w:themeColor="text1"/>
          <w:sz w:val="28"/>
          <w:szCs w:val="28"/>
          <w:lang w:val="uk-UA"/>
        </w:rPr>
        <w:t>якщо не займатися виявленням і профілактикою девіантної поведінки в підлітковому віці, то ця проблема не зникне, незважаючи на велику кількість розробок наукових підходів.</w:t>
      </w:r>
    </w:p>
    <w:p w:rsidR="00A70B7B" w:rsidRDefault="00A70B7B" w:rsidP="00A70B7B">
      <w:pPr>
        <w:spacing w:before="100" w:beforeAutospacing="1" w:line="360" w:lineRule="auto"/>
        <w:jc w:val="both"/>
        <w:rPr>
          <w:rFonts w:ascii="Times New Roman" w:hAnsi="Times New Roman" w:cs="Times New Roman"/>
          <w:color w:val="000000" w:themeColor="text1"/>
          <w:sz w:val="28"/>
          <w:szCs w:val="28"/>
          <w:lang w:val="uk-UA"/>
        </w:rPr>
      </w:pPr>
    </w:p>
    <w:p w:rsidR="00A70B7B" w:rsidRDefault="00A70B7B" w:rsidP="00A70B7B">
      <w:pPr>
        <w:spacing w:before="100" w:beforeAutospacing="1" w:line="360" w:lineRule="auto"/>
        <w:jc w:val="both"/>
        <w:rPr>
          <w:rFonts w:ascii="Times New Roman" w:hAnsi="Times New Roman" w:cs="Times New Roman"/>
          <w:color w:val="000000" w:themeColor="text1"/>
          <w:sz w:val="28"/>
          <w:szCs w:val="28"/>
          <w:lang w:val="uk-UA"/>
        </w:rPr>
      </w:pPr>
    </w:p>
    <w:p w:rsidR="00A70B7B" w:rsidRDefault="00A70B7B" w:rsidP="00A70B7B">
      <w:pPr>
        <w:spacing w:before="100" w:beforeAutospacing="1" w:line="360" w:lineRule="auto"/>
        <w:jc w:val="both"/>
        <w:rPr>
          <w:rFonts w:ascii="Times New Roman" w:hAnsi="Times New Roman" w:cs="Times New Roman"/>
          <w:color w:val="000000" w:themeColor="text1"/>
          <w:sz w:val="28"/>
          <w:szCs w:val="28"/>
          <w:lang w:val="uk-UA"/>
        </w:rPr>
      </w:pPr>
    </w:p>
    <w:p w:rsidR="00A70B7B" w:rsidRDefault="00A70B7B" w:rsidP="00A70B7B">
      <w:pPr>
        <w:spacing w:before="100" w:beforeAutospacing="1" w:line="360" w:lineRule="auto"/>
        <w:jc w:val="both"/>
        <w:rPr>
          <w:rFonts w:ascii="Times New Roman" w:hAnsi="Times New Roman" w:cs="Times New Roman"/>
          <w:color w:val="000000" w:themeColor="text1"/>
          <w:sz w:val="28"/>
          <w:szCs w:val="28"/>
          <w:lang w:val="uk-UA"/>
        </w:rPr>
      </w:pPr>
    </w:p>
    <w:p w:rsidR="00A70B7B" w:rsidRDefault="00A70B7B" w:rsidP="00A70B7B">
      <w:pPr>
        <w:spacing w:before="100" w:beforeAutospacing="1" w:line="360" w:lineRule="auto"/>
        <w:jc w:val="both"/>
        <w:rPr>
          <w:rFonts w:ascii="Times New Roman" w:hAnsi="Times New Roman" w:cs="Times New Roman"/>
          <w:color w:val="000000" w:themeColor="text1"/>
          <w:sz w:val="28"/>
          <w:szCs w:val="28"/>
          <w:lang w:val="uk-UA"/>
        </w:rPr>
      </w:pPr>
    </w:p>
    <w:p w:rsidR="00A70B7B" w:rsidRDefault="00A70B7B" w:rsidP="00A70B7B">
      <w:pPr>
        <w:spacing w:before="100" w:beforeAutospacing="1" w:line="360" w:lineRule="auto"/>
        <w:jc w:val="both"/>
        <w:rPr>
          <w:rFonts w:ascii="Times New Roman" w:hAnsi="Times New Roman" w:cs="Times New Roman"/>
          <w:color w:val="000000" w:themeColor="text1"/>
          <w:sz w:val="28"/>
          <w:szCs w:val="28"/>
          <w:lang w:val="uk-UA"/>
        </w:rPr>
      </w:pPr>
    </w:p>
    <w:p w:rsidR="00A70B7B" w:rsidRDefault="00A70B7B" w:rsidP="00A70B7B">
      <w:pPr>
        <w:spacing w:before="100" w:beforeAutospacing="1" w:line="360" w:lineRule="auto"/>
        <w:jc w:val="both"/>
        <w:rPr>
          <w:rFonts w:ascii="Times New Roman" w:hAnsi="Times New Roman" w:cs="Times New Roman"/>
          <w:color w:val="000000" w:themeColor="text1"/>
          <w:sz w:val="28"/>
          <w:szCs w:val="28"/>
          <w:lang w:val="uk-UA"/>
        </w:rPr>
      </w:pPr>
    </w:p>
    <w:p w:rsidR="00A70B7B" w:rsidRDefault="00A70B7B" w:rsidP="00A70B7B">
      <w:pPr>
        <w:spacing w:before="100" w:beforeAutospacing="1" w:line="360" w:lineRule="auto"/>
        <w:jc w:val="both"/>
        <w:rPr>
          <w:rFonts w:ascii="Times New Roman" w:hAnsi="Times New Roman" w:cs="Times New Roman"/>
          <w:color w:val="000000" w:themeColor="text1"/>
          <w:sz w:val="28"/>
          <w:szCs w:val="28"/>
          <w:lang w:val="uk-UA"/>
        </w:rPr>
      </w:pPr>
    </w:p>
    <w:p w:rsidR="00A70B7B" w:rsidRDefault="00A70B7B" w:rsidP="00A70B7B">
      <w:pPr>
        <w:spacing w:before="100" w:beforeAutospacing="1" w:line="360" w:lineRule="auto"/>
        <w:jc w:val="both"/>
        <w:rPr>
          <w:rFonts w:ascii="Times New Roman" w:hAnsi="Times New Roman" w:cs="Times New Roman"/>
          <w:color w:val="000000" w:themeColor="text1"/>
          <w:sz w:val="28"/>
          <w:szCs w:val="28"/>
          <w:lang w:val="uk-UA"/>
        </w:rPr>
      </w:pPr>
    </w:p>
    <w:p w:rsidR="00A70B7B" w:rsidRDefault="00A70B7B" w:rsidP="00A70B7B">
      <w:pPr>
        <w:spacing w:before="100" w:beforeAutospacing="1" w:line="360" w:lineRule="auto"/>
        <w:jc w:val="both"/>
        <w:rPr>
          <w:rFonts w:ascii="Times New Roman" w:hAnsi="Times New Roman" w:cs="Times New Roman"/>
          <w:color w:val="000000" w:themeColor="text1"/>
          <w:sz w:val="28"/>
          <w:szCs w:val="28"/>
          <w:lang w:val="uk-UA"/>
        </w:rPr>
      </w:pPr>
    </w:p>
    <w:p w:rsidR="00A70B7B" w:rsidRDefault="00A70B7B" w:rsidP="00A70B7B">
      <w:pPr>
        <w:spacing w:line="360" w:lineRule="auto"/>
        <w:jc w:val="both"/>
        <w:rPr>
          <w:rFonts w:ascii="Times New Roman" w:hAnsi="Times New Roman" w:cs="Times New Roman"/>
          <w:color w:val="000000" w:themeColor="text1"/>
          <w:sz w:val="28"/>
          <w:szCs w:val="28"/>
          <w:lang w:val="uk-UA"/>
        </w:rPr>
      </w:pPr>
    </w:p>
    <w:p w:rsidR="00A70B7B" w:rsidRDefault="00A70B7B" w:rsidP="00A70B7B">
      <w:pPr>
        <w:pStyle w:val="1"/>
        <w:spacing w:before="0" w:line="360" w:lineRule="auto"/>
        <w:ind w:firstLine="709"/>
        <w:jc w:val="center"/>
        <w:rPr>
          <w:rFonts w:ascii="Times New Roman" w:hAnsi="Times New Roman" w:cs="Times New Roman"/>
          <w:bCs w:val="0"/>
          <w:color w:val="auto"/>
          <w:lang w:val="uk-UA"/>
        </w:rPr>
      </w:pPr>
      <w:bookmarkStart w:id="0" w:name="_Toc73003197"/>
    </w:p>
    <w:p w:rsidR="00A70B7B" w:rsidRDefault="00A70B7B" w:rsidP="00A70B7B">
      <w:pPr>
        <w:pStyle w:val="1"/>
        <w:spacing w:before="0" w:line="360" w:lineRule="auto"/>
        <w:ind w:firstLine="709"/>
        <w:jc w:val="center"/>
        <w:rPr>
          <w:rFonts w:ascii="Times New Roman" w:hAnsi="Times New Roman" w:cs="Times New Roman"/>
          <w:bCs w:val="0"/>
          <w:color w:val="auto"/>
          <w:lang w:val="uk-UA"/>
        </w:rPr>
      </w:pPr>
    </w:p>
    <w:p w:rsidR="00A70B7B" w:rsidRDefault="00A70B7B" w:rsidP="00A70B7B">
      <w:pPr>
        <w:pStyle w:val="1"/>
        <w:spacing w:before="0" w:line="360" w:lineRule="auto"/>
        <w:rPr>
          <w:rFonts w:ascii="Times New Roman" w:hAnsi="Times New Roman" w:cs="Times New Roman"/>
          <w:bCs w:val="0"/>
          <w:color w:val="auto"/>
          <w:lang w:val="uk-UA"/>
        </w:rPr>
      </w:pPr>
    </w:p>
    <w:p w:rsidR="00A70B7B" w:rsidRPr="00B86EAF" w:rsidRDefault="00A70B7B" w:rsidP="00A70B7B">
      <w:pPr>
        <w:rPr>
          <w:lang w:val="uk-UA"/>
        </w:rPr>
      </w:pPr>
    </w:p>
    <w:p w:rsidR="00A70B7B" w:rsidRDefault="00A70B7B" w:rsidP="00A70B7B">
      <w:pPr>
        <w:pStyle w:val="1"/>
        <w:spacing w:before="0" w:line="360" w:lineRule="auto"/>
        <w:ind w:firstLine="709"/>
        <w:jc w:val="center"/>
        <w:rPr>
          <w:rFonts w:ascii="Times New Roman" w:hAnsi="Times New Roman" w:cs="Times New Roman"/>
          <w:color w:val="000000"/>
          <w:lang w:val="uk-UA"/>
        </w:rPr>
      </w:pPr>
      <w:r w:rsidRPr="00AE04B1">
        <w:rPr>
          <w:rFonts w:ascii="Times New Roman" w:hAnsi="Times New Roman" w:cs="Times New Roman"/>
          <w:bCs w:val="0"/>
          <w:color w:val="auto"/>
          <w:lang w:val="uk-UA"/>
        </w:rPr>
        <w:t>РОЗДІЛ 2.</w:t>
      </w:r>
      <w:r w:rsidRPr="00AE04B1">
        <w:rPr>
          <w:rFonts w:ascii="Times New Roman" w:hAnsi="Times New Roman" w:cs="Times New Roman"/>
          <w:b w:val="0"/>
          <w:bCs w:val="0"/>
          <w:color w:val="auto"/>
          <w:lang w:val="uk-UA"/>
        </w:rPr>
        <w:t xml:space="preserve"> </w:t>
      </w:r>
      <w:r w:rsidRPr="00977DF0">
        <w:rPr>
          <w:rFonts w:ascii="Times New Roman" w:hAnsi="Times New Roman" w:cs="Times New Roman"/>
          <w:color w:val="000000"/>
          <w:lang w:val="uk-UA"/>
        </w:rPr>
        <w:t>ЕМПІРИЧНЕ ДОСЛІДЖЕННЯ ПСИХОЛОГІЧНИХ ОСОБЛИВОСТЕЙ ДЕВІАНТНОЇ ПОВЕДІНКИ В ПІДЛІТКОВОМУ ВІЦІ</w:t>
      </w:r>
      <w:bookmarkEnd w:id="0"/>
    </w:p>
    <w:p w:rsidR="00A70B7B" w:rsidRPr="00196D11" w:rsidRDefault="00A70B7B" w:rsidP="00A70B7B">
      <w:pPr>
        <w:rPr>
          <w:lang w:val="uk-UA"/>
        </w:rPr>
      </w:pPr>
    </w:p>
    <w:p w:rsidR="00A70B7B" w:rsidRPr="00196D11" w:rsidRDefault="00A70B7B" w:rsidP="00A70B7B">
      <w:pPr>
        <w:pStyle w:val="2"/>
        <w:spacing w:before="0" w:line="360" w:lineRule="auto"/>
        <w:ind w:firstLine="709"/>
        <w:jc w:val="center"/>
        <w:rPr>
          <w:rFonts w:ascii="Times New Roman" w:hAnsi="Times New Roman" w:cs="Times New Roman"/>
          <w:sz w:val="28"/>
          <w:szCs w:val="28"/>
          <w:lang w:val="uk-UA"/>
        </w:rPr>
      </w:pPr>
      <w:bookmarkStart w:id="1" w:name="_Toc133915984"/>
      <w:bookmarkStart w:id="2" w:name="_Toc73003198"/>
      <w:r w:rsidRPr="00AE04B1">
        <w:rPr>
          <w:rFonts w:ascii="Times New Roman" w:hAnsi="Times New Roman" w:cs="Times New Roman"/>
          <w:color w:val="auto"/>
          <w:sz w:val="28"/>
          <w:szCs w:val="28"/>
          <w:lang w:val="uk-UA"/>
        </w:rPr>
        <w:t xml:space="preserve">2.1. </w:t>
      </w:r>
      <w:bookmarkEnd w:id="1"/>
      <w:r w:rsidRPr="00AE04B1">
        <w:rPr>
          <w:rFonts w:ascii="Times New Roman" w:hAnsi="Times New Roman" w:cs="Times New Roman"/>
          <w:color w:val="000000"/>
          <w:sz w:val="28"/>
          <w:szCs w:val="28"/>
          <w:lang w:val="uk-UA"/>
        </w:rPr>
        <w:t>Організація дослідження та його методичне забезпечення</w:t>
      </w:r>
      <w:bookmarkEnd w:id="2"/>
    </w:p>
    <w:p w:rsidR="00A70B7B" w:rsidRPr="00977DF0" w:rsidRDefault="00A70B7B" w:rsidP="00A70B7B">
      <w:pPr>
        <w:spacing w:after="0" w:line="360" w:lineRule="auto"/>
        <w:ind w:firstLine="709"/>
        <w:jc w:val="both"/>
        <w:rPr>
          <w:rFonts w:ascii="Times New Roman" w:hAnsi="Times New Roman"/>
          <w:color w:val="000000"/>
          <w:sz w:val="28"/>
          <w:lang w:val="uk-UA"/>
        </w:rPr>
      </w:pPr>
      <w:r w:rsidRPr="00977DF0">
        <w:rPr>
          <w:rFonts w:ascii="Times New Roman" w:hAnsi="Times New Roman"/>
          <w:color w:val="000000"/>
          <w:sz w:val="28"/>
          <w:lang w:val="uk-UA"/>
        </w:rPr>
        <w:t xml:space="preserve">Діагностика – одна з важливих ланок </w:t>
      </w:r>
      <w:r>
        <w:rPr>
          <w:rFonts w:ascii="Times New Roman" w:hAnsi="Times New Roman"/>
          <w:color w:val="000000"/>
          <w:sz w:val="28"/>
          <w:lang w:val="uk-UA"/>
        </w:rPr>
        <w:t>діяльності</w:t>
      </w:r>
      <w:r w:rsidRPr="00977DF0">
        <w:rPr>
          <w:rFonts w:ascii="Times New Roman" w:hAnsi="Times New Roman"/>
          <w:color w:val="000000"/>
          <w:sz w:val="28"/>
          <w:lang w:val="uk-UA"/>
        </w:rPr>
        <w:t xml:space="preserve"> психолога і соціального педагога в роботі з школярами, які схильні до девіантної поведінки. Це  необхідна для суспільства наукова дисципліна і галузь практики. В якій би формі не надавалася соціально-психологі</w:t>
      </w:r>
      <w:r>
        <w:rPr>
          <w:rFonts w:ascii="Times New Roman" w:hAnsi="Times New Roman"/>
          <w:color w:val="000000"/>
          <w:sz w:val="28"/>
          <w:lang w:val="uk-UA"/>
        </w:rPr>
        <w:t>чна допомога: в формі консульту</w:t>
      </w:r>
      <w:r w:rsidRPr="00977DF0">
        <w:rPr>
          <w:rFonts w:ascii="Times New Roman" w:hAnsi="Times New Roman"/>
          <w:color w:val="000000"/>
          <w:sz w:val="28"/>
          <w:lang w:val="uk-UA"/>
        </w:rPr>
        <w:t xml:space="preserve">вання чи формі немедичної психотерапії – вона наділена загальною характеристикою – </w:t>
      </w:r>
      <w:proofErr w:type="spellStart"/>
      <w:r w:rsidRPr="00977DF0">
        <w:rPr>
          <w:rFonts w:ascii="Times New Roman" w:hAnsi="Times New Roman"/>
          <w:color w:val="000000"/>
          <w:sz w:val="28"/>
          <w:lang w:val="uk-UA"/>
        </w:rPr>
        <w:t>індивідуалізованістю</w:t>
      </w:r>
      <w:proofErr w:type="spellEnd"/>
      <w:r w:rsidRPr="00977DF0">
        <w:rPr>
          <w:rFonts w:ascii="Times New Roman" w:hAnsi="Times New Roman"/>
          <w:color w:val="000000"/>
          <w:sz w:val="28"/>
          <w:lang w:val="uk-UA"/>
        </w:rPr>
        <w:t xml:space="preserve"> своєї спрямованості. Ця інди</w:t>
      </w:r>
      <w:r>
        <w:rPr>
          <w:rFonts w:ascii="Times New Roman" w:hAnsi="Times New Roman"/>
          <w:color w:val="000000"/>
          <w:sz w:val="28"/>
          <w:lang w:val="uk-UA"/>
        </w:rPr>
        <w:t>відуалізація базується на глибо</w:t>
      </w:r>
      <w:r w:rsidRPr="00977DF0">
        <w:rPr>
          <w:rFonts w:ascii="Times New Roman" w:hAnsi="Times New Roman"/>
          <w:color w:val="000000"/>
          <w:sz w:val="28"/>
          <w:lang w:val="uk-UA"/>
        </w:rPr>
        <w:t>кому проникненні в особистість того, хто звернувся з</w:t>
      </w:r>
      <w:r>
        <w:rPr>
          <w:rFonts w:ascii="Times New Roman" w:hAnsi="Times New Roman"/>
          <w:color w:val="000000"/>
          <w:sz w:val="28"/>
          <w:lang w:val="uk-UA"/>
        </w:rPr>
        <w:t>а допомогою, в його почуття, пе</w:t>
      </w:r>
      <w:r w:rsidRPr="00977DF0">
        <w:rPr>
          <w:rFonts w:ascii="Times New Roman" w:hAnsi="Times New Roman"/>
          <w:color w:val="000000"/>
          <w:sz w:val="28"/>
          <w:lang w:val="uk-UA"/>
        </w:rPr>
        <w:t>реживання, установки, картину світу, структуру взаємовідносин з оточуючими [</w:t>
      </w:r>
      <w:r>
        <w:rPr>
          <w:rFonts w:ascii="Times New Roman" w:hAnsi="Times New Roman"/>
          <w:color w:val="000000"/>
          <w:sz w:val="28"/>
          <w:szCs w:val="28"/>
          <w:lang w:val="uk-UA"/>
        </w:rPr>
        <w:t>48</w:t>
      </w:r>
      <w:r w:rsidRPr="00977DF0">
        <w:rPr>
          <w:rFonts w:ascii="Times New Roman" w:hAnsi="Times New Roman"/>
          <w:color w:val="000000"/>
          <w:sz w:val="28"/>
          <w:lang w:val="uk-UA"/>
        </w:rPr>
        <w:t>;</w:t>
      </w:r>
      <w:r>
        <w:rPr>
          <w:rFonts w:ascii="Times New Roman" w:hAnsi="Times New Roman"/>
          <w:color w:val="000000"/>
          <w:sz w:val="28"/>
          <w:lang w:val="uk-UA"/>
        </w:rPr>
        <w:t xml:space="preserve"> </w:t>
      </w:r>
      <w:r>
        <w:rPr>
          <w:rFonts w:ascii="Times New Roman" w:hAnsi="Times New Roman"/>
          <w:sz w:val="28"/>
          <w:szCs w:val="28"/>
          <w:lang w:val="uk-UA"/>
        </w:rPr>
        <w:t>45</w:t>
      </w:r>
      <w:r w:rsidRPr="00977DF0">
        <w:rPr>
          <w:rFonts w:ascii="Times New Roman" w:hAnsi="Times New Roman"/>
          <w:color w:val="000000"/>
          <w:sz w:val="28"/>
          <w:lang w:val="uk-UA"/>
        </w:rPr>
        <w:t>].</w:t>
      </w:r>
    </w:p>
    <w:p w:rsidR="00A70B7B" w:rsidRPr="00977DF0" w:rsidRDefault="00A70B7B" w:rsidP="00A70B7B">
      <w:pPr>
        <w:spacing w:after="0" w:line="360" w:lineRule="auto"/>
        <w:ind w:firstLine="709"/>
        <w:jc w:val="both"/>
        <w:rPr>
          <w:rFonts w:ascii="Times New Roman" w:hAnsi="Times New Roman"/>
          <w:color w:val="000000"/>
          <w:sz w:val="28"/>
          <w:lang w:val="uk-UA"/>
        </w:rPr>
      </w:pPr>
      <w:r w:rsidRPr="00977DF0">
        <w:rPr>
          <w:rFonts w:ascii="Times New Roman" w:hAnsi="Times New Roman"/>
          <w:color w:val="000000"/>
          <w:sz w:val="28"/>
          <w:lang w:val="uk-UA"/>
        </w:rPr>
        <w:t>Зауважимо, що в психології, можливі два основні випадки, які є спонукальними моментами для психолога: це, так звані ситуації клієнта і ситуація експертизи. Спільними в обох випадках є те, що і в першому і в другому до психолога звертаються за допомогою.</w:t>
      </w:r>
    </w:p>
    <w:p w:rsidR="00A70B7B" w:rsidRPr="00977DF0" w:rsidRDefault="00A70B7B" w:rsidP="00A70B7B">
      <w:pPr>
        <w:spacing w:after="0" w:line="360" w:lineRule="auto"/>
        <w:ind w:firstLine="709"/>
        <w:jc w:val="both"/>
        <w:rPr>
          <w:rFonts w:ascii="Times New Roman" w:hAnsi="Times New Roman"/>
          <w:color w:val="000000"/>
          <w:sz w:val="28"/>
          <w:lang w:val="uk-UA"/>
        </w:rPr>
      </w:pPr>
      <w:r w:rsidRPr="00977DF0">
        <w:rPr>
          <w:rFonts w:ascii="Times New Roman" w:hAnsi="Times New Roman"/>
          <w:color w:val="000000"/>
          <w:sz w:val="28"/>
          <w:lang w:val="uk-UA"/>
        </w:rPr>
        <w:t xml:space="preserve">Ситуація клієнта – коли учень сам звертається до психолога за допомогою (зустрічається досить </w:t>
      </w:r>
      <w:proofErr w:type="spellStart"/>
      <w:r w:rsidRPr="00977DF0">
        <w:rPr>
          <w:rFonts w:ascii="Times New Roman" w:hAnsi="Times New Roman"/>
          <w:color w:val="000000"/>
          <w:sz w:val="28"/>
          <w:lang w:val="uk-UA"/>
        </w:rPr>
        <w:t>рідко</w:t>
      </w:r>
      <w:proofErr w:type="spellEnd"/>
      <w:r w:rsidRPr="00977DF0">
        <w:rPr>
          <w:rFonts w:ascii="Times New Roman" w:hAnsi="Times New Roman"/>
          <w:color w:val="000000"/>
          <w:sz w:val="28"/>
          <w:lang w:val="uk-UA"/>
        </w:rPr>
        <w:t>, в силу того, що в шк</w:t>
      </w:r>
      <w:r>
        <w:rPr>
          <w:rFonts w:ascii="Times New Roman" w:hAnsi="Times New Roman"/>
          <w:color w:val="000000"/>
          <w:sz w:val="28"/>
          <w:lang w:val="uk-UA"/>
        </w:rPr>
        <w:t>ільному віці</w:t>
      </w:r>
      <w:r w:rsidRPr="00977DF0">
        <w:rPr>
          <w:rFonts w:ascii="Times New Roman" w:hAnsi="Times New Roman"/>
          <w:color w:val="000000"/>
          <w:sz w:val="28"/>
          <w:lang w:val="uk-UA"/>
        </w:rPr>
        <w:t>, на нашу думку, людина дуже часто не усвідомлює повністю проблем</w:t>
      </w:r>
      <w:r>
        <w:rPr>
          <w:rFonts w:ascii="Times New Roman" w:hAnsi="Times New Roman"/>
          <w:color w:val="000000"/>
          <w:sz w:val="28"/>
          <w:lang w:val="uk-UA"/>
        </w:rPr>
        <w:t>и</w:t>
      </w:r>
      <w:r w:rsidRPr="00977DF0">
        <w:rPr>
          <w:rFonts w:ascii="Times New Roman" w:hAnsi="Times New Roman"/>
          <w:color w:val="000000"/>
          <w:sz w:val="28"/>
          <w:lang w:val="uk-UA"/>
        </w:rPr>
        <w:t>, які заважають їй повноцінно розвиватися і жити в суспільстві).</w:t>
      </w:r>
    </w:p>
    <w:p w:rsidR="00A70B7B" w:rsidRPr="00977DF0" w:rsidRDefault="00A70B7B" w:rsidP="00A70B7B">
      <w:pPr>
        <w:pStyle w:val="af"/>
        <w:rPr>
          <w:color w:val="000000"/>
          <w:lang w:val="uk-UA"/>
        </w:rPr>
      </w:pPr>
      <w:r w:rsidRPr="00977DF0">
        <w:rPr>
          <w:color w:val="000000"/>
          <w:lang w:val="uk-UA"/>
        </w:rPr>
        <w:t>Ситуація експертизи – коли до психолога звертається адміністрація (наприклад, адміністрація школи, класний керівник тощо) за допомогою в діагностуванні, наприклад, рівня психічного розвитку учня чи причин негативних відхилень в поведінці тощо.</w:t>
      </w:r>
    </w:p>
    <w:p w:rsidR="00A70B7B" w:rsidRPr="00977DF0" w:rsidRDefault="00A70B7B" w:rsidP="00A70B7B">
      <w:pPr>
        <w:spacing w:after="0" w:line="360" w:lineRule="auto"/>
        <w:ind w:firstLine="709"/>
        <w:jc w:val="both"/>
        <w:rPr>
          <w:rFonts w:ascii="Times New Roman" w:hAnsi="Times New Roman"/>
          <w:color w:val="000000"/>
          <w:lang w:val="uk-UA"/>
        </w:rPr>
      </w:pPr>
      <w:r w:rsidRPr="00977DF0">
        <w:rPr>
          <w:rFonts w:ascii="Times New Roman" w:hAnsi="Times New Roman"/>
          <w:color w:val="000000"/>
          <w:sz w:val="28"/>
          <w:lang w:val="uk-UA"/>
        </w:rPr>
        <w:lastRenderedPageBreak/>
        <w:t>Окрім того, з наших позицій, психолог, особливо, якщо він шкільний психолог, має самостійно здійснювати моніторинг учнівських колективів, виділяючи тих учнів, з якими необхідною є подальша діагностика і психолого-педагогічна робота. В такому контексті мож</w:t>
      </w:r>
      <w:r>
        <w:rPr>
          <w:rFonts w:ascii="Times New Roman" w:hAnsi="Times New Roman"/>
          <w:color w:val="000000"/>
          <w:sz w:val="28"/>
          <w:lang w:val="uk-UA"/>
        </w:rPr>
        <w:t>ливо</w:t>
      </w:r>
      <w:r w:rsidRPr="00977DF0">
        <w:rPr>
          <w:rFonts w:ascii="Times New Roman" w:hAnsi="Times New Roman"/>
          <w:color w:val="000000"/>
          <w:sz w:val="28"/>
          <w:lang w:val="uk-UA"/>
        </w:rPr>
        <w:t xml:space="preserve"> говорити про психолого-соціально-педагогічний супровід окремих учнів чи груп. В це поняття входить діагностика, консультація і надання інших видів психолого-педагогічної допомоги [</w:t>
      </w:r>
      <w:r>
        <w:rPr>
          <w:rFonts w:ascii="Times New Roman" w:hAnsi="Times New Roman"/>
          <w:sz w:val="28"/>
          <w:szCs w:val="28"/>
          <w:lang w:val="uk-UA"/>
        </w:rPr>
        <w:t>18</w:t>
      </w:r>
      <w:r w:rsidRPr="00977DF0">
        <w:rPr>
          <w:rFonts w:ascii="Times New Roman" w:hAnsi="Times New Roman"/>
          <w:color w:val="000000"/>
          <w:sz w:val="28"/>
          <w:lang w:val="uk-UA"/>
        </w:rPr>
        <w:t>, с.142]. Але в усіх випадках, базуючись на результатах проведеного дослідження психолог може будувати корекційно-розвива</w:t>
      </w:r>
      <w:r>
        <w:rPr>
          <w:rFonts w:ascii="Times New Roman" w:hAnsi="Times New Roman"/>
          <w:color w:val="000000"/>
          <w:sz w:val="28"/>
          <w:lang w:val="uk-UA"/>
        </w:rPr>
        <w:t>льн</w:t>
      </w:r>
      <w:r w:rsidRPr="00977DF0">
        <w:rPr>
          <w:rFonts w:ascii="Times New Roman" w:hAnsi="Times New Roman"/>
          <w:color w:val="000000"/>
          <w:sz w:val="28"/>
          <w:lang w:val="uk-UA"/>
        </w:rPr>
        <w:t xml:space="preserve">у, консультативну </w:t>
      </w:r>
      <w:r>
        <w:rPr>
          <w:rFonts w:ascii="Times New Roman" w:hAnsi="Times New Roman"/>
          <w:color w:val="000000"/>
          <w:sz w:val="28"/>
          <w:lang w:val="uk-UA"/>
        </w:rPr>
        <w:t>або ж</w:t>
      </w:r>
      <w:r w:rsidRPr="00977DF0">
        <w:rPr>
          <w:rFonts w:ascii="Times New Roman" w:hAnsi="Times New Roman"/>
          <w:color w:val="000000"/>
          <w:sz w:val="28"/>
          <w:lang w:val="uk-UA"/>
        </w:rPr>
        <w:t xml:space="preserve"> психотерапевтичну роботу з обстежуваним.</w:t>
      </w:r>
    </w:p>
    <w:p w:rsidR="00A70B7B" w:rsidRPr="00977DF0" w:rsidRDefault="00A70B7B" w:rsidP="00A70B7B">
      <w:pPr>
        <w:spacing w:after="0" w:line="360" w:lineRule="auto"/>
        <w:ind w:firstLine="720"/>
        <w:jc w:val="both"/>
        <w:rPr>
          <w:rFonts w:ascii="Times New Roman" w:hAnsi="Times New Roman"/>
          <w:color w:val="000000"/>
          <w:sz w:val="28"/>
          <w:lang w:val="uk-UA"/>
        </w:rPr>
      </w:pPr>
      <w:r w:rsidRPr="00977DF0">
        <w:rPr>
          <w:rFonts w:ascii="Times New Roman" w:hAnsi="Times New Roman"/>
          <w:color w:val="000000"/>
          <w:sz w:val="28"/>
          <w:lang w:val="uk-UA"/>
        </w:rPr>
        <w:t xml:space="preserve">Соціально-психологічна діагностика дозволяє психологу </w:t>
      </w:r>
      <w:proofErr w:type="spellStart"/>
      <w:r w:rsidRPr="00977DF0">
        <w:rPr>
          <w:rFonts w:ascii="Times New Roman" w:hAnsi="Times New Roman"/>
          <w:color w:val="000000"/>
          <w:sz w:val="28"/>
          <w:lang w:val="uk-UA"/>
        </w:rPr>
        <w:t>компетентно</w:t>
      </w:r>
      <w:proofErr w:type="spellEnd"/>
      <w:r w:rsidRPr="00977DF0">
        <w:rPr>
          <w:rFonts w:ascii="Times New Roman" w:hAnsi="Times New Roman"/>
          <w:color w:val="000000"/>
          <w:sz w:val="28"/>
          <w:lang w:val="uk-UA"/>
        </w:rPr>
        <w:t xml:space="preserve"> перейти до вирішення бага</w:t>
      </w:r>
      <w:r w:rsidRPr="00977DF0">
        <w:rPr>
          <w:rFonts w:ascii="Times New Roman" w:hAnsi="Times New Roman"/>
          <w:color w:val="000000"/>
          <w:sz w:val="28"/>
          <w:lang w:val="uk-UA"/>
        </w:rPr>
        <w:softHyphen/>
        <w:t>тьох насущних питань. Серед них ми вважаємо за потрібне ви</w:t>
      </w:r>
      <w:r>
        <w:rPr>
          <w:rFonts w:ascii="Times New Roman" w:hAnsi="Times New Roman"/>
          <w:color w:val="000000"/>
          <w:sz w:val="28"/>
          <w:lang w:val="uk-UA"/>
        </w:rPr>
        <w:t>окрем</w:t>
      </w:r>
      <w:r w:rsidRPr="00977DF0">
        <w:rPr>
          <w:rFonts w:ascii="Times New Roman" w:hAnsi="Times New Roman"/>
          <w:color w:val="000000"/>
          <w:sz w:val="28"/>
          <w:lang w:val="uk-UA"/>
        </w:rPr>
        <w:t>ити такі як:</w:t>
      </w:r>
    </w:p>
    <w:p w:rsidR="00A70B7B" w:rsidRPr="00977DF0" w:rsidRDefault="00A70B7B" w:rsidP="00A70B7B">
      <w:pPr>
        <w:numPr>
          <w:ilvl w:val="0"/>
          <w:numId w:val="32"/>
        </w:numPr>
        <w:tabs>
          <w:tab w:val="clear" w:pos="720"/>
          <w:tab w:val="num" w:pos="1134"/>
        </w:tabs>
        <w:spacing w:after="0" w:line="360" w:lineRule="auto"/>
        <w:ind w:left="0" w:firstLine="720"/>
        <w:jc w:val="both"/>
        <w:rPr>
          <w:rFonts w:ascii="Times New Roman" w:hAnsi="Times New Roman"/>
          <w:color w:val="000000"/>
          <w:sz w:val="28"/>
          <w:lang w:val="uk-UA"/>
        </w:rPr>
      </w:pPr>
      <w:r w:rsidRPr="00977DF0">
        <w:rPr>
          <w:rFonts w:ascii="Times New Roman" w:hAnsi="Times New Roman"/>
          <w:color w:val="000000"/>
          <w:sz w:val="28"/>
          <w:lang w:val="uk-UA"/>
        </w:rPr>
        <w:t>Індивідуалізація педагогічного підходу в процесі роботи із зосе</w:t>
      </w:r>
      <w:r>
        <w:rPr>
          <w:rFonts w:ascii="Times New Roman" w:hAnsi="Times New Roman"/>
          <w:color w:val="000000"/>
          <w:sz w:val="28"/>
          <w:lang w:val="uk-UA"/>
        </w:rPr>
        <w:t>ре</w:t>
      </w:r>
      <w:r>
        <w:rPr>
          <w:rFonts w:ascii="Times New Roman" w:hAnsi="Times New Roman"/>
          <w:color w:val="000000"/>
          <w:sz w:val="28"/>
          <w:lang w:val="uk-UA"/>
        </w:rPr>
        <w:softHyphen/>
        <w:t>дженням особ</w:t>
      </w:r>
      <w:r>
        <w:rPr>
          <w:rFonts w:ascii="Times New Roman" w:hAnsi="Times New Roman"/>
          <w:color w:val="000000"/>
          <w:sz w:val="28"/>
          <w:lang w:val="uk-UA"/>
        </w:rPr>
        <w:softHyphen/>
        <w:t>ливої уваги на «важких дітях»</w:t>
      </w:r>
      <w:r w:rsidRPr="00977DF0">
        <w:rPr>
          <w:rFonts w:ascii="Times New Roman" w:hAnsi="Times New Roman"/>
          <w:color w:val="000000"/>
          <w:sz w:val="28"/>
          <w:lang w:val="uk-UA"/>
        </w:rPr>
        <w:t xml:space="preserve"> і проблемних підлітках.</w:t>
      </w:r>
    </w:p>
    <w:p w:rsidR="00A70B7B" w:rsidRPr="00977DF0" w:rsidRDefault="00A70B7B" w:rsidP="00A70B7B">
      <w:pPr>
        <w:tabs>
          <w:tab w:val="num" w:pos="1134"/>
        </w:tabs>
        <w:spacing w:after="0" w:line="360" w:lineRule="auto"/>
        <w:ind w:firstLine="720"/>
        <w:jc w:val="both"/>
        <w:rPr>
          <w:rFonts w:ascii="Times New Roman" w:hAnsi="Times New Roman"/>
          <w:color w:val="000000"/>
          <w:sz w:val="28"/>
          <w:lang w:val="uk-UA"/>
        </w:rPr>
      </w:pPr>
      <w:r w:rsidRPr="00977DF0">
        <w:rPr>
          <w:rFonts w:ascii="Times New Roman" w:hAnsi="Times New Roman"/>
          <w:color w:val="000000"/>
          <w:sz w:val="28"/>
          <w:lang w:val="uk-UA"/>
        </w:rPr>
        <w:t>2) Комплектування класів, груп н</w:t>
      </w:r>
      <w:r w:rsidRPr="00977DF0">
        <w:rPr>
          <w:rFonts w:ascii="Times New Roman" w:hAnsi="Times New Roman"/>
          <w:bCs/>
          <w:color w:val="000000"/>
          <w:sz w:val="28"/>
          <w:lang w:val="uk-UA"/>
        </w:rPr>
        <w:t xml:space="preserve">а основі </w:t>
      </w:r>
      <w:r w:rsidRPr="00977DF0">
        <w:rPr>
          <w:rFonts w:ascii="Times New Roman" w:hAnsi="Times New Roman"/>
          <w:color w:val="000000"/>
          <w:sz w:val="28"/>
          <w:lang w:val="uk-UA"/>
        </w:rPr>
        <w:t>даних про соціально-психологічну сумісність.</w:t>
      </w:r>
    </w:p>
    <w:p w:rsidR="00A70B7B" w:rsidRPr="00977DF0" w:rsidRDefault="00A70B7B" w:rsidP="00A70B7B">
      <w:pPr>
        <w:numPr>
          <w:ilvl w:val="0"/>
          <w:numId w:val="28"/>
        </w:numPr>
        <w:tabs>
          <w:tab w:val="clear" w:pos="720"/>
          <w:tab w:val="num" w:pos="1134"/>
        </w:tabs>
        <w:spacing w:after="0" w:line="360" w:lineRule="auto"/>
        <w:ind w:left="0" w:firstLine="720"/>
        <w:rPr>
          <w:rFonts w:ascii="Times New Roman" w:hAnsi="Times New Roman"/>
          <w:color w:val="000000"/>
          <w:sz w:val="28"/>
          <w:lang w:val="uk-UA"/>
        </w:rPr>
      </w:pPr>
      <w:r w:rsidRPr="00977DF0">
        <w:rPr>
          <w:rFonts w:ascii="Times New Roman" w:hAnsi="Times New Roman"/>
          <w:color w:val="000000"/>
          <w:sz w:val="28"/>
          <w:lang w:val="uk-UA"/>
        </w:rPr>
        <w:t xml:space="preserve">Сімейна психотерапія, гармонізація </w:t>
      </w:r>
      <w:r w:rsidRPr="00977DF0">
        <w:rPr>
          <w:rFonts w:ascii="Times New Roman" w:hAnsi="Times New Roman"/>
          <w:bCs/>
          <w:color w:val="000000"/>
          <w:sz w:val="28"/>
          <w:lang w:val="uk-UA"/>
        </w:rPr>
        <w:t>стосунків дітей з батьками.</w:t>
      </w:r>
    </w:p>
    <w:p w:rsidR="00A70B7B" w:rsidRPr="00977DF0" w:rsidRDefault="00A70B7B" w:rsidP="00A70B7B">
      <w:pPr>
        <w:numPr>
          <w:ilvl w:val="0"/>
          <w:numId w:val="28"/>
        </w:numPr>
        <w:tabs>
          <w:tab w:val="clear" w:pos="720"/>
          <w:tab w:val="num" w:pos="1134"/>
        </w:tabs>
        <w:spacing w:after="0" w:line="360" w:lineRule="auto"/>
        <w:ind w:left="0" w:firstLine="720"/>
        <w:rPr>
          <w:rFonts w:ascii="Times New Roman" w:hAnsi="Times New Roman"/>
          <w:color w:val="000000"/>
          <w:sz w:val="28"/>
          <w:lang w:val="uk-UA"/>
        </w:rPr>
      </w:pPr>
      <w:r w:rsidRPr="00977DF0">
        <w:rPr>
          <w:rFonts w:ascii="Times New Roman" w:hAnsi="Times New Roman"/>
          <w:color w:val="000000"/>
          <w:sz w:val="28"/>
          <w:lang w:val="uk-UA"/>
        </w:rPr>
        <w:t>Гармонізація стосунків у класах, шкільному колективі в цілому.</w:t>
      </w:r>
    </w:p>
    <w:p w:rsidR="00A70B7B" w:rsidRPr="00977DF0" w:rsidRDefault="00A70B7B" w:rsidP="00A70B7B">
      <w:pPr>
        <w:spacing w:after="0" w:line="360" w:lineRule="auto"/>
        <w:ind w:firstLine="709"/>
        <w:jc w:val="both"/>
        <w:rPr>
          <w:rFonts w:ascii="Times New Roman" w:hAnsi="Times New Roman"/>
          <w:color w:val="000000"/>
          <w:sz w:val="28"/>
          <w:lang w:val="uk-UA"/>
        </w:rPr>
      </w:pPr>
      <w:r w:rsidRPr="00977DF0">
        <w:rPr>
          <w:rFonts w:ascii="Times New Roman" w:hAnsi="Times New Roman"/>
          <w:color w:val="000000"/>
          <w:sz w:val="28"/>
          <w:lang w:val="uk-UA"/>
        </w:rPr>
        <w:t xml:space="preserve">Для вирішення будь-якого з вище перерахованих завдань, а також і інших, на основі соціально-психологічного діагнозу виділяються пріоритети і здійснюється вибір у наданні тієї </w:t>
      </w:r>
      <w:r>
        <w:rPr>
          <w:rFonts w:ascii="Times New Roman" w:hAnsi="Times New Roman"/>
          <w:color w:val="000000"/>
          <w:sz w:val="28"/>
          <w:lang w:val="uk-UA"/>
        </w:rPr>
        <w:t>або</w:t>
      </w:r>
      <w:r w:rsidRPr="00977DF0">
        <w:rPr>
          <w:rFonts w:ascii="Times New Roman" w:hAnsi="Times New Roman"/>
          <w:color w:val="000000"/>
          <w:sz w:val="28"/>
          <w:lang w:val="uk-UA"/>
        </w:rPr>
        <w:t xml:space="preserve"> іншої психологічної допомоги. </w:t>
      </w:r>
      <w:r>
        <w:rPr>
          <w:rFonts w:ascii="Times New Roman" w:hAnsi="Times New Roman"/>
          <w:color w:val="000000"/>
          <w:sz w:val="28"/>
          <w:lang w:val="uk-UA"/>
        </w:rPr>
        <w:t xml:space="preserve">Зважаючи на це </w:t>
      </w:r>
      <w:r w:rsidRPr="00977DF0">
        <w:rPr>
          <w:rFonts w:ascii="Times New Roman" w:hAnsi="Times New Roman"/>
          <w:color w:val="000000"/>
          <w:sz w:val="28"/>
          <w:lang w:val="uk-UA"/>
        </w:rPr>
        <w:t xml:space="preserve"> треба підкреслити, що психолог </w:t>
      </w:r>
      <w:r>
        <w:rPr>
          <w:rFonts w:ascii="Times New Roman" w:hAnsi="Times New Roman"/>
          <w:color w:val="000000"/>
          <w:sz w:val="28"/>
          <w:lang w:val="uk-UA"/>
        </w:rPr>
        <w:t>має</w:t>
      </w:r>
      <w:r w:rsidRPr="00977DF0">
        <w:rPr>
          <w:rFonts w:ascii="Times New Roman" w:hAnsi="Times New Roman"/>
          <w:color w:val="000000"/>
          <w:sz w:val="28"/>
          <w:lang w:val="uk-UA"/>
        </w:rPr>
        <w:t xml:space="preserve"> дотримуватися ряду соціальн</w:t>
      </w:r>
      <w:r>
        <w:rPr>
          <w:rFonts w:ascii="Times New Roman" w:hAnsi="Times New Roman"/>
          <w:color w:val="000000"/>
          <w:sz w:val="28"/>
          <w:lang w:val="uk-UA"/>
        </w:rPr>
        <w:t xml:space="preserve">их та </w:t>
      </w:r>
      <w:r w:rsidRPr="00977DF0">
        <w:rPr>
          <w:rFonts w:ascii="Times New Roman" w:hAnsi="Times New Roman"/>
          <w:color w:val="000000"/>
          <w:sz w:val="28"/>
          <w:lang w:val="uk-UA"/>
        </w:rPr>
        <w:t>етичних вимог</w:t>
      </w:r>
      <w:r>
        <w:rPr>
          <w:rFonts w:ascii="Times New Roman" w:hAnsi="Times New Roman"/>
          <w:color w:val="000000"/>
          <w:sz w:val="28"/>
          <w:lang w:val="uk-UA"/>
        </w:rPr>
        <w:t>, а саме</w:t>
      </w:r>
      <w:r w:rsidRPr="00977DF0">
        <w:rPr>
          <w:rFonts w:ascii="Times New Roman" w:hAnsi="Times New Roman"/>
          <w:color w:val="000000"/>
          <w:sz w:val="28"/>
          <w:lang w:val="uk-UA"/>
        </w:rPr>
        <w:t xml:space="preserve"> – принципів діагностики. </w:t>
      </w:r>
    </w:p>
    <w:p w:rsidR="00A70B7B" w:rsidRPr="00977DF0" w:rsidRDefault="00A70B7B" w:rsidP="00A70B7B">
      <w:pPr>
        <w:spacing w:after="0" w:line="360" w:lineRule="auto"/>
        <w:ind w:firstLine="709"/>
        <w:jc w:val="both"/>
        <w:rPr>
          <w:rFonts w:ascii="Times New Roman" w:hAnsi="Times New Roman"/>
          <w:color w:val="000000"/>
          <w:sz w:val="28"/>
          <w:lang w:val="uk-UA"/>
        </w:rPr>
      </w:pPr>
      <w:r w:rsidRPr="00977DF0">
        <w:rPr>
          <w:rFonts w:ascii="Times New Roman" w:hAnsi="Times New Roman"/>
          <w:color w:val="000000"/>
          <w:sz w:val="28"/>
          <w:lang w:val="uk-UA"/>
        </w:rPr>
        <w:t>Найважливіші з них наведено нижче [</w:t>
      </w:r>
      <w:r>
        <w:rPr>
          <w:rFonts w:ascii="Times New Roman" w:hAnsi="Times New Roman"/>
          <w:sz w:val="28"/>
          <w:szCs w:val="28"/>
          <w:lang w:val="uk-UA"/>
        </w:rPr>
        <w:t>44</w:t>
      </w:r>
      <w:r w:rsidRPr="00977DF0">
        <w:rPr>
          <w:rFonts w:ascii="Times New Roman" w:hAnsi="Times New Roman"/>
          <w:sz w:val="28"/>
          <w:szCs w:val="28"/>
          <w:lang w:val="uk-UA"/>
        </w:rPr>
        <w:t xml:space="preserve">, </w:t>
      </w:r>
      <w:r w:rsidRPr="00977DF0">
        <w:rPr>
          <w:rFonts w:ascii="Times New Roman" w:hAnsi="Times New Roman"/>
          <w:color w:val="000000"/>
          <w:sz w:val="28"/>
          <w:lang w:val="uk-UA"/>
        </w:rPr>
        <w:t>с.230-231].</w:t>
      </w:r>
    </w:p>
    <w:p w:rsidR="00A70B7B" w:rsidRPr="00977DF0" w:rsidRDefault="00A70B7B" w:rsidP="00A70B7B">
      <w:pPr>
        <w:spacing w:after="0" w:line="360" w:lineRule="auto"/>
        <w:ind w:firstLine="709"/>
        <w:jc w:val="both"/>
        <w:rPr>
          <w:rFonts w:ascii="Times New Roman" w:hAnsi="Times New Roman"/>
          <w:sz w:val="28"/>
          <w:szCs w:val="28"/>
          <w:lang w:val="uk-UA"/>
        </w:rPr>
      </w:pPr>
      <w:r w:rsidRPr="00977DF0">
        <w:rPr>
          <w:rFonts w:ascii="Times New Roman" w:hAnsi="Times New Roman"/>
          <w:i/>
          <w:iCs/>
          <w:sz w:val="28"/>
          <w:szCs w:val="28"/>
          <w:lang w:val="uk-UA"/>
        </w:rPr>
        <w:t>Принцип конфіденційності</w:t>
      </w:r>
      <w:r w:rsidRPr="00977DF0">
        <w:rPr>
          <w:rFonts w:ascii="Times New Roman" w:hAnsi="Times New Roman"/>
          <w:sz w:val="28"/>
          <w:szCs w:val="28"/>
          <w:lang w:val="uk-UA"/>
        </w:rPr>
        <w:t xml:space="preserve">. </w:t>
      </w:r>
      <w:proofErr w:type="spellStart"/>
      <w:r w:rsidRPr="00977DF0">
        <w:rPr>
          <w:rFonts w:ascii="Times New Roman" w:hAnsi="Times New Roman"/>
          <w:sz w:val="28"/>
          <w:szCs w:val="28"/>
          <w:lang w:val="uk-UA"/>
        </w:rPr>
        <w:t>Не</w:t>
      </w:r>
      <w:r>
        <w:rPr>
          <w:rFonts w:ascii="Times New Roman" w:hAnsi="Times New Roman"/>
          <w:sz w:val="28"/>
          <w:szCs w:val="28"/>
          <w:lang w:val="uk-UA"/>
        </w:rPr>
        <w:t>оприлюдн</w:t>
      </w:r>
      <w:r w:rsidRPr="00977DF0">
        <w:rPr>
          <w:rFonts w:ascii="Times New Roman" w:hAnsi="Times New Roman"/>
          <w:sz w:val="28"/>
          <w:szCs w:val="28"/>
          <w:lang w:val="uk-UA"/>
        </w:rPr>
        <w:t>ення</w:t>
      </w:r>
      <w:proofErr w:type="spellEnd"/>
      <w:r w:rsidRPr="00977DF0">
        <w:rPr>
          <w:rFonts w:ascii="Times New Roman" w:hAnsi="Times New Roman"/>
          <w:sz w:val="28"/>
          <w:szCs w:val="28"/>
          <w:lang w:val="uk-UA"/>
        </w:rPr>
        <w:t xml:space="preserve"> результатів соціально-психологічного діагнозу без </w:t>
      </w:r>
      <w:proofErr w:type="spellStart"/>
      <w:r>
        <w:rPr>
          <w:rFonts w:ascii="Times New Roman" w:hAnsi="Times New Roman"/>
          <w:sz w:val="28"/>
          <w:szCs w:val="28"/>
          <w:lang w:val="uk-UA"/>
        </w:rPr>
        <w:t>осоьист</w:t>
      </w:r>
      <w:r w:rsidRPr="00977DF0">
        <w:rPr>
          <w:rFonts w:ascii="Times New Roman" w:hAnsi="Times New Roman"/>
          <w:sz w:val="28"/>
          <w:szCs w:val="28"/>
          <w:lang w:val="uk-UA"/>
        </w:rPr>
        <w:t>ої</w:t>
      </w:r>
      <w:proofErr w:type="spellEnd"/>
      <w:r w:rsidRPr="00977DF0">
        <w:rPr>
          <w:rFonts w:ascii="Times New Roman" w:hAnsi="Times New Roman"/>
          <w:sz w:val="28"/>
          <w:szCs w:val="28"/>
          <w:lang w:val="uk-UA"/>
        </w:rPr>
        <w:t xml:space="preserve"> згоди на це особи, що була об'єктом дослідження. Так як соціальний педагог в основному працює з дітьми, то на </w:t>
      </w:r>
      <w:r>
        <w:rPr>
          <w:rFonts w:ascii="Times New Roman" w:hAnsi="Times New Roman"/>
          <w:sz w:val="28"/>
          <w:szCs w:val="28"/>
          <w:lang w:val="uk-UA"/>
        </w:rPr>
        <w:t>повідомл</w:t>
      </w:r>
      <w:r w:rsidRPr="00977DF0">
        <w:rPr>
          <w:rFonts w:ascii="Times New Roman" w:hAnsi="Times New Roman"/>
          <w:sz w:val="28"/>
          <w:szCs w:val="28"/>
          <w:lang w:val="uk-UA"/>
        </w:rPr>
        <w:t xml:space="preserve">ення результатів </w:t>
      </w:r>
      <w:r>
        <w:rPr>
          <w:rFonts w:ascii="Times New Roman" w:hAnsi="Times New Roman"/>
          <w:sz w:val="28"/>
          <w:szCs w:val="28"/>
          <w:lang w:val="uk-UA"/>
        </w:rPr>
        <w:t xml:space="preserve">діагностичного </w:t>
      </w:r>
      <w:r w:rsidRPr="00977DF0">
        <w:rPr>
          <w:rFonts w:ascii="Times New Roman" w:hAnsi="Times New Roman"/>
          <w:sz w:val="28"/>
          <w:szCs w:val="28"/>
          <w:lang w:val="uk-UA"/>
        </w:rPr>
        <w:t>обстеження обов'язково потрібно згода батьків чи осіб, що їх заміняють.</w:t>
      </w:r>
    </w:p>
    <w:p w:rsidR="00A70B7B" w:rsidRPr="00977DF0" w:rsidRDefault="00A70B7B" w:rsidP="00A70B7B">
      <w:pPr>
        <w:spacing w:after="0" w:line="360" w:lineRule="auto"/>
        <w:ind w:firstLine="709"/>
        <w:jc w:val="both"/>
        <w:rPr>
          <w:rFonts w:ascii="Times New Roman" w:hAnsi="Times New Roman"/>
          <w:color w:val="000000"/>
          <w:sz w:val="28"/>
          <w:lang w:val="uk-UA"/>
        </w:rPr>
      </w:pPr>
      <w:r w:rsidRPr="00977DF0">
        <w:rPr>
          <w:rFonts w:ascii="Times New Roman" w:hAnsi="Times New Roman"/>
          <w:i/>
          <w:iCs/>
          <w:color w:val="000000"/>
          <w:sz w:val="28"/>
          <w:lang w:val="uk-UA"/>
        </w:rPr>
        <w:lastRenderedPageBreak/>
        <w:t>Принцип науково</w:t>
      </w:r>
      <w:r>
        <w:rPr>
          <w:rFonts w:ascii="Times New Roman" w:hAnsi="Times New Roman"/>
          <w:i/>
          <w:iCs/>
          <w:color w:val="000000"/>
          <w:sz w:val="28"/>
          <w:lang w:val="uk-UA"/>
        </w:rPr>
        <w:t xml:space="preserve">го </w:t>
      </w:r>
      <w:r w:rsidRPr="00977DF0">
        <w:rPr>
          <w:rFonts w:ascii="Times New Roman" w:hAnsi="Times New Roman"/>
          <w:i/>
          <w:iCs/>
          <w:color w:val="000000"/>
          <w:sz w:val="28"/>
          <w:lang w:val="uk-UA"/>
        </w:rPr>
        <w:t>обґрунт</w:t>
      </w:r>
      <w:r>
        <w:rPr>
          <w:rFonts w:ascii="Times New Roman" w:hAnsi="Times New Roman"/>
          <w:i/>
          <w:iCs/>
          <w:color w:val="000000"/>
          <w:sz w:val="28"/>
          <w:lang w:val="uk-UA"/>
        </w:rPr>
        <w:t>у</w:t>
      </w:r>
      <w:r w:rsidRPr="00977DF0">
        <w:rPr>
          <w:rFonts w:ascii="Times New Roman" w:hAnsi="Times New Roman"/>
          <w:i/>
          <w:iCs/>
          <w:color w:val="000000"/>
          <w:sz w:val="28"/>
          <w:lang w:val="uk-UA"/>
        </w:rPr>
        <w:t>ван</w:t>
      </w:r>
      <w:r>
        <w:rPr>
          <w:rFonts w:ascii="Times New Roman" w:hAnsi="Times New Roman"/>
          <w:i/>
          <w:iCs/>
          <w:color w:val="000000"/>
          <w:sz w:val="28"/>
          <w:lang w:val="uk-UA"/>
        </w:rPr>
        <w:t>ня</w:t>
      </w:r>
      <w:r w:rsidRPr="00977DF0">
        <w:rPr>
          <w:rFonts w:ascii="Times New Roman" w:hAnsi="Times New Roman"/>
          <w:color w:val="000000"/>
          <w:sz w:val="28"/>
          <w:lang w:val="uk-UA"/>
        </w:rPr>
        <w:t xml:space="preserve">. Результати </w:t>
      </w:r>
      <w:r>
        <w:rPr>
          <w:rFonts w:ascii="Times New Roman" w:hAnsi="Times New Roman"/>
          <w:color w:val="000000"/>
          <w:sz w:val="28"/>
          <w:lang w:val="uk-UA"/>
        </w:rPr>
        <w:t xml:space="preserve">проведеного </w:t>
      </w:r>
      <w:r w:rsidRPr="00977DF0">
        <w:rPr>
          <w:rFonts w:ascii="Times New Roman" w:hAnsi="Times New Roman"/>
          <w:color w:val="000000"/>
          <w:sz w:val="28"/>
          <w:lang w:val="uk-UA"/>
        </w:rPr>
        <w:t>аналізу повинні бути достовірними (</w:t>
      </w:r>
      <w:proofErr w:type="spellStart"/>
      <w:r w:rsidRPr="00977DF0">
        <w:rPr>
          <w:rFonts w:ascii="Times New Roman" w:hAnsi="Times New Roman"/>
          <w:color w:val="000000"/>
          <w:sz w:val="28"/>
          <w:lang w:val="uk-UA"/>
        </w:rPr>
        <w:t>валідними</w:t>
      </w:r>
      <w:proofErr w:type="spellEnd"/>
      <w:r w:rsidRPr="00977DF0">
        <w:rPr>
          <w:rFonts w:ascii="Times New Roman" w:hAnsi="Times New Roman"/>
          <w:color w:val="000000"/>
          <w:sz w:val="28"/>
          <w:lang w:val="uk-UA"/>
        </w:rPr>
        <w:t>) і надійними.</w:t>
      </w:r>
    </w:p>
    <w:p w:rsidR="00A70B7B" w:rsidRPr="00977DF0" w:rsidRDefault="00A70B7B" w:rsidP="00A70B7B">
      <w:pPr>
        <w:spacing w:after="0" w:line="360" w:lineRule="auto"/>
        <w:ind w:firstLine="709"/>
        <w:jc w:val="both"/>
        <w:rPr>
          <w:rFonts w:ascii="Times New Roman" w:hAnsi="Times New Roman"/>
          <w:color w:val="000000"/>
          <w:sz w:val="28"/>
          <w:lang w:val="uk-UA"/>
        </w:rPr>
      </w:pPr>
      <w:r w:rsidRPr="00977DF0">
        <w:rPr>
          <w:rFonts w:ascii="Times New Roman" w:hAnsi="Times New Roman"/>
          <w:i/>
          <w:iCs/>
          <w:color w:val="000000"/>
          <w:sz w:val="28"/>
          <w:lang w:val="uk-UA"/>
        </w:rPr>
        <w:t xml:space="preserve">Принцип не нанесення </w:t>
      </w:r>
      <w:r>
        <w:rPr>
          <w:rFonts w:ascii="Times New Roman" w:hAnsi="Times New Roman"/>
          <w:i/>
          <w:iCs/>
          <w:color w:val="000000"/>
          <w:sz w:val="28"/>
          <w:lang w:val="uk-UA"/>
        </w:rPr>
        <w:t>шкоди</w:t>
      </w:r>
      <w:r w:rsidRPr="00977DF0">
        <w:rPr>
          <w:rFonts w:ascii="Times New Roman" w:hAnsi="Times New Roman"/>
          <w:color w:val="000000"/>
          <w:sz w:val="28"/>
          <w:lang w:val="uk-UA"/>
        </w:rPr>
        <w:t xml:space="preserve">. </w:t>
      </w:r>
      <w:r>
        <w:rPr>
          <w:rFonts w:ascii="Times New Roman" w:hAnsi="Times New Roman"/>
          <w:color w:val="000000"/>
          <w:sz w:val="28"/>
          <w:lang w:val="uk-UA"/>
        </w:rPr>
        <w:t>Р</w:t>
      </w:r>
      <w:r w:rsidRPr="00977DF0">
        <w:rPr>
          <w:rFonts w:ascii="Times New Roman" w:hAnsi="Times New Roman"/>
          <w:color w:val="000000"/>
          <w:sz w:val="28"/>
          <w:lang w:val="uk-UA"/>
        </w:rPr>
        <w:t xml:space="preserve">езультати </w:t>
      </w:r>
      <w:r>
        <w:rPr>
          <w:rFonts w:ascii="Times New Roman" w:hAnsi="Times New Roman"/>
          <w:color w:val="000000"/>
          <w:sz w:val="28"/>
          <w:lang w:val="uk-UA"/>
        </w:rPr>
        <w:t>д</w:t>
      </w:r>
      <w:r w:rsidRPr="00977DF0">
        <w:rPr>
          <w:rFonts w:ascii="Times New Roman" w:hAnsi="Times New Roman"/>
          <w:color w:val="000000"/>
          <w:sz w:val="28"/>
          <w:lang w:val="uk-UA"/>
        </w:rPr>
        <w:t>іагности</w:t>
      </w:r>
      <w:r>
        <w:rPr>
          <w:rFonts w:ascii="Times New Roman" w:hAnsi="Times New Roman"/>
          <w:color w:val="000000"/>
          <w:sz w:val="28"/>
          <w:lang w:val="uk-UA"/>
        </w:rPr>
        <w:t>ки</w:t>
      </w:r>
      <w:r w:rsidRPr="00977DF0">
        <w:rPr>
          <w:rFonts w:ascii="Times New Roman" w:hAnsi="Times New Roman"/>
          <w:color w:val="000000"/>
          <w:sz w:val="28"/>
          <w:lang w:val="uk-UA"/>
        </w:rPr>
        <w:t xml:space="preserve"> не повинні ні в якому випадку бути використані на </w:t>
      </w:r>
      <w:r>
        <w:rPr>
          <w:rFonts w:ascii="Times New Roman" w:hAnsi="Times New Roman"/>
          <w:color w:val="000000"/>
          <w:sz w:val="28"/>
          <w:lang w:val="uk-UA"/>
        </w:rPr>
        <w:t xml:space="preserve">нанесення </w:t>
      </w:r>
      <w:r w:rsidRPr="00977DF0">
        <w:rPr>
          <w:rFonts w:ascii="Times New Roman" w:hAnsi="Times New Roman"/>
          <w:color w:val="000000"/>
          <w:sz w:val="28"/>
          <w:lang w:val="uk-UA"/>
        </w:rPr>
        <w:t>шкод</w:t>
      </w:r>
      <w:r>
        <w:rPr>
          <w:rFonts w:ascii="Times New Roman" w:hAnsi="Times New Roman"/>
          <w:color w:val="000000"/>
          <w:sz w:val="28"/>
          <w:lang w:val="uk-UA"/>
        </w:rPr>
        <w:t>и</w:t>
      </w:r>
      <w:r w:rsidRPr="00977DF0">
        <w:rPr>
          <w:rFonts w:ascii="Times New Roman" w:hAnsi="Times New Roman"/>
          <w:color w:val="000000"/>
          <w:sz w:val="28"/>
          <w:lang w:val="uk-UA"/>
        </w:rPr>
        <w:t xml:space="preserve"> людині, що піддавалася діагностуванню.</w:t>
      </w:r>
    </w:p>
    <w:p w:rsidR="00A70B7B" w:rsidRPr="00977DF0" w:rsidRDefault="00A70B7B" w:rsidP="00A70B7B">
      <w:pPr>
        <w:spacing w:after="0" w:line="360" w:lineRule="auto"/>
        <w:ind w:firstLine="709"/>
        <w:jc w:val="both"/>
        <w:rPr>
          <w:rFonts w:ascii="Times New Roman" w:hAnsi="Times New Roman"/>
          <w:color w:val="000000"/>
          <w:sz w:val="28"/>
          <w:lang w:val="uk-UA"/>
        </w:rPr>
      </w:pPr>
      <w:r w:rsidRPr="00977DF0">
        <w:rPr>
          <w:rFonts w:ascii="Times New Roman" w:hAnsi="Times New Roman"/>
          <w:i/>
          <w:iCs/>
          <w:color w:val="000000"/>
          <w:sz w:val="28"/>
          <w:lang w:val="uk-UA"/>
        </w:rPr>
        <w:t>Принцип об'єктивності.</w:t>
      </w:r>
      <w:r w:rsidRPr="00977DF0">
        <w:rPr>
          <w:rFonts w:ascii="Times New Roman" w:hAnsi="Times New Roman"/>
          <w:color w:val="000000"/>
          <w:sz w:val="28"/>
          <w:lang w:val="uk-UA"/>
        </w:rPr>
        <w:t xml:space="preserve"> </w:t>
      </w:r>
      <w:r>
        <w:rPr>
          <w:rFonts w:ascii="Times New Roman" w:hAnsi="Times New Roman"/>
          <w:color w:val="000000"/>
          <w:sz w:val="28"/>
          <w:lang w:val="uk-UA"/>
        </w:rPr>
        <w:t>Результати</w:t>
      </w:r>
      <w:r w:rsidRPr="00977DF0">
        <w:rPr>
          <w:rFonts w:ascii="Times New Roman" w:hAnsi="Times New Roman"/>
          <w:color w:val="000000"/>
          <w:sz w:val="28"/>
          <w:lang w:val="uk-UA"/>
        </w:rPr>
        <w:t xml:space="preserve"> дослідження </w:t>
      </w:r>
      <w:r>
        <w:rPr>
          <w:rFonts w:ascii="Times New Roman" w:hAnsi="Times New Roman"/>
          <w:color w:val="000000"/>
          <w:sz w:val="28"/>
          <w:lang w:val="uk-UA"/>
        </w:rPr>
        <w:t>мають</w:t>
      </w:r>
      <w:r w:rsidRPr="00977DF0">
        <w:rPr>
          <w:rFonts w:ascii="Times New Roman" w:hAnsi="Times New Roman"/>
          <w:color w:val="000000"/>
          <w:sz w:val="28"/>
          <w:lang w:val="uk-UA"/>
        </w:rPr>
        <w:t xml:space="preserve"> робитися на </w:t>
      </w:r>
      <w:r>
        <w:rPr>
          <w:rFonts w:ascii="Times New Roman" w:hAnsi="Times New Roman"/>
          <w:color w:val="000000"/>
          <w:sz w:val="28"/>
          <w:lang w:val="uk-UA"/>
        </w:rPr>
        <w:t>баз</w:t>
      </w:r>
      <w:r w:rsidRPr="00977DF0">
        <w:rPr>
          <w:rFonts w:ascii="Times New Roman" w:hAnsi="Times New Roman"/>
          <w:color w:val="000000"/>
          <w:sz w:val="28"/>
          <w:lang w:val="uk-UA"/>
        </w:rPr>
        <w:t>і науково</w:t>
      </w:r>
      <w:r w:rsidRPr="007E7E5F">
        <w:rPr>
          <w:rFonts w:ascii="Times New Roman" w:hAnsi="Times New Roman"/>
          <w:color w:val="000000"/>
          <w:sz w:val="28"/>
          <w:lang w:val="uk-UA"/>
        </w:rPr>
        <w:t xml:space="preserve"> </w:t>
      </w:r>
      <w:r w:rsidRPr="00977DF0">
        <w:rPr>
          <w:rFonts w:ascii="Times New Roman" w:hAnsi="Times New Roman"/>
          <w:color w:val="000000"/>
          <w:sz w:val="28"/>
          <w:lang w:val="uk-UA"/>
        </w:rPr>
        <w:t xml:space="preserve">об'єктивних, обґрунтованих даних і не </w:t>
      </w:r>
      <w:r>
        <w:rPr>
          <w:rFonts w:ascii="Times New Roman" w:hAnsi="Times New Roman"/>
          <w:color w:val="000000"/>
          <w:sz w:val="28"/>
          <w:lang w:val="uk-UA"/>
        </w:rPr>
        <w:t>можуть</w:t>
      </w:r>
      <w:r w:rsidRPr="00977DF0">
        <w:rPr>
          <w:rFonts w:ascii="Times New Roman" w:hAnsi="Times New Roman"/>
          <w:color w:val="000000"/>
          <w:sz w:val="28"/>
          <w:lang w:val="uk-UA"/>
        </w:rPr>
        <w:t xml:space="preserve"> залежати від суб’єктивних установок </w:t>
      </w:r>
      <w:r>
        <w:rPr>
          <w:rFonts w:ascii="Times New Roman" w:hAnsi="Times New Roman"/>
          <w:color w:val="000000"/>
          <w:sz w:val="28"/>
          <w:lang w:val="uk-UA"/>
        </w:rPr>
        <w:t>психолога</w:t>
      </w:r>
      <w:r w:rsidRPr="00977DF0">
        <w:rPr>
          <w:rFonts w:ascii="Times New Roman" w:hAnsi="Times New Roman"/>
          <w:color w:val="000000"/>
          <w:sz w:val="28"/>
          <w:lang w:val="uk-UA"/>
        </w:rPr>
        <w:t xml:space="preserve">, хто проводить дослідження </w:t>
      </w:r>
      <w:r>
        <w:rPr>
          <w:rFonts w:ascii="Times New Roman" w:hAnsi="Times New Roman"/>
          <w:color w:val="000000"/>
          <w:sz w:val="28"/>
          <w:lang w:val="uk-UA"/>
        </w:rPr>
        <w:t>та ви</w:t>
      </w:r>
      <w:r w:rsidRPr="00977DF0">
        <w:rPr>
          <w:rFonts w:ascii="Times New Roman" w:hAnsi="Times New Roman"/>
          <w:color w:val="000000"/>
          <w:sz w:val="28"/>
          <w:lang w:val="uk-UA"/>
        </w:rPr>
        <w:t>корист</w:t>
      </w:r>
      <w:r>
        <w:rPr>
          <w:rFonts w:ascii="Times New Roman" w:hAnsi="Times New Roman"/>
          <w:color w:val="000000"/>
          <w:sz w:val="28"/>
          <w:lang w:val="uk-UA"/>
        </w:rPr>
        <w:t>овує</w:t>
      </w:r>
      <w:r w:rsidRPr="00977DF0">
        <w:rPr>
          <w:rFonts w:ascii="Times New Roman" w:hAnsi="Times New Roman"/>
          <w:color w:val="000000"/>
          <w:sz w:val="28"/>
          <w:lang w:val="uk-UA"/>
        </w:rPr>
        <w:t xml:space="preserve"> результатами.</w:t>
      </w:r>
    </w:p>
    <w:p w:rsidR="00A70B7B" w:rsidRPr="00977DF0" w:rsidRDefault="00A70B7B" w:rsidP="00A70B7B">
      <w:pPr>
        <w:spacing w:after="0" w:line="360" w:lineRule="auto"/>
        <w:ind w:firstLine="709"/>
        <w:jc w:val="both"/>
        <w:rPr>
          <w:rFonts w:ascii="Times New Roman" w:hAnsi="Times New Roman"/>
          <w:color w:val="000000"/>
          <w:sz w:val="28"/>
          <w:lang w:val="uk-UA"/>
        </w:rPr>
      </w:pPr>
      <w:r w:rsidRPr="00977DF0">
        <w:rPr>
          <w:rFonts w:ascii="Times New Roman" w:hAnsi="Times New Roman"/>
          <w:i/>
          <w:iCs/>
          <w:color w:val="000000"/>
          <w:sz w:val="28"/>
          <w:lang w:val="uk-UA"/>
        </w:rPr>
        <w:t>Принцип ефективності</w:t>
      </w:r>
      <w:r w:rsidRPr="00977DF0">
        <w:rPr>
          <w:rFonts w:ascii="Times New Roman" w:hAnsi="Times New Roman"/>
          <w:color w:val="000000"/>
          <w:sz w:val="28"/>
          <w:lang w:val="uk-UA"/>
        </w:rPr>
        <w:t xml:space="preserve">. Не </w:t>
      </w:r>
      <w:r>
        <w:rPr>
          <w:rFonts w:ascii="Times New Roman" w:hAnsi="Times New Roman"/>
          <w:color w:val="000000"/>
          <w:sz w:val="28"/>
          <w:lang w:val="uk-UA"/>
        </w:rPr>
        <w:t>потрібно</w:t>
      </w:r>
      <w:r w:rsidRPr="00977DF0">
        <w:rPr>
          <w:rFonts w:ascii="Times New Roman" w:hAnsi="Times New Roman"/>
          <w:color w:val="000000"/>
          <w:sz w:val="28"/>
          <w:lang w:val="uk-UA"/>
        </w:rPr>
        <w:t xml:space="preserve"> пропонувати </w:t>
      </w:r>
      <w:proofErr w:type="spellStart"/>
      <w:r>
        <w:rPr>
          <w:rFonts w:ascii="Times New Roman" w:hAnsi="Times New Roman"/>
          <w:color w:val="000000"/>
          <w:sz w:val="28"/>
          <w:lang w:val="uk-UA"/>
        </w:rPr>
        <w:t>досліджуваниму</w:t>
      </w:r>
      <w:proofErr w:type="spellEnd"/>
      <w:r w:rsidRPr="00977DF0">
        <w:rPr>
          <w:rFonts w:ascii="Times New Roman" w:hAnsi="Times New Roman"/>
          <w:color w:val="000000"/>
          <w:sz w:val="28"/>
          <w:lang w:val="uk-UA"/>
        </w:rPr>
        <w:t xml:space="preserve"> такі рекомендації, які за підсумками діагнозу для неї неефективні, можуть привести до небажаних чи непередбачених наслідків.</w:t>
      </w:r>
    </w:p>
    <w:p w:rsidR="00A70B7B" w:rsidRPr="00977DF0" w:rsidRDefault="00A70B7B" w:rsidP="00A70B7B">
      <w:pPr>
        <w:spacing w:after="0" w:line="360" w:lineRule="auto"/>
        <w:ind w:firstLine="720"/>
        <w:jc w:val="both"/>
        <w:rPr>
          <w:rFonts w:ascii="Times New Roman" w:hAnsi="Times New Roman"/>
          <w:color w:val="000000"/>
          <w:sz w:val="28"/>
          <w:lang w:val="uk-UA"/>
        </w:rPr>
      </w:pPr>
      <w:r w:rsidRPr="00977DF0">
        <w:rPr>
          <w:rFonts w:ascii="Times New Roman" w:hAnsi="Times New Roman"/>
          <w:color w:val="000000"/>
          <w:sz w:val="28"/>
          <w:lang w:val="uk-UA"/>
        </w:rPr>
        <w:t xml:space="preserve">Для більш чіткої побудови діагностичної роботи вважаємо за потрібне виділити об’єкт і предмет діагностичної діяльності в соціально-психологічній роботі по профілактиці та корекції девіантної поведінки. </w:t>
      </w:r>
    </w:p>
    <w:p w:rsidR="00A70B7B" w:rsidRPr="00977DF0" w:rsidRDefault="00A70B7B" w:rsidP="00A70B7B">
      <w:pPr>
        <w:spacing w:after="0" w:line="360" w:lineRule="auto"/>
        <w:ind w:firstLine="720"/>
        <w:jc w:val="both"/>
        <w:rPr>
          <w:rFonts w:ascii="Times New Roman" w:hAnsi="Times New Roman"/>
          <w:color w:val="000000"/>
          <w:sz w:val="28"/>
          <w:lang w:val="uk-UA"/>
        </w:rPr>
      </w:pPr>
      <w:r w:rsidRPr="00977DF0">
        <w:rPr>
          <w:rFonts w:ascii="Times New Roman" w:hAnsi="Times New Roman"/>
          <w:color w:val="000000"/>
          <w:sz w:val="28"/>
          <w:lang w:val="uk-UA"/>
        </w:rPr>
        <w:t xml:space="preserve">Об'єктом діагностики для психолога, є </w:t>
      </w:r>
      <w:r>
        <w:rPr>
          <w:rFonts w:ascii="Times New Roman" w:hAnsi="Times New Roman"/>
          <w:color w:val="000000"/>
          <w:sz w:val="28"/>
          <w:lang w:val="uk-UA"/>
        </w:rPr>
        <w:t xml:space="preserve">розвиваюча </w:t>
      </w:r>
      <w:r w:rsidRPr="00977DF0">
        <w:rPr>
          <w:rFonts w:ascii="Times New Roman" w:hAnsi="Times New Roman"/>
          <w:color w:val="000000"/>
          <w:sz w:val="28"/>
          <w:lang w:val="uk-UA"/>
        </w:rPr>
        <w:t>особист</w:t>
      </w:r>
      <w:r>
        <w:rPr>
          <w:rFonts w:ascii="Times New Roman" w:hAnsi="Times New Roman"/>
          <w:color w:val="000000"/>
          <w:sz w:val="28"/>
          <w:lang w:val="uk-UA"/>
        </w:rPr>
        <w:t xml:space="preserve">ість </w:t>
      </w:r>
      <w:proofErr w:type="spellStart"/>
      <w:r>
        <w:rPr>
          <w:rFonts w:ascii="Times New Roman" w:hAnsi="Times New Roman"/>
          <w:color w:val="000000"/>
          <w:sz w:val="28"/>
          <w:lang w:val="uk-UA"/>
        </w:rPr>
        <w:t>підлітка</w:t>
      </w:r>
      <w:proofErr w:type="spellEnd"/>
      <w:r>
        <w:rPr>
          <w:rFonts w:ascii="Times New Roman" w:hAnsi="Times New Roman"/>
          <w:color w:val="000000"/>
          <w:sz w:val="28"/>
          <w:lang w:val="uk-UA"/>
        </w:rPr>
        <w:t xml:space="preserve"> </w:t>
      </w:r>
      <w:r w:rsidRPr="00977DF0">
        <w:rPr>
          <w:rFonts w:ascii="Times New Roman" w:hAnsi="Times New Roman"/>
          <w:color w:val="000000"/>
          <w:sz w:val="28"/>
          <w:lang w:val="uk-UA"/>
        </w:rPr>
        <w:t xml:space="preserve">у системі її взаємодії із соціальним мікросередовищем і </w:t>
      </w:r>
      <w:r>
        <w:rPr>
          <w:rFonts w:ascii="Times New Roman" w:hAnsi="Times New Roman"/>
          <w:color w:val="000000"/>
          <w:sz w:val="28"/>
          <w:lang w:val="uk-UA"/>
        </w:rPr>
        <w:t>певними</w:t>
      </w:r>
      <w:r w:rsidRPr="00977DF0">
        <w:rPr>
          <w:rFonts w:ascii="Times New Roman" w:hAnsi="Times New Roman"/>
          <w:color w:val="000000"/>
          <w:sz w:val="28"/>
          <w:lang w:val="uk-UA"/>
        </w:rPr>
        <w:t xml:space="preserve"> суб'єктами цього середовища, що роблять вплив на формування даної особистості. В широкому розумінні слова соціально-психологічна діагностика це наука і практика постановки соціально-психологічного діагнозу. Тому соціально-психологічний діагноз – одне із основних понять діагностики в соціально-психологічній роботі. </w:t>
      </w:r>
    </w:p>
    <w:p w:rsidR="00A70B7B" w:rsidRPr="00977DF0" w:rsidRDefault="00A70B7B" w:rsidP="00A70B7B">
      <w:pPr>
        <w:spacing w:after="0" w:line="360" w:lineRule="auto"/>
        <w:ind w:firstLine="720"/>
        <w:jc w:val="both"/>
        <w:rPr>
          <w:rFonts w:ascii="Times New Roman" w:hAnsi="Times New Roman"/>
          <w:color w:val="000000"/>
          <w:sz w:val="28"/>
          <w:lang w:val="uk-UA"/>
        </w:rPr>
      </w:pPr>
      <w:r w:rsidRPr="00977DF0">
        <w:rPr>
          <w:rFonts w:ascii="Times New Roman" w:hAnsi="Times New Roman"/>
          <w:color w:val="000000"/>
          <w:sz w:val="28"/>
          <w:lang w:val="uk-UA"/>
        </w:rPr>
        <w:t>Предмет соціально-психологічного діагнозу – встановлення індивідуальних психологічних, соціальних, педагогічних відмінностей від норми, а також сили і ступеня цих відмінностей. Важливим елементом соціально-психологічного діагнозу є необхідність з’ясування в кожному окремому випадку того, чому дані прояви є в поведінці обстежуваного (обстежуваних), які їхні причини і наслідки.</w:t>
      </w:r>
    </w:p>
    <w:p w:rsidR="00A70B7B" w:rsidRPr="00C25BBE" w:rsidRDefault="00A70B7B" w:rsidP="00A70B7B">
      <w:pPr>
        <w:pStyle w:val="21"/>
        <w:spacing w:line="360" w:lineRule="auto"/>
        <w:ind w:firstLine="720"/>
        <w:jc w:val="both"/>
        <w:rPr>
          <w:sz w:val="28"/>
          <w:szCs w:val="28"/>
        </w:rPr>
      </w:pPr>
      <w:r w:rsidRPr="00977DF0">
        <w:rPr>
          <w:sz w:val="28"/>
          <w:szCs w:val="28"/>
        </w:rPr>
        <w:t>Отже, психологічн</w:t>
      </w:r>
      <w:r>
        <w:rPr>
          <w:sz w:val="28"/>
          <w:szCs w:val="28"/>
        </w:rPr>
        <w:t>ою</w:t>
      </w:r>
      <w:r w:rsidRPr="00977DF0">
        <w:rPr>
          <w:sz w:val="28"/>
          <w:szCs w:val="28"/>
        </w:rPr>
        <w:t xml:space="preserve"> </w:t>
      </w:r>
      <w:r w:rsidRPr="00C25BBE">
        <w:rPr>
          <w:sz w:val="28"/>
          <w:szCs w:val="28"/>
        </w:rPr>
        <w:t xml:space="preserve">діагностикою передбачається всебічний і поглиблений аналіз особистості, виявлення поведінкових недоліків та їх причин, </w:t>
      </w:r>
      <w:r w:rsidRPr="00C25BBE">
        <w:rPr>
          <w:sz w:val="28"/>
          <w:szCs w:val="28"/>
        </w:rPr>
        <w:lastRenderedPageBreak/>
        <w:t>позитивних моментів, і спрямування на розв’язання практичних завдань, а саме - гармонізацію розвитку особистості, її особистісне зростання.</w:t>
      </w:r>
    </w:p>
    <w:p w:rsidR="00A70B7B" w:rsidRPr="00977DF0" w:rsidRDefault="00A70B7B" w:rsidP="00A70B7B">
      <w:pPr>
        <w:pStyle w:val="21"/>
        <w:spacing w:line="360" w:lineRule="auto"/>
        <w:jc w:val="both"/>
        <w:rPr>
          <w:color w:val="000000"/>
          <w:sz w:val="28"/>
          <w:szCs w:val="28"/>
        </w:rPr>
      </w:pPr>
      <w:r w:rsidRPr="00C25BBE">
        <w:rPr>
          <w:sz w:val="28"/>
          <w:szCs w:val="28"/>
        </w:rPr>
        <w:t xml:space="preserve">Для визначення особливостей девіантної поведінки доцільно використовувати цілу низку </w:t>
      </w:r>
      <w:r w:rsidRPr="00C25BBE">
        <w:rPr>
          <w:i/>
          <w:sz w:val="28"/>
          <w:szCs w:val="28"/>
        </w:rPr>
        <w:t>методів</w:t>
      </w:r>
      <w:r w:rsidRPr="00C25BBE">
        <w:rPr>
          <w:sz w:val="28"/>
          <w:szCs w:val="28"/>
        </w:rPr>
        <w:t xml:space="preserve">, серед яких </w:t>
      </w:r>
      <w:r>
        <w:rPr>
          <w:sz w:val="28"/>
          <w:szCs w:val="28"/>
        </w:rPr>
        <w:t>–</w:t>
      </w:r>
      <w:r w:rsidRPr="00977DF0">
        <w:rPr>
          <w:sz w:val="28"/>
          <w:szCs w:val="28"/>
        </w:rPr>
        <w:t xml:space="preserve"> спостереження.</w:t>
      </w:r>
      <w:r>
        <w:rPr>
          <w:sz w:val="28"/>
          <w:szCs w:val="28"/>
        </w:rPr>
        <w:t xml:space="preserve"> </w:t>
      </w:r>
      <w:r w:rsidRPr="00977DF0">
        <w:rPr>
          <w:sz w:val="28"/>
          <w:szCs w:val="28"/>
        </w:rPr>
        <w:t xml:space="preserve"> </w:t>
      </w:r>
      <w:r>
        <w:rPr>
          <w:color w:val="000000"/>
          <w:sz w:val="28"/>
          <w:szCs w:val="28"/>
        </w:rPr>
        <w:t>У</w:t>
      </w:r>
      <w:r w:rsidRPr="00977DF0">
        <w:rPr>
          <w:color w:val="000000"/>
          <w:sz w:val="28"/>
          <w:szCs w:val="28"/>
        </w:rPr>
        <w:t xml:space="preserve"> психології </w:t>
      </w:r>
      <w:r w:rsidRPr="00977DF0">
        <w:rPr>
          <w:b/>
          <w:i/>
          <w:color w:val="000000"/>
          <w:sz w:val="28"/>
          <w:szCs w:val="28"/>
        </w:rPr>
        <w:t>спостереження</w:t>
      </w:r>
      <w:r w:rsidRPr="00977DF0">
        <w:rPr>
          <w:color w:val="000000"/>
          <w:sz w:val="28"/>
          <w:szCs w:val="28"/>
        </w:rPr>
        <w:t xml:space="preserve"> полягає у фіксації </w:t>
      </w:r>
      <w:r>
        <w:rPr>
          <w:color w:val="000000"/>
          <w:sz w:val="28"/>
          <w:szCs w:val="28"/>
        </w:rPr>
        <w:t xml:space="preserve">різних </w:t>
      </w:r>
      <w:r w:rsidRPr="00977DF0">
        <w:rPr>
          <w:color w:val="000000"/>
          <w:sz w:val="28"/>
          <w:szCs w:val="28"/>
        </w:rPr>
        <w:t>проявів психічних явищ у поведінці на основі їх безпосереднього сприйняття.</w:t>
      </w:r>
    </w:p>
    <w:p w:rsidR="00A70B7B" w:rsidRPr="00977DF0" w:rsidRDefault="00A70B7B" w:rsidP="00A70B7B">
      <w:pPr>
        <w:pStyle w:val="21"/>
        <w:spacing w:line="360" w:lineRule="auto"/>
        <w:jc w:val="both"/>
        <w:rPr>
          <w:color w:val="000000"/>
          <w:sz w:val="28"/>
          <w:szCs w:val="28"/>
        </w:rPr>
      </w:pPr>
      <w:r w:rsidRPr="00977DF0">
        <w:rPr>
          <w:color w:val="000000"/>
          <w:sz w:val="28"/>
          <w:szCs w:val="28"/>
        </w:rPr>
        <w:t xml:space="preserve">Предметом спостереження є </w:t>
      </w:r>
      <w:r w:rsidRPr="00977DF0">
        <w:rPr>
          <w:i/>
          <w:color w:val="000000"/>
          <w:sz w:val="28"/>
          <w:szCs w:val="28"/>
        </w:rPr>
        <w:t xml:space="preserve">вербальні </w:t>
      </w:r>
      <w:r>
        <w:rPr>
          <w:i/>
          <w:color w:val="000000"/>
          <w:sz w:val="28"/>
          <w:szCs w:val="28"/>
        </w:rPr>
        <w:t>та</w:t>
      </w:r>
      <w:r w:rsidRPr="00977DF0">
        <w:rPr>
          <w:i/>
          <w:color w:val="000000"/>
          <w:sz w:val="28"/>
          <w:szCs w:val="28"/>
        </w:rPr>
        <w:t xml:space="preserve"> невербальні акти поведінки</w:t>
      </w:r>
      <w:r w:rsidRPr="00977DF0">
        <w:rPr>
          <w:color w:val="000000"/>
          <w:sz w:val="28"/>
          <w:szCs w:val="28"/>
        </w:rPr>
        <w:t xml:space="preserve">, що </w:t>
      </w:r>
      <w:r>
        <w:rPr>
          <w:color w:val="000000"/>
          <w:sz w:val="28"/>
          <w:szCs w:val="28"/>
        </w:rPr>
        <w:t>проявляються у певній ситуації. Це, наприкла</w:t>
      </w:r>
      <w:r w:rsidRPr="00977DF0">
        <w:rPr>
          <w:color w:val="000000"/>
          <w:sz w:val="28"/>
          <w:szCs w:val="28"/>
        </w:rPr>
        <w:t xml:space="preserve">д, </w:t>
      </w:r>
      <w:proofErr w:type="spellStart"/>
      <w:r w:rsidRPr="00977DF0">
        <w:rPr>
          <w:i/>
          <w:color w:val="000000"/>
          <w:sz w:val="28"/>
          <w:szCs w:val="28"/>
        </w:rPr>
        <w:t>мовна</w:t>
      </w:r>
      <w:proofErr w:type="spellEnd"/>
      <w:r w:rsidRPr="00977DF0">
        <w:rPr>
          <w:i/>
          <w:color w:val="000000"/>
          <w:sz w:val="28"/>
          <w:szCs w:val="28"/>
        </w:rPr>
        <w:t xml:space="preserve"> діяльність</w:t>
      </w:r>
      <w:r w:rsidRPr="00977DF0">
        <w:rPr>
          <w:color w:val="000000"/>
          <w:sz w:val="28"/>
          <w:szCs w:val="28"/>
        </w:rPr>
        <w:t xml:space="preserve"> (зміст, спрямованість, послідовність,</w:t>
      </w:r>
      <w:r>
        <w:rPr>
          <w:color w:val="000000"/>
          <w:sz w:val="28"/>
          <w:szCs w:val="28"/>
        </w:rPr>
        <w:t xml:space="preserve"> </w:t>
      </w:r>
      <w:r w:rsidRPr="00977DF0">
        <w:rPr>
          <w:color w:val="000000"/>
          <w:sz w:val="28"/>
          <w:szCs w:val="28"/>
        </w:rPr>
        <w:t>тривалість, частот</w:t>
      </w:r>
      <w:r>
        <w:rPr>
          <w:color w:val="000000"/>
          <w:sz w:val="28"/>
          <w:szCs w:val="28"/>
        </w:rPr>
        <w:t>а</w:t>
      </w:r>
      <w:r w:rsidRPr="00977DF0">
        <w:rPr>
          <w:color w:val="000000"/>
          <w:sz w:val="28"/>
          <w:szCs w:val="28"/>
        </w:rPr>
        <w:t xml:space="preserve">, інтенсивність), </w:t>
      </w:r>
      <w:r w:rsidRPr="00977DF0">
        <w:rPr>
          <w:i/>
          <w:color w:val="000000"/>
          <w:sz w:val="28"/>
          <w:szCs w:val="28"/>
        </w:rPr>
        <w:t>експресивні реакції</w:t>
      </w:r>
      <w:r w:rsidRPr="00977DF0">
        <w:rPr>
          <w:color w:val="000000"/>
          <w:sz w:val="28"/>
          <w:szCs w:val="28"/>
        </w:rPr>
        <w:t xml:space="preserve"> (виразні </w:t>
      </w:r>
      <w:r>
        <w:rPr>
          <w:color w:val="000000"/>
          <w:sz w:val="28"/>
          <w:szCs w:val="28"/>
        </w:rPr>
        <w:t xml:space="preserve">різні </w:t>
      </w:r>
      <w:r w:rsidRPr="00977DF0">
        <w:rPr>
          <w:color w:val="000000"/>
          <w:sz w:val="28"/>
          <w:szCs w:val="28"/>
        </w:rPr>
        <w:t>рухи обличчя</w:t>
      </w:r>
      <w:r>
        <w:rPr>
          <w:color w:val="000000"/>
          <w:sz w:val="28"/>
          <w:szCs w:val="28"/>
        </w:rPr>
        <w:t xml:space="preserve"> або</w:t>
      </w:r>
      <w:r w:rsidRPr="00977DF0">
        <w:rPr>
          <w:color w:val="000000"/>
          <w:sz w:val="28"/>
          <w:szCs w:val="28"/>
        </w:rPr>
        <w:t xml:space="preserve"> тіла), </w:t>
      </w:r>
      <w:r w:rsidRPr="00977DF0">
        <w:rPr>
          <w:i/>
          <w:color w:val="000000"/>
          <w:sz w:val="28"/>
          <w:szCs w:val="28"/>
        </w:rPr>
        <w:t xml:space="preserve">положення тіла у просторі </w:t>
      </w:r>
      <w:r w:rsidRPr="00977DF0">
        <w:rPr>
          <w:color w:val="000000"/>
          <w:sz w:val="28"/>
          <w:szCs w:val="28"/>
        </w:rPr>
        <w:t>(переміщення, рухомість</w:t>
      </w:r>
      <w:r>
        <w:rPr>
          <w:color w:val="000000"/>
          <w:sz w:val="28"/>
          <w:szCs w:val="28"/>
        </w:rPr>
        <w:t xml:space="preserve"> та </w:t>
      </w:r>
      <w:r w:rsidRPr="00977DF0">
        <w:rPr>
          <w:color w:val="000000"/>
          <w:sz w:val="28"/>
          <w:szCs w:val="28"/>
        </w:rPr>
        <w:t xml:space="preserve">нерухомість, відстань, швидкість, </w:t>
      </w:r>
      <w:r>
        <w:rPr>
          <w:color w:val="000000"/>
          <w:sz w:val="28"/>
          <w:szCs w:val="28"/>
        </w:rPr>
        <w:t>сп</w:t>
      </w:r>
      <w:r w:rsidRPr="00977DF0">
        <w:rPr>
          <w:color w:val="000000"/>
          <w:sz w:val="28"/>
          <w:szCs w:val="28"/>
        </w:rPr>
        <w:t>рямо</w:t>
      </w:r>
      <w:r>
        <w:rPr>
          <w:color w:val="000000"/>
          <w:sz w:val="28"/>
          <w:szCs w:val="28"/>
        </w:rPr>
        <w:t>ваність</w:t>
      </w:r>
      <w:r w:rsidRPr="00977DF0">
        <w:rPr>
          <w:color w:val="000000"/>
          <w:sz w:val="28"/>
          <w:szCs w:val="28"/>
        </w:rPr>
        <w:t xml:space="preserve"> руху), </w:t>
      </w:r>
      <w:r w:rsidRPr="00977DF0">
        <w:rPr>
          <w:i/>
          <w:color w:val="000000"/>
          <w:sz w:val="28"/>
          <w:szCs w:val="28"/>
        </w:rPr>
        <w:t>фізичні контакти</w:t>
      </w:r>
      <w:r w:rsidRPr="00977DF0">
        <w:rPr>
          <w:color w:val="000000"/>
          <w:sz w:val="28"/>
          <w:szCs w:val="28"/>
        </w:rPr>
        <w:t xml:space="preserve"> (</w:t>
      </w:r>
      <w:r>
        <w:rPr>
          <w:color w:val="000000"/>
          <w:sz w:val="28"/>
          <w:szCs w:val="28"/>
        </w:rPr>
        <w:t>доторкування</w:t>
      </w:r>
      <w:r w:rsidRPr="00977DF0">
        <w:rPr>
          <w:color w:val="000000"/>
          <w:sz w:val="28"/>
          <w:szCs w:val="28"/>
        </w:rPr>
        <w:t>, поштовхи, удари, переда</w:t>
      </w:r>
      <w:r>
        <w:rPr>
          <w:color w:val="000000"/>
          <w:sz w:val="28"/>
          <w:szCs w:val="28"/>
        </w:rPr>
        <w:t>вання</w:t>
      </w:r>
      <w:r w:rsidRPr="00977DF0">
        <w:rPr>
          <w:color w:val="000000"/>
          <w:sz w:val="28"/>
          <w:szCs w:val="28"/>
        </w:rPr>
        <w:t xml:space="preserve">, </w:t>
      </w:r>
      <w:r>
        <w:rPr>
          <w:color w:val="000000"/>
          <w:sz w:val="28"/>
          <w:szCs w:val="28"/>
        </w:rPr>
        <w:t xml:space="preserve">різні </w:t>
      </w:r>
      <w:r w:rsidRPr="00977DF0">
        <w:rPr>
          <w:color w:val="000000"/>
          <w:sz w:val="28"/>
          <w:szCs w:val="28"/>
        </w:rPr>
        <w:t xml:space="preserve">спільні зусилля). Саме </w:t>
      </w:r>
      <w:r>
        <w:rPr>
          <w:color w:val="000000"/>
          <w:sz w:val="28"/>
          <w:szCs w:val="28"/>
        </w:rPr>
        <w:t>так</w:t>
      </w:r>
      <w:r w:rsidRPr="00977DF0">
        <w:rPr>
          <w:color w:val="000000"/>
          <w:sz w:val="28"/>
          <w:szCs w:val="28"/>
        </w:rPr>
        <w:t xml:space="preserve">і акти поведінки, </w:t>
      </w:r>
      <w:r>
        <w:rPr>
          <w:color w:val="000000"/>
          <w:sz w:val="28"/>
          <w:szCs w:val="28"/>
        </w:rPr>
        <w:t>які</w:t>
      </w:r>
      <w:r w:rsidRPr="00977DF0">
        <w:rPr>
          <w:color w:val="000000"/>
          <w:sz w:val="28"/>
          <w:szCs w:val="28"/>
        </w:rPr>
        <w:t xml:space="preserve"> виокремленні і зареєстровані </w:t>
      </w:r>
      <w:r>
        <w:rPr>
          <w:color w:val="000000"/>
          <w:sz w:val="28"/>
          <w:szCs w:val="28"/>
        </w:rPr>
        <w:t>пев</w:t>
      </w:r>
      <w:r w:rsidRPr="00977DF0">
        <w:rPr>
          <w:color w:val="000000"/>
          <w:sz w:val="28"/>
          <w:szCs w:val="28"/>
        </w:rPr>
        <w:t xml:space="preserve">ним </w:t>
      </w:r>
      <w:r>
        <w:rPr>
          <w:color w:val="000000"/>
          <w:sz w:val="28"/>
          <w:szCs w:val="28"/>
        </w:rPr>
        <w:t>чин</w:t>
      </w:r>
      <w:r w:rsidRPr="00977DF0">
        <w:rPr>
          <w:color w:val="000000"/>
          <w:sz w:val="28"/>
          <w:szCs w:val="28"/>
        </w:rPr>
        <w:t>ом, стають характеристиками особистісного й інтелектуального розвитку, динаміки досягнен</w:t>
      </w:r>
      <w:r>
        <w:rPr>
          <w:color w:val="000000"/>
          <w:sz w:val="28"/>
          <w:szCs w:val="28"/>
        </w:rPr>
        <w:t>ня</w:t>
      </w:r>
      <w:r w:rsidRPr="00977DF0">
        <w:rPr>
          <w:color w:val="000000"/>
          <w:sz w:val="28"/>
          <w:szCs w:val="28"/>
        </w:rPr>
        <w:t xml:space="preserve">, виразності </w:t>
      </w:r>
      <w:r>
        <w:rPr>
          <w:color w:val="000000"/>
          <w:sz w:val="28"/>
          <w:szCs w:val="28"/>
        </w:rPr>
        <w:t xml:space="preserve">різноманітних </w:t>
      </w:r>
      <w:r w:rsidRPr="00977DF0">
        <w:rPr>
          <w:color w:val="000000"/>
          <w:sz w:val="28"/>
          <w:szCs w:val="28"/>
        </w:rPr>
        <w:t>психічних станів тощо.</w:t>
      </w:r>
    </w:p>
    <w:p w:rsidR="00A70B7B" w:rsidRPr="00977DF0" w:rsidRDefault="00A70B7B" w:rsidP="00A70B7B">
      <w:pPr>
        <w:pStyle w:val="21"/>
        <w:spacing w:line="360" w:lineRule="auto"/>
        <w:jc w:val="both"/>
        <w:rPr>
          <w:i/>
          <w:color w:val="000000"/>
          <w:sz w:val="28"/>
          <w:szCs w:val="28"/>
        </w:rPr>
      </w:pPr>
      <w:r w:rsidRPr="00977DF0">
        <w:rPr>
          <w:color w:val="000000"/>
          <w:sz w:val="28"/>
          <w:szCs w:val="28"/>
        </w:rPr>
        <w:t xml:space="preserve">Так, під час спостереження </w:t>
      </w:r>
      <w:r>
        <w:rPr>
          <w:color w:val="000000"/>
          <w:sz w:val="28"/>
          <w:szCs w:val="28"/>
        </w:rPr>
        <w:t xml:space="preserve">психолог </w:t>
      </w:r>
      <w:r w:rsidRPr="00977DF0">
        <w:rPr>
          <w:color w:val="000000"/>
          <w:sz w:val="28"/>
          <w:szCs w:val="28"/>
        </w:rPr>
        <w:t xml:space="preserve">Н. Максимова </w:t>
      </w:r>
      <w:proofErr w:type="spellStart"/>
      <w:r>
        <w:rPr>
          <w:color w:val="000000"/>
          <w:sz w:val="28"/>
          <w:szCs w:val="28"/>
        </w:rPr>
        <w:t>запронувала</w:t>
      </w:r>
      <w:proofErr w:type="spellEnd"/>
      <w:r>
        <w:rPr>
          <w:color w:val="000000"/>
          <w:sz w:val="28"/>
          <w:szCs w:val="28"/>
        </w:rPr>
        <w:t xml:space="preserve"> </w:t>
      </w:r>
      <w:proofErr w:type="spellStart"/>
      <w:r>
        <w:rPr>
          <w:color w:val="000000"/>
          <w:sz w:val="28"/>
          <w:szCs w:val="28"/>
        </w:rPr>
        <w:t>за</w:t>
      </w:r>
      <w:r w:rsidRPr="00977DF0">
        <w:rPr>
          <w:color w:val="000000"/>
          <w:sz w:val="28"/>
          <w:szCs w:val="28"/>
        </w:rPr>
        <w:t>фікс</w:t>
      </w:r>
      <w:r>
        <w:rPr>
          <w:color w:val="000000"/>
          <w:sz w:val="28"/>
          <w:szCs w:val="28"/>
        </w:rPr>
        <w:t>о</w:t>
      </w:r>
      <w:r w:rsidRPr="00977DF0">
        <w:rPr>
          <w:color w:val="000000"/>
          <w:sz w:val="28"/>
          <w:szCs w:val="28"/>
        </w:rPr>
        <w:t>в</w:t>
      </w:r>
      <w:r>
        <w:rPr>
          <w:color w:val="000000"/>
          <w:sz w:val="28"/>
          <w:szCs w:val="28"/>
        </w:rPr>
        <w:t>у</w:t>
      </w:r>
      <w:r w:rsidRPr="00977DF0">
        <w:rPr>
          <w:color w:val="000000"/>
          <w:sz w:val="28"/>
          <w:szCs w:val="28"/>
        </w:rPr>
        <w:t>ти</w:t>
      </w:r>
      <w:proofErr w:type="spellEnd"/>
      <w:r w:rsidRPr="00977DF0">
        <w:rPr>
          <w:color w:val="000000"/>
          <w:sz w:val="28"/>
          <w:szCs w:val="28"/>
        </w:rPr>
        <w:t xml:space="preserve"> такі особливості зовнішнього вигляду і поведінки досліджуваного з </w:t>
      </w:r>
      <w:r>
        <w:rPr>
          <w:color w:val="000000"/>
          <w:sz w:val="28"/>
          <w:szCs w:val="28"/>
        </w:rPr>
        <w:t xml:space="preserve">проявами </w:t>
      </w:r>
      <w:r w:rsidRPr="00977DF0">
        <w:rPr>
          <w:color w:val="000000"/>
          <w:sz w:val="28"/>
          <w:szCs w:val="28"/>
        </w:rPr>
        <w:t>девіантн</w:t>
      </w:r>
      <w:r>
        <w:rPr>
          <w:color w:val="000000"/>
          <w:sz w:val="28"/>
          <w:szCs w:val="28"/>
        </w:rPr>
        <w:t>ої</w:t>
      </w:r>
      <w:r w:rsidRPr="00977DF0">
        <w:rPr>
          <w:color w:val="000000"/>
          <w:sz w:val="28"/>
          <w:szCs w:val="28"/>
        </w:rPr>
        <w:t xml:space="preserve"> поведінк</w:t>
      </w:r>
      <w:r>
        <w:rPr>
          <w:color w:val="000000"/>
          <w:sz w:val="28"/>
          <w:szCs w:val="28"/>
        </w:rPr>
        <w:t>и</w:t>
      </w:r>
      <w:r w:rsidRPr="00977DF0">
        <w:rPr>
          <w:color w:val="000000"/>
          <w:sz w:val="28"/>
          <w:szCs w:val="28"/>
        </w:rPr>
        <w:t>:</w:t>
      </w:r>
      <w:r>
        <w:rPr>
          <w:color w:val="000000"/>
          <w:sz w:val="28"/>
          <w:szCs w:val="28"/>
        </w:rPr>
        <w:t xml:space="preserve"> </w:t>
      </w:r>
      <w:r w:rsidRPr="00977DF0">
        <w:rPr>
          <w:i/>
          <w:color w:val="000000"/>
          <w:sz w:val="28"/>
          <w:szCs w:val="28"/>
        </w:rPr>
        <w:t>загальний зовнішній вигляд</w:t>
      </w:r>
      <w:r>
        <w:rPr>
          <w:i/>
          <w:color w:val="000000"/>
          <w:sz w:val="28"/>
          <w:szCs w:val="28"/>
        </w:rPr>
        <w:t xml:space="preserve">; </w:t>
      </w:r>
      <w:r w:rsidRPr="00977DF0">
        <w:rPr>
          <w:i/>
          <w:color w:val="000000"/>
          <w:sz w:val="28"/>
          <w:szCs w:val="28"/>
        </w:rPr>
        <w:t>особливості мовлення</w:t>
      </w:r>
      <w:r w:rsidRPr="00977DF0">
        <w:rPr>
          <w:color w:val="000000"/>
          <w:sz w:val="28"/>
          <w:szCs w:val="28"/>
        </w:rPr>
        <w:t>;</w:t>
      </w:r>
      <w:r>
        <w:rPr>
          <w:color w:val="000000"/>
          <w:sz w:val="28"/>
          <w:szCs w:val="28"/>
        </w:rPr>
        <w:t xml:space="preserve"> </w:t>
      </w:r>
      <w:r w:rsidRPr="00977DF0">
        <w:rPr>
          <w:i/>
          <w:color w:val="000000"/>
          <w:sz w:val="28"/>
          <w:szCs w:val="28"/>
        </w:rPr>
        <w:t>соціальн</w:t>
      </w:r>
      <w:r>
        <w:rPr>
          <w:i/>
          <w:color w:val="000000"/>
          <w:sz w:val="28"/>
          <w:szCs w:val="28"/>
        </w:rPr>
        <w:t>у</w:t>
      </w:r>
      <w:r w:rsidRPr="00977DF0">
        <w:rPr>
          <w:i/>
          <w:color w:val="000000"/>
          <w:sz w:val="28"/>
          <w:szCs w:val="28"/>
        </w:rPr>
        <w:t xml:space="preserve"> поведінк</w:t>
      </w:r>
      <w:r>
        <w:rPr>
          <w:i/>
          <w:color w:val="000000"/>
          <w:sz w:val="28"/>
          <w:szCs w:val="28"/>
        </w:rPr>
        <w:t>у</w:t>
      </w:r>
      <w:r w:rsidRPr="00977DF0">
        <w:rPr>
          <w:color w:val="000000"/>
          <w:sz w:val="28"/>
          <w:szCs w:val="28"/>
        </w:rPr>
        <w:t>;</w:t>
      </w:r>
      <w:r>
        <w:rPr>
          <w:color w:val="000000"/>
          <w:sz w:val="28"/>
          <w:szCs w:val="28"/>
        </w:rPr>
        <w:t xml:space="preserve"> </w:t>
      </w:r>
      <w:r w:rsidRPr="00977DF0">
        <w:rPr>
          <w:i/>
          <w:color w:val="000000"/>
          <w:sz w:val="28"/>
          <w:szCs w:val="28"/>
        </w:rPr>
        <w:t>настрій</w:t>
      </w:r>
      <w:r w:rsidRPr="00977DF0">
        <w:rPr>
          <w:color w:val="000000"/>
          <w:sz w:val="28"/>
          <w:szCs w:val="28"/>
        </w:rPr>
        <w:t>;</w:t>
      </w:r>
      <w:r>
        <w:rPr>
          <w:color w:val="000000"/>
          <w:sz w:val="28"/>
          <w:szCs w:val="28"/>
        </w:rPr>
        <w:t xml:space="preserve"> </w:t>
      </w:r>
      <w:r w:rsidRPr="00977DF0">
        <w:rPr>
          <w:i/>
          <w:color w:val="000000"/>
          <w:sz w:val="28"/>
          <w:szCs w:val="28"/>
        </w:rPr>
        <w:t>ставлення до обстеження</w:t>
      </w:r>
      <w:r w:rsidRPr="00977DF0">
        <w:rPr>
          <w:color w:val="000000"/>
          <w:sz w:val="28"/>
          <w:szCs w:val="28"/>
        </w:rPr>
        <w:t>;</w:t>
      </w:r>
      <w:r>
        <w:rPr>
          <w:color w:val="000000"/>
          <w:sz w:val="28"/>
          <w:szCs w:val="28"/>
        </w:rPr>
        <w:t xml:space="preserve"> </w:t>
      </w:r>
      <w:r w:rsidRPr="00977DF0">
        <w:rPr>
          <w:i/>
          <w:color w:val="000000"/>
          <w:sz w:val="28"/>
          <w:szCs w:val="28"/>
        </w:rPr>
        <w:t>особливості діяльності під час обстеження</w:t>
      </w:r>
      <w:r>
        <w:rPr>
          <w:i/>
          <w:color w:val="000000"/>
          <w:sz w:val="28"/>
          <w:szCs w:val="28"/>
        </w:rPr>
        <w:t xml:space="preserve"> </w:t>
      </w:r>
      <w:r w:rsidRPr="00977DF0">
        <w:rPr>
          <w:color w:val="000000"/>
          <w:sz w:val="28"/>
          <w:szCs w:val="28"/>
        </w:rPr>
        <w:t>[</w:t>
      </w:r>
      <w:r>
        <w:rPr>
          <w:color w:val="000000"/>
          <w:sz w:val="28"/>
          <w:szCs w:val="28"/>
        </w:rPr>
        <w:t>34</w:t>
      </w:r>
      <w:r w:rsidRPr="00977DF0">
        <w:rPr>
          <w:color w:val="000000"/>
          <w:sz w:val="28"/>
          <w:szCs w:val="28"/>
        </w:rPr>
        <w:t>].</w:t>
      </w:r>
    </w:p>
    <w:p w:rsidR="00A70B7B" w:rsidRPr="00977DF0" w:rsidRDefault="00A70B7B" w:rsidP="00A70B7B">
      <w:pPr>
        <w:pStyle w:val="21"/>
        <w:spacing w:line="360" w:lineRule="auto"/>
        <w:jc w:val="both"/>
        <w:rPr>
          <w:color w:val="000000"/>
          <w:sz w:val="28"/>
          <w:szCs w:val="28"/>
        </w:rPr>
      </w:pPr>
      <w:r>
        <w:rPr>
          <w:color w:val="000000"/>
          <w:sz w:val="28"/>
          <w:szCs w:val="28"/>
        </w:rPr>
        <w:t>Варто</w:t>
      </w:r>
      <w:r w:rsidRPr="00977DF0">
        <w:rPr>
          <w:color w:val="000000"/>
          <w:sz w:val="28"/>
          <w:szCs w:val="28"/>
        </w:rPr>
        <w:t xml:space="preserve"> зауважити, що спостереження здійснюється</w:t>
      </w:r>
      <w:r>
        <w:rPr>
          <w:color w:val="000000"/>
          <w:sz w:val="28"/>
          <w:szCs w:val="28"/>
        </w:rPr>
        <w:t xml:space="preserve"> психологом </w:t>
      </w:r>
      <w:r w:rsidRPr="00977DF0">
        <w:rPr>
          <w:i/>
          <w:color w:val="000000"/>
          <w:sz w:val="28"/>
          <w:szCs w:val="28"/>
        </w:rPr>
        <w:t xml:space="preserve">за схемою, </w:t>
      </w:r>
      <w:r w:rsidRPr="00977DF0">
        <w:rPr>
          <w:color w:val="000000"/>
          <w:sz w:val="28"/>
          <w:szCs w:val="28"/>
        </w:rPr>
        <w:t xml:space="preserve">в якій </w:t>
      </w:r>
      <w:r>
        <w:rPr>
          <w:color w:val="000000"/>
          <w:sz w:val="28"/>
          <w:szCs w:val="28"/>
        </w:rPr>
        <w:t>науковці</w:t>
      </w:r>
      <w:r w:rsidRPr="00977DF0">
        <w:rPr>
          <w:color w:val="000000"/>
          <w:sz w:val="28"/>
          <w:szCs w:val="28"/>
        </w:rPr>
        <w:t xml:space="preserve"> ви</w:t>
      </w:r>
      <w:r>
        <w:rPr>
          <w:color w:val="000000"/>
          <w:sz w:val="28"/>
          <w:szCs w:val="28"/>
        </w:rPr>
        <w:t>окремлю</w:t>
      </w:r>
      <w:r w:rsidRPr="00977DF0">
        <w:rPr>
          <w:color w:val="000000"/>
          <w:sz w:val="28"/>
          <w:szCs w:val="28"/>
        </w:rPr>
        <w:t xml:space="preserve">ють наступні </w:t>
      </w:r>
      <w:r w:rsidRPr="00977DF0">
        <w:rPr>
          <w:b/>
          <w:color w:val="000000"/>
          <w:sz w:val="28"/>
          <w:szCs w:val="28"/>
        </w:rPr>
        <w:t>етапи:</w:t>
      </w:r>
    </w:p>
    <w:p w:rsidR="00A70B7B" w:rsidRPr="00977DF0" w:rsidRDefault="00A70B7B" w:rsidP="00A70B7B">
      <w:pPr>
        <w:pStyle w:val="21"/>
        <w:numPr>
          <w:ilvl w:val="0"/>
          <w:numId w:val="33"/>
        </w:numPr>
        <w:spacing w:line="360" w:lineRule="auto"/>
        <w:ind w:left="0" w:firstLine="709"/>
        <w:jc w:val="both"/>
        <w:rPr>
          <w:color w:val="000000"/>
          <w:sz w:val="28"/>
          <w:szCs w:val="28"/>
        </w:rPr>
      </w:pPr>
      <w:r w:rsidRPr="00977DF0">
        <w:rPr>
          <w:color w:val="000000"/>
          <w:sz w:val="28"/>
          <w:szCs w:val="28"/>
        </w:rPr>
        <w:t>Визнач</w:t>
      </w:r>
      <w:r>
        <w:rPr>
          <w:color w:val="000000"/>
          <w:sz w:val="28"/>
          <w:szCs w:val="28"/>
        </w:rPr>
        <w:t>ити</w:t>
      </w:r>
      <w:r w:rsidRPr="00977DF0">
        <w:rPr>
          <w:color w:val="000000"/>
          <w:sz w:val="28"/>
          <w:szCs w:val="28"/>
        </w:rPr>
        <w:t xml:space="preserve"> мет</w:t>
      </w:r>
      <w:r>
        <w:rPr>
          <w:color w:val="000000"/>
          <w:sz w:val="28"/>
          <w:szCs w:val="28"/>
        </w:rPr>
        <w:t>у</w:t>
      </w:r>
      <w:r w:rsidRPr="00977DF0">
        <w:rPr>
          <w:color w:val="000000"/>
          <w:sz w:val="28"/>
          <w:szCs w:val="28"/>
        </w:rPr>
        <w:t xml:space="preserve"> спостереження.</w:t>
      </w:r>
    </w:p>
    <w:p w:rsidR="00A70B7B" w:rsidRPr="00977DF0" w:rsidRDefault="00A70B7B" w:rsidP="00A70B7B">
      <w:pPr>
        <w:pStyle w:val="21"/>
        <w:numPr>
          <w:ilvl w:val="0"/>
          <w:numId w:val="33"/>
        </w:numPr>
        <w:spacing w:line="360" w:lineRule="auto"/>
        <w:ind w:left="0" w:firstLine="709"/>
        <w:jc w:val="both"/>
        <w:rPr>
          <w:color w:val="000000"/>
          <w:sz w:val="28"/>
          <w:szCs w:val="28"/>
        </w:rPr>
      </w:pPr>
      <w:r w:rsidRPr="00977DF0">
        <w:rPr>
          <w:color w:val="000000"/>
          <w:sz w:val="28"/>
          <w:szCs w:val="28"/>
        </w:rPr>
        <w:t>Вибр</w:t>
      </w:r>
      <w:r>
        <w:rPr>
          <w:color w:val="000000"/>
          <w:sz w:val="28"/>
          <w:szCs w:val="28"/>
        </w:rPr>
        <w:t>ати</w:t>
      </w:r>
      <w:r w:rsidRPr="00977DF0">
        <w:rPr>
          <w:color w:val="000000"/>
          <w:sz w:val="28"/>
          <w:szCs w:val="28"/>
        </w:rPr>
        <w:t xml:space="preserve"> об'єкт дослідження.</w:t>
      </w:r>
    </w:p>
    <w:p w:rsidR="00A70B7B" w:rsidRPr="00977DF0" w:rsidRDefault="00A70B7B" w:rsidP="00A70B7B">
      <w:pPr>
        <w:pStyle w:val="21"/>
        <w:numPr>
          <w:ilvl w:val="0"/>
          <w:numId w:val="33"/>
        </w:numPr>
        <w:spacing w:line="360" w:lineRule="auto"/>
        <w:ind w:left="0" w:firstLine="709"/>
        <w:jc w:val="both"/>
        <w:rPr>
          <w:color w:val="000000"/>
          <w:sz w:val="28"/>
          <w:szCs w:val="28"/>
        </w:rPr>
      </w:pPr>
      <w:r w:rsidRPr="00977DF0">
        <w:rPr>
          <w:color w:val="000000"/>
          <w:sz w:val="28"/>
          <w:szCs w:val="28"/>
        </w:rPr>
        <w:t>Уточн</w:t>
      </w:r>
      <w:r>
        <w:rPr>
          <w:color w:val="000000"/>
          <w:sz w:val="28"/>
          <w:szCs w:val="28"/>
        </w:rPr>
        <w:t>ити</w:t>
      </w:r>
      <w:r w:rsidRPr="00977DF0">
        <w:rPr>
          <w:color w:val="000000"/>
          <w:sz w:val="28"/>
          <w:szCs w:val="28"/>
        </w:rPr>
        <w:t xml:space="preserve"> предмет</w:t>
      </w:r>
      <w:r>
        <w:rPr>
          <w:color w:val="000000"/>
          <w:sz w:val="28"/>
          <w:szCs w:val="28"/>
        </w:rPr>
        <w:t xml:space="preserve"> самого</w:t>
      </w:r>
      <w:r w:rsidRPr="00977DF0">
        <w:rPr>
          <w:color w:val="000000"/>
          <w:sz w:val="28"/>
          <w:szCs w:val="28"/>
        </w:rPr>
        <w:t xml:space="preserve"> дослідження.</w:t>
      </w:r>
    </w:p>
    <w:p w:rsidR="00A70B7B" w:rsidRPr="00977DF0" w:rsidRDefault="00A70B7B" w:rsidP="00A70B7B">
      <w:pPr>
        <w:pStyle w:val="21"/>
        <w:numPr>
          <w:ilvl w:val="0"/>
          <w:numId w:val="33"/>
        </w:numPr>
        <w:spacing w:line="360" w:lineRule="auto"/>
        <w:ind w:left="0" w:firstLine="709"/>
        <w:jc w:val="both"/>
        <w:rPr>
          <w:color w:val="000000"/>
          <w:sz w:val="28"/>
          <w:szCs w:val="28"/>
        </w:rPr>
      </w:pPr>
      <w:r>
        <w:rPr>
          <w:color w:val="000000"/>
          <w:sz w:val="28"/>
          <w:szCs w:val="28"/>
        </w:rPr>
        <w:t>Сп</w:t>
      </w:r>
      <w:r w:rsidRPr="00977DF0">
        <w:rPr>
          <w:color w:val="000000"/>
          <w:sz w:val="28"/>
          <w:szCs w:val="28"/>
        </w:rPr>
        <w:t>ланува</w:t>
      </w:r>
      <w:r>
        <w:rPr>
          <w:color w:val="000000"/>
          <w:sz w:val="28"/>
          <w:szCs w:val="28"/>
        </w:rPr>
        <w:t>ти</w:t>
      </w:r>
      <w:r w:rsidRPr="00977DF0">
        <w:rPr>
          <w:color w:val="000000"/>
          <w:sz w:val="28"/>
          <w:szCs w:val="28"/>
        </w:rPr>
        <w:t xml:space="preserve"> </w:t>
      </w:r>
      <w:r>
        <w:rPr>
          <w:color w:val="000000"/>
          <w:sz w:val="28"/>
          <w:szCs w:val="28"/>
        </w:rPr>
        <w:t xml:space="preserve">різні </w:t>
      </w:r>
      <w:r w:rsidRPr="00977DF0">
        <w:rPr>
          <w:color w:val="000000"/>
          <w:sz w:val="28"/>
          <w:szCs w:val="28"/>
        </w:rPr>
        <w:t>ситуаці</w:t>
      </w:r>
      <w:r>
        <w:rPr>
          <w:color w:val="000000"/>
          <w:sz w:val="28"/>
          <w:szCs w:val="28"/>
        </w:rPr>
        <w:t>ї</w:t>
      </w:r>
      <w:r w:rsidRPr="00977DF0">
        <w:rPr>
          <w:color w:val="000000"/>
          <w:sz w:val="28"/>
          <w:szCs w:val="28"/>
        </w:rPr>
        <w:t xml:space="preserve"> спостереження.</w:t>
      </w:r>
    </w:p>
    <w:p w:rsidR="00A70B7B" w:rsidRPr="00977DF0" w:rsidRDefault="00A70B7B" w:rsidP="00A70B7B">
      <w:pPr>
        <w:pStyle w:val="21"/>
        <w:numPr>
          <w:ilvl w:val="0"/>
          <w:numId w:val="33"/>
        </w:numPr>
        <w:spacing w:line="360" w:lineRule="auto"/>
        <w:ind w:left="0" w:firstLine="709"/>
        <w:jc w:val="both"/>
        <w:rPr>
          <w:color w:val="000000"/>
          <w:sz w:val="28"/>
          <w:szCs w:val="28"/>
        </w:rPr>
      </w:pPr>
      <w:r w:rsidRPr="00977DF0">
        <w:rPr>
          <w:color w:val="000000"/>
          <w:sz w:val="28"/>
          <w:szCs w:val="28"/>
        </w:rPr>
        <w:t>Під</w:t>
      </w:r>
      <w:r>
        <w:rPr>
          <w:color w:val="000000"/>
          <w:sz w:val="28"/>
          <w:szCs w:val="28"/>
        </w:rPr>
        <w:t>ібрати</w:t>
      </w:r>
      <w:r w:rsidRPr="00977DF0">
        <w:rPr>
          <w:color w:val="000000"/>
          <w:sz w:val="28"/>
          <w:szCs w:val="28"/>
        </w:rPr>
        <w:t xml:space="preserve"> спос</w:t>
      </w:r>
      <w:r>
        <w:rPr>
          <w:color w:val="000000"/>
          <w:sz w:val="28"/>
          <w:szCs w:val="28"/>
        </w:rPr>
        <w:t>і</w:t>
      </w:r>
      <w:r w:rsidRPr="00977DF0">
        <w:rPr>
          <w:color w:val="000000"/>
          <w:sz w:val="28"/>
          <w:szCs w:val="28"/>
        </w:rPr>
        <w:t xml:space="preserve">б спостереження, </w:t>
      </w:r>
      <w:r>
        <w:rPr>
          <w:color w:val="000000"/>
          <w:sz w:val="28"/>
          <w:szCs w:val="28"/>
        </w:rPr>
        <w:t xml:space="preserve">тобто </w:t>
      </w:r>
      <w:r w:rsidRPr="00977DF0">
        <w:rPr>
          <w:color w:val="000000"/>
          <w:sz w:val="28"/>
          <w:szCs w:val="28"/>
        </w:rPr>
        <w:t>як</w:t>
      </w:r>
      <w:r>
        <w:rPr>
          <w:color w:val="000000"/>
          <w:sz w:val="28"/>
          <w:szCs w:val="28"/>
        </w:rPr>
        <w:t xml:space="preserve"> саме</w:t>
      </w:r>
      <w:r w:rsidRPr="00977DF0">
        <w:rPr>
          <w:color w:val="000000"/>
          <w:sz w:val="28"/>
          <w:szCs w:val="28"/>
        </w:rPr>
        <w:t xml:space="preserve"> спостерігати?</w:t>
      </w:r>
    </w:p>
    <w:p w:rsidR="00A70B7B" w:rsidRPr="00977DF0" w:rsidRDefault="00A70B7B" w:rsidP="00A70B7B">
      <w:pPr>
        <w:pStyle w:val="21"/>
        <w:numPr>
          <w:ilvl w:val="0"/>
          <w:numId w:val="33"/>
        </w:numPr>
        <w:spacing w:line="360" w:lineRule="auto"/>
        <w:ind w:left="0" w:firstLine="709"/>
        <w:jc w:val="both"/>
        <w:rPr>
          <w:color w:val="000000"/>
          <w:sz w:val="28"/>
          <w:szCs w:val="28"/>
        </w:rPr>
      </w:pPr>
      <w:r w:rsidRPr="00977DF0">
        <w:rPr>
          <w:color w:val="000000"/>
          <w:sz w:val="28"/>
          <w:szCs w:val="28"/>
        </w:rPr>
        <w:t>Установ</w:t>
      </w:r>
      <w:r>
        <w:rPr>
          <w:color w:val="000000"/>
          <w:sz w:val="28"/>
          <w:szCs w:val="28"/>
        </w:rPr>
        <w:t>ити</w:t>
      </w:r>
      <w:r w:rsidRPr="00977DF0">
        <w:rPr>
          <w:color w:val="000000"/>
          <w:sz w:val="28"/>
          <w:szCs w:val="28"/>
        </w:rPr>
        <w:t xml:space="preserve"> тривал</w:t>
      </w:r>
      <w:r>
        <w:rPr>
          <w:color w:val="000000"/>
          <w:sz w:val="28"/>
          <w:szCs w:val="28"/>
        </w:rPr>
        <w:t>і</w:t>
      </w:r>
      <w:r w:rsidRPr="00977DF0">
        <w:rPr>
          <w:color w:val="000000"/>
          <w:sz w:val="28"/>
          <w:szCs w:val="28"/>
        </w:rPr>
        <w:t>ст</w:t>
      </w:r>
      <w:r>
        <w:rPr>
          <w:color w:val="000000"/>
          <w:sz w:val="28"/>
          <w:szCs w:val="28"/>
        </w:rPr>
        <w:t>ь</w:t>
      </w:r>
      <w:r w:rsidRPr="00977DF0">
        <w:rPr>
          <w:color w:val="000000"/>
          <w:sz w:val="28"/>
          <w:szCs w:val="28"/>
        </w:rPr>
        <w:t xml:space="preserve"> загального часу: досліджень </w:t>
      </w:r>
      <w:r>
        <w:rPr>
          <w:color w:val="000000"/>
          <w:sz w:val="28"/>
          <w:szCs w:val="28"/>
        </w:rPr>
        <w:t>та</w:t>
      </w:r>
      <w:r w:rsidRPr="00977DF0">
        <w:rPr>
          <w:color w:val="000000"/>
          <w:sz w:val="28"/>
          <w:szCs w:val="28"/>
        </w:rPr>
        <w:t xml:space="preserve"> </w:t>
      </w:r>
      <w:r>
        <w:rPr>
          <w:color w:val="000000"/>
          <w:sz w:val="28"/>
          <w:szCs w:val="28"/>
        </w:rPr>
        <w:t>кількості</w:t>
      </w:r>
      <w:r w:rsidRPr="00977DF0">
        <w:rPr>
          <w:color w:val="000000"/>
          <w:sz w:val="28"/>
          <w:szCs w:val="28"/>
        </w:rPr>
        <w:t xml:space="preserve"> спостережень.</w:t>
      </w:r>
    </w:p>
    <w:p w:rsidR="00A70B7B" w:rsidRPr="00977DF0" w:rsidRDefault="00A70B7B" w:rsidP="00A70B7B">
      <w:pPr>
        <w:pStyle w:val="21"/>
        <w:numPr>
          <w:ilvl w:val="0"/>
          <w:numId w:val="33"/>
        </w:numPr>
        <w:spacing w:line="360" w:lineRule="auto"/>
        <w:ind w:left="0" w:firstLine="709"/>
        <w:jc w:val="both"/>
        <w:rPr>
          <w:color w:val="000000"/>
          <w:sz w:val="28"/>
          <w:szCs w:val="28"/>
        </w:rPr>
      </w:pPr>
      <w:r w:rsidRPr="00977DF0">
        <w:rPr>
          <w:color w:val="000000"/>
          <w:sz w:val="28"/>
          <w:szCs w:val="28"/>
        </w:rPr>
        <w:lastRenderedPageBreak/>
        <w:t>Вибр</w:t>
      </w:r>
      <w:r>
        <w:rPr>
          <w:color w:val="000000"/>
          <w:sz w:val="28"/>
          <w:szCs w:val="28"/>
        </w:rPr>
        <w:t>ати</w:t>
      </w:r>
      <w:r w:rsidRPr="00977DF0">
        <w:rPr>
          <w:color w:val="000000"/>
          <w:sz w:val="28"/>
          <w:szCs w:val="28"/>
        </w:rPr>
        <w:t xml:space="preserve"> способ</w:t>
      </w:r>
      <w:r>
        <w:rPr>
          <w:color w:val="000000"/>
          <w:sz w:val="28"/>
          <w:szCs w:val="28"/>
        </w:rPr>
        <w:t>и</w:t>
      </w:r>
      <w:r w:rsidRPr="00977DF0">
        <w:rPr>
          <w:color w:val="000000"/>
          <w:sz w:val="28"/>
          <w:szCs w:val="28"/>
        </w:rPr>
        <w:t xml:space="preserve"> реєстрації </w:t>
      </w:r>
      <w:r>
        <w:rPr>
          <w:color w:val="000000"/>
          <w:sz w:val="28"/>
          <w:szCs w:val="28"/>
        </w:rPr>
        <w:t>записів</w:t>
      </w:r>
      <w:r w:rsidRPr="00977DF0">
        <w:rPr>
          <w:color w:val="000000"/>
          <w:sz w:val="28"/>
          <w:szCs w:val="28"/>
        </w:rPr>
        <w:t>.</w:t>
      </w:r>
    </w:p>
    <w:p w:rsidR="00A70B7B" w:rsidRPr="00977DF0" w:rsidRDefault="00A70B7B" w:rsidP="00A70B7B">
      <w:pPr>
        <w:pStyle w:val="21"/>
        <w:numPr>
          <w:ilvl w:val="0"/>
          <w:numId w:val="33"/>
        </w:numPr>
        <w:spacing w:line="360" w:lineRule="auto"/>
        <w:ind w:left="0" w:firstLine="709"/>
        <w:jc w:val="both"/>
        <w:rPr>
          <w:color w:val="000000"/>
          <w:sz w:val="28"/>
          <w:szCs w:val="28"/>
        </w:rPr>
      </w:pPr>
      <w:r w:rsidRPr="00977DF0">
        <w:rPr>
          <w:color w:val="000000"/>
          <w:sz w:val="28"/>
          <w:szCs w:val="28"/>
        </w:rPr>
        <w:t>Прогнозува</w:t>
      </w:r>
      <w:r>
        <w:rPr>
          <w:color w:val="000000"/>
          <w:sz w:val="28"/>
          <w:szCs w:val="28"/>
        </w:rPr>
        <w:t>ти</w:t>
      </w:r>
      <w:r w:rsidRPr="00977DF0">
        <w:rPr>
          <w:color w:val="000000"/>
          <w:sz w:val="28"/>
          <w:szCs w:val="28"/>
        </w:rPr>
        <w:t xml:space="preserve"> можлив</w:t>
      </w:r>
      <w:r>
        <w:rPr>
          <w:color w:val="000000"/>
          <w:sz w:val="28"/>
          <w:szCs w:val="28"/>
        </w:rPr>
        <w:t>і</w:t>
      </w:r>
      <w:r w:rsidRPr="00977DF0">
        <w:rPr>
          <w:color w:val="000000"/>
          <w:sz w:val="28"/>
          <w:szCs w:val="28"/>
        </w:rPr>
        <w:t xml:space="preserve"> помилк</w:t>
      </w:r>
      <w:r>
        <w:rPr>
          <w:color w:val="000000"/>
          <w:sz w:val="28"/>
          <w:szCs w:val="28"/>
        </w:rPr>
        <w:t>и</w:t>
      </w:r>
      <w:r w:rsidRPr="00977DF0">
        <w:rPr>
          <w:color w:val="000000"/>
          <w:sz w:val="28"/>
          <w:szCs w:val="28"/>
        </w:rPr>
        <w:t xml:space="preserve"> спостереження </w:t>
      </w:r>
      <w:r>
        <w:rPr>
          <w:color w:val="000000"/>
          <w:sz w:val="28"/>
          <w:szCs w:val="28"/>
        </w:rPr>
        <w:t>та</w:t>
      </w:r>
      <w:r w:rsidRPr="00977DF0">
        <w:rPr>
          <w:color w:val="000000"/>
          <w:sz w:val="28"/>
          <w:szCs w:val="28"/>
        </w:rPr>
        <w:t xml:space="preserve"> шук</w:t>
      </w:r>
      <w:r>
        <w:rPr>
          <w:color w:val="000000"/>
          <w:sz w:val="28"/>
          <w:szCs w:val="28"/>
        </w:rPr>
        <w:t>ати</w:t>
      </w:r>
      <w:r w:rsidRPr="00977DF0">
        <w:rPr>
          <w:color w:val="000000"/>
          <w:sz w:val="28"/>
          <w:szCs w:val="28"/>
        </w:rPr>
        <w:t xml:space="preserve"> можливост</w:t>
      </w:r>
      <w:r>
        <w:rPr>
          <w:color w:val="000000"/>
          <w:sz w:val="28"/>
          <w:szCs w:val="28"/>
        </w:rPr>
        <w:t>і</w:t>
      </w:r>
      <w:r w:rsidRPr="00977DF0">
        <w:rPr>
          <w:color w:val="000000"/>
          <w:sz w:val="28"/>
          <w:szCs w:val="28"/>
        </w:rPr>
        <w:t xml:space="preserve"> їхнього запобігання.</w:t>
      </w:r>
    </w:p>
    <w:p w:rsidR="00A70B7B" w:rsidRPr="00977DF0" w:rsidRDefault="00A70B7B" w:rsidP="00A70B7B">
      <w:pPr>
        <w:pStyle w:val="21"/>
        <w:numPr>
          <w:ilvl w:val="0"/>
          <w:numId w:val="33"/>
        </w:numPr>
        <w:spacing w:line="360" w:lineRule="auto"/>
        <w:ind w:left="0" w:firstLine="709"/>
        <w:jc w:val="both"/>
        <w:rPr>
          <w:color w:val="000000"/>
          <w:sz w:val="28"/>
          <w:szCs w:val="28"/>
        </w:rPr>
      </w:pPr>
      <w:r w:rsidRPr="00977DF0">
        <w:rPr>
          <w:color w:val="000000"/>
          <w:sz w:val="28"/>
          <w:szCs w:val="28"/>
        </w:rPr>
        <w:t>Здійсн</w:t>
      </w:r>
      <w:r>
        <w:rPr>
          <w:color w:val="000000"/>
          <w:sz w:val="28"/>
          <w:szCs w:val="28"/>
        </w:rPr>
        <w:t>ити</w:t>
      </w:r>
      <w:r w:rsidRPr="00977DF0">
        <w:rPr>
          <w:color w:val="000000"/>
          <w:sz w:val="28"/>
          <w:szCs w:val="28"/>
        </w:rPr>
        <w:t xml:space="preserve"> попередн</w:t>
      </w:r>
      <w:r>
        <w:rPr>
          <w:color w:val="000000"/>
          <w:sz w:val="28"/>
          <w:szCs w:val="28"/>
        </w:rPr>
        <w:t>є</w:t>
      </w:r>
      <w:r w:rsidRPr="00977DF0">
        <w:rPr>
          <w:color w:val="000000"/>
          <w:sz w:val="28"/>
          <w:szCs w:val="28"/>
        </w:rPr>
        <w:t>, пілотажн</w:t>
      </w:r>
      <w:r>
        <w:rPr>
          <w:color w:val="000000"/>
          <w:sz w:val="28"/>
          <w:szCs w:val="28"/>
        </w:rPr>
        <w:t>е</w:t>
      </w:r>
      <w:r w:rsidRPr="00977DF0">
        <w:rPr>
          <w:color w:val="000000"/>
          <w:sz w:val="28"/>
          <w:szCs w:val="28"/>
        </w:rPr>
        <w:t xml:space="preserve"> спостереження, </w:t>
      </w:r>
      <w:r>
        <w:rPr>
          <w:color w:val="000000"/>
          <w:sz w:val="28"/>
          <w:szCs w:val="28"/>
        </w:rPr>
        <w:t xml:space="preserve">яке </w:t>
      </w:r>
      <w:r w:rsidRPr="00977DF0">
        <w:rPr>
          <w:color w:val="000000"/>
          <w:sz w:val="28"/>
          <w:szCs w:val="28"/>
        </w:rPr>
        <w:t>необхідн</w:t>
      </w:r>
      <w:r>
        <w:rPr>
          <w:color w:val="000000"/>
          <w:sz w:val="28"/>
          <w:szCs w:val="28"/>
        </w:rPr>
        <w:t>е</w:t>
      </w:r>
      <w:r w:rsidRPr="00977DF0">
        <w:rPr>
          <w:color w:val="000000"/>
          <w:sz w:val="28"/>
          <w:szCs w:val="28"/>
        </w:rPr>
        <w:t xml:space="preserve"> для уточнення дій попередніх етапів</w:t>
      </w:r>
      <w:r>
        <w:rPr>
          <w:color w:val="000000"/>
          <w:sz w:val="28"/>
          <w:szCs w:val="28"/>
        </w:rPr>
        <w:t xml:space="preserve"> спостереження</w:t>
      </w:r>
      <w:r w:rsidRPr="00977DF0">
        <w:rPr>
          <w:color w:val="000000"/>
          <w:sz w:val="28"/>
          <w:szCs w:val="28"/>
        </w:rPr>
        <w:t xml:space="preserve"> і виявлення </w:t>
      </w:r>
      <w:r>
        <w:rPr>
          <w:color w:val="000000"/>
          <w:sz w:val="28"/>
          <w:szCs w:val="28"/>
        </w:rPr>
        <w:t>недоліків</w:t>
      </w:r>
      <w:r w:rsidRPr="00977DF0">
        <w:rPr>
          <w:color w:val="000000"/>
          <w:sz w:val="28"/>
          <w:szCs w:val="28"/>
        </w:rPr>
        <w:t>.</w:t>
      </w:r>
    </w:p>
    <w:p w:rsidR="00A70B7B" w:rsidRPr="00977DF0" w:rsidRDefault="00A70B7B" w:rsidP="00A70B7B">
      <w:pPr>
        <w:pStyle w:val="21"/>
        <w:numPr>
          <w:ilvl w:val="0"/>
          <w:numId w:val="33"/>
        </w:numPr>
        <w:spacing w:line="360" w:lineRule="auto"/>
        <w:ind w:left="0" w:firstLine="709"/>
        <w:jc w:val="both"/>
        <w:rPr>
          <w:color w:val="000000"/>
          <w:sz w:val="28"/>
          <w:szCs w:val="28"/>
        </w:rPr>
      </w:pPr>
      <w:r w:rsidRPr="00977DF0">
        <w:rPr>
          <w:color w:val="000000"/>
          <w:sz w:val="28"/>
          <w:szCs w:val="28"/>
        </w:rPr>
        <w:t>Уточн</w:t>
      </w:r>
      <w:r>
        <w:rPr>
          <w:color w:val="000000"/>
          <w:sz w:val="28"/>
          <w:szCs w:val="28"/>
        </w:rPr>
        <w:t>ити</w:t>
      </w:r>
      <w:r w:rsidRPr="00977DF0">
        <w:rPr>
          <w:color w:val="000000"/>
          <w:sz w:val="28"/>
          <w:szCs w:val="28"/>
        </w:rPr>
        <w:t xml:space="preserve"> програм</w:t>
      </w:r>
      <w:r>
        <w:rPr>
          <w:color w:val="000000"/>
          <w:sz w:val="28"/>
          <w:szCs w:val="28"/>
        </w:rPr>
        <w:t>у</w:t>
      </w:r>
      <w:r w:rsidRPr="00977DF0">
        <w:rPr>
          <w:color w:val="000000"/>
          <w:sz w:val="28"/>
          <w:szCs w:val="28"/>
        </w:rPr>
        <w:t xml:space="preserve"> спостереження.</w:t>
      </w:r>
    </w:p>
    <w:p w:rsidR="00A70B7B" w:rsidRPr="00977DF0" w:rsidRDefault="00A70B7B" w:rsidP="00A70B7B">
      <w:pPr>
        <w:pStyle w:val="21"/>
        <w:numPr>
          <w:ilvl w:val="0"/>
          <w:numId w:val="33"/>
        </w:numPr>
        <w:spacing w:line="360" w:lineRule="auto"/>
        <w:ind w:left="0" w:firstLine="709"/>
        <w:jc w:val="both"/>
        <w:rPr>
          <w:color w:val="000000"/>
          <w:sz w:val="28"/>
          <w:szCs w:val="28"/>
        </w:rPr>
      </w:pPr>
      <w:r w:rsidRPr="00977DF0">
        <w:rPr>
          <w:color w:val="000000"/>
          <w:sz w:val="28"/>
          <w:szCs w:val="28"/>
        </w:rPr>
        <w:t>Прове</w:t>
      </w:r>
      <w:r>
        <w:rPr>
          <w:color w:val="000000"/>
          <w:sz w:val="28"/>
          <w:szCs w:val="28"/>
        </w:rPr>
        <w:t>сти саме</w:t>
      </w:r>
      <w:r w:rsidRPr="00977DF0">
        <w:rPr>
          <w:color w:val="000000"/>
          <w:sz w:val="28"/>
          <w:szCs w:val="28"/>
        </w:rPr>
        <w:t xml:space="preserve"> спостереження.</w:t>
      </w:r>
    </w:p>
    <w:p w:rsidR="00A70B7B" w:rsidRPr="00977DF0" w:rsidRDefault="00A70B7B" w:rsidP="00A70B7B">
      <w:pPr>
        <w:pStyle w:val="21"/>
        <w:numPr>
          <w:ilvl w:val="0"/>
          <w:numId w:val="33"/>
        </w:numPr>
        <w:spacing w:line="360" w:lineRule="auto"/>
        <w:ind w:left="0" w:firstLine="709"/>
        <w:jc w:val="both"/>
        <w:rPr>
          <w:color w:val="000000"/>
          <w:sz w:val="28"/>
          <w:szCs w:val="28"/>
        </w:rPr>
      </w:pPr>
      <w:r w:rsidRPr="00977DF0">
        <w:rPr>
          <w:color w:val="000000"/>
          <w:sz w:val="28"/>
          <w:szCs w:val="28"/>
        </w:rPr>
        <w:t>Оброб</w:t>
      </w:r>
      <w:r>
        <w:rPr>
          <w:color w:val="000000"/>
          <w:sz w:val="28"/>
          <w:szCs w:val="28"/>
        </w:rPr>
        <w:t>ити</w:t>
      </w:r>
      <w:r w:rsidRPr="00977DF0">
        <w:rPr>
          <w:color w:val="000000"/>
          <w:sz w:val="28"/>
          <w:szCs w:val="28"/>
        </w:rPr>
        <w:t xml:space="preserve"> </w:t>
      </w:r>
      <w:r>
        <w:rPr>
          <w:color w:val="000000"/>
          <w:sz w:val="28"/>
          <w:szCs w:val="28"/>
        </w:rPr>
        <w:t>та</w:t>
      </w:r>
      <w:r w:rsidRPr="00977DF0">
        <w:rPr>
          <w:color w:val="000000"/>
          <w:sz w:val="28"/>
          <w:szCs w:val="28"/>
        </w:rPr>
        <w:t xml:space="preserve"> інтерпрет</w:t>
      </w:r>
      <w:r>
        <w:rPr>
          <w:color w:val="000000"/>
          <w:sz w:val="28"/>
          <w:szCs w:val="28"/>
        </w:rPr>
        <w:t>увати</w:t>
      </w:r>
      <w:r w:rsidRPr="00977DF0">
        <w:rPr>
          <w:color w:val="000000"/>
          <w:sz w:val="28"/>
          <w:szCs w:val="28"/>
        </w:rPr>
        <w:t xml:space="preserve"> отриман</w:t>
      </w:r>
      <w:r>
        <w:rPr>
          <w:color w:val="000000"/>
          <w:sz w:val="28"/>
          <w:szCs w:val="28"/>
        </w:rPr>
        <w:t>у</w:t>
      </w:r>
      <w:r w:rsidRPr="00977DF0">
        <w:rPr>
          <w:color w:val="000000"/>
          <w:sz w:val="28"/>
          <w:szCs w:val="28"/>
        </w:rPr>
        <w:t xml:space="preserve"> інформаці</w:t>
      </w:r>
      <w:r>
        <w:rPr>
          <w:color w:val="000000"/>
          <w:sz w:val="28"/>
          <w:szCs w:val="28"/>
        </w:rPr>
        <w:t>ю</w:t>
      </w:r>
      <w:r w:rsidRPr="00977DF0">
        <w:rPr>
          <w:color w:val="000000"/>
          <w:sz w:val="28"/>
          <w:szCs w:val="28"/>
        </w:rPr>
        <w:t xml:space="preserve"> [</w:t>
      </w:r>
      <w:r>
        <w:rPr>
          <w:sz w:val="28"/>
          <w:szCs w:val="28"/>
        </w:rPr>
        <w:t>19</w:t>
      </w:r>
      <w:r w:rsidRPr="00977DF0">
        <w:rPr>
          <w:color w:val="000000"/>
          <w:sz w:val="28"/>
          <w:szCs w:val="28"/>
        </w:rPr>
        <w:t>].</w:t>
      </w:r>
    </w:p>
    <w:p w:rsidR="00A70B7B" w:rsidRPr="00977DF0" w:rsidRDefault="00A70B7B" w:rsidP="00A70B7B">
      <w:pPr>
        <w:pStyle w:val="21"/>
        <w:spacing w:line="360" w:lineRule="auto"/>
        <w:jc w:val="both"/>
        <w:rPr>
          <w:color w:val="000000"/>
          <w:sz w:val="28"/>
          <w:szCs w:val="28"/>
        </w:rPr>
      </w:pPr>
      <w:r>
        <w:rPr>
          <w:color w:val="000000"/>
          <w:sz w:val="28"/>
          <w:szCs w:val="28"/>
        </w:rPr>
        <w:t>Практичні психологи</w:t>
      </w:r>
      <w:r w:rsidRPr="00977DF0">
        <w:rPr>
          <w:color w:val="000000"/>
          <w:sz w:val="28"/>
          <w:szCs w:val="28"/>
        </w:rPr>
        <w:t xml:space="preserve"> вважа</w:t>
      </w:r>
      <w:r>
        <w:rPr>
          <w:color w:val="000000"/>
          <w:sz w:val="28"/>
          <w:szCs w:val="28"/>
        </w:rPr>
        <w:t>ю</w:t>
      </w:r>
      <w:r w:rsidRPr="00977DF0">
        <w:rPr>
          <w:color w:val="000000"/>
          <w:sz w:val="28"/>
          <w:szCs w:val="28"/>
        </w:rPr>
        <w:t>ть доцільним пров</w:t>
      </w:r>
      <w:r>
        <w:rPr>
          <w:color w:val="000000"/>
          <w:sz w:val="28"/>
          <w:szCs w:val="28"/>
        </w:rPr>
        <w:t>о</w:t>
      </w:r>
      <w:r w:rsidRPr="00977DF0">
        <w:rPr>
          <w:color w:val="000000"/>
          <w:sz w:val="28"/>
          <w:szCs w:val="28"/>
        </w:rPr>
        <w:t>д</w:t>
      </w:r>
      <w:r>
        <w:rPr>
          <w:color w:val="000000"/>
          <w:sz w:val="28"/>
          <w:szCs w:val="28"/>
        </w:rPr>
        <w:t>ити</w:t>
      </w:r>
      <w:r w:rsidRPr="00977DF0">
        <w:rPr>
          <w:color w:val="000000"/>
          <w:sz w:val="28"/>
          <w:szCs w:val="28"/>
        </w:rPr>
        <w:t xml:space="preserve"> спостереження декількома спостерігачами </w:t>
      </w:r>
      <w:r>
        <w:rPr>
          <w:color w:val="000000"/>
          <w:sz w:val="28"/>
          <w:szCs w:val="28"/>
        </w:rPr>
        <w:t xml:space="preserve">на </w:t>
      </w:r>
      <w:r w:rsidRPr="00977DF0">
        <w:rPr>
          <w:color w:val="000000"/>
          <w:sz w:val="28"/>
          <w:szCs w:val="28"/>
        </w:rPr>
        <w:t>протя</w:t>
      </w:r>
      <w:r>
        <w:rPr>
          <w:color w:val="000000"/>
          <w:sz w:val="28"/>
          <w:szCs w:val="28"/>
        </w:rPr>
        <w:t>зі</w:t>
      </w:r>
      <w:r w:rsidRPr="00977DF0">
        <w:rPr>
          <w:color w:val="000000"/>
          <w:sz w:val="28"/>
          <w:szCs w:val="28"/>
        </w:rPr>
        <w:t xml:space="preserve"> досить тривалого часу </w:t>
      </w:r>
      <w:r>
        <w:rPr>
          <w:color w:val="000000"/>
          <w:sz w:val="28"/>
          <w:szCs w:val="28"/>
        </w:rPr>
        <w:t>(</w:t>
      </w:r>
      <w:proofErr w:type="spellStart"/>
      <w:r>
        <w:rPr>
          <w:color w:val="000000"/>
          <w:sz w:val="28"/>
          <w:szCs w:val="28"/>
        </w:rPr>
        <w:t>лонгітюдне</w:t>
      </w:r>
      <w:proofErr w:type="spellEnd"/>
      <w:r>
        <w:rPr>
          <w:color w:val="000000"/>
          <w:sz w:val="28"/>
          <w:szCs w:val="28"/>
        </w:rPr>
        <w:t xml:space="preserve"> спостереження) </w:t>
      </w:r>
      <w:r w:rsidRPr="00977DF0">
        <w:rPr>
          <w:color w:val="000000"/>
          <w:sz w:val="28"/>
          <w:szCs w:val="28"/>
        </w:rPr>
        <w:t xml:space="preserve">в різних умовах життєдіяльності </w:t>
      </w:r>
      <w:r>
        <w:rPr>
          <w:color w:val="000000"/>
          <w:sz w:val="28"/>
          <w:szCs w:val="28"/>
        </w:rPr>
        <w:t>учасників</w:t>
      </w:r>
      <w:r w:rsidRPr="00977DF0">
        <w:rPr>
          <w:color w:val="000000"/>
          <w:sz w:val="28"/>
          <w:szCs w:val="28"/>
        </w:rPr>
        <w:t>. При цьому важлив</w:t>
      </w:r>
      <w:r>
        <w:rPr>
          <w:color w:val="000000"/>
          <w:sz w:val="28"/>
          <w:szCs w:val="28"/>
        </w:rPr>
        <w:t>им є те</w:t>
      </w:r>
      <w:r w:rsidRPr="00977DF0">
        <w:rPr>
          <w:color w:val="000000"/>
          <w:sz w:val="28"/>
          <w:szCs w:val="28"/>
        </w:rPr>
        <w:t>, щоб попередньо ви</w:t>
      </w:r>
      <w:r>
        <w:rPr>
          <w:color w:val="000000"/>
          <w:sz w:val="28"/>
          <w:szCs w:val="28"/>
        </w:rPr>
        <w:t>окрем</w:t>
      </w:r>
      <w:r w:rsidRPr="00977DF0">
        <w:rPr>
          <w:color w:val="000000"/>
          <w:sz w:val="28"/>
          <w:szCs w:val="28"/>
        </w:rPr>
        <w:t xml:space="preserve">лені </w:t>
      </w:r>
      <w:r w:rsidRPr="00977DF0">
        <w:rPr>
          <w:i/>
          <w:color w:val="000000"/>
          <w:sz w:val="28"/>
          <w:szCs w:val="28"/>
        </w:rPr>
        <w:t>категорії</w:t>
      </w:r>
      <w:r w:rsidRPr="00977DF0">
        <w:rPr>
          <w:color w:val="000000"/>
          <w:sz w:val="28"/>
          <w:szCs w:val="28"/>
        </w:rPr>
        <w:t xml:space="preserve"> поведінки, </w:t>
      </w:r>
      <w:r>
        <w:rPr>
          <w:color w:val="000000"/>
          <w:sz w:val="28"/>
          <w:szCs w:val="28"/>
        </w:rPr>
        <w:t>які</w:t>
      </w:r>
      <w:r w:rsidRPr="00977DF0">
        <w:rPr>
          <w:color w:val="000000"/>
          <w:sz w:val="28"/>
          <w:szCs w:val="28"/>
        </w:rPr>
        <w:t xml:space="preserve"> </w:t>
      </w:r>
      <w:r>
        <w:rPr>
          <w:color w:val="000000"/>
          <w:sz w:val="28"/>
          <w:szCs w:val="28"/>
        </w:rPr>
        <w:t>за</w:t>
      </w:r>
      <w:r w:rsidRPr="00977DF0">
        <w:rPr>
          <w:color w:val="000000"/>
          <w:sz w:val="28"/>
          <w:szCs w:val="28"/>
        </w:rPr>
        <w:t>фікс</w:t>
      </w:r>
      <w:r>
        <w:rPr>
          <w:color w:val="000000"/>
          <w:sz w:val="28"/>
          <w:szCs w:val="28"/>
        </w:rPr>
        <w:t>овані</w:t>
      </w:r>
      <w:r w:rsidRPr="00977DF0">
        <w:rPr>
          <w:color w:val="000000"/>
          <w:sz w:val="28"/>
          <w:szCs w:val="28"/>
        </w:rPr>
        <w:t xml:space="preserve"> в спостереженні, оцінювалися</w:t>
      </w:r>
      <w:r>
        <w:rPr>
          <w:color w:val="000000"/>
          <w:sz w:val="28"/>
          <w:szCs w:val="28"/>
        </w:rPr>
        <w:t xml:space="preserve"> тільки</w:t>
      </w:r>
      <w:r w:rsidRPr="00977DF0">
        <w:rPr>
          <w:color w:val="000000"/>
          <w:sz w:val="28"/>
          <w:szCs w:val="28"/>
        </w:rPr>
        <w:t xml:space="preserve"> за </w:t>
      </w:r>
      <w:r w:rsidRPr="00977DF0">
        <w:rPr>
          <w:i/>
          <w:color w:val="000000"/>
          <w:sz w:val="28"/>
          <w:szCs w:val="28"/>
        </w:rPr>
        <w:t>частотою їх прояв</w:t>
      </w:r>
      <w:r>
        <w:rPr>
          <w:i/>
          <w:color w:val="000000"/>
          <w:sz w:val="28"/>
          <w:szCs w:val="28"/>
        </w:rPr>
        <w:t>ів</w:t>
      </w:r>
      <w:r w:rsidRPr="00977DF0">
        <w:rPr>
          <w:color w:val="000000"/>
          <w:sz w:val="28"/>
          <w:szCs w:val="28"/>
        </w:rPr>
        <w:t>. Наприклад:</w:t>
      </w:r>
      <w:r>
        <w:rPr>
          <w:color w:val="000000"/>
          <w:sz w:val="28"/>
          <w:szCs w:val="28"/>
        </w:rPr>
        <w:t xml:space="preserve"> </w:t>
      </w:r>
      <w:r w:rsidRPr="00977DF0">
        <w:rPr>
          <w:color w:val="000000"/>
          <w:sz w:val="28"/>
          <w:szCs w:val="28"/>
        </w:rPr>
        <w:t xml:space="preserve">5 балів, якщо </w:t>
      </w:r>
      <w:r>
        <w:rPr>
          <w:color w:val="000000"/>
          <w:sz w:val="28"/>
          <w:szCs w:val="28"/>
        </w:rPr>
        <w:t>певний</w:t>
      </w:r>
      <w:r w:rsidRPr="00977DF0">
        <w:rPr>
          <w:color w:val="000000"/>
          <w:sz w:val="28"/>
          <w:szCs w:val="28"/>
        </w:rPr>
        <w:t xml:space="preserve"> вид поведінки </w:t>
      </w:r>
      <w:r>
        <w:rPr>
          <w:color w:val="000000"/>
          <w:sz w:val="28"/>
          <w:szCs w:val="28"/>
        </w:rPr>
        <w:t>про</w:t>
      </w:r>
      <w:r w:rsidRPr="00977DF0">
        <w:rPr>
          <w:color w:val="000000"/>
          <w:sz w:val="28"/>
          <w:szCs w:val="28"/>
        </w:rPr>
        <w:t xml:space="preserve">являється </w:t>
      </w:r>
      <w:r>
        <w:rPr>
          <w:color w:val="000000"/>
          <w:sz w:val="28"/>
          <w:szCs w:val="28"/>
        </w:rPr>
        <w:t>постійн</w:t>
      </w:r>
      <w:r w:rsidRPr="00977DF0">
        <w:rPr>
          <w:color w:val="000000"/>
          <w:sz w:val="28"/>
          <w:szCs w:val="28"/>
        </w:rPr>
        <w:t>о, 4 бали, коли</w:t>
      </w:r>
      <w:r w:rsidRPr="00E30C9B">
        <w:rPr>
          <w:color w:val="000000"/>
          <w:sz w:val="28"/>
          <w:szCs w:val="28"/>
        </w:rPr>
        <w:t xml:space="preserve"> </w:t>
      </w:r>
      <w:r>
        <w:rPr>
          <w:color w:val="000000"/>
          <w:sz w:val="28"/>
          <w:szCs w:val="28"/>
        </w:rPr>
        <w:t>про</w:t>
      </w:r>
      <w:r w:rsidRPr="00977DF0">
        <w:rPr>
          <w:color w:val="000000"/>
          <w:sz w:val="28"/>
          <w:szCs w:val="28"/>
        </w:rPr>
        <w:t xml:space="preserve">являється часто, 3 бали, якщо важко сказати, </w:t>
      </w:r>
      <w:r>
        <w:rPr>
          <w:color w:val="000000"/>
          <w:sz w:val="28"/>
          <w:szCs w:val="28"/>
        </w:rPr>
        <w:t>коли про</w:t>
      </w:r>
      <w:r w:rsidRPr="00977DF0">
        <w:rPr>
          <w:color w:val="000000"/>
          <w:sz w:val="28"/>
          <w:szCs w:val="28"/>
        </w:rPr>
        <w:t>являється част</w:t>
      </w:r>
      <w:r>
        <w:rPr>
          <w:color w:val="000000"/>
          <w:sz w:val="28"/>
          <w:szCs w:val="28"/>
        </w:rPr>
        <w:t xml:space="preserve">о </w:t>
      </w:r>
      <w:r w:rsidRPr="00977DF0">
        <w:rPr>
          <w:color w:val="000000"/>
          <w:sz w:val="28"/>
          <w:szCs w:val="28"/>
        </w:rPr>
        <w:t>чи ні; 2 бали, якщо</w:t>
      </w:r>
      <w:r>
        <w:rPr>
          <w:color w:val="000000"/>
          <w:sz w:val="28"/>
          <w:szCs w:val="28"/>
        </w:rPr>
        <w:t xml:space="preserve"> про</w:t>
      </w:r>
      <w:r w:rsidRPr="00977DF0">
        <w:rPr>
          <w:color w:val="000000"/>
          <w:sz w:val="28"/>
          <w:szCs w:val="28"/>
        </w:rPr>
        <w:t xml:space="preserve">являється іноді; 1 бал, коли не </w:t>
      </w:r>
      <w:r>
        <w:rPr>
          <w:color w:val="000000"/>
          <w:sz w:val="28"/>
          <w:szCs w:val="28"/>
        </w:rPr>
        <w:t>про</w:t>
      </w:r>
      <w:r w:rsidRPr="00977DF0">
        <w:rPr>
          <w:color w:val="000000"/>
          <w:sz w:val="28"/>
          <w:szCs w:val="28"/>
        </w:rPr>
        <w:t>являється практично</w:t>
      </w:r>
      <w:r>
        <w:rPr>
          <w:color w:val="000000"/>
          <w:sz w:val="28"/>
          <w:szCs w:val="28"/>
        </w:rPr>
        <w:t xml:space="preserve"> ніколи</w:t>
      </w:r>
      <w:r w:rsidRPr="00977DF0">
        <w:rPr>
          <w:color w:val="000000"/>
          <w:sz w:val="28"/>
          <w:szCs w:val="28"/>
        </w:rPr>
        <w:t>.</w:t>
      </w:r>
    </w:p>
    <w:p w:rsidR="00A70B7B" w:rsidRPr="00977DF0" w:rsidRDefault="00A70B7B" w:rsidP="00A70B7B">
      <w:pPr>
        <w:pStyle w:val="21"/>
        <w:spacing w:line="360" w:lineRule="auto"/>
        <w:jc w:val="both"/>
        <w:rPr>
          <w:color w:val="000000"/>
          <w:sz w:val="28"/>
          <w:szCs w:val="28"/>
        </w:rPr>
      </w:pPr>
      <w:r w:rsidRPr="00977DF0">
        <w:rPr>
          <w:color w:val="000000"/>
          <w:sz w:val="28"/>
          <w:szCs w:val="28"/>
        </w:rPr>
        <w:t>Це да</w:t>
      </w:r>
      <w:r>
        <w:rPr>
          <w:color w:val="000000"/>
          <w:sz w:val="28"/>
          <w:szCs w:val="28"/>
        </w:rPr>
        <w:t>є</w:t>
      </w:r>
      <w:r w:rsidRPr="00977DF0">
        <w:rPr>
          <w:color w:val="000000"/>
          <w:sz w:val="28"/>
          <w:szCs w:val="28"/>
        </w:rPr>
        <w:t xml:space="preserve"> можливість</w:t>
      </w:r>
      <w:r>
        <w:rPr>
          <w:color w:val="000000"/>
          <w:sz w:val="28"/>
          <w:szCs w:val="28"/>
        </w:rPr>
        <w:t xml:space="preserve"> психологу</w:t>
      </w:r>
      <w:r w:rsidRPr="00977DF0">
        <w:rPr>
          <w:color w:val="000000"/>
          <w:sz w:val="28"/>
          <w:szCs w:val="28"/>
        </w:rPr>
        <w:t xml:space="preserve"> отримати результати спостереження за </w:t>
      </w:r>
      <w:r w:rsidRPr="00977DF0">
        <w:rPr>
          <w:i/>
          <w:color w:val="000000"/>
          <w:sz w:val="28"/>
          <w:szCs w:val="28"/>
        </w:rPr>
        <w:t>рейтинг</w:t>
      </w:r>
      <w:r>
        <w:rPr>
          <w:i/>
          <w:color w:val="000000"/>
          <w:sz w:val="28"/>
          <w:szCs w:val="28"/>
        </w:rPr>
        <w:t>овою</w:t>
      </w:r>
      <w:r w:rsidRPr="00E30C9B">
        <w:rPr>
          <w:i/>
          <w:color w:val="000000"/>
          <w:sz w:val="28"/>
          <w:szCs w:val="28"/>
        </w:rPr>
        <w:t xml:space="preserve"> </w:t>
      </w:r>
      <w:r w:rsidRPr="00977DF0">
        <w:rPr>
          <w:i/>
          <w:color w:val="000000"/>
          <w:sz w:val="28"/>
          <w:szCs w:val="28"/>
        </w:rPr>
        <w:t>шкалою</w:t>
      </w:r>
      <w:r w:rsidRPr="00977DF0">
        <w:rPr>
          <w:color w:val="000000"/>
          <w:sz w:val="28"/>
          <w:szCs w:val="28"/>
        </w:rPr>
        <w:t xml:space="preserve">, і </w:t>
      </w:r>
      <w:r>
        <w:rPr>
          <w:color w:val="000000"/>
          <w:sz w:val="28"/>
          <w:szCs w:val="28"/>
        </w:rPr>
        <w:t xml:space="preserve">таким чином </w:t>
      </w:r>
      <w:r w:rsidRPr="00977DF0">
        <w:rPr>
          <w:color w:val="000000"/>
          <w:sz w:val="28"/>
          <w:szCs w:val="28"/>
        </w:rPr>
        <w:t>полегшити їх</w:t>
      </w:r>
      <w:r>
        <w:rPr>
          <w:color w:val="000000"/>
          <w:sz w:val="28"/>
          <w:szCs w:val="28"/>
        </w:rPr>
        <w:t>ню</w:t>
      </w:r>
      <w:r w:rsidRPr="00977DF0">
        <w:rPr>
          <w:color w:val="000000"/>
          <w:sz w:val="28"/>
          <w:szCs w:val="28"/>
        </w:rPr>
        <w:t xml:space="preserve"> обробку </w:t>
      </w:r>
      <w:r>
        <w:rPr>
          <w:color w:val="000000"/>
          <w:sz w:val="28"/>
          <w:szCs w:val="28"/>
        </w:rPr>
        <w:t>та</w:t>
      </w:r>
      <w:r w:rsidRPr="00977DF0">
        <w:rPr>
          <w:color w:val="000000"/>
          <w:sz w:val="28"/>
          <w:szCs w:val="28"/>
        </w:rPr>
        <w:t xml:space="preserve"> інтерпрет</w:t>
      </w:r>
      <w:r>
        <w:rPr>
          <w:color w:val="000000"/>
          <w:sz w:val="28"/>
          <w:szCs w:val="28"/>
        </w:rPr>
        <w:t>ування</w:t>
      </w:r>
      <w:r w:rsidRPr="00977DF0">
        <w:rPr>
          <w:color w:val="000000"/>
          <w:sz w:val="28"/>
          <w:szCs w:val="28"/>
        </w:rPr>
        <w:t xml:space="preserve">. </w:t>
      </w:r>
    </w:p>
    <w:p w:rsidR="00A70B7B" w:rsidRPr="00977DF0" w:rsidRDefault="00A70B7B" w:rsidP="00A70B7B">
      <w:pPr>
        <w:pStyle w:val="21"/>
        <w:spacing w:line="360" w:lineRule="auto"/>
        <w:jc w:val="both"/>
        <w:rPr>
          <w:color w:val="000000"/>
          <w:sz w:val="28"/>
          <w:szCs w:val="28"/>
        </w:rPr>
      </w:pPr>
      <w:r w:rsidRPr="00977DF0">
        <w:rPr>
          <w:color w:val="000000"/>
          <w:sz w:val="28"/>
          <w:szCs w:val="28"/>
        </w:rPr>
        <w:t xml:space="preserve">Так, </w:t>
      </w:r>
      <w:r w:rsidRPr="00977DF0">
        <w:rPr>
          <w:i/>
          <w:color w:val="000000"/>
          <w:sz w:val="28"/>
          <w:szCs w:val="28"/>
        </w:rPr>
        <w:t>карта спостережень Д.</w:t>
      </w:r>
      <w:r>
        <w:rPr>
          <w:i/>
          <w:color w:val="000000"/>
          <w:sz w:val="28"/>
          <w:szCs w:val="28"/>
        </w:rPr>
        <w:t> </w:t>
      </w:r>
      <w:r w:rsidRPr="00977DF0">
        <w:rPr>
          <w:i/>
          <w:color w:val="000000"/>
          <w:sz w:val="28"/>
          <w:szCs w:val="28"/>
        </w:rPr>
        <w:t>Скотта</w:t>
      </w:r>
      <w:r w:rsidRPr="00977DF0">
        <w:rPr>
          <w:color w:val="000000"/>
          <w:sz w:val="28"/>
          <w:szCs w:val="28"/>
        </w:rPr>
        <w:t xml:space="preserve"> є відомою методикою спостереження, </w:t>
      </w:r>
      <w:r>
        <w:rPr>
          <w:color w:val="000000"/>
          <w:sz w:val="28"/>
          <w:szCs w:val="28"/>
        </w:rPr>
        <w:t>що</w:t>
      </w:r>
      <w:r w:rsidRPr="00977DF0">
        <w:rPr>
          <w:color w:val="000000"/>
          <w:sz w:val="28"/>
          <w:szCs w:val="28"/>
        </w:rPr>
        <w:t xml:space="preserve"> дозволяє не </w:t>
      </w:r>
      <w:r>
        <w:rPr>
          <w:color w:val="000000"/>
          <w:sz w:val="28"/>
          <w:szCs w:val="28"/>
        </w:rPr>
        <w:t>лише</w:t>
      </w:r>
      <w:r w:rsidRPr="00977DF0">
        <w:rPr>
          <w:color w:val="000000"/>
          <w:sz w:val="28"/>
          <w:szCs w:val="28"/>
        </w:rPr>
        <w:t xml:space="preserve"> фіксувати характер поведінки </w:t>
      </w:r>
      <w:r>
        <w:rPr>
          <w:color w:val="000000"/>
          <w:sz w:val="28"/>
          <w:szCs w:val="28"/>
        </w:rPr>
        <w:t>«</w:t>
      </w:r>
      <w:r w:rsidRPr="00977DF0">
        <w:rPr>
          <w:color w:val="000000"/>
          <w:sz w:val="28"/>
          <w:szCs w:val="28"/>
        </w:rPr>
        <w:t>важких дітей</w:t>
      </w:r>
      <w:r>
        <w:rPr>
          <w:color w:val="000000"/>
          <w:sz w:val="28"/>
          <w:szCs w:val="28"/>
        </w:rPr>
        <w:t>»</w:t>
      </w:r>
      <w:r w:rsidRPr="00977DF0">
        <w:rPr>
          <w:color w:val="000000"/>
          <w:sz w:val="28"/>
          <w:szCs w:val="28"/>
        </w:rPr>
        <w:t xml:space="preserve"> у школі, але й виявити</w:t>
      </w:r>
      <w:r>
        <w:rPr>
          <w:color w:val="000000"/>
          <w:sz w:val="28"/>
          <w:szCs w:val="28"/>
        </w:rPr>
        <w:t xml:space="preserve"> та дослідити</w:t>
      </w:r>
      <w:r w:rsidRPr="00977DF0">
        <w:rPr>
          <w:color w:val="000000"/>
          <w:sz w:val="28"/>
          <w:szCs w:val="28"/>
        </w:rPr>
        <w:t xml:space="preserve"> характер </w:t>
      </w:r>
      <w:proofErr w:type="spellStart"/>
      <w:r w:rsidRPr="00977DF0">
        <w:rPr>
          <w:color w:val="000000"/>
          <w:sz w:val="28"/>
          <w:szCs w:val="28"/>
        </w:rPr>
        <w:t>дезадаптаці</w:t>
      </w:r>
      <w:r>
        <w:rPr>
          <w:color w:val="000000"/>
          <w:sz w:val="28"/>
          <w:szCs w:val="28"/>
        </w:rPr>
        <w:t>йної</w:t>
      </w:r>
      <w:proofErr w:type="spellEnd"/>
      <w:r w:rsidRPr="00977DF0">
        <w:rPr>
          <w:color w:val="000000"/>
          <w:sz w:val="28"/>
          <w:szCs w:val="28"/>
        </w:rPr>
        <w:t xml:space="preserve"> поведінки </w:t>
      </w:r>
      <w:r>
        <w:rPr>
          <w:color w:val="000000"/>
          <w:sz w:val="28"/>
          <w:szCs w:val="28"/>
        </w:rPr>
        <w:t>досліджуваного</w:t>
      </w:r>
      <w:r w:rsidRPr="00977DF0">
        <w:rPr>
          <w:color w:val="000000"/>
          <w:sz w:val="28"/>
          <w:szCs w:val="28"/>
        </w:rPr>
        <w:t xml:space="preserve"> [</w:t>
      </w:r>
      <w:r>
        <w:rPr>
          <w:color w:val="000000"/>
          <w:sz w:val="28"/>
          <w:szCs w:val="28"/>
        </w:rPr>
        <w:t>48</w:t>
      </w:r>
      <w:r w:rsidRPr="00977DF0">
        <w:rPr>
          <w:color w:val="000000"/>
          <w:sz w:val="28"/>
          <w:szCs w:val="28"/>
        </w:rPr>
        <w:t xml:space="preserve">]. Карта спостереження </w:t>
      </w:r>
      <w:r>
        <w:rPr>
          <w:color w:val="000000"/>
          <w:sz w:val="28"/>
          <w:szCs w:val="28"/>
        </w:rPr>
        <w:t>в</w:t>
      </w:r>
      <w:r w:rsidRPr="00977DF0">
        <w:rPr>
          <w:color w:val="000000"/>
          <w:sz w:val="28"/>
          <w:szCs w:val="28"/>
        </w:rPr>
        <w:t>мі</w:t>
      </w:r>
      <w:r>
        <w:rPr>
          <w:color w:val="000000"/>
          <w:sz w:val="28"/>
          <w:szCs w:val="28"/>
        </w:rPr>
        <w:t>щує</w:t>
      </w:r>
      <w:r w:rsidRPr="00977DF0">
        <w:rPr>
          <w:color w:val="000000"/>
          <w:sz w:val="28"/>
          <w:szCs w:val="28"/>
        </w:rPr>
        <w:t xml:space="preserve"> 198 фрагментів </w:t>
      </w:r>
      <w:r>
        <w:rPr>
          <w:color w:val="000000"/>
          <w:sz w:val="28"/>
          <w:szCs w:val="28"/>
        </w:rPr>
        <w:t>за</w:t>
      </w:r>
      <w:r w:rsidRPr="00977DF0">
        <w:rPr>
          <w:color w:val="000000"/>
          <w:sz w:val="28"/>
          <w:szCs w:val="28"/>
        </w:rPr>
        <w:t xml:space="preserve">фіксованих </w:t>
      </w:r>
      <w:r>
        <w:rPr>
          <w:color w:val="000000"/>
          <w:sz w:val="28"/>
          <w:szCs w:val="28"/>
        </w:rPr>
        <w:t>видів</w:t>
      </w:r>
      <w:r w:rsidRPr="00977DF0">
        <w:rPr>
          <w:color w:val="000000"/>
          <w:sz w:val="28"/>
          <w:szCs w:val="28"/>
        </w:rPr>
        <w:t xml:space="preserve"> поведінки, які </w:t>
      </w:r>
      <w:r>
        <w:rPr>
          <w:color w:val="000000"/>
          <w:sz w:val="28"/>
          <w:szCs w:val="28"/>
        </w:rPr>
        <w:t>розг</w:t>
      </w:r>
      <w:r w:rsidRPr="00977DF0">
        <w:rPr>
          <w:color w:val="000000"/>
          <w:sz w:val="28"/>
          <w:szCs w:val="28"/>
        </w:rPr>
        <w:t xml:space="preserve">руповані в 16 синдромів. Наявність чи відсутність </w:t>
      </w:r>
      <w:r>
        <w:rPr>
          <w:color w:val="000000"/>
          <w:sz w:val="28"/>
          <w:szCs w:val="28"/>
        </w:rPr>
        <w:t xml:space="preserve">проявів </w:t>
      </w:r>
      <w:r w:rsidRPr="00977DF0">
        <w:rPr>
          <w:color w:val="000000"/>
          <w:sz w:val="28"/>
          <w:szCs w:val="28"/>
        </w:rPr>
        <w:t xml:space="preserve">цих </w:t>
      </w:r>
      <w:r>
        <w:rPr>
          <w:color w:val="000000"/>
          <w:sz w:val="28"/>
          <w:szCs w:val="28"/>
        </w:rPr>
        <w:t>видів</w:t>
      </w:r>
      <w:r w:rsidRPr="00977DF0">
        <w:rPr>
          <w:color w:val="000000"/>
          <w:sz w:val="28"/>
          <w:szCs w:val="28"/>
        </w:rPr>
        <w:t xml:space="preserve"> </w:t>
      </w:r>
      <w:r>
        <w:rPr>
          <w:color w:val="000000"/>
          <w:sz w:val="28"/>
          <w:szCs w:val="28"/>
        </w:rPr>
        <w:t>зазнача</w:t>
      </w:r>
      <w:r w:rsidRPr="00977DF0">
        <w:rPr>
          <w:color w:val="000000"/>
          <w:sz w:val="28"/>
          <w:szCs w:val="28"/>
        </w:rPr>
        <w:t>ється у спеціально</w:t>
      </w:r>
      <w:r>
        <w:rPr>
          <w:color w:val="000000"/>
          <w:sz w:val="28"/>
          <w:szCs w:val="28"/>
        </w:rPr>
        <w:t xml:space="preserve"> розроблено</w:t>
      </w:r>
      <w:r w:rsidRPr="00977DF0">
        <w:rPr>
          <w:color w:val="000000"/>
          <w:sz w:val="28"/>
          <w:szCs w:val="28"/>
        </w:rPr>
        <w:t xml:space="preserve">му </w:t>
      </w:r>
      <w:r w:rsidRPr="00977DF0">
        <w:rPr>
          <w:sz w:val="28"/>
          <w:szCs w:val="28"/>
        </w:rPr>
        <w:t>реєстраційному</w:t>
      </w:r>
      <w:r w:rsidRPr="00977DF0">
        <w:rPr>
          <w:color w:val="000000"/>
          <w:sz w:val="28"/>
          <w:szCs w:val="28"/>
        </w:rPr>
        <w:t xml:space="preserve"> бланку, </w:t>
      </w:r>
      <w:r>
        <w:rPr>
          <w:color w:val="000000"/>
          <w:sz w:val="28"/>
          <w:szCs w:val="28"/>
        </w:rPr>
        <w:t>де досліджуваними</w:t>
      </w:r>
      <w:r w:rsidRPr="00977DF0">
        <w:rPr>
          <w:color w:val="000000"/>
          <w:sz w:val="28"/>
          <w:szCs w:val="28"/>
        </w:rPr>
        <w:t xml:space="preserve"> закреслюються цифри, </w:t>
      </w:r>
      <w:r>
        <w:rPr>
          <w:color w:val="000000"/>
          <w:sz w:val="28"/>
          <w:szCs w:val="28"/>
        </w:rPr>
        <w:t>з</w:t>
      </w:r>
      <w:r w:rsidRPr="00977DF0">
        <w:rPr>
          <w:color w:val="000000"/>
          <w:sz w:val="28"/>
          <w:szCs w:val="28"/>
        </w:rPr>
        <w:t xml:space="preserve"> позначен</w:t>
      </w:r>
      <w:r>
        <w:rPr>
          <w:color w:val="000000"/>
          <w:sz w:val="28"/>
          <w:szCs w:val="28"/>
        </w:rPr>
        <w:t>ими</w:t>
      </w:r>
      <w:r w:rsidRPr="00977DF0">
        <w:rPr>
          <w:color w:val="000000"/>
          <w:sz w:val="28"/>
          <w:szCs w:val="28"/>
        </w:rPr>
        <w:t xml:space="preserve"> відповідн</w:t>
      </w:r>
      <w:r>
        <w:rPr>
          <w:color w:val="000000"/>
          <w:sz w:val="28"/>
          <w:szCs w:val="28"/>
        </w:rPr>
        <w:t>ими</w:t>
      </w:r>
      <w:r w:rsidRPr="00977DF0">
        <w:rPr>
          <w:color w:val="000000"/>
          <w:sz w:val="28"/>
          <w:szCs w:val="28"/>
        </w:rPr>
        <w:t xml:space="preserve"> </w:t>
      </w:r>
      <w:r>
        <w:rPr>
          <w:color w:val="000000"/>
          <w:sz w:val="28"/>
          <w:szCs w:val="28"/>
        </w:rPr>
        <w:t>вида</w:t>
      </w:r>
      <w:r w:rsidRPr="00977DF0">
        <w:rPr>
          <w:color w:val="000000"/>
          <w:sz w:val="28"/>
          <w:szCs w:val="28"/>
        </w:rPr>
        <w:t>ми поведінки. При підраху</w:t>
      </w:r>
      <w:r>
        <w:rPr>
          <w:color w:val="000000"/>
          <w:sz w:val="28"/>
          <w:szCs w:val="28"/>
        </w:rPr>
        <w:t>ванні</w:t>
      </w:r>
      <w:r w:rsidRPr="00977DF0">
        <w:rPr>
          <w:color w:val="000000"/>
          <w:sz w:val="28"/>
          <w:szCs w:val="28"/>
        </w:rPr>
        <w:t xml:space="preserve"> балів</w:t>
      </w:r>
      <w:r>
        <w:rPr>
          <w:color w:val="000000"/>
          <w:sz w:val="28"/>
          <w:szCs w:val="28"/>
        </w:rPr>
        <w:t xml:space="preserve">, тому </w:t>
      </w:r>
      <w:r w:rsidRPr="00977DF0">
        <w:rPr>
          <w:color w:val="000000"/>
          <w:sz w:val="28"/>
          <w:szCs w:val="28"/>
        </w:rPr>
        <w:t xml:space="preserve"> симптом</w:t>
      </w:r>
      <w:r>
        <w:rPr>
          <w:color w:val="000000"/>
          <w:sz w:val="28"/>
          <w:szCs w:val="28"/>
        </w:rPr>
        <w:t>у</w:t>
      </w:r>
      <w:r w:rsidRPr="00977DF0">
        <w:rPr>
          <w:color w:val="000000"/>
          <w:sz w:val="28"/>
          <w:szCs w:val="28"/>
        </w:rPr>
        <w:t xml:space="preserve">, </w:t>
      </w:r>
      <w:r>
        <w:rPr>
          <w:color w:val="000000"/>
          <w:sz w:val="28"/>
          <w:szCs w:val="28"/>
        </w:rPr>
        <w:t>що</w:t>
      </w:r>
      <w:r w:rsidRPr="00977DF0">
        <w:rPr>
          <w:color w:val="000000"/>
          <w:sz w:val="28"/>
          <w:szCs w:val="28"/>
        </w:rPr>
        <w:t xml:space="preserve"> знаходиться </w:t>
      </w:r>
      <w:r>
        <w:rPr>
          <w:color w:val="000000"/>
          <w:sz w:val="28"/>
          <w:szCs w:val="28"/>
        </w:rPr>
        <w:t>у</w:t>
      </w:r>
      <w:r w:rsidRPr="00977DF0">
        <w:rPr>
          <w:color w:val="000000"/>
          <w:sz w:val="28"/>
          <w:szCs w:val="28"/>
        </w:rPr>
        <w:t xml:space="preserve"> </w:t>
      </w:r>
      <w:r>
        <w:rPr>
          <w:color w:val="000000"/>
          <w:sz w:val="28"/>
          <w:szCs w:val="28"/>
        </w:rPr>
        <w:t>шкал</w:t>
      </w:r>
      <w:r w:rsidRPr="00977DF0">
        <w:rPr>
          <w:color w:val="000000"/>
          <w:sz w:val="28"/>
          <w:szCs w:val="28"/>
        </w:rPr>
        <w:t xml:space="preserve">і “Порушення” </w:t>
      </w:r>
      <w:r>
        <w:rPr>
          <w:color w:val="000000"/>
          <w:sz w:val="28"/>
          <w:szCs w:val="28"/>
        </w:rPr>
        <w:t>присво</w:t>
      </w:r>
      <w:r w:rsidRPr="00977DF0">
        <w:rPr>
          <w:color w:val="000000"/>
          <w:sz w:val="28"/>
          <w:szCs w:val="28"/>
        </w:rPr>
        <w:t xml:space="preserve">юється в один бал, а в </w:t>
      </w:r>
      <w:r>
        <w:rPr>
          <w:color w:val="000000"/>
          <w:sz w:val="28"/>
          <w:szCs w:val="28"/>
        </w:rPr>
        <w:t>шкалі</w:t>
      </w:r>
      <w:r w:rsidRPr="00977DF0">
        <w:rPr>
          <w:color w:val="000000"/>
          <w:sz w:val="28"/>
          <w:szCs w:val="28"/>
        </w:rPr>
        <w:t xml:space="preserve"> “</w:t>
      </w:r>
      <w:r w:rsidRPr="00977DF0">
        <w:rPr>
          <w:sz w:val="28"/>
          <w:szCs w:val="28"/>
        </w:rPr>
        <w:t>Непристосованість</w:t>
      </w:r>
      <w:r w:rsidRPr="00977DF0">
        <w:rPr>
          <w:color w:val="000000"/>
          <w:sz w:val="28"/>
          <w:szCs w:val="28"/>
        </w:rPr>
        <w:t xml:space="preserve">” - 2 бали. </w:t>
      </w:r>
      <w:r>
        <w:rPr>
          <w:color w:val="000000"/>
          <w:sz w:val="28"/>
          <w:szCs w:val="28"/>
        </w:rPr>
        <w:t>Потім</w:t>
      </w:r>
      <w:r w:rsidRPr="00977DF0">
        <w:rPr>
          <w:color w:val="000000"/>
          <w:sz w:val="28"/>
          <w:szCs w:val="28"/>
        </w:rPr>
        <w:t xml:space="preserve"> підраховуються сума</w:t>
      </w:r>
      <w:r>
        <w:rPr>
          <w:color w:val="000000"/>
          <w:sz w:val="28"/>
          <w:szCs w:val="28"/>
        </w:rPr>
        <w:t>рні</w:t>
      </w:r>
      <w:r w:rsidRPr="00977DF0">
        <w:rPr>
          <w:color w:val="000000"/>
          <w:sz w:val="28"/>
          <w:szCs w:val="28"/>
        </w:rPr>
        <w:t xml:space="preserve"> бал</w:t>
      </w:r>
      <w:r>
        <w:rPr>
          <w:color w:val="000000"/>
          <w:sz w:val="28"/>
          <w:szCs w:val="28"/>
        </w:rPr>
        <w:t>и за</w:t>
      </w:r>
      <w:r w:rsidRPr="00977DF0">
        <w:rPr>
          <w:color w:val="000000"/>
          <w:sz w:val="28"/>
          <w:szCs w:val="28"/>
        </w:rPr>
        <w:t xml:space="preserve"> кожн</w:t>
      </w:r>
      <w:r>
        <w:rPr>
          <w:color w:val="000000"/>
          <w:sz w:val="28"/>
          <w:szCs w:val="28"/>
        </w:rPr>
        <w:t>им</w:t>
      </w:r>
      <w:r w:rsidRPr="00977DF0">
        <w:rPr>
          <w:color w:val="000000"/>
          <w:sz w:val="28"/>
          <w:szCs w:val="28"/>
        </w:rPr>
        <w:t xml:space="preserve"> синдром</w:t>
      </w:r>
      <w:r>
        <w:rPr>
          <w:color w:val="000000"/>
          <w:sz w:val="28"/>
          <w:szCs w:val="28"/>
        </w:rPr>
        <w:t>ом</w:t>
      </w:r>
      <w:r w:rsidRPr="00977DF0">
        <w:rPr>
          <w:color w:val="000000"/>
          <w:sz w:val="28"/>
          <w:szCs w:val="28"/>
        </w:rPr>
        <w:t xml:space="preserve"> окремо і </w:t>
      </w:r>
      <w:r>
        <w:rPr>
          <w:color w:val="000000"/>
          <w:sz w:val="28"/>
          <w:szCs w:val="28"/>
        </w:rPr>
        <w:t>сумар</w:t>
      </w:r>
      <w:r w:rsidRPr="00977DF0">
        <w:rPr>
          <w:color w:val="000000"/>
          <w:sz w:val="28"/>
          <w:szCs w:val="28"/>
        </w:rPr>
        <w:t xml:space="preserve">ний “коефіцієнт </w:t>
      </w:r>
      <w:proofErr w:type="spellStart"/>
      <w:r w:rsidRPr="00977DF0">
        <w:rPr>
          <w:color w:val="000000"/>
          <w:sz w:val="28"/>
          <w:szCs w:val="28"/>
        </w:rPr>
        <w:t>дезадаптованості</w:t>
      </w:r>
      <w:proofErr w:type="spellEnd"/>
      <w:r w:rsidRPr="00977DF0">
        <w:rPr>
          <w:color w:val="000000"/>
          <w:sz w:val="28"/>
          <w:szCs w:val="28"/>
        </w:rPr>
        <w:t xml:space="preserve">” за </w:t>
      </w:r>
      <w:r>
        <w:rPr>
          <w:color w:val="000000"/>
          <w:sz w:val="28"/>
          <w:szCs w:val="28"/>
        </w:rPr>
        <w:t>кількістю</w:t>
      </w:r>
      <w:r w:rsidRPr="00977DF0">
        <w:rPr>
          <w:color w:val="000000"/>
          <w:sz w:val="28"/>
          <w:szCs w:val="28"/>
        </w:rPr>
        <w:t xml:space="preserve"> балів </w:t>
      </w:r>
      <w:r>
        <w:rPr>
          <w:color w:val="000000"/>
          <w:sz w:val="28"/>
          <w:szCs w:val="28"/>
        </w:rPr>
        <w:t>за</w:t>
      </w:r>
      <w:r w:rsidRPr="00977DF0">
        <w:rPr>
          <w:color w:val="000000"/>
          <w:sz w:val="28"/>
          <w:szCs w:val="28"/>
        </w:rPr>
        <w:t xml:space="preserve"> </w:t>
      </w:r>
      <w:r>
        <w:rPr>
          <w:color w:val="000000"/>
          <w:sz w:val="28"/>
          <w:szCs w:val="28"/>
        </w:rPr>
        <w:t>у</w:t>
      </w:r>
      <w:r w:rsidRPr="00977DF0">
        <w:rPr>
          <w:color w:val="000000"/>
          <w:sz w:val="28"/>
          <w:szCs w:val="28"/>
        </w:rPr>
        <w:t>сім</w:t>
      </w:r>
      <w:r>
        <w:rPr>
          <w:color w:val="000000"/>
          <w:sz w:val="28"/>
          <w:szCs w:val="28"/>
        </w:rPr>
        <w:t>а</w:t>
      </w:r>
      <w:r w:rsidRPr="00977DF0">
        <w:rPr>
          <w:color w:val="000000"/>
          <w:sz w:val="28"/>
          <w:szCs w:val="28"/>
        </w:rPr>
        <w:t xml:space="preserve"> симптомам</w:t>
      </w:r>
      <w:r>
        <w:rPr>
          <w:color w:val="000000"/>
          <w:sz w:val="28"/>
          <w:szCs w:val="28"/>
        </w:rPr>
        <w:t>и</w:t>
      </w:r>
      <w:r w:rsidRPr="00977DF0">
        <w:rPr>
          <w:color w:val="000000"/>
          <w:sz w:val="28"/>
          <w:szCs w:val="28"/>
        </w:rPr>
        <w:t>.</w:t>
      </w:r>
    </w:p>
    <w:p w:rsidR="00A70B7B" w:rsidRPr="00977DF0" w:rsidRDefault="00A70B7B" w:rsidP="00A70B7B">
      <w:pPr>
        <w:pStyle w:val="21"/>
        <w:spacing w:line="360" w:lineRule="auto"/>
        <w:jc w:val="both"/>
        <w:rPr>
          <w:color w:val="000000"/>
          <w:sz w:val="28"/>
          <w:szCs w:val="28"/>
        </w:rPr>
      </w:pPr>
      <w:r w:rsidRPr="00EC76E8">
        <w:rPr>
          <w:color w:val="000000"/>
          <w:sz w:val="28"/>
          <w:szCs w:val="28"/>
        </w:rPr>
        <w:lastRenderedPageBreak/>
        <w:t>Карту спостережень Д. Скотта</w:t>
      </w:r>
      <w:r w:rsidRPr="00977DF0">
        <w:rPr>
          <w:color w:val="000000"/>
          <w:sz w:val="28"/>
          <w:szCs w:val="28"/>
        </w:rPr>
        <w:t xml:space="preserve"> мож</w:t>
      </w:r>
      <w:r>
        <w:rPr>
          <w:color w:val="000000"/>
          <w:sz w:val="28"/>
          <w:szCs w:val="28"/>
        </w:rPr>
        <w:t xml:space="preserve">уть </w:t>
      </w:r>
      <w:r w:rsidRPr="00977DF0">
        <w:rPr>
          <w:color w:val="000000"/>
          <w:sz w:val="28"/>
          <w:szCs w:val="28"/>
        </w:rPr>
        <w:t>заповнювати як психолог, так і педагог або, за окрем</w:t>
      </w:r>
      <w:r>
        <w:rPr>
          <w:color w:val="000000"/>
          <w:sz w:val="28"/>
          <w:szCs w:val="28"/>
        </w:rPr>
        <w:t>о виділеними симптомами –</w:t>
      </w:r>
      <w:r w:rsidRPr="00977DF0">
        <w:rPr>
          <w:color w:val="000000"/>
          <w:sz w:val="28"/>
          <w:szCs w:val="28"/>
        </w:rPr>
        <w:t xml:space="preserve"> батьки, що да</w:t>
      </w:r>
      <w:r>
        <w:rPr>
          <w:color w:val="000000"/>
          <w:sz w:val="28"/>
          <w:szCs w:val="28"/>
        </w:rPr>
        <w:t>є</w:t>
      </w:r>
      <w:r w:rsidRPr="00977DF0">
        <w:rPr>
          <w:color w:val="000000"/>
          <w:sz w:val="28"/>
          <w:szCs w:val="28"/>
        </w:rPr>
        <w:t xml:space="preserve"> можливість </w:t>
      </w:r>
      <w:r>
        <w:rPr>
          <w:color w:val="000000"/>
          <w:sz w:val="28"/>
          <w:szCs w:val="28"/>
        </w:rPr>
        <w:t>від</w:t>
      </w:r>
      <w:r w:rsidRPr="00977DF0">
        <w:rPr>
          <w:color w:val="000000"/>
          <w:sz w:val="28"/>
          <w:szCs w:val="28"/>
        </w:rPr>
        <w:t xml:space="preserve">найти їм “спільну мову” при </w:t>
      </w:r>
      <w:r>
        <w:rPr>
          <w:color w:val="000000"/>
          <w:sz w:val="28"/>
          <w:szCs w:val="28"/>
        </w:rPr>
        <w:t>в</w:t>
      </w:r>
      <w:r w:rsidRPr="00977DF0">
        <w:rPr>
          <w:color w:val="000000"/>
          <w:sz w:val="28"/>
          <w:szCs w:val="28"/>
        </w:rPr>
        <w:t>станов</w:t>
      </w:r>
      <w:r>
        <w:rPr>
          <w:color w:val="000000"/>
          <w:sz w:val="28"/>
          <w:szCs w:val="28"/>
        </w:rPr>
        <w:t>леному</w:t>
      </w:r>
      <w:r w:rsidRPr="00977DF0">
        <w:rPr>
          <w:color w:val="000000"/>
          <w:sz w:val="28"/>
          <w:szCs w:val="28"/>
        </w:rPr>
        <w:t xml:space="preserve"> “діагноз</w:t>
      </w:r>
      <w:r>
        <w:rPr>
          <w:color w:val="000000"/>
          <w:sz w:val="28"/>
          <w:szCs w:val="28"/>
        </w:rPr>
        <w:t>і</w:t>
      </w:r>
      <w:r w:rsidRPr="00977DF0">
        <w:rPr>
          <w:color w:val="000000"/>
          <w:sz w:val="28"/>
          <w:szCs w:val="28"/>
        </w:rPr>
        <w:t xml:space="preserve">”, а також при </w:t>
      </w:r>
      <w:r>
        <w:rPr>
          <w:color w:val="000000"/>
          <w:sz w:val="28"/>
          <w:szCs w:val="28"/>
        </w:rPr>
        <w:t>розробці</w:t>
      </w:r>
      <w:r w:rsidRPr="00977DF0">
        <w:rPr>
          <w:color w:val="000000"/>
          <w:sz w:val="28"/>
          <w:szCs w:val="28"/>
        </w:rPr>
        <w:t xml:space="preserve"> корекційно-розвивальних програм</w:t>
      </w:r>
      <w:r>
        <w:rPr>
          <w:color w:val="000000"/>
          <w:sz w:val="28"/>
          <w:szCs w:val="28"/>
        </w:rPr>
        <w:t>.</w:t>
      </w:r>
      <w:r w:rsidRPr="00977DF0">
        <w:rPr>
          <w:color w:val="000000"/>
          <w:sz w:val="28"/>
          <w:szCs w:val="28"/>
        </w:rPr>
        <w:t xml:space="preserve"> </w:t>
      </w:r>
      <w:r>
        <w:rPr>
          <w:color w:val="000000"/>
          <w:sz w:val="28"/>
          <w:szCs w:val="28"/>
        </w:rPr>
        <w:t>Підсумкова</w:t>
      </w:r>
      <w:r w:rsidRPr="00977DF0">
        <w:rPr>
          <w:color w:val="000000"/>
          <w:sz w:val="28"/>
          <w:szCs w:val="28"/>
        </w:rPr>
        <w:t xml:space="preserve"> інтерпретація результатів </w:t>
      </w:r>
      <w:r>
        <w:rPr>
          <w:color w:val="000000"/>
          <w:sz w:val="28"/>
          <w:szCs w:val="28"/>
        </w:rPr>
        <w:t>по</w:t>
      </w:r>
      <w:r w:rsidRPr="00977DF0">
        <w:rPr>
          <w:color w:val="000000"/>
          <w:sz w:val="28"/>
          <w:szCs w:val="28"/>
        </w:rPr>
        <w:t xml:space="preserve">дається </w:t>
      </w:r>
      <w:r>
        <w:rPr>
          <w:color w:val="000000"/>
          <w:sz w:val="28"/>
          <w:szCs w:val="28"/>
        </w:rPr>
        <w:t>лише</w:t>
      </w:r>
      <w:r w:rsidRPr="00977DF0">
        <w:rPr>
          <w:color w:val="000000"/>
          <w:sz w:val="28"/>
          <w:szCs w:val="28"/>
        </w:rPr>
        <w:t xml:space="preserve"> психологом, </w:t>
      </w:r>
      <w:r>
        <w:rPr>
          <w:color w:val="000000"/>
          <w:sz w:val="28"/>
          <w:szCs w:val="28"/>
        </w:rPr>
        <w:t>адже</w:t>
      </w:r>
      <w:r w:rsidRPr="00977DF0">
        <w:rPr>
          <w:color w:val="000000"/>
          <w:sz w:val="28"/>
          <w:szCs w:val="28"/>
        </w:rPr>
        <w:t xml:space="preserve"> передбачає ґрунтовн</w:t>
      </w:r>
      <w:r>
        <w:rPr>
          <w:color w:val="000000"/>
          <w:sz w:val="28"/>
          <w:szCs w:val="28"/>
        </w:rPr>
        <w:t>і</w:t>
      </w:r>
      <w:r w:rsidRPr="00977DF0">
        <w:rPr>
          <w:color w:val="000000"/>
          <w:sz w:val="28"/>
          <w:szCs w:val="28"/>
        </w:rPr>
        <w:t xml:space="preserve"> знання</w:t>
      </w:r>
      <w:r>
        <w:rPr>
          <w:color w:val="000000"/>
          <w:sz w:val="28"/>
          <w:szCs w:val="28"/>
        </w:rPr>
        <w:t xml:space="preserve"> суто</w:t>
      </w:r>
      <w:r w:rsidRPr="00977DF0">
        <w:rPr>
          <w:color w:val="000000"/>
          <w:sz w:val="28"/>
          <w:szCs w:val="28"/>
        </w:rPr>
        <w:t xml:space="preserve"> психологічних особливостей особистості </w:t>
      </w:r>
      <w:r>
        <w:rPr>
          <w:color w:val="000000"/>
          <w:sz w:val="28"/>
          <w:szCs w:val="28"/>
        </w:rPr>
        <w:t>та різноманітних</w:t>
      </w:r>
      <w:r w:rsidRPr="00977DF0">
        <w:rPr>
          <w:color w:val="000000"/>
          <w:sz w:val="28"/>
          <w:szCs w:val="28"/>
        </w:rPr>
        <w:t xml:space="preserve"> закономірностей її розвитку. </w:t>
      </w:r>
    </w:p>
    <w:p w:rsidR="00A70B7B" w:rsidRPr="00977DF0" w:rsidRDefault="00A70B7B" w:rsidP="00A70B7B">
      <w:pPr>
        <w:pStyle w:val="21"/>
        <w:spacing w:line="360" w:lineRule="auto"/>
        <w:jc w:val="both"/>
        <w:rPr>
          <w:color w:val="000000"/>
          <w:sz w:val="28"/>
          <w:szCs w:val="28"/>
        </w:rPr>
      </w:pPr>
      <w:r>
        <w:rPr>
          <w:color w:val="000000"/>
          <w:sz w:val="28"/>
          <w:szCs w:val="28"/>
        </w:rPr>
        <w:t xml:space="preserve">При </w:t>
      </w:r>
      <w:r w:rsidRPr="00977DF0">
        <w:rPr>
          <w:color w:val="000000"/>
          <w:sz w:val="28"/>
          <w:szCs w:val="28"/>
        </w:rPr>
        <w:t xml:space="preserve">дослідження девіантної поведінки особистості </w:t>
      </w:r>
      <w:r>
        <w:rPr>
          <w:color w:val="000000"/>
          <w:sz w:val="28"/>
          <w:szCs w:val="28"/>
        </w:rPr>
        <w:t xml:space="preserve">важливим методом є </w:t>
      </w:r>
      <w:r w:rsidRPr="00977DF0">
        <w:rPr>
          <w:i/>
          <w:color w:val="000000"/>
          <w:sz w:val="28"/>
          <w:szCs w:val="28"/>
        </w:rPr>
        <w:t>опитування,</w:t>
      </w:r>
      <w:r w:rsidRPr="00977DF0">
        <w:rPr>
          <w:color w:val="000000"/>
          <w:sz w:val="28"/>
          <w:szCs w:val="28"/>
        </w:rPr>
        <w:t xml:space="preserve"> </w:t>
      </w:r>
      <w:r>
        <w:rPr>
          <w:color w:val="000000"/>
          <w:sz w:val="28"/>
          <w:szCs w:val="28"/>
        </w:rPr>
        <w:t xml:space="preserve">наприклад, </w:t>
      </w:r>
      <w:r w:rsidRPr="00977DF0">
        <w:rPr>
          <w:i/>
          <w:color w:val="000000"/>
          <w:sz w:val="28"/>
          <w:szCs w:val="28"/>
        </w:rPr>
        <w:t xml:space="preserve">вільне інтерв’ю </w:t>
      </w:r>
      <w:r w:rsidRPr="00977DF0">
        <w:rPr>
          <w:color w:val="000000"/>
          <w:sz w:val="28"/>
          <w:szCs w:val="28"/>
        </w:rPr>
        <w:t>або</w:t>
      </w:r>
      <w:r w:rsidRPr="00977DF0">
        <w:rPr>
          <w:i/>
          <w:color w:val="000000"/>
          <w:sz w:val="28"/>
          <w:szCs w:val="28"/>
        </w:rPr>
        <w:t xml:space="preserve"> бесіда</w:t>
      </w:r>
      <w:r w:rsidRPr="00977DF0">
        <w:rPr>
          <w:color w:val="000000"/>
          <w:sz w:val="28"/>
          <w:szCs w:val="28"/>
        </w:rPr>
        <w:t xml:space="preserve">, </w:t>
      </w:r>
      <w:r>
        <w:rPr>
          <w:color w:val="000000"/>
          <w:sz w:val="28"/>
          <w:szCs w:val="28"/>
        </w:rPr>
        <w:t>що</w:t>
      </w:r>
      <w:r w:rsidRPr="00977DF0">
        <w:rPr>
          <w:color w:val="000000"/>
          <w:sz w:val="28"/>
          <w:szCs w:val="28"/>
        </w:rPr>
        <w:t xml:space="preserve"> ма</w:t>
      </w:r>
      <w:r>
        <w:rPr>
          <w:color w:val="000000"/>
          <w:sz w:val="28"/>
          <w:szCs w:val="28"/>
        </w:rPr>
        <w:t>ють</w:t>
      </w:r>
      <w:r w:rsidRPr="00977DF0">
        <w:rPr>
          <w:color w:val="000000"/>
          <w:sz w:val="28"/>
          <w:szCs w:val="28"/>
        </w:rPr>
        <w:t xml:space="preserve"> на меті визначити </w:t>
      </w:r>
      <w:r>
        <w:rPr>
          <w:color w:val="000000"/>
          <w:sz w:val="28"/>
          <w:szCs w:val="28"/>
        </w:rPr>
        <w:t>віднош</w:t>
      </w:r>
      <w:r w:rsidRPr="00977DF0">
        <w:rPr>
          <w:color w:val="000000"/>
          <w:sz w:val="28"/>
          <w:szCs w:val="28"/>
        </w:rPr>
        <w:t xml:space="preserve">ення респондента до </w:t>
      </w:r>
      <w:r>
        <w:rPr>
          <w:color w:val="000000"/>
          <w:sz w:val="28"/>
          <w:szCs w:val="28"/>
        </w:rPr>
        <w:t>якихось</w:t>
      </w:r>
      <w:r w:rsidRPr="00977DF0">
        <w:rPr>
          <w:color w:val="000000"/>
          <w:sz w:val="28"/>
          <w:szCs w:val="28"/>
        </w:rPr>
        <w:t xml:space="preserve"> проблем, його ціннісні орієнтації, </w:t>
      </w:r>
      <w:r>
        <w:rPr>
          <w:color w:val="000000"/>
          <w:sz w:val="28"/>
          <w:szCs w:val="28"/>
        </w:rPr>
        <w:t xml:space="preserve">різноманітні </w:t>
      </w:r>
      <w:r w:rsidRPr="00977DF0">
        <w:rPr>
          <w:color w:val="000000"/>
          <w:sz w:val="28"/>
          <w:szCs w:val="28"/>
        </w:rPr>
        <w:t>факти з його біографії, план</w:t>
      </w:r>
      <w:r>
        <w:rPr>
          <w:color w:val="000000"/>
          <w:sz w:val="28"/>
          <w:szCs w:val="28"/>
        </w:rPr>
        <w:t>ування</w:t>
      </w:r>
      <w:r w:rsidRPr="00977DF0">
        <w:rPr>
          <w:color w:val="000000"/>
          <w:sz w:val="28"/>
          <w:szCs w:val="28"/>
        </w:rPr>
        <w:t xml:space="preserve"> майбутн</w:t>
      </w:r>
      <w:r>
        <w:rPr>
          <w:color w:val="000000"/>
          <w:sz w:val="28"/>
          <w:szCs w:val="28"/>
        </w:rPr>
        <w:t>ього</w:t>
      </w:r>
      <w:r w:rsidRPr="00977DF0">
        <w:rPr>
          <w:color w:val="000000"/>
          <w:sz w:val="28"/>
          <w:szCs w:val="28"/>
        </w:rPr>
        <w:t xml:space="preserve"> тощо</w:t>
      </w:r>
      <w:r>
        <w:rPr>
          <w:color w:val="000000"/>
          <w:sz w:val="28"/>
          <w:szCs w:val="28"/>
        </w:rPr>
        <w:t>, що визначається</w:t>
      </w:r>
      <w:r w:rsidRPr="00977DF0">
        <w:rPr>
          <w:color w:val="000000"/>
          <w:sz w:val="28"/>
          <w:szCs w:val="28"/>
        </w:rPr>
        <w:t xml:space="preserve"> під час безпосереднього усного спілкування. </w:t>
      </w:r>
      <w:r>
        <w:rPr>
          <w:color w:val="000000"/>
          <w:sz w:val="28"/>
          <w:szCs w:val="28"/>
        </w:rPr>
        <w:t>Методи опитування п</w:t>
      </w:r>
      <w:r w:rsidRPr="00977DF0">
        <w:rPr>
          <w:color w:val="000000"/>
          <w:sz w:val="28"/>
          <w:szCs w:val="28"/>
        </w:rPr>
        <w:t>ередбача</w:t>
      </w:r>
      <w:r>
        <w:rPr>
          <w:color w:val="000000"/>
          <w:sz w:val="28"/>
          <w:szCs w:val="28"/>
        </w:rPr>
        <w:t>ють</w:t>
      </w:r>
      <w:r w:rsidRPr="00977DF0">
        <w:rPr>
          <w:color w:val="000000"/>
          <w:sz w:val="28"/>
          <w:szCs w:val="28"/>
        </w:rPr>
        <w:t xml:space="preserve"> реєстрацію й аналіз відповідей на </w:t>
      </w:r>
      <w:r>
        <w:rPr>
          <w:color w:val="000000"/>
          <w:sz w:val="28"/>
          <w:szCs w:val="28"/>
        </w:rPr>
        <w:t>за</w:t>
      </w:r>
      <w:r w:rsidRPr="00977DF0">
        <w:rPr>
          <w:color w:val="000000"/>
          <w:sz w:val="28"/>
          <w:szCs w:val="28"/>
        </w:rPr>
        <w:t xml:space="preserve">питання, а також </w:t>
      </w:r>
      <w:r>
        <w:rPr>
          <w:color w:val="000000"/>
          <w:sz w:val="28"/>
          <w:szCs w:val="28"/>
        </w:rPr>
        <w:t>дослідж</w:t>
      </w:r>
      <w:r w:rsidRPr="00977DF0">
        <w:rPr>
          <w:color w:val="000000"/>
          <w:sz w:val="28"/>
          <w:szCs w:val="28"/>
        </w:rPr>
        <w:t>ення особливостей невербальної поведінки опитуваних.</w:t>
      </w:r>
    </w:p>
    <w:p w:rsidR="00A70B7B" w:rsidRPr="00977DF0" w:rsidRDefault="00A70B7B" w:rsidP="00A70B7B">
      <w:pPr>
        <w:pStyle w:val="21"/>
        <w:spacing w:line="360" w:lineRule="auto"/>
        <w:jc w:val="both"/>
        <w:rPr>
          <w:color w:val="000000"/>
          <w:sz w:val="28"/>
          <w:szCs w:val="28"/>
        </w:rPr>
      </w:pPr>
      <w:r>
        <w:rPr>
          <w:color w:val="000000"/>
          <w:sz w:val="28"/>
          <w:szCs w:val="28"/>
        </w:rPr>
        <w:t>Саме</w:t>
      </w:r>
      <w:r w:rsidRPr="00977DF0">
        <w:rPr>
          <w:color w:val="000000"/>
          <w:sz w:val="28"/>
          <w:szCs w:val="28"/>
        </w:rPr>
        <w:t xml:space="preserve"> </w:t>
      </w:r>
      <w:r>
        <w:rPr>
          <w:color w:val="000000"/>
          <w:sz w:val="28"/>
          <w:szCs w:val="28"/>
        </w:rPr>
        <w:t>у</w:t>
      </w:r>
      <w:r w:rsidRPr="00977DF0">
        <w:rPr>
          <w:color w:val="000000"/>
          <w:sz w:val="28"/>
          <w:szCs w:val="28"/>
        </w:rPr>
        <w:t xml:space="preserve"> бесіді виявляються можливі </w:t>
      </w:r>
      <w:r>
        <w:rPr>
          <w:color w:val="000000"/>
          <w:sz w:val="28"/>
          <w:szCs w:val="28"/>
        </w:rPr>
        <w:t>чинник</w:t>
      </w:r>
      <w:r w:rsidRPr="00977DF0">
        <w:rPr>
          <w:color w:val="000000"/>
          <w:sz w:val="28"/>
          <w:szCs w:val="28"/>
        </w:rPr>
        <w:t>и, що спричинили девіантну поведінку особистості, на</w:t>
      </w:r>
      <w:r>
        <w:rPr>
          <w:color w:val="000000"/>
          <w:sz w:val="28"/>
          <w:szCs w:val="28"/>
        </w:rPr>
        <w:t>прикла</w:t>
      </w:r>
      <w:r w:rsidRPr="00977DF0">
        <w:rPr>
          <w:color w:val="000000"/>
          <w:sz w:val="28"/>
          <w:szCs w:val="28"/>
        </w:rPr>
        <w:t xml:space="preserve">д у її мікросоціальному оточенні (характер </w:t>
      </w:r>
      <w:r>
        <w:rPr>
          <w:color w:val="000000"/>
          <w:sz w:val="28"/>
          <w:szCs w:val="28"/>
        </w:rPr>
        <w:t>взаємо</w:t>
      </w:r>
      <w:r w:rsidRPr="00977DF0">
        <w:rPr>
          <w:color w:val="000000"/>
          <w:sz w:val="28"/>
          <w:szCs w:val="28"/>
        </w:rPr>
        <w:t xml:space="preserve">стосунків з батьками, з однолітками, з </w:t>
      </w:r>
      <w:r>
        <w:rPr>
          <w:color w:val="000000"/>
          <w:sz w:val="28"/>
          <w:szCs w:val="28"/>
        </w:rPr>
        <w:t>оточуючими</w:t>
      </w:r>
      <w:r w:rsidRPr="00977DF0">
        <w:rPr>
          <w:color w:val="000000"/>
          <w:sz w:val="28"/>
          <w:szCs w:val="28"/>
        </w:rPr>
        <w:t xml:space="preserve"> людьми, </w:t>
      </w:r>
      <w:r>
        <w:rPr>
          <w:color w:val="000000"/>
          <w:sz w:val="28"/>
          <w:szCs w:val="28"/>
        </w:rPr>
        <w:t>відношення</w:t>
      </w:r>
      <w:r w:rsidRPr="00977DF0">
        <w:rPr>
          <w:color w:val="000000"/>
          <w:sz w:val="28"/>
          <w:szCs w:val="28"/>
        </w:rPr>
        <w:t xml:space="preserve"> до людей, до навчання, праці, </w:t>
      </w:r>
      <w:r>
        <w:rPr>
          <w:color w:val="000000"/>
          <w:sz w:val="28"/>
          <w:szCs w:val="28"/>
        </w:rPr>
        <w:t xml:space="preserve">до </w:t>
      </w:r>
      <w:r w:rsidRPr="00977DF0">
        <w:rPr>
          <w:color w:val="000000"/>
          <w:sz w:val="28"/>
          <w:szCs w:val="28"/>
        </w:rPr>
        <w:t>успішн</w:t>
      </w:r>
      <w:r>
        <w:rPr>
          <w:color w:val="000000"/>
          <w:sz w:val="28"/>
          <w:szCs w:val="28"/>
        </w:rPr>
        <w:t>о</w:t>
      </w:r>
      <w:r w:rsidRPr="00977DF0">
        <w:rPr>
          <w:color w:val="000000"/>
          <w:sz w:val="28"/>
          <w:szCs w:val="28"/>
        </w:rPr>
        <w:t>ст</w:t>
      </w:r>
      <w:r>
        <w:rPr>
          <w:color w:val="000000"/>
          <w:sz w:val="28"/>
          <w:szCs w:val="28"/>
        </w:rPr>
        <w:t>і</w:t>
      </w:r>
      <w:r w:rsidRPr="00977DF0">
        <w:rPr>
          <w:color w:val="000000"/>
          <w:sz w:val="28"/>
          <w:szCs w:val="28"/>
        </w:rPr>
        <w:t xml:space="preserve"> у навчанні тощо). </w:t>
      </w:r>
      <w:r>
        <w:rPr>
          <w:color w:val="000000"/>
          <w:sz w:val="28"/>
          <w:szCs w:val="28"/>
        </w:rPr>
        <w:t>Спрямування</w:t>
      </w:r>
      <w:r w:rsidRPr="00977DF0">
        <w:rPr>
          <w:color w:val="000000"/>
          <w:sz w:val="28"/>
          <w:szCs w:val="28"/>
        </w:rPr>
        <w:t xml:space="preserve"> бесіди</w:t>
      </w:r>
      <w:r>
        <w:rPr>
          <w:color w:val="000000"/>
          <w:sz w:val="28"/>
          <w:szCs w:val="28"/>
        </w:rPr>
        <w:t xml:space="preserve"> може</w:t>
      </w:r>
      <w:r w:rsidRPr="00977DF0">
        <w:rPr>
          <w:color w:val="000000"/>
          <w:sz w:val="28"/>
          <w:szCs w:val="28"/>
        </w:rPr>
        <w:t xml:space="preserve"> зміню</w:t>
      </w:r>
      <w:r>
        <w:rPr>
          <w:color w:val="000000"/>
          <w:sz w:val="28"/>
          <w:szCs w:val="28"/>
        </w:rPr>
        <w:t>вати</w:t>
      </w:r>
      <w:r w:rsidRPr="00977DF0">
        <w:rPr>
          <w:color w:val="000000"/>
          <w:sz w:val="28"/>
          <w:szCs w:val="28"/>
        </w:rPr>
        <w:t>ся залежно від ситуації</w:t>
      </w:r>
      <w:r>
        <w:rPr>
          <w:color w:val="000000"/>
          <w:sz w:val="28"/>
          <w:szCs w:val="28"/>
        </w:rPr>
        <w:t xml:space="preserve">, </w:t>
      </w:r>
      <w:r w:rsidRPr="00977DF0">
        <w:rPr>
          <w:color w:val="000000"/>
          <w:sz w:val="28"/>
          <w:szCs w:val="28"/>
        </w:rPr>
        <w:t xml:space="preserve"> </w:t>
      </w:r>
      <w:r>
        <w:rPr>
          <w:color w:val="000000"/>
          <w:sz w:val="28"/>
          <w:szCs w:val="28"/>
        </w:rPr>
        <w:t>а також</w:t>
      </w:r>
      <w:r w:rsidRPr="00977DF0">
        <w:rPr>
          <w:color w:val="000000"/>
          <w:sz w:val="28"/>
          <w:szCs w:val="28"/>
        </w:rPr>
        <w:t xml:space="preserve"> може </w:t>
      </w:r>
      <w:r>
        <w:rPr>
          <w:color w:val="000000"/>
          <w:sz w:val="28"/>
          <w:szCs w:val="28"/>
        </w:rPr>
        <w:t>стосува</w:t>
      </w:r>
      <w:r w:rsidRPr="00977DF0">
        <w:rPr>
          <w:color w:val="000000"/>
          <w:sz w:val="28"/>
          <w:szCs w:val="28"/>
        </w:rPr>
        <w:t xml:space="preserve">тися самопочуття досліджуваного, його </w:t>
      </w:r>
      <w:r>
        <w:rPr>
          <w:color w:val="000000"/>
          <w:sz w:val="28"/>
          <w:szCs w:val="28"/>
        </w:rPr>
        <w:t>віднош</w:t>
      </w:r>
      <w:r w:rsidRPr="00977DF0">
        <w:rPr>
          <w:color w:val="000000"/>
          <w:sz w:val="28"/>
          <w:szCs w:val="28"/>
        </w:rPr>
        <w:t>ення до себе, задоволеніст</w:t>
      </w:r>
      <w:r>
        <w:rPr>
          <w:color w:val="000000"/>
          <w:sz w:val="28"/>
          <w:szCs w:val="28"/>
        </w:rPr>
        <w:t>ь своїм</w:t>
      </w:r>
      <w:r w:rsidRPr="00977DF0">
        <w:rPr>
          <w:color w:val="000000"/>
          <w:sz w:val="28"/>
          <w:szCs w:val="28"/>
        </w:rPr>
        <w:t xml:space="preserve"> життям.</w:t>
      </w:r>
    </w:p>
    <w:p w:rsidR="00A70B7B" w:rsidRPr="00977DF0" w:rsidRDefault="00A70B7B" w:rsidP="00A70B7B">
      <w:pPr>
        <w:pStyle w:val="21"/>
        <w:spacing w:line="360" w:lineRule="auto"/>
        <w:jc w:val="both"/>
        <w:rPr>
          <w:color w:val="000000"/>
          <w:sz w:val="28"/>
          <w:szCs w:val="28"/>
        </w:rPr>
      </w:pPr>
      <w:r w:rsidRPr="00977DF0">
        <w:rPr>
          <w:color w:val="000000"/>
          <w:sz w:val="28"/>
          <w:szCs w:val="28"/>
        </w:rPr>
        <w:t xml:space="preserve">У бесіді </w:t>
      </w:r>
      <w:r>
        <w:rPr>
          <w:color w:val="000000"/>
          <w:sz w:val="28"/>
          <w:szCs w:val="28"/>
        </w:rPr>
        <w:t>психолог</w:t>
      </w:r>
      <w:r w:rsidRPr="00977DF0">
        <w:rPr>
          <w:color w:val="000000"/>
          <w:sz w:val="28"/>
          <w:szCs w:val="28"/>
        </w:rPr>
        <w:t xml:space="preserve"> має можливість самостійно змінювати спрямованість, </w:t>
      </w:r>
      <w:r>
        <w:rPr>
          <w:color w:val="000000"/>
          <w:sz w:val="28"/>
          <w:szCs w:val="28"/>
        </w:rPr>
        <w:t>у</w:t>
      </w:r>
      <w:r w:rsidRPr="00977DF0">
        <w:rPr>
          <w:color w:val="000000"/>
          <w:sz w:val="28"/>
          <w:szCs w:val="28"/>
        </w:rPr>
        <w:t>порядк</w:t>
      </w:r>
      <w:r>
        <w:rPr>
          <w:color w:val="000000"/>
          <w:sz w:val="28"/>
          <w:szCs w:val="28"/>
        </w:rPr>
        <w:t>ування</w:t>
      </w:r>
      <w:r w:rsidRPr="00977DF0">
        <w:rPr>
          <w:color w:val="000000"/>
          <w:sz w:val="28"/>
          <w:szCs w:val="28"/>
        </w:rPr>
        <w:t xml:space="preserve"> і структуру </w:t>
      </w:r>
      <w:r>
        <w:rPr>
          <w:color w:val="000000"/>
          <w:sz w:val="28"/>
          <w:szCs w:val="28"/>
        </w:rPr>
        <w:t>за</w:t>
      </w:r>
      <w:r w:rsidRPr="00977DF0">
        <w:rPr>
          <w:color w:val="000000"/>
          <w:sz w:val="28"/>
          <w:szCs w:val="28"/>
        </w:rPr>
        <w:t>питань, використ</w:t>
      </w:r>
      <w:r>
        <w:rPr>
          <w:color w:val="000000"/>
          <w:sz w:val="28"/>
          <w:szCs w:val="28"/>
        </w:rPr>
        <w:t>овуючи</w:t>
      </w:r>
      <w:r w:rsidRPr="00977DF0">
        <w:rPr>
          <w:color w:val="000000"/>
          <w:sz w:val="28"/>
          <w:szCs w:val="28"/>
        </w:rPr>
        <w:t xml:space="preserve"> гнучк</w:t>
      </w:r>
      <w:r>
        <w:rPr>
          <w:color w:val="000000"/>
          <w:sz w:val="28"/>
          <w:szCs w:val="28"/>
        </w:rPr>
        <w:t>у</w:t>
      </w:r>
      <w:r w:rsidRPr="00977DF0">
        <w:rPr>
          <w:color w:val="000000"/>
          <w:sz w:val="28"/>
          <w:szCs w:val="28"/>
        </w:rPr>
        <w:t xml:space="preserve"> тактик</w:t>
      </w:r>
      <w:r>
        <w:rPr>
          <w:color w:val="000000"/>
          <w:sz w:val="28"/>
          <w:szCs w:val="28"/>
        </w:rPr>
        <w:t>у</w:t>
      </w:r>
      <w:r w:rsidRPr="00977DF0">
        <w:rPr>
          <w:color w:val="000000"/>
          <w:sz w:val="28"/>
          <w:szCs w:val="28"/>
        </w:rPr>
        <w:t xml:space="preserve"> </w:t>
      </w:r>
      <w:r>
        <w:rPr>
          <w:color w:val="000000"/>
          <w:sz w:val="28"/>
          <w:szCs w:val="28"/>
        </w:rPr>
        <w:t>створення</w:t>
      </w:r>
      <w:r w:rsidRPr="00977DF0">
        <w:rPr>
          <w:color w:val="000000"/>
          <w:sz w:val="28"/>
          <w:szCs w:val="28"/>
        </w:rPr>
        <w:t xml:space="preserve"> діалогу в межах заданої теми, </w:t>
      </w:r>
      <w:r>
        <w:rPr>
          <w:color w:val="000000"/>
          <w:sz w:val="28"/>
          <w:szCs w:val="28"/>
        </w:rPr>
        <w:t>із</w:t>
      </w:r>
      <w:r w:rsidRPr="00977DF0">
        <w:rPr>
          <w:color w:val="000000"/>
          <w:sz w:val="28"/>
          <w:szCs w:val="28"/>
        </w:rPr>
        <w:t xml:space="preserve"> врахуванням індивідуальних особливостей респондентів. </w:t>
      </w:r>
    </w:p>
    <w:p w:rsidR="00A70B7B" w:rsidRPr="00977DF0" w:rsidRDefault="00A70B7B" w:rsidP="00A70B7B">
      <w:pPr>
        <w:pStyle w:val="21"/>
        <w:spacing w:line="360" w:lineRule="auto"/>
        <w:jc w:val="both"/>
        <w:rPr>
          <w:color w:val="000000"/>
          <w:sz w:val="28"/>
          <w:szCs w:val="28"/>
        </w:rPr>
      </w:pPr>
      <w:r w:rsidRPr="00977DF0">
        <w:rPr>
          <w:color w:val="000000"/>
          <w:sz w:val="28"/>
          <w:szCs w:val="28"/>
        </w:rPr>
        <w:t xml:space="preserve">Доцільно передбачити </w:t>
      </w:r>
      <w:r>
        <w:rPr>
          <w:color w:val="000000"/>
          <w:sz w:val="28"/>
          <w:szCs w:val="28"/>
        </w:rPr>
        <w:t xml:space="preserve">психологом </w:t>
      </w:r>
      <w:r w:rsidRPr="00977DF0">
        <w:rPr>
          <w:color w:val="000000"/>
          <w:sz w:val="28"/>
          <w:szCs w:val="28"/>
        </w:rPr>
        <w:t>можливість одержувати в ході бесіди необхідні відомості й непрямими прийомами. Наприклад, мож</w:t>
      </w:r>
      <w:r>
        <w:rPr>
          <w:color w:val="000000"/>
          <w:sz w:val="28"/>
          <w:szCs w:val="28"/>
        </w:rPr>
        <w:t>ливо</w:t>
      </w:r>
      <w:r w:rsidRPr="00977DF0">
        <w:rPr>
          <w:color w:val="000000"/>
          <w:sz w:val="28"/>
          <w:szCs w:val="28"/>
        </w:rPr>
        <w:t xml:space="preserve"> застосувати такі питан</w:t>
      </w:r>
      <w:r>
        <w:rPr>
          <w:color w:val="000000"/>
          <w:sz w:val="28"/>
          <w:szCs w:val="28"/>
        </w:rPr>
        <w:t>ня</w:t>
      </w:r>
      <w:r w:rsidRPr="00977DF0">
        <w:rPr>
          <w:color w:val="000000"/>
          <w:sz w:val="28"/>
          <w:szCs w:val="28"/>
        </w:rPr>
        <w:t xml:space="preserve"> [</w:t>
      </w:r>
      <w:r>
        <w:rPr>
          <w:color w:val="000000"/>
          <w:sz w:val="28"/>
          <w:szCs w:val="28"/>
        </w:rPr>
        <w:t>33</w:t>
      </w:r>
      <w:r w:rsidRPr="00977DF0">
        <w:rPr>
          <w:color w:val="000000"/>
          <w:sz w:val="28"/>
          <w:szCs w:val="28"/>
        </w:rPr>
        <w:t>]:</w:t>
      </w:r>
    </w:p>
    <w:p w:rsidR="00A70B7B" w:rsidRPr="00977DF0" w:rsidRDefault="00A70B7B" w:rsidP="00A70B7B">
      <w:pPr>
        <w:pStyle w:val="21"/>
        <w:numPr>
          <w:ilvl w:val="0"/>
          <w:numId w:val="36"/>
        </w:numPr>
        <w:tabs>
          <w:tab w:val="left" w:pos="1134"/>
        </w:tabs>
        <w:spacing w:line="360" w:lineRule="auto"/>
        <w:ind w:left="0" w:firstLine="709"/>
        <w:jc w:val="both"/>
        <w:rPr>
          <w:color w:val="000000"/>
          <w:sz w:val="28"/>
          <w:szCs w:val="28"/>
        </w:rPr>
      </w:pPr>
      <w:r>
        <w:rPr>
          <w:color w:val="000000"/>
          <w:sz w:val="28"/>
          <w:szCs w:val="28"/>
        </w:rPr>
        <w:t>«</w:t>
      </w:r>
      <w:r w:rsidRPr="00977DF0">
        <w:rPr>
          <w:color w:val="000000"/>
          <w:sz w:val="28"/>
          <w:szCs w:val="28"/>
        </w:rPr>
        <w:t>Деякі люди думають, що…., а що думаєте ви?</w:t>
      </w:r>
      <w:r>
        <w:rPr>
          <w:color w:val="000000"/>
          <w:sz w:val="28"/>
          <w:szCs w:val="28"/>
        </w:rPr>
        <w:t>»</w:t>
      </w:r>
      <w:r w:rsidRPr="00977DF0">
        <w:rPr>
          <w:color w:val="000000"/>
          <w:sz w:val="28"/>
          <w:szCs w:val="28"/>
        </w:rPr>
        <w:t>.</w:t>
      </w:r>
    </w:p>
    <w:p w:rsidR="00A70B7B" w:rsidRPr="00977DF0" w:rsidRDefault="00A70B7B" w:rsidP="00A70B7B">
      <w:pPr>
        <w:pStyle w:val="21"/>
        <w:numPr>
          <w:ilvl w:val="0"/>
          <w:numId w:val="36"/>
        </w:numPr>
        <w:tabs>
          <w:tab w:val="left" w:pos="1134"/>
        </w:tabs>
        <w:spacing w:line="360" w:lineRule="auto"/>
        <w:ind w:left="0" w:firstLine="709"/>
        <w:jc w:val="both"/>
        <w:rPr>
          <w:color w:val="000000"/>
          <w:sz w:val="28"/>
          <w:szCs w:val="28"/>
        </w:rPr>
      </w:pPr>
      <w:r>
        <w:rPr>
          <w:color w:val="000000"/>
          <w:sz w:val="28"/>
          <w:szCs w:val="28"/>
        </w:rPr>
        <w:lastRenderedPageBreak/>
        <w:t>«</w:t>
      </w:r>
      <w:r w:rsidRPr="00977DF0">
        <w:rPr>
          <w:color w:val="000000"/>
          <w:sz w:val="28"/>
          <w:szCs w:val="28"/>
        </w:rPr>
        <w:t>Якщо хтось буде порушувати порядок у громадських місцях, ви самі закли</w:t>
      </w:r>
      <w:r>
        <w:rPr>
          <w:color w:val="000000"/>
          <w:sz w:val="28"/>
          <w:szCs w:val="28"/>
        </w:rPr>
        <w:t xml:space="preserve">чете його до порядку або </w:t>
      </w:r>
      <w:proofErr w:type="spellStart"/>
      <w:r>
        <w:rPr>
          <w:color w:val="000000"/>
          <w:sz w:val="28"/>
          <w:szCs w:val="28"/>
        </w:rPr>
        <w:t>викличе</w:t>
      </w:r>
      <w:r w:rsidRPr="00977DF0">
        <w:rPr>
          <w:color w:val="000000"/>
          <w:sz w:val="28"/>
          <w:szCs w:val="28"/>
        </w:rPr>
        <w:t>те</w:t>
      </w:r>
      <w:proofErr w:type="spellEnd"/>
      <w:r w:rsidRPr="00977DF0">
        <w:rPr>
          <w:color w:val="000000"/>
          <w:sz w:val="28"/>
          <w:szCs w:val="28"/>
        </w:rPr>
        <w:t xml:space="preserve"> представників закону?</w:t>
      </w:r>
      <w:r>
        <w:rPr>
          <w:color w:val="000000"/>
          <w:sz w:val="28"/>
          <w:szCs w:val="28"/>
        </w:rPr>
        <w:t>»</w:t>
      </w:r>
      <w:r w:rsidRPr="00977DF0">
        <w:rPr>
          <w:color w:val="000000"/>
          <w:sz w:val="28"/>
          <w:szCs w:val="28"/>
        </w:rPr>
        <w:t xml:space="preserve"> (допускаємо можливість </w:t>
      </w:r>
      <w:r>
        <w:rPr>
          <w:color w:val="000000"/>
          <w:sz w:val="28"/>
          <w:szCs w:val="28"/>
        </w:rPr>
        <w:t>кільк</w:t>
      </w:r>
      <w:r w:rsidRPr="00977DF0">
        <w:rPr>
          <w:color w:val="000000"/>
          <w:sz w:val="28"/>
          <w:szCs w:val="28"/>
        </w:rPr>
        <w:t>ох альтернативних рішень).</w:t>
      </w:r>
    </w:p>
    <w:p w:rsidR="00A70B7B" w:rsidRPr="00977DF0" w:rsidRDefault="00A70B7B" w:rsidP="00A70B7B">
      <w:pPr>
        <w:pStyle w:val="21"/>
        <w:numPr>
          <w:ilvl w:val="0"/>
          <w:numId w:val="36"/>
        </w:numPr>
        <w:tabs>
          <w:tab w:val="left" w:pos="1134"/>
        </w:tabs>
        <w:spacing w:line="360" w:lineRule="auto"/>
        <w:ind w:left="0" w:firstLine="709"/>
        <w:jc w:val="both"/>
        <w:rPr>
          <w:color w:val="000000"/>
          <w:sz w:val="28"/>
          <w:szCs w:val="28"/>
        </w:rPr>
      </w:pPr>
      <w:r>
        <w:rPr>
          <w:color w:val="000000"/>
          <w:sz w:val="28"/>
          <w:szCs w:val="28"/>
        </w:rPr>
        <w:t>«</w:t>
      </w:r>
      <w:r w:rsidRPr="00977DF0">
        <w:rPr>
          <w:color w:val="000000"/>
          <w:sz w:val="28"/>
          <w:szCs w:val="28"/>
        </w:rPr>
        <w:t>Зможете ви це зробити?</w:t>
      </w:r>
      <w:r>
        <w:rPr>
          <w:color w:val="000000"/>
          <w:sz w:val="28"/>
          <w:szCs w:val="28"/>
        </w:rPr>
        <w:t>»</w:t>
      </w:r>
      <w:r w:rsidRPr="00977DF0">
        <w:rPr>
          <w:color w:val="000000"/>
          <w:sz w:val="28"/>
          <w:szCs w:val="28"/>
        </w:rPr>
        <w:t xml:space="preserve"> (заміст</w:t>
      </w:r>
      <w:r>
        <w:rPr>
          <w:color w:val="000000"/>
          <w:sz w:val="28"/>
          <w:szCs w:val="28"/>
        </w:rPr>
        <w:t>ь</w:t>
      </w:r>
      <w:r w:rsidRPr="00977DF0">
        <w:rPr>
          <w:color w:val="000000"/>
          <w:sz w:val="28"/>
          <w:szCs w:val="28"/>
        </w:rPr>
        <w:t xml:space="preserve"> категоричного </w:t>
      </w:r>
      <w:r>
        <w:rPr>
          <w:color w:val="000000"/>
          <w:sz w:val="28"/>
          <w:szCs w:val="28"/>
        </w:rPr>
        <w:t>«</w:t>
      </w:r>
      <w:r w:rsidRPr="00977DF0">
        <w:rPr>
          <w:color w:val="000000"/>
          <w:sz w:val="28"/>
          <w:szCs w:val="28"/>
        </w:rPr>
        <w:t>зробіть це</w:t>
      </w:r>
      <w:r>
        <w:rPr>
          <w:color w:val="000000"/>
          <w:sz w:val="28"/>
          <w:szCs w:val="28"/>
        </w:rPr>
        <w:t>»</w:t>
      </w:r>
      <w:r w:rsidRPr="00977DF0">
        <w:rPr>
          <w:color w:val="000000"/>
          <w:sz w:val="28"/>
          <w:szCs w:val="28"/>
        </w:rPr>
        <w:t xml:space="preserve">, щоб воно </w:t>
      </w:r>
      <w:r>
        <w:rPr>
          <w:color w:val="000000"/>
          <w:sz w:val="28"/>
          <w:szCs w:val="28"/>
        </w:rPr>
        <w:t xml:space="preserve">мало </w:t>
      </w:r>
      <w:r w:rsidRPr="00977DF0">
        <w:rPr>
          <w:color w:val="000000"/>
          <w:sz w:val="28"/>
          <w:szCs w:val="28"/>
        </w:rPr>
        <w:t>вигляд придатним для людини</w:t>
      </w:r>
      <w:r>
        <w:rPr>
          <w:color w:val="000000"/>
          <w:sz w:val="28"/>
          <w:szCs w:val="28"/>
        </w:rPr>
        <w:t>)</w:t>
      </w:r>
      <w:r w:rsidRPr="00977DF0">
        <w:rPr>
          <w:color w:val="000000"/>
          <w:sz w:val="28"/>
          <w:szCs w:val="28"/>
        </w:rPr>
        <w:t>.</w:t>
      </w:r>
    </w:p>
    <w:p w:rsidR="00A70B7B" w:rsidRPr="00977DF0" w:rsidRDefault="00A70B7B" w:rsidP="00A70B7B">
      <w:pPr>
        <w:pStyle w:val="21"/>
        <w:numPr>
          <w:ilvl w:val="0"/>
          <w:numId w:val="36"/>
        </w:numPr>
        <w:tabs>
          <w:tab w:val="left" w:pos="1134"/>
        </w:tabs>
        <w:spacing w:line="360" w:lineRule="auto"/>
        <w:ind w:left="0" w:firstLine="709"/>
        <w:jc w:val="both"/>
        <w:rPr>
          <w:color w:val="000000"/>
          <w:sz w:val="28"/>
          <w:szCs w:val="28"/>
        </w:rPr>
      </w:pPr>
      <w:r>
        <w:rPr>
          <w:color w:val="000000"/>
          <w:sz w:val="28"/>
          <w:szCs w:val="28"/>
        </w:rPr>
        <w:t>«</w:t>
      </w:r>
      <w:r w:rsidRPr="00977DF0">
        <w:rPr>
          <w:color w:val="000000"/>
          <w:sz w:val="28"/>
          <w:szCs w:val="28"/>
        </w:rPr>
        <w:t>Через що</w:t>
      </w:r>
      <w:r>
        <w:rPr>
          <w:color w:val="000000"/>
          <w:sz w:val="28"/>
          <w:szCs w:val="28"/>
        </w:rPr>
        <w:t xml:space="preserve"> саме</w:t>
      </w:r>
      <w:r w:rsidRPr="00977DF0">
        <w:rPr>
          <w:color w:val="000000"/>
          <w:sz w:val="28"/>
          <w:szCs w:val="28"/>
        </w:rPr>
        <w:t xml:space="preserve"> ви посварилися з …?</w:t>
      </w:r>
      <w:r>
        <w:rPr>
          <w:color w:val="000000"/>
          <w:sz w:val="28"/>
          <w:szCs w:val="28"/>
        </w:rPr>
        <w:t>»</w:t>
      </w:r>
      <w:r w:rsidRPr="00977DF0">
        <w:rPr>
          <w:color w:val="000000"/>
          <w:sz w:val="28"/>
          <w:szCs w:val="28"/>
        </w:rPr>
        <w:t xml:space="preserve"> (заміст</w:t>
      </w:r>
      <w:r>
        <w:rPr>
          <w:color w:val="000000"/>
          <w:sz w:val="28"/>
          <w:szCs w:val="28"/>
        </w:rPr>
        <w:t>ь</w:t>
      </w:r>
      <w:r w:rsidRPr="00977DF0">
        <w:rPr>
          <w:color w:val="000000"/>
          <w:sz w:val="28"/>
          <w:szCs w:val="28"/>
        </w:rPr>
        <w:t xml:space="preserve"> </w:t>
      </w:r>
      <w:r>
        <w:rPr>
          <w:color w:val="000000"/>
          <w:sz w:val="28"/>
          <w:szCs w:val="28"/>
        </w:rPr>
        <w:t>«</w:t>
      </w:r>
      <w:r w:rsidRPr="00977DF0">
        <w:rPr>
          <w:color w:val="000000"/>
          <w:sz w:val="28"/>
          <w:szCs w:val="28"/>
        </w:rPr>
        <w:t>Чи сварилися ви з…?</w:t>
      </w:r>
      <w:r>
        <w:rPr>
          <w:color w:val="000000"/>
          <w:sz w:val="28"/>
          <w:szCs w:val="28"/>
        </w:rPr>
        <w:t xml:space="preserve">» </w:t>
      </w:r>
      <w:r w:rsidRPr="00977DF0">
        <w:rPr>
          <w:color w:val="000000"/>
          <w:sz w:val="28"/>
          <w:szCs w:val="28"/>
        </w:rPr>
        <w:t xml:space="preserve">щоб не ставити </w:t>
      </w:r>
      <w:r>
        <w:rPr>
          <w:color w:val="000000"/>
          <w:sz w:val="28"/>
          <w:szCs w:val="28"/>
        </w:rPr>
        <w:t>клієнта</w:t>
      </w:r>
      <w:r w:rsidRPr="00977DF0">
        <w:rPr>
          <w:color w:val="000000"/>
          <w:sz w:val="28"/>
          <w:szCs w:val="28"/>
        </w:rPr>
        <w:t xml:space="preserve"> в ситуацію, коли через феномен </w:t>
      </w:r>
      <w:r>
        <w:rPr>
          <w:color w:val="000000"/>
          <w:sz w:val="28"/>
          <w:szCs w:val="28"/>
        </w:rPr>
        <w:t>«</w:t>
      </w:r>
      <w:r w:rsidRPr="00977DF0">
        <w:rPr>
          <w:color w:val="000000"/>
          <w:sz w:val="28"/>
          <w:szCs w:val="28"/>
        </w:rPr>
        <w:t>соціальної бажаності</w:t>
      </w:r>
      <w:r>
        <w:rPr>
          <w:color w:val="000000"/>
          <w:sz w:val="28"/>
          <w:szCs w:val="28"/>
        </w:rPr>
        <w:t>»</w:t>
      </w:r>
      <w:r w:rsidRPr="00977DF0">
        <w:rPr>
          <w:color w:val="000000"/>
          <w:sz w:val="28"/>
          <w:szCs w:val="28"/>
        </w:rPr>
        <w:t xml:space="preserve"> чи страх в</w:t>
      </w:r>
      <w:r>
        <w:rPr>
          <w:color w:val="000000"/>
          <w:sz w:val="28"/>
          <w:szCs w:val="28"/>
        </w:rPr>
        <w:t>і</w:t>
      </w:r>
      <w:r w:rsidRPr="00977DF0">
        <w:rPr>
          <w:color w:val="000000"/>
          <w:sz w:val="28"/>
          <w:szCs w:val="28"/>
        </w:rPr>
        <w:t>н буде заперечувати неправильну поведінку).</w:t>
      </w:r>
    </w:p>
    <w:p w:rsidR="00A70B7B" w:rsidRPr="00977DF0" w:rsidRDefault="00A70B7B" w:rsidP="00A70B7B">
      <w:pPr>
        <w:pStyle w:val="21"/>
        <w:numPr>
          <w:ilvl w:val="0"/>
          <w:numId w:val="36"/>
        </w:numPr>
        <w:tabs>
          <w:tab w:val="left" w:pos="1134"/>
        </w:tabs>
        <w:spacing w:line="360" w:lineRule="auto"/>
        <w:ind w:left="0" w:firstLine="709"/>
        <w:jc w:val="both"/>
        <w:rPr>
          <w:color w:val="000000"/>
          <w:sz w:val="28"/>
          <w:szCs w:val="28"/>
        </w:rPr>
      </w:pPr>
      <w:r>
        <w:rPr>
          <w:color w:val="000000"/>
          <w:sz w:val="28"/>
          <w:szCs w:val="28"/>
        </w:rPr>
        <w:t>«</w:t>
      </w:r>
      <w:r w:rsidRPr="00977DF0">
        <w:rPr>
          <w:color w:val="000000"/>
          <w:sz w:val="28"/>
          <w:szCs w:val="28"/>
        </w:rPr>
        <w:t>Що вам подобається…, а що ні?</w:t>
      </w:r>
      <w:r>
        <w:rPr>
          <w:color w:val="000000"/>
          <w:sz w:val="28"/>
          <w:szCs w:val="28"/>
        </w:rPr>
        <w:t>»</w:t>
      </w:r>
      <w:r w:rsidRPr="00977DF0">
        <w:rPr>
          <w:color w:val="000000"/>
          <w:sz w:val="28"/>
          <w:szCs w:val="28"/>
        </w:rPr>
        <w:t xml:space="preserve"> (даємо можливість знайти позити</w:t>
      </w:r>
      <w:r>
        <w:rPr>
          <w:color w:val="000000"/>
          <w:sz w:val="28"/>
          <w:szCs w:val="28"/>
        </w:rPr>
        <w:t>вне</w:t>
      </w:r>
      <w:r w:rsidRPr="00977DF0">
        <w:rPr>
          <w:color w:val="000000"/>
          <w:sz w:val="28"/>
          <w:szCs w:val="28"/>
        </w:rPr>
        <w:t xml:space="preserve">, а не </w:t>
      </w:r>
      <w:r>
        <w:rPr>
          <w:color w:val="000000"/>
          <w:sz w:val="28"/>
          <w:szCs w:val="28"/>
        </w:rPr>
        <w:t>лише</w:t>
      </w:r>
      <w:r w:rsidRPr="00977DF0">
        <w:rPr>
          <w:color w:val="000000"/>
          <w:sz w:val="28"/>
          <w:szCs w:val="28"/>
        </w:rPr>
        <w:t xml:space="preserve"> негатив</w:t>
      </w:r>
      <w:r>
        <w:rPr>
          <w:color w:val="000000"/>
          <w:sz w:val="28"/>
          <w:szCs w:val="28"/>
        </w:rPr>
        <w:t>не</w:t>
      </w:r>
      <w:r w:rsidRPr="00977DF0">
        <w:rPr>
          <w:color w:val="000000"/>
          <w:sz w:val="28"/>
          <w:szCs w:val="28"/>
        </w:rPr>
        <w:t>).</w:t>
      </w:r>
    </w:p>
    <w:p w:rsidR="00A70B7B" w:rsidRPr="00977DF0" w:rsidRDefault="00A70B7B" w:rsidP="00A70B7B">
      <w:pPr>
        <w:pStyle w:val="21"/>
        <w:spacing w:line="360" w:lineRule="auto"/>
        <w:jc w:val="both"/>
        <w:rPr>
          <w:color w:val="000000"/>
          <w:sz w:val="28"/>
          <w:szCs w:val="28"/>
        </w:rPr>
      </w:pPr>
      <w:r>
        <w:rPr>
          <w:color w:val="000000"/>
          <w:sz w:val="28"/>
          <w:szCs w:val="28"/>
        </w:rPr>
        <w:t>Важлив</w:t>
      </w:r>
      <w:r w:rsidRPr="00977DF0">
        <w:rPr>
          <w:color w:val="000000"/>
          <w:sz w:val="28"/>
          <w:szCs w:val="28"/>
        </w:rPr>
        <w:t xml:space="preserve">им у ході проведення такого опитування є вміння </w:t>
      </w:r>
      <w:r>
        <w:rPr>
          <w:color w:val="000000"/>
          <w:sz w:val="28"/>
          <w:szCs w:val="28"/>
        </w:rPr>
        <w:t>психолог</w:t>
      </w:r>
      <w:r w:rsidRPr="00977DF0">
        <w:rPr>
          <w:color w:val="000000"/>
          <w:sz w:val="28"/>
          <w:szCs w:val="28"/>
        </w:rPr>
        <w:t xml:space="preserve">а уточнити факти, </w:t>
      </w:r>
      <w:r>
        <w:rPr>
          <w:color w:val="000000"/>
          <w:sz w:val="28"/>
          <w:szCs w:val="28"/>
        </w:rPr>
        <w:t>які</w:t>
      </w:r>
      <w:r w:rsidRPr="00977DF0">
        <w:rPr>
          <w:color w:val="000000"/>
          <w:sz w:val="28"/>
          <w:szCs w:val="28"/>
        </w:rPr>
        <w:t xml:space="preserve"> цікавлять його </w:t>
      </w:r>
      <w:r>
        <w:rPr>
          <w:color w:val="000000"/>
          <w:sz w:val="28"/>
          <w:szCs w:val="28"/>
        </w:rPr>
        <w:t xml:space="preserve">саме </w:t>
      </w:r>
      <w:r w:rsidRPr="00977DF0">
        <w:rPr>
          <w:color w:val="000000"/>
          <w:sz w:val="28"/>
          <w:szCs w:val="28"/>
        </w:rPr>
        <w:t xml:space="preserve">під час безпосередньої бесіди, не </w:t>
      </w:r>
      <w:r>
        <w:rPr>
          <w:color w:val="000000"/>
          <w:sz w:val="28"/>
          <w:szCs w:val="28"/>
        </w:rPr>
        <w:t>записуючи її</w:t>
      </w:r>
      <w:r w:rsidRPr="00977DF0">
        <w:rPr>
          <w:color w:val="000000"/>
          <w:sz w:val="28"/>
          <w:szCs w:val="28"/>
        </w:rPr>
        <w:t>. Запис найчастіше по</w:t>
      </w:r>
      <w:r>
        <w:rPr>
          <w:color w:val="000000"/>
          <w:sz w:val="28"/>
          <w:szCs w:val="28"/>
        </w:rPr>
        <w:t>лиша</w:t>
      </w:r>
      <w:r w:rsidRPr="00977DF0">
        <w:rPr>
          <w:color w:val="000000"/>
          <w:sz w:val="28"/>
          <w:szCs w:val="28"/>
        </w:rPr>
        <w:t xml:space="preserve">є бесіду невимушеності, насторожує </w:t>
      </w:r>
      <w:r>
        <w:rPr>
          <w:color w:val="000000"/>
          <w:sz w:val="28"/>
          <w:szCs w:val="28"/>
        </w:rPr>
        <w:t>клієнта</w:t>
      </w:r>
      <w:r w:rsidRPr="00977DF0">
        <w:rPr>
          <w:color w:val="000000"/>
          <w:sz w:val="28"/>
          <w:szCs w:val="28"/>
        </w:rPr>
        <w:t xml:space="preserve">, робить </w:t>
      </w:r>
      <w:r>
        <w:rPr>
          <w:color w:val="000000"/>
          <w:sz w:val="28"/>
          <w:szCs w:val="28"/>
        </w:rPr>
        <w:t xml:space="preserve">його </w:t>
      </w:r>
      <w:r w:rsidRPr="00977DF0">
        <w:rPr>
          <w:color w:val="000000"/>
          <w:sz w:val="28"/>
          <w:szCs w:val="28"/>
        </w:rPr>
        <w:t xml:space="preserve">відповіді </w:t>
      </w:r>
      <w:r>
        <w:rPr>
          <w:color w:val="000000"/>
          <w:sz w:val="28"/>
          <w:szCs w:val="28"/>
        </w:rPr>
        <w:t>при</w:t>
      </w:r>
      <w:r w:rsidRPr="00977DF0">
        <w:rPr>
          <w:color w:val="000000"/>
          <w:sz w:val="28"/>
          <w:szCs w:val="28"/>
        </w:rPr>
        <w:t xml:space="preserve">думаними, </w:t>
      </w:r>
      <w:r>
        <w:rPr>
          <w:color w:val="000000"/>
          <w:sz w:val="28"/>
          <w:szCs w:val="28"/>
        </w:rPr>
        <w:t xml:space="preserve">саме </w:t>
      </w:r>
      <w:r w:rsidRPr="00977DF0">
        <w:rPr>
          <w:color w:val="000000"/>
          <w:sz w:val="28"/>
          <w:szCs w:val="28"/>
        </w:rPr>
        <w:t xml:space="preserve">тому відповіді </w:t>
      </w:r>
      <w:r>
        <w:rPr>
          <w:color w:val="000000"/>
          <w:sz w:val="28"/>
          <w:szCs w:val="28"/>
        </w:rPr>
        <w:t>за</w:t>
      </w:r>
      <w:r w:rsidRPr="00977DF0">
        <w:rPr>
          <w:color w:val="000000"/>
          <w:sz w:val="28"/>
          <w:szCs w:val="28"/>
        </w:rPr>
        <w:t xml:space="preserve">звичай </w:t>
      </w:r>
      <w:r>
        <w:rPr>
          <w:color w:val="000000"/>
          <w:sz w:val="28"/>
          <w:szCs w:val="28"/>
        </w:rPr>
        <w:t>записую</w:t>
      </w:r>
      <w:r w:rsidRPr="00977DF0">
        <w:rPr>
          <w:color w:val="000000"/>
          <w:sz w:val="28"/>
          <w:szCs w:val="28"/>
        </w:rPr>
        <w:t>ться після проведення бесіди.</w:t>
      </w:r>
    </w:p>
    <w:p w:rsidR="00A70B7B" w:rsidRPr="00977DF0" w:rsidRDefault="00A70B7B" w:rsidP="00A70B7B">
      <w:pPr>
        <w:pStyle w:val="21"/>
        <w:spacing w:line="360" w:lineRule="auto"/>
        <w:jc w:val="both"/>
        <w:rPr>
          <w:color w:val="000000"/>
          <w:sz w:val="28"/>
          <w:szCs w:val="28"/>
        </w:rPr>
      </w:pPr>
      <w:r>
        <w:rPr>
          <w:color w:val="000000"/>
          <w:sz w:val="28"/>
          <w:szCs w:val="28"/>
        </w:rPr>
        <w:t>Звичайно ж</w:t>
      </w:r>
      <w:r w:rsidRPr="00977DF0">
        <w:rPr>
          <w:color w:val="000000"/>
          <w:sz w:val="28"/>
          <w:szCs w:val="28"/>
        </w:rPr>
        <w:t xml:space="preserve">, </w:t>
      </w:r>
      <w:r>
        <w:rPr>
          <w:color w:val="000000"/>
          <w:sz w:val="28"/>
          <w:szCs w:val="28"/>
        </w:rPr>
        <w:t>при</w:t>
      </w:r>
      <w:r w:rsidRPr="00977DF0">
        <w:rPr>
          <w:color w:val="000000"/>
          <w:sz w:val="28"/>
          <w:szCs w:val="28"/>
        </w:rPr>
        <w:t xml:space="preserve"> дослідженні особливостей особистості </w:t>
      </w:r>
      <w:r>
        <w:rPr>
          <w:color w:val="000000"/>
          <w:sz w:val="28"/>
          <w:szCs w:val="28"/>
        </w:rPr>
        <w:t>і</w:t>
      </w:r>
      <w:r w:rsidRPr="00977DF0">
        <w:rPr>
          <w:color w:val="000000"/>
          <w:sz w:val="28"/>
          <w:szCs w:val="28"/>
        </w:rPr>
        <w:t xml:space="preserve">з </w:t>
      </w:r>
      <w:r>
        <w:rPr>
          <w:color w:val="000000"/>
          <w:sz w:val="28"/>
          <w:szCs w:val="28"/>
        </w:rPr>
        <w:t xml:space="preserve">проявами </w:t>
      </w:r>
      <w:r w:rsidRPr="00977DF0">
        <w:rPr>
          <w:color w:val="000000"/>
          <w:sz w:val="28"/>
          <w:szCs w:val="28"/>
        </w:rPr>
        <w:t>девіантно</w:t>
      </w:r>
      <w:r>
        <w:rPr>
          <w:color w:val="000000"/>
          <w:sz w:val="28"/>
          <w:szCs w:val="28"/>
        </w:rPr>
        <w:t>ї</w:t>
      </w:r>
      <w:r w:rsidRPr="00977DF0">
        <w:rPr>
          <w:color w:val="000000"/>
          <w:sz w:val="28"/>
          <w:szCs w:val="28"/>
        </w:rPr>
        <w:t xml:space="preserve"> поведінк</w:t>
      </w:r>
      <w:r>
        <w:rPr>
          <w:color w:val="000000"/>
          <w:sz w:val="28"/>
          <w:szCs w:val="28"/>
        </w:rPr>
        <w:t>и</w:t>
      </w:r>
      <w:r w:rsidRPr="00977DF0">
        <w:rPr>
          <w:color w:val="000000"/>
          <w:sz w:val="28"/>
          <w:szCs w:val="28"/>
        </w:rPr>
        <w:t xml:space="preserve"> застосовуються й тести.</w:t>
      </w:r>
    </w:p>
    <w:p w:rsidR="00A70B7B" w:rsidRPr="00977DF0" w:rsidRDefault="00A70B7B" w:rsidP="00A70B7B">
      <w:pPr>
        <w:pStyle w:val="21"/>
        <w:spacing w:line="360" w:lineRule="auto"/>
        <w:jc w:val="both"/>
        <w:rPr>
          <w:color w:val="000000"/>
          <w:sz w:val="28"/>
          <w:szCs w:val="28"/>
        </w:rPr>
      </w:pPr>
      <w:r>
        <w:rPr>
          <w:color w:val="000000"/>
          <w:sz w:val="28"/>
          <w:szCs w:val="28"/>
        </w:rPr>
        <w:t>Варто</w:t>
      </w:r>
      <w:r w:rsidRPr="00977DF0">
        <w:rPr>
          <w:color w:val="000000"/>
          <w:sz w:val="28"/>
          <w:szCs w:val="28"/>
        </w:rPr>
        <w:t xml:space="preserve"> зазначити, що </w:t>
      </w:r>
      <w:r w:rsidRPr="00977DF0">
        <w:rPr>
          <w:i/>
          <w:color w:val="000000"/>
          <w:sz w:val="28"/>
          <w:szCs w:val="28"/>
        </w:rPr>
        <w:t>тестування</w:t>
      </w:r>
      <w:r>
        <w:rPr>
          <w:i/>
          <w:color w:val="000000"/>
          <w:sz w:val="28"/>
          <w:szCs w:val="28"/>
        </w:rPr>
        <w:t>,</w:t>
      </w:r>
      <w:r w:rsidRPr="00977DF0">
        <w:rPr>
          <w:b/>
          <w:color w:val="000000"/>
          <w:sz w:val="28"/>
          <w:szCs w:val="28"/>
        </w:rPr>
        <w:t xml:space="preserve"> </w:t>
      </w:r>
      <w:r w:rsidRPr="00977DF0">
        <w:rPr>
          <w:color w:val="000000"/>
          <w:sz w:val="28"/>
          <w:szCs w:val="28"/>
        </w:rPr>
        <w:t>як психологі</w:t>
      </w:r>
      <w:r>
        <w:rPr>
          <w:color w:val="000000"/>
          <w:sz w:val="28"/>
          <w:szCs w:val="28"/>
        </w:rPr>
        <w:t>чний</w:t>
      </w:r>
      <w:r w:rsidRPr="00977DF0">
        <w:rPr>
          <w:color w:val="000000"/>
          <w:sz w:val="28"/>
          <w:szCs w:val="28"/>
        </w:rPr>
        <w:t xml:space="preserve"> метод</w:t>
      </w:r>
      <w:r>
        <w:rPr>
          <w:color w:val="000000"/>
          <w:sz w:val="28"/>
          <w:szCs w:val="28"/>
        </w:rPr>
        <w:t>,</w:t>
      </w:r>
      <w:r w:rsidRPr="00977DF0">
        <w:rPr>
          <w:color w:val="000000"/>
          <w:sz w:val="28"/>
          <w:szCs w:val="28"/>
        </w:rPr>
        <w:t xml:space="preserve"> передбачає визначення наявності, особливостей </w:t>
      </w:r>
      <w:r>
        <w:rPr>
          <w:color w:val="000000"/>
          <w:sz w:val="28"/>
          <w:szCs w:val="28"/>
        </w:rPr>
        <w:t>та</w:t>
      </w:r>
      <w:r w:rsidRPr="00977DF0">
        <w:rPr>
          <w:color w:val="000000"/>
          <w:sz w:val="28"/>
          <w:szCs w:val="28"/>
        </w:rPr>
        <w:t xml:space="preserve"> рівн</w:t>
      </w:r>
      <w:r>
        <w:rPr>
          <w:color w:val="000000"/>
          <w:sz w:val="28"/>
          <w:szCs w:val="28"/>
        </w:rPr>
        <w:t>ів</w:t>
      </w:r>
      <w:r w:rsidRPr="00977DF0">
        <w:rPr>
          <w:color w:val="000000"/>
          <w:sz w:val="28"/>
          <w:szCs w:val="28"/>
        </w:rPr>
        <w:t xml:space="preserve"> розвитку </w:t>
      </w:r>
      <w:r>
        <w:rPr>
          <w:color w:val="000000"/>
          <w:sz w:val="28"/>
          <w:szCs w:val="28"/>
        </w:rPr>
        <w:t>будь-яких</w:t>
      </w:r>
      <w:r w:rsidRPr="00977DF0">
        <w:rPr>
          <w:color w:val="000000"/>
          <w:sz w:val="28"/>
          <w:szCs w:val="28"/>
        </w:rPr>
        <w:t xml:space="preserve"> психічних властивостей досліджуваного, його</w:t>
      </w:r>
      <w:r>
        <w:rPr>
          <w:color w:val="000000"/>
          <w:sz w:val="28"/>
          <w:szCs w:val="28"/>
        </w:rPr>
        <w:t xml:space="preserve"> особистого</w:t>
      </w:r>
      <w:r w:rsidRPr="00977DF0">
        <w:rPr>
          <w:color w:val="000000"/>
          <w:sz w:val="28"/>
          <w:szCs w:val="28"/>
        </w:rPr>
        <w:t xml:space="preserve"> статусу в міжособистісних </w:t>
      </w:r>
      <w:r>
        <w:rPr>
          <w:color w:val="000000"/>
          <w:sz w:val="28"/>
          <w:szCs w:val="28"/>
        </w:rPr>
        <w:t>відносин</w:t>
      </w:r>
      <w:r w:rsidRPr="00977DF0">
        <w:rPr>
          <w:color w:val="000000"/>
          <w:sz w:val="28"/>
          <w:szCs w:val="28"/>
        </w:rPr>
        <w:t xml:space="preserve">ах на основі виконання ним </w:t>
      </w:r>
      <w:r>
        <w:rPr>
          <w:color w:val="000000"/>
          <w:sz w:val="28"/>
          <w:szCs w:val="28"/>
        </w:rPr>
        <w:t>якихось</w:t>
      </w:r>
      <w:r w:rsidRPr="00977DF0">
        <w:rPr>
          <w:color w:val="000000"/>
          <w:sz w:val="28"/>
          <w:szCs w:val="28"/>
        </w:rPr>
        <w:t xml:space="preserve"> завдань. </w:t>
      </w:r>
      <w:r>
        <w:rPr>
          <w:color w:val="000000"/>
          <w:sz w:val="28"/>
          <w:szCs w:val="28"/>
        </w:rPr>
        <w:t>В</w:t>
      </w:r>
      <w:r w:rsidRPr="00977DF0">
        <w:rPr>
          <w:color w:val="000000"/>
          <w:sz w:val="28"/>
          <w:szCs w:val="28"/>
        </w:rPr>
        <w:t>ідомо,</w:t>
      </w:r>
      <w:r>
        <w:rPr>
          <w:color w:val="000000"/>
          <w:sz w:val="28"/>
          <w:szCs w:val="28"/>
        </w:rPr>
        <w:t xml:space="preserve"> що</w:t>
      </w:r>
      <w:r w:rsidRPr="00977DF0">
        <w:rPr>
          <w:color w:val="000000"/>
          <w:sz w:val="28"/>
          <w:szCs w:val="28"/>
        </w:rPr>
        <w:t xml:space="preserve"> тестування проводиться за допомогою </w:t>
      </w:r>
      <w:r>
        <w:rPr>
          <w:color w:val="000000"/>
          <w:sz w:val="28"/>
          <w:szCs w:val="28"/>
        </w:rPr>
        <w:t xml:space="preserve">певних </w:t>
      </w:r>
      <w:r w:rsidRPr="00977DF0">
        <w:rPr>
          <w:color w:val="000000"/>
          <w:sz w:val="28"/>
          <w:szCs w:val="28"/>
        </w:rPr>
        <w:t>тестів</w:t>
      </w:r>
      <w:r w:rsidRPr="00977DF0">
        <w:rPr>
          <w:b/>
          <w:i/>
          <w:color w:val="000000"/>
          <w:sz w:val="28"/>
          <w:szCs w:val="28"/>
        </w:rPr>
        <w:t xml:space="preserve"> </w:t>
      </w:r>
      <w:r w:rsidRPr="00977DF0">
        <w:rPr>
          <w:color w:val="000000"/>
          <w:sz w:val="28"/>
          <w:szCs w:val="28"/>
        </w:rPr>
        <w:t xml:space="preserve">(передбачають використання стандартизованих питань </w:t>
      </w:r>
      <w:r>
        <w:rPr>
          <w:color w:val="000000"/>
          <w:sz w:val="28"/>
          <w:szCs w:val="28"/>
        </w:rPr>
        <w:t>та</w:t>
      </w:r>
      <w:r w:rsidRPr="00977DF0">
        <w:rPr>
          <w:color w:val="000000"/>
          <w:sz w:val="28"/>
          <w:szCs w:val="28"/>
        </w:rPr>
        <w:t xml:space="preserve"> завдань, </w:t>
      </w:r>
      <w:r>
        <w:rPr>
          <w:color w:val="000000"/>
          <w:sz w:val="28"/>
          <w:szCs w:val="28"/>
        </w:rPr>
        <w:t>за</w:t>
      </w:r>
      <w:r w:rsidRPr="00977DF0">
        <w:rPr>
          <w:color w:val="000000"/>
          <w:sz w:val="28"/>
          <w:szCs w:val="28"/>
        </w:rPr>
        <w:t xml:space="preserve"> певн</w:t>
      </w:r>
      <w:r>
        <w:rPr>
          <w:color w:val="000000"/>
          <w:sz w:val="28"/>
          <w:szCs w:val="28"/>
        </w:rPr>
        <w:t>ою</w:t>
      </w:r>
      <w:r w:rsidRPr="00977DF0">
        <w:rPr>
          <w:color w:val="000000"/>
          <w:sz w:val="28"/>
          <w:szCs w:val="28"/>
        </w:rPr>
        <w:t xml:space="preserve"> шкал</w:t>
      </w:r>
      <w:r>
        <w:rPr>
          <w:color w:val="000000"/>
          <w:sz w:val="28"/>
          <w:szCs w:val="28"/>
        </w:rPr>
        <w:t>ою</w:t>
      </w:r>
      <w:r w:rsidRPr="00977DF0">
        <w:rPr>
          <w:color w:val="000000"/>
          <w:sz w:val="28"/>
          <w:szCs w:val="28"/>
        </w:rPr>
        <w:t xml:space="preserve"> значень), опитувальників, проективних </w:t>
      </w:r>
      <w:proofErr w:type="spellStart"/>
      <w:r w:rsidRPr="00977DF0">
        <w:rPr>
          <w:color w:val="000000"/>
          <w:sz w:val="28"/>
          <w:szCs w:val="28"/>
        </w:rPr>
        <w:t>методик</w:t>
      </w:r>
      <w:proofErr w:type="spellEnd"/>
      <w:r w:rsidRPr="00977DF0">
        <w:rPr>
          <w:color w:val="000000"/>
          <w:sz w:val="28"/>
          <w:szCs w:val="28"/>
        </w:rPr>
        <w:t>, соціометр</w:t>
      </w:r>
      <w:r>
        <w:rPr>
          <w:color w:val="000000"/>
          <w:sz w:val="28"/>
          <w:szCs w:val="28"/>
        </w:rPr>
        <w:t>і</w:t>
      </w:r>
      <w:r w:rsidRPr="00977DF0">
        <w:rPr>
          <w:color w:val="000000"/>
          <w:sz w:val="28"/>
          <w:szCs w:val="28"/>
        </w:rPr>
        <w:t>ї.</w:t>
      </w:r>
    </w:p>
    <w:p w:rsidR="00A70B7B" w:rsidRPr="00977DF0" w:rsidRDefault="00A70B7B" w:rsidP="00A70B7B">
      <w:pPr>
        <w:pStyle w:val="21"/>
        <w:spacing w:line="360" w:lineRule="auto"/>
        <w:jc w:val="both"/>
        <w:rPr>
          <w:color w:val="000000"/>
          <w:sz w:val="28"/>
          <w:szCs w:val="28"/>
        </w:rPr>
      </w:pPr>
      <w:r>
        <w:rPr>
          <w:color w:val="000000"/>
          <w:sz w:val="28"/>
          <w:szCs w:val="28"/>
        </w:rPr>
        <w:t>Н</w:t>
      </w:r>
      <w:r w:rsidRPr="00977DF0">
        <w:rPr>
          <w:color w:val="000000"/>
          <w:sz w:val="28"/>
          <w:szCs w:val="28"/>
        </w:rPr>
        <w:t>априклад, для визначення</w:t>
      </w:r>
      <w:r>
        <w:rPr>
          <w:color w:val="000000"/>
          <w:sz w:val="28"/>
          <w:szCs w:val="28"/>
        </w:rPr>
        <w:t xml:space="preserve"> у </w:t>
      </w:r>
      <w:r w:rsidRPr="00977DF0">
        <w:rPr>
          <w:color w:val="000000"/>
          <w:sz w:val="28"/>
          <w:szCs w:val="28"/>
        </w:rPr>
        <w:t>досліджуваного</w:t>
      </w:r>
      <w:r w:rsidRPr="00977DF0">
        <w:rPr>
          <w:i/>
          <w:color w:val="000000"/>
          <w:sz w:val="28"/>
          <w:szCs w:val="28"/>
        </w:rPr>
        <w:t xml:space="preserve"> рівня домагань</w:t>
      </w:r>
      <w:r w:rsidRPr="00977DF0">
        <w:rPr>
          <w:color w:val="000000"/>
          <w:sz w:val="28"/>
          <w:szCs w:val="28"/>
        </w:rPr>
        <w:t xml:space="preserve"> </w:t>
      </w:r>
      <w:r>
        <w:rPr>
          <w:color w:val="000000"/>
          <w:sz w:val="28"/>
          <w:szCs w:val="28"/>
        </w:rPr>
        <w:t xml:space="preserve">можна </w:t>
      </w:r>
      <w:r w:rsidRPr="00977DF0">
        <w:rPr>
          <w:color w:val="000000"/>
          <w:sz w:val="28"/>
          <w:szCs w:val="28"/>
        </w:rPr>
        <w:t>застосову</w:t>
      </w:r>
      <w:r>
        <w:rPr>
          <w:color w:val="000000"/>
          <w:sz w:val="28"/>
          <w:szCs w:val="28"/>
        </w:rPr>
        <w:t>вати</w:t>
      </w:r>
      <w:r w:rsidRPr="00977DF0">
        <w:rPr>
          <w:color w:val="000000"/>
          <w:sz w:val="28"/>
          <w:szCs w:val="28"/>
        </w:rPr>
        <w:t xml:space="preserve"> </w:t>
      </w:r>
      <w:r w:rsidRPr="00977DF0">
        <w:rPr>
          <w:i/>
          <w:color w:val="000000"/>
          <w:sz w:val="28"/>
          <w:szCs w:val="28"/>
        </w:rPr>
        <w:t>методик</w:t>
      </w:r>
      <w:r>
        <w:rPr>
          <w:i/>
          <w:color w:val="000000"/>
          <w:sz w:val="28"/>
          <w:szCs w:val="28"/>
        </w:rPr>
        <w:t>у</w:t>
      </w:r>
      <w:r w:rsidRPr="00977DF0">
        <w:rPr>
          <w:i/>
          <w:color w:val="000000"/>
          <w:sz w:val="28"/>
          <w:szCs w:val="28"/>
        </w:rPr>
        <w:t xml:space="preserve"> </w:t>
      </w:r>
      <w:proofErr w:type="spellStart"/>
      <w:r w:rsidRPr="00977DF0">
        <w:rPr>
          <w:i/>
          <w:color w:val="000000"/>
          <w:sz w:val="28"/>
          <w:szCs w:val="28"/>
        </w:rPr>
        <w:t>Хоппе</w:t>
      </w:r>
      <w:proofErr w:type="spellEnd"/>
      <w:r w:rsidRPr="00977DF0">
        <w:rPr>
          <w:i/>
          <w:color w:val="000000"/>
          <w:sz w:val="28"/>
          <w:szCs w:val="28"/>
        </w:rPr>
        <w:t xml:space="preserve">, </w:t>
      </w:r>
      <w:r w:rsidRPr="00977DF0">
        <w:rPr>
          <w:color w:val="000000"/>
          <w:sz w:val="28"/>
          <w:szCs w:val="28"/>
        </w:rPr>
        <w:t xml:space="preserve">яка </w:t>
      </w:r>
      <w:r>
        <w:rPr>
          <w:color w:val="000000"/>
          <w:sz w:val="28"/>
          <w:szCs w:val="28"/>
        </w:rPr>
        <w:t>при</w:t>
      </w:r>
      <w:r w:rsidRPr="00977DF0">
        <w:rPr>
          <w:color w:val="000000"/>
          <w:sz w:val="28"/>
          <w:szCs w:val="28"/>
        </w:rPr>
        <w:t>ближена до експериментальної</w:t>
      </w:r>
      <w:r w:rsidRPr="00977DF0">
        <w:rPr>
          <w:i/>
          <w:color w:val="000000"/>
          <w:sz w:val="28"/>
          <w:szCs w:val="28"/>
        </w:rPr>
        <w:t xml:space="preserve">. </w:t>
      </w:r>
      <w:r>
        <w:rPr>
          <w:color w:val="000000"/>
          <w:sz w:val="28"/>
          <w:szCs w:val="28"/>
        </w:rPr>
        <w:t>Відповідно до</w:t>
      </w:r>
      <w:r w:rsidRPr="00977DF0">
        <w:rPr>
          <w:color w:val="000000"/>
          <w:sz w:val="28"/>
          <w:szCs w:val="28"/>
        </w:rPr>
        <w:t xml:space="preserve"> ціє</w:t>
      </w:r>
      <w:r>
        <w:rPr>
          <w:color w:val="000000"/>
          <w:sz w:val="28"/>
          <w:szCs w:val="28"/>
        </w:rPr>
        <w:t>ї</w:t>
      </w:r>
      <w:r w:rsidRPr="00977DF0">
        <w:rPr>
          <w:color w:val="000000"/>
          <w:sz w:val="28"/>
          <w:szCs w:val="28"/>
        </w:rPr>
        <w:t xml:space="preserve"> методик</w:t>
      </w:r>
      <w:r>
        <w:rPr>
          <w:color w:val="000000"/>
          <w:sz w:val="28"/>
          <w:szCs w:val="28"/>
        </w:rPr>
        <w:t>и</w:t>
      </w:r>
      <w:r w:rsidRPr="00977DF0">
        <w:rPr>
          <w:color w:val="000000"/>
          <w:sz w:val="28"/>
          <w:szCs w:val="28"/>
        </w:rPr>
        <w:t xml:space="preserve"> досліджуваному пропонується розв’язувати завдання </w:t>
      </w:r>
      <w:r>
        <w:rPr>
          <w:color w:val="000000"/>
          <w:sz w:val="28"/>
          <w:szCs w:val="28"/>
        </w:rPr>
        <w:t xml:space="preserve">за </w:t>
      </w:r>
      <w:r w:rsidRPr="00977DF0">
        <w:rPr>
          <w:color w:val="000000"/>
          <w:sz w:val="28"/>
          <w:szCs w:val="28"/>
        </w:rPr>
        <w:t>різн</w:t>
      </w:r>
      <w:r>
        <w:rPr>
          <w:color w:val="000000"/>
          <w:sz w:val="28"/>
          <w:szCs w:val="28"/>
        </w:rPr>
        <w:t>им</w:t>
      </w:r>
      <w:r w:rsidRPr="00977DF0">
        <w:rPr>
          <w:color w:val="000000"/>
          <w:sz w:val="28"/>
          <w:szCs w:val="28"/>
        </w:rPr>
        <w:t xml:space="preserve"> ступен</w:t>
      </w:r>
      <w:r>
        <w:rPr>
          <w:color w:val="000000"/>
          <w:sz w:val="28"/>
          <w:szCs w:val="28"/>
        </w:rPr>
        <w:t>ем</w:t>
      </w:r>
      <w:r w:rsidRPr="00977DF0">
        <w:rPr>
          <w:color w:val="000000"/>
          <w:sz w:val="28"/>
          <w:szCs w:val="28"/>
        </w:rPr>
        <w:t xml:space="preserve"> складності, </w:t>
      </w:r>
      <w:r>
        <w:rPr>
          <w:color w:val="000000"/>
          <w:sz w:val="28"/>
          <w:szCs w:val="28"/>
        </w:rPr>
        <w:t>при цьому досліджуваний</w:t>
      </w:r>
      <w:r w:rsidRPr="00977DF0">
        <w:rPr>
          <w:color w:val="000000"/>
          <w:sz w:val="28"/>
          <w:szCs w:val="28"/>
        </w:rPr>
        <w:t xml:space="preserve"> вибирає </w:t>
      </w:r>
      <w:r>
        <w:rPr>
          <w:color w:val="000000"/>
          <w:sz w:val="28"/>
          <w:szCs w:val="28"/>
        </w:rPr>
        <w:t xml:space="preserve">завдання </w:t>
      </w:r>
      <w:r w:rsidRPr="00977DF0">
        <w:rPr>
          <w:color w:val="000000"/>
          <w:sz w:val="28"/>
          <w:szCs w:val="28"/>
        </w:rPr>
        <w:t>сам</w:t>
      </w:r>
      <w:r>
        <w:rPr>
          <w:color w:val="000000"/>
          <w:sz w:val="28"/>
          <w:szCs w:val="28"/>
        </w:rPr>
        <w:t>остійно</w:t>
      </w:r>
      <w:r w:rsidRPr="00977DF0">
        <w:rPr>
          <w:color w:val="000000"/>
          <w:sz w:val="28"/>
          <w:szCs w:val="28"/>
        </w:rPr>
        <w:t xml:space="preserve">. Після розв’язання завдання </w:t>
      </w:r>
      <w:r>
        <w:rPr>
          <w:color w:val="000000"/>
          <w:sz w:val="28"/>
          <w:szCs w:val="28"/>
        </w:rPr>
        <w:t>психолог</w:t>
      </w:r>
      <w:r w:rsidRPr="00977DF0">
        <w:rPr>
          <w:color w:val="000000"/>
          <w:sz w:val="28"/>
          <w:szCs w:val="28"/>
        </w:rPr>
        <w:t xml:space="preserve"> повідомляє про успішність його </w:t>
      </w:r>
      <w:r>
        <w:rPr>
          <w:color w:val="000000"/>
          <w:sz w:val="28"/>
          <w:szCs w:val="28"/>
        </w:rPr>
        <w:t>викон</w:t>
      </w:r>
      <w:r w:rsidRPr="00977DF0">
        <w:rPr>
          <w:color w:val="000000"/>
          <w:sz w:val="28"/>
          <w:szCs w:val="28"/>
        </w:rPr>
        <w:t>ання і об</w:t>
      </w:r>
      <w:r>
        <w:rPr>
          <w:color w:val="000000"/>
          <w:sz w:val="28"/>
          <w:szCs w:val="28"/>
        </w:rPr>
        <w:t>и</w:t>
      </w:r>
      <w:r w:rsidRPr="00977DF0">
        <w:rPr>
          <w:color w:val="000000"/>
          <w:sz w:val="28"/>
          <w:szCs w:val="28"/>
        </w:rPr>
        <w:t>ра</w:t>
      </w:r>
      <w:r>
        <w:rPr>
          <w:color w:val="000000"/>
          <w:sz w:val="28"/>
          <w:szCs w:val="28"/>
        </w:rPr>
        <w:t>є</w:t>
      </w:r>
      <w:r w:rsidRPr="00977DF0">
        <w:rPr>
          <w:color w:val="000000"/>
          <w:sz w:val="28"/>
          <w:szCs w:val="28"/>
        </w:rPr>
        <w:t xml:space="preserve"> н</w:t>
      </w:r>
      <w:r>
        <w:rPr>
          <w:color w:val="000000"/>
          <w:sz w:val="28"/>
          <w:szCs w:val="28"/>
        </w:rPr>
        <w:t>аступне</w:t>
      </w:r>
      <w:r w:rsidRPr="00977DF0">
        <w:rPr>
          <w:color w:val="000000"/>
          <w:sz w:val="28"/>
          <w:szCs w:val="28"/>
        </w:rPr>
        <w:t xml:space="preserve"> завдання. Особистість з завищеним </w:t>
      </w:r>
      <w:r w:rsidRPr="00977DF0">
        <w:rPr>
          <w:color w:val="000000"/>
          <w:sz w:val="28"/>
          <w:szCs w:val="28"/>
        </w:rPr>
        <w:lastRenderedPageBreak/>
        <w:t xml:space="preserve">рівнем домагань </w:t>
      </w:r>
      <w:r>
        <w:rPr>
          <w:color w:val="000000"/>
          <w:sz w:val="28"/>
          <w:szCs w:val="28"/>
        </w:rPr>
        <w:t>хоч</w:t>
      </w:r>
      <w:r w:rsidRPr="00977DF0">
        <w:rPr>
          <w:color w:val="000000"/>
          <w:sz w:val="28"/>
          <w:szCs w:val="28"/>
        </w:rPr>
        <w:t>е навіть в ситуації неуспі</w:t>
      </w:r>
      <w:r>
        <w:rPr>
          <w:color w:val="000000"/>
          <w:sz w:val="28"/>
          <w:szCs w:val="28"/>
        </w:rPr>
        <w:t>шності</w:t>
      </w:r>
      <w:r w:rsidRPr="00977DF0">
        <w:rPr>
          <w:color w:val="000000"/>
          <w:sz w:val="28"/>
          <w:szCs w:val="28"/>
        </w:rPr>
        <w:t xml:space="preserve"> обрати завдання складніше, ніж попереднє. Людина з заниженим рівнем домагань </w:t>
      </w:r>
      <w:r>
        <w:rPr>
          <w:color w:val="000000"/>
          <w:sz w:val="28"/>
          <w:szCs w:val="28"/>
        </w:rPr>
        <w:t xml:space="preserve">в </w:t>
      </w:r>
      <w:r w:rsidRPr="00977DF0">
        <w:rPr>
          <w:color w:val="000000"/>
          <w:sz w:val="28"/>
          <w:szCs w:val="28"/>
        </w:rPr>
        <w:t xml:space="preserve"> успі</w:t>
      </w:r>
      <w:r>
        <w:rPr>
          <w:color w:val="000000"/>
          <w:sz w:val="28"/>
          <w:szCs w:val="28"/>
        </w:rPr>
        <w:t>шній</w:t>
      </w:r>
      <w:r w:rsidRPr="00B813BA">
        <w:rPr>
          <w:color w:val="000000"/>
          <w:sz w:val="28"/>
          <w:szCs w:val="28"/>
        </w:rPr>
        <w:t xml:space="preserve"> </w:t>
      </w:r>
      <w:r w:rsidRPr="00977DF0">
        <w:rPr>
          <w:color w:val="000000"/>
          <w:sz w:val="28"/>
          <w:szCs w:val="28"/>
        </w:rPr>
        <w:t>ситуації, як правило, обирає завдання простіше (хоча м</w:t>
      </w:r>
      <w:r>
        <w:rPr>
          <w:color w:val="000000"/>
          <w:sz w:val="28"/>
          <w:szCs w:val="28"/>
        </w:rPr>
        <w:t>ог</w:t>
      </w:r>
      <w:r w:rsidRPr="00977DF0">
        <w:rPr>
          <w:color w:val="000000"/>
          <w:sz w:val="28"/>
          <w:szCs w:val="28"/>
        </w:rPr>
        <w:t>ла б обрати більш складне завдання).</w:t>
      </w:r>
    </w:p>
    <w:p w:rsidR="00A70B7B" w:rsidRPr="00977DF0" w:rsidRDefault="00A70B7B" w:rsidP="00A70B7B">
      <w:pPr>
        <w:pStyle w:val="21"/>
        <w:spacing w:line="360" w:lineRule="auto"/>
        <w:jc w:val="both"/>
        <w:rPr>
          <w:color w:val="000000"/>
          <w:sz w:val="28"/>
          <w:szCs w:val="28"/>
        </w:rPr>
      </w:pPr>
      <w:r w:rsidRPr="00977DF0">
        <w:rPr>
          <w:color w:val="000000"/>
          <w:sz w:val="28"/>
          <w:szCs w:val="28"/>
        </w:rPr>
        <w:t>В</w:t>
      </w:r>
      <w:r>
        <w:rPr>
          <w:color w:val="000000"/>
          <w:sz w:val="28"/>
          <w:szCs w:val="28"/>
        </w:rPr>
        <w:t>ажлив</w:t>
      </w:r>
      <w:r w:rsidRPr="00977DF0">
        <w:rPr>
          <w:color w:val="000000"/>
          <w:sz w:val="28"/>
          <w:szCs w:val="28"/>
        </w:rPr>
        <w:t xml:space="preserve">е значення має </w:t>
      </w:r>
      <w:r>
        <w:rPr>
          <w:color w:val="000000"/>
          <w:sz w:val="28"/>
          <w:szCs w:val="28"/>
        </w:rPr>
        <w:t xml:space="preserve"> сам </w:t>
      </w:r>
      <w:r w:rsidRPr="00977DF0">
        <w:rPr>
          <w:color w:val="000000"/>
          <w:sz w:val="28"/>
          <w:szCs w:val="28"/>
        </w:rPr>
        <w:t xml:space="preserve">аналіз поведінки досліджуваного під час тестових </w:t>
      </w:r>
      <w:r>
        <w:rPr>
          <w:color w:val="000000"/>
          <w:sz w:val="28"/>
          <w:szCs w:val="28"/>
        </w:rPr>
        <w:t>ви</w:t>
      </w:r>
      <w:r w:rsidRPr="00977DF0">
        <w:rPr>
          <w:color w:val="000000"/>
          <w:sz w:val="28"/>
          <w:szCs w:val="28"/>
        </w:rPr>
        <w:t>проб</w:t>
      </w:r>
      <w:r>
        <w:rPr>
          <w:color w:val="000000"/>
          <w:sz w:val="28"/>
          <w:szCs w:val="28"/>
        </w:rPr>
        <w:t>увань</w:t>
      </w:r>
      <w:r w:rsidRPr="00977DF0">
        <w:rPr>
          <w:color w:val="000000"/>
          <w:sz w:val="28"/>
          <w:szCs w:val="28"/>
        </w:rPr>
        <w:t>, зокрема, його емоцій</w:t>
      </w:r>
      <w:r>
        <w:rPr>
          <w:color w:val="000000"/>
          <w:sz w:val="28"/>
          <w:szCs w:val="28"/>
        </w:rPr>
        <w:t>ний стан</w:t>
      </w:r>
      <w:r w:rsidRPr="00977DF0">
        <w:rPr>
          <w:color w:val="000000"/>
          <w:sz w:val="28"/>
          <w:szCs w:val="28"/>
        </w:rPr>
        <w:t>, наполеглив</w:t>
      </w:r>
      <w:r>
        <w:rPr>
          <w:color w:val="000000"/>
          <w:sz w:val="28"/>
          <w:szCs w:val="28"/>
        </w:rPr>
        <w:t>ість</w:t>
      </w:r>
      <w:r w:rsidRPr="00977DF0">
        <w:rPr>
          <w:color w:val="000000"/>
          <w:sz w:val="28"/>
          <w:szCs w:val="28"/>
        </w:rPr>
        <w:t xml:space="preserve"> </w:t>
      </w:r>
      <w:r>
        <w:rPr>
          <w:color w:val="000000"/>
          <w:sz w:val="28"/>
          <w:szCs w:val="28"/>
        </w:rPr>
        <w:t>у</w:t>
      </w:r>
      <w:r w:rsidRPr="00977DF0">
        <w:rPr>
          <w:color w:val="000000"/>
          <w:sz w:val="28"/>
          <w:szCs w:val="28"/>
        </w:rPr>
        <w:t xml:space="preserve"> подоланні </w:t>
      </w:r>
      <w:r>
        <w:rPr>
          <w:color w:val="000000"/>
          <w:sz w:val="28"/>
          <w:szCs w:val="28"/>
        </w:rPr>
        <w:t xml:space="preserve">різних </w:t>
      </w:r>
      <w:r w:rsidRPr="00977DF0">
        <w:rPr>
          <w:color w:val="000000"/>
          <w:sz w:val="28"/>
          <w:szCs w:val="28"/>
        </w:rPr>
        <w:t>труднощів.</w:t>
      </w:r>
    </w:p>
    <w:p w:rsidR="00A70B7B" w:rsidRPr="00977DF0" w:rsidRDefault="00A70B7B" w:rsidP="00A70B7B">
      <w:pPr>
        <w:pStyle w:val="21"/>
        <w:spacing w:line="360" w:lineRule="auto"/>
        <w:jc w:val="both"/>
        <w:rPr>
          <w:color w:val="000000"/>
          <w:sz w:val="28"/>
          <w:szCs w:val="28"/>
        </w:rPr>
      </w:pPr>
      <w:r w:rsidRPr="00977DF0">
        <w:rPr>
          <w:color w:val="000000"/>
          <w:sz w:val="28"/>
          <w:szCs w:val="28"/>
        </w:rPr>
        <w:t>Опитувальники</w:t>
      </w:r>
      <w:r w:rsidRPr="00977DF0">
        <w:rPr>
          <w:b/>
          <w:i/>
          <w:color w:val="000000"/>
          <w:sz w:val="28"/>
          <w:szCs w:val="28"/>
        </w:rPr>
        <w:t xml:space="preserve"> </w:t>
      </w:r>
      <w:r>
        <w:rPr>
          <w:color w:val="000000"/>
          <w:sz w:val="28"/>
          <w:szCs w:val="28"/>
        </w:rPr>
        <w:t>– це</w:t>
      </w:r>
      <w:r w:rsidRPr="00977DF0">
        <w:rPr>
          <w:color w:val="000000"/>
          <w:sz w:val="28"/>
          <w:szCs w:val="28"/>
        </w:rPr>
        <w:t xml:space="preserve"> стандартизовані самозвіти</w:t>
      </w:r>
      <w:r>
        <w:rPr>
          <w:color w:val="000000"/>
          <w:sz w:val="28"/>
          <w:szCs w:val="28"/>
        </w:rPr>
        <w:t xml:space="preserve">, які </w:t>
      </w:r>
      <w:r w:rsidRPr="00977DF0">
        <w:rPr>
          <w:color w:val="000000"/>
          <w:sz w:val="28"/>
          <w:szCs w:val="28"/>
        </w:rPr>
        <w:t xml:space="preserve">мають </w:t>
      </w:r>
      <w:r>
        <w:rPr>
          <w:color w:val="000000"/>
          <w:sz w:val="28"/>
          <w:szCs w:val="28"/>
        </w:rPr>
        <w:t>з</w:t>
      </w:r>
      <w:r w:rsidRPr="00977DF0">
        <w:rPr>
          <w:color w:val="000000"/>
          <w:sz w:val="28"/>
          <w:szCs w:val="28"/>
        </w:rPr>
        <w:t>а мет</w:t>
      </w:r>
      <w:r>
        <w:rPr>
          <w:color w:val="000000"/>
          <w:sz w:val="28"/>
          <w:szCs w:val="28"/>
        </w:rPr>
        <w:t>у</w:t>
      </w:r>
      <w:r w:rsidRPr="00977DF0">
        <w:rPr>
          <w:color w:val="000000"/>
          <w:sz w:val="28"/>
          <w:szCs w:val="28"/>
        </w:rPr>
        <w:t xml:space="preserve"> визначення рис </w:t>
      </w:r>
      <w:r>
        <w:rPr>
          <w:color w:val="000000"/>
          <w:sz w:val="28"/>
          <w:szCs w:val="28"/>
        </w:rPr>
        <w:t>особистісного</w:t>
      </w:r>
      <w:r w:rsidRPr="002F56D6">
        <w:rPr>
          <w:color w:val="000000"/>
          <w:sz w:val="28"/>
          <w:szCs w:val="28"/>
        </w:rPr>
        <w:t xml:space="preserve"> </w:t>
      </w:r>
      <w:r w:rsidRPr="00977DF0">
        <w:rPr>
          <w:color w:val="000000"/>
          <w:sz w:val="28"/>
          <w:szCs w:val="28"/>
        </w:rPr>
        <w:t xml:space="preserve">розвитку, мотивів, інтересів, ціннісних орієнтацій, настанов тощо. Зокрема, </w:t>
      </w:r>
      <w:r>
        <w:rPr>
          <w:color w:val="000000"/>
          <w:sz w:val="28"/>
          <w:szCs w:val="28"/>
        </w:rPr>
        <w:t xml:space="preserve">при </w:t>
      </w:r>
      <w:r w:rsidRPr="00977DF0">
        <w:rPr>
          <w:color w:val="000000"/>
          <w:sz w:val="28"/>
          <w:szCs w:val="28"/>
        </w:rPr>
        <w:t>дослідженн</w:t>
      </w:r>
      <w:r>
        <w:rPr>
          <w:color w:val="000000"/>
          <w:sz w:val="28"/>
          <w:szCs w:val="28"/>
        </w:rPr>
        <w:t>і</w:t>
      </w:r>
      <w:r w:rsidRPr="00977DF0">
        <w:rPr>
          <w:color w:val="000000"/>
          <w:sz w:val="28"/>
          <w:szCs w:val="28"/>
        </w:rPr>
        <w:t xml:space="preserve"> девіантної поведінки </w:t>
      </w:r>
      <w:r>
        <w:rPr>
          <w:color w:val="000000"/>
          <w:sz w:val="28"/>
          <w:szCs w:val="28"/>
        </w:rPr>
        <w:t xml:space="preserve">психологи </w:t>
      </w:r>
      <w:r w:rsidRPr="00977DF0">
        <w:rPr>
          <w:color w:val="000000"/>
          <w:sz w:val="28"/>
          <w:szCs w:val="28"/>
        </w:rPr>
        <w:t xml:space="preserve">часто використовують </w:t>
      </w:r>
      <w:r w:rsidRPr="00977DF0">
        <w:rPr>
          <w:i/>
          <w:color w:val="000000"/>
          <w:sz w:val="28"/>
          <w:szCs w:val="28"/>
        </w:rPr>
        <w:t xml:space="preserve">опитувальник Басса - </w:t>
      </w:r>
      <w:proofErr w:type="spellStart"/>
      <w:r w:rsidRPr="00977DF0">
        <w:rPr>
          <w:i/>
          <w:color w:val="000000"/>
          <w:sz w:val="28"/>
          <w:szCs w:val="28"/>
        </w:rPr>
        <w:t>Дарки</w:t>
      </w:r>
      <w:proofErr w:type="spellEnd"/>
      <w:r w:rsidRPr="00977DF0">
        <w:rPr>
          <w:i/>
          <w:color w:val="000000"/>
          <w:sz w:val="28"/>
          <w:szCs w:val="28"/>
        </w:rPr>
        <w:t xml:space="preserve">, </w:t>
      </w:r>
      <w:r w:rsidRPr="00977DF0">
        <w:rPr>
          <w:color w:val="000000"/>
          <w:sz w:val="28"/>
          <w:szCs w:val="28"/>
        </w:rPr>
        <w:t>призначен</w:t>
      </w:r>
      <w:r>
        <w:rPr>
          <w:color w:val="000000"/>
          <w:sz w:val="28"/>
          <w:szCs w:val="28"/>
        </w:rPr>
        <w:t xml:space="preserve">ня </w:t>
      </w:r>
      <w:r w:rsidRPr="00977DF0">
        <w:rPr>
          <w:color w:val="000000"/>
          <w:sz w:val="28"/>
          <w:szCs w:val="28"/>
        </w:rPr>
        <w:t>я</w:t>
      </w:r>
      <w:r>
        <w:rPr>
          <w:color w:val="000000"/>
          <w:sz w:val="28"/>
          <w:szCs w:val="28"/>
        </w:rPr>
        <w:t xml:space="preserve">кого – </w:t>
      </w:r>
      <w:r w:rsidRPr="00977DF0">
        <w:rPr>
          <w:color w:val="000000"/>
          <w:sz w:val="28"/>
          <w:szCs w:val="28"/>
        </w:rPr>
        <w:t>діагностик</w:t>
      </w:r>
      <w:r>
        <w:rPr>
          <w:color w:val="000000"/>
          <w:sz w:val="28"/>
          <w:szCs w:val="28"/>
        </w:rPr>
        <w:t>а</w:t>
      </w:r>
      <w:r w:rsidRPr="00977DF0">
        <w:rPr>
          <w:color w:val="000000"/>
          <w:sz w:val="28"/>
          <w:szCs w:val="28"/>
        </w:rPr>
        <w:t xml:space="preserve"> агресивних та ворожих реакцій людини</w:t>
      </w:r>
      <w:r>
        <w:rPr>
          <w:color w:val="000000"/>
          <w:sz w:val="28"/>
          <w:szCs w:val="28"/>
        </w:rPr>
        <w:t>.</w:t>
      </w:r>
      <w:r w:rsidRPr="00977DF0">
        <w:rPr>
          <w:color w:val="000000"/>
          <w:sz w:val="28"/>
          <w:szCs w:val="28"/>
        </w:rPr>
        <w:t xml:space="preserve"> </w:t>
      </w:r>
    </w:p>
    <w:p w:rsidR="00A70B7B" w:rsidRPr="00977DF0" w:rsidRDefault="00A70B7B" w:rsidP="00A70B7B">
      <w:pPr>
        <w:pStyle w:val="21"/>
        <w:spacing w:line="360" w:lineRule="auto"/>
        <w:jc w:val="both"/>
        <w:rPr>
          <w:color w:val="000000"/>
          <w:sz w:val="28"/>
          <w:szCs w:val="28"/>
        </w:rPr>
      </w:pPr>
      <w:r w:rsidRPr="00977DF0">
        <w:rPr>
          <w:color w:val="000000"/>
          <w:sz w:val="28"/>
          <w:szCs w:val="28"/>
        </w:rPr>
        <w:t>Стандартизовані самозвіти, які</w:t>
      </w:r>
      <w:r>
        <w:rPr>
          <w:color w:val="000000"/>
          <w:sz w:val="28"/>
          <w:szCs w:val="28"/>
        </w:rPr>
        <w:t xml:space="preserve"> й є</w:t>
      </w:r>
      <w:r w:rsidRPr="00977DF0">
        <w:rPr>
          <w:color w:val="000000"/>
          <w:sz w:val="28"/>
          <w:szCs w:val="28"/>
        </w:rPr>
        <w:t xml:space="preserve"> опитувальник</w:t>
      </w:r>
      <w:r>
        <w:rPr>
          <w:color w:val="000000"/>
          <w:sz w:val="28"/>
          <w:szCs w:val="28"/>
        </w:rPr>
        <w:t>ам</w:t>
      </w:r>
      <w:r w:rsidRPr="00977DF0">
        <w:rPr>
          <w:color w:val="000000"/>
          <w:sz w:val="28"/>
          <w:szCs w:val="28"/>
        </w:rPr>
        <w:t>и, часто використовуються</w:t>
      </w:r>
      <w:r>
        <w:rPr>
          <w:color w:val="000000"/>
          <w:sz w:val="28"/>
          <w:szCs w:val="28"/>
        </w:rPr>
        <w:t xml:space="preserve"> психологами</w:t>
      </w:r>
      <w:r w:rsidRPr="00977DF0">
        <w:rPr>
          <w:color w:val="000000"/>
          <w:sz w:val="28"/>
          <w:szCs w:val="28"/>
        </w:rPr>
        <w:t xml:space="preserve"> з метою </w:t>
      </w:r>
      <w:r>
        <w:rPr>
          <w:color w:val="000000"/>
          <w:sz w:val="28"/>
          <w:szCs w:val="28"/>
        </w:rPr>
        <w:t xml:space="preserve">визначення </w:t>
      </w:r>
      <w:r w:rsidRPr="00977DF0">
        <w:rPr>
          <w:color w:val="000000"/>
          <w:sz w:val="28"/>
          <w:szCs w:val="28"/>
        </w:rPr>
        <w:t xml:space="preserve">прямої самооцінки досліджуваним </w:t>
      </w:r>
      <w:r>
        <w:rPr>
          <w:color w:val="000000"/>
          <w:sz w:val="28"/>
          <w:szCs w:val="28"/>
        </w:rPr>
        <w:t>особист</w:t>
      </w:r>
      <w:r w:rsidRPr="00977DF0">
        <w:rPr>
          <w:color w:val="000000"/>
          <w:sz w:val="28"/>
          <w:szCs w:val="28"/>
        </w:rPr>
        <w:t>их психічних станів.</w:t>
      </w:r>
    </w:p>
    <w:p w:rsidR="00A70B7B" w:rsidRPr="00977DF0" w:rsidRDefault="00A70B7B" w:rsidP="00A70B7B">
      <w:pPr>
        <w:pStyle w:val="21"/>
        <w:spacing w:line="360" w:lineRule="auto"/>
        <w:ind w:firstLine="720"/>
        <w:jc w:val="both"/>
        <w:rPr>
          <w:color w:val="000000"/>
          <w:sz w:val="28"/>
          <w:szCs w:val="28"/>
        </w:rPr>
      </w:pPr>
      <w:r w:rsidRPr="00977DF0">
        <w:rPr>
          <w:color w:val="000000"/>
          <w:sz w:val="28"/>
          <w:szCs w:val="28"/>
        </w:rPr>
        <w:t>Проективн</w:t>
      </w:r>
      <w:r>
        <w:rPr>
          <w:color w:val="000000"/>
          <w:sz w:val="28"/>
          <w:szCs w:val="28"/>
        </w:rPr>
        <w:t>ими</w:t>
      </w:r>
      <w:r w:rsidRPr="00977DF0">
        <w:rPr>
          <w:color w:val="000000"/>
          <w:sz w:val="28"/>
          <w:szCs w:val="28"/>
        </w:rPr>
        <w:t xml:space="preserve"> методик</w:t>
      </w:r>
      <w:r>
        <w:rPr>
          <w:color w:val="000000"/>
          <w:sz w:val="28"/>
          <w:szCs w:val="28"/>
        </w:rPr>
        <w:t>ам</w:t>
      </w:r>
      <w:r w:rsidRPr="00977DF0">
        <w:rPr>
          <w:color w:val="000000"/>
          <w:sz w:val="28"/>
          <w:szCs w:val="28"/>
        </w:rPr>
        <w:t>и</w:t>
      </w:r>
      <w:r w:rsidRPr="00977DF0">
        <w:rPr>
          <w:b/>
          <w:i/>
          <w:color w:val="000000"/>
          <w:sz w:val="28"/>
          <w:szCs w:val="28"/>
        </w:rPr>
        <w:t xml:space="preserve"> </w:t>
      </w:r>
      <w:r w:rsidRPr="00977DF0">
        <w:rPr>
          <w:color w:val="000000"/>
          <w:sz w:val="28"/>
          <w:szCs w:val="28"/>
        </w:rPr>
        <w:t>передбача</w:t>
      </w:r>
      <w:r>
        <w:rPr>
          <w:color w:val="000000"/>
          <w:sz w:val="28"/>
          <w:szCs w:val="28"/>
        </w:rPr>
        <w:t>ється</w:t>
      </w:r>
      <w:r w:rsidRPr="00977DF0">
        <w:rPr>
          <w:color w:val="000000"/>
          <w:sz w:val="28"/>
          <w:szCs w:val="28"/>
        </w:rPr>
        <w:t xml:space="preserve"> створення для досліджуваного невизначен</w:t>
      </w:r>
      <w:r>
        <w:rPr>
          <w:color w:val="000000"/>
          <w:sz w:val="28"/>
          <w:szCs w:val="28"/>
        </w:rPr>
        <w:t>их</w:t>
      </w:r>
      <w:r w:rsidRPr="00977DF0">
        <w:rPr>
          <w:color w:val="000000"/>
          <w:sz w:val="28"/>
          <w:szCs w:val="28"/>
        </w:rPr>
        <w:t xml:space="preserve"> ситуаці</w:t>
      </w:r>
      <w:r>
        <w:rPr>
          <w:color w:val="000000"/>
          <w:sz w:val="28"/>
          <w:szCs w:val="28"/>
        </w:rPr>
        <w:t>й</w:t>
      </w:r>
      <w:r w:rsidRPr="00977DF0">
        <w:rPr>
          <w:color w:val="000000"/>
          <w:sz w:val="28"/>
          <w:szCs w:val="28"/>
        </w:rPr>
        <w:t>, коли в ї</w:t>
      </w:r>
      <w:r>
        <w:rPr>
          <w:color w:val="000000"/>
          <w:sz w:val="28"/>
          <w:szCs w:val="28"/>
        </w:rPr>
        <w:t>х</w:t>
      </w:r>
      <w:r w:rsidRPr="00977DF0">
        <w:rPr>
          <w:color w:val="000000"/>
          <w:sz w:val="28"/>
          <w:szCs w:val="28"/>
        </w:rPr>
        <w:t xml:space="preserve"> </w:t>
      </w:r>
      <w:r>
        <w:rPr>
          <w:color w:val="000000"/>
          <w:sz w:val="28"/>
          <w:szCs w:val="28"/>
        </w:rPr>
        <w:t>розумі</w:t>
      </w:r>
      <w:r w:rsidRPr="00977DF0">
        <w:rPr>
          <w:color w:val="000000"/>
          <w:sz w:val="28"/>
          <w:szCs w:val="28"/>
        </w:rPr>
        <w:t xml:space="preserve">нні головним виявляється не об’єктивний, а </w:t>
      </w:r>
      <w:r>
        <w:rPr>
          <w:color w:val="000000"/>
          <w:sz w:val="28"/>
          <w:szCs w:val="28"/>
        </w:rPr>
        <w:t xml:space="preserve">суто </w:t>
      </w:r>
      <w:r w:rsidRPr="00977DF0">
        <w:rPr>
          <w:color w:val="000000"/>
          <w:sz w:val="28"/>
          <w:szCs w:val="28"/>
        </w:rPr>
        <w:t xml:space="preserve">суб’єктивний зміст, </w:t>
      </w:r>
      <w:r>
        <w:rPr>
          <w:color w:val="000000"/>
          <w:sz w:val="28"/>
          <w:szCs w:val="28"/>
        </w:rPr>
        <w:t xml:space="preserve">тобто </w:t>
      </w:r>
      <w:r w:rsidRPr="00977DF0">
        <w:rPr>
          <w:color w:val="000000"/>
          <w:sz w:val="28"/>
          <w:szCs w:val="28"/>
        </w:rPr>
        <w:t xml:space="preserve">те ставлення, яке дана ситуація викликає в </w:t>
      </w:r>
      <w:r>
        <w:rPr>
          <w:color w:val="000000"/>
          <w:sz w:val="28"/>
          <w:szCs w:val="28"/>
        </w:rPr>
        <w:t>респондента</w:t>
      </w:r>
      <w:r w:rsidRPr="00977DF0">
        <w:rPr>
          <w:color w:val="000000"/>
          <w:sz w:val="28"/>
          <w:szCs w:val="28"/>
        </w:rPr>
        <w:t>.</w:t>
      </w:r>
    </w:p>
    <w:p w:rsidR="00A70B7B" w:rsidRPr="00977DF0" w:rsidRDefault="00A70B7B" w:rsidP="00A70B7B">
      <w:pPr>
        <w:pStyle w:val="21"/>
        <w:spacing w:line="360" w:lineRule="auto"/>
        <w:ind w:firstLine="720"/>
        <w:jc w:val="both"/>
        <w:rPr>
          <w:color w:val="000000"/>
          <w:sz w:val="28"/>
          <w:szCs w:val="28"/>
        </w:rPr>
      </w:pPr>
      <w:r w:rsidRPr="00977DF0">
        <w:rPr>
          <w:color w:val="000000"/>
          <w:sz w:val="28"/>
          <w:szCs w:val="28"/>
        </w:rPr>
        <w:t>Так, зокрема, мож</w:t>
      </w:r>
      <w:r>
        <w:rPr>
          <w:color w:val="000000"/>
          <w:sz w:val="28"/>
          <w:szCs w:val="28"/>
        </w:rPr>
        <w:t>ливо</w:t>
      </w:r>
      <w:r w:rsidRPr="00977DF0">
        <w:rPr>
          <w:color w:val="000000"/>
          <w:sz w:val="28"/>
          <w:szCs w:val="28"/>
        </w:rPr>
        <w:t xml:space="preserve"> використовувати </w:t>
      </w:r>
      <w:r>
        <w:rPr>
          <w:color w:val="000000"/>
          <w:sz w:val="28"/>
          <w:szCs w:val="28"/>
        </w:rPr>
        <w:t xml:space="preserve">психологом </w:t>
      </w:r>
      <w:r w:rsidRPr="00977DF0">
        <w:rPr>
          <w:color w:val="000000"/>
          <w:sz w:val="28"/>
          <w:szCs w:val="28"/>
        </w:rPr>
        <w:t xml:space="preserve">набір малюнків, за якими досліджуваний </w:t>
      </w:r>
      <w:r>
        <w:rPr>
          <w:color w:val="000000"/>
          <w:sz w:val="28"/>
          <w:szCs w:val="28"/>
        </w:rPr>
        <w:t>повинен</w:t>
      </w:r>
      <w:r w:rsidRPr="00977DF0">
        <w:rPr>
          <w:color w:val="000000"/>
          <w:sz w:val="28"/>
          <w:szCs w:val="28"/>
        </w:rPr>
        <w:t xml:space="preserve"> скласти </w:t>
      </w:r>
      <w:r>
        <w:rPr>
          <w:color w:val="000000"/>
          <w:sz w:val="28"/>
          <w:szCs w:val="28"/>
        </w:rPr>
        <w:t>якусь</w:t>
      </w:r>
      <w:r w:rsidRPr="00977DF0">
        <w:rPr>
          <w:color w:val="000000"/>
          <w:sz w:val="28"/>
          <w:szCs w:val="28"/>
        </w:rPr>
        <w:t xml:space="preserve"> розповідь. При аналіз</w:t>
      </w:r>
      <w:r>
        <w:rPr>
          <w:color w:val="000000"/>
          <w:sz w:val="28"/>
          <w:szCs w:val="28"/>
        </w:rPr>
        <w:t>уванні</w:t>
      </w:r>
      <w:r w:rsidRPr="00977DF0">
        <w:rPr>
          <w:color w:val="000000"/>
          <w:sz w:val="28"/>
          <w:szCs w:val="28"/>
        </w:rPr>
        <w:t xml:space="preserve"> </w:t>
      </w:r>
      <w:r>
        <w:rPr>
          <w:color w:val="000000"/>
          <w:sz w:val="28"/>
          <w:szCs w:val="28"/>
        </w:rPr>
        <w:t xml:space="preserve">психологом </w:t>
      </w:r>
      <w:r w:rsidRPr="00977DF0">
        <w:rPr>
          <w:color w:val="000000"/>
          <w:sz w:val="28"/>
          <w:szCs w:val="28"/>
        </w:rPr>
        <w:t>враховується, як логічність викладенн</w:t>
      </w:r>
      <w:r>
        <w:rPr>
          <w:color w:val="000000"/>
          <w:sz w:val="28"/>
          <w:szCs w:val="28"/>
        </w:rPr>
        <w:t>я самих</w:t>
      </w:r>
      <w:r w:rsidRPr="00977DF0">
        <w:rPr>
          <w:color w:val="000000"/>
          <w:sz w:val="28"/>
          <w:szCs w:val="28"/>
        </w:rPr>
        <w:t xml:space="preserve"> подій, так і те, який </w:t>
      </w:r>
      <w:r>
        <w:rPr>
          <w:color w:val="000000"/>
          <w:sz w:val="28"/>
          <w:szCs w:val="28"/>
        </w:rPr>
        <w:t xml:space="preserve">саме </w:t>
      </w:r>
      <w:r w:rsidRPr="00977DF0">
        <w:rPr>
          <w:color w:val="000000"/>
          <w:sz w:val="28"/>
          <w:szCs w:val="28"/>
        </w:rPr>
        <w:t xml:space="preserve">особистісний </w:t>
      </w:r>
      <w:r>
        <w:rPr>
          <w:color w:val="000000"/>
          <w:sz w:val="28"/>
          <w:szCs w:val="28"/>
        </w:rPr>
        <w:t>зміст</w:t>
      </w:r>
      <w:r w:rsidRPr="00977DF0">
        <w:rPr>
          <w:color w:val="000000"/>
          <w:sz w:val="28"/>
          <w:szCs w:val="28"/>
        </w:rPr>
        <w:t xml:space="preserve"> </w:t>
      </w:r>
      <w:r>
        <w:rPr>
          <w:color w:val="000000"/>
          <w:sz w:val="28"/>
          <w:szCs w:val="28"/>
        </w:rPr>
        <w:t>в</w:t>
      </w:r>
      <w:r w:rsidRPr="00977DF0">
        <w:rPr>
          <w:color w:val="000000"/>
          <w:sz w:val="28"/>
          <w:szCs w:val="28"/>
        </w:rPr>
        <w:t xml:space="preserve">кладає досліджуваний в </w:t>
      </w:r>
      <w:r>
        <w:rPr>
          <w:color w:val="000000"/>
          <w:sz w:val="28"/>
          <w:szCs w:val="28"/>
        </w:rPr>
        <w:t>роз</w:t>
      </w:r>
      <w:r w:rsidRPr="00977DF0">
        <w:rPr>
          <w:color w:val="000000"/>
          <w:sz w:val="28"/>
          <w:szCs w:val="28"/>
        </w:rPr>
        <w:t>’яснення сюжету.</w:t>
      </w:r>
    </w:p>
    <w:p w:rsidR="00A70B7B" w:rsidRPr="00977DF0" w:rsidRDefault="00A70B7B" w:rsidP="00A70B7B">
      <w:pPr>
        <w:pStyle w:val="21"/>
        <w:spacing w:line="360" w:lineRule="auto"/>
        <w:ind w:firstLine="720"/>
        <w:jc w:val="both"/>
        <w:rPr>
          <w:color w:val="000000"/>
          <w:sz w:val="28"/>
          <w:szCs w:val="28"/>
        </w:rPr>
      </w:pPr>
      <w:r>
        <w:rPr>
          <w:color w:val="000000"/>
          <w:sz w:val="28"/>
          <w:szCs w:val="28"/>
        </w:rPr>
        <w:t>Часто</w:t>
      </w:r>
      <w:r w:rsidRPr="00977DF0">
        <w:rPr>
          <w:color w:val="000000"/>
          <w:sz w:val="28"/>
          <w:szCs w:val="28"/>
        </w:rPr>
        <w:t xml:space="preserve"> також використовуються </w:t>
      </w:r>
      <w:r>
        <w:rPr>
          <w:color w:val="000000"/>
          <w:sz w:val="28"/>
          <w:szCs w:val="28"/>
        </w:rPr>
        <w:t xml:space="preserve">психологами </w:t>
      </w:r>
      <w:r w:rsidRPr="00977DF0">
        <w:rPr>
          <w:color w:val="000000"/>
          <w:sz w:val="28"/>
          <w:szCs w:val="28"/>
        </w:rPr>
        <w:t xml:space="preserve">проективні методики, </w:t>
      </w:r>
      <w:r>
        <w:rPr>
          <w:color w:val="000000"/>
          <w:sz w:val="28"/>
          <w:szCs w:val="28"/>
        </w:rPr>
        <w:t>де</w:t>
      </w:r>
      <w:r w:rsidRPr="00977DF0">
        <w:rPr>
          <w:color w:val="000000"/>
          <w:sz w:val="28"/>
          <w:szCs w:val="28"/>
        </w:rPr>
        <w:t xml:space="preserve"> потрібно намалювати </w:t>
      </w:r>
      <w:r>
        <w:rPr>
          <w:color w:val="000000"/>
          <w:sz w:val="28"/>
          <w:szCs w:val="28"/>
        </w:rPr>
        <w:t>якесь</w:t>
      </w:r>
      <w:r w:rsidRPr="00977DF0">
        <w:rPr>
          <w:color w:val="000000"/>
          <w:sz w:val="28"/>
          <w:szCs w:val="28"/>
        </w:rPr>
        <w:t xml:space="preserve"> зображення, </w:t>
      </w:r>
      <w:r>
        <w:rPr>
          <w:color w:val="000000"/>
          <w:sz w:val="28"/>
          <w:szCs w:val="28"/>
        </w:rPr>
        <w:t xml:space="preserve">наприклад, </w:t>
      </w:r>
      <w:r w:rsidRPr="00977DF0">
        <w:rPr>
          <w:color w:val="000000"/>
          <w:sz w:val="28"/>
          <w:szCs w:val="28"/>
        </w:rPr>
        <w:t xml:space="preserve"> </w:t>
      </w:r>
      <w:r>
        <w:rPr>
          <w:color w:val="000000"/>
          <w:sz w:val="28"/>
          <w:szCs w:val="28"/>
        </w:rPr>
        <w:t>«</w:t>
      </w:r>
      <w:r w:rsidRPr="00977DF0">
        <w:rPr>
          <w:color w:val="000000"/>
          <w:sz w:val="28"/>
          <w:szCs w:val="28"/>
        </w:rPr>
        <w:t>Неіснуюча тварина</w:t>
      </w:r>
      <w:r>
        <w:rPr>
          <w:color w:val="000000"/>
          <w:sz w:val="28"/>
          <w:szCs w:val="28"/>
        </w:rPr>
        <w:t>»,</w:t>
      </w:r>
      <w:r w:rsidRPr="00977DF0">
        <w:rPr>
          <w:color w:val="000000"/>
          <w:sz w:val="28"/>
          <w:szCs w:val="28"/>
        </w:rPr>
        <w:t xml:space="preserve"> </w:t>
      </w:r>
      <w:r>
        <w:rPr>
          <w:color w:val="000000"/>
          <w:sz w:val="28"/>
          <w:szCs w:val="28"/>
        </w:rPr>
        <w:t>«</w:t>
      </w:r>
      <w:r w:rsidRPr="00977DF0">
        <w:rPr>
          <w:color w:val="000000"/>
          <w:sz w:val="28"/>
          <w:szCs w:val="28"/>
        </w:rPr>
        <w:t>Дім, дерево, будинок</w:t>
      </w:r>
      <w:r>
        <w:rPr>
          <w:color w:val="000000"/>
          <w:sz w:val="28"/>
          <w:szCs w:val="28"/>
        </w:rPr>
        <w:t>»</w:t>
      </w:r>
      <w:r w:rsidRPr="00977DF0">
        <w:rPr>
          <w:color w:val="000000"/>
          <w:sz w:val="28"/>
          <w:szCs w:val="28"/>
        </w:rPr>
        <w:t xml:space="preserve">, </w:t>
      </w:r>
      <w:r>
        <w:rPr>
          <w:color w:val="000000"/>
          <w:sz w:val="28"/>
          <w:szCs w:val="28"/>
        </w:rPr>
        <w:t>«Кактус», «</w:t>
      </w:r>
      <w:r w:rsidRPr="00977DF0">
        <w:rPr>
          <w:color w:val="000000"/>
          <w:sz w:val="28"/>
          <w:szCs w:val="28"/>
        </w:rPr>
        <w:t>Намалюй людину</w:t>
      </w:r>
      <w:r>
        <w:rPr>
          <w:color w:val="000000"/>
          <w:sz w:val="28"/>
          <w:szCs w:val="28"/>
        </w:rPr>
        <w:t>»</w:t>
      </w:r>
      <w:r w:rsidRPr="00977DF0">
        <w:rPr>
          <w:color w:val="000000"/>
          <w:sz w:val="28"/>
          <w:szCs w:val="28"/>
        </w:rPr>
        <w:t xml:space="preserve">, </w:t>
      </w:r>
      <w:r>
        <w:rPr>
          <w:color w:val="000000"/>
          <w:sz w:val="28"/>
          <w:szCs w:val="28"/>
        </w:rPr>
        <w:t>«</w:t>
      </w:r>
      <w:r w:rsidRPr="00977DF0">
        <w:rPr>
          <w:color w:val="000000"/>
          <w:sz w:val="28"/>
          <w:szCs w:val="28"/>
        </w:rPr>
        <w:t>Малюнок сім’ї</w:t>
      </w:r>
      <w:r>
        <w:rPr>
          <w:color w:val="000000"/>
          <w:sz w:val="28"/>
          <w:szCs w:val="28"/>
        </w:rPr>
        <w:t>»</w:t>
      </w:r>
      <w:r w:rsidRPr="00977DF0">
        <w:rPr>
          <w:color w:val="000000"/>
          <w:sz w:val="28"/>
          <w:szCs w:val="28"/>
        </w:rPr>
        <w:t xml:space="preserve"> тощо, які дозволяють </w:t>
      </w:r>
      <w:r>
        <w:rPr>
          <w:color w:val="000000"/>
          <w:sz w:val="28"/>
          <w:szCs w:val="28"/>
        </w:rPr>
        <w:t>прояснити</w:t>
      </w:r>
      <w:r w:rsidRPr="00977DF0">
        <w:rPr>
          <w:color w:val="000000"/>
          <w:sz w:val="28"/>
          <w:szCs w:val="28"/>
        </w:rPr>
        <w:t xml:space="preserve"> не тільки про ставлення людини до себе </w:t>
      </w:r>
      <w:r>
        <w:rPr>
          <w:color w:val="000000"/>
          <w:sz w:val="28"/>
          <w:szCs w:val="28"/>
        </w:rPr>
        <w:t xml:space="preserve">у </w:t>
      </w:r>
      <w:r w:rsidRPr="00977DF0">
        <w:rPr>
          <w:color w:val="000000"/>
          <w:sz w:val="28"/>
          <w:szCs w:val="28"/>
        </w:rPr>
        <w:t>загал</w:t>
      </w:r>
      <w:r>
        <w:rPr>
          <w:color w:val="000000"/>
          <w:sz w:val="28"/>
          <w:szCs w:val="28"/>
        </w:rPr>
        <w:t>ьно</w:t>
      </w:r>
      <w:r w:rsidRPr="00977DF0">
        <w:rPr>
          <w:color w:val="000000"/>
          <w:sz w:val="28"/>
          <w:szCs w:val="28"/>
        </w:rPr>
        <w:t>м</w:t>
      </w:r>
      <w:r>
        <w:rPr>
          <w:color w:val="000000"/>
          <w:sz w:val="28"/>
          <w:szCs w:val="28"/>
        </w:rPr>
        <w:t>у</w:t>
      </w:r>
      <w:r w:rsidRPr="00977DF0">
        <w:rPr>
          <w:color w:val="000000"/>
          <w:sz w:val="28"/>
          <w:szCs w:val="28"/>
        </w:rPr>
        <w:t>, але й про окремі</w:t>
      </w:r>
      <w:r>
        <w:rPr>
          <w:color w:val="000000"/>
          <w:sz w:val="28"/>
          <w:szCs w:val="28"/>
        </w:rPr>
        <w:t xml:space="preserve"> різноманітні</w:t>
      </w:r>
      <w:r w:rsidRPr="00977DF0">
        <w:rPr>
          <w:color w:val="000000"/>
          <w:sz w:val="28"/>
          <w:szCs w:val="28"/>
        </w:rPr>
        <w:t xml:space="preserve"> прояви </w:t>
      </w:r>
      <w:r>
        <w:rPr>
          <w:color w:val="000000"/>
          <w:sz w:val="28"/>
          <w:szCs w:val="28"/>
        </w:rPr>
        <w:t>самої</w:t>
      </w:r>
      <w:r w:rsidRPr="00977DF0">
        <w:rPr>
          <w:color w:val="000000"/>
          <w:sz w:val="28"/>
          <w:szCs w:val="28"/>
        </w:rPr>
        <w:t xml:space="preserve"> особистості. </w:t>
      </w:r>
    </w:p>
    <w:p w:rsidR="00A70B7B" w:rsidRPr="00977DF0" w:rsidRDefault="00A70B7B" w:rsidP="00A70B7B">
      <w:pPr>
        <w:pStyle w:val="21"/>
        <w:spacing w:line="360" w:lineRule="auto"/>
        <w:ind w:firstLine="720"/>
        <w:jc w:val="both"/>
        <w:rPr>
          <w:color w:val="000000"/>
          <w:sz w:val="28"/>
          <w:szCs w:val="28"/>
        </w:rPr>
      </w:pPr>
      <w:r w:rsidRPr="00977DF0">
        <w:rPr>
          <w:color w:val="000000"/>
          <w:sz w:val="28"/>
          <w:szCs w:val="28"/>
        </w:rPr>
        <w:t xml:space="preserve">Особливості емоційного реагування </w:t>
      </w:r>
      <w:r>
        <w:rPr>
          <w:color w:val="000000"/>
          <w:sz w:val="28"/>
          <w:szCs w:val="28"/>
        </w:rPr>
        <w:t>при</w:t>
      </w:r>
      <w:r w:rsidRPr="00977DF0">
        <w:rPr>
          <w:color w:val="000000"/>
          <w:sz w:val="28"/>
          <w:szCs w:val="28"/>
        </w:rPr>
        <w:t xml:space="preserve"> взаємодії з іншими людьми в </w:t>
      </w:r>
      <w:r>
        <w:rPr>
          <w:color w:val="000000"/>
          <w:sz w:val="28"/>
          <w:szCs w:val="28"/>
        </w:rPr>
        <w:t xml:space="preserve">різних </w:t>
      </w:r>
      <w:r w:rsidRPr="00977DF0">
        <w:rPr>
          <w:color w:val="000000"/>
          <w:sz w:val="28"/>
          <w:szCs w:val="28"/>
        </w:rPr>
        <w:t>ситуаці</w:t>
      </w:r>
      <w:r>
        <w:rPr>
          <w:color w:val="000000"/>
          <w:sz w:val="28"/>
          <w:szCs w:val="28"/>
        </w:rPr>
        <w:t>ях</w:t>
      </w:r>
      <w:r w:rsidRPr="00977DF0">
        <w:rPr>
          <w:color w:val="000000"/>
          <w:sz w:val="28"/>
          <w:szCs w:val="28"/>
        </w:rPr>
        <w:t xml:space="preserve"> перешкод на шляху досягнення мети, задоволення потреб </w:t>
      </w:r>
      <w:r w:rsidRPr="00977DF0">
        <w:rPr>
          <w:color w:val="000000"/>
          <w:sz w:val="28"/>
          <w:szCs w:val="28"/>
        </w:rPr>
        <w:lastRenderedPageBreak/>
        <w:t>мож</w:t>
      </w:r>
      <w:r>
        <w:rPr>
          <w:color w:val="000000"/>
          <w:sz w:val="28"/>
          <w:szCs w:val="28"/>
        </w:rPr>
        <w:t>ливо</w:t>
      </w:r>
      <w:r w:rsidRPr="00977DF0">
        <w:rPr>
          <w:color w:val="000000"/>
          <w:sz w:val="28"/>
          <w:szCs w:val="28"/>
        </w:rPr>
        <w:t xml:space="preserve"> дослідити за методикою вивчення фрустрації,</w:t>
      </w:r>
      <w:r>
        <w:rPr>
          <w:color w:val="000000"/>
          <w:sz w:val="28"/>
          <w:szCs w:val="28"/>
        </w:rPr>
        <w:t xml:space="preserve"> яка</w:t>
      </w:r>
      <w:r w:rsidRPr="00977DF0">
        <w:rPr>
          <w:color w:val="000000"/>
          <w:sz w:val="28"/>
          <w:szCs w:val="28"/>
        </w:rPr>
        <w:t xml:space="preserve"> розроблен</w:t>
      </w:r>
      <w:r>
        <w:rPr>
          <w:color w:val="000000"/>
          <w:sz w:val="28"/>
          <w:szCs w:val="28"/>
        </w:rPr>
        <w:t>а</w:t>
      </w:r>
      <w:r w:rsidRPr="00977DF0">
        <w:rPr>
          <w:color w:val="000000"/>
          <w:sz w:val="28"/>
          <w:szCs w:val="28"/>
        </w:rPr>
        <w:t xml:space="preserve"> С.</w:t>
      </w:r>
      <w:r>
        <w:rPr>
          <w:color w:val="000000"/>
          <w:sz w:val="28"/>
          <w:szCs w:val="28"/>
        </w:rPr>
        <w:t> </w:t>
      </w:r>
      <w:proofErr w:type="spellStart"/>
      <w:r w:rsidRPr="00977DF0">
        <w:rPr>
          <w:color w:val="000000"/>
          <w:sz w:val="28"/>
          <w:szCs w:val="28"/>
        </w:rPr>
        <w:t>Розенцвейгом</w:t>
      </w:r>
      <w:proofErr w:type="spellEnd"/>
      <w:r w:rsidRPr="00977DF0">
        <w:rPr>
          <w:color w:val="000000"/>
          <w:sz w:val="28"/>
          <w:szCs w:val="28"/>
        </w:rPr>
        <w:t xml:space="preserve"> [</w:t>
      </w:r>
      <w:r>
        <w:rPr>
          <w:sz w:val="28"/>
          <w:szCs w:val="28"/>
        </w:rPr>
        <w:t>2</w:t>
      </w:r>
      <w:r w:rsidRPr="00977DF0">
        <w:rPr>
          <w:color w:val="000000"/>
          <w:sz w:val="28"/>
          <w:szCs w:val="28"/>
        </w:rPr>
        <w:t xml:space="preserve">]. </w:t>
      </w:r>
      <w:r>
        <w:rPr>
          <w:color w:val="000000"/>
          <w:sz w:val="28"/>
          <w:szCs w:val="28"/>
        </w:rPr>
        <w:t>Це методика</w:t>
      </w:r>
      <w:r w:rsidRPr="00977DF0">
        <w:rPr>
          <w:color w:val="000000"/>
          <w:sz w:val="28"/>
          <w:szCs w:val="28"/>
        </w:rPr>
        <w:t xml:space="preserve"> має дитячий і дорослий варіант</w:t>
      </w:r>
      <w:r>
        <w:rPr>
          <w:color w:val="000000"/>
          <w:sz w:val="28"/>
          <w:szCs w:val="28"/>
        </w:rPr>
        <w:t xml:space="preserve">. </w:t>
      </w:r>
      <w:r w:rsidRPr="00977DF0">
        <w:rPr>
          <w:color w:val="000000"/>
          <w:sz w:val="28"/>
          <w:szCs w:val="28"/>
        </w:rPr>
        <w:t xml:space="preserve">На основі цієї методики можна виявити </w:t>
      </w:r>
      <w:r w:rsidRPr="00977DF0">
        <w:rPr>
          <w:i/>
          <w:color w:val="000000"/>
          <w:sz w:val="28"/>
          <w:szCs w:val="28"/>
        </w:rPr>
        <w:t>типи реакцій</w:t>
      </w:r>
      <w:r w:rsidRPr="00977DF0">
        <w:rPr>
          <w:color w:val="000000"/>
          <w:sz w:val="28"/>
          <w:szCs w:val="28"/>
        </w:rPr>
        <w:t xml:space="preserve"> досліджуваного: з фіксацією </w:t>
      </w:r>
      <w:r>
        <w:rPr>
          <w:color w:val="000000"/>
          <w:sz w:val="28"/>
          <w:szCs w:val="28"/>
        </w:rPr>
        <w:t>«</w:t>
      </w:r>
      <w:r w:rsidRPr="00977DF0">
        <w:rPr>
          <w:color w:val="000000"/>
          <w:sz w:val="28"/>
          <w:szCs w:val="28"/>
        </w:rPr>
        <w:t>на перешкоді</w:t>
      </w:r>
      <w:r>
        <w:rPr>
          <w:color w:val="000000"/>
          <w:sz w:val="28"/>
          <w:szCs w:val="28"/>
        </w:rPr>
        <w:t>»</w:t>
      </w:r>
      <w:r w:rsidRPr="00977DF0">
        <w:rPr>
          <w:color w:val="000000"/>
          <w:sz w:val="28"/>
          <w:szCs w:val="28"/>
        </w:rPr>
        <w:t xml:space="preserve"> і з фіксацією </w:t>
      </w:r>
      <w:r>
        <w:rPr>
          <w:color w:val="000000"/>
          <w:sz w:val="28"/>
          <w:szCs w:val="28"/>
        </w:rPr>
        <w:t>«</w:t>
      </w:r>
      <w:r w:rsidRPr="00977DF0">
        <w:rPr>
          <w:color w:val="000000"/>
          <w:sz w:val="28"/>
          <w:szCs w:val="28"/>
        </w:rPr>
        <w:t>на самозахисті</w:t>
      </w:r>
      <w:r>
        <w:rPr>
          <w:color w:val="000000"/>
          <w:sz w:val="28"/>
          <w:szCs w:val="28"/>
        </w:rPr>
        <w:t>»</w:t>
      </w:r>
      <w:r w:rsidRPr="00977DF0">
        <w:rPr>
          <w:color w:val="000000"/>
          <w:sz w:val="28"/>
          <w:szCs w:val="28"/>
        </w:rPr>
        <w:t xml:space="preserve">, а також </w:t>
      </w:r>
      <w:r w:rsidRPr="00977DF0">
        <w:rPr>
          <w:i/>
          <w:color w:val="000000"/>
          <w:sz w:val="28"/>
          <w:szCs w:val="28"/>
        </w:rPr>
        <w:t>спрямованість реакції</w:t>
      </w:r>
      <w:r>
        <w:rPr>
          <w:i/>
          <w:color w:val="000000"/>
          <w:sz w:val="28"/>
          <w:szCs w:val="28"/>
        </w:rPr>
        <w:t>:</w:t>
      </w:r>
      <w:r w:rsidRPr="00977DF0">
        <w:rPr>
          <w:color w:val="000000"/>
          <w:sz w:val="28"/>
          <w:szCs w:val="28"/>
        </w:rPr>
        <w:t xml:space="preserve"> </w:t>
      </w:r>
    </w:p>
    <w:p w:rsidR="00A70B7B" w:rsidRPr="004A7BDD" w:rsidRDefault="00A70B7B" w:rsidP="00A70B7B">
      <w:pPr>
        <w:pStyle w:val="21"/>
        <w:spacing w:line="360" w:lineRule="auto"/>
        <w:ind w:firstLine="720"/>
        <w:jc w:val="both"/>
        <w:rPr>
          <w:color w:val="000000"/>
          <w:sz w:val="28"/>
          <w:szCs w:val="28"/>
        </w:rPr>
      </w:pPr>
      <w:r w:rsidRPr="004A7BDD">
        <w:rPr>
          <w:color w:val="000000"/>
          <w:sz w:val="28"/>
          <w:szCs w:val="28"/>
        </w:rPr>
        <w:t xml:space="preserve">- </w:t>
      </w:r>
      <w:proofErr w:type="spellStart"/>
      <w:r w:rsidRPr="004A7BDD">
        <w:rPr>
          <w:color w:val="000000"/>
          <w:sz w:val="28"/>
          <w:szCs w:val="28"/>
        </w:rPr>
        <w:t>інтропунітивну</w:t>
      </w:r>
      <w:proofErr w:type="spellEnd"/>
      <w:r w:rsidRPr="004A7BDD">
        <w:rPr>
          <w:color w:val="000000"/>
          <w:sz w:val="28"/>
          <w:szCs w:val="28"/>
        </w:rPr>
        <w:t xml:space="preserve">; </w:t>
      </w:r>
    </w:p>
    <w:p w:rsidR="00A70B7B" w:rsidRPr="004A7BDD" w:rsidRDefault="00A70B7B" w:rsidP="00A70B7B">
      <w:pPr>
        <w:pStyle w:val="21"/>
        <w:spacing w:line="360" w:lineRule="auto"/>
        <w:ind w:firstLine="720"/>
        <w:jc w:val="both"/>
        <w:rPr>
          <w:color w:val="000000"/>
          <w:sz w:val="28"/>
          <w:szCs w:val="28"/>
        </w:rPr>
      </w:pPr>
      <w:r w:rsidRPr="004A7BDD">
        <w:rPr>
          <w:color w:val="000000"/>
          <w:sz w:val="28"/>
          <w:szCs w:val="28"/>
        </w:rPr>
        <w:t xml:space="preserve">- </w:t>
      </w:r>
      <w:proofErr w:type="spellStart"/>
      <w:r w:rsidRPr="004A7BDD">
        <w:rPr>
          <w:color w:val="000000"/>
          <w:sz w:val="28"/>
          <w:szCs w:val="28"/>
        </w:rPr>
        <w:t>екстрапунітивну</w:t>
      </w:r>
      <w:proofErr w:type="spellEnd"/>
      <w:r w:rsidRPr="004A7BDD">
        <w:rPr>
          <w:color w:val="000000"/>
          <w:sz w:val="28"/>
          <w:szCs w:val="28"/>
        </w:rPr>
        <w:t>;</w:t>
      </w:r>
    </w:p>
    <w:p w:rsidR="00A70B7B" w:rsidRPr="004A7BDD" w:rsidRDefault="00A70B7B" w:rsidP="00A70B7B">
      <w:pPr>
        <w:pStyle w:val="21"/>
        <w:spacing w:line="360" w:lineRule="auto"/>
        <w:ind w:firstLine="720"/>
        <w:jc w:val="both"/>
        <w:rPr>
          <w:color w:val="000000"/>
          <w:sz w:val="28"/>
          <w:szCs w:val="28"/>
        </w:rPr>
      </w:pPr>
      <w:r w:rsidRPr="004A7BDD">
        <w:rPr>
          <w:color w:val="000000"/>
          <w:sz w:val="28"/>
          <w:szCs w:val="28"/>
        </w:rPr>
        <w:t xml:space="preserve">-  </w:t>
      </w:r>
      <w:proofErr w:type="spellStart"/>
      <w:r w:rsidRPr="004A7BDD">
        <w:rPr>
          <w:color w:val="000000"/>
          <w:sz w:val="28"/>
          <w:szCs w:val="28"/>
        </w:rPr>
        <w:t>імпунітивну</w:t>
      </w:r>
      <w:proofErr w:type="spellEnd"/>
      <w:r w:rsidRPr="004A7BDD">
        <w:rPr>
          <w:color w:val="000000"/>
          <w:sz w:val="28"/>
          <w:szCs w:val="28"/>
        </w:rPr>
        <w:t xml:space="preserve">. </w:t>
      </w:r>
    </w:p>
    <w:p w:rsidR="00A70B7B" w:rsidRPr="00977DF0" w:rsidRDefault="00A70B7B" w:rsidP="00A70B7B">
      <w:pPr>
        <w:pStyle w:val="21"/>
        <w:spacing w:line="360" w:lineRule="auto"/>
        <w:ind w:firstLine="720"/>
        <w:jc w:val="both"/>
        <w:rPr>
          <w:color w:val="000000"/>
          <w:sz w:val="28"/>
          <w:szCs w:val="28"/>
        </w:rPr>
      </w:pPr>
      <w:r w:rsidRPr="00977DF0">
        <w:rPr>
          <w:color w:val="000000"/>
          <w:sz w:val="28"/>
          <w:szCs w:val="28"/>
        </w:rPr>
        <w:t>Аналіз типу і спрямованості реакцій да</w:t>
      </w:r>
      <w:r>
        <w:rPr>
          <w:color w:val="000000"/>
          <w:sz w:val="28"/>
          <w:szCs w:val="28"/>
        </w:rPr>
        <w:t>сть</w:t>
      </w:r>
      <w:r w:rsidRPr="00977DF0">
        <w:rPr>
          <w:color w:val="000000"/>
          <w:sz w:val="28"/>
          <w:szCs w:val="28"/>
        </w:rPr>
        <w:t xml:space="preserve"> можливість </w:t>
      </w:r>
      <w:r>
        <w:rPr>
          <w:color w:val="000000"/>
          <w:sz w:val="28"/>
          <w:szCs w:val="28"/>
        </w:rPr>
        <w:t xml:space="preserve">визначити </w:t>
      </w:r>
      <w:r w:rsidRPr="00977DF0">
        <w:rPr>
          <w:color w:val="000000"/>
          <w:sz w:val="28"/>
          <w:szCs w:val="28"/>
        </w:rPr>
        <w:t>ступ</w:t>
      </w:r>
      <w:r>
        <w:rPr>
          <w:color w:val="000000"/>
          <w:sz w:val="28"/>
          <w:szCs w:val="28"/>
        </w:rPr>
        <w:t>і</w:t>
      </w:r>
      <w:r w:rsidRPr="00977DF0">
        <w:rPr>
          <w:color w:val="000000"/>
          <w:sz w:val="28"/>
          <w:szCs w:val="28"/>
        </w:rPr>
        <w:t>н</w:t>
      </w:r>
      <w:r>
        <w:rPr>
          <w:color w:val="000000"/>
          <w:sz w:val="28"/>
          <w:szCs w:val="28"/>
        </w:rPr>
        <w:t>ь</w:t>
      </w:r>
      <w:r w:rsidRPr="00977DF0">
        <w:rPr>
          <w:color w:val="000000"/>
          <w:sz w:val="28"/>
          <w:szCs w:val="28"/>
        </w:rPr>
        <w:t xml:space="preserve"> адаптованості досліджуваного до </w:t>
      </w:r>
      <w:r>
        <w:rPr>
          <w:color w:val="000000"/>
          <w:sz w:val="28"/>
          <w:szCs w:val="28"/>
        </w:rPr>
        <w:t>сво</w:t>
      </w:r>
      <w:r w:rsidRPr="00977DF0">
        <w:rPr>
          <w:color w:val="000000"/>
          <w:sz w:val="28"/>
          <w:szCs w:val="28"/>
        </w:rPr>
        <w:t>го соціального оточення.</w:t>
      </w:r>
    </w:p>
    <w:p w:rsidR="00A70B7B" w:rsidRPr="00977DF0" w:rsidRDefault="00A70B7B" w:rsidP="00A70B7B">
      <w:pPr>
        <w:pStyle w:val="21"/>
        <w:spacing w:line="360" w:lineRule="auto"/>
        <w:jc w:val="both"/>
        <w:rPr>
          <w:color w:val="000000"/>
          <w:sz w:val="28"/>
          <w:szCs w:val="28"/>
        </w:rPr>
      </w:pPr>
      <w:r w:rsidRPr="00977DF0">
        <w:rPr>
          <w:color w:val="000000"/>
          <w:sz w:val="28"/>
          <w:szCs w:val="28"/>
        </w:rPr>
        <w:t>Серед методів дослідження девіантної поведінки особистості мож</w:t>
      </w:r>
      <w:r>
        <w:rPr>
          <w:color w:val="000000"/>
          <w:sz w:val="28"/>
          <w:szCs w:val="28"/>
        </w:rPr>
        <w:t>ливо</w:t>
      </w:r>
      <w:r w:rsidRPr="00977DF0">
        <w:rPr>
          <w:color w:val="000000"/>
          <w:sz w:val="28"/>
          <w:szCs w:val="28"/>
        </w:rPr>
        <w:t xml:space="preserve"> також </w:t>
      </w:r>
      <w:r>
        <w:rPr>
          <w:color w:val="000000"/>
          <w:sz w:val="28"/>
          <w:szCs w:val="28"/>
        </w:rPr>
        <w:t>звернути увагу</w:t>
      </w:r>
      <w:r w:rsidRPr="00977DF0">
        <w:rPr>
          <w:color w:val="000000"/>
          <w:sz w:val="28"/>
          <w:szCs w:val="28"/>
        </w:rPr>
        <w:t xml:space="preserve"> на </w:t>
      </w:r>
      <w:r w:rsidRPr="00977DF0">
        <w:rPr>
          <w:i/>
          <w:color w:val="000000"/>
          <w:sz w:val="28"/>
          <w:szCs w:val="28"/>
        </w:rPr>
        <w:t xml:space="preserve">метод незалежних характеристик, </w:t>
      </w:r>
      <w:r w:rsidRPr="00977DF0">
        <w:rPr>
          <w:color w:val="000000"/>
          <w:sz w:val="28"/>
          <w:szCs w:val="28"/>
        </w:rPr>
        <w:t xml:space="preserve">який дозволяє виявити </w:t>
      </w:r>
      <w:r>
        <w:rPr>
          <w:color w:val="000000"/>
          <w:sz w:val="28"/>
          <w:szCs w:val="28"/>
        </w:rPr>
        <w:t xml:space="preserve">різні </w:t>
      </w:r>
      <w:r w:rsidRPr="00977DF0">
        <w:rPr>
          <w:color w:val="000000"/>
          <w:sz w:val="28"/>
          <w:szCs w:val="28"/>
        </w:rPr>
        <w:t xml:space="preserve">особливості поведінки та психічні якості досліджуваних через сприймання </w:t>
      </w:r>
      <w:r>
        <w:rPr>
          <w:color w:val="000000"/>
          <w:sz w:val="28"/>
          <w:szCs w:val="28"/>
        </w:rPr>
        <w:t>інш</w:t>
      </w:r>
      <w:r w:rsidRPr="00977DF0">
        <w:rPr>
          <w:color w:val="000000"/>
          <w:sz w:val="28"/>
          <w:szCs w:val="28"/>
        </w:rPr>
        <w:t>их осіб. Так, наприклад, на основі</w:t>
      </w:r>
      <w:r>
        <w:rPr>
          <w:color w:val="000000"/>
          <w:sz w:val="28"/>
          <w:szCs w:val="28"/>
        </w:rPr>
        <w:t xml:space="preserve"> саме</w:t>
      </w:r>
      <w:r w:rsidRPr="00977DF0">
        <w:rPr>
          <w:color w:val="000000"/>
          <w:sz w:val="28"/>
          <w:szCs w:val="28"/>
        </w:rPr>
        <w:t xml:space="preserve"> цього методу </w:t>
      </w:r>
      <w:r>
        <w:rPr>
          <w:color w:val="000000"/>
          <w:sz w:val="28"/>
          <w:szCs w:val="28"/>
        </w:rPr>
        <w:t xml:space="preserve">психологом </w:t>
      </w:r>
      <w:r w:rsidRPr="00977DF0">
        <w:rPr>
          <w:color w:val="000000"/>
          <w:sz w:val="28"/>
          <w:szCs w:val="28"/>
        </w:rPr>
        <w:t>Р.</w:t>
      </w:r>
      <w:r>
        <w:rPr>
          <w:color w:val="000000"/>
          <w:sz w:val="28"/>
          <w:szCs w:val="28"/>
        </w:rPr>
        <w:t> </w:t>
      </w:r>
      <w:proofErr w:type="spellStart"/>
      <w:r w:rsidRPr="00977DF0">
        <w:rPr>
          <w:color w:val="000000"/>
          <w:sz w:val="28"/>
          <w:szCs w:val="28"/>
        </w:rPr>
        <w:t>Овчаров</w:t>
      </w:r>
      <w:r>
        <w:rPr>
          <w:color w:val="000000"/>
          <w:sz w:val="28"/>
          <w:szCs w:val="28"/>
        </w:rPr>
        <w:t>ою</w:t>
      </w:r>
      <w:proofErr w:type="spellEnd"/>
      <w:r w:rsidRPr="00977DF0">
        <w:rPr>
          <w:color w:val="000000"/>
          <w:sz w:val="28"/>
          <w:szCs w:val="28"/>
        </w:rPr>
        <w:t xml:space="preserve"> розроб</w:t>
      </w:r>
      <w:r>
        <w:rPr>
          <w:color w:val="000000"/>
          <w:sz w:val="28"/>
          <w:szCs w:val="28"/>
        </w:rPr>
        <w:t>лено</w:t>
      </w:r>
      <w:r w:rsidRPr="00977DF0">
        <w:rPr>
          <w:color w:val="000000"/>
          <w:sz w:val="28"/>
          <w:szCs w:val="28"/>
        </w:rPr>
        <w:t xml:space="preserve"> комплексну експрес-діагностику соціально</w:t>
      </w:r>
      <w:r>
        <w:rPr>
          <w:color w:val="000000"/>
          <w:sz w:val="28"/>
          <w:szCs w:val="28"/>
        </w:rPr>
        <w:t xml:space="preserve">ї та </w:t>
      </w:r>
      <w:r w:rsidRPr="00977DF0">
        <w:rPr>
          <w:color w:val="000000"/>
          <w:sz w:val="28"/>
          <w:szCs w:val="28"/>
        </w:rPr>
        <w:t>педагогічної занедбаності дітей [</w:t>
      </w:r>
      <w:r>
        <w:rPr>
          <w:sz w:val="28"/>
          <w:szCs w:val="28"/>
        </w:rPr>
        <w:t>40</w:t>
      </w:r>
      <w:r w:rsidRPr="00977DF0">
        <w:rPr>
          <w:color w:val="000000"/>
          <w:sz w:val="28"/>
          <w:szCs w:val="28"/>
        </w:rPr>
        <w:t xml:space="preserve">]. </w:t>
      </w:r>
    </w:p>
    <w:p w:rsidR="00A70B7B" w:rsidRPr="00977DF0" w:rsidRDefault="00A70B7B" w:rsidP="00A70B7B">
      <w:pPr>
        <w:pStyle w:val="21"/>
        <w:spacing w:line="360" w:lineRule="auto"/>
        <w:jc w:val="both"/>
        <w:rPr>
          <w:color w:val="000000"/>
          <w:sz w:val="28"/>
          <w:szCs w:val="28"/>
        </w:rPr>
      </w:pPr>
      <w:r w:rsidRPr="00977DF0">
        <w:rPr>
          <w:color w:val="000000"/>
          <w:sz w:val="28"/>
          <w:szCs w:val="28"/>
        </w:rPr>
        <w:t xml:space="preserve">У розробці методики </w:t>
      </w:r>
      <w:r>
        <w:rPr>
          <w:color w:val="000000"/>
          <w:sz w:val="28"/>
          <w:szCs w:val="28"/>
        </w:rPr>
        <w:t xml:space="preserve">психолог  </w:t>
      </w:r>
      <w:r w:rsidRPr="00977DF0">
        <w:rPr>
          <w:color w:val="000000"/>
          <w:sz w:val="28"/>
          <w:szCs w:val="28"/>
        </w:rPr>
        <w:t>Р.</w:t>
      </w:r>
      <w:r>
        <w:rPr>
          <w:color w:val="000000"/>
          <w:sz w:val="28"/>
          <w:szCs w:val="28"/>
        </w:rPr>
        <w:t> </w:t>
      </w:r>
      <w:proofErr w:type="spellStart"/>
      <w:r w:rsidRPr="00977DF0">
        <w:rPr>
          <w:color w:val="000000"/>
          <w:sz w:val="28"/>
          <w:szCs w:val="28"/>
        </w:rPr>
        <w:t>Овчаров</w:t>
      </w:r>
      <w:r>
        <w:rPr>
          <w:color w:val="000000"/>
          <w:sz w:val="28"/>
          <w:szCs w:val="28"/>
        </w:rPr>
        <w:t>а</w:t>
      </w:r>
      <w:proofErr w:type="spellEnd"/>
      <w:r w:rsidRPr="00977DF0">
        <w:rPr>
          <w:color w:val="000000"/>
          <w:sz w:val="28"/>
          <w:szCs w:val="28"/>
        </w:rPr>
        <w:t xml:space="preserve"> </w:t>
      </w:r>
      <w:r>
        <w:rPr>
          <w:color w:val="000000"/>
          <w:sz w:val="28"/>
          <w:szCs w:val="28"/>
        </w:rPr>
        <w:t xml:space="preserve"> о</w:t>
      </w:r>
      <w:r w:rsidRPr="00977DF0">
        <w:rPr>
          <w:color w:val="000000"/>
          <w:sz w:val="28"/>
          <w:szCs w:val="28"/>
        </w:rPr>
        <w:t>пиралася на ознаки педагогічної занедбаності дітей:</w:t>
      </w:r>
    </w:p>
    <w:p w:rsidR="00A70B7B" w:rsidRPr="00977DF0" w:rsidRDefault="00A70B7B" w:rsidP="00A70B7B">
      <w:pPr>
        <w:pStyle w:val="21"/>
        <w:numPr>
          <w:ilvl w:val="0"/>
          <w:numId w:val="39"/>
        </w:numPr>
        <w:tabs>
          <w:tab w:val="clear" w:pos="814"/>
          <w:tab w:val="num" w:pos="1069"/>
        </w:tabs>
        <w:spacing w:line="360" w:lineRule="auto"/>
        <w:ind w:left="0" w:firstLine="709"/>
        <w:jc w:val="both"/>
        <w:rPr>
          <w:color w:val="000000"/>
          <w:sz w:val="28"/>
          <w:szCs w:val="28"/>
        </w:rPr>
      </w:pPr>
      <w:r w:rsidRPr="00977DF0">
        <w:rPr>
          <w:color w:val="000000"/>
          <w:sz w:val="28"/>
          <w:szCs w:val="28"/>
        </w:rPr>
        <w:t xml:space="preserve">порушення Я-образу, </w:t>
      </w:r>
      <w:r>
        <w:rPr>
          <w:color w:val="000000"/>
          <w:sz w:val="28"/>
          <w:szCs w:val="28"/>
        </w:rPr>
        <w:t xml:space="preserve">яке </w:t>
      </w:r>
      <w:r w:rsidRPr="00977DF0">
        <w:rPr>
          <w:color w:val="000000"/>
          <w:sz w:val="28"/>
          <w:szCs w:val="28"/>
        </w:rPr>
        <w:t>вираж</w:t>
      </w:r>
      <w:r>
        <w:rPr>
          <w:color w:val="000000"/>
          <w:sz w:val="28"/>
          <w:szCs w:val="28"/>
        </w:rPr>
        <w:t>ається</w:t>
      </w:r>
      <w:r w:rsidRPr="00977DF0">
        <w:rPr>
          <w:color w:val="000000"/>
          <w:sz w:val="28"/>
          <w:szCs w:val="28"/>
        </w:rPr>
        <w:t xml:space="preserve"> в неадекватній самооцінці </w:t>
      </w:r>
      <w:r>
        <w:rPr>
          <w:color w:val="000000"/>
          <w:sz w:val="28"/>
          <w:szCs w:val="28"/>
        </w:rPr>
        <w:t xml:space="preserve">та </w:t>
      </w:r>
      <w:r w:rsidRPr="00977DF0">
        <w:rPr>
          <w:color w:val="000000"/>
          <w:sz w:val="28"/>
          <w:szCs w:val="28"/>
        </w:rPr>
        <w:t>рівні домагань;</w:t>
      </w:r>
    </w:p>
    <w:p w:rsidR="00A70B7B" w:rsidRPr="00977DF0" w:rsidRDefault="00A70B7B" w:rsidP="00A70B7B">
      <w:pPr>
        <w:pStyle w:val="21"/>
        <w:numPr>
          <w:ilvl w:val="0"/>
          <w:numId w:val="39"/>
        </w:numPr>
        <w:tabs>
          <w:tab w:val="clear" w:pos="814"/>
          <w:tab w:val="num" w:pos="1069"/>
        </w:tabs>
        <w:spacing w:line="360" w:lineRule="auto"/>
        <w:ind w:left="0" w:firstLine="709"/>
        <w:jc w:val="both"/>
        <w:rPr>
          <w:color w:val="000000"/>
          <w:sz w:val="28"/>
          <w:szCs w:val="28"/>
        </w:rPr>
      </w:pPr>
      <w:r w:rsidRPr="00977DF0">
        <w:rPr>
          <w:color w:val="000000"/>
          <w:sz w:val="28"/>
          <w:szCs w:val="28"/>
        </w:rPr>
        <w:t xml:space="preserve">низький соціальний статус, що виявляється в неприйнятті однолітків, </w:t>
      </w:r>
      <w:r w:rsidRPr="00977DF0">
        <w:rPr>
          <w:sz w:val="28"/>
          <w:szCs w:val="28"/>
        </w:rPr>
        <w:t>відкиданні</w:t>
      </w:r>
      <w:r w:rsidRPr="00977DF0">
        <w:rPr>
          <w:color w:val="000000"/>
          <w:sz w:val="28"/>
          <w:szCs w:val="28"/>
        </w:rPr>
        <w:t xml:space="preserve"> батьками і обструкції педагогів;</w:t>
      </w:r>
    </w:p>
    <w:p w:rsidR="00A70B7B" w:rsidRPr="00977DF0" w:rsidRDefault="00A70B7B" w:rsidP="00A70B7B">
      <w:pPr>
        <w:pStyle w:val="21"/>
        <w:numPr>
          <w:ilvl w:val="0"/>
          <w:numId w:val="39"/>
        </w:numPr>
        <w:tabs>
          <w:tab w:val="clear" w:pos="814"/>
          <w:tab w:val="num" w:pos="1069"/>
        </w:tabs>
        <w:spacing w:line="360" w:lineRule="auto"/>
        <w:ind w:left="0" w:firstLine="709"/>
        <w:jc w:val="both"/>
        <w:rPr>
          <w:color w:val="000000"/>
          <w:sz w:val="28"/>
          <w:szCs w:val="28"/>
        </w:rPr>
      </w:pPr>
      <w:r w:rsidRPr="00977DF0">
        <w:rPr>
          <w:color w:val="000000"/>
          <w:sz w:val="28"/>
          <w:szCs w:val="28"/>
        </w:rPr>
        <w:t xml:space="preserve">утруднення і неуспішність в </w:t>
      </w:r>
      <w:r>
        <w:rPr>
          <w:color w:val="000000"/>
          <w:sz w:val="28"/>
          <w:szCs w:val="28"/>
        </w:rPr>
        <w:t>освіт</w:t>
      </w:r>
      <w:r w:rsidRPr="00977DF0">
        <w:rPr>
          <w:color w:val="000000"/>
          <w:sz w:val="28"/>
          <w:szCs w:val="28"/>
        </w:rPr>
        <w:t>ній діяльності,</w:t>
      </w:r>
      <w:r>
        <w:rPr>
          <w:color w:val="000000"/>
          <w:sz w:val="28"/>
          <w:szCs w:val="28"/>
        </w:rPr>
        <w:t xml:space="preserve"> що</w:t>
      </w:r>
      <w:r w:rsidRPr="00977DF0">
        <w:rPr>
          <w:color w:val="000000"/>
          <w:sz w:val="28"/>
          <w:szCs w:val="28"/>
        </w:rPr>
        <w:t xml:space="preserve"> пов’язані з дисгармонією </w:t>
      </w:r>
      <w:r>
        <w:rPr>
          <w:color w:val="000000"/>
          <w:sz w:val="28"/>
          <w:szCs w:val="28"/>
        </w:rPr>
        <w:t xml:space="preserve">особистісного </w:t>
      </w:r>
      <w:r w:rsidRPr="00977DF0">
        <w:rPr>
          <w:color w:val="000000"/>
          <w:sz w:val="28"/>
          <w:szCs w:val="28"/>
        </w:rPr>
        <w:t>розвитку в соціально-педагогічному середовищі;</w:t>
      </w:r>
    </w:p>
    <w:p w:rsidR="00A70B7B" w:rsidRPr="00977DF0" w:rsidRDefault="00A70B7B" w:rsidP="00A70B7B">
      <w:pPr>
        <w:pStyle w:val="21"/>
        <w:numPr>
          <w:ilvl w:val="0"/>
          <w:numId w:val="39"/>
        </w:numPr>
        <w:tabs>
          <w:tab w:val="clear" w:pos="814"/>
          <w:tab w:val="num" w:pos="1069"/>
        </w:tabs>
        <w:spacing w:line="360" w:lineRule="auto"/>
        <w:ind w:left="0" w:firstLine="709"/>
        <w:jc w:val="both"/>
        <w:rPr>
          <w:color w:val="000000"/>
          <w:sz w:val="28"/>
          <w:szCs w:val="28"/>
        </w:rPr>
      </w:pPr>
      <w:r w:rsidRPr="00977DF0">
        <w:rPr>
          <w:color w:val="000000"/>
          <w:sz w:val="28"/>
          <w:szCs w:val="28"/>
        </w:rPr>
        <w:t xml:space="preserve">неадекватна поведінка </w:t>
      </w:r>
      <w:r>
        <w:rPr>
          <w:color w:val="000000"/>
          <w:sz w:val="28"/>
          <w:szCs w:val="28"/>
        </w:rPr>
        <w:t>саме у</w:t>
      </w:r>
      <w:r w:rsidRPr="00977DF0">
        <w:rPr>
          <w:color w:val="000000"/>
          <w:sz w:val="28"/>
          <w:szCs w:val="28"/>
        </w:rPr>
        <w:t xml:space="preserve"> соціальних ситуаціях.</w:t>
      </w:r>
    </w:p>
    <w:p w:rsidR="00A70B7B" w:rsidRPr="00977DF0" w:rsidRDefault="00A70B7B" w:rsidP="00A70B7B">
      <w:pPr>
        <w:pStyle w:val="21"/>
        <w:spacing w:line="360" w:lineRule="auto"/>
        <w:jc w:val="both"/>
        <w:rPr>
          <w:color w:val="000000"/>
          <w:sz w:val="28"/>
          <w:szCs w:val="28"/>
        </w:rPr>
      </w:pPr>
      <w:r w:rsidRPr="00977DF0">
        <w:rPr>
          <w:color w:val="000000"/>
          <w:sz w:val="28"/>
          <w:szCs w:val="28"/>
        </w:rPr>
        <w:t>Дана методика використовує матеріали спостереження, аналізу продуктів діяльності дитини, бесіду з батьками, медичну карту тощо [</w:t>
      </w:r>
      <w:r>
        <w:rPr>
          <w:sz w:val="28"/>
          <w:szCs w:val="28"/>
        </w:rPr>
        <w:t>40</w:t>
      </w:r>
      <w:r w:rsidRPr="00977DF0">
        <w:rPr>
          <w:color w:val="000000"/>
          <w:sz w:val="28"/>
          <w:szCs w:val="28"/>
        </w:rPr>
        <w:t>].</w:t>
      </w:r>
    </w:p>
    <w:p w:rsidR="00A70B7B" w:rsidRPr="00977DF0" w:rsidRDefault="00A70B7B" w:rsidP="00A70B7B">
      <w:pPr>
        <w:pStyle w:val="af"/>
        <w:rPr>
          <w:lang w:val="uk-UA"/>
        </w:rPr>
      </w:pPr>
      <w:r w:rsidRPr="00977DF0">
        <w:rPr>
          <w:szCs w:val="28"/>
          <w:lang w:val="uk-UA"/>
        </w:rPr>
        <w:t xml:space="preserve">У своєму дослідженні ми виходили з того, що девіантна поведінка має такі особливості </w:t>
      </w:r>
      <w:r w:rsidRPr="00977DF0">
        <w:rPr>
          <w:lang w:val="uk-UA"/>
        </w:rPr>
        <w:t>[</w:t>
      </w:r>
      <w:r>
        <w:rPr>
          <w:lang w:val="uk-UA"/>
        </w:rPr>
        <w:t>33</w:t>
      </w:r>
      <w:r w:rsidRPr="00977DF0">
        <w:rPr>
          <w:lang w:val="uk-UA"/>
        </w:rPr>
        <w:t xml:space="preserve">; </w:t>
      </w:r>
      <w:r>
        <w:rPr>
          <w:szCs w:val="28"/>
          <w:lang w:val="uk-UA"/>
        </w:rPr>
        <w:t>24</w:t>
      </w:r>
      <w:r w:rsidRPr="00977DF0">
        <w:rPr>
          <w:lang w:val="uk-UA"/>
        </w:rPr>
        <w:t xml:space="preserve">; </w:t>
      </w:r>
      <w:r>
        <w:rPr>
          <w:bCs/>
          <w:szCs w:val="28"/>
          <w:lang w:val="uk-UA"/>
        </w:rPr>
        <w:t>25</w:t>
      </w:r>
      <w:r w:rsidRPr="00977DF0">
        <w:rPr>
          <w:lang w:val="uk-UA"/>
        </w:rPr>
        <w:t>]:</w:t>
      </w:r>
    </w:p>
    <w:p w:rsidR="00A70B7B" w:rsidRPr="00977DF0" w:rsidRDefault="00A70B7B" w:rsidP="00A70B7B">
      <w:pPr>
        <w:pStyle w:val="af"/>
        <w:numPr>
          <w:ilvl w:val="0"/>
          <w:numId w:val="30"/>
        </w:numPr>
        <w:tabs>
          <w:tab w:val="clear" w:pos="360"/>
          <w:tab w:val="num" w:pos="1080"/>
          <w:tab w:val="left" w:pos="6345"/>
        </w:tabs>
        <w:ind w:left="0" w:firstLine="709"/>
        <w:rPr>
          <w:lang w:val="uk-UA"/>
        </w:rPr>
      </w:pPr>
      <w:r w:rsidRPr="00977DF0">
        <w:rPr>
          <w:lang w:val="uk-UA"/>
        </w:rPr>
        <w:t xml:space="preserve"> багаторазові, </w:t>
      </w:r>
      <w:r>
        <w:rPr>
          <w:lang w:val="uk-UA"/>
        </w:rPr>
        <w:t>або постійн</w:t>
      </w:r>
      <w:r w:rsidRPr="00977DF0">
        <w:rPr>
          <w:lang w:val="uk-UA"/>
        </w:rPr>
        <w:t>і порушення найважливіших для даного суспільства в даний час норм;</w:t>
      </w:r>
    </w:p>
    <w:p w:rsidR="00A70B7B" w:rsidRPr="00977DF0" w:rsidRDefault="00A70B7B" w:rsidP="00A70B7B">
      <w:pPr>
        <w:pStyle w:val="af"/>
        <w:numPr>
          <w:ilvl w:val="0"/>
          <w:numId w:val="30"/>
        </w:numPr>
        <w:tabs>
          <w:tab w:val="clear" w:pos="360"/>
          <w:tab w:val="num" w:pos="1080"/>
          <w:tab w:val="left" w:pos="6345"/>
        </w:tabs>
        <w:ind w:left="0" w:firstLine="709"/>
        <w:rPr>
          <w:lang w:val="uk-UA"/>
        </w:rPr>
      </w:pPr>
      <w:r w:rsidRPr="00977DF0">
        <w:rPr>
          <w:lang w:val="uk-UA"/>
        </w:rPr>
        <w:lastRenderedPageBreak/>
        <w:t>поведінка зумовлена загальною спрямованістю особистості;</w:t>
      </w:r>
    </w:p>
    <w:p w:rsidR="00A70B7B" w:rsidRPr="00977DF0" w:rsidRDefault="00A70B7B" w:rsidP="00A70B7B">
      <w:pPr>
        <w:pStyle w:val="af"/>
        <w:numPr>
          <w:ilvl w:val="0"/>
          <w:numId w:val="30"/>
        </w:numPr>
        <w:tabs>
          <w:tab w:val="clear" w:pos="360"/>
          <w:tab w:val="num" w:pos="1080"/>
          <w:tab w:val="left" w:pos="6345"/>
        </w:tabs>
        <w:ind w:left="0" w:firstLine="709"/>
        <w:rPr>
          <w:lang w:val="uk-UA"/>
        </w:rPr>
      </w:pPr>
      <w:r w:rsidRPr="00977DF0">
        <w:rPr>
          <w:lang w:val="uk-UA"/>
        </w:rPr>
        <w:t xml:space="preserve">сама поведінка </w:t>
      </w:r>
      <w:r>
        <w:rPr>
          <w:lang w:val="uk-UA"/>
        </w:rPr>
        <w:t>має</w:t>
      </w:r>
      <w:r w:rsidRPr="00977DF0">
        <w:rPr>
          <w:lang w:val="uk-UA"/>
        </w:rPr>
        <w:t xml:space="preserve"> різноманітн</w:t>
      </w:r>
      <w:r>
        <w:rPr>
          <w:lang w:val="uk-UA"/>
        </w:rPr>
        <w:t>і</w:t>
      </w:r>
      <w:r w:rsidRPr="00977DF0">
        <w:rPr>
          <w:lang w:val="uk-UA"/>
        </w:rPr>
        <w:t xml:space="preserve"> прояви соціальної дезадаптації, виклика</w:t>
      </w:r>
      <w:r>
        <w:rPr>
          <w:lang w:val="uk-UA"/>
        </w:rPr>
        <w:t>ючи</w:t>
      </w:r>
      <w:r w:rsidRPr="00977DF0">
        <w:rPr>
          <w:lang w:val="uk-UA"/>
        </w:rPr>
        <w:t xml:space="preserve"> негативну оцінку з боку інших людей;</w:t>
      </w:r>
    </w:p>
    <w:p w:rsidR="00A70B7B" w:rsidRPr="00977DF0" w:rsidRDefault="00A70B7B" w:rsidP="00A70B7B">
      <w:pPr>
        <w:pStyle w:val="af"/>
        <w:numPr>
          <w:ilvl w:val="0"/>
          <w:numId w:val="30"/>
        </w:numPr>
        <w:tabs>
          <w:tab w:val="clear" w:pos="360"/>
          <w:tab w:val="num" w:pos="1080"/>
          <w:tab w:val="left" w:pos="6345"/>
        </w:tabs>
        <w:ind w:left="0" w:firstLine="709"/>
        <w:rPr>
          <w:lang w:val="uk-UA"/>
        </w:rPr>
      </w:pPr>
      <w:r w:rsidRPr="00977DF0">
        <w:rPr>
          <w:lang w:val="uk-UA"/>
        </w:rPr>
        <w:t xml:space="preserve">поведінка не </w:t>
      </w:r>
      <w:r>
        <w:rPr>
          <w:lang w:val="uk-UA"/>
        </w:rPr>
        <w:t>порівню</w:t>
      </w:r>
      <w:r w:rsidRPr="00977DF0">
        <w:rPr>
          <w:lang w:val="uk-UA"/>
        </w:rPr>
        <w:t xml:space="preserve">ється з психічними захворюваннями </w:t>
      </w:r>
      <w:r>
        <w:rPr>
          <w:lang w:val="uk-UA"/>
        </w:rPr>
        <w:t>або</w:t>
      </w:r>
      <w:r w:rsidRPr="00977DF0">
        <w:rPr>
          <w:lang w:val="uk-UA"/>
        </w:rPr>
        <w:t xml:space="preserve"> патопсихологічними </w:t>
      </w:r>
      <w:r>
        <w:rPr>
          <w:lang w:val="uk-UA"/>
        </w:rPr>
        <w:t>відхилення</w:t>
      </w:r>
      <w:r w:rsidRPr="00977DF0">
        <w:rPr>
          <w:lang w:val="uk-UA"/>
        </w:rPr>
        <w:t>ми, а</w:t>
      </w:r>
      <w:r>
        <w:rPr>
          <w:lang w:val="uk-UA"/>
        </w:rPr>
        <w:t>ле</w:t>
      </w:r>
      <w:r w:rsidRPr="00977DF0">
        <w:rPr>
          <w:lang w:val="uk-UA"/>
        </w:rPr>
        <w:t xml:space="preserve"> може за </w:t>
      </w:r>
      <w:r>
        <w:rPr>
          <w:lang w:val="uk-UA"/>
        </w:rPr>
        <w:t>якихось</w:t>
      </w:r>
      <w:r w:rsidRPr="00977DF0">
        <w:rPr>
          <w:lang w:val="uk-UA"/>
        </w:rPr>
        <w:t xml:space="preserve"> умов набувати патологічн</w:t>
      </w:r>
      <w:r>
        <w:rPr>
          <w:lang w:val="uk-UA"/>
        </w:rPr>
        <w:t>і</w:t>
      </w:r>
      <w:r w:rsidRPr="00977DF0">
        <w:rPr>
          <w:lang w:val="uk-UA"/>
        </w:rPr>
        <w:t xml:space="preserve"> форм</w:t>
      </w:r>
      <w:r>
        <w:rPr>
          <w:lang w:val="uk-UA"/>
        </w:rPr>
        <w:t>и</w:t>
      </w:r>
      <w:r w:rsidRPr="00977DF0">
        <w:rPr>
          <w:lang w:val="uk-UA"/>
        </w:rPr>
        <w:t xml:space="preserve"> (алкоголізм, наркоманія тощо);</w:t>
      </w:r>
    </w:p>
    <w:p w:rsidR="00A70B7B" w:rsidRPr="00977DF0" w:rsidRDefault="00A70B7B" w:rsidP="00A70B7B">
      <w:pPr>
        <w:pStyle w:val="af"/>
        <w:numPr>
          <w:ilvl w:val="0"/>
          <w:numId w:val="30"/>
        </w:numPr>
        <w:tabs>
          <w:tab w:val="clear" w:pos="360"/>
          <w:tab w:val="num" w:pos="1080"/>
          <w:tab w:val="left" w:pos="6345"/>
        </w:tabs>
        <w:ind w:left="0" w:firstLine="709"/>
        <w:rPr>
          <w:lang w:val="uk-UA"/>
        </w:rPr>
      </w:pPr>
      <w:r w:rsidRPr="00977DF0">
        <w:rPr>
          <w:lang w:val="uk-UA"/>
        </w:rPr>
        <w:t>результатом поведінки є заподіяння реальної шкоди самій особистості чи оточуючим.</w:t>
      </w:r>
    </w:p>
    <w:p w:rsidR="00A70B7B" w:rsidRPr="00977DF0" w:rsidRDefault="00A70B7B" w:rsidP="00A70B7B">
      <w:pPr>
        <w:pStyle w:val="af"/>
        <w:tabs>
          <w:tab w:val="num" w:pos="1080"/>
        </w:tabs>
        <w:rPr>
          <w:lang w:val="uk-UA"/>
        </w:rPr>
      </w:pPr>
      <w:r w:rsidRPr="00977DF0">
        <w:rPr>
          <w:lang w:val="uk-UA"/>
        </w:rPr>
        <w:t xml:space="preserve">Отже, девіантна поведінка </w:t>
      </w:r>
      <w:r>
        <w:rPr>
          <w:lang w:val="uk-UA"/>
        </w:rPr>
        <w:t>–</w:t>
      </w:r>
      <w:r w:rsidRPr="00977DF0">
        <w:rPr>
          <w:lang w:val="uk-UA"/>
        </w:rPr>
        <w:t xml:space="preserve"> агресивн</w:t>
      </w:r>
      <w:r>
        <w:rPr>
          <w:lang w:val="uk-UA"/>
        </w:rPr>
        <w:t>а</w:t>
      </w:r>
      <w:r w:rsidRPr="00977DF0">
        <w:rPr>
          <w:lang w:val="uk-UA"/>
        </w:rPr>
        <w:t xml:space="preserve">, </w:t>
      </w:r>
      <w:r>
        <w:rPr>
          <w:lang w:val="uk-UA"/>
        </w:rPr>
        <w:t>а</w:t>
      </w:r>
      <w:r w:rsidRPr="00977DF0">
        <w:rPr>
          <w:lang w:val="uk-UA"/>
        </w:rPr>
        <w:t xml:space="preserve"> агресія може спрямов</w:t>
      </w:r>
      <w:r>
        <w:rPr>
          <w:lang w:val="uk-UA"/>
        </w:rPr>
        <w:t>уватися</w:t>
      </w:r>
      <w:r w:rsidRPr="00977DF0">
        <w:rPr>
          <w:lang w:val="uk-UA"/>
        </w:rPr>
        <w:t xml:space="preserve"> як на </w:t>
      </w:r>
      <w:r>
        <w:rPr>
          <w:lang w:val="uk-UA"/>
        </w:rPr>
        <w:t>оточуючих</w:t>
      </w:r>
      <w:r w:rsidRPr="00977DF0">
        <w:rPr>
          <w:lang w:val="uk-UA"/>
        </w:rPr>
        <w:t xml:space="preserve"> людей, так і на самого себе. </w:t>
      </w:r>
    </w:p>
    <w:p w:rsidR="00A70B7B" w:rsidRPr="00977DF0" w:rsidRDefault="00A70B7B" w:rsidP="00A70B7B">
      <w:pPr>
        <w:pStyle w:val="af"/>
        <w:rPr>
          <w:lang w:val="uk-UA"/>
        </w:rPr>
      </w:pPr>
      <w:r w:rsidRPr="00977DF0">
        <w:rPr>
          <w:lang w:val="uk-UA"/>
        </w:rPr>
        <w:t xml:space="preserve">При цьому </w:t>
      </w:r>
      <w:r>
        <w:rPr>
          <w:lang w:val="uk-UA"/>
        </w:rPr>
        <w:t>довго</w:t>
      </w:r>
      <w:r w:rsidRPr="00977DF0">
        <w:rPr>
          <w:lang w:val="uk-UA"/>
        </w:rPr>
        <w:t xml:space="preserve">тривале незадоволення </w:t>
      </w:r>
      <w:r>
        <w:rPr>
          <w:lang w:val="uk-UA"/>
        </w:rPr>
        <w:t xml:space="preserve">важливих </w:t>
      </w:r>
      <w:r w:rsidRPr="00977DF0">
        <w:rPr>
          <w:lang w:val="uk-UA"/>
        </w:rPr>
        <w:t>життєвих потреб особистості при</w:t>
      </w:r>
      <w:r>
        <w:rPr>
          <w:lang w:val="uk-UA"/>
        </w:rPr>
        <w:t>зводить</w:t>
      </w:r>
      <w:r w:rsidRPr="00977DF0">
        <w:rPr>
          <w:lang w:val="uk-UA"/>
        </w:rPr>
        <w:t xml:space="preserve"> до активізації психологічних захистів, </w:t>
      </w:r>
      <w:r>
        <w:rPr>
          <w:lang w:val="uk-UA"/>
        </w:rPr>
        <w:t xml:space="preserve">а в </w:t>
      </w:r>
      <w:r w:rsidRPr="00977DF0">
        <w:rPr>
          <w:lang w:val="uk-UA"/>
        </w:rPr>
        <w:t>результат</w:t>
      </w:r>
      <w:r>
        <w:rPr>
          <w:lang w:val="uk-UA"/>
        </w:rPr>
        <w:t>і –</w:t>
      </w:r>
      <w:r w:rsidRPr="00977DF0">
        <w:rPr>
          <w:lang w:val="uk-UA"/>
        </w:rPr>
        <w:t xml:space="preserve">викривлене уявлення особистості про </w:t>
      </w:r>
      <w:r>
        <w:rPr>
          <w:lang w:val="uk-UA"/>
        </w:rPr>
        <w:t>віднош</w:t>
      </w:r>
      <w:r w:rsidRPr="00977DF0">
        <w:rPr>
          <w:lang w:val="uk-UA"/>
        </w:rPr>
        <w:t xml:space="preserve">ення оточуючих, яке, закріплюючись, стає </w:t>
      </w:r>
      <w:r>
        <w:rPr>
          <w:lang w:val="uk-UA"/>
        </w:rPr>
        <w:t>певною</w:t>
      </w:r>
      <w:r w:rsidRPr="00977DF0">
        <w:rPr>
          <w:lang w:val="uk-UA"/>
        </w:rPr>
        <w:t xml:space="preserve"> позицією, що визначає весь її </w:t>
      </w:r>
      <w:r>
        <w:rPr>
          <w:lang w:val="uk-UA"/>
        </w:rPr>
        <w:t xml:space="preserve">майбутній </w:t>
      </w:r>
      <w:r w:rsidRPr="00977DF0">
        <w:rPr>
          <w:lang w:val="uk-UA"/>
        </w:rPr>
        <w:t xml:space="preserve"> розвиток. Людина знаходить </w:t>
      </w:r>
      <w:r>
        <w:rPr>
          <w:lang w:val="uk-UA"/>
        </w:rPr>
        <w:t>о</w:t>
      </w:r>
      <w:r w:rsidRPr="00977DF0">
        <w:rPr>
          <w:lang w:val="uk-UA"/>
        </w:rPr>
        <w:t>правдання свої</w:t>
      </w:r>
      <w:r>
        <w:rPr>
          <w:lang w:val="uk-UA"/>
        </w:rPr>
        <w:t>м</w:t>
      </w:r>
      <w:r w:rsidRPr="00977DF0">
        <w:rPr>
          <w:lang w:val="uk-UA"/>
        </w:rPr>
        <w:t xml:space="preserve"> незадоволен</w:t>
      </w:r>
      <w:r>
        <w:rPr>
          <w:lang w:val="uk-UA"/>
        </w:rPr>
        <w:t>ням</w:t>
      </w:r>
      <w:r w:rsidRPr="00977DF0">
        <w:rPr>
          <w:lang w:val="uk-UA"/>
        </w:rPr>
        <w:t>, бачить причини не</w:t>
      </w:r>
      <w:r>
        <w:rPr>
          <w:lang w:val="uk-UA"/>
        </w:rPr>
        <w:t>успіху</w:t>
      </w:r>
      <w:r w:rsidRPr="00977DF0">
        <w:rPr>
          <w:lang w:val="uk-UA"/>
        </w:rPr>
        <w:t xml:space="preserve"> не у </w:t>
      </w:r>
      <w:r>
        <w:rPr>
          <w:lang w:val="uk-UA"/>
        </w:rPr>
        <w:t>особист</w:t>
      </w:r>
      <w:r w:rsidRPr="00977DF0">
        <w:rPr>
          <w:lang w:val="uk-UA"/>
        </w:rPr>
        <w:t xml:space="preserve">их недоліках, а </w:t>
      </w:r>
      <w:r>
        <w:rPr>
          <w:lang w:val="uk-UA"/>
        </w:rPr>
        <w:t>у</w:t>
      </w:r>
      <w:r w:rsidRPr="00977DF0">
        <w:rPr>
          <w:lang w:val="uk-UA"/>
        </w:rPr>
        <w:t xml:space="preserve"> недоброзичливості, несправедливості</w:t>
      </w:r>
      <w:r>
        <w:rPr>
          <w:lang w:val="uk-UA"/>
        </w:rPr>
        <w:t xml:space="preserve"> </w:t>
      </w:r>
      <w:r w:rsidRPr="00977DF0">
        <w:rPr>
          <w:lang w:val="uk-UA"/>
        </w:rPr>
        <w:t xml:space="preserve">інших людей, </w:t>
      </w:r>
      <w:r>
        <w:rPr>
          <w:lang w:val="uk-UA"/>
        </w:rPr>
        <w:t>у</w:t>
      </w:r>
      <w:r w:rsidRPr="00977DF0">
        <w:rPr>
          <w:lang w:val="uk-UA"/>
        </w:rPr>
        <w:t xml:space="preserve"> випадку</w:t>
      </w:r>
      <w:r>
        <w:rPr>
          <w:lang w:val="uk-UA"/>
        </w:rPr>
        <w:t>,</w:t>
      </w:r>
      <w:r w:rsidRPr="00977DF0">
        <w:rPr>
          <w:lang w:val="uk-UA"/>
        </w:rPr>
        <w:t xml:space="preserve"> несприятливих обставинах. Це</w:t>
      </w:r>
      <w:r>
        <w:rPr>
          <w:lang w:val="uk-UA"/>
        </w:rPr>
        <w:t xml:space="preserve"> призводить </w:t>
      </w:r>
      <w:r w:rsidRPr="00977DF0">
        <w:rPr>
          <w:lang w:val="uk-UA"/>
        </w:rPr>
        <w:t xml:space="preserve">до невідповідності між усвідомленням свого </w:t>
      </w:r>
      <w:r>
        <w:rPr>
          <w:lang w:val="uk-UA"/>
        </w:rPr>
        <w:t xml:space="preserve">особистого </w:t>
      </w:r>
      <w:r w:rsidRPr="00977DF0">
        <w:rPr>
          <w:lang w:val="uk-UA"/>
        </w:rPr>
        <w:t>ставлення до себе</w:t>
      </w:r>
      <w:r>
        <w:rPr>
          <w:lang w:val="uk-UA"/>
        </w:rPr>
        <w:t xml:space="preserve"> та</w:t>
      </w:r>
      <w:r w:rsidRPr="00977DF0">
        <w:rPr>
          <w:lang w:val="uk-UA"/>
        </w:rPr>
        <w:t xml:space="preserve"> інших, до </w:t>
      </w:r>
      <w:r>
        <w:rPr>
          <w:lang w:val="uk-UA"/>
        </w:rPr>
        <w:t>особист</w:t>
      </w:r>
      <w:r w:rsidRPr="00977DF0">
        <w:rPr>
          <w:lang w:val="uk-UA"/>
        </w:rPr>
        <w:t xml:space="preserve">ої діяльності </w:t>
      </w:r>
      <w:r>
        <w:rPr>
          <w:lang w:val="uk-UA"/>
        </w:rPr>
        <w:t>та</w:t>
      </w:r>
      <w:r w:rsidRPr="00977DF0">
        <w:rPr>
          <w:lang w:val="uk-UA"/>
        </w:rPr>
        <w:t xml:space="preserve"> реальним змістом і прояв</w:t>
      </w:r>
      <w:r>
        <w:rPr>
          <w:lang w:val="uk-UA"/>
        </w:rPr>
        <w:t>а</w:t>
      </w:r>
      <w:r w:rsidRPr="00977DF0">
        <w:rPr>
          <w:lang w:val="uk-UA"/>
        </w:rPr>
        <w:t>м</w:t>
      </w:r>
      <w:r>
        <w:rPr>
          <w:lang w:val="uk-UA"/>
        </w:rPr>
        <w:t>и</w:t>
      </w:r>
      <w:r w:rsidRPr="00977DF0">
        <w:rPr>
          <w:lang w:val="uk-UA"/>
        </w:rPr>
        <w:t xml:space="preserve"> </w:t>
      </w:r>
      <w:r>
        <w:rPr>
          <w:lang w:val="uk-UA"/>
        </w:rPr>
        <w:t>таких</w:t>
      </w:r>
      <w:r w:rsidRPr="00977DF0">
        <w:rPr>
          <w:lang w:val="uk-UA"/>
        </w:rPr>
        <w:t xml:space="preserve"> відносин, виникнення </w:t>
      </w:r>
      <w:r w:rsidRPr="00977DF0">
        <w:rPr>
          <w:i/>
          <w:lang w:val="uk-UA"/>
        </w:rPr>
        <w:t xml:space="preserve">неузгодженості </w:t>
      </w:r>
      <w:r>
        <w:rPr>
          <w:i/>
          <w:lang w:val="uk-UA"/>
        </w:rPr>
        <w:t>віднош</w:t>
      </w:r>
      <w:r w:rsidRPr="00977DF0">
        <w:rPr>
          <w:i/>
          <w:lang w:val="uk-UA"/>
        </w:rPr>
        <w:t xml:space="preserve">ень </w:t>
      </w:r>
      <w:r w:rsidRPr="00977DF0">
        <w:rPr>
          <w:lang w:val="uk-UA"/>
        </w:rPr>
        <w:t>або</w:t>
      </w:r>
      <w:r w:rsidRPr="00977DF0">
        <w:rPr>
          <w:i/>
          <w:lang w:val="uk-UA"/>
        </w:rPr>
        <w:t xml:space="preserve"> когнітивного дисонансу </w:t>
      </w:r>
      <w:r w:rsidRPr="00977DF0">
        <w:rPr>
          <w:lang w:val="uk-UA"/>
        </w:rPr>
        <w:t>[</w:t>
      </w:r>
      <w:r>
        <w:rPr>
          <w:szCs w:val="28"/>
          <w:lang w:val="uk-UA"/>
        </w:rPr>
        <w:t>14</w:t>
      </w:r>
      <w:r w:rsidRPr="00977DF0">
        <w:rPr>
          <w:lang w:val="uk-UA"/>
        </w:rPr>
        <w:t>;</w:t>
      </w:r>
      <w:r w:rsidRPr="00977DF0">
        <w:rPr>
          <w:szCs w:val="28"/>
          <w:lang w:val="uk-UA"/>
        </w:rPr>
        <w:t xml:space="preserve"> </w:t>
      </w:r>
      <w:r>
        <w:rPr>
          <w:szCs w:val="28"/>
          <w:lang w:val="uk-UA"/>
        </w:rPr>
        <w:t>39</w:t>
      </w:r>
      <w:r w:rsidRPr="00977DF0">
        <w:rPr>
          <w:lang w:val="uk-UA"/>
        </w:rPr>
        <w:t>]. У результаті вимоги суспільства можуть залиш</w:t>
      </w:r>
      <w:r>
        <w:rPr>
          <w:lang w:val="uk-UA"/>
        </w:rPr>
        <w:t>и</w:t>
      </w:r>
      <w:r w:rsidRPr="00977DF0">
        <w:rPr>
          <w:lang w:val="uk-UA"/>
        </w:rPr>
        <w:t>т</w:t>
      </w:r>
      <w:r>
        <w:rPr>
          <w:lang w:val="uk-UA"/>
        </w:rPr>
        <w:t>ь</w:t>
      </w:r>
      <w:r w:rsidRPr="00977DF0">
        <w:rPr>
          <w:lang w:val="uk-UA"/>
        </w:rPr>
        <w:t>ся зовнішніми по відношенню до такої особистості, вона не прийме їх. Оскільки з розвитком особистість все більше стає незалежною від зовнішн</w:t>
      </w:r>
      <w:r>
        <w:rPr>
          <w:lang w:val="uk-UA"/>
        </w:rPr>
        <w:t>ього</w:t>
      </w:r>
      <w:r w:rsidRPr="00977DF0">
        <w:rPr>
          <w:lang w:val="uk-UA"/>
        </w:rPr>
        <w:t xml:space="preserve"> вплив</w:t>
      </w:r>
      <w:r>
        <w:rPr>
          <w:lang w:val="uk-UA"/>
        </w:rPr>
        <w:t>у</w:t>
      </w:r>
      <w:r w:rsidRPr="00977DF0">
        <w:rPr>
          <w:lang w:val="uk-UA"/>
        </w:rPr>
        <w:t>, існує загроза, що її поведінка все більше буде відхилятися від соціально-схвалюваних норм.</w:t>
      </w:r>
    </w:p>
    <w:p w:rsidR="00A70B7B" w:rsidRPr="00977DF0" w:rsidRDefault="00A70B7B" w:rsidP="00A70B7B">
      <w:pPr>
        <w:pStyle w:val="af"/>
        <w:rPr>
          <w:lang w:val="uk-UA"/>
        </w:rPr>
      </w:pPr>
      <w:r w:rsidRPr="00977DF0">
        <w:rPr>
          <w:lang w:val="uk-UA"/>
        </w:rPr>
        <w:t xml:space="preserve">Ми також враховували, що до </w:t>
      </w:r>
      <w:r w:rsidRPr="00977DF0">
        <w:rPr>
          <w:i/>
          <w:lang w:val="uk-UA"/>
        </w:rPr>
        <w:t>психологічних проявів девіантної поведінки особистості</w:t>
      </w:r>
      <w:r w:rsidRPr="00977DF0">
        <w:rPr>
          <w:lang w:val="uk-UA"/>
        </w:rPr>
        <w:t xml:space="preserve"> відносять</w:t>
      </w:r>
      <w:r>
        <w:rPr>
          <w:lang w:val="uk-UA"/>
        </w:rPr>
        <w:t>ся</w:t>
      </w:r>
      <w:r w:rsidRPr="00977DF0">
        <w:rPr>
          <w:lang w:val="uk-UA"/>
        </w:rPr>
        <w:t xml:space="preserve"> [</w:t>
      </w:r>
      <w:r>
        <w:rPr>
          <w:lang w:val="uk-UA"/>
        </w:rPr>
        <w:t>33</w:t>
      </w:r>
      <w:r w:rsidRPr="00977DF0">
        <w:rPr>
          <w:lang w:val="uk-UA"/>
        </w:rPr>
        <w:t>]:</w:t>
      </w:r>
    </w:p>
    <w:p w:rsidR="00A70B7B" w:rsidRPr="00977DF0" w:rsidRDefault="00A70B7B" w:rsidP="00A70B7B">
      <w:pPr>
        <w:pStyle w:val="af"/>
        <w:numPr>
          <w:ilvl w:val="0"/>
          <w:numId w:val="31"/>
        </w:numPr>
        <w:tabs>
          <w:tab w:val="clear" w:pos="814"/>
          <w:tab w:val="left" w:pos="993"/>
          <w:tab w:val="left" w:pos="6345"/>
        </w:tabs>
        <w:ind w:left="0" w:firstLine="709"/>
        <w:rPr>
          <w:lang w:val="uk-UA"/>
        </w:rPr>
      </w:pPr>
      <w:r w:rsidRPr="00977DF0">
        <w:rPr>
          <w:i/>
          <w:lang w:val="uk-UA"/>
        </w:rPr>
        <w:t>духовні</w:t>
      </w:r>
      <w:r w:rsidRPr="00977DF0">
        <w:rPr>
          <w:lang w:val="uk-UA"/>
        </w:rPr>
        <w:t xml:space="preserve"> </w:t>
      </w:r>
      <w:r w:rsidRPr="00977DF0">
        <w:rPr>
          <w:i/>
          <w:lang w:val="uk-UA"/>
        </w:rPr>
        <w:t>проблеми</w:t>
      </w:r>
      <w:r w:rsidRPr="00977DF0">
        <w:rPr>
          <w:lang w:val="uk-UA"/>
        </w:rPr>
        <w:t>;</w:t>
      </w:r>
    </w:p>
    <w:p w:rsidR="00A70B7B" w:rsidRPr="00977DF0" w:rsidRDefault="00A70B7B" w:rsidP="00A70B7B">
      <w:pPr>
        <w:pStyle w:val="af"/>
        <w:numPr>
          <w:ilvl w:val="0"/>
          <w:numId w:val="31"/>
        </w:numPr>
        <w:tabs>
          <w:tab w:val="clear" w:pos="814"/>
          <w:tab w:val="left" w:pos="993"/>
          <w:tab w:val="left" w:pos="6345"/>
        </w:tabs>
        <w:ind w:left="0" w:firstLine="709"/>
        <w:rPr>
          <w:i/>
          <w:lang w:val="uk-UA"/>
        </w:rPr>
      </w:pPr>
      <w:r w:rsidRPr="00977DF0">
        <w:rPr>
          <w:i/>
          <w:lang w:val="uk-UA"/>
        </w:rPr>
        <w:t>деформаці</w:t>
      </w:r>
      <w:r>
        <w:rPr>
          <w:i/>
          <w:lang w:val="uk-UA"/>
        </w:rPr>
        <w:t>ї</w:t>
      </w:r>
      <w:r w:rsidRPr="00977DF0">
        <w:rPr>
          <w:i/>
          <w:lang w:val="uk-UA"/>
        </w:rPr>
        <w:t xml:space="preserve"> </w:t>
      </w:r>
      <w:proofErr w:type="spellStart"/>
      <w:r w:rsidRPr="00977DF0">
        <w:rPr>
          <w:i/>
          <w:lang w:val="uk-UA"/>
        </w:rPr>
        <w:t>ціннісно</w:t>
      </w:r>
      <w:proofErr w:type="spellEnd"/>
      <w:r w:rsidRPr="00977DF0">
        <w:rPr>
          <w:i/>
          <w:lang w:val="uk-UA"/>
        </w:rPr>
        <w:t>-мотиваційної сфери</w:t>
      </w:r>
      <w:r w:rsidRPr="00977DF0">
        <w:rPr>
          <w:lang w:val="uk-UA"/>
        </w:rPr>
        <w:t>;</w:t>
      </w:r>
    </w:p>
    <w:p w:rsidR="00A70B7B" w:rsidRPr="00977DF0" w:rsidRDefault="00A70B7B" w:rsidP="00A70B7B">
      <w:pPr>
        <w:pStyle w:val="af"/>
        <w:numPr>
          <w:ilvl w:val="0"/>
          <w:numId w:val="31"/>
        </w:numPr>
        <w:tabs>
          <w:tab w:val="clear" w:pos="814"/>
          <w:tab w:val="left" w:pos="993"/>
          <w:tab w:val="left" w:pos="6345"/>
        </w:tabs>
        <w:ind w:left="0" w:firstLine="709"/>
        <w:rPr>
          <w:i/>
          <w:lang w:val="uk-UA"/>
        </w:rPr>
      </w:pPr>
      <w:r w:rsidRPr="00977DF0">
        <w:rPr>
          <w:i/>
          <w:lang w:val="uk-UA"/>
        </w:rPr>
        <w:t>емоційні проблеми</w:t>
      </w:r>
      <w:r w:rsidRPr="00977DF0">
        <w:rPr>
          <w:lang w:val="uk-UA"/>
        </w:rPr>
        <w:t>;</w:t>
      </w:r>
    </w:p>
    <w:p w:rsidR="00A70B7B" w:rsidRPr="00977DF0" w:rsidRDefault="00A70B7B" w:rsidP="00A70B7B">
      <w:pPr>
        <w:pStyle w:val="af"/>
        <w:numPr>
          <w:ilvl w:val="0"/>
          <w:numId w:val="31"/>
        </w:numPr>
        <w:tabs>
          <w:tab w:val="clear" w:pos="814"/>
          <w:tab w:val="left" w:pos="993"/>
          <w:tab w:val="left" w:pos="6345"/>
        </w:tabs>
        <w:ind w:left="0" w:firstLine="709"/>
        <w:rPr>
          <w:i/>
          <w:lang w:val="uk-UA"/>
        </w:rPr>
      </w:pPr>
      <w:r w:rsidRPr="00977DF0">
        <w:rPr>
          <w:i/>
          <w:lang w:val="uk-UA"/>
        </w:rPr>
        <w:t>проблеми саморегуляції</w:t>
      </w:r>
      <w:r w:rsidRPr="00977DF0">
        <w:rPr>
          <w:lang w:val="uk-UA"/>
        </w:rPr>
        <w:t>;</w:t>
      </w:r>
    </w:p>
    <w:p w:rsidR="00A70B7B" w:rsidRPr="00977DF0" w:rsidRDefault="00A70B7B" w:rsidP="00A70B7B">
      <w:pPr>
        <w:pStyle w:val="af"/>
        <w:numPr>
          <w:ilvl w:val="0"/>
          <w:numId w:val="31"/>
        </w:numPr>
        <w:tabs>
          <w:tab w:val="clear" w:pos="814"/>
          <w:tab w:val="left" w:pos="993"/>
          <w:tab w:val="left" w:pos="6345"/>
        </w:tabs>
        <w:ind w:left="0" w:firstLine="709"/>
        <w:rPr>
          <w:i/>
          <w:lang w:val="uk-UA"/>
        </w:rPr>
      </w:pPr>
      <w:r w:rsidRPr="00977DF0">
        <w:rPr>
          <w:i/>
          <w:lang w:val="uk-UA"/>
        </w:rPr>
        <w:lastRenderedPageBreak/>
        <w:t>викривлення у когнітивній сфері</w:t>
      </w:r>
      <w:r w:rsidRPr="00977DF0">
        <w:rPr>
          <w:lang w:val="uk-UA"/>
        </w:rPr>
        <w:t>;</w:t>
      </w:r>
    </w:p>
    <w:p w:rsidR="00A70B7B" w:rsidRPr="00977DF0" w:rsidRDefault="00A70B7B" w:rsidP="00A70B7B">
      <w:pPr>
        <w:pStyle w:val="af"/>
        <w:numPr>
          <w:ilvl w:val="0"/>
          <w:numId w:val="31"/>
        </w:numPr>
        <w:tabs>
          <w:tab w:val="clear" w:pos="814"/>
          <w:tab w:val="left" w:pos="993"/>
          <w:tab w:val="left" w:pos="6345"/>
        </w:tabs>
        <w:ind w:left="0" w:firstLine="709"/>
        <w:rPr>
          <w:i/>
          <w:lang w:val="uk-UA"/>
        </w:rPr>
      </w:pPr>
      <w:r w:rsidRPr="00977DF0">
        <w:rPr>
          <w:i/>
          <w:lang w:val="uk-UA"/>
        </w:rPr>
        <w:t>негативний життєвий досвід</w:t>
      </w:r>
      <w:r w:rsidRPr="00977DF0">
        <w:rPr>
          <w:lang w:val="uk-UA"/>
        </w:rPr>
        <w:t>.</w:t>
      </w:r>
    </w:p>
    <w:p w:rsidR="00A70B7B" w:rsidRPr="00977DF0" w:rsidRDefault="00A70B7B" w:rsidP="00A70B7B">
      <w:pPr>
        <w:tabs>
          <w:tab w:val="left" w:pos="993"/>
        </w:tabs>
        <w:spacing w:after="0" w:line="360" w:lineRule="auto"/>
        <w:ind w:firstLine="709"/>
        <w:jc w:val="both"/>
        <w:rPr>
          <w:rFonts w:ascii="Times New Roman" w:hAnsi="Times New Roman"/>
          <w:sz w:val="28"/>
          <w:szCs w:val="28"/>
          <w:lang w:val="uk-UA"/>
        </w:rPr>
      </w:pPr>
      <w:r w:rsidRPr="00977DF0">
        <w:rPr>
          <w:rFonts w:ascii="Times New Roman" w:hAnsi="Times New Roman"/>
          <w:sz w:val="28"/>
          <w:szCs w:val="28"/>
          <w:lang w:val="uk-UA"/>
        </w:rPr>
        <w:t xml:space="preserve">Тому в дослідженні було використано пакет </w:t>
      </w:r>
      <w:proofErr w:type="spellStart"/>
      <w:r w:rsidRPr="00977DF0">
        <w:rPr>
          <w:rFonts w:ascii="Times New Roman" w:hAnsi="Times New Roman"/>
          <w:sz w:val="28"/>
          <w:szCs w:val="28"/>
          <w:lang w:val="uk-UA"/>
        </w:rPr>
        <w:t>методик</w:t>
      </w:r>
      <w:proofErr w:type="spellEnd"/>
      <w:r w:rsidRPr="00977DF0">
        <w:rPr>
          <w:rFonts w:ascii="Times New Roman" w:hAnsi="Times New Roman"/>
          <w:sz w:val="28"/>
          <w:szCs w:val="28"/>
          <w:lang w:val="uk-UA"/>
        </w:rPr>
        <w:t>, які, на нашу думку, охоплювали вищезазначені сфери [</w:t>
      </w:r>
      <w:r>
        <w:rPr>
          <w:rFonts w:ascii="Times New Roman" w:hAnsi="Times New Roman"/>
          <w:sz w:val="28"/>
          <w:szCs w:val="28"/>
          <w:lang w:val="uk-UA"/>
        </w:rPr>
        <w:t>47</w:t>
      </w:r>
      <w:r w:rsidRPr="00977DF0">
        <w:rPr>
          <w:rFonts w:ascii="Times New Roman" w:hAnsi="Times New Roman"/>
          <w:sz w:val="28"/>
          <w:szCs w:val="28"/>
          <w:lang w:val="uk-UA"/>
        </w:rPr>
        <w:t>]:</w:t>
      </w:r>
    </w:p>
    <w:p w:rsidR="00A70B7B" w:rsidRPr="00977DF0" w:rsidRDefault="00A70B7B" w:rsidP="00A70B7B">
      <w:pPr>
        <w:numPr>
          <w:ilvl w:val="0"/>
          <w:numId w:val="29"/>
        </w:numPr>
        <w:tabs>
          <w:tab w:val="left" w:pos="993"/>
        </w:tabs>
        <w:spacing w:after="0" w:line="360" w:lineRule="auto"/>
        <w:ind w:left="0" w:firstLine="709"/>
        <w:jc w:val="both"/>
        <w:rPr>
          <w:rFonts w:ascii="Times New Roman" w:hAnsi="Times New Roman"/>
          <w:sz w:val="28"/>
          <w:szCs w:val="28"/>
          <w:lang w:val="uk-UA"/>
        </w:rPr>
      </w:pPr>
      <w:r w:rsidRPr="00977DF0">
        <w:rPr>
          <w:rFonts w:ascii="Times New Roman" w:hAnsi="Times New Roman"/>
          <w:sz w:val="28"/>
          <w:szCs w:val="28"/>
          <w:lang w:val="uk-UA"/>
        </w:rPr>
        <w:t xml:space="preserve">методика діагностики потреби в пошуку </w:t>
      </w:r>
      <w:proofErr w:type="spellStart"/>
      <w:r w:rsidRPr="00977DF0">
        <w:rPr>
          <w:rFonts w:ascii="Times New Roman" w:hAnsi="Times New Roman"/>
          <w:sz w:val="28"/>
          <w:szCs w:val="28"/>
          <w:lang w:val="uk-UA"/>
        </w:rPr>
        <w:t>відчуттів</w:t>
      </w:r>
      <w:proofErr w:type="spellEnd"/>
      <w:r w:rsidRPr="00977DF0">
        <w:rPr>
          <w:rFonts w:ascii="Times New Roman" w:hAnsi="Times New Roman"/>
          <w:sz w:val="28"/>
          <w:szCs w:val="28"/>
          <w:lang w:val="uk-UA"/>
        </w:rPr>
        <w:t xml:space="preserve"> М. </w:t>
      </w:r>
      <w:proofErr w:type="spellStart"/>
      <w:r w:rsidRPr="00977DF0">
        <w:rPr>
          <w:rFonts w:ascii="Times New Roman" w:hAnsi="Times New Roman"/>
          <w:sz w:val="28"/>
          <w:szCs w:val="28"/>
          <w:lang w:val="uk-UA"/>
        </w:rPr>
        <w:t>Цукермана</w:t>
      </w:r>
      <w:proofErr w:type="spellEnd"/>
      <w:r w:rsidRPr="00977DF0">
        <w:rPr>
          <w:rFonts w:ascii="Times New Roman" w:hAnsi="Times New Roman"/>
          <w:sz w:val="28"/>
          <w:szCs w:val="28"/>
          <w:lang w:val="uk-UA"/>
        </w:rPr>
        <w:t>,</w:t>
      </w:r>
    </w:p>
    <w:p w:rsidR="00A70B7B" w:rsidRPr="00977DF0" w:rsidRDefault="00A70B7B" w:rsidP="00A70B7B">
      <w:pPr>
        <w:numPr>
          <w:ilvl w:val="0"/>
          <w:numId w:val="29"/>
        </w:numPr>
        <w:tabs>
          <w:tab w:val="left" w:pos="993"/>
        </w:tabs>
        <w:spacing w:after="0" w:line="360" w:lineRule="auto"/>
        <w:ind w:left="0" w:firstLine="709"/>
        <w:jc w:val="both"/>
        <w:rPr>
          <w:rFonts w:ascii="Times New Roman" w:hAnsi="Times New Roman"/>
          <w:sz w:val="28"/>
          <w:szCs w:val="28"/>
          <w:lang w:val="uk-UA"/>
        </w:rPr>
      </w:pPr>
      <w:r w:rsidRPr="00977DF0">
        <w:rPr>
          <w:rFonts w:ascii="Times New Roman" w:hAnsi="Times New Roman"/>
          <w:sz w:val="28"/>
          <w:szCs w:val="28"/>
          <w:lang w:val="uk-UA"/>
        </w:rPr>
        <w:t xml:space="preserve">методика „незавершені речення” Сакса і </w:t>
      </w:r>
      <w:proofErr w:type="spellStart"/>
      <w:r w:rsidRPr="00977DF0">
        <w:rPr>
          <w:rFonts w:ascii="Times New Roman" w:hAnsi="Times New Roman"/>
          <w:sz w:val="28"/>
          <w:szCs w:val="28"/>
          <w:lang w:val="uk-UA"/>
        </w:rPr>
        <w:t>Леві</w:t>
      </w:r>
      <w:proofErr w:type="spellEnd"/>
      <w:r w:rsidRPr="00977DF0">
        <w:rPr>
          <w:rFonts w:ascii="Times New Roman" w:hAnsi="Times New Roman"/>
          <w:sz w:val="28"/>
          <w:szCs w:val="28"/>
          <w:lang w:val="uk-UA"/>
        </w:rPr>
        <w:t>;</w:t>
      </w:r>
    </w:p>
    <w:p w:rsidR="00A70B7B" w:rsidRDefault="00A70B7B" w:rsidP="00A70B7B">
      <w:pPr>
        <w:numPr>
          <w:ilvl w:val="0"/>
          <w:numId w:val="29"/>
        </w:numPr>
        <w:tabs>
          <w:tab w:val="left" w:pos="993"/>
        </w:tabs>
        <w:spacing w:after="0" w:line="360" w:lineRule="auto"/>
        <w:ind w:left="0" w:firstLine="709"/>
        <w:jc w:val="both"/>
        <w:rPr>
          <w:rFonts w:ascii="Times New Roman" w:hAnsi="Times New Roman"/>
          <w:sz w:val="28"/>
          <w:szCs w:val="28"/>
          <w:lang w:val="uk-UA"/>
        </w:rPr>
      </w:pPr>
      <w:r w:rsidRPr="00977DF0">
        <w:rPr>
          <w:rFonts w:ascii="Times New Roman" w:hAnsi="Times New Roman"/>
          <w:sz w:val="28"/>
          <w:szCs w:val="28"/>
          <w:lang w:val="uk-UA"/>
        </w:rPr>
        <w:t xml:space="preserve">методика діагностики рівня </w:t>
      </w:r>
      <w:proofErr w:type="spellStart"/>
      <w:r w:rsidRPr="00977DF0">
        <w:rPr>
          <w:rFonts w:ascii="Times New Roman" w:hAnsi="Times New Roman"/>
          <w:sz w:val="28"/>
          <w:szCs w:val="28"/>
          <w:lang w:val="uk-UA"/>
        </w:rPr>
        <w:t>емпатійних</w:t>
      </w:r>
      <w:proofErr w:type="spellEnd"/>
      <w:r w:rsidRPr="00977DF0">
        <w:rPr>
          <w:rFonts w:ascii="Times New Roman" w:hAnsi="Times New Roman"/>
          <w:sz w:val="28"/>
          <w:szCs w:val="28"/>
          <w:lang w:val="uk-UA"/>
        </w:rPr>
        <w:t xml:space="preserve"> здібностей </w:t>
      </w:r>
      <w:proofErr w:type="spellStart"/>
      <w:r w:rsidRPr="00977DF0">
        <w:rPr>
          <w:rFonts w:ascii="Times New Roman" w:hAnsi="Times New Roman"/>
          <w:sz w:val="28"/>
          <w:szCs w:val="28"/>
          <w:lang w:val="uk-UA"/>
        </w:rPr>
        <w:t>В.Бойко</w:t>
      </w:r>
      <w:proofErr w:type="spellEnd"/>
      <w:r w:rsidRPr="00977DF0">
        <w:rPr>
          <w:rFonts w:ascii="Times New Roman" w:hAnsi="Times New Roman"/>
          <w:sz w:val="28"/>
          <w:szCs w:val="28"/>
          <w:lang w:val="uk-UA"/>
        </w:rPr>
        <w:t>;</w:t>
      </w:r>
    </w:p>
    <w:p w:rsidR="00A70B7B" w:rsidRPr="00977DF0" w:rsidRDefault="00A70B7B" w:rsidP="00A70B7B">
      <w:pPr>
        <w:numPr>
          <w:ilvl w:val="0"/>
          <w:numId w:val="29"/>
        </w:numPr>
        <w:tabs>
          <w:tab w:val="left" w:pos="993"/>
        </w:tabs>
        <w:spacing w:after="0" w:line="360" w:lineRule="auto"/>
        <w:ind w:left="0" w:firstLine="709"/>
        <w:jc w:val="both"/>
        <w:rPr>
          <w:rFonts w:ascii="Times New Roman" w:hAnsi="Times New Roman"/>
          <w:sz w:val="28"/>
          <w:szCs w:val="28"/>
          <w:lang w:val="uk-UA"/>
        </w:rPr>
      </w:pPr>
      <w:r w:rsidRPr="00977DF0">
        <w:rPr>
          <w:rFonts w:ascii="Times New Roman" w:hAnsi="Times New Roman"/>
          <w:sz w:val="28"/>
          <w:szCs w:val="28"/>
          <w:lang w:val="uk-UA"/>
        </w:rPr>
        <w:t xml:space="preserve">методика діагностики показників і форм агресії А. Басса і А. </w:t>
      </w:r>
      <w:proofErr w:type="spellStart"/>
      <w:r w:rsidRPr="00977DF0">
        <w:rPr>
          <w:rFonts w:ascii="Times New Roman" w:hAnsi="Times New Roman"/>
          <w:sz w:val="28"/>
          <w:szCs w:val="28"/>
          <w:lang w:val="uk-UA"/>
        </w:rPr>
        <w:t>Даркі</w:t>
      </w:r>
      <w:proofErr w:type="spellEnd"/>
      <w:r w:rsidRPr="00977DF0">
        <w:rPr>
          <w:rFonts w:ascii="Times New Roman" w:hAnsi="Times New Roman"/>
          <w:sz w:val="28"/>
          <w:szCs w:val="28"/>
          <w:lang w:val="uk-UA"/>
        </w:rPr>
        <w:t>;</w:t>
      </w:r>
    </w:p>
    <w:p w:rsidR="00A70B7B" w:rsidRPr="00977DF0" w:rsidRDefault="00A70B7B" w:rsidP="00A70B7B">
      <w:pPr>
        <w:numPr>
          <w:ilvl w:val="0"/>
          <w:numId w:val="29"/>
        </w:numPr>
        <w:tabs>
          <w:tab w:val="left" w:pos="993"/>
        </w:tabs>
        <w:spacing w:after="0" w:line="360" w:lineRule="auto"/>
        <w:ind w:left="0" w:firstLine="709"/>
        <w:jc w:val="both"/>
        <w:rPr>
          <w:rFonts w:ascii="Times New Roman" w:hAnsi="Times New Roman"/>
          <w:sz w:val="28"/>
          <w:szCs w:val="28"/>
          <w:lang w:val="uk-UA"/>
        </w:rPr>
      </w:pPr>
      <w:r w:rsidRPr="00977DF0">
        <w:rPr>
          <w:rFonts w:ascii="Times New Roman" w:hAnsi="Times New Roman"/>
          <w:sz w:val="28"/>
          <w:szCs w:val="28"/>
          <w:lang w:val="uk-UA"/>
        </w:rPr>
        <w:t>методика діагностики комунікативної установки В. Бойко</w:t>
      </w:r>
      <w:r>
        <w:rPr>
          <w:rFonts w:ascii="Times New Roman" w:hAnsi="Times New Roman"/>
          <w:sz w:val="28"/>
          <w:szCs w:val="28"/>
          <w:lang w:val="uk-UA"/>
        </w:rPr>
        <w:t>.</w:t>
      </w:r>
      <w:r w:rsidRPr="00977DF0">
        <w:rPr>
          <w:rFonts w:ascii="Times New Roman" w:hAnsi="Times New Roman"/>
          <w:sz w:val="28"/>
          <w:szCs w:val="28"/>
          <w:lang w:val="uk-UA"/>
        </w:rPr>
        <w:t xml:space="preserve"> </w:t>
      </w:r>
    </w:p>
    <w:p w:rsidR="00A70B7B" w:rsidRPr="00977DF0" w:rsidRDefault="00A70B7B" w:rsidP="00A70B7B">
      <w:pPr>
        <w:spacing w:after="0" w:line="360" w:lineRule="auto"/>
        <w:ind w:firstLine="709"/>
        <w:jc w:val="both"/>
        <w:rPr>
          <w:rFonts w:ascii="Times New Roman" w:hAnsi="Times New Roman"/>
          <w:sz w:val="28"/>
          <w:szCs w:val="28"/>
          <w:lang w:val="uk-UA"/>
        </w:rPr>
      </w:pPr>
      <w:r w:rsidRPr="00977DF0">
        <w:rPr>
          <w:rFonts w:ascii="Times New Roman" w:hAnsi="Times New Roman"/>
          <w:b/>
          <w:i/>
          <w:sz w:val="28"/>
          <w:szCs w:val="28"/>
          <w:lang w:val="uk-UA"/>
        </w:rPr>
        <w:t>Методика діагностики потреби пошуку</w:t>
      </w:r>
      <w:r w:rsidRPr="00977DF0">
        <w:rPr>
          <w:rFonts w:ascii="Times New Roman" w:hAnsi="Times New Roman"/>
          <w:sz w:val="28"/>
          <w:szCs w:val="28"/>
          <w:lang w:val="uk-UA"/>
        </w:rPr>
        <w:t xml:space="preserve"> </w:t>
      </w:r>
      <w:proofErr w:type="spellStart"/>
      <w:r w:rsidRPr="00977DF0">
        <w:rPr>
          <w:rFonts w:ascii="Times New Roman" w:hAnsi="Times New Roman"/>
          <w:sz w:val="28"/>
          <w:szCs w:val="28"/>
          <w:lang w:val="uk-UA"/>
        </w:rPr>
        <w:t>відчуттів</w:t>
      </w:r>
      <w:proofErr w:type="spellEnd"/>
      <w:r w:rsidRPr="00977DF0">
        <w:rPr>
          <w:rFonts w:ascii="Times New Roman" w:hAnsi="Times New Roman"/>
          <w:sz w:val="28"/>
          <w:szCs w:val="28"/>
          <w:lang w:val="uk-UA"/>
        </w:rPr>
        <w:t xml:space="preserve"> передбачала дослідити рівень потреби у відчуттях різного роду. </w:t>
      </w:r>
    </w:p>
    <w:p w:rsidR="00A70B7B" w:rsidRPr="00977DF0" w:rsidRDefault="00A70B7B" w:rsidP="00A70B7B">
      <w:pPr>
        <w:spacing w:after="0" w:line="360" w:lineRule="auto"/>
        <w:ind w:firstLine="709"/>
        <w:jc w:val="both"/>
        <w:rPr>
          <w:rFonts w:ascii="Times New Roman" w:hAnsi="Times New Roman"/>
          <w:sz w:val="28"/>
          <w:szCs w:val="28"/>
          <w:lang w:val="uk-UA"/>
        </w:rPr>
      </w:pPr>
      <w:r w:rsidRPr="00977DF0">
        <w:rPr>
          <w:rFonts w:ascii="Times New Roman" w:hAnsi="Times New Roman"/>
          <w:sz w:val="28"/>
          <w:szCs w:val="28"/>
          <w:lang w:val="uk-UA"/>
        </w:rPr>
        <w:t xml:space="preserve">Так як пошук нових </w:t>
      </w:r>
      <w:proofErr w:type="spellStart"/>
      <w:r w:rsidRPr="00977DF0">
        <w:rPr>
          <w:rFonts w:ascii="Times New Roman" w:hAnsi="Times New Roman"/>
          <w:sz w:val="28"/>
          <w:szCs w:val="28"/>
          <w:lang w:val="uk-UA"/>
        </w:rPr>
        <w:t>відчуттів</w:t>
      </w:r>
      <w:proofErr w:type="spellEnd"/>
      <w:r w:rsidRPr="00977DF0">
        <w:rPr>
          <w:rFonts w:ascii="Times New Roman" w:hAnsi="Times New Roman"/>
          <w:sz w:val="28"/>
          <w:szCs w:val="28"/>
          <w:lang w:val="uk-UA"/>
        </w:rPr>
        <w:t xml:space="preserve"> має велике значення для людини, оскільки стимулює емоції і уяву, розвиває творчий потенціал, що призводить до особистісного росту. Високий рівень потреби у відчуттях може провокувати людину до участі в ризикованих авантюрах і заходах.</w:t>
      </w:r>
    </w:p>
    <w:p w:rsidR="00A70B7B" w:rsidRPr="00977DF0" w:rsidRDefault="00A70B7B" w:rsidP="00A70B7B">
      <w:pPr>
        <w:spacing w:after="0" w:line="360" w:lineRule="auto"/>
        <w:ind w:firstLine="709"/>
        <w:jc w:val="both"/>
        <w:rPr>
          <w:rFonts w:ascii="Times New Roman" w:hAnsi="Times New Roman"/>
          <w:sz w:val="28"/>
          <w:szCs w:val="28"/>
          <w:lang w:val="uk-UA"/>
        </w:rPr>
      </w:pPr>
      <w:r w:rsidRPr="00977DF0">
        <w:rPr>
          <w:rFonts w:ascii="Times New Roman" w:hAnsi="Times New Roman"/>
          <w:sz w:val="28"/>
          <w:szCs w:val="28"/>
          <w:lang w:val="uk-UA"/>
        </w:rPr>
        <w:t xml:space="preserve">Методика М. </w:t>
      </w:r>
      <w:proofErr w:type="spellStart"/>
      <w:r w:rsidRPr="00977DF0">
        <w:rPr>
          <w:rFonts w:ascii="Times New Roman" w:hAnsi="Times New Roman"/>
          <w:sz w:val="28"/>
          <w:szCs w:val="28"/>
          <w:lang w:val="uk-UA"/>
        </w:rPr>
        <w:t>Цукермана</w:t>
      </w:r>
      <w:proofErr w:type="spellEnd"/>
      <w:r w:rsidRPr="00977DF0">
        <w:rPr>
          <w:rFonts w:ascii="Times New Roman" w:hAnsi="Times New Roman"/>
          <w:sz w:val="28"/>
          <w:szCs w:val="28"/>
          <w:lang w:val="uk-UA"/>
        </w:rPr>
        <w:t xml:space="preserve"> використовується для досліджен</w:t>
      </w:r>
      <w:r>
        <w:rPr>
          <w:rFonts w:ascii="Times New Roman" w:hAnsi="Times New Roman"/>
          <w:sz w:val="28"/>
          <w:szCs w:val="28"/>
          <w:lang w:val="uk-UA"/>
        </w:rPr>
        <w:t>ь</w:t>
      </w:r>
      <w:r w:rsidRPr="00977DF0">
        <w:rPr>
          <w:rFonts w:ascii="Times New Roman" w:hAnsi="Times New Roman"/>
          <w:sz w:val="28"/>
          <w:szCs w:val="28"/>
          <w:lang w:val="uk-UA"/>
        </w:rPr>
        <w:t xml:space="preserve"> рівн</w:t>
      </w:r>
      <w:r>
        <w:rPr>
          <w:rFonts w:ascii="Times New Roman" w:hAnsi="Times New Roman"/>
          <w:sz w:val="28"/>
          <w:szCs w:val="28"/>
          <w:lang w:val="uk-UA"/>
        </w:rPr>
        <w:t>ів</w:t>
      </w:r>
      <w:r w:rsidRPr="00977DF0">
        <w:rPr>
          <w:rFonts w:ascii="Times New Roman" w:hAnsi="Times New Roman"/>
          <w:sz w:val="28"/>
          <w:szCs w:val="28"/>
          <w:lang w:val="uk-UA"/>
        </w:rPr>
        <w:t xml:space="preserve"> потреб у відчуттях різного роду. Даний опитувальник є одним з найпоширеніших психологічних інструментів для вимірювання </w:t>
      </w:r>
      <w:proofErr w:type="spellStart"/>
      <w:r w:rsidRPr="00977DF0">
        <w:rPr>
          <w:rFonts w:ascii="Times New Roman" w:hAnsi="Times New Roman"/>
          <w:sz w:val="28"/>
          <w:szCs w:val="28"/>
          <w:lang w:val="uk-UA"/>
        </w:rPr>
        <w:t>відчуттів</w:t>
      </w:r>
      <w:proofErr w:type="spellEnd"/>
      <w:r w:rsidRPr="00977DF0">
        <w:rPr>
          <w:rFonts w:ascii="Times New Roman" w:hAnsi="Times New Roman"/>
          <w:sz w:val="28"/>
          <w:szCs w:val="28"/>
          <w:lang w:val="uk-UA"/>
        </w:rPr>
        <w:t xml:space="preserve">, розроблений </w:t>
      </w:r>
      <w:proofErr w:type="spellStart"/>
      <w:r w:rsidRPr="00977DF0">
        <w:rPr>
          <w:rFonts w:ascii="Times New Roman" w:hAnsi="Times New Roman"/>
          <w:sz w:val="28"/>
          <w:szCs w:val="28"/>
          <w:lang w:val="uk-UA"/>
        </w:rPr>
        <w:t>Марвіном</w:t>
      </w:r>
      <w:proofErr w:type="spellEnd"/>
      <w:r w:rsidRPr="00977DF0">
        <w:rPr>
          <w:rFonts w:ascii="Times New Roman" w:hAnsi="Times New Roman"/>
          <w:sz w:val="28"/>
          <w:szCs w:val="28"/>
          <w:lang w:val="uk-UA"/>
        </w:rPr>
        <w:t xml:space="preserve"> </w:t>
      </w:r>
      <w:proofErr w:type="spellStart"/>
      <w:r w:rsidRPr="00977DF0">
        <w:rPr>
          <w:rFonts w:ascii="Times New Roman" w:hAnsi="Times New Roman"/>
          <w:sz w:val="28"/>
          <w:szCs w:val="28"/>
          <w:lang w:val="uk-UA"/>
        </w:rPr>
        <w:t>Цукерманом</w:t>
      </w:r>
      <w:proofErr w:type="spellEnd"/>
      <w:r w:rsidRPr="00977DF0">
        <w:rPr>
          <w:rFonts w:ascii="Times New Roman" w:hAnsi="Times New Roman"/>
          <w:sz w:val="28"/>
          <w:szCs w:val="28"/>
          <w:lang w:val="uk-UA"/>
        </w:rPr>
        <w:t xml:space="preserve"> в 1964 році в Університеті штату </w:t>
      </w:r>
      <w:proofErr w:type="spellStart"/>
      <w:r w:rsidRPr="00977DF0">
        <w:rPr>
          <w:rFonts w:ascii="Times New Roman" w:hAnsi="Times New Roman"/>
          <w:sz w:val="28"/>
          <w:szCs w:val="28"/>
          <w:lang w:val="uk-UA"/>
        </w:rPr>
        <w:t>Делавер</w:t>
      </w:r>
      <w:proofErr w:type="spellEnd"/>
      <w:r w:rsidRPr="00977DF0">
        <w:rPr>
          <w:rFonts w:ascii="Times New Roman" w:hAnsi="Times New Roman"/>
          <w:sz w:val="28"/>
          <w:szCs w:val="28"/>
          <w:lang w:val="uk-UA"/>
        </w:rPr>
        <w:t>.</w:t>
      </w:r>
    </w:p>
    <w:p w:rsidR="00A70B7B" w:rsidRPr="00977DF0" w:rsidRDefault="00A70B7B" w:rsidP="00A70B7B">
      <w:pPr>
        <w:spacing w:after="0" w:line="360" w:lineRule="auto"/>
        <w:ind w:firstLine="709"/>
        <w:jc w:val="both"/>
        <w:rPr>
          <w:rFonts w:ascii="Times New Roman" w:hAnsi="Times New Roman"/>
          <w:sz w:val="28"/>
          <w:szCs w:val="28"/>
          <w:lang w:val="uk-UA"/>
        </w:rPr>
      </w:pPr>
      <w:r w:rsidRPr="00977DF0">
        <w:rPr>
          <w:rFonts w:ascii="Times New Roman" w:hAnsi="Times New Roman"/>
          <w:sz w:val="28"/>
          <w:szCs w:val="28"/>
          <w:lang w:val="uk-UA"/>
        </w:rPr>
        <w:t>Опитувальник будується на теоретичної концепції, що з'явилася в психологічній науці на початку 60-х рр. минулого століття.</w:t>
      </w:r>
    </w:p>
    <w:p w:rsidR="00A70B7B" w:rsidRPr="00977DF0" w:rsidRDefault="00A70B7B" w:rsidP="00A70B7B">
      <w:pPr>
        <w:spacing w:after="0" w:line="360" w:lineRule="auto"/>
        <w:ind w:firstLine="709"/>
        <w:jc w:val="both"/>
        <w:rPr>
          <w:rFonts w:ascii="Times New Roman" w:hAnsi="Times New Roman"/>
          <w:sz w:val="28"/>
          <w:szCs w:val="28"/>
          <w:lang w:val="uk-UA"/>
        </w:rPr>
      </w:pPr>
      <w:r w:rsidRPr="00977DF0">
        <w:rPr>
          <w:rFonts w:ascii="Times New Roman" w:hAnsi="Times New Roman"/>
          <w:sz w:val="28"/>
          <w:szCs w:val="28"/>
          <w:lang w:val="uk-UA"/>
        </w:rPr>
        <w:t xml:space="preserve">Відповідно до цієї концепції, пошук </w:t>
      </w:r>
      <w:proofErr w:type="spellStart"/>
      <w:r w:rsidRPr="00977DF0">
        <w:rPr>
          <w:rFonts w:ascii="Times New Roman" w:hAnsi="Times New Roman"/>
          <w:sz w:val="28"/>
          <w:szCs w:val="28"/>
          <w:lang w:val="uk-UA"/>
        </w:rPr>
        <w:t>відчуттів</w:t>
      </w:r>
      <w:proofErr w:type="spellEnd"/>
      <w:r w:rsidRPr="00977DF0">
        <w:rPr>
          <w:rFonts w:ascii="Times New Roman" w:hAnsi="Times New Roman"/>
          <w:sz w:val="28"/>
          <w:szCs w:val="28"/>
          <w:lang w:val="uk-UA"/>
        </w:rPr>
        <w:t xml:space="preserve"> є стійкою особистісною характеристикою. Людина прагне підтримувати оптимальний рівень  зовнішньої стимуляції за рахунок збільшення або зниження її інтенсивності.</w:t>
      </w:r>
    </w:p>
    <w:p w:rsidR="00A70B7B" w:rsidRPr="00977DF0" w:rsidRDefault="00A70B7B" w:rsidP="00A70B7B">
      <w:pPr>
        <w:spacing w:after="0" w:line="360" w:lineRule="auto"/>
        <w:ind w:firstLine="709"/>
        <w:jc w:val="both"/>
        <w:rPr>
          <w:rFonts w:ascii="Times New Roman" w:hAnsi="Times New Roman"/>
          <w:sz w:val="28"/>
          <w:szCs w:val="28"/>
          <w:lang w:val="uk-UA"/>
        </w:rPr>
      </w:pPr>
      <w:r w:rsidRPr="00977DF0">
        <w:rPr>
          <w:rFonts w:ascii="Times New Roman" w:hAnsi="Times New Roman"/>
          <w:sz w:val="28"/>
          <w:szCs w:val="28"/>
          <w:lang w:val="uk-UA"/>
        </w:rPr>
        <w:t>Є особистості, які прагнуть отримувати більш високий, порівняно з  середнім, рівень стимуляції. Їх в</w:t>
      </w:r>
      <w:r>
        <w:rPr>
          <w:rFonts w:ascii="Times New Roman" w:hAnsi="Times New Roman"/>
          <w:sz w:val="28"/>
          <w:szCs w:val="28"/>
          <w:lang w:val="uk-UA"/>
        </w:rPr>
        <w:t xml:space="preserve">ідрізняє постійне бажання жити «на </w:t>
      </w:r>
      <w:proofErr w:type="spellStart"/>
      <w:r>
        <w:rPr>
          <w:rFonts w:ascii="Times New Roman" w:hAnsi="Times New Roman"/>
          <w:sz w:val="28"/>
          <w:szCs w:val="28"/>
          <w:lang w:val="uk-UA"/>
        </w:rPr>
        <w:t>гребені</w:t>
      </w:r>
      <w:proofErr w:type="spellEnd"/>
      <w:r>
        <w:rPr>
          <w:rFonts w:ascii="Times New Roman" w:hAnsi="Times New Roman"/>
          <w:sz w:val="28"/>
          <w:szCs w:val="28"/>
          <w:lang w:val="uk-UA"/>
        </w:rPr>
        <w:t xml:space="preserve"> хвилі» або «ходити по лезу ножа»</w:t>
      </w:r>
      <w:r w:rsidRPr="00977DF0">
        <w:rPr>
          <w:rFonts w:ascii="Times New Roman" w:hAnsi="Times New Roman"/>
          <w:sz w:val="28"/>
          <w:szCs w:val="28"/>
          <w:lang w:val="uk-UA"/>
        </w:rPr>
        <w:t xml:space="preserve">. Прагнення таких особистостей до нових  </w:t>
      </w:r>
      <w:proofErr w:type="spellStart"/>
      <w:r w:rsidRPr="00977DF0">
        <w:rPr>
          <w:rFonts w:ascii="Times New Roman" w:hAnsi="Times New Roman"/>
          <w:sz w:val="28"/>
          <w:szCs w:val="28"/>
          <w:lang w:val="uk-UA"/>
        </w:rPr>
        <w:t>відчутів</w:t>
      </w:r>
      <w:proofErr w:type="spellEnd"/>
      <w:r w:rsidRPr="00977DF0">
        <w:rPr>
          <w:rFonts w:ascii="Times New Roman" w:hAnsi="Times New Roman"/>
          <w:sz w:val="28"/>
          <w:szCs w:val="28"/>
          <w:lang w:val="uk-UA"/>
        </w:rPr>
        <w:t xml:space="preserve">, пов'язаних зі змінами, різноманітністю і високою інтенсивністю  стимуляції, знаходить своє відображення не тільки в їх вираженій потребі  набувати нового досвіду, а й у виборі незвичайних форм активності. Вони </w:t>
      </w:r>
      <w:r w:rsidRPr="00977DF0">
        <w:rPr>
          <w:rFonts w:ascii="Times New Roman" w:hAnsi="Times New Roman"/>
          <w:sz w:val="28"/>
          <w:szCs w:val="28"/>
          <w:lang w:val="uk-UA"/>
        </w:rPr>
        <w:lastRenderedPageBreak/>
        <w:t>характеризуют</w:t>
      </w:r>
      <w:r>
        <w:rPr>
          <w:rFonts w:ascii="Times New Roman" w:hAnsi="Times New Roman"/>
          <w:sz w:val="28"/>
          <w:szCs w:val="28"/>
          <w:lang w:val="uk-UA"/>
        </w:rPr>
        <w:t>ься тенденцією до нестандартної, збудливої</w:t>
      </w:r>
      <w:r w:rsidRPr="00977DF0">
        <w:rPr>
          <w:rFonts w:ascii="Times New Roman" w:hAnsi="Times New Roman"/>
          <w:sz w:val="28"/>
          <w:szCs w:val="28"/>
          <w:lang w:val="uk-UA"/>
        </w:rPr>
        <w:t>, ризикованої поведінки. З цих позицій вони оцінюють і інших людей.</w:t>
      </w:r>
    </w:p>
    <w:p w:rsidR="00A70B7B" w:rsidRPr="00977DF0" w:rsidRDefault="00A70B7B" w:rsidP="00A70B7B">
      <w:pPr>
        <w:spacing w:after="0" w:line="360" w:lineRule="auto"/>
        <w:ind w:firstLine="709"/>
        <w:jc w:val="both"/>
        <w:rPr>
          <w:rFonts w:ascii="Times New Roman" w:hAnsi="Times New Roman"/>
          <w:sz w:val="28"/>
          <w:szCs w:val="28"/>
          <w:lang w:val="uk-UA"/>
        </w:rPr>
      </w:pPr>
      <w:proofErr w:type="spellStart"/>
      <w:r w:rsidRPr="00977DF0">
        <w:rPr>
          <w:rFonts w:ascii="Times New Roman" w:hAnsi="Times New Roman"/>
          <w:sz w:val="28"/>
          <w:szCs w:val="28"/>
          <w:lang w:val="uk-UA"/>
        </w:rPr>
        <w:t>Цукерман</w:t>
      </w:r>
      <w:proofErr w:type="spellEnd"/>
      <w:r w:rsidRPr="00977DF0">
        <w:rPr>
          <w:rFonts w:ascii="Times New Roman" w:hAnsi="Times New Roman"/>
          <w:sz w:val="28"/>
          <w:szCs w:val="28"/>
          <w:lang w:val="uk-UA"/>
        </w:rPr>
        <w:t xml:space="preserve"> створив шкалу з метою кращого розуміння особистісних якостей, таких як </w:t>
      </w:r>
      <w:proofErr w:type="spellStart"/>
      <w:r w:rsidRPr="00977DF0">
        <w:rPr>
          <w:rFonts w:ascii="Times New Roman" w:hAnsi="Times New Roman"/>
          <w:sz w:val="28"/>
          <w:szCs w:val="28"/>
          <w:lang w:val="uk-UA"/>
        </w:rPr>
        <w:t>невротизм</w:t>
      </w:r>
      <w:proofErr w:type="spellEnd"/>
      <w:r w:rsidRPr="00977DF0">
        <w:rPr>
          <w:rFonts w:ascii="Times New Roman" w:hAnsi="Times New Roman"/>
          <w:sz w:val="28"/>
          <w:szCs w:val="28"/>
          <w:lang w:val="uk-UA"/>
        </w:rPr>
        <w:t>, антисоціальна поведінка і психопатія.</w:t>
      </w:r>
    </w:p>
    <w:p w:rsidR="00A70B7B" w:rsidRPr="00977DF0" w:rsidRDefault="00A70B7B" w:rsidP="00A70B7B">
      <w:pPr>
        <w:spacing w:after="0" w:line="360" w:lineRule="auto"/>
        <w:ind w:firstLine="709"/>
        <w:jc w:val="both"/>
        <w:rPr>
          <w:rFonts w:ascii="Times New Roman" w:hAnsi="Times New Roman"/>
          <w:sz w:val="28"/>
          <w:szCs w:val="28"/>
          <w:lang w:val="uk-UA"/>
        </w:rPr>
      </w:pPr>
      <w:r w:rsidRPr="00977DF0">
        <w:rPr>
          <w:rFonts w:ascii="Times New Roman" w:hAnsi="Times New Roman"/>
          <w:sz w:val="28"/>
          <w:szCs w:val="28"/>
          <w:lang w:val="uk-UA"/>
        </w:rPr>
        <w:t xml:space="preserve">У 1975 р М. </w:t>
      </w:r>
      <w:proofErr w:type="spellStart"/>
      <w:r w:rsidRPr="00977DF0">
        <w:rPr>
          <w:rFonts w:ascii="Times New Roman" w:hAnsi="Times New Roman"/>
          <w:sz w:val="28"/>
          <w:szCs w:val="28"/>
          <w:lang w:val="uk-UA"/>
        </w:rPr>
        <w:t>Цукерман</w:t>
      </w:r>
      <w:proofErr w:type="spellEnd"/>
      <w:r w:rsidRPr="00977DF0">
        <w:rPr>
          <w:rFonts w:ascii="Times New Roman" w:hAnsi="Times New Roman"/>
          <w:sz w:val="28"/>
          <w:szCs w:val="28"/>
          <w:lang w:val="uk-UA"/>
        </w:rPr>
        <w:t xml:space="preserve"> описав загальний </w:t>
      </w:r>
      <w:proofErr w:type="spellStart"/>
      <w:r w:rsidRPr="00977DF0">
        <w:rPr>
          <w:rFonts w:ascii="Times New Roman" w:hAnsi="Times New Roman"/>
          <w:sz w:val="28"/>
          <w:szCs w:val="28"/>
          <w:lang w:val="uk-UA"/>
        </w:rPr>
        <w:t>патерн</w:t>
      </w:r>
      <w:proofErr w:type="spellEnd"/>
      <w:r w:rsidRPr="00977DF0">
        <w:rPr>
          <w:rFonts w:ascii="Times New Roman" w:hAnsi="Times New Roman"/>
          <w:sz w:val="28"/>
          <w:szCs w:val="28"/>
          <w:lang w:val="uk-UA"/>
        </w:rPr>
        <w:t xml:space="preserve"> поведінки, пов'язаний зі схильністю до пошу</w:t>
      </w:r>
      <w:r>
        <w:rPr>
          <w:rFonts w:ascii="Times New Roman" w:hAnsi="Times New Roman"/>
          <w:sz w:val="28"/>
          <w:szCs w:val="28"/>
          <w:lang w:val="uk-UA"/>
        </w:rPr>
        <w:t>ку вражень, і визначив його як «</w:t>
      </w:r>
      <w:r w:rsidRPr="00977DF0">
        <w:rPr>
          <w:rFonts w:ascii="Times New Roman" w:hAnsi="Times New Roman"/>
          <w:sz w:val="28"/>
          <w:szCs w:val="28"/>
          <w:lang w:val="uk-UA"/>
        </w:rPr>
        <w:t>потреба в різних нових враженнях і переживаннях і пр</w:t>
      </w:r>
      <w:r>
        <w:rPr>
          <w:rFonts w:ascii="Times New Roman" w:hAnsi="Times New Roman"/>
          <w:sz w:val="28"/>
          <w:szCs w:val="28"/>
          <w:lang w:val="uk-UA"/>
        </w:rPr>
        <w:t>агнення до фізичного соціального ризику заради цих вражень»</w:t>
      </w:r>
      <w:r w:rsidRPr="00977DF0">
        <w:rPr>
          <w:rFonts w:ascii="Times New Roman" w:hAnsi="Times New Roman"/>
          <w:sz w:val="28"/>
          <w:szCs w:val="28"/>
          <w:lang w:val="uk-UA"/>
        </w:rPr>
        <w:t xml:space="preserve"> (</w:t>
      </w:r>
      <w:proofErr w:type="spellStart"/>
      <w:r w:rsidRPr="00977DF0">
        <w:rPr>
          <w:rFonts w:ascii="Times New Roman" w:hAnsi="Times New Roman"/>
          <w:sz w:val="28"/>
          <w:szCs w:val="28"/>
          <w:lang w:val="uk-UA"/>
        </w:rPr>
        <w:t>Zuckerman</w:t>
      </w:r>
      <w:proofErr w:type="spellEnd"/>
      <w:r w:rsidRPr="00977DF0">
        <w:rPr>
          <w:rFonts w:ascii="Times New Roman" w:hAnsi="Times New Roman"/>
          <w:sz w:val="28"/>
          <w:szCs w:val="28"/>
          <w:lang w:val="uk-UA"/>
        </w:rPr>
        <w:t>, 1975, 1986).</w:t>
      </w:r>
    </w:p>
    <w:p w:rsidR="00A70B7B" w:rsidRPr="00977DF0" w:rsidRDefault="00A70B7B" w:rsidP="00A70B7B">
      <w:pPr>
        <w:spacing w:after="0" w:line="360" w:lineRule="auto"/>
        <w:ind w:firstLine="709"/>
        <w:jc w:val="both"/>
        <w:rPr>
          <w:rFonts w:ascii="Times New Roman" w:hAnsi="Times New Roman"/>
          <w:sz w:val="28"/>
          <w:szCs w:val="28"/>
          <w:lang w:val="uk-UA"/>
        </w:rPr>
      </w:pPr>
      <w:r w:rsidRPr="00977DF0">
        <w:rPr>
          <w:rFonts w:ascii="Times New Roman" w:hAnsi="Times New Roman"/>
          <w:sz w:val="28"/>
          <w:szCs w:val="28"/>
          <w:lang w:val="uk-UA"/>
        </w:rPr>
        <w:t xml:space="preserve">В даний час пошук </w:t>
      </w:r>
      <w:proofErr w:type="spellStart"/>
      <w:r w:rsidRPr="00977DF0">
        <w:rPr>
          <w:rFonts w:ascii="Times New Roman" w:hAnsi="Times New Roman"/>
          <w:sz w:val="28"/>
          <w:szCs w:val="28"/>
          <w:lang w:val="uk-UA"/>
        </w:rPr>
        <w:t>відчуттів</w:t>
      </w:r>
      <w:proofErr w:type="spellEnd"/>
      <w:r w:rsidRPr="00977DF0">
        <w:rPr>
          <w:rFonts w:ascii="Times New Roman" w:hAnsi="Times New Roman"/>
          <w:sz w:val="28"/>
          <w:szCs w:val="28"/>
          <w:lang w:val="uk-UA"/>
        </w:rPr>
        <w:t xml:space="preserve"> визнач</w:t>
      </w:r>
      <w:r>
        <w:rPr>
          <w:rFonts w:ascii="Times New Roman" w:hAnsi="Times New Roman"/>
          <w:sz w:val="28"/>
          <w:szCs w:val="28"/>
          <w:lang w:val="uk-UA"/>
        </w:rPr>
        <w:t>ається як елемент мотиваційно-</w:t>
      </w:r>
      <w:proofErr w:type="spellStart"/>
      <w:r w:rsidRPr="00977DF0">
        <w:rPr>
          <w:rFonts w:ascii="Times New Roman" w:hAnsi="Times New Roman"/>
          <w:sz w:val="28"/>
          <w:szCs w:val="28"/>
          <w:lang w:val="uk-UA"/>
        </w:rPr>
        <w:t>потребової</w:t>
      </w:r>
      <w:proofErr w:type="spellEnd"/>
      <w:r w:rsidRPr="00977DF0">
        <w:rPr>
          <w:rFonts w:ascii="Times New Roman" w:hAnsi="Times New Roman"/>
          <w:sz w:val="28"/>
          <w:szCs w:val="28"/>
          <w:lang w:val="uk-UA"/>
        </w:rPr>
        <w:t xml:space="preserve"> сфери, в поняття якого може входити: пошук небезпек і пригод; пошук переживань; розкутість і сприйнятливість до нудьги (</w:t>
      </w:r>
      <w:proofErr w:type="spellStart"/>
      <w:r w:rsidRPr="00977DF0">
        <w:rPr>
          <w:rFonts w:ascii="Times New Roman" w:hAnsi="Times New Roman"/>
          <w:sz w:val="28"/>
          <w:szCs w:val="28"/>
          <w:lang w:val="uk-UA"/>
        </w:rPr>
        <w:t>Birendaum</w:t>
      </w:r>
      <w:proofErr w:type="spellEnd"/>
      <w:r w:rsidRPr="00977DF0">
        <w:rPr>
          <w:rFonts w:ascii="Times New Roman" w:hAnsi="Times New Roman"/>
          <w:sz w:val="28"/>
          <w:szCs w:val="28"/>
          <w:lang w:val="uk-UA"/>
        </w:rPr>
        <w:t xml:space="preserve">, </w:t>
      </w:r>
      <w:proofErr w:type="spellStart"/>
      <w:r w:rsidRPr="00977DF0">
        <w:rPr>
          <w:rFonts w:ascii="Times New Roman" w:hAnsi="Times New Roman"/>
          <w:sz w:val="28"/>
          <w:szCs w:val="28"/>
          <w:lang w:val="uk-UA"/>
        </w:rPr>
        <w:t>Montag</w:t>
      </w:r>
      <w:proofErr w:type="spellEnd"/>
      <w:r w:rsidRPr="00977DF0">
        <w:rPr>
          <w:rFonts w:ascii="Times New Roman" w:hAnsi="Times New Roman"/>
          <w:sz w:val="28"/>
          <w:szCs w:val="28"/>
          <w:lang w:val="uk-UA"/>
        </w:rPr>
        <w:t xml:space="preserve">, 1987). </w:t>
      </w:r>
    </w:p>
    <w:p w:rsidR="00A70B7B" w:rsidRPr="00977DF0" w:rsidRDefault="00A70B7B" w:rsidP="00A70B7B">
      <w:pPr>
        <w:spacing w:after="0" w:line="360" w:lineRule="auto"/>
        <w:ind w:firstLine="709"/>
        <w:jc w:val="both"/>
        <w:rPr>
          <w:rFonts w:ascii="Times New Roman" w:hAnsi="Times New Roman"/>
          <w:sz w:val="28"/>
          <w:szCs w:val="28"/>
          <w:lang w:val="uk-UA"/>
        </w:rPr>
      </w:pPr>
      <w:r w:rsidRPr="00977DF0">
        <w:rPr>
          <w:rFonts w:ascii="Times New Roman" w:hAnsi="Times New Roman"/>
          <w:sz w:val="28"/>
          <w:szCs w:val="28"/>
          <w:lang w:val="uk-UA"/>
        </w:rPr>
        <w:t xml:space="preserve">Пошук </w:t>
      </w:r>
      <w:proofErr w:type="spellStart"/>
      <w:r w:rsidRPr="00977DF0">
        <w:rPr>
          <w:rFonts w:ascii="Times New Roman" w:hAnsi="Times New Roman"/>
          <w:sz w:val="28"/>
          <w:szCs w:val="28"/>
          <w:lang w:val="uk-UA"/>
        </w:rPr>
        <w:t>відчуттів</w:t>
      </w:r>
      <w:proofErr w:type="spellEnd"/>
      <w:r w:rsidRPr="00977DF0">
        <w:rPr>
          <w:rFonts w:ascii="Times New Roman" w:hAnsi="Times New Roman"/>
          <w:sz w:val="28"/>
          <w:szCs w:val="28"/>
          <w:lang w:val="uk-UA"/>
        </w:rPr>
        <w:t xml:space="preserve"> є особовою межею, яка виражаєт</w:t>
      </w:r>
      <w:r>
        <w:rPr>
          <w:rFonts w:ascii="Times New Roman" w:hAnsi="Times New Roman"/>
          <w:sz w:val="28"/>
          <w:szCs w:val="28"/>
          <w:lang w:val="uk-UA"/>
        </w:rPr>
        <w:t>ься на поведінковому рівні, це «</w:t>
      </w:r>
      <w:proofErr w:type="spellStart"/>
      <w:r w:rsidRPr="00977DF0">
        <w:rPr>
          <w:rFonts w:ascii="Times New Roman" w:hAnsi="Times New Roman"/>
          <w:sz w:val="28"/>
          <w:szCs w:val="28"/>
          <w:lang w:val="uk-UA"/>
        </w:rPr>
        <w:t>генералізована</w:t>
      </w:r>
      <w:proofErr w:type="spellEnd"/>
      <w:r w:rsidRPr="00977DF0">
        <w:rPr>
          <w:rFonts w:ascii="Times New Roman" w:hAnsi="Times New Roman"/>
          <w:sz w:val="28"/>
          <w:szCs w:val="28"/>
          <w:lang w:val="uk-UA"/>
        </w:rPr>
        <w:t xml:space="preserve"> тенденція до пошуку ра</w:t>
      </w:r>
      <w:r>
        <w:rPr>
          <w:rFonts w:ascii="Times New Roman" w:hAnsi="Times New Roman"/>
          <w:sz w:val="28"/>
          <w:szCs w:val="28"/>
          <w:lang w:val="uk-UA"/>
        </w:rPr>
        <w:t xml:space="preserve">ніше незвіданих, різноманітних й інтенсивних </w:t>
      </w:r>
      <w:proofErr w:type="spellStart"/>
      <w:r>
        <w:rPr>
          <w:rFonts w:ascii="Times New Roman" w:hAnsi="Times New Roman"/>
          <w:sz w:val="28"/>
          <w:szCs w:val="28"/>
          <w:lang w:val="uk-UA"/>
        </w:rPr>
        <w:t>відчуттів</w:t>
      </w:r>
      <w:proofErr w:type="spellEnd"/>
      <w:r>
        <w:rPr>
          <w:rFonts w:ascii="Times New Roman" w:hAnsi="Times New Roman"/>
          <w:sz w:val="28"/>
          <w:szCs w:val="28"/>
          <w:lang w:val="uk-UA"/>
        </w:rPr>
        <w:t xml:space="preserve"> та</w:t>
      </w:r>
      <w:r w:rsidRPr="00977DF0">
        <w:rPr>
          <w:rFonts w:ascii="Times New Roman" w:hAnsi="Times New Roman"/>
          <w:sz w:val="28"/>
          <w:szCs w:val="28"/>
          <w:lang w:val="uk-UA"/>
        </w:rPr>
        <w:t xml:space="preserve"> пережив</w:t>
      </w:r>
      <w:r>
        <w:rPr>
          <w:rFonts w:ascii="Times New Roman" w:hAnsi="Times New Roman"/>
          <w:sz w:val="28"/>
          <w:szCs w:val="28"/>
          <w:lang w:val="uk-UA"/>
        </w:rPr>
        <w:t xml:space="preserve">ань, </w:t>
      </w:r>
      <w:r w:rsidRPr="00977DF0">
        <w:rPr>
          <w:rFonts w:ascii="Times New Roman" w:hAnsi="Times New Roman"/>
          <w:sz w:val="28"/>
          <w:szCs w:val="28"/>
          <w:lang w:val="uk-UA"/>
        </w:rPr>
        <w:t>і піддав себе фізичному ризику задля такого чуттєво-емоційного досвіду".</w:t>
      </w:r>
    </w:p>
    <w:p w:rsidR="00A70B7B" w:rsidRPr="00977DF0" w:rsidRDefault="00A70B7B" w:rsidP="00A70B7B">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«Пошук </w:t>
      </w:r>
      <w:proofErr w:type="spellStart"/>
      <w:r>
        <w:rPr>
          <w:rFonts w:ascii="Times New Roman" w:hAnsi="Times New Roman"/>
          <w:sz w:val="28"/>
          <w:szCs w:val="28"/>
          <w:lang w:val="uk-UA"/>
        </w:rPr>
        <w:t>відчуттів</w:t>
      </w:r>
      <w:proofErr w:type="spellEnd"/>
      <w:r>
        <w:rPr>
          <w:rFonts w:ascii="Times New Roman" w:hAnsi="Times New Roman"/>
          <w:sz w:val="28"/>
          <w:szCs w:val="28"/>
          <w:lang w:val="uk-UA"/>
        </w:rPr>
        <w:t>»</w:t>
      </w:r>
      <w:r w:rsidRPr="00977DF0">
        <w:rPr>
          <w:rFonts w:ascii="Times New Roman" w:hAnsi="Times New Roman"/>
          <w:sz w:val="28"/>
          <w:szCs w:val="28"/>
          <w:lang w:val="uk-UA"/>
        </w:rPr>
        <w:t xml:space="preserve"> може проявлятися в самих різних формах, і в суспіль</w:t>
      </w:r>
      <w:r>
        <w:rPr>
          <w:rFonts w:ascii="Times New Roman" w:hAnsi="Times New Roman"/>
          <w:sz w:val="28"/>
          <w:szCs w:val="28"/>
          <w:lang w:val="uk-UA"/>
        </w:rPr>
        <w:t xml:space="preserve">стві є певний набір засобів </w:t>
      </w:r>
      <w:proofErr w:type="spellStart"/>
      <w:r>
        <w:rPr>
          <w:rFonts w:ascii="Times New Roman" w:hAnsi="Times New Roman"/>
          <w:sz w:val="28"/>
          <w:szCs w:val="28"/>
          <w:lang w:val="uk-UA"/>
        </w:rPr>
        <w:t>відр</w:t>
      </w:r>
      <w:r w:rsidRPr="00977DF0">
        <w:rPr>
          <w:rFonts w:ascii="Times New Roman" w:hAnsi="Times New Roman"/>
          <w:sz w:val="28"/>
          <w:szCs w:val="28"/>
          <w:lang w:val="uk-UA"/>
        </w:rPr>
        <w:t>еагування</w:t>
      </w:r>
      <w:proofErr w:type="spellEnd"/>
      <w:r w:rsidRPr="00977DF0">
        <w:rPr>
          <w:rFonts w:ascii="Times New Roman" w:hAnsi="Times New Roman"/>
          <w:sz w:val="28"/>
          <w:szCs w:val="28"/>
          <w:lang w:val="uk-UA"/>
        </w:rPr>
        <w:t xml:space="preserve"> потреби в гострих і незвичайних переживаннях: через певні види діяльності, пов’язані з ризиком (спорт, служба в армії і правоохоронних органах, експедиції  і </w:t>
      </w:r>
      <w:proofErr w:type="spellStart"/>
      <w:r w:rsidRPr="00977DF0">
        <w:rPr>
          <w:rFonts w:ascii="Times New Roman" w:hAnsi="Times New Roman"/>
          <w:sz w:val="28"/>
          <w:szCs w:val="28"/>
          <w:lang w:val="uk-UA"/>
        </w:rPr>
        <w:t>т.п</w:t>
      </w:r>
      <w:proofErr w:type="spellEnd"/>
      <w:r w:rsidRPr="00977DF0">
        <w:rPr>
          <w:rFonts w:ascii="Times New Roman" w:hAnsi="Times New Roman"/>
          <w:sz w:val="28"/>
          <w:szCs w:val="28"/>
          <w:lang w:val="uk-UA"/>
        </w:rPr>
        <w:t xml:space="preserve">.) і в </w:t>
      </w:r>
      <w:proofErr w:type="spellStart"/>
      <w:r w:rsidRPr="00977DF0">
        <w:rPr>
          <w:rFonts w:ascii="Times New Roman" w:hAnsi="Times New Roman"/>
          <w:sz w:val="28"/>
          <w:szCs w:val="28"/>
          <w:lang w:val="uk-UA"/>
        </w:rPr>
        <w:t>знаково</w:t>
      </w:r>
      <w:proofErr w:type="spellEnd"/>
      <w:r w:rsidRPr="00977DF0">
        <w:rPr>
          <w:rFonts w:ascii="Times New Roman" w:hAnsi="Times New Roman"/>
          <w:sz w:val="28"/>
          <w:szCs w:val="28"/>
          <w:lang w:val="uk-UA"/>
        </w:rPr>
        <w:t xml:space="preserve">-символічній формі (при вирішенні складних завдань, сприйнятті складних творів мистецтва, читанні захоплюючої літератури і  </w:t>
      </w:r>
      <w:proofErr w:type="spellStart"/>
      <w:r w:rsidRPr="00977DF0">
        <w:rPr>
          <w:rFonts w:ascii="Times New Roman" w:hAnsi="Times New Roman"/>
          <w:sz w:val="28"/>
          <w:szCs w:val="28"/>
          <w:lang w:val="uk-UA"/>
        </w:rPr>
        <w:t>т.п</w:t>
      </w:r>
      <w:proofErr w:type="spellEnd"/>
      <w:r w:rsidRPr="00977DF0">
        <w:rPr>
          <w:rFonts w:ascii="Times New Roman" w:hAnsi="Times New Roman"/>
          <w:sz w:val="28"/>
          <w:szCs w:val="28"/>
          <w:lang w:val="uk-UA"/>
        </w:rPr>
        <w:t>.).</w:t>
      </w:r>
    </w:p>
    <w:p w:rsidR="00A70B7B" w:rsidRPr="00977DF0" w:rsidRDefault="00A70B7B" w:rsidP="00A70B7B">
      <w:pPr>
        <w:spacing w:after="0" w:line="360" w:lineRule="auto"/>
        <w:ind w:firstLine="709"/>
        <w:jc w:val="both"/>
        <w:rPr>
          <w:rFonts w:ascii="Times New Roman" w:hAnsi="Times New Roman"/>
          <w:sz w:val="28"/>
          <w:szCs w:val="28"/>
          <w:lang w:val="uk-UA"/>
        </w:rPr>
      </w:pPr>
      <w:r w:rsidRPr="00977DF0">
        <w:rPr>
          <w:rFonts w:ascii="Times New Roman" w:hAnsi="Times New Roman"/>
          <w:sz w:val="28"/>
          <w:szCs w:val="28"/>
          <w:lang w:val="uk-UA"/>
        </w:rPr>
        <w:t xml:space="preserve">Саме по собі прагнення до отримання нових </w:t>
      </w:r>
      <w:proofErr w:type="spellStart"/>
      <w:r w:rsidRPr="00977DF0">
        <w:rPr>
          <w:rFonts w:ascii="Times New Roman" w:hAnsi="Times New Roman"/>
          <w:sz w:val="28"/>
          <w:szCs w:val="28"/>
          <w:lang w:val="uk-UA"/>
        </w:rPr>
        <w:t>відчуттів</w:t>
      </w:r>
      <w:proofErr w:type="spellEnd"/>
      <w:r w:rsidRPr="00977DF0">
        <w:rPr>
          <w:rFonts w:ascii="Times New Roman" w:hAnsi="Times New Roman"/>
          <w:sz w:val="28"/>
          <w:szCs w:val="28"/>
          <w:lang w:val="uk-UA"/>
        </w:rPr>
        <w:t xml:space="preserve"> не є негативною характеристикою. Воно стимулює розвиток творчого потенціалу, змушує людину активно працювати. В кінцевому підсумку, прагнення до  нових </w:t>
      </w:r>
      <w:proofErr w:type="spellStart"/>
      <w:r w:rsidRPr="00977DF0">
        <w:rPr>
          <w:rFonts w:ascii="Times New Roman" w:hAnsi="Times New Roman"/>
          <w:sz w:val="28"/>
          <w:szCs w:val="28"/>
          <w:lang w:val="uk-UA"/>
        </w:rPr>
        <w:t>відчуттів</w:t>
      </w:r>
      <w:proofErr w:type="spellEnd"/>
      <w:r w:rsidRPr="00977DF0">
        <w:rPr>
          <w:rFonts w:ascii="Times New Roman" w:hAnsi="Times New Roman"/>
          <w:sz w:val="28"/>
          <w:szCs w:val="28"/>
          <w:lang w:val="uk-UA"/>
        </w:rPr>
        <w:t xml:space="preserve"> стає джерелом особистісного зростання.</w:t>
      </w:r>
    </w:p>
    <w:p w:rsidR="00A70B7B" w:rsidRPr="00977DF0" w:rsidRDefault="00A70B7B" w:rsidP="00A70B7B">
      <w:pPr>
        <w:spacing w:after="0" w:line="360" w:lineRule="auto"/>
        <w:ind w:firstLine="709"/>
        <w:jc w:val="both"/>
        <w:rPr>
          <w:rFonts w:ascii="Times New Roman" w:hAnsi="Times New Roman"/>
          <w:sz w:val="28"/>
          <w:szCs w:val="28"/>
          <w:lang w:val="uk-UA"/>
        </w:rPr>
      </w:pPr>
      <w:r w:rsidRPr="00977DF0">
        <w:rPr>
          <w:rFonts w:ascii="Times New Roman" w:hAnsi="Times New Roman"/>
          <w:sz w:val="28"/>
          <w:szCs w:val="28"/>
          <w:lang w:val="uk-UA"/>
        </w:rPr>
        <w:t xml:space="preserve">До теперішнього часу накопичено багато даних про кореляції результатів  з цього опитувальника з показниками інших особистісних тестів. Зокрема,  визначено, що індивіди з яскраво вираженим прагненням до стимуляції відрізняються підвищеною активністю. Крім того, виявлено, що ці особистості  </w:t>
      </w:r>
      <w:r w:rsidRPr="00977DF0">
        <w:rPr>
          <w:rFonts w:ascii="Times New Roman" w:hAnsi="Times New Roman"/>
          <w:sz w:val="28"/>
          <w:szCs w:val="28"/>
          <w:lang w:val="uk-UA"/>
        </w:rPr>
        <w:lastRenderedPageBreak/>
        <w:t>характеризуються прагненням до лідерства в міжособистісних відносинах, творчою спрямованістю, відсутністю ригідності, вони не бояться ризикувати.</w:t>
      </w:r>
    </w:p>
    <w:p w:rsidR="00A70B7B" w:rsidRPr="00977DF0" w:rsidRDefault="00A70B7B" w:rsidP="00A70B7B">
      <w:pPr>
        <w:spacing w:after="0" w:line="360" w:lineRule="auto"/>
        <w:ind w:firstLine="709"/>
        <w:jc w:val="both"/>
        <w:rPr>
          <w:rFonts w:ascii="Times New Roman" w:hAnsi="Times New Roman"/>
          <w:sz w:val="28"/>
          <w:szCs w:val="28"/>
          <w:lang w:val="uk-UA"/>
        </w:rPr>
      </w:pPr>
      <w:r w:rsidRPr="00977DF0">
        <w:rPr>
          <w:rFonts w:ascii="Times New Roman" w:hAnsi="Times New Roman"/>
          <w:sz w:val="28"/>
          <w:szCs w:val="28"/>
          <w:lang w:val="uk-UA"/>
        </w:rPr>
        <w:t>Виявлено також, що люди з високим рівнем прагнення до стимуляції НЕ  демонструють великих академічних успіхів</w:t>
      </w:r>
      <w:r>
        <w:rPr>
          <w:rFonts w:ascii="Times New Roman" w:hAnsi="Times New Roman"/>
          <w:sz w:val="28"/>
          <w:szCs w:val="28"/>
          <w:lang w:val="uk-UA"/>
        </w:rPr>
        <w:t xml:space="preserve">, вони гірше </w:t>
      </w:r>
      <w:proofErr w:type="spellStart"/>
      <w:r>
        <w:rPr>
          <w:rFonts w:ascii="Times New Roman" w:hAnsi="Times New Roman"/>
          <w:sz w:val="28"/>
          <w:szCs w:val="28"/>
          <w:lang w:val="uk-UA"/>
        </w:rPr>
        <w:t>вчаться</w:t>
      </w:r>
      <w:proofErr w:type="spellEnd"/>
      <w:r>
        <w:rPr>
          <w:rFonts w:ascii="Times New Roman" w:hAnsi="Times New Roman"/>
          <w:sz w:val="28"/>
          <w:szCs w:val="28"/>
          <w:lang w:val="uk-UA"/>
        </w:rPr>
        <w:t xml:space="preserve"> через те, </w:t>
      </w:r>
      <w:r w:rsidRPr="00977DF0">
        <w:rPr>
          <w:rFonts w:ascii="Times New Roman" w:hAnsi="Times New Roman"/>
          <w:sz w:val="28"/>
          <w:szCs w:val="28"/>
          <w:lang w:val="uk-UA"/>
        </w:rPr>
        <w:t>що важко адаптуються до регламентованої навчальної дисципліни.</w:t>
      </w:r>
    </w:p>
    <w:p w:rsidR="00A70B7B" w:rsidRPr="00977DF0" w:rsidRDefault="00A70B7B" w:rsidP="00A70B7B">
      <w:pPr>
        <w:spacing w:after="0" w:line="360" w:lineRule="auto"/>
        <w:ind w:firstLine="709"/>
        <w:jc w:val="both"/>
        <w:rPr>
          <w:rFonts w:ascii="Times New Roman" w:hAnsi="Times New Roman"/>
          <w:sz w:val="28"/>
          <w:szCs w:val="28"/>
          <w:lang w:val="uk-UA"/>
        </w:rPr>
      </w:pPr>
      <w:r w:rsidRPr="00977DF0">
        <w:rPr>
          <w:rFonts w:ascii="Times New Roman" w:hAnsi="Times New Roman"/>
          <w:sz w:val="28"/>
          <w:szCs w:val="28"/>
          <w:lang w:val="uk-UA"/>
        </w:rPr>
        <w:t xml:space="preserve">Отримано статеві відмінності за показниками прагнення до стимуляції. У  чоловіків потреба в пошуку нових </w:t>
      </w:r>
      <w:proofErr w:type="spellStart"/>
      <w:r w:rsidRPr="00977DF0">
        <w:rPr>
          <w:rFonts w:ascii="Times New Roman" w:hAnsi="Times New Roman"/>
          <w:sz w:val="28"/>
          <w:szCs w:val="28"/>
          <w:lang w:val="uk-UA"/>
        </w:rPr>
        <w:t>відчуттів</w:t>
      </w:r>
      <w:proofErr w:type="spellEnd"/>
      <w:r w:rsidRPr="00977DF0">
        <w:rPr>
          <w:rFonts w:ascii="Times New Roman" w:hAnsi="Times New Roman"/>
          <w:sz w:val="28"/>
          <w:szCs w:val="28"/>
          <w:lang w:val="uk-UA"/>
        </w:rPr>
        <w:t xml:space="preserve"> виражена сильніше, ніж у жінок.</w:t>
      </w:r>
    </w:p>
    <w:p w:rsidR="00A70B7B" w:rsidRPr="00977DF0" w:rsidRDefault="00A70B7B" w:rsidP="00A70B7B">
      <w:pPr>
        <w:spacing w:after="0" w:line="360" w:lineRule="auto"/>
        <w:ind w:firstLine="709"/>
        <w:jc w:val="both"/>
        <w:rPr>
          <w:rFonts w:ascii="Times New Roman" w:hAnsi="Times New Roman"/>
          <w:sz w:val="28"/>
          <w:szCs w:val="28"/>
          <w:lang w:val="uk-UA"/>
        </w:rPr>
      </w:pPr>
      <w:r w:rsidRPr="00977DF0">
        <w:rPr>
          <w:rFonts w:ascii="Times New Roman" w:hAnsi="Times New Roman"/>
          <w:sz w:val="28"/>
          <w:szCs w:val="28"/>
          <w:lang w:val="uk-UA"/>
        </w:rPr>
        <w:t xml:space="preserve">Також визначено, що з віком прагнення до нових </w:t>
      </w:r>
      <w:proofErr w:type="spellStart"/>
      <w:r w:rsidRPr="00977DF0">
        <w:rPr>
          <w:rFonts w:ascii="Times New Roman" w:hAnsi="Times New Roman"/>
          <w:sz w:val="28"/>
          <w:szCs w:val="28"/>
          <w:lang w:val="uk-UA"/>
        </w:rPr>
        <w:t>відчуттів</w:t>
      </w:r>
      <w:proofErr w:type="spellEnd"/>
      <w:r w:rsidRPr="00977DF0">
        <w:rPr>
          <w:rFonts w:ascii="Times New Roman" w:hAnsi="Times New Roman"/>
          <w:sz w:val="28"/>
          <w:szCs w:val="28"/>
          <w:lang w:val="uk-UA"/>
        </w:rPr>
        <w:t xml:space="preserve"> зменшується.</w:t>
      </w:r>
    </w:p>
    <w:p w:rsidR="00A70B7B" w:rsidRPr="00977DF0" w:rsidRDefault="00A70B7B" w:rsidP="00A70B7B">
      <w:pPr>
        <w:spacing w:after="0" w:line="360" w:lineRule="auto"/>
        <w:ind w:firstLine="709"/>
        <w:jc w:val="both"/>
        <w:rPr>
          <w:rFonts w:ascii="Times New Roman" w:hAnsi="Times New Roman"/>
          <w:sz w:val="28"/>
          <w:szCs w:val="28"/>
          <w:lang w:val="uk-UA"/>
        </w:rPr>
      </w:pPr>
      <w:r w:rsidRPr="00977DF0">
        <w:rPr>
          <w:rFonts w:ascii="Times New Roman" w:hAnsi="Times New Roman"/>
          <w:sz w:val="28"/>
          <w:szCs w:val="28"/>
          <w:lang w:val="uk-UA"/>
        </w:rPr>
        <w:t xml:space="preserve">У ряді досліджень вивчалася кореляція прагнення до стимуляції з  психофізіологічними показниками. З'ясувалося, що потреба в отриманні нових </w:t>
      </w:r>
      <w:proofErr w:type="spellStart"/>
      <w:r w:rsidRPr="00977DF0">
        <w:rPr>
          <w:rFonts w:ascii="Times New Roman" w:hAnsi="Times New Roman"/>
          <w:sz w:val="28"/>
          <w:szCs w:val="28"/>
          <w:lang w:val="uk-UA"/>
        </w:rPr>
        <w:t>відчуттів</w:t>
      </w:r>
      <w:proofErr w:type="spellEnd"/>
      <w:r w:rsidRPr="00977DF0">
        <w:rPr>
          <w:rFonts w:ascii="Times New Roman" w:hAnsi="Times New Roman"/>
          <w:sz w:val="28"/>
          <w:szCs w:val="28"/>
          <w:lang w:val="uk-UA"/>
        </w:rPr>
        <w:t xml:space="preserve"> пов'язана з такими властивостями нервової системи людини,  як сила і динамічність.</w:t>
      </w:r>
    </w:p>
    <w:p w:rsidR="00A70B7B" w:rsidRPr="00977DF0" w:rsidRDefault="00A70B7B" w:rsidP="00A70B7B">
      <w:pPr>
        <w:spacing w:after="0" w:line="360" w:lineRule="auto"/>
        <w:ind w:firstLine="709"/>
        <w:jc w:val="both"/>
        <w:rPr>
          <w:rFonts w:ascii="Times New Roman" w:hAnsi="Times New Roman"/>
          <w:sz w:val="28"/>
          <w:szCs w:val="28"/>
          <w:lang w:val="uk-UA"/>
        </w:rPr>
      </w:pPr>
      <w:r w:rsidRPr="00977DF0">
        <w:rPr>
          <w:rFonts w:ascii="Times New Roman" w:hAnsi="Times New Roman"/>
          <w:sz w:val="28"/>
          <w:szCs w:val="28"/>
          <w:lang w:val="uk-UA"/>
        </w:rPr>
        <w:t xml:space="preserve"> Обробка результатів тестування. Кожна відповідь, що співпадає з ключем, оцінюється в один бал. Отримані бали підсумовуються. Сума збігів і є показником потреб в гострих відчуттях.</w:t>
      </w:r>
    </w:p>
    <w:p w:rsidR="00A70B7B" w:rsidRPr="00977DF0" w:rsidRDefault="00A70B7B" w:rsidP="00A70B7B">
      <w:pPr>
        <w:spacing w:after="0" w:line="360" w:lineRule="auto"/>
        <w:ind w:firstLine="709"/>
        <w:jc w:val="both"/>
        <w:rPr>
          <w:rFonts w:ascii="Times New Roman" w:hAnsi="Times New Roman"/>
          <w:sz w:val="28"/>
          <w:szCs w:val="28"/>
          <w:lang w:val="uk-UA"/>
        </w:rPr>
      </w:pPr>
      <w:r w:rsidRPr="00977DF0">
        <w:rPr>
          <w:rFonts w:ascii="Times New Roman" w:hAnsi="Times New Roman"/>
          <w:sz w:val="28"/>
          <w:szCs w:val="28"/>
          <w:lang w:val="uk-UA"/>
        </w:rPr>
        <w:t>Опитувальник складається з 16 тверджень.</w:t>
      </w:r>
    </w:p>
    <w:p w:rsidR="00A70B7B" w:rsidRPr="00977DF0" w:rsidRDefault="00A70B7B" w:rsidP="00A70B7B">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Може бути використана як </w:t>
      </w:r>
      <w:r w:rsidRPr="00977DF0">
        <w:rPr>
          <w:rFonts w:ascii="Times New Roman" w:hAnsi="Times New Roman"/>
          <w:sz w:val="28"/>
          <w:szCs w:val="28"/>
          <w:lang w:val="uk-UA"/>
        </w:rPr>
        <w:t>до підлітків, так і до дорослих людей.</w:t>
      </w:r>
    </w:p>
    <w:p w:rsidR="00A70B7B" w:rsidRPr="00977DF0" w:rsidRDefault="00A70B7B" w:rsidP="00A70B7B">
      <w:pPr>
        <w:spacing w:after="0" w:line="360" w:lineRule="auto"/>
        <w:ind w:firstLine="709"/>
        <w:jc w:val="both"/>
        <w:rPr>
          <w:rFonts w:ascii="Times New Roman" w:hAnsi="Times New Roman"/>
          <w:sz w:val="28"/>
          <w:szCs w:val="28"/>
          <w:lang w:val="uk-UA"/>
        </w:rPr>
      </w:pPr>
      <w:r w:rsidRPr="00977DF0">
        <w:rPr>
          <w:rFonts w:ascii="Times New Roman" w:hAnsi="Times New Roman"/>
          <w:sz w:val="28"/>
          <w:szCs w:val="28"/>
          <w:lang w:val="uk-UA"/>
        </w:rPr>
        <w:t>Сере</w:t>
      </w:r>
      <w:r>
        <w:rPr>
          <w:rFonts w:ascii="Times New Roman" w:hAnsi="Times New Roman"/>
          <w:sz w:val="28"/>
          <w:szCs w:val="28"/>
          <w:lang w:val="uk-UA"/>
        </w:rPr>
        <w:t>дній рівень потреби у відчуттях</w:t>
      </w:r>
      <w:r w:rsidRPr="00977DF0">
        <w:rPr>
          <w:rFonts w:ascii="Times New Roman" w:hAnsi="Times New Roman"/>
          <w:sz w:val="28"/>
          <w:szCs w:val="28"/>
          <w:lang w:val="uk-UA"/>
        </w:rPr>
        <w:t>, свідчить про вміння контролювати такі потреби, про помірність в їх задоволенні, тобто про відкритість новому досвіду і стриманість та розсудливість в необхідні моменти життя.</w:t>
      </w:r>
    </w:p>
    <w:p w:rsidR="00A70B7B" w:rsidRPr="00977DF0" w:rsidRDefault="00A70B7B" w:rsidP="00A70B7B">
      <w:pPr>
        <w:spacing w:after="0" w:line="360" w:lineRule="auto"/>
        <w:ind w:firstLine="709"/>
        <w:jc w:val="both"/>
        <w:rPr>
          <w:rFonts w:ascii="Times New Roman" w:hAnsi="Times New Roman"/>
          <w:sz w:val="28"/>
          <w:szCs w:val="28"/>
          <w:lang w:val="uk-UA"/>
        </w:rPr>
      </w:pPr>
      <w:r w:rsidRPr="00977DF0">
        <w:rPr>
          <w:rFonts w:ascii="Times New Roman" w:hAnsi="Times New Roman"/>
          <w:sz w:val="28"/>
          <w:szCs w:val="28"/>
          <w:lang w:val="uk-UA"/>
        </w:rPr>
        <w:t>Низький рівень – означає наявність обережності в уражень отриманню нових вражень від життя. Такі люди в</w:t>
      </w:r>
      <w:r>
        <w:rPr>
          <w:rFonts w:ascii="Times New Roman" w:hAnsi="Times New Roman"/>
          <w:sz w:val="28"/>
          <w:szCs w:val="28"/>
          <w:lang w:val="uk-UA"/>
        </w:rPr>
        <w:t xml:space="preserve">іддають перевагу стабільності та </w:t>
      </w:r>
      <w:r w:rsidRPr="00977DF0">
        <w:rPr>
          <w:rFonts w:ascii="Times New Roman" w:hAnsi="Times New Roman"/>
          <w:sz w:val="28"/>
          <w:szCs w:val="28"/>
          <w:lang w:val="uk-UA"/>
        </w:rPr>
        <w:t>впорядкованості у своєму житті.</w:t>
      </w:r>
    </w:p>
    <w:p w:rsidR="00A70B7B" w:rsidRPr="00977DF0" w:rsidRDefault="00A70B7B" w:rsidP="00A70B7B">
      <w:pPr>
        <w:spacing w:after="0" w:line="360" w:lineRule="auto"/>
        <w:ind w:firstLine="709"/>
        <w:jc w:val="both"/>
        <w:rPr>
          <w:rFonts w:ascii="Times New Roman" w:hAnsi="Times New Roman"/>
          <w:sz w:val="28"/>
          <w:szCs w:val="28"/>
          <w:lang w:val="uk-UA"/>
        </w:rPr>
      </w:pPr>
      <w:r w:rsidRPr="00977DF0">
        <w:rPr>
          <w:rFonts w:ascii="Times New Roman" w:hAnsi="Times New Roman"/>
          <w:sz w:val="28"/>
          <w:szCs w:val="28"/>
          <w:lang w:val="uk-UA"/>
        </w:rPr>
        <w:t>Досліджуваним пропонувався ряд тверджень, об’єднаних в пари. З кожної пари слід було вибрати одне найбільш для них характерне, і відмітити його. Кожна відповідь, яка співпадає з ключем, оцінюється в один бал. Отримані бали підсумовуються, і отримана сума є показником рівня потреби у відчуттях.</w:t>
      </w:r>
    </w:p>
    <w:p w:rsidR="00A70B7B" w:rsidRPr="00977DF0" w:rsidRDefault="00A70B7B" w:rsidP="00A70B7B">
      <w:pPr>
        <w:spacing w:after="0" w:line="360" w:lineRule="auto"/>
        <w:ind w:firstLine="709"/>
        <w:jc w:val="both"/>
        <w:rPr>
          <w:rFonts w:ascii="Times New Roman" w:hAnsi="Times New Roman"/>
          <w:sz w:val="28"/>
          <w:szCs w:val="28"/>
          <w:lang w:val="uk-UA"/>
        </w:rPr>
      </w:pPr>
      <w:r w:rsidRPr="00977DF0">
        <w:rPr>
          <w:rFonts w:ascii="Times New Roman" w:hAnsi="Times New Roman"/>
          <w:b/>
          <w:sz w:val="28"/>
          <w:szCs w:val="28"/>
          <w:lang w:val="uk-UA"/>
        </w:rPr>
        <w:t xml:space="preserve">Методика </w:t>
      </w:r>
      <w:r>
        <w:rPr>
          <w:rFonts w:ascii="Times New Roman" w:hAnsi="Times New Roman"/>
          <w:b/>
          <w:sz w:val="28"/>
          <w:szCs w:val="28"/>
          <w:lang w:val="uk-UA"/>
        </w:rPr>
        <w:t>«</w:t>
      </w:r>
      <w:r w:rsidRPr="00977DF0">
        <w:rPr>
          <w:rFonts w:ascii="Times New Roman" w:hAnsi="Times New Roman"/>
          <w:b/>
          <w:sz w:val="28"/>
          <w:szCs w:val="28"/>
          <w:lang w:val="uk-UA"/>
        </w:rPr>
        <w:t>незакінчені речення</w:t>
      </w:r>
      <w:r>
        <w:rPr>
          <w:rFonts w:ascii="Times New Roman" w:hAnsi="Times New Roman"/>
          <w:b/>
          <w:sz w:val="28"/>
          <w:szCs w:val="28"/>
          <w:lang w:val="uk-UA"/>
        </w:rPr>
        <w:t>»</w:t>
      </w:r>
      <w:r w:rsidRPr="00977DF0">
        <w:rPr>
          <w:rFonts w:ascii="Times New Roman" w:hAnsi="Times New Roman"/>
          <w:b/>
          <w:sz w:val="28"/>
          <w:szCs w:val="28"/>
          <w:lang w:val="uk-UA"/>
        </w:rPr>
        <w:t>.</w:t>
      </w:r>
      <w:r w:rsidRPr="00977DF0">
        <w:rPr>
          <w:rFonts w:ascii="Times New Roman" w:hAnsi="Times New Roman"/>
          <w:sz w:val="28"/>
          <w:szCs w:val="28"/>
          <w:lang w:val="uk-UA"/>
        </w:rPr>
        <w:t xml:space="preserve"> Методика незакінчені речення д</w:t>
      </w:r>
      <w:r>
        <w:rPr>
          <w:rFonts w:ascii="Times New Roman" w:hAnsi="Times New Roman"/>
          <w:sz w:val="28"/>
          <w:szCs w:val="28"/>
          <w:lang w:val="uk-UA"/>
        </w:rPr>
        <w:t xml:space="preserve">озволяє виявити усвідомлювані й </w:t>
      </w:r>
      <w:r w:rsidRPr="00977DF0">
        <w:rPr>
          <w:rFonts w:ascii="Times New Roman" w:hAnsi="Times New Roman"/>
          <w:sz w:val="28"/>
          <w:szCs w:val="28"/>
          <w:lang w:val="uk-UA"/>
        </w:rPr>
        <w:t xml:space="preserve">неусвідомлювані установки людини, показує її ставлення до батьків, сім'ї, до представників </w:t>
      </w:r>
      <w:r>
        <w:rPr>
          <w:rFonts w:ascii="Times New Roman" w:hAnsi="Times New Roman"/>
          <w:sz w:val="28"/>
          <w:szCs w:val="28"/>
          <w:lang w:val="uk-UA"/>
        </w:rPr>
        <w:t>своєї та</w:t>
      </w:r>
      <w:r w:rsidRPr="00977DF0">
        <w:rPr>
          <w:rFonts w:ascii="Times New Roman" w:hAnsi="Times New Roman"/>
          <w:sz w:val="28"/>
          <w:szCs w:val="28"/>
          <w:lang w:val="uk-UA"/>
        </w:rPr>
        <w:t xml:space="preserve"> протилежної статі, до </w:t>
      </w:r>
      <w:r w:rsidRPr="00977DF0">
        <w:rPr>
          <w:rFonts w:ascii="Times New Roman" w:hAnsi="Times New Roman"/>
          <w:sz w:val="28"/>
          <w:szCs w:val="28"/>
          <w:lang w:val="uk-UA"/>
        </w:rPr>
        <w:lastRenderedPageBreak/>
        <w:t xml:space="preserve">вищих по службовому становищу і підлеглих, до своїх страхів і побоювань, до почуття провини, до минулого і майбутньому, до життєвих цілей. </w:t>
      </w:r>
    </w:p>
    <w:p w:rsidR="00A70B7B" w:rsidRPr="00977DF0" w:rsidRDefault="00A70B7B" w:rsidP="00A70B7B">
      <w:pPr>
        <w:spacing w:after="0" w:line="360" w:lineRule="auto"/>
        <w:ind w:firstLine="709"/>
        <w:jc w:val="both"/>
        <w:rPr>
          <w:rFonts w:ascii="Times New Roman" w:hAnsi="Times New Roman"/>
          <w:sz w:val="28"/>
          <w:szCs w:val="28"/>
          <w:lang w:val="uk-UA"/>
        </w:rPr>
      </w:pPr>
      <w:r w:rsidRPr="00977DF0">
        <w:rPr>
          <w:rFonts w:ascii="Times New Roman" w:hAnsi="Times New Roman"/>
          <w:sz w:val="28"/>
          <w:szCs w:val="28"/>
          <w:lang w:val="uk-UA"/>
        </w:rPr>
        <w:t xml:space="preserve">Тест був розроблений Джозефом М. Саксом і С. </w:t>
      </w:r>
      <w:proofErr w:type="spellStart"/>
      <w:r w:rsidRPr="00977DF0">
        <w:rPr>
          <w:rFonts w:ascii="Times New Roman" w:hAnsi="Times New Roman"/>
          <w:sz w:val="28"/>
          <w:szCs w:val="28"/>
          <w:lang w:val="uk-UA"/>
        </w:rPr>
        <w:t>Леві</w:t>
      </w:r>
      <w:proofErr w:type="spellEnd"/>
      <w:r w:rsidRPr="00977DF0">
        <w:rPr>
          <w:rFonts w:ascii="Times New Roman" w:hAnsi="Times New Roman"/>
          <w:sz w:val="28"/>
          <w:szCs w:val="28"/>
          <w:lang w:val="uk-UA"/>
        </w:rPr>
        <w:t xml:space="preserve"> в 1950 роках (</w:t>
      </w:r>
      <w:proofErr w:type="spellStart"/>
      <w:r w:rsidRPr="00977DF0">
        <w:rPr>
          <w:rFonts w:ascii="Times New Roman" w:hAnsi="Times New Roman"/>
          <w:sz w:val="28"/>
          <w:szCs w:val="28"/>
          <w:lang w:val="uk-UA"/>
        </w:rPr>
        <w:t>Sacks</w:t>
      </w:r>
      <w:proofErr w:type="spellEnd"/>
      <w:r w:rsidRPr="00977DF0">
        <w:rPr>
          <w:rFonts w:ascii="Times New Roman" w:hAnsi="Times New Roman"/>
          <w:sz w:val="28"/>
          <w:szCs w:val="28"/>
          <w:lang w:val="uk-UA"/>
        </w:rPr>
        <w:t xml:space="preserve"> </w:t>
      </w:r>
      <w:proofErr w:type="spellStart"/>
      <w:r w:rsidRPr="00977DF0">
        <w:rPr>
          <w:rFonts w:ascii="Times New Roman" w:hAnsi="Times New Roman"/>
          <w:sz w:val="28"/>
          <w:szCs w:val="28"/>
          <w:lang w:val="uk-UA"/>
        </w:rPr>
        <w:t>sentence</w:t>
      </w:r>
      <w:proofErr w:type="spellEnd"/>
      <w:r w:rsidRPr="00977DF0">
        <w:rPr>
          <w:rFonts w:ascii="Times New Roman" w:hAnsi="Times New Roman"/>
          <w:sz w:val="28"/>
          <w:szCs w:val="28"/>
          <w:lang w:val="uk-UA"/>
        </w:rPr>
        <w:t xml:space="preserve"> </w:t>
      </w:r>
      <w:proofErr w:type="spellStart"/>
      <w:r w:rsidRPr="00977DF0">
        <w:rPr>
          <w:rFonts w:ascii="Times New Roman" w:hAnsi="Times New Roman"/>
          <w:sz w:val="28"/>
          <w:szCs w:val="28"/>
          <w:lang w:val="uk-UA"/>
        </w:rPr>
        <w:t>completion</w:t>
      </w:r>
      <w:proofErr w:type="spellEnd"/>
      <w:r w:rsidRPr="00977DF0">
        <w:rPr>
          <w:rFonts w:ascii="Times New Roman" w:hAnsi="Times New Roman"/>
          <w:sz w:val="28"/>
          <w:szCs w:val="28"/>
          <w:lang w:val="uk-UA"/>
        </w:rPr>
        <w:t xml:space="preserve"> </w:t>
      </w:r>
      <w:proofErr w:type="spellStart"/>
      <w:r w:rsidRPr="00977DF0">
        <w:rPr>
          <w:rFonts w:ascii="Times New Roman" w:hAnsi="Times New Roman"/>
          <w:sz w:val="28"/>
          <w:szCs w:val="28"/>
          <w:lang w:val="uk-UA"/>
        </w:rPr>
        <w:t>test</w:t>
      </w:r>
      <w:proofErr w:type="spellEnd"/>
      <w:r w:rsidRPr="00977DF0">
        <w:rPr>
          <w:rFonts w:ascii="Times New Roman" w:hAnsi="Times New Roman"/>
          <w:sz w:val="28"/>
          <w:szCs w:val="28"/>
          <w:lang w:val="uk-UA"/>
        </w:rPr>
        <w:t xml:space="preserve">, SSCT), відноситься до проективної діагностики, є варіацією техніки словесних асоціацій. </w:t>
      </w:r>
    </w:p>
    <w:p w:rsidR="00A70B7B" w:rsidRPr="00977DF0" w:rsidRDefault="00A70B7B" w:rsidP="00A70B7B">
      <w:pPr>
        <w:spacing w:after="0" w:line="360" w:lineRule="auto"/>
        <w:ind w:firstLine="709"/>
        <w:jc w:val="both"/>
        <w:rPr>
          <w:rFonts w:ascii="Times New Roman" w:hAnsi="Times New Roman"/>
          <w:sz w:val="28"/>
          <w:szCs w:val="28"/>
          <w:lang w:val="uk-UA"/>
        </w:rPr>
      </w:pPr>
      <w:r w:rsidRPr="00977DF0">
        <w:rPr>
          <w:rFonts w:ascii="Times New Roman" w:hAnsi="Times New Roman"/>
          <w:sz w:val="28"/>
          <w:szCs w:val="28"/>
          <w:lang w:val="uk-UA"/>
        </w:rPr>
        <w:t xml:space="preserve">Методика апробована Г.Г. Румянцевим (1969), який демонстрував невідому її ефективність для проведення реабілітаційних заходів. </w:t>
      </w:r>
    </w:p>
    <w:p w:rsidR="00A70B7B" w:rsidRPr="00977DF0" w:rsidRDefault="00A70B7B" w:rsidP="00A70B7B">
      <w:pPr>
        <w:spacing w:after="0" w:line="360" w:lineRule="auto"/>
        <w:ind w:firstLine="709"/>
        <w:jc w:val="both"/>
        <w:rPr>
          <w:rFonts w:ascii="Times New Roman" w:hAnsi="Times New Roman"/>
          <w:sz w:val="28"/>
          <w:szCs w:val="28"/>
          <w:lang w:val="uk-UA"/>
        </w:rPr>
      </w:pPr>
      <w:r w:rsidRPr="00977DF0">
        <w:rPr>
          <w:rFonts w:ascii="Times New Roman" w:hAnsi="Times New Roman"/>
          <w:sz w:val="28"/>
          <w:szCs w:val="28"/>
          <w:lang w:val="uk-UA"/>
        </w:rPr>
        <w:t xml:space="preserve">Досліджуваному пропонується 60 незакінчених речень, які він повинен дописати на свій розсуд. </w:t>
      </w:r>
    </w:p>
    <w:p w:rsidR="00A70B7B" w:rsidRPr="00977DF0" w:rsidRDefault="00A70B7B" w:rsidP="00A70B7B">
      <w:pPr>
        <w:spacing w:after="0" w:line="360" w:lineRule="auto"/>
        <w:ind w:firstLine="709"/>
        <w:jc w:val="both"/>
        <w:rPr>
          <w:rFonts w:ascii="Times New Roman" w:hAnsi="Times New Roman"/>
          <w:sz w:val="28"/>
          <w:szCs w:val="28"/>
          <w:lang w:val="uk-UA"/>
        </w:rPr>
      </w:pPr>
      <w:r w:rsidRPr="00977DF0">
        <w:rPr>
          <w:rFonts w:ascii="Times New Roman" w:hAnsi="Times New Roman"/>
          <w:sz w:val="28"/>
          <w:szCs w:val="28"/>
          <w:lang w:val="uk-UA"/>
        </w:rPr>
        <w:t xml:space="preserve"> Речення розділені на 15 груп, що характеризують певною мірою систему с</w:t>
      </w:r>
      <w:r>
        <w:rPr>
          <w:rFonts w:ascii="Times New Roman" w:hAnsi="Times New Roman"/>
          <w:sz w:val="28"/>
          <w:szCs w:val="28"/>
          <w:lang w:val="uk-UA"/>
        </w:rPr>
        <w:t>тавлень досліджуваного до батьків</w:t>
      </w:r>
      <w:r w:rsidRPr="00977DF0">
        <w:rPr>
          <w:rFonts w:ascii="Times New Roman" w:hAnsi="Times New Roman"/>
          <w:sz w:val="28"/>
          <w:szCs w:val="28"/>
          <w:lang w:val="uk-UA"/>
        </w:rPr>
        <w:t>, до себе, до підлеглих, до майбутнього, до друзів, до вчителів, до минулого, до осіб протилежної статі, до сі</w:t>
      </w:r>
      <w:r>
        <w:rPr>
          <w:rFonts w:ascii="Times New Roman" w:hAnsi="Times New Roman"/>
          <w:sz w:val="28"/>
          <w:szCs w:val="28"/>
          <w:lang w:val="uk-UA"/>
        </w:rPr>
        <w:t>м’ї, до однокласників. Де</w:t>
      </w:r>
      <w:r w:rsidRPr="00977DF0">
        <w:rPr>
          <w:rFonts w:ascii="Times New Roman" w:hAnsi="Times New Roman"/>
          <w:sz w:val="28"/>
          <w:szCs w:val="28"/>
          <w:lang w:val="uk-UA"/>
        </w:rPr>
        <w:t xml:space="preserve">які групи речень стосуються </w:t>
      </w:r>
      <w:proofErr w:type="spellStart"/>
      <w:r w:rsidRPr="00977DF0">
        <w:rPr>
          <w:rFonts w:ascii="Times New Roman" w:hAnsi="Times New Roman"/>
          <w:sz w:val="28"/>
          <w:szCs w:val="28"/>
          <w:lang w:val="uk-UA"/>
        </w:rPr>
        <w:t>відчуттів</w:t>
      </w:r>
      <w:proofErr w:type="spellEnd"/>
      <w:r w:rsidRPr="00977DF0">
        <w:rPr>
          <w:rFonts w:ascii="Times New Roman" w:hAnsi="Times New Roman"/>
          <w:sz w:val="28"/>
          <w:szCs w:val="28"/>
          <w:lang w:val="uk-UA"/>
        </w:rPr>
        <w:t xml:space="preserve">, які переживає людина: страх, провина, що свідчить про її ставлення до минулого, майбутнього, торкається взаємин з батьками і друзями. </w:t>
      </w:r>
    </w:p>
    <w:p w:rsidR="00A70B7B" w:rsidRPr="00977DF0" w:rsidRDefault="00A70B7B" w:rsidP="00A70B7B">
      <w:pPr>
        <w:spacing w:after="0" w:line="360" w:lineRule="auto"/>
        <w:ind w:firstLine="709"/>
        <w:jc w:val="both"/>
        <w:rPr>
          <w:rFonts w:ascii="Times New Roman" w:hAnsi="Times New Roman"/>
          <w:sz w:val="28"/>
          <w:szCs w:val="28"/>
          <w:lang w:val="uk-UA"/>
        </w:rPr>
      </w:pPr>
      <w:r w:rsidRPr="00977DF0">
        <w:rPr>
          <w:rFonts w:ascii="Times New Roman" w:hAnsi="Times New Roman"/>
          <w:sz w:val="28"/>
          <w:szCs w:val="28"/>
          <w:lang w:val="uk-UA"/>
        </w:rPr>
        <w:t>Для кожної групи речень виводиться характеристика, яка визначає дану систему ставлень як позитивну, негативну, або байдужу. Така оцінка полегшує виявленн</w:t>
      </w:r>
      <w:r>
        <w:rPr>
          <w:rFonts w:ascii="Times New Roman" w:hAnsi="Times New Roman"/>
          <w:sz w:val="28"/>
          <w:szCs w:val="28"/>
          <w:lang w:val="uk-UA"/>
        </w:rPr>
        <w:t xml:space="preserve">я у досліджуваних </w:t>
      </w:r>
      <w:proofErr w:type="spellStart"/>
      <w:r>
        <w:rPr>
          <w:rFonts w:ascii="Times New Roman" w:hAnsi="Times New Roman"/>
          <w:sz w:val="28"/>
          <w:szCs w:val="28"/>
          <w:lang w:val="uk-UA"/>
        </w:rPr>
        <w:t>дизгармонійної</w:t>
      </w:r>
      <w:proofErr w:type="spellEnd"/>
      <w:r w:rsidRPr="00977DF0">
        <w:rPr>
          <w:rFonts w:ascii="Times New Roman" w:hAnsi="Times New Roman"/>
          <w:sz w:val="28"/>
          <w:szCs w:val="28"/>
          <w:lang w:val="uk-UA"/>
        </w:rPr>
        <w:t xml:space="preserve"> системи ставлень. </w:t>
      </w:r>
    </w:p>
    <w:p w:rsidR="00A70B7B" w:rsidRPr="00977DF0" w:rsidRDefault="00A70B7B" w:rsidP="00A70B7B">
      <w:pPr>
        <w:spacing w:after="0" w:line="360" w:lineRule="auto"/>
        <w:ind w:firstLine="709"/>
        <w:jc w:val="both"/>
        <w:rPr>
          <w:rFonts w:ascii="Times New Roman" w:hAnsi="Times New Roman"/>
          <w:sz w:val="28"/>
          <w:szCs w:val="28"/>
          <w:lang w:val="uk-UA"/>
        </w:rPr>
      </w:pPr>
      <w:r w:rsidRPr="00977DF0">
        <w:rPr>
          <w:rFonts w:ascii="Times New Roman" w:hAnsi="Times New Roman"/>
          <w:b/>
          <w:sz w:val="28"/>
          <w:szCs w:val="28"/>
          <w:lang w:val="uk-UA"/>
        </w:rPr>
        <w:t>Опитувальник дослідження рівня агресивності</w:t>
      </w:r>
      <w:r w:rsidRPr="00977DF0">
        <w:rPr>
          <w:rFonts w:ascii="Times New Roman" w:hAnsi="Times New Roman"/>
          <w:sz w:val="28"/>
          <w:szCs w:val="28"/>
          <w:lang w:val="uk-UA"/>
        </w:rPr>
        <w:t xml:space="preserve">. Автори А. Басс і А. </w:t>
      </w:r>
      <w:proofErr w:type="spellStart"/>
      <w:r w:rsidRPr="00977DF0">
        <w:rPr>
          <w:rFonts w:ascii="Times New Roman" w:hAnsi="Times New Roman"/>
          <w:sz w:val="28"/>
          <w:szCs w:val="28"/>
          <w:lang w:val="uk-UA"/>
        </w:rPr>
        <w:t>Дарки</w:t>
      </w:r>
      <w:proofErr w:type="spellEnd"/>
      <w:r w:rsidRPr="00977DF0">
        <w:rPr>
          <w:rFonts w:ascii="Times New Roman" w:hAnsi="Times New Roman"/>
          <w:sz w:val="28"/>
          <w:szCs w:val="28"/>
          <w:lang w:val="uk-UA"/>
        </w:rPr>
        <w:t xml:space="preserve">. Опитувальник призначений для діагностики агресивних і ворожих реакцій. </w:t>
      </w:r>
    </w:p>
    <w:p w:rsidR="00A70B7B" w:rsidRPr="009F13E7" w:rsidRDefault="00A70B7B" w:rsidP="00A70B7B">
      <w:pPr>
        <w:spacing w:after="0" w:line="360" w:lineRule="auto"/>
        <w:ind w:firstLine="709"/>
        <w:jc w:val="both"/>
        <w:rPr>
          <w:rFonts w:ascii="Times New Roman" w:hAnsi="Times New Roman"/>
          <w:sz w:val="28"/>
          <w:szCs w:val="28"/>
          <w:lang w:val="uk-UA"/>
        </w:rPr>
      </w:pPr>
      <w:r w:rsidRPr="009F13E7">
        <w:rPr>
          <w:rFonts w:ascii="Times New Roman" w:hAnsi="Times New Roman"/>
          <w:sz w:val="28"/>
          <w:szCs w:val="28"/>
          <w:lang w:val="uk-UA"/>
        </w:rPr>
        <w:t xml:space="preserve">Під агресивністю розуміють властивість особистості, </w:t>
      </w:r>
      <w:r>
        <w:rPr>
          <w:rFonts w:ascii="Times New Roman" w:hAnsi="Times New Roman"/>
          <w:sz w:val="28"/>
          <w:szCs w:val="28"/>
          <w:lang w:val="uk-UA"/>
        </w:rPr>
        <w:t>якій</w:t>
      </w:r>
      <w:r w:rsidRPr="009F13E7">
        <w:rPr>
          <w:rFonts w:ascii="Times New Roman" w:hAnsi="Times New Roman"/>
          <w:sz w:val="28"/>
          <w:szCs w:val="28"/>
          <w:lang w:val="uk-UA"/>
        </w:rPr>
        <w:t xml:space="preserve"> </w:t>
      </w:r>
      <w:r>
        <w:rPr>
          <w:rFonts w:ascii="Times New Roman" w:hAnsi="Times New Roman"/>
          <w:sz w:val="28"/>
          <w:szCs w:val="28"/>
          <w:lang w:val="uk-UA"/>
        </w:rPr>
        <w:t>властива наявність</w:t>
      </w:r>
      <w:r w:rsidRPr="009F13E7">
        <w:rPr>
          <w:rFonts w:ascii="Times New Roman" w:hAnsi="Times New Roman"/>
          <w:sz w:val="28"/>
          <w:szCs w:val="28"/>
          <w:lang w:val="uk-UA"/>
        </w:rPr>
        <w:t xml:space="preserve"> деструктивних тенденцій, головним чином у сфері суб’єктно-об’єктних відносин.</w:t>
      </w:r>
    </w:p>
    <w:p w:rsidR="00A70B7B" w:rsidRDefault="00A70B7B" w:rsidP="00A70B7B">
      <w:pPr>
        <w:spacing w:after="0" w:line="360" w:lineRule="auto"/>
        <w:ind w:firstLine="709"/>
        <w:jc w:val="both"/>
        <w:rPr>
          <w:rFonts w:ascii="Times New Roman" w:hAnsi="Times New Roman"/>
          <w:sz w:val="28"/>
          <w:szCs w:val="28"/>
          <w:lang w:val="uk-UA"/>
        </w:rPr>
      </w:pPr>
      <w:r w:rsidRPr="009F13E7">
        <w:rPr>
          <w:rFonts w:ascii="Times New Roman" w:hAnsi="Times New Roman"/>
          <w:sz w:val="28"/>
          <w:szCs w:val="28"/>
          <w:lang w:val="uk-UA"/>
        </w:rPr>
        <w:t xml:space="preserve">Ворожість розуміється як реакція, що розвиває негативні почуття та негативні оцінки людей та подій. Створюючи свою анкету, розмежовуючи прояви агресії та ворожості, автори А. Басс та А. </w:t>
      </w:r>
      <w:proofErr w:type="spellStart"/>
      <w:r w:rsidRPr="009F13E7">
        <w:rPr>
          <w:rFonts w:ascii="Times New Roman" w:hAnsi="Times New Roman"/>
          <w:sz w:val="28"/>
          <w:szCs w:val="28"/>
          <w:lang w:val="uk-UA"/>
        </w:rPr>
        <w:t>Дарк</w:t>
      </w:r>
      <w:proofErr w:type="spellEnd"/>
      <w:r w:rsidRPr="0073342B">
        <w:rPr>
          <w:rFonts w:ascii="Times New Roman" w:hAnsi="Times New Roman"/>
          <w:sz w:val="28"/>
          <w:szCs w:val="28"/>
        </w:rPr>
        <w:t>и</w:t>
      </w:r>
      <w:r w:rsidRPr="009F13E7">
        <w:rPr>
          <w:rFonts w:ascii="Times New Roman" w:hAnsi="Times New Roman"/>
          <w:sz w:val="28"/>
          <w:szCs w:val="28"/>
          <w:lang w:val="uk-UA"/>
        </w:rPr>
        <w:t xml:space="preserve"> виділили такі типи реакцій</w:t>
      </w:r>
      <w:r>
        <w:rPr>
          <w:rFonts w:ascii="Times New Roman" w:hAnsi="Times New Roman"/>
          <w:sz w:val="28"/>
          <w:szCs w:val="28"/>
          <w:lang w:val="uk-UA"/>
        </w:rPr>
        <w:t>:</w:t>
      </w:r>
    </w:p>
    <w:p w:rsidR="00A70B7B" w:rsidRPr="00977DF0" w:rsidRDefault="00A70B7B" w:rsidP="00A70B7B">
      <w:pPr>
        <w:spacing w:after="0" w:line="360" w:lineRule="auto"/>
        <w:ind w:firstLine="709"/>
        <w:jc w:val="both"/>
        <w:rPr>
          <w:rFonts w:ascii="Times New Roman" w:hAnsi="Times New Roman"/>
          <w:sz w:val="28"/>
          <w:szCs w:val="28"/>
          <w:lang w:val="uk-UA"/>
        </w:rPr>
      </w:pPr>
      <w:r w:rsidRPr="00977DF0">
        <w:rPr>
          <w:rFonts w:ascii="Times New Roman" w:hAnsi="Times New Roman"/>
          <w:sz w:val="28"/>
          <w:szCs w:val="28"/>
          <w:lang w:val="uk-UA"/>
        </w:rPr>
        <w:t>1. Фізична агресія.</w:t>
      </w:r>
    </w:p>
    <w:p w:rsidR="00A70B7B" w:rsidRPr="00977DF0" w:rsidRDefault="00A70B7B" w:rsidP="00A70B7B">
      <w:pPr>
        <w:spacing w:after="0" w:line="360" w:lineRule="auto"/>
        <w:ind w:firstLine="709"/>
        <w:jc w:val="both"/>
        <w:rPr>
          <w:rFonts w:ascii="Times New Roman" w:hAnsi="Times New Roman"/>
          <w:sz w:val="28"/>
          <w:szCs w:val="28"/>
          <w:lang w:val="uk-UA"/>
        </w:rPr>
      </w:pPr>
      <w:r w:rsidRPr="00977DF0">
        <w:rPr>
          <w:rFonts w:ascii="Times New Roman" w:hAnsi="Times New Roman"/>
          <w:sz w:val="28"/>
          <w:szCs w:val="28"/>
          <w:lang w:val="uk-UA"/>
        </w:rPr>
        <w:t>2. Непряма  агресія.</w:t>
      </w:r>
    </w:p>
    <w:p w:rsidR="00A70B7B" w:rsidRPr="00977DF0" w:rsidRDefault="00A70B7B" w:rsidP="00A70B7B">
      <w:pPr>
        <w:spacing w:after="0" w:line="360" w:lineRule="auto"/>
        <w:ind w:firstLine="709"/>
        <w:jc w:val="both"/>
        <w:rPr>
          <w:rFonts w:ascii="Times New Roman" w:hAnsi="Times New Roman"/>
          <w:sz w:val="28"/>
          <w:szCs w:val="28"/>
          <w:lang w:val="uk-UA"/>
        </w:rPr>
      </w:pPr>
      <w:r w:rsidRPr="00977DF0">
        <w:rPr>
          <w:rFonts w:ascii="Times New Roman" w:hAnsi="Times New Roman"/>
          <w:sz w:val="28"/>
          <w:szCs w:val="28"/>
          <w:lang w:val="uk-UA"/>
        </w:rPr>
        <w:lastRenderedPageBreak/>
        <w:t>3. Роздратування.</w:t>
      </w:r>
    </w:p>
    <w:p w:rsidR="00A70B7B" w:rsidRPr="00977DF0" w:rsidRDefault="00A70B7B" w:rsidP="00A70B7B">
      <w:pPr>
        <w:spacing w:after="0" w:line="360" w:lineRule="auto"/>
        <w:ind w:firstLine="709"/>
        <w:jc w:val="both"/>
        <w:rPr>
          <w:rFonts w:ascii="Times New Roman" w:hAnsi="Times New Roman"/>
          <w:sz w:val="28"/>
          <w:szCs w:val="28"/>
          <w:lang w:val="uk-UA"/>
        </w:rPr>
      </w:pPr>
      <w:r w:rsidRPr="00977DF0">
        <w:rPr>
          <w:rFonts w:ascii="Times New Roman" w:hAnsi="Times New Roman"/>
          <w:sz w:val="28"/>
          <w:szCs w:val="28"/>
          <w:lang w:val="uk-UA"/>
        </w:rPr>
        <w:t>4. Негативізм.</w:t>
      </w:r>
    </w:p>
    <w:p w:rsidR="00A70B7B" w:rsidRPr="00977DF0" w:rsidRDefault="00A70B7B" w:rsidP="00A70B7B">
      <w:pPr>
        <w:spacing w:after="0" w:line="360" w:lineRule="auto"/>
        <w:ind w:firstLine="709"/>
        <w:jc w:val="both"/>
        <w:rPr>
          <w:rFonts w:ascii="Times New Roman" w:hAnsi="Times New Roman"/>
          <w:sz w:val="28"/>
          <w:szCs w:val="28"/>
          <w:lang w:val="uk-UA"/>
        </w:rPr>
      </w:pPr>
      <w:r w:rsidRPr="00977DF0">
        <w:rPr>
          <w:rFonts w:ascii="Times New Roman" w:hAnsi="Times New Roman"/>
          <w:sz w:val="28"/>
          <w:szCs w:val="28"/>
          <w:lang w:val="uk-UA"/>
        </w:rPr>
        <w:t>5. Образа.</w:t>
      </w:r>
    </w:p>
    <w:p w:rsidR="00A70B7B" w:rsidRPr="00977DF0" w:rsidRDefault="00A70B7B" w:rsidP="00A70B7B">
      <w:pPr>
        <w:spacing w:after="0" w:line="360" w:lineRule="auto"/>
        <w:ind w:firstLine="709"/>
        <w:jc w:val="both"/>
        <w:rPr>
          <w:rFonts w:ascii="Times New Roman" w:hAnsi="Times New Roman"/>
          <w:sz w:val="28"/>
          <w:szCs w:val="28"/>
          <w:lang w:val="uk-UA"/>
        </w:rPr>
      </w:pPr>
      <w:r w:rsidRPr="00977DF0">
        <w:rPr>
          <w:rFonts w:ascii="Times New Roman" w:hAnsi="Times New Roman"/>
          <w:sz w:val="28"/>
          <w:szCs w:val="28"/>
          <w:lang w:val="uk-UA"/>
        </w:rPr>
        <w:t>6. Підозрілість.</w:t>
      </w:r>
    </w:p>
    <w:p w:rsidR="00A70B7B" w:rsidRPr="00977DF0" w:rsidRDefault="00A70B7B" w:rsidP="00A70B7B">
      <w:pPr>
        <w:spacing w:after="0" w:line="360" w:lineRule="auto"/>
        <w:ind w:firstLine="709"/>
        <w:jc w:val="both"/>
        <w:rPr>
          <w:rFonts w:ascii="Times New Roman" w:hAnsi="Times New Roman"/>
          <w:sz w:val="28"/>
          <w:szCs w:val="28"/>
          <w:lang w:val="uk-UA"/>
        </w:rPr>
      </w:pPr>
      <w:r w:rsidRPr="00977DF0">
        <w:rPr>
          <w:rFonts w:ascii="Times New Roman" w:hAnsi="Times New Roman"/>
          <w:sz w:val="28"/>
          <w:szCs w:val="28"/>
          <w:lang w:val="uk-UA"/>
        </w:rPr>
        <w:t>7. Вербальна агресія.</w:t>
      </w:r>
    </w:p>
    <w:p w:rsidR="00A70B7B" w:rsidRPr="00977DF0" w:rsidRDefault="00A70B7B" w:rsidP="00A70B7B">
      <w:pPr>
        <w:spacing w:after="0" w:line="360" w:lineRule="auto"/>
        <w:ind w:firstLine="709"/>
        <w:jc w:val="both"/>
        <w:rPr>
          <w:rFonts w:ascii="Times New Roman" w:hAnsi="Times New Roman"/>
          <w:sz w:val="28"/>
          <w:szCs w:val="28"/>
          <w:lang w:val="uk-UA"/>
        </w:rPr>
      </w:pPr>
      <w:r w:rsidRPr="00977DF0">
        <w:rPr>
          <w:rFonts w:ascii="Times New Roman" w:hAnsi="Times New Roman"/>
          <w:sz w:val="28"/>
          <w:szCs w:val="28"/>
          <w:lang w:val="uk-UA"/>
        </w:rPr>
        <w:t>8. Почуття провини.</w:t>
      </w:r>
    </w:p>
    <w:p w:rsidR="00A70B7B" w:rsidRPr="00977DF0" w:rsidRDefault="00A70B7B" w:rsidP="00A70B7B">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При к</w:t>
      </w:r>
      <w:r w:rsidRPr="00977DF0">
        <w:rPr>
          <w:rFonts w:ascii="Times New Roman" w:hAnsi="Times New Roman"/>
          <w:sz w:val="28"/>
          <w:szCs w:val="28"/>
          <w:lang w:val="uk-UA"/>
        </w:rPr>
        <w:t>онструю</w:t>
      </w:r>
      <w:r>
        <w:rPr>
          <w:rFonts w:ascii="Times New Roman" w:hAnsi="Times New Roman"/>
          <w:sz w:val="28"/>
          <w:szCs w:val="28"/>
          <w:lang w:val="uk-UA"/>
        </w:rPr>
        <w:t>ванні</w:t>
      </w:r>
      <w:r w:rsidRPr="00977DF0">
        <w:rPr>
          <w:rFonts w:ascii="Times New Roman" w:hAnsi="Times New Roman"/>
          <w:sz w:val="28"/>
          <w:szCs w:val="28"/>
          <w:lang w:val="uk-UA"/>
        </w:rPr>
        <w:t xml:space="preserve"> опитувальник</w:t>
      </w:r>
      <w:r>
        <w:rPr>
          <w:rFonts w:ascii="Times New Roman" w:hAnsi="Times New Roman"/>
          <w:sz w:val="28"/>
          <w:szCs w:val="28"/>
          <w:lang w:val="uk-UA"/>
        </w:rPr>
        <w:t>а</w:t>
      </w:r>
      <w:r w:rsidRPr="00977DF0">
        <w:rPr>
          <w:rFonts w:ascii="Times New Roman" w:hAnsi="Times New Roman"/>
          <w:sz w:val="28"/>
          <w:szCs w:val="28"/>
          <w:lang w:val="uk-UA"/>
        </w:rPr>
        <w:t xml:space="preserve">, </w:t>
      </w:r>
      <w:r>
        <w:rPr>
          <w:rFonts w:ascii="Times New Roman" w:hAnsi="Times New Roman"/>
          <w:sz w:val="28"/>
          <w:szCs w:val="28"/>
          <w:lang w:val="uk-UA"/>
        </w:rPr>
        <w:t xml:space="preserve">А. </w:t>
      </w:r>
      <w:r w:rsidRPr="00977DF0">
        <w:rPr>
          <w:rFonts w:ascii="Times New Roman" w:hAnsi="Times New Roman"/>
          <w:sz w:val="28"/>
          <w:szCs w:val="28"/>
          <w:lang w:val="uk-UA"/>
        </w:rPr>
        <w:t>Басс спочатку провів межу</w:t>
      </w:r>
      <w:r>
        <w:rPr>
          <w:rFonts w:ascii="Times New Roman" w:hAnsi="Times New Roman"/>
          <w:sz w:val="28"/>
          <w:szCs w:val="28"/>
          <w:lang w:val="uk-UA"/>
        </w:rPr>
        <w:t xml:space="preserve"> </w:t>
      </w:r>
      <w:r w:rsidRPr="00977DF0">
        <w:rPr>
          <w:rFonts w:ascii="Times New Roman" w:hAnsi="Times New Roman"/>
          <w:sz w:val="28"/>
          <w:szCs w:val="28"/>
          <w:lang w:val="uk-UA"/>
        </w:rPr>
        <w:t xml:space="preserve">між ворожістю і агресією. </w:t>
      </w:r>
      <w:r>
        <w:rPr>
          <w:rFonts w:ascii="Times New Roman" w:hAnsi="Times New Roman"/>
          <w:sz w:val="28"/>
          <w:szCs w:val="28"/>
          <w:lang w:val="uk-UA"/>
        </w:rPr>
        <w:t xml:space="preserve">Автором ворожість була визначена, </w:t>
      </w:r>
      <w:r w:rsidRPr="00977DF0">
        <w:rPr>
          <w:rFonts w:ascii="Times New Roman" w:hAnsi="Times New Roman"/>
          <w:sz w:val="28"/>
          <w:szCs w:val="28"/>
          <w:lang w:val="uk-UA"/>
        </w:rPr>
        <w:t>як реакція відносин, приховано-вербальна реакція, плюс до негативн</w:t>
      </w:r>
      <w:r>
        <w:rPr>
          <w:rFonts w:ascii="Times New Roman" w:hAnsi="Times New Roman"/>
          <w:sz w:val="28"/>
          <w:szCs w:val="28"/>
          <w:lang w:val="uk-UA"/>
        </w:rPr>
        <w:t>их</w:t>
      </w:r>
      <w:r w:rsidRPr="00977DF0">
        <w:rPr>
          <w:rFonts w:ascii="Times New Roman" w:hAnsi="Times New Roman"/>
          <w:sz w:val="28"/>
          <w:szCs w:val="28"/>
          <w:lang w:val="uk-UA"/>
        </w:rPr>
        <w:t xml:space="preserve"> почутт</w:t>
      </w:r>
      <w:r>
        <w:rPr>
          <w:rFonts w:ascii="Times New Roman" w:hAnsi="Times New Roman"/>
          <w:sz w:val="28"/>
          <w:szCs w:val="28"/>
          <w:lang w:val="uk-UA"/>
        </w:rPr>
        <w:t>ів</w:t>
      </w:r>
      <w:r w:rsidRPr="00977DF0">
        <w:rPr>
          <w:rFonts w:ascii="Times New Roman" w:hAnsi="Times New Roman"/>
          <w:sz w:val="28"/>
          <w:szCs w:val="28"/>
          <w:lang w:val="uk-UA"/>
        </w:rPr>
        <w:t xml:space="preserve"> і негативн</w:t>
      </w:r>
      <w:r>
        <w:rPr>
          <w:rFonts w:ascii="Times New Roman" w:hAnsi="Times New Roman"/>
          <w:sz w:val="28"/>
          <w:szCs w:val="28"/>
          <w:lang w:val="uk-UA"/>
        </w:rPr>
        <w:t>ої</w:t>
      </w:r>
      <w:r w:rsidRPr="00977DF0">
        <w:rPr>
          <w:rFonts w:ascii="Times New Roman" w:hAnsi="Times New Roman"/>
          <w:sz w:val="28"/>
          <w:szCs w:val="28"/>
          <w:lang w:val="uk-UA"/>
        </w:rPr>
        <w:t xml:space="preserve"> оцінк</w:t>
      </w:r>
      <w:r>
        <w:rPr>
          <w:rFonts w:ascii="Times New Roman" w:hAnsi="Times New Roman"/>
          <w:sz w:val="28"/>
          <w:szCs w:val="28"/>
          <w:lang w:val="uk-UA"/>
        </w:rPr>
        <w:t>и</w:t>
      </w:r>
      <w:r w:rsidRPr="00977DF0">
        <w:rPr>
          <w:rFonts w:ascii="Times New Roman" w:hAnsi="Times New Roman"/>
          <w:sz w:val="28"/>
          <w:szCs w:val="28"/>
          <w:lang w:val="uk-UA"/>
        </w:rPr>
        <w:t xml:space="preserve"> людей і подій. Агресію він визначив як відповідь, що містить стимули, здатні заподіяти шкоду іншій істоті. Подальша диференціація </w:t>
      </w:r>
      <w:r>
        <w:rPr>
          <w:rFonts w:ascii="Times New Roman" w:hAnsi="Times New Roman"/>
          <w:sz w:val="28"/>
          <w:szCs w:val="28"/>
          <w:lang w:val="uk-UA"/>
        </w:rPr>
        <w:t xml:space="preserve">авторами </w:t>
      </w:r>
      <w:r w:rsidRPr="00977DF0">
        <w:rPr>
          <w:rFonts w:ascii="Times New Roman" w:hAnsi="Times New Roman"/>
          <w:sz w:val="28"/>
          <w:szCs w:val="28"/>
          <w:lang w:val="uk-UA"/>
        </w:rPr>
        <w:t>проводилася в напрямку виділення підк</w:t>
      </w:r>
      <w:r>
        <w:rPr>
          <w:rFonts w:ascii="Times New Roman" w:hAnsi="Times New Roman"/>
          <w:sz w:val="28"/>
          <w:szCs w:val="28"/>
          <w:lang w:val="uk-UA"/>
        </w:rPr>
        <w:t>ласів всередині ворожості й</w:t>
      </w:r>
      <w:r w:rsidRPr="00977DF0">
        <w:rPr>
          <w:rFonts w:ascii="Times New Roman" w:hAnsi="Times New Roman"/>
          <w:sz w:val="28"/>
          <w:szCs w:val="28"/>
          <w:lang w:val="uk-UA"/>
        </w:rPr>
        <w:t xml:space="preserve"> агресії. В результаті Басс і </w:t>
      </w:r>
      <w:proofErr w:type="spellStart"/>
      <w:r w:rsidRPr="00977DF0">
        <w:rPr>
          <w:rFonts w:ascii="Times New Roman" w:hAnsi="Times New Roman"/>
          <w:sz w:val="28"/>
          <w:szCs w:val="28"/>
          <w:lang w:val="uk-UA"/>
        </w:rPr>
        <w:t>Дарки</w:t>
      </w:r>
      <w:proofErr w:type="spellEnd"/>
      <w:r w:rsidRPr="00977DF0">
        <w:rPr>
          <w:rFonts w:ascii="Times New Roman" w:hAnsi="Times New Roman"/>
          <w:sz w:val="28"/>
          <w:szCs w:val="28"/>
          <w:lang w:val="uk-UA"/>
        </w:rPr>
        <w:t xml:space="preserve"> виділили </w:t>
      </w:r>
      <w:r>
        <w:rPr>
          <w:rFonts w:ascii="Times New Roman" w:hAnsi="Times New Roman"/>
          <w:sz w:val="28"/>
          <w:szCs w:val="28"/>
          <w:lang w:val="uk-UA"/>
        </w:rPr>
        <w:t>2</w:t>
      </w:r>
      <w:r w:rsidRPr="00977DF0">
        <w:rPr>
          <w:rFonts w:ascii="Times New Roman" w:hAnsi="Times New Roman"/>
          <w:sz w:val="28"/>
          <w:szCs w:val="28"/>
          <w:lang w:val="uk-UA"/>
        </w:rPr>
        <w:t xml:space="preserve"> види ворожості (образа </w:t>
      </w:r>
      <w:r>
        <w:rPr>
          <w:rFonts w:ascii="Times New Roman" w:hAnsi="Times New Roman"/>
          <w:sz w:val="28"/>
          <w:szCs w:val="28"/>
          <w:lang w:val="uk-UA"/>
        </w:rPr>
        <w:t>та</w:t>
      </w:r>
      <w:r w:rsidRPr="00977DF0">
        <w:rPr>
          <w:rFonts w:ascii="Times New Roman" w:hAnsi="Times New Roman"/>
          <w:sz w:val="28"/>
          <w:szCs w:val="28"/>
          <w:lang w:val="uk-UA"/>
        </w:rPr>
        <w:t xml:space="preserve"> підозрілість) і </w:t>
      </w:r>
      <w:r>
        <w:rPr>
          <w:rFonts w:ascii="Times New Roman" w:hAnsi="Times New Roman"/>
          <w:sz w:val="28"/>
          <w:szCs w:val="28"/>
          <w:lang w:val="uk-UA"/>
        </w:rPr>
        <w:t>5</w:t>
      </w:r>
      <w:r w:rsidRPr="00977DF0">
        <w:rPr>
          <w:rFonts w:ascii="Times New Roman" w:hAnsi="Times New Roman"/>
          <w:sz w:val="28"/>
          <w:szCs w:val="28"/>
          <w:lang w:val="uk-UA"/>
        </w:rPr>
        <w:t xml:space="preserve"> видів агресії (фізична, непряма, роздратування, негативізм і вербальна).</w:t>
      </w:r>
    </w:p>
    <w:p w:rsidR="00A70B7B" w:rsidRPr="00977DF0" w:rsidRDefault="00A70B7B" w:rsidP="00A70B7B">
      <w:pPr>
        <w:spacing w:after="0" w:line="360" w:lineRule="auto"/>
        <w:ind w:firstLine="709"/>
        <w:jc w:val="both"/>
        <w:rPr>
          <w:rFonts w:ascii="Times New Roman" w:hAnsi="Times New Roman"/>
          <w:iCs/>
          <w:sz w:val="28"/>
          <w:szCs w:val="28"/>
          <w:lang w:val="uk-UA"/>
        </w:rPr>
      </w:pPr>
      <w:r w:rsidRPr="00977DF0">
        <w:rPr>
          <w:rFonts w:ascii="Times New Roman" w:hAnsi="Times New Roman"/>
          <w:sz w:val="28"/>
          <w:szCs w:val="28"/>
          <w:lang w:val="uk-UA"/>
        </w:rPr>
        <w:t>За допомогою</w:t>
      </w:r>
      <w:r w:rsidRPr="00977DF0">
        <w:rPr>
          <w:rFonts w:ascii="Times New Roman" w:hAnsi="Times New Roman"/>
          <w:b/>
          <w:i/>
          <w:sz w:val="28"/>
          <w:szCs w:val="28"/>
          <w:lang w:val="uk-UA"/>
        </w:rPr>
        <w:t xml:space="preserve"> </w:t>
      </w:r>
      <w:r>
        <w:rPr>
          <w:rFonts w:ascii="Times New Roman" w:hAnsi="Times New Roman"/>
          <w:i/>
          <w:sz w:val="28"/>
          <w:szCs w:val="28"/>
          <w:lang w:val="uk-UA"/>
        </w:rPr>
        <w:t xml:space="preserve">методики Басса - </w:t>
      </w:r>
      <w:proofErr w:type="spellStart"/>
      <w:r>
        <w:rPr>
          <w:rFonts w:ascii="Times New Roman" w:hAnsi="Times New Roman"/>
          <w:i/>
          <w:sz w:val="28"/>
          <w:szCs w:val="28"/>
          <w:lang w:val="uk-UA"/>
        </w:rPr>
        <w:t>Дарки</w:t>
      </w:r>
      <w:proofErr w:type="spellEnd"/>
      <w:r w:rsidRPr="00977DF0">
        <w:rPr>
          <w:rFonts w:ascii="Times New Roman" w:hAnsi="Times New Roman"/>
          <w:sz w:val="28"/>
          <w:szCs w:val="28"/>
          <w:lang w:val="uk-UA"/>
        </w:rPr>
        <w:t xml:space="preserve"> ми </w:t>
      </w:r>
      <w:r w:rsidRPr="00977DF0">
        <w:rPr>
          <w:rFonts w:ascii="Times New Roman" w:hAnsi="Times New Roman"/>
          <w:i/>
          <w:sz w:val="28"/>
          <w:szCs w:val="28"/>
          <w:lang w:val="uk-UA"/>
        </w:rPr>
        <w:t xml:space="preserve">визначали </w:t>
      </w:r>
      <w:r w:rsidRPr="00977DF0">
        <w:rPr>
          <w:rFonts w:ascii="Times New Roman" w:hAnsi="Times New Roman"/>
          <w:iCs/>
          <w:sz w:val="28"/>
          <w:szCs w:val="28"/>
          <w:lang w:val="uk-UA"/>
        </w:rPr>
        <w:t xml:space="preserve">важливі показники і форми агресії: </w:t>
      </w:r>
    </w:p>
    <w:p w:rsidR="00A70B7B" w:rsidRPr="00977DF0" w:rsidRDefault="00A70B7B" w:rsidP="00A70B7B">
      <w:pPr>
        <w:pStyle w:val="a3"/>
        <w:numPr>
          <w:ilvl w:val="0"/>
          <w:numId w:val="40"/>
        </w:numPr>
        <w:tabs>
          <w:tab w:val="left" w:pos="993"/>
        </w:tabs>
        <w:spacing w:after="0" w:line="360" w:lineRule="auto"/>
        <w:ind w:left="0" w:firstLine="709"/>
        <w:jc w:val="both"/>
        <w:rPr>
          <w:rFonts w:ascii="Times New Roman" w:hAnsi="Times New Roman"/>
          <w:iCs/>
          <w:sz w:val="28"/>
          <w:szCs w:val="28"/>
          <w:lang w:val="uk-UA"/>
        </w:rPr>
      </w:pPr>
      <w:r w:rsidRPr="00977DF0">
        <w:rPr>
          <w:rFonts w:ascii="Times New Roman" w:hAnsi="Times New Roman"/>
          <w:iCs/>
          <w:sz w:val="28"/>
          <w:szCs w:val="28"/>
          <w:lang w:val="uk-UA"/>
        </w:rPr>
        <w:t xml:space="preserve">фізична агресія (використання фізичної сили проти іншої людини); </w:t>
      </w:r>
    </w:p>
    <w:p w:rsidR="00A70B7B" w:rsidRPr="00977DF0" w:rsidRDefault="00A70B7B" w:rsidP="00A70B7B">
      <w:pPr>
        <w:pStyle w:val="a3"/>
        <w:numPr>
          <w:ilvl w:val="0"/>
          <w:numId w:val="40"/>
        </w:numPr>
        <w:tabs>
          <w:tab w:val="left" w:pos="993"/>
        </w:tabs>
        <w:spacing w:after="0" w:line="360" w:lineRule="auto"/>
        <w:ind w:left="0" w:firstLine="709"/>
        <w:jc w:val="both"/>
        <w:rPr>
          <w:rFonts w:ascii="Times New Roman" w:hAnsi="Times New Roman"/>
          <w:iCs/>
          <w:sz w:val="28"/>
          <w:szCs w:val="28"/>
          <w:lang w:val="uk-UA"/>
        </w:rPr>
      </w:pPr>
      <w:r w:rsidRPr="00977DF0">
        <w:rPr>
          <w:rFonts w:ascii="Times New Roman" w:hAnsi="Times New Roman"/>
          <w:iCs/>
          <w:sz w:val="28"/>
          <w:szCs w:val="28"/>
          <w:lang w:val="uk-UA"/>
        </w:rPr>
        <w:t xml:space="preserve">вербальна агресія (вираження негативних почуттів через форму – сварку, крик, та через зміст словесних звернень – погрози, прокляття); </w:t>
      </w:r>
    </w:p>
    <w:p w:rsidR="00A70B7B" w:rsidRPr="00977DF0" w:rsidRDefault="00A70B7B" w:rsidP="00A70B7B">
      <w:pPr>
        <w:pStyle w:val="a3"/>
        <w:numPr>
          <w:ilvl w:val="0"/>
          <w:numId w:val="40"/>
        </w:numPr>
        <w:tabs>
          <w:tab w:val="left" w:pos="993"/>
        </w:tabs>
        <w:spacing w:after="0" w:line="360" w:lineRule="auto"/>
        <w:ind w:left="0" w:firstLine="709"/>
        <w:jc w:val="both"/>
        <w:rPr>
          <w:rFonts w:ascii="Times New Roman" w:hAnsi="Times New Roman"/>
          <w:iCs/>
          <w:sz w:val="28"/>
          <w:szCs w:val="28"/>
          <w:lang w:val="uk-UA"/>
        </w:rPr>
      </w:pPr>
      <w:r w:rsidRPr="00977DF0">
        <w:rPr>
          <w:rFonts w:ascii="Times New Roman" w:hAnsi="Times New Roman"/>
          <w:iCs/>
          <w:sz w:val="28"/>
          <w:szCs w:val="28"/>
          <w:lang w:val="uk-UA"/>
        </w:rPr>
        <w:t xml:space="preserve">непряма агресія (використання обхідним шляхом спрямованих проти інших людей чуток, жартів і прояви ненаправлених, невпорядкованих, вибухів ненависті); </w:t>
      </w:r>
    </w:p>
    <w:p w:rsidR="00A70B7B" w:rsidRPr="00977DF0" w:rsidRDefault="00A70B7B" w:rsidP="00A70B7B">
      <w:pPr>
        <w:pStyle w:val="a3"/>
        <w:numPr>
          <w:ilvl w:val="0"/>
          <w:numId w:val="40"/>
        </w:numPr>
        <w:tabs>
          <w:tab w:val="left" w:pos="993"/>
        </w:tabs>
        <w:spacing w:after="0" w:line="360" w:lineRule="auto"/>
        <w:ind w:left="0" w:firstLine="709"/>
        <w:jc w:val="both"/>
        <w:rPr>
          <w:rFonts w:ascii="Times New Roman" w:hAnsi="Times New Roman"/>
          <w:iCs/>
          <w:sz w:val="28"/>
          <w:szCs w:val="28"/>
          <w:lang w:val="uk-UA"/>
        </w:rPr>
      </w:pPr>
      <w:r w:rsidRPr="00977DF0">
        <w:rPr>
          <w:rFonts w:ascii="Times New Roman" w:hAnsi="Times New Roman"/>
          <w:iCs/>
          <w:sz w:val="28"/>
          <w:szCs w:val="28"/>
          <w:lang w:val="uk-UA"/>
        </w:rPr>
        <w:t xml:space="preserve">негативізм (опозиційна форма поведінки, спрямована проти </w:t>
      </w:r>
      <w:proofErr w:type="spellStart"/>
      <w:r w:rsidRPr="00977DF0">
        <w:rPr>
          <w:rFonts w:ascii="Times New Roman" w:hAnsi="Times New Roman"/>
          <w:iCs/>
          <w:sz w:val="28"/>
          <w:szCs w:val="28"/>
          <w:lang w:val="uk-UA"/>
        </w:rPr>
        <w:t>авторитета</w:t>
      </w:r>
      <w:proofErr w:type="spellEnd"/>
      <w:r w:rsidRPr="00977DF0">
        <w:rPr>
          <w:rFonts w:ascii="Times New Roman" w:hAnsi="Times New Roman"/>
          <w:iCs/>
          <w:sz w:val="28"/>
          <w:szCs w:val="28"/>
          <w:lang w:val="uk-UA"/>
        </w:rPr>
        <w:t xml:space="preserve"> і керівництва, яка може зростати від пасивної незгоди до активних дій проти вимог, правил, законів); </w:t>
      </w:r>
    </w:p>
    <w:p w:rsidR="00A70B7B" w:rsidRPr="00977DF0" w:rsidRDefault="00A70B7B" w:rsidP="00A70B7B">
      <w:pPr>
        <w:pStyle w:val="a3"/>
        <w:numPr>
          <w:ilvl w:val="0"/>
          <w:numId w:val="40"/>
        </w:numPr>
        <w:tabs>
          <w:tab w:val="left" w:pos="993"/>
        </w:tabs>
        <w:spacing w:after="0" w:line="360" w:lineRule="auto"/>
        <w:ind w:left="0" w:firstLine="709"/>
        <w:jc w:val="both"/>
        <w:rPr>
          <w:rFonts w:ascii="Times New Roman" w:hAnsi="Times New Roman"/>
          <w:iCs/>
          <w:sz w:val="28"/>
          <w:szCs w:val="28"/>
          <w:lang w:val="uk-UA"/>
        </w:rPr>
      </w:pPr>
      <w:r w:rsidRPr="00977DF0">
        <w:rPr>
          <w:rFonts w:ascii="Times New Roman" w:hAnsi="Times New Roman"/>
          <w:iCs/>
          <w:sz w:val="28"/>
          <w:szCs w:val="28"/>
          <w:lang w:val="uk-UA"/>
        </w:rPr>
        <w:t>роздратованість (схильність до роздратованості, готовність за найменшого</w:t>
      </w:r>
      <w:r>
        <w:rPr>
          <w:rFonts w:ascii="Times New Roman" w:hAnsi="Times New Roman"/>
          <w:iCs/>
          <w:sz w:val="28"/>
          <w:szCs w:val="28"/>
          <w:lang w:val="uk-UA"/>
        </w:rPr>
        <w:t xml:space="preserve"> збудження вилитися у грубості та</w:t>
      </w:r>
      <w:r w:rsidRPr="00977DF0">
        <w:rPr>
          <w:rFonts w:ascii="Times New Roman" w:hAnsi="Times New Roman"/>
          <w:iCs/>
          <w:sz w:val="28"/>
          <w:szCs w:val="28"/>
          <w:lang w:val="uk-UA"/>
        </w:rPr>
        <w:t xml:space="preserve"> різкості); </w:t>
      </w:r>
    </w:p>
    <w:p w:rsidR="00A70B7B" w:rsidRPr="00977DF0" w:rsidRDefault="00A70B7B" w:rsidP="00A70B7B">
      <w:pPr>
        <w:pStyle w:val="a3"/>
        <w:numPr>
          <w:ilvl w:val="0"/>
          <w:numId w:val="40"/>
        </w:numPr>
        <w:tabs>
          <w:tab w:val="left" w:pos="993"/>
        </w:tabs>
        <w:spacing w:after="0" w:line="360" w:lineRule="auto"/>
        <w:ind w:left="0" w:firstLine="709"/>
        <w:jc w:val="both"/>
        <w:rPr>
          <w:rFonts w:ascii="Times New Roman" w:hAnsi="Times New Roman"/>
          <w:iCs/>
          <w:sz w:val="28"/>
          <w:szCs w:val="28"/>
          <w:lang w:val="uk-UA"/>
        </w:rPr>
      </w:pPr>
      <w:r w:rsidRPr="00977DF0">
        <w:rPr>
          <w:rFonts w:ascii="Times New Roman" w:hAnsi="Times New Roman"/>
          <w:iCs/>
          <w:sz w:val="28"/>
          <w:szCs w:val="28"/>
          <w:lang w:val="uk-UA"/>
        </w:rPr>
        <w:t xml:space="preserve">підозрілість (схильність до недовіри і обережного відношення до людей, через переконання, що оточуючі хочуть нашкодити); </w:t>
      </w:r>
    </w:p>
    <w:p w:rsidR="00A70B7B" w:rsidRPr="00977DF0" w:rsidRDefault="00A70B7B" w:rsidP="00A70B7B">
      <w:pPr>
        <w:pStyle w:val="a3"/>
        <w:numPr>
          <w:ilvl w:val="0"/>
          <w:numId w:val="40"/>
        </w:numPr>
        <w:tabs>
          <w:tab w:val="left" w:pos="993"/>
        </w:tabs>
        <w:spacing w:after="0" w:line="360" w:lineRule="auto"/>
        <w:ind w:left="0" w:firstLine="709"/>
        <w:jc w:val="both"/>
        <w:rPr>
          <w:rFonts w:ascii="Times New Roman" w:hAnsi="Times New Roman"/>
          <w:iCs/>
          <w:sz w:val="28"/>
          <w:szCs w:val="28"/>
          <w:lang w:val="uk-UA"/>
        </w:rPr>
      </w:pPr>
      <w:r>
        <w:rPr>
          <w:rFonts w:ascii="Times New Roman" w:hAnsi="Times New Roman"/>
          <w:iCs/>
          <w:sz w:val="28"/>
          <w:szCs w:val="28"/>
          <w:lang w:val="uk-UA"/>
        </w:rPr>
        <w:lastRenderedPageBreak/>
        <w:t>образа (прояви заздрості та</w:t>
      </w:r>
      <w:r w:rsidRPr="00977DF0">
        <w:rPr>
          <w:rFonts w:ascii="Times New Roman" w:hAnsi="Times New Roman"/>
          <w:iCs/>
          <w:sz w:val="28"/>
          <w:szCs w:val="28"/>
          <w:lang w:val="uk-UA"/>
        </w:rPr>
        <w:t xml:space="preserve"> ненависті до оточуючих, обумовлені почуттям гніву, незадоволення кимось конкретно або усім світом за дійсні або надумані страждання); </w:t>
      </w:r>
    </w:p>
    <w:p w:rsidR="00A70B7B" w:rsidRPr="00977DF0" w:rsidRDefault="00A70B7B" w:rsidP="00A70B7B">
      <w:pPr>
        <w:pStyle w:val="a3"/>
        <w:numPr>
          <w:ilvl w:val="0"/>
          <w:numId w:val="40"/>
        </w:numPr>
        <w:tabs>
          <w:tab w:val="left" w:pos="993"/>
        </w:tabs>
        <w:spacing w:after="0" w:line="360" w:lineRule="auto"/>
        <w:ind w:left="0" w:firstLine="709"/>
        <w:jc w:val="both"/>
        <w:rPr>
          <w:rFonts w:ascii="Times New Roman" w:hAnsi="Times New Roman"/>
          <w:iCs/>
          <w:sz w:val="28"/>
          <w:szCs w:val="28"/>
          <w:lang w:val="uk-UA"/>
        </w:rPr>
      </w:pPr>
      <w:proofErr w:type="spellStart"/>
      <w:r w:rsidRPr="00977DF0">
        <w:rPr>
          <w:rFonts w:ascii="Times New Roman" w:hAnsi="Times New Roman"/>
          <w:iCs/>
          <w:sz w:val="28"/>
          <w:szCs w:val="28"/>
          <w:lang w:val="uk-UA"/>
        </w:rPr>
        <w:t>аутоагресія</w:t>
      </w:r>
      <w:proofErr w:type="spellEnd"/>
      <w:r w:rsidRPr="00977DF0">
        <w:rPr>
          <w:rFonts w:ascii="Times New Roman" w:hAnsi="Times New Roman"/>
          <w:iCs/>
          <w:sz w:val="28"/>
          <w:szCs w:val="28"/>
          <w:lang w:val="uk-UA"/>
        </w:rPr>
        <w:t xml:space="preserve"> або почуття провини (ставлення і дії по відношенню до себе і оточуючих, витікає із можливого переконання самого досліджуваного в тому, що він є поганою людиною, чинить недобре). </w:t>
      </w:r>
    </w:p>
    <w:p w:rsidR="00A70B7B" w:rsidRPr="00977DF0" w:rsidRDefault="00A70B7B" w:rsidP="00A70B7B">
      <w:pPr>
        <w:spacing w:after="0" w:line="360" w:lineRule="auto"/>
        <w:ind w:firstLine="709"/>
        <w:jc w:val="both"/>
        <w:rPr>
          <w:rFonts w:ascii="Times New Roman" w:hAnsi="Times New Roman"/>
          <w:sz w:val="28"/>
          <w:szCs w:val="28"/>
          <w:lang w:val="uk-UA"/>
        </w:rPr>
      </w:pPr>
      <w:r w:rsidRPr="00977DF0">
        <w:rPr>
          <w:rFonts w:ascii="Times New Roman" w:hAnsi="Times New Roman"/>
          <w:b/>
          <w:i/>
          <w:sz w:val="28"/>
          <w:szCs w:val="28"/>
          <w:lang w:val="uk-UA"/>
        </w:rPr>
        <w:t>Методика</w:t>
      </w:r>
      <w:r w:rsidRPr="00977DF0">
        <w:rPr>
          <w:rFonts w:ascii="Times New Roman" w:hAnsi="Times New Roman"/>
          <w:b/>
          <w:sz w:val="28"/>
          <w:szCs w:val="28"/>
          <w:lang w:val="uk-UA"/>
        </w:rPr>
        <w:t xml:space="preserve"> </w:t>
      </w:r>
      <w:r w:rsidRPr="00977DF0">
        <w:rPr>
          <w:rFonts w:ascii="Times New Roman" w:hAnsi="Times New Roman"/>
          <w:b/>
          <w:i/>
          <w:sz w:val="28"/>
          <w:szCs w:val="28"/>
          <w:lang w:val="uk-UA"/>
        </w:rPr>
        <w:t>комунікативної установки В. Бойко</w:t>
      </w:r>
      <w:r w:rsidRPr="00977DF0">
        <w:rPr>
          <w:rFonts w:ascii="Times New Roman" w:hAnsi="Times New Roman"/>
          <w:sz w:val="28"/>
          <w:szCs w:val="28"/>
          <w:lang w:val="uk-UA"/>
        </w:rPr>
        <w:t xml:space="preserve"> була спрямована на дослідження завуальованої жорстокості по відношенню до людей, відкритої жорстокості – коли особистість не приховує свої негативні оцінки і переживання, своє ставлення до більшості о</w:t>
      </w:r>
      <w:r>
        <w:rPr>
          <w:rFonts w:ascii="Times New Roman" w:hAnsi="Times New Roman"/>
          <w:sz w:val="28"/>
          <w:szCs w:val="28"/>
          <w:lang w:val="uk-UA"/>
        </w:rPr>
        <w:t>точуючих, робить про них різкі й</w:t>
      </w:r>
      <w:r w:rsidRPr="00977DF0">
        <w:rPr>
          <w:rFonts w:ascii="Times New Roman" w:hAnsi="Times New Roman"/>
          <w:sz w:val="28"/>
          <w:szCs w:val="28"/>
          <w:lang w:val="uk-UA"/>
        </w:rPr>
        <w:t xml:space="preserve"> однозначні висновки; обґрунтованого негативізму в судженнях про людей, який виражається в об’єктивно обумовлених негативних висновках про деякі типи людей і окремі сторони взаємодії; негативного досвіду спілкування з оточуючими - показує в якій мірі вам пощастило з оточенням – друзями, партнером п</w:t>
      </w:r>
      <w:r>
        <w:rPr>
          <w:rFonts w:ascii="Times New Roman" w:hAnsi="Times New Roman"/>
          <w:sz w:val="28"/>
          <w:szCs w:val="28"/>
          <w:lang w:val="uk-UA"/>
        </w:rPr>
        <w:t>о спільній діяльності; бурчання</w:t>
      </w:r>
      <w:r w:rsidRPr="00977DF0">
        <w:rPr>
          <w:rFonts w:ascii="Times New Roman" w:hAnsi="Times New Roman"/>
          <w:sz w:val="28"/>
          <w:szCs w:val="28"/>
          <w:lang w:val="uk-UA"/>
        </w:rPr>
        <w:t>, тобто схильності робити необґрунтовані узагальнення негативних фактів в області взаємовідносин з партнерами і в спостереженнях за соціальною дійсністю.</w:t>
      </w:r>
    </w:p>
    <w:p w:rsidR="00A70B7B" w:rsidRPr="00977DF0" w:rsidRDefault="00A70B7B" w:rsidP="00A70B7B">
      <w:pPr>
        <w:spacing w:after="0" w:line="360" w:lineRule="auto"/>
        <w:ind w:firstLine="709"/>
        <w:jc w:val="both"/>
        <w:rPr>
          <w:rFonts w:ascii="Times New Roman" w:hAnsi="Times New Roman"/>
          <w:sz w:val="28"/>
          <w:szCs w:val="28"/>
          <w:lang w:val="uk-UA"/>
        </w:rPr>
      </w:pPr>
      <w:r w:rsidRPr="00977DF0">
        <w:rPr>
          <w:rFonts w:ascii="Times New Roman" w:hAnsi="Times New Roman"/>
          <w:sz w:val="28"/>
          <w:szCs w:val="28"/>
          <w:lang w:val="uk-UA"/>
        </w:rPr>
        <w:t xml:space="preserve">На наступному етапі дослідження була проведена </w:t>
      </w:r>
      <w:r w:rsidRPr="00977DF0">
        <w:rPr>
          <w:rFonts w:ascii="Times New Roman" w:hAnsi="Times New Roman"/>
          <w:b/>
          <w:i/>
          <w:sz w:val="28"/>
          <w:szCs w:val="28"/>
          <w:lang w:val="uk-UA"/>
        </w:rPr>
        <w:t>діагностика</w:t>
      </w:r>
      <w:r w:rsidRPr="00977DF0">
        <w:rPr>
          <w:rFonts w:ascii="Times New Roman" w:hAnsi="Times New Roman"/>
          <w:sz w:val="28"/>
          <w:szCs w:val="28"/>
          <w:lang w:val="uk-UA"/>
        </w:rPr>
        <w:t xml:space="preserve"> </w:t>
      </w:r>
      <w:proofErr w:type="spellStart"/>
      <w:r w:rsidRPr="00977DF0">
        <w:rPr>
          <w:rFonts w:ascii="Times New Roman" w:hAnsi="Times New Roman"/>
          <w:b/>
          <w:i/>
          <w:sz w:val="28"/>
          <w:szCs w:val="28"/>
          <w:lang w:val="uk-UA"/>
        </w:rPr>
        <w:t>емпатійних</w:t>
      </w:r>
      <w:proofErr w:type="spellEnd"/>
      <w:r w:rsidRPr="00977DF0">
        <w:rPr>
          <w:rFonts w:ascii="Times New Roman" w:hAnsi="Times New Roman"/>
          <w:b/>
          <w:i/>
          <w:sz w:val="28"/>
          <w:szCs w:val="28"/>
          <w:lang w:val="uk-UA"/>
        </w:rPr>
        <w:t xml:space="preserve"> здібностей</w:t>
      </w:r>
      <w:r w:rsidRPr="00977DF0">
        <w:rPr>
          <w:rFonts w:ascii="Times New Roman" w:hAnsi="Times New Roman"/>
          <w:sz w:val="28"/>
          <w:szCs w:val="28"/>
          <w:lang w:val="uk-UA"/>
        </w:rPr>
        <w:t xml:space="preserve"> за допомогою методики В. Бойка, де аналізувалися показники окремих шкал: раціональний канал емпатії, емоційний канал емпатії, інтуїтивний канал емпатії, установки, які сприяють емпатії, проникаюча здібність в емпатії, ідентифікація в емпатії, а також загальна сумарна оцінка рівня емпатії.</w:t>
      </w:r>
    </w:p>
    <w:p w:rsidR="00A70B7B" w:rsidRPr="00977DF0" w:rsidRDefault="00A70B7B" w:rsidP="00A70B7B">
      <w:pPr>
        <w:pStyle w:val="a9"/>
        <w:shd w:val="clear" w:color="auto" w:fill="FFFFFF"/>
        <w:spacing w:before="0" w:beforeAutospacing="0" w:after="0" w:afterAutospacing="0" w:line="360" w:lineRule="auto"/>
        <w:ind w:firstLine="709"/>
        <w:jc w:val="both"/>
        <w:rPr>
          <w:sz w:val="28"/>
          <w:szCs w:val="28"/>
          <w:lang w:val="uk-UA"/>
        </w:rPr>
      </w:pPr>
      <w:r w:rsidRPr="00977DF0">
        <w:rPr>
          <w:sz w:val="28"/>
          <w:szCs w:val="28"/>
          <w:lang w:val="uk-UA"/>
        </w:rPr>
        <w:t xml:space="preserve">Дана методика дозволяє виявити загальний рівень емпатії, а також канали емпатії, а саме: розвиток раціонального, емоційного, інтуїтивного каналів, а також установок, що сприяють або перешкоджають емпатії, проникаючої здатності та ідентифікації в емпатії. </w:t>
      </w:r>
    </w:p>
    <w:p w:rsidR="00A70B7B" w:rsidRPr="00AD0C85" w:rsidRDefault="00A70B7B" w:rsidP="00A70B7B">
      <w:pPr>
        <w:pStyle w:val="a9"/>
        <w:shd w:val="clear" w:color="auto" w:fill="FFFFFF"/>
        <w:spacing w:before="0" w:beforeAutospacing="0" w:after="0" w:afterAutospacing="0" w:line="360" w:lineRule="auto"/>
        <w:ind w:firstLine="709"/>
        <w:jc w:val="both"/>
        <w:rPr>
          <w:sz w:val="28"/>
          <w:szCs w:val="28"/>
          <w:lang w:val="uk-UA"/>
        </w:rPr>
      </w:pPr>
      <w:r w:rsidRPr="00AD0C85">
        <w:rPr>
          <w:sz w:val="28"/>
          <w:szCs w:val="28"/>
          <w:lang w:val="uk-UA"/>
        </w:rPr>
        <w:t xml:space="preserve">Опитувальник складається із 36 суджень, які дозволяють не тільки виявити особливості прояву </w:t>
      </w:r>
      <w:proofErr w:type="spellStart"/>
      <w:r w:rsidRPr="00AD0C85">
        <w:rPr>
          <w:sz w:val="28"/>
          <w:szCs w:val="28"/>
          <w:lang w:val="uk-UA"/>
        </w:rPr>
        <w:t>емпатичних</w:t>
      </w:r>
      <w:proofErr w:type="spellEnd"/>
      <w:r w:rsidRPr="00AD0C85">
        <w:rPr>
          <w:sz w:val="28"/>
          <w:szCs w:val="28"/>
          <w:lang w:val="uk-UA"/>
        </w:rPr>
        <w:t xml:space="preserve"> здібностей, але і прогнозувати їх можливий розвиток.</w:t>
      </w:r>
    </w:p>
    <w:p w:rsidR="00A70B7B" w:rsidRPr="00AD0C85" w:rsidRDefault="00A70B7B" w:rsidP="00A70B7B">
      <w:pPr>
        <w:pStyle w:val="a9"/>
        <w:shd w:val="clear" w:color="auto" w:fill="FFFFFF"/>
        <w:spacing w:before="0" w:beforeAutospacing="0" w:after="0" w:afterAutospacing="0" w:line="360" w:lineRule="auto"/>
        <w:ind w:firstLine="709"/>
        <w:jc w:val="both"/>
        <w:rPr>
          <w:sz w:val="28"/>
          <w:szCs w:val="28"/>
          <w:lang w:val="uk-UA"/>
        </w:rPr>
      </w:pPr>
      <w:r w:rsidRPr="00AD0C85">
        <w:rPr>
          <w:sz w:val="28"/>
          <w:szCs w:val="28"/>
          <w:lang w:val="uk-UA"/>
        </w:rPr>
        <w:lastRenderedPageBreak/>
        <w:t>Підраховується число відповідей, відповідних «ключу» кожної шкали (кожна співпадаюч</w:t>
      </w:r>
      <w:r>
        <w:rPr>
          <w:sz w:val="28"/>
          <w:szCs w:val="28"/>
          <w:lang w:val="uk-UA"/>
        </w:rPr>
        <w:t>а відповідь, з урахуванням знаків</w:t>
      </w:r>
      <w:r w:rsidRPr="00AD0C85">
        <w:rPr>
          <w:sz w:val="28"/>
          <w:szCs w:val="28"/>
          <w:lang w:val="uk-UA"/>
        </w:rPr>
        <w:t>, оцінюється одним балом), а потім визначається їх загальна сума.</w:t>
      </w:r>
    </w:p>
    <w:p w:rsidR="00A70B7B" w:rsidRPr="00AD0C85" w:rsidRDefault="00A70B7B" w:rsidP="00A70B7B">
      <w:pPr>
        <w:pStyle w:val="a9"/>
        <w:shd w:val="clear" w:color="auto" w:fill="FFFFFF"/>
        <w:spacing w:before="0" w:beforeAutospacing="0" w:after="0" w:afterAutospacing="0" w:line="360" w:lineRule="auto"/>
        <w:ind w:firstLine="709"/>
        <w:jc w:val="both"/>
        <w:rPr>
          <w:sz w:val="28"/>
          <w:szCs w:val="28"/>
          <w:lang w:val="uk-UA"/>
        </w:rPr>
      </w:pPr>
      <w:r w:rsidRPr="00AD0C85">
        <w:rPr>
          <w:sz w:val="28"/>
          <w:szCs w:val="28"/>
          <w:lang w:val="uk-UA"/>
        </w:rPr>
        <w:t>Аналізуються показники окремих шкал і загальна сумарна оцінка рівня емпатії. За кожною шкалою оцінки можуть варіюватися від 0 до 6 балів і вказують на значимість конкретного параметра (каналу) в структурі емпатії. Вони виконують допоміжну роль в інтерпретації основного показника – рівня емпатії. Сумарний показник теоретично може змінюватися в межах від 0 до 36 балів.</w:t>
      </w:r>
    </w:p>
    <w:p w:rsidR="00A70B7B" w:rsidRPr="00AD0C85" w:rsidRDefault="00A70B7B" w:rsidP="00A70B7B">
      <w:pPr>
        <w:spacing w:after="0" w:line="360" w:lineRule="auto"/>
        <w:ind w:firstLine="709"/>
        <w:jc w:val="both"/>
        <w:rPr>
          <w:rFonts w:ascii="Times New Roman" w:hAnsi="Times New Roman"/>
          <w:sz w:val="28"/>
          <w:szCs w:val="28"/>
          <w:lang w:val="uk-UA"/>
        </w:rPr>
      </w:pPr>
      <w:r w:rsidRPr="00AD0C85">
        <w:rPr>
          <w:rFonts w:ascii="Times New Roman" w:hAnsi="Times New Roman"/>
          <w:sz w:val="28"/>
          <w:szCs w:val="28"/>
          <w:lang w:val="uk-UA"/>
        </w:rPr>
        <w:t xml:space="preserve">Підраховувалася кількість правильних відповідей (які відповідають “ключу”) по кожній шкалі, а потім визначалася сумарна оцінка. </w:t>
      </w:r>
    </w:p>
    <w:p w:rsidR="00A70B7B" w:rsidRPr="00AD0C85" w:rsidRDefault="00A70B7B" w:rsidP="00A70B7B">
      <w:pPr>
        <w:spacing w:after="0" w:line="360" w:lineRule="auto"/>
        <w:ind w:firstLine="709"/>
        <w:jc w:val="both"/>
        <w:rPr>
          <w:rFonts w:ascii="Times New Roman" w:hAnsi="Times New Roman"/>
          <w:sz w:val="28"/>
          <w:szCs w:val="28"/>
          <w:lang w:val="uk-UA"/>
        </w:rPr>
      </w:pPr>
      <w:r w:rsidRPr="00AD0C85">
        <w:rPr>
          <w:rFonts w:ascii="Times New Roman" w:hAnsi="Times New Roman"/>
          <w:sz w:val="28"/>
          <w:szCs w:val="28"/>
          <w:lang w:val="uk-UA"/>
        </w:rPr>
        <w:t>Якщо в сумі за всіма шкалами 30 балів і вище – у людини дуже високий рівень емпатії; 29-22 – середній; 21-15 – занижений; менше 14 балів – дуже низький.</w:t>
      </w:r>
    </w:p>
    <w:p w:rsidR="00A70B7B" w:rsidRPr="00977DF0" w:rsidRDefault="00A70B7B" w:rsidP="00A70B7B">
      <w:pPr>
        <w:spacing w:after="0" w:line="360" w:lineRule="auto"/>
        <w:ind w:firstLine="709"/>
        <w:jc w:val="both"/>
        <w:rPr>
          <w:rFonts w:ascii="Times New Roman" w:hAnsi="Times New Roman"/>
          <w:sz w:val="28"/>
          <w:szCs w:val="28"/>
          <w:lang w:val="uk-UA"/>
        </w:rPr>
      </w:pPr>
      <w:r w:rsidRPr="00977DF0">
        <w:rPr>
          <w:rFonts w:ascii="Times New Roman" w:hAnsi="Times New Roman"/>
          <w:sz w:val="28"/>
          <w:szCs w:val="28"/>
          <w:lang w:val="uk-UA"/>
        </w:rPr>
        <w:t>Раціональний канал емпатії характеризує направленість уваги, сприй</w:t>
      </w:r>
      <w:r>
        <w:rPr>
          <w:rFonts w:ascii="Times New Roman" w:hAnsi="Times New Roman"/>
          <w:sz w:val="28"/>
          <w:szCs w:val="28"/>
          <w:lang w:val="uk-UA"/>
        </w:rPr>
        <w:t>манн</w:t>
      </w:r>
      <w:r w:rsidRPr="00977DF0">
        <w:rPr>
          <w:rFonts w:ascii="Times New Roman" w:hAnsi="Times New Roman"/>
          <w:sz w:val="28"/>
          <w:szCs w:val="28"/>
          <w:lang w:val="uk-UA"/>
        </w:rPr>
        <w:t xml:space="preserve">я і мислення </w:t>
      </w:r>
      <w:proofErr w:type="spellStart"/>
      <w:r w:rsidRPr="00977DF0">
        <w:rPr>
          <w:rFonts w:ascii="Times New Roman" w:hAnsi="Times New Roman"/>
          <w:sz w:val="28"/>
          <w:szCs w:val="28"/>
          <w:lang w:val="uk-UA"/>
        </w:rPr>
        <w:t>емпатуючого</w:t>
      </w:r>
      <w:proofErr w:type="spellEnd"/>
      <w:r w:rsidRPr="00977DF0">
        <w:rPr>
          <w:rFonts w:ascii="Times New Roman" w:hAnsi="Times New Roman"/>
          <w:sz w:val="28"/>
          <w:szCs w:val="28"/>
          <w:lang w:val="uk-UA"/>
        </w:rPr>
        <w:t xml:space="preserve"> на стан, проблеми, поведінку іншої людини.</w:t>
      </w:r>
    </w:p>
    <w:p w:rsidR="00A70B7B" w:rsidRPr="00977DF0" w:rsidRDefault="00A70B7B" w:rsidP="00A70B7B">
      <w:pPr>
        <w:spacing w:after="0" w:line="360" w:lineRule="auto"/>
        <w:ind w:firstLine="709"/>
        <w:jc w:val="both"/>
        <w:rPr>
          <w:rFonts w:ascii="Times New Roman" w:hAnsi="Times New Roman"/>
          <w:sz w:val="28"/>
          <w:szCs w:val="28"/>
          <w:lang w:val="uk-UA"/>
        </w:rPr>
      </w:pPr>
      <w:r w:rsidRPr="00977DF0">
        <w:rPr>
          <w:rFonts w:ascii="Times New Roman" w:hAnsi="Times New Roman"/>
          <w:sz w:val="28"/>
          <w:szCs w:val="28"/>
          <w:lang w:val="uk-UA"/>
        </w:rPr>
        <w:t xml:space="preserve">Емоційний канал емпатії </w:t>
      </w:r>
      <w:r>
        <w:rPr>
          <w:rFonts w:ascii="Times New Roman" w:hAnsi="Times New Roman"/>
          <w:sz w:val="28"/>
          <w:szCs w:val="28"/>
          <w:lang w:val="uk-UA"/>
        </w:rPr>
        <w:t>ви</w:t>
      </w:r>
      <w:r w:rsidRPr="00977DF0">
        <w:rPr>
          <w:rFonts w:ascii="Times New Roman" w:hAnsi="Times New Roman"/>
          <w:sz w:val="28"/>
          <w:szCs w:val="28"/>
          <w:lang w:val="uk-UA"/>
        </w:rPr>
        <w:t xml:space="preserve">значає здатність </w:t>
      </w:r>
      <w:proofErr w:type="spellStart"/>
      <w:r w:rsidRPr="00977DF0">
        <w:rPr>
          <w:rFonts w:ascii="Times New Roman" w:hAnsi="Times New Roman"/>
          <w:sz w:val="28"/>
          <w:szCs w:val="28"/>
          <w:lang w:val="uk-UA"/>
        </w:rPr>
        <w:t>емпатуючого</w:t>
      </w:r>
      <w:proofErr w:type="spellEnd"/>
      <w:r w:rsidRPr="00977DF0">
        <w:rPr>
          <w:rFonts w:ascii="Times New Roman" w:hAnsi="Times New Roman"/>
          <w:sz w:val="28"/>
          <w:szCs w:val="28"/>
          <w:lang w:val="uk-UA"/>
        </w:rPr>
        <w:t xml:space="preserve"> входити в емоційний резонанс з оточуючими – співпереживати, співчувати. Це дає можливість розуміти їх внутрішній світ, прогнозувати поведінку, ефективно на них впливати.</w:t>
      </w:r>
    </w:p>
    <w:p w:rsidR="00A70B7B" w:rsidRPr="00977DF0" w:rsidRDefault="00A70B7B" w:rsidP="00A70B7B">
      <w:pPr>
        <w:spacing w:after="0" w:line="360" w:lineRule="auto"/>
        <w:ind w:firstLine="709"/>
        <w:jc w:val="both"/>
        <w:rPr>
          <w:rFonts w:ascii="Times New Roman" w:hAnsi="Times New Roman"/>
          <w:sz w:val="28"/>
          <w:szCs w:val="28"/>
          <w:lang w:val="uk-UA"/>
        </w:rPr>
      </w:pPr>
      <w:r w:rsidRPr="00977DF0">
        <w:rPr>
          <w:rFonts w:ascii="Times New Roman" w:hAnsi="Times New Roman"/>
          <w:sz w:val="28"/>
          <w:szCs w:val="28"/>
          <w:lang w:val="uk-UA"/>
        </w:rPr>
        <w:t xml:space="preserve">Інтуїтивний канал емпатії свідчить про здатність </w:t>
      </w:r>
      <w:r>
        <w:rPr>
          <w:rFonts w:ascii="Times New Roman" w:hAnsi="Times New Roman"/>
          <w:sz w:val="28"/>
          <w:szCs w:val="28"/>
          <w:lang w:val="uk-UA"/>
        </w:rPr>
        <w:t>досліджуваного</w:t>
      </w:r>
      <w:r w:rsidRPr="00977DF0">
        <w:rPr>
          <w:rFonts w:ascii="Times New Roman" w:hAnsi="Times New Roman"/>
          <w:sz w:val="28"/>
          <w:szCs w:val="28"/>
          <w:lang w:val="uk-UA"/>
        </w:rPr>
        <w:t xml:space="preserve"> бачити поведінку партнерів, діяти в умовах дефіциту інформації про них.</w:t>
      </w:r>
    </w:p>
    <w:p w:rsidR="00A70B7B" w:rsidRPr="00977DF0" w:rsidRDefault="00A70B7B" w:rsidP="00A70B7B">
      <w:pPr>
        <w:spacing w:after="0" w:line="360" w:lineRule="auto"/>
        <w:ind w:firstLine="709"/>
        <w:jc w:val="both"/>
        <w:rPr>
          <w:rFonts w:ascii="Times New Roman" w:hAnsi="Times New Roman"/>
          <w:sz w:val="28"/>
          <w:szCs w:val="28"/>
          <w:lang w:val="uk-UA"/>
        </w:rPr>
      </w:pPr>
      <w:r w:rsidRPr="00977DF0">
        <w:rPr>
          <w:rFonts w:ascii="Times New Roman" w:hAnsi="Times New Roman"/>
          <w:sz w:val="28"/>
          <w:szCs w:val="28"/>
          <w:lang w:val="uk-UA"/>
        </w:rPr>
        <w:t xml:space="preserve">Установки, які сприяють або перешкоджають емпатії полегшують або </w:t>
      </w:r>
      <w:r>
        <w:rPr>
          <w:rFonts w:ascii="Times New Roman" w:hAnsi="Times New Roman"/>
          <w:sz w:val="28"/>
          <w:szCs w:val="28"/>
          <w:lang w:val="uk-UA"/>
        </w:rPr>
        <w:t>у</w:t>
      </w:r>
      <w:r w:rsidRPr="00977DF0">
        <w:rPr>
          <w:rFonts w:ascii="Times New Roman" w:hAnsi="Times New Roman"/>
          <w:sz w:val="28"/>
          <w:szCs w:val="28"/>
          <w:lang w:val="uk-UA"/>
        </w:rPr>
        <w:t>трудн</w:t>
      </w:r>
      <w:r>
        <w:rPr>
          <w:rFonts w:ascii="Times New Roman" w:hAnsi="Times New Roman"/>
          <w:sz w:val="28"/>
          <w:szCs w:val="28"/>
          <w:lang w:val="uk-UA"/>
        </w:rPr>
        <w:t>ю</w:t>
      </w:r>
      <w:r w:rsidRPr="00977DF0">
        <w:rPr>
          <w:rFonts w:ascii="Times New Roman" w:hAnsi="Times New Roman"/>
          <w:sz w:val="28"/>
          <w:szCs w:val="28"/>
          <w:lang w:val="uk-UA"/>
        </w:rPr>
        <w:t xml:space="preserve">ють дію всіх </w:t>
      </w:r>
      <w:proofErr w:type="spellStart"/>
      <w:r w:rsidRPr="00977DF0">
        <w:rPr>
          <w:rFonts w:ascii="Times New Roman" w:hAnsi="Times New Roman"/>
          <w:sz w:val="28"/>
          <w:szCs w:val="28"/>
          <w:lang w:val="uk-UA"/>
        </w:rPr>
        <w:t>емпатійних</w:t>
      </w:r>
      <w:proofErr w:type="spellEnd"/>
      <w:r w:rsidRPr="00977DF0">
        <w:rPr>
          <w:rFonts w:ascii="Times New Roman" w:hAnsi="Times New Roman"/>
          <w:sz w:val="28"/>
          <w:szCs w:val="28"/>
          <w:lang w:val="uk-UA"/>
        </w:rPr>
        <w:t xml:space="preserve"> каналів. Це обмеж</w:t>
      </w:r>
      <w:r>
        <w:rPr>
          <w:rFonts w:ascii="Times New Roman" w:hAnsi="Times New Roman"/>
          <w:sz w:val="28"/>
          <w:szCs w:val="28"/>
          <w:lang w:val="uk-UA"/>
        </w:rPr>
        <w:t>ує діапазон емоційної чуйності та</w:t>
      </w:r>
      <w:r w:rsidRPr="00977DF0">
        <w:rPr>
          <w:rFonts w:ascii="Times New Roman" w:hAnsi="Times New Roman"/>
          <w:sz w:val="28"/>
          <w:szCs w:val="28"/>
          <w:lang w:val="uk-UA"/>
        </w:rPr>
        <w:t xml:space="preserve"> </w:t>
      </w:r>
      <w:proofErr w:type="spellStart"/>
      <w:r w:rsidRPr="00977DF0">
        <w:rPr>
          <w:rFonts w:ascii="Times New Roman" w:hAnsi="Times New Roman"/>
          <w:sz w:val="28"/>
          <w:szCs w:val="28"/>
          <w:lang w:val="uk-UA"/>
        </w:rPr>
        <w:t>емпатійного</w:t>
      </w:r>
      <w:proofErr w:type="spellEnd"/>
      <w:r w:rsidRPr="00977DF0">
        <w:rPr>
          <w:rFonts w:ascii="Times New Roman" w:hAnsi="Times New Roman"/>
          <w:sz w:val="28"/>
          <w:szCs w:val="28"/>
          <w:lang w:val="uk-UA"/>
        </w:rPr>
        <w:t xml:space="preserve"> сприйняття.</w:t>
      </w:r>
    </w:p>
    <w:p w:rsidR="00A70B7B" w:rsidRPr="00977DF0" w:rsidRDefault="00A70B7B" w:rsidP="00A70B7B">
      <w:pPr>
        <w:spacing w:after="0" w:line="360" w:lineRule="auto"/>
        <w:ind w:firstLine="709"/>
        <w:jc w:val="both"/>
        <w:rPr>
          <w:rFonts w:ascii="Times New Roman" w:hAnsi="Times New Roman"/>
          <w:sz w:val="28"/>
          <w:szCs w:val="28"/>
          <w:lang w:val="uk-UA"/>
        </w:rPr>
      </w:pPr>
      <w:r w:rsidRPr="00977DF0">
        <w:rPr>
          <w:rFonts w:ascii="Times New Roman" w:hAnsi="Times New Roman"/>
          <w:sz w:val="28"/>
          <w:szCs w:val="28"/>
          <w:lang w:val="uk-UA"/>
        </w:rPr>
        <w:t>Проникаюча здібність в емпатії роз</w:t>
      </w:r>
      <w:r>
        <w:rPr>
          <w:rFonts w:ascii="Times New Roman" w:hAnsi="Times New Roman"/>
          <w:sz w:val="28"/>
          <w:szCs w:val="28"/>
          <w:lang w:val="uk-UA"/>
        </w:rPr>
        <w:t>гляда</w:t>
      </w:r>
      <w:r w:rsidRPr="00977DF0">
        <w:rPr>
          <w:rFonts w:ascii="Times New Roman" w:hAnsi="Times New Roman"/>
          <w:sz w:val="28"/>
          <w:szCs w:val="28"/>
          <w:lang w:val="uk-UA"/>
        </w:rPr>
        <w:t>ється як важлива комунікативна якість людини, що дозволяє створ</w:t>
      </w:r>
      <w:r>
        <w:rPr>
          <w:rFonts w:ascii="Times New Roman" w:hAnsi="Times New Roman"/>
          <w:sz w:val="28"/>
          <w:szCs w:val="28"/>
          <w:lang w:val="uk-UA"/>
        </w:rPr>
        <w:t>и</w:t>
      </w:r>
      <w:r w:rsidRPr="00977DF0">
        <w:rPr>
          <w:rFonts w:ascii="Times New Roman" w:hAnsi="Times New Roman"/>
          <w:sz w:val="28"/>
          <w:szCs w:val="28"/>
          <w:lang w:val="uk-UA"/>
        </w:rPr>
        <w:t>ти атмосферу відкритості, відвертості, задушевності – сприяє емпатії.</w:t>
      </w:r>
    </w:p>
    <w:p w:rsidR="00A70B7B" w:rsidRPr="00977DF0" w:rsidRDefault="00A70B7B" w:rsidP="00A70B7B">
      <w:pPr>
        <w:spacing w:after="0" w:line="360" w:lineRule="auto"/>
        <w:ind w:firstLine="709"/>
        <w:jc w:val="both"/>
        <w:rPr>
          <w:rFonts w:ascii="Times New Roman" w:hAnsi="Times New Roman"/>
          <w:sz w:val="28"/>
          <w:szCs w:val="28"/>
          <w:lang w:val="uk-UA"/>
        </w:rPr>
      </w:pPr>
      <w:r w:rsidRPr="00977DF0">
        <w:rPr>
          <w:rFonts w:ascii="Times New Roman" w:hAnsi="Times New Roman"/>
          <w:sz w:val="28"/>
          <w:szCs w:val="28"/>
          <w:lang w:val="uk-UA"/>
        </w:rPr>
        <w:t>Ідентифікація –</w:t>
      </w:r>
      <w:r>
        <w:rPr>
          <w:rFonts w:ascii="Times New Roman" w:hAnsi="Times New Roman"/>
          <w:sz w:val="28"/>
          <w:szCs w:val="28"/>
          <w:lang w:val="uk-UA"/>
        </w:rPr>
        <w:t xml:space="preserve"> </w:t>
      </w:r>
      <w:r w:rsidRPr="00977DF0">
        <w:rPr>
          <w:rFonts w:ascii="Times New Roman" w:hAnsi="Times New Roman"/>
          <w:sz w:val="28"/>
          <w:szCs w:val="28"/>
          <w:lang w:val="uk-UA"/>
        </w:rPr>
        <w:t xml:space="preserve">важлива умова успішної </w:t>
      </w:r>
      <w:proofErr w:type="spellStart"/>
      <w:r w:rsidRPr="00977DF0">
        <w:rPr>
          <w:rFonts w:ascii="Times New Roman" w:hAnsi="Times New Roman"/>
          <w:sz w:val="28"/>
          <w:szCs w:val="28"/>
          <w:lang w:val="uk-UA"/>
        </w:rPr>
        <w:t>емпаті</w:t>
      </w:r>
      <w:r>
        <w:rPr>
          <w:rFonts w:ascii="Times New Roman" w:hAnsi="Times New Roman"/>
          <w:sz w:val="28"/>
          <w:szCs w:val="28"/>
          <w:lang w:val="uk-UA"/>
        </w:rPr>
        <w:t>йності</w:t>
      </w:r>
      <w:proofErr w:type="spellEnd"/>
      <w:r>
        <w:rPr>
          <w:rFonts w:ascii="Times New Roman" w:hAnsi="Times New Roman"/>
          <w:sz w:val="28"/>
          <w:szCs w:val="28"/>
          <w:lang w:val="uk-UA"/>
        </w:rPr>
        <w:t xml:space="preserve"> особистості</w:t>
      </w:r>
      <w:r w:rsidRPr="00977DF0">
        <w:rPr>
          <w:rFonts w:ascii="Times New Roman" w:hAnsi="Times New Roman"/>
          <w:sz w:val="28"/>
          <w:szCs w:val="28"/>
          <w:lang w:val="uk-UA"/>
        </w:rPr>
        <w:t xml:space="preserve">. Це вміння зрозуміти іншого на </w:t>
      </w:r>
      <w:r>
        <w:rPr>
          <w:rFonts w:ascii="Times New Roman" w:hAnsi="Times New Roman"/>
          <w:sz w:val="28"/>
          <w:szCs w:val="28"/>
          <w:lang w:val="uk-UA"/>
        </w:rPr>
        <w:t>баз</w:t>
      </w:r>
      <w:r w:rsidRPr="00977DF0">
        <w:rPr>
          <w:rFonts w:ascii="Times New Roman" w:hAnsi="Times New Roman"/>
          <w:sz w:val="28"/>
          <w:szCs w:val="28"/>
          <w:lang w:val="uk-UA"/>
        </w:rPr>
        <w:t xml:space="preserve">і співпереживань, постановки себе на місце </w:t>
      </w:r>
      <w:r w:rsidRPr="00977DF0">
        <w:rPr>
          <w:rFonts w:ascii="Times New Roman" w:hAnsi="Times New Roman"/>
          <w:sz w:val="28"/>
          <w:szCs w:val="28"/>
          <w:lang w:val="uk-UA"/>
        </w:rPr>
        <w:lastRenderedPageBreak/>
        <w:t xml:space="preserve">партнера. В основі ідентифікації </w:t>
      </w:r>
      <w:r>
        <w:rPr>
          <w:rFonts w:ascii="Times New Roman" w:hAnsi="Times New Roman"/>
          <w:sz w:val="28"/>
          <w:szCs w:val="28"/>
          <w:lang w:val="uk-UA"/>
        </w:rPr>
        <w:t xml:space="preserve">– </w:t>
      </w:r>
      <w:r w:rsidRPr="00977DF0">
        <w:rPr>
          <w:rFonts w:ascii="Times New Roman" w:hAnsi="Times New Roman"/>
          <w:sz w:val="28"/>
          <w:szCs w:val="28"/>
          <w:lang w:val="uk-UA"/>
        </w:rPr>
        <w:t xml:space="preserve">легкість, рухливість і гнучкість емоцій, здатність до наслідування. </w:t>
      </w:r>
    </w:p>
    <w:p w:rsidR="00A70B7B" w:rsidRPr="00977DF0" w:rsidRDefault="00A70B7B" w:rsidP="00A70B7B">
      <w:pPr>
        <w:spacing w:after="0" w:line="360" w:lineRule="auto"/>
        <w:ind w:firstLine="709"/>
        <w:jc w:val="both"/>
        <w:rPr>
          <w:rFonts w:ascii="Times New Roman" w:hAnsi="Times New Roman"/>
          <w:sz w:val="28"/>
          <w:szCs w:val="28"/>
          <w:lang w:val="uk-UA"/>
        </w:rPr>
      </w:pPr>
      <w:r w:rsidRPr="00977DF0">
        <w:rPr>
          <w:rFonts w:ascii="Times New Roman" w:hAnsi="Times New Roman"/>
          <w:sz w:val="28"/>
          <w:szCs w:val="28"/>
          <w:lang w:val="uk-UA"/>
        </w:rPr>
        <w:t xml:space="preserve">З досліджуваними підлітками була проведена </w:t>
      </w:r>
      <w:r w:rsidRPr="00977DF0">
        <w:rPr>
          <w:rFonts w:ascii="Times New Roman" w:hAnsi="Times New Roman"/>
          <w:b/>
          <w:i/>
          <w:sz w:val="28"/>
          <w:szCs w:val="28"/>
          <w:lang w:val="uk-UA"/>
        </w:rPr>
        <w:t>бесіда</w:t>
      </w:r>
      <w:r w:rsidRPr="00977DF0">
        <w:rPr>
          <w:rFonts w:ascii="Times New Roman" w:hAnsi="Times New Roman"/>
          <w:sz w:val="28"/>
          <w:szCs w:val="28"/>
          <w:lang w:val="uk-UA"/>
        </w:rPr>
        <w:t>, в ході якої ми прагнули з’ясувати, яким вони бачать своє майбутнє, в чому вбачають сенс життя.</w:t>
      </w:r>
    </w:p>
    <w:p w:rsidR="00A70B7B" w:rsidRPr="00977DF0" w:rsidRDefault="00A70B7B" w:rsidP="00A70B7B">
      <w:pPr>
        <w:spacing w:after="0" w:line="360" w:lineRule="auto"/>
        <w:ind w:firstLine="709"/>
        <w:jc w:val="both"/>
        <w:rPr>
          <w:rFonts w:ascii="Times New Roman" w:hAnsi="Times New Roman"/>
          <w:b/>
          <w:sz w:val="28"/>
          <w:szCs w:val="28"/>
          <w:lang w:val="uk-UA"/>
        </w:rPr>
      </w:pPr>
    </w:p>
    <w:p w:rsidR="00A70B7B" w:rsidRPr="00977DF0" w:rsidRDefault="00A70B7B" w:rsidP="00A70B7B">
      <w:pPr>
        <w:pStyle w:val="2"/>
        <w:spacing w:before="0" w:line="360" w:lineRule="auto"/>
        <w:ind w:firstLine="709"/>
        <w:jc w:val="center"/>
        <w:rPr>
          <w:rFonts w:ascii="Times New Roman" w:hAnsi="Times New Roman" w:cs="Times New Roman"/>
          <w:sz w:val="28"/>
          <w:lang w:val="uk-UA"/>
        </w:rPr>
      </w:pPr>
      <w:bookmarkStart w:id="3" w:name="_Toc133915985"/>
      <w:bookmarkStart w:id="4" w:name="_Toc73003199"/>
      <w:r w:rsidRPr="004A7BDD">
        <w:rPr>
          <w:rFonts w:ascii="Times New Roman" w:hAnsi="Times New Roman" w:cs="Times New Roman"/>
          <w:color w:val="auto"/>
          <w:sz w:val="28"/>
          <w:lang w:val="uk-UA"/>
        </w:rPr>
        <w:t xml:space="preserve">2.2. </w:t>
      </w:r>
      <w:bookmarkEnd w:id="3"/>
      <w:r w:rsidRPr="00977DF0">
        <w:rPr>
          <w:rFonts w:ascii="Times New Roman" w:hAnsi="Times New Roman" w:cs="Times New Roman"/>
          <w:color w:val="000000"/>
          <w:sz w:val="28"/>
          <w:lang w:val="uk-UA"/>
        </w:rPr>
        <w:t>Емпіричні особливості девіантної поведінки в підлітковому віці</w:t>
      </w:r>
      <w:bookmarkEnd w:id="4"/>
    </w:p>
    <w:p w:rsidR="00A70B7B" w:rsidRPr="00977DF0" w:rsidRDefault="00A70B7B" w:rsidP="00A70B7B">
      <w:pPr>
        <w:spacing w:after="0" w:line="360" w:lineRule="auto"/>
        <w:ind w:firstLine="709"/>
        <w:jc w:val="both"/>
        <w:rPr>
          <w:rFonts w:ascii="Times New Roman" w:hAnsi="Times New Roman"/>
          <w:sz w:val="28"/>
          <w:szCs w:val="28"/>
          <w:lang w:val="uk-UA"/>
        </w:rPr>
      </w:pPr>
    </w:p>
    <w:p w:rsidR="00A70B7B" w:rsidRPr="00364482" w:rsidRDefault="00A70B7B" w:rsidP="00A70B7B">
      <w:pPr>
        <w:spacing w:line="360" w:lineRule="auto"/>
        <w:ind w:firstLine="992"/>
        <w:jc w:val="both"/>
        <w:rPr>
          <w:rFonts w:ascii="Times New Roman" w:hAnsi="Times New Roman" w:cs="Times New Roman"/>
          <w:sz w:val="28"/>
          <w:szCs w:val="28"/>
          <w:lang w:val="uk-UA"/>
        </w:rPr>
      </w:pPr>
      <w:r w:rsidRPr="006C1212">
        <w:rPr>
          <w:rFonts w:ascii="Times New Roman" w:hAnsi="Times New Roman" w:cs="Times New Roman"/>
          <w:sz w:val="28"/>
          <w:szCs w:val="28"/>
          <w:lang w:val="uk-UA"/>
        </w:rPr>
        <w:t xml:space="preserve">Емпіричне дослідження проводилось на базі </w:t>
      </w:r>
      <w:proofErr w:type="spellStart"/>
      <w:r w:rsidRPr="006C1212">
        <w:rPr>
          <w:rFonts w:ascii="Times New Roman" w:hAnsi="Times New Roman" w:cs="Times New Roman"/>
          <w:sz w:val="28"/>
          <w:szCs w:val="28"/>
          <w:lang w:val="uk-UA"/>
        </w:rPr>
        <w:t>Славутицького</w:t>
      </w:r>
      <w:proofErr w:type="spellEnd"/>
      <w:r w:rsidRPr="006C1212">
        <w:rPr>
          <w:rFonts w:ascii="Times New Roman" w:hAnsi="Times New Roman" w:cs="Times New Roman"/>
          <w:sz w:val="28"/>
          <w:szCs w:val="28"/>
          <w:lang w:val="uk-UA"/>
        </w:rPr>
        <w:t xml:space="preserve"> ліцею м. Славутича. </w:t>
      </w:r>
    </w:p>
    <w:p w:rsidR="00A70B7B" w:rsidRPr="00977DF0" w:rsidRDefault="00A70B7B" w:rsidP="00A70B7B">
      <w:pPr>
        <w:spacing w:after="0" w:line="360" w:lineRule="auto"/>
        <w:ind w:firstLine="709"/>
        <w:jc w:val="both"/>
        <w:rPr>
          <w:rFonts w:ascii="Times New Roman" w:hAnsi="Times New Roman"/>
          <w:sz w:val="28"/>
          <w:szCs w:val="28"/>
          <w:lang w:val="uk-UA"/>
        </w:rPr>
      </w:pPr>
      <w:r w:rsidRPr="00977DF0">
        <w:rPr>
          <w:rFonts w:ascii="Times New Roman" w:hAnsi="Times New Roman"/>
          <w:sz w:val="28"/>
          <w:szCs w:val="28"/>
          <w:lang w:val="uk-UA"/>
        </w:rPr>
        <w:t xml:space="preserve">У дослідженні взяли участь 40 підлітків, з них 22 хлопці </w:t>
      </w:r>
      <w:r>
        <w:rPr>
          <w:rFonts w:ascii="Times New Roman" w:hAnsi="Times New Roman"/>
          <w:sz w:val="28"/>
          <w:szCs w:val="28"/>
          <w:lang w:val="uk-UA"/>
        </w:rPr>
        <w:t>та 18 дівчат</w:t>
      </w:r>
      <w:r w:rsidRPr="00977DF0">
        <w:rPr>
          <w:rFonts w:ascii="Times New Roman" w:hAnsi="Times New Roman"/>
          <w:sz w:val="28"/>
          <w:szCs w:val="28"/>
          <w:lang w:val="uk-UA"/>
        </w:rPr>
        <w:t xml:space="preserve"> (див. Таблиця 2.1.). </w:t>
      </w:r>
    </w:p>
    <w:p w:rsidR="00A70B7B" w:rsidRPr="00977DF0" w:rsidRDefault="00A70B7B" w:rsidP="00A70B7B">
      <w:pPr>
        <w:spacing w:after="0" w:line="360" w:lineRule="auto"/>
        <w:ind w:firstLine="709"/>
        <w:jc w:val="right"/>
        <w:rPr>
          <w:rFonts w:ascii="Times New Roman" w:hAnsi="Times New Roman"/>
          <w:sz w:val="28"/>
          <w:szCs w:val="28"/>
          <w:lang w:val="uk-UA"/>
        </w:rPr>
      </w:pPr>
      <w:r w:rsidRPr="00977DF0">
        <w:rPr>
          <w:rFonts w:ascii="Times New Roman" w:hAnsi="Times New Roman"/>
          <w:sz w:val="28"/>
          <w:szCs w:val="28"/>
          <w:lang w:val="uk-UA"/>
        </w:rPr>
        <w:t>Таблиця 2.1.</w:t>
      </w:r>
    </w:p>
    <w:p w:rsidR="00A70B7B" w:rsidRPr="00977DF0" w:rsidRDefault="00A70B7B" w:rsidP="00A70B7B">
      <w:pPr>
        <w:tabs>
          <w:tab w:val="center" w:pos="3398"/>
        </w:tabs>
        <w:autoSpaceDE w:val="0"/>
        <w:autoSpaceDN w:val="0"/>
        <w:adjustRightInd w:val="0"/>
        <w:spacing w:after="0"/>
        <w:jc w:val="center"/>
        <w:rPr>
          <w:rFonts w:ascii="Times New Roman" w:hAnsi="Times New Roman"/>
          <w:b/>
          <w:bCs/>
          <w:sz w:val="28"/>
          <w:szCs w:val="28"/>
          <w:lang w:val="uk-UA"/>
        </w:rPr>
      </w:pPr>
      <w:r w:rsidRPr="00977DF0">
        <w:rPr>
          <w:rFonts w:ascii="Times New Roman" w:hAnsi="Times New Roman"/>
          <w:b/>
          <w:bCs/>
          <w:sz w:val="28"/>
          <w:szCs w:val="28"/>
          <w:lang w:val="uk-UA"/>
        </w:rPr>
        <w:t>Розподіл досліджуваних за статтю</w:t>
      </w:r>
    </w:p>
    <w:p w:rsidR="00A70B7B" w:rsidRPr="00977DF0" w:rsidRDefault="00A70B7B" w:rsidP="00A70B7B">
      <w:pPr>
        <w:tabs>
          <w:tab w:val="center" w:pos="3398"/>
        </w:tabs>
        <w:autoSpaceDE w:val="0"/>
        <w:autoSpaceDN w:val="0"/>
        <w:adjustRightInd w:val="0"/>
        <w:spacing w:after="0"/>
        <w:rPr>
          <w:rFonts w:ascii="Times New Roman" w:hAnsi="Times New Roman"/>
          <w:b/>
          <w:bCs/>
          <w:sz w:val="18"/>
          <w:szCs w:val="18"/>
          <w:lang w:val="uk-UA"/>
        </w:rPr>
      </w:pPr>
    </w:p>
    <w:tbl>
      <w:tblPr>
        <w:tblW w:w="0" w:type="auto"/>
        <w:tblInd w:w="93" w:type="dxa"/>
        <w:tblLayout w:type="fixed"/>
        <w:tblCellMar>
          <w:left w:w="93" w:type="dxa"/>
          <w:right w:w="93" w:type="dxa"/>
        </w:tblCellMar>
        <w:tblLook w:val="0000" w:firstRow="0" w:lastRow="0" w:firstColumn="0" w:lastColumn="0" w:noHBand="0" w:noVBand="0"/>
      </w:tblPr>
      <w:tblGrid>
        <w:gridCol w:w="1037"/>
        <w:gridCol w:w="1285"/>
        <w:gridCol w:w="1617"/>
        <w:gridCol w:w="1555"/>
        <w:gridCol w:w="1948"/>
        <w:gridCol w:w="1928"/>
      </w:tblGrid>
      <w:tr w:rsidR="00A70B7B" w:rsidRPr="00977DF0" w:rsidTr="00F91DF6">
        <w:trPr>
          <w:trHeight w:val="1146"/>
        </w:trPr>
        <w:tc>
          <w:tcPr>
            <w:tcW w:w="2321"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A70B7B" w:rsidRPr="00977DF0" w:rsidRDefault="00A70B7B" w:rsidP="00F91DF6">
            <w:pPr>
              <w:autoSpaceDE w:val="0"/>
              <w:autoSpaceDN w:val="0"/>
              <w:adjustRightInd w:val="0"/>
              <w:spacing w:after="0" w:line="360" w:lineRule="auto"/>
              <w:rPr>
                <w:rFonts w:ascii="Times New Roman" w:hAnsi="Times New Roman"/>
                <w:sz w:val="28"/>
                <w:szCs w:val="28"/>
                <w:lang w:val="uk-UA"/>
              </w:rPr>
            </w:pPr>
            <w:r w:rsidRPr="00977DF0">
              <w:rPr>
                <w:rFonts w:ascii="Times New Roman" w:hAnsi="Times New Roman"/>
                <w:sz w:val="28"/>
                <w:szCs w:val="28"/>
                <w:lang w:val="uk-UA"/>
              </w:rPr>
              <w:t xml:space="preserve"> </w:t>
            </w:r>
          </w:p>
        </w:tc>
        <w:tc>
          <w:tcPr>
            <w:tcW w:w="1617"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proofErr w:type="spellStart"/>
            <w:r w:rsidRPr="00977DF0">
              <w:rPr>
                <w:rFonts w:ascii="Times New Roman" w:hAnsi="Times New Roman"/>
                <w:sz w:val="28"/>
                <w:szCs w:val="28"/>
                <w:lang w:val="uk-UA"/>
              </w:rPr>
              <w:t>Frequency</w:t>
            </w:r>
            <w:proofErr w:type="spellEnd"/>
          </w:p>
        </w:tc>
        <w:tc>
          <w:tcPr>
            <w:tcW w:w="1555"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proofErr w:type="spellStart"/>
            <w:r w:rsidRPr="00977DF0">
              <w:rPr>
                <w:rFonts w:ascii="Times New Roman" w:hAnsi="Times New Roman"/>
                <w:sz w:val="28"/>
                <w:szCs w:val="28"/>
                <w:lang w:val="uk-UA"/>
              </w:rPr>
              <w:t>Percent</w:t>
            </w:r>
            <w:proofErr w:type="spellEnd"/>
          </w:p>
        </w:tc>
        <w:tc>
          <w:tcPr>
            <w:tcW w:w="1948"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proofErr w:type="spellStart"/>
            <w:r w:rsidRPr="00977DF0">
              <w:rPr>
                <w:rFonts w:ascii="Times New Roman" w:hAnsi="Times New Roman"/>
                <w:sz w:val="28"/>
                <w:szCs w:val="28"/>
                <w:lang w:val="uk-UA"/>
              </w:rPr>
              <w:t>Valid</w:t>
            </w:r>
            <w:proofErr w:type="spellEnd"/>
            <w:r w:rsidRPr="00977DF0">
              <w:rPr>
                <w:rFonts w:ascii="Times New Roman" w:hAnsi="Times New Roman"/>
                <w:sz w:val="28"/>
                <w:szCs w:val="28"/>
                <w:lang w:val="uk-UA"/>
              </w:rPr>
              <w:t xml:space="preserve"> </w:t>
            </w:r>
            <w:proofErr w:type="spellStart"/>
            <w:r w:rsidRPr="00977DF0">
              <w:rPr>
                <w:rFonts w:ascii="Times New Roman" w:hAnsi="Times New Roman"/>
                <w:sz w:val="28"/>
                <w:szCs w:val="28"/>
                <w:lang w:val="uk-UA"/>
              </w:rPr>
              <w:t>Percent</w:t>
            </w:r>
            <w:proofErr w:type="spellEnd"/>
          </w:p>
        </w:tc>
        <w:tc>
          <w:tcPr>
            <w:tcW w:w="1928"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proofErr w:type="spellStart"/>
            <w:r w:rsidRPr="00977DF0">
              <w:rPr>
                <w:rFonts w:ascii="Times New Roman" w:hAnsi="Times New Roman"/>
                <w:sz w:val="28"/>
                <w:szCs w:val="28"/>
                <w:lang w:val="uk-UA"/>
              </w:rPr>
              <w:t>Cumulative</w:t>
            </w:r>
            <w:proofErr w:type="spellEnd"/>
            <w:r w:rsidRPr="00977DF0">
              <w:rPr>
                <w:rFonts w:ascii="Times New Roman" w:hAnsi="Times New Roman"/>
                <w:sz w:val="28"/>
                <w:szCs w:val="28"/>
                <w:lang w:val="uk-UA"/>
              </w:rPr>
              <w:t xml:space="preserve"> </w:t>
            </w:r>
            <w:proofErr w:type="spellStart"/>
            <w:r w:rsidRPr="00977DF0">
              <w:rPr>
                <w:rFonts w:ascii="Times New Roman" w:hAnsi="Times New Roman"/>
                <w:sz w:val="28"/>
                <w:szCs w:val="28"/>
                <w:lang w:val="uk-UA"/>
              </w:rPr>
              <w:t>Percent</w:t>
            </w:r>
            <w:proofErr w:type="spellEnd"/>
          </w:p>
        </w:tc>
      </w:tr>
      <w:tr w:rsidR="00A70B7B" w:rsidRPr="00977DF0" w:rsidTr="00F91DF6">
        <w:trPr>
          <w:cantSplit/>
          <w:trHeight w:val="621"/>
        </w:trPr>
        <w:tc>
          <w:tcPr>
            <w:tcW w:w="1037" w:type="dxa"/>
            <w:vMerge w:val="restart"/>
            <w:tcBorders>
              <w:top w:val="single" w:sz="12" w:space="0" w:color="000000"/>
              <w:left w:val="single" w:sz="12" w:space="0" w:color="000000"/>
              <w:bottom w:val="nil"/>
              <w:right w:val="nil"/>
            </w:tcBorders>
            <w:shd w:val="clear" w:color="000000" w:fill="FFFFFF"/>
          </w:tcPr>
          <w:p w:rsidR="00A70B7B" w:rsidRPr="00977DF0" w:rsidRDefault="00A70B7B" w:rsidP="00F91DF6">
            <w:pPr>
              <w:autoSpaceDE w:val="0"/>
              <w:autoSpaceDN w:val="0"/>
              <w:adjustRightInd w:val="0"/>
              <w:spacing w:after="0" w:line="360" w:lineRule="auto"/>
              <w:rPr>
                <w:rFonts w:ascii="Times New Roman" w:hAnsi="Times New Roman"/>
                <w:sz w:val="28"/>
                <w:szCs w:val="28"/>
                <w:lang w:val="uk-UA"/>
              </w:rPr>
            </w:pPr>
            <w:proofErr w:type="spellStart"/>
            <w:r w:rsidRPr="00977DF0">
              <w:rPr>
                <w:rFonts w:ascii="Times New Roman" w:hAnsi="Times New Roman"/>
                <w:sz w:val="28"/>
                <w:szCs w:val="28"/>
                <w:lang w:val="uk-UA"/>
              </w:rPr>
              <w:t>Valid</w:t>
            </w:r>
            <w:proofErr w:type="spellEnd"/>
          </w:p>
        </w:tc>
        <w:tc>
          <w:tcPr>
            <w:tcW w:w="1285" w:type="dxa"/>
            <w:tcBorders>
              <w:top w:val="single" w:sz="12" w:space="0" w:color="000000"/>
              <w:left w:val="nil"/>
              <w:bottom w:val="nil"/>
              <w:right w:val="single" w:sz="12" w:space="0" w:color="000000"/>
            </w:tcBorders>
            <w:shd w:val="clear" w:color="000000" w:fill="FFFFFF"/>
          </w:tcPr>
          <w:p w:rsidR="00A70B7B" w:rsidRPr="00977DF0" w:rsidRDefault="00A70B7B" w:rsidP="00F91DF6">
            <w:pPr>
              <w:autoSpaceDE w:val="0"/>
              <w:autoSpaceDN w:val="0"/>
              <w:adjustRightInd w:val="0"/>
              <w:spacing w:after="0" w:line="360" w:lineRule="auto"/>
              <w:rPr>
                <w:rFonts w:ascii="Times New Roman" w:hAnsi="Times New Roman"/>
                <w:sz w:val="28"/>
                <w:szCs w:val="28"/>
                <w:lang w:val="uk-UA"/>
              </w:rPr>
            </w:pPr>
            <w:r w:rsidRPr="00977DF0">
              <w:rPr>
                <w:rFonts w:ascii="Times New Roman" w:hAnsi="Times New Roman"/>
                <w:sz w:val="28"/>
                <w:szCs w:val="28"/>
                <w:lang w:val="uk-UA"/>
              </w:rPr>
              <w:t>дівчата</w:t>
            </w:r>
          </w:p>
        </w:tc>
        <w:tc>
          <w:tcPr>
            <w:tcW w:w="1617" w:type="dxa"/>
            <w:tcBorders>
              <w:top w:val="single" w:sz="12" w:space="0" w:color="000000"/>
              <w:left w:val="single" w:sz="12" w:space="0" w:color="000000"/>
              <w:bottom w:val="nil"/>
              <w:right w:val="single" w:sz="2" w:space="0" w:color="000000"/>
            </w:tcBorders>
            <w:shd w:val="clear" w:color="000000" w:fill="FFFFFF"/>
            <w:vAlign w:val="center"/>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18</w:t>
            </w:r>
          </w:p>
        </w:tc>
        <w:tc>
          <w:tcPr>
            <w:tcW w:w="1555" w:type="dxa"/>
            <w:tcBorders>
              <w:top w:val="single" w:sz="12" w:space="0" w:color="000000"/>
              <w:left w:val="single" w:sz="2" w:space="0" w:color="000000"/>
              <w:bottom w:val="nil"/>
              <w:right w:val="single" w:sz="2" w:space="0" w:color="000000"/>
            </w:tcBorders>
            <w:shd w:val="clear" w:color="000000" w:fill="FFFFFF"/>
            <w:vAlign w:val="center"/>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45,0</w:t>
            </w:r>
          </w:p>
        </w:tc>
        <w:tc>
          <w:tcPr>
            <w:tcW w:w="1948" w:type="dxa"/>
            <w:tcBorders>
              <w:top w:val="single" w:sz="12" w:space="0" w:color="000000"/>
              <w:left w:val="single" w:sz="2" w:space="0" w:color="000000"/>
              <w:bottom w:val="nil"/>
              <w:right w:val="single" w:sz="2" w:space="0" w:color="000000"/>
            </w:tcBorders>
            <w:shd w:val="clear" w:color="000000" w:fill="FFFFFF"/>
            <w:vAlign w:val="center"/>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45,0</w:t>
            </w:r>
          </w:p>
        </w:tc>
        <w:tc>
          <w:tcPr>
            <w:tcW w:w="1928" w:type="dxa"/>
            <w:tcBorders>
              <w:top w:val="single" w:sz="12" w:space="0" w:color="000000"/>
              <w:left w:val="single" w:sz="2" w:space="0" w:color="000000"/>
              <w:bottom w:val="nil"/>
              <w:right w:val="single" w:sz="12" w:space="0" w:color="000000"/>
            </w:tcBorders>
            <w:shd w:val="clear" w:color="000000" w:fill="FFFFFF"/>
            <w:vAlign w:val="center"/>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45,0</w:t>
            </w:r>
          </w:p>
        </w:tc>
      </w:tr>
      <w:tr w:rsidR="00A70B7B" w:rsidRPr="00977DF0" w:rsidTr="00F91DF6">
        <w:trPr>
          <w:cantSplit/>
          <w:trHeight w:val="621"/>
        </w:trPr>
        <w:tc>
          <w:tcPr>
            <w:tcW w:w="1037" w:type="dxa"/>
            <w:vMerge/>
            <w:tcBorders>
              <w:top w:val="nil"/>
              <w:left w:val="single" w:sz="12" w:space="0" w:color="000000"/>
              <w:bottom w:val="nil"/>
              <w:right w:val="nil"/>
            </w:tcBorders>
            <w:shd w:val="clear" w:color="000000" w:fill="FFFFFF"/>
          </w:tcPr>
          <w:p w:rsidR="00A70B7B" w:rsidRPr="00977DF0" w:rsidRDefault="00A70B7B" w:rsidP="00F91DF6">
            <w:pPr>
              <w:autoSpaceDE w:val="0"/>
              <w:autoSpaceDN w:val="0"/>
              <w:adjustRightInd w:val="0"/>
              <w:spacing w:after="0" w:line="360" w:lineRule="auto"/>
              <w:rPr>
                <w:rFonts w:ascii="Times New Roman" w:hAnsi="Times New Roman"/>
                <w:sz w:val="28"/>
                <w:szCs w:val="28"/>
                <w:lang w:val="uk-UA"/>
              </w:rPr>
            </w:pPr>
            <w:r w:rsidRPr="00977DF0">
              <w:rPr>
                <w:rFonts w:ascii="Times New Roman" w:hAnsi="Times New Roman"/>
                <w:sz w:val="28"/>
                <w:szCs w:val="28"/>
                <w:lang w:val="uk-UA"/>
              </w:rPr>
              <w:t xml:space="preserve"> </w:t>
            </w:r>
          </w:p>
        </w:tc>
        <w:tc>
          <w:tcPr>
            <w:tcW w:w="1285" w:type="dxa"/>
            <w:tcBorders>
              <w:top w:val="nil"/>
              <w:left w:val="nil"/>
              <w:bottom w:val="nil"/>
              <w:right w:val="single" w:sz="12" w:space="0" w:color="000000"/>
            </w:tcBorders>
            <w:shd w:val="clear" w:color="000000" w:fill="FFFFFF"/>
          </w:tcPr>
          <w:p w:rsidR="00A70B7B" w:rsidRPr="00977DF0" w:rsidRDefault="00A70B7B" w:rsidP="00F91DF6">
            <w:pPr>
              <w:autoSpaceDE w:val="0"/>
              <w:autoSpaceDN w:val="0"/>
              <w:adjustRightInd w:val="0"/>
              <w:spacing w:after="0" w:line="360" w:lineRule="auto"/>
              <w:rPr>
                <w:rFonts w:ascii="Times New Roman" w:hAnsi="Times New Roman"/>
                <w:sz w:val="28"/>
                <w:szCs w:val="28"/>
                <w:lang w:val="uk-UA"/>
              </w:rPr>
            </w:pPr>
            <w:r w:rsidRPr="00977DF0">
              <w:rPr>
                <w:rFonts w:ascii="Times New Roman" w:hAnsi="Times New Roman"/>
                <w:sz w:val="28"/>
                <w:szCs w:val="28"/>
                <w:lang w:val="uk-UA"/>
              </w:rPr>
              <w:t>хлопці</w:t>
            </w:r>
          </w:p>
        </w:tc>
        <w:tc>
          <w:tcPr>
            <w:tcW w:w="1617" w:type="dxa"/>
            <w:tcBorders>
              <w:top w:val="nil"/>
              <w:left w:val="single" w:sz="12" w:space="0" w:color="000000"/>
              <w:bottom w:val="nil"/>
              <w:right w:val="single" w:sz="2" w:space="0" w:color="000000"/>
            </w:tcBorders>
            <w:shd w:val="clear" w:color="000000" w:fill="FFFFFF"/>
            <w:vAlign w:val="center"/>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22</w:t>
            </w:r>
          </w:p>
        </w:tc>
        <w:tc>
          <w:tcPr>
            <w:tcW w:w="1555" w:type="dxa"/>
            <w:tcBorders>
              <w:top w:val="nil"/>
              <w:left w:val="single" w:sz="2" w:space="0" w:color="000000"/>
              <w:bottom w:val="nil"/>
              <w:right w:val="single" w:sz="2" w:space="0" w:color="000000"/>
            </w:tcBorders>
            <w:shd w:val="clear" w:color="000000" w:fill="FFFFFF"/>
            <w:vAlign w:val="center"/>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55,0</w:t>
            </w:r>
          </w:p>
        </w:tc>
        <w:tc>
          <w:tcPr>
            <w:tcW w:w="1948" w:type="dxa"/>
            <w:tcBorders>
              <w:top w:val="nil"/>
              <w:left w:val="single" w:sz="2" w:space="0" w:color="000000"/>
              <w:bottom w:val="nil"/>
              <w:right w:val="single" w:sz="2" w:space="0" w:color="000000"/>
            </w:tcBorders>
            <w:shd w:val="clear" w:color="000000" w:fill="FFFFFF"/>
            <w:vAlign w:val="center"/>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55,0</w:t>
            </w:r>
          </w:p>
        </w:tc>
        <w:tc>
          <w:tcPr>
            <w:tcW w:w="1928" w:type="dxa"/>
            <w:tcBorders>
              <w:top w:val="nil"/>
              <w:left w:val="single" w:sz="2" w:space="0" w:color="000000"/>
              <w:bottom w:val="nil"/>
              <w:right w:val="single" w:sz="12" w:space="0" w:color="000000"/>
            </w:tcBorders>
            <w:shd w:val="clear" w:color="000000" w:fill="FFFFFF"/>
            <w:vAlign w:val="center"/>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100,0</w:t>
            </w:r>
          </w:p>
        </w:tc>
      </w:tr>
      <w:tr w:rsidR="00A70B7B" w:rsidRPr="00977DF0" w:rsidTr="00F91DF6">
        <w:trPr>
          <w:cantSplit/>
          <w:trHeight w:val="621"/>
        </w:trPr>
        <w:tc>
          <w:tcPr>
            <w:tcW w:w="1037" w:type="dxa"/>
            <w:vMerge/>
            <w:tcBorders>
              <w:top w:val="nil"/>
              <w:left w:val="single" w:sz="12" w:space="0" w:color="000000"/>
              <w:bottom w:val="single" w:sz="12" w:space="0" w:color="000000"/>
              <w:right w:val="nil"/>
            </w:tcBorders>
            <w:shd w:val="clear" w:color="000000" w:fill="FFFFFF"/>
          </w:tcPr>
          <w:p w:rsidR="00A70B7B" w:rsidRPr="00977DF0" w:rsidRDefault="00A70B7B" w:rsidP="00F91DF6">
            <w:pPr>
              <w:autoSpaceDE w:val="0"/>
              <w:autoSpaceDN w:val="0"/>
              <w:adjustRightInd w:val="0"/>
              <w:spacing w:after="0" w:line="360" w:lineRule="auto"/>
              <w:rPr>
                <w:rFonts w:ascii="Times New Roman" w:hAnsi="Times New Roman"/>
                <w:sz w:val="28"/>
                <w:szCs w:val="28"/>
                <w:lang w:val="uk-UA"/>
              </w:rPr>
            </w:pPr>
            <w:r w:rsidRPr="00977DF0">
              <w:rPr>
                <w:rFonts w:ascii="Times New Roman" w:hAnsi="Times New Roman"/>
                <w:sz w:val="28"/>
                <w:szCs w:val="28"/>
                <w:lang w:val="uk-UA"/>
              </w:rPr>
              <w:t xml:space="preserve"> </w:t>
            </w:r>
          </w:p>
        </w:tc>
        <w:tc>
          <w:tcPr>
            <w:tcW w:w="1285" w:type="dxa"/>
            <w:tcBorders>
              <w:top w:val="nil"/>
              <w:left w:val="nil"/>
              <w:bottom w:val="single" w:sz="12" w:space="0" w:color="000000"/>
              <w:right w:val="single" w:sz="12" w:space="0" w:color="000000"/>
            </w:tcBorders>
            <w:shd w:val="clear" w:color="000000" w:fill="FFFFFF"/>
          </w:tcPr>
          <w:p w:rsidR="00A70B7B" w:rsidRPr="00977DF0" w:rsidRDefault="00A70B7B" w:rsidP="00F91DF6">
            <w:pPr>
              <w:autoSpaceDE w:val="0"/>
              <w:autoSpaceDN w:val="0"/>
              <w:adjustRightInd w:val="0"/>
              <w:spacing w:after="0" w:line="360" w:lineRule="auto"/>
              <w:rPr>
                <w:rFonts w:ascii="Times New Roman" w:hAnsi="Times New Roman"/>
                <w:sz w:val="28"/>
                <w:szCs w:val="28"/>
                <w:lang w:val="uk-UA"/>
              </w:rPr>
            </w:pPr>
            <w:proofErr w:type="spellStart"/>
            <w:r w:rsidRPr="00977DF0">
              <w:rPr>
                <w:rFonts w:ascii="Times New Roman" w:hAnsi="Times New Roman"/>
                <w:sz w:val="28"/>
                <w:szCs w:val="28"/>
                <w:lang w:val="uk-UA"/>
              </w:rPr>
              <w:t>Total</w:t>
            </w:r>
            <w:proofErr w:type="spellEnd"/>
          </w:p>
        </w:tc>
        <w:tc>
          <w:tcPr>
            <w:tcW w:w="1617" w:type="dxa"/>
            <w:tcBorders>
              <w:top w:val="nil"/>
              <w:left w:val="single" w:sz="12" w:space="0" w:color="000000"/>
              <w:bottom w:val="single" w:sz="12" w:space="0" w:color="000000"/>
              <w:right w:val="single" w:sz="2" w:space="0" w:color="000000"/>
            </w:tcBorders>
            <w:shd w:val="clear" w:color="000000" w:fill="FFFFFF"/>
            <w:vAlign w:val="center"/>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40</w:t>
            </w:r>
          </w:p>
        </w:tc>
        <w:tc>
          <w:tcPr>
            <w:tcW w:w="1555" w:type="dxa"/>
            <w:tcBorders>
              <w:top w:val="nil"/>
              <w:left w:val="single" w:sz="2" w:space="0" w:color="000000"/>
              <w:bottom w:val="single" w:sz="12" w:space="0" w:color="000000"/>
              <w:right w:val="single" w:sz="2" w:space="0" w:color="000000"/>
            </w:tcBorders>
            <w:shd w:val="clear" w:color="000000" w:fill="FFFFFF"/>
            <w:vAlign w:val="center"/>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100,0</w:t>
            </w:r>
          </w:p>
        </w:tc>
        <w:tc>
          <w:tcPr>
            <w:tcW w:w="1948" w:type="dxa"/>
            <w:tcBorders>
              <w:top w:val="nil"/>
              <w:left w:val="single" w:sz="2" w:space="0" w:color="000000"/>
              <w:bottom w:val="single" w:sz="12" w:space="0" w:color="000000"/>
              <w:right w:val="single" w:sz="2" w:space="0" w:color="000000"/>
            </w:tcBorders>
            <w:shd w:val="clear" w:color="000000" w:fill="FFFFFF"/>
            <w:vAlign w:val="center"/>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100,0</w:t>
            </w:r>
          </w:p>
        </w:tc>
        <w:tc>
          <w:tcPr>
            <w:tcW w:w="1928" w:type="dxa"/>
            <w:tcBorders>
              <w:top w:val="nil"/>
              <w:left w:val="single" w:sz="2" w:space="0" w:color="000000"/>
              <w:bottom w:val="single" w:sz="12" w:space="0" w:color="000000"/>
              <w:right w:val="single" w:sz="12" w:space="0" w:color="000000"/>
            </w:tcBorders>
            <w:shd w:val="clear" w:color="000000" w:fill="FFFFFF"/>
            <w:vAlign w:val="center"/>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p>
        </w:tc>
      </w:tr>
    </w:tbl>
    <w:p w:rsidR="00A70B7B" w:rsidRPr="00977DF0" w:rsidRDefault="00A70B7B" w:rsidP="00A70B7B">
      <w:pPr>
        <w:autoSpaceDE w:val="0"/>
        <w:autoSpaceDN w:val="0"/>
        <w:adjustRightInd w:val="0"/>
        <w:spacing w:after="0"/>
        <w:rPr>
          <w:rFonts w:ascii="Times New Roman" w:hAnsi="Times New Roman"/>
          <w:lang w:val="uk-UA"/>
        </w:rPr>
      </w:pPr>
    </w:p>
    <w:p w:rsidR="00A70B7B" w:rsidRPr="00977DF0" w:rsidRDefault="00A70B7B" w:rsidP="00A70B7B">
      <w:pPr>
        <w:spacing w:after="0" w:line="360" w:lineRule="auto"/>
        <w:ind w:firstLine="709"/>
        <w:jc w:val="both"/>
        <w:rPr>
          <w:rFonts w:ascii="Times New Roman" w:hAnsi="Times New Roman"/>
          <w:sz w:val="28"/>
          <w:szCs w:val="28"/>
          <w:lang w:val="uk-UA"/>
        </w:rPr>
      </w:pPr>
      <w:r w:rsidRPr="00977DF0">
        <w:rPr>
          <w:rFonts w:ascii="Times New Roman" w:hAnsi="Times New Roman"/>
          <w:sz w:val="28"/>
          <w:szCs w:val="28"/>
          <w:lang w:val="uk-UA"/>
        </w:rPr>
        <w:t>У результаті дослідження було виявлено, що серед досліджуваних підлітків лише незначна частина не має схильності до девіантної поведінки (табл. 2.2).</w:t>
      </w:r>
    </w:p>
    <w:p w:rsidR="00A70B7B" w:rsidRDefault="00A70B7B" w:rsidP="00A70B7B">
      <w:pPr>
        <w:spacing w:after="0" w:line="360" w:lineRule="auto"/>
        <w:ind w:firstLine="709"/>
        <w:jc w:val="right"/>
        <w:rPr>
          <w:rFonts w:ascii="Times New Roman" w:hAnsi="Times New Roman"/>
          <w:sz w:val="28"/>
          <w:szCs w:val="28"/>
          <w:lang w:val="uk-UA"/>
        </w:rPr>
        <w:sectPr w:rsidR="00A70B7B" w:rsidSect="00F97A10">
          <w:footerReference w:type="default" r:id="rId5"/>
          <w:pgSz w:w="11906" w:h="16838"/>
          <w:pgMar w:top="850" w:right="850" w:bottom="850" w:left="1417" w:header="708" w:footer="708" w:gutter="0"/>
          <w:pgNumType w:start="2"/>
          <w:cols w:space="708"/>
          <w:titlePg/>
          <w:docGrid w:linePitch="360"/>
        </w:sectPr>
      </w:pPr>
    </w:p>
    <w:p w:rsidR="00A70B7B" w:rsidRPr="00977DF0" w:rsidRDefault="00A70B7B" w:rsidP="00A70B7B">
      <w:pPr>
        <w:spacing w:after="0" w:line="360" w:lineRule="auto"/>
        <w:ind w:firstLine="709"/>
        <w:jc w:val="right"/>
        <w:rPr>
          <w:rFonts w:ascii="Times New Roman" w:hAnsi="Times New Roman"/>
          <w:sz w:val="28"/>
          <w:szCs w:val="28"/>
          <w:lang w:val="uk-UA"/>
        </w:rPr>
      </w:pPr>
      <w:r w:rsidRPr="00977DF0">
        <w:rPr>
          <w:rFonts w:ascii="Times New Roman" w:hAnsi="Times New Roman"/>
          <w:sz w:val="28"/>
          <w:szCs w:val="28"/>
          <w:lang w:val="uk-UA"/>
        </w:rPr>
        <w:lastRenderedPageBreak/>
        <w:t xml:space="preserve">Таблиця 2.2. </w:t>
      </w:r>
    </w:p>
    <w:p w:rsidR="00A70B7B" w:rsidRPr="00977DF0" w:rsidRDefault="00A70B7B" w:rsidP="00A70B7B">
      <w:pPr>
        <w:spacing w:after="0" w:line="360" w:lineRule="auto"/>
        <w:ind w:firstLine="709"/>
        <w:jc w:val="center"/>
        <w:rPr>
          <w:rFonts w:ascii="Times New Roman" w:hAnsi="Times New Roman"/>
          <w:sz w:val="28"/>
          <w:szCs w:val="28"/>
          <w:lang w:val="uk-UA"/>
        </w:rPr>
      </w:pPr>
      <w:r w:rsidRPr="00977DF0">
        <w:rPr>
          <w:rFonts w:ascii="Times New Roman" w:hAnsi="Times New Roman"/>
          <w:b/>
          <w:sz w:val="28"/>
          <w:szCs w:val="28"/>
          <w:lang w:val="uk-UA"/>
        </w:rPr>
        <w:t>Рівні прояву схильності до девіантної поведінки підлітків у різних сферах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3423"/>
      </w:tblGrid>
      <w:tr w:rsidR="00A70B7B" w:rsidRPr="00977DF0" w:rsidTr="00F91DF6">
        <w:trPr>
          <w:jc w:val="center"/>
        </w:trPr>
        <w:tc>
          <w:tcPr>
            <w:tcW w:w="4785" w:type="dxa"/>
          </w:tcPr>
          <w:p w:rsidR="00A70B7B" w:rsidRPr="00977DF0" w:rsidRDefault="00A70B7B" w:rsidP="00F91DF6">
            <w:pPr>
              <w:spacing w:after="0" w:line="360" w:lineRule="auto"/>
              <w:jc w:val="both"/>
              <w:rPr>
                <w:rFonts w:ascii="Times New Roman" w:hAnsi="Times New Roman"/>
                <w:sz w:val="28"/>
                <w:szCs w:val="28"/>
                <w:lang w:val="uk-UA"/>
              </w:rPr>
            </w:pPr>
            <w:r w:rsidRPr="00977DF0">
              <w:rPr>
                <w:rFonts w:ascii="Times New Roman" w:hAnsi="Times New Roman"/>
                <w:sz w:val="28"/>
                <w:szCs w:val="28"/>
                <w:lang w:val="uk-UA"/>
              </w:rPr>
              <w:t>Рівні прояву девіантної поведінки</w:t>
            </w:r>
          </w:p>
        </w:tc>
        <w:tc>
          <w:tcPr>
            <w:tcW w:w="3423" w:type="dxa"/>
          </w:tcPr>
          <w:p w:rsidR="00A70B7B" w:rsidRPr="00977DF0" w:rsidRDefault="00A70B7B" w:rsidP="00F91DF6">
            <w:pPr>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Кількість досліджуваних підлітків (у %)</w:t>
            </w:r>
          </w:p>
        </w:tc>
      </w:tr>
      <w:tr w:rsidR="00A70B7B" w:rsidRPr="00977DF0" w:rsidTr="00F91DF6">
        <w:trPr>
          <w:jc w:val="center"/>
        </w:trPr>
        <w:tc>
          <w:tcPr>
            <w:tcW w:w="4785" w:type="dxa"/>
          </w:tcPr>
          <w:p w:rsidR="00A70B7B" w:rsidRPr="00977DF0" w:rsidRDefault="00A70B7B" w:rsidP="00F91DF6">
            <w:pPr>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низький</w:t>
            </w:r>
          </w:p>
        </w:tc>
        <w:tc>
          <w:tcPr>
            <w:tcW w:w="3423" w:type="dxa"/>
          </w:tcPr>
          <w:p w:rsidR="00A70B7B" w:rsidRPr="00977DF0" w:rsidRDefault="00A70B7B" w:rsidP="00F91DF6">
            <w:pPr>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10.0</w:t>
            </w:r>
          </w:p>
        </w:tc>
      </w:tr>
      <w:tr w:rsidR="00A70B7B" w:rsidRPr="00977DF0" w:rsidTr="00F91DF6">
        <w:trPr>
          <w:jc w:val="center"/>
        </w:trPr>
        <w:tc>
          <w:tcPr>
            <w:tcW w:w="4785" w:type="dxa"/>
          </w:tcPr>
          <w:p w:rsidR="00A70B7B" w:rsidRPr="00977DF0" w:rsidRDefault="00A70B7B" w:rsidP="00F91DF6">
            <w:pPr>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середній</w:t>
            </w:r>
          </w:p>
        </w:tc>
        <w:tc>
          <w:tcPr>
            <w:tcW w:w="3423" w:type="dxa"/>
          </w:tcPr>
          <w:p w:rsidR="00A70B7B" w:rsidRPr="00977DF0" w:rsidRDefault="00A70B7B" w:rsidP="00F91DF6">
            <w:pPr>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55.0</w:t>
            </w:r>
          </w:p>
        </w:tc>
      </w:tr>
      <w:tr w:rsidR="00A70B7B" w:rsidRPr="00977DF0" w:rsidTr="00F91DF6">
        <w:trPr>
          <w:jc w:val="center"/>
        </w:trPr>
        <w:tc>
          <w:tcPr>
            <w:tcW w:w="4785" w:type="dxa"/>
          </w:tcPr>
          <w:p w:rsidR="00A70B7B" w:rsidRPr="00977DF0" w:rsidRDefault="00A70B7B" w:rsidP="00F91DF6">
            <w:pPr>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високий</w:t>
            </w:r>
          </w:p>
        </w:tc>
        <w:tc>
          <w:tcPr>
            <w:tcW w:w="3423" w:type="dxa"/>
          </w:tcPr>
          <w:p w:rsidR="00A70B7B" w:rsidRPr="00977DF0" w:rsidRDefault="00A70B7B" w:rsidP="00F91DF6">
            <w:pPr>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35.0</w:t>
            </w:r>
          </w:p>
        </w:tc>
      </w:tr>
      <w:tr w:rsidR="00A70B7B" w:rsidRPr="00977DF0" w:rsidTr="00F91DF6">
        <w:trPr>
          <w:jc w:val="center"/>
        </w:trPr>
        <w:tc>
          <w:tcPr>
            <w:tcW w:w="4785" w:type="dxa"/>
          </w:tcPr>
          <w:p w:rsidR="00A70B7B" w:rsidRPr="00977DF0" w:rsidRDefault="00A70B7B" w:rsidP="00F91DF6">
            <w:pPr>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загалом</w:t>
            </w:r>
          </w:p>
        </w:tc>
        <w:tc>
          <w:tcPr>
            <w:tcW w:w="3423" w:type="dxa"/>
          </w:tcPr>
          <w:p w:rsidR="00A70B7B" w:rsidRPr="00977DF0" w:rsidRDefault="00A70B7B" w:rsidP="00F91DF6">
            <w:pPr>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100.0</w:t>
            </w:r>
          </w:p>
        </w:tc>
      </w:tr>
    </w:tbl>
    <w:p w:rsidR="00A70B7B" w:rsidRPr="00977DF0" w:rsidRDefault="00A70B7B" w:rsidP="00A70B7B">
      <w:pPr>
        <w:spacing w:after="0" w:line="360" w:lineRule="auto"/>
        <w:ind w:firstLine="709"/>
        <w:jc w:val="both"/>
        <w:rPr>
          <w:rFonts w:ascii="Times New Roman" w:hAnsi="Times New Roman"/>
          <w:sz w:val="28"/>
          <w:szCs w:val="28"/>
          <w:lang w:val="uk-UA"/>
        </w:rPr>
      </w:pPr>
    </w:p>
    <w:p w:rsidR="00A70B7B" w:rsidRPr="00977DF0" w:rsidRDefault="00A70B7B" w:rsidP="00A70B7B">
      <w:pPr>
        <w:spacing w:after="0" w:line="360" w:lineRule="auto"/>
        <w:ind w:firstLine="709"/>
        <w:jc w:val="both"/>
        <w:rPr>
          <w:rFonts w:ascii="Times New Roman" w:hAnsi="Times New Roman"/>
          <w:sz w:val="28"/>
          <w:szCs w:val="28"/>
          <w:lang w:val="uk-UA"/>
        </w:rPr>
      </w:pPr>
      <w:r w:rsidRPr="00977DF0">
        <w:rPr>
          <w:rFonts w:ascii="Times New Roman" w:hAnsi="Times New Roman"/>
          <w:sz w:val="28"/>
          <w:szCs w:val="28"/>
          <w:lang w:val="uk-UA"/>
        </w:rPr>
        <w:t xml:space="preserve">Як випливає </w:t>
      </w:r>
      <w:r>
        <w:rPr>
          <w:rFonts w:ascii="Times New Roman" w:hAnsi="Times New Roman"/>
          <w:sz w:val="28"/>
          <w:szCs w:val="28"/>
          <w:lang w:val="uk-UA"/>
        </w:rPr>
        <w:t>з даних, наведених у таблиці 2.2</w:t>
      </w:r>
      <w:r w:rsidRPr="00977DF0">
        <w:rPr>
          <w:rFonts w:ascii="Times New Roman" w:hAnsi="Times New Roman"/>
          <w:sz w:val="28"/>
          <w:szCs w:val="28"/>
          <w:lang w:val="uk-UA"/>
        </w:rPr>
        <w:t>, лише 10 % досліджуваних мають низьку схильні</w:t>
      </w:r>
      <w:r>
        <w:rPr>
          <w:rFonts w:ascii="Times New Roman" w:hAnsi="Times New Roman"/>
          <w:sz w:val="28"/>
          <w:szCs w:val="28"/>
          <w:lang w:val="uk-UA"/>
        </w:rPr>
        <w:t xml:space="preserve">сть до девіантної поведінки. 55 </w:t>
      </w:r>
      <w:r w:rsidRPr="00977DF0">
        <w:rPr>
          <w:rFonts w:ascii="Times New Roman" w:hAnsi="Times New Roman"/>
          <w:sz w:val="28"/>
          <w:szCs w:val="28"/>
          <w:lang w:val="uk-UA"/>
        </w:rPr>
        <w:t xml:space="preserve">% досліджуваних підлітків мають середній рівень схильності , а 35 % - високий рівень схильності до девіантної поведінки. </w:t>
      </w:r>
    </w:p>
    <w:p w:rsidR="00A70B7B" w:rsidRPr="00977DF0" w:rsidRDefault="00A70B7B" w:rsidP="00A70B7B">
      <w:pPr>
        <w:spacing w:after="0" w:line="360" w:lineRule="auto"/>
        <w:ind w:firstLine="709"/>
        <w:jc w:val="both"/>
        <w:rPr>
          <w:rFonts w:ascii="Times New Roman" w:hAnsi="Times New Roman"/>
          <w:sz w:val="28"/>
          <w:szCs w:val="28"/>
          <w:lang w:val="uk-UA"/>
        </w:rPr>
      </w:pPr>
      <w:r w:rsidRPr="00977DF0">
        <w:rPr>
          <w:rFonts w:ascii="Times New Roman" w:hAnsi="Times New Roman"/>
          <w:sz w:val="28"/>
          <w:szCs w:val="28"/>
          <w:lang w:val="uk-UA"/>
        </w:rPr>
        <w:t xml:space="preserve">При цьому слід зазначити, що існують певні гендерні особливості </w:t>
      </w:r>
      <w:proofErr w:type="spellStart"/>
      <w:r w:rsidRPr="00977DF0">
        <w:rPr>
          <w:rFonts w:ascii="Times New Roman" w:hAnsi="Times New Roman"/>
          <w:sz w:val="28"/>
          <w:szCs w:val="28"/>
          <w:lang w:val="uk-UA"/>
        </w:rPr>
        <w:t>вираженості</w:t>
      </w:r>
      <w:proofErr w:type="spellEnd"/>
      <w:r w:rsidRPr="00977DF0">
        <w:rPr>
          <w:rFonts w:ascii="Times New Roman" w:hAnsi="Times New Roman"/>
          <w:sz w:val="28"/>
          <w:szCs w:val="28"/>
          <w:lang w:val="uk-UA"/>
        </w:rPr>
        <w:t xml:space="preserve"> схильності до девіантної поведінки залежно від статі (див. Таблиця 2.3.). Відсоток частоти Кумулятивний відсоток</w:t>
      </w:r>
    </w:p>
    <w:p w:rsidR="00A70B7B" w:rsidRPr="00977DF0" w:rsidRDefault="00A70B7B" w:rsidP="00A70B7B">
      <w:pPr>
        <w:spacing w:after="0" w:line="360" w:lineRule="auto"/>
        <w:ind w:firstLine="709"/>
        <w:jc w:val="right"/>
        <w:rPr>
          <w:rFonts w:ascii="Times New Roman" w:hAnsi="Times New Roman"/>
          <w:sz w:val="28"/>
          <w:szCs w:val="28"/>
          <w:lang w:val="uk-UA"/>
        </w:rPr>
      </w:pPr>
      <w:r w:rsidRPr="00977DF0">
        <w:rPr>
          <w:rFonts w:ascii="Times New Roman" w:hAnsi="Times New Roman"/>
          <w:sz w:val="28"/>
          <w:szCs w:val="28"/>
          <w:lang w:val="uk-UA"/>
        </w:rPr>
        <w:t>Таблиця 2.3.</w:t>
      </w:r>
    </w:p>
    <w:p w:rsidR="00A70B7B" w:rsidRPr="00977DF0" w:rsidRDefault="00A70B7B" w:rsidP="00A70B7B">
      <w:pPr>
        <w:tabs>
          <w:tab w:val="center" w:pos="3470"/>
        </w:tabs>
        <w:autoSpaceDE w:val="0"/>
        <w:autoSpaceDN w:val="0"/>
        <w:adjustRightInd w:val="0"/>
        <w:spacing w:after="0"/>
        <w:jc w:val="center"/>
        <w:rPr>
          <w:rFonts w:ascii="Times New Roman" w:hAnsi="Times New Roman"/>
          <w:b/>
          <w:bCs/>
          <w:sz w:val="28"/>
          <w:szCs w:val="28"/>
          <w:lang w:val="uk-UA"/>
        </w:rPr>
      </w:pPr>
      <w:r w:rsidRPr="00977DF0">
        <w:rPr>
          <w:rFonts w:ascii="Times New Roman" w:hAnsi="Times New Roman"/>
          <w:b/>
          <w:bCs/>
          <w:sz w:val="28"/>
          <w:szCs w:val="28"/>
          <w:lang w:val="uk-UA"/>
        </w:rPr>
        <w:t xml:space="preserve">Рівні </w:t>
      </w:r>
      <w:proofErr w:type="spellStart"/>
      <w:r w:rsidRPr="00977DF0">
        <w:rPr>
          <w:rFonts w:ascii="Times New Roman" w:hAnsi="Times New Roman"/>
          <w:b/>
          <w:bCs/>
          <w:sz w:val="28"/>
          <w:szCs w:val="28"/>
          <w:lang w:val="uk-UA"/>
        </w:rPr>
        <w:t>вираженості</w:t>
      </w:r>
      <w:proofErr w:type="spellEnd"/>
      <w:r w:rsidRPr="00977DF0">
        <w:rPr>
          <w:rFonts w:ascii="Times New Roman" w:hAnsi="Times New Roman"/>
          <w:b/>
          <w:bCs/>
          <w:sz w:val="28"/>
          <w:szCs w:val="28"/>
          <w:lang w:val="uk-UA"/>
        </w:rPr>
        <w:t xml:space="preserve"> схильності до девіантної поведінки</w:t>
      </w:r>
    </w:p>
    <w:p w:rsidR="00A70B7B" w:rsidRPr="00977DF0" w:rsidRDefault="00A70B7B" w:rsidP="00A70B7B">
      <w:pPr>
        <w:tabs>
          <w:tab w:val="center" w:pos="3470"/>
        </w:tabs>
        <w:autoSpaceDE w:val="0"/>
        <w:autoSpaceDN w:val="0"/>
        <w:adjustRightInd w:val="0"/>
        <w:spacing w:after="0"/>
        <w:rPr>
          <w:rFonts w:ascii="Times New Roman" w:hAnsi="Times New Roman"/>
          <w:b/>
          <w:bCs/>
          <w:lang w:val="uk-UA"/>
        </w:rPr>
      </w:pPr>
    </w:p>
    <w:tbl>
      <w:tblPr>
        <w:tblW w:w="0" w:type="auto"/>
        <w:tblInd w:w="93" w:type="dxa"/>
        <w:tblLayout w:type="fixed"/>
        <w:tblCellMar>
          <w:left w:w="93" w:type="dxa"/>
          <w:right w:w="93" w:type="dxa"/>
        </w:tblCellMar>
        <w:tblLook w:val="0000" w:firstRow="0" w:lastRow="0" w:firstColumn="0" w:lastColumn="0" w:noHBand="0" w:noVBand="0"/>
      </w:tblPr>
      <w:tblGrid>
        <w:gridCol w:w="1015"/>
        <w:gridCol w:w="1537"/>
        <w:gridCol w:w="1506"/>
        <w:gridCol w:w="1523"/>
        <w:gridCol w:w="1907"/>
        <w:gridCol w:w="2151"/>
      </w:tblGrid>
      <w:tr w:rsidR="00A70B7B" w:rsidRPr="00977DF0" w:rsidTr="00F91DF6">
        <w:trPr>
          <w:trHeight w:val="757"/>
        </w:trPr>
        <w:tc>
          <w:tcPr>
            <w:tcW w:w="2552"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A70B7B" w:rsidRPr="00977DF0" w:rsidRDefault="00A70B7B" w:rsidP="00F91DF6">
            <w:pPr>
              <w:autoSpaceDE w:val="0"/>
              <w:autoSpaceDN w:val="0"/>
              <w:adjustRightInd w:val="0"/>
              <w:spacing w:after="0" w:line="360" w:lineRule="auto"/>
              <w:rPr>
                <w:rFonts w:ascii="Times New Roman" w:hAnsi="Times New Roman"/>
                <w:sz w:val="28"/>
                <w:szCs w:val="28"/>
                <w:lang w:val="uk-UA"/>
              </w:rPr>
            </w:pPr>
            <w:r w:rsidRPr="00977DF0">
              <w:rPr>
                <w:rFonts w:ascii="Times New Roman" w:hAnsi="Times New Roman"/>
                <w:sz w:val="28"/>
                <w:szCs w:val="28"/>
                <w:lang w:val="uk-UA"/>
              </w:rPr>
              <w:t xml:space="preserve"> </w:t>
            </w:r>
          </w:p>
        </w:tc>
        <w:tc>
          <w:tcPr>
            <w:tcW w:w="1506" w:type="dxa"/>
            <w:tcBorders>
              <w:top w:val="single" w:sz="12" w:space="0" w:color="000000"/>
              <w:left w:val="single" w:sz="12" w:space="0" w:color="000000"/>
              <w:bottom w:val="single" w:sz="12" w:space="0" w:color="000000"/>
              <w:right w:val="single" w:sz="2" w:space="0" w:color="000000"/>
            </w:tcBorders>
            <w:shd w:val="clear" w:color="000000" w:fill="FFFFFF"/>
            <w:vAlign w:val="bottom"/>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Частота</w:t>
            </w:r>
          </w:p>
        </w:tc>
        <w:tc>
          <w:tcPr>
            <w:tcW w:w="1523"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Відсоток</w:t>
            </w:r>
          </w:p>
        </w:tc>
        <w:tc>
          <w:tcPr>
            <w:tcW w:w="1907" w:type="dxa"/>
            <w:tcBorders>
              <w:top w:val="single" w:sz="12" w:space="0" w:color="000000"/>
              <w:left w:val="single" w:sz="2" w:space="0" w:color="000000"/>
              <w:bottom w:val="single" w:sz="12" w:space="0" w:color="000000"/>
              <w:right w:val="single" w:sz="2" w:space="0" w:color="000000"/>
            </w:tcBorders>
            <w:shd w:val="clear" w:color="000000" w:fill="FFFFFF"/>
            <w:vAlign w:val="bottom"/>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 xml:space="preserve">Дійсний відсоток </w:t>
            </w:r>
          </w:p>
        </w:tc>
        <w:tc>
          <w:tcPr>
            <w:tcW w:w="2151" w:type="dxa"/>
            <w:tcBorders>
              <w:top w:val="single" w:sz="12" w:space="0" w:color="000000"/>
              <w:left w:val="single" w:sz="2" w:space="0" w:color="000000"/>
              <w:bottom w:val="single" w:sz="12" w:space="0" w:color="000000"/>
              <w:right w:val="single" w:sz="12" w:space="0" w:color="000000"/>
            </w:tcBorders>
            <w:shd w:val="clear" w:color="000000" w:fill="FFFFFF"/>
            <w:vAlign w:val="bottom"/>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Кумулятивний відсоток</w:t>
            </w:r>
          </w:p>
        </w:tc>
      </w:tr>
      <w:tr w:rsidR="00A70B7B" w:rsidRPr="00977DF0" w:rsidTr="00F91DF6">
        <w:trPr>
          <w:cantSplit/>
          <w:trHeight w:val="410"/>
        </w:trPr>
        <w:tc>
          <w:tcPr>
            <w:tcW w:w="1015" w:type="dxa"/>
            <w:tcBorders>
              <w:top w:val="single" w:sz="12" w:space="0" w:color="000000"/>
              <w:left w:val="single" w:sz="12" w:space="0" w:color="000000"/>
              <w:bottom w:val="nil"/>
              <w:right w:val="nil"/>
            </w:tcBorders>
            <w:shd w:val="clear" w:color="000000" w:fill="FFFFFF"/>
          </w:tcPr>
          <w:p w:rsidR="00A70B7B" w:rsidRPr="00977DF0" w:rsidRDefault="00A70B7B" w:rsidP="00F91DF6">
            <w:pPr>
              <w:autoSpaceDE w:val="0"/>
              <w:autoSpaceDN w:val="0"/>
              <w:adjustRightInd w:val="0"/>
              <w:spacing w:after="0" w:line="360" w:lineRule="auto"/>
              <w:rPr>
                <w:rFonts w:ascii="Times New Roman" w:hAnsi="Times New Roman"/>
                <w:sz w:val="28"/>
                <w:szCs w:val="28"/>
                <w:lang w:val="uk-UA"/>
              </w:rPr>
            </w:pPr>
            <w:proofErr w:type="spellStart"/>
            <w:r w:rsidRPr="00977DF0">
              <w:rPr>
                <w:rFonts w:ascii="Times New Roman" w:hAnsi="Times New Roman"/>
                <w:sz w:val="28"/>
                <w:szCs w:val="28"/>
                <w:lang w:val="uk-UA"/>
              </w:rPr>
              <w:t>Valid</w:t>
            </w:r>
            <w:proofErr w:type="spellEnd"/>
          </w:p>
        </w:tc>
        <w:tc>
          <w:tcPr>
            <w:tcW w:w="1537" w:type="dxa"/>
            <w:tcBorders>
              <w:top w:val="single" w:sz="12" w:space="0" w:color="000000"/>
              <w:left w:val="nil"/>
              <w:bottom w:val="nil"/>
              <w:right w:val="single" w:sz="12" w:space="0" w:color="000000"/>
            </w:tcBorders>
            <w:shd w:val="clear" w:color="000000" w:fill="FFFFFF"/>
          </w:tcPr>
          <w:p w:rsidR="00A70B7B" w:rsidRPr="00977DF0" w:rsidRDefault="00A70B7B" w:rsidP="00F91DF6">
            <w:pPr>
              <w:autoSpaceDE w:val="0"/>
              <w:autoSpaceDN w:val="0"/>
              <w:adjustRightInd w:val="0"/>
              <w:spacing w:after="0" w:line="360" w:lineRule="auto"/>
              <w:rPr>
                <w:rFonts w:ascii="Times New Roman" w:hAnsi="Times New Roman"/>
                <w:sz w:val="28"/>
                <w:szCs w:val="28"/>
                <w:lang w:val="uk-UA"/>
              </w:rPr>
            </w:pPr>
            <w:r w:rsidRPr="00977DF0">
              <w:rPr>
                <w:rFonts w:ascii="Times New Roman" w:hAnsi="Times New Roman"/>
                <w:sz w:val="28"/>
                <w:szCs w:val="28"/>
                <w:lang w:val="uk-UA"/>
              </w:rPr>
              <w:t>низький</w:t>
            </w:r>
          </w:p>
        </w:tc>
        <w:tc>
          <w:tcPr>
            <w:tcW w:w="1506" w:type="dxa"/>
            <w:tcBorders>
              <w:top w:val="single" w:sz="12" w:space="0" w:color="000000"/>
              <w:left w:val="single" w:sz="12" w:space="0" w:color="000000"/>
              <w:bottom w:val="nil"/>
              <w:right w:val="single" w:sz="2" w:space="0" w:color="000000"/>
            </w:tcBorders>
            <w:shd w:val="clear" w:color="000000" w:fill="FFFFFF"/>
            <w:vAlign w:val="center"/>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4</w:t>
            </w:r>
          </w:p>
        </w:tc>
        <w:tc>
          <w:tcPr>
            <w:tcW w:w="1523" w:type="dxa"/>
            <w:tcBorders>
              <w:top w:val="single" w:sz="12" w:space="0" w:color="000000"/>
              <w:left w:val="single" w:sz="2" w:space="0" w:color="000000"/>
              <w:bottom w:val="nil"/>
              <w:right w:val="single" w:sz="2" w:space="0" w:color="000000"/>
            </w:tcBorders>
            <w:shd w:val="clear" w:color="000000" w:fill="FFFFFF"/>
            <w:vAlign w:val="center"/>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10,0</w:t>
            </w:r>
          </w:p>
        </w:tc>
        <w:tc>
          <w:tcPr>
            <w:tcW w:w="1907" w:type="dxa"/>
            <w:tcBorders>
              <w:top w:val="single" w:sz="12" w:space="0" w:color="000000"/>
              <w:left w:val="single" w:sz="2" w:space="0" w:color="000000"/>
              <w:bottom w:val="nil"/>
              <w:right w:val="single" w:sz="2" w:space="0" w:color="000000"/>
            </w:tcBorders>
            <w:shd w:val="clear" w:color="000000" w:fill="FFFFFF"/>
            <w:vAlign w:val="center"/>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10,0</w:t>
            </w:r>
          </w:p>
        </w:tc>
        <w:tc>
          <w:tcPr>
            <w:tcW w:w="2151" w:type="dxa"/>
            <w:tcBorders>
              <w:top w:val="single" w:sz="12" w:space="0" w:color="000000"/>
              <w:left w:val="single" w:sz="2" w:space="0" w:color="000000"/>
              <w:bottom w:val="nil"/>
              <w:right w:val="single" w:sz="12" w:space="0" w:color="000000"/>
            </w:tcBorders>
            <w:shd w:val="clear" w:color="000000" w:fill="FFFFFF"/>
            <w:vAlign w:val="center"/>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10,0</w:t>
            </w:r>
          </w:p>
        </w:tc>
      </w:tr>
      <w:tr w:rsidR="00A70B7B" w:rsidRPr="00977DF0" w:rsidTr="00F91DF6">
        <w:trPr>
          <w:cantSplit/>
          <w:trHeight w:val="410"/>
        </w:trPr>
        <w:tc>
          <w:tcPr>
            <w:tcW w:w="1015" w:type="dxa"/>
            <w:tcBorders>
              <w:top w:val="nil"/>
              <w:left w:val="single" w:sz="12" w:space="0" w:color="000000"/>
              <w:bottom w:val="nil"/>
              <w:right w:val="nil"/>
            </w:tcBorders>
            <w:shd w:val="clear" w:color="000000" w:fill="FFFFFF"/>
          </w:tcPr>
          <w:p w:rsidR="00A70B7B" w:rsidRPr="00977DF0" w:rsidRDefault="00A70B7B" w:rsidP="00F91DF6">
            <w:pPr>
              <w:autoSpaceDE w:val="0"/>
              <w:autoSpaceDN w:val="0"/>
              <w:adjustRightInd w:val="0"/>
              <w:spacing w:after="0" w:line="360" w:lineRule="auto"/>
              <w:rPr>
                <w:rFonts w:ascii="Times New Roman" w:hAnsi="Times New Roman"/>
                <w:sz w:val="28"/>
                <w:szCs w:val="28"/>
                <w:lang w:val="uk-UA"/>
              </w:rPr>
            </w:pPr>
            <w:r w:rsidRPr="00977DF0">
              <w:rPr>
                <w:rFonts w:ascii="Times New Roman" w:hAnsi="Times New Roman"/>
                <w:sz w:val="28"/>
                <w:szCs w:val="28"/>
                <w:lang w:val="uk-UA"/>
              </w:rPr>
              <w:t xml:space="preserve"> </w:t>
            </w:r>
          </w:p>
        </w:tc>
        <w:tc>
          <w:tcPr>
            <w:tcW w:w="1537" w:type="dxa"/>
            <w:tcBorders>
              <w:top w:val="nil"/>
              <w:left w:val="nil"/>
              <w:bottom w:val="nil"/>
              <w:right w:val="single" w:sz="12" w:space="0" w:color="000000"/>
            </w:tcBorders>
            <w:shd w:val="clear" w:color="000000" w:fill="FFFFFF"/>
          </w:tcPr>
          <w:p w:rsidR="00A70B7B" w:rsidRPr="00977DF0" w:rsidRDefault="00A70B7B" w:rsidP="00F91DF6">
            <w:pPr>
              <w:autoSpaceDE w:val="0"/>
              <w:autoSpaceDN w:val="0"/>
              <w:adjustRightInd w:val="0"/>
              <w:spacing w:after="0" w:line="360" w:lineRule="auto"/>
              <w:rPr>
                <w:rFonts w:ascii="Times New Roman" w:hAnsi="Times New Roman"/>
                <w:sz w:val="28"/>
                <w:szCs w:val="28"/>
                <w:lang w:val="uk-UA"/>
              </w:rPr>
            </w:pPr>
            <w:r w:rsidRPr="00977DF0">
              <w:rPr>
                <w:rFonts w:ascii="Times New Roman" w:hAnsi="Times New Roman"/>
                <w:sz w:val="28"/>
                <w:szCs w:val="28"/>
                <w:lang w:val="uk-UA"/>
              </w:rPr>
              <w:t>середній</w:t>
            </w:r>
          </w:p>
        </w:tc>
        <w:tc>
          <w:tcPr>
            <w:tcW w:w="1506" w:type="dxa"/>
            <w:tcBorders>
              <w:top w:val="nil"/>
              <w:left w:val="single" w:sz="12" w:space="0" w:color="000000"/>
              <w:bottom w:val="nil"/>
              <w:right w:val="single" w:sz="2" w:space="0" w:color="000000"/>
            </w:tcBorders>
            <w:shd w:val="clear" w:color="000000" w:fill="FFFFFF"/>
            <w:vAlign w:val="center"/>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22</w:t>
            </w:r>
          </w:p>
        </w:tc>
        <w:tc>
          <w:tcPr>
            <w:tcW w:w="1523" w:type="dxa"/>
            <w:tcBorders>
              <w:top w:val="nil"/>
              <w:left w:val="single" w:sz="2" w:space="0" w:color="000000"/>
              <w:bottom w:val="nil"/>
              <w:right w:val="single" w:sz="2" w:space="0" w:color="000000"/>
            </w:tcBorders>
            <w:shd w:val="clear" w:color="000000" w:fill="FFFFFF"/>
            <w:vAlign w:val="center"/>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55,0</w:t>
            </w:r>
          </w:p>
        </w:tc>
        <w:tc>
          <w:tcPr>
            <w:tcW w:w="1907" w:type="dxa"/>
            <w:tcBorders>
              <w:top w:val="nil"/>
              <w:left w:val="single" w:sz="2" w:space="0" w:color="000000"/>
              <w:bottom w:val="nil"/>
              <w:right w:val="single" w:sz="2" w:space="0" w:color="000000"/>
            </w:tcBorders>
            <w:shd w:val="clear" w:color="000000" w:fill="FFFFFF"/>
            <w:vAlign w:val="center"/>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55,0</w:t>
            </w:r>
          </w:p>
        </w:tc>
        <w:tc>
          <w:tcPr>
            <w:tcW w:w="2151" w:type="dxa"/>
            <w:tcBorders>
              <w:top w:val="nil"/>
              <w:left w:val="single" w:sz="2" w:space="0" w:color="000000"/>
              <w:bottom w:val="nil"/>
              <w:right w:val="single" w:sz="12" w:space="0" w:color="000000"/>
            </w:tcBorders>
            <w:shd w:val="clear" w:color="000000" w:fill="FFFFFF"/>
            <w:vAlign w:val="center"/>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65,0</w:t>
            </w:r>
          </w:p>
        </w:tc>
      </w:tr>
      <w:tr w:rsidR="00A70B7B" w:rsidRPr="00977DF0" w:rsidTr="00F91DF6">
        <w:trPr>
          <w:cantSplit/>
          <w:trHeight w:val="410"/>
        </w:trPr>
        <w:tc>
          <w:tcPr>
            <w:tcW w:w="1015" w:type="dxa"/>
            <w:tcBorders>
              <w:top w:val="nil"/>
              <w:left w:val="single" w:sz="12" w:space="0" w:color="000000"/>
              <w:bottom w:val="nil"/>
              <w:right w:val="nil"/>
            </w:tcBorders>
            <w:shd w:val="clear" w:color="000000" w:fill="FFFFFF"/>
          </w:tcPr>
          <w:p w:rsidR="00A70B7B" w:rsidRPr="00977DF0" w:rsidRDefault="00A70B7B" w:rsidP="00F91DF6">
            <w:pPr>
              <w:autoSpaceDE w:val="0"/>
              <w:autoSpaceDN w:val="0"/>
              <w:adjustRightInd w:val="0"/>
              <w:spacing w:after="0" w:line="360" w:lineRule="auto"/>
              <w:rPr>
                <w:rFonts w:ascii="Times New Roman" w:hAnsi="Times New Roman"/>
                <w:sz w:val="28"/>
                <w:szCs w:val="28"/>
                <w:lang w:val="uk-UA"/>
              </w:rPr>
            </w:pPr>
            <w:r w:rsidRPr="00977DF0">
              <w:rPr>
                <w:rFonts w:ascii="Times New Roman" w:hAnsi="Times New Roman"/>
                <w:sz w:val="28"/>
                <w:szCs w:val="28"/>
                <w:lang w:val="uk-UA"/>
              </w:rPr>
              <w:t xml:space="preserve"> </w:t>
            </w:r>
          </w:p>
        </w:tc>
        <w:tc>
          <w:tcPr>
            <w:tcW w:w="1537" w:type="dxa"/>
            <w:tcBorders>
              <w:top w:val="nil"/>
              <w:left w:val="nil"/>
              <w:bottom w:val="nil"/>
              <w:right w:val="single" w:sz="12" w:space="0" w:color="000000"/>
            </w:tcBorders>
            <w:shd w:val="clear" w:color="000000" w:fill="FFFFFF"/>
          </w:tcPr>
          <w:p w:rsidR="00A70B7B" w:rsidRPr="00977DF0" w:rsidRDefault="00A70B7B" w:rsidP="00F91DF6">
            <w:pPr>
              <w:autoSpaceDE w:val="0"/>
              <w:autoSpaceDN w:val="0"/>
              <w:adjustRightInd w:val="0"/>
              <w:spacing w:after="0" w:line="360" w:lineRule="auto"/>
              <w:rPr>
                <w:rFonts w:ascii="Times New Roman" w:hAnsi="Times New Roman"/>
                <w:sz w:val="28"/>
                <w:szCs w:val="28"/>
                <w:lang w:val="uk-UA"/>
              </w:rPr>
            </w:pPr>
            <w:r w:rsidRPr="00977DF0">
              <w:rPr>
                <w:rFonts w:ascii="Times New Roman" w:hAnsi="Times New Roman"/>
                <w:sz w:val="28"/>
                <w:szCs w:val="28"/>
                <w:lang w:val="uk-UA"/>
              </w:rPr>
              <w:t>високий</w:t>
            </w:r>
          </w:p>
        </w:tc>
        <w:tc>
          <w:tcPr>
            <w:tcW w:w="1506" w:type="dxa"/>
            <w:tcBorders>
              <w:top w:val="nil"/>
              <w:left w:val="single" w:sz="12" w:space="0" w:color="000000"/>
              <w:bottom w:val="nil"/>
              <w:right w:val="single" w:sz="2" w:space="0" w:color="000000"/>
            </w:tcBorders>
            <w:shd w:val="clear" w:color="000000" w:fill="FFFFFF"/>
            <w:vAlign w:val="center"/>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14</w:t>
            </w:r>
          </w:p>
        </w:tc>
        <w:tc>
          <w:tcPr>
            <w:tcW w:w="1523" w:type="dxa"/>
            <w:tcBorders>
              <w:top w:val="nil"/>
              <w:left w:val="single" w:sz="2" w:space="0" w:color="000000"/>
              <w:bottom w:val="nil"/>
              <w:right w:val="single" w:sz="2" w:space="0" w:color="000000"/>
            </w:tcBorders>
            <w:shd w:val="clear" w:color="000000" w:fill="FFFFFF"/>
            <w:vAlign w:val="center"/>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35,0</w:t>
            </w:r>
          </w:p>
        </w:tc>
        <w:tc>
          <w:tcPr>
            <w:tcW w:w="1907" w:type="dxa"/>
            <w:tcBorders>
              <w:top w:val="nil"/>
              <w:left w:val="single" w:sz="2" w:space="0" w:color="000000"/>
              <w:bottom w:val="nil"/>
              <w:right w:val="single" w:sz="2" w:space="0" w:color="000000"/>
            </w:tcBorders>
            <w:shd w:val="clear" w:color="000000" w:fill="FFFFFF"/>
            <w:vAlign w:val="center"/>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35,0</w:t>
            </w:r>
          </w:p>
        </w:tc>
        <w:tc>
          <w:tcPr>
            <w:tcW w:w="2151" w:type="dxa"/>
            <w:tcBorders>
              <w:top w:val="nil"/>
              <w:left w:val="single" w:sz="2" w:space="0" w:color="000000"/>
              <w:bottom w:val="nil"/>
              <w:right w:val="single" w:sz="12" w:space="0" w:color="000000"/>
            </w:tcBorders>
            <w:shd w:val="clear" w:color="000000" w:fill="FFFFFF"/>
            <w:vAlign w:val="center"/>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100,0</w:t>
            </w:r>
          </w:p>
        </w:tc>
      </w:tr>
      <w:tr w:rsidR="00A70B7B" w:rsidRPr="00977DF0" w:rsidTr="00F91DF6">
        <w:trPr>
          <w:trHeight w:val="410"/>
        </w:trPr>
        <w:tc>
          <w:tcPr>
            <w:tcW w:w="1015" w:type="dxa"/>
            <w:tcBorders>
              <w:top w:val="nil"/>
              <w:left w:val="single" w:sz="12" w:space="0" w:color="000000"/>
              <w:bottom w:val="single" w:sz="12" w:space="0" w:color="000000"/>
              <w:right w:val="nil"/>
            </w:tcBorders>
            <w:shd w:val="clear" w:color="000000" w:fill="FFFFFF"/>
          </w:tcPr>
          <w:p w:rsidR="00A70B7B" w:rsidRPr="00977DF0" w:rsidRDefault="00A70B7B" w:rsidP="00F91DF6">
            <w:pPr>
              <w:autoSpaceDE w:val="0"/>
              <w:autoSpaceDN w:val="0"/>
              <w:adjustRightInd w:val="0"/>
              <w:spacing w:after="0" w:line="360" w:lineRule="auto"/>
              <w:rPr>
                <w:rFonts w:ascii="Times New Roman" w:hAnsi="Times New Roman"/>
                <w:sz w:val="28"/>
                <w:szCs w:val="28"/>
                <w:lang w:val="uk-UA"/>
              </w:rPr>
            </w:pPr>
            <w:r w:rsidRPr="00977DF0">
              <w:rPr>
                <w:rFonts w:ascii="Times New Roman" w:hAnsi="Times New Roman"/>
                <w:sz w:val="28"/>
                <w:szCs w:val="28"/>
                <w:lang w:val="uk-UA"/>
              </w:rPr>
              <w:t xml:space="preserve"> </w:t>
            </w:r>
          </w:p>
        </w:tc>
        <w:tc>
          <w:tcPr>
            <w:tcW w:w="1537" w:type="dxa"/>
            <w:tcBorders>
              <w:top w:val="nil"/>
              <w:left w:val="nil"/>
              <w:bottom w:val="single" w:sz="12" w:space="0" w:color="000000"/>
              <w:right w:val="single" w:sz="12" w:space="0" w:color="000000"/>
            </w:tcBorders>
            <w:shd w:val="clear" w:color="000000" w:fill="FFFFFF"/>
          </w:tcPr>
          <w:p w:rsidR="00A70B7B" w:rsidRPr="00977DF0" w:rsidRDefault="00A70B7B" w:rsidP="00F91DF6">
            <w:pPr>
              <w:autoSpaceDE w:val="0"/>
              <w:autoSpaceDN w:val="0"/>
              <w:adjustRightInd w:val="0"/>
              <w:spacing w:after="0" w:line="360" w:lineRule="auto"/>
              <w:rPr>
                <w:rFonts w:ascii="Times New Roman" w:hAnsi="Times New Roman"/>
                <w:sz w:val="28"/>
                <w:szCs w:val="28"/>
                <w:lang w:val="uk-UA"/>
              </w:rPr>
            </w:pPr>
            <w:r w:rsidRPr="00977DF0">
              <w:rPr>
                <w:rFonts w:ascii="Times New Roman" w:hAnsi="Times New Roman"/>
                <w:sz w:val="28"/>
                <w:szCs w:val="28"/>
                <w:lang w:val="uk-UA"/>
              </w:rPr>
              <w:t>Всього</w:t>
            </w:r>
          </w:p>
        </w:tc>
        <w:tc>
          <w:tcPr>
            <w:tcW w:w="1506" w:type="dxa"/>
            <w:tcBorders>
              <w:top w:val="nil"/>
              <w:left w:val="single" w:sz="12" w:space="0" w:color="000000"/>
              <w:bottom w:val="single" w:sz="12" w:space="0" w:color="000000"/>
              <w:right w:val="single" w:sz="2" w:space="0" w:color="000000"/>
            </w:tcBorders>
            <w:shd w:val="clear" w:color="000000" w:fill="FFFFFF"/>
            <w:vAlign w:val="center"/>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40</w:t>
            </w:r>
          </w:p>
        </w:tc>
        <w:tc>
          <w:tcPr>
            <w:tcW w:w="1523" w:type="dxa"/>
            <w:tcBorders>
              <w:top w:val="nil"/>
              <w:left w:val="single" w:sz="2" w:space="0" w:color="000000"/>
              <w:bottom w:val="single" w:sz="12" w:space="0" w:color="000000"/>
              <w:right w:val="single" w:sz="2" w:space="0" w:color="000000"/>
            </w:tcBorders>
            <w:shd w:val="clear" w:color="000000" w:fill="FFFFFF"/>
            <w:vAlign w:val="center"/>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100,0</w:t>
            </w:r>
          </w:p>
        </w:tc>
        <w:tc>
          <w:tcPr>
            <w:tcW w:w="1907" w:type="dxa"/>
            <w:tcBorders>
              <w:top w:val="nil"/>
              <w:left w:val="single" w:sz="2" w:space="0" w:color="000000"/>
              <w:bottom w:val="single" w:sz="12" w:space="0" w:color="000000"/>
              <w:right w:val="single" w:sz="2" w:space="0" w:color="000000"/>
            </w:tcBorders>
            <w:shd w:val="clear" w:color="000000" w:fill="FFFFFF"/>
            <w:vAlign w:val="center"/>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100,0</w:t>
            </w:r>
          </w:p>
        </w:tc>
        <w:tc>
          <w:tcPr>
            <w:tcW w:w="2151" w:type="dxa"/>
            <w:tcBorders>
              <w:top w:val="nil"/>
              <w:left w:val="single" w:sz="2" w:space="0" w:color="000000"/>
              <w:bottom w:val="single" w:sz="12" w:space="0" w:color="000000"/>
              <w:right w:val="single" w:sz="12" w:space="0" w:color="000000"/>
            </w:tcBorders>
            <w:shd w:val="clear" w:color="000000" w:fill="FFFFFF"/>
            <w:vAlign w:val="center"/>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p>
        </w:tc>
      </w:tr>
    </w:tbl>
    <w:p w:rsidR="00A70B7B" w:rsidRPr="00977DF0" w:rsidRDefault="00A70B7B" w:rsidP="00A70B7B">
      <w:pPr>
        <w:autoSpaceDE w:val="0"/>
        <w:autoSpaceDN w:val="0"/>
        <w:adjustRightInd w:val="0"/>
        <w:spacing w:after="0"/>
        <w:rPr>
          <w:rFonts w:ascii="Times New Roman" w:hAnsi="Times New Roman"/>
          <w:sz w:val="18"/>
          <w:szCs w:val="18"/>
          <w:lang w:val="uk-UA"/>
        </w:rPr>
      </w:pPr>
    </w:p>
    <w:p w:rsidR="00A70B7B" w:rsidRPr="00977DF0" w:rsidRDefault="00A70B7B" w:rsidP="00A70B7B">
      <w:pPr>
        <w:spacing w:after="0" w:line="360" w:lineRule="auto"/>
        <w:ind w:firstLine="709"/>
        <w:jc w:val="both"/>
        <w:rPr>
          <w:rFonts w:ascii="Times New Roman" w:hAnsi="Times New Roman"/>
          <w:sz w:val="28"/>
          <w:szCs w:val="28"/>
          <w:lang w:val="uk-UA"/>
        </w:rPr>
      </w:pPr>
      <w:r w:rsidRPr="00977DF0">
        <w:rPr>
          <w:rFonts w:ascii="Times New Roman" w:hAnsi="Times New Roman"/>
          <w:sz w:val="28"/>
          <w:szCs w:val="28"/>
          <w:lang w:val="uk-UA"/>
        </w:rPr>
        <w:t>Низьку схильність до девіантної поведінки мають 16,7 % дівчат, в той час, як хлопців – лише 4,5 %. Натомість високий рівень схильності до девіантної поведінки мають 40,9 % хлопців і 27,8 % дівчат.</w:t>
      </w:r>
    </w:p>
    <w:p w:rsidR="00A70B7B" w:rsidRPr="00977DF0" w:rsidRDefault="00A70B7B" w:rsidP="00A70B7B">
      <w:pPr>
        <w:spacing w:after="0" w:line="360" w:lineRule="auto"/>
        <w:ind w:firstLine="709"/>
        <w:jc w:val="both"/>
        <w:rPr>
          <w:rFonts w:ascii="Times New Roman" w:hAnsi="Times New Roman"/>
          <w:sz w:val="28"/>
          <w:szCs w:val="28"/>
          <w:lang w:val="uk-UA"/>
        </w:rPr>
      </w:pPr>
      <w:r w:rsidRPr="00977DF0">
        <w:rPr>
          <w:rFonts w:ascii="Times New Roman" w:hAnsi="Times New Roman"/>
          <w:sz w:val="28"/>
          <w:szCs w:val="28"/>
          <w:lang w:val="uk-UA"/>
        </w:rPr>
        <w:lastRenderedPageBreak/>
        <w:t>Детальний аналіз результатів дозволив уточнити отримані дані. Так, за методикою незавершених речень (Див. Додаток Б) було виявлено особливості ставлення підлітків до різних аспектів дійсності (див. Таблиця 2.4).</w:t>
      </w:r>
    </w:p>
    <w:p w:rsidR="00A70B7B" w:rsidRPr="00977DF0" w:rsidRDefault="00A70B7B" w:rsidP="00A70B7B">
      <w:pPr>
        <w:spacing w:after="0" w:line="360" w:lineRule="auto"/>
        <w:ind w:firstLine="709"/>
        <w:jc w:val="right"/>
        <w:rPr>
          <w:rFonts w:ascii="Times New Roman" w:hAnsi="Times New Roman"/>
          <w:sz w:val="28"/>
          <w:szCs w:val="28"/>
          <w:lang w:val="uk-UA"/>
        </w:rPr>
      </w:pPr>
      <w:r w:rsidRPr="00977DF0">
        <w:rPr>
          <w:rFonts w:ascii="Times New Roman" w:hAnsi="Times New Roman"/>
          <w:sz w:val="28"/>
          <w:szCs w:val="28"/>
          <w:lang w:val="uk-UA"/>
        </w:rPr>
        <w:t>Таблиця 2.4</w:t>
      </w:r>
    </w:p>
    <w:p w:rsidR="00A70B7B" w:rsidRPr="00977DF0" w:rsidRDefault="00A70B7B" w:rsidP="00A70B7B">
      <w:pPr>
        <w:spacing w:after="0" w:line="360" w:lineRule="auto"/>
        <w:ind w:firstLine="709"/>
        <w:jc w:val="center"/>
        <w:rPr>
          <w:rFonts w:ascii="Times New Roman" w:hAnsi="Times New Roman"/>
          <w:b/>
          <w:sz w:val="28"/>
          <w:szCs w:val="28"/>
          <w:lang w:val="uk-UA"/>
        </w:rPr>
      </w:pPr>
      <w:r w:rsidRPr="00977DF0">
        <w:rPr>
          <w:rFonts w:ascii="Times New Roman" w:hAnsi="Times New Roman"/>
          <w:b/>
          <w:sz w:val="28"/>
          <w:szCs w:val="28"/>
          <w:lang w:val="uk-UA"/>
        </w:rPr>
        <w:t>Особливості ставлення підлітків до різних аспектів дійсності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3469"/>
        <w:gridCol w:w="1945"/>
        <w:gridCol w:w="1805"/>
        <w:gridCol w:w="1534"/>
      </w:tblGrid>
      <w:tr w:rsidR="00A70B7B" w:rsidRPr="00977DF0" w:rsidTr="00F91DF6">
        <w:trPr>
          <w:cantSplit/>
          <w:trHeight w:val="240"/>
        </w:trPr>
        <w:tc>
          <w:tcPr>
            <w:tcW w:w="817" w:type="dxa"/>
            <w:vMerge w:val="restart"/>
          </w:tcPr>
          <w:p w:rsidR="00A70B7B" w:rsidRPr="00977DF0" w:rsidRDefault="00A70B7B" w:rsidP="00F91DF6">
            <w:pPr>
              <w:spacing w:after="0" w:line="360" w:lineRule="auto"/>
              <w:jc w:val="both"/>
              <w:rPr>
                <w:rFonts w:ascii="Times New Roman" w:hAnsi="Times New Roman"/>
                <w:sz w:val="28"/>
                <w:szCs w:val="28"/>
                <w:lang w:val="uk-UA"/>
              </w:rPr>
            </w:pPr>
            <w:r w:rsidRPr="00977DF0">
              <w:rPr>
                <w:rFonts w:ascii="Times New Roman" w:hAnsi="Times New Roman"/>
                <w:sz w:val="28"/>
                <w:szCs w:val="28"/>
                <w:lang w:val="uk-UA"/>
              </w:rPr>
              <w:t>№</w:t>
            </w:r>
          </w:p>
        </w:tc>
        <w:tc>
          <w:tcPr>
            <w:tcW w:w="3469" w:type="dxa"/>
            <w:vMerge w:val="restart"/>
          </w:tcPr>
          <w:p w:rsidR="00A70B7B" w:rsidRPr="00977DF0" w:rsidRDefault="00A70B7B" w:rsidP="00F91DF6">
            <w:pPr>
              <w:spacing w:after="0" w:line="360" w:lineRule="auto"/>
              <w:jc w:val="both"/>
              <w:rPr>
                <w:rFonts w:ascii="Times New Roman" w:hAnsi="Times New Roman"/>
                <w:sz w:val="28"/>
                <w:szCs w:val="28"/>
                <w:lang w:val="uk-UA"/>
              </w:rPr>
            </w:pPr>
            <w:r w:rsidRPr="00977DF0">
              <w:rPr>
                <w:rFonts w:ascii="Times New Roman" w:hAnsi="Times New Roman"/>
                <w:sz w:val="28"/>
                <w:szCs w:val="28"/>
                <w:lang w:val="uk-UA"/>
              </w:rPr>
              <w:t>Вид ставлення</w:t>
            </w:r>
          </w:p>
        </w:tc>
        <w:tc>
          <w:tcPr>
            <w:tcW w:w="5284" w:type="dxa"/>
            <w:gridSpan w:val="3"/>
          </w:tcPr>
          <w:p w:rsidR="00A70B7B" w:rsidRPr="00977DF0" w:rsidRDefault="00A70B7B" w:rsidP="00F91DF6">
            <w:pPr>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Особливості ставлення (кількість досліджуваних у %)</w:t>
            </w:r>
          </w:p>
        </w:tc>
      </w:tr>
      <w:tr w:rsidR="00A70B7B" w:rsidRPr="00977DF0" w:rsidTr="00F91DF6">
        <w:trPr>
          <w:cantSplit/>
          <w:trHeight w:val="240"/>
        </w:trPr>
        <w:tc>
          <w:tcPr>
            <w:tcW w:w="817" w:type="dxa"/>
            <w:vMerge/>
          </w:tcPr>
          <w:p w:rsidR="00A70B7B" w:rsidRPr="00977DF0" w:rsidRDefault="00A70B7B" w:rsidP="00F91DF6">
            <w:pPr>
              <w:spacing w:after="0" w:line="360" w:lineRule="auto"/>
              <w:jc w:val="both"/>
              <w:rPr>
                <w:rFonts w:ascii="Times New Roman" w:hAnsi="Times New Roman"/>
                <w:sz w:val="28"/>
                <w:szCs w:val="28"/>
                <w:lang w:val="uk-UA"/>
              </w:rPr>
            </w:pPr>
          </w:p>
        </w:tc>
        <w:tc>
          <w:tcPr>
            <w:tcW w:w="3469" w:type="dxa"/>
            <w:vMerge/>
          </w:tcPr>
          <w:p w:rsidR="00A70B7B" w:rsidRPr="00977DF0" w:rsidRDefault="00A70B7B" w:rsidP="00F91DF6">
            <w:pPr>
              <w:spacing w:after="0" w:line="360" w:lineRule="auto"/>
              <w:jc w:val="both"/>
              <w:rPr>
                <w:rFonts w:ascii="Times New Roman" w:hAnsi="Times New Roman"/>
                <w:sz w:val="28"/>
                <w:szCs w:val="28"/>
                <w:lang w:val="uk-UA"/>
              </w:rPr>
            </w:pPr>
          </w:p>
        </w:tc>
        <w:tc>
          <w:tcPr>
            <w:tcW w:w="1945" w:type="dxa"/>
          </w:tcPr>
          <w:p w:rsidR="00A70B7B" w:rsidRPr="00977DF0" w:rsidRDefault="00A70B7B" w:rsidP="00F91DF6">
            <w:pPr>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позитивне</w:t>
            </w:r>
          </w:p>
        </w:tc>
        <w:tc>
          <w:tcPr>
            <w:tcW w:w="1805" w:type="dxa"/>
          </w:tcPr>
          <w:p w:rsidR="00A70B7B" w:rsidRPr="00977DF0" w:rsidRDefault="00A70B7B" w:rsidP="00F91DF6">
            <w:pPr>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амбівалентне</w:t>
            </w:r>
          </w:p>
        </w:tc>
        <w:tc>
          <w:tcPr>
            <w:tcW w:w="1534" w:type="dxa"/>
          </w:tcPr>
          <w:p w:rsidR="00A70B7B" w:rsidRPr="00977DF0" w:rsidRDefault="00A70B7B" w:rsidP="00F91DF6">
            <w:pPr>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негативне</w:t>
            </w:r>
          </w:p>
        </w:tc>
      </w:tr>
      <w:tr w:rsidR="00A70B7B" w:rsidRPr="00977DF0" w:rsidTr="00F91DF6">
        <w:tc>
          <w:tcPr>
            <w:tcW w:w="817" w:type="dxa"/>
          </w:tcPr>
          <w:p w:rsidR="00A70B7B" w:rsidRPr="00977DF0" w:rsidRDefault="00A70B7B" w:rsidP="00F91DF6">
            <w:pPr>
              <w:spacing w:after="0" w:line="360" w:lineRule="auto"/>
              <w:jc w:val="both"/>
              <w:rPr>
                <w:rFonts w:ascii="Times New Roman" w:hAnsi="Times New Roman"/>
                <w:sz w:val="28"/>
                <w:szCs w:val="28"/>
                <w:lang w:val="uk-UA"/>
              </w:rPr>
            </w:pPr>
            <w:r w:rsidRPr="00977DF0">
              <w:rPr>
                <w:rFonts w:ascii="Times New Roman" w:hAnsi="Times New Roman"/>
                <w:sz w:val="28"/>
                <w:szCs w:val="28"/>
                <w:lang w:val="uk-UA"/>
              </w:rPr>
              <w:t>1</w:t>
            </w:r>
          </w:p>
        </w:tc>
        <w:tc>
          <w:tcPr>
            <w:tcW w:w="3469" w:type="dxa"/>
          </w:tcPr>
          <w:p w:rsidR="00A70B7B" w:rsidRPr="00977DF0" w:rsidRDefault="00A70B7B" w:rsidP="00F91DF6">
            <w:pPr>
              <w:spacing w:after="0" w:line="360" w:lineRule="auto"/>
              <w:jc w:val="both"/>
              <w:rPr>
                <w:rFonts w:ascii="Times New Roman" w:hAnsi="Times New Roman"/>
                <w:sz w:val="28"/>
                <w:szCs w:val="28"/>
                <w:lang w:val="uk-UA"/>
              </w:rPr>
            </w:pPr>
            <w:r w:rsidRPr="00977DF0">
              <w:rPr>
                <w:rFonts w:ascii="Times New Roman" w:hAnsi="Times New Roman"/>
                <w:sz w:val="28"/>
                <w:szCs w:val="28"/>
                <w:lang w:val="uk-UA"/>
              </w:rPr>
              <w:t>Ставлення до батька</w:t>
            </w:r>
          </w:p>
        </w:tc>
        <w:tc>
          <w:tcPr>
            <w:tcW w:w="1945" w:type="dxa"/>
          </w:tcPr>
          <w:p w:rsidR="00A70B7B" w:rsidRPr="00977DF0" w:rsidRDefault="00A70B7B" w:rsidP="00F91DF6">
            <w:pPr>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40,6</w:t>
            </w:r>
          </w:p>
        </w:tc>
        <w:tc>
          <w:tcPr>
            <w:tcW w:w="1805" w:type="dxa"/>
          </w:tcPr>
          <w:p w:rsidR="00A70B7B" w:rsidRPr="00977DF0" w:rsidRDefault="00A70B7B" w:rsidP="00F91DF6">
            <w:pPr>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25,0</w:t>
            </w:r>
          </w:p>
        </w:tc>
        <w:tc>
          <w:tcPr>
            <w:tcW w:w="1534" w:type="dxa"/>
          </w:tcPr>
          <w:p w:rsidR="00A70B7B" w:rsidRPr="00977DF0" w:rsidRDefault="00A70B7B" w:rsidP="00F91DF6">
            <w:pPr>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34,4</w:t>
            </w:r>
          </w:p>
        </w:tc>
      </w:tr>
      <w:tr w:rsidR="00A70B7B" w:rsidRPr="00977DF0" w:rsidTr="00F91DF6">
        <w:tc>
          <w:tcPr>
            <w:tcW w:w="817" w:type="dxa"/>
          </w:tcPr>
          <w:p w:rsidR="00A70B7B" w:rsidRPr="00977DF0" w:rsidRDefault="00A70B7B" w:rsidP="00F91DF6">
            <w:pPr>
              <w:spacing w:after="0" w:line="360" w:lineRule="auto"/>
              <w:jc w:val="both"/>
              <w:rPr>
                <w:rFonts w:ascii="Times New Roman" w:hAnsi="Times New Roman"/>
                <w:sz w:val="28"/>
                <w:szCs w:val="28"/>
                <w:lang w:val="uk-UA"/>
              </w:rPr>
            </w:pPr>
            <w:r w:rsidRPr="00977DF0">
              <w:rPr>
                <w:rFonts w:ascii="Times New Roman" w:hAnsi="Times New Roman"/>
                <w:sz w:val="28"/>
                <w:szCs w:val="28"/>
                <w:lang w:val="uk-UA"/>
              </w:rPr>
              <w:t>2</w:t>
            </w:r>
          </w:p>
        </w:tc>
        <w:tc>
          <w:tcPr>
            <w:tcW w:w="3469" w:type="dxa"/>
          </w:tcPr>
          <w:p w:rsidR="00A70B7B" w:rsidRPr="00977DF0" w:rsidRDefault="00A70B7B" w:rsidP="00F91DF6">
            <w:pPr>
              <w:spacing w:after="0" w:line="360" w:lineRule="auto"/>
              <w:jc w:val="both"/>
              <w:rPr>
                <w:rFonts w:ascii="Times New Roman" w:hAnsi="Times New Roman"/>
                <w:sz w:val="28"/>
                <w:szCs w:val="28"/>
                <w:lang w:val="uk-UA"/>
              </w:rPr>
            </w:pPr>
            <w:r w:rsidRPr="00977DF0">
              <w:rPr>
                <w:rFonts w:ascii="Times New Roman" w:hAnsi="Times New Roman"/>
                <w:sz w:val="28"/>
                <w:szCs w:val="28"/>
                <w:lang w:val="uk-UA"/>
              </w:rPr>
              <w:t>Ставлення до себе</w:t>
            </w:r>
          </w:p>
        </w:tc>
        <w:tc>
          <w:tcPr>
            <w:tcW w:w="1945" w:type="dxa"/>
          </w:tcPr>
          <w:p w:rsidR="00A70B7B" w:rsidRPr="00977DF0" w:rsidRDefault="00A70B7B" w:rsidP="00F91DF6">
            <w:pPr>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31,3</w:t>
            </w:r>
          </w:p>
        </w:tc>
        <w:tc>
          <w:tcPr>
            <w:tcW w:w="1805" w:type="dxa"/>
          </w:tcPr>
          <w:p w:rsidR="00A70B7B" w:rsidRPr="00977DF0" w:rsidRDefault="00A70B7B" w:rsidP="00F91DF6">
            <w:pPr>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56,2</w:t>
            </w:r>
          </w:p>
        </w:tc>
        <w:tc>
          <w:tcPr>
            <w:tcW w:w="1534" w:type="dxa"/>
          </w:tcPr>
          <w:p w:rsidR="00A70B7B" w:rsidRPr="00977DF0" w:rsidRDefault="00A70B7B" w:rsidP="00F91DF6">
            <w:pPr>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12,5</w:t>
            </w:r>
          </w:p>
        </w:tc>
      </w:tr>
      <w:tr w:rsidR="00A70B7B" w:rsidRPr="00977DF0" w:rsidTr="00F91DF6">
        <w:tc>
          <w:tcPr>
            <w:tcW w:w="817" w:type="dxa"/>
          </w:tcPr>
          <w:p w:rsidR="00A70B7B" w:rsidRPr="00977DF0" w:rsidRDefault="00A70B7B" w:rsidP="00F91DF6">
            <w:pPr>
              <w:spacing w:after="0" w:line="360" w:lineRule="auto"/>
              <w:jc w:val="both"/>
              <w:rPr>
                <w:rFonts w:ascii="Times New Roman" w:hAnsi="Times New Roman"/>
                <w:sz w:val="28"/>
                <w:szCs w:val="28"/>
                <w:lang w:val="uk-UA"/>
              </w:rPr>
            </w:pPr>
            <w:r w:rsidRPr="00977DF0">
              <w:rPr>
                <w:rFonts w:ascii="Times New Roman" w:hAnsi="Times New Roman"/>
                <w:sz w:val="28"/>
                <w:szCs w:val="28"/>
                <w:lang w:val="uk-UA"/>
              </w:rPr>
              <w:t>3</w:t>
            </w:r>
          </w:p>
        </w:tc>
        <w:tc>
          <w:tcPr>
            <w:tcW w:w="3469" w:type="dxa"/>
          </w:tcPr>
          <w:p w:rsidR="00A70B7B" w:rsidRPr="00977DF0" w:rsidRDefault="00A70B7B" w:rsidP="00F91DF6">
            <w:pPr>
              <w:spacing w:after="0" w:line="360" w:lineRule="auto"/>
              <w:jc w:val="both"/>
              <w:rPr>
                <w:rFonts w:ascii="Times New Roman" w:hAnsi="Times New Roman"/>
                <w:sz w:val="28"/>
                <w:szCs w:val="28"/>
                <w:lang w:val="uk-UA"/>
              </w:rPr>
            </w:pPr>
            <w:r w:rsidRPr="00977DF0">
              <w:rPr>
                <w:rFonts w:ascii="Times New Roman" w:hAnsi="Times New Roman"/>
                <w:sz w:val="28"/>
                <w:szCs w:val="28"/>
                <w:lang w:val="uk-UA"/>
              </w:rPr>
              <w:t>Ставлення до майбутнього</w:t>
            </w:r>
          </w:p>
        </w:tc>
        <w:tc>
          <w:tcPr>
            <w:tcW w:w="1945" w:type="dxa"/>
          </w:tcPr>
          <w:p w:rsidR="00A70B7B" w:rsidRPr="00977DF0" w:rsidRDefault="00A70B7B" w:rsidP="00F91DF6">
            <w:pPr>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43,8</w:t>
            </w:r>
          </w:p>
        </w:tc>
        <w:tc>
          <w:tcPr>
            <w:tcW w:w="1805" w:type="dxa"/>
          </w:tcPr>
          <w:p w:rsidR="00A70B7B" w:rsidRPr="00977DF0" w:rsidRDefault="00A70B7B" w:rsidP="00F91DF6">
            <w:pPr>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43,8</w:t>
            </w:r>
          </w:p>
        </w:tc>
        <w:tc>
          <w:tcPr>
            <w:tcW w:w="1534" w:type="dxa"/>
          </w:tcPr>
          <w:p w:rsidR="00A70B7B" w:rsidRPr="00977DF0" w:rsidRDefault="00A70B7B" w:rsidP="00F91DF6">
            <w:pPr>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12,5</w:t>
            </w:r>
          </w:p>
        </w:tc>
      </w:tr>
      <w:tr w:rsidR="00A70B7B" w:rsidRPr="00977DF0" w:rsidTr="00F91DF6">
        <w:tc>
          <w:tcPr>
            <w:tcW w:w="817" w:type="dxa"/>
          </w:tcPr>
          <w:p w:rsidR="00A70B7B" w:rsidRPr="00977DF0" w:rsidRDefault="00A70B7B" w:rsidP="00F91DF6">
            <w:pPr>
              <w:spacing w:after="0" w:line="360" w:lineRule="auto"/>
              <w:jc w:val="both"/>
              <w:rPr>
                <w:rFonts w:ascii="Times New Roman" w:hAnsi="Times New Roman"/>
                <w:sz w:val="28"/>
                <w:szCs w:val="28"/>
                <w:lang w:val="uk-UA"/>
              </w:rPr>
            </w:pPr>
            <w:r w:rsidRPr="00977DF0">
              <w:rPr>
                <w:rFonts w:ascii="Times New Roman" w:hAnsi="Times New Roman"/>
                <w:sz w:val="28"/>
                <w:szCs w:val="28"/>
                <w:lang w:val="uk-UA"/>
              </w:rPr>
              <w:t>4</w:t>
            </w:r>
          </w:p>
        </w:tc>
        <w:tc>
          <w:tcPr>
            <w:tcW w:w="3469" w:type="dxa"/>
          </w:tcPr>
          <w:p w:rsidR="00A70B7B" w:rsidRPr="00977DF0" w:rsidRDefault="00A70B7B" w:rsidP="00F91DF6">
            <w:pPr>
              <w:spacing w:after="0" w:line="360" w:lineRule="auto"/>
              <w:jc w:val="both"/>
              <w:rPr>
                <w:rFonts w:ascii="Times New Roman" w:hAnsi="Times New Roman"/>
                <w:sz w:val="28"/>
                <w:szCs w:val="28"/>
                <w:lang w:val="uk-UA"/>
              </w:rPr>
            </w:pPr>
            <w:r w:rsidRPr="00977DF0">
              <w:rPr>
                <w:rFonts w:ascii="Times New Roman" w:hAnsi="Times New Roman"/>
                <w:sz w:val="28"/>
                <w:szCs w:val="28"/>
                <w:lang w:val="uk-UA"/>
              </w:rPr>
              <w:t>Ставлення до вчителів</w:t>
            </w:r>
          </w:p>
        </w:tc>
        <w:tc>
          <w:tcPr>
            <w:tcW w:w="1945" w:type="dxa"/>
          </w:tcPr>
          <w:p w:rsidR="00A70B7B" w:rsidRPr="00977DF0" w:rsidRDefault="00A70B7B" w:rsidP="00F91DF6">
            <w:pPr>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21,9</w:t>
            </w:r>
          </w:p>
        </w:tc>
        <w:tc>
          <w:tcPr>
            <w:tcW w:w="1805" w:type="dxa"/>
          </w:tcPr>
          <w:p w:rsidR="00A70B7B" w:rsidRPr="00977DF0" w:rsidRDefault="00A70B7B" w:rsidP="00F91DF6">
            <w:pPr>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15,6</w:t>
            </w:r>
          </w:p>
        </w:tc>
        <w:tc>
          <w:tcPr>
            <w:tcW w:w="1534" w:type="dxa"/>
          </w:tcPr>
          <w:p w:rsidR="00A70B7B" w:rsidRPr="00977DF0" w:rsidRDefault="00A70B7B" w:rsidP="00F91DF6">
            <w:pPr>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62,5</w:t>
            </w:r>
          </w:p>
        </w:tc>
      </w:tr>
      <w:tr w:rsidR="00A70B7B" w:rsidRPr="00977DF0" w:rsidTr="00F91DF6">
        <w:tc>
          <w:tcPr>
            <w:tcW w:w="817" w:type="dxa"/>
          </w:tcPr>
          <w:p w:rsidR="00A70B7B" w:rsidRPr="00977DF0" w:rsidRDefault="00A70B7B" w:rsidP="00F91DF6">
            <w:pPr>
              <w:spacing w:after="0" w:line="360" w:lineRule="auto"/>
              <w:jc w:val="both"/>
              <w:rPr>
                <w:rFonts w:ascii="Times New Roman" w:hAnsi="Times New Roman"/>
                <w:sz w:val="28"/>
                <w:szCs w:val="28"/>
                <w:lang w:val="uk-UA"/>
              </w:rPr>
            </w:pPr>
            <w:r w:rsidRPr="00977DF0">
              <w:rPr>
                <w:rFonts w:ascii="Times New Roman" w:hAnsi="Times New Roman"/>
                <w:sz w:val="28"/>
                <w:szCs w:val="28"/>
                <w:lang w:val="uk-UA"/>
              </w:rPr>
              <w:t>5</w:t>
            </w:r>
          </w:p>
        </w:tc>
        <w:tc>
          <w:tcPr>
            <w:tcW w:w="3469" w:type="dxa"/>
          </w:tcPr>
          <w:p w:rsidR="00A70B7B" w:rsidRPr="00977DF0" w:rsidRDefault="00A70B7B" w:rsidP="00F91DF6">
            <w:pPr>
              <w:spacing w:after="0" w:line="360" w:lineRule="auto"/>
              <w:jc w:val="both"/>
              <w:rPr>
                <w:rFonts w:ascii="Times New Roman" w:hAnsi="Times New Roman"/>
                <w:sz w:val="28"/>
                <w:szCs w:val="28"/>
                <w:lang w:val="uk-UA"/>
              </w:rPr>
            </w:pPr>
            <w:r w:rsidRPr="00977DF0">
              <w:rPr>
                <w:rFonts w:ascii="Times New Roman" w:hAnsi="Times New Roman"/>
                <w:sz w:val="28"/>
                <w:szCs w:val="28"/>
                <w:lang w:val="uk-UA"/>
              </w:rPr>
              <w:t>Ставлення до друзів</w:t>
            </w:r>
          </w:p>
        </w:tc>
        <w:tc>
          <w:tcPr>
            <w:tcW w:w="1945" w:type="dxa"/>
          </w:tcPr>
          <w:p w:rsidR="00A70B7B" w:rsidRPr="00977DF0" w:rsidRDefault="00A70B7B" w:rsidP="00F91DF6">
            <w:pPr>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28,1</w:t>
            </w:r>
          </w:p>
        </w:tc>
        <w:tc>
          <w:tcPr>
            <w:tcW w:w="1805" w:type="dxa"/>
          </w:tcPr>
          <w:p w:rsidR="00A70B7B" w:rsidRPr="00977DF0" w:rsidRDefault="00A70B7B" w:rsidP="00F91DF6">
            <w:pPr>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53,1</w:t>
            </w:r>
          </w:p>
        </w:tc>
        <w:tc>
          <w:tcPr>
            <w:tcW w:w="1534" w:type="dxa"/>
          </w:tcPr>
          <w:p w:rsidR="00A70B7B" w:rsidRPr="00977DF0" w:rsidRDefault="00A70B7B" w:rsidP="00F91DF6">
            <w:pPr>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18,8</w:t>
            </w:r>
          </w:p>
        </w:tc>
      </w:tr>
      <w:tr w:rsidR="00A70B7B" w:rsidRPr="00977DF0" w:rsidTr="00F91DF6">
        <w:tc>
          <w:tcPr>
            <w:tcW w:w="817" w:type="dxa"/>
          </w:tcPr>
          <w:p w:rsidR="00A70B7B" w:rsidRPr="00977DF0" w:rsidRDefault="00A70B7B" w:rsidP="00F91DF6">
            <w:pPr>
              <w:spacing w:after="0" w:line="360" w:lineRule="auto"/>
              <w:jc w:val="both"/>
              <w:rPr>
                <w:rFonts w:ascii="Times New Roman" w:hAnsi="Times New Roman"/>
                <w:sz w:val="28"/>
                <w:szCs w:val="28"/>
                <w:lang w:val="uk-UA"/>
              </w:rPr>
            </w:pPr>
            <w:r w:rsidRPr="00977DF0">
              <w:rPr>
                <w:rFonts w:ascii="Times New Roman" w:hAnsi="Times New Roman"/>
                <w:sz w:val="28"/>
                <w:szCs w:val="28"/>
                <w:lang w:val="uk-UA"/>
              </w:rPr>
              <w:t>6</w:t>
            </w:r>
          </w:p>
        </w:tc>
        <w:tc>
          <w:tcPr>
            <w:tcW w:w="3469" w:type="dxa"/>
          </w:tcPr>
          <w:p w:rsidR="00A70B7B" w:rsidRPr="00977DF0" w:rsidRDefault="00A70B7B" w:rsidP="00F91DF6">
            <w:pPr>
              <w:spacing w:after="0" w:line="360" w:lineRule="auto"/>
              <w:jc w:val="both"/>
              <w:rPr>
                <w:rFonts w:ascii="Times New Roman" w:hAnsi="Times New Roman"/>
                <w:sz w:val="28"/>
                <w:szCs w:val="28"/>
                <w:lang w:val="uk-UA"/>
              </w:rPr>
            </w:pPr>
            <w:r w:rsidRPr="00977DF0">
              <w:rPr>
                <w:rFonts w:ascii="Times New Roman" w:hAnsi="Times New Roman"/>
                <w:sz w:val="28"/>
                <w:szCs w:val="28"/>
                <w:lang w:val="uk-UA"/>
              </w:rPr>
              <w:t>Ставлення до минулого</w:t>
            </w:r>
          </w:p>
        </w:tc>
        <w:tc>
          <w:tcPr>
            <w:tcW w:w="1945" w:type="dxa"/>
          </w:tcPr>
          <w:p w:rsidR="00A70B7B" w:rsidRPr="00977DF0" w:rsidRDefault="00A70B7B" w:rsidP="00F91DF6">
            <w:pPr>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15,6</w:t>
            </w:r>
          </w:p>
        </w:tc>
        <w:tc>
          <w:tcPr>
            <w:tcW w:w="1805" w:type="dxa"/>
          </w:tcPr>
          <w:p w:rsidR="00A70B7B" w:rsidRPr="00977DF0" w:rsidRDefault="00A70B7B" w:rsidP="00F91DF6">
            <w:pPr>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56,3</w:t>
            </w:r>
          </w:p>
        </w:tc>
        <w:tc>
          <w:tcPr>
            <w:tcW w:w="1534" w:type="dxa"/>
          </w:tcPr>
          <w:p w:rsidR="00A70B7B" w:rsidRPr="00977DF0" w:rsidRDefault="00A70B7B" w:rsidP="00F91DF6">
            <w:pPr>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28,1</w:t>
            </w:r>
          </w:p>
        </w:tc>
      </w:tr>
      <w:tr w:rsidR="00A70B7B" w:rsidRPr="00977DF0" w:rsidTr="00F91DF6">
        <w:tc>
          <w:tcPr>
            <w:tcW w:w="817" w:type="dxa"/>
          </w:tcPr>
          <w:p w:rsidR="00A70B7B" w:rsidRPr="00977DF0" w:rsidRDefault="00A70B7B" w:rsidP="00F91DF6">
            <w:pPr>
              <w:spacing w:after="0" w:line="360" w:lineRule="auto"/>
              <w:jc w:val="both"/>
              <w:rPr>
                <w:rFonts w:ascii="Times New Roman" w:hAnsi="Times New Roman"/>
                <w:sz w:val="28"/>
                <w:szCs w:val="28"/>
                <w:lang w:val="uk-UA"/>
              </w:rPr>
            </w:pPr>
            <w:r w:rsidRPr="00977DF0">
              <w:rPr>
                <w:rFonts w:ascii="Times New Roman" w:hAnsi="Times New Roman"/>
                <w:sz w:val="28"/>
                <w:szCs w:val="28"/>
                <w:lang w:val="uk-UA"/>
              </w:rPr>
              <w:t>7</w:t>
            </w:r>
          </w:p>
        </w:tc>
        <w:tc>
          <w:tcPr>
            <w:tcW w:w="3469" w:type="dxa"/>
          </w:tcPr>
          <w:p w:rsidR="00A70B7B" w:rsidRPr="00977DF0" w:rsidRDefault="00A70B7B" w:rsidP="00F91DF6">
            <w:pPr>
              <w:spacing w:after="0" w:line="360" w:lineRule="auto"/>
              <w:jc w:val="both"/>
              <w:rPr>
                <w:rFonts w:ascii="Times New Roman" w:hAnsi="Times New Roman"/>
                <w:sz w:val="28"/>
                <w:szCs w:val="28"/>
                <w:lang w:val="uk-UA"/>
              </w:rPr>
            </w:pPr>
            <w:r w:rsidRPr="00977DF0">
              <w:rPr>
                <w:rFonts w:ascii="Times New Roman" w:hAnsi="Times New Roman"/>
                <w:sz w:val="28"/>
                <w:szCs w:val="28"/>
                <w:lang w:val="uk-UA"/>
              </w:rPr>
              <w:t>Ставлення до осіб протилежної статі</w:t>
            </w:r>
          </w:p>
        </w:tc>
        <w:tc>
          <w:tcPr>
            <w:tcW w:w="1945" w:type="dxa"/>
          </w:tcPr>
          <w:p w:rsidR="00A70B7B" w:rsidRPr="00977DF0" w:rsidRDefault="00A70B7B" w:rsidP="00F91DF6">
            <w:pPr>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6,3</w:t>
            </w:r>
          </w:p>
        </w:tc>
        <w:tc>
          <w:tcPr>
            <w:tcW w:w="1805" w:type="dxa"/>
          </w:tcPr>
          <w:p w:rsidR="00A70B7B" w:rsidRPr="00977DF0" w:rsidRDefault="00A70B7B" w:rsidP="00F91DF6">
            <w:pPr>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56,3</w:t>
            </w:r>
          </w:p>
        </w:tc>
        <w:tc>
          <w:tcPr>
            <w:tcW w:w="1534" w:type="dxa"/>
          </w:tcPr>
          <w:p w:rsidR="00A70B7B" w:rsidRPr="00977DF0" w:rsidRDefault="00A70B7B" w:rsidP="00F91DF6">
            <w:pPr>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37,5</w:t>
            </w:r>
          </w:p>
        </w:tc>
      </w:tr>
      <w:tr w:rsidR="00A70B7B" w:rsidRPr="00977DF0" w:rsidTr="00F91DF6">
        <w:tc>
          <w:tcPr>
            <w:tcW w:w="817" w:type="dxa"/>
          </w:tcPr>
          <w:p w:rsidR="00A70B7B" w:rsidRPr="00977DF0" w:rsidRDefault="00A70B7B" w:rsidP="00F91DF6">
            <w:pPr>
              <w:spacing w:after="0" w:line="360" w:lineRule="auto"/>
              <w:jc w:val="both"/>
              <w:rPr>
                <w:rFonts w:ascii="Times New Roman" w:hAnsi="Times New Roman"/>
                <w:sz w:val="28"/>
                <w:szCs w:val="28"/>
                <w:lang w:val="uk-UA"/>
              </w:rPr>
            </w:pPr>
            <w:r w:rsidRPr="00977DF0">
              <w:rPr>
                <w:rFonts w:ascii="Times New Roman" w:hAnsi="Times New Roman"/>
                <w:sz w:val="28"/>
                <w:szCs w:val="28"/>
                <w:lang w:val="uk-UA"/>
              </w:rPr>
              <w:t>8</w:t>
            </w:r>
          </w:p>
        </w:tc>
        <w:tc>
          <w:tcPr>
            <w:tcW w:w="3469" w:type="dxa"/>
          </w:tcPr>
          <w:p w:rsidR="00A70B7B" w:rsidRPr="00977DF0" w:rsidRDefault="00A70B7B" w:rsidP="00F91DF6">
            <w:pPr>
              <w:spacing w:after="0" w:line="360" w:lineRule="auto"/>
              <w:jc w:val="both"/>
              <w:rPr>
                <w:rFonts w:ascii="Times New Roman" w:hAnsi="Times New Roman"/>
                <w:sz w:val="28"/>
                <w:szCs w:val="28"/>
                <w:lang w:val="uk-UA"/>
              </w:rPr>
            </w:pPr>
            <w:r w:rsidRPr="00977DF0">
              <w:rPr>
                <w:rFonts w:ascii="Times New Roman" w:hAnsi="Times New Roman"/>
                <w:sz w:val="28"/>
                <w:szCs w:val="28"/>
                <w:lang w:val="uk-UA"/>
              </w:rPr>
              <w:t>Ставлення до сім’ї</w:t>
            </w:r>
          </w:p>
        </w:tc>
        <w:tc>
          <w:tcPr>
            <w:tcW w:w="1945" w:type="dxa"/>
          </w:tcPr>
          <w:p w:rsidR="00A70B7B" w:rsidRPr="00977DF0" w:rsidRDefault="00A70B7B" w:rsidP="00F91DF6">
            <w:pPr>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37,5</w:t>
            </w:r>
          </w:p>
        </w:tc>
        <w:tc>
          <w:tcPr>
            <w:tcW w:w="1805" w:type="dxa"/>
          </w:tcPr>
          <w:p w:rsidR="00A70B7B" w:rsidRPr="00977DF0" w:rsidRDefault="00A70B7B" w:rsidP="00F91DF6">
            <w:pPr>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46,9</w:t>
            </w:r>
          </w:p>
        </w:tc>
        <w:tc>
          <w:tcPr>
            <w:tcW w:w="1534" w:type="dxa"/>
          </w:tcPr>
          <w:p w:rsidR="00A70B7B" w:rsidRPr="00977DF0" w:rsidRDefault="00A70B7B" w:rsidP="00F91DF6">
            <w:pPr>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15,6</w:t>
            </w:r>
          </w:p>
        </w:tc>
      </w:tr>
      <w:tr w:rsidR="00A70B7B" w:rsidRPr="00977DF0" w:rsidTr="00F91DF6">
        <w:tc>
          <w:tcPr>
            <w:tcW w:w="817" w:type="dxa"/>
          </w:tcPr>
          <w:p w:rsidR="00A70B7B" w:rsidRPr="00977DF0" w:rsidRDefault="00A70B7B" w:rsidP="00F91DF6">
            <w:pPr>
              <w:spacing w:after="0" w:line="360" w:lineRule="auto"/>
              <w:jc w:val="both"/>
              <w:rPr>
                <w:rFonts w:ascii="Times New Roman" w:hAnsi="Times New Roman"/>
                <w:sz w:val="28"/>
                <w:szCs w:val="28"/>
                <w:lang w:val="uk-UA"/>
              </w:rPr>
            </w:pPr>
            <w:r w:rsidRPr="00977DF0">
              <w:rPr>
                <w:rFonts w:ascii="Times New Roman" w:hAnsi="Times New Roman"/>
                <w:sz w:val="28"/>
                <w:szCs w:val="28"/>
                <w:lang w:val="uk-UA"/>
              </w:rPr>
              <w:t>9</w:t>
            </w:r>
          </w:p>
        </w:tc>
        <w:tc>
          <w:tcPr>
            <w:tcW w:w="3469" w:type="dxa"/>
          </w:tcPr>
          <w:p w:rsidR="00A70B7B" w:rsidRPr="00977DF0" w:rsidRDefault="00A70B7B" w:rsidP="00F91DF6">
            <w:pPr>
              <w:spacing w:after="0" w:line="360" w:lineRule="auto"/>
              <w:jc w:val="both"/>
              <w:rPr>
                <w:rFonts w:ascii="Times New Roman" w:hAnsi="Times New Roman"/>
                <w:sz w:val="28"/>
                <w:szCs w:val="28"/>
                <w:lang w:val="uk-UA"/>
              </w:rPr>
            </w:pPr>
            <w:r w:rsidRPr="00977DF0">
              <w:rPr>
                <w:rFonts w:ascii="Times New Roman" w:hAnsi="Times New Roman"/>
                <w:sz w:val="28"/>
                <w:szCs w:val="28"/>
                <w:lang w:val="uk-UA"/>
              </w:rPr>
              <w:t>Ставлення до матері</w:t>
            </w:r>
          </w:p>
        </w:tc>
        <w:tc>
          <w:tcPr>
            <w:tcW w:w="1945" w:type="dxa"/>
          </w:tcPr>
          <w:p w:rsidR="00A70B7B" w:rsidRPr="00977DF0" w:rsidRDefault="00A70B7B" w:rsidP="00F91DF6">
            <w:pPr>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78,1</w:t>
            </w:r>
          </w:p>
        </w:tc>
        <w:tc>
          <w:tcPr>
            <w:tcW w:w="1805" w:type="dxa"/>
          </w:tcPr>
          <w:p w:rsidR="00A70B7B" w:rsidRPr="00977DF0" w:rsidRDefault="00A70B7B" w:rsidP="00F91DF6">
            <w:pPr>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21,9</w:t>
            </w:r>
          </w:p>
        </w:tc>
        <w:tc>
          <w:tcPr>
            <w:tcW w:w="1534" w:type="dxa"/>
          </w:tcPr>
          <w:p w:rsidR="00A70B7B" w:rsidRPr="00977DF0" w:rsidRDefault="00A70B7B" w:rsidP="00F91DF6">
            <w:pPr>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0,0</w:t>
            </w:r>
          </w:p>
        </w:tc>
      </w:tr>
    </w:tbl>
    <w:p w:rsidR="00A70B7B" w:rsidRPr="00977DF0" w:rsidRDefault="00A70B7B" w:rsidP="00A70B7B">
      <w:pPr>
        <w:autoSpaceDE w:val="0"/>
        <w:autoSpaceDN w:val="0"/>
        <w:adjustRightInd w:val="0"/>
        <w:spacing w:after="0"/>
        <w:rPr>
          <w:rFonts w:ascii="Times New Roman" w:hAnsi="Times New Roman"/>
          <w:b/>
          <w:bCs/>
          <w:sz w:val="20"/>
          <w:szCs w:val="20"/>
          <w:lang w:val="uk-UA"/>
        </w:rPr>
      </w:pPr>
    </w:p>
    <w:p w:rsidR="00A70B7B" w:rsidRPr="00977DF0" w:rsidRDefault="00A70B7B" w:rsidP="00A70B7B">
      <w:pPr>
        <w:spacing w:after="0" w:line="360" w:lineRule="auto"/>
        <w:ind w:firstLine="709"/>
        <w:jc w:val="both"/>
        <w:rPr>
          <w:rFonts w:ascii="Times New Roman" w:hAnsi="Times New Roman"/>
          <w:sz w:val="28"/>
          <w:szCs w:val="28"/>
          <w:lang w:val="uk-UA"/>
        </w:rPr>
      </w:pPr>
      <w:r w:rsidRPr="00977DF0">
        <w:rPr>
          <w:rFonts w:ascii="Times New Roman" w:hAnsi="Times New Roman"/>
          <w:sz w:val="28"/>
          <w:szCs w:val="28"/>
          <w:lang w:val="uk-UA"/>
        </w:rPr>
        <w:t xml:space="preserve">Дані, наведені у таблиці 2.4, з одного боку, відображають типові проблеми, властиві складному підлітковому віку, а з другого, висвітлюють складнощі, які можуть спричинити </w:t>
      </w:r>
      <w:proofErr w:type="spellStart"/>
      <w:r w:rsidRPr="00977DF0">
        <w:rPr>
          <w:rFonts w:ascii="Times New Roman" w:hAnsi="Times New Roman"/>
          <w:sz w:val="28"/>
          <w:szCs w:val="28"/>
          <w:lang w:val="uk-UA"/>
        </w:rPr>
        <w:t>девіації</w:t>
      </w:r>
      <w:proofErr w:type="spellEnd"/>
      <w:r w:rsidRPr="00977DF0">
        <w:rPr>
          <w:rFonts w:ascii="Times New Roman" w:hAnsi="Times New Roman"/>
          <w:sz w:val="28"/>
          <w:szCs w:val="28"/>
          <w:lang w:val="uk-UA"/>
        </w:rPr>
        <w:t xml:space="preserve"> в поведінці дослід</w:t>
      </w:r>
      <w:r>
        <w:rPr>
          <w:rFonts w:ascii="Times New Roman" w:hAnsi="Times New Roman"/>
          <w:sz w:val="28"/>
          <w:szCs w:val="28"/>
          <w:lang w:val="uk-UA"/>
        </w:rPr>
        <w:t>жуваних. Так, зокрема, лише 31,</w:t>
      </w:r>
      <w:r w:rsidRPr="00977DF0">
        <w:rPr>
          <w:rFonts w:ascii="Times New Roman" w:hAnsi="Times New Roman"/>
          <w:sz w:val="28"/>
          <w:szCs w:val="28"/>
          <w:lang w:val="uk-UA"/>
        </w:rPr>
        <w:t>3 % підлітків ставляться до себе позитивно, для 56,2 % характерним є амбівалентне с</w:t>
      </w:r>
      <w:r>
        <w:rPr>
          <w:rFonts w:ascii="Times New Roman" w:hAnsi="Times New Roman"/>
          <w:sz w:val="28"/>
          <w:szCs w:val="28"/>
          <w:lang w:val="uk-UA"/>
        </w:rPr>
        <w:t>тавлення до себе. При цьому 12,</w:t>
      </w:r>
      <w:r w:rsidRPr="00977DF0">
        <w:rPr>
          <w:rFonts w:ascii="Times New Roman" w:hAnsi="Times New Roman"/>
          <w:sz w:val="28"/>
          <w:szCs w:val="28"/>
          <w:lang w:val="uk-UA"/>
        </w:rPr>
        <w:t xml:space="preserve">5 % підлітків ставляться до себе негативно. </w:t>
      </w:r>
    </w:p>
    <w:p w:rsidR="00A70B7B" w:rsidRPr="00977DF0" w:rsidRDefault="00A70B7B" w:rsidP="00A70B7B">
      <w:pPr>
        <w:spacing w:after="0" w:line="360" w:lineRule="auto"/>
        <w:ind w:firstLine="709"/>
        <w:jc w:val="both"/>
        <w:rPr>
          <w:rFonts w:ascii="Times New Roman" w:hAnsi="Times New Roman"/>
          <w:sz w:val="28"/>
          <w:szCs w:val="28"/>
          <w:lang w:val="uk-UA"/>
        </w:rPr>
      </w:pPr>
      <w:r w:rsidRPr="00977DF0">
        <w:rPr>
          <w:rFonts w:ascii="Times New Roman" w:hAnsi="Times New Roman"/>
          <w:sz w:val="28"/>
          <w:szCs w:val="28"/>
          <w:lang w:val="uk-UA"/>
        </w:rPr>
        <w:t>Позитивне ставлення до педагогів виявляють лише 21 % підлітків</w:t>
      </w:r>
      <w:r>
        <w:rPr>
          <w:rFonts w:ascii="Times New Roman" w:hAnsi="Times New Roman"/>
          <w:sz w:val="28"/>
          <w:szCs w:val="28"/>
          <w:lang w:val="uk-UA"/>
        </w:rPr>
        <w:t>, натомість, як негативне – 62,5 % і амбівалентне – 15,</w:t>
      </w:r>
      <w:r w:rsidRPr="00977DF0">
        <w:rPr>
          <w:rFonts w:ascii="Times New Roman" w:hAnsi="Times New Roman"/>
          <w:sz w:val="28"/>
          <w:szCs w:val="28"/>
          <w:lang w:val="uk-UA"/>
        </w:rPr>
        <w:t>6 %. До сі</w:t>
      </w:r>
      <w:r>
        <w:rPr>
          <w:rFonts w:ascii="Times New Roman" w:hAnsi="Times New Roman"/>
          <w:sz w:val="28"/>
          <w:szCs w:val="28"/>
          <w:lang w:val="uk-UA"/>
        </w:rPr>
        <w:t>м’ї ставлення трохи краще – 37,</w:t>
      </w:r>
      <w:r w:rsidRPr="00977DF0">
        <w:rPr>
          <w:rFonts w:ascii="Times New Roman" w:hAnsi="Times New Roman"/>
          <w:sz w:val="28"/>
          <w:szCs w:val="28"/>
          <w:lang w:val="uk-UA"/>
        </w:rPr>
        <w:t>5 % підлітків ставляться позити</w:t>
      </w:r>
      <w:r>
        <w:rPr>
          <w:rFonts w:ascii="Times New Roman" w:hAnsi="Times New Roman"/>
          <w:sz w:val="28"/>
          <w:szCs w:val="28"/>
          <w:lang w:val="uk-UA"/>
        </w:rPr>
        <w:t xml:space="preserve">вно, 46,9 % </w:t>
      </w:r>
      <w:r w:rsidRPr="00490D05">
        <w:rPr>
          <w:rFonts w:ascii="Times New Roman" w:hAnsi="Times New Roman"/>
          <w:b/>
          <w:sz w:val="28"/>
          <w:szCs w:val="28"/>
          <w:lang w:val="uk-UA"/>
        </w:rPr>
        <w:t>-</w:t>
      </w:r>
      <w:r>
        <w:rPr>
          <w:rFonts w:ascii="Times New Roman" w:hAnsi="Times New Roman"/>
          <w:sz w:val="28"/>
          <w:szCs w:val="28"/>
          <w:lang w:val="uk-UA"/>
        </w:rPr>
        <w:t xml:space="preserve"> </w:t>
      </w:r>
      <w:proofErr w:type="spellStart"/>
      <w:r>
        <w:rPr>
          <w:rFonts w:ascii="Times New Roman" w:hAnsi="Times New Roman"/>
          <w:sz w:val="28"/>
          <w:szCs w:val="28"/>
          <w:lang w:val="uk-UA"/>
        </w:rPr>
        <w:t>амбівалентно</w:t>
      </w:r>
      <w:proofErr w:type="spellEnd"/>
      <w:r>
        <w:rPr>
          <w:rFonts w:ascii="Times New Roman" w:hAnsi="Times New Roman"/>
          <w:sz w:val="28"/>
          <w:szCs w:val="28"/>
          <w:lang w:val="uk-UA"/>
        </w:rPr>
        <w:t>, 15,</w:t>
      </w:r>
      <w:r w:rsidRPr="00977DF0">
        <w:rPr>
          <w:rFonts w:ascii="Times New Roman" w:hAnsi="Times New Roman"/>
          <w:sz w:val="28"/>
          <w:szCs w:val="28"/>
          <w:lang w:val="uk-UA"/>
        </w:rPr>
        <w:t>6 %</w:t>
      </w:r>
      <w:r>
        <w:rPr>
          <w:rFonts w:ascii="Times New Roman" w:hAnsi="Times New Roman"/>
          <w:sz w:val="28"/>
          <w:szCs w:val="28"/>
          <w:lang w:val="uk-UA"/>
        </w:rPr>
        <w:t xml:space="preserve"> </w:t>
      </w:r>
      <w:r w:rsidRPr="00490D05">
        <w:rPr>
          <w:rFonts w:ascii="Times New Roman" w:hAnsi="Times New Roman"/>
          <w:b/>
          <w:sz w:val="28"/>
          <w:szCs w:val="28"/>
          <w:lang w:val="uk-UA"/>
        </w:rPr>
        <w:t>-</w:t>
      </w:r>
      <w:r w:rsidRPr="00977DF0">
        <w:rPr>
          <w:rFonts w:ascii="Times New Roman" w:hAnsi="Times New Roman"/>
          <w:sz w:val="28"/>
          <w:szCs w:val="28"/>
          <w:lang w:val="uk-UA"/>
        </w:rPr>
        <w:t xml:space="preserve"> негативно. </w:t>
      </w:r>
    </w:p>
    <w:p w:rsidR="00A70B7B" w:rsidRPr="00977DF0" w:rsidRDefault="00A70B7B" w:rsidP="00A70B7B">
      <w:pPr>
        <w:spacing w:after="0" w:line="360" w:lineRule="auto"/>
        <w:ind w:firstLine="709"/>
        <w:jc w:val="both"/>
        <w:rPr>
          <w:rFonts w:ascii="Times New Roman" w:hAnsi="Times New Roman"/>
          <w:sz w:val="28"/>
          <w:szCs w:val="28"/>
          <w:lang w:val="uk-UA"/>
        </w:rPr>
      </w:pPr>
      <w:r w:rsidRPr="00977DF0">
        <w:rPr>
          <w:rFonts w:ascii="Times New Roman" w:hAnsi="Times New Roman"/>
          <w:sz w:val="28"/>
          <w:szCs w:val="28"/>
          <w:lang w:val="uk-UA"/>
        </w:rPr>
        <w:t xml:space="preserve">Разом з тим, такі дані свідчать про досить значні проблеми щодо ефективності виховних впливів сім’ї і школи для досліджуваних підлітків. Привертає увагу той факт, що до матері ставлення набагато краще, ніж до батька: </w:t>
      </w:r>
      <w:r w:rsidRPr="00977DF0">
        <w:rPr>
          <w:rFonts w:ascii="Times New Roman" w:hAnsi="Times New Roman"/>
          <w:sz w:val="28"/>
          <w:szCs w:val="28"/>
          <w:lang w:val="uk-UA"/>
        </w:rPr>
        <w:lastRenderedPageBreak/>
        <w:t>34,4 % досліджуваних підлітків виявляють негативне ставлення до батька (як правило, діти з неповних сімей), в той час, як до матері не виявляють такого ставлення взагалі.</w:t>
      </w:r>
    </w:p>
    <w:p w:rsidR="00A70B7B" w:rsidRPr="00977DF0" w:rsidRDefault="00A70B7B" w:rsidP="00A70B7B">
      <w:pPr>
        <w:spacing w:after="0" w:line="360" w:lineRule="auto"/>
        <w:ind w:firstLine="709"/>
        <w:jc w:val="both"/>
        <w:rPr>
          <w:rFonts w:ascii="Times New Roman" w:hAnsi="Times New Roman"/>
          <w:sz w:val="28"/>
          <w:szCs w:val="28"/>
          <w:lang w:val="uk-UA"/>
        </w:rPr>
      </w:pPr>
      <w:r w:rsidRPr="00977DF0">
        <w:rPr>
          <w:rFonts w:ascii="Times New Roman" w:hAnsi="Times New Roman"/>
          <w:sz w:val="28"/>
          <w:szCs w:val="28"/>
          <w:lang w:val="uk-UA"/>
        </w:rPr>
        <w:t xml:space="preserve">Викликає тривогу також незначний відсоток підлітків, які ставляться позитивно до друзів (28,1 %), у той час, як більшість сприймає друзів </w:t>
      </w:r>
      <w:proofErr w:type="spellStart"/>
      <w:r w:rsidRPr="00977DF0">
        <w:rPr>
          <w:rFonts w:ascii="Times New Roman" w:hAnsi="Times New Roman"/>
          <w:sz w:val="28"/>
          <w:szCs w:val="28"/>
          <w:lang w:val="uk-UA"/>
        </w:rPr>
        <w:t>амбівален</w:t>
      </w:r>
      <w:r>
        <w:rPr>
          <w:rFonts w:ascii="Times New Roman" w:hAnsi="Times New Roman"/>
          <w:sz w:val="28"/>
          <w:szCs w:val="28"/>
          <w:lang w:val="uk-UA"/>
        </w:rPr>
        <w:t>тно</w:t>
      </w:r>
      <w:proofErr w:type="spellEnd"/>
      <w:r>
        <w:rPr>
          <w:rFonts w:ascii="Times New Roman" w:hAnsi="Times New Roman"/>
          <w:sz w:val="28"/>
          <w:szCs w:val="28"/>
          <w:lang w:val="uk-UA"/>
        </w:rPr>
        <w:t xml:space="preserve"> або негативно (53,1 % і 18,</w:t>
      </w:r>
      <w:r w:rsidRPr="00977DF0">
        <w:rPr>
          <w:rFonts w:ascii="Times New Roman" w:hAnsi="Times New Roman"/>
          <w:sz w:val="28"/>
          <w:szCs w:val="28"/>
          <w:lang w:val="uk-UA"/>
        </w:rPr>
        <w:t>8 % відповідно). Адже відомо, що саме спілкування з однолітками є провідною діяльністю для дітей підліткового віку. Ці дані узгоджуються з результатами аналізу особливостей комунікативної установки підлітків за методикою В. Бойка (див. Додаток В), за якою 75 % досліджуваних виявили негативну комунікативну установку.</w:t>
      </w:r>
    </w:p>
    <w:p w:rsidR="00A70B7B" w:rsidRPr="00977DF0" w:rsidRDefault="00A70B7B" w:rsidP="00A70B7B">
      <w:pPr>
        <w:autoSpaceDE w:val="0"/>
        <w:autoSpaceDN w:val="0"/>
        <w:adjustRightInd w:val="0"/>
        <w:spacing w:after="0" w:line="360" w:lineRule="auto"/>
        <w:ind w:firstLine="709"/>
        <w:jc w:val="both"/>
        <w:rPr>
          <w:rFonts w:ascii="Times New Roman" w:hAnsi="Times New Roman"/>
          <w:bCs/>
          <w:sz w:val="28"/>
          <w:szCs w:val="28"/>
          <w:lang w:val="uk-UA"/>
        </w:rPr>
      </w:pPr>
      <w:r w:rsidRPr="00977DF0">
        <w:rPr>
          <w:rFonts w:ascii="Times New Roman" w:hAnsi="Times New Roman"/>
          <w:bCs/>
          <w:sz w:val="28"/>
          <w:szCs w:val="28"/>
          <w:lang w:val="uk-UA"/>
        </w:rPr>
        <w:t>При цьому у 80 % досліджуваних підлітків є негативні установки щодо вияву завуальованої жорстокості, 67,5 % - схильні до виявлення відкритої жорстокості, 55 % - необґрунтованого негативізму. Практично 80 % підлітків мають негативний досвід спілкування.</w:t>
      </w:r>
    </w:p>
    <w:p w:rsidR="00A70B7B" w:rsidRPr="00977DF0" w:rsidRDefault="00A70B7B" w:rsidP="00A70B7B">
      <w:pPr>
        <w:autoSpaceDE w:val="0"/>
        <w:autoSpaceDN w:val="0"/>
        <w:adjustRightInd w:val="0"/>
        <w:spacing w:after="0" w:line="360" w:lineRule="auto"/>
        <w:ind w:firstLine="709"/>
        <w:jc w:val="both"/>
        <w:rPr>
          <w:rFonts w:ascii="Times New Roman" w:hAnsi="Times New Roman"/>
          <w:sz w:val="28"/>
          <w:szCs w:val="28"/>
          <w:lang w:val="uk-UA"/>
        </w:rPr>
      </w:pPr>
      <w:r w:rsidRPr="00977DF0">
        <w:rPr>
          <w:rFonts w:ascii="Times New Roman" w:hAnsi="Times New Roman"/>
          <w:sz w:val="28"/>
          <w:szCs w:val="28"/>
          <w:lang w:val="uk-UA"/>
        </w:rPr>
        <w:t xml:space="preserve">Ці установки знаходять своє вираження у показниках агресивності, обчислених за </w:t>
      </w:r>
      <w:r>
        <w:rPr>
          <w:rFonts w:ascii="Times New Roman" w:hAnsi="Times New Roman"/>
          <w:sz w:val="28"/>
          <w:szCs w:val="28"/>
          <w:lang w:val="uk-UA"/>
        </w:rPr>
        <w:t xml:space="preserve">методикою Басса – </w:t>
      </w:r>
      <w:proofErr w:type="spellStart"/>
      <w:r>
        <w:rPr>
          <w:rFonts w:ascii="Times New Roman" w:hAnsi="Times New Roman"/>
          <w:sz w:val="28"/>
          <w:szCs w:val="28"/>
          <w:lang w:val="uk-UA"/>
        </w:rPr>
        <w:t>Дарки</w:t>
      </w:r>
      <w:proofErr w:type="spellEnd"/>
      <w:r>
        <w:rPr>
          <w:rFonts w:ascii="Times New Roman" w:hAnsi="Times New Roman"/>
          <w:sz w:val="28"/>
          <w:szCs w:val="28"/>
          <w:lang w:val="uk-UA"/>
        </w:rPr>
        <w:t xml:space="preserve"> </w:t>
      </w:r>
      <w:r w:rsidRPr="00977DF0">
        <w:rPr>
          <w:rFonts w:ascii="Times New Roman" w:hAnsi="Times New Roman"/>
          <w:sz w:val="28"/>
          <w:szCs w:val="28"/>
          <w:lang w:val="uk-UA"/>
        </w:rPr>
        <w:t>(див. Рис. 2.1).</w:t>
      </w:r>
    </w:p>
    <w:p w:rsidR="00A70B7B" w:rsidRPr="00977DF0" w:rsidRDefault="00A70B7B" w:rsidP="00A70B7B">
      <w:pPr>
        <w:autoSpaceDE w:val="0"/>
        <w:autoSpaceDN w:val="0"/>
        <w:adjustRightInd w:val="0"/>
        <w:spacing w:after="0" w:line="360" w:lineRule="auto"/>
        <w:ind w:firstLine="709"/>
        <w:jc w:val="center"/>
        <w:rPr>
          <w:rFonts w:ascii="Times New Roman" w:hAnsi="Times New Roman"/>
          <w:sz w:val="28"/>
          <w:szCs w:val="28"/>
          <w:lang w:val="uk-UA"/>
        </w:rPr>
      </w:pPr>
      <w:r w:rsidRPr="00977DF0">
        <w:rPr>
          <w:rFonts w:ascii="Times New Roman" w:hAnsi="Times New Roman"/>
          <w:noProof/>
          <w:sz w:val="14"/>
          <w:szCs w:val="14"/>
          <w:lang w:eastAsia="ru-RU"/>
        </w:rPr>
        <w:drawing>
          <wp:inline distT="0" distB="0" distL="0" distR="0" wp14:anchorId="1325985F" wp14:editId="24532165">
            <wp:extent cx="4514850" cy="36099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14850" cy="3609975"/>
                    </a:xfrm>
                    <a:prstGeom prst="rect">
                      <a:avLst/>
                    </a:prstGeom>
                    <a:noFill/>
                    <a:ln>
                      <a:noFill/>
                    </a:ln>
                  </pic:spPr>
                </pic:pic>
              </a:graphicData>
            </a:graphic>
          </wp:inline>
        </w:drawing>
      </w:r>
    </w:p>
    <w:p w:rsidR="00A70B7B" w:rsidRPr="00977DF0" w:rsidRDefault="00A70B7B" w:rsidP="00A70B7B">
      <w:pPr>
        <w:autoSpaceDE w:val="0"/>
        <w:autoSpaceDN w:val="0"/>
        <w:adjustRightInd w:val="0"/>
        <w:spacing w:after="0" w:line="360" w:lineRule="auto"/>
        <w:ind w:firstLine="709"/>
        <w:jc w:val="center"/>
        <w:rPr>
          <w:rFonts w:ascii="Times New Roman" w:hAnsi="Times New Roman"/>
          <w:i/>
          <w:sz w:val="28"/>
          <w:szCs w:val="28"/>
          <w:lang w:val="uk-UA"/>
        </w:rPr>
      </w:pPr>
      <w:r w:rsidRPr="00977DF0">
        <w:rPr>
          <w:rFonts w:ascii="Times New Roman" w:hAnsi="Times New Roman"/>
          <w:i/>
          <w:sz w:val="28"/>
          <w:szCs w:val="28"/>
          <w:lang w:val="uk-UA"/>
        </w:rPr>
        <w:t>Рис.2.1 Переважаючі форми прояву агресивності підлітків.</w:t>
      </w:r>
    </w:p>
    <w:p w:rsidR="00A70B7B" w:rsidRPr="00977DF0" w:rsidRDefault="00A70B7B" w:rsidP="00A70B7B">
      <w:pPr>
        <w:autoSpaceDE w:val="0"/>
        <w:autoSpaceDN w:val="0"/>
        <w:adjustRightInd w:val="0"/>
        <w:spacing w:after="0" w:line="360" w:lineRule="auto"/>
        <w:ind w:firstLine="709"/>
        <w:jc w:val="both"/>
        <w:rPr>
          <w:rFonts w:ascii="Times New Roman" w:hAnsi="Times New Roman"/>
          <w:sz w:val="28"/>
          <w:szCs w:val="28"/>
          <w:lang w:val="uk-UA"/>
        </w:rPr>
      </w:pPr>
      <w:r w:rsidRPr="00977DF0">
        <w:rPr>
          <w:rFonts w:ascii="Times New Roman" w:hAnsi="Times New Roman"/>
          <w:sz w:val="28"/>
          <w:szCs w:val="28"/>
          <w:lang w:val="uk-UA"/>
        </w:rPr>
        <w:lastRenderedPageBreak/>
        <w:t>З наведеного рисунку випливає, що найбільш вираженими серед підлітків є негативізм (27 %), фізична агресія і почуття провини (18 % досліджуваних), а також вербальна агресія (15 % досліджуваних підлітків) (Додаток Г).</w:t>
      </w:r>
    </w:p>
    <w:p w:rsidR="00A70B7B" w:rsidRPr="00977DF0" w:rsidRDefault="00A70B7B" w:rsidP="00A70B7B">
      <w:pPr>
        <w:autoSpaceDE w:val="0"/>
        <w:autoSpaceDN w:val="0"/>
        <w:adjustRightInd w:val="0"/>
        <w:spacing w:after="0" w:line="360" w:lineRule="auto"/>
        <w:ind w:firstLine="709"/>
        <w:jc w:val="both"/>
        <w:rPr>
          <w:rFonts w:ascii="Times New Roman" w:hAnsi="Times New Roman"/>
          <w:sz w:val="28"/>
          <w:szCs w:val="28"/>
          <w:lang w:val="uk-UA"/>
        </w:rPr>
      </w:pPr>
      <w:r w:rsidRPr="00977DF0">
        <w:rPr>
          <w:rFonts w:ascii="Times New Roman" w:hAnsi="Times New Roman"/>
          <w:sz w:val="28"/>
          <w:szCs w:val="28"/>
          <w:lang w:val="uk-UA"/>
        </w:rPr>
        <w:t>При цьому були встановлені гендерні відмінності у формах прояву агресії (див. Таблиця 2.5).</w:t>
      </w:r>
    </w:p>
    <w:p w:rsidR="00A70B7B" w:rsidRPr="00977DF0" w:rsidRDefault="00A70B7B" w:rsidP="00A70B7B">
      <w:pPr>
        <w:autoSpaceDE w:val="0"/>
        <w:autoSpaceDN w:val="0"/>
        <w:adjustRightInd w:val="0"/>
        <w:spacing w:after="0" w:line="360" w:lineRule="auto"/>
        <w:ind w:firstLine="709"/>
        <w:jc w:val="right"/>
        <w:rPr>
          <w:rFonts w:ascii="Times New Roman" w:hAnsi="Times New Roman"/>
          <w:sz w:val="28"/>
          <w:szCs w:val="28"/>
          <w:lang w:val="uk-UA"/>
        </w:rPr>
      </w:pPr>
      <w:r w:rsidRPr="00977DF0">
        <w:rPr>
          <w:rFonts w:ascii="Times New Roman" w:hAnsi="Times New Roman"/>
          <w:sz w:val="28"/>
          <w:szCs w:val="28"/>
          <w:lang w:val="uk-UA"/>
        </w:rPr>
        <w:t>Таблиця 2.5</w:t>
      </w:r>
    </w:p>
    <w:p w:rsidR="00A70B7B" w:rsidRPr="00977DF0" w:rsidRDefault="00A70B7B" w:rsidP="00A70B7B">
      <w:pPr>
        <w:autoSpaceDE w:val="0"/>
        <w:autoSpaceDN w:val="0"/>
        <w:adjustRightInd w:val="0"/>
        <w:spacing w:after="0" w:line="360" w:lineRule="auto"/>
        <w:ind w:firstLine="709"/>
        <w:jc w:val="center"/>
        <w:rPr>
          <w:rFonts w:ascii="Times New Roman" w:hAnsi="Times New Roman"/>
          <w:b/>
          <w:sz w:val="28"/>
          <w:szCs w:val="28"/>
          <w:lang w:val="uk-UA"/>
        </w:rPr>
      </w:pPr>
      <w:r w:rsidRPr="00977DF0">
        <w:rPr>
          <w:rFonts w:ascii="Times New Roman" w:hAnsi="Times New Roman"/>
          <w:b/>
          <w:sz w:val="28"/>
          <w:szCs w:val="28"/>
          <w:lang w:val="uk-UA"/>
        </w:rPr>
        <w:t>Форми агресії залежно від статі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936"/>
        <w:gridCol w:w="2700"/>
        <w:gridCol w:w="1543"/>
      </w:tblGrid>
      <w:tr w:rsidR="00A70B7B" w:rsidRPr="00977DF0" w:rsidTr="00F91DF6">
        <w:tc>
          <w:tcPr>
            <w:tcW w:w="2392" w:type="dxa"/>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Форми агресії</w:t>
            </w:r>
          </w:p>
        </w:tc>
        <w:tc>
          <w:tcPr>
            <w:tcW w:w="2936" w:type="dxa"/>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дівчата</w:t>
            </w:r>
          </w:p>
        </w:tc>
        <w:tc>
          <w:tcPr>
            <w:tcW w:w="2700" w:type="dxa"/>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хлопці</w:t>
            </w:r>
          </w:p>
        </w:tc>
        <w:tc>
          <w:tcPr>
            <w:tcW w:w="1543" w:type="dxa"/>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загалом</w:t>
            </w:r>
          </w:p>
        </w:tc>
      </w:tr>
      <w:tr w:rsidR="00A70B7B" w:rsidRPr="00977DF0" w:rsidTr="00F91DF6">
        <w:tc>
          <w:tcPr>
            <w:tcW w:w="2392" w:type="dxa"/>
          </w:tcPr>
          <w:p w:rsidR="00A70B7B" w:rsidRPr="00977DF0" w:rsidRDefault="00A70B7B" w:rsidP="00F91DF6">
            <w:pPr>
              <w:autoSpaceDE w:val="0"/>
              <w:autoSpaceDN w:val="0"/>
              <w:adjustRightInd w:val="0"/>
              <w:spacing w:after="0" w:line="360" w:lineRule="auto"/>
              <w:jc w:val="both"/>
              <w:rPr>
                <w:rFonts w:ascii="Times New Roman" w:hAnsi="Times New Roman"/>
                <w:sz w:val="28"/>
                <w:szCs w:val="28"/>
                <w:lang w:val="uk-UA"/>
              </w:rPr>
            </w:pPr>
            <w:r w:rsidRPr="00977DF0">
              <w:rPr>
                <w:rFonts w:ascii="Times New Roman" w:hAnsi="Times New Roman"/>
                <w:sz w:val="28"/>
                <w:szCs w:val="28"/>
                <w:lang w:val="uk-UA"/>
              </w:rPr>
              <w:t>Фізична агресія</w:t>
            </w:r>
          </w:p>
        </w:tc>
        <w:tc>
          <w:tcPr>
            <w:tcW w:w="2936" w:type="dxa"/>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16,7 %</w:t>
            </w:r>
          </w:p>
        </w:tc>
        <w:tc>
          <w:tcPr>
            <w:tcW w:w="2700" w:type="dxa"/>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83,3 %</w:t>
            </w:r>
          </w:p>
        </w:tc>
        <w:tc>
          <w:tcPr>
            <w:tcW w:w="1543" w:type="dxa"/>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100 %</w:t>
            </w:r>
          </w:p>
        </w:tc>
      </w:tr>
      <w:tr w:rsidR="00A70B7B" w:rsidRPr="00977DF0" w:rsidTr="00F91DF6">
        <w:tc>
          <w:tcPr>
            <w:tcW w:w="2392" w:type="dxa"/>
          </w:tcPr>
          <w:p w:rsidR="00A70B7B" w:rsidRPr="00977DF0" w:rsidRDefault="00A70B7B" w:rsidP="00F91DF6">
            <w:pPr>
              <w:autoSpaceDE w:val="0"/>
              <w:autoSpaceDN w:val="0"/>
              <w:adjustRightInd w:val="0"/>
              <w:spacing w:after="0" w:line="360" w:lineRule="auto"/>
              <w:jc w:val="both"/>
              <w:rPr>
                <w:rFonts w:ascii="Times New Roman" w:hAnsi="Times New Roman"/>
                <w:sz w:val="28"/>
                <w:szCs w:val="28"/>
                <w:lang w:val="uk-UA"/>
              </w:rPr>
            </w:pPr>
            <w:r w:rsidRPr="00977DF0">
              <w:rPr>
                <w:rFonts w:ascii="Times New Roman" w:hAnsi="Times New Roman"/>
                <w:sz w:val="28"/>
                <w:szCs w:val="28"/>
                <w:lang w:val="uk-UA"/>
              </w:rPr>
              <w:t>Вербальна агресія</w:t>
            </w:r>
          </w:p>
        </w:tc>
        <w:tc>
          <w:tcPr>
            <w:tcW w:w="2936" w:type="dxa"/>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80,0 %</w:t>
            </w:r>
          </w:p>
        </w:tc>
        <w:tc>
          <w:tcPr>
            <w:tcW w:w="2700" w:type="dxa"/>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20 %</w:t>
            </w:r>
          </w:p>
        </w:tc>
        <w:tc>
          <w:tcPr>
            <w:tcW w:w="1543" w:type="dxa"/>
          </w:tcPr>
          <w:p w:rsidR="00A70B7B" w:rsidRPr="00977DF0" w:rsidRDefault="00A70B7B" w:rsidP="00F91DF6">
            <w:pPr>
              <w:spacing w:after="0"/>
              <w:jc w:val="center"/>
              <w:rPr>
                <w:rFonts w:ascii="Times New Roman" w:hAnsi="Times New Roman"/>
                <w:lang w:val="uk-UA"/>
              </w:rPr>
            </w:pPr>
            <w:r w:rsidRPr="00977DF0">
              <w:rPr>
                <w:rFonts w:ascii="Times New Roman" w:hAnsi="Times New Roman"/>
                <w:sz w:val="28"/>
                <w:szCs w:val="28"/>
                <w:lang w:val="uk-UA"/>
              </w:rPr>
              <w:t>100 %</w:t>
            </w:r>
          </w:p>
        </w:tc>
      </w:tr>
      <w:tr w:rsidR="00A70B7B" w:rsidRPr="00977DF0" w:rsidTr="00F91DF6">
        <w:tc>
          <w:tcPr>
            <w:tcW w:w="2392" w:type="dxa"/>
          </w:tcPr>
          <w:p w:rsidR="00A70B7B" w:rsidRPr="00977DF0" w:rsidRDefault="00A70B7B" w:rsidP="00F91DF6">
            <w:pPr>
              <w:autoSpaceDE w:val="0"/>
              <w:autoSpaceDN w:val="0"/>
              <w:adjustRightInd w:val="0"/>
              <w:spacing w:after="0" w:line="360" w:lineRule="auto"/>
              <w:jc w:val="both"/>
              <w:rPr>
                <w:rFonts w:ascii="Times New Roman" w:hAnsi="Times New Roman"/>
                <w:sz w:val="28"/>
                <w:szCs w:val="28"/>
                <w:lang w:val="uk-UA"/>
              </w:rPr>
            </w:pPr>
            <w:r w:rsidRPr="00977DF0">
              <w:rPr>
                <w:rFonts w:ascii="Times New Roman" w:hAnsi="Times New Roman"/>
                <w:sz w:val="28"/>
                <w:szCs w:val="28"/>
                <w:lang w:val="uk-UA"/>
              </w:rPr>
              <w:t>Непряма агресія</w:t>
            </w:r>
          </w:p>
        </w:tc>
        <w:tc>
          <w:tcPr>
            <w:tcW w:w="2936" w:type="dxa"/>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100 %</w:t>
            </w:r>
          </w:p>
        </w:tc>
        <w:tc>
          <w:tcPr>
            <w:tcW w:w="2700" w:type="dxa"/>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0 %</w:t>
            </w:r>
          </w:p>
        </w:tc>
        <w:tc>
          <w:tcPr>
            <w:tcW w:w="1543" w:type="dxa"/>
          </w:tcPr>
          <w:p w:rsidR="00A70B7B" w:rsidRPr="00977DF0" w:rsidRDefault="00A70B7B" w:rsidP="00F91DF6">
            <w:pPr>
              <w:spacing w:after="0"/>
              <w:jc w:val="center"/>
              <w:rPr>
                <w:rFonts w:ascii="Times New Roman" w:hAnsi="Times New Roman"/>
                <w:lang w:val="uk-UA"/>
              </w:rPr>
            </w:pPr>
            <w:r w:rsidRPr="00977DF0">
              <w:rPr>
                <w:rFonts w:ascii="Times New Roman" w:hAnsi="Times New Roman"/>
                <w:sz w:val="28"/>
                <w:szCs w:val="28"/>
                <w:lang w:val="uk-UA"/>
              </w:rPr>
              <w:t>100 %</w:t>
            </w:r>
          </w:p>
        </w:tc>
      </w:tr>
      <w:tr w:rsidR="00A70B7B" w:rsidRPr="00977DF0" w:rsidTr="00F91DF6">
        <w:tc>
          <w:tcPr>
            <w:tcW w:w="2392" w:type="dxa"/>
          </w:tcPr>
          <w:p w:rsidR="00A70B7B" w:rsidRPr="00977DF0" w:rsidRDefault="00A70B7B" w:rsidP="00F91DF6">
            <w:pPr>
              <w:autoSpaceDE w:val="0"/>
              <w:autoSpaceDN w:val="0"/>
              <w:adjustRightInd w:val="0"/>
              <w:spacing w:after="0" w:line="360" w:lineRule="auto"/>
              <w:jc w:val="both"/>
              <w:rPr>
                <w:rFonts w:ascii="Times New Roman" w:hAnsi="Times New Roman"/>
                <w:sz w:val="28"/>
                <w:szCs w:val="28"/>
                <w:lang w:val="uk-UA"/>
              </w:rPr>
            </w:pPr>
            <w:r w:rsidRPr="00977DF0">
              <w:rPr>
                <w:rFonts w:ascii="Times New Roman" w:hAnsi="Times New Roman"/>
                <w:sz w:val="28"/>
                <w:szCs w:val="28"/>
                <w:lang w:val="uk-UA"/>
              </w:rPr>
              <w:t>Негативізм</w:t>
            </w:r>
          </w:p>
        </w:tc>
        <w:tc>
          <w:tcPr>
            <w:tcW w:w="2936" w:type="dxa"/>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55,6 %</w:t>
            </w:r>
          </w:p>
        </w:tc>
        <w:tc>
          <w:tcPr>
            <w:tcW w:w="2700" w:type="dxa"/>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44,4 %</w:t>
            </w:r>
          </w:p>
        </w:tc>
        <w:tc>
          <w:tcPr>
            <w:tcW w:w="1543" w:type="dxa"/>
          </w:tcPr>
          <w:p w:rsidR="00A70B7B" w:rsidRPr="00977DF0" w:rsidRDefault="00A70B7B" w:rsidP="00F91DF6">
            <w:pPr>
              <w:spacing w:after="0"/>
              <w:jc w:val="center"/>
              <w:rPr>
                <w:rFonts w:ascii="Times New Roman" w:hAnsi="Times New Roman"/>
                <w:lang w:val="uk-UA"/>
              </w:rPr>
            </w:pPr>
            <w:r w:rsidRPr="00977DF0">
              <w:rPr>
                <w:rFonts w:ascii="Times New Roman" w:hAnsi="Times New Roman"/>
                <w:sz w:val="28"/>
                <w:szCs w:val="28"/>
                <w:lang w:val="uk-UA"/>
              </w:rPr>
              <w:t>100 %</w:t>
            </w:r>
          </w:p>
        </w:tc>
      </w:tr>
      <w:tr w:rsidR="00A70B7B" w:rsidRPr="00977DF0" w:rsidTr="00F91DF6">
        <w:tc>
          <w:tcPr>
            <w:tcW w:w="2392" w:type="dxa"/>
          </w:tcPr>
          <w:p w:rsidR="00A70B7B" w:rsidRPr="00977DF0" w:rsidRDefault="00A70B7B" w:rsidP="00F91DF6">
            <w:pPr>
              <w:autoSpaceDE w:val="0"/>
              <w:autoSpaceDN w:val="0"/>
              <w:adjustRightInd w:val="0"/>
              <w:spacing w:after="0" w:line="360" w:lineRule="auto"/>
              <w:jc w:val="both"/>
              <w:rPr>
                <w:rFonts w:ascii="Times New Roman" w:hAnsi="Times New Roman"/>
                <w:sz w:val="28"/>
                <w:szCs w:val="28"/>
                <w:lang w:val="uk-UA"/>
              </w:rPr>
            </w:pPr>
            <w:r w:rsidRPr="00977DF0">
              <w:rPr>
                <w:rFonts w:ascii="Times New Roman" w:hAnsi="Times New Roman"/>
                <w:sz w:val="28"/>
                <w:szCs w:val="28"/>
                <w:lang w:val="uk-UA"/>
              </w:rPr>
              <w:t>Підозрілість</w:t>
            </w:r>
          </w:p>
        </w:tc>
        <w:tc>
          <w:tcPr>
            <w:tcW w:w="2936" w:type="dxa"/>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100 %</w:t>
            </w:r>
          </w:p>
        </w:tc>
        <w:tc>
          <w:tcPr>
            <w:tcW w:w="2700" w:type="dxa"/>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0 %</w:t>
            </w:r>
          </w:p>
        </w:tc>
        <w:tc>
          <w:tcPr>
            <w:tcW w:w="1543" w:type="dxa"/>
          </w:tcPr>
          <w:p w:rsidR="00A70B7B" w:rsidRPr="00977DF0" w:rsidRDefault="00A70B7B" w:rsidP="00F91DF6">
            <w:pPr>
              <w:spacing w:after="0"/>
              <w:jc w:val="center"/>
              <w:rPr>
                <w:rFonts w:ascii="Times New Roman" w:hAnsi="Times New Roman"/>
                <w:lang w:val="uk-UA"/>
              </w:rPr>
            </w:pPr>
            <w:r w:rsidRPr="00977DF0">
              <w:rPr>
                <w:rFonts w:ascii="Times New Roman" w:hAnsi="Times New Roman"/>
                <w:sz w:val="28"/>
                <w:szCs w:val="28"/>
                <w:lang w:val="uk-UA"/>
              </w:rPr>
              <w:t>100 %</w:t>
            </w:r>
          </w:p>
        </w:tc>
      </w:tr>
      <w:tr w:rsidR="00A70B7B" w:rsidRPr="00977DF0" w:rsidTr="00F91DF6">
        <w:tc>
          <w:tcPr>
            <w:tcW w:w="2392" w:type="dxa"/>
          </w:tcPr>
          <w:p w:rsidR="00A70B7B" w:rsidRPr="00977DF0" w:rsidRDefault="00A70B7B" w:rsidP="00F91DF6">
            <w:pPr>
              <w:autoSpaceDE w:val="0"/>
              <w:autoSpaceDN w:val="0"/>
              <w:adjustRightInd w:val="0"/>
              <w:spacing w:after="0" w:line="360" w:lineRule="auto"/>
              <w:jc w:val="both"/>
              <w:rPr>
                <w:rFonts w:ascii="Times New Roman" w:hAnsi="Times New Roman"/>
                <w:sz w:val="28"/>
                <w:szCs w:val="28"/>
                <w:lang w:val="uk-UA"/>
              </w:rPr>
            </w:pPr>
            <w:r w:rsidRPr="00977DF0">
              <w:rPr>
                <w:rFonts w:ascii="Times New Roman" w:hAnsi="Times New Roman"/>
                <w:sz w:val="28"/>
                <w:szCs w:val="28"/>
                <w:lang w:val="uk-UA"/>
              </w:rPr>
              <w:t>Образа</w:t>
            </w:r>
          </w:p>
        </w:tc>
        <w:tc>
          <w:tcPr>
            <w:tcW w:w="2936" w:type="dxa"/>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0 %</w:t>
            </w:r>
          </w:p>
        </w:tc>
        <w:tc>
          <w:tcPr>
            <w:tcW w:w="2700" w:type="dxa"/>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100 %</w:t>
            </w:r>
          </w:p>
        </w:tc>
        <w:tc>
          <w:tcPr>
            <w:tcW w:w="1543" w:type="dxa"/>
          </w:tcPr>
          <w:p w:rsidR="00A70B7B" w:rsidRPr="00977DF0" w:rsidRDefault="00A70B7B" w:rsidP="00F91DF6">
            <w:pPr>
              <w:spacing w:after="0"/>
              <w:jc w:val="center"/>
              <w:rPr>
                <w:rFonts w:ascii="Times New Roman" w:hAnsi="Times New Roman"/>
                <w:lang w:val="uk-UA"/>
              </w:rPr>
            </w:pPr>
            <w:r w:rsidRPr="00977DF0">
              <w:rPr>
                <w:rFonts w:ascii="Times New Roman" w:hAnsi="Times New Roman"/>
                <w:sz w:val="28"/>
                <w:szCs w:val="28"/>
                <w:lang w:val="uk-UA"/>
              </w:rPr>
              <w:t>100 %</w:t>
            </w:r>
          </w:p>
        </w:tc>
      </w:tr>
      <w:tr w:rsidR="00A70B7B" w:rsidRPr="00977DF0" w:rsidTr="00F91DF6">
        <w:tc>
          <w:tcPr>
            <w:tcW w:w="2392" w:type="dxa"/>
          </w:tcPr>
          <w:p w:rsidR="00A70B7B" w:rsidRPr="00977DF0" w:rsidRDefault="00A70B7B" w:rsidP="00F91DF6">
            <w:pPr>
              <w:autoSpaceDE w:val="0"/>
              <w:autoSpaceDN w:val="0"/>
              <w:adjustRightInd w:val="0"/>
              <w:spacing w:after="0" w:line="360" w:lineRule="auto"/>
              <w:jc w:val="both"/>
              <w:rPr>
                <w:rFonts w:ascii="Times New Roman" w:hAnsi="Times New Roman"/>
                <w:sz w:val="28"/>
                <w:szCs w:val="28"/>
                <w:lang w:val="uk-UA"/>
              </w:rPr>
            </w:pPr>
            <w:r w:rsidRPr="00977DF0">
              <w:rPr>
                <w:rFonts w:ascii="Times New Roman" w:hAnsi="Times New Roman"/>
                <w:sz w:val="28"/>
                <w:szCs w:val="28"/>
                <w:lang w:val="uk-UA"/>
              </w:rPr>
              <w:t>Почуття провини</w:t>
            </w:r>
          </w:p>
        </w:tc>
        <w:tc>
          <w:tcPr>
            <w:tcW w:w="2936" w:type="dxa"/>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50 %</w:t>
            </w:r>
          </w:p>
        </w:tc>
        <w:tc>
          <w:tcPr>
            <w:tcW w:w="2700" w:type="dxa"/>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50%</w:t>
            </w:r>
          </w:p>
        </w:tc>
        <w:tc>
          <w:tcPr>
            <w:tcW w:w="1543" w:type="dxa"/>
          </w:tcPr>
          <w:p w:rsidR="00A70B7B" w:rsidRPr="00977DF0" w:rsidRDefault="00A70B7B" w:rsidP="00F91DF6">
            <w:pPr>
              <w:spacing w:after="0"/>
              <w:jc w:val="center"/>
              <w:rPr>
                <w:rFonts w:ascii="Times New Roman" w:hAnsi="Times New Roman"/>
                <w:lang w:val="uk-UA"/>
              </w:rPr>
            </w:pPr>
            <w:r w:rsidRPr="00977DF0">
              <w:rPr>
                <w:rFonts w:ascii="Times New Roman" w:hAnsi="Times New Roman"/>
                <w:sz w:val="28"/>
                <w:szCs w:val="28"/>
                <w:lang w:val="uk-UA"/>
              </w:rPr>
              <w:t>100 %</w:t>
            </w:r>
          </w:p>
        </w:tc>
      </w:tr>
      <w:tr w:rsidR="00A70B7B" w:rsidRPr="00977DF0" w:rsidTr="00F91DF6">
        <w:tc>
          <w:tcPr>
            <w:tcW w:w="2392" w:type="dxa"/>
          </w:tcPr>
          <w:p w:rsidR="00A70B7B" w:rsidRPr="00977DF0" w:rsidRDefault="00A70B7B" w:rsidP="00F91DF6">
            <w:pPr>
              <w:autoSpaceDE w:val="0"/>
              <w:autoSpaceDN w:val="0"/>
              <w:adjustRightInd w:val="0"/>
              <w:spacing w:after="0" w:line="360" w:lineRule="auto"/>
              <w:jc w:val="both"/>
              <w:rPr>
                <w:rFonts w:ascii="Times New Roman" w:hAnsi="Times New Roman"/>
                <w:sz w:val="28"/>
                <w:szCs w:val="28"/>
                <w:lang w:val="uk-UA"/>
              </w:rPr>
            </w:pPr>
            <w:r w:rsidRPr="00977DF0">
              <w:rPr>
                <w:rFonts w:ascii="Times New Roman" w:hAnsi="Times New Roman"/>
                <w:sz w:val="28"/>
                <w:szCs w:val="28"/>
                <w:lang w:val="uk-UA"/>
              </w:rPr>
              <w:t>Змішаний тип</w:t>
            </w:r>
          </w:p>
        </w:tc>
        <w:tc>
          <w:tcPr>
            <w:tcW w:w="2936" w:type="dxa"/>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48,5 %</w:t>
            </w:r>
          </w:p>
        </w:tc>
        <w:tc>
          <w:tcPr>
            <w:tcW w:w="2700" w:type="dxa"/>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51,5 %</w:t>
            </w:r>
          </w:p>
        </w:tc>
        <w:tc>
          <w:tcPr>
            <w:tcW w:w="1543" w:type="dxa"/>
          </w:tcPr>
          <w:p w:rsidR="00A70B7B" w:rsidRPr="00977DF0" w:rsidRDefault="00A70B7B" w:rsidP="00F91DF6">
            <w:pPr>
              <w:spacing w:after="0"/>
              <w:jc w:val="center"/>
              <w:rPr>
                <w:rFonts w:ascii="Times New Roman" w:hAnsi="Times New Roman"/>
                <w:lang w:val="uk-UA"/>
              </w:rPr>
            </w:pPr>
            <w:r w:rsidRPr="00977DF0">
              <w:rPr>
                <w:rFonts w:ascii="Times New Roman" w:hAnsi="Times New Roman"/>
                <w:sz w:val="28"/>
                <w:szCs w:val="28"/>
                <w:lang w:val="uk-UA"/>
              </w:rPr>
              <w:t>100 %</w:t>
            </w:r>
          </w:p>
        </w:tc>
      </w:tr>
    </w:tbl>
    <w:p w:rsidR="00A70B7B" w:rsidRPr="00977DF0" w:rsidRDefault="00A70B7B" w:rsidP="00A70B7B">
      <w:pPr>
        <w:autoSpaceDE w:val="0"/>
        <w:autoSpaceDN w:val="0"/>
        <w:adjustRightInd w:val="0"/>
        <w:spacing w:after="0" w:line="360" w:lineRule="auto"/>
        <w:ind w:firstLine="709"/>
        <w:jc w:val="both"/>
        <w:rPr>
          <w:rFonts w:ascii="Times New Roman" w:hAnsi="Times New Roman"/>
          <w:sz w:val="28"/>
          <w:szCs w:val="28"/>
          <w:lang w:val="uk-UA"/>
        </w:rPr>
      </w:pPr>
      <w:r w:rsidRPr="00977DF0">
        <w:rPr>
          <w:rFonts w:ascii="Times New Roman" w:hAnsi="Times New Roman"/>
          <w:sz w:val="28"/>
          <w:szCs w:val="28"/>
          <w:lang w:val="uk-UA"/>
        </w:rPr>
        <w:t>Як випливає з дани</w:t>
      </w:r>
      <w:r>
        <w:rPr>
          <w:rFonts w:ascii="Times New Roman" w:hAnsi="Times New Roman"/>
          <w:sz w:val="28"/>
          <w:szCs w:val="28"/>
          <w:lang w:val="uk-UA"/>
        </w:rPr>
        <w:t>х, наведених у таблиці 2.5</w:t>
      </w:r>
      <w:r w:rsidRPr="00977DF0">
        <w:rPr>
          <w:rFonts w:ascii="Times New Roman" w:hAnsi="Times New Roman"/>
          <w:sz w:val="28"/>
          <w:szCs w:val="28"/>
          <w:lang w:val="uk-UA"/>
        </w:rPr>
        <w:t>, хлопці переважають дівчат щодо прояву фізичної агресії, в той час , як дівчата – у проявах вербальної і непрямої агресії (Див. Додаток Д). Діаметрально протилежними є прояви підозрілості (властиві в основному дівчатам) і образи (властиві в основному досліджуваним хлопцям).</w:t>
      </w:r>
    </w:p>
    <w:p w:rsidR="00A70B7B" w:rsidRPr="00977DF0" w:rsidRDefault="00A70B7B" w:rsidP="00A70B7B">
      <w:pPr>
        <w:autoSpaceDE w:val="0"/>
        <w:autoSpaceDN w:val="0"/>
        <w:adjustRightInd w:val="0"/>
        <w:spacing w:after="0" w:line="360" w:lineRule="auto"/>
        <w:ind w:firstLine="709"/>
        <w:jc w:val="both"/>
        <w:rPr>
          <w:rFonts w:ascii="Times New Roman" w:hAnsi="Times New Roman"/>
          <w:sz w:val="28"/>
          <w:szCs w:val="28"/>
          <w:lang w:val="uk-UA"/>
        </w:rPr>
      </w:pPr>
      <w:r w:rsidRPr="00977DF0">
        <w:rPr>
          <w:rFonts w:ascii="Times New Roman" w:hAnsi="Times New Roman"/>
          <w:sz w:val="28"/>
          <w:szCs w:val="28"/>
          <w:lang w:val="uk-UA"/>
        </w:rPr>
        <w:t>Загалом результати дисперсійного аналізу дозволяють визначити залежність інтегральних індексів агресивності і ворожості від статі і рівня розвитку емпатії (див. Додаток Е).</w:t>
      </w:r>
    </w:p>
    <w:p w:rsidR="00A70B7B" w:rsidRPr="00977DF0" w:rsidRDefault="00A70B7B" w:rsidP="00A70B7B">
      <w:pPr>
        <w:autoSpaceDE w:val="0"/>
        <w:autoSpaceDN w:val="0"/>
        <w:adjustRightInd w:val="0"/>
        <w:spacing w:after="0" w:line="360" w:lineRule="auto"/>
        <w:ind w:firstLine="709"/>
        <w:jc w:val="both"/>
        <w:rPr>
          <w:rFonts w:ascii="Times New Roman" w:hAnsi="Times New Roman"/>
          <w:sz w:val="28"/>
          <w:szCs w:val="28"/>
          <w:lang w:val="uk-UA"/>
        </w:rPr>
      </w:pPr>
      <w:r w:rsidRPr="00977DF0">
        <w:rPr>
          <w:rFonts w:ascii="Times New Roman" w:hAnsi="Times New Roman"/>
          <w:sz w:val="28"/>
          <w:szCs w:val="28"/>
          <w:lang w:val="uk-UA"/>
        </w:rPr>
        <w:t>Можна стверджувати, що агресивність зростає із зменшенням емпатії, при цьому це особливо яскраво виявляється у дівчат, агресивність яких загалом менше, ніж у хлопців (див. Рис.</w:t>
      </w:r>
      <w:r>
        <w:rPr>
          <w:rFonts w:ascii="Times New Roman" w:hAnsi="Times New Roman"/>
          <w:sz w:val="28"/>
          <w:szCs w:val="28"/>
          <w:lang w:val="uk-UA"/>
        </w:rPr>
        <w:t xml:space="preserve"> </w:t>
      </w:r>
      <w:r w:rsidRPr="00977DF0">
        <w:rPr>
          <w:rFonts w:ascii="Times New Roman" w:hAnsi="Times New Roman"/>
          <w:sz w:val="28"/>
          <w:szCs w:val="28"/>
          <w:lang w:val="uk-UA"/>
        </w:rPr>
        <w:t>2.2).</w:t>
      </w:r>
    </w:p>
    <w:p w:rsidR="00A70B7B" w:rsidRPr="00977DF0" w:rsidRDefault="00A70B7B" w:rsidP="00A70B7B">
      <w:pPr>
        <w:autoSpaceDE w:val="0"/>
        <w:autoSpaceDN w:val="0"/>
        <w:adjustRightInd w:val="0"/>
        <w:spacing w:after="0" w:line="360" w:lineRule="auto"/>
        <w:ind w:firstLine="709"/>
        <w:jc w:val="both"/>
        <w:rPr>
          <w:rFonts w:ascii="Times New Roman" w:hAnsi="Times New Roman"/>
          <w:sz w:val="28"/>
          <w:szCs w:val="28"/>
          <w:lang w:val="uk-UA"/>
        </w:rPr>
      </w:pPr>
      <w:r w:rsidRPr="00977DF0">
        <w:rPr>
          <w:rFonts w:ascii="Times New Roman" w:hAnsi="Times New Roman"/>
          <w:noProof/>
          <w:sz w:val="14"/>
          <w:szCs w:val="14"/>
          <w:lang w:eastAsia="ru-RU"/>
        </w:rPr>
        <w:lastRenderedPageBreak/>
        <w:drawing>
          <wp:inline distT="0" distB="0" distL="0" distR="0" wp14:anchorId="2434F1F7" wp14:editId="1E335524">
            <wp:extent cx="5943600" cy="47529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752975"/>
                    </a:xfrm>
                    <a:prstGeom prst="rect">
                      <a:avLst/>
                    </a:prstGeom>
                    <a:noFill/>
                    <a:ln>
                      <a:noFill/>
                    </a:ln>
                  </pic:spPr>
                </pic:pic>
              </a:graphicData>
            </a:graphic>
          </wp:inline>
        </w:drawing>
      </w:r>
    </w:p>
    <w:p w:rsidR="00A70B7B" w:rsidRPr="00C0371E" w:rsidRDefault="00A70B7B" w:rsidP="00A70B7B">
      <w:pPr>
        <w:autoSpaceDE w:val="0"/>
        <w:autoSpaceDN w:val="0"/>
        <w:adjustRightInd w:val="0"/>
        <w:spacing w:after="0" w:line="360" w:lineRule="auto"/>
        <w:ind w:firstLine="709"/>
        <w:jc w:val="center"/>
        <w:rPr>
          <w:rFonts w:ascii="Times New Roman" w:hAnsi="Times New Roman"/>
          <w:i/>
          <w:sz w:val="28"/>
          <w:szCs w:val="28"/>
          <w:lang w:val="uk-UA"/>
        </w:rPr>
      </w:pPr>
      <w:r w:rsidRPr="00C0371E">
        <w:rPr>
          <w:rFonts w:ascii="Times New Roman" w:hAnsi="Times New Roman"/>
          <w:i/>
          <w:sz w:val="28"/>
          <w:szCs w:val="28"/>
          <w:lang w:val="uk-UA"/>
        </w:rPr>
        <w:t>Рис. 2.2. Залежність рівня агресивності від статі і емпатії (за результатами дисперсійного аналізу).</w:t>
      </w:r>
    </w:p>
    <w:p w:rsidR="00A70B7B" w:rsidRPr="00977DF0" w:rsidRDefault="00A70B7B" w:rsidP="00A70B7B">
      <w:pPr>
        <w:autoSpaceDE w:val="0"/>
        <w:autoSpaceDN w:val="0"/>
        <w:adjustRightInd w:val="0"/>
        <w:spacing w:after="0" w:line="360" w:lineRule="auto"/>
        <w:ind w:firstLine="709"/>
        <w:jc w:val="both"/>
        <w:rPr>
          <w:rFonts w:ascii="Times New Roman" w:hAnsi="Times New Roman"/>
          <w:sz w:val="28"/>
          <w:szCs w:val="28"/>
          <w:lang w:val="uk-UA"/>
        </w:rPr>
      </w:pPr>
      <w:r w:rsidRPr="00977DF0">
        <w:rPr>
          <w:rFonts w:ascii="Times New Roman" w:hAnsi="Times New Roman"/>
          <w:sz w:val="28"/>
          <w:szCs w:val="28"/>
          <w:lang w:val="uk-UA"/>
        </w:rPr>
        <w:t>Слід відзначити, що за індексом ворожості, навпаки, переважають дівчата. Хоча і в цьому випадку можна констатувати обернену залежність індексу ворожості від емпатії (див. Рис. 2.3).</w:t>
      </w:r>
    </w:p>
    <w:p w:rsidR="00A70B7B" w:rsidRPr="00977DF0" w:rsidRDefault="00A70B7B" w:rsidP="00A70B7B">
      <w:pPr>
        <w:autoSpaceDE w:val="0"/>
        <w:autoSpaceDN w:val="0"/>
        <w:adjustRightInd w:val="0"/>
        <w:spacing w:after="0" w:line="360" w:lineRule="auto"/>
        <w:ind w:firstLine="709"/>
        <w:jc w:val="both"/>
        <w:rPr>
          <w:rFonts w:ascii="Times New Roman" w:hAnsi="Times New Roman"/>
          <w:sz w:val="28"/>
          <w:szCs w:val="28"/>
          <w:lang w:val="uk-UA"/>
        </w:rPr>
      </w:pPr>
      <w:r w:rsidRPr="00977DF0">
        <w:rPr>
          <w:rFonts w:ascii="Times New Roman" w:hAnsi="Times New Roman"/>
          <w:noProof/>
          <w:sz w:val="14"/>
          <w:szCs w:val="14"/>
          <w:lang w:eastAsia="ru-RU"/>
        </w:rPr>
        <w:lastRenderedPageBreak/>
        <w:drawing>
          <wp:inline distT="0" distB="0" distL="0" distR="0" wp14:anchorId="325619B3" wp14:editId="2C24B6C7">
            <wp:extent cx="5943600" cy="4067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t="14349"/>
                    <a:stretch>
                      <a:fillRect/>
                    </a:stretch>
                  </pic:blipFill>
                  <pic:spPr bwMode="auto">
                    <a:xfrm>
                      <a:off x="0" y="0"/>
                      <a:ext cx="5943600" cy="4067175"/>
                    </a:xfrm>
                    <a:prstGeom prst="rect">
                      <a:avLst/>
                    </a:prstGeom>
                    <a:noFill/>
                    <a:ln>
                      <a:noFill/>
                    </a:ln>
                  </pic:spPr>
                </pic:pic>
              </a:graphicData>
            </a:graphic>
          </wp:inline>
        </w:drawing>
      </w:r>
    </w:p>
    <w:p w:rsidR="00A70B7B" w:rsidRPr="00C0371E" w:rsidRDefault="00A70B7B" w:rsidP="00A70B7B">
      <w:pPr>
        <w:autoSpaceDE w:val="0"/>
        <w:autoSpaceDN w:val="0"/>
        <w:adjustRightInd w:val="0"/>
        <w:spacing w:after="0" w:line="360" w:lineRule="auto"/>
        <w:ind w:firstLine="709"/>
        <w:jc w:val="center"/>
        <w:rPr>
          <w:rFonts w:ascii="Times New Roman" w:hAnsi="Times New Roman"/>
          <w:i/>
          <w:sz w:val="28"/>
          <w:szCs w:val="28"/>
          <w:lang w:val="uk-UA"/>
        </w:rPr>
      </w:pPr>
      <w:r w:rsidRPr="00C0371E">
        <w:rPr>
          <w:rFonts w:ascii="Times New Roman" w:hAnsi="Times New Roman"/>
          <w:i/>
          <w:sz w:val="28"/>
          <w:szCs w:val="28"/>
          <w:lang w:val="uk-UA"/>
        </w:rPr>
        <w:t>Рис. 2.3. Залежність індексу ворожості від статі і емпатії (за результатами дисперсійного аналізу).</w:t>
      </w:r>
    </w:p>
    <w:p w:rsidR="00A70B7B" w:rsidRPr="00977DF0" w:rsidRDefault="00A70B7B" w:rsidP="00A70B7B">
      <w:pPr>
        <w:autoSpaceDE w:val="0"/>
        <w:autoSpaceDN w:val="0"/>
        <w:adjustRightInd w:val="0"/>
        <w:spacing w:after="0" w:line="360" w:lineRule="auto"/>
        <w:ind w:firstLine="709"/>
        <w:jc w:val="both"/>
        <w:rPr>
          <w:rFonts w:ascii="Times New Roman" w:hAnsi="Times New Roman"/>
          <w:sz w:val="28"/>
          <w:szCs w:val="28"/>
          <w:lang w:val="uk-UA"/>
        </w:rPr>
      </w:pPr>
    </w:p>
    <w:p w:rsidR="00A70B7B" w:rsidRPr="00977DF0" w:rsidRDefault="00A70B7B" w:rsidP="00A70B7B">
      <w:pPr>
        <w:autoSpaceDE w:val="0"/>
        <w:autoSpaceDN w:val="0"/>
        <w:adjustRightInd w:val="0"/>
        <w:spacing w:after="0" w:line="360" w:lineRule="auto"/>
        <w:ind w:firstLine="709"/>
        <w:jc w:val="both"/>
        <w:rPr>
          <w:rFonts w:ascii="Times New Roman" w:hAnsi="Times New Roman"/>
          <w:sz w:val="28"/>
          <w:szCs w:val="28"/>
          <w:lang w:val="uk-UA"/>
        </w:rPr>
      </w:pPr>
      <w:r w:rsidRPr="00977DF0">
        <w:rPr>
          <w:rFonts w:ascii="Times New Roman" w:hAnsi="Times New Roman"/>
          <w:sz w:val="28"/>
          <w:szCs w:val="28"/>
          <w:lang w:val="uk-UA"/>
        </w:rPr>
        <w:t>Результати дослідження також дозволили встановити зв’язок між схильністю до девіантної поведінки і тим, яким чином визначають підлітки сенс життя (див. Таблиця 2.6).</w:t>
      </w:r>
    </w:p>
    <w:p w:rsidR="00A70B7B" w:rsidRPr="00977DF0" w:rsidRDefault="00A70B7B" w:rsidP="00A70B7B">
      <w:pPr>
        <w:autoSpaceDE w:val="0"/>
        <w:autoSpaceDN w:val="0"/>
        <w:adjustRightInd w:val="0"/>
        <w:spacing w:after="0" w:line="360" w:lineRule="auto"/>
        <w:ind w:firstLine="709"/>
        <w:jc w:val="right"/>
        <w:rPr>
          <w:rFonts w:ascii="Times New Roman" w:hAnsi="Times New Roman"/>
          <w:sz w:val="28"/>
          <w:szCs w:val="28"/>
          <w:lang w:val="uk-UA"/>
        </w:rPr>
      </w:pPr>
      <w:r w:rsidRPr="00977DF0">
        <w:rPr>
          <w:rFonts w:ascii="Times New Roman" w:hAnsi="Times New Roman"/>
          <w:b/>
          <w:i/>
          <w:sz w:val="28"/>
          <w:szCs w:val="28"/>
          <w:lang w:val="uk-UA"/>
        </w:rPr>
        <w:br w:type="page"/>
      </w:r>
      <w:r w:rsidRPr="00977DF0">
        <w:rPr>
          <w:rFonts w:ascii="Times New Roman" w:hAnsi="Times New Roman"/>
          <w:sz w:val="28"/>
          <w:szCs w:val="28"/>
          <w:lang w:val="uk-UA"/>
        </w:rPr>
        <w:lastRenderedPageBreak/>
        <w:t>Таблиця 2.6</w:t>
      </w:r>
    </w:p>
    <w:p w:rsidR="00A70B7B" w:rsidRPr="00977DF0" w:rsidRDefault="00A70B7B" w:rsidP="00A70B7B">
      <w:pPr>
        <w:autoSpaceDE w:val="0"/>
        <w:autoSpaceDN w:val="0"/>
        <w:adjustRightInd w:val="0"/>
        <w:spacing w:after="0" w:line="360" w:lineRule="auto"/>
        <w:ind w:firstLine="709"/>
        <w:jc w:val="center"/>
        <w:rPr>
          <w:rFonts w:ascii="Times New Roman" w:hAnsi="Times New Roman"/>
          <w:b/>
          <w:sz w:val="28"/>
          <w:szCs w:val="28"/>
          <w:lang w:val="uk-UA"/>
        </w:rPr>
      </w:pPr>
      <w:r w:rsidRPr="00977DF0">
        <w:rPr>
          <w:rFonts w:ascii="Times New Roman" w:hAnsi="Times New Roman"/>
          <w:b/>
          <w:sz w:val="28"/>
          <w:szCs w:val="28"/>
          <w:lang w:val="uk-UA"/>
        </w:rPr>
        <w:t>Взаємозв’язок сенсу життя і схильності до девіантної поведінки</w:t>
      </w:r>
    </w:p>
    <w:tbl>
      <w:tblPr>
        <w:tblpPr w:leftFromText="181" w:rightFromText="181" w:vertAnchor="page" w:horzAnchor="margin" w:tblpY="1906"/>
        <w:tblOverlap w:val="neve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800"/>
        <w:gridCol w:w="1800"/>
        <w:gridCol w:w="1800"/>
        <w:gridCol w:w="1543"/>
      </w:tblGrid>
      <w:tr w:rsidR="00A70B7B" w:rsidRPr="00977DF0" w:rsidTr="00F91DF6">
        <w:trPr>
          <w:cantSplit/>
          <w:trHeight w:val="240"/>
        </w:trPr>
        <w:tc>
          <w:tcPr>
            <w:tcW w:w="2628" w:type="dxa"/>
            <w:vMerge w:val="restart"/>
          </w:tcPr>
          <w:p w:rsidR="00A70B7B" w:rsidRPr="00977DF0" w:rsidRDefault="00A70B7B" w:rsidP="00F91DF6">
            <w:pPr>
              <w:widowControl w:val="0"/>
              <w:autoSpaceDE w:val="0"/>
              <w:autoSpaceDN w:val="0"/>
              <w:adjustRightInd w:val="0"/>
              <w:spacing w:after="0" w:line="360" w:lineRule="auto"/>
              <w:jc w:val="both"/>
              <w:rPr>
                <w:rFonts w:ascii="Times New Roman" w:hAnsi="Times New Roman"/>
                <w:sz w:val="28"/>
                <w:szCs w:val="28"/>
                <w:lang w:val="uk-UA"/>
              </w:rPr>
            </w:pPr>
            <w:r w:rsidRPr="00977DF0">
              <w:rPr>
                <w:rFonts w:ascii="Times New Roman" w:hAnsi="Times New Roman"/>
                <w:sz w:val="28"/>
                <w:szCs w:val="28"/>
                <w:lang w:val="uk-UA"/>
              </w:rPr>
              <w:t>Сенс життя</w:t>
            </w:r>
          </w:p>
        </w:tc>
        <w:tc>
          <w:tcPr>
            <w:tcW w:w="5400" w:type="dxa"/>
            <w:gridSpan w:val="3"/>
          </w:tcPr>
          <w:p w:rsidR="00A70B7B" w:rsidRPr="00977DF0" w:rsidRDefault="00A70B7B" w:rsidP="00F91DF6">
            <w:pPr>
              <w:widowControl w:val="0"/>
              <w:autoSpaceDE w:val="0"/>
              <w:autoSpaceDN w:val="0"/>
              <w:adjustRightInd w:val="0"/>
              <w:spacing w:after="0" w:line="360" w:lineRule="auto"/>
              <w:jc w:val="both"/>
              <w:rPr>
                <w:rFonts w:ascii="Times New Roman" w:hAnsi="Times New Roman"/>
                <w:sz w:val="28"/>
                <w:szCs w:val="28"/>
                <w:lang w:val="uk-UA"/>
              </w:rPr>
            </w:pPr>
            <w:r w:rsidRPr="00977DF0">
              <w:rPr>
                <w:rFonts w:ascii="Times New Roman" w:hAnsi="Times New Roman"/>
                <w:sz w:val="28"/>
                <w:szCs w:val="28"/>
                <w:lang w:val="uk-UA"/>
              </w:rPr>
              <w:t>Рівні прояву схильності до девіантної поведінки *(кількість досліджуваних у %)</w:t>
            </w:r>
          </w:p>
        </w:tc>
        <w:tc>
          <w:tcPr>
            <w:tcW w:w="1543" w:type="dxa"/>
            <w:vMerge w:val="restart"/>
          </w:tcPr>
          <w:p w:rsidR="00A70B7B" w:rsidRPr="00977DF0" w:rsidRDefault="00A70B7B" w:rsidP="00F91DF6">
            <w:pPr>
              <w:widowControl w:val="0"/>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Загалом</w:t>
            </w:r>
          </w:p>
        </w:tc>
      </w:tr>
      <w:tr w:rsidR="00A70B7B" w:rsidRPr="00977DF0" w:rsidTr="00F91DF6">
        <w:trPr>
          <w:cantSplit/>
          <w:trHeight w:val="240"/>
        </w:trPr>
        <w:tc>
          <w:tcPr>
            <w:tcW w:w="2628" w:type="dxa"/>
            <w:vMerge/>
          </w:tcPr>
          <w:p w:rsidR="00A70B7B" w:rsidRPr="00977DF0" w:rsidRDefault="00A70B7B" w:rsidP="00F91DF6">
            <w:pPr>
              <w:widowControl w:val="0"/>
              <w:autoSpaceDE w:val="0"/>
              <w:autoSpaceDN w:val="0"/>
              <w:adjustRightInd w:val="0"/>
              <w:spacing w:after="0" w:line="360" w:lineRule="auto"/>
              <w:jc w:val="both"/>
              <w:rPr>
                <w:rFonts w:ascii="Times New Roman" w:hAnsi="Times New Roman"/>
                <w:sz w:val="28"/>
                <w:szCs w:val="28"/>
                <w:lang w:val="uk-UA"/>
              </w:rPr>
            </w:pPr>
          </w:p>
        </w:tc>
        <w:tc>
          <w:tcPr>
            <w:tcW w:w="1800" w:type="dxa"/>
          </w:tcPr>
          <w:p w:rsidR="00A70B7B" w:rsidRPr="00977DF0" w:rsidRDefault="00A70B7B" w:rsidP="00F91DF6">
            <w:pPr>
              <w:widowControl w:val="0"/>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 xml:space="preserve">Низький </w:t>
            </w:r>
          </w:p>
        </w:tc>
        <w:tc>
          <w:tcPr>
            <w:tcW w:w="1800" w:type="dxa"/>
          </w:tcPr>
          <w:p w:rsidR="00A70B7B" w:rsidRPr="00977DF0" w:rsidRDefault="00A70B7B" w:rsidP="00F91DF6">
            <w:pPr>
              <w:widowControl w:val="0"/>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 xml:space="preserve">Середній </w:t>
            </w:r>
          </w:p>
        </w:tc>
        <w:tc>
          <w:tcPr>
            <w:tcW w:w="1800" w:type="dxa"/>
          </w:tcPr>
          <w:p w:rsidR="00A70B7B" w:rsidRPr="00977DF0" w:rsidRDefault="00A70B7B" w:rsidP="00F91DF6">
            <w:pPr>
              <w:widowControl w:val="0"/>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високий</w:t>
            </w:r>
          </w:p>
        </w:tc>
        <w:tc>
          <w:tcPr>
            <w:tcW w:w="1543" w:type="dxa"/>
            <w:vMerge/>
          </w:tcPr>
          <w:p w:rsidR="00A70B7B" w:rsidRPr="00977DF0" w:rsidRDefault="00A70B7B" w:rsidP="00F91DF6">
            <w:pPr>
              <w:widowControl w:val="0"/>
              <w:autoSpaceDE w:val="0"/>
              <w:autoSpaceDN w:val="0"/>
              <w:adjustRightInd w:val="0"/>
              <w:spacing w:after="0" w:line="360" w:lineRule="auto"/>
              <w:jc w:val="center"/>
              <w:rPr>
                <w:rFonts w:ascii="Times New Roman" w:hAnsi="Times New Roman"/>
                <w:sz w:val="28"/>
                <w:szCs w:val="28"/>
                <w:lang w:val="uk-UA"/>
              </w:rPr>
            </w:pPr>
          </w:p>
        </w:tc>
      </w:tr>
      <w:tr w:rsidR="00A70B7B" w:rsidRPr="00977DF0" w:rsidTr="00F91DF6">
        <w:tc>
          <w:tcPr>
            <w:tcW w:w="2628" w:type="dxa"/>
          </w:tcPr>
          <w:p w:rsidR="00A70B7B" w:rsidRPr="00977DF0" w:rsidRDefault="00A70B7B" w:rsidP="00F91DF6">
            <w:pPr>
              <w:widowControl w:val="0"/>
              <w:autoSpaceDE w:val="0"/>
              <w:autoSpaceDN w:val="0"/>
              <w:adjustRightInd w:val="0"/>
              <w:spacing w:after="0"/>
              <w:jc w:val="both"/>
              <w:rPr>
                <w:rFonts w:ascii="Times New Roman" w:hAnsi="Times New Roman"/>
                <w:sz w:val="28"/>
                <w:szCs w:val="28"/>
                <w:lang w:val="uk-UA"/>
              </w:rPr>
            </w:pPr>
            <w:r w:rsidRPr="00977DF0">
              <w:rPr>
                <w:rFonts w:ascii="Times New Roman" w:hAnsi="Times New Roman"/>
                <w:sz w:val="28"/>
                <w:szCs w:val="28"/>
                <w:lang w:val="uk-UA"/>
              </w:rPr>
              <w:t>Отримати гарну освіту</w:t>
            </w:r>
          </w:p>
        </w:tc>
        <w:tc>
          <w:tcPr>
            <w:tcW w:w="1800" w:type="dxa"/>
          </w:tcPr>
          <w:p w:rsidR="00A70B7B" w:rsidRPr="00977DF0" w:rsidRDefault="00A70B7B" w:rsidP="00F91DF6">
            <w:pPr>
              <w:widowControl w:val="0"/>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33,3</w:t>
            </w:r>
          </w:p>
        </w:tc>
        <w:tc>
          <w:tcPr>
            <w:tcW w:w="1800" w:type="dxa"/>
          </w:tcPr>
          <w:p w:rsidR="00A70B7B" w:rsidRPr="00977DF0" w:rsidRDefault="00A70B7B" w:rsidP="00F91DF6">
            <w:pPr>
              <w:widowControl w:val="0"/>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50,0</w:t>
            </w:r>
          </w:p>
        </w:tc>
        <w:tc>
          <w:tcPr>
            <w:tcW w:w="1800" w:type="dxa"/>
          </w:tcPr>
          <w:p w:rsidR="00A70B7B" w:rsidRPr="00977DF0" w:rsidRDefault="00A70B7B" w:rsidP="00F91DF6">
            <w:pPr>
              <w:widowControl w:val="0"/>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16,7</w:t>
            </w:r>
          </w:p>
        </w:tc>
        <w:tc>
          <w:tcPr>
            <w:tcW w:w="1543" w:type="dxa"/>
          </w:tcPr>
          <w:p w:rsidR="00A70B7B" w:rsidRPr="00977DF0" w:rsidRDefault="00A70B7B" w:rsidP="00F91DF6">
            <w:pPr>
              <w:widowControl w:val="0"/>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100</w:t>
            </w:r>
          </w:p>
        </w:tc>
      </w:tr>
      <w:tr w:rsidR="00A70B7B" w:rsidRPr="00977DF0" w:rsidTr="00F91DF6">
        <w:tc>
          <w:tcPr>
            <w:tcW w:w="2628" w:type="dxa"/>
          </w:tcPr>
          <w:p w:rsidR="00A70B7B" w:rsidRPr="00977DF0" w:rsidRDefault="00A70B7B" w:rsidP="00F91DF6">
            <w:pPr>
              <w:widowControl w:val="0"/>
              <w:autoSpaceDE w:val="0"/>
              <w:autoSpaceDN w:val="0"/>
              <w:adjustRightInd w:val="0"/>
              <w:spacing w:after="0"/>
              <w:jc w:val="both"/>
              <w:rPr>
                <w:rFonts w:ascii="Times New Roman" w:hAnsi="Times New Roman"/>
                <w:sz w:val="28"/>
                <w:szCs w:val="28"/>
                <w:lang w:val="uk-UA"/>
              </w:rPr>
            </w:pPr>
            <w:r w:rsidRPr="00977DF0">
              <w:rPr>
                <w:rFonts w:ascii="Times New Roman" w:hAnsi="Times New Roman"/>
                <w:sz w:val="28"/>
                <w:szCs w:val="28"/>
                <w:lang w:val="uk-UA"/>
              </w:rPr>
              <w:t>Кохання, сім’я</w:t>
            </w:r>
          </w:p>
        </w:tc>
        <w:tc>
          <w:tcPr>
            <w:tcW w:w="1800" w:type="dxa"/>
          </w:tcPr>
          <w:p w:rsidR="00A70B7B" w:rsidRPr="00977DF0" w:rsidRDefault="00A70B7B" w:rsidP="00F91DF6">
            <w:pPr>
              <w:widowControl w:val="0"/>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12,5</w:t>
            </w:r>
          </w:p>
        </w:tc>
        <w:tc>
          <w:tcPr>
            <w:tcW w:w="1800" w:type="dxa"/>
          </w:tcPr>
          <w:p w:rsidR="00A70B7B" w:rsidRPr="00977DF0" w:rsidRDefault="00A70B7B" w:rsidP="00F91DF6">
            <w:pPr>
              <w:widowControl w:val="0"/>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50,0</w:t>
            </w:r>
          </w:p>
        </w:tc>
        <w:tc>
          <w:tcPr>
            <w:tcW w:w="1800" w:type="dxa"/>
          </w:tcPr>
          <w:p w:rsidR="00A70B7B" w:rsidRPr="00977DF0" w:rsidRDefault="00A70B7B" w:rsidP="00F91DF6">
            <w:pPr>
              <w:widowControl w:val="0"/>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37,5</w:t>
            </w:r>
          </w:p>
        </w:tc>
        <w:tc>
          <w:tcPr>
            <w:tcW w:w="1543" w:type="dxa"/>
          </w:tcPr>
          <w:p w:rsidR="00A70B7B" w:rsidRPr="00977DF0" w:rsidRDefault="00A70B7B" w:rsidP="00F91DF6">
            <w:pPr>
              <w:widowControl w:val="0"/>
              <w:spacing w:after="0"/>
              <w:jc w:val="center"/>
              <w:rPr>
                <w:rFonts w:ascii="Times New Roman" w:hAnsi="Times New Roman"/>
                <w:lang w:val="uk-UA"/>
              </w:rPr>
            </w:pPr>
            <w:r w:rsidRPr="00977DF0">
              <w:rPr>
                <w:rFonts w:ascii="Times New Roman" w:hAnsi="Times New Roman"/>
                <w:sz w:val="28"/>
                <w:szCs w:val="28"/>
                <w:lang w:val="uk-UA"/>
              </w:rPr>
              <w:t>100</w:t>
            </w:r>
          </w:p>
        </w:tc>
      </w:tr>
      <w:tr w:rsidR="00A70B7B" w:rsidRPr="00977DF0" w:rsidTr="00F91DF6">
        <w:tc>
          <w:tcPr>
            <w:tcW w:w="2628" w:type="dxa"/>
          </w:tcPr>
          <w:p w:rsidR="00A70B7B" w:rsidRPr="00977DF0" w:rsidRDefault="00A70B7B" w:rsidP="00F91DF6">
            <w:pPr>
              <w:widowControl w:val="0"/>
              <w:autoSpaceDE w:val="0"/>
              <w:autoSpaceDN w:val="0"/>
              <w:adjustRightInd w:val="0"/>
              <w:spacing w:after="0"/>
              <w:jc w:val="both"/>
              <w:rPr>
                <w:rFonts w:ascii="Times New Roman" w:hAnsi="Times New Roman"/>
                <w:sz w:val="28"/>
                <w:szCs w:val="28"/>
                <w:lang w:val="uk-UA"/>
              </w:rPr>
            </w:pPr>
            <w:r w:rsidRPr="00977DF0">
              <w:rPr>
                <w:rFonts w:ascii="Times New Roman" w:hAnsi="Times New Roman"/>
                <w:sz w:val="28"/>
                <w:szCs w:val="28"/>
                <w:lang w:val="uk-UA"/>
              </w:rPr>
              <w:t>Користь для інших людей, держави</w:t>
            </w:r>
          </w:p>
        </w:tc>
        <w:tc>
          <w:tcPr>
            <w:tcW w:w="1800" w:type="dxa"/>
          </w:tcPr>
          <w:p w:rsidR="00A70B7B" w:rsidRPr="00977DF0" w:rsidRDefault="00A70B7B" w:rsidP="00F91DF6">
            <w:pPr>
              <w:widowControl w:val="0"/>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33,3</w:t>
            </w:r>
          </w:p>
        </w:tc>
        <w:tc>
          <w:tcPr>
            <w:tcW w:w="1800" w:type="dxa"/>
          </w:tcPr>
          <w:p w:rsidR="00A70B7B" w:rsidRPr="00977DF0" w:rsidRDefault="00A70B7B" w:rsidP="00F91DF6">
            <w:pPr>
              <w:widowControl w:val="0"/>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66,7</w:t>
            </w:r>
          </w:p>
        </w:tc>
        <w:tc>
          <w:tcPr>
            <w:tcW w:w="1800" w:type="dxa"/>
          </w:tcPr>
          <w:p w:rsidR="00A70B7B" w:rsidRPr="00977DF0" w:rsidRDefault="00A70B7B" w:rsidP="00F91DF6">
            <w:pPr>
              <w:widowControl w:val="0"/>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0,0</w:t>
            </w:r>
          </w:p>
        </w:tc>
        <w:tc>
          <w:tcPr>
            <w:tcW w:w="1543" w:type="dxa"/>
          </w:tcPr>
          <w:p w:rsidR="00A70B7B" w:rsidRPr="00977DF0" w:rsidRDefault="00A70B7B" w:rsidP="00F91DF6">
            <w:pPr>
              <w:widowControl w:val="0"/>
              <w:spacing w:after="0"/>
              <w:jc w:val="center"/>
              <w:rPr>
                <w:rFonts w:ascii="Times New Roman" w:hAnsi="Times New Roman"/>
                <w:lang w:val="uk-UA"/>
              </w:rPr>
            </w:pPr>
            <w:r w:rsidRPr="00977DF0">
              <w:rPr>
                <w:rFonts w:ascii="Times New Roman" w:hAnsi="Times New Roman"/>
                <w:sz w:val="28"/>
                <w:szCs w:val="28"/>
                <w:lang w:val="uk-UA"/>
              </w:rPr>
              <w:t>100</w:t>
            </w:r>
          </w:p>
        </w:tc>
      </w:tr>
      <w:tr w:rsidR="00A70B7B" w:rsidRPr="00977DF0" w:rsidTr="00F91DF6">
        <w:tc>
          <w:tcPr>
            <w:tcW w:w="2628" w:type="dxa"/>
          </w:tcPr>
          <w:p w:rsidR="00A70B7B" w:rsidRPr="00977DF0" w:rsidRDefault="00A70B7B" w:rsidP="00F91DF6">
            <w:pPr>
              <w:widowControl w:val="0"/>
              <w:autoSpaceDE w:val="0"/>
              <w:autoSpaceDN w:val="0"/>
              <w:adjustRightInd w:val="0"/>
              <w:spacing w:after="0"/>
              <w:jc w:val="both"/>
              <w:rPr>
                <w:rFonts w:ascii="Times New Roman" w:hAnsi="Times New Roman"/>
                <w:sz w:val="28"/>
                <w:szCs w:val="28"/>
                <w:lang w:val="uk-UA"/>
              </w:rPr>
            </w:pPr>
            <w:r w:rsidRPr="00977DF0">
              <w:rPr>
                <w:rFonts w:ascii="Times New Roman" w:hAnsi="Times New Roman"/>
                <w:sz w:val="28"/>
                <w:szCs w:val="28"/>
                <w:lang w:val="uk-UA"/>
              </w:rPr>
              <w:t>Матеріальний статок</w:t>
            </w:r>
          </w:p>
        </w:tc>
        <w:tc>
          <w:tcPr>
            <w:tcW w:w="1800" w:type="dxa"/>
          </w:tcPr>
          <w:p w:rsidR="00A70B7B" w:rsidRPr="00977DF0" w:rsidRDefault="00A70B7B" w:rsidP="00F91DF6">
            <w:pPr>
              <w:widowControl w:val="0"/>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23,1</w:t>
            </w:r>
          </w:p>
        </w:tc>
        <w:tc>
          <w:tcPr>
            <w:tcW w:w="1800" w:type="dxa"/>
          </w:tcPr>
          <w:p w:rsidR="00A70B7B" w:rsidRPr="00977DF0" w:rsidRDefault="00A70B7B" w:rsidP="00F91DF6">
            <w:pPr>
              <w:widowControl w:val="0"/>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69,2</w:t>
            </w:r>
          </w:p>
        </w:tc>
        <w:tc>
          <w:tcPr>
            <w:tcW w:w="1800" w:type="dxa"/>
          </w:tcPr>
          <w:p w:rsidR="00A70B7B" w:rsidRPr="00977DF0" w:rsidRDefault="00A70B7B" w:rsidP="00F91DF6">
            <w:pPr>
              <w:widowControl w:val="0"/>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7,7</w:t>
            </w:r>
          </w:p>
        </w:tc>
        <w:tc>
          <w:tcPr>
            <w:tcW w:w="1543" w:type="dxa"/>
          </w:tcPr>
          <w:p w:rsidR="00A70B7B" w:rsidRPr="00977DF0" w:rsidRDefault="00A70B7B" w:rsidP="00F91DF6">
            <w:pPr>
              <w:widowControl w:val="0"/>
              <w:spacing w:after="0"/>
              <w:jc w:val="center"/>
              <w:rPr>
                <w:rFonts w:ascii="Times New Roman" w:hAnsi="Times New Roman"/>
                <w:lang w:val="uk-UA"/>
              </w:rPr>
            </w:pPr>
            <w:r w:rsidRPr="00977DF0">
              <w:rPr>
                <w:rFonts w:ascii="Times New Roman" w:hAnsi="Times New Roman"/>
                <w:sz w:val="28"/>
                <w:szCs w:val="28"/>
                <w:lang w:val="uk-UA"/>
              </w:rPr>
              <w:t>100</w:t>
            </w:r>
          </w:p>
        </w:tc>
      </w:tr>
      <w:tr w:rsidR="00A70B7B" w:rsidRPr="00977DF0" w:rsidTr="00F91DF6">
        <w:tc>
          <w:tcPr>
            <w:tcW w:w="2628" w:type="dxa"/>
          </w:tcPr>
          <w:p w:rsidR="00A70B7B" w:rsidRPr="00977DF0" w:rsidRDefault="00A70B7B" w:rsidP="00F91DF6">
            <w:pPr>
              <w:widowControl w:val="0"/>
              <w:autoSpaceDE w:val="0"/>
              <w:autoSpaceDN w:val="0"/>
              <w:adjustRightInd w:val="0"/>
              <w:spacing w:after="0"/>
              <w:jc w:val="both"/>
              <w:rPr>
                <w:rFonts w:ascii="Times New Roman" w:hAnsi="Times New Roman"/>
                <w:sz w:val="28"/>
                <w:szCs w:val="28"/>
                <w:lang w:val="uk-UA"/>
              </w:rPr>
            </w:pPr>
            <w:r w:rsidRPr="00977DF0">
              <w:rPr>
                <w:rFonts w:ascii="Times New Roman" w:hAnsi="Times New Roman"/>
                <w:sz w:val="28"/>
                <w:szCs w:val="28"/>
                <w:lang w:val="uk-UA"/>
              </w:rPr>
              <w:t>Дружба</w:t>
            </w:r>
          </w:p>
        </w:tc>
        <w:tc>
          <w:tcPr>
            <w:tcW w:w="1800" w:type="dxa"/>
          </w:tcPr>
          <w:p w:rsidR="00A70B7B" w:rsidRPr="00977DF0" w:rsidRDefault="00A70B7B" w:rsidP="00F91DF6">
            <w:pPr>
              <w:widowControl w:val="0"/>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100,0</w:t>
            </w:r>
          </w:p>
        </w:tc>
        <w:tc>
          <w:tcPr>
            <w:tcW w:w="1800" w:type="dxa"/>
          </w:tcPr>
          <w:p w:rsidR="00A70B7B" w:rsidRPr="00977DF0" w:rsidRDefault="00A70B7B" w:rsidP="00F91DF6">
            <w:pPr>
              <w:widowControl w:val="0"/>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0,0</w:t>
            </w:r>
          </w:p>
        </w:tc>
        <w:tc>
          <w:tcPr>
            <w:tcW w:w="1800" w:type="dxa"/>
          </w:tcPr>
          <w:p w:rsidR="00A70B7B" w:rsidRPr="00977DF0" w:rsidRDefault="00A70B7B" w:rsidP="00F91DF6">
            <w:pPr>
              <w:widowControl w:val="0"/>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0,0</w:t>
            </w:r>
          </w:p>
        </w:tc>
        <w:tc>
          <w:tcPr>
            <w:tcW w:w="1543" w:type="dxa"/>
          </w:tcPr>
          <w:p w:rsidR="00A70B7B" w:rsidRPr="00977DF0" w:rsidRDefault="00A70B7B" w:rsidP="00F91DF6">
            <w:pPr>
              <w:widowControl w:val="0"/>
              <w:spacing w:after="0"/>
              <w:jc w:val="center"/>
              <w:rPr>
                <w:rFonts w:ascii="Times New Roman" w:hAnsi="Times New Roman"/>
                <w:lang w:val="uk-UA"/>
              </w:rPr>
            </w:pPr>
            <w:r w:rsidRPr="00977DF0">
              <w:rPr>
                <w:rFonts w:ascii="Times New Roman" w:hAnsi="Times New Roman"/>
                <w:sz w:val="28"/>
                <w:szCs w:val="28"/>
                <w:lang w:val="uk-UA"/>
              </w:rPr>
              <w:t>100</w:t>
            </w:r>
          </w:p>
        </w:tc>
      </w:tr>
      <w:tr w:rsidR="00A70B7B" w:rsidRPr="00977DF0" w:rsidTr="00F91DF6">
        <w:tc>
          <w:tcPr>
            <w:tcW w:w="2628" w:type="dxa"/>
          </w:tcPr>
          <w:p w:rsidR="00A70B7B" w:rsidRPr="00977DF0" w:rsidRDefault="00A70B7B" w:rsidP="00F91DF6">
            <w:pPr>
              <w:widowControl w:val="0"/>
              <w:autoSpaceDE w:val="0"/>
              <w:autoSpaceDN w:val="0"/>
              <w:adjustRightInd w:val="0"/>
              <w:spacing w:after="0"/>
              <w:jc w:val="both"/>
              <w:rPr>
                <w:rFonts w:ascii="Times New Roman" w:hAnsi="Times New Roman"/>
                <w:sz w:val="28"/>
                <w:szCs w:val="28"/>
                <w:lang w:val="uk-UA"/>
              </w:rPr>
            </w:pPr>
            <w:r w:rsidRPr="00977DF0">
              <w:rPr>
                <w:rFonts w:ascii="Times New Roman" w:hAnsi="Times New Roman"/>
                <w:sz w:val="28"/>
                <w:szCs w:val="28"/>
                <w:lang w:val="uk-UA"/>
              </w:rPr>
              <w:t>Веселитися, отримувати задоволення</w:t>
            </w:r>
          </w:p>
        </w:tc>
        <w:tc>
          <w:tcPr>
            <w:tcW w:w="1800" w:type="dxa"/>
          </w:tcPr>
          <w:p w:rsidR="00A70B7B" w:rsidRPr="00977DF0" w:rsidRDefault="00A70B7B" w:rsidP="00F91DF6">
            <w:pPr>
              <w:widowControl w:val="0"/>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11,1</w:t>
            </w:r>
          </w:p>
        </w:tc>
        <w:tc>
          <w:tcPr>
            <w:tcW w:w="1800" w:type="dxa"/>
          </w:tcPr>
          <w:p w:rsidR="00A70B7B" w:rsidRPr="00977DF0" w:rsidRDefault="00A70B7B" w:rsidP="00F91DF6">
            <w:pPr>
              <w:widowControl w:val="0"/>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22,2</w:t>
            </w:r>
          </w:p>
        </w:tc>
        <w:tc>
          <w:tcPr>
            <w:tcW w:w="1800" w:type="dxa"/>
          </w:tcPr>
          <w:p w:rsidR="00A70B7B" w:rsidRPr="00977DF0" w:rsidRDefault="00A70B7B" w:rsidP="00F91DF6">
            <w:pPr>
              <w:widowControl w:val="0"/>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66,7</w:t>
            </w:r>
          </w:p>
        </w:tc>
        <w:tc>
          <w:tcPr>
            <w:tcW w:w="1543" w:type="dxa"/>
          </w:tcPr>
          <w:p w:rsidR="00A70B7B" w:rsidRPr="00977DF0" w:rsidRDefault="00A70B7B" w:rsidP="00F91DF6">
            <w:pPr>
              <w:widowControl w:val="0"/>
              <w:spacing w:after="0"/>
              <w:jc w:val="center"/>
              <w:rPr>
                <w:rFonts w:ascii="Times New Roman" w:hAnsi="Times New Roman"/>
                <w:lang w:val="uk-UA"/>
              </w:rPr>
            </w:pPr>
            <w:r w:rsidRPr="00977DF0">
              <w:rPr>
                <w:rFonts w:ascii="Times New Roman" w:hAnsi="Times New Roman"/>
                <w:sz w:val="28"/>
                <w:szCs w:val="28"/>
                <w:lang w:val="uk-UA"/>
              </w:rPr>
              <w:t>100</w:t>
            </w:r>
          </w:p>
        </w:tc>
      </w:tr>
      <w:tr w:rsidR="00A70B7B" w:rsidRPr="00977DF0" w:rsidTr="00F91DF6">
        <w:trPr>
          <w:trHeight w:val="519"/>
        </w:trPr>
        <w:tc>
          <w:tcPr>
            <w:tcW w:w="2628" w:type="dxa"/>
          </w:tcPr>
          <w:p w:rsidR="00A70B7B" w:rsidRPr="00977DF0" w:rsidRDefault="00A70B7B" w:rsidP="00F91DF6">
            <w:pPr>
              <w:widowControl w:val="0"/>
              <w:autoSpaceDE w:val="0"/>
              <w:autoSpaceDN w:val="0"/>
              <w:adjustRightInd w:val="0"/>
              <w:spacing w:after="0"/>
              <w:jc w:val="both"/>
              <w:rPr>
                <w:rFonts w:ascii="Times New Roman" w:hAnsi="Times New Roman"/>
                <w:sz w:val="28"/>
                <w:szCs w:val="28"/>
                <w:lang w:val="uk-UA"/>
              </w:rPr>
            </w:pPr>
            <w:r w:rsidRPr="00977DF0">
              <w:rPr>
                <w:rFonts w:ascii="Times New Roman" w:hAnsi="Times New Roman"/>
                <w:sz w:val="28"/>
                <w:szCs w:val="28"/>
                <w:lang w:val="uk-UA"/>
              </w:rPr>
              <w:t>Невизначений</w:t>
            </w:r>
          </w:p>
        </w:tc>
        <w:tc>
          <w:tcPr>
            <w:tcW w:w="1800" w:type="dxa"/>
          </w:tcPr>
          <w:p w:rsidR="00A70B7B" w:rsidRPr="00977DF0" w:rsidRDefault="00A70B7B" w:rsidP="00F91DF6">
            <w:pPr>
              <w:widowControl w:val="0"/>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0,0</w:t>
            </w:r>
          </w:p>
        </w:tc>
        <w:tc>
          <w:tcPr>
            <w:tcW w:w="1800" w:type="dxa"/>
          </w:tcPr>
          <w:p w:rsidR="00A70B7B" w:rsidRPr="00977DF0" w:rsidRDefault="00A70B7B" w:rsidP="00F91DF6">
            <w:pPr>
              <w:widowControl w:val="0"/>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25,0</w:t>
            </w:r>
          </w:p>
        </w:tc>
        <w:tc>
          <w:tcPr>
            <w:tcW w:w="1800" w:type="dxa"/>
          </w:tcPr>
          <w:p w:rsidR="00A70B7B" w:rsidRPr="00977DF0" w:rsidRDefault="00A70B7B" w:rsidP="00F91DF6">
            <w:pPr>
              <w:widowControl w:val="0"/>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75,0</w:t>
            </w:r>
          </w:p>
        </w:tc>
        <w:tc>
          <w:tcPr>
            <w:tcW w:w="1543" w:type="dxa"/>
          </w:tcPr>
          <w:p w:rsidR="00A70B7B" w:rsidRPr="00977DF0" w:rsidRDefault="00A70B7B" w:rsidP="00F91DF6">
            <w:pPr>
              <w:widowControl w:val="0"/>
              <w:spacing w:after="0"/>
              <w:jc w:val="center"/>
              <w:rPr>
                <w:rFonts w:ascii="Times New Roman" w:hAnsi="Times New Roman"/>
                <w:lang w:val="uk-UA"/>
              </w:rPr>
            </w:pPr>
            <w:r w:rsidRPr="00977DF0">
              <w:rPr>
                <w:rFonts w:ascii="Times New Roman" w:hAnsi="Times New Roman"/>
                <w:sz w:val="28"/>
                <w:szCs w:val="28"/>
                <w:lang w:val="uk-UA"/>
              </w:rPr>
              <w:t>100</w:t>
            </w:r>
          </w:p>
        </w:tc>
      </w:tr>
    </w:tbl>
    <w:p w:rsidR="00A70B7B" w:rsidRPr="00977DF0" w:rsidRDefault="00A70B7B" w:rsidP="00A70B7B">
      <w:pPr>
        <w:autoSpaceDE w:val="0"/>
        <w:autoSpaceDN w:val="0"/>
        <w:adjustRightInd w:val="0"/>
        <w:spacing w:after="0" w:line="360" w:lineRule="auto"/>
        <w:ind w:firstLine="720"/>
        <w:jc w:val="both"/>
        <w:rPr>
          <w:rFonts w:ascii="Times New Roman" w:hAnsi="Times New Roman"/>
          <w:sz w:val="28"/>
          <w:szCs w:val="28"/>
          <w:lang w:val="uk-UA"/>
        </w:rPr>
      </w:pPr>
      <w:r w:rsidRPr="00977DF0">
        <w:rPr>
          <w:rFonts w:ascii="Times New Roman" w:hAnsi="Times New Roman"/>
          <w:sz w:val="28"/>
          <w:szCs w:val="28"/>
          <w:lang w:val="uk-UA"/>
        </w:rPr>
        <w:t>Крім того, отримані нами під</w:t>
      </w:r>
      <w:r>
        <w:rPr>
          <w:rFonts w:ascii="Times New Roman" w:hAnsi="Times New Roman"/>
          <w:sz w:val="28"/>
          <w:szCs w:val="28"/>
          <w:lang w:val="uk-UA"/>
        </w:rPr>
        <w:t xml:space="preserve"> </w:t>
      </w:r>
      <w:r w:rsidRPr="00977DF0">
        <w:rPr>
          <w:rFonts w:ascii="Times New Roman" w:hAnsi="Times New Roman"/>
          <w:sz w:val="28"/>
          <w:szCs w:val="28"/>
          <w:lang w:val="uk-UA"/>
        </w:rPr>
        <w:t>час соціометрії дані про статус досліджуваних підлітків дозволили встановити зв’язок між схильністю до девіантної поведінки і статусом дитини (див. Таблиця 2.7).</w:t>
      </w:r>
    </w:p>
    <w:p w:rsidR="00A70B7B" w:rsidRPr="00977DF0" w:rsidRDefault="00A70B7B" w:rsidP="00A70B7B">
      <w:pPr>
        <w:autoSpaceDE w:val="0"/>
        <w:autoSpaceDN w:val="0"/>
        <w:adjustRightInd w:val="0"/>
        <w:spacing w:after="0" w:line="360" w:lineRule="auto"/>
        <w:ind w:firstLine="709"/>
        <w:jc w:val="right"/>
        <w:rPr>
          <w:rFonts w:ascii="Times New Roman" w:hAnsi="Times New Roman"/>
          <w:sz w:val="28"/>
          <w:szCs w:val="28"/>
          <w:lang w:val="uk-UA"/>
        </w:rPr>
      </w:pPr>
      <w:r w:rsidRPr="00977DF0">
        <w:rPr>
          <w:rFonts w:ascii="Times New Roman" w:hAnsi="Times New Roman"/>
          <w:sz w:val="28"/>
          <w:szCs w:val="28"/>
          <w:lang w:val="uk-UA"/>
        </w:rPr>
        <w:t xml:space="preserve">Таблиця 2.7. </w:t>
      </w:r>
    </w:p>
    <w:p w:rsidR="00A70B7B" w:rsidRPr="00977DF0" w:rsidRDefault="00A70B7B" w:rsidP="00A70B7B">
      <w:pPr>
        <w:autoSpaceDE w:val="0"/>
        <w:autoSpaceDN w:val="0"/>
        <w:adjustRightInd w:val="0"/>
        <w:spacing w:after="0" w:line="360" w:lineRule="auto"/>
        <w:ind w:firstLine="709"/>
        <w:jc w:val="center"/>
        <w:rPr>
          <w:rFonts w:ascii="Times New Roman" w:hAnsi="Times New Roman"/>
          <w:b/>
          <w:i/>
          <w:sz w:val="28"/>
          <w:szCs w:val="28"/>
          <w:lang w:val="uk-UA"/>
        </w:rPr>
      </w:pPr>
      <w:r w:rsidRPr="00977DF0">
        <w:rPr>
          <w:rFonts w:ascii="Times New Roman" w:hAnsi="Times New Roman"/>
          <w:b/>
          <w:sz w:val="28"/>
          <w:szCs w:val="28"/>
          <w:lang w:val="uk-UA"/>
        </w:rPr>
        <w:t>Зв’язок між схильністю до девіантної поведінки і статусом підлітків</w:t>
      </w:r>
    </w:p>
    <w:tbl>
      <w:tblPr>
        <w:tblpPr w:leftFromText="180" w:rightFromText="180" w:vertAnchor="text" w:horzAnchor="margin" w:tblpXSpec="center" w:tblpY="1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1594"/>
        <w:gridCol w:w="26"/>
        <w:gridCol w:w="1568"/>
        <w:gridCol w:w="52"/>
        <w:gridCol w:w="1543"/>
      </w:tblGrid>
      <w:tr w:rsidR="00A70B7B" w:rsidRPr="00977DF0" w:rsidTr="00F91DF6">
        <w:trPr>
          <w:cantSplit/>
          <w:trHeight w:val="320"/>
        </w:trPr>
        <w:tc>
          <w:tcPr>
            <w:tcW w:w="3960" w:type="dxa"/>
            <w:vMerge w:val="restart"/>
          </w:tcPr>
          <w:p w:rsidR="00A70B7B" w:rsidRPr="00977DF0" w:rsidRDefault="00A70B7B" w:rsidP="00F91DF6">
            <w:pPr>
              <w:autoSpaceDE w:val="0"/>
              <w:autoSpaceDN w:val="0"/>
              <w:adjustRightInd w:val="0"/>
              <w:spacing w:after="0"/>
              <w:jc w:val="center"/>
              <w:rPr>
                <w:rFonts w:ascii="Times New Roman" w:hAnsi="Times New Roman"/>
                <w:sz w:val="28"/>
                <w:szCs w:val="28"/>
                <w:lang w:val="uk-UA"/>
              </w:rPr>
            </w:pPr>
            <w:r w:rsidRPr="00977DF0">
              <w:rPr>
                <w:rFonts w:ascii="Times New Roman" w:hAnsi="Times New Roman"/>
                <w:sz w:val="28"/>
                <w:szCs w:val="28"/>
                <w:lang w:val="uk-UA"/>
              </w:rPr>
              <w:t>Рівні прояву схильності до девіантної поведінки</w:t>
            </w:r>
          </w:p>
        </w:tc>
        <w:tc>
          <w:tcPr>
            <w:tcW w:w="4783" w:type="dxa"/>
            <w:gridSpan w:val="5"/>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Статус (кількість досліджуваних у %)</w:t>
            </w:r>
          </w:p>
        </w:tc>
      </w:tr>
      <w:tr w:rsidR="00A70B7B" w:rsidRPr="00977DF0" w:rsidTr="00F91DF6">
        <w:trPr>
          <w:cantSplit/>
          <w:trHeight w:val="320"/>
        </w:trPr>
        <w:tc>
          <w:tcPr>
            <w:tcW w:w="3960" w:type="dxa"/>
            <w:vMerge/>
          </w:tcPr>
          <w:p w:rsidR="00A70B7B" w:rsidRPr="00977DF0" w:rsidRDefault="00A70B7B" w:rsidP="00F91DF6">
            <w:pPr>
              <w:autoSpaceDE w:val="0"/>
              <w:autoSpaceDN w:val="0"/>
              <w:adjustRightInd w:val="0"/>
              <w:spacing w:after="0"/>
              <w:jc w:val="center"/>
              <w:rPr>
                <w:rFonts w:ascii="Times New Roman" w:hAnsi="Times New Roman"/>
                <w:sz w:val="28"/>
                <w:szCs w:val="28"/>
                <w:lang w:val="uk-UA"/>
              </w:rPr>
            </w:pPr>
          </w:p>
        </w:tc>
        <w:tc>
          <w:tcPr>
            <w:tcW w:w="1594" w:type="dxa"/>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низький</w:t>
            </w:r>
          </w:p>
        </w:tc>
        <w:tc>
          <w:tcPr>
            <w:tcW w:w="1594" w:type="dxa"/>
            <w:gridSpan w:val="2"/>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середній</w:t>
            </w:r>
          </w:p>
        </w:tc>
        <w:tc>
          <w:tcPr>
            <w:tcW w:w="1595" w:type="dxa"/>
            <w:gridSpan w:val="2"/>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високий</w:t>
            </w:r>
          </w:p>
        </w:tc>
      </w:tr>
      <w:tr w:rsidR="00A70B7B" w:rsidRPr="00977DF0" w:rsidTr="00F91DF6">
        <w:tc>
          <w:tcPr>
            <w:tcW w:w="3960" w:type="dxa"/>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 xml:space="preserve">Низький </w:t>
            </w:r>
          </w:p>
        </w:tc>
        <w:tc>
          <w:tcPr>
            <w:tcW w:w="1620" w:type="dxa"/>
            <w:gridSpan w:val="2"/>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25,0</w:t>
            </w:r>
          </w:p>
        </w:tc>
        <w:tc>
          <w:tcPr>
            <w:tcW w:w="1620" w:type="dxa"/>
            <w:gridSpan w:val="2"/>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50,0</w:t>
            </w:r>
          </w:p>
        </w:tc>
        <w:tc>
          <w:tcPr>
            <w:tcW w:w="1543" w:type="dxa"/>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25,0</w:t>
            </w:r>
          </w:p>
        </w:tc>
      </w:tr>
      <w:tr w:rsidR="00A70B7B" w:rsidRPr="00977DF0" w:rsidTr="00F91DF6">
        <w:tc>
          <w:tcPr>
            <w:tcW w:w="3960" w:type="dxa"/>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Середній</w:t>
            </w:r>
          </w:p>
        </w:tc>
        <w:tc>
          <w:tcPr>
            <w:tcW w:w="1620" w:type="dxa"/>
            <w:gridSpan w:val="2"/>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75,0</w:t>
            </w:r>
          </w:p>
        </w:tc>
        <w:tc>
          <w:tcPr>
            <w:tcW w:w="1620" w:type="dxa"/>
            <w:gridSpan w:val="2"/>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25,0</w:t>
            </w:r>
          </w:p>
        </w:tc>
        <w:tc>
          <w:tcPr>
            <w:tcW w:w="1543" w:type="dxa"/>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0,0</w:t>
            </w:r>
          </w:p>
        </w:tc>
      </w:tr>
      <w:tr w:rsidR="00A70B7B" w:rsidRPr="00977DF0" w:rsidTr="00F91DF6">
        <w:tc>
          <w:tcPr>
            <w:tcW w:w="3960" w:type="dxa"/>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Високий</w:t>
            </w:r>
          </w:p>
        </w:tc>
        <w:tc>
          <w:tcPr>
            <w:tcW w:w="1620" w:type="dxa"/>
            <w:gridSpan w:val="2"/>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70,0</w:t>
            </w:r>
          </w:p>
        </w:tc>
        <w:tc>
          <w:tcPr>
            <w:tcW w:w="1620" w:type="dxa"/>
            <w:gridSpan w:val="2"/>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22,5</w:t>
            </w:r>
          </w:p>
        </w:tc>
        <w:tc>
          <w:tcPr>
            <w:tcW w:w="1543" w:type="dxa"/>
          </w:tcPr>
          <w:p w:rsidR="00A70B7B" w:rsidRPr="00977DF0" w:rsidRDefault="00A70B7B" w:rsidP="00F91DF6">
            <w:pPr>
              <w:autoSpaceDE w:val="0"/>
              <w:autoSpaceDN w:val="0"/>
              <w:adjustRightInd w:val="0"/>
              <w:spacing w:after="0" w:line="360" w:lineRule="auto"/>
              <w:jc w:val="center"/>
              <w:rPr>
                <w:rFonts w:ascii="Times New Roman" w:hAnsi="Times New Roman"/>
                <w:sz w:val="28"/>
                <w:szCs w:val="28"/>
                <w:lang w:val="uk-UA"/>
              </w:rPr>
            </w:pPr>
            <w:r w:rsidRPr="00977DF0">
              <w:rPr>
                <w:rFonts w:ascii="Times New Roman" w:hAnsi="Times New Roman"/>
                <w:sz w:val="28"/>
                <w:szCs w:val="28"/>
                <w:lang w:val="uk-UA"/>
              </w:rPr>
              <w:t>7,5</w:t>
            </w:r>
          </w:p>
        </w:tc>
      </w:tr>
    </w:tbl>
    <w:p w:rsidR="00A70B7B" w:rsidRPr="00977DF0" w:rsidRDefault="00A70B7B" w:rsidP="00A70B7B">
      <w:pPr>
        <w:autoSpaceDE w:val="0"/>
        <w:autoSpaceDN w:val="0"/>
        <w:adjustRightInd w:val="0"/>
        <w:spacing w:after="0" w:line="360" w:lineRule="auto"/>
        <w:ind w:firstLine="709"/>
        <w:jc w:val="both"/>
        <w:rPr>
          <w:rFonts w:ascii="Times New Roman" w:hAnsi="Times New Roman"/>
          <w:sz w:val="28"/>
          <w:szCs w:val="28"/>
          <w:lang w:val="uk-UA"/>
        </w:rPr>
      </w:pPr>
    </w:p>
    <w:p w:rsidR="00A70B7B" w:rsidRPr="00977DF0" w:rsidRDefault="00A70B7B" w:rsidP="00A70B7B">
      <w:pPr>
        <w:autoSpaceDE w:val="0"/>
        <w:autoSpaceDN w:val="0"/>
        <w:adjustRightInd w:val="0"/>
        <w:spacing w:after="0" w:line="360" w:lineRule="auto"/>
        <w:ind w:firstLine="709"/>
        <w:jc w:val="both"/>
        <w:rPr>
          <w:rFonts w:ascii="Times New Roman" w:hAnsi="Times New Roman"/>
          <w:sz w:val="28"/>
          <w:szCs w:val="28"/>
          <w:lang w:val="uk-UA"/>
        </w:rPr>
      </w:pPr>
      <w:r w:rsidRPr="00977DF0">
        <w:rPr>
          <w:rFonts w:ascii="Times New Roman" w:hAnsi="Times New Roman"/>
          <w:sz w:val="28"/>
          <w:szCs w:val="28"/>
          <w:lang w:val="uk-UA"/>
        </w:rPr>
        <w:t>Отримані в результаті дослідження дані свідчать про актуальність діяльності психолога щодо попередження розвитку схильності до девіантної поведінки підлітків.</w:t>
      </w:r>
    </w:p>
    <w:p w:rsidR="00A70B7B" w:rsidRPr="00977DF0" w:rsidRDefault="00A70B7B" w:rsidP="00A70B7B">
      <w:pPr>
        <w:autoSpaceDE w:val="0"/>
        <w:autoSpaceDN w:val="0"/>
        <w:adjustRightInd w:val="0"/>
        <w:spacing w:after="0" w:line="360" w:lineRule="auto"/>
        <w:ind w:firstLine="709"/>
        <w:jc w:val="both"/>
        <w:rPr>
          <w:rFonts w:ascii="Times New Roman" w:hAnsi="Times New Roman"/>
          <w:sz w:val="28"/>
          <w:szCs w:val="28"/>
          <w:lang w:val="uk-UA"/>
        </w:rPr>
        <w:sectPr w:rsidR="00A70B7B" w:rsidRPr="00977DF0">
          <w:pgSz w:w="11906" w:h="16838"/>
          <w:pgMar w:top="850" w:right="850" w:bottom="850" w:left="1417" w:header="708" w:footer="708" w:gutter="0"/>
          <w:cols w:space="708"/>
          <w:docGrid w:linePitch="360"/>
        </w:sectPr>
      </w:pPr>
    </w:p>
    <w:p w:rsidR="00A70B7B" w:rsidRPr="00991722" w:rsidRDefault="00A70B7B" w:rsidP="00A70B7B">
      <w:pPr>
        <w:pStyle w:val="2"/>
        <w:spacing w:before="0" w:line="360" w:lineRule="auto"/>
        <w:ind w:firstLine="709"/>
        <w:jc w:val="center"/>
        <w:rPr>
          <w:rFonts w:ascii="Times New Roman" w:hAnsi="Times New Roman" w:cs="Times New Roman"/>
          <w:color w:val="auto"/>
          <w:sz w:val="28"/>
          <w:lang w:val="uk-UA"/>
        </w:rPr>
      </w:pPr>
      <w:bookmarkStart w:id="5" w:name="_Toc72415634"/>
      <w:bookmarkStart w:id="6" w:name="_Toc73003201"/>
      <w:r>
        <w:rPr>
          <w:rFonts w:ascii="Times New Roman" w:hAnsi="Times New Roman" w:cs="Times New Roman"/>
          <w:color w:val="auto"/>
          <w:sz w:val="28"/>
          <w:lang w:val="uk-UA"/>
        </w:rPr>
        <w:lastRenderedPageBreak/>
        <w:t>Висновки до</w:t>
      </w:r>
      <w:r w:rsidRPr="00991722">
        <w:rPr>
          <w:rFonts w:ascii="Times New Roman" w:hAnsi="Times New Roman" w:cs="Times New Roman"/>
          <w:color w:val="auto"/>
          <w:sz w:val="28"/>
          <w:lang w:val="uk-UA"/>
        </w:rPr>
        <w:t xml:space="preserve"> розділу</w:t>
      </w:r>
      <w:bookmarkEnd w:id="5"/>
      <w:bookmarkEnd w:id="6"/>
      <w:r>
        <w:rPr>
          <w:rFonts w:ascii="Times New Roman" w:hAnsi="Times New Roman" w:cs="Times New Roman"/>
          <w:color w:val="auto"/>
          <w:sz w:val="28"/>
          <w:lang w:val="uk-UA"/>
        </w:rPr>
        <w:t xml:space="preserve"> 2</w:t>
      </w:r>
    </w:p>
    <w:p w:rsidR="00A70B7B" w:rsidRDefault="00A70B7B" w:rsidP="00A70B7B">
      <w:pPr>
        <w:spacing w:after="0" w:line="360" w:lineRule="auto"/>
        <w:ind w:firstLine="709"/>
        <w:jc w:val="both"/>
        <w:rPr>
          <w:rFonts w:ascii="Times New Roman" w:hAnsi="Times New Roman"/>
          <w:sz w:val="28"/>
          <w:szCs w:val="28"/>
          <w:lang w:val="uk-UA"/>
        </w:rPr>
      </w:pPr>
    </w:p>
    <w:p w:rsidR="00A70B7B" w:rsidRPr="00977DF0" w:rsidRDefault="00A70B7B" w:rsidP="00A70B7B">
      <w:pPr>
        <w:spacing w:after="0" w:line="360" w:lineRule="auto"/>
        <w:ind w:firstLine="709"/>
        <w:jc w:val="both"/>
        <w:rPr>
          <w:rFonts w:ascii="Times New Roman" w:hAnsi="Times New Roman"/>
          <w:sz w:val="28"/>
          <w:szCs w:val="28"/>
          <w:lang w:val="uk-UA"/>
        </w:rPr>
      </w:pPr>
      <w:r w:rsidRPr="00977DF0">
        <w:rPr>
          <w:rFonts w:ascii="Times New Roman" w:hAnsi="Times New Roman"/>
          <w:sz w:val="28"/>
          <w:szCs w:val="28"/>
          <w:lang w:val="uk-UA"/>
        </w:rPr>
        <w:t>Проведене дослідження дозволило встановити існування схильності до девіантної поведінки у значної частини підлітків, лише 10% досліджуваних мають низьку схильність до девіантної поведінки. 55% досліджуваних підлітків мають середній рівень схильності, а 35% – високий рівень схильності до девіантної поведінки. Діаметрально протилежними є прояви підозрілості (властиві в основному дівчатам) і образи (властиві в основному досліджуваним хлопцям). Також встановлено, що агресивність зростає із зменшенням емпатії, при цьому це особливо яскраво виявляється у дівчат, агресивність яких загалом менша, ніж у хлопців.</w:t>
      </w:r>
    </w:p>
    <w:p w:rsidR="00A70B7B" w:rsidRPr="00977DF0" w:rsidRDefault="00A70B7B" w:rsidP="00A70B7B">
      <w:pPr>
        <w:spacing w:after="0" w:line="360" w:lineRule="auto"/>
        <w:ind w:firstLine="709"/>
        <w:jc w:val="both"/>
        <w:rPr>
          <w:rFonts w:ascii="Times New Roman" w:hAnsi="Times New Roman"/>
          <w:sz w:val="28"/>
          <w:szCs w:val="28"/>
          <w:lang w:val="uk-UA"/>
        </w:rPr>
      </w:pPr>
      <w:r w:rsidRPr="00977DF0">
        <w:rPr>
          <w:rFonts w:ascii="Times New Roman" w:hAnsi="Times New Roman"/>
          <w:sz w:val="28"/>
          <w:szCs w:val="28"/>
          <w:lang w:val="uk-UA"/>
        </w:rPr>
        <w:t xml:space="preserve">З’ясовано, що лише 31,3% підлітків ставляться до себе позитивно, для 56,2% характерним є амбівалентне ставлення до себе. При цьому 12,5% підлітків ставляться до себе негативно. Позитивне ставлення до педагогів виявляють лише 21% підлітків, натомість, як негативне – 62,5% і амбівалентне – 15,6%. До сім’ї ставлення трохи краще – 37,5% підлітків ставляться позитивно, 46,9 % – </w:t>
      </w:r>
      <w:proofErr w:type="spellStart"/>
      <w:r w:rsidRPr="00977DF0">
        <w:rPr>
          <w:rFonts w:ascii="Times New Roman" w:hAnsi="Times New Roman"/>
          <w:sz w:val="28"/>
          <w:szCs w:val="28"/>
          <w:lang w:val="uk-UA"/>
        </w:rPr>
        <w:t>амбівалентно</w:t>
      </w:r>
      <w:proofErr w:type="spellEnd"/>
      <w:r w:rsidRPr="00977DF0">
        <w:rPr>
          <w:rFonts w:ascii="Times New Roman" w:hAnsi="Times New Roman"/>
          <w:sz w:val="28"/>
          <w:szCs w:val="28"/>
          <w:lang w:val="uk-UA"/>
        </w:rPr>
        <w:t xml:space="preserve">, 15,6 % – негативно. Привертає увагу той факт, що до матері ставлення набагато краще, ніж до батька: 34,4% досліджуваних підлітків виявляють негативне ставлення до батька (як правило, діти з неповних сімей), в той час, як до матері не виявляють такого ставлення взагалі. Викликає тривогу також незначний відсоток підлітків, які ставляться позитивно до друзів (28,1%), у той час, як більшість сприймає друзів </w:t>
      </w:r>
      <w:proofErr w:type="spellStart"/>
      <w:r w:rsidRPr="00977DF0">
        <w:rPr>
          <w:rFonts w:ascii="Times New Roman" w:hAnsi="Times New Roman"/>
          <w:sz w:val="28"/>
          <w:szCs w:val="28"/>
          <w:lang w:val="uk-UA"/>
        </w:rPr>
        <w:t>амбівалентно</w:t>
      </w:r>
      <w:proofErr w:type="spellEnd"/>
      <w:r w:rsidRPr="00977DF0">
        <w:rPr>
          <w:rFonts w:ascii="Times New Roman" w:hAnsi="Times New Roman"/>
          <w:sz w:val="28"/>
          <w:szCs w:val="28"/>
          <w:lang w:val="uk-UA"/>
        </w:rPr>
        <w:t xml:space="preserve"> або негативно (53,1% і 18,8% відповідно). Крім цього виявлено що найбільш вираженими серед підлітків є негативізм (27%), фізична агресія і почуття провини (18% досліджуваних), а також вербальна агресія (15% досліджуваних підлітків).</w:t>
      </w:r>
    </w:p>
    <w:p w:rsidR="00A70B7B" w:rsidRPr="00977DF0" w:rsidRDefault="00A70B7B" w:rsidP="00A70B7B">
      <w:pPr>
        <w:tabs>
          <w:tab w:val="left" w:pos="6345"/>
        </w:tabs>
        <w:spacing w:after="0" w:line="360" w:lineRule="auto"/>
        <w:ind w:firstLine="720"/>
        <w:jc w:val="both"/>
        <w:rPr>
          <w:rFonts w:ascii="Times New Roman" w:hAnsi="Times New Roman"/>
          <w:sz w:val="28"/>
          <w:szCs w:val="28"/>
          <w:lang w:val="uk-UA"/>
        </w:rPr>
      </w:pPr>
      <w:r w:rsidRPr="00977DF0">
        <w:rPr>
          <w:rFonts w:ascii="Times New Roman" w:hAnsi="Times New Roman"/>
          <w:sz w:val="28"/>
          <w:szCs w:val="28"/>
          <w:lang w:val="uk-UA"/>
        </w:rPr>
        <w:t xml:space="preserve">Рекомендовані такі </w:t>
      </w:r>
      <w:r w:rsidRPr="00977DF0">
        <w:rPr>
          <w:rFonts w:ascii="Times New Roman" w:hAnsi="Times New Roman"/>
          <w:i/>
          <w:sz w:val="28"/>
          <w:szCs w:val="28"/>
          <w:lang w:val="uk-UA"/>
        </w:rPr>
        <w:t xml:space="preserve">форми </w:t>
      </w:r>
      <w:proofErr w:type="spellStart"/>
      <w:r w:rsidRPr="00977DF0">
        <w:rPr>
          <w:rFonts w:ascii="Times New Roman" w:hAnsi="Times New Roman"/>
          <w:i/>
          <w:sz w:val="28"/>
          <w:szCs w:val="28"/>
          <w:lang w:val="uk-UA"/>
        </w:rPr>
        <w:t>психокорекційної</w:t>
      </w:r>
      <w:proofErr w:type="spellEnd"/>
      <w:r w:rsidRPr="00977DF0">
        <w:rPr>
          <w:rFonts w:ascii="Times New Roman" w:hAnsi="Times New Roman"/>
          <w:i/>
          <w:sz w:val="28"/>
          <w:szCs w:val="28"/>
          <w:lang w:val="uk-UA"/>
        </w:rPr>
        <w:t xml:space="preserve"> роботи</w:t>
      </w:r>
      <w:r w:rsidRPr="00977DF0">
        <w:rPr>
          <w:rFonts w:ascii="Times New Roman" w:hAnsi="Times New Roman"/>
          <w:sz w:val="28"/>
          <w:szCs w:val="28"/>
          <w:lang w:val="uk-UA"/>
        </w:rPr>
        <w:t>:</w:t>
      </w:r>
    </w:p>
    <w:p w:rsidR="00A70B7B" w:rsidRPr="00977DF0" w:rsidRDefault="00A70B7B" w:rsidP="00A70B7B">
      <w:pPr>
        <w:numPr>
          <w:ilvl w:val="0"/>
          <w:numId w:val="49"/>
        </w:numPr>
        <w:tabs>
          <w:tab w:val="left" w:pos="993"/>
          <w:tab w:val="left" w:pos="6345"/>
        </w:tabs>
        <w:spacing w:after="0" w:line="360" w:lineRule="auto"/>
        <w:ind w:left="0" w:firstLine="709"/>
        <w:jc w:val="both"/>
        <w:rPr>
          <w:rFonts w:ascii="Times New Roman" w:hAnsi="Times New Roman"/>
          <w:sz w:val="28"/>
          <w:szCs w:val="28"/>
          <w:lang w:val="uk-UA"/>
        </w:rPr>
      </w:pPr>
      <w:r w:rsidRPr="00977DF0">
        <w:rPr>
          <w:rFonts w:ascii="Times New Roman" w:hAnsi="Times New Roman"/>
          <w:i/>
          <w:sz w:val="28"/>
          <w:szCs w:val="28"/>
          <w:lang w:val="uk-UA"/>
        </w:rPr>
        <w:t xml:space="preserve">організація соціального середовища, </w:t>
      </w:r>
      <w:r w:rsidRPr="00977DF0">
        <w:rPr>
          <w:rFonts w:ascii="Times New Roman" w:hAnsi="Times New Roman"/>
          <w:sz w:val="28"/>
          <w:szCs w:val="28"/>
          <w:lang w:val="uk-UA"/>
        </w:rPr>
        <w:t xml:space="preserve">в </w:t>
      </w:r>
      <w:r>
        <w:rPr>
          <w:rFonts w:ascii="Times New Roman" w:hAnsi="Times New Roman"/>
          <w:sz w:val="28"/>
          <w:szCs w:val="28"/>
          <w:lang w:val="uk-UA"/>
        </w:rPr>
        <w:t>межа</w:t>
      </w:r>
      <w:r w:rsidRPr="00977DF0">
        <w:rPr>
          <w:rFonts w:ascii="Times New Roman" w:hAnsi="Times New Roman"/>
          <w:sz w:val="28"/>
          <w:szCs w:val="28"/>
          <w:lang w:val="uk-UA"/>
        </w:rPr>
        <w:t xml:space="preserve">х якої передбачається соціальна реклама </w:t>
      </w:r>
      <w:r>
        <w:rPr>
          <w:rFonts w:ascii="Times New Roman" w:hAnsi="Times New Roman"/>
          <w:sz w:val="28"/>
          <w:szCs w:val="28"/>
          <w:lang w:val="uk-UA"/>
        </w:rPr>
        <w:t>з</w:t>
      </w:r>
      <w:r w:rsidRPr="00977DF0">
        <w:rPr>
          <w:rFonts w:ascii="Times New Roman" w:hAnsi="Times New Roman"/>
          <w:sz w:val="28"/>
          <w:szCs w:val="28"/>
          <w:lang w:val="uk-UA"/>
        </w:rPr>
        <w:t xml:space="preserve"> формуванн</w:t>
      </w:r>
      <w:r>
        <w:rPr>
          <w:rFonts w:ascii="Times New Roman" w:hAnsi="Times New Roman"/>
          <w:sz w:val="28"/>
          <w:szCs w:val="28"/>
          <w:lang w:val="uk-UA"/>
        </w:rPr>
        <w:t>я</w:t>
      </w:r>
      <w:r w:rsidRPr="00977DF0">
        <w:rPr>
          <w:rFonts w:ascii="Times New Roman" w:hAnsi="Times New Roman"/>
          <w:sz w:val="28"/>
          <w:szCs w:val="28"/>
          <w:lang w:val="uk-UA"/>
        </w:rPr>
        <w:t xml:space="preserve"> настанов на здоровий </w:t>
      </w:r>
      <w:r>
        <w:rPr>
          <w:rFonts w:ascii="Times New Roman" w:hAnsi="Times New Roman"/>
          <w:sz w:val="28"/>
          <w:szCs w:val="28"/>
          <w:lang w:val="uk-UA"/>
        </w:rPr>
        <w:t>спосіб</w:t>
      </w:r>
      <w:r w:rsidRPr="00977DF0">
        <w:rPr>
          <w:rFonts w:ascii="Times New Roman" w:hAnsi="Times New Roman"/>
          <w:sz w:val="28"/>
          <w:szCs w:val="28"/>
          <w:lang w:val="uk-UA"/>
        </w:rPr>
        <w:t xml:space="preserve"> життя; створення негативної </w:t>
      </w:r>
      <w:r>
        <w:rPr>
          <w:rFonts w:ascii="Times New Roman" w:hAnsi="Times New Roman"/>
          <w:sz w:val="28"/>
          <w:szCs w:val="28"/>
          <w:lang w:val="uk-UA"/>
        </w:rPr>
        <w:t>суспільн</w:t>
      </w:r>
      <w:r w:rsidRPr="00977DF0">
        <w:rPr>
          <w:rFonts w:ascii="Times New Roman" w:hAnsi="Times New Roman"/>
          <w:sz w:val="28"/>
          <w:szCs w:val="28"/>
          <w:lang w:val="uk-UA"/>
        </w:rPr>
        <w:t>ої думк</w:t>
      </w:r>
      <w:r>
        <w:rPr>
          <w:rFonts w:ascii="Times New Roman" w:hAnsi="Times New Roman"/>
          <w:sz w:val="28"/>
          <w:szCs w:val="28"/>
          <w:lang w:val="uk-UA"/>
        </w:rPr>
        <w:t>и</w:t>
      </w:r>
      <w:r w:rsidRPr="00977DF0">
        <w:rPr>
          <w:rFonts w:ascii="Times New Roman" w:hAnsi="Times New Roman"/>
          <w:sz w:val="28"/>
          <w:szCs w:val="28"/>
          <w:lang w:val="uk-UA"/>
        </w:rPr>
        <w:t xml:space="preserve"> щодо проявів девіантної поведінки, </w:t>
      </w:r>
      <w:r>
        <w:rPr>
          <w:rFonts w:ascii="Times New Roman" w:hAnsi="Times New Roman"/>
          <w:sz w:val="28"/>
          <w:szCs w:val="28"/>
          <w:lang w:val="uk-UA"/>
        </w:rPr>
        <w:t xml:space="preserve">в </w:t>
      </w:r>
      <w:r>
        <w:rPr>
          <w:rFonts w:ascii="Times New Roman" w:hAnsi="Times New Roman"/>
          <w:sz w:val="28"/>
          <w:szCs w:val="28"/>
          <w:lang w:val="uk-UA"/>
        </w:rPr>
        <w:lastRenderedPageBreak/>
        <w:t>першу чергу</w:t>
      </w:r>
      <w:r w:rsidRPr="00977DF0">
        <w:rPr>
          <w:rFonts w:ascii="Times New Roman" w:hAnsi="Times New Roman"/>
          <w:sz w:val="28"/>
          <w:szCs w:val="28"/>
          <w:lang w:val="uk-UA"/>
        </w:rPr>
        <w:t xml:space="preserve">, через засоби масової інформації; створення </w:t>
      </w:r>
      <w:r>
        <w:rPr>
          <w:rFonts w:ascii="Times New Roman" w:hAnsi="Times New Roman"/>
          <w:sz w:val="28"/>
          <w:szCs w:val="28"/>
          <w:lang w:val="uk-UA"/>
        </w:rPr>
        <w:t xml:space="preserve">спеціальних </w:t>
      </w:r>
      <w:r w:rsidRPr="00977DF0">
        <w:rPr>
          <w:rFonts w:ascii="Times New Roman" w:hAnsi="Times New Roman"/>
          <w:sz w:val="28"/>
          <w:szCs w:val="28"/>
          <w:lang w:val="uk-UA"/>
        </w:rPr>
        <w:t xml:space="preserve">соціальних “зон підтримки”, </w:t>
      </w:r>
      <w:r>
        <w:rPr>
          <w:rFonts w:ascii="Times New Roman" w:hAnsi="Times New Roman"/>
          <w:sz w:val="28"/>
          <w:szCs w:val="28"/>
          <w:lang w:val="uk-UA"/>
        </w:rPr>
        <w:t>наприклад</w:t>
      </w:r>
      <w:r w:rsidRPr="00977DF0">
        <w:rPr>
          <w:rFonts w:ascii="Times New Roman" w:hAnsi="Times New Roman"/>
          <w:sz w:val="28"/>
          <w:szCs w:val="28"/>
          <w:lang w:val="uk-UA"/>
        </w:rPr>
        <w:t xml:space="preserve">, через організацію </w:t>
      </w:r>
      <w:r>
        <w:rPr>
          <w:rFonts w:ascii="Times New Roman" w:hAnsi="Times New Roman"/>
          <w:sz w:val="28"/>
          <w:szCs w:val="28"/>
          <w:lang w:val="uk-UA"/>
        </w:rPr>
        <w:t>та</w:t>
      </w:r>
      <w:r w:rsidRPr="00977DF0">
        <w:rPr>
          <w:rFonts w:ascii="Times New Roman" w:hAnsi="Times New Roman"/>
          <w:sz w:val="28"/>
          <w:szCs w:val="28"/>
          <w:lang w:val="uk-UA"/>
        </w:rPr>
        <w:t xml:space="preserve"> підтримку громадських молодіжних організацій, рухів та ін.;</w:t>
      </w:r>
    </w:p>
    <w:p w:rsidR="00A70B7B" w:rsidRPr="00977DF0" w:rsidRDefault="00A70B7B" w:rsidP="00A70B7B">
      <w:pPr>
        <w:numPr>
          <w:ilvl w:val="0"/>
          <w:numId w:val="49"/>
        </w:numPr>
        <w:tabs>
          <w:tab w:val="left" w:pos="993"/>
          <w:tab w:val="left" w:pos="6345"/>
        </w:tabs>
        <w:spacing w:after="0" w:line="360" w:lineRule="auto"/>
        <w:ind w:left="0" w:firstLine="709"/>
        <w:jc w:val="both"/>
        <w:rPr>
          <w:rFonts w:ascii="Times New Roman" w:hAnsi="Times New Roman"/>
          <w:sz w:val="28"/>
          <w:szCs w:val="28"/>
          <w:lang w:val="uk-UA"/>
        </w:rPr>
      </w:pPr>
      <w:r w:rsidRPr="00977DF0">
        <w:rPr>
          <w:rFonts w:ascii="Times New Roman" w:hAnsi="Times New Roman"/>
          <w:i/>
          <w:sz w:val="28"/>
          <w:szCs w:val="28"/>
          <w:lang w:val="uk-UA"/>
        </w:rPr>
        <w:t xml:space="preserve">інформування, </w:t>
      </w:r>
      <w:r w:rsidRPr="00977DF0">
        <w:rPr>
          <w:rFonts w:ascii="Times New Roman" w:hAnsi="Times New Roman"/>
          <w:sz w:val="28"/>
          <w:szCs w:val="28"/>
          <w:lang w:val="uk-UA"/>
        </w:rPr>
        <w:t xml:space="preserve">що передбачає </w:t>
      </w:r>
      <w:r>
        <w:rPr>
          <w:rFonts w:ascii="Times New Roman" w:hAnsi="Times New Roman"/>
          <w:sz w:val="28"/>
          <w:szCs w:val="28"/>
          <w:lang w:val="uk-UA"/>
        </w:rPr>
        <w:t xml:space="preserve">позитивний </w:t>
      </w:r>
      <w:r w:rsidRPr="00977DF0">
        <w:rPr>
          <w:rFonts w:ascii="Times New Roman" w:hAnsi="Times New Roman"/>
          <w:sz w:val="28"/>
          <w:szCs w:val="28"/>
          <w:lang w:val="uk-UA"/>
        </w:rPr>
        <w:t>вплив на когнітивні процеси особистості</w:t>
      </w:r>
      <w:r>
        <w:rPr>
          <w:rFonts w:ascii="Times New Roman" w:hAnsi="Times New Roman"/>
          <w:sz w:val="28"/>
          <w:szCs w:val="28"/>
          <w:lang w:val="uk-UA"/>
        </w:rPr>
        <w:t xml:space="preserve">, </w:t>
      </w:r>
      <w:r w:rsidRPr="00977DF0">
        <w:rPr>
          <w:rFonts w:ascii="Times New Roman" w:hAnsi="Times New Roman"/>
          <w:sz w:val="28"/>
          <w:szCs w:val="28"/>
          <w:lang w:val="uk-UA"/>
        </w:rPr>
        <w:t xml:space="preserve"> мет</w:t>
      </w:r>
      <w:r>
        <w:rPr>
          <w:rFonts w:ascii="Times New Roman" w:hAnsi="Times New Roman"/>
          <w:sz w:val="28"/>
          <w:szCs w:val="28"/>
          <w:lang w:val="uk-UA"/>
        </w:rPr>
        <w:t xml:space="preserve">а яких підвищити </w:t>
      </w:r>
      <w:r w:rsidRPr="00977DF0">
        <w:rPr>
          <w:rFonts w:ascii="Times New Roman" w:hAnsi="Times New Roman"/>
          <w:sz w:val="28"/>
          <w:szCs w:val="28"/>
          <w:lang w:val="uk-UA"/>
        </w:rPr>
        <w:t>здатн</w:t>
      </w:r>
      <w:r>
        <w:rPr>
          <w:rFonts w:ascii="Times New Roman" w:hAnsi="Times New Roman"/>
          <w:sz w:val="28"/>
          <w:szCs w:val="28"/>
          <w:lang w:val="uk-UA"/>
        </w:rPr>
        <w:t>і</w:t>
      </w:r>
      <w:r w:rsidRPr="00977DF0">
        <w:rPr>
          <w:rFonts w:ascii="Times New Roman" w:hAnsi="Times New Roman"/>
          <w:sz w:val="28"/>
          <w:szCs w:val="28"/>
          <w:lang w:val="uk-UA"/>
        </w:rPr>
        <w:t>ст</w:t>
      </w:r>
      <w:r>
        <w:rPr>
          <w:rFonts w:ascii="Times New Roman" w:hAnsi="Times New Roman"/>
          <w:sz w:val="28"/>
          <w:szCs w:val="28"/>
          <w:lang w:val="uk-UA"/>
        </w:rPr>
        <w:t>ь підлітків до</w:t>
      </w:r>
      <w:r w:rsidRPr="00977DF0">
        <w:rPr>
          <w:rFonts w:ascii="Times New Roman" w:hAnsi="Times New Roman"/>
          <w:sz w:val="28"/>
          <w:szCs w:val="28"/>
          <w:lang w:val="uk-UA"/>
        </w:rPr>
        <w:t xml:space="preserve"> прийнятт</w:t>
      </w:r>
      <w:r>
        <w:rPr>
          <w:rFonts w:ascii="Times New Roman" w:hAnsi="Times New Roman"/>
          <w:sz w:val="28"/>
          <w:szCs w:val="28"/>
          <w:lang w:val="uk-UA"/>
        </w:rPr>
        <w:t>я</w:t>
      </w:r>
      <w:r w:rsidRPr="00977DF0">
        <w:rPr>
          <w:rFonts w:ascii="Times New Roman" w:hAnsi="Times New Roman"/>
          <w:sz w:val="28"/>
          <w:szCs w:val="28"/>
          <w:lang w:val="uk-UA"/>
        </w:rPr>
        <w:t xml:space="preserve"> конструктивних рішень </w:t>
      </w:r>
      <w:r>
        <w:rPr>
          <w:rFonts w:ascii="Times New Roman" w:hAnsi="Times New Roman"/>
          <w:sz w:val="28"/>
          <w:szCs w:val="28"/>
          <w:lang w:val="uk-UA"/>
        </w:rPr>
        <w:t>стосовно</w:t>
      </w:r>
      <w:r w:rsidRPr="00977DF0">
        <w:rPr>
          <w:rFonts w:ascii="Times New Roman" w:hAnsi="Times New Roman"/>
          <w:sz w:val="28"/>
          <w:szCs w:val="28"/>
          <w:lang w:val="uk-UA"/>
        </w:rPr>
        <w:t xml:space="preserve"> власної поведінки; </w:t>
      </w:r>
      <w:r>
        <w:rPr>
          <w:rFonts w:ascii="Times New Roman" w:hAnsi="Times New Roman"/>
          <w:sz w:val="28"/>
          <w:szCs w:val="28"/>
          <w:lang w:val="uk-UA"/>
        </w:rPr>
        <w:t>проведення</w:t>
      </w:r>
      <w:r w:rsidRPr="00977DF0">
        <w:rPr>
          <w:rFonts w:ascii="Times New Roman" w:hAnsi="Times New Roman"/>
          <w:sz w:val="28"/>
          <w:szCs w:val="28"/>
          <w:lang w:val="uk-UA"/>
        </w:rPr>
        <w:t xml:space="preserve"> лекцій, бе</w:t>
      </w:r>
      <w:r>
        <w:rPr>
          <w:rFonts w:ascii="Times New Roman" w:hAnsi="Times New Roman"/>
          <w:sz w:val="28"/>
          <w:szCs w:val="28"/>
          <w:lang w:val="uk-UA"/>
        </w:rPr>
        <w:t>сід, групових дискусій та</w:t>
      </w:r>
      <w:r w:rsidRPr="00977DF0">
        <w:rPr>
          <w:rFonts w:ascii="Times New Roman" w:hAnsi="Times New Roman"/>
          <w:sz w:val="28"/>
          <w:szCs w:val="28"/>
          <w:lang w:val="uk-UA"/>
        </w:rPr>
        <w:t xml:space="preserve"> поширення відео- і </w:t>
      </w:r>
      <w:r>
        <w:rPr>
          <w:rFonts w:ascii="Times New Roman" w:hAnsi="Times New Roman"/>
          <w:sz w:val="28"/>
          <w:szCs w:val="28"/>
          <w:lang w:val="uk-UA"/>
        </w:rPr>
        <w:t xml:space="preserve">документальних </w:t>
      </w:r>
      <w:r w:rsidRPr="00977DF0">
        <w:rPr>
          <w:rFonts w:ascii="Times New Roman" w:hAnsi="Times New Roman"/>
          <w:sz w:val="28"/>
          <w:szCs w:val="28"/>
          <w:lang w:val="uk-UA"/>
        </w:rPr>
        <w:t>фільмів тощо;</w:t>
      </w:r>
    </w:p>
    <w:p w:rsidR="00A70B7B" w:rsidRPr="00977DF0" w:rsidRDefault="00A70B7B" w:rsidP="00A70B7B">
      <w:pPr>
        <w:numPr>
          <w:ilvl w:val="0"/>
          <w:numId w:val="49"/>
        </w:numPr>
        <w:tabs>
          <w:tab w:val="left" w:pos="993"/>
          <w:tab w:val="left" w:pos="6345"/>
        </w:tabs>
        <w:spacing w:after="0" w:line="360" w:lineRule="auto"/>
        <w:ind w:left="0" w:firstLine="709"/>
        <w:jc w:val="both"/>
        <w:rPr>
          <w:rFonts w:ascii="Times New Roman" w:hAnsi="Times New Roman"/>
          <w:sz w:val="28"/>
          <w:szCs w:val="28"/>
          <w:lang w:val="uk-UA"/>
        </w:rPr>
      </w:pPr>
      <w:r w:rsidRPr="00977DF0">
        <w:rPr>
          <w:rFonts w:ascii="Times New Roman" w:hAnsi="Times New Roman"/>
          <w:i/>
          <w:sz w:val="28"/>
          <w:szCs w:val="28"/>
          <w:lang w:val="uk-UA"/>
        </w:rPr>
        <w:t xml:space="preserve">активне соціальне навчання соціально-корисним навичкам, активізацію особистісних ресурсів, </w:t>
      </w:r>
      <w:r w:rsidRPr="00977DF0">
        <w:rPr>
          <w:rFonts w:ascii="Times New Roman" w:hAnsi="Times New Roman"/>
          <w:sz w:val="28"/>
          <w:szCs w:val="28"/>
          <w:lang w:val="uk-UA"/>
        </w:rPr>
        <w:t xml:space="preserve">які </w:t>
      </w:r>
      <w:r>
        <w:rPr>
          <w:rFonts w:ascii="Times New Roman" w:hAnsi="Times New Roman"/>
          <w:sz w:val="28"/>
          <w:szCs w:val="28"/>
          <w:lang w:val="uk-UA"/>
        </w:rPr>
        <w:t xml:space="preserve">можливо </w:t>
      </w:r>
      <w:proofErr w:type="spellStart"/>
      <w:r w:rsidRPr="00977DF0">
        <w:rPr>
          <w:rFonts w:ascii="Times New Roman" w:hAnsi="Times New Roman"/>
          <w:sz w:val="28"/>
          <w:szCs w:val="28"/>
          <w:lang w:val="uk-UA"/>
        </w:rPr>
        <w:t>реалізу</w:t>
      </w:r>
      <w:r>
        <w:rPr>
          <w:rFonts w:ascii="Times New Roman" w:hAnsi="Times New Roman"/>
          <w:sz w:val="28"/>
          <w:szCs w:val="28"/>
          <w:lang w:val="uk-UA"/>
        </w:rPr>
        <w:t>ати</w:t>
      </w:r>
      <w:proofErr w:type="spellEnd"/>
      <w:r w:rsidRPr="00977DF0">
        <w:rPr>
          <w:rFonts w:ascii="Times New Roman" w:hAnsi="Times New Roman"/>
          <w:sz w:val="28"/>
          <w:szCs w:val="28"/>
          <w:lang w:val="uk-UA"/>
        </w:rPr>
        <w:t xml:space="preserve"> через групові тренінги, </w:t>
      </w:r>
      <w:r>
        <w:rPr>
          <w:rFonts w:ascii="Times New Roman" w:hAnsi="Times New Roman"/>
          <w:sz w:val="28"/>
          <w:szCs w:val="28"/>
          <w:lang w:val="uk-UA"/>
        </w:rPr>
        <w:t>наприклад,</w:t>
      </w:r>
      <w:r w:rsidRPr="00977DF0">
        <w:rPr>
          <w:rFonts w:ascii="Times New Roman" w:hAnsi="Times New Roman"/>
          <w:sz w:val="28"/>
          <w:szCs w:val="28"/>
          <w:lang w:val="uk-UA"/>
        </w:rPr>
        <w:t xml:space="preserve"> тренінги </w:t>
      </w:r>
      <w:proofErr w:type="spellStart"/>
      <w:r w:rsidRPr="00977DF0">
        <w:rPr>
          <w:rFonts w:ascii="Times New Roman" w:hAnsi="Times New Roman"/>
          <w:sz w:val="28"/>
          <w:szCs w:val="28"/>
          <w:lang w:val="uk-UA"/>
        </w:rPr>
        <w:t>асертивності</w:t>
      </w:r>
      <w:proofErr w:type="spellEnd"/>
      <w:r w:rsidRPr="00977DF0">
        <w:rPr>
          <w:rFonts w:ascii="Times New Roman" w:hAnsi="Times New Roman"/>
          <w:sz w:val="28"/>
          <w:szCs w:val="28"/>
          <w:lang w:val="uk-UA"/>
        </w:rPr>
        <w:t xml:space="preserve"> або тренінги резистентності до соціальних негативних впливів, участь у групах </w:t>
      </w:r>
      <w:r>
        <w:rPr>
          <w:rFonts w:ascii="Times New Roman" w:hAnsi="Times New Roman"/>
          <w:sz w:val="28"/>
          <w:szCs w:val="28"/>
          <w:lang w:val="uk-UA"/>
        </w:rPr>
        <w:t xml:space="preserve">позитивного </w:t>
      </w:r>
      <w:r w:rsidRPr="00977DF0">
        <w:rPr>
          <w:rFonts w:ascii="Times New Roman" w:hAnsi="Times New Roman"/>
          <w:sz w:val="28"/>
          <w:szCs w:val="28"/>
          <w:lang w:val="uk-UA"/>
        </w:rPr>
        <w:t xml:space="preserve">спілкування </w:t>
      </w:r>
      <w:r>
        <w:rPr>
          <w:rFonts w:ascii="Times New Roman" w:hAnsi="Times New Roman"/>
          <w:sz w:val="28"/>
          <w:szCs w:val="28"/>
          <w:lang w:val="uk-UA"/>
        </w:rPr>
        <w:t xml:space="preserve">та </w:t>
      </w:r>
      <w:r w:rsidRPr="00977DF0">
        <w:rPr>
          <w:rFonts w:ascii="Times New Roman" w:hAnsi="Times New Roman"/>
          <w:sz w:val="28"/>
          <w:szCs w:val="28"/>
          <w:lang w:val="uk-UA"/>
        </w:rPr>
        <w:t>особистісного зростання тощо;</w:t>
      </w:r>
    </w:p>
    <w:p w:rsidR="00A70B7B" w:rsidRPr="00977DF0" w:rsidRDefault="00A70B7B" w:rsidP="00A70B7B">
      <w:pPr>
        <w:numPr>
          <w:ilvl w:val="0"/>
          <w:numId w:val="49"/>
        </w:numPr>
        <w:tabs>
          <w:tab w:val="left" w:pos="993"/>
          <w:tab w:val="left" w:pos="6345"/>
        </w:tabs>
        <w:spacing w:after="0" w:line="360" w:lineRule="auto"/>
        <w:ind w:left="0" w:firstLine="709"/>
        <w:jc w:val="both"/>
        <w:rPr>
          <w:rFonts w:ascii="Times New Roman" w:hAnsi="Times New Roman"/>
          <w:sz w:val="28"/>
          <w:szCs w:val="28"/>
          <w:lang w:val="uk-UA"/>
        </w:rPr>
      </w:pPr>
      <w:r w:rsidRPr="00977DF0">
        <w:rPr>
          <w:rFonts w:ascii="Times New Roman" w:hAnsi="Times New Roman"/>
          <w:i/>
          <w:sz w:val="28"/>
          <w:szCs w:val="28"/>
          <w:lang w:val="uk-UA"/>
        </w:rPr>
        <w:t>організація діяльності, альтернативн</w:t>
      </w:r>
      <w:r>
        <w:rPr>
          <w:rFonts w:ascii="Times New Roman" w:hAnsi="Times New Roman"/>
          <w:i/>
          <w:sz w:val="28"/>
          <w:szCs w:val="28"/>
          <w:lang w:val="uk-UA"/>
        </w:rPr>
        <w:t>ій</w:t>
      </w:r>
      <w:r w:rsidRPr="00977DF0">
        <w:rPr>
          <w:rFonts w:ascii="Times New Roman" w:hAnsi="Times New Roman"/>
          <w:i/>
          <w:sz w:val="28"/>
          <w:szCs w:val="28"/>
          <w:lang w:val="uk-UA"/>
        </w:rPr>
        <w:t xml:space="preserve"> девіантній поведінці, </w:t>
      </w:r>
      <w:r>
        <w:rPr>
          <w:rFonts w:ascii="Times New Roman" w:hAnsi="Times New Roman"/>
          <w:sz w:val="28"/>
          <w:szCs w:val="28"/>
          <w:lang w:val="uk-UA"/>
        </w:rPr>
        <w:t>наприклад</w:t>
      </w:r>
      <w:r w:rsidRPr="00977DF0">
        <w:rPr>
          <w:rFonts w:ascii="Times New Roman" w:hAnsi="Times New Roman"/>
          <w:sz w:val="28"/>
          <w:szCs w:val="28"/>
          <w:lang w:val="uk-UA"/>
        </w:rPr>
        <w:t xml:space="preserve">, через залучення </w:t>
      </w:r>
      <w:r>
        <w:rPr>
          <w:rFonts w:ascii="Times New Roman" w:hAnsi="Times New Roman"/>
          <w:sz w:val="28"/>
          <w:szCs w:val="28"/>
          <w:lang w:val="uk-UA"/>
        </w:rPr>
        <w:t>підлітків</w:t>
      </w:r>
      <w:r w:rsidRPr="00977DF0">
        <w:rPr>
          <w:rFonts w:ascii="Times New Roman" w:hAnsi="Times New Roman"/>
          <w:sz w:val="28"/>
          <w:szCs w:val="28"/>
          <w:lang w:val="uk-UA"/>
        </w:rPr>
        <w:t xml:space="preserve"> до </w:t>
      </w:r>
      <w:r>
        <w:rPr>
          <w:rFonts w:ascii="Times New Roman" w:hAnsi="Times New Roman"/>
          <w:sz w:val="28"/>
          <w:szCs w:val="28"/>
          <w:lang w:val="uk-UA"/>
        </w:rPr>
        <w:t xml:space="preserve">освітньої та </w:t>
      </w:r>
      <w:r w:rsidRPr="00977DF0">
        <w:rPr>
          <w:rFonts w:ascii="Times New Roman" w:hAnsi="Times New Roman"/>
          <w:sz w:val="28"/>
          <w:szCs w:val="28"/>
          <w:lang w:val="uk-UA"/>
        </w:rPr>
        <w:t xml:space="preserve">пізнавальної діяльності, спорту, </w:t>
      </w:r>
      <w:r>
        <w:rPr>
          <w:rFonts w:ascii="Times New Roman" w:hAnsi="Times New Roman"/>
          <w:sz w:val="28"/>
          <w:szCs w:val="28"/>
          <w:lang w:val="uk-UA"/>
        </w:rPr>
        <w:t xml:space="preserve">різних видів </w:t>
      </w:r>
      <w:r w:rsidRPr="00977DF0">
        <w:rPr>
          <w:rFonts w:ascii="Times New Roman" w:hAnsi="Times New Roman"/>
          <w:sz w:val="28"/>
          <w:szCs w:val="28"/>
          <w:lang w:val="uk-UA"/>
        </w:rPr>
        <w:t>мистецтв</w:t>
      </w:r>
      <w:r>
        <w:rPr>
          <w:rFonts w:ascii="Times New Roman" w:hAnsi="Times New Roman"/>
          <w:sz w:val="28"/>
          <w:szCs w:val="28"/>
          <w:lang w:val="uk-UA"/>
        </w:rPr>
        <w:t>а</w:t>
      </w:r>
      <w:r w:rsidRPr="00977DF0">
        <w:rPr>
          <w:rFonts w:ascii="Times New Roman" w:hAnsi="Times New Roman"/>
          <w:sz w:val="28"/>
          <w:szCs w:val="28"/>
          <w:lang w:val="uk-UA"/>
        </w:rPr>
        <w:t xml:space="preserve">, випробуванню себе в </w:t>
      </w:r>
      <w:r>
        <w:rPr>
          <w:rFonts w:ascii="Times New Roman" w:hAnsi="Times New Roman"/>
          <w:sz w:val="28"/>
          <w:szCs w:val="28"/>
          <w:lang w:val="uk-UA"/>
        </w:rPr>
        <w:t xml:space="preserve">активній </w:t>
      </w:r>
      <w:r w:rsidRPr="00977DF0">
        <w:rPr>
          <w:rFonts w:ascii="Times New Roman" w:hAnsi="Times New Roman"/>
          <w:sz w:val="28"/>
          <w:szCs w:val="28"/>
          <w:lang w:val="uk-UA"/>
        </w:rPr>
        <w:t>позитивній діяльності (подорожі, пох</w:t>
      </w:r>
      <w:r>
        <w:rPr>
          <w:rFonts w:ascii="Times New Roman" w:hAnsi="Times New Roman"/>
          <w:sz w:val="28"/>
          <w:szCs w:val="28"/>
          <w:lang w:val="uk-UA"/>
        </w:rPr>
        <w:t>оди</w:t>
      </w:r>
      <w:r w:rsidRPr="00977DF0">
        <w:rPr>
          <w:rFonts w:ascii="Times New Roman" w:hAnsi="Times New Roman"/>
          <w:sz w:val="28"/>
          <w:szCs w:val="28"/>
          <w:lang w:val="uk-UA"/>
        </w:rPr>
        <w:t xml:space="preserve"> у гори, екстремальні спорт</w:t>
      </w:r>
      <w:r>
        <w:rPr>
          <w:rFonts w:ascii="Times New Roman" w:hAnsi="Times New Roman"/>
          <w:sz w:val="28"/>
          <w:szCs w:val="28"/>
          <w:lang w:val="uk-UA"/>
        </w:rPr>
        <w:t>ивні</w:t>
      </w:r>
      <w:r w:rsidRPr="00977DF0">
        <w:rPr>
          <w:rFonts w:ascii="Times New Roman" w:hAnsi="Times New Roman"/>
          <w:sz w:val="28"/>
          <w:szCs w:val="28"/>
          <w:lang w:val="uk-UA"/>
        </w:rPr>
        <w:t xml:space="preserve"> види</w:t>
      </w:r>
      <w:r>
        <w:rPr>
          <w:rFonts w:ascii="Times New Roman" w:hAnsi="Times New Roman"/>
          <w:sz w:val="28"/>
          <w:szCs w:val="28"/>
          <w:lang w:val="uk-UA"/>
        </w:rPr>
        <w:t>,</w:t>
      </w:r>
      <w:r w:rsidRPr="00977DF0">
        <w:rPr>
          <w:rFonts w:ascii="Times New Roman" w:hAnsi="Times New Roman"/>
          <w:sz w:val="28"/>
          <w:szCs w:val="28"/>
          <w:lang w:val="uk-UA"/>
        </w:rPr>
        <w:t xml:space="preserve"> тощо);</w:t>
      </w:r>
    </w:p>
    <w:p w:rsidR="00A70B7B" w:rsidRPr="00977DF0" w:rsidRDefault="00A70B7B" w:rsidP="00A70B7B">
      <w:pPr>
        <w:numPr>
          <w:ilvl w:val="0"/>
          <w:numId w:val="49"/>
        </w:numPr>
        <w:tabs>
          <w:tab w:val="left" w:pos="993"/>
          <w:tab w:val="left" w:pos="6345"/>
        </w:tabs>
        <w:spacing w:after="0" w:line="360" w:lineRule="auto"/>
        <w:ind w:left="0" w:firstLine="709"/>
        <w:jc w:val="both"/>
        <w:rPr>
          <w:rFonts w:ascii="Times New Roman" w:hAnsi="Times New Roman"/>
          <w:sz w:val="28"/>
          <w:szCs w:val="28"/>
          <w:lang w:val="uk-UA"/>
        </w:rPr>
      </w:pPr>
      <w:r w:rsidRPr="00977DF0">
        <w:rPr>
          <w:rFonts w:ascii="Times New Roman" w:hAnsi="Times New Roman"/>
          <w:i/>
          <w:sz w:val="28"/>
          <w:szCs w:val="28"/>
          <w:lang w:val="uk-UA"/>
        </w:rPr>
        <w:t xml:space="preserve">організація здорового способу життя, </w:t>
      </w:r>
      <w:r w:rsidRPr="00977DF0">
        <w:rPr>
          <w:rFonts w:ascii="Times New Roman" w:hAnsi="Times New Roman"/>
          <w:sz w:val="28"/>
          <w:szCs w:val="28"/>
          <w:lang w:val="uk-UA"/>
        </w:rPr>
        <w:t xml:space="preserve">що передбачає, </w:t>
      </w:r>
      <w:r>
        <w:rPr>
          <w:rFonts w:ascii="Times New Roman" w:hAnsi="Times New Roman"/>
          <w:sz w:val="28"/>
          <w:szCs w:val="28"/>
          <w:lang w:val="uk-UA"/>
        </w:rPr>
        <w:t>насамперед</w:t>
      </w:r>
      <w:r w:rsidRPr="00977DF0">
        <w:rPr>
          <w:rFonts w:ascii="Times New Roman" w:hAnsi="Times New Roman"/>
          <w:sz w:val="28"/>
          <w:szCs w:val="28"/>
          <w:lang w:val="uk-UA"/>
        </w:rPr>
        <w:t>,</w:t>
      </w:r>
      <w:r w:rsidRPr="00977DF0">
        <w:rPr>
          <w:rFonts w:ascii="Times New Roman" w:hAnsi="Times New Roman"/>
          <w:i/>
          <w:sz w:val="28"/>
          <w:szCs w:val="28"/>
          <w:lang w:val="uk-UA"/>
        </w:rPr>
        <w:t xml:space="preserve"> </w:t>
      </w:r>
      <w:r w:rsidRPr="00977DF0">
        <w:rPr>
          <w:rFonts w:ascii="Times New Roman" w:hAnsi="Times New Roman"/>
          <w:sz w:val="28"/>
          <w:szCs w:val="28"/>
          <w:lang w:val="uk-UA"/>
        </w:rPr>
        <w:t>розвиток екологічно</w:t>
      </w:r>
      <w:r>
        <w:rPr>
          <w:rFonts w:ascii="Times New Roman" w:hAnsi="Times New Roman"/>
          <w:sz w:val="28"/>
          <w:szCs w:val="28"/>
          <w:lang w:val="uk-UA"/>
        </w:rPr>
        <w:t>го мислення та</w:t>
      </w:r>
      <w:r w:rsidRPr="00977DF0">
        <w:rPr>
          <w:rFonts w:ascii="Times New Roman" w:hAnsi="Times New Roman"/>
          <w:sz w:val="28"/>
          <w:szCs w:val="28"/>
          <w:lang w:val="uk-UA"/>
        </w:rPr>
        <w:t xml:space="preserve"> культури особистості, дотримання </w:t>
      </w:r>
      <w:r>
        <w:rPr>
          <w:rFonts w:ascii="Times New Roman" w:hAnsi="Times New Roman"/>
          <w:sz w:val="28"/>
          <w:szCs w:val="28"/>
          <w:lang w:val="uk-UA"/>
        </w:rPr>
        <w:t xml:space="preserve">відповідного </w:t>
      </w:r>
      <w:r w:rsidRPr="00977DF0">
        <w:rPr>
          <w:rFonts w:ascii="Times New Roman" w:hAnsi="Times New Roman"/>
          <w:sz w:val="28"/>
          <w:szCs w:val="28"/>
          <w:lang w:val="uk-UA"/>
        </w:rPr>
        <w:t>режиму праці з урахуванням специфіки її проявів в процесі психотерапії або психологічного консультування.</w:t>
      </w:r>
    </w:p>
    <w:p w:rsidR="00A70B7B" w:rsidRPr="00834504" w:rsidRDefault="00A70B7B" w:rsidP="00A70B7B">
      <w:pPr>
        <w:spacing w:after="0" w:line="240" w:lineRule="auto"/>
        <w:rPr>
          <w:rFonts w:ascii="Times New Roman" w:eastAsiaTheme="majorEastAsia" w:hAnsi="Times New Roman"/>
          <w:b/>
          <w:bCs/>
          <w:sz w:val="28"/>
          <w:szCs w:val="28"/>
          <w:lang w:val="uk-UA"/>
        </w:rPr>
      </w:pPr>
      <w:bookmarkStart w:id="7" w:name="_Toc72415639"/>
      <w:r w:rsidRPr="00834504">
        <w:rPr>
          <w:rFonts w:ascii="Times New Roman" w:hAnsi="Times New Roman"/>
          <w:lang w:val="uk-UA"/>
        </w:rPr>
        <w:br w:type="page"/>
      </w:r>
    </w:p>
    <w:p w:rsidR="00A70B7B" w:rsidRPr="00A149E4" w:rsidRDefault="00A70B7B" w:rsidP="00A70B7B">
      <w:pPr>
        <w:pStyle w:val="1"/>
        <w:spacing w:before="0" w:line="360" w:lineRule="auto"/>
        <w:jc w:val="center"/>
        <w:rPr>
          <w:rFonts w:ascii="Times New Roman" w:hAnsi="Times New Roman" w:cs="Times New Roman"/>
          <w:color w:val="auto"/>
        </w:rPr>
      </w:pPr>
      <w:bookmarkStart w:id="8" w:name="_Toc73003202"/>
      <w:r w:rsidRPr="00991722">
        <w:rPr>
          <w:rFonts w:ascii="Times New Roman" w:hAnsi="Times New Roman" w:cs="Times New Roman"/>
          <w:color w:val="auto"/>
        </w:rPr>
        <w:lastRenderedPageBreak/>
        <w:t>ВИСНОВКИ</w:t>
      </w:r>
      <w:bookmarkEnd w:id="7"/>
      <w:bookmarkEnd w:id="8"/>
    </w:p>
    <w:p w:rsidR="00A70B7B" w:rsidRPr="00DC21BB" w:rsidRDefault="00A70B7B" w:rsidP="00A70B7B">
      <w:pPr>
        <w:pStyle w:val="a9"/>
        <w:spacing w:before="0" w:beforeAutospacing="0" w:after="0" w:afterAutospacing="0" w:line="360" w:lineRule="auto"/>
        <w:ind w:firstLine="709"/>
        <w:jc w:val="both"/>
        <w:rPr>
          <w:color w:val="000000"/>
          <w:sz w:val="28"/>
          <w:szCs w:val="28"/>
          <w:lang w:val="uk-UA"/>
        </w:rPr>
      </w:pPr>
      <w:r w:rsidRPr="00DC21BB">
        <w:rPr>
          <w:color w:val="000000"/>
          <w:sz w:val="28"/>
          <w:szCs w:val="28"/>
          <w:lang w:val="uk-UA"/>
        </w:rPr>
        <w:t xml:space="preserve">Проведене дослідження дозволило сформулювати такі </w:t>
      </w:r>
      <w:r w:rsidRPr="00DC21BB">
        <w:rPr>
          <w:b/>
          <w:bCs/>
          <w:color w:val="000000"/>
          <w:sz w:val="28"/>
          <w:szCs w:val="28"/>
          <w:lang w:val="uk-UA"/>
        </w:rPr>
        <w:t>висновки</w:t>
      </w:r>
      <w:r w:rsidRPr="00DC21BB">
        <w:rPr>
          <w:color w:val="000000"/>
          <w:sz w:val="28"/>
          <w:szCs w:val="28"/>
          <w:lang w:val="uk-UA"/>
        </w:rPr>
        <w:t>:</w:t>
      </w:r>
    </w:p>
    <w:p w:rsidR="00A70B7B" w:rsidRPr="00082D00" w:rsidRDefault="00A70B7B" w:rsidP="00A70B7B">
      <w:pPr>
        <w:pStyle w:val="af"/>
        <w:ind w:firstLine="709"/>
        <w:rPr>
          <w:color w:val="000000"/>
          <w:szCs w:val="28"/>
          <w:lang w:val="uk-UA"/>
        </w:rPr>
      </w:pPr>
      <w:r w:rsidRPr="00082D00">
        <w:rPr>
          <w:bCs/>
          <w:color w:val="000000"/>
          <w:szCs w:val="28"/>
          <w:lang w:val="uk-UA"/>
        </w:rPr>
        <w:t>1.</w:t>
      </w:r>
      <w:r w:rsidRPr="00082D00">
        <w:rPr>
          <w:b/>
          <w:bCs/>
          <w:color w:val="000000"/>
          <w:szCs w:val="28"/>
          <w:lang w:val="uk-UA"/>
        </w:rPr>
        <w:t> </w:t>
      </w:r>
      <w:r w:rsidRPr="00082D00">
        <w:rPr>
          <w:color w:val="000000"/>
          <w:szCs w:val="28"/>
          <w:lang w:val="uk-UA"/>
        </w:rPr>
        <w:t xml:space="preserve">Теоретичний аналіз наукових досліджень </w:t>
      </w:r>
      <w:r w:rsidRPr="00082D00">
        <w:rPr>
          <w:szCs w:val="28"/>
          <w:lang w:val="uk-UA"/>
        </w:rPr>
        <w:t xml:space="preserve">вітчизняних і зарубіжних </w:t>
      </w:r>
      <w:r w:rsidRPr="00082D00">
        <w:rPr>
          <w:color w:val="000000"/>
          <w:szCs w:val="28"/>
          <w:lang w:val="uk-UA"/>
        </w:rPr>
        <w:t>вчених</w:t>
      </w:r>
      <w:r w:rsidRPr="00082D00">
        <w:rPr>
          <w:szCs w:val="28"/>
          <w:lang w:val="uk-UA"/>
        </w:rPr>
        <w:t xml:space="preserve"> </w:t>
      </w:r>
      <w:r w:rsidRPr="00082D00">
        <w:rPr>
          <w:color w:val="000000"/>
          <w:szCs w:val="28"/>
          <w:lang w:val="uk-UA"/>
        </w:rPr>
        <w:t>свідчить про зростання інтересу до вивчення проблеми девіантної поведінки підлітків та її профілактики.</w:t>
      </w:r>
      <w:r w:rsidRPr="00082D00">
        <w:rPr>
          <w:szCs w:val="28"/>
          <w:lang w:val="uk-UA"/>
        </w:rPr>
        <w:t xml:space="preserve"> </w:t>
      </w:r>
      <w:r w:rsidRPr="00082D00">
        <w:rPr>
          <w:color w:val="000000"/>
          <w:szCs w:val="28"/>
          <w:lang w:val="uk-UA"/>
        </w:rPr>
        <w:t>Підкреслюється, що девіантну поведінку підлітків як соціальне явище важливо розглядати і вивчати з урахуванням усіх її форм і проявів в контексті тісної взаємодії батьківських і педагогічних спільнот, керівників молодіжних груп та об'єднань. Сутність девіантної поведінки підлітків полягає в тому, що підліток не дотримується вимог соціальної норми, обирає відмінний від норми вимог варіант поведінки у якійсь ситуації, що призводить до порушення міри взаємодії особистості та суспільства,</w:t>
      </w:r>
      <w:r w:rsidRPr="00082D00">
        <w:rPr>
          <w:b/>
          <w:bCs/>
          <w:color w:val="000000"/>
          <w:szCs w:val="28"/>
          <w:lang w:val="uk-UA"/>
        </w:rPr>
        <w:t xml:space="preserve"> </w:t>
      </w:r>
      <w:r w:rsidRPr="00082D00">
        <w:rPr>
          <w:color w:val="000000"/>
          <w:szCs w:val="28"/>
          <w:lang w:val="uk-UA"/>
        </w:rPr>
        <w:t>групи та суспільства, особистості та групи.</w:t>
      </w:r>
    </w:p>
    <w:p w:rsidR="00A70B7B" w:rsidRPr="00082D00" w:rsidRDefault="00A70B7B" w:rsidP="00A70B7B">
      <w:pPr>
        <w:spacing w:after="0" w:line="360" w:lineRule="auto"/>
        <w:ind w:firstLine="709"/>
        <w:jc w:val="both"/>
        <w:rPr>
          <w:rFonts w:ascii="Times New Roman" w:hAnsi="Times New Roman"/>
          <w:sz w:val="28"/>
          <w:szCs w:val="28"/>
          <w:lang w:val="uk-UA"/>
        </w:rPr>
      </w:pPr>
      <w:r w:rsidRPr="00082D00">
        <w:rPr>
          <w:rFonts w:ascii="Times New Roman" w:hAnsi="Times New Roman"/>
          <w:sz w:val="28"/>
          <w:szCs w:val="28"/>
          <w:lang w:val="uk-UA"/>
        </w:rPr>
        <w:t xml:space="preserve">2. При аналізі умов і причин проявів відхилень від соціально прийнятної поведінки, норм, прийнятих в суспільстві, характеризуються зовнішні і внутрішні чинники. До внутрішніх чинників, які здійснюють вплив на розвиток і поведінку підлітків, відносять їх </w:t>
      </w:r>
      <w:proofErr w:type="spellStart"/>
      <w:r w:rsidRPr="00082D00">
        <w:rPr>
          <w:rFonts w:ascii="Times New Roman" w:hAnsi="Times New Roman"/>
          <w:sz w:val="28"/>
          <w:szCs w:val="28"/>
          <w:lang w:val="uk-UA"/>
        </w:rPr>
        <w:t>індівідуально</w:t>
      </w:r>
      <w:proofErr w:type="spellEnd"/>
      <w:r w:rsidRPr="00082D00">
        <w:rPr>
          <w:rFonts w:ascii="Times New Roman" w:hAnsi="Times New Roman"/>
          <w:sz w:val="28"/>
          <w:szCs w:val="28"/>
          <w:lang w:val="uk-UA"/>
        </w:rPr>
        <w:t>-особистісні особливості, що визначають їх схильність до девіантної поведінки різних видів, форм, типів, спрямованості. До зовнішніх чинників, які здійснюють вплив на розвиток і поведінку підлітків відносять процеси, які відбуваються в суспільстві включаючи: політичні, ідеологічні, законодавчі, інституційні (перш за все сім'я, освітні заклади). Особлива роль при цьому відводиться сім'ї, особливостям сімейного виховання, а також середовищу однолітків.</w:t>
      </w:r>
    </w:p>
    <w:p w:rsidR="00A70B7B" w:rsidRPr="00082D00" w:rsidRDefault="00A70B7B" w:rsidP="00A70B7B">
      <w:pPr>
        <w:pStyle w:val="af"/>
        <w:ind w:firstLine="709"/>
        <w:rPr>
          <w:color w:val="000000"/>
          <w:szCs w:val="28"/>
          <w:lang w:val="uk-UA"/>
        </w:rPr>
      </w:pPr>
      <w:r w:rsidRPr="00082D00">
        <w:rPr>
          <w:color w:val="000000"/>
          <w:szCs w:val="28"/>
          <w:lang w:val="uk-UA"/>
        </w:rPr>
        <w:t xml:space="preserve">Профілактика девіантної поведінки – це комплекс соціальних, педагогічних (освітніх), медико-психологічних і правових заходів, які спрямовані на виявлення та усунення причин, які сприятимуть поширенню девіантної поведінки в середовищі підлітків. Адекватна реакція соціального оточення, дорослих при появі причин, здатних привести до девіантної поведінки підлітків, сприятиме запобіганню створеної проблеми на етапі її зародження. Поряд з цим відзначається, що в психологічній профілактичній </w:t>
      </w:r>
      <w:r w:rsidRPr="00082D00">
        <w:rPr>
          <w:color w:val="000000"/>
          <w:szCs w:val="28"/>
          <w:lang w:val="uk-UA"/>
        </w:rPr>
        <w:lastRenderedPageBreak/>
        <w:t xml:space="preserve">роботі є значні складності при ранньому виявленні схильності особистості до </w:t>
      </w:r>
      <w:proofErr w:type="spellStart"/>
      <w:r w:rsidRPr="00082D00">
        <w:rPr>
          <w:color w:val="000000"/>
          <w:szCs w:val="28"/>
          <w:lang w:val="uk-UA"/>
        </w:rPr>
        <w:t>девіацій</w:t>
      </w:r>
      <w:proofErr w:type="spellEnd"/>
      <w:r w:rsidRPr="00082D00">
        <w:rPr>
          <w:color w:val="000000"/>
          <w:szCs w:val="28"/>
          <w:lang w:val="uk-UA"/>
        </w:rPr>
        <w:t>.</w:t>
      </w:r>
    </w:p>
    <w:p w:rsidR="00A70B7B" w:rsidRPr="00082D00" w:rsidRDefault="00A70B7B" w:rsidP="00A70B7B">
      <w:pPr>
        <w:spacing w:after="0" w:line="360" w:lineRule="auto"/>
        <w:ind w:firstLine="709"/>
        <w:jc w:val="both"/>
        <w:rPr>
          <w:rFonts w:ascii="Times New Roman" w:hAnsi="Times New Roman"/>
          <w:sz w:val="28"/>
          <w:szCs w:val="28"/>
          <w:lang w:val="uk-UA"/>
        </w:rPr>
      </w:pPr>
      <w:r w:rsidRPr="00082D00">
        <w:rPr>
          <w:rFonts w:ascii="Times New Roman" w:hAnsi="Times New Roman"/>
          <w:color w:val="000000"/>
          <w:sz w:val="28"/>
          <w:szCs w:val="28"/>
          <w:lang w:val="uk-UA"/>
        </w:rPr>
        <w:t xml:space="preserve">3. </w:t>
      </w:r>
      <w:r w:rsidRPr="00082D00">
        <w:rPr>
          <w:rFonts w:ascii="Times New Roman" w:hAnsi="Times New Roman"/>
          <w:sz w:val="28"/>
          <w:szCs w:val="28"/>
          <w:lang w:val="uk-UA"/>
        </w:rPr>
        <w:t>Проведене дослідження дозволило встановити існування схильності до девіантної поведінки у значної частини підлітків, лише 10% досліджуваних мають низьку схильність до девіантної поведінки. 55% досліджуваних підлітків мають середній рівень схильності, а 35% – високий рівень схильності до девіантної поведінки. При цьому виявлено гендерні відмінності в тому, що хлопці переважають дівчат щодо прояву фізичної агресії, в той час як дівчата – у проявах вербальної і непрямої агресії . Діаметрально протилежними є прояви підозрілості (властиві в основному дівчатам) і образи (властиві в основному досліджуваним хлопцям). Загалом результати аналізу дозволили визначити залежність інтегральних індексів агресивності і ворожості від статі і рівня розвитку емпатії. Також встановлено, що агресивність зростає із зменшенням емпатії, при цьому це особливо яскраво виявляється у дівчат, агресивність яких загалом менша, ніж у хлопців.</w:t>
      </w:r>
    </w:p>
    <w:p w:rsidR="00A70B7B" w:rsidRPr="00082D00" w:rsidRDefault="00A70B7B" w:rsidP="00A70B7B">
      <w:pPr>
        <w:spacing w:after="0" w:line="360" w:lineRule="auto"/>
        <w:ind w:firstLine="709"/>
        <w:jc w:val="both"/>
        <w:rPr>
          <w:rFonts w:ascii="Times New Roman" w:hAnsi="Times New Roman"/>
          <w:sz w:val="28"/>
          <w:szCs w:val="28"/>
          <w:lang w:val="uk-UA"/>
        </w:rPr>
      </w:pPr>
      <w:r w:rsidRPr="00082D00">
        <w:rPr>
          <w:rFonts w:ascii="Times New Roman" w:hAnsi="Times New Roman"/>
          <w:sz w:val="28"/>
          <w:szCs w:val="28"/>
          <w:lang w:val="uk-UA"/>
        </w:rPr>
        <w:t xml:space="preserve">З’ясовано, що лише 31,3% підлітків ставляться до себе позитивно, для 56,2% характерним є амбівалентне ставлення до себе. При цьому 12,5% підлітків ставляться до себе негативно. Позитивне ставлення до педагогів виявляють лише 21% підлітків, натомість, як негативне – 62,5% і амбівалентне – 15,6%. До сім’ї ставлення трохи краще – 37,5% підлітків ставляться позитивно, 46,9 % – </w:t>
      </w:r>
      <w:proofErr w:type="spellStart"/>
      <w:r w:rsidRPr="00082D00">
        <w:rPr>
          <w:rFonts w:ascii="Times New Roman" w:hAnsi="Times New Roman"/>
          <w:sz w:val="28"/>
          <w:szCs w:val="28"/>
          <w:lang w:val="uk-UA"/>
        </w:rPr>
        <w:t>амбівалентно</w:t>
      </w:r>
      <w:proofErr w:type="spellEnd"/>
      <w:r w:rsidRPr="00082D00">
        <w:rPr>
          <w:rFonts w:ascii="Times New Roman" w:hAnsi="Times New Roman"/>
          <w:sz w:val="28"/>
          <w:szCs w:val="28"/>
          <w:lang w:val="uk-UA"/>
        </w:rPr>
        <w:t xml:space="preserve">, 15,6 % – негативно. Привертає увагу той факт, що до матері ставлення набагато краще, ніж до батька: 34,4% досліджуваних підлітків виявляють негативне ставлення до батька (як правило, діти з неповних сімей), в той час, як до матері не виявляють такого ставлення взагалі. Викликає тривогу також незначний відсоток підлітків, які ставляться позитивно до друзів (28,1%), у той час, як більшість сприймає друзів </w:t>
      </w:r>
      <w:proofErr w:type="spellStart"/>
      <w:r w:rsidRPr="00082D00">
        <w:rPr>
          <w:rFonts w:ascii="Times New Roman" w:hAnsi="Times New Roman"/>
          <w:sz w:val="28"/>
          <w:szCs w:val="28"/>
          <w:lang w:val="uk-UA"/>
        </w:rPr>
        <w:t>амбівалентно</w:t>
      </w:r>
      <w:proofErr w:type="spellEnd"/>
      <w:r w:rsidRPr="00082D00">
        <w:rPr>
          <w:rFonts w:ascii="Times New Roman" w:hAnsi="Times New Roman"/>
          <w:sz w:val="28"/>
          <w:szCs w:val="28"/>
          <w:lang w:val="uk-UA"/>
        </w:rPr>
        <w:t xml:space="preserve"> або негативно (53,1% і 18,8% відповідно). Крім цього виявлено, що найбільше вираженими серед підлітків є негативізм (27%), фізична агресія і почуття провини (18% досліджуваних), а також вербальна агресія (15% досліджуваних підлітків).</w:t>
      </w:r>
    </w:p>
    <w:p w:rsidR="00A70B7B" w:rsidRPr="00082D00" w:rsidRDefault="00A70B7B" w:rsidP="00A70B7B">
      <w:pPr>
        <w:tabs>
          <w:tab w:val="num" w:pos="1080"/>
        </w:tabs>
        <w:spacing w:after="0" w:line="360" w:lineRule="auto"/>
        <w:ind w:firstLine="709"/>
        <w:jc w:val="both"/>
        <w:rPr>
          <w:rFonts w:ascii="Times New Roman" w:hAnsi="Times New Roman"/>
          <w:color w:val="000000"/>
          <w:sz w:val="28"/>
          <w:szCs w:val="28"/>
          <w:lang w:val="uk-UA"/>
        </w:rPr>
      </w:pPr>
      <w:r w:rsidRPr="00082D00">
        <w:rPr>
          <w:rFonts w:ascii="Times New Roman" w:hAnsi="Times New Roman"/>
          <w:sz w:val="28"/>
          <w:szCs w:val="28"/>
          <w:lang w:val="uk-UA"/>
        </w:rPr>
        <w:lastRenderedPageBreak/>
        <w:t xml:space="preserve">4. Діяльність психолога </w:t>
      </w:r>
      <w:r w:rsidRPr="00082D00">
        <w:rPr>
          <w:rFonts w:ascii="Times New Roman" w:hAnsi="Times New Roman"/>
          <w:color w:val="000000"/>
          <w:sz w:val="28"/>
          <w:szCs w:val="28"/>
          <w:lang w:val="uk-UA"/>
        </w:rPr>
        <w:t>щодо корекції проявів девіантної поведінки у підлітків</w:t>
      </w:r>
      <w:r w:rsidRPr="00082D00">
        <w:rPr>
          <w:rFonts w:ascii="Times New Roman" w:hAnsi="Times New Roman"/>
          <w:sz w:val="28"/>
          <w:szCs w:val="28"/>
          <w:lang w:val="uk-UA"/>
        </w:rPr>
        <w:t xml:space="preserve"> доцільно розглядати як комплекс соціально-психологічних та педагогічних заходів, які направлені на виявлення і корекцію умов, які впливають на прояви девіантної поведінки, створюють передумови попередження різних відхилень у поведінці, зокрема, через популяризацію здорового способу життя, створення позитивного соціально-психологічного середовища в мікросоціальному оточенні </w:t>
      </w:r>
      <w:proofErr w:type="spellStart"/>
      <w:r w:rsidRPr="00082D00">
        <w:rPr>
          <w:rFonts w:ascii="Times New Roman" w:hAnsi="Times New Roman"/>
          <w:sz w:val="28"/>
          <w:szCs w:val="28"/>
          <w:lang w:val="uk-UA"/>
        </w:rPr>
        <w:t>підлітка</w:t>
      </w:r>
      <w:proofErr w:type="spellEnd"/>
      <w:r w:rsidRPr="00082D00">
        <w:rPr>
          <w:rFonts w:ascii="Times New Roman" w:hAnsi="Times New Roman"/>
          <w:sz w:val="28"/>
          <w:szCs w:val="28"/>
          <w:lang w:val="uk-UA"/>
        </w:rPr>
        <w:t xml:space="preserve">, створення різноманітних можливостей для самореалізації особистості в суспільстві тощо. Виокремлюють такі форми психопрофілактичної роботи: організація соціального середовища, інформування, активне соціальне навчання соціально-корисним навичкам, активізацію особистих ресурсів, організація активної діяльності, альтернативної девіантній поведінці, популяризація здорового способу життя. </w:t>
      </w:r>
    </w:p>
    <w:p w:rsidR="00A70B7B" w:rsidRPr="00977DF0" w:rsidRDefault="00A70B7B" w:rsidP="00A70B7B">
      <w:pPr>
        <w:spacing w:after="0"/>
        <w:rPr>
          <w:rFonts w:ascii="Times New Roman" w:hAnsi="Times New Roman"/>
          <w:lang w:val="uk-UA"/>
        </w:rPr>
      </w:pPr>
    </w:p>
    <w:p w:rsidR="000F423E" w:rsidRPr="00A70B7B" w:rsidRDefault="000F423E">
      <w:pPr>
        <w:rPr>
          <w:lang w:val="uk-UA"/>
        </w:rPr>
      </w:pPr>
      <w:bookmarkStart w:id="9" w:name="_GoBack"/>
      <w:bookmarkEnd w:id="9"/>
    </w:p>
    <w:sectPr w:rsidR="000F423E" w:rsidRPr="00A70B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A10" w:rsidRDefault="00A70B7B">
    <w:pPr>
      <w:pStyle w:val="a7"/>
      <w:jc w:val="right"/>
    </w:pPr>
    <w:r>
      <w:fldChar w:fldCharType="begin"/>
    </w:r>
    <w:r>
      <w:instrText>PAGE   \* MERGEFORMAT</w:instrText>
    </w:r>
    <w:r>
      <w:fldChar w:fldCharType="separate"/>
    </w:r>
    <w:r>
      <w:rPr>
        <w:noProof/>
      </w:rPr>
      <w:t>51</w:t>
    </w:r>
    <w:r>
      <w:rPr>
        <w:noProof/>
      </w:rPr>
      <w:fldChar w:fldCharType="end"/>
    </w:r>
  </w:p>
  <w:p w:rsidR="00F97A10" w:rsidRDefault="00A70B7B">
    <w:pPr>
      <w:pStyle w:val="a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106BB"/>
    <w:multiLevelType w:val="hybridMultilevel"/>
    <w:tmpl w:val="962212BA"/>
    <w:lvl w:ilvl="0" w:tplc="919808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23A1259"/>
    <w:multiLevelType w:val="hybridMultilevel"/>
    <w:tmpl w:val="13A27EA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5246FED"/>
    <w:multiLevelType w:val="hybridMultilevel"/>
    <w:tmpl w:val="BD3AFEFA"/>
    <w:lvl w:ilvl="0" w:tplc="DEACFF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5B92D4B"/>
    <w:multiLevelType w:val="hybridMultilevel"/>
    <w:tmpl w:val="A4500B3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6285553"/>
    <w:multiLevelType w:val="singleLevel"/>
    <w:tmpl w:val="0414C1B4"/>
    <w:lvl w:ilvl="0">
      <w:start w:val="1"/>
      <w:numFmt w:val="bullet"/>
      <w:lvlText w:val=""/>
      <w:lvlJc w:val="left"/>
      <w:pPr>
        <w:tabs>
          <w:tab w:val="num" w:pos="814"/>
        </w:tabs>
        <w:ind w:left="794" w:hanging="340"/>
      </w:pPr>
      <w:rPr>
        <w:rFonts w:ascii="Symbol" w:hAnsi="Symbol" w:hint="default"/>
        <w:sz w:val="18"/>
      </w:rPr>
    </w:lvl>
  </w:abstractNum>
  <w:abstractNum w:abstractNumId="5">
    <w:nsid w:val="06A4033F"/>
    <w:multiLevelType w:val="hybridMultilevel"/>
    <w:tmpl w:val="63925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8B23A9B"/>
    <w:multiLevelType w:val="singleLevel"/>
    <w:tmpl w:val="0414C1B4"/>
    <w:lvl w:ilvl="0">
      <w:start w:val="1"/>
      <w:numFmt w:val="bullet"/>
      <w:lvlText w:val=""/>
      <w:lvlJc w:val="left"/>
      <w:pPr>
        <w:tabs>
          <w:tab w:val="num" w:pos="814"/>
        </w:tabs>
        <w:ind w:left="794" w:hanging="340"/>
      </w:pPr>
      <w:rPr>
        <w:rFonts w:ascii="Symbol" w:hAnsi="Symbol" w:hint="default"/>
        <w:sz w:val="18"/>
      </w:rPr>
    </w:lvl>
  </w:abstractNum>
  <w:abstractNum w:abstractNumId="7">
    <w:nsid w:val="08F24B9C"/>
    <w:multiLevelType w:val="singleLevel"/>
    <w:tmpl w:val="0414C1B4"/>
    <w:lvl w:ilvl="0">
      <w:start w:val="1"/>
      <w:numFmt w:val="bullet"/>
      <w:lvlText w:val=""/>
      <w:lvlJc w:val="left"/>
      <w:pPr>
        <w:tabs>
          <w:tab w:val="num" w:pos="814"/>
        </w:tabs>
        <w:ind w:left="794" w:hanging="340"/>
      </w:pPr>
      <w:rPr>
        <w:rFonts w:ascii="Symbol" w:hAnsi="Symbol" w:hint="default"/>
        <w:sz w:val="18"/>
      </w:rPr>
    </w:lvl>
  </w:abstractNum>
  <w:abstractNum w:abstractNumId="8">
    <w:nsid w:val="0A7D7C9A"/>
    <w:multiLevelType w:val="hybridMultilevel"/>
    <w:tmpl w:val="AFF25C06"/>
    <w:lvl w:ilvl="0" w:tplc="53D2F5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B2F32FD"/>
    <w:multiLevelType w:val="multilevel"/>
    <w:tmpl w:val="3F702E5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0D4F49F4"/>
    <w:multiLevelType w:val="singleLevel"/>
    <w:tmpl w:val="0414C1B4"/>
    <w:lvl w:ilvl="0">
      <w:start w:val="1"/>
      <w:numFmt w:val="bullet"/>
      <w:lvlText w:val=""/>
      <w:lvlJc w:val="left"/>
      <w:pPr>
        <w:tabs>
          <w:tab w:val="num" w:pos="814"/>
        </w:tabs>
        <w:ind w:left="794" w:hanging="340"/>
      </w:pPr>
      <w:rPr>
        <w:rFonts w:ascii="Symbol" w:hAnsi="Symbol" w:hint="default"/>
        <w:sz w:val="18"/>
      </w:rPr>
    </w:lvl>
  </w:abstractNum>
  <w:abstractNum w:abstractNumId="11">
    <w:nsid w:val="0FF267DB"/>
    <w:multiLevelType w:val="hybridMultilevel"/>
    <w:tmpl w:val="2A9AA7A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nsid w:val="0FF85E75"/>
    <w:multiLevelType w:val="hybridMultilevel"/>
    <w:tmpl w:val="FC86314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11E35F57"/>
    <w:multiLevelType w:val="hybridMultilevel"/>
    <w:tmpl w:val="B6BCB73C"/>
    <w:lvl w:ilvl="0" w:tplc="65F4DF6C">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151B7101"/>
    <w:multiLevelType w:val="hybridMultilevel"/>
    <w:tmpl w:val="246CB516"/>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5">
    <w:nsid w:val="17776626"/>
    <w:multiLevelType w:val="hybridMultilevel"/>
    <w:tmpl w:val="8A86D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A585225"/>
    <w:multiLevelType w:val="hybridMultilevel"/>
    <w:tmpl w:val="1A00BD02"/>
    <w:lvl w:ilvl="0" w:tplc="7E946C0E">
      <w:start w:val="1"/>
      <w:numFmt w:val="decimal"/>
      <w:lvlText w:val="%1."/>
      <w:lvlJc w:val="left"/>
      <w:pPr>
        <w:tabs>
          <w:tab w:val="num" w:pos="720"/>
        </w:tabs>
        <w:ind w:left="720" w:hanging="360"/>
      </w:pPr>
    </w:lvl>
    <w:lvl w:ilvl="1" w:tplc="F52AE010">
      <w:start w:val="1"/>
      <w:numFmt w:val="decimal"/>
      <w:lvlText w:val="%2."/>
      <w:lvlJc w:val="left"/>
      <w:pPr>
        <w:tabs>
          <w:tab w:val="num" w:pos="1440"/>
        </w:tabs>
        <w:ind w:left="1440" w:hanging="360"/>
      </w:pPr>
    </w:lvl>
    <w:lvl w:ilvl="2" w:tplc="527CB7DC" w:tentative="1">
      <w:start w:val="1"/>
      <w:numFmt w:val="decimal"/>
      <w:lvlText w:val="%3."/>
      <w:lvlJc w:val="left"/>
      <w:pPr>
        <w:tabs>
          <w:tab w:val="num" w:pos="2160"/>
        </w:tabs>
        <w:ind w:left="2160" w:hanging="360"/>
      </w:pPr>
    </w:lvl>
    <w:lvl w:ilvl="3" w:tplc="22183F3A" w:tentative="1">
      <w:start w:val="1"/>
      <w:numFmt w:val="decimal"/>
      <w:lvlText w:val="%4."/>
      <w:lvlJc w:val="left"/>
      <w:pPr>
        <w:tabs>
          <w:tab w:val="num" w:pos="2880"/>
        </w:tabs>
        <w:ind w:left="2880" w:hanging="360"/>
      </w:pPr>
    </w:lvl>
    <w:lvl w:ilvl="4" w:tplc="15B05E20" w:tentative="1">
      <w:start w:val="1"/>
      <w:numFmt w:val="decimal"/>
      <w:lvlText w:val="%5."/>
      <w:lvlJc w:val="left"/>
      <w:pPr>
        <w:tabs>
          <w:tab w:val="num" w:pos="3600"/>
        </w:tabs>
        <w:ind w:left="3600" w:hanging="360"/>
      </w:pPr>
    </w:lvl>
    <w:lvl w:ilvl="5" w:tplc="58A89CEA" w:tentative="1">
      <w:start w:val="1"/>
      <w:numFmt w:val="decimal"/>
      <w:lvlText w:val="%6."/>
      <w:lvlJc w:val="left"/>
      <w:pPr>
        <w:tabs>
          <w:tab w:val="num" w:pos="4320"/>
        </w:tabs>
        <w:ind w:left="4320" w:hanging="360"/>
      </w:pPr>
    </w:lvl>
    <w:lvl w:ilvl="6" w:tplc="5AA0145E" w:tentative="1">
      <w:start w:val="1"/>
      <w:numFmt w:val="decimal"/>
      <w:lvlText w:val="%7."/>
      <w:lvlJc w:val="left"/>
      <w:pPr>
        <w:tabs>
          <w:tab w:val="num" w:pos="5040"/>
        </w:tabs>
        <w:ind w:left="5040" w:hanging="360"/>
      </w:pPr>
    </w:lvl>
    <w:lvl w:ilvl="7" w:tplc="D6F897B6" w:tentative="1">
      <w:start w:val="1"/>
      <w:numFmt w:val="decimal"/>
      <w:lvlText w:val="%8."/>
      <w:lvlJc w:val="left"/>
      <w:pPr>
        <w:tabs>
          <w:tab w:val="num" w:pos="5760"/>
        </w:tabs>
        <w:ind w:left="5760" w:hanging="360"/>
      </w:pPr>
    </w:lvl>
    <w:lvl w:ilvl="8" w:tplc="942E20D6" w:tentative="1">
      <w:start w:val="1"/>
      <w:numFmt w:val="decimal"/>
      <w:lvlText w:val="%9."/>
      <w:lvlJc w:val="left"/>
      <w:pPr>
        <w:tabs>
          <w:tab w:val="num" w:pos="6480"/>
        </w:tabs>
        <w:ind w:left="6480" w:hanging="360"/>
      </w:pPr>
    </w:lvl>
  </w:abstractNum>
  <w:abstractNum w:abstractNumId="17">
    <w:nsid w:val="22571527"/>
    <w:multiLevelType w:val="hybridMultilevel"/>
    <w:tmpl w:val="6ED69F6E"/>
    <w:lvl w:ilvl="0" w:tplc="65F4DF6C">
      <w:start w:val="1"/>
      <w:numFmt w:val="bullet"/>
      <w:lvlText w:val="-"/>
      <w:lvlJc w:val="left"/>
      <w:pPr>
        <w:ind w:left="2149" w:hanging="360"/>
      </w:pPr>
      <w:rPr>
        <w:rFonts w:ascii="Times New Roman" w:eastAsia="Calibri" w:hAnsi="Times New Roman" w:cs="Times New Roman" w:hint="default"/>
      </w:rPr>
    </w:lvl>
    <w:lvl w:ilvl="1" w:tplc="04220003" w:tentative="1">
      <w:start w:val="1"/>
      <w:numFmt w:val="bullet"/>
      <w:lvlText w:val="o"/>
      <w:lvlJc w:val="left"/>
      <w:pPr>
        <w:ind w:left="2869" w:hanging="360"/>
      </w:pPr>
      <w:rPr>
        <w:rFonts w:ascii="Courier New" w:hAnsi="Courier New" w:cs="Courier New" w:hint="default"/>
      </w:rPr>
    </w:lvl>
    <w:lvl w:ilvl="2" w:tplc="04220005" w:tentative="1">
      <w:start w:val="1"/>
      <w:numFmt w:val="bullet"/>
      <w:lvlText w:val=""/>
      <w:lvlJc w:val="left"/>
      <w:pPr>
        <w:ind w:left="3589" w:hanging="360"/>
      </w:pPr>
      <w:rPr>
        <w:rFonts w:ascii="Wingdings" w:hAnsi="Wingdings" w:hint="default"/>
      </w:rPr>
    </w:lvl>
    <w:lvl w:ilvl="3" w:tplc="04220001" w:tentative="1">
      <w:start w:val="1"/>
      <w:numFmt w:val="bullet"/>
      <w:lvlText w:val=""/>
      <w:lvlJc w:val="left"/>
      <w:pPr>
        <w:ind w:left="4309" w:hanging="360"/>
      </w:pPr>
      <w:rPr>
        <w:rFonts w:ascii="Symbol" w:hAnsi="Symbol" w:hint="default"/>
      </w:rPr>
    </w:lvl>
    <w:lvl w:ilvl="4" w:tplc="04220003" w:tentative="1">
      <w:start w:val="1"/>
      <w:numFmt w:val="bullet"/>
      <w:lvlText w:val="o"/>
      <w:lvlJc w:val="left"/>
      <w:pPr>
        <w:ind w:left="5029" w:hanging="360"/>
      </w:pPr>
      <w:rPr>
        <w:rFonts w:ascii="Courier New" w:hAnsi="Courier New" w:cs="Courier New" w:hint="default"/>
      </w:rPr>
    </w:lvl>
    <w:lvl w:ilvl="5" w:tplc="04220005" w:tentative="1">
      <w:start w:val="1"/>
      <w:numFmt w:val="bullet"/>
      <w:lvlText w:val=""/>
      <w:lvlJc w:val="left"/>
      <w:pPr>
        <w:ind w:left="5749" w:hanging="360"/>
      </w:pPr>
      <w:rPr>
        <w:rFonts w:ascii="Wingdings" w:hAnsi="Wingdings" w:hint="default"/>
      </w:rPr>
    </w:lvl>
    <w:lvl w:ilvl="6" w:tplc="04220001" w:tentative="1">
      <w:start w:val="1"/>
      <w:numFmt w:val="bullet"/>
      <w:lvlText w:val=""/>
      <w:lvlJc w:val="left"/>
      <w:pPr>
        <w:ind w:left="6469" w:hanging="360"/>
      </w:pPr>
      <w:rPr>
        <w:rFonts w:ascii="Symbol" w:hAnsi="Symbol" w:hint="default"/>
      </w:rPr>
    </w:lvl>
    <w:lvl w:ilvl="7" w:tplc="04220003" w:tentative="1">
      <w:start w:val="1"/>
      <w:numFmt w:val="bullet"/>
      <w:lvlText w:val="o"/>
      <w:lvlJc w:val="left"/>
      <w:pPr>
        <w:ind w:left="7189" w:hanging="360"/>
      </w:pPr>
      <w:rPr>
        <w:rFonts w:ascii="Courier New" w:hAnsi="Courier New" w:cs="Courier New" w:hint="default"/>
      </w:rPr>
    </w:lvl>
    <w:lvl w:ilvl="8" w:tplc="04220005" w:tentative="1">
      <w:start w:val="1"/>
      <w:numFmt w:val="bullet"/>
      <w:lvlText w:val=""/>
      <w:lvlJc w:val="left"/>
      <w:pPr>
        <w:ind w:left="7909" w:hanging="360"/>
      </w:pPr>
      <w:rPr>
        <w:rFonts w:ascii="Wingdings" w:hAnsi="Wingdings" w:hint="default"/>
      </w:rPr>
    </w:lvl>
  </w:abstractNum>
  <w:abstractNum w:abstractNumId="18">
    <w:nsid w:val="27046EAE"/>
    <w:multiLevelType w:val="singleLevel"/>
    <w:tmpl w:val="0414C1B4"/>
    <w:lvl w:ilvl="0">
      <w:start w:val="1"/>
      <w:numFmt w:val="bullet"/>
      <w:lvlText w:val=""/>
      <w:lvlJc w:val="left"/>
      <w:pPr>
        <w:tabs>
          <w:tab w:val="num" w:pos="814"/>
        </w:tabs>
        <w:ind w:left="794" w:hanging="340"/>
      </w:pPr>
      <w:rPr>
        <w:rFonts w:ascii="Symbol" w:hAnsi="Symbol" w:hint="default"/>
        <w:sz w:val="18"/>
      </w:rPr>
    </w:lvl>
  </w:abstractNum>
  <w:abstractNum w:abstractNumId="19">
    <w:nsid w:val="27082A40"/>
    <w:multiLevelType w:val="hybridMultilevel"/>
    <w:tmpl w:val="261A2E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27215D3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275C340C"/>
    <w:multiLevelType w:val="hybridMultilevel"/>
    <w:tmpl w:val="E0501F2A"/>
    <w:lvl w:ilvl="0" w:tplc="4FCCB3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2C3827BA"/>
    <w:multiLevelType w:val="hybridMultilevel"/>
    <w:tmpl w:val="95D8087C"/>
    <w:lvl w:ilvl="0" w:tplc="04190011">
      <w:start w:val="1"/>
      <w:numFmt w:val="decimal"/>
      <w:lvlText w:val="%1)"/>
      <w:lvlJc w:val="left"/>
      <w:pPr>
        <w:tabs>
          <w:tab w:val="num" w:pos="720"/>
        </w:tabs>
        <w:ind w:left="720" w:hanging="360"/>
      </w:pPr>
      <w:rPr>
        <w:rFonts w:hint="default"/>
      </w:rPr>
    </w:lvl>
    <w:lvl w:ilvl="1" w:tplc="DAF69090">
      <w:start w:val="10"/>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2DEA21CF"/>
    <w:multiLevelType w:val="singleLevel"/>
    <w:tmpl w:val="0414C1B4"/>
    <w:lvl w:ilvl="0">
      <w:start w:val="1"/>
      <w:numFmt w:val="bullet"/>
      <w:lvlText w:val=""/>
      <w:lvlJc w:val="left"/>
      <w:pPr>
        <w:tabs>
          <w:tab w:val="num" w:pos="814"/>
        </w:tabs>
        <w:ind w:left="794" w:hanging="340"/>
      </w:pPr>
      <w:rPr>
        <w:rFonts w:ascii="Symbol" w:hAnsi="Symbol" w:hint="default"/>
        <w:sz w:val="18"/>
      </w:rPr>
    </w:lvl>
  </w:abstractNum>
  <w:abstractNum w:abstractNumId="24">
    <w:nsid w:val="318C1500"/>
    <w:multiLevelType w:val="hybridMultilevel"/>
    <w:tmpl w:val="A54E4D0A"/>
    <w:lvl w:ilvl="0" w:tplc="A5DA4696">
      <w:start w:val="1"/>
      <w:numFmt w:val="decimal"/>
      <w:lvlText w:val="%1."/>
      <w:lvlJc w:val="left"/>
      <w:pPr>
        <w:ind w:left="1924" w:hanging="121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33A46B4B"/>
    <w:multiLevelType w:val="hybridMultilevel"/>
    <w:tmpl w:val="CB5CFC12"/>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6">
    <w:nsid w:val="371A2F42"/>
    <w:multiLevelType w:val="hybridMultilevel"/>
    <w:tmpl w:val="1B46A6F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7C65C7E"/>
    <w:multiLevelType w:val="multilevel"/>
    <w:tmpl w:val="2488FB8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nsid w:val="393D1639"/>
    <w:multiLevelType w:val="hybridMultilevel"/>
    <w:tmpl w:val="12A0C12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nsid w:val="3AB85F7A"/>
    <w:multiLevelType w:val="singleLevel"/>
    <w:tmpl w:val="0414C1B4"/>
    <w:lvl w:ilvl="0">
      <w:start w:val="1"/>
      <w:numFmt w:val="bullet"/>
      <w:lvlText w:val=""/>
      <w:lvlJc w:val="left"/>
      <w:pPr>
        <w:tabs>
          <w:tab w:val="num" w:pos="814"/>
        </w:tabs>
        <w:ind w:left="794" w:hanging="340"/>
      </w:pPr>
      <w:rPr>
        <w:rFonts w:ascii="Symbol" w:hAnsi="Symbol" w:hint="default"/>
        <w:sz w:val="18"/>
      </w:rPr>
    </w:lvl>
  </w:abstractNum>
  <w:abstractNum w:abstractNumId="30">
    <w:nsid w:val="40251ADD"/>
    <w:multiLevelType w:val="hybridMultilevel"/>
    <w:tmpl w:val="67BAD1FA"/>
    <w:lvl w:ilvl="0" w:tplc="65F4DF6C">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40BF2E7F"/>
    <w:multiLevelType w:val="hybridMultilevel"/>
    <w:tmpl w:val="CF4AC2F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nsid w:val="41FF246C"/>
    <w:multiLevelType w:val="singleLevel"/>
    <w:tmpl w:val="054A286A"/>
    <w:lvl w:ilvl="0">
      <w:start w:val="1"/>
      <w:numFmt w:val="decimal"/>
      <w:lvlText w:val="%1."/>
      <w:lvlJc w:val="left"/>
      <w:pPr>
        <w:tabs>
          <w:tab w:val="num" w:pos="1069"/>
        </w:tabs>
        <w:ind w:left="1069" w:hanging="360"/>
      </w:pPr>
      <w:rPr>
        <w:rFonts w:hint="default"/>
      </w:rPr>
    </w:lvl>
  </w:abstractNum>
  <w:abstractNum w:abstractNumId="33">
    <w:nsid w:val="43B247F3"/>
    <w:multiLevelType w:val="hybridMultilevel"/>
    <w:tmpl w:val="6FBAC5BE"/>
    <w:lvl w:ilvl="0" w:tplc="9C108FAE">
      <w:start w:val="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4">
    <w:nsid w:val="48104150"/>
    <w:multiLevelType w:val="multilevel"/>
    <w:tmpl w:val="9C0E3ADC"/>
    <w:lvl w:ilvl="0">
      <w:start w:val="1"/>
      <w:numFmt w:val="decimal"/>
      <w:lvlText w:val="%1)"/>
      <w:lvlJc w:val="left"/>
      <w:pPr>
        <w:tabs>
          <w:tab w:val="num" w:pos="756"/>
        </w:tabs>
        <w:ind w:left="756" w:hanging="396"/>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51D932D1"/>
    <w:multiLevelType w:val="singleLevel"/>
    <w:tmpl w:val="0414C1B4"/>
    <w:lvl w:ilvl="0">
      <w:start w:val="1"/>
      <w:numFmt w:val="bullet"/>
      <w:lvlText w:val=""/>
      <w:lvlJc w:val="left"/>
      <w:pPr>
        <w:tabs>
          <w:tab w:val="num" w:pos="814"/>
        </w:tabs>
        <w:ind w:left="794" w:hanging="340"/>
      </w:pPr>
      <w:rPr>
        <w:rFonts w:ascii="Symbol" w:hAnsi="Symbol" w:hint="default"/>
        <w:sz w:val="18"/>
      </w:rPr>
    </w:lvl>
  </w:abstractNum>
  <w:abstractNum w:abstractNumId="36">
    <w:nsid w:val="53011852"/>
    <w:multiLevelType w:val="hybridMultilevel"/>
    <w:tmpl w:val="96F80B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92409ED"/>
    <w:multiLevelType w:val="hybridMultilevel"/>
    <w:tmpl w:val="0E6A40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nsid w:val="5F1032DE"/>
    <w:multiLevelType w:val="hybridMultilevel"/>
    <w:tmpl w:val="5E4E2B3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nsid w:val="602C49F7"/>
    <w:multiLevelType w:val="hybridMultilevel"/>
    <w:tmpl w:val="C99E6470"/>
    <w:lvl w:ilvl="0" w:tplc="65F4DF6C">
      <w:start w:val="1"/>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0">
    <w:nsid w:val="60AE48DC"/>
    <w:multiLevelType w:val="singleLevel"/>
    <w:tmpl w:val="0414C1B4"/>
    <w:lvl w:ilvl="0">
      <w:start w:val="1"/>
      <w:numFmt w:val="bullet"/>
      <w:lvlText w:val=""/>
      <w:lvlJc w:val="left"/>
      <w:pPr>
        <w:tabs>
          <w:tab w:val="num" w:pos="814"/>
        </w:tabs>
        <w:ind w:left="794" w:hanging="340"/>
      </w:pPr>
      <w:rPr>
        <w:rFonts w:ascii="Symbol" w:hAnsi="Symbol" w:hint="default"/>
        <w:sz w:val="18"/>
      </w:rPr>
    </w:lvl>
  </w:abstractNum>
  <w:abstractNum w:abstractNumId="41">
    <w:nsid w:val="668E26CB"/>
    <w:multiLevelType w:val="hybridMultilevel"/>
    <w:tmpl w:val="C3F0567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2">
    <w:nsid w:val="6B310CD5"/>
    <w:multiLevelType w:val="singleLevel"/>
    <w:tmpl w:val="0414C1B4"/>
    <w:lvl w:ilvl="0">
      <w:start w:val="1"/>
      <w:numFmt w:val="bullet"/>
      <w:lvlText w:val=""/>
      <w:lvlJc w:val="left"/>
      <w:pPr>
        <w:tabs>
          <w:tab w:val="num" w:pos="814"/>
        </w:tabs>
        <w:ind w:left="794" w:hanging="340"/>
      </w:pPr>
      <w:rPr>
        <w:rFonts w:ascii="Symbol" w:hAnsi="Symbol" w:hint="default"/>
        <w:sz w:val="18"/>
      </w:rPr>
    </w:lvl>
  </w:abstractNum>
  <w:abstractNum w:abstractNumId="43">
    <w:nsid w:val="6ECF54D6"/>
    <w:multiLevelType w:val="hybridMultilevel"/>
    <w:tmpl w:val="8AC06678"/>
    <w:lvl w:ilvl="0" w:tplc="A76437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12E4AE9"/>
    <w:multiLevelType w:val="hybridMultilevel"/>
    <w:tmpl w:val="C364815E"/>
    <w:lvl w:ilvl="0" w:tplc="016255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2186577"/>
    <w:multiLevelType w:val="singleLevel"/>
    <w:tmpl w:val="0414C1B4"/>
    <w:lvl w:ilvl="0">
      <w:start w:val="1"/>
      <w:numFmt w:val="bullet"/>
      <w:lvlText w:val=""/>
      <w:lvlJc w:val="left"/>
      <w:pPr>
        <w:tabs>
          <w:tab w:val="num" w:pos="814"/>
        </w:tabs>
        <w:ind w:left="794" w:hanging="340"/>
      </w:pPr>
      <w:rPr>
        <w:rFonts w:ascii="Symbol" w:hAnsi="Symbol" w:hint="default"/>
        <w:sz w:val="18"/>
      </w:rPr>
    </w:lvl>
  </w:abstractNum>
  <w:abstractNum w:abstractNumId="46">
    <w:nsid w:val="77204BC4"/>
    <w:multiLevelType w:val="hybridMultilevel"/>
    <w:tmpl w:val="8F3C625E"/>
    <w:lvl w:ilvl="0" w:tplc="285476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7A93396F"/>
    <w:multiLevelType w:val="singleLevel"/>
    <w:tmpl w:val="0414C1B4"/>
    <w:lvl w:ilvl="0">
      <w:start w:val="1"/>
      <w:numFmt w:val="bullet"/>
      <w:lvlText w:val=""/>
      <w:lvlJc w:val="left"/>
      <w:pPr>
        <w:tabs>
          <w:tab w:val="num" w:pos="814"/>
        </w:tabs>
        <w:ind w:left="794" w:hanging="340"/>
      </w:pPr>
      <w:rPr>
        <w:rFonts w:ascii="Symbol" w:hAnsi="Symbol" w:hint="default"/>
        <w:sz w:val="18"/>
      </w:rPr>
    </w:lvl>
  </w:abstractNum>
  <w:abstractNum w:abstractNumId="48">
    <w:nsid w:val="7B496846"/>
    <w:multiLevelType w:val="singleLevel"/>
    <w:tmpl w:val="0414C1B4"/>
    <w:lvl w:ilvl="0">
      <w:start w:val="1"/>
      <w:numFmt w:val="bullet"/>
      <w:lvlText w:val=""/>
      <w:lvlJc w:val="left"/>
      <w:pPr>
        <w:tabs>
          <w:tab w:val="num" w:pos="814"/>
        </w:tabs>
        <w:ind w:left="794" w:hanging="340"/>
      </w:pPr>
      <w:rPr>
        <w:rFonts w:ascii="Symbol" w:hAnsi="Symbol" w:hint="default"/>
        <w:sz w:val="18"/>
      </w:rPr>
    </w:lvl>
  </w:abstractNum>
  <w:num w:numId="1">
    <w:abstractNumId w:val="14"/>
  </w:num>
  <w:num w:numId="2">
    <w:abstractNumId w:val="25"/>
  </w:num>
  <w:num w:numId="3">
    <w:abstractNumId w:val="38"/>
  </w:num>
  <w:num w:numId="4">
    <w:abstractNumId w:val="19"/>
  </w:num>
  <w:num w:numId="5">
    <w:abstractNumId w:val="1"/>
  </w:num>
  <w:num w:numId="6">
    <w:abstractNumId w:val="41"/>
  </w:num>
  <w:num w:numId="7">
    <w:abstractNumId w:val="37"/>
  </w:num>
  <w:num w:numId="8">
    <w:abstractNumId w:val="12"/>
  </w:num>
  <w:num w:numId="9">
    <w:abstractNumId w:val="3"/>
  </w:num>
  <w:num w:numId="10">
    <w:abstractNumId w:val="27"/>
  </w:num>
  <w:num w:numId="11">
    <w:abstractNumId w:val="5"/>
  </w:num>
  <w:num w:numId="12">
    <w:abstractNumId w:val="36"/>
  </w:num>
  <w:num w:numId="13">
    <w:abstractNumId w:val="33"/>
  </w:num>
  <w:num w:numId="14">
    <w:abstractNumId w:val="15"/>
  </w:num>
  <w:num w:numId="15">
    <w:abstractNumId w:val="21"/>
  </w:num>
  <w:num w:numId="16">
    <w:abstractNumId w:val="0"/>
  </w:num>
  <w:num w:numId="17">
    <w:abstractNumId w:val="8"/>
  </w:num>
  <w:num w:numId="18">
    <w:abstractNumId w:val="46"/>
  </w:num>
  <w:num w:numId="19">
    <w:abstractNumId w:val="43"/>
  </w:num>
  <w:num w:numId="20">
    <w:abstractNumId w:val="44"/>
  </w:num>
  <w:num w:numId="21">
    <w:abstractNumId w:val="2"/>
  </w:num>
  <w:num w:numId="22">
    <w:abstractNumId w:val="39"/>
  </w:num>
  <w:num w:numId="23">
    <w:abstractNumId w:val="17"/>
  </w:num>
  <w:num w:numId="24">
    <w:abstractNumId w:val="13"/>
  </w:num>
  <w:num w:numId="25">
    <w:abstractNumId w:val="30"/>
  </w:num>
  <w:num w:numId="26">
    <w:abstractNumId w:val="24"/>
  </w:num>
  <w:num w:numId="27">
    <w:abstractNumId w:val="9"/>
  </w:num>
  <w:num w:numId="28">
    <w:abstractNumId w:val="26"/>
  </w:num>
  <w:num w:numId="29">
    <w:abstractNumId w:val="31"/>
  </w:num>
  <w:num w:numId="30">
    <w:abstractNumId w:val="20"/>
  </w:num>
  <w:num w:numId="31">
    <w:abstractNumId w:val="23"/>
  </w:num>
  <w:num w:numId="32">
    <w:abstractNumId w:val="22"/>
  </w:num>
  <w:num w:numId="33">
    <w:abstractNumId w:val="32"/>
  </w:num>
  <w:num w:numId="34">
    <w:abstractNumId w:val="29"/>
  </w:num>
  <w:num w:numId="35">
    <w:abstractNumId w:val="10"/>
  </w:num>
  <w:num w:numId="36">
    <w:abstractNumId w:val="34"/>
  </w:num>
  <w:num w:numId="37">
    <w:abstractNumId w:val="4"/>
  </w:num>
  <w:num w:numId="38">
    <w:abstractNumId w:val="45"/>
  </w:num>
  <w:num w:numId="39">
    <w:abstractNumId w:val="18"/>
  </w:num>
  <w:num w:numId="40">
    <w:abstractNumId w:val="11"/>
  </w:num>
  <w:num w:numId="41">
    <w:abstractNumId w:val="16"/>
  </w:num>
  <w:num w:numId="42">
    <w:abstractNumId w:val="40"/>
  </w:num>
  <w:num w:numId="43">
    <w:abstractNumId w:val="42"/>
  </w:num>
  <w:num w:numId="44">
    <w:abstractNumId w:val="48"/>
  </w:num>
  <w:num w:numId="45">
    <w:abstractNumId w:val="6"/>
  </w:num>
  <w:num w:numId="46">
    <w:abstractNumId w:val="47"/>
  </w:num>
  <w:num w:numId="47">
    <w:abstractNumId w:val="7"/>
  </w:num>
  <w:num w:numId="48">
    <w:abstractNumId w:val="35"/>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833"/>
    <w:rsid w:val="000F423E"/>
    <w:rsid w:val="00A70B7B"/>
    <w:rsid w:val="00FC58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DAD024-711F-479E-A8D3-266B15BFE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0B7B"/>
    <w:pPr>
      <w:spacing w:after="200" w:line="276" w:lineRule="auto"/>
    </w:pPr>
  </w:style>
  <w:style w:type="paragraph" w:styleId="1">
    <w:name w:val="heading 1"/>
    <w:basedOn w:val="a"/>
    <w:next w:val="a"/>
    <w:link w:val="10"/>
    <w:qFormat/>
    <w:rsid w:val="00A70B7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nhideWhenUsed/>
    <w:qFormat/>
    <w:rsid w:val="00A70B7B"/>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0B7B"/>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rsid w:val="00A70B7B"/>
    <w:rPr>
      <w:rFonts w:asciiTheme="majorHAnsi" w:eastAsiaTheme="majorEastAsia" w:hAnsiTheme="majorHAnsi" w:cstheme="majorBidi"/>
      <w:b/>
      <w:bCs/>
      <w:color w:val="5B9BD5" w:themeColor="accent1"/>
      <w:sz w:val="26"/>
      <w:szCs w:val="26"/>
    </w:rPr>
  </w:style>
  <w:style w:type="paragraph" w:styleId="a3">
    <w:name w:val="List Paragraph"/>
    <w:basedOn w:val="a"/>
    <w:uiPriority w:val="34"/>
    <w:qFormat/>
    <w:rsid w:val="00A70B7B"/>
    <w:pPr>
      <w:ind w:left="720"/>
      <w:contextualSpacing/>
    </w:pPr>
  </w:style>
  <w:style w:type="character" w:styleId="a4">
    <w:name w:val="line number"/>
    <w:basedOn w:val="a0"/>
    <w:uiPriority w:val="99"/>
    <w:semiHidden/>
    <w:unhideWhenUsed/>
    <w:rsid w:val="00A70B7B"/>
  </w:style>
  <w:style w:type="paragraph" w:styleId="a5">
    <w:name w:val="header"/>
    <w:basedOn w:val="a"/>
    <w:link w:val="a6"/>
    <w:uiPriority w:val="99"/>
    <w:unhideWhenUsed/>
    <w:rsid w:val="00A70B7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70B7B"/>
  </w:style>
  <w:style w:type="paragraph" w:styleId="a7">
    <w:name w:val="footer"/>
    <w:basedOn w:val="a"/>
    <w:link w:val="a8"/>
    <w:uiPriority w:val="99"/>
    <w:unhideWhenUsed/>
    <w:rsid w:val="00A70B7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70B7B"/>
  </w:style>
  <w:style w:type="paragraph" w:styleId="a9">
    <w:name w:val="Normal (Web)"/>
    <w:basedOn w:val="a"/>
    <w:unhideWhenUsed/>
    <w:rsid w:val="00A70B7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A70B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A70B7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70B7B"/>
    <w:rPr>
      <w:rFonts w:ascii="Tahoma" w:hAnsi="Tahoma" w:cs="Tahoma"/>
      <w:sz w:val="16"/>
      <w:szCs w:val="16"/>
    </w:rPr>
  </w:style>
  <w:style w:type="paragraph" w:styleId="ad">
    <w:name w:val="footnote text"/>
    <w:basedOn w:val="a"/>
    <w:link w:val="ae"/>
    <w:semiHidden/>
    <w:rsid w:val="00A70B7B"/>
    <w:pPr>
      <w:snapToGrid w:val="0"/>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semiHidden/>
    <w:rsid w:val="00A70B7B"/>
    <w:rPr>
      <w:rFonts w:ascii="Times New Roman" w:eastAsia="Times New Roman" w:hAnsi="Times New Roman" w:cs="Times New Roman"/>
      <w:sz w:val="20"/>
      <w:szCs w:val="20"/>
      <w:lang w:eastAsia="ru-RU"/>
    </w:rPr>
  </w:style>
  <w:style w:type="paragraph" w:styleId="af">
    <w:name w:val="Body Text Indent"/>
    <w:basedOn w:val="a"/>
    <w:link w:val="af0"/>
    <w:semiHidden/>
    <w:rsid w:val="00A70B7B"/>
    <w:pPr>
      <w:spacing w:after="0" w:line="360" w:lineRule="auto"/>
      <w:ind w:firstLine="720"/>
      <w:jc w:val="both"/>
    </w:pPr>
    <w:rPr>
      <w:rFonts w:ascii="Times New Roman" w:eastAsia="Times New Roman" w:hAnsi="Times New Roman" w:cs="Times New Roman"/>
      <w:sz w:val="28"/>
      <w:szCs w:val="24"/>
      <w:lang w:eastAsia="ru-RU"/>
    </w:rPr>
  </w:style>
  <w:style w:type="character" w:customStyle="1" w:styleId="af0">
    <w:name w:val="Основной текст с отступом Знак"/>
    <w:basedOn w:val="a0"/>
    <w:link w:val="af"/>
    <w:semiHidden/>
    <w:rsid w:val="00A70B7B"/>
    <w:rPr>
      <w:rFonts w:ascii="Times New Roman" w:eastAsia="Times New Roman" w:hAnsi="Times New Roman" w:cs="Times New Roman"/>
      <w:sz w:val="28"/>
      <w:szCs w:val="24"/>
      <w:lang w:eastAsia="ru-RU"/>
    </w:rPr>
  </w:style>
  <w:style w:type="paragraph" w:customStyle="1" w:styleId="21">
    <w:name w:val="Основной текст 21"/>
    <w:basedOn w:val="a"/>
    <w:rsid w:val="00A70B7B"/>
    <w:pPr>
      <w:spacing w:after="0" w:line="240" w:lineRule="auto"/>
      <w:ind w:firstLine="709"/>
    </w:pPr>
    <w:rPr>
      <w:rFonts w:ascii="Times New Roman" w:eastAsia="Times New Roman" w:hAnsi="Times New Roman" w:cs="Times New Roman"/>
      <w:sz w:val="24"/>
      <w:szCs w:val="20"/>
      <w:lang w:val="uk-UA" w:eastAsia="ru-RU"/>
    </w:rPr>
  </w:style>
  <w:style w:type="paragraph" w:customStyle="1" w:styleId="3">
    <w:name w:val="3"/>
    <w:basedOn w:val="a"/>
    <w:next w:val="a9"/>
    <w:rsid w:val="00A70B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Body Text"/>
    <w:basedOn w:val="a"/>
    <w:link w:val="af2"/>
    <w:uiPriority w:val="99"/>
    <w:semiHidden/>
    <w:unhideWhenUsed/>
    <w:rsid w:val="00A70B7B"/>
    <w:pPr>
      <w:spacing w:after="120"/>
    </w:pPr>
    <w:rPr>
      <w:rFonts w:ascii="Calibri" w:eastAsia="Calibri" w:hAnsi="Calibri" w:cs="Times New Roman"/>
    </w:rPr>
  </w:style>
  <w:style w:type="character" w:customStyle="1" w:styleId="af2">
    <w:name w:val="Основной текст Знак"/>
    <w:basedOn w:val="a0"/>
    <w:link w:val="af1"/>
    <w:uiPriority w:val="99"/>
    <w:semiHidden/>
    <w:rsid w:val="00A70B7B"/>
    <w:rPr>
      <w:rFonts w:ascii="Calibri" w:eastAsia="Calibri" w:hAnsi="Calibri" w:cs="Times New Roman"/>
    </w:rPr>
  </w:style>
  <w:style w:type="paragraph" w:styleId="af3">
    <w:name w:val="TOC Heading"/>
    <w:basedOn w:val="1"/>
    <w:next w:val="a"/>
    <w:uiPriority w:val="39"/>
    <w:semiHidden/>
    <w:unhideWhenUsed/>
    <w:qFormat/>
    <w:rsid w:val="00A70B7B"/>
    <w:pPr>
      <w:outlineLvl w:val="9"/>
    </w:pPr>
    <w:rPr>
      <w:lang w:val="uk-UA" w:eastAsia="uk-UA"/>
    </w:rPr>
  </w:style>
  <w:style w:type="paragraph" w:styleId="11">
    <w:name w:val="toc 1"/>
    <w:basedOn w:val="a"/>
    <w:next w:val="a"/>
    <w:autoRedefine/>
    <w:uiPriority w:val="39"/>
    <w:rsid w:val="00A70B7B"/>
    <w:pPr>
      <w:tabs>
        <w:tab w:val="right" w:leader="dot" w:pos="9629"/>
      </w:tabs>
      <w:spacing w:after="0" w:line="360" w:lineRule="auto"/>
    </w:pPr>
    <w:rPr>
      <w:rFonts w:ascii="Calibri" w:eastAsia="Calibri" w:hAnsi="Calibri" w:cs="Times New Roman"/>
    </w:rPr>
  </w:style>
  <w:style w:type="paragraph" w:styleId="22">
    <w:name w:val="toc 2"/>
    <w:basedOn w:val="a"/>
    <w:next w:val="a"/>
    <w:autoRedefine/>
    <w:uiPriority w:val="39"/>
    <w:rsid w:val="00A70B7B"/>
    <w:pPr>
      <w:spacing w:after="100"/>
      <w:ind w:left="220"/>
    </w:pPr>
    <w:rPr>
      <w:rFonts w:ascii="Calibri" w:eastAsia="Calibri" w:hAnsi="Calibri" w:cs="Times New Roman"/>
    </w:rPr>
  </w:style>
  <w:style w:type="character" w:styleId="af4">
    <w:name w:val="Hyperlink"/>
    <w:basedOn w:val="a0"/>
    <w:uiPriority w:val="99"/>
    <w:unhideWhenUsed/>
    <w:rsid w:val="00A70B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12344</Words>
  <Characters>70363</Characters>
  <Application>Microsoft Office Word</Application>
  <DocSecurity>0</DocSecurity>
  <Lines>586</Lines>
  <Paragraphs>165</Paragraphs>
  <ScaleCrop>false</ScaleCrop>
  <Company>SPecialiST RePack</Company>
  <LinksUpToDate>false</LinksUpToDate>
  <CharactersWithSpaces>82542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2021-11-06T11:49:00Z</dcterms:created>
  <dcterms:modified xsi:type="dcterms:W3CDTF">2021-11-06T11:51:00Z</dcterms:modified>
</cp:coreProperties>
</file>