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DC5BE" w14:textId="77777777" w:rsidR="004B6795" w:rsidRPr="00F409C8" w:rsidRDefault="004B6795" w:rsidP="004B6795">
      <w:pPr>
        <w:spacing w:after="0" w:line="360" w:lineRule="auto"/>
        <w:contextualSpacing/>
        <w:jc w:val="center"/>
        <w:rPr>
          <w:rFonts w:ascii="Times New Roman" w:hAnsi="Times New Roman"/>
          <w:b/>
          <w:bCs/>
          <w:sz w:val="28"/>
          <w:szCs w:val="28"/>
        </w:rPr>
      </w:pPr>
      <w:r w:rsidRPr="00F409C8">
        <w:rPr>
          <w:rFonts w:ascii="Times New Roman" w:hAnsi="Times New Roman"/>
          <w:b/>
          <w:bCs/>
          <w:sz w:val="28"/>
          <w:szCs w:val="28"/>
        </w:rPr>
        <w:t>РОЗДІЛ 1. ТЕОРЕТИЧНО-МЕТОДОЛОГІЧНІ ОСНОВИ ДОСЛІДЖЕННЯ ПЕРЕЖИВАНЬ СМИСЛОЖИТТЄВИХ КРИЗ</w:t>
      </w:r>
    </w:p>
    <w:p w14:paraId="5FE7EF40" w14:textId="77777777" w:rsidR="004B6795" w:rsidRPr="00EC148A" w:rsidRDefault="004B6795" w:rsidP="004B6795">
      <w:pPr>
        <w:numPr>
          <w:ilvl w:val="1"/>
          <w:numId w:val="3"/>
        </w:numPr>
        <w:spacing w:after="0" w:line="360" w:lineRule="auto"/>
        <w:ind w:left="0"/>
        <w:contextualSpacing/>
        <w:jc w:val="center"/>
        <w:rPr>
          <w:rFonts w:ascii="Times New Roman" w:hAnsi="Times New Roman"/>
          <w:b/>
          <w:sz w:val="28"/>
          <w:szCs w:val="28"/>
          <w:lang w:val="ru-RU"/>
        </w:rPr>
      </w:pPr>
      <w:r w:rsidRPr="00EC148A">
        <w:rPr>
          <w:rFonts w:ascii="Times New Roman" w:hAnsi="Times New Roman"/>
          <w:b/>
          <w:sz w:val="28"/>
          <w:szCs w:val="28"/>
        </w:rPr>
        <w:t>Кризи віку ранньої дорослості: сутність та особливості</w:t>
      </w:r>
    </w:p>
    <w:p w14:paraId="5FD2534C" w14:textId="77777777" w:rsidR="004B6795" w:rsidRDefault="004B6795" w:rsidP="004B6795">
      <w:pPr>
        <w:spacing w:after="0" w:line="360" w:lineRule="auto"/>
        <w:ind w:firstLine="709"/>
        <w:jc w:val="both"/>
        <w:rPr>
          <w:rFonts w:ascii="Times New Roman" w:hAnsi="Times New Roman"/>
          <w:color w:val="000000"/>
          <w:sz w:val="28"/>
          <w:szCs w:val="28"/>
        </w:rPr>
      </w:pPr>
      <w:r w:rsidRPr="006A4C26">
        <w:rPr>
          <w:rFonts w:ascii="Times New Roman" w:hAnsi="Times New Roman"/>
          <w:color w:val="000000"/>
          <w:sz w:val="28"/>
          <w:szCs w:val="28"/>
        </w:rPr>
        <w:t>Вчені встановили, що період дорослості не завжди чітко розбивається на добре виділені стадії, тому що зміни психічних процесів та особистості зумовлені малою мірою хронологічним віком, а в більшій мірі визначаються особистісними соціальними та культурними факторами.</w:t>
      </w:r>
    </w:p>
    <w:p w14:paraId="22D27DC7" w14:textId="77777777" w:rsidR="004B6795" w:rsidRPr="006A4C26" w:rsidRDefault="004B6795" w:rsidP="004B6795">
      <w:pPr>
        <w:spacing w:after="0" w:line="360" w:lineRule="auto"/>
        <w:ind w:firstLine="708"/>
        <w:jc w:val="both"/>
        <w:rPr>
          <w:rFonts w:ascii="Times New Roman" w:hAnsi="Times New Roman"/>
          <w:color w:val="000000"/>
          <w:sz w:val="28"/>
          <w:szCs w:val="28"/>
        </w:rPr>
      </w:pPr>
      <w:r w:rsidRPr="006A4C26">
        <w:rPr>
          <w:rFonts w:ascii="Times New Roman" w:hAnsi="Times New Roman"/>
          <w:color w:val="000000"/>
          <w:sz w:val="28"/>
          <w:szCs w:val="28"/>
        </w:rPr>
        <w:t xml:space="preserve">Існує багато періодизацій із зазначенням більш-менш точних вікових меж різних періодів. Узагальнивши їх, можна дійти висновку, що хронологічні межі вікових періодів у дослідників відрізняються, тобто, є відносними. </w:t>
      </w:r>
    </w:p>
    <w:p w14:paraId="002FF5BE" w14:textId="77777777" w:rsidR="004B6795" w:rsidRPr="006C5BFC" w:rsidRDefault="004B6795" w:rsidP="004B6795">
      <w:pPr>
        <w:spacing w:after="0" w:line="360" w:lineRule="auto"/>
        <w:ind w:firstLine="709"/>
        <w:jc w:val="both"/>
        <w:rPr>
          <w:rFonts w:ascii="Times New Roman" w:hAnsi="Times New Roman"/>
          <w:color w:val="000000"/>
          <w:sz w:val="28"/>
          <w:szCs w:val="28"/>
        </w:rPr>
      </w:pPr>
      <w:r w:rsidRPr="006A4C26">
        <w:rPr>
          <w:rFonts w:ascii="Times New Roman" w:hAnsi="Times New Roman"/>
          <w:color w:val="000000"/>
          <w:sz w:val="28"/>
          <w:szCs w:val="28"/>
        </w:rPr>
        <w:t>Наведені нижче вікові періодизації показують, що межі періодів визначаються соціальними та економічними факторами, історичними подіями, етнічною приналежністю та середовищем, в якому живе та розвивається особистість.</w:t>
      </w:r>
      <w:r w:rsidRPr="007F45FE">
        <w:rPr>
          <w:rFonts w:ascii="Times New Roman" w:hAnsi="Times New Roman"/>
          <w:color w:val="000000"/>
          <w:sz w:val="28"/>
          <w:szCs w:val="28"/>
        </w:rPr>
        <w:t xml:space="preserve"> </w:t>
      </w:r>
      <w:r>
        <w:rPr>
          <w:rFonts w:ascii="Times New Roman" w:hAnsi="Times New Roman"/>
          <w:color w:val="000000"/>
          <w:sz w:val="28"/>
          <w:szCs w:val="28"/>
        </w:rPr>
        <w:t>Адже с</w:t>
      </w:r>
      <w:r w:rsidRPr="006A4C26">
        <w:rPr>
          <w:rFonts w:ascii="Times New Roman" w:hAnsi="Times New Roman"/>
          <w:color w:val="000000"/>
          <w:sz w:val="28"/>
          <w:szCs w:val="28"/>
        </w:rPr>
        <w:t>оціально-економічний статус, міське або сільське середовище, етнічна приналежність, історичні періоди, війни, економічна депресія тощо сильно впливають на рішення, очікування та поведінку людини</w:t>
      </w:r>
      <w:r w:rsidRPr="006C5BFC">
        <w:rPr>
          <w:rFonts w:ascii="Times New Roman" w:hAnsi="Times New Roman"/>
          <w:color w:val="000000"/>
          <w:sz w:val="28"/>
          <w:szCs w:val="28"/>
        </w:rPr>
        <w:t xml:space="preserve"> [2, с. 4-5]</w:t>
      </w:r>
      <w:r>
        <w:rPr>
          <w:rFonts w:ascii="Times New Roman" w:hAnsi="Times New Roman"/>
          <w:color w:val="000000"/>
          <w:sz w:val="28"/>
          <w:szCs w:val="28"/>
        </w:rPr>
        <w:t>.</w:t>
      </w:r>
    </w:p>
    <w:p w14:paraId="4AF32136" w14:textId="77777777" w:rsidR="004B6795" w:rsidRPr="006A4C26" w:rsidRDefault="004B6795" w:rsidP="004B6795">
      <w:pPr>
        <w:spacing w:after="0" w:line="360" w:lineRule="auto"/>
        <w:ind w:firstLine="709"/>
        <w:jc w:val="both"/>
        <w:rPr>
          <w:rFonts w:ascii="Times New Roman" w:hAnsi="Times New Roman"/>
          <w:color w:val="000000"/>
          <w:sz w:val="28"/>
          <w:szCs w:val="28"/>
        </w:rPr>
      </w:pPr>
      <w:r w:rsidRPr="006A4C26">
        <w:rPr>
          <w:rFonts w:ascii="Times New Roman" w:hAnsi="Times New Roman"/>
          <w:color w:val="000000"/>
          <w:sz w:val="28"/>
          <w:szCs w:val="28"/>
        </w:rPr>
        <w:t xml:space="preserve">У зв’язку з цим, досліджуваний нами період ранньої дорослості у різних авторів має різні вікові межі та назви: </w:t>
      </w:r>
    </w:p>
    <w:p w14:paraId="6C4DEE61" w14:textId="77777777" w:rsidR="004B6795" w:rsidRPr="006A4C26" w:rsidRDefault="004B6795" w:rsidP="004B6795">
      <w:pPr>
        <w:numPr>
          <w:ilvl w:val="0"/>
          <w:numId w:val="10"/>
        </w:numPr>
        <w:spacing w:after="0" w:line="360" w:lineRule="auto"/>
        <w:ind w:left="0" w:firstLine="709"/>
        <w:jc w:val="both"/>
        <w:rPr>
          <w:rFonts w:ascii="Times New Roman" w:hAnsi="Times New Roman"/>
          <w:color w:val="000000"/>
          <w:sz w:val="28"/>
          <w:szCs w:val="28"/>
        </w:rPr>
      </w:pPr>
      <w:r w:rsidRPr="006A4C26">
        <w:rPr>
          <w:rFonts w:ascii="Times New Roman" w:hAnsi="Times New Roman"/>
          <w:color w:val="000000"/>
          <w:sz w:val="28"/>
          <w:szCs w:val="28"/>
        </w:rPr>
        <w:t xml:space="preserve">«Рання дорослість» – від 20 до 40-45 років (Е. </w:t>
      </w:r>
      <w:proofErr w:type="spellStart"/>
      <w:r w:rsidRPr="006A4C26">
        <w:rPr>
          <w:rFonts w:ascii="Times New Roman" w:hAnsi="Times New Roman"/>
          <w:color w:val="000000"/>
          <w:sz w:val="28"/>
          <w:szCs w:val="28"/>
        </w:rPr>
        <w:t>Еріксон</w:t>
      </w:r>
      <w:proofErr w:type="spellEnd"/>
      <w:r w:rsidRPr="006A4C26">
        <w:rPr>
          <w:rFonts w:ascii="Times New Roman" w:hAnsi="Times New Roman"/>
          <w:color w:val="000000"/>
          <w:sz w:val="28"/>
          <w:szCs w:val="28"/>
        </w:rPr>
        <w:t xml:space="preserve">), </w:t>
      </w:r>
    </w:p>
    <w:p w14:paraId="04BEFEB2" w14:textId="77777777" w:rsidR="004B6795" w:rsidRPr="006A4C26" w:rsidRDefault="004B6795" w:rsidP="004B6795">
      <w:pPr>
        <w:numPr>
          <w:ilvl w:val="0"/>
          <w:numId w:val="10"/>
        </w:numPr>
        <w:spacing w:after="0" w:line="360" w:lineRule="auto"/>
        <w:ind w:left="0" w:firstLine="709"/>
        <w:jc w:val="both"/>
        <w:rPr>
          <w:rFonts w:ascii="Times New Roman" w:hAnsi="Times New Roman"/>
          <w:color w:val="000000"/>
          <w:sz w:val="28"/>
          <w:szCs w:val="28"/>
        </w:rPr>
      </w:pPr>
      <w:r w:rsidRPr="006A4C26">
        <w:rPr>
          <w:rFonts w:ascii="Times New Roman" w:hAnsi="Times New Roman"/>
          <w:color w:val="000000"/>
          <w:sz w:val="28"/>
          <w:szCs w:val="28"/>
        </w:rPr>
        <w:t>«рання зрілість» – 17-25 років (</w:t>
      </w:r>
      <w:proofErr w:type="spellStart"/>
      <w:r w:rsidRPr="006A4C26">
        <w:rPr>
          <w:rFonts w:ascii="Times New Roman" w:hAnsi="Times New Roman"/>
          <w:color w:val="000000"/>
          <w:sz w:val="28"/>
          <w:szCs w:val="28"/>
        </w:rPr>
        <w:t>Дж</w:t>
      </w:r>
      <w:proofErr w:type="spellEnd"/>
      <w:r w:rsidRPr="006A4C26">
        <w:rPr>
          <w:rFonts w:ascii="Times New Roman" w:hAnsi="Times New Roman"/>
          <w:color w:val="000000"/>
          <w:sz w:val="28"/>
          <w:szCs w:val="28"/>
        </w:rPr>
        <w:t xml:space="preserve">. </w:t>
      </w:r>
      <w:proofErr w:type="spellStart"/>
      <w:r w:rsidRPr="006A4C26">
        <w:rPr>
          <w:rFonts w:ascii="Times New Roman" w:hAnsi="Times New Roman"/>
          <w:color w:val="000000"/>
          <w:sz w:val="28"/>
          <w:szCs w:val="28"/>
        </w:rPr>
        <w:t>Біррен</w:t>
      </w:r>
      <w:proofErr w:type="spellEnd"/>
      <w:r w:rsidRPr="006A4C26">
        <w:rPr>
          <w:rFonts w:ascii="Times New Roman" w:hAnsi="Times New Roman"/>
          <w:color w:val="000000"/>
          <w:sz w:val="28"/>
          <w:szCs w:val="28"/>
        </w:rPr>
        <w:t xml:space="preserve">), </w:t>
      </w:r>
    </w:p>
    <w:p w14:paraId="2E3DA518" w14:textId="77777777" w:rsidR="004B6795" w:rsidRPr="006A4C26" w:rsidRDefault="004B6795" w:rsidP="004B6795">
      <w:pPr>
        <w:numPr>
          <w:ilvl w:val="0"/>
          <w:numId w:val="10"/>
        </w:numPr>
        <w:spacing w:after="0" w:line="360" w:lineRule="auto"/>
        <w:ind w:left="0" w:firstLine="709"/>
        <w:jc w:val="both"/>
        <w:rPr>
          <w:rFonts w:ascii="Times New Roman" w:hAnsi="Times New Roman"/>
          <w:color w:val="000000"/>
          <w:sz w:val="28"/>
          <w:szCs w:val="28"/>
        </w:rPr>
      </w:pPr>
      <w:r w:rsidRPr="006A4C26">
        <w:rPr>
          <w:rFonts w:ascii="Times New Roman" w:hAnsi="Times New Roman"/>
          <w:color w:val="000000"/>
          <w:sz w:val="28"/>
          <w:szCs w:val="28"/>
        </w:rPr>
        <w:t xml:space="preserve">«рання дорослість» – 21- 25 років (Д. Б. </w:t>
      </w:r>
      <w:proofErr w:type="spellStart"/>
      <w:r w:rsidRPr="006A4C26">
        <w:rPr>
          <w:rFonts w:ascii="Times New Roman" w:hAnsi="Times New Roman"/>
          <w:color w:val="000000"/>
          <w:sz w:val="28"/>
          <w:szCs w:val="28"/>
        </w:rPr>
        <w:t>Бромлей</w:t>
      </w:r>
      <w:proofErr w:type="spellEnd"/>
      <w:r w:rsidRPr="006A4C26">
        <w:rPr>
          <w:rFonts w:ascii="Times New Roman" w:hAnsi="Times New Roman"/>
          <w:color w:val="000000"/>
          <w:sz w:val="28"/>
          <w:szCs w:val="28"/>
        </w:rPr>
        <w:t xml:space="preserve">), </w:t>
      </w:r>
    </w:p>
    <w:p w14:paraId="0DF34690" w14:textId="77777777" w:rsidR="004B6795" w:rsidRPr="006A4C26" w:rsidRDefault="004B6795" w:rsidP="004B6795">
      <w:pPr>
        <w:numPr>
          <w:ilvl w:val="0"/>
          <w:numId w:val="10"/>
        </w:numPr>
        <w:spacing w:after="0" w:line="360" w:lineRule="auto"/>
        <w:ind w:left="0" w:firstLine="709"/>
        <w:jc w:val="both"/>
        <w:rPr>
          <w:rFonts w:ascii="Times New Roman" w:hAnsi="Times New Roman"/>
          <w:color w:val="000000"/>
          <w:sz w:val="28"/>
          <w:szCs w:val="28"/>
        </w:rPr>
      </w:pPr>
      <w:r w:rsidRPr="006A4C26">
        <w:rPr>
          <w:rFonts w:ascii="Times New Roman" w:hAnsi="Times New Roman"/>
          <w:color w:val="000000"/>
          <w:sz w:val="28"/>
          <w:szCs w:val="28"/>
        </w:rPr>
        <w:t xml:space="preserve">«рання дорослість» – 20-40 років (Г. </w:t>
      </w:r>
      <w:proofErr w:type="spellStart"/>
      <w:r w:rsidRPr="006A4C26">
        <w:rPr>
          <w:rFonts w:ascii="Times New Roman" w:hAnsi="Times New Roman"/>
          <w:color w:val="000000"/>
          <w:sz w:val="28"/>
          <w:szCs w:val="28"/>
        </w:rPr>
        <w:t>Крайг</w:t>
      </w:r>
      <w:proofErr w:type="spellEnd"/>
      <w:r w:rsidRPr="006A4C26">
        <w:rPr>
          <w:rFonts w:ascii="Times New Roman" w:hAnsi="Times New Roman"/>
          <w:color w:val="000000"/>
          <w:sz w:val="28"/>
          <w:szCs w:val="28"/>
        </w:rPr>
        <w:t xml:space="preserve">, А. </w:t>
      </w:r>
      <w:proofErr w:type="spellStart"/>
      <w:r w:rsidRPr="006A4C26">
        <w:rPr>
          <w:rFonts w:ascii="Times New Roman" w:hAnsi="Times New Roman"/>
          <w:color w:val="000000"/>
          <w:sz w:val="28"/>
          <w:szCs w:val="28"/>
        </w:rPr>
        <w:t>Реан</w:t>
      </w:r>
      <w:proofErr w:type="spellEnd"/>
      <w:r w:rsidRPr="006A4C26">
        <w:rPr>
          <w:rFonts w:ascii="Times New Roman" w:hAnsi="Times New Roman"/>
          <w:color w:val="000000"/>
          <w:sz w:val="28"/>
          <w:szCs w:val="28"/>
        </w:rPr>
        <w:t xml:space="preserve">), </w:t>
      </w:r>
    </w:p>
    <w:p w14:paraId="48E6C8AC" w14:textId="77777777" w:rsidR="004B6795" w:rsidRPr="006A4C26" w:rsidRDefault="004B6795" w:rsidP="004B6795">
      <w:pPr>
        <w:numPr>
          <w:ilvl w:val="0"/>
          <w:numId w:val="10"/>
        </w:numPr>
        <w:spacing w:after="0" w:line="360" w:lineRule="auto"/>
        <w:ind w:left="0" w:firstLine="709"/>
        <w:jc w:val="both"/>
        <w:rPr>
          <w:rFonts w:ascii="Times New Roman" w:hAnsi="Times New Roman"/>
          <w:color w:val="000000"/>
          <w:sz w:val="28"/>
          <w:szCs w:val="28"/>
        </w:rPr>
      </w:pPr>
      <w:r w:rsidRPr="006A4C26">
        <w:rPr>
          <w:rFonts w:ascii="Times New Roman" w:hAnsi="Times New Roman"/>
          <w:color w:val="000000"/>
          <w:sz w:val="28"/>
          <w:szCs w:val="28"/>
        </w:rPr>
        <w:t xml:space="preserve">«дорослішання» – 23-35 років (Е. </w:t>
      </w:r>
      <w:proofErr w:type="spellStart"/>
      <w:r w:rsidRPr="006A4C26">
        <w:rPr>
          <w:rFonts w:ascii="Times New Roman" w:hAnsi="Times New Roman"/>
          <w:color w:val="000000"/>
          <w:sz w:val="28"/>
          <w:szCs w:val="28"/>
        </w:rPr>
        <w:t>Коуен</w:t>
      </w:r>
      <w:proofErr w:type="spellEnd"/>
      <w:r w:rsidRPr="006A4C26">
        <w:rPr>
          <w:rFonts w:ascii="Times New Roman" w:hAnsi="Times New Roman"/>
          <w:color w:val="000000"/>
          <w:sz w:val="28"/>
          <w:szCs w:val="28"/>
        </w:rPr>
        <w:t xml:space="preserve">), </w:t>
      </w:r>
    </w:p>
    <w:p w14:paraId="58AD3777" w14:textId="77777777" w:rsidR="004B6795" w:rsidRPr="006A4C26" w:rsidRDefault="004B6795" w:rsidP="004B6795">
      <w:pPr>
        <w:numPr>
          <w:ilvl w:val="0"/>
          <w:numId w:val="10"/>
        </w:numPr>
        <w:spacing w:after="0" w:line="360" w:lineRule="auto"/>
        <w:ind w:left="0" w:firstLine="709"/>
        <w:jc w:val="both"/>
        <w:rPr>
          <w:rFonts w:ascii="Times New Roman" w:hAnsi="Times New Roman"/>
          <w:color w:val="000000"/>
          <w:sz w:val="28"/>
          <w:szCs w:val="28"/>
        </w:rPr>
      </w:pPr>
      <w:r w:rsidRPr="006A4C26">
        <w:rPr>
          <w:rFonts w:ascii="Times New Roman" w:hAnsi="Times New Roman"/>
          <w:color w:val="000000"/>
          <w:sz w:val="28"/>
          <w:szCs w:val="28"/>
        </w:rPr>
        <w:t xml:space="preserve">«зрілість, перший період» – 21-35 років (М. П. </w:t>
      </w:r>
      <w:proofErr w:type="spellStart"/>
      <w:r w:rsidRPr="006A4C26">
        <w:rPr>
          <w:rFonts w:ascii="Times New Roman" w:hAnsi="Times New Roman"/>
          <w:color w:val="000000"/>
          <w:sz w:val="28"/>
          <w:szCs w:val="28"/>
        </w:rPr>
        <w:t>Гундобін</w:t>
      </w:r>
      <w:proofErr w:type="spellEnd"/>
      <w:r w:rsidRPr="006A4C26">
        <w:rPr>
          <w:rFonts w:ascii="Times New Roman" w:hAnsi="Times New Roman"/>
          <w:color w:val="000000"/>
          <w:sz w:val="28"/>
          <w:szCs w:val="28"/>
        </w:rPr>
        <w:t xml:space="preserve">), </w:t>
      </w:r>
    </w:p>
    <w:p w14:paraId="0835A6ED" w14:textId="77777777" w:rsidR="004B6795" w:rsidRPr="00580F49" w:rsidRDefault="004B6795" w:rsidP="004B6795">
      <w:pPr>
        <w:numPr>
          <w:ilvl w:val="0"/>
          <w:numId w:val="10"/>
        </w:numPr>
        <w:spacing w:after="0" w:line="360" w:lineRule="auto"/>
        <w:ind w:left="0" w:firstLine="709"/>
        <w:jc w:val="both"/>
        <w:rPr>
          <w:rFonts w:ascii="TimesNewRomanPSMT" w:hAnsi="TimesNewRomanPSMT"/>
          <w:color w:val="000000"/>
          <w:sz w:val="28"/>
          <w:szCs w:val="28"/>
        </w:rPr>
      </w:pPr>
      <w:r w:rsidRPr="00580F49">
        <w:rPr>
          <w:rFonts w:ascii="TimesNewRomanPSMT" w:hAnsi="TimesNewRomanPSMT"/>
          <w:color w:val="000000"/>
          <w:sz w:val="28"/>
          <w:szCs w:val="28"/>
        </w:rPr>
        <w:t>«середній вік, перший період» – 22-25 років чоловіки, 21-35 років жінки (Ананьєв Б. Г.)</w:t>
      </w:r>
      <w:r>
        <w:rPr>
          <w:rFonts w:ascii="Times New Roman" w:hAnsi="Times New Roman"/>
          <w:color w:val="000000"/>
          <w:sz w:val="28"/>
          <w:szCs w:val="28"/>
        </w:rPr>
        <w:t xml:space="preserve"> </w:t>
      </w:r>
      <w:r w:rsidRPr="006C5BFC">
        <w:rPr>
          <w:rFonts w:ascii="Times New Roman" w:hAnsi="Times New Roman"/>
          <w:color w:val="000000"/>
          <w:sz w:val="28"/>
          <w:szCs w:val="28"/>
        </w:rPr>
        <w:t>[2, с. 4-5]</w:t>
      </w:r>
      <w:r>
        <w:rPr>
          <w:rFonts w:ascii="Times New Roman" w:hAnsi="Times New Roman"/>
          <w:color w:val="000000"/>
          <w:sz w:val="28"/>
          <w:szCs w:val="28"/>
        </w:rPr>
        <w:t>.</w:t>
      </w:r>
      <w:r w:rsidRPr="00580F49">
        <w:rPr>
          <w:rFonts w:ascii="TimesNewRomanPSMT" w:hAnsi="TimesNewRomanPSMT"/>
          <w:color w:val="000000"/>
          <w:sz w:val="28"/>
          <w:szCs w:val="28"/>
        </w:rPr>
        <w:t xml:space="preserve"> </w:t>
      </w:r>
    </w:p>
    <w:p w14:paraId="0D518BA5" w14:textId="77777777" w:rsidR="004B6795" w:rsidRPr="007F45FE" w:rsidRDefault="004B6795" w:rsidP="004B6795">
      <w:pPr>
        <w:spacing w:after="0" w:line="360" w:lineRule="auto"/>
        <w:ind w:firstLine="709"/>
        <w:contextualSpacing/>
        <w:jc w:val="both"/>
        <w:rPr>
          <w:rFonts w:ascii="Times New Roman" w:hAnsi="Times New Roman"/>
          <w:bCs/>
          <w:sz w:val="28"/>
          <w:szCs w:val="28"/>
        </w:rPr>
      </w:pPr>
      <w:r w:rsidRPr="00BD1244">
        <w:rPr>
          <w:rFonts w:ascii="Times New Roman" w:hAnsi="Times New Roman"/>
          <w:bCs/>
          <w:sz w:val="28"/>
          <w:szCs w:val="28"/>
        </w:rPr>
        <w:t>У загальному розумінні</w:t>
      </w:r>
      <w:r>
        <w:rPr>
          <w:rFonts w:ascii="Times New Roman" w:hAnsi="Times New Roman"/>
          <w:bCs/>
          <w:sz w:val="28"/>
          <w:szCs w:val="28"/>
        </w:rPr>
        <w:t>,</w:t>
      </w:r>
      <w:r w:rsidRPr="00BD1244">
        <w:rPr>
          <w:rFonts w:ascii="Times New Roman" w:hAnsi="Times New Roman"/>
          <w:bCs/>
          <w:sz w:val="28"/>
          <w:szCs w:val="28"/>
        </w:rPr>
        <w:t xml:space="preserve"> криза (від </w:t>
      </w:r>
      <w:proofErr w:type="spellStart"/>
      <w:r w:rsidRPr="00BD1244">
        <w:rPr>
          <w:rFonts w:ascii="Times New Roman" w:hAnsi="Times New Roman"/>
          <w:bCs/>
          <w:sz w:val="28"/>
          <w:szCs w:val="28"/>
        </w:rPr>
        <w:t>грец</w:t>
      </w:r>
      <w:proofErr w:type="spellEnd"/>
      <w:r w:rsidRPr="00BD1244">
        <w:rPr>
          <w:rFonts w:ascii="Times New Roman" w:hAnsi="Times New Roman"/>
          <w:bCs/>
          <w:sz w:val="28"/>
          <w:szCs w:val="28"/>
        </w:rPr>
        <w:t xml:space="preserve">. </w:t>
      </w:r>
      <w:proofErr w:type="spellStart"/>
      <w:r>
        <w:rPr>
          <w:rFonts w:ascii="Times New Roman" w:hAnsi="Times New Roman"/>
          <w:bCs/>
          <w:sz w:val="28"/>
          <w:szCs w:val="28"/>
          <w:lang w:val="en-US"/>
        </w:rPr>
        <w:t>K</w:t>
      </w:r>
      <w:r w:rsidRPr="00BD1244">
        <w:rPr>
          <w:rFonts w:ascii="Times New Roman" w:hAnsi="Times New Roman"/>
          <w:bCs/>
          <w:sz w:val="28"/>
          <w:szCs w:val="28"/>
          <w:lang w:val="en-US"/>
        </w:rPr>
        <w:t>risis</w:t>
      </w:r>
      <w:proofErr w:type="spellEnd"/>
      <w:r w:rsidRPr="00BD1244">
        <w:rPr>
          <w:rFonts w:ascii="Times New Roman" w:hAnsi="Times New Roman"/>
          <w:bCs/>
          <w:sz w:val="28"/>
          <w:szCs w:val="28"/>
        </w:rPr>
        <w:t xml:space="preserve"> – рішення, поворотний пункт) – це </w:t>
      </w:r>
      <w:r>
        <w:rPr>
          <w:rFonts w:ascii="Times New Roman" w:hAnsi="Times New Roman"/>
          <w:bCs/>
          <w:sz w:val="28"/>
          <w:szCs w:val="28"/>
        </w:rPr>
        <w:t xml:space="preserve">переломний момент, важкий перехідний стан, загострення, небезпечний нестійкий стан або криза – це розлад, занепад, загострення </w:t>
      </w:r>
      <w:r>
        <w:rPr>
          <w:rFonts w:ascii="Times New Roman" w:hAnsi="Times New Roman"/>
          <w:bCs/>
          <w:sz w:val="28"/>
          <w:szCs w:val="28"/>
        </w:rPr>
        <w:lastRenderedPageBreak/>
        <w:t xml:space="preserve">(політичний, економічних, соціальних) протиріч, а також переломний момент хвороби, коли стан хворого поліпшується чи погіршується </w:t>
      </w:r>
      <w:r w:rsidRPr="00FC2FC6">
        <w:rPr>
          <w:rFonts w:ascii="Times New Roman" w:hAnsi="Times New Roman"/>
          <w:bCs/>
          <w:sz w:val="28"/>
          <w:szCs w:val="28"/>
          <w:lang w:val="ru-RU"/>
        </w:rPr>
        <w:t>[</w:t>
      </w:r>
      <w:r>
        <w:rPr>
          <w:rFonts w:ascii="Times New Roman" w:hAnsi="Times New Roman"/>
          <w:bCs/>
          <w:sz w:val="28"/>
          <w:szCs w:val="28"/>
          <w:lang w:val="ru-RU"/>
        </w:rPr>
        <w:t>3</w:t>
      </w:r>
      <w:r w:rsidRPr="00FC2FC6">
        <w:rPr>
          <w:rFonts w:ascii="Times New Roman" w:hAnsi="Times New Roman"/>
          <w:bCs/>
          <w:sz w:val="28"/>
          <w:szCs w:val="28"/>
          <w:lang w:val="ru-RU"/>
        </w:rPr>
        <w:t>]</w:t>
      </w:r>
      <w:r>
        <w:rPr>
          <w:rFonts w:ascii="Times New Roman" w:hAnsi="Times New Roman"/>
          <w:bCs/>
          <w:sz w:val="28"/>
          <w:szCs w:val="28"/>
        </w:rPr>
        <w:t xml:space="preserve">. </w:t>
      </w:r>
    </w:p>
    <w:p w14:paraId="0C66FF9A" w14:textId="77777777" w:rsidR="004B6795" w:rsidRPr="00377433" w:rsidRDefault="004B6795" w:rsidP="004B6795">
      <w:pPr>
        <w:spacing w:after="0" w:line="360" w:lineRule="auto"/>
        <w:ind w:firstLine="708"/>
        <w:contextualSpacing/>
        <w:jc w:val="both"/>
        <w:rPr>
          <w:rFonts w:ascii="Times New Roman" w:hAnsi="Times New Roman"/>
          <w:sz w:val="28"/>
          <w:szCs w:val="28"/>
        </w:rPr>
      </w:pPr>
      <w:r w:rsidRPr="00377433">
        <w:rPr>
          <w:rFonts w:ascii="Times New Roman" w:hAnsi="Times New Roman"/>
          <w:sz w:val="28"/>
          <w:szCs w:val="28"/>
        </w:rPr>
        <w:t xml:space="preserve">Загальновизнаним є факт неминучості криз у житті людини і навіть необхідності переживання. Т.М. Титаренко визначає життєву кризу як гострий і тривалий внутрішній конфлікт щодо життя в цілому, його сенсу, основних цілей та шляхів їх досягнення. Авторка наголошує, що серед </w:t>
      </w:r>
      <w:proofErr w:type="spellStart"/>
      <w:r w:rsidRPr="00377433">
        <w:rPr>
          <w:rFonts w:ascii="Times New Roman" w:hAnsi="Times New Roman"/>
          <w:sz w:val="28"/>
          <w:szCs w:val="28"/>
        </w:rPr>
        <w:t>найнеприємніших</w:t>
      </w:r>
      <w:proofErr w:type="spellEnd"/>
      <w:r w:rsidRPr="00377433">
        <w:rPr>
          <w:rFonts w:ascii="Times New Roman" w:hAnsi="Times New Roman"/>
          <w:sz w:val="28"/>
          <w:szCs w:val="28"/>
        </w:rPr>
        <w:t xml:space="preserve"> кризових переживань є неможливість прогнозувати власне майбутнє. У скрутних життєвих обставинах майбутнє звужується, перспектива втрачається і тривога щодо завтрашнього дня, небажаних несподіванок, можливих неприємностей починає негативно впливати на самопочуття, працездатність, стосунки з оточенням, смак до життя як такий</w:t>
      </w:r>
      <w:r>
        <w:rPr>
          <w:rFonts w:ascii="Times New Roman" w:hAnsi="Times New Roman"/>
          <w:sz w:val="28"/>
          <w:szCs w:val="28"/>
        </w:rPr>
        <w:t xml:space="preserve"> </w:t>
      </w:r>
      <w:r w:rsidRPr="003D5C60">
        <w:rPr>
          <w:rFonts w:ascii="Times New Roman" w:hAnsi="Times New Roman"/>
          <w:sz w:val="28"/>
          <w:szCs w:val="28"/>
        </w:rPr>
        <w:t>[</w:t>
      </w:r>
      <w:r w:rsidRPr="00FC2FC6">
        <w:rPr>
          <w:rFonts w:ascii="Times New Roman" w:hAnsi="Times New Roman"/>
          <w:sz w:val="28"/>
          <w:szCs w:val="28"/>
          <w:lang w:val="ru-RU"/>
        </w:rPr>
        <w:t>1</w:t>
      </w:r>
      <w:r>
        <w:rPr>
          <w:rFonts w:ascii="Times New Roman" w:hAnsi="Times New Roman"/>
          <w:sz w:val="28"/>
          <w:szCs w:val="28"/>
          <w:lang w:val="ru-RU"/>
        </w:rPr>
        <w:t>, с.61</w:t>
      </w:r>
      <w:r w:rsidRPr="00FC2FC6">
        <w:rPr>
          <w:rFonts w:ascii="Times New Roman" w:hAnsi="Times New Roman"/>
          <w:sz w:val="28"/>
          <w:szCs w:val="28"/>
          <w:lang w:val="ru-RU"/>
        </w:rPr>
        <w:t>]</w:t>
      </w:r>
      <w:r w:rsidRPr="00377433">
        <w:rPr>
          <w:rFonts w:ascii="Times New Roman" w:hAnsi="Times New Roman"/>
          <w:sz w:val="28"/>
          <w:szCs w:val="28"/>
        </w:rPr>
        <w:t xml:space="preserve">. </w:t>
      </w:r>
    </w:p>
    <w:p w14:paraId="6668756F" w14:textId="77777777" w:rsidR="004B6795" w:rsidRDefault="004B6795" w:rsidP="004B6795">
      <w:pPr>
        <w:spacing w:after="0" w:line="360" w:lineRule="auto"/>
        <w:ind w:firstLine="708"/>
        <w:contextualSpacing/>
        <w:jc w:val="both"/>
        <w:rPr>
          <w:rFonts w:ascii="Times New Roman" w:hAnsi="Times New Roman"/>
          <w:bCs/>
          <w:sz w:val="28"/>
          <w:szCs w:val="28"/>
        </w:rPr>
      </w:pPr>
      <w:r>
        <w:rPr>
          <w:rFonts w:ascii="Times New Roman" w:hAnsi="Times New Roman"/>
          <w:bCs/>
          <w:sz w:val="28"/>
          <w:szCs w:val="28"/>
        </w:rPr>
        <w:t xml:space="preserve">У психологічному контексті поняття психологічної кризи описують як ситуацію, коли у житті людини старі парадигми вже не працюють, а нові ще не з’явилися. Криза в психології визначається, як важкий стан спричинений якоюсь причиною або як різка зміна статусів особистого життя </w:t>
      </w:r>
      <w:r w:rsidRPr="00FC2FC6">
        <w:rPr>
          <w:rFonts w:ascii="Times New Roman" w:hAnsi="Times New Roman"/>
          <w:bCs/>
          <w:sz w:val="28"/>
          <w:szCs w:val="28"/>
          <w:lang w:val="ru-RU"/>
        </w:rPr>
        <w:t>[</w:t>
      </w:r>
      <w:r>
        <w:rPr>
          <w:rFonts w:ascii="Times New Roman" w:hAnsi="Times New Roman"/>
          <w:bCs/>
          <w:sz w:val="28"/>
          <w:szCs w:val="28"/>
          <w:lang w:val="ru-RU"/>
        </w:rPr>
        <w:t>4, с. 203</w:t>
      </w:r>
      <w:r w:rsidRPr="00FC2FC6">
        <w:rPr>
          <w:rFonts w:ascii="Times New Roman" w:hAnsi="Times New Roman"/>
          <w:bCs/>
          <w:sz w:val="28"/>
          <w:szCs w:val="28"/>
          <w:lang w:val="ru-RU"/>
        </w:rPr>
        <w:t>]</w:t>
      </w:r>
      <w:r>
        <w:rPr>
          <w:rFonts w:ascii="Times New Roman" w:hAnsi="Times New Roman"/>
          <w:bCs/>
          <w:sz w:val="28"/>
          <w:szCs w:val="28"/>
        </w:rPr>
        <w:t>.</w:t>
      </w:r>
    </w:p>
    <w:p w14:paraId="506E0FE5" w14:textId="77777777" w:rsidR="004B6795" w:rsidRDefault="004B6795" w:rsidP="004B6795">
      <w:pPr>
        <w:spacing w:after="0" w:line="360" w:lineRule="auto"/>
        <w:ind w:firstLine="708"/>
        <w:contextualSpacing/>
        <w:jc w:val="both"/>
        <w:rPr>
          <w:rFonts w:ascii="Times New Roman" w:hAnsi="Times New Roman"/>
          <w:bCs/>
          <w:sz w:val="28"/>
          <w:szCs w:val="28"/>
        </w:rPr>
      </w:pPr>
      <w:r>
        <w:rPr>
          <w:rFonts w:ascii="Times New Roman" w:hAnsi="Times New Roman"/>
          <w:bCs/>
          <w:sz w:val="28"/>
          <w:szCs w:val="28"/>
        </w:rPr>
        <w:t xml:space="preserve">Кризи бувають внутрішні (кризи розвитку) та зовнішні (травматичні кризи) </w:t>
      </w:r>
      <w:r w:rsidRPr="00723B19">
        <w:rPr>
          <w:rFonts w:ascii="Times New Roman" w:hAnsi="Times New Roman"/>
          <w:bCs/>
          <w:sz w:val="28"/>
          <w:szCs w:val="28"/>
          <w:lang w:val="ru-RU"/>
        </w:rPr>
        <w:t>[5]</w:t>
      </w:r>
      <w:r>
        <w:rPr>
          <w:rFonts w:ascii="Times New Roman" w:hAnsi="Times New Roman"/>
          <w:bCs/>
          <w:sz w:val="28"/>
          <w:szCs w:val="28"/>
        </w:rPr>
        <w:t xml:space="preserve">. </w:t>
      </w:r>
    </w:p>
    <w:p w14:paraId="2964A59A" w14:textId="77777777" w:rsidR="004B6795" w:rsidRDefault="004B6795" w:rsidP="004B6795">
      <w:pPr>
        <w:spacing w:after="0" w:line="360" w:lineRule="auto"/>
        <w:contextualSpacing/>
        <w:jc w:val="both"/>
        <w:rPr>
          <w:rFonts w:ascii="Times New Roman" w:hAnsi="Times New Roman"/>
          <w:bCs/>
          <w:sz w:val="28"/>
          <w:szCs w:val="28"/>
        </w:rPr>
      </w:pPr>
      <w:r>
        <w:rPr>
          <w:rFonts w:ascii="Times New Roman" w:hAnsi="Times New Roman"/>
          <w:bCs/>
          <w:sz w:val="28"/>
          <w:szCs w:val="28"/>
        </w:rPr>
        <w:t xml:space="preserve">Зовнішні кризи поділяються на: </w:t>
      </w:r>
    </w:p>
    <w:p w14:paraId="1531BD85" w14:textId="77777777" w:rsidR="004B6795" w:rsidRDefault="004B6795" w:rsidP="004B6795">
      <w:pPr>
        <w:numPr>
          <w:ilvl w:val="0"/>
          <w:numId w:val="4"/>
        </w:numPr>
        <w:spacing w:after="0" w:line="360" w:lineRule="auto"/>
        <w:ind w:left="0" w:firstLine="709"/>
        <w:contextualSpacing/>
        <w:jc w:val="both"/>
        <w:rPr>
          <w:rFonts w:ascii="Times New Roman" w:hAnsi="Times New Roman"/>
          <w:bCs/>
          <w:sz w:val="28"/>
          <w:szCs w:val="28"/>
        </w:rPr>
      </w:pPr>
      <w:r>
        <w:rPr>
          <w:rFonts w:ascii="Times New Roman" w:hAnsi="Times New Roman"/>
          <w:bCs/>
          <w:sz w:val="28"/>
          <w:szCs w:val="28"/>
        </w:rPr>
        <w:t xml:space="preserve">травматичні кризи (кризи пов’язані з переживаннями жаху, пов’язаного з загрозою свого життя); </w:t>
      </w:r>
    </w:p>
    <w:p w14:paraId="3040501D" w14:textId="77777777" w:rsidR="004B6795" w:rsidRDefault="004B6795" w:rsidP="004B6795">
      <w:pPr>
        <w:numPr>
          <w:ilvl w:val="0"/>
          <w:numId w:val="4"/>
        </w:numPr>
        <w:spacing w:after="0" w:line="360" w:lineRule="auto"/>
        <w:ind w:left="0" w:firstLine="709"/>
        <w:contextualSpacing/>
        <w:jc w:val="both"/>
        <w:rPr>
          <w:rFonts w:ascii="Times New Roman" w:hAnsi="Times New Roman"/>
          <w:bCs/>
          <w:sz w:val="28"/>
          <w:szCs w:val="28"/>
        </w:rPr>
      </w:pPr>
      <w:r>
        <w:rPr>
          <w:rFonts w:ascii="Times New Roman" w:hAnsi="Times New Roman"/>
          <w:bCs/>
          <w:sz w:val="28"/>
          <w:szCs w:val="28"/>
        </w:rPr>
        <w:t xml:space="preserve">посттравматичний стресовий розлад (ПТСР); </w:t>
      </w:r>
    </w:p>
    <w:p w14:paraId="2E4E363D" w14:textId="77777777" w:rsidR="004B6795" w:rsidRDefault="004B6795" w:rsidP="004B6795">
      <w:pPr>
        <w:numPr>
          <w:ilvl w:val="0"/>
          <w:numId w:val="4"/>
        </w:numPr>
        <w:spacing w:after="0" w:line="360" w:lineRule="auto"/>
        <w:ind w:left="0" w:firstLine="709"/>
        <w:contextualSpacing/>
        <w:jc w:val="both"/>
        <w:rPr>
          <w:rFonts w:ascii="Times New Roman" w:hAnsi="Times New Roman"/>
          <w:bCs/>
          <w:sz w:val="28"/>
          <w:szCs w:val="28"/>
        </w:rPr>
      </w:pPr>
      <w:r>
        <w:rPr>
          <w:rFonts w:ascii="Times New Roman" w:hAnsi="Times New Roman"/>
          <w:bCs/>
          <w:sz w:val="28"/>
          <w:szCs w:val="28"/>
        </w:rPr>
        <w:t xml:space="preserve">кризи утрати (смерть близьких); </w:t>
      </w:r>
    </w:p>
    <w:p w14:paraId="09838380" w14:textId="77777777" w:rsidR="004B6795" w:rsidRDefault="004B6795" w:rsidP="004B6795">
      <w:pPr>
        <w:numPr>
          <w:ilvl w:val="0"/>
          <w:numId w:val="4"/>
        </w:numPr>
        <w:spacing w:after="0" w:line="360" w:lineRule="auto"/>
        <w:ind w:left="0" w:firstLine="709"/>
        <w:contextualSpacing/>
        <w:jc w:val="both"/>
        <w:rPr>
          <w:rFonts w:ascii="Times New Roman" w:hAnsi="Times New Roman"/>
          <w:bCs/>
          <w:sz w:val="28"/>
          <w:szCs w:val="28"/>
        </w:rPr>
      </w:pPr>
      <w:r>
        <w:rPr>
          <w:rFonts w:ascii="Times New Roman" w:hAnsi="Times New Roman"/>
          <w:bCs/>
          <w:sz w:val="28"/>
          <w:szCs w:val="28"/>
        </w:rPr>
        <w:t>кризи  втрати (втрата здоров’я, соціального або матеріально статусу)</w:t>
      </w:r>
      <w:r w:rsidRPr="00723B19">
        <w:rPr>
          <w:rFonts w:ascii="Times New Roman" w:hAnsi="Times New Roman"/>
          <w:bCs/>
          <w:sz w:val="28"/>
          <w:szCs w:val="28"/>
          <w:lang w:val="ru-RU"/>
        </w:rPr>
        <w:t xml:space="preserve"> [5]</w:t>
      </w:r>
      <w:r>
        <w:rPr>
          <w:rFonts w:ascii="Times New Roman" w:hAnsi="Times New Roman"/>
          <w:bCs/>
          <w:sz w:val="28"/>
          <w:szCs w:val="28"/>
        </w:rPr>
        <w:t>;</w:t>
      </w:r>
    </w:p>
    <w:p w14:paraId="155887F7" w14:textId="77777777" w:rsidR="004B6795" w:rsidRDefault="004B6795" w:rsidP="004B6795">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Внутрішні кризи поділяються на : </w:t>
      </w:r>
    </w:p>
    <w:p w14:paraId="0064C6A2" w14:textId="77777777" w:rsidR="004B6795" w:rsidRDefault="004B6795" w:rsidP="004B6795">
      <w:pPr>
        <w:numPr>
          <w:ilvl w:val="0"/>
          <w:numId w:val="4"/>
        </w:numPr>
        <w:spacing w:after="0" w:line="360" w:lineRule="auto"/>
        <w:ind w:left="0" w:firstLine="709"/>
        <w:contextualSpacing/>
        <w:jc w:val="both"/>
        <w:rPr>
          <w:rFonts w:ascii="Times New Roman" w:hAnsi="Times New Roman"/>
          <w:bCs/>
          <w:sz w:val="28"/>
          <w:szCs w:val="28"/>
        </w:rPr>
      </w:pPr>
      <w:r>
        <w:rPr>
          <w:rFonts w:ascii="Times New Roman" w:hAnsi="Times New Roman"/>
          <w:bCs/>
          <w:sz w:val="28"/>
          <w:szCs w:val="28"/>
        </w:rPr>
        <w:t>вікові кризи (пов’язані з переходом у іншій віковий період);</w:t>
      </w:r>
    </w:p>
    <w:p w14:paraId="3524D54C" w14:textId="77777777" w:rsidR="004B6795" w:rsidRDefault="004B6795" w:rsidP="004B6795">
      <w:pPr>
        <w:numPr>
          <w:ilvl w:val="0"/>
          <w:numId w:val="4"/>
        </w:numPr>
        <w:spacing w:after="0" w:line="360" w:lineRule="auto"/>
        <w:ind w:left="0" w:firstLine="709"/>
        <w:contextualSpacing/>
        <w:jc w:val="both"/>
        <w:rPr>
          <w:rFonts w:ascii="Times New Roman" w:hAnsi="Times New Roman"/>
          <w:bCs/>
          <w:sz w:val="28"/>
          <w:szCs w:val="28"/>
        </w:rPr>
      </w:pPr>
      <w:r>
        <w:rPr>
          <w:rFonts w:ascii="Times New Roman" w:hAnsi="Times New Roman"/>
          <w:bCs/>
          <w:sz w:val="28"/>
          <w:szCs w:val="28"/>
        </w:rPr>
        <w:t xml:space="preserve">міжособистісні кризи (пов’язані з відносинами); </w:t>
      </w:r>
    </w:p>
    <w:p w14:paraId="61179109" w14:textId="77777777" w:rsidR="004B6795" w:rsidRDefault="004B6795" w:rsidP="004B6795">
      <w:pPr>
        <w:numPr>
          <w:ilvl w:val="0"/>
          <w:numId w:val="4"/>
        </w:numPr>
        <w:spacing w:after="0" w:line="360" w:lineRule="auto"/>
        <w:ind w:left="0" w:firstLine="709"/>
        <w:contextualSpacing/>
        <w:jc w:val="both"/>
        <w:rPr>
          <w:rFonts w:ascii="Times New Roman" w:hAnsi="Times New Roman"/>
          <w:bCs/>
          <w:sz w:val="28"/>
          <w:szCs w:val="28"/>
        </w:rPr>
      </w:pPr>
      <w:r>
        <w:rPr>
          <w:rFonts w:ascii="Times New Roman" w:hAnsi="Times New Roman"/>
          <w:bCs/>
          <w:sz w:val="28"/>
          <w:szCs w:val="28"/>
        </w:rPr>
        <w:t xml:space="preserve">сімейні кризи (пов’язані з сімейною системою); </w:t>
      </w:r>
    </w:p>
    <w:p w14:paraId="6023F8FC" w14:textId="77777777" w:rsidR="004B6795" w:rsidRDefault="004B6795" w:rsidP="004B6795">
      <w:pPr>
        <w:numPr>
          <w:ilvl w:val="0"/>
          <w:numId w:val="4"/>
        </w:numPr>
        <w:spacing w:after="0" w:line="360" w:lineRule="auto"/>
        <w:ind w:left="0" w:firstLine="709"/>
        <w:contextualSpacing/>
        <w:jc w:val="both"/>
        <w:rPr>
          <w:rFonts w:ascii="Times New Roman" w:hAnsi="Times New Roman"/>
          <w:bCs/>
          <w:sz w:val="28"/>
          <w:szCs w:val="28"/>
        </w:rPr>
      </w:pPr>
      <w:proofErr w:type="spellStart"/>
      <w:r>
        <w:rPr>
          <w:rFonts w:ascii="Times New Roman" w:hAnsi="Times New Roman"/>
          <w:bCs/>
          <w:sz w:val="28"/>
          <w:szCs w:val="28"/>
        </w:rPr>
        <w:t>екзистенційні</w:t>
      </w:r>
      <w:proofErr w:type="spellEnd"/>
      <w:r>
        <w:rPr>
          <w:rFonts w:ascii="Times New Roman" w:hAnsi="Times New Roman"/>
          <w:bCs/>
          <w:sz w:val="28"/>
          <w:szCs w:val="28"/>
        </w:rPr>
        <w:t xml:space="preserve"> або трансформаційні кризи (пов’язані з особистісним або духовним зростанням); </w:t>
      </w:r>
    </w:p>
    <w:p w14:paraId="5F13B8E8" w14:textId="77777777" w:rsidR="004B6795" w:rsidRPr="002D3E98" w:rsidRDefault="004B6795" w:rsidP="004B6795">
      <w:pPr>
        <w:numPr>
          <w:ilvl w:val="0"/>
          <w:numId w:val="4"/>
        </w:numPr>
        <w:spacing w:after="0" w:line="360" w:lineRule="auto"/>
        <w:ind w:left="0" w:firstLine="709"/>
        <w:contextualSpacing/>
        <w:jc w:val="both"/>
        <w:rPr>
          <w:rFonts w:ascii="Times New Roman" w:hAnsi="Times New Roman"/>
          <w:bCs/>
          <w:sz w:val="28"/>
          <w:szCs w:val="28"/>
        </w:rPr>
      </w:pPr>
      <w:r>
        <w:rPr>
          <w:rFonts w:ascii="Times New Roman" w:hAnsi="Times New Roman"/>
          <w:bCs/>
          <w:sz w:val="28"/>
          <w:szCs w:val="28"/>
        </w:rPr>
        <w:t>професійні кризи (пов’язані з етапами професійного розвитку)</w:t>
      </w:r>
      <w:r w:rsidRPr="00723B19">
        <w:rPr>
          <w:rFonts w:ascii="Times New Roman" w:hAnsi="Times New Roman"/>
          <w:bCs/>
          <w:sz w:val="28"/>
          <w:szCs w:val="28"/>
          <w:lang w:val="ru-RU"/>
        </w:rPr>
        <w:t xml:space="preserve"> [5]</w:t>
      </w:r>
      <w:r>
        <w:rPr>
          <w:rFonts w:ascii="Times New Roman" w:hAnsi="Times New Roman"/>
          <w:bCs/>
          <w:sz w:val="28"/>
          <w:szCs w:val="28"/>
        </w:rPr>
        <w:t xml:space="preserve">; </w:t>
      </w:r>
    </w:p>
    <w:p w14:paraId="12A98290" w14:textId="77777777" w:rsidR="004B6795" w:rsidRDefault="004B6795" w:rsidP="004B6795">
      <w:pPr>
        <w:spacing w:after="0" w:line="360" w:lineRule="auto"/>
        <w:ind w:firstLine="708"/>
        <w:contextualSpacing/>
        <w:jc w:val="both"/>
        <w:rPr>
          <w:rFonts w:ascii="Times New Roman" w:hAnsi="Times New Roman"/>
          <w:bCs/>
          <w:sz w:val="28"/>
          <w:szCs w:val="28"/>
        </w:rPr>
      </w:pPr>
      <w:r>
        <w:rPr>
          <w:rFonts w:ascii="Times New Roman" w:hAnsi="Times New Roman"/>
          <w:bCs/>
          <w:sz w:val="28"/>
          <w:szCs w:val="28"/>
        </w:rPr>
        <w:lastRenderedPageBreak/>
        <w:t xml:space="preserve">У контексті віку ранньої дорослості розглядатимуться саме внутрішні кризи. </w:t>
      </w:r>
    </w:p>
    <w:p w14:paraId="0C027F78" w14:textId="77777777" w:rsidR="004B6795" w:rsidRDefault="004B6795" w:rsidP="004B6795">
      <w:pPr>
        <w:spacing w:after="0" w:line="360" w:lineRule="auto"/>
        <w:ind w:firstLine="708"/>
        <w:contextualSpacing/>
        <w:jc w:val="both"/>
        <w:rPr>
          <w:rFonts w:ascii="Times New Roman" w:hAnsi="Times New Roman"/>
          <w:bCs/>
          <w:sz w:val="28"/>
          <w:szCs w:val="28"/>
        </w:rPr>
      </w:pPr>
      <w:r>
        <w:rPr>
          <w:rFonts w:ascii="Times New Roman" w:hAnsi="Times New Roman"/>
          <w:bCs/>
          <w:sz w:val="28"/>
          <w:szCs w:val="28"/>
        </w:rPr>
        <w:t>Внутрішні кризи у свою чергу поділяються на нормативні та ненормативні</w:t>
      </w:r>
      <w:r w:rsidRPr="00723B19">
        <w:rPr>
          <w:rFonts w:ascii="Times New Roman" w:hAnsi="Times New Roman"/>
          <w:bCs/>
          <w:sz w:val="28"/>
          <w:szCs w:val="28"/>
          <w:lang w:val="ru-RU"/>
        </w:rPr>
        <w:t xml:space="preserve"> [5]</w:t>
      </w:r>
      <w:r>
        <w:rPr>
          <w:rFonts w:ascii="Times New Roman" w:hAnsi="Times New Roman"/>
          <w:bCs/>
          <w:sz w:val="28"/>
          <w:szCs w:val="28"/>
        </w:rPr>
        <w:t xml:space="preserve">. </w:t>
      </w:r>
    </w:p>
    <w:p w14:paraId="56E0D810" w14:textId="77777777" w:rsidR="004B6795" w:rsidRDefault="004B6795" w:rsidP="004B6795">
      <w:pPr>
        <w:spacing w:after="0" w:line="360" w:lineRule="auto"/>
        <w:ind w:firstLine="708"/>
        <w:contextualSpacing/>
        <w:jc w:val="both"/>
        <w:rPr>
          <w:rFonts w:ascii="Times New Roman" w:hAnsi="Times New Roman"/>
          <w:bCs/>
          <w:sz w:val="28"/>
          <w:szCs w:val="28"/>
        </w:rPr>
      </w:pPr>
      <w:r>
        <w:rPr>
          <w:rFonts w:ascii="Times New Roman" w:hAnsi="Times New Roman"/>
          <w:bCs/>
          <w:sz w:val="28"/>
          <w:szCs w:val="28"/>
        </w:rPr>
        <w:t xml:space="preserve">Ненормативні кризи пов’язані с появою неочікуваних кризових ситуацій, наприклад, з ранньої смертю близьких, втратою роботи, хворобами та іншими кризовими станами. Ненормативні кризи розвитку проявляються індивідуально та проходять у людей по різному. </w:t>
      </w:r>
    </w:p>
    <w:p w14:paraId="0ACDC3DE" w14:textId="77777777" w:rsidR="004B6795" w:rsidRDefault="004B6795" w:rsidP="004B6795">
      <w:pPr>
        <w:spacing w:after="0" w:line="360" w:lineRule="auto"/>
        <w:ind w:firstLine="708"/>
        <w:contextualSpacing/>
        <w:jc w:val="both"/>
        <w:rPr>
          <w:rFonts w:ascii="Times New Roman" w:hAnsi="Times New Roman"/>
          <w:bCs/>
          <w:sz w:val="28"/>
          <w:szCs w:val="28"/>
        </w:rPr>
      </w:pPr>
      <w:r>
        <w:rPr>
          <w:rFonts w:ascii="Times New Roman" w:hAnsi="Times New Roman"/>
          <w:bCs/>
          <w:sz w:val="28"/>
          <w:szCs w:val="28"/>
        </w:rPr>
        <w:t>Нормативні кризи – це ті кризи через які ми проходимо у своєму розвитку. Наприклад, вікові кризи – ми не можемо їх уникнути. У дитячому віці кризи можуть проходити досить м’яко, батики можуть навіть не помітити кризу 2-3 років. А криза 6-7 років буде дуже яскраво виражатися, або може бути і навпаки: криза 2-3 років проходи важно, а 6-7 легко</w:t>
      </w:r>
      <w:r w:rsidRPr="009B3166">
        <w:rPr>
          <w:rFonts w:ascii="Times New Roman" w:hAnsi="Times New Roman"/>
          <w:bCs/>
          <w:sz w:val="28"/>
          <w:szCs w:val="28"/>
          <w:lang w:val="ru-RU"/>
        </w:rPr>
        <w:t xml:space="preserve"> </w:t>
      </w:r>
      <w:r w:rsidRPr="00723B19">
        <w:rPr>
          <w:rFonts w:ascii="Times New Roman" w:hAnsi="Times New Roman"/>
          <w:bCs/>
          <w:sz w:val="28"/>
          <w:szCs w:val="28"/>
          <w:lang w:val="ru-RU"/>
        </w:rPr>
        <w:t>[5]</w:t>
      </w:r>
      <w:r>
        <w:rPr>
          <w:rFonts w:ascii="Times New Roman" w:hAnsi="Times New Roman"/>
          <w:bCs/>
          <w:sz w:val="28"/>
          <w:szCs w:val="28"/>
        </w:rPr>
        <w:t xml:space="preserve">. </w:t>
      </w:r>
    </w:p>
    <w:p w14:paraId="12DFDE43" w14:textId="77777777" w:rsidR="004B6795" w:rsidRDefault="004B6795" w:rsidP="004B6795">
      <w:pPr>
        <w:spacing w:after="0" w:line="360" w:lineRule="auto"/>
        <w:ind w:firstLine="708"/>
        <w:contextualSpacing/>
        <w:jc w:val="both"/>
        <w:rPr>
          <w:rFonts w:ascii="Times New Roman" w:hAnsi="Times New Roman"/>
          <w:bCs/>
          <w:sz w:val="28"/>
          <w:szCs w:val="28"/>
        </w:rPr>
      </w:pPr>
      <w:r>
        <w:rPr>
          <w:rFonts w:ascii="Times New Roman" w:hAnsi="Times New Roman"/>
          <w:bCs/>
          <w:sz w:val="28"/>
          <w:szCs w:val="28"/>
        </w:rPr>
        <w:t xml:space="preserve">У віці ранньої дорослості, також, є кризи які людина майже не помічає або не помічає взагалі. Наприклад кризи першого- четвертого років навчання, яка може проходити без сильного помітного впливу на життя індивіда.  </w:t>
      </w:r>
    </w:p>
    <w:p w14:paraId="315E762D" w14:textId="77777777" w:rsidR="004B6795" w:rsidRDefault="004B6795" w:rsidP="004B6795">
      <w:pPr>
        <w:spacing w:after="0" w:line="360" w:lineRule="auto"/>
        <w:ind w:firstLine="708"/>
        <w:contextualSpacing/>
        <w:jc w:val="both"/>
        <w:rPr>
          <w:rFonts w:ascii="Times New Roman" w:hAnsi="Times New Roman"/>
          <w:bCs/>
          <w:sz w:val="28"/>
          <w:szCs w:val="28"/>
        </w:rPr>
      </w:pPr>
      <w:r>
        <w:rPr>
          <w:rFonts w:ascii="Times New Roman" w:hAnsi="Times New Roman"/>
          <w:bCs/>
          <w:sz w:val="28"/>
          <w:szCs w:val="28"/>
        </w:rPr>
        <w:t xml:space="preserve">Нормативні кризи – це кризи, через які проходять майже усі люди. До нормативних криз відносяться усі ключові кризи в розвитку, в усіх сферах в яких розвивається людина. </w:t>
      </w:r>
    </w:p>
    <w:p w14:paraId="0FE85AEB" w14:textId="77777777" w:rsidR="004B6795" w:rsidRDefault="004B6795" w:rsidP="004B6795">
      <w:pPr>
        <w:spacing w:after="0" w:line="360" w:lineRule="auto"/>
        <w:ind w:firstLine="708"/>
        <w:contextualSpacing/>
        <w:jc w:val="both"/>
        <w:rPr>
          <w:rFonts w:ascii="Times New Roman" w:hAnsi="Times New Roman"/>
          <w:bCs/>
          <w:sz w:val="28"/>
          <w:szCs w:val="28"/>
        </w:rPr>
      </w:pPr>
      <w:r>
        <w:rPr>
          <w:rFonts w:ascii="Times New Roman" w:hAnsi="Times New Roman"/>
          <w:bCs/>
          <w:sz w:val="28"/>
          <w:szCs w:val="28"/>
        </w:rPr>
        <w:t xml:space="preserve">Тобто: </w:t>
      </w:r>
    </w:p>
    <w:p w14:paraId="5FF4902F" w14:textId="77777777" w:rsidR="004B6795" w:rsidRDefault="004B6795" w:rsidP="004B6795">
      <w:pPr>
        <w:numPr>
          <w:ilvl w:val="0"/>
          <w:numId w:val="5"/>
        </w:numPr>
        <w:spacing w:after="0" w:line="360" w:lineRule="auto"/>
        <w:ind w:left="0" w:firstLine="709"/>
        <w:contextualSpacing/>
        <w:jc w:val="both"/>
        <w:rPr>
          <w:rFonts w:ascii="Times New Roman" w:hAnsi="Times New Roman"/>
          <w:bCs/>
          <w:sz w:val="28"/>
          <w:szCs w:val="28"/>
        </w:rPr>
      </w:pPr>
      <w:r>
        <w:rPr>
          <w:rFonts w:ascii="Times New Roman" w:hAnsi="Times New Roman"/>
          <w:bCs/>
          <w:sz w:val="28"/>
          <w:szCs w:val="28"/>
        </w:rPr>
        <w:t xml:space="preserve">як індивід, людина розвивається через вікові кризи; </w:t>
      </w:r>
    </w:p>
    <w:p w14:paraId="444C385C" w14:textId="77777777" w:rsidR="004B6795" w:rsidRDefault="004B6795" w:rsidP="004B6795">
      <w:pPr>
        <w:numPr>
          <w:ilvl w:val="0"/>
          <w:numId w:val="5"/>
        </w:numPr>
        <w:spacing w:after="0" w:line="360" w:lineRule="auto"/>
        <w:ind w:left="0" w:firstLine="709"/>
        <w:contextualSpacing/>
        <w:jc w:val="both"/>
        <w:rPr>
          <w:rFonts w:ascii="Times New Roman" w:hAnsi="Times New Roman"/>
          <w:bCs/>
          <w:sz w:val="28"/>
          <w:szCs w:val="28"/>
        </w:rPr>
      </w:pPr>
      <w:r>
        <w:rPr>
          <w:rFonts w:ascii="Times New Roman" w:hAnsi="Times New Roman"/>
          <w:bCs/>
          <w:sz w:val="28"/>
          <w:szCs w:val="28"/>
        </w:rPr>
        <w:t xml:space="preserve">як партнер по відносинам через міжособистісні кризи; </w:t>
      </w:r>
    </w:p>
    <w:p w14:paraId="3B1B00BB" w14:textId="77777777" w:rsidR="004B6795" w:rsidRDefault="004B6795" w:rsidP="004B6795">
      <w:pPr>
        <w:numPr>
          <w:ilvl w:val="0"/>
          <w:numId w:val="5"/>
        </w:numPr>
        <w:spacing w:after="0" w:line="360" w:lineRule="auto"/>
        <w:ind w:left="0" w:firstLine="709"/>
        <w:contextualSpacing/>
        <w:jc w:val="both"/>
        <w:rPr>
          <w:rFonts w:ascii="Times New Roman" w:hAnsi="Times New Roman"/>
          <w:bCs/>
          <w:sz w:val="28"/>
          <w:szCs w:val="28"/>
        </w:rPr>
      </w:pPr>
      <w:r>
        <w:rPr>
          <w:rFonts w:ascii="Times New Roman" w:hAnsi="Times New Roman"/>
          <w:bCs/>
          <w:sz w:val="28"/>
          <w:szCs w:val="28"/>
        </w:rPr>
        <w:t xml:space="preserve">як елемент сімейної системи – через сімейні кризи; </w:t>
      </w:r>
    </w:p>
    <w:p w14:paraId="15F7E193" w14:textId="77777777" w:rsidR="004B6795" w:rsidRDefault="004B6795" w:rsidP="004B6795">
      <w:pPr>
        <w:numPr>
          <w:ilvl w:val="0"/>
          <w:numId w:val="5"/>
        </w:numPr>
        <w:spacing w:after="0" w:line="360" w:lineRule="auto"/>
        <w:ind w:left="0" w:firstLine="709"/>
        <w:contextualSpacing/>
        <w:jc w:val="both"/>
        <w:rPr>
          <w:rFonts w:ascii="Times New Roman" w:hAnsi="Times New Roman"/>
          <w:bCs/>
          <w:sz w:val="28"/>
          <w:szCs w:val="28"/>
        </w:rPr>
      </w:pPr>
      <w:r>
        <w:rPr>
          <w:rFonts w:ascii="Times New Roman" w:hAnsi="Times New Roman"/>
          <w:bCs/>
          <w:sz w:val="28"/>
          <w:szCs w:val="28"/>
        </w:rPr>
        <w:t xml:space="preserve">як особистість – через </w:t>
      </w:r>
      <w:proofErr w:type="spellStart"/>
      <w:r>
        <w:rPr>
          <w:rFonts w:ascii="Times New Roman" w:hAnsi="Times New Roman"/>
          <w:bCs/>
          <w:sz w:val="28"/>
          <w:szCs w:val="28"/>
        </w:rPr>
        <w:t>екзистенційні</w:t>
      </w:r>
      <w:proofErr w:type="spellEnd"/>
      <w:r>
        <w:rPr>
          <w:rFonts w:ascii="Times New Roman" w:hAnsi="Times New Roman"/>
          <w:bCs/>
          <w:sz w:val="28"/>
          <w:szCs w:val="28"/>
        </w:rPr>
        <w:t xml:space="preserve"> кризи; </w:t>
      </w:r>
    </w:p>
    <w:p w14:paraId="61957D7F" w14:textId="77777777" w:rsidR="004B6795" w:rsidRDefault="004B6795" w:rsidP="004B6795">
      <w:pPr>
        <w:numPr>
          <w:ilvl w:val="0"/>
          <w:numId w:val="5"/>
        </w:numPr>
        <w:spacing w:after="0" w:line="360" w:lineRule="auto"/>
        <w:ind w:left="0" w:firstLine="709"/>
        <w:contextualSpacing/>
        <w:jc w:val="both"/>
        <w:rPr>
          <w:rFonts w:ascii="Times New Roman" w:hAnsi="Times New Roman"/>
          <w:bCs/>
          <w:sz w:val="28"/>
          <w:szCs w:val="28"/>
        </w:rPr>
      </w:pPr>
      <w:r>
        <w:rPr>
          <w:rFonts w:ascii="Times New Roman" w:hAnsi="Times New Roman"/>
          <w:bCs/>
          <w:sz w:val="28"/>
          <w:szCs w:val="28"/>
        </w:rPr>
        <w:t xml:space="preserve">як професіонал – через професійні кризи. </w:t>
      </w:r>
    </w:p>
    <w:p w14:paraId="3EFC5AB6" w14:textId="77777777" w:rsidR="004B6795" w:rsidRPr="00377433" w:rsidRDefault="004B6795" w:rsidP="004B6795">
      <w:pPr>
        <w:spacing w:after="0" w:line="360" w:lineRule="auto"/>
        <w:contextualSpacing/>
        <w:jc w:val="both"/>
        <w:rPr>
          <w:rFonts w:ascii="Times New Roman" w:hAnsi="Times New Roman"/>
          <w:bCs/>
          <w:sz w:val="28"/>
          <w:szCs w:val="28"/>
        </w:rPr>
      </w:pPr>
    </w:p>
    <w:p w14:paraId="7230CF55" w14:textId="77777777" w:rsidR="004B6795" w:rsidRDefault="004B6795" w:rsidP="004B6795">
      <w:pPr>
        <w:spacing w:after="0" w:line="360" w:lineRule="auto"/>
        <w:ind w:firstLine="708"/>
        <w:contextualSpacing/>
        <w:jc w:val="both"/>
        <w:rPr>
          <w:rFonts w:ascii="Times New Roman" w:hAnsi="Times New Roman"/>
          <w:color w:val="000000"/>
          <w:sz w:val="28"/>
          <w:szCs w:val="28"/>
          <w:shd w:val="clear" w:color="auto" w:fill="FFFFFF"/>
        </w:rPr>
      </w:pPr>
      <w:r w:rsidRPr="003D53AD">
        <w:rPr>
          <w:rFonts w:ascii="Times New Roman" w:hAnsi="Times New Roman"/>
          <w:color w:val="000000"/>
          <w:sz w:val="28"/>
          <w:szCs w:val="28"/>
          <w:shd w:val="clear" w:color="auto" w:fill="FFFFFF"/>
        </w:rPr>
        <w:t>Найхарактернішими кризами становлення є вікові кризи. Вікові кризи – це нормативні криз</w:t>
      </w:r>
      <w:r>
        <w:rPr>
          <w:rFonts w:ascii="Times New Roman" w:hAnsi="Times New Roman"/>
          <w:color w:val="000000"/>
          <w:sz w:val="28"/>
          <w:szCs w:val="28"/>
          <w:shd w:val="clear" w:color="auto" w:fill="FFFFFF"/>
        </w:rPr>
        <w:t>и</w:t>
      </w:r>
      <w:r w:rsidRPr="003D53AD">
        <w:rPr>
          <w:rFonts w:ascii="Times New Roman" w:hAnsi="Times New Roman"/>
          <w:color w:val="000000"/>
          <w:sz w:val="28"/>
          <w:szCs w:val="28"/>
          <w:shd w:val="clear" w:color="auto" w:fill="FFFFFF"/>
        </w:rPr>
        <w:t xml:space="preserve">, тобто вони є необхідними для нормального процесу становлення особистості. </w:t>
      </w:r>
    </w:p>
    <w:p w14:paraId="558EDA33" w14:textId="77777777" w:rsidR="004B6795" w:rsidRDefault="004B6795" w:rsidP="004B6795">
      <w:pPr>
        <w:spacing w:after="0" w:line="360" w:lineRule="auto"/>
        <w:ind w:firstLine="708"/>
        <w:contextualSpacing/>
        <w:jc w:val="both"/>
        <w:rPr>
          <w:rFonts w:ascii="Times New Roman" w:hAnsi="Times New Roman"/>
          <w:color w:val="000000"/>
          <w:sz w:val="28"/>
          <w:szCs w:val="28"/>
          <w:shd w:val="clear" w:color="auto" w:fill="FFFFFF"/>
        </w:rPr>
      </w:pPr>
      <w:r w:rsidRPr="003D53AD">
        <w:rPr>
          <w:rFonts w:ascii="Times New Roman" w:hAnsi="Times New Roman"/>
          <w:color w:val="000000"/>
          <w:sz w:val="28"/>
          <w:szCs w:val="28"/>
          <w:shd w:val="clear" w:color="auto" w:fill="FFFFFF"/>
        </w:rPr>
        <w:t xml:space="preserve">Для вікових криз властиві чималі зміни, які  відбуваються у житті людини. Це формування психологічних новоутворень, зміна провідної діяльності і тому </w:t>
      </w:r>
      <w:r w:rsidRPr="003D53AD">
        <w:rPr>
          <w:rFonts w:ascii="Times New Roman" w:hAnsi="Times New Roman"/>
          <w:color w:val="000000"/>
          <w:sz w:val="28"/>
          <w:szCs w:val="28"/>
          <w:shd w:val="clear" w:color="auto" w:fill="FFFFFF"/>
        </w:rPr>
        <w:lastRenderedPageBreak/>
        <w:t>подібне. Ці зміни завжди супроводжуються зміною ролей, оскільки певна діяльність (гра, спілкування, навчання і т. д.) передбачає і відповідну особистісну роль людини</w:t>
      </w:r>
      <w:r w:rsidRPr="009B3166">
        <w:rPr>
          <w:rFonts w:ascii="Times New Roman" w:hAnsi="Times New Roman"/>
          <w:color w:val="000000"/>
          <w:sz w:val="28"/>
          <w:szCs w:val="28"/>
          <w:shd w:val="clear" w:color="auto" w:fill="FFFFFF"/>
        </w:rPr>
        <w:t xml:space="preserve"> [6]</w:t>
      </w:r>
      <w:r w:rsidRPr="003D53AD">
        <w:rPr>
          <w:rFonts w:ascii="Times New Roman" w:hAnsi="Times New Roman"/>
          <w:color w:val="000000"/>
          <w:sz w:val="28"/>
          <w:szCs w:val="28"/>
          <w:shd w:val="clear" w:color="auto" w:fill="FFFFFF"/>
        </w:rPr>
        <w:t xml:space="preserve">. </w:t>
      </w:r>
    </w:p>
    <w:p w14:paraId="6455CD23" w14:textId="77777777" w:rsidR="004B6795" w:rsidRDefault="004B6795" w:rsidP="004B6795">
      <w:pPr>
        <w:spacing w:after="0" w:line="360" w:lineRule="auto"/>
        <w:ind w:firstLine="708"/>
        <w:contextualSpacing/>
        <w:jc w:val="both"/>
        <w:rPr>
          <w:rFonts w:ascii="Times New Roman" w:hAnsi="Times New Roman"/>
          <w:color w:val="000000"/>
          <w:sz w:val="28"/>
          <w:szCs w:val="28"/>
          <w:shd w:val="clear" w:color="auto" w:fill="FFFFFF"/>
        </w:rPr>
      </w:pPr>
      <w:r w:rsidRPr="003D53AD">
        <w:rPr>
          <w:rFonts w:ascii="Times New Roman" w:hAnsi="Times New Roman"/>
          <w:color w:val="000000"/>
          <w:sz w:val="28"/>
          <w:szCs w:val="28"/>
          <w:shd w:val="clear" w:color="auto" w:fill="FFFFFF"/>
        </w:rPr>
        <w:t>Тобто можна сказати, що вікові кризи – це кризи дорослішання.</w:t>
      </w:r>
    </w:p>
    <w:p w14:paraId="4AABA629" w14:textId="77777777" w:rsidR="004B6795" w:rsidRDefault="004B6795" w:rsidP="004B6795">
      <w:pPr>
        <w:shd w:val="clear" w:color="auto" w:fill="FFFFFF"/>
        <w:spacing w:after="0" w:line="360" w:lineRule="auto"/>
        <w:ind w:firstLine="708"/>
        <w:jc w:val="both"/>
        <w:rPr>
          <w:rFonts w:ascii="Times New Roman" w:hAnsi="Times New Roman"/>
          <w:sz w:val="28"/>
          <w:szCs w:val="28"/>
        </w:rPr>
      </w:pPr>
      <w:r w:rsidRPr="001B1F43">
        <w:rPr>
          <w:rFonts w:ascii="Times New Roman" w:hAnsi="Times New Roman"/>
          <w:sz w:val="28"/>
          <w:szCs w:val="28"/>
        </w:rPr>
        <w:t xml:space="preserve">Життя кожної людини складається з певних періодів, етапів, стадій. Стан, що виникає з моменту завершення певного вікового етапу і триває до утворення іншого, </w:t>
      </w:r>
      <w:proofErr w:type="spellStart"/>
      <w:r w:rsidRPr="001B1F43">
        <w:rPr>
          <w:rFonts w:ascii="Times New Roman" w:hAnsi="Times New Roman"/>
          <w:sz w:val="28"/>
          <w:szCs w:val="28"/>
        </w:rPr>
        <w:t>переживається</w:t>
      </w:r>
      <w:proofErr w:type="spellEnd"/>
      <w:r w:rsidRPr="001B1F43">
        <w:rPr>
          <w:rFonts w:ascii="Times New Roman" w:hAnsi="Times New Roman"/>
          <w:sz w:val="28"/>
          <w:szCs w:val="28"/>
        </w:rPr>
        <w:t xml:space="preserve"> як важкий, хворобливий, кризовий. Такі кризи в психології мають назву вікових. </w:t>
      </w:r>
    </w:p>
    <w:p w14:paraId="361242B2" w14:textId="77777777" w:rsidR="004B6795" w:rsidRPr="001B1F43" w:rsidRDefault="004B6795" w:rsidP="004B6795">
      <w:pPr>
        <w:shd w:val="clear" w:color="auto" w:fill="FFFFFF"/>
        <w:spacing w:after="0" w:line="360" w:lineRule="auto"/>
        <w:ind w:firstLine="708"/>
        <w:jc w:val="both"/>
        <w:rPr>
          <w:rFonts w:ascii="Times New Roman" w:hAnsi="Times New Roman"/>
          <w:color w:val="000000"/>
          <w:sz w:val="28"/>
          <w:szCs w:val="28"/>
          <w:shd w:val="clear" w:color="auto" w:fill="FFFFFF"/>
        </w:rPr>
      </w:pPr>
      <w:r w:rsidRPr="001B1F43">
        <w:rPr>
          <w:rFonts w:ascii="Times New Roman" w:hAnsi="Times New Roman"/>
          <w:sz w:val="28"/>
          <w:szCs w:val="28"/>
        </w:rPr>
        <w:t>Вікова криза – нормативний, нестабільний процес, який виникає під час переходу людини від одного вікового періоду до іншого і пов’язаний з якісними перетвореннями у соціальних відносинах, діяльності, свідомості та виявляється в цілісних психічних і особистісних змінах</w:t>
      </w:r>
      <w:r w:rsidRPr="009B3166">
        <w:rPr>
          <w:rFonts w:ascii="Times New Roman" w:hAnsi="Times New Roman"/>
          <w:sz w:val="28"/>
          <w:szCs w:val="28"/>
        </w:rPr>
        <w:t xml:space="preserve"> [7, </w:t>
      </w:r>
      <w:r>
        <w:rPr>
          <w:rFonts w:ascii="Times New Roman" w:hAnsi="Times New Roman"/>
          <w:sz w:val="28"/>
          <w:szCs w:val="28"/>
          <w:lang w:val="en-US"/>
        </w:rPr>
        <w:t>c</w:t>
      </w:r>
      <w:r w:rsidRPr="009B3166">
        <w:rPr>
          <w:rFonts w:ascii="Times New Roman" w:hAnsi="Times New Roman"/>
          <w:sz w:val="28"/>
          <w:szCs w:val="28"/>
        </w:rPr>
        <w:t>. 38]</w:t>
      </w:r>
      <w:r w:rsidRPr="001B1F43">
        <w:rPr>
          <w:rFonts w:ascii="Times New Roman" w:hAnsi="Times New Roman"/>
          <w:sz w:val="28"/>
          <w:szCs w:val="28"/>
        </w:rPr>
        <w:t>.</w:t>
      </w:r>
      <w:r>
        <w:rPr>
          <w:rFonts w:ascii="Times New Roman" w:hAnsi="Times New Roman"/>
          <w:sz w:val="28"/>
          <w:szCs w:val="28"/>
        </w:rPr>
        <w:t xml:space="preserve"> </w:t>
      </w:r>
    </w:p>
    <w:p w14:paraId="75956B4C" w14:textId="77777777" w:rsidR="004B6795" w:rsidRDefault="004B6795" w:rsidP="004B6795">
      <w:pPr>
        <w:spacing w:after="0" w:line="360" w:lineRule="auto"/>
        <w:ind w:firstLine="708"/>
        <w:contextualSpacing/>
        <w:jc w:val="both"/>
        <w:rPr>
          <w:rFonts w:ascii="Times New Roman" w:hAnsi="Times New Roman"/>
          <w:color w:val="000000"/>
          <w:sz w:val="28"/>
          <w:szCs w:val="28"/>
          <w:shd w:val="clear" w:color="auto" w:fill="FFFFFF"/>
        </w:rPr>
      </w:pPr>
      <w:r w:rsidRPr="003D53AD">
        <w:rPr>
          <w:rFonts w:ascii="Times New Roman" w:hAnsi="Times New Roman"/>
          <w:color w:val="000000"/>
          <w:sz w:val="28"/>
          <w:szCs w:val="28"/>
          <w:shd w:val="clear" w:color="auto" w:fill="FFFFFF"/>
        </w:rPr>
        <w:t xml:space="preserve">Кризи становлення особистості характерні не лише для дитинства, </w:t>
      </w:r>
      <w:proofErr w:type="spellStart"/>
      <w:r w:rsidRPr="003D53AD">
        <w:rPr>
          <w:rFonts w:ascii="Times New Roman" w:hAnsi="Times New Roman"/>
          <w:color w:val="000000"/>
          <w:sz w:val="28"/>
          <w:szCs w:val="28"/>
          <w:shd w:val="clear" w:color="auto" w:fill="FFFFFF"/>
        </w:rPr>
        <w:t>підлітковості</w:t>
      </w:r>
      <w:proofErr w:type="spellEnd"/>
      <w:r w:rsidRPr="003D53AD">
        <w:rPr>
          <w:rFonts w:ascii="Times New Roman" w:hAnsi="Times New Roman"/>
          <w:color w:val="000000"/>
          <w:sz w:val="28"/>
          <w:szCs w:val="28"/>
          <w:shd w:val="clear" w:color="auto" w:fill="FFFFFF"/>
        </w:rPr>
        <w:t xml:space="preserve"> та юності. На думку багатьох авторів, усе життя людини закономірно супроводжується чергуванням певних періодів. Так, ще давні мислителі ділили життя людини на віки чи цикли (у Гіппократа, наприклад, по 7 років) що починаються і закінчуються переломними, критичними фазами (</w:t>
      </w:r>
      <w:proofErr w:type="spellStart"/>
      <w:r w:rsidRPr="003D53AD">
        <w:rPr>
          <w:rFonts w:ascii="Times New Roman" w:hAnsi="Times New Roman"/>
          <w:color w:val="000000"/>
          <w:sz w:val="28"/>
          <w:szCs w:val="28"/>
          <w:shd w:val="clear" w:color="auto" w:fill="FFFFFF"/>
        </w:rPr>
        <w:t>Толстых</w:t>
      </w:r>
      <w:proofErr w:type="spellEnd"/>
      <w:r w:rsidRPr="003D53AD">
        <w:rPr>
          <w:rFonts w:ascii="Times New Roman" w:hAnsi="Times New Roman"/>
          <w:color w:val="000000"/>
          <w:sz w:val="28"/>
          <w:szCs w:val="28"/>
          <w:shd w:val="clear" w:color="auto" w:fill="FFFFFF"/>
        </w:rPr>
        <w:t xml:space="preserve"> А. В., 1988,)</w:t>
      </w:r>
      <w:r>
        <w:rPr>
          <w:rFonts w:ascii="Times New Roman" w:hAnsi="Times New Roman"/>
          <w:color w:val="000000"/>
          <w:sz w:val="28"/>
          <w:szCs w:val="28"/>
          <w:shd w:val="clear" w:color="auto" w:fill="FFFFFF"/>
        </w:rPr>
        <w:t xml:space="preserve"> </w:t>
      </w:r>
      <w:r w:rsidRPr="00DC4EDF">
        <w:rPr>
          <w:rFonts w:ascii="Times New Roman" w:hAnsi="Times New Roman"/>
          <w:color w:val="000000"/>
          <w:sz w:val="28"/>
          <w:szCs w:val="28"/>
          <w:shd w:val="clear" w:color="auto" w:fill="FFFFFF"/>
          <w:lang w:val="ru-RU"/>
        </w:rPr>
        <w:t>[6]</w:t>
      </w:r>
      <w:r>
        <w:rPr>
          <w:rFonts w:ascii="Times New Roman" w:hAnsi="Times New Roman"/>
          <w:color w:val="000000"/>
          <w:sz w:val="28"/>
          <w:szCs w:val="28"/>
          <w:shd w:val="clear" w:color="auto" w:fill="FFFFFF"/>
        </w:rPr>
        <w:t xml:space="preserve">. </w:t>
      </w:r>
    </w:p>
    <w:p w14:paraId="00422B23" w14:textId="77777777" w:rsidR="004B6795" w:rsidRPr="001B1F43" w:rsidRDefault="004B6795" w:rsidP="004B6795">
      <w:pPr>
        <w:shd w:val="clear" w:color="auto" w:fill="FFFFFF"/>
        <w:spacing w:after="0" w:line="360" w:lineRule="auto"/>
        <w:ind w:firstLine="709"/>
        <w:jc w:val="both"/>
        <w:rPr>
          <w:rFonts w:ascii="Times New Roman" w:hAnsi="Times New Roman"/>
          <w:color w:val="000000"/>
          <w:sz w:val="28"/>
          <w:szCs w:val="28"/>
          <w:lang w:eastAsia="ru-RU"/>
        </w:rPr>
      </w:pPr>
      <w:r w:rsidRPr="003D53AD">
        <w:rPr>
          <w:rFonts w:ascii="Times New Roman" w:hAnsi="Times New Roman"/>
          <w:color w:val="000000"/>
          <w:sz w:val="28"/>
          <w:szCs w:val="28"/>
          <w:lang w:eastAsia="ru-RU"/>
        </w:rPr>
        <w:t xml:space="preserve">Дуже цікавою є точка зору на становлення особистості дорослої людини сучасного американського автора </w:t>
      </w:r>
      <w:proofErr w:type="spellStart"/>
      <w:r w:rsidRPr="003D53AD">
        <w:rPr>
          <w:rFonts w:ascii="Times New Roman" w:hAnsi="Times New Roman"/>
          <w:color w:val="000000"/>
          <w:sz w:val="28"/>
          <w:szCs w:val="28"/>
          <w:lang w:eastAsia="ru-RU"/>
        </w:rPr>
        <w:t>Гейл</w:t>
      </w:r>
      <w:proofErr w:type="spellEnd"/>
      <w:r w:rsidRPr="003D53AD">
        <w:rPr>
          <w:rFonts w:ascii="Times New Roman" w:hAnsi="Times New Roman"/>
          <w:color w:val="000000"/>
          <w:sz w:val="28"/>
          <w:szCs w:val="28"/>
          <w:lang w:eastAsia="ru-RU"/>
        </w:rPr>
        <w:t xml:space="preserve"> </w:t>
      </w:r>
      <w:proofErr w:type="spellStart"/>
      <w:r w:rsidRPr="003D53AD">
        <w:rPr>
          <w:rFonts w:ascii="Times New Roman" w:hAnsi="Times New Roman"/>
          <w:color w:val="000000"/>
          <w:sz w:val="28"/>
          <w:szCs w:val="28"/>
          <w:lang w:eastAsia="ru-RU"/>
        </w:rPr>
        <w:t>Шиіхі</w:t>
      </w:r>
      <w:proofErr w:type="spellEnd"/>
      <w:r w:rsidRPr="003D53AD">
        <w:rPr>
          <w:rFonts w:ascii="Times New Roman" w:hAnsi="Times New Roman"/>
          <w:color w:val="000000"/>
          <w:sz w:val="28"/>
          <w:szCs w:val="28"/>
          <w:lang w:eastAsia="ru-RU"/>
        </w:rPr>
        <w:t xml:space="preserve">, що розглядає </w:t>
      </w:r>
      <w:r w:rsidRPr="001B1F43">
        <w:rPr>
          <w:rFonts w:ascii="Times New Roman" w:hAnsi="Times New Roman"/>
          <w:color w:val="000000"/>
          <w:sz w:val="28"/>
          <w:szCs w:val="28"/>
          <w:lang w:eastAsia="ru-RU"/>
        </w:rPr>
        <w:t>такі</w:t>
      </w:r>
      <w:r w:rsidRPr="001B1F43">
        <w:rPr>
          <w:rFonts w:ascii="Times New Roman" w:hAnsi="Times New Roman"/>
          <w:color w:val="000000"/>
          <w:sz w:val="28"/>
          <w:szCs w:val="28"/>
          <w:lang w:val="ru-RU" w:eastAsia="ru-RU"/>
        </w:rPr>
        <w:t> </w:t>
      </w:r>
      <w:r w:rsidRPr="001B1F43">
        <w:rPr>
          <w:rFonts w:ascii="Times New Roman" w:hAnsi="Times New Roman"/>
          <w:color w:val="000000"/>
          <w:sz w:val="28"/>
          <w:szCs w:val="28"/>
          <w:bdr w:val="none" w:sz="0" w:space="0" w:color="auto" w:frame="1"/>
          <w:lang w:eastAsia="ru-RU"/>
        </w:rPr>
        <w:t>кризи дорослішання</w:t>
      </w:r>
      <w:r w:rsidRPr="001B1F43">
        <w:rPr>
          <w:rFonts w:ascii="Times New Roman" w:hAnsi="Times New Roman"/>
          <w:color w:val="000000"/>
          <w:sz w:val="28"/>
          <w:szCs w:val="28"/>
          <w:lang w:val="ru-RU" w:eastAsia="ru-RU"/>
        </w:rPr>
        <w:t> </w:t>
      </w:r>
      <w:r w:rsidRPr="001B1F43">
        <w:rPr>
          <w:rFonts w:ascii="Times New Roman" w:hAnsi="Times New Roman"/>
          <w:color w:val="000000"/>
          <w:sz w:val="28"/>
          <w:szCs w:val="28"/>
          <w:lang w:eastAsia="ru-RU"/>
        </w:rPr>
        <w:t>(і тут прослідковується 7-річна періодичність):</w:t>
      </w:r>
    </w:p>
    <w:p w14:paraId="057DA02E" w14:textId="77777777" w:rsidR="004B6795" w:rsidRPr="003A479D" w:rsidRDefault="004B6795" w:rsidP="004B6795">
      <w:pPr>
        <w:numPr>
          <w:ilvl w:val="0"/>
          <w:numId w:val="6"/>
        </w:numPr>
        <w:shd w:val="clear" w:color="auto" w:fill="FFFFFF"/>
        <w:spacing w:after="0" w:line="360" w:lineRule="auto"/>
        <w:ind w:left="0" w:firstLine="709"/>
        <w:rPr>
          <w:rFonts w:ascii="Times New Roman" w:hAnsi="Times New Roman"/>
          <w:color w:val="000000"/>
          <w:sz w:val="28"/>
          <w:szCs w:val="28"/>
          <w:lang w:eastAsia="ru-RU"/>
        </w:rPr>
      </w:pPr>
      <w:r w:rsidRPr="003A479D">
        <w:rPr>
          <w:rFonts w:ascii="Times New Roman" w:hAnsi="Times New Roman"/>
          <w:color w:val="000000"/>
          <w:sz w:val="28"/>
          <w:szCs w:val="28"/>
          <w:lang w:eastAsia="ru-RU"/>
        </w:rPr>
        <w:t>16 років – «виривання коренів»;</w:t>
      </w:r>
    </w:p>
    <w:p w14:paraId="3F76BC9C" w14:textId="77777777" w:rsidR="004B6795" w:rsidRPr="003A479D" w:rsidRDefault="004B6795" w:rsidP="004B6795">
      <w:pPr>
        <w:numPr>
          <w:ilvl w:val="0"/>
          <w:numId w:val="6"/>
        </w:numPr>
        <w:shd w:val="clear" w:color="auto" w:fill="FFFFFF"/>
        <w:spacing w:after="0" w:line="360" w:lineRule="auto"/>
        <w:ind w:left="0" w:firstLine="709"/>
        <w:rPr>
          <w:rFonts w:ascii="Times New Roman" w:hAnsi="Times New Roman"/>
          <w:color w:val="000000"/>
          <w:sz w:val="28"/>
          <w:szCs w:val="28"/>
          <w:lang w:eastAsia="ru-RU"/>
        </w:rPr>
      </w:pPr>
      <w:r w:rsidRPr="003A479D">
        <w:rPr>
          <w:rFonts w:ascii="Times New Roman" w:hAnsi="Times New Roman"/>
          <w:color w:val="000000"/>
          <w:sz w:val="28"/>
          <w:szCs w:val="28"/>
          <w:lang w:eastAsia="ru-RU"/>
        </w:rPr>
        <w:t>23 роки – «план на все життя»;</w:t>
      </w:r>
    </w:p>
    <w:p w14:paraId="492E81DA" w14:textId="77777777" w:rsidR="004B6795" w:rsidRPr="003A479D" w:rsidRDefault="004B6795" w:rsidP="004B6795">
      <w:pPr>
        <w:numPr>
          <w:ilvl w:val="0"/>
          <w:numId w:val="6"/>
        </w:numPr>
        <w:shd w:val="clear" w:color="auto" w:fill="FFFFFF"/>
        <w:spacing w:after="0" w:line="360" w:lineRule="auto"/>
        <w:ind w:left="0" w:firstLine="709"/>
        <w:rPr>
          <w:rFonts w:ascii="Times New Roman" w:hAnsi="Times New Roman"/>
          <w:color w:val="000000"/>
          <w:sz w:val="28"/>
          <w:szCs w:val="28"/>
          <w:lang w:eastAsia="ru-RU"/>
        </w:rPr>
      </w:pPr>
      <w:r w:rsidRPr="003A479D">
        <w:rPr>
          <w:rFonts w:ascii="Times New Roman" w:hAnsi="Times New Roman"/>
          <w:color w:val="000000"/>
          <w:sz w:val="28"/>
          <w:szCs w:val="28"/>
          <w:lang w:eastAsia="ru-RU"/>
        </w:rPr>
        <w:t>30 років – «корекція»;</w:t>
      </w:r>
    </w:p>
    <w:p w14:paraId="18385F57" w14:textId="77777777" w:rsidR="004B6795" w:rsidRPr="00377433" w:rsidRDefault="004B6795" w:rsidP="004B6795">
      <w:pPr>
        <w:numPr>
          <w:ilvl w:val="0"/>
          <w:numId w:val="6"/>
        </w:numPr>
        <w:shd w:val="clear" w:color="auto" w:fill="FFFFFF"/>
        <w:spacing w:after="0" w:line="360" w:lineRule="auto"/>
        <w:ind w:left="0" w:firstLine="709"/>
        <w:rPr>
          <w:rFonts w:ascii="Times New Roman" w:hAnsi="Times New Roman"/>
          <w:color w:val="000000"/>
          <w:sz w:val="28"/>
          <w:szCs w:val="28"/>
          <w:lang w:eastAsia="ru-RU"/>
        </w:rPr>
      </w:pPr>
      <w:r w:rsidRPr="003A479D">
        <w:rPr>
          <w:rFonts w:ascii="Times New Roman" w:hAnsi="Times New Roman"/>
          <w:color w:val="000000"/>
          <w:sz w:val="28"/>
          <w:szCs w:val="28"/>
          <w:lang w:eastAsia="ru-RU"/>
        </w:rPr>
        <w:t>37 років – «усвідомлення середини життя</w:t>
      </w:r>
      <w:r>
        <w:rPr>
          <w:rFonts w:ascii="Times New Roman" w:hAnsi="Times New Roman"/>
          <w:color w:val="000000"/>
          <w:sz w:val="28"/>
          <w:szCs w:val="28"/>
          <w:lang w:val="ru-RU" w:eastAsia="ru-RU"/>
        </w:rPr>
        <w:t>»</w:t>
      </w:r>
      <w:r w:rsidRPr="003D53AD">
        <w:rPr>
          <w:rFonts w:ascii="Times New Roman" w:hAnsi="Times New Roman"/>
          <w:color w:val="000000"/>
          <w:sz w:val="28"/>
          <w:szCs w:val="28"/>
          <w:lang w:val="ru-RU" w:eastAsia="ru-RU"/>
        </w:rPr>
        <w:t xml:space="preserve"> (</w:t>
      </w:r>
      <w:proofErr w:type="spellStart"/>
      <w:r w:rsidRPr="003D53AD">
        <w:rPr>
          <w:rFonts w:ascii="Times New Roman" w:hAnsi="Times New Roman"/>
          <w:color w:val="000000"/>
          <w:sz w:val="28"/>
          <w:szCs w:val="28"/>
          <w:lang w:val="ru-RU" w:eastAsia="ru-RU"/>
        </w:rPr>
        <w:t>Sheehy</w:t>
      </w:r>
      <w:proofErr w:type="spellEnd"/>
      <w:r w:rsidRPr="003D53AD">
        <w:rPr>
          <w:rFonts w:ascii="Times New Roman" w:hAnsi="Times New Roman"/>
          <w:color w:val="000000"/>
          <w:sz w:val="28"/>
          <w:szCs w:val="28"/>
          <w:lang w:val="ru-RU" w:eastAsia="ru-RU"/>
        </w:rPr>
        <w:t xml:space="preserve"> G. 1976; Максимов М., 1986, 1987)</w:t>
      </w:r>
      <w:r w:rsidRPr="00DC4EDF">
        <w:rPr>
          <w:rFonts w:ascii="Times New Roman" w:hAnsi="Times New Roman"/>
          <w:color w:val="000000"/>
          <w:sz w:val="28"/>
          <w:szCs w:val="28"/>
          <w:lang w:val="ru-RU" w:eastAsia="ru-RU"/>
        </w:rPr>
        <w:t xml:space="preserve"> [6]</w:t>
      </w:r>
      <w:r w:rsidRPr="003D53AD">
        <w:rPr>
          <w:rFonts w:ascii="Times New Roman" w:hAnsi="Times New Roman"/>
          <w:color w:val="000000"/>
          <w:sz w:val="28"/>
          <w:szCs w:val="28"/>
          <w:lang w:val="ru-RU" w:eastAsia="ru-RU"/>
        </w:rPr>
        <w:t>.</w:t>
      </w:r>
    </w:p>
    <w:p w14:paraId="45AE4999" w14:textId="77777777" w:rsidR="004B6795" w:rsidRDefault="004B6795" w:rsidP="004B6795">
      <w:pPr>
        <w:shd w:val="clear" w:color="auto" w:fill="FFFFFF"/>
        <w:spacing w:after="0" w:line="360" w:lineRule="auto"/>
        <w:ind w:firstLine="709"/>
        <w:jc w:val="both"/>
        <w:rPr>
          <w:rFonts w:ascii="Times New Roman" w:hAnsi="Times New Roman"/>
          <w:color w:val="000000"/>
          <w:sz w:val="28"/>
          <w:szCs w:val="28"/>
          <w:shd w:val="clear" w:color="auto" w:fill="FFFFFF"/>
        </w:rPr>
      </w:pPr>
      <w:r w:rsidRPr="00281DF3">
        <w:rPr>
          <w:rFonts w:ascii="Times New Roman" w:hAnsi="Times New Roman"/>
          <w:color w:val="000000"/>
          <w:sz w:val="28"/>
          <w:szCs w:val="28"/>
          <w:lang w:eastAsia="ru-RU"/>
        </w:rPr>
        <w:t xml:space="preserve">Можна </w:t>
      </w:r>
      <w:r w:rsidRPr="003D53AD">
        <w:rPr>
          <w:rFonts w:ascii="Times New Roman" w:hAnsi="Times New Roman"/>
          <w:color w:val="000000"/>
          <w:sz w:val="28"/>
          <w:szCs w:val="28"/>
          <w:lang w:eastAsia="ru-RU"/>
        </w:rPr>
        <w:t>помітити, що ці кризи пов</w:t>
      </w:r>
      <w:r>
        <w:rPr>
          <w:rFonts w:ascii="Times New Roman" w:hAnsi="Times New Roman"/>
          <w:color w:val="000000"/>
          <w:sz w:val="28"/>
          <w:szCs w:val="28"/>
          <w:lang w:eastAsia="ru-RU"/>
        </w:rPr>
        <w:t>’</w:t>
      </w:r>
      <w:r w:rsidRPr="003D53AD">
        <w:rPr>
          <w:rFonts w:ascii="Times New Roman" w:hAnsi="Times New Roman"/>
          <w:color w:val="000000"/>
          <w:sz w:val="28"/>
          <w:szCs w:val="28"/>
          <w:lang w:eastAsia="ru-RU"/>
        </w:rPr>
        <w:t xml:space="preserve">язані </w:t>
      </w:r>
      <w:r w:rsidRPr="00281DF3">
        <w:rPr>
          <w:rFonts w:ascii="Times New Roman" w:hAnsi="Times New Roman"/>
          <w:color w:val="000000"/>
          <w:sz w:val="28"/>
          <w:szCs w:val="28"/>
          <w:lang w:eastAsia="ru-RU"/>
        </w:rPr>
        <w:t xml:space="preserve">саме </w:t>
      </w:r>
      <w:r w:rsidRPr="003D53AD">
        <w:rPr>
          <w:rFonts w:ascii="Times New Roman" w:hAnsi="Times New Roman"/>
          <w:color w:val="000000"/>
          <w:sz w:val="28"/>
          <w:szCs w:val="28"/>
          <w:lang w:eastAsia="ru-RU"/>
        </w:rPr>
        <w:t>зі змінами життєвих ролей людин</w:t>
      </w:r>
      <w:r w:rsidRPr="00281DF3">
        <w:rPr>
          <w:rFonts w:ascii="Times New Roman" w:hAnsi="Times New Roman"/>
          <w:color w:val="000000"/>
          <w:sz w:val="28"/>
          <w:szCs w:val="28"/>
          <w:lang w:eastAsia="ru-RU"/>
        </w:rPr>
        <w:t xml:space="preserve">и. </w:t>
      </w:r>
      <w:r w:rsidRPr="00281DF3">
        <w:rPr>
          <w:rFonts w:ascii="Times New Roman" w:hAnsi="Times New Roman"/>
          <w:color w:val="000000"/>
          <w:sz w:val="28"/>
          <w:szCs w:val="28"/>
          <w:shd w:val="clear" w:color="auto" w:fill="FFFFFF"/>
        </w:rPr>
        <w:t>Кризи становлення у віці</w:t>
      </w:r>
      <w:r>
        <w:rPr>
          <w:rFonts w:ascii="Times New Roman" w:hAnsi="Times New Roman"/>
          <w:color w:val="000000"/>
          <w:sz w:val="28"/>
          <w:szCs w:val="28"/>
          <w:shd w:val="clear" w:color="auto" w:fill="FFFFFF"/>
        </w:rPr>
        <w:t xml:space="preserve"> ранньої дорослості</w:t>
      </w:r>
      <w:r w:rsidRPr="00281DF3">
        <w:rPr>
          <w:rFonts w:ascii="Times New Roman" w:hAnsi="Times New Roman"/>
          <w:color w:val="000000"/>
          <w:sz w:val="28"/>
          <w:szCs w:val="28"/>
          <w:shd w:val="clear" w:color="auto" w:fill="FFFFFF"/>
        </w:rPr>
        <w:t xml:space="preserve"> можуть супроводжуватися важливими життєвими подіями: зміною фаху, місця роботи, переїздом в інше місто і т. д.</w:t>
      </w:r>
      <w:r>
        <w:rPr>
          <w:rFonts w:ascii="Times New Roman" w:hAnsi="Times New Roman"/>
          <w:color w:val="000000"/>
          <w:sz w:val="28"/>
          <w:szCs w:val="28"/>
          <w:shd w:val="clear" w:color="auto" w:fill="FFFFFF"/>
        </w:rPr>
        <w:t xml:space="preserve">. Це зміни, які передбачають </w:t>
      </w:r>
      <w:r w:rsidRPr="00281DF3">
        <w:rPr>
          <w:rFonts w:ascii="Times New Roman" w:hAnsi="Times New Roman"/>
          <w:color w:val="000000"/>
          <w:sz w:val="28"/>
          <w:szCs w:val="28"/>
          <w:shd w:val="clear" w:color="auto" w:fill="FFFFFF"/>
        </w:rPr>
        <w:t>зміну важливих соціальних ролей людини: професійних, сімейних, міжособистісних та інших.</w:t>
      </w:r>
      <w:r>
        <w:rPr>
          <w:rFonts w:ascii="Times New Roman" w:hAnsi="Times New Roman"/>
          <w:color w:val="000000"/>
          <w:sz w:val="28"/>
          <w:szCs w:val="28"/>
          <w:shd w:val="clear" w:color="auto" w:fill="FFFFFF"/>
        </w:rPr>
        <w:t xml:space="preserve"> </w:t>
      </w:r>
    </w:p>
    <w:p w14:paraId="4A4A46E0" w14:textId="77777777" w:rsidR="004B6795" w:rsidRDefault="004B6795" w:rsidP="004B6795">
      <w:pPr>
        <w:shd w:val="clear" w:color="auto" w:fill="FFFFFF"/>
        <w:spacing w:after="0" w:line="360" w:lineRule="auto"/>
        <w:ind w:firstLine="709"/>
        <w:jc w:val="both"/>
        <w:rPr>
          <w:rFonts w:ascii="Times New Roman" w:hAnsi="Times New Roman"/>
          <w:sz w:val="28"/>
          <w:szCs w:val="28"/>
        </w:rPr>
      </w:pPr>
      <w:r w:rsidRPr="00AC341A">
        <w:rPr>
          <w:rFonts w:ascii="Times New Roman" w:hAnsi="Times New Roman"/>
          <w:sz w:val="28"/>
          <w:szCs w:val="28"/>
        </w:rPr>
        <w:lastRenderedPageBreak/>
        <w:t>Погляди вчених на виникнення вікових криз є різними. Ряд дослідників вважають їх нормальним явищем, обумовленим логікою особистісного розвитку та необхідністю розв</w:t>
      </w:r>
      <w:r>
        <w:rPr>
          <w:rFonts w:ascii="Times New Roman" w:hAnsi="Times New Roman"/>
          <w:sz w:val="28"/>
          <w:szCs w:val="28"/>
        </w:rPr>
        <w:t>’</w:t>
      </w:r>
      <w:r w:rsidRPr="00AC341A">
        <w:rPr>
          <w:rFonts w:ascii="Times New Roman" w:hAnsi="Times New Roman"/>
          <w:sz w:val="28"/>
          <w:szCs w:val="28"/>
        </w:rPr>
        <w:t xml:space="preserve">язання основного вікового протиріччя (З. Фрейд, Е. </w:t>
      </w:r>
      <w:proofErr w:type="spellStart"/>
      <w:r w:rsidRPr="00AC341A">
        <w:rPr>
          <w:rFonts w:ascii="Times New Roman" w:hAnsi="Times New Roman"/>
          <w:sz w:val="28"/>
          <w:szCs w:val="28"/>
        </w:rPr>
        <w:t>Еріксон</w:t>
      </w:r>
      <w:proofErr w:type="spellEnd"/>
      <w:r w:rsidRPr="00AC341A">
        <w:rPr>
          <w:rFonts w:ascii="Times New Roman" w:hAnsi="Times New Roman"/>
          <w:sz w:val="28"/>
          <w:szCs w:val="28"/>
        </w:rPr>
        <w:t>, Л.С. Виготський).</w:t>
      </w:r>
      <w:r w:rsidRPr="00E91741">
        <w:rPr>
          <w:rFonts w:ascii="Times New Roman" w:hAnsi="Times New Roman"/>
          <w:sz w:val="28"/>
          <w:szCs w:val="28"/>
        </w:rPr>
        <w:t xml:space="preserve"> </w:t>
      </w:r>
      <w:r w:rsidRPr="00AC341A">
        <w:rPr>
          <w:rFonts w:ascii="Times New Roman" w:hAnsi="Times New Roman"/>
          <w:sz w:val="28"/>
          <w:szCs w:val="28"/>
        </w:rPr>
        <w:t>Інші вбачають у кризах девіантний прояв (С.Л. Рубінштейн, О.В. Запорожець) [</w:t>
      </w:r>
      <w:r w:rsidRPr="00E91741">
        <w:rPr>
          <w:rFonts w:ascii="Times New Roman" w:hAnsi="Times New Roman"/>
          <w:sz w:val="28"/>
          <w:szCs w:val="28"/>
          <w:lang w:val="ru-RU"/>
        </w:rPr>
        <w:t>8</w:t>
      </w:r>
      <w:r w:rsidRPr="00AC341A">
        <w:rPr>
          <w:rFonts w:ascii="Times New Roman" w:hAnsi="Times New Roman"/>
          <w:sz w:val="28"/>
          <w:szCs w:val="28"/>
        </w:rPr>
        <w:t xml:space="preserve">]. </w:t>
      </w:r>
    </w:p>
    <w:p w14:paraId="1E8DE67B" w14:textId="77777777" w:rsidR="004B6795" w:rsidRDefault="004B6795" w:rsidP="004B6795">
      <w:pPr>
        <w:shd w:val="clear" w:color="auto" w:fill="FFFFFF"/>
        <w:spacing w:after="0" w:line="360" w:lineRule="auto"/>
        <w:ind w:firstLine="709"/>
        <w:jc w:val="both"/>
        <w:rPr>
          <w:rFonts w:ascii="Times New Roman" w:hAnsi="Times New Roman"/>
          <w:sz w:val="28"/>
          <w:szCs w:val="28"/>
        </w:rPr>
      </w:pPr>
      <w:r w:rsidRPr="00AC341A">
        <w:rPr>
          <w:rFonts w:ascii="Times New Roman" w:hAnsi="Times New Roman"/>
          <w:sz w:val="28"/>
          <w:szCs w:val="28"/>
        </w:rPr>
        <w:t>Л.С. Виготський [</w:t>
      </w:r>
      <w:r w:rsidRPr="00E91741">
        <w:rPr>
          <w:rFonts w:ascii="Times New Roman" w:hAnsi="Times New Roman"/>
          <w:sz w:val="28"/>
          <w:szCs w:val="28"/>
        </w:rPr>
        <w:t>9</w:t>
      </w:r>
      <w:r w:rsidRPr="00AC341A">
        <w:rPr>
          <w:rFonts w:ascii="Times New Roman" w:hAnsi="Times New Roman"/>
          <w:sz w:val="28"/>
          <w:szCs w:val="28"/>
        </w:rPr>
        <w:t xml:space="preserve">], визначаючи вікову кризу як цілісну зміну особистості, обумовлював їх виникнення появою новоутворень, які руйнують стару ситуацію розвитку та сприяють появі нової. Форма, тривалість та гострота кризи значно відрізняються залежно від індивідуальних особливостей людини, соціальних та </w:t>
      </w:r>
      <w:proofErr w:type="spellStart"/>
      <w:r w:rsidRPr="00AC341A">
        <w:rPr>
          <w:rFonts w:ascii="Times New Roman" w:hAnsi="Times New Roman"/>
          <w:sz w:val="28"/>
          <w:szCs w:val="28"/>
        </w:rPr>
        <w:t>макросоціальних</w:t>
      </w:r>
      <w:proofErr w:type="spellEnd"/>
      <w:r w:rsidRPr="00AC341A">
        <w:rPr>
          <w:rFonts w:ascii="Times New Roman" w:hAnsi="Times New Roman"/>
          <w:sz w:val="28"/>
          <w:szCs w:val="28"/>
        </w:rPr>
        <w:t xml:space="preserve"> умов</w:t>
      </w:r>
      <w:r w:rsidRPr="00E91741">
        <w:rPr>
          <w:rFonts w:ascii="Times New Roman" w:hAnsi="Times New Roman"/>
          <w:sz w:val="28"/>
          <w:szCs w:val="28"/>
          <w:lang w:val="ru-RU"/>
        </w:rPr>
        <w:t xml:space="preserve"> [10, </w:t>
      </w:r>
      <w:r>
        <w:rPr>
          <w:rFonts w:ascii="Times New Roman" w:hAnsi="Times New Roman"/>
          <w:sz w:val="28"/>
          <w:szCs w:val="28"/>
          <w:lang w:val="en-US"/>
        </w:rPr>
        <w:t>c</w:t>
      </w:r>
      <w:r w:rsidRPr="00E91741">
        <w:rPr>
          <w:rFonts w:ascii="Times New Roman" w:hAnsi="Times New Roman"/>
          <w:sz w:val="28"/>
          <w:szCs w:val="28"/>
          <w:lang w:val="ru-RU"/>
        </w:rPr>
        <w:t>.4]</w:t>
      </w:r>
      <w:r>
        <w:rPr>
          <w:rFonts w:ascii="Times New Roman" w:hAnsi="Times New Roman"/>
          <w:sz w:val="28"/>
          <w:szCs w:val="28"/>
        </w:rPr>
        <w:t xml:space="preserve">. </w:t>
      </w:r>
    </w:p>
    <w:p w14:paraId="44CFADC3" w14:textId="77777777" w:rsidR="004B6795" w:rsidRPr="00AC341A" w:rsidRDefault="004B6795" w:rsidP="004B6795">
      <w:pPr>
        <w:shd w:val="clear" w:color="auto" w:fill="FFFFFF"/>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Ця робота</w:t>
      </w:r>
      <w:r w:rsidRPr="00AC341A">
        <w:rPr>
          <w:rFonts w:ascii="Times New Roman" w:hAnsi="Times New Roman"/>
          <w:sz w:val="28"/>
          <w:szCs w:val="28"/>
        </w:rPr>
        <w:t xml:space="preserve"> базується на першій точці зору, оскільки ми вважаємо вікові кризи необхідними і закономірними етапами розвитку</w:t>
      </w:r>
      <w:r>
        <w:rPr>
          <w:rFonts w:ascii="Times New Roman" w:hAnsi="Times New Roman"/>
          <w:sz w:val="28"/>
          <w:szCs w:val="28"/>
        </w:rPr>
        <w:t>.</w:t>
      </w:r>
    </w:p>
    <w:p w14:paraId="6E49EAB4" w14:textId="77777777" w:rsidR="004B6795" w:rsidRPr="008C4962" w:rsidRDefault="004B6795" w:rsidP="004B6795">
      <w:pPr>
        <w:shd w:val="clear" w:color="auto" w:fill="FFFFFF"/>
        <w:spacing w:after="0" w:line="360" w:lineRule="auto"/>
        <w:ind w:firstLine="708"/>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t xml:space="preserve">Також однією з перших, або її можна, навіть, назвати першою кризою притаманною для віку ранньої дорослості є криза старшого юнацького віку. </w:t>
      </w:r>
      <w:r w:rsidRPr="008C4962">
        <w:rPr>
          <w:rFonts w:ascii="Times New Roman" w:hAnsi="Times New Roman"/>
          <w:sz w:val="28"/>
          <w:szCs w:val="28"/>
          <w:shd w:val="clear" w:color="auto" w:fill="FFFFFF"/>
        </w:rPr>
        <w:t>Старший юнацький вік</w:t>
      </w:r>
      <w:r>
        <w:rPr>
          <w:rFonts w:ascii="Times New Roman" w:hAnsi="Times New Roman"/>
          <w:sz w:val="28"/>
          <w:szCs w:val="28"/>
          <w:shd w:val="clear" w:color="auto" w:fill="FFFFFF"/>
        </w:rPr>
        <w:t xml:space="preserve"> (</w:t>
      </w:r>
      <w:r w:rsidRPr="008C4962">
        <w:rPr>
          <w:rFonts w:ascii="Times New Roman" w:hAnsi="Times New Roman"/>
          <w:sz w:val="28"/>
          <w:szCs w:val="28"/>
          <w:shd w:val="clear" w:color="auto" w:fill="FFFFFF"/>
        </w:rPr>
        <w:t>18-25 років</w:t>
      </w:r>
      <w:r>
        <w:rPr>
          <w:rFonts w:ascii="Times New Roman" w:hAnsi="Times New Roman"/>
          <w:sz w:val="28"/>
          <w:szCs w:val="28"/>
          <w:shd w:val="clear" w:color="auto" w:fill="FFFFFF"/>
        </w:rPr>
        <w:t>)</w:t>
      </w:r>
      <w:r w:rsidRPr="008C4962">
        <w:rPr>
          <w:rFonts w:ascii="Times New Roman" w:hAnsi="Times New Roman"/>
          <w:sz w:val="28"/>
          <w:szCs w:val="28"/>
          <w:shd w:val="clear" w:color="auto" w:fill="FFFFFF"/>
        </w:rPr>
        <w:t xml:space="preserve"> – це</w:t>
      </w:r>
      <w:r>
        <w:rPr>
          <w:rFonts w:ascii="Times New Roman" w:hAnsi="Times New Roman"/>
          <w:sz w:val="28"/>
          <w:szCs w:val="28"/>
          <w:shd w:val="clear" w:color="auto" w:fill="FFFFFF"/>
        </w:rPr>
        <w:t xml:space="preserve"> </w:t>
      </w:r>
      <w:r w:rsidRPr="008C4962">
        <w:rPr>
          <w:rFonts w:ascii="Times New Roman" w:hAnsi="Times New Roman"/>
          <w:sz w:val="28"/>
          <w:szCs w:val="28"/>
          <w:shd w:val="clear" w:color="auto" w:fill="FFFFFF"/>
        </w:rPr>
        <w:t xml:space="preserve">початок дорослості. </w:t>
      </w:r>
    </w:p>
    <w:p w14:paraId="24BDE591" w14:textId="77777777" w:rsidR="004B6795" w:rsidRDefault="004B6795" w:rsidP="004B6795">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lang w:eastAsia="ru-RU"/>
        </w:rPr>
        <w:t>І</w:t>
      </w:r>
      <w:r w:rsidRPr="008C4962">
        <w:rPr>
          <w:rFonts w:ascii="Times New Roman" w:hAnsi="Times New Roman"/>
          <w:sz w:val="28"/>
          <w:szCs w:val="28"/>
          <w:lang w:eastAsia="ru-RU"/>
        </w:rPr>
        <w:t xml:space="preserve">сторія вивчення кризи юності починається з праць Л. С. Виготського і Е. </w:t>
      </w:r>
      <w:proofErr w:type="spellStart"/>
      <w:r w:rsidRPr="008C4962">
        <w:rPr>
          <w:rFonts w:ascii="Times New Roman" w:hAnsi="Times New Roman"/>
          <w:sz w:val="28"/>
          <w:szCs w:val="28"/>
          <w:lang w:eastAsia="ru-RU"/>
        </w:rPr>
        <w:t>Еріксона</w:t>
      </w:r>
      <w:proofErr w:type="spellEnd"/>
      <w:r w:rsidRPr="008C4962">
        <w:rPr>
          <w:rFonts w:ascii="Times New Roman" w:hAnsi="Times New Roman"/>
          <w:sz w:val="28"/>
          <w:szCs w:val="28"/>
          <w:lang w:eastAsia="ru-RU"/>
        </w:rPr>
        <w:t xml:space="preserve"> [</w:t>
      </w:r>
      <w:r>
        <w:rPr>
          <w:rFonts w:ascii="Times New Roman" w:hAnsi="Times New Roman"/>
          <w:sz w:val="28"/>
          <w:szCs w:val="28"/>
          <w:lang w:eastAsia="ru-RU"/>
        </w:rPr>
        <w:t>11</w:t>
      </w:r>
      <w:r w:rsidRPr="008C4962">
        <w:rPr>
          <w:rFonts w:ascii="Times New Roman" w:hAnsi="Times New Roman"/>
          <w:sz w:val="28"/>
          <w:szCs w:val="28"/>
          <w:lang w:eastAsia="ru-RU"/>
        </w:rPr>
        <w:t xml:space="preserve">; </w:t>
      </w:r>
      <w:r>
        <w:rPr>
          <w:rFonts w:ascii="Times New Roman" w:hAnsi="Times New Roman"/>
          <w:sz w:val="28"/>
          <w:szCs w:val="28"/>
          <w:lang w:eastAsia="ru-RU"/>
        </w:rPr>
        <w:t>12</w:t>
      </w:r>
      <w:r w:rsidRPr="008C4962">
        <w:rPr>
          <w:rFonts w:ascii="Times New Roman" w:hAnsi="Times New Roman"/>
          <w:sz w:val="28"/>
          <w:szCs w:val="28"/>
          <w:lang w:eastAsia="ru-RU"/>
        </w:rPr>
        <w:t xml:space="preserve">] і має своє продовження в дослідженнях таких вітчизняних і зарубіжних вчених, як Г. С. Абрамова, Б. </w:t>
      </w:r>
      <w:proofErr w:type="spellStart"/>
      <w:r w:rsidRPr="008C4962">
        <w:rPr>
          <w:rFonts w:ascii="Times New Roman" w:hAnsi="Times New Roman"/>
          <w:sz w:val="28"/>
          <w:szCs w:val="28"/>
          <w:lang w:eastAsia="ru-RU"/>
        </w:rPr>
        <w:t>Лівехуд</w:t>
      </w:r>
      <w:proofErr w:type="spellEnd"/>
      <w:r w:rsidRPr="008C4962">
        <w:rPr>
          <w:rFonts w:ascii="Times New Roman" w:hAnsi="Times New Roman"/>
          <w:sz w:val="28"/>
          <w:szCs w:val="28"/>
          <w:lang w:eastAsia="ru-RU"/>
        </w:rPr>
        <w:t xml:space="preserve">, К. Н. </w:t>
      </w:r>
      <w:proofErr w:type="spellStart"/>
      <w:r w:rsidRPr="008C4962">
        <w:rPr>
          <w:rFonts w:ascii="Times New Roman" w:hAnsi="Times New Roman"/>
          <w:sz w:val="28"/>
          <w:szCs w:val="28"/>
          <w:lang w:eastAsia="ru-RU"/>
        </w:rPr>
        <w:t>Поліванова</w:t>
      </w:r>
      <w:proofErr w:type="spellEnd"/>
      <w:r w:rsidRPr="008C4962">
        <w:rPr>
          <w:rFonts w:ascii="Times New Roman" w:hAnsi="Times New Roman"/>
          <w:sz w:val="28"/>
          <w:szCs w:val="28"/>
          <w:lang w:eastAsia="ru-RU"/>
        </w:rPr>
        <w:t xml:space="preserve">, В. І. </w:t>
      </w:r>
      <w:proofErr w:type="spellStart"/>
      <w:r w:rsidRPr="008C4962">
        <w:rPr>
          <w:rFonts w:ascii="Times New Roman" w:hAnsi="Times New Roman"/>
          <w:sz w:val="28"/>
          <w:szCs w:val="28"/>
          <w:lang w:eastAsia="ru-RU"/>
        </w:rPr>
        <w:t>Слободчиков</w:t>
      </w:r>
      <w:proofErr w:type="spellEnd"/>
      <w:r w:rsidRPr="008C4962">
        <w:rPr>
          <w:rFonts w:ascii="Times New Roman" w:hAnsi="Times New Roman"/>
          <w:sz w:val="28"/>
          <w:szCs w:val="28"/>
          <w:lang w:eastAsia="ru-RU"/>
        </w:rPr>
        <w:t xml:space="preserve"> та Е. І. Ісаєв, Е. Л. Солдатова, О. В. </w:t>
      </w:r>
      <w:proofErr w:type="spellStart"/>
      <w:r w:rsidRPr="008C4962">
        <w:rPr>
          <w:rFonts w:ascii="Times New Roman" w:hAnsi="Times New Roman"/>
          <w:sz w:val="28"/>
          <w:szCs w:val="28"/>
          <w:lang w:eastAsia="ru-RU"/>
        </w:rPr>
        <w:t>Хухлаева</w:t>
      </w:r>
      <w:proofErr w:type="spellEnd"/>
      <w:r w:rsidRPr="008C4962">
        <w:rPr>
          <w:rFonts w:ascii="Times New Roman" w:hAnsi="Times New Roman"/>
          <w:sz w:val="28"/>
          <w:szCs w:val="28"/>
          <w:lang w:eastAsia="ru-RU"/>
        </w:rPr>
        <w:t xml:space="preserve">, Г. </w:t>
      </w:r>
      <w:proofErr w:type="spellStart"/>
      <w:r w:rsidRPr="008C4962">
        <w:rPr>
          <w:rFonts w:ascii="Times New Roman" w:hAnsi="Times New Roman"/>
          <w:sz w:val="28"/>
          <w:szCs w:val="28"/>
          <w:lang w:eastAsia="ru-RU"/>
        </w:rPr>
        <w:t>Шихі</w:t>
      </w:r>
      <w:proofErr w:type="spellEnd"/>
      <w:r w:rsidRPr="008C4962">
        <w:rPr>
          <w:rFonts w:ascii="Times New Roman" w:hAnsi="Times New Roman"/>
          <w:sz w:val="28"/>
          <w:szCs w:val="28"/>
          <w:lang w:eastAsia="ru-RU"/>
        </w:rPr>
        <w:t xml:space="preserve"> і </w:t>
      </w:r>
      <w:proofErr w:type="spellStart"/>
      <w:r w:rsidRPr="008C4962">
        <w:rPr>
          <w:rFonts w:ascii="Times New Roman" w:hAnsi="Times New Roman"/>
          <w:sz w:val="28"/>
          <w:szCs w:val="28"/>
          <w:lang w:eastAsia="ru-RU"/>
        </w:rPr>
        <w:t>ін</w:t>
      </w:r>
      <w:proofErr w:type="spellEnd"/>
      <w:r>
        <w:rPr>
          <w:rFonts w:ascii="Times New Roman" w:hAnsi="Times New Roman"/>
          <w:sz w:val="28"/>
          <w:szCs w:val="28"/>
          <w:lang w:eastAsia="ru-RU"/>
        </w:rPr>
        <w:t xml:space="preserve"> </w:t>
      </w:r>
      <w:r w:rsidRPr="00DB36EC">
        <w:rPr>
          <w:rFonts w:ascii="Times New Roman" w:hAnsi="Times New Roman"/>
          <w:sz w:val="28"/>
          <w:szCs w:val="28"/>
          <w:lang w:eastAsia="ru-RU"/>
        </w:rPr>
        <w:t>[13, 14, 15, 16, 17,18,19]</w:t>
      </w:r>
      <w:r w:rsidRPr="008C4962">
        <w:rPr>
          <w:rFonts w:ascii="Times New Roman" w:hAnsi="Times New Roman"/>
          <w:sz w:val="28"/>
          <w:szCs w:val="28"/>
          <w:lang w:eastAsia="ru-RU"/>
        </w:rPr>
        <w:t xml:space="preserve">. </w:t>
      </w:r>
      <w:r w:rsidRPr="008C4962">
        <w:rPr>
          <w:rFonts w:ascii="Times New Roman" w:hAnsi="Times New Roman"/>
          <w:sz w:val="28"/>
          <w:szCs w:val="28"/>
          <w:shd w:val="clear" w:color="auto" w:fill="FFFFFF"/>
        </w:rPr>
        <w:t>На цьому етапі молода людина є уже зрілою і в фізичному, і в соціальному плані</w:t>
      </w:r>
      <w:r>
        <w:rPr>
          <w:rFonts w:ascii="Times New Roman" w:hAnsi="Times New Roman"/>
          <w:sz w:val="28"/>
          <w:szCs w:val="28"/>
          <w:shd w:val="clear" w:color="auto" w:fill="FFFFFF"/>
          <w:lang w:val="ru-RU"/>
        </w:rPr>
        <w:t xml:space="preserve"> </w:t>
      </w:r>
      <w:r w:rsidRPr="00DB36EC">
        <w:rPr>
          <w:rFonts w:ascii="Times New Roman" w:hAnsi="Times New Roman"/>
          <w:sz w:val="28"/>
          <w:szCs w:val="28"/>
          <w:shd w:val="clear" w:color="auto" w:fill="FFFFFF"/>
          <w:lang w:val="ru-RU"/>
        </w:rPr>
        <w:t>[20]</w:t>
      </w:r>
      <w:r w:rsidRPr="008C4962">
        <w:rPr>
          <w:rFonts w:ascii="Times New Roman" w:hAnsi="Times New Roman"/>
          <w:sz w:val="28"/>
          <w:szCs w:val="28"/>
          <w:shd w:val="clear" w:color="auto" w:fill="FFFFFF"/>
        </w:rPr>
        <w:t>.</w:t>
      </w:r>
    </w:p>
    <w:p w14:paraId="241CADFD" w14:textId="77777777" w:rsidR="004B6795" w:rsidRPr="00556BF8" w:rsidRDefault="004B6795" w:rsidP="004B6795">
      <w:pPr>
        <w:spacing w:after="0" w:line="360" w:lineRule="auto"/>
        <w:ind w:firstLine="708"/>
        <w:jc w:val="both"/>
        <w:rPr>
          <w:rFonts w:ascii="Times New Roman" w:hAnsi="Times New Roman"/>
          <w:sz w:val="28"/>
          <w:szCs w:val="28"/>
          <w:lang w:eastAsia="ru-RU"/>
        </w:rPr>
      </w:pPr>
    </w:p>
    <w:p w14:paraId="7B4B933B" w14:textId="77777777" w:rsidR="004B6795" w:rsidRDefault="004B6795" w:rsidP="004B6795">
      <w:pPr>
        <w:shd w:val="clear" w:color="auto" w:fill="FFFFFF"/>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Одна з найперших криз притаманних віку ранньої дорослості – це криза першого року навчання, потім другого-третього і останнього. </w:t>
      </w:r>
    </w:p>
    <w:p w14:paraId="1D5C33D9" w14:textId="77777777" w:rsidR="004B6795" w:rsidRDefault="004B6795" w:rsidP="004B6795">
      <w:pPr>
        <w:shd w:val="clear" w:color="auto" w:fill="FFFFFF"/>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У 18 років людина стикається з кризою першого року навчання. Перехід від навчання у школі до навчання в університеті пов’язаний з процесом «обов’язкового» дорослішання. Навчаючись у школі у людини ще немає багато зобов’язань, його фінансовим забезпеченням зазвичай займаються батьки. </w:t>
      </w:r>
    </w:p>
    <w:p w14:paraId="753DD795" w14:textId="77777777" w:rsidR="004B6795" w:rsidRDefault="004B6795" w:rsidP="004B6795">
      <w:pPr>
        <w:shd w:val="clear" w:color="auto" w:fill="FFFFFF"/>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Криза першого року навчання в університеті особливо яскраво проявляється у студентів, які переїхали на навчання у інше місто. Для них у житті </w:t>
      </w:r>
      <w:r>
        <w:rPr>
          <w:rFonts w:ascii="Times New Roman" w:hAnsi="Times New Roman"/>
          <w:color w:val="000000"/>
          <w:sz w:val="28"/>
          <w:szCs w:val="28"/>
          <w:shd w:val="clear" w:color="auto" w:fill="FFFFFF"/>
        </w:rPr>
        <w:lastRenderedPageBreak/>
        <w:t xml:space="preserve">відбувається багато кардинальних змін: влаштування житлового простору, постановка побуту – загалом повністю самостійне життя. </w:t>
      </w:r>
    </w:p>
    <w:p w14:paraId="60846178" w14:textId="77777777" w:rsidR="004B6795" w:rsidRDefault="004B6795" w:rsidP="004B6795">
      <w:pPr>
        <w:shd w:val="clear" w:color="auto" w:fill="FFFFFF"/>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плані навчання студенти також можуть відчувати різницю. </w:t>
      </w:r>
    </w:p>
    <w:p w14:paraId="519C19A0" w14:textId="77777777" w:rsidR="004B6795" w:rsidRDefault="004B6795" w:rsidP="004B6795">
      <w:pPr>
        <w:shd w:val="clear" w:color="auto" w:fill="FFFFFF"/>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У школі процес навчання не був настільки автономним, як в університеті. В університеті викладачі зазвичай не стежать за відвідуванням настільки ретельно, як у школі. Тому для людини на першому курсі, нове відчутті свободи та особистого простору може завадити у його академічних досягненнях. </w:t>
      </w:r>
    </w:p>
    <w:p w14:paraId="6C8FF194" w14:textId="77777777" w:rsidR="004B6795" w:rsidRDefault="004B6795" w:rsidP="004B6795">
      <w:pPr>
        <w:shd w:val="clear" w:color="auto" w:fill="FFFFFF"/>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Криза 2-3 року навчання пов’язана з сумнівами. Сумнівами щодо правильності зробленого рішення, сумнівами, що саме на ці знання треба витрачати час, сумнівами, щодо своїх сил довчитися. </w:t>
      </w:r>
    </w:p>
    <w:p w14:paraId="6933AE87" w14:textId="77777777" w:rsidR="004B6795" w:rsidRDefault="004B6795" w:rsidP="004B6795">
      <w:pPr>
        <w:shd w:val="clear" w:color="auto" w:fill="FFFFFF"/>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Багато студентів саме під час кризи 2-3 року вирішують змінити спеціальність або вирішують піти з університету. Але порівнюючи с кризою першого року, коли в дійсності багато студентів ідуть з університету, на 2-3 році навчання це саме думки, які провокуються сумнівами. </w:t>
      </w:r>
    </w:p>
    <w:p w14:paraId="7EBB634E" w14:textId="77777777" w:rsidR="004B6795" w:rsidRDefault="004B6795" w:rsidP="004B6795">
      <w:pPr>
        <w:shd w:val="clear" w:color="auto" w:fill="FFFFFF"/>
        <w:spacing w:after="0" w:line="360" w:lineRule="auto"/>
        <w:ind w:firstLine="708"/>
        <w:jc w:val="both"/>
        <w:rPr>
          <w:rFonts w:ascii="Times New Roman" w:hAnsi="Times New Roman"/>
          <w:sz w:val="28"/>
          <w:szCs w:val="28"/>
          <w:shd w:val="clear" w:color="auto" w:fill="FFFFFF"/>
        </w:rPr>
      </w:pPr>
      <w:r w:rsidRPr="008C4962">
        <w:rPr>
          <w:rFonts w:ascii="Times New Roman" w:hAnsi="Times New Roman"/>
          <w:sz w:val="28"/>
          <w:szCs w:val="28"/>
          <w:shd w:val="clear" w:color="auto" w:fill="FFFFFF"/>
        </w:rPr>
        <w:t xml:space="preserve">Навчання студентів молодших курсів загалом пов’язано з адаптацією до норм і вимог вузівської освіти, задоволеності новим соціальним статусом. А от з третього курсу студенти починають переживати етап розчарованості та протиріч з осмисленням правильності вибору професії. </w:t>
      </w:r>
    </w:p>
    <w:p w14:paraId="75DDA79C" w14:textId="77777777" w:rsidR="004B6795" w:rsidRPr="008C4962" w:rsidRDefault="004B6795" w:rsidP="004B6795">
      <w:pPr>
        <w:shd w:val="clear" w:color="auto" w:fill="FFFFFF"/>
        <w:spacing w:after="0" w:line="360" w:lineRule="auto"/>
        <w:ind w:firstLine="708"/>
        <w:jc w:val="both"/>
        <w:rPr>
          <w:rFonts w:ascii="Times New Roman" w:hAnsi="Times New Roman"/>
          <w:sz w:val="28"/>
          <w:szCs w:val="28"/>
          <w:shd w:val="clear" w:color="auto" w:fill="FFFFFF"/>
        </w:rPr>
      </w:pPr>
      <w:r w:rsidRPr="008C4962">
        <w:rPr>
          <w:rFonts w:ascii="Times New Roman" w:hAnsi="Times New Roman"/>
          <w:sz w:val="28"/>
          <w:szCs w:val="28"/>
          <w:shd w:val="clear" w:color="auto" w:fill="FFFFFF"/>
        </w:rPr>
        <w:t>Найважливішою умовою подолання цієї кризи є самостійне вироблення нових особистісних смислів в навчанні та подальшій роботі</w:t>
      </w:r>
      <w:r w:rsidRPr="004D08D7">
        <w:rPr>
          <w:rFonts w:ascii="Times New Roman" w:hAnsi="Times New Roman"/>
          <w:sz w:val="28"/>
          <w:szCs w:val="28"/>
          <w:shd w:val="clear" w:color="auto" w:fill="FFFFFF"/>
        </w:rPr>
        <w:t xml:space="preserve"> [21]</w:t>
      </w:r>
      <w:r>
        <w:rPr>
          <w:rFonts w:ascii="Times New Roman" w:hAnsi="Times New Roman"/>
          <w:sz w:val="28"/>
          <w:szCs w:val="28"/>
          <w:shd w:val="clear" w:color="auto" w:fill="FFFFFF"/>
        </w:rPr>
        <w:t>.</w:t>
      </w:r>
    </w:p>
    <w:p w14:paraId="53740AAD" w14:textId="77777777" w:rsidR="004B6795" w:rsidRDefault="004B6795" w:rsidP="004B6795">
      <w:pPr>
        <w:shd w:val="clear" w:color="auto" w:fill="FFFFFF"/>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Остання криза в даній класифікації – це криза останнього року навчання. Саме в цей час перед людиною стають багато питань, відповіді на які можуть кардинально змінити життя людини. </w:t>
      </w:r>
    </w:p>
    <w:p w14:paraId="25CA6431" w14:textId="77777777" w:rsidR="004B6795" w:rsidRDefault="004B6795" w:rsidP="004B6795">
      <w:pPr>
        <w:shd w:val="clear" w:color="auto" w:fill="FFFFFF"/>
        <w:spacing w:after="0" w:line="360" w:lineRule="auto"/>
        <w:ind w:firstLine="708"/>
        <w:jc w:val="both"/>
        <w:rPr>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rPr>
        <w:t xml:space="preserve">Багато студентів починають працювати на останньому курсі або починають шукати роботи. Останній рук навчання часто пов’язаний з невизначеністю та невпевненістю. Невпевненістю у своїх силах та знаннях. Людина починає сумніватися у своїй кваліфікаціях, у своїх знаннях та навичках – знецінює себе, як професіонала. У когось криза проявляється у знеціненні себе, як професіонала, а хтось, навпаки, шукає роботу – але не може знайти, що сильно </w:t>
      </w:r>
      <w:proofErr w:type="spellStart"/>
      <w:r>
        <w:rPr>
          <w:rFonts w:ascii="Times New Roman" w:hAnsi="Times New Roman"/>
          <w:color w:val="000000"/>
          <w:sz w:val="28"/>
          <w:szCs w:val="28"/>
          <w:shd w:val="clear" w:color="auto" w:fill="FFFFFF"/>
        </w:rPr>
        <w:t>демотивує</w:t>
      </w:r>
      <w:proofErr w:type="spellEnd"/>
      <w:r>
        <w:rPr>
          <w:rFonts w:ascii="Times New Roman" w:hAnsi="Times New Roman"/>
          <w:color w:val="000000"/>
          <w:sz w:val="28"/>
          <w:szCs w:val="28"/>
          <w:shd w:val="clear" w:color="auto" w:fill="FFFFFF"/>
        </w:rPr>
        <w:t>.</w:t>
      </w:r>
    </w:p>
    <w:p w14:paraId="6072815E" w14:textId="77777777" w:rsidR="004B6795" w:rsidRDefault="004B6795" w:rsidP="004B6795">
      <w:pPr>
        <w:shd w:val="clear" w:color="auto" w:fill="FFFFFF"/>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З</w:t>
      </w:r>
      <w:r w:rsidRPr="00DE00BA">
        <w:rPr>
          <w:rFonts w:ascii="Times New Roman" w:hAnsi="Times New Roman"/>
          <w:color w:val="000000"/>
          <w:sz w:val="28"/>
          <w:szCs w:val="28"/>
          <w:shd w:val="clear" w:color="auto" w:fill="FFFFFF"/>
        </w:rPr>
        <w:t xml:space="preserve">азвичай, </w:t>
      </w:r>
      <w:r>
        <w:rPr>
          <w:rFonts w:ascii="Times New Roman" w:hAnsi="Times New Roman"/>
          <w:color w:val="000000"/>
          <w:sz w:val="28"/>
          <w:szCs w:val="28"/>
          <w:shd w:val="clear" w:color="auto" w:fill="FFFFFF"/>
        </w:rPr>
        <w:t xml:space="preserve">кризи студентських років людина переживає успішно. </w:t>
      </w:r>
    </w:p>
    <w:p w14:paraId="23D9DDA0" w14:textId="77777777" w:rsidR="004B6795" w:rsidRDefault="004B6795" w:rsidP="004B6795">
      <w:pPr>
        <w:shd w:val="clear" w:color="auto" w:fill="FFFFFF"/>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Для старшого юнацького віку притаманна криза вступу до університету. Вага важливості вибору або невпевненості іноді є заважкої для людини. Також саме у цей період ситуація може погіршитися через тиск зі сторони батьків. Іноді цілі та плани самої людини дуже відрізняються від поглядів її батьків. </w:t>
      </w:r>
    </w:p>
    <w:p w14:paraId="7817FADE" w14:textId="77777777" w:rsidR="004B6795" w:rsidRDefault="004B6795" w:rsidP="004B6795">
      <w:pPr>
        <w:shd w:val="clear" w:color="auto" w:fill="FFFFFF"/>
        <w:spacing w:after="0" w:line="360" w:lineRule="auto"/>
        <w:ind w:firstLine="708"/>
        <w:jc w:val="both"/>
        <w:rPr>
          <w:rFonts w:ascii="Times New Roman" w:hAnsi="Times New Roman"/>
          <w:color w:val="000000"/>
          <w:sz w:val="28"/>
          <w:szCs w:val="28"/>
          <w:shd w:val="clear" w:color="auto" w:fill="FFFFFF"/>
        </w:rPr>
      </w:pPr>
      <w:r w:rsidRPr="00556BF8">
        <w:rPr>
          <w:rFonts w:ascii="Times New Roman" w:hAnsi="Times New Roman"/>
          <w:color w:val="000000" w:themeColor="text1"/>
          <w:sz w:val="28"/>
          <w:szCs w:val="28"/>
          <w:shd w:val="clear" w:color="auto" w:fill="FFFFFF"/>
        </w:rPr>
        <w:t xml:space="preserve">Найважливіший психологічний процес старшого юнацького віку – </w:t>
      </w:r>
      <w:r w:rsidRPr="004B6795">
        <w:rPr>
          <w:rFonts w:ascii="Times New Roman" w:hAnsi="Times New Roman"/>
          <w:color w:val="000000" w:themeColor="text1"/>
          <w:sz w:val="28"/>
          <w:szCs w:val="28"/>
          <w:shd w:val="clear" w:color="auto" w:fill="FFFFFF"/>
        </w:rPr>
        <w:t>становлення самосвідомості і стійкого образу своєї особистості, свого «Я». Якщо</w:t>
      </w:r>
      <w:r w:rsidRPr="004B6795">
        <w:rPr>
          <w:rFonts w:ascii="Times New Roman" w:hAnsi="Times New Roman"/>
          <w:b/>
          <w:bCs/>
          <w:color w:val="000000" w:themeColor="text1"/>
          <w:sz w:val="28"/>
          <w:szCs w:val="28"/>
          <w:shd w:val="clear" w:color="auto" w:fill="FFFFFF"/>
        </w:rPr>
        <w:t xml:space="preserve"> </w:t>
      </w:r>
      <w:r w:rsidRPr="004B6795">
        <w:rPr>
          <w:rStyle w:val="ac"/>
          <w:rFonts w:ascii="Times New Roman" w:eastAsiaTheme="majorEastAsia" w:hAnsi="Times New Roman"/>
          <w:b w:val="0"/>
          <w:bCs w:val="0"/>
          <w:color w:val="000000" w:themeColor="text1"/>
          <w:sz w:val="28"/>
          <w:szCs w:val="28"/>
          <w:bdr w:val="none" w:sz="0" w:space="0" w:color="auto" w:frame="1"/>
          <w:shd w:val="clear" w:color="auto" w:fill="FFFFFF"/>
        </w:rPr>
        <w:t>самосвідомість у ранньому юнацькому віці структурується навколо статевого розвитку особистості</w:t>
      </w:r>
      <w:r w:rsidRPr="004B6795">
        <w:rPr>
          <w:rFonts w:ascii="Times New Roman" w:hAnsi="Times New Roman"/>
          <w:b/>
          <w:bCs/>
          <w:color w:val="000000" w:themeColor="text1"/>
          <w:sz w:val="28"/>
          <w:szCs w:val="28"/>
          <w:shd w:val="clear" w:color="auto" w:fill="FFFFFF"/>
        </w:rPr>
        <w:t> </w:t>
      </w:r>
      <w:r w:rsidRPr="004B6795">
        <w:rPr>
          <w:rFonts w:ascii="Times New Roman" w:hAnsi="Times New Roman"/>
          <w:color w:val="000000" w:themeColor="text1"/>
          <w:sz w:val="28"/>
          <w:szCs w:val="28"/>
          <w:shd w:val="clear" w:color="auto" w:fill="FFFFFF"/>
        </w:rPr>
        <w:t>,</w:t>
      </w:r>
      <w:r w:rsidRPr="004B6795">
        <w:rPr>
          <w:rFonts w:ascii="Times New Roman" w:hAnsi="Times New Roman"/>
          <w:b/>
          <w:bCs/>
          <w:color w:val="000000" w:themeColor="text1"/>
          <w:sz w:val="28"/>
          <w:szCs w:val="28"/>
          <w:shd w:val="clear" w:color="auto" w:fill="FFFFFF"/>
        </w:rPr>
        <w:t xml:space="preserve"> </w:t>
      </w:r>
      <w:r w:rsidRPr="004B6795">
        <w:rPr>
          <w:rFonts w:ascii="Times New Roman" w:hAnsi="Times New Roman"/>
          <w:color w:val="000000" w:themeColor="text1"/>
          <w:sz w:val="28"/>
          <w:szCs w:val="28"/>
          <w:shd w:val="clear" w:color="auto" w:fill="FFFFFF"/>
        </w:rPr>
        <w:t>саме коли рівень розвитку статевої свідомості та самосвідомості визначає потреби, ціннісні орієнтації,</w:t>
      </w:r>
      <w:r w:rsidRPr="00556BF8">
        <w:rPr>
          <w:rFonts w:ascii="Times New Roman" w:hAnsi="Times New Roman"/>
          <w:color w:val="000000" w:themeColor="text1"/>
          <w:sz w:val="28"/>
          <w:szCs w:val="28"/>
          <w:shd w:val="clear" w:color="auto" w:fill="FFFFFF"/>
        </w:rPr>
        <w:t xml:space="preserve"> мотиви поведінки людини як статевої істоти</w:t>
      </w:r>
      <w:r w:rsidRPr="00864FC8">
        <w:rPr>
          <w:rFonts w:ascii="Times New Roman" w:hAnsi="Times New Roman"/>
          <w:color w:val="000000"/>
          <w:sz w:val="28"/>
          <w:szCs w:val="28"/>
          <w:shd w:val="clear" w:color="auto" w:fill="FFFFFF"/>
        </w:rPr>
        <w:t xml:space="preserve">, то у старшому юнацькому віці </w:t>
      </w:r>
      <w:r>
        <w:rPr>
          <w:rFonts w:ascii="Times New Roman" w:hAnsi="Times New Roman"/>
          <w:color w:val="000000"/>
          <w:sz w:val="28"/>
          <w:szCs w:val="28"/>
          <w:shd w:val="clear" w:color="auto" w:fill="FFFFFF"/>
        </w:rPr>
        <w:t>усе будується навколо прагнення до автономності. У цьому віці у людей уже з’являються певні цілі та формуються свої погляди на життя</w:t>
      </w:r>
      <w:r w:rsidRPr="004D08D7">
        <w:rPr>
          <w:rFonts w:ascii="Times New Roman" w:hAnsi="Times New Roman"/>
          <w:color w:val="000000"/>
          <w:sz w:val="28"/>
          <w:szCs w:val="28"/>
          <w:shd w:val="clear" w:color="auto" w:fill="FFFFFF"/>
          <w:lang w:val="ru-RU"/>
        </w:rPr>
        <w:t xml:space="preserve"> [22]</w:t>
      </w:r>
      <w:r>
        <w:rPr>
          <w:rFonts w:ascii="Times New Roman" w:hAnsi="Times New Roman"/>
          <w:color w:val="000000"/>
          <w:sz w:val="28"/>
          <w:szCs w:val="28"/>
          <w:shd w:val="clear" w:color="auto" w:fill="FFFFFF"/>
        </w:rPr>
        <w:t>.</w:t>
      </w:r>
    </w:p>
    <w:p w14:paraId="4B001C3F" w14:textId="77777777" w:rsidR="004B6795" w:rsidRDefault="004B6795" w:rsidP="004B6795">
      <w:pPr>
        <w:shd w:val="clear" w:color="auto" w:fill="FFFFFF"/>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У цьому віці яскраво виражаються криза орієнтації на майбутнє</w:t>
      </w:r>
      <w:r w:rsidRPr="004D08D7">
        <w:rPr>
          <w:rFonts w:ascii="Times New Roman" w:hAnsi="Times New Roman"/>
          <w:color w:val="000000"/>
          <w:sz w:val="28"/>
          <w:szCs w:val="28"/>
          <w:shd w:val="clear" w:color="auto" w:fill="FFFFFF"/>
          <w:lang w:val="ru-RU"/>
        </w:rPr>
        <w:t xml:space="preserve"> [23]</w:t>
      </w:r>
      <w:r>
        <w:rPr>
          <w:rFonts w:ascii="Times New Roman" w:hAnsi="Times New Roman"/>
          <w:color w:val="000000"/>
          <w:sz w:val="28"/>
          <w:szCs w:val="28"/>
          <w:shd w:val="clear" w:color="auto" w:fill="FFFFFF"/>
        </w:rPr>
        <w:t xml:space="preserve">. </w:t>
      </w:r>
    </w:p>
    <w:p w14:paraId="5E4871A1" w14:textId="77777777" w:rsidR="004B6795" w:rsidRPr="008C4962" w:rsidRDefault="004B6795" w:rsidP="004B6795">
      <w:pPr>
        <w:spacing w:after="0" w:line="360" w:lineRule="auto"/>
        <w:ind w:firstLine="708"/>
        <w:jc w:val="both"/>
        <w:rPr>
          <w:rFonts w:ascii="Times New Roman" w:hAnsi="Times New Roman"/>
          <w:sz w:val="28"/>
          <w:szCs w:val="28"/>
          <w:lang w:eastAsia="ru-RU"/>
        </w:rPr>
      </w:pPr>
      <w:r w:rsidRPr="008C4962">
        <w:rPr>
          <w:rFonts w:ascii="Times New Roman" w:hAnsi="Times New Roman"/>
          <w:sz w:val="28"/>
          <w:szCs w:val="28"/>
          <w:lang w:eastAsia="ru-RU"/>
        </w:rPr>
        <w:t>Розвиток в юнацькому віці – це певний поріг дорослого життя. Він характеризується тим, що основними завданнями є вибір професії, життєвого шляху, соціальне та особистісне самовизначення. Для реалізації цих завдань необхідна сформована психологічна готовність до дорослого життя. Тобто повинні бути розвинені особистісні якості, властивості, здібності, потреби, які б дозволили юнакові реалізувати себе у праці, громадському житті, сім</w:t>
      </w:r>
      <w:r>
        <w:rPr>
          <w:rFonts w:ascii="Times New Roman" w:hAnsi="Times New Roman"/>
          <w:sz w:val="28"/>
          <w:szCs w:val="28"/>
          <w:lang w:eastAsia="ru-RU"/>
        </w:rPr>
        <w:t>’</w:t>
      </w:r>
      <w:r w:rsidRPr="008C4962">
        <w:rPr>
          <w:rFonts w:ascii="Times New Roman" w:hAnsi="Times New Roman"/>
          <w:sz w:val="28"/>
          <w:szCs w:val="28"/>
          <w:lang w:eastAsia="ru-RU"/>
        </w:rPr>
        <w:t>ї. </w:t>
      </w:r>
    </w:p>
    <w:p w14:paraId="1C3C180A" w14:textId="77777777" w:rsidR="004B6795" w:rsidRPr="008C4962" w:rsidRDefault="004B6795" w:rsidP="004B6795">
      <w:pPr>
        <w:spacing w:after="0" w:line="360" w:lineRule="auto"/>
        <w:jc w:val="both"/>
        <w:rPr>
          <w:rFonts w:ascii="Times New Roman" w:hAnsi="Times New Roman"/>
          <w:sz w:val="28"/>
          <w:szCs w:val="28"/>
          <w:lang w:eastAsia="ru-RU"/>
        </w:rPr>
      </w:pPr>
      <w:r w:rsidRPr="008C4962">
        <w:rPr>
          <w:rFonts w:ascii="Times New Roman" w:hAnsi="Times New Roman"/>
          <w:sz w:val="28"/>
          <w:szCs w:val="28"/>
          <w:lang w:eastAsia="ru-RU"/>
        </w:rPr>
        <w:t xml:space="preserve">Критеріями такої готовності є наступні: </w:t>
      </w:r>
    </w:p>
    <w:p w14:paraId="4872F659" w14:textId="77777777" w:rsidR="004B6795" w:rsidRPr="008C4962" w:rsidRDefault="004B6795" w:rsidP="004B6795">
      <w:pPr>
        <w:spacing w:after="0" w:line="360" w:lineRule="auto"/>
        <w:ind w:firstLine="709"/>
        <w:jc w:val="both"/>
        <w:rPr>
          <w:rFonts w:ascii="Times New Roman" w:hAnsi="Times New Roman"/>
          <w:sz w:val="28"/>
          <w:szCs w:val="28"/>
          <w:lang w:eastAsia="ru-RU"/>
        </w:rPr>
      </w:pPr>
      <w:r w:rsidRPr="008C4962">
        <w:rPr>
          <w:rFonts w:ascii="Times New Roman" w:hAnsi="Times New Roman"/>
          <w:sz w:val="28"/>
          <w:szCs w:val="28"/>
          <w:lang w:eastAsia="ru-RU"/>
        </w:rPr>
        <w:t xml:space="preserve">1) розвинені потреби в спілкуванні й комунікативні здібності; </w:t>
      </w:r>
    </w:p>
    <w:p w14:paraId="7D618F71" w14:textId="77777777" w:rsidR="004B6795" w:rsidRPr="008C4962" w:rsidRDefault="004B6795" w:rsidP="004B6795">
      <w:pPr>
        <w:spacing w:after="0" w:line="360" w:lineRule="auto"/>
        <w:ind w:firstLine="709"/>
        <w:jc w:val="both"/>
        <w:rPr>
          <w:rFonts w:ascii="Times New Roman" w:hAnsi="Times New Roman"/>
          <w:sz w:val="28"/>
          <w:szCs w:val="28"/>
          <w:lang w:eastAsia="ru-RU"/>
        </w:rPr>
      </w:pPr>
      <w:r w:rsidRPr="008C4962">
        <w:rPr>
          <w:rFonts w:ascii="Times New Roman" w:hAnsi="Times New Roman"/>
          <w:sz w:val="28"/>
          <w:szCs w:val="28"/>
          <w:lang w:eastAsia="ru-RU"/>
        </w:rPr>
        <w:t xml:space="preserve">2) адекватно сформовані і розвинені потреби та мотиви; </w:t>
      </w:r>
    </w:p>
    <w:p w14:paraId="22C8DD76" w14:textId="77777777" w:rsidR="004B6795" w:rsidRPr="008C4962" w:rsidRDefault="004B6795" w:rsidP="004B6795">
      <w:pPr>
        <w:spacing w:after="0" w:line="360" w:lineRule="auto"/>
        <w:ind w:firstLine="709"/>
        <w:jc w:val="both"/>
        <w:rPr>
          <w:rFonts w:ascii="Times New Roman" w:hAnsi="Times New Roman"/>
          <w:sz w:val="28"/>
          <w:szCs w:val="28"/>
          <w:lang w:eastAsia="ru-RU"/>
        </w:rPr>
      </w:pPr>
      <w:r w:rsidRPr="008C4962">
        <w:rPr>
          <w:rFonts w:ascii="Times New Roman" w:hAnsi="Times New Roman"/>
          <w:sz w:val="28"/>
          <w:szCs w:val="28"/>
          <w:lang w:eastAsia="ru-RU"/>
        </w:rPr>
        <w:t xml:space="preserve">3) розвинена самосвідомість, рефлексія; </w:t>
      </w:r>
    </w:p>
    <w:p w14:paraId="0EE4B1A4" w14:textId="77777777" w:rsidR="004B6795" w:rsidRPr="008C4962" w:rsidRDefault="004B6795" w:rsidP="004B6795">
      <w:pPr>
        <w:spacing w:after="0" w:line="360" w:lineRule="auto"/>
        <w:ind w:firstLine="709"/>
        <w:jc w:val="both"/>
        <w:rPr>
          <w:rFonts w:ascii="Times New Roman" w:hAnsi="Times New Roman"/>
          <w:sz w:val="28"/>
          <w:szCs w:val="28"/>
          <w:lang w:eastAsia="ru-RU"/>
        </w:rPr>
      </w:pPr>
      <w:r w:rsidRPr="008C4962">
        <w:rPr>
          <w:rFonts w:ascii="Times New Roman" w:hAnsi="Times New Roman"/>
          <w:sz w:val="28"/>
          <w:szCs w:val="28"/>
          <w:lang w:eastAsia="ru-RU"/>
        </w:rPr>
        <w:t xml:space="preserve">4) достатньо сформований і розвинений досвід; </w:t>
      </w:r>
    </w:p>
    <w:p w14:paraId="767F95C6" w14:textId="77777777" w:rsidR="004B6795" w:rsidRPr="008C4962" w:rsidRDefault="004B6795" w:rsidP="004B6795">
      <w:pPr>
        <w:spacing w:after="0" w:line="360" w:lineRule="auto"/>
        <w:ind w:firstLine="709"/>
        <w:jc w:val="both"/>
        <w:rPr>
          <w:rFonts w:ascii="Times New Roman" w:hAnsi="Times New Roman"/>
          <w:sz w:val="28"/>
          <w:szCs w:val="28"/>
          <w:lang w:eastAsia="ru-RU"/>
        </w:rPr>
      </w:pPr>
      <w:r w:rsidRPr="008C4962">
        <w:rPr>
          <w:rFonts w:ascii="Times New Roman" w:hAnsi="Times New Roman"/>
          <w:sz w:val="28"/>
          <w:szCs w:val="28"/>
          <w:lang w:eastAsia="ru-RU"/>
        </w:rPr>
        <w:t xml:space="preserve">5) сформований характер; </w:t>
      </w:r>
    </w:p>
    <w:p w14:paraId="17A1CBC9" w14:textId="77777777" w:rsidR="004B6795" w:rsidRPr="008C4962" w:rsidRDefault="004B6795" w:rsidP="004B6795">
      <w:pPr>
        <w:spacing w:after="0" w:line="360" w:lineRule="auto"/>
        <w:ind w:firstLine="709"/>
        <w:jc w:val="both"/>
        <w:rPr>
          <w:rFonts w:ascii="Times New Roman" w:hAnsi="Times New Roman"/>
          <w:sz w:val="28"/>
          <w:szCs w:val="28"/>
          <w:lang w:eastAsia="ru-RU"/>
        </w:rPr>
      </w:pPr>
      <w:r w:rsidRPr="008C4962">
        <w:rPr>
          <w:rFonts w:ascii="Times New Roman" w:hAnsi="Times New Roman"/>
          <w:sz w:val="28"/>
          <w:szCs w:val="28"/>
          <w:lang w:eastAsia="ru-RU"/>
        </w:rPr>
        <w:t xml:space="preserve">6) розвинений інтелект та мислення; </w:t>
      </w:r>
    </w:p>
    <w:p w14:paraId="3513A56D" w14:textId="77777777" w:rsidR="004B6795" w:rsidRPr="008C4962" w:rsidRDefault="004B6795" w:rsidP="004B6795">
      <w:pPr>
        <w:spacing w:after="0" w:line="360" w:lineRule="auto"/>
        <w:ind w:firstLine="709"/>
        <w:jc w:val="both"/>
        <w:rPr>
          <w:rFonts w:ascii="Times New Roman" w:hAnsi="Times New Roman"/>
          <w:sz w:val="28"/>
          <w:szCs w:val="28"/>
          <w:lang w:eastAsia="ru-RU"/>
        </w:rPr>
      </w:pPr>
      <w:r w:rsidRPr="008C4962">
        <w:rPr>
          <w:rFonts w:ascii="Times New Roman" w:hAnsi="Times New Roman"/>
          <w:sz w:val="28"/>
          <w:szCs w:val="28"/>
          <w:lang w:eastAsia="ru-RU"/>
        </w:rPr>
        <w:t>7) розвинене уміння ефективно використовувати свої психофізіологічні особливості у праці та соціальній взаємодії</w:t>
      </w:r>
      <w:r>
        <w:rPr>
          <w:rFonts w:ascii="Times New Roman" w:hAnsi="Times New Roman"/>
          <w:sz w:val="28"/>
          <w:szCs w:val="28"/>
          <w:lang w:eastAsia="ru-RU"/>
        </w:rPr>
        <w:t xml:space="preserve"> </w:t>
      </w:r>
      <w:r w:rsidRPr="00BC7C69">
        <w:rPr>
          <w:rFonts w:ascii="Times New Roman" w:hAnsi="Times New Roman"/>
          <w:sz w:val="28"/>
          <w:szCs w:val="28"/>
          <w:lang w:val="ru-RU" w:eastAsia="ru-RU"/>
        </w:rPr>
        <w:t>[24]</w:t>
      </w:r>
      <w:r w:rsidRPr="008C4962">
        <w:rPr>
          <w:rFonts w:ascii="Times New Roman" w:hAnsi="Times New Roman"/>
          <w:sz w:val="28"/>
          <w:szCs w:val="28"/>
          <w:lang w:eastAsia="ru-RU"/>
        </w:rPr>
        <w:t>.</w:t>
      </w:r>
    </w:p>
    <w:p w14:paraId="4DBE2468" w14:textId="77777777" w:rsidR="004B6795" w:rsidRPr="008C4962" w:rsidRDefault="004B6795" w:rsidP="004B6795">
      <w:pPr>
        <w:spacing w:after="0" w:line="360" w:lineRule="auto"/>
        <w:ind w:firstLine="708"/>
        <w:jc w:val="both"/>
        <w:rPr>
          <w:rFonts w:ascii="Times New Roman" w:hAnsi="Times New Roman"/>
          <w:sz w:val="28"/>
          <w:szCs w:val="28"/>
          <w:lang w:eastAsia="ru-RU"/>
        </w:rPr>
      </w:pPr>
      <w:r w:rsidRPr="008C4962">
        <w:rPr>
          <w:rFonts w:ascii="Times New Roman" w:hAnsi="Times New Roman"/>
          <w:sz w:val="28"/>
          <w:szCs w:val="28"/>
          <w:lang w:eastAsia="ru-RU"/>
        </w:rPr>
        <w:t xml:space="preserve">За умови, що критерії психологічної готовності до дорослого життя дотримані, а також реалізовані спадкові переваги, здійснене ефективне і </w:t>
      </w:r>
      <w:r w:rsidRPr="008C4962">
        <w:rPr>
          <w:rFonts w:ascii="Times New Roman" w:hAnsi="Times New Roman"/>
          <w:sz w:val="28"/>
          <w:szCs w:val="28"/>
          <w:lang w:eastAsia="ru-RU"/>
        </w:rPr>
        <w:lastRenderedPageBreak/>
        <w:t>адекватне виховання, з</w:t>
      </w:r>
      <w:r>
        <w:rPr>
          <w:rFonts w:ascii="Times New Roman" w:hAnsi="Times New Roman"/>
          <w:sz w:val="28"/>
          <w:szCs w:val="28"/>
          <w:lang w:eastAsia="ru-RU"/>
        </w:rPr>
        <w:t>’</w:t>
      </w:r>
      <w:r w:rsidRPr="008C4962">
        <w:rPr>
          <w:rFonts w:ascii="Times New Roman" w:hAnsi="Times New Roman"/>
          <w:sz w:val="28"/>
          <w:szCs w:val="28"/>
          <w:lang w:eastAsia="ru-RU"/>
        </w:rPr>
        <w:t xml:space="preserve">являється центральне новоутворення юнацтва </w:t>
      </w:r>
      <w:r>
        <w:rPr>
          <w:rFonts w:ascii="Times New Roman" w:hAnsi="Times New Roman"/>
          <w:sz w:val="28"/>
          <w:szCs w:val="28"/>
          <w:lang w:eastAsia="ru-RU"/>
        </w:rPr>
        <w:t xml:space="preserve">– </w:t>
      </w:r>
      <w:r w:rsidRPr="008C4962">
        <w:rPr>
          <w:rFonts w:ascii="Times New Roman" w:hAnsi="Times New Roman"/>
          <w:sz w:val="28"/>
          <w:szCs w:val="28"/>
          <w:lang w:eastAsia="ru-RU"/>
        </w:rPr>
        <w:t xml:space="preserve">самовизначення: і професійне, і особистісне. </w:t>
      </w:r>
    </w:p>
    <w:p w14:paraId="12879382" w14:textId="77777777" w:rsidR="004B6795" w:rsidRPr="008C4962" w:rsidRDefault="004B6795" w:rsidP="004B6795">
      <w:pPr>
        <w:spacing w:after="0" w:line="360" w:lineRule="auto"/>
        <w:ind w:firstLine="708"/>
        <w:jc w:val="both"/>
        <w:rPr>
          <w:rFonts w:ascii="Times New Roman" w:hAnsi="Times New Roman"/>
          <w:sz w:val="28"/>
          <w:szCs w:val="28"/>
          <w:lang w:eastAsia="ru-RU"/>
        </w:rPr>
      </w:pPr>
      <w:r w:rsidRPr="008C4962">
        <w:rPr>
          <w:rFonts w:ascii="Times New Roman" w:hAnsi="Times New Roman"/>
          <w:sz w:val="28"/>
          <w:szCs w:val="28"/>
          <w:lang w:eastAsia="ru-RU"/>
        </w:rPr>
        <w:t>У західній психології це самовизначення називають ідентичністю </w:t>
      </w:r>
      <w:r>
        <w:rPr>
          <w:rFonts w:ascii="Times New Roman" w:hAnsi="Times New Roman"/>
          <w:sz w:val="28"/>
          <w:szCs w:val="28"/>
          <w:lang w:eastAsia="ru-RU"/>
        </w:rPr>
        <w:t>–</w:t>
      </w:r>
      <w:r w:rsidRPr="008C4962">
        <w:rPr>
          <w:rFonts w:ascii="Times New Roman" w:hAnsi="Times New Roman"/>
          <w:sz w:val="28"/>
          <w:szCs w:val="28"/>
          <w:lang w:eastAsia="ru-RU"/>
        </w:rPr>
        <w:t xml:space="preserve"> усвідомлен</w:t>
      </w:r>
      <w:r>
        <w:rPr>
          <w:rFonts w:ascii="Times New Roman" w:hAnsi="Times New Roman"/>
          <w:sz w:val="28"/>
          <w:szCs w:val="28"/>
          <w:lang w:eastAsia="ru-RU"/>
        </w:rPr>
        <w:t>ня</w:t>
      </w:r>
      <w:r w:rsidRPr="008C4962">
        <w:rPr>
          <w:rFonts w:ascii="Times New Roman" w:hAnsi="Times New Roman"/>
          <w:sz w:val="28"/>
          <w:szCs w:val="28"/>
          <w:lang w:eastAsia="ru-RU"/>
        </w:rPr>
        <w:t xml:space="preserve"> людиною соціальн</w:t>
      </w:r>
      <w:r>
        <w:rPr>
          <w:rFonts w:ascii="Times New Roman" w:hAnsi="Times New Roman"/>
          <w:sz w:val="28"/>
          <w:szCs w:val="28"/>
          <w:lang w:eastAsia="ru-RU"/>
        </w:rPr>
        <w:t>ої</w:t>
      </w:r>
      <w:r w:rsidRPr="008C4962">
        <w:rPr>
          <w:rFonts w:ascii="Times New Roman" w:hAnsi="Times New Roman"/>
          <w:sz w:val="28"/>
          <w:szCs w:val="28"/>
          <w:lang w:eastAsia="ru-RU"/>
        </w:rPr>
        <w:t xml:space="preserve"> </w:t>
      </w:r>
      <w:proofErr w:type="spellStart"/>
      <w:r w:rsidRPr="008C4962">
        <w:rPr>
          <w:rFonts w:ascii="Times New Roman" w:hAnsi="Times New Roman"/>
          <w:sz w:val="28"/>
          <w:szCs w:val="28"/>
          <w:lang w:eastAsia="ru-RU"/>
        </w:rPr>
        <w:t>тотожніст</w:t>
      </w:r>
      <w:r>
        <w:rPr>
          <w:rFonts w:ascii="Times New Roman" w:hAnsi="Times New Roman"/>
          <w:sz w:val="28"/>
          <w:szCs w:val="28"/>
          <w:lang w:eastAsia="ru-RU"/>
        </w:rPr>
        <w:t>і</w:t>
      </w:r>
      <w:proofErr w:type="spellEnd"/>
      <w:r w:rsidRPr="008C4962">
        <w:rPr>
          <w:rFonts w:ascii="Times New Roman" w:hAnsi="Times New Roman"/>
          <w:sz w:val="28"/>
          <w:szCs w:val="28"/>
          <w:lang w:eastAsia="ru-RU"/>
        </w:rPr>
        <w:t>, що дозволяє особистості усвідомити своє місце в суспільстві, зайняти внутрішню позицію дорослої людини, зрозуміти себе і свої можливості</w:t>
      </w:r>
      <w:r w:rsidRPr="00BC7C69">
        <w:rPr>
          <w:rFonts w:ascii="Times New Roman" w:hAnsi="Times New Roman"/>
          <w:sz w:val="28"/>
          <w:szCs w:val="28"/>
          <w:lang w:eastAsia="ru-RU"/>
        </w:rPr>
        <w:t xml:space="preserve"> [24]</w:t>
      </w:r>
      <w:r>
        <w:rPr>
          <w:rFonts w:ascii="Times New Roman" w:hAnsi="Times New Roman"/>
          <w:sz w:val="28"/>
          <w:szCs w:val="28"/>
          <w:lang w:eastAsia="ru-RU"/>
        </w:rPr>
        <w:t>.</w:t>
      </w:r>
    </w:p>
    <w:p w14:paraId="7632A103" w14:textId="77777777" w:rsidR="004B6795" w:rsidRPr="008C4962" w:rsidRDefault="004B6795" w:rsidP="004B6795">
      <w:pPr>
        <w:spacing w:after="0" w:line="360" w:lineRule="auto"/>
        <w:ind w:firstLine="708"/>
        <w:jc w:val="both"/>
        <w:rPr>
          <w:rFonts w:ascii="Times New Roman" w:hAnsi="Times New Roman"/>
          <w:sz w:val="28"/>
          <w:szCs w:val="28"/>
          <w:lang w:eastAsia="ru-RU"/>
        </w:rPr>
      </w:pPr>
      <w:r w:rsidRPr="008C4962">
        <w:rPr>
          <w:rFonts w:ascii="Times New Roman" w:hAnsi="Times New Roman"/>
          <w:sz w:val="28"/>
          <w:szCs w:val="28"/>
          <w:lang w:eastAsia="ru-RU"/>
        </w:rPr>
        <w:t xml:space="preserve">Кожна людина у віці ранньої дорослості переживає кризу ідентичності. Її причина полягає в тому, що формування ідентичності є досить тривалим і складним процесом, оскільки це залежить від прийняття індивідом своїх рішень, взяття на себе відповідальності за свої рішення, за вибір цінностей та майбутньої професії. </w:t>
      </w:r>
    </w:p>
    <w:p w14:paraId="0F57F88A" w14:textId="77777777" w:rsidR="004B6795" w:rsidRPr="008C4962" w:rsidRDefault="004B6795" w:rsidP="004B6795">
      <w:pPr>
        <w:spacing w:after="0" w:line="360" w:lineRule="auto"/>
        <w:ind w:firstLine="708"/>
        <w:jc w:val="both"/>
        <w:rPr>
          <w:rFonts w:ascii="Times New Roman" w:hAnsi="Times New Roman"/>
          <w:sz w:val="28"/>
          <w:szCs w:val="28"/>
          <w:lang w:eastAsia="ru-RU"/>
        </w:rPr>
      </w:pPr>
      <w:r w:rsidRPr="008C4962">
        <w:rPr>
          <w:rFonts w:ascii="Times New Roman" w:hAnsi="Times New Roman"/>
          <w:sz w:val="28"/>
          <w:szCs w:val="28"/>
          <w:lang w:eastAsia="ru-RU"/>
        </w:rPr>
        <w:t xml:space="preserve">Якщо ідентичність не сформується, то людина </w:t>
      </w:r>
      <w:r>
        <w:rPr>
          <w:rFonts w:ascii="Times New Roman" w:hAnsi="Times New Roman"/>
          <w:sz w:val="28"/>
          <w:szCs w:val="28"/>
          <w:lang w:eastAsia="ru-RU"/>
        </w:rPr>
        <w:t>«</w:t>
      </w:r>
      <w:r w:rsidRPr="008C4962">
        <w:rPr>
          <w:rFonts w:ascii="Times New Roman" w:hAnsi="Times New Roman"/>
          <w:sz w:val="28"/>
          <w:szCs w:val="28"/>
          <w:lang w:eastAsia="ru-RU"/>
        </w:rPr>
        <w:t>не знаходить себе</w:t>
      </w:r>
      <w:r>
        <w:rPr>
          <w:rFonts w:ascii="Times New Roman" w:hAnsi="Times New Roman"/>
          <w:sz w:val="28"/>
          <w:szCs w:val="28"/>
          <w:lang w:eastAsia="ru-RU"/>
        </w:rPr>
        <w:t>»</w:t>
      </w:r>
      <w:r w:rsidRPr="008C4962">
        <w:rPr>
          <w:rFonts w:ascii="Times New Roman" w:hAnsi="Times New Roman"/>
          <w:sz w:val="28"/>
          <w:szCs w:val="28"/>
          <w:lang w:eastAsia="ru-RU"/>
        </w:rPr>
        <w:t>, свого місця в суспільстві та в праці, що вплине на усе подальше її життя. Тому становлення ідентичності є дуже важливим етапом формування особистості.</w:t>
      </w:r>
    </w:p>
    <w:p w14:paraId="3CE670C4" w14:textId="77777777" w:rsidR="004B6795" w:rsidRPr="008C4962" w:rsidRDefault="004B6795" w:rsidP="004B6795">
      <w:pPr>
        <w:spacing w:after="0" w:line="360" w:lineRule="auto"/>
        <w:ind w:firstLine="709"/>
        <w:jc w:val="both"/>
        <w:rPr>
          <w:rFonts w:ascii="Times New Roman" w:hAnsi="Times New Roman"/>
          <w:sz w:val="28"/>
          <w:szCs w:val="28"/>
          <w:lang w:eastAsia="ru-RU"/>
        </w:rPr>
      </w:pPr>
      <w:r w:rsidRPr="008C4962">
        <w:rPr>
          <w:rFonts w:ascii="Times New Roman" w:hAnsi="Times New Roman"/>
          <w:sz w:val="28"/>
          <w:szCs w:val="28"/>
          <w:lang w:eastAsia="ru-RU"/>
        </w:rPr>
        <w:t>Основними варіантами становлення ідентичності є наступні</w:t>
      </w:r>
      <w:r w:rsidRPr="00BC7C69">
        <w:rPr>
          <w:rFonts w:ascii="Times New Roman" w:hAnsi="Times New Roman"/>
          <w:sz w:val="28"/>
          <w:szCs w:val="28"/>
          <w:lang w:val="ru-RU" w:eastAsia="ru-RU"/>
        </w:rPr>
        <w:t xml:space="preserve"> [24]</w:t>
      </w:r>
      <w:r>
        <w:rPr>
          <w:rFonts w:ascii="Times New Roman" w:hAnsi="Times New Roman"/>
          <w:sz w:val="28"/>
          <w:szCs w:val="28"/>
          <w:lang w:eastAsia="ru-RU"/>
        </w:rPr>
        <w:t>:</w:t>
      </w:r>
    </w:p>
    <w:p w14:paraId="6F80F69A" w14:textId="77777777" w:rsidR="004B6795" w:rsidRPr="008C4962" w:rsidRDefault="004B6795" w:rsidP="004B6795">
      <w:pPr>
        <w:numPr>
          <w:ilvl w:val="0"/>
          <w:numId w:val="7"/>
        </w:numPr>
        <w:spacing w:after="0" w:line="360" w:lineRule="auto"/>
        <w:ind w:left="0" w:firstLine="709"/>
        <w:jc w:val="both"/>
        <w:rPr>
          <w:rFonts w:ascii="Times New Roman" w:hAnsi="Times New Roman"/>
          <w:sz w:val="28"/>
          <w:szCs w:val="28"/>
          <w:lang w:eastAsia="ru-RU"/>
        </w:rPr>
      </w:pPr>
      <w:r w:rsidRPr="008C4962">
        <w:rPr>
          <w:rFonts w:ascii="Times New Roman" w:hAnsi="Times New Roman"/>
          <w:sz w:val="28"/>
          <w:szCs w:val="28"/>
          <w:lang w:eastAsia="ru-RU"/>
        </w:rPr>
        <w:t>Зумовленість: зазвичай у юнацькому віц</w:t>
      </w:r>
      <w:r>
        <w:rPr>
          <w:rFonts w:ascii="Times New Roman" w:hAnsi="Times New Roman"/>
          <w:sz w:val="28"/>
          <w:szCs w:val="28"/>
          <w:lang w:eastAsia="ru-RU"/>
        </w:rPr>
        <w:t>і,</w:t>
      </w:r>
      <w:r w:rsidRPr="008C4962">
        <w:rPr>
          <w:rFonts w:ascii="Times New Roman" w:hAnsi="Times New Roman"/>
          <w:sz w:val="28"/>
          <w:szCs w:val="28"/>
          <w:lang w:eastAsia="ru-RU"/>
        </w:rPr>
        <w:t xml:space="preserve"> люди  беруть на себе певні зобов</w:t>
      </w:r>
      <w:r>
        <w:rPr>
          <w:rFonts w:ascii="Times New Roman" w:hAnsi="Times New Roman"/>
          <w:sz w:val="28"/>
          <w:szCs w:val="28"/>
          <w:lang w:eastAsia="ru-RU"/>
        </w:rPr>
        <w:t>’</w:t>
      </w:r>
      <w:r w:rsidRPr="008C4962">
        <w:rPr>
          <w:rFonts w:ascii="Times New Roman" w:hAnsi="Times New Roman"/>
          <w:sz w:val="28"/>
          <w:szCs w:val="28"/>
          <w:lang w:eastAsia="ru-RU"/>
        </w:rPr>
        <w:t>язання, але не долають етап прийняття самостійних рішень. Їх вибір професії, релігії, цінностей заздалегідь визначений батьками чи вчителями, а не є результатом самостійних рішень.</w:t>
      </w:r>
    </w:p>
    <w:p w14:paraId="41816543" w14:textId="77777777" w:rsidR="004B6795" w:rsidRPr="008C4962" w:rsidRDefault="004B6795" w:rsidP="004B6795">
      <w:pPr>
        <w:numPr>
          <w:ilvl w:val="0"/>
          <w:numId w:val="7"/>
        </w:numPr>
        <w:spacing w:after="0" w:line="360" w:lineRule="auto"/>
        <w:ind w:left="0" w:firstLine="709"/>
        <w:jc w:val="both"/>
        <w:rPr>
          <w:rFonts w:ascii="Times New Roman" w:hAnsi="Times New Roman"/>
          <w:sz w:val="28"/>
          <w:szCs w:val="28"/>
          <w:lang w:eastAsia="ru-RU"/>
        </w:rPr>
      </w:pPr>
      <w:r w:rsidRPr="008C4962">
        <w:rPr>
          <w:rFonts w:ascii="Times New Roman" w:hAnsi="Times New Roman"/>
          <w:sz w:val="28"/>
          <w:szCs w:val="28"/>
          <w:lang w:eastAsia="ru-RU"/>
        </w:rPr>
        <w:t>Дифузія: стан невизначеності, який не хвилює людину. Вона не розв</w:t>
      </w:r>
      <w:r>
        <w:rPr>
          <w:rFonts w:ascii="Times New Roman" w:hAnsi="Times New Roman"/>
          <w:sz w:val="28"/>
          <w:szCs w:val="28"/>
          <w:lang w:eastAsia="ru-RU"/>
        </w:rPr>
        <w:t>’</w:t>
      </w:r>
      <w:r w:rsidRPr="008C4962">
        <w:rPr>
          <w:rFonts w:ascii="Times New Roman" w:hAnsi="Times New Roman"/>
          <w:sz w:val="28"/>
          <w:szCs w:val="28"/>
          <w:lang w:eastAsia="ru-RU"/>
        </w:rPr>
        <w:t>язала кризу, не обрала для себе професії, морального кодексу і навіть уникає думок про це.</w:t>
      </w:r>
    </w:p>
    <w:p w14:paraId="1C1683CC" w14:textId="77777777" w:rsidR="004B6795" w:rsidRPr="008C4962" w:rsidRDefault="004B6795" w:rsidP="004B6795">
      <w:pPr>
        <w:numPr>
          <w:ilvl w:val="0"/>
          <w:numId w:val="7"/>
        </w:numPr>
        <w:spacing w:after="0" w:line="360" w:lineRule="auto"/>
        <w:ind w:left="0" w:firstLine="709"/>
        <w:jc w:val="both"/>
        <w:rPr>
          <w:rFonts w:ascii="Times New Roman" w:hAnsi="Times New Roman"/>
          <w:sz w:val="28"/>
          <w:szCs w:val="28"/>
          <w:lang w:eastAsia="ru-RU"/>
        </w:rPr>
      </w:pPr>
      <w:r w:rsidRPr="008C4962">
        <w:rPr>
          <w:rFonts w:ascii="Times New Roman" w:hAnsi="Times New Roman"/>
          <w:sz w:val="28"/>
          <w:szCs w:val="28"/>
          <w:lang w:eastAsia="ru-RU"/>
        </w:rPr>
        <w:t>Мораторій: варіант коли людина переживає кризу ідентичності, зайнята пошуком себе, професії, релігійних, етичних цінностей.</w:t>
      </w:r>
    </w:p>
    <w:p w14:paraId="26CAF563" w14:textId="77777777" w:rsidR="004B6795" w:rsidRDefault="004B6795" w:rsidP="004B6795">
      <w:pPr>
        <w:numPr>
          <w:ilvl w:val="0"/>
          <w:numId w:val="7"/>
        </w:numPr>
        <w:spacing w:after="0" w:line="360" w:lineRule="auto"/>
        <w:ind w:left="0" w:firstLine="709"/>
        <w:jc w:val="both"/>
        <w:rPr>
          <w:rFonts w:ascii="Times New Roman" w:hAnsi="Times New Roman"/>
          <w:color w:val="242424"/>
          <w:sz w:val="28"/>
          <w:szCs w:val="28"/>
          <w:lang w:eastAsia="ru-RU"/>
        </w:rPr>
      </w:pPr>
      <w:r w:rsidRPr="008C4962">
        <w:rPr>
          <w:rFonts w:ascii="Times New Roman" w:hAnsi="Times New Roman"/>
          <w:sz w:val="28"/>
          <w:szCs w:val="28"/>
          <w:lang w:eastAsia="ru-RU"/>
        </w:rPr>
        <w:t>Досягнення ідентичності: це статус людини, яка пережила кризу ідентичності, взявши на себе відповідальність за своє життя як наслідок самостійного вибору, у неї з</w:t>
      </w:r>
      <w:r>
        <w:rPr>
          <w:rFonts w:ascii="Times New Roman" w:hAnsi="Times New Roman"/>
          <w:sz w:val="28"/>
          <w:szCs w:val="28"/>
          <w:lang w:eastAsia="ru-RU"/>
        </w:rPr>
        <w:t>’</w:t>
      </w:r>
      <w:r w:rsidRPr="008C4962">
        <w:rPr>
          <w:rFonts w:ascii="Times New Roman" w:hAnsi="Times New Roman"/>
          <w:sz w:val="28"/>
          <w:szCs w:val="28"/>
          <w:lang w:eastAsia="ru-RU"/>
        </w:rPr>
        <w:t>являється свій життєвий план</w:t>
      </w:r>
      <w:r w:rsidRPr="00BC7C69">
        <w:rPr>
          <w:rFonts w:ascii="Times New Roman" w:hAnsi="Times New Roman"/>
          <w:sz w:val="28"/>
          <w:szCs w:val="28"/>
          <w:lang w:eastAsia="ru-RU"/>
        </w:rPr>
        <w:t xml:space="preserve"> [24]</w:t>
      </w:r>
      <w:r w:rsidRPr="008C4962">
        <w:rPr>
          <w:rFonts w:ascii="Times New Roman" w:hAnsi="Times New Roman"/>
          <w:sz w:val="28"/>
          <w:szCs w:val="28"/>
          <w:lang w:eastAsia="ru-RU"/>
        </w:rPr>
        <w:t xml:space="preserve">. </w:t>
      </w:r>
    </w:p>
    <w:p w14:paraId="5334AD5B" w14:textId="77777777" w:rsidR="004B6795" w:rsidRDefault="004B6795" w:rsidP="004B6795">
      <w:pPr>
        <w:spacing w:after="0" w:line="360" w:lineRule="auto"/>
        <w:ind w:firstLine="709"/>
        <w:jc w:val="both"/>
        <w:rPr>
          <w:rFonts w:ascii="Times New Roman" w:hAnsi="Times New Roman"/>
          <w:sz w:val="28"/>
          <w:szCs w:val="28"/>
        </w:rPr>
      </w:pPr>
      <w:r>
        <w:rPr>
          <w:rFonts w:ascii="Times New Roman" w:hAnsi="Times New Roman"/>
          <w:color w:val="242424"/>
          <w:sz w:val="28"/>
          <w:szCs w:val="28"/>
          <w:lang w:eastAsia="ru-RU"/>
        </w:rPr>
        <w:t xml:space="preserve">Ще одна криза, яка є притаманною для віку ранньої дорослості – є криза 30 років або криза середина життя. </w:t>
      </w:r>
      <w:r w:rsidRPr="003441A5">
        <w:rPr>
          <w:rFonts w:ascii="Times New Roman" w:hAnsi="Times New Roman"/>
          <w:color w:val="242424"/>
          <w:sz w:val="28"/>
          <w:szCs w:val="28"/>
          <w:lang w:eastAsia="ru-RU"/>
        </w:rPr>
        <w:t xml:space="preserve">Це </w:t>
      </w:r>
      <w:r w:rsidRPr="003441A5">
        <w:rPr>
          <w:rFonts w:ascii="Times New Roman" w:hAnsi="Times New Roman"/>
          <w:sz w:val="28"/>
          <w:szCs w:val="28"/>
        </w:rPr>
        <w:t>криза пошуку себе в нових життєвих обставинах, вимірюючи масштаб своєї особистості з новими перспективами; перехід від молодості до зрілості</w:t>
      </w:r>
      <w:r w:rsidRPr="00BC7C69">
        <w:rPr>
          <w:rFonts w:ascii="Times New Roman" w:hAnsi="Times New Roman"/>
          <w:sz w:val="28"/>
          <w:szCs w:val="28"/>
          <w:lang w:val="ru-RU"/>
        </w:rPr>
        <w:t xml:space="preserve"> [7]</w:t>
      </w:r>
      <w:r w:rsidRPr="003441A5">
        <w:rPr>
          <w:rFonts w:ascii="Times New Roman" w:hAnsi="Times New Roman"/>
          <w:sz w:val="28"/>
          <w:szCs w:val="28"/>
        </w:rPr>
        <w:t xml:space="preserve">. </w:t>
      </w:r>
    </w:p>
    <w:p w14:paraId="26EB6675" w14:textId="77777777" w:rsidR="004B6795" w:rsidRDefault="004B6795" w:rsidP="004B6795">
      <w:pPr>
        <w:spacing w:after="0" w:line="360" w:lineRule="auto"/>
        <w:ind w:firstLine="709"/>
        <w:jc w:val="both"/>
        <w:rPr>
          <w:rFonts w:ascii="Times New Roman" w:hAnsi="Times New Roman"/>
          <w:sz w:val="28"/>
          <w:szCs w:val="28"/>
        </w:rPr>
      </w:pPr>
      <w:r w:rsidRPr="003441A5">
        <w:rPr>
          <w:rFonts w:ascii="Times New Roman" w:hAnsi="Times New Roman"/>
          <w:sz w:val="28"/>
          <w:szCs w:val="28"/>
        </w:rPr>
        <w:lastRenderedPageBreak/>
        <w:t xml:space="preserve">Насправді, криза 30-ти років – </w:t>
      </w:r>
      <w:r>
        <w:rPr>
          <w:rFonts w:ascii="Times New Roman" w:hAnsi="Times New Roman"/>
          <w:sz w:val="28"/>
          <w:szCs w:val="28"/>
        </w:rPr>
        <w:t xml:space="preserve">це </w:t>
      </w:r>
      <w:r w:rsidRPr="003441A5">
        <w:rPr>
          <w:rFonts w:ascii="Times New Roman" w:hAnsi="Times New Roman"/>
          <w:sz w:val="28"/>
          <w:szCs w:val="28"/>
        </w:rPr>
        <w:t xml:space="preserve">умовна назва. Цей стан може наступити </w:t>
      </w:r>
      <w:r>
        <w:rPr>
          <w:rFonts w:ascii="Times New Roman" w:hAnsi="Times New Roman"/>
          <w:sz w:val="28"/>
          <w:szCs w:val="28"/>
        </w:rPr>
        <w:t xml:space="preserve">як і пізніше, так і раніше. </w:t>
      </w:r>
    </w:p>
    <w:p w14:paraId="2FC66DA6" w14:textId="77777777" w:rsidR="004B6795" w:rsidRDefault="004B6795" w:rsidP="004B6795">
      <w:pPr>
        <w:spacing w:after="0" w:line="360" w:lineRule="auto"/>
        <w:ind w:firstLine="708"/>
        <w:jc w:val="both"/>
        <w:rPr>
          <w:rFonts w:ascii="Times New Roman" w:hAnsi="Times New Roman"/>
          <w:sz w:val="28"/>
          <w:szCs w:val="28"/>
        </w:rPr>
      </w:pPr>
      <w:r w:rsidRPr="003441A5">
        <w:rPr>
          <w:rFonts w:ascii="Times New Roman" w:hAnsi="Times New Roman"/>
          <w:sz w:val="28"/>
          <w:szCs w:val="28"/>
        </w:rPr>
        <w:t xml:space="preserve">Перед людиною постає завдання – знайти себе у нових життєвих обставинах, вимірюючи масштаб своєї особистості з новими перспективами. </w:t>
      </w:r>
    </w:p>
    <w:p w14:paraId="6A69364B" w14:textId="77777777" w:rsidR="004B6795" w:rsidRDefault="004B6795" w:rsidP="004B6795">
      <w:pPr>
        <w:spacing w:after="0" w:line="360" w:lineRule="auto"/>
        <w:ind w:firstLine="708"/>
        <w:jc w:val="both"/>
        <w:rPr>
          <w:rFonts w:ascii="Times New Roman" w:hAnsi="Times New Roman"/>
          <w:sz w:val="28"/>
          <w:szCs w:val="28"/>
        </w:rPr>
      </w:pPr>
      <w:r w:rsidRPr="003441A5">
        <w:rPr>
          <w:rFonts w:ascii="Times New Roman" w:hAnsi="Times New Roman"/>
          <w:sz w:val="28"/>
          <w:szCs w:val="28"/>
        </w:rPr>
        <w:t xml:space="preserve">Переживаючи кризу 30-ти років, людина шукає можливості укріпити своє місце у дорослому житті, підтвердити свій статус дорослого. На цьому періоді життя людина впевнена, що можливим є повна реалізація усіх її цілей і бажань. </w:t>
      </w:r>
    </w:p>
    <w:p w14:paraId="6154D5E7" w14:textId="77777777" w:rsidR="004B6795" w:rsidRDefault="004B6795" w:rsidP="004B6795">
      <w:pPr>
        <w:numPr>
          <w:ilvl w:val="0"/>
          <w:numId w:val="8"/>
        </w:numPr>
        <w:spacing w:after="0" w:line="360" w:lineRule="auto"/>
        <w:ind w:left="0" w:firstLine="709"/>
        <w:jc w:val="both"/>
        <w:rPr>
          <w:rFonts w:ascii="Times New Roman" w:hAnsi="Times New Roman"/>
          <w:sz w:val="28"/>
          <w:szCs w:val="28"/>
        </w:rPr>
      </w:pPr>
      <w:r w:rsidRPr="003441A5">
        <w:rPr>
          <w:rFonts w:ascii="Times New Roman" w:hAnsi="Times New Roman"/>
          <w:sz w:val="28"/>
          <w:szCs w:val="28"/>
        </w:rPr>
        <w:t xml:space="preserve">Для даної кризи характерним є: </w:t>
      </w:r>
    </w:p>
    <w:p w14:paraId="0E9EE606" w14:textId="77777777" w:rsidR="004B6795" w:rsidRDefault="004B6795" w:rsidP="004B6795">
      <w:pPr>
        <w:numPr>
          <w:ilvl w:val="0"/>
          <w:numId w:val="8"/>
        </w:numPr>
        <w:spacing w:after="0" w:line="360" w:lineRule="auto"/>
        <w:ind w:left="0" w:firstLine="709"/>
        <w:jc w:val="both"/>
        <w:rPr>
          <w:rFonts w:ascii="Times New Roman" w:hAnsi="Times New Roman"/>
          <w:sz w:val="28"/>
          <w:szCs w:val="28"/>
        </w:rPr>
      </w:pPr>
      <w:r w:rsidRPr="003441A5">
        <w:rPr>
          <w:rFonts w:ascii="Times New Roman" w:hAnsi="Times New Roman"/>
          <w:sz w:val="28"/>
          <w:szCs w:val="28"/>
        </w:rPr>
        <w:t>поглиблений самоаналіз</w:t>
      </w:r>
      <w:r>
        <w:rPr>
          <w:rFonts w:ascii="Times New Roman" w:hAnsi="Times New Roman"/>
          <w:sz w:val="28"/>
          <w:szCs w:val="28"/>
        </w:rPr>
        <w:t>;</w:t>
      </w:r>
    </w:p>
    <w:p w14:paraId="00EB2543" w14:textId="77777777" w:rsidR="004B6795" w:rsidRDefault="004B6795" w:rsidP="004B6795">
      <w:pPr>
        <w:numPr>
          <w:ilvl w:val="0"/>
          <w:numId w:val="8"/>
        </w:numPr>
        <w:spacing w:after="0" w:line="360" w:lineRule="auto"/>
        <w:ind w:left="0" w:firstLine="709"/>
        <w:jc w:val="both"/>
        <w:rPr>
          <w:rFonts w:ascii="Times New Roman" w:hAnsi="Times New Roman"/>
          <w:sz w:val="28"/>
          <w:szCs w:val="28"/>
        </w:rPr>
      </w:pPr>
      <w:r w:rsidRPr="003441A5">
        <w:rPr>
          <w:rFonts w:ascii="Times New Roman" w:hAnsi="Times New Roman"/>
          <w:sz w:val="28"/>
          <w:szCs w:val="28"/>
        </w:rPr>
        <w:t>зміна уявлення про своє життя</w:t>
      </w:r>
      <w:r>
        <w:rPr>
          <w:rFonts w:ascii="Times New Roman" w:hAnsi="Times New Roman"/>
          <w:sz w:val="28"/>
          <w:szCs w:val="28"/>
        </w:rPr>
        <w:t>;</w:t>
      </w:r>
    </w:p>
    <w:p w14:paraId="58012DD7" w14:textId="77777777" w:rsidR="004B6795" w:rsidRDefault="004B6795" w:rsidP="004B6795">
      <w:pPr>
        <w:numPr>
          <w:ilvl w:val="0"/>
          <w:numId w:val="8"/>
        </w:numPr>
        <w:spacing w:after="0" w:line="360" w:lineRule="auto"/>
        <w:ind w:left="0" w:firstLine="709"/>
        <w:jc w:val="both"/>
        <w:rPr>
          <w:rFonts w:ascii="Times New Roman" w:hAnsi="Times New Roman"/>
          <w:sz w:val="28"/>
          <w:szCs w:val="28"/>
        </w:rPr>
      </w:pPr>
      <w:r w:rsidRPr="003441A5">
        <w:rPr>
          <w:rFonts w:ascii="Times New Roman" w:hAnsi="Times New Roman"/>
          <w:sz w:val="28"/>
          <w:szCs w:val="28"/>
        </w:rPr>
        <w:t>руйнування попереднього способу життя</w:t>
      </w:r>
      <w:r>
        <w:rPr>
          <w:rFonts w:ascii="Times New Roman" w:hAnsi="Times New Roman"/>
          <w:sz w:val="28"/>
          <w:szCs w:val="28"/>
        </w:rPr>
        <w:t>;</w:t>
      </w:r>
      <w:r w:rsidRPr="003441A5">
        <w:rPr>
          <w:rFonts w:ascii="Times New Roman" w:hAnsi="Times New Roman"/>
          <w:sz w:val="28"/>
          <w:szCs w:val="28"/>
        </w:rPr>
        <w:t xml:space="preserve"> </w:t>
      </w:r>
    </w:p>
    <w:p w14:paraId="40487B48" w14:textId="77777777" w:rsidR="004B6795" w:rsidRDefault="004B6795" w:rsidP="004B6795">
      <w:pPr>
        <w:numPr>
          <w:ilvl w:val="0"/>
          <w:numId w:val="8"/>
        </w:numPr>
        <w:spacing w:after="0" w:line="360" w:lineRule="auto"/>
        <w:ind w:left="0" w:firstLine="709"/>
        <w:jc w:val="both"/>
        <w:rPr>
          <w:rFonts w:ascii="Times New Roman" w:hAnsi="Times New Roman"/>
          <w:sz w:val="28"/>
          <w:szCs w:val="28"/>
        </w:rPr>
      </w:pPr>
      <w:r w:rsidRPr="003441A5">
        <w:rPr>
          <w:rFonts w:ascii="Times New Roman" w:hAnsi="Times New Roman"/>
          <w:sz w:val="28"/>
          <w:szCs w:val="28"/>
        </w:rPr>
        <w:t xml:space="preserve">переоцінка цінностей та ін. </w:t>
      </w:r>
    </w:p>
    <w:p w14:paraId="37AE46DC" w14:textId="77777777" w:rsidR="004B6795" w:rsidRDefault="004B6795" w:rsidP="004B6795">
      <w:pPr>
        <w:spacing w:after="0" w:line="360" w:lineRule="auto"/>
        <w:ind w:firstLine="708"/>
        <w:jc w:val="both"/>
        <w:rPr>
          <w:rFonts w:ascii="Times New Roman" w:hAnsi="Times New Roman"/>
          <w:sz w:val="28"/>
          <w:szCs w:val="28"/>
        </w:rPr>
      </w:pPr>
      <w:r w:rsidRPr="003441A5">
        <w:rPr>
          <w:rFonts w:ascii="Times New Roman" w:hAnsi="Times New Roman"/>
          <w:sz w:val="28"/>
          <w:szCs w:val="28"/>
        </w:rPr>
        <w:t>Кризу 30-ти років нерідко називають кризою сутності життя. Ці пошуки, як і вся криза в цілому, знаменують перехід від молодості до зрілості</w:t>
      </w:r>
      <w:r w:rsidRPr="00BC7C69">
        <w:rPr>
          <w:rFonts w:ascii="Times New Roman" w:hAnsi="Times New Roman"/>
          <w:sz w:val="28"/>
          <w:szCs w:val="28"/>
          <w:lang w:val="ru-RU"/>
        </w:rPr>
        <w:t xml:space="preserve"> [7]</w:t>
      </w:r>
      <w:r w:rsidRPr="003441A5">
        <w:rPr>
          <w:rFonts w:ascii="Times New Roman" w:hAnsi="Times New Roman"/>
          <w:sz w:val="28"/>
          <w:szCs w:val="28"/>
        </w:rPr>
        <w:t xml:space="preserve">. </w:t>
      </w:r>
    </w:p>
    <w:p w14:paraId="33E12743" w14:textId="77777777" w:rsidR="004B6795" w:rsidRPr="004338C3" w:rsidRDefault="004B6795" w:rsidP="004B6795">
      <w:pPr>
        <w:pStyle w:val="a7"/>
        <w:spacing w:before="0" w:beforeAutospacing="0" w:after="0" w:afterAutospacing="0" w:line="360" w:lineRule="auto"/>
        <w:ind w:firstLine="708"/>
        <w:jc w:val="both"/>
        <w:rPr>
          <w:color w:val="000000" w:themeColor="text1"/>
          <w:sz w:val="28"/>
          <w:szCs w:val="28"/>
        </w:rPr>
      </w:pPr>
      <w:r w:rsidRPr="004338C3">
        <w:rPr>
          <w:color w:val="000000" w:themeColor="text1"/>
          <w:sz w:val="28"/>
          <w:szCs w:val="28"/>
        </w:rPr>
        <w:t>В середині періоду ранньої дорослості (приблизно 28-33 роки) людина переживає кризовий стан, певний переломний момент розвитку, пов’язаний з тим, що життєві уявлення, сформовані до тридцяти років, вже не можуть її задовольнити. Аналізуючи прожиті роки, життєві успіхи та невдачі, людина усвідомлює, що незважаючи на влаштоване, ззовні благополучне життя, особистість її недосконала, багато сил та часу витрачено дарма, досягнуто недостатньо, втрачено багато можливостей тощо. Інакше кажучи, відбувається переоцінка цінностей, критичне переосмислення власного «Я». Реалізувавши себе на даному етапі життя, в період молодості, людина раптово усвідомлює, що перед нею постає те ж саме завдання – пошук, самовизначення в нових обставинах життя, враховуючи реальні можливості (в тому числі обмеження, які не помічалися раніше). Дана криза проявляє себе у відчутті необхідності «зробити щось» і знаменує перехід на новий рівень дорослості</w:t>
      </w:r>
      <w:r w:rsidRPr="00BC7C69">
        <w:rPr>
          <w:color w:val="000000" w:themeColor="text1"/>
          <w:sz w:val="28"/>
          <w:szCs w:val="28"/>
          <w:lang w:val="ru-RU"/>
        </w:rPr>
        <w:t xml:space="preserve"> [25]</w:t>
      </w:r>
      <w:r w:rsidRPr="004338C3">
        <w:rPr>
          <w:color w:val="000000" w:themeColor="text1"/>
          <w:sz w:val="28"/>
          <w:szCs w:val="28"/>
        </w:rPr>
        <w:t xml:space="preserve">. </w:t>
      </w:r>
    </w:p>
    <w:p w14:paraId="5FABF7CD" w14:textId="77777777" w:rsidR="004B6795" w:rsidRPr="004338C3" w:rsidRDefault="004B6795" w:rsidP="004B6795">
      <w:pPr>
        <w:pStyle w:val="a7"/>
        <w:spacing w:before="0" w:beforeAutospacing="0" w:after="0" w:afterAutospacing="0" w:line="360" w:lineRule="auto"/>
        <w:ind w:firstLine="708"/>
        <w:jc w:val="both"/>
        <w:rPr>
          <w:color w:val="000000" w:themeColor="text1"/>
          <w:sz w:val="28"/>
          <w:szCs w:val="28"/>
        </w:rPr>
      </w:pPr>
      <w:r w:rsidRPr="004338C3">
        <w:rPr>
          <w:color w:val="000000" w:themeColor="text1"/>
          <w:sz w:val="28"/>
          <w:szCs w:val="28"/>
        </w:rPr>
        <w:t xml:space="preserve">Переживаючи кризу тридцяти років, людина шукає можливості закріплення своєї ніші в дорослому житті, підтвердження свого статусу дорослого: вона хоче мати хорошу роботу, прагне безпеки та стабільності. </w:t>
      </w:r>
      <w:r w:rsidRPr="004338C3">
        <w:rPr>
          <w:color w:val="000000" w:themeColor="text1"/>
          <w:sz w:val="28"/>
          <w:szCs w:val="28"/>
        </w:rPr>
        <w:lastRenderedPageBreak/>
        <w:t>Людина ще впевнена в тому, що можливе повне втілення надій і сподівань, тому старанно працює для цього</w:t>
      </w:r>
      <w:r>
        <w:rPr>
          <w:color w:val="000000" w:themeColor="text1"/>
          <w:sz w:val="28"/>
          <w:szCs w:val="28"/>
        </w:rPr>
        <w:t xml:space="preserve"> </w:t>
      </w:r>
      <w:r w:rsidRPr="006E0BE5">
        <w:rPr>
          <w:color w:val="000000" w:themeColor="text1"/>
          <w:sz w:val="28"/>
          <w:szCs w:val="28"/>
          <w:lang w:val="ru-RU"/>
        </w:rPr>
        <w:t>[25]</w:t>
      </w:r>
      <w:r w:rsidRPr="004338C3">
        <w:rPr>
          <w:color w:val="000000" w:themeColor="text1"/>
          <w:sz w:val="28"/>
          <w:szCs w:val="28"/>
        </w:rPr>
        <w:t>.</w:t>
      </w:r>
    </w:p>
    <w:p w14:paraId="634E51BB" w14:textId="77777777" w:rsidR="004B6795" w:rsidRPr="004338C3" w:rsidRDefault="004B6795" w:rsidP="004B6795">
      <w:pPr>
        <w:pStyle w:val="a7"/>
        <w:spacing w:before="0" w:beforeAutospacing="0" w:after="0" w:afterAutospacing="0" w:line="360" w:lineRule="auto"/>
        <w:ind w:firstLine="708"/>
        <w:jc w:val="both"/>
        <w:rPr>
          <w:color w:val="000000" w:themeColor="text1"/>
          <w:sz w:val="28"/>
          <w:szCs w:val="28"/>
        </w:rPr>
      </w:pPr>
      <w:r w:rsidRPr="004338C3">
        <w:rPr>
          <w:color w:val="000000" w:themeColor="text1"/>
          <w:sz w:val="28"/>
          <w:szCs w:val="28"/>
        </w:rPr>
        <w:t xml:space="preserve">Спостерігаються гендерні відмінності у переживанні кризи 30-ти років. Саме </w:t>
      </w:r>
      <w:proofErr w:type="spellStart"/>
      <w:r w:rsidRPr="004338C3">
        <w:rPr>
          <w:color w:val="000000" w:themeColor="text1"/>
          <w:sz w:val="28"/>
          <w:szCs w:val="28"/>
        </w:rPr>
        <w:t>Г.Шихі</w:t>
      </w:r>
      <w:proofErr w:type="spellEnd"/>
      <w:r w:rsidRPr="004338C3">
        <w:rPr>
          <w:color w:val="000000" w:themeColor="text1"/>
          <w:sz w:val="28"/>
          <w:szCs w:val="28"/>
        </w:rPr>
        <w:t xml:space="preserve"> виокремлює моделі поведінки як класифікацію можливих варіантів вирішення завдань розвитку в даний період для чоловіків і жінок. Різні моделі поведінки зумовлюють специфічний розвиток ролі людини в житті, перспективи подальшого розвитку. Кожній моделі відповідає певний набір психологічних проблем, пов’язаних з ефективністю вирішення завдань розвитку: глибока криза і затримка на попередніх вікових стадіях або благополучне входження у дорослість</w:t>
      </w:r>
      <w:r w:rsidRPr="006E0BE5">
        <w:rPr>
          <w:color w:val="000000" w:themeColor="text1"/>
          <w:sz w:val="28"/>
          <w:szCs w:val="28"/>
        </w:rPr>
        <w:t xml:space="preserve"> [25]</w:t>
      </w:r>
      <w:r w:rsidRPr="004338C3">
        <w:rPr>
          <w:color w:val="000000" w:themeColor="text1"/>
          <w:sz w:val="28"/>
          <w:szCs w:val="28"/>
        </w:rPr>
        <w:t>.</w:t>
      </w:r>
    </w:p>
    <w:p w14:paraId="4EA2601B" w14:textId="77777777" w:rsidR="004B6795" w:rsidRPr="004338C3" w:rsidRDefault="004B6795" w:rsidP="004B6795">
      <w:pPr>
        <w:pStyle w:val="a7"/>
        <w:spacing w:before="0" w:beforeAutospacing="0" w:after="0" w:afterAutospacing="0" w:line="360" w:lineRule="auto"/>
        <w:ind w:firstLine="708"/>
        <w:jc w:val="both"/>
        <w:rPr>
          <w:color w:val="000000" w:themeColor="text1"/>
          <w:sz w:val="28"/>
          <w:szCs w:val="28"/>
        </w:rPr>
      </w:pPr>
      <w:r w:rsidRPr="004338C3">
        <w:rPr>
          <w:color w:val="000000" w:themeColor="text1"/>
          <w:sz w:val="28"/>
          <w:szCs w:val="28"/>
        </w:rPr>
        <w:t>Для чоловіків в цей час характерні зміни роботи або способу життя, але їх зосередженість на роботі і кар’єрі, як правило, не змінюється. Найпоширенішими мотивами добровільного звільнення з роботи є: незадоволення виробничою ситуацією, напруженістю праці, заробітною платою тощо. Якщо незадоволеність виникає внаслідок прагнення добитися кращого результату, то це сприяє вдосконаленню самого фахівця</w:t>
      </w:r>
      <w:r w:rsidRPr="006E0BE5">
        <w:rPr>
          <w:color w:val="000000" w:themeColor="text1"/>
          <w:sz w:val="28"/>
          <w:szCs w:val="28"/>
          <w:lang w:val="ru-RU"/>
        </w:rPr>
        <w:t xml:space="preserve"> [25]</w:t>
      </w:r>
      <w:r w:rsidRPr="004338C3">
        <w:rPr>
          <w:color w:val="000000" w:themeColor="text1"/>
          <w:sz w:val="28"/>
          <w:szCs w:val="28"/>
        </w:rPr>
        <w:t xml:space="preserve">. </w:t>
      </w:r>
    </w:p>
    <w:p w14:paraId="464DB83C" w14:textId="77777777" w:rsidR="004B6795" w:rsidRPr="004338C3" w:rsidRDefault="004B6795" w:rsidP="004B6795">
      <w:pPr>
        <w:spacing w:after="0" w:line="360" w:lineRule="auto"/>
        <w:ind w:firstLine="708"/>
        <w:jc w:val="both"/>
        <w:rPr>
          <w:rFonts w:ascii="Times New Roman" w:hAnsi="Times New Roman"/>
          <w:color w:val="000000" w:themeColor="text1"/>
          <w:sz w:val="28"/>
          <w:szCs w:val="28"/>
        </w:rPr>
      </w:pPr>
      <w:r w:rsidRPr="004338C3">
        <w:rPr>
          <w:rFonts w:ascii="Times New Roman" w:hAnsi="Times New Roman"/>
          <w:color w:val="000000" w:themeColor="text1"/>
          <w:sz w:val="28"/>
          <w:szCs w:val="28"/>
        </w:rPr>
        <w:t>В жінок під час кризи тридцяти років змінюються пріоритети, встановлені на початку ранньої дорослості на протилежні. Жінки, орієнтовані на одруження та виховання дітей, починають прагнути до реалізації професійних цілей. В той же час, ті, хто всі зусилля спрямовували на роботу, переорієнтовують їх для сім’ї та шлюбу</w:t>
      </w:r>
      <w:r w:rsidRPr="006E0BE5">
        <w:rPr>
          <w:rFonts w:ascii="Times New Roman" w:hAnsi="Times New Roman"/>
          <w:color w:val="000000" w:themeColor="text1"/>
          <w:sz w:val="28"/>
          <w:szCs w:val="28"/>
          <w:lang w:val="ru-RU"/>
        </w:rPr>
        <w:t xml:space="preserve"> [25]</w:t>
      </w:r>
      <w:r w:rsidRPr="004338C3">
        <w:rPr>
          <w:rFonts w:ascii="Times New Roman" w:hAnsi="Times New Roman"/>
          <w:color w:val="000000" w:themeColor="text1"/>
          <w:sz w:val="28"/>
          <w:szCs w:val="28"/>
        </w:rPr>
        <w:t>.</w:t>
      </w:r>
    </w:p>
    <w:p w14:paraId="2EA1BA21" w14:textId="77777777" w:rsidR="004B6795" w:rsidRPr="004338C3" w:rsidRDefault="004B6795" w:rsidP="004B6795">
      <w:pPr>
        <w:spacing w:after="0" w:line="360" w:lineRule="auto"/>
        <w:ind w:firstLine="708"/>
        <w:jc w:val="both"/>
        <w:rPr>
          <w:rFonts w:ascii="Times New Roman" w:hAnsi="Times New Roman"/>
          <w:color w:val="000000" w:themeColor="text1"/>
          <w:sz w:val="28"/>
          <w:szCs w:val="28"/>
        </w:rPr>
      </w:pPr>
      <w:r w:rsidRPr="004338C3">
        <w:rPr>
          <w:rFonts w:ascii="Times New Roman" w:hAnsi="Times New Roman"/>
          <w:color w:val="000000" w:themeColor="text1"/>
          <w:sz w:val="28"/>
          <w:szCs w:val="28"/>
        </w:rPr>
        <w:t xml:space="preserve">Ще однією важливою кризою віку ранньої дорослості є професійна криза. Професійна криза може бути частиною кризи старшої юності або кризи середини життя.  </w:t>
      </w:r>
    </w:p>
    <w:p w14:paraId="0D6E3FC9" w14:textId="77777777" w:rsidR="004B6795" w:rsidRPr="004338C3" w:rsidRDefault="004B6795" w:rsidP="004B6795">
      <w:pPr>
        <w:spacing w:after="0" w:line="360" w:lineRule="auto"/>
        <w:ind w:firstLine="708"/>
        <w:jc w:val="both"/>
        <w:rPr>
          <w:rFonts w:ascii="TimesNewRomanPSMT" w:hAnsi="TimesNewRomanPSMT"/>
          <w:color w:val="000000" w:themeColor="text1"/>
          <w:sz w:val="24"/>
          <w:szCs w:val="24"/>
        </w:rPr>
      </w:pPr>
      <w:r w:rsidRPr="004338C3">
        <w:rPr>
          <w:rFonts w:ascii="Times New Roman" w:hAnsi="Times New Roman"/>
          <w:color w:val="000000" w:themeColor="text1"/>
          <w:sz w:val="28"/>
          <w:szCs w:val="28"/>
        </w:rPr>
        <w:t xml:space="preserve">Під професійним становленням особистості науковці розуміють процес формування професійної спрямованості, компетентності, соціально значущих та </w:t>
      </w:r>
      <w:proofErr w:type="spellStart"/>
      <w:r w:rsidRPr="004338C3">
        <w:rPr>
          <w:rFonts w:ascii="Times New Roman" w:hAnsi="Times New Roman"/>
          <w:color w:val="000000" w:themeColor="text1"/>
          <w:sz w:val="28"/>
          <w:szCs w:val="28"/>
        </w:rPr>
        <w:t>професійно</w:t>
      </w:r>
      <w:proofErr w:type="spellEnd"/>
      <w:r w:rsidRPr="004338C3">
        <w:rPr>
          <w:rFonts w:ascii="Times New Roman" w:hAnsi="Times New Roman"/>
          <w:color w:val="000000" w:themeColor="text1"/>
          <w:sz w:val="28"/>
          <w:szCs w:val="28"/>
        </w:rPr>
        <w:t xml:space="preserve"> важливих якостей та їх інтеграцію, готовність до постійного професійного зростання, пошук оптимальних прийомів якісного і творчого виконання діяльності у відповідності до індивідуально-психологічних особливостей людини</w:t>
      </w:r>
      <w:r w:rsidRPr="006E0BE5">
        <w:rPr>
          <w:rFonts w:ascii="Times New Roman" w:hAnsi="Times New Roman"/>
          <w:color w:val="000000" w:themeColor="text1"/>
          <w:sz w:val="28"/>
          <w:szCs w:val="28"/>
        </w:rPr>
        <w:t xml:space="preserve"> [2, </w:t>
      </w:r>
      <w:r>
        <w:rPr>
          <w:rFonts w:ascii="Times New Roman" w:hAnsi="Times New Roman"/>
          <w:color w:val="000000" w:themeColor="text1"/>
          <w:sz w:val="28"/>
          <w:szCs w:val="28"/>
          <w:lang w:val="en-US"/>
        </w:rPr>
        <w:t>c</w:t>
      </w:r>
      <w:r w:rsidRPr="006E0BE5">
        <w:rPr>
          <w:rFonts w:ascii="Times New Roman" w:hAnsi="Times New Roman"/>
          <w:color w:val="000000" w:themeColor="text1"/>
          <w:sz w:val="28"/>
          <w:szCs w:val="28"/>
        </w:rPr>
        <w:t>. 3]</w:t>
      </w:r>
      <w:r>
        <w:rPr>
          <w:rFonts w:ascii="Times New Roman" w:hAnsi="Times New Roman"/>
          <w:color w:val="000000" w:themeColor="text1"/>
          <w:sz w:val="28"/>
          <w:szCs w:val="28"/>
        </w:rPr>
        <w:t>.</w:t>
      </w:r>
    </w:p>
    <w:p w14:paraId="5991B38C" w14:textId="77777777" w:rsidR="004B6795" w:rsidRPr="004338C3" w:rsidRDefault="004B6795" w:rsidP="004B6795">
      <w:pPr>
        <w:spacing w:after="0" w:line="360" w:lineRule="auto"/>
        <w:ind w:firstLine="708"/>
        <w:jc w:val="both"/>
        <w:rPr>
          <w:rFonts w:ascii="TimesNewRomanPSMT" w:hAnsi="TimesNewRomanPSMT"/>
          <w:color w:val="000000" w:themeColor="text1"/>
          <w:sz w:val="28"/>
          <w:szCs w:val="28"/>
        </w:rPr>
      </w:pPr>
      <w:r w:rsidRPr="00BB306D">
        <w:rPr>
          <w:rFonts w:ascii="TimesNewRomanPSMT" w:hAnsi="TimesNewRomanPSMT"/>
          <w:color w:val="000000"/>
          <w:sz w:val="28"/>
          <w:szCs w:val="28"/>
        </w:rPr>
        <w:lastRenderedPageBreak/>
        <w:t>На думку вчених, кризи професійного становлення особистості можна визначити як</w:t>
      </w:r>
      <w:r>
        <w:rPr>
          <w:rFonts w:ascii="TimesNewRomanPSMT" w:hAnsi="TimesNewRomanPSMT"/>
          <w:color w:val="000000"/>
          <w:sz w:val="28"/>
          <w:szCs w:val="28"/>
        </w:rPr>
        <w:t xml:space="preserve"> </w:t>
      </w:r>
      <w:r w:rsidRPr="00BB306D">
        <w:rPr>
          <w:rFonts w:ascii="TimesNewRomanPSMT" w:hAnsi="TimesNewRomanPSMT"/>
          <w:color w:val="000000"/>
          <w:sz w:val="28"/>
          <w:szCs w:val="28"/>
        </w:rPr>
        <w:t xml:space="preserve">різкі зміни темпу та </w:t>
      </w:r>
      <w:proofErr w:type="spellStart"/>
      <w:r w:rsidRPr="00BB306D">
        <w:rPr>
          <w:rFonts w:ascii="TimesNewRomanPSMT" w:hAnsi="TimesNewRomanPSMT"/>
          <w:color w:val="000000"/>
          <w:sz w:val="28"/>
          <w:szCs w:val="28"/>
        </w:rPr>
        <w:t>вектора</w:t>
      </w:r>
      <w:proofErr w:type="spellEnd"/>
      <w:r w:rsidRPr="00BB306D">
        <w:rPr>
          <w:rFonts w:ascii="TimesNewRomanPSMT" w:hAnsi="TimesNewRomanPSMT"/>
          <w:color w:val="000000"/>
          <w:sz w:val="28"/>
          <w:szCs w:val="28"/>
        </w:rPr>
        <w:t xml:space="preserve"> її професійного розвитку. Нетривалі за часом, вони найяскравіше виявляються під час переходу від однієї стадії </w:t>
      </w:r>
      <w:r w:rsidRPr="004338C3">
        <w:rPr>
          <w:rFonts w:ascii="TimesNewRomanPSMT" w:hAnsi="TimesNewRomanPSMT"/>
          <w:color w:val="000000" w:themeColor="text1"/>
          <w:sz w:val="28"/>
          <w:szCs w:val="28"/>
        </w:rPr>
        <w:t xml:space="preserve">професійного становлення до іншої. Такі кризи проходять, зазвичай, без яскраво виражених змін професійної поведінки. </w:t>
      </w:r>
    </w:p>
    <w:p w14:paraId="45A1DE2C" w14:textId="77777777" w:rsidR="004B6795" w:rsidRPr="004338C3" w:rsidRDefault="004B6795" w:rsidP="004B6795">
      <w:pPr>
        <w:spacing w:after="0" w:line="360" w:lineRule="auto"/>
        <w:ind w:firstLine="708"/>
        <w:jc w:val="both"/>
        <w:rPr>
          <w:rFonts w:ascii="TimesNewRomanPSMT" w:hAnsi="TimesNewRomanPSMT"/>
          <w:color w:val="000000" w:themeColor="text1"/>
          <w:sz w:val="28"/>
          <w:szCs w:val="28"/>
        </w:rPr>
      </w:pPr>
      <w:r w:rsidRPr="004338C3">
        <w:rPr>
          <w:rFonts w:ascii="TimesNewRomanPSMT" w:hAnsi="TimesNewRomanPSMT"/>
          <w:color w:val="000000" w:themeColor="text1"/>
          <w:sz w:val="28"/>
          <w:szCs w:val="28"/>
        </w:rPr>
        <w:t xml:space="preserve">Однак, перебудова значеннєвих структур професійної свідомості, переорієнтація на нові цілі готують зміну способів виконання діяльності, зумовлюють зміни взаємин з навколишніми, а іноді – до зміни професії. </w:t>
      </w:r>
    </w:p>
    <w:p w14:paraId="6DD50F6E" w14:textId="77777777" w:rsidR="004B6795" w:rsidRPr="00BB306D" w:rsidRDefault="004B6795" w:rsidP="004B6795">
      <w:pPr>
        <w:spacing w:after="0" w:line="360" w:lineRule="auto"/>
        <w:ind w:firstLine="708"/>
        <w:jc w:val="both"/>
        <w:rPr>
          <w:rFonts w:ascii="TimesNewRomanPSMT" w:hAnsi="TimesNewRomanPSMT"/>
          <w:color w:val="000000"/>
          <w:sz w:val="28"/>
          <w:szCs w:val="28"/>
        </w:rPr>
      </w:pPr>
      <w:r w:rsidRPr="004338C3">
        <w:rPr>
          <w:rFonts w:ascii="TimesNewRomanPSMT" w:hAnsi="TimesNewRomanPSMT"/>
          <w:color w:val="000000" w:themeColor="text1"/>
          <w:sz w:val="28"/>
          <w:szCs w:val="28"/>
        </w:rPr>
        <w:t>Вирішальне значення у виникненні криз на перших стадіях професійного становлення мають об’єктивні чинники: зміна провідної діяльності, кардинальна зміна</w:t>
      </w:r>
      <w:r w:rsidRPr="00BB306D">
        <w:rPr>
          <w:rFonts w:ascii="TimesNewRomanPSMT" w:hAnsi="TimesNewRomanPSMT"/>
          <w:color w:val="000000"/>
          <w:sz w:val="28"/>
          <w:szCs w:val="28"/>
        </w:rPr>
        <w:t xml:space="preserve"> соціальної ситуації. </w:t>
      </w:r>
    </w:p>
    <w:p w14:paraId="21BDD9D0" w14:textId="77777777" w:rsidR="004B6795" w:rsidRPr="00BB306D" w:rsidRDefault="004B6795" w:rsidP="004B6795">
      <w:pPr>
        <w:spacing w:after="0" w:line="360" w:lineRule="auto"/>
        <w:ind w:firstLine="708"/>
        <w:jc w:val="both"/>
        <w:rPr>
          <w:rFonts w:ascii="TimesNewRomanPSMT" w:hAnsi="TimesNewRomanPSMT"/>
          <w:color w:val="000000"/>
          <w:sz w:val="28"/>
          <w:szCs w:val="28"/>
        </w:rPr>
      </w:pPr>
      <w:r w:rsidRPr="00BB306D">
        <w:rPr>
          <w:rFonts w:ascii="TimesNewRomanPSMT" w:hAnsi="TimesNewRomanPSMT"/>
          <w:color w:val="000000"/>
          <w:sz w:val="28"/>
          <w:szCs w:val="28"/>
        </w:rPr>
        <w:t xml:space="preserve">На наступних стадіях все більшу роль відіграють суб’єктивні фактори: зміна «Я-концепції», перебудова професійної свідомості, зростання рівня домагань і самооцінки, прояв потреби в самоствердженні та </w:t>
      </w:r>
      <w:proofErr w:type="spellStart"/>
      <w:r w:rsidRPr="00BB306D">
        <w:rPr>
          <w:rFonts w:ascii="TimesNewRomanPSMT" w:hAnsi="TimesNewRomanPSMT"/>
          <w:color w:val="000000"/>
          <w:sz w:val="28"/>
          <w:szCs w:val="28"/>
        </w:rPr>
        <w:t>самоздійсненні</w:t>
      </w:r>
      <w:proofErr w:type="spellEnd"/>
      <w:r w:rsidRPr="00BB306D">
        <w:rPr>
          <w:rFonts w:ascii="TimesNewRomanPSMT" w:hAnsi="TimesNewRomanPSMT"/>
          <w:color w:val="000000"/>
          <w:sz w:val="28"/>
          <w:szCs w:val="28"/>
        </w:rPr>
        <w:t>, тобто особистість сама стає ініціатором криз професійного розвитку.</w:t>
      </w:r>
    </w:p>
    <w:p w14:paraId="0B59B4F1" w14:textId="77777777" w:rsidR="004B6795" w:rsidRPr="00BB306D" w:rsidRDefault="004B6795" w:rsidP="004B6795">
      <w:pPr>
        <w:spacing w:after="0" w:line="360" w:lineRule="auto"/>
        <w:ind w:firstLine="708"/>
        <w:jc w:val="both"/>
        <w:rPr>
          <w:rFonts w:ascii="TimesNewRomanPSMT" w:hAnsi="TimesNewRomanPSMT"/>
          <w:color w:val="000000"/>
          <w:sz w:val="28"/>
          <w:szCs w:val="28"/>
        </w:rPr>
      </w:pPr>
      <w:r w:rsidRPr="00BB306D">
        <w:rPr>
          <w:rFonts w:ascii="TimesNewRomanPSMT" w:hAnsi="TimesNewRomanPSMT"/>
          <w:color w:val="000000"/>
          <w:sz w:val="28"/>
          <w:szCs w:val="28"/>
        </w:rPr>
        <w:t xml:space="preserve">Однак, на будь-які стадії професійного становлення фактором, що детермінує виникнення кризи, найчастіше виступає соціально-професійна активність. Почуття невдоволеності собою, пошук нових форм і способів </w:t>
      </w:r>
      <w:proofErr w:type="spellStart"/>
      <w:r w:rsidRPr="00BB306D">
        <w:rPr>
          <w:rFonts w:ascii="TimesNewRomanPSMT" w:hAnsi="TimesNewRomanPSMT"/>
          <w:color w:val="000000"/>
          <w:sz w:val="28"/>
          <w:szCs w:val="28"/>
        </w:rPr>
        <w:t>самоздійснення</w:t>
      </w:r>
      <w:proofErr w:type="spellEnd"/>
      <w:r w:rsidRPr="00BB306D">
        <w:rPr>
          <w:rFonts w:ascii="TimesNewRomanPSMT" w:hAnsi="TimesNewRomanPSMT"/>
          <w:color w:val="000000"/>
          <w:sz w:val="28"/>
          <w:szCs w:val="28"/>
        </w:rPr>
        <w:t xml:space="preserve">, зосередженість на власному професійному розвитку призводять до протиріччя з реальністю, конфлікту з собою. </w:t>
      </w:r>
    </w:p>
    <w:p w14:paraId="0B7F33C2" w14:textId="77777777" w:rsidR="004B6795" w:rsidRPr="00BB306D" w:rsidRDefault="004B6795" w:rsidP="004B6795">
      <w:pPr>
        <w:spacing w:after="0" w:line="360" w:lineRule="auto"/>
        <w:ind w:firstLine="708"/>
        <w:jc w:val="both"/>
        <w:rPr>
          <w:rFonts w:ascii="TimesNewRomanPSMT" w:hAnsi="TimesNewRomanPSMT"/>
          <w:color w:val="000000"/>
          <w:sz w:val="28"/>
          <w:szCs w:val="28"/>
        </w:rPr>
      </w:pPr>
      <w:r w:rsidRPr="00BB306D">
        <w:rPr>
          <w:rFonts w:ascii="TimesNewRomanPSMT" w:hAnsi="TimesNewRomanPSMT"/>
          <w:color w:val="000000"/>
          <w:sz w:val="28"/>
          <w:szCs w:val="28"/>
        </w:rPr>
        <w:t xml:space="preserve">Отже, кризи професійного становлення являють собою особливу групу криз, що виникають на різних етапах професійного шляху фахівця. </w:t>
      </w:r>
    </w:p>
    <w:p w14:paraId="29F1416A" w14:textId="77777777" w:rsidR="004B6795" w:rsidRPr="00BB306D" w:rsidRDefault="004B6795" w:rsidP="004B6795">
      <w:pPr>
        <w:spacing w:after="0" w:line="360" w:lineRule="auto"/>
        <w:ind w:firstLine="709"/>
        <w:jc w:val="both"/>
        <w:rPr>
          <w:rFonts w:ascii="TimesNewRomanPSMT" w:hAnsi="TimesNewRomanPSMT"/>
          <w:color w:val="000000"/>
          <w:sz w:val="28"/>
          <w:szCs w:val="28"/>
        </w:rPr>
      </w:pPr>
      <w:r w:rsidRPr="00BB306D">
        <w:rPr>
          <w:rFonts w:ascii="TimesNewRomanPSMT" w:hAnsi="TimesNewRomanPSMT"/>
          <w:color w:val="000000"/>
          <w:sz w:val="28"/>
          <w:szCs w:val="28"/>
        </w:rPr>
        <w:t xml:space="preserve">Кризи можуть бути викликані і внутрішніми причинами. Такі кризи виникають тоді, коли «старе» в професійній діяльності вже не задовольняє, а «нове» ще не знайдено. </w:t>
      </w:r>
    </w:p>
    <w:p w14:paraId="2767523B" w14:textId="77777777" w:rsidR="004B6795" w:rsidRPr="00BB306D" w:rsidRDefault="004B6795" w:rsidP="004B6795">
      <w:pPr>
        <w:spacing w:after="0" w:line="360" w:lineRule="auto"/>
        <w:ind w:firstLine="708"/>
        <w:jc w:val="both"/>
        <w:rPr>
          <w:rFonts w:ascii="TimesNewRomanPSMT" w:hAnsi="TimesNewRomanPSMT"/>
          <w:color w:val="000000"/>
          <w:sz w:val="28"/>
          <w:szCs w:val="28"/>
        </w:rPr>
      </w:pPr>
      <w:r w:rsidRPr="00BB306D">
        <w:rPr>
          <w:rFonts w:ascii="TimesNewRomanPSMT" w:hAnsi="TimesNewRomanPSMT"/>
          <w:color w:val="000000"/>
          <w:sz w:val="28"/>
          <w:szCs w:val="28"/>
        </w:rPr>
        <w:t>Часто кризи протікають непомітно, проте сприяють перебудові смислових структур професійної свідомості, переорієнтації на нові цілі, корекції професійної позиції, і відповідно, призводять до змін у взаєминах з оточуючими людьми, до змін способів виконання діяльності, а в окремих випадках – до зміни професії</w:t>
      </w:r>
      <w:r>
        <w:rPr>
          <w:rFonts w:ascii="TimesNewRomanPSMT" w:hAnsi="TimesNewRomanPSMT"/>
          <w:color w:val="000000"/>
          <w:sz w:val="28"/>
          <w:szCs w:val="28"/>
        </w:rPr>
        <w:t xml:space="preserve"> </w:t>
      </w:r>
      <w:r w:rsidRPr="006E0BE5">
        <w:rPr>
          <w:rFonts w:ascii="TimesNewRomanPSMT" w:hAnsi="TimesNewRomanPSMT"/>
          <w:color w:val="000000"/>
          <w:sz w:val="28"/>
          <w:szCs w:val="28"/>
        </w:rPr>
        <w:t>[2]</w:t>
      </w:r>
      <w:r w:rsidRPr="00BB306D">
        <w:rPr>
          <w:rFonts w:ascii="TimesNewRomanPSMT" w:hAnsi="TimesNewRomanPSMT"/>
          <w:color w:val="000000"/>
          <w:sz w:val="28"/>
          <w:szCs w:val="28"/>
        </w:rPr>
        <w:t xml:space="preserve">. </w:t>
      </w:r>
    </w:p>
    <w:p w14:paraId="41CA694A" w14:textId="77777777" w:rsidR="004B6795" w:rsidRPr="00BB306D" w:rsidRDefault="004B6795" w:rsidP="004B6795">
      <w:pPr>
        <w:spacing w:after="0" w:line="360" w:lineRule="auto"/>
        <w:ind w:firstLine="708"/>
        <w:jc w:val="both"/>
        <w:rPr>
          <w:rFonts w:ascii="TimesNewRomanPSMT" w:hAnsi="TimesNewRomanPSMT"/>
          <w:color w:val="000000"/>
          <w:sz w:val="28"/>
          <w:szCs w:val="28"/>
        </w:rPr>
      </w:pPr>
      <w:r w:rsidRPr="00BB306D">
        <w:rPr>
          <w:rFonts w:ascii="TimesNewRomanPSMT" w:hAnsi="TimesNewRomanPSMT"/>
          <w:color w:val="000000"/>
          <w:sz w:val="28"/>
          <w:szCs w:val="28"/>
        </w:rPr>
        <w:lastRenderedPageBreak/>
        <w:t xml:space="preserve">Вагомий внесок у розкриття проблеми криз професійного становлення особистості здійснив Е. Ф. </w:t>
      </w:r>
      <w:proofErr w:type="spellStart"/>
      <w:r w:rsidRPr="00BB306D">
        <w:rPr>
          <w:rFonts w:ascii="TimesNewRomanPSMT" w:hAnsi="TimesNewRomanPSMT"/>
          <w:color w:val="000000"/>
          <w:sz w:val="28"/>
          <w:szCs w:val="28"/>
        </w:rPr>
        <w:t>Зєєр</w:t>
      </w:r>
      <w:proofErr w:type="spellEnd"/>
      <w:r w:rsidRPr="00BB306D">
        <w:rPr>
          <w:rFonts w:ascii="TimesNewRomanPSMT" w:hAnsi="TimesNewRomanPSMT"/>
          <w:color w:val="000000"/>
          <w:sz w:val="28"/>
          <w:szCs w:val="28"/>
        </w:rPr>
        <w:t xml:space="preserve">. </w:t>
      </w:r>
    </w:p>
    <w:p w14:paraId="0D361D25" w14:textId="77777777" w:rsidR="004B6795" w:rsidRPr="00BB306D" w:rsidRDefault="004B6795" w:rsidP="004B6795">
      <w:pPr>
        <w:spacing w:after="0" w:line="360" w:lineRule="auto"/>
        <w:ind w:firstLine="708"/>
        <w:jc w:val="both"/>
        <w:rPr>
          <w:rFonts w:ascii="TimesNewRomanPSMT" w:hAnsi="TimesNewRomanPSMT"/>
          <w:color w:val="000000"/>
          <w:sz w:val="28"/>
          <w:szCs w:val="28"/>
        </w:rPr>
      </w:pPr>
      <w:r w:rsidRPr="00BB306D">
        <w:rPr>
          <w:rFonts w:ascii="TimesNewRomanPSMT" w:hAnsi="TimesNewRomanPSMT"/>
          <w:color w:val="000000"/>
          <w:sz w:val="28"/>
          <w:szCs w:val="28"/>
        </w:rPr>
        <w:t>До основних чинників криз професійного становлення вчений відніс</w:t>
      </w:r>
      <w:r w:rsidRPr="006E0BE5">
        <w:rPr>
          <w:rFonts w:ascii="TimesNewRomanPSMT" w:hAnsi="TimesNewRomanPSMT"/>
          <w:color w:val="000000"/>
          <w:sz w:val="28"/>
          <w:szCs w:val="28"/>
          <w:lang w:val="ru-RU"/>
        </w:rPr>
        <w:t xml:space="preserve"> [2]</w:t>
      </w:r>
      <w:r w:rsidRPr="00BB306D">
        <w:rPr>
          <w:rFonts w:ascii="TimesNewRomanPSMT" w:hAnsi="TimesNewRomanPSMT"/>
          <w:color w:val="000000"/>
          <w:sz w:val="28"/>
          <w:szCs w:val="28"/>
        </w:rPr>
        <w:t xml:space="preserve">: </w:t>
      </w:r>
    </w:p>
    <w:p w14:paraId="7008BF13" w14:textId="77777777" w:rsidR="004B6795" w:rsidRPr="00BB306D" w:rsidRDefault="004B6795" w:rsidP="004B6795">
      <w:pPr>
        <w:numPr>
          <w:ilvl w:val="0"/>
          <w:numId w:val="9"/>
        </w:numPr>
        <w:spacing w:after="0" w:line="360" w:lineRule="auto"/>
        <w:ind w:left="0" w:firstLine="709"/>
        <w:jc w:val="both"/>
        <w:rPr>
          <w:rFonts w:ascii="TimesNewRomanPSMT" w:hAnsi="TimesNewRomanPSMT"/>
          <w:color w:val="000000"/>
          <w:sz w:val="28"/>
          <w:szCs w:val="28"/>
        </w:rPr>
      </w:pPr>
      <w:r w:rsidRPr="00BB306D">
        <w:rPr>
          <w:rFonts w:ascii="TimesNewRomanPSMT" w:hAnsi="TimesNewRomanPSMT"/>
          <w:color w:val="000000"/>
          <w:sz w:val="28"/>
          <w:szCs w:val="28"/>
        </w:rPr>
        <w:t>Наднормативну активність як наслідок незадоволеності своїм становищем, своїм статусом, відносинами в колективі;</w:t>
      </w:r>
    </w:p>
    <w:p w14:paraId="1A97234E" w14:textId="77777777" w:rsidR="004B6795" w:rsidRPr="00BB306D" w:rsidRDefault="004B6795" w:rsidP="004B6795">
      <w:pPr>
        <w:numPr>
          <w:ilvl w:val="0"/>
          <w:numId w:val="9"/>
        </w:numPr>
        <w:spacing w:after="0" w:line="360" w:lineRule="auto"/>
        <w:ind w:left="0" w:firstLine="709"/>
        <w:jc w:val="both"/>
        <w:rPr>
          <w:rFonts w:ascii="TimesNewRomanPSMT" w:hAnsi="TimesNewRomanPSMT"/>
          <w:color w:val="000000"/>
          <w:sz w:val="28"/>
          <w:szCs w:val="28"/>
        </w:rPr>
      </w:pPr>
      <w:proofErr w:type="spellStart"/>
      <w:r w:rsidRPr="00BB306D">
        <w:rPr>
          <w:rFonts w:ascii="TimesNewRomanPSMT" w:hAnsi="TimesNewRomanPSMT"/>
          <w:color w:val="000000"/>
          <w:sz w:val="28"/>
          <w:szCs w:val="28"/>
        </w:rPr>
        <w:t>Соціальноекономічні</w:t>
      </w:r>
      <w:proofErr w:type="spellEnd"/>
      <w:r w:rsidRPr="00BB306D">
        <w:rPr>
          <w:rFonts w:ascii="TimesNewRomanPSMT" w:hAnsi="TimesNewRomanPSMT"/>
          <w:color w:val="000000"/>
          <w:sz w:val="28"/>
          <w:szCs w:val="28"/>
        </w:rPr>
        <w:t xml:space="preserve"> умови життєдіяльності людини (скорочення робочих місць, ліквідація підприємства, переїзд);  </w:t>
      </w:r>
    </w:p>
    <w:p w14:paraId="3332344A" w14:textId="77777777" w:rsidR="004B6795" w:rsidRPr="00BB306D" w:rsidRDefault="004B6795" w:rsidP="004B6795">
      <w:pPr>
        <w:numPr>
          <w:ilvl w:val="0"/>
          <w:numId w:val="9"/>
        </w:numPr>
        <w:spacing w:after="0" w:line="360" w:lineRule="auto"/>
        <w:ind w:left="0" w:firstLine="709"/>
        <w:jc w:val="both"/>
        <w:rPr>
          <w:rFonts w:ascii="TimesNewRomanPSMT" w:hAnsi="TimesNewRomanPSMT"/>
          <w:color w:val="000000"/>
          <w:sz w:val="28"/>
          <w:szCs w:val="28"/>
        </w:rPr>
      </w:pPr>
      <w:r w:rsidRPr="00BB306D">
        <w:rPr>
          <w:rFonts w:ascii="TimesNewRomanPSMT" w:hAnsi="TimesNewRomanPSMT"/>
          <w:color w:val="000000"/>
          <w:sz w:val="28"/>
          <w:szCs w:val="28"/>
        </w:rPr>
        <w:t>Вікові психофізіологічні зміни;</w:t>
      </w:r>
    </w:p>
    <w:p w14:paraId="280CC344" w14:textId="77777777" w:rsidR="004B6795" w:rsidRPr="00BB306D" w:rsidRDefault="004B6795" w:rsidP="004B6795">
      <w:pPr>
        <w:numPr>
          <w:ilvl w:val="0"/>
          <w:numId w:val="9"/>
        </w:numPr>
        <w:spacing w:after="0" w:line="360" w:lineRule="auto"/>
        <w:ind w:left="0" w:firstLine="709"/>
        <w:jc w:val="both"/>
        <w:rPr>
          <w:rFonts w:ascii="TimesNewRomanPSMT" w:hAnsi="TimesNewRomanPSMT"/>
          <w:color w:val="000000"/>
          <w:sz w:val="28"/>
          <w:szCs w:val="28"/>
        </w:rPr>
      </w:pPr>
      <w:r w:rsidRPr="00BB306D">
        <w:rPr>
          <w:rFonts w:ascii="TimesNewRomanPSMT" w:hAnsi="TimesNewRomanPSMT"/>
          <w:color w:val="000000"/>
          <w:sz w:val="28"/>
          <w:szCs w:val="28"/>
        </w:rPr>
        <w:t>Вступ на нову посаду;</w:t>
      </w:r>
    </w:p>
    <w:p w14:paraId="0CABCD04" w14:textId="77777777" w:rsidR="004B6795" w:rsidRPr="00BB306D" w:rsidRDefault="004B6795" w:rsidP="004B6795">
      <w:pPr>
        <w:numPr>
          <w:ilvl w:val="0"/>
          <w:numId w:val="9"/>
        </w:numPr>
        <w:spacing w:after="0" w:line="360" w:lineRule="auto"/>
        <w:ind w:left="0" w:firstLine="709"/>
        <w:jc w:val="both"/>
        <w:rPr>
          <w:rFonts w:ascii="TimesNewRomanPSMT" w:hAnsi="TimesNewRomanPSMT"/>
          <w:color w:val="000000"/>
          <w:sz w:val="28"/>
          <w:szCs w:val="28"/>
        </w:rPr>
      </w:pPr>
      <w:r w:rsidRPr="00BB306D">
        <w:rPr>
          <w:rFonts w:ascii="TimesNewRomanPSMT" w:hAnsi="TimesNewRomanPSMT"/>
          <w:color w:val="000000"/>
          <w:sz w:val="28"/>
          <w:szCs w:val="28"/>
        </w:rPr>
        <w:t>Повну захопленість професійною діяльністю («</w:t>
      </w:r>
      <w:proofErr w:type="spellStart"/>
      <w:r w:rsidRPr="00BB306D">
        <w:rPr>
          <w:rFonts w:ascii="TimesNewRomanPSMT" w:hAnsi="TimesNewRomanPSMT"/>
          <w:color w:val="000000"/>
          <w:sz w:val="28"/>
          <w:szCs w:val="28"/>
        </w:rPr>
        <w:t>трудоголіки</w:t>
      </w:r>
      <w:proofErr w:type="spellEnd"/>
      <w:r w:rsidRPr="00BB306D">
        <w:rPr>
          <w:rFonts w:ascii="TimesNewRomanPSMT" w:hAnsi="TimesNewRomanPSMT"/>
          <w:color w:val="000000"/>
          <w:sz w:val="28"/>
          <w:szCs w:val="28"/>
        </w:rPr>
        <w:t>»);</w:t>
      </w:r>
    </w:p>
    <w:p w14:paraId="35E4C69B" w14:textId="77777777" w:rsidR="004B6795" w:rsidRPr="00BB306D" w:rsidRDefault="004B6795" w:rsidP="004B6795">
      <w:pPr>
        <w:numPr>
          <w:ilvl w:val="0"/>
          <w:numId w:val="9"/>
        </w:numPr>
        <w:spacing w:after="0" w:line="360" w:lineRule="auto"/>
        <w:ind w:left="0" w:firstLine="709"/>
        <w:jc w:val="both"/>
        <w:rPr>
          <w:rFonts w:ascii="TimesNewRomanPSMT" w:hAnsi="TimesNewRomanPSMT"/>
          <w:color w:val="000000"/>
          <w:sz w:val="28"/>
          <w:szCs w:val="28"/>
        </w:rPr>
      </w:pPr>
      <w:r w:rsidRPr="00BB306D">
        <w:rPr>
          <w:rFonts w:ascii="TimesNewRomanPSMT" w:hAnsi="TimesNewRomanPSMT"/>
          <w:color w:val="000000"/>
          <w:sz w:val="28"/>
          <w:szCs w:val="28"/>
        </w:rPr>
        <w:t xml:space="preserve">Зміни в життєдіяльності; </w:t>
      </w:r>
    </w:p>
    <w:p w14:paraId="24A3EBF9" w14:textId="77777777" w:rsidR="004B6795" w:rsidRPr="00BB306D" w:rsidRDefault="004B6795" w:rsidP="004B6795">
      <w:pPr>
        <w:numPr>
          <w:ilvl w:val="0"/>
          <w:numId w:val="9"/>
        </w:numPr>
        <w:spacing w:after="0" w:line="360" w:lineRule="auto"/>
        <w:ind w:left="0" w:firstLine="709"/>
        <w:jc w:val="both"/>
        <w:rPr>
          <w:rFonts w:ascii="TimesNewRomanPSMT" w:hAnsi="TimesNewRomanPSMT"/>
          <w:color w:val="000000"/>
          <w:sz w:val="28"/>
          <w:szCs w:val="28"/>
        </w:rPr>
      </w:pPr>
      <w:r w:rsidRPr="00BB306D">
        <w:rPr>
          <w:rFonts w:ascii="TimesNewRomanPSMT" w:hAnsi="TimesNewRomanPSMT"/>
          <w:color w:val="000000"/>
          <w:sz w:val="28"/>
          <w:szCs w:val="28"/>
        </w:rPr>
        <w:t>Якісну перебудову способів виконання професійної діяльності</w:t>
      </w:r>
      <w:r>
        <w:rPr>
          <w:rFonts w:ascii="TimesNewRomanPSMT" w:hAnsi="TimesNewRomanPSMT"/>
          <w:color w:val="000000"/>
          <w:sz w:val="28"/>
          <w:szCs w:val="28"/>
        </w:rPr>
        <w:t xml:space="preserve"> </w:t>
      </w:r>
      <w:r w:rsidRPr="006E0BE5">
        <w:rPr>
          <w:rFonts w:ascii="TimesNewRomanPSMT" w:hAnsi="TimesNewRomanPSMT"/>
          <w:color w:val="000000"/>
          <w:sz w:val="28"/>
          <w:szCs w:val="28"/>
          <w:lang w:val="ru-RU"/>
        </w:rPr>
        <w:t>[2]</w:t>
      </w:r>
      <w:r w:rsidRPr="00BB306D">
        <w:rPr>
          <w:rFonts w:ascii="TimesNewRomanPSMT" w:hAnsi="TimesNewRomanPSMT"/>
          <w:color w:val="000000"/>
          <w:sz w:val="28"/>
          <w:szCs w:val="28"/>
        </w:rPr>
        <w:t>.</w:t>
      </w:r>
    </w:p>
    <w:p w14:paraId="3FA063C2" w14:textId="77777777" w:rsidR="004B6795" w:rsidRPr="00BB306D" w:rsidRDefault="004B6795" w:rsidP="004B6795">
      <w:pPr>
        <w:spacing w:after="0" w:line="360" w:lineRule="auto"/>
        <w:ind w:firstLine="708"/>
        <w:jc w:val="both"/>
        <w:rPr>
          <w:rFonts w:ascii="TimesNewRomanPSMT" w:hAnsi="TimesNewRomanPSMT"/>
          <w:color w:val="000000"/>
          <w:sz w:val="28"/>
          <w:szCs w:val="28"/>
        </w:rPr>
      </w:pPr>
      <w:r w:rsidRPr="00BB306D">
        <w:rPr>
          <w:rFonts w:ascii="TimesNewRomanPSMT" w:hAnsi="TimesNewRomanPSMT"/>
          <w:color w:val="000000"/>
          <w:sz w:val="28"/>
          <w:szCs w:val="28"/>
        </w:rPr>
        <w:t>Однак, поза увагою дослідників залишилися питання психологічних особливостей</w:t>
      </w:r>
      <w:r>
        <w:rPr>
          <w:rFonts w:ascii="TimesNewRomanPSMT" w:hAnsi="TimesNewRomanPSMT"/>
          <w:color w:val="000000"/>
          <w:sz w:val="28"/>
          <w:szCs w:val="28"/>
        </w:rPr>
        <w:t xml:space="preserve"> </w:t>
      </w:r>
      <w:r w:rsidRPr="00BB306D">
        <w:rPr>
          <w:rFonts w:ascii="TimesNewRomanPSMT" w:hAnsi="TimesNewRomanPSMT"/>
          <w:color w:val="000000"/>
          <w:sz w:val="28"/>
          <w:szCs w:val="28"/>
        </w:rPr>
        <w:t>та структурних компонентів кризи професійного становлення особистості саме у віці ранньої дорослості</w:t>
      </w:r>
      <w:r>
        <w:rPr>
          <w:rFonts w:ascii="TimesNewRomanPSMT" w:hAnsi="TimesNewRomanPSMT"/>
          <w:color w:val="000000"/>
          <w:sz w:val="28"/>
          <w:szCs w:val="28"/>
        </w:rPr>
        <w:t xml:space="preserve">, що вимагає додаткових досліджень.  </w:t>
      </w:r>
    </w:p>
    <w:p w14:paraId="071FDB14" w14:textId="77777777" w:rsidR="004B6795" w:rsidRPr="0001526B" w:rsidRDefault="004B6795" w:rsidP="004B6795">
      <w:pPr>
        <w:spacing w:after="0" w:line="360" w:lineRule="auto"/>
        <w:ind w:firstLine="708"/>
        <w:jc w:val="both"/>
        <w:rPr>
          <w:rFonts w:ascii="Times New Roman" w:hAnsi="Times New Roman"/>
          <w:color w:val="000000"/>
          <w:sz w:val="28"/>
          <w:szCs w:val="28"/>
        </w:rPr>
      </w:pPr>
      <w:r w:rsidRPr="00BB306D">
        <w:rPr>
          <w:rFonts w:ascii="TimesNewRomanPSMT" w:hAnsi="TimesNewRomanPSMT"/>
          <w:color w:val="000000"/>
          <w:sz w:val="28"/>
          <w:szCs w:val="28"/>
        </w:rPr>
        <w:t>Традиційно вважалося, що вік дорослості – це стабільний період життя дорослої,</w:t>
      </w:r>
      <w:r>
        <w:rPr>
          <w:rFonts w:ascii="TimesNewRomanPSMT" w:hAnsi="TimesNewRomanPSMT"/>
          <w:color w:val="000000"/>
          <w:sz w:val="28"/>
          <w:szCs w:val="28"/>
        </w:rPr>
        <w:t xml:space="preserve"> </w:t>
      </w:r>
      <w:r w:rsidRPr="00BB306D">
        <w:rPr>
          <w:rFonts w:ascii="TimesNewRomanPSMT" w:hAnsi="TimesNewRomanPSMT"/>
          <w:color w:val="000000"/>
          <w:sz w:val="28"/>
          <w:szCs w:val="28"/>
        </w:rPr>
        <w:t>сформованої людини і тому ніяких особливих змін у психічному розвитку особистості не</w:t>
      </w:r>
      <w:r>
        <w:rPr>
          <w:rFonts w:ascii="TimesNewRomanPSMT" w:hAnsi="TimesNewRomanPSMT"/>
          <w:color w:val="000000"/>
          <w:sz w:val="28"/>
          <w:szCs w:val="28"/>
        </w:rPr>
        <w:t xml:space="preserve"> </w:t>
      </w:r>
      <w:r w:rsidRPr="00BB306D">
        <w:rPr>
          <w:rFonts w:ascii="TimesNewRomanPSMT" w:hAnsi="TimesNewRomanPSMT"/>
          <w:color w:val="000000"/>
          <w:sz w:val="28"/>
          <w:szCs w:val="28"/>
        </w:rPr>
        <w:t xml:space="preserve">відбувається. Але більш ретельне вивчення цього вікового періоду довело, що з настанням дорослості процес розвитку людини не </w:t>
      </w:r>
      <w:r w:rsidRPr="0001526B">
        <w:rPr>
          <w:rFonts w:ascii="Times New Roman" w:hAnsi="Times New Roman"/>
          <w:color w:val="000000"/>
          <w:sz w:val="28"/>
          <w:szCs w:val="28"/>
        </w:rPr>
        <w:t xml:space="preserve">припиняється і не завершується. </w:t>
      </w:r>
    </w:p>
    <w:p w14:paraId="6C243A52" w14:textId="77777777" w:rsidR="004B6795" w:rsidRDefault="004B6795" w:rsidP="004B6795">
      <w:pPr>
        <w:spacing w:after="0" w:line="360" w:lineRule="auto"/>
        <w:ind w:firstLine="708"/>
        <w:jc w:val="both"/>
        <w:rPr>
          <w:rFonts w:ascii="Times New Roman" w:hAnsi="Times New Roman"/>
          <w:color w:val="000000"/>
          <w:sz w:val="28"/>
          <w:szCs w:val="28"/>
        </w:rPr>
      </w:pPr>
      <w:r w:rsidRPr="0001526B">
        <w:rPr>
          <w:rFonts w:ascii="Times New Roman" w:hAnsi="Times New Roman"/>
          <w:color w:val="000000"/>
          <w:sz w:val="28"/>
          <w:szCs w:val="28"/>
        </w:rPr>
        <w:t xml:space="preserve">Питанням дослідження даної вікової категорії займалися такі вчені, як Е. </w:t>
      </w:r>
      <w:proofErr w:type="spellStart"/>
      <w:r w:rsidRPr="0001526B">
        <w:rPr>
          <w:rFonts w:ascii="Times New Roman" w:hAnsi="Times New Roman"/>
          <w:color w:val="000000"/>
          <w:sz w:val="28"/>
          <w:szCs w:val="28"/>
        </w:rPr>
        <w:t>Еріксон</w:t>
      </w:r>
      <w:proofErr w:type="spellEnd"/>
      <w:r w:rsidRPr="0001526B">
        <w:rPr>
          <w:rFonts w:ascii="Times New Roman" w:hAnsi="Times New Roman"/>
          <w:color w:val="000000"/>
          <w:sz w:val="28"/>
          <w:szCs w:val="28"/>
        </w:rPr>
        <w:t>,</w:t>
      </w:r>
      <w:r>
        <w:rPr>
          <w:rFonts w:ascii="Times New Roman" w:hAnsi="Times New Roman"/>
          <w:color w:val="000000"/>
          <w:sz w:val="28"/>
          <w:szCs w:val="28"/>
        </w:rPr>
        <w:t xml:space="preserve"> </w:t>
      </w:r>
      <w:r w:rsidRPr="0001526B">
        <w:rPr>
          <w:rFonts w:ascii="Times New Roman" w:hAnsi="Times New Roman"/>
          <w:color w:val="000000"/>
          <w:sz w:val="28"/>
          <w:szCs w:val="28"/>
        </w:rPr>
        <w:t>(</w:t>
      </w:r>
      <w:r w:rsidRPr="0001526B">
        <w:rPr>
          <w:rFonts w:ascii="Times New Roman" w:hAnsi="Times New Roman"/>
          <w:i/>
          <w:iCs/>
          <w:color w:val="000000"/>
          <w:sz w:val="28"/>
          <w:szCs w:val="28"/>
        </w:rPr>
        <w:t xml:space="preserve">Е. </w:t>
      </w:r>
      <w:proofErr w:type="spellStart"/>
      <w:r w:rsidRPr="0001526B">
        <w:rPr>
          <w:rFonts w:ascii="Times New Roman" w:hAnsi="Times New Roman"/>
          <w:i/>
          <w:iCs/>
          <w:color w:val="000000"/>
          <w:sz w:val="28"/>
          <w:szCs w:val="28"/>
        </w:rPr>
        <w:t>Erikson</w:t>
      </w:r>
      <w:proofErr w:type="spellEnd"/>
      <w:r w:rsidRPr="0001526B">
        <w:rPr>
          <w:rFonts w:ascii="Times New Roman" w:hAnsi="Times New Roman"/>
          <w:color w:val="000000"/>
          <w:sz w:val="28"/>
          <w:szCs w:val="28"/>
        </w:rPr>
        <w:t xml:space="preserve">), Р. </w:t>
      </w:r>
      <w:proofErr w:type="spellStart"/>
      <w:r w:rsidRPr="0001526B">
        <w:rPr>
          <w:rFonts w:ascii="Times New Roman" w:hAnsi="Times New Roman"/>
          <w:color w:val="000000"/>
          <w:sz w:val="28"/>
          <w:szCs w:val="28"/>
        </w:rPr>
        <w:t>Кеган</w:t>
      </w:r>
      <w:proofErr w:type="spellEnd"/>
      <w:r w:rsidRPr="0001526B">
        <w:rPr>
          <w:rFonts w:ascii="Times New Roman" w:hAnsi="Times New Roman"/>
          <w:color w:val="000000"/>
          <w:sz w:val="28"/>
          <w:szCs w:val="28"/>
        </w:rPr>
        <w:t xml:space="preserve"> (</w:t>
      </w:r>
      <w:r w:rsidRPr="0001526B">
        <w:rPr>
          <w:rFonts w:ascii="Times New Roman" w:hAnsi="Times New Roman"/>
          <w:i/>
          <w:iCs/>
          <w:color w:val="000000"/>
          <w:sz w:val="28"/>
          <w:szCs w:val="28"/>
        </w:rPr>
        <w:t xml:space="preserve">R. </w:t>
      </w:r>
      <w:proofErr w:type="spellStart"/>
      <w:r w:rsidRPr="0001526B">
        <w:rPr>
          <w:rFonts w:ascii="Times New Roman" w:hAnsi="Times New Roman"/>
          <w:i/>
          <w:iCs/>
          <w:color w:val="000000"/>
          <w:sz w:val="28"/>
          <w:szCs w:val="28"/>
        </w:rPr>
        <w:t>Kegan</w:t>
      </w:r>
      <w:proofErr w:type="spellEnd"/>
      <w:r w:rsidRPr="0001526B">
        <w:rPr>
          <w:rFonts w:ascii="Times New Roman" w:hAnsi="Times New Roman"/>
          <w:color w:val="000000"/>
          <w:sz w:val="28"/>
          <w:szCs w:val="28"/>
        </w:rPr>
        <w:t xml:space="preserve">), Д. </w:t>
      </w:r>
      <w:proofErr w:type="spellStart"/>
      <w:r w:rsidRPr="0001526B">
        <w:rPr>
          <w:rFonts w:ascii="Times New Roman" w:hAnsi="Times New Roman"/>
          <w:color w:val="000000"/>
          <w:sz w:val="28"/>
          <w:szCs w:val="28"/>
        </w:rPr>
        <w:t>Левінсон</w:t>
      </w:r>
      <w:proofErr w:type="spellEnd"/>
      <w:r w:rsidRPr="0001526B">
        <w:rPr>
          <w:rFonts w:ascii="Times New Roman" w:hAnsi="Times New Roman"/>
          <w:color w:val="000000"/>
          <w:sz w:val="28"/>
          <w:szCs w:val="28"/>
        </w:rPr>
        <w:t xml:space="preserve"> (</w:t>
      </w:r>
      <w:r w:rsidRPr="0001526B">
        <w:rPr>
          <w:rFonts w:ascii="Times New Roman" w:hAnsi="Times New Roman"/>
          <w:i/>
          <w:iCs/>
          <w:color w:val="000000"/>
          <w:sz w:val="28"/>
          <w:szCs w:val="28"/>
        </w:rPr>
        <w:t xml:space="preserve">D. </w:t>
      </w:r>
      <w:proofErr w:type="spellStart"/>
      <w:r w:rsidRPr="0001526B">
        <w:rPr>
          <w:rFonts w:ascii="Times New Roman" w:hAnsi="Times New Roman"/>
          <w:i/>
          <w:iCs/>
          <w:color w:val="000000"/>
          <w:sz w:val="28"/>
          <w:szCs w:val="28"/>
        </w:rPr>
        <w:t>Levinson</w:t>
      </w:r>
      <w:proofErr w:type="spellEnd"/>
      <w:r w:rsidRPr="0001526B">
        <w:rPr>
          <w:rFonts w:ascii="Times New Roman" w:hAnsi="Times New Roman"/>
          <w:color w:val="000000"/>
          <w:sz w:val="28"/>
          <w:szCs w:val="28"/>
        </w:rPr>
        <w:t xml:space="preserve">), Г. </w:t>
      </w:r>
      <w:proofErr w:type="spellStart"/>
      <w:r w:rsidRPr="0001526B">
        <w:rPr>
          <w:rFonts w:ascii="Times New Roman" w:hAnsi="Times New Roman"/>
          <w:color w:val="000000"/>
          <w:sz w:val="28"/>
          <w:szCs w:val="28"/>
        </w:rPr>
        <w:t>Лейбові-Віф</w:t>
      </w:r>
      <w:proofErr w:type="spellEnd"/>
      <w:r w:rsidRPr="0001526B">
        <w:rPr>
          <w:rFonts w:ascii="Times New Roman" w:hAnsi="Times New Roman"/>
          <w:color w:val="000000"/>
          <w:sz w:val="28"/>
          <w:szCs w:val="28"/>
        </w:rPr>
        <w:t xml:space="preserve"> (</w:t>
      </w:r>
      <w:r w:rsidRPr="0001526B">
        <w:rPr>
          <w:rFonts w:ascii="Times New Roman" w:hAnsi="Times New Roman"/>
          <w:i/>
          <w:iCs/>
          <w:color w:val="000000"/>
          <w:sz w:val="28"/>
          <w:szCs w:val="28"/>
        </w:rPr>
        <w:t xml:space="preserve">G. </w:t>
      </w:r>
      <w:proofErr w:type="spellStart"/>
      <w:r w:rsidRPr="0001526B">
        <w:rPr>
          <w:rFonts w:ascii="Times New Roman" w:hAnsi="Times New Roman"/>
          <w:i/>
          <w:iCs/>
          <w:color w:val="000000"/>
          <w:sz w:val="28"/>
          <w:szCs w:val="28"/>
        </w:rPr>
        <w:t>LabouvieVief</w:t>
      </w:r>
      <w:proofErr w:type="spellEnd"/>
      <w:r w:rsidRPr="0001526B">
        <w:rPr>
          <w:rFonts w:ascii="Times New Roman" w:hAnsi="Times New Roman"/>
          <w:color w:val="000000"/>
          <w:sz w:val="28"/>
          <w:szCs w:val="28"/>
        </w:rPr>
        <w:t xml:space="preserve">), </w:t>
      </w:r>
      <w:proofErr w:type="spellStart"/>
      <w:r w:rsidRPr="0001526B">
        <w:rPr>
          <w:rFonts w:ascii="Times New Roman" w:hAnsi="Times New Roman"/>
          <w:color w:val="000000"/>
          <w:sz w:val="28"/>
          <w:szCs w:val="28"/>
        </w:rPr>
        <w:t>Дж</w:t>
      </w:r>
      <w:proofErr w:type="spellEnd"/>
      <w:r w:rsidRPr="0001526B">
        <w:rPr>
          <w:rFonts w:ascii="Times New Roman" w:hAnsi="Times New Roman"/>
          <w:color w:val="000000"/>
          <w:sz w:val="28"/>
          <w:szCs w:val="28"/>
        </w:rPr>
        <w:t xml:space="preserve">. </w:t>
      </w:r>
      <w:proofErr w:type="spellStart"/>
      <w:r w:rsidRPr="0001526B">
        <w:rPr>
          <w:rFonts w:ascii="Times New Roman" w:hAnsi="Times New Roman"/>
          <w:color w:val="000000"/>
          <w:sz w:val="28"/>
          <w:szCs w:val="28"/>
        </w:rPr>
        <w:t>Льовінджер</w:t>
      </w:r>
      <w:proofErr w:type="spellEnd"/>
      <w:r w:rsidRPr="0001526B">
        <w:rPr>
          <w:rFonts w:ascii="Times New Roman" w:hAnsi="Times New Roman"/>
          <w:color w:val="000000"/>
          <w:sz w:val="28"/>
          <w:szCs w:val="28"/>
        </w:rPr>
        <w:t xml:space="preserve"> (</w:t>
      </w:r>
      <w:r w:rsidRPr="0001526B">
        <w:rPr>
          <w:rFonts w:ascii="Times New Roman" w:hAnsi="Times New Roman"/>
          <w:i/>
          <w:iCs/>
          <w:color w:val="000000"/>
          <w:sz w:val="28"/>
          <w:szCs w:val="28"/>
        </w:rPr>
        <w:t xml:space="preserve">J. </w:t>
      </w:r>
      <w:proofErr w:type="spellStart"/>
      <w:r w:rsidRPr="0001526B">
        <w:rPr>
          <w:rFonts w:ascii="Times New Roman" w:hAnsi="Times New Roman"/>
          <w:i/>
          <w:iCs/>
          <w:color w:val="000000"/>
          <w:sz w:val="28"/>
          <w:szCs w:val="28"/>
        </w:rPr>
        <w:t>Loeving</w:t>
      </w:r>
      <w:r w:rsidRPr="0001526B">
        <w:rPr>
          <w:rFonts w:ascii="Times New Roman" w:hAnsi="Times New Roman"/>
          <w:color w:val="000000"/>
          <w:sz w:val="28"/>
          <w:szCs w:val="28"/>
        </w:rPr>
        <w:t>er</w:t>
      </w:r>
      <w:proofErr w:type="spellEnd"/>
      <w:r w:rsidRPr="0001526B">
        <w:rPr>
          <w:rFonts w:ascii="Times New Roman" w:hAnsi="Times New Roman"/>
          <w:color w:val="000000"/>
          <w:sz w:val="28"/>
          <w:szCs w:val="28"/>
        </w:rPr>
        <w:t xml:space="preserve">), К. </w:t>
      </w:r>
      <w:proofErr w:type="spellStart"/>
      <w:r w:rsidRPr="0001526B">
        <w:rPr>
          <w:rFonts w:ascii="Times New Roman" w:hAnsi="Times New Roman"/>
          <w:color w:val="000000"/>
          <w:sz w:val="28"/>
          <w:szCs w:val="28"/>
        </w:rPr>
        <w:t>Рігел</w:t>
      </w:r>
      <w:proofErr w:type="spellEnd"/>
      <w:r w:rsidRPr="0001526B">
        <w:rPr>
          <w:rFonts w:ascii="Times New Roman" w:hAnsi="Times New Roman"/>
          <w:color w:val="000000"/>
          <w:sz w:val="28"/>
          <w:szCs w:val="28"/>
        </w:rPr>
        <w:t xml:space="preserve"> (</w:t>
      </w:r>
      <w:r w:rsidRPr="0001526B">
        <w:rPr>
          <w:rFonts w:ascii="Times New Roman" w:hAnsi="Times New Roman"/>
          <w:i/>
          <w:iCs/>
          <w:color w:val="000000"/>
          <w:sz w:val="28"/>
          <w:szCs w:val="28"/>
        </w:rPr>
        <w:t xml:space="preserve">K. </w:t>
      </w:r>
      <w:proofErr w:type="spellStart"/>
      <w:r w:rsidRPr="0001526B">
        <w:rPr>
          <w:rFonts w:ascii="Times New Roman" w:hAnsi="Times New Roman"/>
          <w:i/>
          <w:iCs/>
          <w:color w:val="000000"/>
          <w:sz w:val="28"/>
          <w:szCs w:val="28"/>
        </w:rPr>
        <w:t>Riegel</w:t>
      </w:r>
      <w:proofErr w:type="spellEnd"/>
      <w:r w:rsidRPr="0001526B">
        <w:rPr>
          <w:rFonts w:ascii="Times New Roman" w:hAnsi="Times New Roman"/>
          <w:color w:val="000000"/>
          <w:sz w:val="28"/>
          <w:szCs w:val="28"/>
        </w:rPr>
        <w:t>), Р.</w:t>
      </w:r>
      <w:r>
        <w:rPr>
          <w:rFonts w:ascii="Times New Roman" w:hAnsi="Times New Roman"/>
          <w:color w:val="000000"/>
          <w:sz w:val="28"/>
          <w:szCs w:val="28"/>
        </w:rPr>
        <w:t xml:space="preserve"> </w:t>
      </w:r>
      <w:proofErr w:type="spellStart"/>
      <w:r w:rsidRPr="0001526B">
        <w:rPr>
          <w:rFonts w:ascii="Times New Roman" w:hAnsi="Times New Roman"/>
          <w:color w:val="000000"/>
          <w:sz w:val="28"/>
          <w:szCs w:val="28"/>
        </w:rPr>
        <w:t>Хейвінгхерст</w:t>
      </w:r>
      <w:proofErr w:type="spellEnd"/>
      <w:r w:rsidRPr="0001526B">
        <w:rPr>
          <w:rFonts w:ascii="Times New Roman" w:hAnsi="Times New Roman"/>
          <w:color w:val="000000"/>
          <w:sz w:val="28"/>
          <w:szCs w:val="28"/>
        </w:rPr>
        <w:t xml:space="preserve"> (</w:t>
      </w:r>
      <w:r w:rsidRPr="0001526B">
        <w:rPr>
          <w:rFonts w:ascii="Times New Roman" w:hAnsi="Times New Roman"/>
          <w:i/>
          <w:iCs/>
          <w:color w:val="000000"/>
          <w:sz w:val="28"/>
          <w:szCs w:val="28"/>
        </w:rPr>
        <w:t xml:space="preserve">R. </w:t>
      </w:r>
      <w:proofErr w:type="spellStart"/>
      <w:r w:rsidRPr="0001526B">
        <w:rPr>
          <w:rFonts w:ascii="Times New Roman" w:hAnsi="Times New Roman"/>
          <w:i/>
          <w:iCs/>
          <w:color w:val="000000"/>
          <w:sz w:val="28"/>
          <w:szCs w:val="28"/>
        </w:rPr>
        <w:t>Havinghurst</w:t>
      </w:r>
      <w:proofErr w:type="spellEnd"/>
      <w:r w:rsidRPr="0001526B">
        <w:rPr>
          <w:rFonts w:ascii="Times New Roman" w:hAnsi="Times New Roman"/>
          <w:color w:val="000000"/>
          <w:sz w:val="28"/>
          <w:szCs w:val="28"/>
        </w:rPr>
        <w:t>),</w:t>
      </w:r>
      <w:r>
        <w:rPr>
          <w:rFonts w:ascii="Times New Roman" w:hAnsi="Times New Roman"/>
          <w:color w:val="000000"/>
          <w:sz w:val="28"/>
          <w:szCs w:val="28"/>
        </w:rPr>
        <w:t xml:space="preserve"> </w:t>
      </w:r>
      <w:r w:rsidRPr="0001526B">
        <w:rPr>
          <w:rFonts w:ascii="Times New Roman" w:hAnsi="Times New Roman"/>
          <w:color w:val="000000"/>
          <w:sz w:val="28"/>
          <w:szCs w:val="28"/>
        </w:rPr>
        <w:t xml:space="preserve">У. </w:t>
      </w:r>
      <w:proofErr w:type="spellStart"/>
      <w:r w:rsidRPr="0001526B">
        <w:rPr>
          <w:rFonts w:ascii="Times New Roman" w:hAnsi="Times New Roman"/>
          <w:color w:val="000000"/>
          <w:sz w:val="28"/>
          <w:szCs w:val="28"/>
        </w:rPr>
        <w:t>Шейо</w:t>
      </w:r>
      <w:proofErr w:type="spellEnd"/>
      <w:r w:rsidRPr="0001526B">
        <w:rPr>
          <w:rFonts w:ascii="Times New Roman" w:hAnsi="Times New Roman"/>
          <w:color w:val="000000"/>
          <w:sz w:val="28"/>
          <w:szCs w:val="28"/>
        </w:rPr>
        <w:t xml:space="preserve"> (</w:t>
      </w:r>
      <w:r w:rsidRPr="0001526B">
        <w:rPr>
          <w:rFonts w:ascii="Times New Roman" w:hAnsi="Times New Roman"/>
          <w:i/>
          <w:iCs/>
          <w:color w:val="000000"/>
          <w:sz w:val="28"/>
          <w:szCs w:val="28"/>
        </w:rPr>
        <w:t xml:space="preserve">W. </w:t>
      </w:r>
      <w:proofErr w:type="spellStart"/>
      <w:r w:rsidRPr="0001526B">
        <w:rPr>
          <w:rFonts w:ascii="Times New Roman" w:hAnsi="Times New Roman"/>
          <w:i/>
          <w:iCs/>
          <w:color w:val="000000"/>
          <w:sz w:val="28"/>
          <w:szCs w:val="28"/>
        </w:rPr>
        <w:t>Shaie</w:t>
      </w:r>
      <w:proofErr w:type="spellEnd"/>
      <w:r w:rsidRPr="0001526B">
        <w:rPr>
          <w:rFonts w:ascii="Times New Roman" w:hAnsi="Times New Roman"/>
          <w:color w:val="000000"/>
          <w:sz w:val="28"/>
          <w:szCs w:val="28"/>
        </w:rPr>
        <w:t xml:space="preserve">), Б. Г. Ананьєв, Н. В. Кузьміна, Ю. Н. </w:t>
      </w:r>
      <w:proofErr w:type="spellStart"/>
      <w:r w:rsidRPr="0001526B">
        <w:rPr>
          <w:rFonts w:ascii="Times New Roman" w:hAnsi="Times New Roman"/>
          <w:color w:val="000000"/>
          <w:sz w:val="28"/>
          <w:szCs w:val="28"/>
        </w:rPr>
        <w:t>Кулюткін</w:t>
      </w:r>
      <w:proofErr w:type="spellEnd"/>
      <w:r w:rsidRPr="0001526B">
        <w:rPr>
          <w:rFonts w:ascii="Times New Roman" w:hAnsi="Times New Roman"/>
          <w:color w:val="000000"/>
          <w:sz w:val="28"/>
          <w:szCs w:val="28"/>
        </w:rPr>
        <w:t xml:space="preserve">, Є. М. </w:t>
      </w:r>
      <w:proofErr w:type="spellStart"/>
      <w:r w:rsidRPr="0001526B">
        <w:rPr>
          <w:rFonts w:ascii="Times New Roman" w:hAnsi="Times New Roman"/>
          <w:color w:val="000000"/>
          <w:sz w:val="28"/>
          <w:szCs w:val="28"/>
        </w:rPr>
        <w:t>Нікірєєв</w:t>
      </w:r>
      <w:proofErr w:type="spellEnd"/>
      <w:r w:rsidRPr="0001526B">
        <w:rPr>
          <w:rFonts w:ascii="Times New Roman" w:hAnsi="Times New Roman"/>
          <w:color w:val="000000"/>
          <w:sz w:val="28"/>
          <w:szCs w:val="28"/>
        </w:rPr>
        <w:t>,</w:t>
      </w:r>
      <w:r>
        <w:rPr>
          <w:rFonts w:ascii="Times New Roman" w:hAnsi="Times New Roman"/>
          <w:color w:val="000000"/>
          <w:sz w:val="28"/>
          <w:szCs w:val="28"/>
        </w:rPr>
        <w:t xml:space="preserve"> </w:t>
      </w:r>
      <w:r w:rsidRPr="0001526B">
        <w:rPr>
          <w:rFonts w:ascii="Times New Roman" w:hAnsi="Times New Roman"/>
          <w:color w:val="000000"/>
          <w:sz w:val="28"/>
          <w:szCs w:val="28"/>
        </w:rPr>
        <w:t xml:space="preserve">П. А. </w:t>
      </w:r>
      <w:proofErr w:type="spellStart"/>
      <w:r w:rsidRPr="0001526B">
        <w:rPr>
          <w:rFonts w:ascii="Times New Roman" w:hAnsi="Times New Roman"/>
          <w:color w:val="000000"/>
          <w:sz w:val="28"/>
          <w:szCs w:val="28"/>
        </w:rPr>
        <w:t>Просецький</w:t>
      </w:r>
      <w:proofErr w:type="spellEnd"/>
      <w:r w:rsidRPr="0001526B">
        <w:rPr>
          <w:rFonts w:ascii="Times New Roman" w:hAnsi="Times New Roman"/>
          <w:color w:val="000000"/>
          <w:sz w:val="28"/>
          <w:szCs w:val="28"/>
        </w:rPr>
        <w:t>, О. І. Степанова,</w:t>
      </w:r>
      <w:r>
        <w:rPr>
          <w:rFonts w:ascii="Times New Roman" w:hAnsi="Times New Roman"/>
          <w:color w:val="000000"/>
          <w:sz w:val="28"/>
          <w:szCs w:val="28"/>
        </w:rPr>
        <w:t xml:space="preserve"> </w:t>
      </w:r>
      <w:r w:rsidRPr="0001526B">
        <w:rPr>
          <w:rFonts w:ascii="Times New Roman" w:hAnsi="Times New Roman"/>
          <w:color w:val="000000"/>
          <w:sz w:val="28"/>
          <w:szCs w:val="28"/>
        </w:rPr>
        <w:t>В. А. Якунін та інші</w:t>
      </w:r>
      <w:r w:rsidRPr="006E0BE5">
        <w:rPr>
          <w:rFonts w:ascii="Times New Roman" w:hAnsi="Times New Roman"/>
          <w:color w:val="000000"/>
          <w:sz w:val="28"/>
          <w:szCs w:val="28"/>
        </w:rPr>
        <w:t xml:space="preserve"> [2, </w:t>
      </w:r>
      <w:r>
        <w:rPr>
          <w:rFonts w:ascii="Times New Roman" w:hAnsi="Times New Roman"/>
          <w:color w:val="000000"/>
          <w:sz w:val="28"/>
          <w:szCs w:val="28"/>
          <w:lang w:val="en-US"/>
        </w:rPr>
        <w:t>c</w:t>
      </w:r>
      <w:r w:rsidRPr="006E0BE5">
        <w:rPr>
          <w:rFonts w:ascii="Times New Roman" w:hAnsi="Times New Roman"/>
          <w:color w:val="000000"/>
          <w:sz w:val="28"/>
          <w:szCs w:val="28"/>
        </w:rPr>
        <w:t>. 4-5]</w:t>
      </w:r>
      <w:r w:rsidRPr="0001526B">
        <w:rPr>
          <w:rFonts w:ascii="Times New Roman" w:hAnsi="Times New Roman"/>
          <w:color w:val="000000"/>
          <w:sz w:val="28"/>
          <w:szCs w:val="28"/>
        </w:rPr>
        <w:t>.</w:t>
      </w:r>
      <w:r>
        <w:rPr>
          <w:rFonts w:ascii="Times New Roman" w:hAnsi="Times New Roman"/>
          <w:color w:val="000000"/>
          <w:sz w:val="28"/>
          <w:szCs w:val="28"/>
        </w:rPr>
        <w:t xml:space="preserve"> </w:t>
      </w:r>
    </w:p>
    <w:p w14:paraId="44DE5480" w14:textId="77777777" w:rsidR="004B6795" w:rsidRDefault="004B6795" w:rsidP="004B6795">
      <w:pPr>
        <w:numPr>
          <w:ilvl w:val="1"/>
          <w:numId w:val="3"/>
        </w:numPr>
        <w:spacing w:after="0" w:line="360" w:lineRule="auto"/>
        <w:ind w:left="0"/>
        <w:contextualSpacing/>
        <w:jc w:val="center"/>
        <w:rPr>
          <w:rFonts w:ascii="Times New Roman" w:hAnsi="Times New Roman"/>
          <w:b/>
          <w:sz w:val="28"/>
          <w:szCs w:val="28"/>
        </w:rPr>
      </w:pPr>
      <w:r w:rsidRPr="007F45FE">
        <w:rPr>
          <w:rFonts w:ascii="Times New Roman" w:hAnsi="Times New Roman"/>
          <w:color w:val="000000"/>
          <w:sz w:val="28"/>
          <w:szCs w:val="28"/>
        </w:rPr>
        <w:br w:type="page"/>
      </w:r>
      <w:r w:rsidRPr="00EC148A">
        <w:rPr>
          <w:rFonts w:ascii="Times New Roman" w:hAnsi="Times New Roman"/>
          <w:b/>
          <w:sz w:val="28"/>
          <w:szCs w:val="28"/>
        </w:rPr>
        <w:lastRenderedPageBreak/>
        <w:t>Суб</w:t>
      </w:r>
      <w:r>
        <w:rPr>
          <w:rFonts w:ascii="Times New Roman" w:hAnsi="Times New Roman"/>
          <w:b/>
          <w:sz w:val="28"/>
          <w:szCs w:val="28"/>
        </w:rPr>
        <w:t>’</w:t>
      </w:r>
      <w:r w:rsidRPr="00EC148A">
        <w:rPr>
          <w:rFonts w:ascii="Times New Roman" w:hAnsi="Times New Roman"/>
          <w:b/>
          <w:sz w:val="28"/>
          <w:szCs w:val="28"/>
        </w:rPr>
        <w:t>єктивність особистості та зміст її переживань в період криз</w:t>
      </w:r>
    </w:p>
    <w:p w14:paraId="205C7DF4" w14:textId="77777777" w:rsidR="004B6795" w:rsidRPr="00645E88" w:rsidRDefault="004B6795" w:rsidP="004B6795">
      <w:pPr>
        <w:spacing w:after="0" w:line="360" w:lineRule="auto"/>
        <w:ind w:firstLine="420"/>
        <w:contextualSpacing/>
        <w:jc w:val="both"/>
        <w:rPr>
          <w:rFonts w:ascii="Times New Roman" w:hAnsi="Times New Roman"/>
          <w:bCs/>
          <w:color w:val="000000" w:themeColor="text1"/>
          <w:sz w:val="28"/>
          <w:szCs w:val="28"/>
        </w:rPr>
      </w:pPr>
      <w:r w:rsidRPr="00645E88">
        <w:rPr>
          <w:rFonts w:ascii="Times New Roman" w:hAnsi="Times New Roman"/>
          <w:color w:val="000000" w:themeColor="text1"/>
          <w:sz w:val="28"/>
          <w:szCs w:val="28"/>
          <w:shd w:val="clear" w:color="auto" w:fill="FFFFFF"/>
        </w:rPr>
        <w:t xml:space="preserve">Формування особистості </w:t>
      </w:r>
      <w:proofErr w:type="spellStart"/>
      <w:r w:rsidRPr="00645E88">
        <w:rPr>
          <w:rFonts w:ascii="Times New Roman" w:hAnsi="Times New Roman"/>
          <w:color w:val="000000" w:themeColor="text1"/>
          <w:sz w:val="28"/>
          <w:szCs w:val="28"/>
          <w:shd w:val="clear" w:color="auto" w:fill="FFFFFF"/>
        </w:rPr>
        <w:t>детермінується</w:t>
      </w:r>
      <w:proofErr w:type="spellEnd"/>
      <w:r w:rsidRPr="00645E88">
        <w:rPr>
          <w:rFonts w:ascii="Times New Roman" w:hAnsi="Times New Roman"/>
          <w:color w:val="000000" w:themeColor="text1"/>
          <w:sz w:val="28"/>
          <w:szCs w:val="28"/>
          <w:shd w:val="clear" w:color="auto" w:fill="FFFFFF"/>
        </w:rPr>
        <w:t xml:space="preserve"> соціальною реальністю, яка знаходиться в стані </w:t>
      </w:r>
      <w:r>
        <w:rPr>
          <w:rFonts w:ascii="Times New Roman" w:hAnsi="Times New Roman"/>
          <w:color w:val="000000" w:themeColor="text1"/>
          <w:sz w:val="28"/>
          <w:szCs w:val="28"/>
          <w:shd w:val="clear" w:color="auto" w:fill="FFFFFF"/>
        </w:rPr>
        <w:t>постійної</w:t>
      </w:r>
      <w:r w:rsidRPr="00645E88">
        <w:rPr>
          <w:rFonts w:ascii="Times New Roman" w:hAnsi="Times New Roman"/>
          <w:color w:val="000000" w:themeColor="text1"/>
          <w:sz w:val="28"/>
          <w:szCs w:val="28"/>
          <w:shd w:val="clear" w:color="auto" w:fill="FFFFFF"/>
        </w:rPr>
        <w:t xml:space="preserve"> трансформації. Кожний новий </w:t>
      </w:r>
      <w:r>
        <w:rPr>
          <w:rFonts w:ascii="Times New Roman" w:hAnsi="Times New Roman"/>
          <w:color w:val="000000" w:themeColor="text1"/>
          <w:sz w:val="28"/>
          <w:szCs w:val="28"/>
          <w:shd w:val="clear" w:color="auto" w:fill="FFFFFF"/>
        </w:rPr>
        <w:t>вид</w:t>
      </w:r>
      <w:r w:rsidRPr="00645E88">
        <w:rPr>
          <w:rFonts w:ascii="Times New Roman" w:hAnsi="Times New Roman"/>
          <w:color w:val="000000" w:themeColor="text1"/>
          <w:sz w:val="28"/>
          <w:szCs w:val="28"/>
          <w:shd w:val="clear" w:color="auto" w:fill="FFFFFF"/>
        </w:rPr>
        <w:t xml:space="preserve"> соціальної реальності суттєво перетворює систему відношень «особистість-суспільство», що неминуче призводить до нового змісту особистості, її якісних властивостей</w:t>
      </w:r>
      <w:r w:rsidRPr="00F01B44">
        <w:rPr>
          <w:rFonts w:ascii="Times New Roman" w:hAnsi="Times New Roman"/>
          <w:color w:val="000000" w:themeColor="text1"/>
          <w:sz w:val="28"/>
          <w:szCs w:val="28"/>
          <w:shd w:val="clear" w:color="auto" w:fill="FFFFFF"/>
          <w:lang w:val="ru-RU"/>
        </w:rPr>
        <w:t xml:space="preserve"> [26]</w:t>
      </w:r>
      <w:r w:rsidRPr="00645E88">
        <w:rPr>
          <w:rFonts w:ascii="Times New Roman" w:hAnsi="Times New Roman"/>
          <w:color w:val="000000" w:themeColor="text1"/>
          <w:sz w:val="28"/>
          <w:szCs w:val="28"/>
          <w:shd w:val="clear" w:color="auto" w:fill="FFFFFF"/>
        </w:rPr>
        <w:t>.</w:t>
      </w:r>
    </w:p>
    <w:p w14:paraId="1758D01C" w14:textId="77777777" w:rsidR="004B6795" w:rsidRDefault="004B6795" w:rsidP="004B6795">
      <w:pPr>
        <w:spacing w:after="0" w:line="360" w:lineRule="auto"/>
        <w:ind w:firstLine="420"/>
        <w:contextualSpacing/>
        <w:jc w:val="both"/>
        <w:rPr>
          <w:rFonts w:ascii="Times New Roman" w:hAnsi="Times New Roman"/>
          <w:bCs/>
          <w:sz w:val="28"/>
          <w:szCs w:val="28"/>
        </w:rPr>
      </w:pPr>
      <w:r>
        <w:rPr>
          <w:rFonts w:ascii="Times New Roman" w:hAnsi="Times New Roman"/>
          <w:bCs/>
          <w:sz w:val="28"/>
          <w:szCs w:val="28"/>
        </w:rPr>
        <w:t>Тобто, л</w:t>
      </w:r>
      <w:r w:rsidRPr="00CC7701">
        <w:rPr>
          <w:rFonts w:ascii="Times New Roman" w:hAnsi="Times New Roman"/>
          <w:bCs/>
          <w:sz w:val="28"/>
          <w:szCs w:val="28"/>
        </w:rPr>
        <w:t>юдина – істота зовсім не прямолінійна</w:t>
      </w:r>
      <w:r>
        <w:rPr>
          <w:rFonts w:ascii="Times New Roman" w:hAnsi="Times New Roman"/>
          <w:bCs/>
          <w:sz w:val="28"/>
          <w:szCs w:val="28"/>
        </w:rPr>
        <w:t>.</w:t>
      </w:r>
      <w:r w:rsidRPr="00CC7701">
        <w:rPr>
          <w:rFonts w:ascii="Times New Roman" w:hAnsi="Times New Roman"/>
          <w:bCs/>
          <w:sz w:val="28"/>
          <w:szCs w:val="28"/>
        </w:rPr>
        <w:t xml:space="preserve"> </w:t>
      </w:r>
      <w:r>
        <w:rPr>
          <w:rFonts w:ascii="Times New Roman" w:hAnsi="Times New Roman"/>
          <w:bCs/>
          <w:sz w:val="28"/>
          <w:szCs w:val="28"/>
        </w:rPr>
        <w:t>Н</w:t>
      </w:r>
      <w:r w:rsidRPr="00CC7701">
        <w:rPr>
          <w:rFonts w:ascii="Times New Roman" w:hAnsi="Times New Roman"/>
          <w:bCs/>
          <w:sz w:val="28"/>
          <w:szCs w:val="28"/>
        </w:rPr>
        <w:t>аші думки, почутт</w:t>
      </w:r>
      <w:r>
        <w:rPr>
          <w:rFonts w:ascii="Times New Roman" w:hAnsi="Times New Roman"/>
          <w:bCs/>
          <w:sz w:val="28"/>
          <w:szCs w:val="28"/>
        </w:rPr>
        <w:t>я</w:t>
      </w:r>
      <w:r w:rsidRPr="00CC7701">
        <w:rPr>
          <w:rFonts w:ascii="Times New Roman" w:hAnsi="Times New Roman"/>
          <w:bCs/>
          <w:sz w:val="28"/>
          <w:szCs w:val="28"/>
        </w:rPr>
        <w:t xml:space="preserve"> та реакції на зовнішні фактори сильно відрізняються. </w:t>
      </w:r>
      <w:r>
        <w:rPr>
          <w:rFonts w:ascii="Times New Roman" w:hAnsi="Times New Roman"/>
          <w:bCs/>
          <w:sz w:val="28"/>
          <w:szCs w:val="28"/>
        </w:rPr>
        <w:t xml:space="preserve">Тип сприйняття та те як люди реагують на певні події залежить від різних факторів. </w:t>
      </w:r>
    </w:p>
    <w:p w14:paraId="45348D2D" w14:textId="77777777" w:rsidR="004B6795" w:rsidRDefault="004B6795" w:rsidP="004B6795">
      <w:pPr>
        <w:spacing w:after="0" w:line="360" w:lineRule="auto"/>
        <w:ind w:firstLine="420"/>
        <w:contextualSpacing/>
        <w:jc w:val="both"/>
        <w:rPr>
          <w:rFonts w:ascii="Times New Roman" w:hAnsi="Times New Roman"/>
          <w:bCs/>
          <w:sz w:val="28"/>
          <w:szCs w:val="28"/>
        </w:rPr>
      </w:pPr>
      <w:r>
        <w:rPr>
          <w:rFonts w:ascii="Times New Roman" w:hAnsi="Times New Roman"/>
          <w:bCs/>
          <w:sz w:val="28"/>
          <w:szCs w:val="28"/>
        </w:rPr>
        <w:t xml:space="preserve">Формування людського менталітету залежить від оточення: батьків, родичів, друзів. З часом підключаються вихователі та вчителі, коло знайомств розширюється або, навпаки, зменшується. Країна в якій ми народилися, погляди цієї країни та батьків формують наше сприйняття. </w:t>
      </w:r>
    </w:p>
    <w:p w14:paraId="0C18CA5F" w14:textId="77777777" w:rsidR="004B6795" w:rsidRDefault="004B6795" w:rsidP="004B6795">
      <w:pPr>
        <w:spacing w:after="0" w:line="360" w:lineRule="auto"/>
        <w:ind w:firstLine="420"/>
        <w:contextualSpacing/>
        <w:jc w:val="both"/>
        <w:rPr>
          <w:rFonts w:ascii="Times New Roman" w:hAnsi="Times New Roman"/>
          <w:bCs/>
          <w:sz w:val="28"/>
          <w:szCs w:val="28"/>
        </w:rPr>
      </w:pPr>
      <w:r>
        <w:rPr>
          <w:rFonts w:ascii="Times New Roman" w:hAnsi="Times New Roman"/>
          <w:bCs/>
          <w:sz w:val="28"/>
          <w:szCs w:val="28"/>
        </w:rPr>
        <w:t xml:space="preserve">Фінансове та соціальне становище у якому знаходиться та живе людина, також, сильно впливає на сприйняття світу та себе у цьому світі.  Тому і сприяння переживань кризи через яку проходить людина будуть різні. Хтось з дитинства адаптований і знає, що певні періоди життя супроводжуються кризами і це нормально. Але деякі люди будь-які зміни сприймають, як трагедію, або навпроти, їх просто ігнорують, списуючи певне самопочуття на тимчасові зміни. </w:t>
      </w:r>
    </w:p>
    <w:p w14:paraId="2E185BE1" w14:textId="77777777" w:rsidR="004B6795" w:rsidRPr="00FB229B" w:rsidRDefault="004B6795" w:rsidP="004B6795">
      <w:pPr>
        <w:spacing w:after="0" w:line="360" w:lineRule="auto"/>
        <w:ind w:firstLine="420"/>
        <w:contextualSpacing/>
        <w:jc w:val="both"/>
        <w:rPr>
          <w:rFonts w:ascii="Times New Roman" w:hAnsi="Times New Roman"/>
          <w:bCs/>
          <w:sz w:val="28"/>
          <w:szCs w:val="28"/>
        </w:rPr>
      </w:pPr>
      <w:r>
        <w:rPr>
          <w:rFonts w:ascii="Times New Roman" w:hAnsi="Times New Roman"/>
          <w:bCs/>
          <w:sz w:val="28"/>
          <w:szCs w:val="28"/>
        </w:rPr>
        <w:t xml:space="preserve">Переживання людини взагалі є суб’єктивними, адже переживання – це наша реакція на події, виходячи з минулого досвіду. </w:t>
      </w:r>
    </w:p>
    <w:p w14:paraId="77899782" w14:textId="77777777" w:rsidR="004B6795" w:rsidRPr="00CA0ECC" w:rsidRDefault="004B6795" w:rsidP="004B6795">
      <w:pPr>
        <w:spacing w:after="0" w:line="360" w:lineRule="auto"/>
        <w:ind w:firstLine="708"/>
        <w:contextualSpacing/>
        <w:jc w:val="both"/>
        <w:rPr>
          <w:rFonts w:ascii="Times New Roman" w:hAnsi="Times New Roman"/>
          <w:sz w:val="28"/>
          <w:szCs w:val="28"/>
        </w:rPr>
      </w:pPr>
      <w:r w:rsidRPr="00CA0ECC">
        <w:rPr>
          <w:rFonts w:ascii="Times New Roman" w:hAnsi="Times New Roman"/>
          <w:sz w:val="28"/>
          <w:szCs w:val="28"/>
        </w:rPr>
        <w:t>У життєвому розумінні слово «криза», як правило, асоціюється з чимось складним, важким, чого потрібно уникати і про що краще не думати. І люди часто проживання психологічних криз вважають чимось ганебним, недостойним «сильної людини», яким кожен хоче себе вважати. У результаті вони забороняють собі думати про неприємне, а почуття заганяють глибоко всередину, витрачаючи на це багато енергії</w:t>
      </w:r>
      <w:r>
        <w:rPr>
          <w:rFonts w:ascii="Times New Roman" w:hAnsi="Times New Roman"/>
          <w:sz w:val="28"/>
          <w:szCs w:val="28"/>
        </w:rPr>
        <w:t xml:space="preserve"> </w:t>
      </w:r>
      <w:r w:rsidRPr="00F01B44">
        <w:rPr>
          <w:rFonts w:ascii="Times New Roman" w:hAnsi="Times New Roman"/>
          <w:sz w:val="28"/>
          <w:szCs w:val="28"/>
          <w:lang w:val="ru-RU"/>
        </w:rPr>
        <w:t xml:space="preserve">[4, </w:t>
      </w:r>
      <w:r>
        <w:rPr>
          <w:rFonts w:ascii="Times New Roman" w:hAnsi="Times New Roman"/>
          <w:sz w:val="28"/>
          <w:szCs w:val="28"/>
          <w:lang w:val="en-US"/>
        </w:rPr>
        <w:t>c</w:t>
      </w:r>
      <w:r w:rsidRPr="00F01B44">
        <w:rPr>
          <w:rFonts w:ascii="Times New Roman" w:hAnsi="Times New Roman"/>
          <w:sz w:val="28"/>
          <w:szCs w:val="28"/>
          <w:lang w:val="ru-RU"/>
        </w:rPr>
        <w:t>. 202]</w:t>
      </w:r>
      <w:r w:rsidRPr="00CA0ECC">
        <w:rPr>
          <w:rFonts w:ascii="Times New Roman" w:hAnsi="Times New Roman"/>
          <w:sz w:val="28"/>
          <w:szCs w:val="28"/>
        </w:rPr>
        <w:t>.</w:t>
      </w:r>
    </w:p>
    <w:p w14:paraId="74864F15" w14:textId="77777777" w:rsidR="004B6795" w:rsidRDefault="004B6795" w:rsidP="004B6795">
      <w:pPr>
        <w:spacing w:after="0" w:line="360" w:lineRule="auto"/>
        <w:ind w:firstLine="709"/>
        <w:contextualSpacing/>
        <w:jc w:val="both"/>
        <w:rPr>
          <w:rFonts w:ascii="Times New Roman" w:hAnsi="Times New Roman"/>
          <w:sz w:val="28"/>
          <w:szCs w:val="28"/>
        </w:rPr>
      </w:pPr>
      <w:r w:rsidRPr="00CA0ECC">
        <w:rPr>
          <w:rFonts w:ascii="Times New Roman" w:hAnsi="Times New Roman"/>
          <w:sz w:val="28"/>
          <w:szCs w:val="28"/>
        </w:rPr>
        <w:t>Наслідком відходу від проживання психологічних криз можуть бути досить серйозні психосоматичні захворювання і, як їх наслідок, погіршення якості життя та професійної діяльності.</w:t>
      </w:r>
      <w:r>
        <w:rPr>
          <w:rFonts w:ascii="Times New Roman" w:hAnsi="Times New Roman"/>
          <w:sz w:val="28"/>
          <w:szCs w:val="28"/>
        </w:rPr>
        <w:t xml:space="preserve"> </w:t>
      </w:r>
      <w:r w:rsidRPr="00EC148A">
        <w:rPr>
          <w:rFonts w:ascii="Times New Roman" w:hAnsi="Times New Roman"/>
          <w:sz w:val="28"/>
          <w:szCs w:val="28"/>
        </w:rPr>
        <w:t>Зміни в період вікової кризи охоплюють три ключові компоненти психологічного віку особистості:</w:t>
      </w:r>
    </w:p>
    <w:p w14:paraId="5F94D861" w14:textId="77777777" w:rsidR="004B6795" w:rsidRDefault="004B6795" w:rsidP="004B6795">
      <w:pPr>
        <w:numPr>
          <w:ilvl w:val="0"/>
          <w:numId w:val="11"/>
        </w:numPr>
        <w:spacing w:after="0" w:line="360" w:lineRule="auto"/>
        <w:ind w:left="0" w:firstLine="709"/>
        <w:contextualSpacing/>
        <w:jc w:val="both"/>
        <w:rPr>
          <w:rFonts w:ascii="Times New Roman" w:hAnsi="Times New Roman"/>
          <w:sz w:val="28"/>
          <w:szCs w:val="28"/>
        </w:rPr>
      </w:pPr>
      <w:r w:rsidRPr="00EC148A">
        <w:rPr>
          <w:rFonts w:ascii="Times New Roman" w:hAnsi="Times New Roman"/>
          <w:sz w:val="28"/>
          <w:szCs w:val="28"/>
        </w:rPr>
        <w:lastRenderedPageBreak/>
        <w:t>його соціальну ситуацію розвитку</w:t>
      </w:r>
    </w:p>
    <w:p w14:paraId="6C3DF5E6" w14:textId="77777777" w:rsidR="004B6795" w:rsidRDefault="004B6795" w:rsidP="004B6795">
      <w:pPr>
        <w:numPr>
          <w:ilvl w:val="0"/>
          <w:numId w:val="11"/>
        </w:numPr>
        <w:spacing w:after="0" w:line="360" w:lineRule="auto"/>
        <w:ind w:left="0" w:firstLine="709"/>
        <w:contextualSpacing/>
        <w:jc w:val="both"/>
        <w:rPr>
          <w:rFonts w:ascii="Times New Roman" w:hAnsi="Times New Roman"/>
          <w:sz w:val="28"/>
          <w:szCs w:val="28"/>
        </w:rPr>
      </w:pPr>
      <w:r w:rsidRPr="00EC148A">
        <w:rPr>
          <w:rFonts w:ascii="Times New Roman" w:hAnsi="Times New Roman"/>
          <w:sz w:val="28"/>
          <w:szCs w:val="28"/>
        </w:rPr>
        <w:t>провідний вид діяльності</w:t>
      </w:r>
    </w:p>
    <w:p w14:paraId="200F71A4" w14:textId="77777777" w:rsidR="004B6795" w:rsidRPr="004338C3" w:rsidRDefault="004B6795" w:rsidP="004B6795">
      <w:pPr>
        <w:numPr>
          <w:ilvl w:val="0"/>
          <w:numId w:val="11"/>
        </w:numPr>
        <w:spacing w:after="0" w:line="360" w:lineRule="auto"/>
        <w:ind w:left="0" w:firstLine="709"/>
        <w:contextualSpacing/>
        <w:jc w:val="both"/>
        <w:rPr>
          <w:rFonts w:ascii="Times New Roman" w:hAnsi="Times New Roman"/>
          <w:sz w:val="28"/>
          <w:szCs w:val="28"/>
        </w:rPr>
      </w:pPr>
      <w:r w:rsidRPr="00EC148A">
        <w:rPr>
          <w:rFonts w:ascii="Times New Roman" w:hAnsi="Times New Roman"/>
          <w:sz w:val="28"/>
          <w:szCs w:val="28"/>
        </w:rPr>
        <w:t xml:space="preserve">центральні новоутворення свідомості </w:t>
      </w:r>
      <w:r w:rsidRPr="00704DAC">
        <w:rPr>
          <w:rFonts w:ascii="Times New Roman" w:hAnsi="Times New Roman"/>
          <w:sz w:val="28"/>
          <w:szCs w:val="28"/>
        </w:rPr>
        <w:t>(Л. С. Виготський, О. М. Леонтьєв, Д. Б. Ельконін та ін.)</w:t>
      </w:r>
      <w:r>
        <w:rPr>
          <w:rFonts w:ascii="Times New Roman" w:hAnsi="Times New Roman"/>
          <w:sz w:val="28"/>
          <w:szCs w:val="28"/>
        </w:rPr>
        <w:t xml:space="preserve"> </w:t>
      </w:r>
      <w:r>
        <w:rPr>
          <w:rFonts w:ascii="Times New Roman" w:hAnsi="Times New Roman"/>
          <w:sz w:val="28"/>
          <w:szCs w:val="28"/>
          <w:lang w:val="en-US"/>
        </w:rPr>
        <w:t>[4, c. 202]</w:t>
      </w:r>
      <w:r w:rsidRPr="00704DAC">
        <w:rPr>
          <w:rFonts w:ascii="Times New Roman" w:hAnsi="Times New Roman"/>
          <w:sz w:val="28"/>
          <w:szCs w:val="28"/>
        </w:rPr>
        <w:t xml:space="preserve">. </w:t>
      </w:r>
    </w:p>
    <w:p w14:paraId="0B876870" w14:textId="77777777" w:rsidR="004B6795" w:rsidRPr="00EC148A" w:rsidRDefault="004B6795" w:rsidP="004B6795">
      <w:pPr>
        <w:spacing w:after="0" w:line="360" w:lineRule="auto"/>
        <w:ind w:firstLine="708"/>
        <w:contextualSpacing/>
        <w:jc w:val="both"/>
        <w:rPr>
          <w:rFonts w:ascii="Times New Roman" w:hAnsi="Times New Roman"/>
          <w:sz w:val="28"/>
          <w:szCs w:val="28"/>
        </w:rPr>
      </w:pPr>
      <w:r w:rsidRPr="00EC148A">
        <w:rPr>
          <w:rFonts w:ascii="Times New Roman" w:hAnsi="Times New Roman"/>
          <w:sz w:val="28"/>
          <w:szCs w:val="28"/>
        </w:rPr>
        <w:t>Криза вікового розвитку виникає як наслідок руйнування попередньої соціальної ситуації розвитку і формування нової особистісної цілісності. Для періодів вікової кризи характерні процеси переходу до якісно іншого типу міжособистісних взаємин. Взаємин юнаків з дорослими, дорослих людей між собою, взаємин у сім’ї на професійній діяльності</w:t>
      </w:r>
      <w:r w:rsidRPr="00F01B44">
        <w:rPr>
          <w:rFonts w:ascii="Times New Roman" w:hAnsi="Times New Roman"/>
          <w:sz w:val="28"/>
          <w:szCs w:val="28"/>
          <w:lang w:val="ru-RU"/>
        </w:rPr>
        <w:t xml:space="preserve"> [4, </w:t>
      </w:r>
      <w:r>
        <w:rPr>
          <w:rFonts w:ascii="Times New Roman" w:hAnsi="Times New Roman"/>
          <w:sz w:val="28"/>
          <w:szCs w:val="28"/>
          <w:lang w:val="en-US"/>
        </w:rPr>
        <w:t>c</w:t>
      </w:r>
      <w:r w:rsidRPr="00F01B44">
        <w:rPr>
          <w:rFonts w:ascii="Times New Roman" w:hAnsi="Times New Roman"/>
          <w:sz w:val="28"/>
          <w:szCs w:val="28"/>
          <w:lang w:val="ru-RU"/>
        </w:rPr>
        <w:t>. 203]</w:t>
      </w:r>
      <w:r w:rsidRPr="00EC148A">
        <w:rPr>
          <w:rFonts w:ascii="Times New Roman" w:hAnsi="Times New Roman"/>
          <w:sz w:val="28"/>
          <w:szCs w:val="28"/>
        </w:rPr>
        <w:t xml:space="preserve">. </w:t>
      </w:r>
    </w:p>
    <w:p w14:paraId="64BE4B94" w14:textId="77777777" w:rsidR="004B6795" w:rsidRDefault="004B6795" w:rsidP="004B6795">
      <w:pPr>
        <w:spacing w:after="0" w:line="360" w:lineRule="auto"/>
        <w:ind w:firstLine="708"/>
        <w:contextualSpacing/>
        <w:jc w:val="both"/>
        <w:rPr>
          <w:rFonts w:ascii="Times New Roman" w:hAnsi="Times New Roman"/>
          <w:bCs/>
          <w:sz w:val="28"/>
          <w:szCs w:val="28"/>
        </w:rPr>
      </w:pPr>
      <w:r w:rsidRPr="00EC148A">
        <w:rPr>
          <w:rFonts w:ascii="Times New Roman" w:hAnsi="Times New Roman"/>
          <w:bCs/>
          <w:sz w:val="28"/>
          <w:szCs w:val="28"/>
        </w:rPr>
        <w:t xml:space="preserve">У житті багатьох людей наявні різні </w:t>
      </w:r>
      <w:proofErr w:type="spellStart"/>
      <w:r w:rsidRPr="00EC148A">
        <w:rPr>
          <w:rFonts w:ascii="Times New Roman" w:hAnsi="Times New Roman"/>
          <w:bCs/>
          <w:sz w:val="28"/>
          <w:szCs w:val="28"/>
        </w:rPr>
        <w:t>стресогенні</w:t>
      </w:r>
      <w:proofErr w:type="spellEnd"/>
      <w:r w:rsidRPr="00EC148A">
        <w:rPr>
          <w:rFonts w:ascii="Times New Roman" w:hAnsi="Times New Roman"/>
          <w:bCs/>
          <w:sz w:val="28"/>
          <w:szCs w:val="28"/>
        </w:rPr>
        <w:t xml:space="preserve"> фактори. А у комбінації з переживанням криз питання самооцінки та самоцінності, задоволеності своїм життям, адекватного сприйняття себе та аналізу досягнення цілей стоять дуже гостро. Особливо це стосується людей у віці 20 – 35 років, саме коли люди схильні відчувати певний тиск суспільства, порівнювати себе з іншими та переживати суттєві життєві перетворення. </w:t>
      </w:r>
      <w:r w:rsidRPr="00A956F5">
        <w:rPr>
          <w:rFonts w:ascii="Times New Roman" w:hAnsi="Times New Roman"/>
          <w:bCs/>
          <w:sz w:val="28"/>
          <w:szCs w:val="28"/>
        </w:rPr>
        <w:t xml:space="preserve">Наявність сенсу життя для </w:t>
      </w:r>
      <w:r>
        <w:rPr>
          <w:rFonts w:ascii="Times New Roman" w:hAnsi="Times New Roman"/>
          <w:bCs/>
          <w:sz w:val="28"/>
          <w:szCs w:val="28"/>
        </w:rPr>
        <w:t xml:space="preserve">особистості </w:t>
      </w:r>
      <w:r w:rsidRPr="00A956F5">
        <w:rPr>
          <w:rFonts w:ascii="Times New Roman" w:hAnsi="Times New Roman"/>
          <w:bCs/>
          <w:sz w:val="28"/>
          <w:szCs w:val="28"/>
        </w:rPr>
        <w:t>неймовірно важлив</w:t>
      </w:r>
      <w:r>
        <w:rPr>
          <w:rFonts w:ascii="Times New Roman" w:hAnsi="Times New Roman"/>
          <w:bCs/>
          <w:sz w:val="28"/>
          <w:szCs w:val="28"/>
        </w:rPr>
        <w:t>а</w:t>
      </w:r>
      <w:r w:rsidRPr="00A956F5">
        <w:rPr>
          <w:rFonts w:ascii="Times New Roman" w:hAnsi="Times New Roman"/>
          <w:bCs/>
          <w:sz w:val="28"/>
          <w:szCs w:val="28"/>
        </w:rPr>
        <w:t xml:space="preserve"> і є важливою частиною розвитку та здоров’я</w:t>
      </w:r>
      <w:r>
        <w:rPr>
          <w:rFonts w:ascii="Times New Roman" w:hAnsi="Times New Roman"/>
          <w:bCs/>
          <w:sz w:val="28"/>
          <w:szCs w:val="28"/>
        </w:rPr>
        <w:t xml:space="preserve"> людини. </w:t>
      </w:r>
    </w:p>
    <w:p w14:paraId="73666420" w14:textId="77777777" w:rsidR="004B6795" w:rsidRPr="00EC148A" w:rsidRDefault="004B6795" w:rsidP="004B6795">
      <w:pPr>
        <w:spacing w:after="0" w:line="360" w:lineRule="auto"/>
        <w:ind w:firstLine="708"/>
        <w:contextualSpacing/>
        <w:jc w:val="both"/>
        <w:rPr>
          <w:rFonts w:ascii="Times New Roman" w:hAnsi="Times New Roman"/>
          <w:bCs/>
          <w:sz w:val="28"/>
          <w:szCs w:val="28"/>
        </w:rPr>
      </w:pPr>
      <w:r>
        <w:rPr>
          <w:rFonts w:ascii="Times New Roman" w:hAnsi="Times New Roman"/>
          <w:bCs/>
          <w:sz w:val="28"/>
          <w:szCs w:val="28"/>
        </w:rPr>
        <w:t>Б</w:t>
      </w:r>
      <w:r w:rsidRPr="00A956F5">
        <w:rPr>
          <w:rFonts w:ascii="Times New Roman" w:hAnsi="Times New Roman"/>
          <w:bCs/>
          <w:sz w:val="28"/>
          <w:szCs w:val="28"/>
        </w:rPr>
        <w:t xml:space="preserve">агатьма вченими розглядались питання </w:t>
      </w:r>
      <w:proofErr w:type="spellStart"/>
      <w:r w:rsidRPr="00A956F5">
        <w:rPr>
          <w:rFonts w:ascii="Times New Roman" w:hAnsi="Times New Roman"/>
          <w:bCs/>
          <w:sz w:val="28"/>
          <w:szCs w:val="28"/>
        </w:rPr>
        <w:t>смислотворення</w:t>
      </w:r>
      <w:proofErr w:type="spellEnd"/>
      <w:r>
        <w:rPr>
          <w:rFonts w:ascii="Times New Roman" w:hAnsi="Times New Roman"/>
          <w:bCs/>
          <w:sz w:val="28"/>
          <w:szCs w:val="28"/>
        </w:rPr>
        <w:t xml:space="preserve">, такими як </w:t>
      </w:r>
      <w:r w:rsidRPr="00A956F5">
        <w:rPr>
          <w:rFonts w:ascii="Times New Roman" w:hAnsi="Times New Roman"/>
          <w:bCs/>
          <w:sz w:val="28"/>
          <w:szCs w:val="28"/>
        </w:rPr>
        <w:t>Г.</w:t>
      </w:r>
      <w:r>
        <w:rPr>
          <w:rFonts w:ascii="Times New Roman" w:hAnsi="Times New Roman"/>
          <w:bCs/>
          <w:sz w:val="28"/>
          <w:szCs w:val="28"/>
        </w:rPr>
        <w:t xml:space="preserve"> </w:t>
      </w:r>
      <w:proofErr w:type="spellStart"/>
      <w:r w:rsidRPr="00A956F5">
        <w:rPr>
          <w:rFonts w:ascii="Times New Roman" w:hAnsi="Times New Roman"/>
          <w:bCs/>
          <w:sz w:val="28"/>
          <w:szCs w:val="28"/>
        </w:rPr>
        <w:t>Балл</w:t>
      </w:r>
      <w:proofErr w:type="spellEnd"/>
      <w:r w:rsidRPr="00A956F5">
        <w:rPr>
          <w:rFonts w:ascii="Times New Roman" w:hAnsi="Times New Roman"/>
          <w:bCs/>
          <w:sz w:val="28"/>
          <w:szCs w:val="28"/>
        </w:rPr>
        <w:t xml:space="preserve">, М. </w:t>
      </w:r>
      <w:proofErr w:type="spellStart"/>
      <w:r w:rsidRPr="00A956F5">
        <w:rPr>
          <w:rFonts w:ascii="Times New Roman" w:hAnsi="Times New Roman"/>
          <w:bCs/>
          <w:sz w:val="28"/>
          <w:szCs w:val="28"/>
        </w:rPr>
        <w:t>Боришевський</w:t>
      </w:r>
      <w:proofErr w:type="spellEnd"/>
      <w:r w:rsidRPr="00A956F5">
        <w:rPr>
          <w:rFonts w:ascii="Times New Roman" w:hAnsi="Times New Roman"/>
          <w:bCs/>
          <w:sz w:val="28"/>
          <w:szCs w:val="28"/>
        </w:rPr>
        <w:t xml:space="preserve">, О. Завгородня, В. </w:t>
      </w:r>
      <w:proofErr w:type="spellStart"/>
      <w:r w:rsidRPr="00A956F5">
        <w:rPr>
          <w:rFonts w:ascii="Times New Roman" w:hAnsi="Times New Roman"/>
          <w:bCs/>
          <w:sz w:val="28"/>
          <w:szCs w:val="28"/>
        </w:rPr>
        <w:t>Зливков</w:t>
      </w:r>
      <w:proofErr w:type="spellEnd"/>
      <w:r w:rsidRPr="00A956F5">
        <w:rPr>
          <w:rFonts w:ascii="Times New Roman" w:hAnsi="Times New Roman"/>
          <w:bCs/>
          <w:sz w:val="28"/>
          <w:szCs w:val="28"/>
        </w:rPr>
        <w:t>, З. Карпенко, Д. Леонтьєв,</w:t>
      </w:r>
      <w:r>
        <w:rPr>
          <w:rFonts w:ascii="Times New Roman" w:hAnsi="Times New Roman"/>
          <w:bCs/>
          <w:sz w:val="28"/>
          <w:szCs w:val="28"/>
        </w:rPr>
        <w:t xml:space="preserve"> </w:t>
      </w:r>
      <w:r w:rsidRPr="00A956F5">
        <w:rPr>
          <w:rFonts w:ascii="Times New Roman" w:hAnsi="Times New Roman"/>
          <w:bCs/>
          <w:sz w:val="28"/>
          <w:szCs w:val="28"/>
        </w:rPr>
        <w:t xml:space="preserve">А. Маслоу, Г. Радчук, К. Роджерс, </w:t>
      </w:r>
      <w:proofErr w:type="spellStart"/>
      <w:r w:rsidRPr="00A956F5">
        <w:rPr>
          <w:rFonts w:ascii="Times New Roman" w:hAnsi="Times New Roman"/>
          <w:bCs/>
          <w:sz w:val="28"/>
          <w:szCs w:val="28"/>
        </w:rPr>
        <w:t>В.Франкл</w:t>
      </w:r>
      <w:proofErr w:type="spellEnd"/>
      <w:r w:rsidRPr="00A956F5">
        <w:rPr>
          <w:rFonts w:ascii="Times New Roman" w:hAnsi="Times New Roman"/>
          <w:bCs/>
          <w:sz w:val="28"/>
          <w:szCs w:val="28"/>
        </w:rPr>
        <w:t>. Також можна звернути увагу на</w:t>
      </w:r>
      <w:r>
        <w:rPr>
          <w:rFonts w:ascii="Times New Roman" w:hAnsi="Times New Roman"/>
          <w:bCs/>
          <w:sz w:val="28"/>
          <w:szCs w:val="28"/>
        </w:rPr>
        <w:t xml:space="preserve"> </w:t>
      </w:r>
      <w:r w:rsidRPr="00A956F5">
        <w:rPr>
          <w:rFonts w:ascii="Times New Roman" w:hAnsi="Times New Roman"/>
          <w:bCs/>
          <w:sz w:val="28"/>
          <w:szCs w:val="28"/>
        </w:rPr>
        <w:t xml:space="preserve">дослідження </w:t>
      </w:r>
      <w:proofErr w:type="spellStart"/>
      <w:r w:rsidRPr="00A956F5">
        <w:rPr>
          <w:rFonts w:ascii="Times New Roman" w:hAnsi="Times New Roman"/>
          <w:bCs/>
          <w:sz w:val="28"/>
          <w:szCs w:val="28"/>
        </w:rPr>
        <w:t>смисловтрати</w:t>
      </w:r>
      <w:proofErr w:type="spellEnd"/>
      <w:r w:rsidRPr="00A956F5">
        <w:rPr>
          <w:rFonts w:ascii="Times New Roman" w:hAnsi="Times New Roman"/>
          <w:bCs/>
          <w:sz w:val="28"/>
          <w:szCs w:val="28"/>
        </w:rPr>
        <w:t xml:space="preserve"> у феноменології </w:t>
      </w:r>
      <w:proofErr w:type="spellStart"/>
      <w:r w:rsidRPr="00A956F5">
        <w:rPr>
          <w:rFonts w:ascii="Times New Roman" w:hAnsi="Times New Roman"/>
          <w:bCs/>
          <w:sz w:val="28"/>
          <w:szCs w:val="28"/>
        </w:rPr>
        <w:t>смисложиттєвих</w:t>
      </w:r>
      <w:proofErr w:type="spellEnd"/>
      <w:r w:rsidRPr="00A956F5">
        <w:rPr>
          <w:rFonts w:ascii="Times New Roman" w:hAnsi="Times New Roman"/>
          <w:bCs/>
          <w:sz w:val="28"/>
          <w:szCs w:val="28"/>
        </w:rPr>
        <w:t xml:space="preserve"> криз (Є. </w:t>
      </w:r>
      <w:proofErr w:type="spellStart"/>
      <w:r w:rsidRPr="00A956F5">
        <w:rPr>
          <w:rFonts w:ascii="Times New Roman" w:hAnsi="Times New Roman"/>
          <w:bCs/>
          <w:sz w:val="28"/>
          <w:szCs w:val="28"/>
        </w:rPr>
        <w:t>Осін</w:t>
      </w:r>
      <w:proofErr w:type="spellEnd"/>
      <w:r w:rsidRPr="00A956F5">
        <w:rPr>
          <w:rFonts w:ascii="Times New Roman" w:hAnsi="Times New Roman"/>
          <w:bCs/>
          <w:sz w:val="28"/>
          <w:szCs w:val="28"/>
        </w:rPr>
        <w:t>, Д.</w:t>
      </w:r>
      <w:r>
        <w:rPr>
          <w:rFonts w:ascii="Times New Roman" w:hAnsi="Times New Roman"/>
          <w:bCs/>
          <w:sz w:val="28"/>
          <w:szCs w:val="28"/>
        </w:rPr>
        <w:t xml:space="preserve"> </w:t>
      </w:r>
      <w:r w:rsidRPr="00A956F5">
        <w:rPr>
          <w:rFonts w:ascii="Times New Roman" w:hAnsi="Times New Roman"/>
          <w:bCs/>
          <w:sz w:val="28"/>
          <w:szCs w:val="28"/>
        </w:rPr>
        <w:t>Леонтьєв).</w:t>
      </w:r>
      <w:r>
        <w:rPr>
          <w:rFonts w:ascii="Times New Roman" w:hAnsi="Times New Roman"/>
          <w:bCs/>
          <w:sz w:val="28"/>
          <w:szCs w:val="28"/>
        </w:rPr>
        <w:t xml:space="preserve"> </w:t>
      </w:r>
    </w:p>
    <w:p w14:paraId="3A1C0707" w14:textId="77777777" w:rsidR="004B6795" w:rsidRDefault="004B6795" w:rsidP="004B6795">
      <w:pPr>
        <w:spacing w:after="0" w:line="360" w:lineRule="auto"/>
        <w:ind w:firstLine="708"/>
        <w:contextualSpacing/>
        <w:jc w:val="both"/>
        <w:rPr>
          <w:rFonts w:ascii="Times New Roman" w:hAnsi="Times New Roman"/>
          <w:bCs/>
          <w:sz w:val="28"/>
          <w:szCs w:val="28"/>
        </w:rPr>
      </w:pPr>
      <w:r>
        <w:rPr>
          <w:rFonts w:ascii="Times New Roman" w:hAnsi="Times New Roman"/>
          <w:bCs/>
          <w:sz w:val="28"/>
          <w:szCs w:val="28"/>
        </w:rPr>
        <w:t>Л</w:t>
      </w:r>
      <w:r w:rsidRPr="00A956F5">
        <w:rPr>
          <w:rFonts w:ascii="Times New Roman" w:hAnsi="Times New Roman"/>
          <w:bCs/>
          <w:sz w:val="28"/>
          <w:szCs w:val="28"/>
        </w:rPr>
        <w:t>юдин</w:t>
      </w:r>
      <w:r>
        <w:rPr>
          <w:rFonts w:ascii="Times New Roman" w:hAnsi="Times New Roman"/>
          <w:bCs/>
          <w:sz w:val="28"/>
          <w:szCs w:val="28"/>
        </w:rPr>
        <w:t>у, з</w:t>
      </w:r>
      <w:r w:rsidRPr="00A956F5">
        <w:rPr>
          <w:rFonts w:ascii="Times New Roman" w:hAnsi="Times New Roman"/>
          <w:bCs/>
          <w:sz w:val="28"/>
          <w:szCs w:val="28"/>
        </w:rPr>
        <w:t>азвичай</w:t>
      </w:r>
      <w:r>
        <w:rPr>
          <w:rFonts w:ascii="Times New Roman" w:hAnsi="Times New Roman"/>
          <w:bCs/>
          <w:sz w:val="28"/>
          <w:szCs w:val="28"/>
        </w:rPr>
        <w:t>,</w:t>
      </w:r>
      <w:r w:rsidRPr="00A956F5">
        <w:rPr>
          <w:rFonts w:ascii="Times New Roman" w:hAnsi="Times New Roman"/>
          <w:bCs/>
          <w:sz w:val="28"/>
          <w:szCs w:val="28"/>
        </w:rPr>
        <w:t xml:space="preserve"> розглядають у системі її відносин з іншими людьми: чи є</w:t>
      </w:r>
      <w:r>
        <w:rPr>
          <w:rFonts w:ascii="Times New Roman" w:hAnsi="Times New Roman"/>
          <w:bCs/>
          <w:sz w:val="28"/>
          <w:szCs w:val="28"/>
        </w:rPr>
        <w:t xml:space="preserve"> </w:t>
      </w:r>
      <w:r w:rsidRPr="00A956F5">
        <w:rPr>
          <w:rFonts w:ascii="Times New Roman" w:hAnsi="Times New Roman"/>
          <w:bCs/>
          <w:sz w:val="28"/>
          <w:szCs w:val="28"/>
        </w:rPr>
        <w:t xml:space="preserve">у неї авторитет та право </w:t>
      </w:r>
      <w:proofErr w:type="spellStart"/>
      <w:r w:rsidRPr="00A956F5">
        <w:rPr>
          <w:rFonts w:ascii="Times New Roman" w:hAnsi="Times New Roman"/>
          <w:bCs/>
          <w:sz w:val="28"/>
          <w:szCs w:val="28"/>
        </w:rPr>
        <w:t>голоса</w:t>
      </w:r>
      <w:proofErr w:type="spellEnd"/>
      <w:r w:rsidRPr="00A956F5">
        <w:rPr>
          <w:rFonts w:ascii="Times New Roman" w:hAnsi="Times New Roman"/>
          <w:bCs/>
          <w:sz w:val="28"/>
          <w:szCs w:val="28"/>
        </w:rPr>
        <w:t>, чи хоче вона бути лідером та вести за собою</w:t>
      </w:r>
      <w:r>
        <w:rPr>
          <w:rFonts w:ascii="Times New Roman" w:hAnsi="Times New Roman"/>
          <w:bCs/>
          <w:sz w:val="28"/>
          <w:szCs w:val="28"/>
        </w:rPr>
        <w:t xml:space="preserve"> </w:t>
      </w:r>
      <w:r w:rsidRPr="00A956F5">
        <w:rPr>
          <w:rFonts w:ascii="Times New Roman" w:hAnsi="Times New Roman"/>
          <w:bCs/>
          <w:sz w:val="28"/>
          <w:szCs w:val="28"/>
        </w:rPr>
        <w:t xml:space="preserve">або їй </w:t>
      </w:r>
      <w:proofErr w:type="spellStart"/>
      <w:r w:rsidRPr="00A956F5">
        <w:rPr>
          <w:rFonts w:ascii="Times New Roman" w:hAnsi="Times New Roman"/>
          <w:bCs/>
          <w:sz w:val="28"/>
          <w:szCs w:val="28"/>
        </w:rPr>
        <w:t>комфортно</w:t>
      </w:r>
      <w:proofErr w:type="spellEnd"/>
      <w:r w:rsidRPr="00A956F5">
        <w:rPr>
          <w:rFonts w:ascii="Times New Roman" w:hAnsi="Times New Roman"/>
          <w:bCs/>
          <w:sz w:val="28"/>
          <w:szCs w:val="28"/>
        </w:rPr>
        <w:t xml:space="preserve"> жити у тіні інших тощо.</w:t>
      </w:r>
      <w:r>
        <w:rPr>
          <w:rFonts w:ascii="Times New Roman" w:hAnsi="Times New Roman"/>
          <w:bCs/>
          <w:sz w:val="28"/>
          <w:szCs w:val="28"/>
        </w:rPr>
        <w:t xml:space="preserve"> Люди у різні періоди життя можуть бути у різних ролях, що іноді зумовлено віковими кризами. </w:t>
      </w:r>
    </w:p>
    <w:p w14:paraId="6046647E" w14:textId="77777777" w:rsidR="004B6795" w:rsidRDefault="004B6795" w:rsidP="004B6795">
      <w:pPr>
        <w:spacing w:after="0" w:line="360" w:lineRule="auto"/>
        <w:ind w:firstLine="708"/>
        <w:contextualSpacing/>
        <w:jc w:val="both"/>
        <w:rPr>
          <w:rFonts w:ascii="Times New Roman" w:hAnsi="Times New Roman"/>
          <w:bCs/>
          <w:sz w:val="28"/>
          <w:szCs w:val="28"/>
        </w:rPr>
      </w:pPr>
      <w:r w:rsidRPr="00A956F5">
        <w:rPr>
          <w:rFonts w:ascii="Times New Roman" w:hAnsi="Times New Roman"/>
          <w:bCs/>
          <w:sz w:val="28"/>
          <w:szCs w:val="28"/>
        </w:rPr>
        <w:t>Вік ранньої дорослості охоплює декілька істотних криз на шляху людини:</w:t>
      </w:r>
      <w:r>
        <w:rPr>
          <w:rFonts w:ascii="Times New Roman" w:hAnsi="Times New Roman"/>
          <w:bCs/>
          <w:sz w:val="28"/>
          <w:szCs w:val="28"/>
        </w:rPr>
        <w:t xml:space="preserve"> </w:t>
      </w:r>
      <w:r w:rsidRPr="00A956F5">
        <w:rPr>
          <w:rFonts w:ascii="Times New Roman" w:hAnsi="Times New Roman"/>
          <w:bCs/>
          <w:sz w:val="28"/>
          <w:szCs w:val="28"/>
        </w:rPr>
        <w:t>кризи навчання, пошуку роботу, становлення як дорослої людини. Вік ранньої</w:t>
      </w:r>
      <w:r>
        <w:rPr>
          <w:rFonts w:ascii="Times New Roman" w:hAnsi="Times New Roman"/>
          <w:bCs/>
          <w:sz w:val="28"/>
          <w:szCs w:val="28"/>
        </w:rPr>
        <w:t xml:space="preserve"> </w:t>
      </w:r>
      <w:r w:rsidRPr="00A956F5">
        <w:rPr>
          <w:rFonts w:ascii="Times New Roman" w:hAnsi="Times New Roman"/>
          <w:bCs/>
          <w:sz w:val="28"/>
          <w:szCs w:val="28"/>
        </w:rPr>
        <w:t xml:space="preserve">дорослості пов’язаний з багатьма </w:t>
      </w:r>
      <w:proofErr w:type="spellStart"/>
      <w:r w:rsidRPr="00A956F5">
        <w:rPr>
          <w:rFonts w:ascii="Times New Roman" w:hAnsi="Times New Roman"/>
          <w:bCs/>
          <w:sz w:val="28"/>
          <w:szCs w:val="28"/>
        </w:rPr>
        <w:t>екзестинційними</w:t>
      </w:r>
      <w:proofErr w:type="spellEnd"/>
      <w:r w:rsidRPr="00A956F5">
        <w:rPr>
          <w:rFonts w:ascii="Times New Roman" w:hAnsi="Times New Roman"/>
          <w:bCs/>
          <w:sz w:val="28"/>
          <w:szCs w:val="28"/>
        </w:rPr>
        <w:t xml:space="preserve"> виборами, які потрібно</w:t>
      </w:r>
      <w:r>
        <w:rPr>
          <w:rFonts w:ascii="Times New Roman" w:hAnsi="Times New Roman"/>
          <w:bCs/>
          <w:sz w:val="28"/>
          <w:szCs w:val="28"/>
        </w:rPr>
        <w:t xml:space="preserve"> </w:t>
      </w:r>
      <w:r w:rsidRPr="00A956F5">
        <w:rPr>
          <w:rFonts w:ascii="Times New Roman" w:hAnsi="Times New Roman"/>
          <w:bCs/>
          <w:sz w:val="28"/>
          <w:szCs w:val="28"/>
        </w:rPr>
        <w:t>зробити людині на своєму життєвому шлях</w:t>
      </w:r>
      <w:r>
        <w:rPr>
          <w:rFonts w:ascii="Times New Roman" w:hAnsi="Times New Roman"/>
          <w:bCs/>
          <w:sz w:val="28"/>
          <w:szCs w:val="28"/>
        </w:rPr>
        <w:t>у, виборами від яких, на погляд людини, залежить усе її майбутнє життя.</w:t>
      </w:r>
      <w:r w:rsidRPr="00A956F5">
        <w:rPr>
          <w:rFonts w:ascii="Times New Roman" w:hAnsi="Times New Roman"/>
          <w:bCs/>
          <w:sz w:val="28"/>
          <w:szCs w:val="28"/>
        </w:rPr>
        <w:t xml:space="preserve"> Важливість становлення</w:t>
      </w:r>
      <w:r>
        <w:rPr>
          <w:rFonts w:ascii="Times New Roman" w:hAnsi="Times New Roman"/>
          <w:bCs/>
          <w:sz w:val="28"/>
          <w:szCs w:val="28"/>
        </w:rPr>
        <w:t xml:space="preserve"> </w:t>
      </w:r>
      <w:r w:rsidRPr="00A956F5">
        <w:rPr>
          <w:rFonts w:ascii="Times New Roman" w:hAnsi="Times New Roman"/>
          <w:bCs/>
          <w:sz w:val="28"/>
          <w:szCs w:val="28"/>
        </w:rPr>
        <w:t xml:space="preserve">цінностей та </w:t>
      </w:r>
      <w:proofErr w:type="spellStart"/>
      <w:r w:rsidRPr="00A956F5">
        <w:rPr>
          <w:rFonts w:ascii="Times New Roman" w:hAnsi="Times New Roman"/>
          <w:bCs/>
          <w:sz w:val="28"/>
          <w:szCs w:val="28"/>
        </w:rPr>
        <w:lastRenderedPageBreak/>
        <w:t>сенсів</w:t>
      </w:r>
      <w:proofErr w:type="spellEnd"/>
      <w:r w:rsidRPr="00A956F5">
        <w:rPr>
          <w:rFonts w:ascii="Times New Roman" w:hAnsi="Times New Roman"/>
          <w:bCs/>
          <w:sz w:val="28"/>
          <w:szCs w:val="28"/>
        </w:rPr>
        <w:t xml:space="preserve"> життя можуть бути легко порушені при проходженні через</w:t>
      </w:r>
      <w:r>
        <w:rPr>
          <w:rFonts w:ascii="Times New Roman" w:hAnsi="Times New Roman"/>
          <w:bCs/>
          <w:sz w:val="28"/>
          <w:szCs w:val="28"/>
        </w:rPr>
        <w:t xml:space="preserve"> </w:t>
      </w:r>
      <w:r w:rsidRPr="00A956F5">
        <w:rPr>
          <w:rFonts w:ascii="Times New Roman" w:hAnsi="Times New Roman"/>
          <w:bCs/>
          <w:sz w:val="28"/>
          <w:szCs w:val="28"/>
        </w:rPr>
        <w:t>кризи.</w:t>
      </w:r>
      <w:r>
        <w:rPr>
          <w:rFonts w:ascii="Times New Roman" w:hAnsi="Times New Roman"/>
          <w:bCs/>
          <w:sz w:val="28"/>
          <w:szCs w:val="28"/>
        </w:rPr>
        <w:t xml:space="preserve"> Відчуття знецінення або підрив цінностей можуть впливати на самооцінку людини та рівень задоволеності життям. </w:t>
      </w:r>
    </w:p>
    <w:p w14:paraId="078A2485" w14:textId="77777777" w:rsidR="004B6795" w:rsidRDefault="004B6795" w:rsidP="004B6795">
      <w:pPr>
        <w:spacing w:after="0" w:line="360" w:lineRule="auto"/>
        <w:ind w:firstLine="708"/>
        <w:contextualSpacing/>
        <w:jc w:val="both"/>
        <w:rPr>
          <w:rFonts w:ascii="Times New Roman" w:hAnsi="Times New Roman"/>
          <w:bCs/>
          <w:sz w:val="28"/>
          <w:szCs w:val="28"/>
        </w:rPr>
      </w:pPr>
      <w:r>
        <w:rPr>
          <w:rFonts w:ascii="Times New Roman" w:hAnsi="Times New Roman"/>
          <w:bCs/>
          <w:sz w:val="28"/>
          <w:szCs w:val="28"/>
        </w:rPr>
        <w:t xml:space="preserve">Проходження через кризи, зазвичай, проходить успішно, але іноді людина стикається з  несподіванками. Криза 30 років або криза середини життя може вплинути на «Я-концепцію» особистості, змінивши базові погляди на життя. </w:t>
      </w:r>
    </w:p>
    <w:p w14:paraId="59A7C7A0" w14:textId="77777777" w:rsidR="004B6795" w:rsidRPr="00A956F5" w:rsidRDefault="004B6795" w:rsidP="004B6795">
      <w:pPr>
        <w:spacing w:after="0" w:line="360" w:lineRule="auto"/>
        <w:ind w:firstLine="708"/>
        <w:contextualSpacing/>
        <w:jc w:val="both"/>
        <w:rPr>
          <w:rFonts w:ascii="Times New Roman" w:hAnsi="Times New Roman"/>
          <w:bCs/>
          <w:sz w:val="28"/>
          <w:szCs w:val="28"/>
        </w:rPr>
      </w:pPr>
      <w:r>
        <w:rPr>
          <w:rFonts w:ascii="Times New Roman" w:hAnsi="Times New Roman"/>
          <w:bCs/>
          <w:sz w:val="28"/>
          <w:szCs w:val="28"/>
        </w:rPr>
        <w:t xml:space="preserve">Професійні кризи можуть стати причиною професійного вигоряння. Іноді </w:t>
      </w:r>
      <w:r w:rsidRPr="00A956F5">
        <w:rPr>
          <w:rFonts w:ascii="Times New Roman" w:hAnsi="Times New Roman"/>
          <w:bCs/>
          <w:sz w:val="28"/>
          <w:szCs w:val="28"/>
        </w:rPr>
        <w:t>людина настільки сильн</w:t>
      </w:r>
      <w:r>
        <w:rPr>
          <w:rFonts w:ascii="Times New Roman" w:hAnsi="Times New Roman"/>
          <w:bCs/>
          <w:sz w:val="28"/>
          <w:szCs w:val="28"/>
        </w:rPr>
        <w:t xml:space="preserve">о </w:t>
      </w:r>
      <w:proofErr w:type="spellStart"/>
      <w:r w:rsidRPr="00A956F5">
        <w:rPr>
          <w:rFonts w:ascii="Times New Roman" w:hAnsi="Times New Roman"/>
          <w:bCs/>
          <w:sz w:val="28"/>
          <w:szCs w:val="28"/>
        </w:rPr>
        <w:t>професійн</w:t>
      </w:r>
      <w:r>
        <w:rPr>
          <w:rFonts w:ascii="Times New Roman" w:hAnsi="Times New Roman"/>
          <w:bCs/>
          <w:sz w:val="28"/>
          <w:szCs w:val="28"/>
        </w:rPr>
        <w:t>о</w:t>
      </w:r>
      <w:proofErr w:type="spellEnd"/>
      <w:r>
        <w:rPr>
          <w:rFonts w:ascii="Times New Roman" w:hAnsi="Times New Roman"/>
          <w:bCs/>
          <w:sz w:val="28"/>
          <w:szCs w:val="28"/>
        </w:rPr>
        <w:t>-</w:t>
      </w:r>
      <w:r w:rsidRPr="00A956F5">
        <w:rPr>
          <w:rFonts w:ascii="Times New Roman" w:hAnsi="Times New Roman"/>
          <w:bCs/>
          <w:sz w:val="28"/>
          <w:szCs w:val="28"/>
        </w:rPr>
        <w:t>орієнтована,</w:t>
      </w:r>
      <w:r>
        <w:rPr>
          <w:rFonts w:ascii="Times New Roman" w:hAnsi="Times New Roman"/>
          <w:bCs/>
          <w:sz w:val="28"/>
          <w:szCs w:val="28"/>
        </w:rPr>
        <w:t xml:space="preserve"> наприклад, прагне отримати нову посаду, </w:t>
      </w:r>
      <w:r w:rsidRPr="00A956F5">
        <w:rPr>
          <w:rFonts w:ascii="Times New Roman" w:hAnsi="Times New Roman"/>
          <w:bCs/>
          <w:sz w:val="28"/>
          <w:szCs w:val="28"/>
        </w:rPr>
        <w:t>що не</w:t>
      </w:r>
      <w:r>
        <w:rPr>
          <w:rFonts w:ascii="Times New Roman" w:hAnsi="Times New Roman"/>
          <w:bCs/>
          <w:sz w:val="28"/>
          <w:szCs w:val="28"/>
        </w:rPr>
        <w:t xml:space="preserve"> </w:t>
      </w:r>
      <w:r w:rsidRPr="00A956F5">
        <w:rPr>
          <w:rFonts w:ascii="Times New Roman" w:hAnsi="Times New Roman"/>
          <w:bCs/>
          <w:sz w:val="28"/>
          <w:szCs w:val="28"/>
        </w:rPr>
        <w:t>помічає як робота займає усе її життя</w:t>
      </w:r>
      <w:r>
        <w:rPr>
          <w:rFonts w:ascii="Times New Roman" w:hAnsi="Times New Roman"/>
          <w:bCs/>
          <w:sz w:val="28"/>
          <w:szCs w:val="28"/>
        </w:rPr>
        <w:t xml:space="preserve">. Людина може знецінювати свої досягнення та знизити свою самооцінку, через розчарування у професійній діяльності. У віці старшої юності багато людей створюють гарну картину свого майбутнього, але якщо протягом наступних років плани не реалізовуються, то у людини падає рівень самоцінності та задоволеності життям.  </w:t>
      </w:r>
    </w:p>
    <w:p w14:paraId="14A21FA4" w14:textId="77777777" w:rsidR="004B6795" w:rsidRPr="00F613CE" w:rsidRDefault="004B6795" w:rsidP="004B6795">
      <w:pPr>
        <w:spacing w:after="0" w:line="360" w:lineRule="auto"/>
        <w:ind w:firstLine="708"/>
        <w:contextualSpacing/>
        <w:jc w:val="both"/>
        <w:rPr>
          <w:rFonts w:ascii="Times New Roman" w:hAnsi="Times New Roman"/>
          <w:sz w:val="28"/>
          <w:szCs w:val="28"/>
        </w:rPr>
      </w:pPr>
      <w:r w:rsidRPr="00A956F5">
        <w:rPr>
          <w:rFonts w:ascii="Times New Roman" w:hAnsi="Times New Roman"/>
          <w:bCs/>
          <w:sz w:val="28"/>
          <w:szCs w:val="28"/>
        </w:rPr>
        <w:t>У віці ранньої дорослості</w:t>
      </w:r>
      <w:r>
        <w:rPr>
          <w:rFonts w:ascii="Times New Roman" w:hAnsi="Times New Roman"/>
          <w:bCs/>
          <w:sz w:val="28"/>
          <w:szCs w:val="28"/>
        </w:rPr>
        <w:t>, наприклад,</w:t>
      </w:r>
      <w:r w:rsidRPr="00A956F5">
        <w:rPr>
          <w:rFonts w:ascii="Times New Roman" w:hAnsi="Times New Roman"/>
          <w:bCs/>
          <w:sz w:val="28"/>
          <w:szCs w:val="28"/>
        </w:rPr>
        <w:t xml:space="preserve"> формується багато морально-особистісних</w:t>
      </w:r>
      <w:r>
        <w:rPr>
          <w:rFonts w:ascii="Times New Roman" w:hAnsi="Times New Roman"/>
          <w:bCs/>
          <w:sz w:val="28"/>
          <w:szCs w:val="28"/>
        </w:rPr>
        <w:t xml:space="preserve"> </w:t>
      </w:r>
      <w:r w:rsidRPr="00A956F5">
        <w:rPr>
          <w:rFonts w:ascii="Times New Roman" w:hAnsi="Times New Roman"/>
          <w:bCs/>
          <w:sz w:val="28"/>
          <w:szCs w:val="28"/>
        </w:rPr>
        <w:t>цінностей, розвиток яких може впливати на перебіг різних життєвих криз. Криз,</w:t>
      </w:r>
      <w:r>
        <w:rPr>
          <w:rFonts w:ascii="Times New Roman" w:hAnsi="Times New Roman"/>
          <w:bCs/>
          <w:sz w:val="28"/>
          <w:szCs w:val="28"/>
        </w:rPr>
        <w:t xml:space="preserve"> </w:t>
      </w:r>
      <w:r w:rsidRPr="00A956F5">
        <w:rPr>
          <w:rFonts w:ascii="Times New Roman" w:hAnsi="Times New Roman"/>
          <w:bCs/>
          <w:sz w:val="28"/>
          <w:szCs w:val="28"/>
        </w:rPr>
        <w:t>які впливають на формування самооцінки та самоцінності людини.</w:t>
      </w:r>
      <w:r>
        <w:rPr>
          <w:rFonts w:ascii="Times New Roman" w:hAnsi="Times New Roman"/>
          <w:bCs/>
          <w:sz w:val="28"/>
          <w:szCs w:val="28"/>
          <w:lang w:val="ru-RU"/>
        </w:rPr>
        <w:t xml:space="preserve"> </w:t>
      </w:r>
      <w:r w:rsidRPr="00BB5308">
        <w:rPr>
          <w:rFonts w:ascii="Times New Roman" w:hAnsi="Times New Roman"/>
          <w:sz w:val="28"/>
          <w:szCs w:val="28"/>
        </w:rPr>
        <w:t>Наприклад, особливо критичним моментом буде поява відповідальності у житті юнаків. Перехід від дитинства до «дорослого» життя може викликати масу внутрішніх переживань</w:t>
      </w:r>
      <w:r>
        <w:rPr>
          <w:rFonts w:ascii="Times New Roman" w:hAnsi="Times New Roman"/>
          <w:sz w:val="28"/>
          <w:szCs w:val="28"/>
        </w:rPr>
        <w:t xml:space="preserve">. </w:t>
      </w:r>
    </w:p>
    <w:p w14:paraId="2AA49A3D" w14:textId="77777777" w:rsidR="004B6795" w:rsidRDefault="004B6795" w:rsidP="004B6795">
      <w:pPr>
        <w:spacing w:after="0" w:line="360" w:lineRule="auto"/>
        <w:ind w:firstLine="708"/>
        <w:contextualSpacing/>
        <w:jc w:val="both"/>
        <w:rPr>
          <w:rFonts w:ascii="Times New Roman" w:hAnsi="Times New Roman"/>
          <w:bCs/>
          <w:sz w:val="28"/>
          <w:szCs w:val="28"/>
        </w:rPr>
      </w:pPr>
      <w:r w:rsidRPr="00A956F5">
        <w:rPr>
          <w:rFonts w:ascii="Times New Roman" w:hAnsi="Times New Roman"/>
          <w:bCs/>
          <w:sz w:val="28"/>
          <w:szCs w:val="28"/>
        </w:rPr>
        <w:t>Кризи</w:t>
      </w:r>
      <w:r>
        <w:rPr>
          <w:rFonts w:ascii="Times New Roman" w:hAnsi="Times New Roman"/>
          <w:bCs/>
          <w:sz w:val="28"/>
          <w:szCs w:val="28"/>
        </w:rPr>
        <w:t xml:space="preserve"> </w:t>
      </w:r>
      <w:r w:rsidRPr="00A956F5">
        <w:rPr>
          <w:rFonts w:ascii="Times New Roman" w:hAnsi="Times New Roman"/>
          <w:bCs/>
          <w:sz w:val="28"/>
          <w:szCs w:val="28"/>
        </w:rPr>
        <w:t>пов’язані з соціальним становищем можуть вплинути на формування загальних</w:t>
      </w:r>
      <w:r>
        <w:rPr>
          <w:rFonts w:ascii="Times New Roman" w:hAnsi="Times New Roman"/>
          <w:bCs/>
          <w:sz w:val="28"/>
          <w:szCs w:val="28"/>
        </w:rPr>
        <w:t xml:space="preserve"> </w:t>
      </w:r>
      <w:r w:rsidRPr="00A956F5">
        <w:rPr>
          <w:rFonts w:ascii="Times New Roman" w:hAnsi="Times New Roman"/>
          <w:bCs/>
          <w:sz w:val="28"/>
          <w:szCs w:val="28"/>
        </w:rPr>
        <w:t>цінностей та самоцінності людини</w:t>
      </w:r>
      <w:r>
        <w:rPr>
          <w:rFonts w:ascii="Times New Roman" w:hAnsi="Times New Roman"/>
          <w:bCs/>
          <w:sz w:val="28"/>
          <w:szCs w:val="28"/>
        </w:rPr>
        <w:t xml:space="preserve">. </w:t>
      </w:r>
      <w:r w:rsidRPr="00A956F5">
        <w:rPr>
          <w:rFonts w:ascii="Times New Roman" w:hAnsi="Times New Roman"/>
          <w:bCs/>
          <w:sz w:val="28"/>
          <w:szCs w:val="28"/>
        </w:rPr>
        <w:t xml:space="preserve">Питання </w:t>
      </w:r>
      <w:proofErr w:type="spellStart"/>
      <w:r w:rsidRPr="00A956F5">
        <w:rPr>
          <w:rFonts w:ascii="Times New Roman" w:hAnsi="Times New Roman"/>
          <w:bCs/>
          <w:sz w:val="28"/>
          <w:szCs w:val="28"/>
        </w:rPr>
        <w:t>смисловтрати</w:t>
      </w:r>
      <w:proofErr w:type="spellEnd"/>
      <w:r w:rsidRPr="00A956F5">
        <w:rPr>
          <w:rFonts w:ascii="Times New Roman" w:hAnsi="Times New Roman"/>
          <w:bCs/>
          <w:sz w:val="28"/>
          <w:szCs w:val="28"/>
        </w:rPr>
        <w:t xml:space="preserve">, </w:t>
      </w:r>
      <w:proofErr w:type="spellStart"/>
      <w:r w:rsidRPr="00A956F5">
        <w:rPr>
          <w:rFonts w:ascii="Times New Roman" w:hAnsi="Times New Roman"/>
          <w:bCs/>
          <w:sz w:val="28"/>
          <w:szCs w:val="28"/>
        </w:rPr>
        <w:t>смисложиттевої</w:t>
      </w:r>
      <w:proofErr w:type="spellEnd"/>
      <w:r w:rsidRPr="00A956F5">
        <w:rPr>
          <w:rFonts w:ascii="Times New Roman" w:hAnsi="Times New Roman"/>
          <w:bCs/>
          <w:sz w:val="28"/>
          <w:szCs w:val="28"/>
        </w:rPr>
        <w:t xml:space="preserve"> </w:t>
      </w:r>
      <w:proofErr w:type="spellStart"/>
      <w:r w:rsidRPr="00A956F5">
        <w:rPr>
          <w:rFonts w:ascii="Times New Roman" w:hAnsi="Times New Roman"/>
          <w:bCs/>
          <w:sz w:val="28"/>
          <w:szCs w:val="28"/>
        </w:rPr>
        <w:t>сповненості</w:t>
      </w:r>
      <w:proofErr w:type="spellEnd"/>
      <w:r w:rsidRPr="00A956F5">
        <w:rPr>
          <w:rFonts w:ascii="Times New Roman" w:hAnsi="Times New Roman"/>
          <w:bCs/>
          <w:sz w:val="28"/>
          <w:szCs w:val="28"/>
        </w:rPr>
        <w:t xml:space="preserve"> </w:t>
      </w:r>
      <w:r>
        <w:rPr>
          <w:rFonts w:ascii="Times New Roman" w:hAnsi="Times New Roman"/>
          <w:bCs/>
          <w:sz w:val="28"/>
          <w:szCs w:val="28"/>
        </w:rPr>
        <w:t xml:space="preserve">є актуальними для багатьох людей у періоди криз. </w:t>
      </w:r>
      <w:r w:rsidRPr="00A956F5">
        <w:rPr>
          <w:rFonts w:ascii="Times New Roman" w:hAnsi="Times New Roman"/>
          <w:bCs/>
          <w:sz w:val="28"/>
          <w:szCs w:val="28"/>
        </w:rPr>
        <w:t xml:space="preserve">Певний пережитий стрес і його наслідки </w:t>
      </w:r>
      <w:r>
        <w:rPr>
          <w:rFonts w:ascii="Times New Roman" w:hAnsi="Times New Roman"/>
          <w:bCs/>
          <w:sz w:val="28"/>
          <w:szCs w:val="28"/>
        </w:rPr>
        <w:t xml:space="preserve">можуть становити </w:t>
      </w:r>
      <w:r w:rsidRPr="00A956F5">
        <w:rPr>
          <w:rFonts w:ascii="Times New Roman" w:hAnsi="Times New Roman"/>
          <w:bCs/>
          <w:sz w:val="28"/>
          <w:szCs w:val="28"/>
        </w:rPr>
        <w:t xml:space="preserve">загрозу психічному здоров’ю індивіда. Особливо це </w:t>
      </w:r>
      <w:r>
        <w:rPr>
          <w:rFonts w:ascii="Times New Roman" w:hAnsi="Times New Roman"/>
          <w:bCs/>
          <w:sz w:val="28"/>
          <w:szCs w:val="28"/>
        </w:rPr>
        <w:t xml:space="preserve">стосується </w:t>
      </w:r>
      <w:r w:rsidRPr="00A956F5">
        <w:rPr>
          <w:rFonts w:ascii="Times New Roman" w:hAnsi="Times New Roman"/>
          <w:bCs/>
          <w:sz w:val="28"/>
          <w:szCs w:val="28"/>
        </w:rPr>
        <w:t>віку</w:t>
      </w:r>
      <w:r>
        <w:rPr>
          <w:rFonts w:ascii="Times New Roman" w:hAnsi="Times New Roman"/>
          <w:bCs/>
          <w:sz w:val="28"/>
          <w:szCs w:val="28"/>
        </w:rPr>
        <w:t xml:space="preserve"> </w:t>
      </w:r>
      <w:r w:rsidRPr="00A956F5">
        <w:rPr>
          <w:rFonts w:ascii="Times New Roman" w:hAnsi="Times New Roman"/>
          <w:bCs/>
          <w:sz w:val="28"/>
          <w:szCs w:val="28"/>
        </w:rPr>
        <w:t>ранньої дорослості, коли особистісні ресурси здаються невичерпними та</w:t>
      </w:r>
      <w:r>
        <w:rPr>
          <w:rFonts w:ascii="Times New Roman" w:hAnsi="Times New Roman"/>
          <w:bCs/>
          <w:sz w:val="28"/>
          <w:szCs w:val="28"/>
        </w:rPr>
        <w:t xml:space="preserve"> </w:t>
      </w:r>
      <w:r w:rsidRPr="00A956F5">
        <w:rPr>
          <w:rFonts w:ascii="Times New Roman" w:hAnsi="Times New Roman"/>
          <w:bCs/>
          <w:sz w:val="28"/>
          <w:szCs w:val="28"/>
        </w:rPr>
        <w:t>людин</w:t>
      </w:r>
      <w:r>
        <w:rPr>
          <w:rFonts w:ascii="Times New Roman" w:hAnsi="Times New Roman"/>
          <w:bCs/>
          <w:sz w:val="28"/>
          <w:szCs w:val="28"/>
        </w:rPr>
        <w:t>а</w:t>
      </w:r>
      <w:r w:rsidRPr="00A956F5">
        <w:rPr>
          <w:rFonts w:ascii="Times New Roman" w:hAnsi="Times New Roman"/>
          <w:bCs/>
          <w:sz w:val="28"/>
          <w:szCs w:val="28"/>
        </w:rPr>
        <w:t xml:space="preserve"> може</w:t>
      </w:r>
      <w:r>
        <w:rPr>
          <w:rFonts w:ascii="Times New Roman" w:hAnsi="Times New Roman"/>
          <w:bCs/>
          <w:sz w:val="28"/>
          <w:szCs w:val="28"/>
        </w:rPr>
        <w:t xml:space="preserve"> </w:t>
      </w:r>
      <w:r w:rsidRPr="00A956F5">
        <w:rPr>
          <w:rFonts w:ascii="Times New Roman" w:hAnsi="Times New Roman"/>
          <w:bCs/>
          <w:sz w:val="28"/>
          <w:szCs w:val="28"/>
        </w:rPr>
        <w:t>не розуміти, що переживає кризу.</w:t>
      </w:r>
    </w:p>
    <w:p w14:paraId="07BDF0D4" w14:textId="77777777" w:rsidR="004B6795" w:rsidRPr="00D21A7C" w:rsidRDefault="004B6795" w:rsidP="004B6795">
      <w:pPr>
        <w:spacing w:after="0" w:line="360" w:lineRule="auto"/>
        <w:ind w:firstLine="708"/>
        <w:contextualSpacing/>
        <w:jc w:val="both"/>
        <w:rPr>
          <w:rFonts w:ascii="Times New Roman" w:hAnsi="Times New Roman"/>
          <w:bCs/>
          <w:color w:val="FF0000"/>
          <w:sz w:val="28"/>
          <w:szCs w:val="28"/>
        </w:rPr>
      </w:pPr>
      <w:r w:rsidRPr="00A956F5">
        <w:rPr>
          <w:rFonts w:ascii="Times New Roman" w:hAnsi="Times New Roman"/>
          <w:bCs/>
          <w:sz w:val="28"/>
          <w:szCs w:val="28"/>
        </w:rPr>
        <w:t xml:space="preserve">Життєві ситуації, які відбуваються на фоні </w:t>
      </w:r>
      <w:proofErr w:type="spellStart"/>
      <w:r w:rsidRPr="00A956F5">
        <w:rPr>
          <w:rFonts w:ascii="Times New Roman" w:hAnsi="Times New Roman"/>
          <w:bCs/>
          <w:sz w:val="28"/>
          <w:szCs w:val="28"/>
        </w:rPr>
        <w:t>екзистенційної</w:t>
      </w:r>
      <w:proofErr w:type="spellEnd"/>
      <w:r w:rsidRPr="00A956F5">
        <w:rPr>
          <w:rFonts w:ascii="Times New Roman" w:hAnsi="Times New Roman"/>
          <w:bCs/>
          <w:sz w:val="28"/>
          <w:szCs w:val="28"/>
        </w:rPr>
        <w:t xml:space="preserve"> кризи</w:t>
      </w:r>
      <w:r>
        <w:rPr>
          <w:rFonts w:ascii="Times New Roman" w:hAnsi="Times New Roman"/>
          <w:bCs/>
          <w:sz w:val="28"/>
          <w:szCs w:val="28"/>
        </w:rPr>
        <w:t xml:space="preserve"> також</w:t>
      </w:r>
      <w:r w:rsidRPr="00A956F5">
        <w:rPr>
          <w:rFonts w:ascii="Times New Roman" w:hAnsi="Times New Roman"/>
          <w:bCs/>
          <w:sz w:val="28"/>
          <w:szCs w:val="28"/>
        </w:rPr>
        <w:t xml:space="preserve"> вносять</w:t>
      </w:r>
      <w:r>
        <w:rPr>
          <w:rFonts w:ascii="Times New Roman" w:hAnsi="Times New Roman"/>
          <w:bCs/>
          <w:sz w:val="28"/>
          <w:szCs w:val="28"/>
        </w:rPr>
        <w:t xml:space="preserve"> </w:t>
      </w:r>
      <w:r w:rsidRPr="00A956F5">
        <w:rPr>
          <w:rFonts w:ascii="Times New Roman" w:hAnsi="Times New Roman"/>
          <w:bCs/>
          <w:sz w:val="28"/>
          <w:szCs w:val="28"/>
        </w:rPr>
        <w:t>корективи у особистість та у життєвий план людини.</w:t>
      </w:r>
      <w:r>
        <w:rPr>
          <w:rFonts w:ascii="Times New Roman" w:hAnsi="Times New Roman"/>
          <w:bCs/>
          <w:sz w:val="28"/>
          <w:szCs w:val="28"/>
          <w:lang w:val="ru-RU"/>
        </w:rPr>
        <w:t xml:space="preserve"> </w:t>
      </w:r>
      <w:r>
        <w:rPr>
          <w:rFonts w:ascii="Times New Roman" w:hAnsi="Times New Roman"/>
          <w:bCs/>
          <w:sz w:val="28"/>
          <w:szCs w:val="28"/>
        </w:rPr>
        <w:t xml:space="preserve">Відчуваючи недостачу сил, людина може опустити руки. У віці ранньої дорослості людина часто змінює свій сімейний стан, що призводить до змін цілей у житті. Сімейні кризи можуть накладатися на </w:t>
      </w:r>
      <w:proofErr w:type="spellStart"/>
      <w:r>
        <w:rPr>
          <w:rFonts w:ascii="Times New Roman" w:hAnsi="Times New Roman"/>
          <w:bCs/>
          <w:sz w:val="28"/>
          <w:szCs w:val="28"/>
        </w:rPr>
        <w:t>екзенційні</w:t>
      </w:r>
      <w:proofErr w:type="spellEnd"/>
      <w:r>
        <w:rPr>
          <w:rFonts w:ascii="Times New Roman" w:hAnsi="Times New Roman"/>
          <w:bCs/>
          <w:sz w:val="28"/>
          <w:szCs w:val="28"/>
        </w:rPr>
        <w:t xml:space="preserve"> Криза 30 років може вести за собою </w:t>
      </w:r>
      <w:r>
        <w:rPr>
          <w:rFonts w:ascii="Times New Roman" w:hAnsi="Times New Roman"/>
          <w:bCs/>
          <w:sz w:val="28"/>
          <w:szCs w:val="28"/>
        </w:rPr>
        <w:lastRenderedPageBreak/>
        <w:t xml:space="preserve">бажання змінити професію, піти знову навчатися або </w:t>
      </w:r>
      <w:proofErr w:type="spellStart"/>
      <w:r>
        <w:rPr>
          <w:rFonts w:ascii="Times New Roman" w:hAnsi="Times New Roman"/>
          <w:bCs/>
          <w:sz w:val="28"/>
          <w:szCs w:val="28"/>
        </w:rPr>
        <w:t>кардинальноти</w:t>
      </w:r>
      <w:proofErr w:type="spellEnd"/>
      <w:r>
        <w:rPr>
          <w:rFonts w:ascii="Times New Roman" w:hAnsi="Times New Roman"/>
          <w:bCs/>
          <w:sz w:val="28"/>
          <w:szCs w:val="28"/>
        </w:rPr>
        <w:t xml:space="preserve"> змінити своє життя. Ці зміни, або навіть роздуми про них – можуть бути причинами сімейних проблем, що у свою чергу погіршить якість життя. </w:t>
      </w:r>
      <w:r w:rsidRPr="00D21A7C">
        <w:rPr>
          <w:rFonts w:ascii="Times New Roman" w:hAnsi="Times New Roman"/>
          <w:bCs/>
          <w:color w:val="FF0000"/>
          <w:sz w:val="28"/>
          <w:szCs w:val="28"/>
        </w:rPr>
        <w:t xml:space="preserve"> </w:t>
      </w:r>
    </w:p>
    <w:p w14:paraId="1CCCA040" w14:textId="77777777" w:rsidR="004B6795" w:rsidRDefault="004B6795" w:rsidP="004B6795">
      <w:pPr>
        <w:spacing w:after="0" w:line="360" w:lineRule="auto"/>
        <w:ind w:firstLine="708"/>
        <w:contextualSpacing/>
        <w:jc w:val="both"/>
        <w:rPr>
          <w:rFonts w:ascii="Times New Roman" w:hAnsi="Times New Roman"/>
          <w:sz w:val="28"/>
          <w:szCs w:val="28"/>
        </w:rPr>
      </w:pPr>
      <w:r w:rsidRPr="00570D09">
        <w:rPr>
          <w:rFonts w:ascii="Times New Roman" w:hAnsi="Times New Roman"/>
          <w:sz w:val="28"/>
          <w:szCs w:val="28"/>
        </w:rPr>
        <w:t xml:space="preserve">Переживання кризи супроводжується цілим спектром різних  емоцій, наприклад, почуттям втрати, почуттям неповноцінності, або відчаю; відсутністю задоволеності життям, знецінення себе як особистості та своїх професійних досягнень. Але  криза може містити в собі і шанс для особистісного розвитку. Так, К. В. </w:t>
      </w:r>
      <w:proofErr w:type="spellStart"/>
      <w:r w:rsidRPr="00570D09">
        <w:rPr>
          <w:rFonts w:ascii="Times New Roman" w:hAnsi="Times New Roman"/>
          <w:sz w:val="28"/>
          <w:szCs w:val="28"/>
        </w:rPr>
        <w:t>Карпинський</w:t>
      </w:r>
      <w:proofErr w:type="spellEnd"/>
      <w:r w:rsidRPr="00570D09">
        <w:rPr>
          <w:rFonts w:ascii="Times New Roman" w:hAnsi="Times New Roman"/>
          <w:sz w:val="28"/>
          <w:szCs w:val="28"/>
        </w:rPr>
        <w:t xml:space="preserve"> розглядає кризу як певний переломний момент у житті особистості, коли вона набуває особливої пластичності і відкривається можливостям розвитку: самосвідомість звільняється від психологічних захистів та відбувається розгальмування особистісного зростання</w:t>
      </w:r>
      <w:r>
        <w:rPr>
          <w:rFonts w:ascii="Times New Roman" w:hAnsi="Times New Roman"/>
          <w:sz w:val="28"/>
          <w:szCs w:val="28"/>
        </w:rPr>
        <w:t xml:space="preserve"> </w:t>
      </w:r>
      <w:r w:rsidRPr="00BD0B32">
        <w:rPr>
          <w:rFonts w:ascii="Times New Roman" w:hAnsi="Times New Roman"/>
          <w:sz w:val="28"/>
          <w:szCs w:val="28"/>
        </w:rPr>
        <w:t>[1]</w:t>
      </w:r>
      <w:r w:rsidRPr="00570D09">
        <w:rPr>
          <w:rFonts w:ascii="Times New Roman" w:hAnsi="Times New Roman"/>
          <w:sz w:val="28"/>
          <w:szCs w:val="28"/>
        </w:rPr>
        <w:t xml:space="preserve">. </w:t>
      </w:r>
    </w:p>
    <w:p w14:paraId="712C89AB" w14:textId="77777777" w:rsidR="004B6795" w:rsidRDefault="004B6795" w:rsidP="004B6795">
      <w:pPr>
        <w:spacing w:after="0" w:line="360" w:lineRule="auto"/>
        <w:ind w:firstLine="708"/>
        <w:contextualSpacing/>
        <w:jc w:val="both"/>
      </w:pPr>
      <w:r w:rsidRPr="00570D09">
        <w:rPr>
          <w:rFonts w:ascii="Times New Roman" w:hAnsi="Times New Roman"/>
          <w:sz w:val="28"/>
          <w:szCs w:val="28"/>
        </w:rPr>
        <w:t>Тобто наявність проблеми може бути поштовхом для розвитку тих чи інших якостей особистості. З іншого ж боку, наявність невирішеності на невпевненості, може стати серйозною перешкодою у подальшому розвитку людини</w:t>
      </w:r>
      <w:r>
        <w:rPr>
          <w:rFonts w:ascii="Times New Roman" w:hAnsi="Times New Roman"/>
          <w:sz w:val="28"/>
          <w:szCs w:val="28"/>
        </w:rPr>
        <w:t xml:space="preserve"> </w:t>
      </w:r>
      <w:r w:rsidRPr="00B70CF1">
        <w:rPr>
          <w:rFonts w:ascii="Times New Roman" w:hAnsi="Times New Roman"/>
          <w:sz w:val="28"/>
          <w:szCs w:val="28"/>
          <w:lang w:val="ru-RU"/>
        </w:rPr>
        <w:t xml:space="preserve">[1, </w:t>
      </w:r>
      <w:r>
        <w:rPr>
          <w:rFonts w:ascii="Times New Roman" w:hAnsi="Times New Roman"/>
          <w:sz w:val="28"/>
          <w:szCs w:val="28"/>
          <w:lang w:val="en-US"/>
        </w:rPr>
        <w:t>c</w:t>
      </w:r>
      <w:r w:rsidRPr="00B70CF1">
        <w:rPr>
          <w:rFonts w:ascii="Times New Roman" w:hAnsi="Times New Roman"/>
          <w:sz w:val="28"/>
          <w:szCs w:val="28"/>
          <w:lang w:val="ru-RU"/>
        </w:rPr>
        <w:t>. 285]</w:t>
      </w:r>
      <w:r w:rsidRPr="00570D09">
        <w:rPr>
          <w:rFonts w:ascii="Times New Roman" w:hAnsi="Times New Roman"/>
          <w:sz w:val="28"/>
          <w:szCs w:val="28"/>
        </w:rPr>
        <w:t>.</w:t>
      </w:r>
    </w:p>
    <w:p w14:paraId="54AA5DD4" w14:textId="77777777" w:rsidR="004B6795" w:rsidRPr="00570D09" w:rsidRDefault="004B6795" w:rsidP="004B6795">
      <w:pPr>
        <w:spacing w:after="0" w:line="360" w:lineRule="auto"/>
        <w:ind w:firstLine="708"/>
        <w:contextualSpacing/>
        <w:jc w:val="both"/>
      </w:pPr>
    </w:p>
    <w:p w14:paraId="26DE7FD5" w14:textId="77777777" w:rsidR="004B6795" w:rsidRDefault="004B6795" w:rsidP="004B6795">
      <w:pPr>
        <w:spacing w:after="160" w:line="259" w:lineRule="auto"/>
        <w:rPr>
          <w:rFonts w:ascii="Times New Roman" w:hAnsi="Times New Roman"/>
          <w:sz w:val="28"/>
          <w:szCs w:val="28"/>
        </w:rPr>
      </w:pPr>
      <w:r>
        <w:rPr>
          <w:rFonts w:ascii="Times New Roman" w:hAnsi="Times New Roman"/>
          <w:sz w:val="28"/>
          <w:szCs w:val="28"/>
        </w:rPr>
        <w:br w:type="page"/>
      </w:r>
    </w:p>
    <w:p w14:paraId="40DAE4D9" w14:textId="77777777" w:rsidR="004B6795" w:rsidRPr="00280E17" w:rsidRDefault="004B6795" w:rsidP="004B6795">
      <w:pPr>
        <w:pStyle w:val="a0"/>
        <w:numPr>
          <w:ilvl w:val="1"/>
          <w:numId w:val="3"/>
        </w:numPr>
        <w:spacing w:after="160" w:line="259" w:lineRule="auto"/>
        <w:jc w:val="center"/>
        <w:rPr>
          <w:rFonts w:ascii="Times New Roman" w:hAnsi="Times New Roman"/>
          <w:sz w:val="28"/>
          <w:szCs w:val="28"/>
        </w:rPr>
      </w:pPr>
      <w:r w:rsidRPr="00280E17">
        <w:rPr>
          <w:rFonts w:ascii="Times New Roman" w:hAnsi="Times New Roman"/>
          <w:b/>
          <w:bCs/>
          <w:sz w:val="28"/>
          <w:szCs w:val="28"/>
        </w:rPr>
        <w:lastRenderedPageBreak/>
        <w:t>Особливості</w:t>
      </w:r>
      <w:r w:rsidRPr="00280E17">
        <w:rPr>
          <w:rFonts w:ascii="Times New Roman" w:hAnsi="Times New Roman"/>
          <w:b/>
          <w:sz w:val="28"/>
          <w:szCs w:val="28"/>
        </w:rPr>
        <w:t xml:space="preserve"> смислу життя особистості в період </w:t>
      </w:r>
      <w:proofErr w:type="spellStart"/>
      <w:r w:rsidRPr="00280E17">
        <w:rPr>
          <w:rFonts w:ascii="Times New Roman" w:hAnsi="Times New Roman"/>
          <w:b/>
          <w:sz w:val="28"/>
          <w:szCs w:val="28"/>
        </w:rPr>
        <w:t>смисложиттєвої</w:t>
      </w:r>
      <w:proofErr w:type="spellEnd"/>
      <w:r w:rsidRPr="00280E17">
        <w:rPr>
          <w:rFonts w:ascii="Times New Roman" w:hAnsi="Times New Roman"/>
          <w:b/>
          <w:sz w:val="28"/>
          <w:szCs w:val="28"/>
        </w:rPr>
        <w:t xml:space="preserve"> кризи</w:t>
      </w:r>
    </w:p>
    <w:p w14:paraId="288A23D6" w14:textId="77777777" w:rsidR="004B6795" w:rsidRPr="00A6366E" w:rsidRDefault="004B6795" w:rsidP="004B6795">
      <w:pPr>
        <w:spacing w:after="0" w:line="360" w:lineRule="auto"/>
        <w:ind w:firstLine="420"/>
        <w:contextualSpacing/>
        <w:jc w:val="both"/>
        <w:rPr>
          <w:rFonts w:ascii="Times New Roman" w:hAnsi="Times New Roman"/>
          <w:color w:val="000000" w:themeColor="text1"/>
          <w:sz w:val="28"/>
          <w:szCs w:val="28"/>
          <w:lang w:val="ru-RU"/>
        </w:rPr>
      </w:pPr>
      <w:r w:rsidRPr="004A3677">
        <w:rPr>
          <w:rFonts w:ascii="Times New Roman" w:hAnsi="Times New Roman"/>
          <w:color w:val="000000" w:themeColor="text1"/>
          <w:sz w:val="28"/>
          <w:szCs w:val="28"/>
        </w:rPr>
        <w:t>Під час такої кризи особистість як відкрита система стає нестійкою, навіть на слабкі подразники відповідає неадекватно сильними реакціями, що може привести до непрогнозованих ефектів</w:t>
      </w:r>
      <w:r>
        <w:rPr>
          <w:rFonts w:ascii="Times New Roman" w:hAnsi="Times New Roman"/>
          <w:color w:val="000000" w:themeColor="text1"/>
          <w:sz w:val="28"/>
          <w:szCs w:val="28"/>
        </w:rPr>
        <w:t xml:space="preserve"> </w:t>
      </w:r>
      <w:r w:rsidRPr="00BD0B32">
        <w:rPr>
          <w:rFonts w:ascii="Times New Roman" w:hAnsi="Times New Roman"/>
          <w:color w:val="000000" w:themeColor="text1"/>
          <w:sz w:val="28"/>
          <w:szCs w:val="28"/>
          <w:lang w:val="ru-RU"/>
        </w:rPr>
        <w:t xml:space="preserve">[10, </w:t>
      </w:r>
      <w:r>
        <w:rPr>
          <w:rFonts w:ascii="Times New Roman" w:hAnsi="Times New Roman"/>
          <w:color w:val="000000" w:themeColor="text1"/>
          <w:sz w:val="28"/>
          <w:szCs w:val="28"/>
          <w:lang w:val="en-US"/>
        </w:rPr>
        <w:t>c</w:t>
      </w:r>
      <w:r w:rsidRPr="00BD0B32">
        <w:rPr>
          <w:rFonts w:ascii="Times New Roman" w:hAnsi="Times New Roman"/>
          <w:color w:val="000000" w:themeColor="text1"/>
          <w:sz w:val="28"/>
          <w:szCs w:val="28"/>
          <w:lang w:val="ru-RU"/>
        </w:rPr>
        <w:t xml:space="preserve">. </w:t>
      </w:r>
      <w:r w:rsidRPr="005F4072">
        <w:rPr>
          <w:rFonts w:ascii="Times New Roman" w:hAnsi="Times New Roman"/>
          <w:color w:val="000000" w:themeColor="text1"/>
          <w:sz w:val="28"/>
          <w:szCs w:val="28"/>
          <w:lang w:val="ru-RU"/>
        </w:rPr>
        <w:t>4</w:t>
      </w:r>
      <w:r w:rsidRPr="00BD0B32">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w:t>
      </w:r>
    </w:p>
    <w:p w14:paraId="568D9BC3" w14:textId="77777777" w:rsidR="004B6795" w:rsidRDefault="004B6795" w:rsidP="004B6795">
      <w:pPr>
        <w:spacing w:after="0" w:line="360" w:lineRule="auto"/>
        <w:ind w:firstLine="708"/>
        <w:contextualSpacing/>
        <w:jc w:val="both"/>
        <w:rPr>
          <w:rFonts w:ascii="Times New Roman" w:hAnsi="Times New Roman"/>
          <w:sz w:val="28"/>
          <w:szCs w:val="28"/>
        </w:rPr>
      </w:pPr>
      <w:r>
        <w:rPr>
          <w:rFonts w:ascii="Times New Roman" w:hAnsi="Times New Roman"/>
          <w:bCs/>
          <w:color w:val="000000" w:themeColor="text1"/>
          <w:sz w:val="28"/>
          <w:szCs w:val="28"/>
        </w:rPr>
        <w:t xml:space="preserve">Під час переживання </w:t>
      </w:r>
      <w:proofErr w:type="spellStart"/>
      <w:r>
        <w:rPr>
          <w:rFonts w:ascii="Times New Roman" w:hAnsi="Times New Roman"/>
          <w:bCs/>
          <w:color w:val="000000" w:themeColor="text1"/>
          <w:sz w:val="28"/>
          <w:szCs w:val="28"/>
        </w:rPr>
        <w:t>смисложиттєвої</w:t>
      </w:r>
      <w:proofErr w:type="spellEnd"/>
      <w:r>
        <w:rPr>
          <w:rFonts w:ascii="Times New Roman" w:hAnsi="Times New Roman"/>
          <w:bCs/>
          <w:color w:val="000000" w:themeColor="text1"/>
          <w:sz w:val="28"/>
          <w:szCs w:val="28"/>
        </w:rPr>
        <w:t xml:space="preserve"> кризи питання смислу життя постає гостро. Переживання кризи супроводжується спектром різних емоцій, наприклад, почуттям неповноцінності або відсутності задоволеністю собою та своїми досягненнями. Людина у такому стані, </w:t>
      </w:r>
      <w:r>
        <w:rPr>
          <w:rFonts w:ascii="Times New Roman" w:hAnsi="Times New Roman"/>
          <w:sz w:val="28"/>
          <w:szCs w:val="28"/>
        </w:rPr>
        <w:t>переживає відсутність сенсу життя та її безглуздість. Вона сприймає своє життя, як нудне та нецікаве. Потреба в сенсі життя просто не буде розвинена.</w:t>
      </w:r>
    </w:p>
    <w:p w14:paraId="119D6B93" w14:textId="77777777" w:rsidR="004B6795" w:rsidRPr="00786897" w:rsidRDefault="004B6795" w:rsidP="004B6795">
      <w:pPr>
        <w:spacing w:after="0" w:line="360" w:lineRule="auto"/>
        <w:ind w:firstLine="708"/>
        <w:contextualSpacing/>
        <w:jc w:val="both"/>
        <w:rPr>
          <w:rFonts w:ascii="Times New Roman" w:hAnsi="Times New Roman"/>
          <w:sz w:val="28"/>
          <w:szCs w:val="28"/>
        </w:rPr>
      </w:pPr>
      <w:r>
        <w:rPr>
          <w:rFonts w:ascii="Times New Roman" w:hAnsi="Times New Roman"/>
          <w:sz w:val="28"/>
          <w:szCs w:val="28"/>
        </w:rPr>
        <w:t xml:space="preserve">Загальні ознаки переживання кризи можна поділити на суб’єктивні, тобто внутрішні стани, та на об’єктивні, тобто зовнішні прояви </w:t>
      </w:r>
      <w:r w:rsidRPr="00786897">
        <w:rPr>
          <w:rFonts w:ascii="Times New Roman" w:hAnsi="Times New Roman"/>
          <w:sz w:val="28"/>
          <w:szCs w:val="28"/>
          <w:lang w:val="ru-RU"/>
        </w:rPr>
        <w:t>[32]</w:t>
      </w:r>
      <w:r>
        <w:rPr>
          <w:rFonts w:ascii="Times New Roman" w:hAnsi="Times New Roman"/>
          <w:sz w:val="28"/>
          <w:szCs w:val="28"/>
        </w:rPr>
        <w:t xml:space="preserve">. Такі емоційні переживання, як </w:t>
      </w:r>
      <w:r w:rsidRPr="000C3B2F">
        <w:rPr>
          <w:rFonts w:ascii="Times New Roman" w:hAnsi="Times New Roman"/>
          <w:sz w:val="28"/>
          <w:szCs w:val="28"/>
        </w:rPr>
        <w:t>підвищена тривога, переживання гніву, роздратування, озлобленість, агресія</w:t>
      </w:r>
      <w:r>
        <w:rPr>
          <w:rFonts w:ascii="Times New Roman" w:hAnsi="Times New Roman"/>
          <w:sz w:val="28"/>
          <w:szCs w:val="28"/>
        </w:rPr>
        <w:t xml:space="preserve"> або </w:t>
      </w:r>
      <w:r w:rsidRPr="000C3B2F">
        <w:rPr>
          <w:rFonts w:ascii="Times New Roman" w:hAnsi="Times New Roman"/>
          <w:sz w:val="28"/>
          <w:szCs w:val="28"/>
        </w:rPr>
        <w:t>страх, переляк, шок, відчай, пригніченість</w:t>
      </w:r>
      <w:r>
        <w:rPr>
          <w:rFonts w:ascii="Times New Roman" w:hAnsi="Times New Roman"/>
          <w:sz w:val="28"/>
          <w:szCs w:val="28"/>
        </w:rPr>
        <w:t xml:space="preserve"> та</w:t>
      </w:r>
      <w:r w:rsidRPr="000C3B2F">
        <w:rPr>
          <w:rFonts w:ascii="Times New Roman" w:hAnsi="Times New Roman"/>
          <w:sz w:val="28"/>
          <w:szCs w:val="28"/>
        </w:rPr>
        <w:t xml:space="preserve"> гіркота</w:t>
      </w:r>
      <w:r>
        <w:rPr>
          <w:rFonts w:ascii="Times New Roman" w:hAnsi="Times New Roman"/>
          <w:sz w:val="28"/>
          <w:szCs w:val="28"/>
        </w:rPr>
        <w:t>,</w:t>
      </w:r>
      <w:r w:rsidRPr="000C3B2F">
        <w:rPr>
          <w:rFonts w:ascii="Times New Roman" w:hAnsi="Times New Roman"/>
          <w:sz w:val="28"/>
          <w:szCs w:val="28"/>
        </w:rPr>
        <w:t xml:space="preserve"> душевний біль</w:t>
      </w:r>
      <w:r>
        <w:rPr>
          <w:rFonts w:ascii="Times New Roman" w:hAnsi="Times New Roman"/>
          <w:sz w:val="28"/>
          <w:szCs w:val="28"/>
        </w:rPr>
        <w:t>, в</w:t>
      </w:r>
      <w:r w:rsidRPr="000C3B2F">
        <w:rPr>
          <w:rFonts w:ascii="Times New Roman" w:hAnsi="Times New Roman"/>
          <w:sz w:val="28"/>
          <w:szCs w:val="28"/>
        </w:rPr>
        <w:t>ідчуття безсилля, безпорадності, безвихідност</w:t>
      </w:r>
      <w:r>
        <w:rPr>
          <w:rFonts w:ascii="Times New Roman" w:hAnsi="Times New Roman"/>
          <w:sz w:val="28"/>
          <w:szCs w:val="28"/>
        </w:rPr>
        <w:t xml:space="preserve">і та </w:t>
      </w:r>
      <w:r w:rsidRPr="000C3B2F">
        <w:rPr>
          <w:rFonts w:ascii="Times New Roman" w:hAnsi="Times New Roman"/>
          <w:sz w:val="28"/>
          <w:szCs w:val="28"/>
        </w:rPr>
        <w:t>байдужість</w:t>
      </w:r>
      <w:r>
        <w:rPr>
          <w:rFonts w:ascii="Times New Roman" w:hAnsi="Times New Roman"/>
          <w:sz w:val="28"/>
          <w:szCs w:val="28"/>
        </w:rPr>
        <w:t xml:space="preserve"> або</w:t>
      </w:r>
      <w:r w:rsidRPr="000C3B2F">
        <w:rPr>
          <w:rFonts w:ascii="Times New Roman" w:hAnsi="Times New Roman"/>
          <w:sz w:val="28"/>
          <w:szCs w:val="28"/>
        </w:rPr>
        <w:t xml:space="preserve"> емоційне виснаження будуть супроводжуватися певними зовнішніми реакціями. Наприклад, характерною мімікою, жестикуляцією. Або можуть змінитися рухи, інтонації голосу, тембру та швидкості вимови. Також можуть бути присутні зміни зовнішнього вигляду, як і рівень доглянутості: відсутність випраного одягу або охайної зачіски, так і більш фізіологічні маркери: круги під очима або «втомлена» шкір</w:t>
      </w:r>
      <w:r>
        <w:rPr>
          <w:rFonts w:ascii="Times New Roman" w:hAnsi="Times New Roman"/>
          <w:sz w:val="28"/>
          <w:szCs w:val="28"/>
        </w:rPr>
        <w:t>а</w:t>
      </w:r>
      <w:r w:rsidRPr="00786897">
        <w:rPr>
          <w:rFonts w:ascii="Times New Roman" w:hAnsi="Times New Roman"/>
          <w:sz w:val="28"/>
          <w:szCs w:val="28"/>
        </w:rPr>
        <w:t xml:space="preserve"> [32, </w:t>
      </w:r>
      <w:r>
        <w:rPr>
          <w:rFonts w:ascii="Times New Roman" w:hAnsi="Times New Roman"/>
          <w:sz w:val="28"/>
          <w:szCs w:val="28"/>
          <w:lang w:val="en-US"/>
        </w:rPr>
        <w:t>c</w:t>
      </w:r>
      <w:r w:rsidRPr="00786897">
        <w:rPr>
          <w:rFonts w:ascii="Times New Roman" w:hAnsi="Times New Roman"/>
          <w:sz w:val="28"/>
          <w:szCs w:val="28"/>
        </w:rPr>
        <w:t>.17].</w:t>
      </w:r>
    </w:p>
    <w:p w14:paraId="5F3490CF" w14:textId="77777777" w:rsidR="004B6795" w:rsidRDefault="004B6795" w:rsidP="004B6795">
      <w:pPr>
        <w:spacing w:after="0" w:line="360" w:lineRule="auto"/>
        <w:ind w:firstLine="708"/>
        <w:contextualSpacing/>
        <w:jc w:val="both"/>
        <w:rPr>
          <w:rFonts w:ascii="Times New Roman" w:hAnsi="Times New Roman"/>
          <w:sz w:val="28"/>
          <w:szCs w:val="28"/>
        </w:rPr>
      </w:pPr>
      <w:r>
        <w:rPr>
          <w:rFonts w:ascii="Times New Roman" w:hAnsi="Times New Roman"/>
          <w:sz w:val="28"/>
          <w:szCs w:val="28"/>
        </w:rPr>
        <w:t>Іншими суб’єктивними компонентам</w:t>
      </w:r>
      <w:r w:rsidRPr="000C3B2F">
        <w:rPr>
          <w:rFonts w:ascii="Times New Roman" w:hAnsi="Times New Roman"/>
          <w:sz w:val="28"/>
          <w:szCs w:val="28"/>
        </w:rPr>
        <w:t xml:space="preserve">и є фіксація уваги на минулому (постійне  перебирання у голові подій і ситуацій минулого), фіксація на негативному майбутньому (бачення тільки песимістичного прогнозу свого майбутнього). Наявність негативних міркування щодо себе у минулому і майбутньому, такі думки як: «я завжди був таким невдахою», «у мене ніколи нічого не вийде, як я не старайся», неадекватна оцінка своїх можливостей, зазвичай суб’єктивно занижена.  Також у такого стані людина відмовляється від прийняття відповідальних рішень та не будує ніякі плани на майбутнє. Ці стани будуть виражатися через наступні зовнішні прояви: нестійкість, неуважність, низьку концентрацію уваги, неможливість зосередитися, можливі порушення </w:t>
      </w:r>
      <w:r w:rsidRPr="000C3B2F">
        <w:rPr>
          <w:rFonts w:ascii="Times New Roman" w:hAnsi="Times New Roman"/>
          <w:sz w:val="28"/>
          <w:szCs w:val="28"/>
        </w:rPr>
        <w:lastRenderedPageBreak/>
        <w:t xml:space="preserve">пам’яті, та </w:t>
      </w:r>
      <w:proofErr w:type="spellStart"/>
      <w:r w:rsidRPr="000C3B2F">
        <w:rPr>
          <w:rFonts w:ascii="Times New Roman" w:hAnsi="Times New Roman"/>
          <w:sz w:val="28"/>
          <w:szCs w:val="28"/>
        </w:rPr>
        <w:t>мислительних</w:t>
      </w:r>
      <w:proofErr w:type="spellEnd"/>
      <w:r w:rsidRPr="000C3B2F">
        <w:rPr>
          <w:rFonts w:ascii="Times New Roman" w:hAnsi="Times New Roman"/>
          <w:sz w:val="28"/>
          <w:szCs w:val="28"/>
        </w:rPr>
        <w:t xml:space="preserve"> процесів, у деяких випадках може з’являтися, навіть, порушення зв'язаності та логічності мови</w:t>
      </w:r>
      <w:r>
        <w:rPr>
          <w:rFonts w:ascii="Times New Roman" w:hAnsi="Times New Roman"/>
          <w:sz w:val="28"/>
          <w:szCs w:val="28"/>
        </w:rPr>
        <w:t xml:space="preserve"> </w:t>
      </w:r>
      <w:r w:rsidRPr="00786897">
        <w:rPr>
          <w:rFonts w:ascii="Times New Roman" w:hAnsi="Times New Roman"/>
          <w:sz w:val="28"/>
          <w:szCs w:val="28"/>
        </w:rPr>
        <w:t>[32]</w:t>
      </w:r>
      <w:r w:rsidRPr="000C3B2F">
        <w:rPr>
          <w:rFonts w:ascii="Times New Roman" w:hAnsi="Times New Roman"/>
          <w:sz w:val="28"/>
          <w:szCs w:val="28"/>
        </w:rPr>
        <w:t>.</w:t>
      </w:r>
    </w:p>
    <w:p w14:paraId="7EA44E0E" w14:textId="77777777" w:rsidR="004B6795" w:rsidRPr="00E51C45" w:rsidRDefault="004B6795" w:rsidP="004B6795">
      <w:pPr>
        <w:spacing w:after="0" w:line="360" w:lineRule="auto"/>
        <w:ind w:firstLine="708"/>
        <w:contextualSpacing/>
        <w:jc w:val="both"/>
        <w:rPr>
          <w:rFonts w:ascii="Times New Roman" w:hAnsi="Times New Roman"/>
          <w:sz w:val="28"/>
          <w:szCs w:val="28"/>
          <w:lang w:val="ru-RU"/>
        </w:rPr>
      </w:pPr>
      <w:r>
        <w:rPr>
          <w:rFonts w:ascii="Times New Roman" w:hAnsi="Times New Roman"/>
          <w:sz w:val="28"/>
          <w:szCs w:val="28"/>
        </w:rPr>
        <w:t xml:space="preserve">Ще одним внутрішнім станом можна назвати певні особливості самопізнання та саморегуляції: переважання емоційного над раціональним, втрата контролю над емоціями та способами їх вираження, недостатній </w:t>
      </w:r>
      <w:r w:rsidRPr="00423EE4">
        <w:rPr>
          <w:rFonts w:ascii="Times New Roman" w:hAnsi="Times New Roman"/>
          <w:sz w:val="28"/>
          <w:szCs w:val="28"/>
        </w:rPr>
        <w:t>контроль над своїми діями та поведінкою. Ці стани супроводжується нераціональною активністю, залежністю від поточної ситуації. Істотні коливання в результатах діяльності, незвичні і часті помилки в роботі, уникнення невдач, відмова від відповідальності та відмова від діяльності в різних її сферах.</w:t>
      </w:r>
      <w:r>
        <w:rPr>
          <w:rFonts w:ascii="Times New Roman" w:hAnsi="Times New Roman"/>
          <w:sz w:val="28"/>
          <w:szCs w:val="28"/>
        </w:rPr>
        <w:t xml:space="preserve"> </w:t>
      </w:r>
      <w:r w:rsidRPr="00786897">
        <w:rPr>
          <w:rFonts w:ascii="Times New Roman" w:hAnsi="Times New Roman"/>
          <w:sz w:val="28"/>
          <w:szCs w:val="28"/>
          <w:lang w:val="ru-RU"/>
        </w:rPr>
        <w:t>[</w:t>
      </w:r>
      <w:r w:rsidRPr="00E51C45">
        <w:rPr>
          <w:rFonts w:ascii="Times New Roman" w:hAnsi="Times New Roman"/>
          <w:sz w:val="28"/>
          <w:szCs w:val="28"/>
          <w:lang w:val="ru-RU"/>
        </w:rPr>
        <w:t xml:space="preserve">32, </w:t>
      </w:r>
      <w:r>
        <w:rPr>
          <w:rFonts w:ascii="Times New Roman" w:hAnsi="Times New Roman"/>
          <w:sz w:val="28"/>
          <w:szCs w:val="28"/>
          <w:lang w:val="en-US"/>
        </w:rPr>
        <w:t>c</w:t>
      </w:r>
      <w:r w:rsidRPr="00E51C45">
        <w:rPr>
          <w:rFonts w:ascii="Times New Roman" w:hAnsi="Times New Roman"/>
          <w:sz w:val="28"/>
          <w:szCs w:val="28"/>
          <w:lang w:val="ru-RU"/>
        </w:rPr>
        <w:t>.17]</w:t>
      </w:r>
    </w:p>
    <w:p w14:paraId="00536EC5" w14:textId="77777777" w:rsidR="004B6795" w:rsidRPr="00073F65" w:rsidRDefault="004B6795" w:rsidP="004B6795">
      <w:pPr>
        <w:spacing w:after="0" w:line="360" w:lineRule="auto"/>
        <w:ind w:firstLine="708"/>
        <w:contextualSpacing/>
        <w:jc w:val="both"/>
        <w:rPr>
          <w:rFonts w:ascii="Times New Roman" w:hAnsi="Times New Roman"/>
          <w:sz w:val="28"/>
          <w:szCs w:val="28"/>
        </w:rPr>
      </w:pPr>
      <w:r>
        <w:rPr>
          <w:rFonts w:ascii="Times New Roman" w:hAnsi="Times New Roman"/>
          <w:sz w:val="28"/>
          <w:szCs w:val="28"/>
        </w:rPr>
        <w:t xml:space="preserve">Переживання кризи може виражатися зміною ставлення до інших та мати вплив на міжособистісні відносини. Різка зміна оцінки оточення, переживання самотності (часто надуманої), підвищена емоційна чутливість, відчуття провини, байдужість до інших людей, звинувачення інших та зниження емпатії та схильність до конфліктів – це все також можливі суб’єктивні компоненти переживання кризи особистістю. Як результат така поведінка буде мати наслідки у відносинах з іншими: </w:t>
      </w:r>
      <w:r w:rsidRPr="00073F65">
        <w:rPr>
          <w:rFonts w:ascii="Times New Roman" w:hAnsi="Times New Roman"/>
          <w:sz w:val="28"/>
          <w:szCs w:val="28"/>
        </w:rPr>
        <w:t xml:space="preserve">скорочення кола спілкування, обмеження контактів,  навіть до повної відсутності бажання спілкуватися; максимальне обмеження контактів в професійній сфері спілкування, окрім найнеобхідніших та переважання у колі спілкування контактів формального характеру, також можлива поява або збільшення кількості конфліктів. </w:t>
      </w:r>
    </w:p>
    <w:p w14:paraId="1BCD1C76" w14:textId="77777777" w:rsidR="004B6795" w:rsidRPr="00073F65" w:rsidRDefault="004B6795" w:rsidP="004B6795">
      <w:pPr>
        <w:spacing w:after="0" w:line="360" w:lineRule="auto"/>
        <w:ind w:firstLine="708"/>
        <w:contextualSpacing/>
        <w:jc w:val="both"/>
        <w:rPr>
          <w:rFonts w:ascii="Times New Roman" w:hAnsi="Times New Roman"/>
          <w:sz w:val="28"/>
          <w:szCs w:val="28"/>
        </w:rPr>
      </w:pPr>
      <w:r w:rsidRPr="00073F65">
        <w:rPr>
          <w:rFonts w:ascii="Times New Roman" w:hAnsi="Times New Roman"/>
          <w:sz w:val="28"/>
          <w:szCs w:val="28"/>
        </w:rPr>
        <w:t xml:space="preserve">Проаналізувавши стани до яких схильна особистість у </w:t>
      </w:r>
      <w:r>
        <w:rPr>
          <w:rFonts w:ascii="Times New Roman" w:hAnsi="Times New Roman"/>
          <w:sz w:val="28"/>
          <w:szCs w:val="28"/>
        </w:rPr>
        <w:t>стані</w:t>
      </w:r>
      <w:r w:rsidRPr="00073F65">
        <w:rPr>
          <w:rFonts w:ascii="Times New Roman" w:hAnsi="Times New Roman"/>
          <w:sz w:val="28"/>
          <w:szCs w:val="28"/>
        </w:rPr>
        <w:t xml:space="preserve"> кризи, можна побачити, що ці переживання мають досить сильний ефект на внутрішній стан особистості, відношення до себе та </w:t>
      </w:r>
      <w:r>
        <w:rPr>
          <w:rFonts w:ascii="Times New Roman" w:hAnsi="Times New Roman"/>
          <w:sz w:val="28"/>
          <w:szCs w:val="28"/>
        </w:rPr>
        <w:t xml:space="preserve">відношення </w:t>
      </w:r>
      <w:r w:rsidRPr="00073F65">
        <w:rPr>
          <w:rFonts w:ascii="Times New Roman" w:hAnsi="Times New Roman"/>
          <w:sz w:val="28"/>
          <w:szCs w:val="28"/>
        </w:rPr>
        <w:t xml:space="preserve">з іншими людьми. Можна навіть заключити, що ці переживання змінюють звичну поведінку людини. </w:t>
      </w:r>
    </w:p>
    <w:p w14:paraId="26C9AABE" w14:textId="77777777" w:rsidR="004B6795" w:rsidRDefault="004B6795" w:rsidP="004B6795">
      <w:pPr>
        <w:spacing w:after="0" w:line="360" w:lineRule="auto"/>
        <w:ind w:firstLine="708"/>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Криза сенсу життя – це </w:t>
      </w:r>
      <w:proofErr w:type="spellStart"/>
      <w:r>
        <w:rPr>
          <w:rFonts w:ascii="Times New Roman" w:hAnsi="Times New Roman"/>
          <w:bCs/>
          <w:color w:val="000000" w:themeColor="text1"/>
          <w:sz w:val="28"/>
          <w:szCs w:val="28"/>
        </w:rPr>
        <w:t>смисложиттєва</w:t>
      </w:r>
      <w:proofErr w:type="spellEnd"/>
      <w:r>
        <w:rPr>
          <w:rFonts w:ascii="Times New Roman" w:hAnsi="Times New Roman"/>
          <w:bCs/>
          <w:color w:val="000000" w:themeColor="text1"/>
          <w:sz w:val="28"/>
          <w:szCs w:val="28"/>
        </w:rPr>
        <w:t xml:space="preserve"> криза. Переживаючи кризу сенсу життя людина не має орієнтирів, не бачить свого майбутнього, не може помістити себе у концепцію майбутніх планів. Психологічний комфорт падає, що викликає тільки менше бажання будувати плани на життя. </w:t>
      </w:r>
    </w:p>
    <w:p w14:paraId="21A81504" w14:textId="77777777" w:rsidR="004B6795" w:rsidRPr="004B6795" w:rsidRDefault="004B6795" w:rsidP="004B6795">
      <w:pPr>
        <w:spacing w:after="0" w:line="360" w:lineRule="auto"/>
        <w:ind w:firstLine="708"/>
        <w:contextualSpacing/>
        <w:jc w:val="both"/>
        <w:rPr>
          <w:rStyle w:val="ac"/>
          <w:rFonts w:ascii="Times New Roman" w:hAnsi="Times New Roman"/>
          <w:b w:val="0"/>
          <w:bCs w:val="0"/>
          <w:sz w:val="28"/>
          <w:szCs w:val="28"/>
          <w:shd w:val="clear" w:color="auto" w:fill="FFFFFF"/>
        </w:rPr>
      </w:pPr>
      <w:r w:rsidRPr="004B6795">
        <w:rPr>
          <w:rStyle w:val="ac"/>
          <w:rFonts w:ascii="Times New Roman" w:hAnsi="Times New Roman"/>
          <w:b w:val="0"/>
          <w:bCs w:val="0"/>
          <w:sz w:val="28"/>
          <w:szCs w:val="28"/>
          <w:shd w:val="clear" w:color="auto" w:fill="FFFFFF"/>
        </w:rPr>
        <w:t xml:space="preserve">У період кризи майбутнє уявити складно. Але очікування від майбутнього — важливий елемент мотивації та </w:t>
      </w:r>
      <w:proofErr w:type="spellStart"/>
      <w:r w:rsidRPr="004B6795">
        <w:rPr>
          <w:rStyle w:val="ac"/>
          <w:rFonts w:ascii="Times New Roman" w:hAnsi="Times New Roman"/>
          <w:b w:val="0"/>
          <w:bCs w:val="0"/>
          <w:sz w:val="28"/>
          <w:szCs w:val="28"/>
          <w:shd w:val="clear" w:color="auto" w:fill="FFFFFF"/>
        </w:rPr>
        <w:t>поштовк</w:t>
      </w:r>
      <w:proofErr w:type="spellEnd"/>
      <w:r w:rsidRPr="004B6795">
        <w:rPr>
          <w:rStyle w:val="ac"/>
          <w:rFonts w:ascii="Times New Roman" w:hAnsi="Times New Roman"/>
          <w:b w:val="0"/>
          <w:bCs w:val="0"/>
          <w:sz w:val="28"/>
          <w:szCs w:val="28"/>
          <w:shd w:val="clear" w:color="auto" w:fill="FFFFFF"/>
        </w:rPr>
        <w:t xml:space="preserve"> для просування. За його відсутності </w:t>
      </w:r>
      <w:r w:rsidRPr="004B6795">
        <w:rPr>
          <w:rStyle w:val="ac"/>
          <w:rFonts w:ascii="Times New Roman" w:hAnsi="Times New Roman"/>
          <w:b w:val="0"/>
          <w:bCs w:val="0"/>
          <w:sz w:val="28"/>
          <w:szCs w:val="28"/>
          <w:shd w:val="clear" w:color="auto" w:fill="FFFFFF"/>
        </w:rPr>
        <w:lastRenderedPageBreak/>
        <w:t>саморозвиток людини, у деяких випадках, може запинитися назавжди, або може бути сильно загальмованим.</w:t>
      </w:r>
    </w:p>
    <w:p w14:paraId="483AF3B3" w14:textId="77777777" w:rsidR="004B6795" w:rsidRDefault="004B6795" w:rsidP="004B6795">
      <w:pPr>
        <w:spacing w:after="0" w:line="360" w:lineRule="auto"/>
        <w:ind w:firstLine="708"/>
        <w:jc w:val="both"/>
        <w:rPr>
          <w:rFonts w:ascii="Times New Roman" w:hAnsi="Times New Roman"/>
          <w:sz w:val="28"/>
          <w:szCs w:val="28"/>
        </w:rPr>
      </w:pPr>
      <w:r>
        <w:rPr>
          <w:rFonts w:ascii="Times New Roman" w:hAnsi="Times New Roman"/>
          <w:sz w:val="28"/>
          <w:szCs w:val="28"/>
        </w:rPr>
        <w:t xml:space="preserve">За наявності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одразу відбувається зсув у рівні адаптованості. Такі зміни можуть викликати дискомфорт або, навіть, проблеми у міжособистісних та у професійних</w:t>
      </w:r>
      <w:r w:rsidRPr="00F50671">
        <w:rPr>
          <w:rFonts w:ascii="Times New Roman" w:hAnsi="Times New Roman"/>
          <w:sz w:val="28"/>
          <w:szCs w:val="28"/>
        </w:rPr>
        <w:t xml:space="preserve"> </w:t>
      </w:r>
      <w:r>
        <w:rPr>
          <w:rFonts w:ascii="Times New Roman" w:hAnsi="Times New Roman"/>
          <w:sz w:val="28"/>
          <w:szCs w:val="28"/>
        </w:rPr>
        <w:t xml:space="preserve">відносинах. </w:t>
      </w:r>
      <w:proofErr w:type="spellStart"/>
      <w:r>
        <w:rPr>
          <w:rFonts w:ascii="Times New Roman" w:hAnsi="Times New Roman"/>
          <w:sz w:val="28"/>
          <w:szCs w:val="28"/>
        </w:rPr>
        <w:t>Продуктивінсть</w:t>
      </w:r>
      <w:proofErr w:type="spellEnd"/>
      <w:r>
        <w:rPr>
          <w:rFonts w:ascii="Times New Roman" w:hAnsi="Times New Roman"/>
          <w:sz w:val="28"/>
          <w:szCs w:val="28"/>
        </w:rPr>
        <w:t xml:space="preserve"> людини у навчанні або на роботі також буде падати. В наслідок чого, відсутність результатів професійної або навчальної діяльності може призвести до пониження самооцінки. </w:t>
      </w:r>
    </w:p>
    <w:p w14:paraId="18A3EB2D" w14:textId="77777777" w:rsidR="004B6795" w:rsidRDefault="004B6795" w:rsidP="004B6795">
      <w:pPr>
        <w:spacing w:after="0" w:line="360" w:lineRule="auto"/>
        <w:ind w:firstLine="708"/>
        <w:jc w:val="both"/>
        <w:rPr>
          <w:rFonts w:ascii="Times New Roman" w:hAnsi="Times New Roman"/>
          <w:sz w:val="28"/>
          <w:szCs w:val="28"/>
        </w:rPr>
      </w:pPr>
      <w:r>
        <w:rPr>
          <w:rFonts w:ascii="Times New Roman" w:hAnsi="Times New Roman"/>
          <w:sz w:val="28"/>
          <w:szCs w:val="28"/>
        </w:rPr>
        <w:t xml:space="preserve">За відсутності смислу життя, людина буде пасивно миритися з життєвими невдачами, приймати усе, що приносить доля. Людина може втратити віру у можливість досягнення своїх цілей та може втратити цілісне бачення себе у майбутньому. </w:t>
      </w:r>
    </w:p>
    <w:p w14:paraId="6381EC52" w14:textId="77777777" w:rsidR="004B6795" w:rsidRDefault="004B6795" w:rsidP="004B6795">
      <w:pPr>
        <w:spacing w:after="0" w:line="360" w:lineRule="auto"/>
        <w:ind w:firstLine="708"/>
        <w:jc w:val="both"/>
        <w:rPr>
          <w:rFonts w:ascii="Times New Roman" w:hAnsi="Times New Roman"/>
          <w:sz w:val="28"/>
          <w:szCs w:val="28"/>
        </w:rPr>
      </w:pPr>
      <w:r>
        <w:rPr>
          <w:rFonts w:ascii="Times New Roman" w:hAnsi="Times New Roman"/>
          <w:sz w:val="28"/>
          <w:szCs w:val="28"/>
        </w:rPr>
        <w:t xml:space="preserve">За наявності проблем з визначення пріоритетів у життю, смислів життя, загальна зацікавленість своїм життям падає, інтерес до свого життя або життя інших також знижається. </w:t>
      </w:r>
    </w:p>
    <w:p w14:paraId="0A53F0DD" w14:textId="77777777" w:rsidR="004B6795" w:rsidRDefault="004B6795" w:rsidP="004B6795">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Не маючи сенсу життя, не маючи можливості себе мотивувати, людина може втратити будь-яку мотивацію жити. </w:t>
      </w:r>
    </w:p>
    <w:p w14:paraId="514C176A" w14:textId="77777777" w:rsidR="004B6795" w:rsidRDefault="004B6795" w:rsidP="004B6795">
      <w:pPr>
        <w:pStyle w:val="indent"/>
        <w:shd w:val="clear" w:color="auto" w:fill="FFFFFF"/>
        <w:spacing w:before="0" w:beforeAutospacing="0" w:after="0" w:afterAutospacing="0" w:line="360" w:lineRule="auto"/>
        <w:ind w:firstLine="709"/>
        <w:jc w:val="both"/>
        <w:textAlignment w:val="baseline"/>
        <w:rPr>
          <w:color w:val="000000"/>
          <w:sz w:val="28"/>
          <w:szCs w:val="28"/>
          <w:lang w:val="uk-UA"/>
        </w:rPr>
      </w:pPr>
      <w:r w:rsidRPr="00A56F54">
        <w:rPr>
          <w:color w:val="000000"/>
          <w:sz w:val="28"/>
          <w:szCs w:val="28"/>
          <w:lang w:val="uk-UA"/>
        </w:rPr>
        <w:t xml:space="preserve">Людина, яка знаходиться у кризі, замикається в собі, перестає спілкуватися з іншими людьми, прагне не розкриватися і не розмовляти </w:t>
      </w:r>
      <w:r>
        <w:rPr>
          <w:color w:val="000000"/>
          <w:sz w:val="28"/>
          <w:szCs w:val="28"/>
          <w:lang w:val="uk-UA"/>
        </w:rPr>
        <w:t>не з ким</w:t>
      </w:r>
      <w:r w:rsidRPr="00A56F54">
        <w:rPr>
          <w:color w:val="000000"/>
          <w:sz w:val="28"/>
          <w:szCs w:val="28"/>
          <w:lang w:val="uk-UA"/>
        </w:rPr>
        <w:t xml:space="preserve">. Інколи помітити ізольованість людини важко. Вона може відповідати на ваші запитання, може навіть посміхатися, ось тільки виникає відчуття, що вона </w:t>
      </w:r>
      <w:r>
        <w:rPr>
          <w:color w:val="000000"/>
          <w:sz w:val="28"/>
          <w:szCs w:val="28"/>
          <w:lang w:val="uk-UA"/>
        </w:rPr>
        <w:t xml:space="preserve">знаходиться </w:t>
      </w:r>
      <w:r w:rsidRPr="00A56F54">
        <w:rPr>
          <w:color w:val="000000"/>
          <w:sz w:val="28"/>
          <w:szCs w:val="28"/>
          <w:lang w:val="uk-UA"/>
        </w:rPr>
        <w:t xml:space="preserve">десь </w:t>
      </w:r>
      <w:r>
        <w:rPr>
          <w:color w:val="000000"/>
          <w:sz w:val="28"/>
          <w:szCs w:val="28"/>
          <w:lang w:val="uk-UA"/>
        </w:rPr>
        <w:t xml:space="preserve">у іншому місці. </w:t>
      </w:r>
      <w:r w:rsidRPr="00A56F54">
        <w:rPr>
          <w:color w:val="000000"/>
          <w:sz w:val="28"/>
          <w:szCs w:val="28"/>
          <w:lang w:val="uk-UA"/>
        </w:rPr>
        <w:t xml:space="preserve">Тобто </w:t>
      </w:r>
      <w:r>
        <w:rPr>
          <w:color w:val="000000"/>
          <w:sz w:val="28"/>
          <w:szCs w:val="28"/>
          <w:lang w:val="uk-UA"/>
        </w:rPr>
        <w:t>іноді</w:t>
      </w:r>
      <w:r w:rsidRPr="00A56F54">
        <w:rPr>
          <w:color w:val="000000"/>
          <w:sz w:val="28"/>
          <w:szCs w:val="28"/>
          <w:lang w:val="uk-UA"/>
        </w:rPr>
        <w:t xml:space="preserve"> </w:t>
      </w:r>
      <w:r>
        <w:rPr>
          <w:color w:val="000000"/>
          <w:sz w:val="28"/>
          <w:szCs w:val="28"/>
          <w:lang w:val="uk-UA"/>
        </w:rPr>
        <w:t>маємо</w:t>
      </w:r>
      <w:r w:rsidRPr="00A56F54">
        <w:rPr>
          <w:color w:val="000000"/>
          <w:sz w:val="28"/>
          <w:szCs w:val="28"/>
          <w:lang w:val="uk-UA"/>
        </w:rPr>
        <w:t xml:space="preserve"> не обов’язково реальну відсутність </w:t>
      </w:r>
      <w:r>
        <w:rPr>
          <w:color w:val="000000"/>
          <w:sz w:val="28"/>
          <w:szCs w:val="28"/>
          <w:lang w:val="uk-UA"/>
        </w:rPr>
        <w:t>комунікації</w:t>
      </w:r>
      <w:r w:rsidRPr="00A56F54">
        <w:rPr>
          <w:color w:val="000000"/>
          <w:sz w:val="28"/>
          <w:szCs w:val="28"/>
          <w:lang w:val="uk-UA"/>
        </w:rPr>
        <w:t>,</w:t>
      </w:r>
      <w:r>
        <w:rPr>
          <w:color w:val="000000"/>
          <w:sz w:val="28"/>
          <w:szCs w:val="28"/>
          <w:lang w:val="uk-UA"/>
        </w:rPr>
        <w:t xml:space="preserve"> як </w:t>
      </w:r>
      <w:r w:rsidRPr="00A56F54">
        <w:rPr>
          <w:color w:val="000000"/>
          <w:sz w:val="28"/>
          <w:szCs w:val="28"/>
          <w:lang w:val="uk-UA"/>
        </w:rPr>
        <w:t xml:space="preserve">форми спілкування, </w:t>
      </w:r>
      <w:r>
        <w:rPr>
          <w:color w:val="000000"/>
          <w:sz w:val="28"/>
          <w:szCs w:val="28"/>
          <w:lang w:val="uk-UA"/>
        </w:rPr>
        <w:t>а скоріше про зміст на наповненість такого спілкування</w:t>
      </w:r>
      <w:r w:rsidRPr="00786897">
        <w:rPr>
          <w:color w:val="000000"/>
          <w:sz w:val="28"/>
          <w:szCs w:val="28"/>
        </w:rPr>
        <w:t xml:space="preserve"> [33]</w:t>
      </w:r>
      <w:r>
        <w:rPr>
          <w:color w:val="000000"/>
          <w:sz w:val="28"/>
          <w:szCs w:val="28"/>
          <w:lang w:val="uk-UA"/>
        </w:rPr>
        <w:t>.</w:t>
      </w:r>
    </w:p>
    <w:p w14:paraId="6F2B2222" w14:textId="77777777" w:rsidR="004B6795" w:rsidRPr="00786897" w:rsidRDefault="004B6795" w:rsidP="004B6795">
      <w:pPr>
        <w:pStyle w:val="indent"/>
        <w:shd w:val="clear" w:color="auto" w:fill="FFFFFF"/>
        <w:spacing w:before="0" w:beforeAutospacing="0" w:after="0" w:afterAutospacing="0" w:line="360" w:lineRule="auto"/>
        <w:ind w:firstLine="709"/>
        <w:jc w:val="both"/>
        <w:textAlignment w:val="baseline"/>
        <w:rPr>
          <w:color w:val="000000"/>
          <w:sz w:val="28"/>
          <w:szCs w:val="28"/>
          <w:lang w:val="uk-UA"/>
        </w:rPr>
      </w:pPr>
      <w:r>
        <w:rPr>
          <w:color w:val="000000"/>
          <w:sz w:val="28"/>
          <w:szCs w:val="28"/>
          <w:lang w:val="uk-UA"/>
        </w:rPr>
        <w:t>При переживання кризи та</w:t>
      </w:r>
      <w:r w:rsidRPr="00A56F54">
        <w:rPr>
          <w:color w:val="000000"/>
          <w:sz w:val="28"/>
          <w:szCs w:val="28"/>
          <w:lang w:val="uk-UA"/>
        </w:rPr>
        <w:t xml:space="preserve"> ізоляці</w:t>
      </w:r>
      <w:r>
        <w:rPr>
          <w:color w:val="000000"/>
          <w:sz w:val="28"/>
          <w:szCs w:val="28"/>
          <w:lang w:val="uk-UA"/>
        </w:rPr>
        <w:t xml:space="preserve">ї особистістю самої себе з’являються </w:t>
      </w:r>
      <w:r w:rsidRPr="00A56F54">
        <w:rPr>
          <w:color w:val="000000"/>
          <w:sz w:val="28"/>
          <w:szCs w:val="28"/>
          <w:lang w:val="uk-UA"/>
        </w:rPr>
        <w:t xml:space="preserve"> особлив</w:t>
      </w:r>
      <w:r>
        <w:rPr>
          <w:color w:val="000000"/>
          <w:sz w:val="28"/>
          <w:szCs w:val="28"/>
          <w:lang w:val="uk-UA"/>
        </w:rPr>
        <w:t>і</w:t>
      </w:r>
      <w:r w:rsidRPr="00A56F54">
        <w:rPr>
          <w:color w:val="000000"/>
          <w:sz w:val="28"/>
          <w:szCs w:val="28"/>
          <w:lang w:val="uk-UA"/>
        </w:rPr>
        <w:t xml:space="preserve"> переживаннями. Людині здається, що її почуття ніхто не зможе розділити та зрозуміти, що ніхто, крім неї, </w:t>
      </w:r>
      <w:r>
        <w:rPr>
          <w:color w:val="000000"/>
          <w:sz w:val="28"/>
          <w:szCs w:val="28"/>
          <w:lang w:val="uk-UA"/>
        </w:rPr>
        <w:t>на всьому світі</w:t>
      </w:r>
      <w:r w:rsidRPr="00A56F54">
        <w:rPr>
          <w:color w:val="000000"/>
          <w:sz w:val="28"/>
          <w:szCs w:val="28"/>
          <w:lang w:val="uk-UA"/>
        </w:rPr>
        <w:t xml:space="preserve"> не відчував подібного</w:t>
      </w:r>
      <w:r>
        <w:rPr>
          <w:color w:val="000000"/>
          <w:sz w:val="28"/>
          <w:szCs w:val="28"/>
          <w:lang w:val="uk-UA"/>
        </w:rPr>
        <w:t xml:space="preserve"> ніколи, що вони самотня у своїх почуттях</w:t>
      </w:r>
      <w:r w:rsidRPr="00A56F54">
        <w:rPr>
          <w:color w:val="000000"/>
          <w:sz w:val="28"/>
          <w:szCs w:val="28"/>
          <w:lang w:val="uk-UA"/>
        </w:rPr>
        <w:t xml:space="preserve">. Вона відчуває самотність, навіть коли поряд з нею хтось є, </w:t>
      </w:r>
      <w:r>
        <w:rPr>
          <w:color w:val="000000"/>
          <w:sz w:val="28"/>
          <w:szCs w:val="28"/>
          <w:lang w:val="uk-UA"/>
        </w:rPr>
        <w:t xml:space="preserve">навіть </w:t>
      </w:r>
      <w:r w:rsidRPr="00A56F54">
        <w:rPr>
          <w:color w:val="000000"/>
          <w:sz w:val="28"/>
          <w:szCs w:val="28"/>
          <w:lang w:val="uk-UA"/>
        </w:rPr>
        <w:t>знедоленість. Їй здається, що ніхто не підтримує або не може її підтримати. Вона опиняється перед лицем</w:t>
      </w:r>
      <w:r>
        <w:rPr>
          <w:color w:val="000000"/>
          <w:sz w:val="28"/>
          <w:szCs w:val="28"/>
          <w:lang w:val="uk-UA"/>
        </w:rPr>
        <w:t xml:space="preserve"> </w:t>
      </w:r>
      <w:r w:rsidRPr="00A56F54">
        <w:rPr>
          <w:color w:val="000000"/>
          <w:sz w:val="28"/>
          <w:szCs w:val="28"/>
          <w:lang w:val="uk-UA"/>
        </w:rPr>
        <w:t xml:space="preserve">кризи одна, ніби </w:t>
      </w:r>
      <w:r>
        <w:rPr>
          <w:color w:val="000000"/>
          <w:sz w:val="28"/>
          <w:szCs w:val="28"/>
          <w:lang w:val="uk-UA"/>
        </w:rPr>
        <w:t xml:space="preserve">ізольована </w:t>
      </w:r>
      <w:r w:rsidRPr="00A56F54">
        <w:rPr>
          <w:color w:val="000000"/>
          <w:sz w:val="28"/>
          <w:szCs w:val="28"/>
          <w:lang w:val="uk-UA"/>
        </w:rPr>
        <w:lastRenderedPageBreak/>
        <w:t>в бульбашці, через яку їй усіх видно, але доторкнутися до неї ніхто не може</w:t>
      </w:r>
      <w:r>
        <w:rPr>
          <w:color w:val="000000"/>
          <w:sz w:val="28"/>
          <w:szCs w:val="28"/>
          <w:lang w:val="uk-UA"/>
        </w:rPr>
        <w:t xml:space="preserve"> і навколишній світ сприймається через тонку пелену. </w:t>
      </w:r>
      <w:r w:rsidRPr="00E51C45">
        <w:rPr>
          <w:color w:val="000000"/>
          <w:sz w:val="28"/>
          <w:szCs w:val="28"/>
        </w:rPr>
        <w:t>[33]</w:t>
      </w:r>
    </w:p>
    <w:p w14:paraId="64C97061" w14:textId="77777777" w:rsidR="004B6795" w:rsidRDefault="004B6795" w:rsidP="004B6795">
      <w:pPr>
        <w:pStyle w:val="indent"/>
        <w:shd w:val="clear" w:color="auto" w:fill="FFFFFF"/>
        <w:spacing w:before="0" w:beforeAutospacing="0" w:after="0" w:afterAutospacing="0" w:line="360" w:lineRule="auto"/>
        <w:ind w:firstLine="709"/>
        <w:jc w:val="both"/>
        <w:textAlignment w:val="baseline"/>
        <w:rPr>
          <w:color w:val="000000"/>
          <w:sz w:val="28"/>
          <w:szCs w:val="28"/>
          <w:lang w:val="uk-UA"/>
        </w:rPr>
      </w:pPr>
      <w:r>
        <w:rPr>
          <w:color w:val="000000"/>
          <w:sz w:val="28"/>
          <w:szCs w:val="28"/>
          <w:lang w:val="uk-UA"/>
        </w:rPr>
        <w:t xml:space="preserve">Ще одним важливим переживанням кризи є важкі почуття. </w:t>
      </w:r>
      <w:r w:rsidRPr="00A56F54">
        <w:rPr>
          <w:color w:val="000000"/>
          <w:sz w:val="28"/>
          <w:szCs w:val="28"/>
          <w:lang w:val="uk-UA"/>
        </w:rPr>
        <w:t>У кризі людині доводиться стикатися з переживаннями, про які вона до цього й не мала гадки, а якщо й мала, то, ймовірно, постаралася забути про них. Це</w:t>
      </w:r>
      <w:r>
        <w:rPr>
          <w:color w:val="000000"/>
          <w:sz w:val="28"/>
          <w:szCs w:val="28"/>
          <w:lang w:val="uk-UA"/>
        </w:rPr>
        <w:t xml:space="preserve"> можуть бути</w:t>
      </w:r>
      <w:r w:rsidRPr="00A56F54">
        <w:rPr>
          <w:color w:val="000000"/>
          <w:sz w:val="28"/>
          <w:szCs w:val="28"/>
          <w:lang w:val="uk-UA"/>
        </w:rPr>
        <w:t xml:space="preserve"> почуття горя, втрати, небезпеки, приниження, страху, відчаю</w:t>
      </w:r>
      <w:r w:rsidRPr="00786897">
        <w:rPr>
          <w:color w:val="000000"/>
          <w:sz w:val="28"/>
          <w:szCs w:val="28"/>
        </w:rPr>
        <w:t xml:space="preserve"> [33]</w:t>
      </w:r>
      <w:r w:rsidRPr="00A56F54">
        <w:rPr>
          <w:color w:val="000000"/>
          <w:sz w:val="28"/>
          <w:szCs w:val="28"/>
          <w:lang w:val="uk-UA"/>
        </w:rPr>
        <w:t xml:space="preserve">. </w:t>
      </w:r>
      <w:r>
        <w:rPr>
          <w:color w:val="000000"/>
          <w:sz w:val="28"/>
          <w:szCs w:val="28"/>
          <w:lang w:val="uk-UA"/>
        </w:rPr>
        <w:t>Та за рахунок того, що ці відчуття нові, людина не знаю, що з ними роботи та як на них реагувати.</w:t>
      </w:r>
    </w:p>
    <w:p w14:paraId="1EE92729" w14:textId="77777777" w:rsidR="004B6795" w:rsidRPr="00A56F54" w:rsidRDefault="004B6795" w:rsidP="004B6795">
      <w:pPr>
        <w:pStyle w:val="indent"/>
        <w:shd w:val="clear" w:color="auto" w:fill="FFFFFF"/>
        <w:spacing w:before="0" w:beforeAutospacing="0" w:after="0" w:afterAutospacing="0" w:line="360" w:lineRule="auto"/>
        <w:ind w:firstLine="709"/>
        <w:jc w:val="both"/>
        <w:textAlignment w:val="baseline"/>
        <w:rPr>
          <w:color w:val="000000"/>
          <w:sz w:val="28"/>
          <w:szCs w:val="28"/>
          <w:lang w:val="uk-UA"/>
        </w:rPr>
      </w:pPr>
      <w:r w:rsidRPr="00A56F54">
        <w:rPr>
          <w:color w:val="000000"/>
          <w:sz w:val="28"/>
          <w:szCs w:val="28"/>
          <w:lang w:val="uk-UA"/>
        </w:rPr>
        <w:t>У кризі людина часто здається самій собі недостатньо хорошою, бачить себе неповноцінною</w:t>
      </w:r>
      <w:r>
        <w:rPr>
          <w:color w:val="000000"/>
          <w:sz w:val="28"/>
          <w:szCs w:val="28"/>
          <w:lang w:val="uk-UA"/>
        </w:rPr>
        <w:t xml:space="preserve">, неадекватно оцінує себе та свої перспективи, свідомо </w:t>
      </w:r>
      <w:proofErr w:type="spellStart"/>
      <w:r>
        <w:rPr>
          <w:color w:val="000000"/>
          <w:sz w:val="28"/>
          <w:szCs w:val="28"/>
          <w:lang w:val="uk-UA"/>
        </w:rPr>
        <w:t>відмвляєтья</w:t>
      </w:r>
      <w:proofErr w:type="spellEnd"/>
      <w:r>
        <w:rPr>
          <w:color w:val="000000"/>
          <w:sz w:val="28"/>
          <w:szCs w:val="28"/>
          <w:lang w:val="uk-UA"/>
        </w:rPr>
        <w:t xml:space="preserve"> від покращення умов свого життя, наприклад, кращою посади, через переживання, що вона не варта цього і це помилка.</w:t>
      </w:r>
    </w:p>
    <w:p w14:paraId="71901547" w14:textId="77777777" w:rsidR="004B6795" w:rsidRDefault="004B6795" w:rsidP="004B6795">
      <w:pPr>
        <w:pStyle w:val="indent"/>
        <w:shd w:val="clear" w:color="auto" w:fill="FFFFFF"/>
        <w:spacing w:before="0" w:beforeAutospacing="0" w:after="0" w:afterAutospacing="0" w:line="360" w:lineRule="auto"/>
        <w:ind w:firstLine="709"/>
        <w:jc w:val="both"/>
        <w:textAlignment w:val="baseline"/>
        <w:rPr>
          <w:color w:val="000000"/>
          <w:sz w:val="28"/>
          <w:szCs w:val="28"/>
          <w:lang w:val="uk-UA"/>
        </w:rPr>
      </w:pPr>
      <w:r w:rsidRPr="00A56F54">
        <w:rPr>
          <w:color w:val="000000"/>
          <w:sz w:val="28"/>
          <w:szCs w:val="28"/>
          <w:lang w:val="uk-UA"/>
        </w:rPr>
        <w:t xml:space="preserve">Як правило, у кризі людина перестає бачити перспективи. Вона не знає, чого вона хоче від життя, яким буде її майбутнє. Усе це віддаляється від неї, ховається в </w:t>
      </w:r>
      <w:r>
        <w:rPr>
          <w:color w:val="000000"/>
          <w:sz w:val="28"/>
          <w:szCs w:val="28"/>
          <w:lang w:val="uk-UA"/>
        </w:rPr>
        <w:t>невідомості та невизначеності</w:t>
      </w:r>
      <w:r w:rsidRPr="00A56F54">
        <w:rPr>
          <w:color w:val="000000"/>
          <w:sz w:val="28"/>
          <w:szCs w:val="28"/>
          <w:lang w:val="uk-UA"/>
        </w:rPr>
        <w:t>.</w:t>
      </w:r>
    </w:p>
    <w:p w14:paraId="3F8D2646" w14:textId="77777777" w:rsidR="004B6795" w:rsidRPr="00786897" w:rsidRDefault="004B6795" w:rsidP="004B6795">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A56F54">
        <w:rPr>
          <w:color w:val="000000"/>
          <w:sz w:val="28"/>
          <w:szCs w:val="28"/>
          <w:lang w:val="uk-UA"/>
        </w:rPr>
        <w:t xml:space="preserve">Людина схильна знецінювати те, що в неї є, усе здається їй безглуздим і нецікавим, життя </w:t>
      </w:r>
      <w:r>
        <w:rPr>
          <w:color w:val="000000"/>
          <w:sz w:val="28"/>
          <w:szCs w:val="28"/>
          <w:lang w:val="uk-UA"/>
        </w:rPr>
        <w:t>змінюється</w:t>
      </w:r>
      <w:r w:rsidRPr="00A56F54">
        <w:rPr>
          <w:color w:val="000000"/>
          <w:sz w:val="28"/>
          <w:szCs w:val="28"/>
          <w:lang w:val="uk-UA"/>
        </w:rPr>
        <w:t xml:space="preserve"> не на краще, </w:t>
      </w:r>
      <w:r>
        <w:rPr>
          <w:color w:val="000000"/>
          <w:sz w:val="28"/>
          <w:szCs w:val="28"/>
          <w:lang w:val="uk-UA"/>
        </w:rPr>
        <w:t>усе або погано або ніяк</w:t>
      </w:r>
      <w:r w:rsidRPr="00786897">
        <w:rPr>
          <w:color w:val="000000"/>
          <w:sz w:val="28"/>
          <w:szCs w:val="28"/>
        </w:rPr>
        <w:t xml:space="preserve"> [33</w:t>
      </w:r>
      <w:r w:rsidRPr="00614747">
        <w:rPr>
          <w:color w:val="000000"/>
          <w:sz w:val="28"/>
          <w:szCs w:val="28"/>
        </w:rPr>
        <w:t xml:space="preserve">, </w:t>
      </w:r>
      <w:r>
        <w:rPr>
          <w:color w:val="000000"/>
          <w:sz w:val="28"/>
          <w:szCs w:val="28"/>
          <w:lang w:val="en-US"/>
        </w:rPr>
        <w:t>c</w:t>
      </w:r>
      <w:r w:rsidRPr="00614747">
        <w:rPr>
          <w:color w:val="000000"/>
          <w:sz w:val="28"/>
          <w:szCs w:val="28"/>
        </w:rPr>
        <w:t>.17</w:t>
      </w:r>
      <w:r w:rsidRPr="00786897">
        <w:rPr>
          <w:color w:val="000000"/>
          <w:sz w:val="28"/>
          <w:szCs w:val="28"/>
        </w:rPr>
        <w:t>].</w:t>
      </w:r>
    </w:p>
    <w:p w14:paraId="25023169" w14:textId="77777777" w:rsidR="004B6795" w:rsidRPr="004300C2" w:rsidRDefault="004B6795" w:rsidP="004B6795">
      <w:pPr>
        <w:pStyle w:val="indent"/>
        <w:shd w:val="clear" w:color="auto" w:fill="FFFFFF"/>
        <w:spacing w:before="0" w:beforeAutospacing="0" w:after="0" w:afterAutospacing="0" w:line="360" w:lineRule="auto"/>
        <w:ind w:firstLine="708"/>
        <w:jc w:val="both"/>
        <w:textAlignment w:val="baseline"/>
        <w:rPr>
          <w:color w:val="000000"/>
          <w:sz w:val="28"/>
          <w:szCs w:val="28"/>
          <w:lang w:val="uk-UA"/>
        </w:rPr>
      </w:pPr>
      <w:r w:rsidRPr="004300C2">
        <w:rPr>
          <w:color w:val="000000"/>
          <w:sz w:val="28"/>
          <w:szCs w:val="28"/>
          <w:lang w:val="uk-UA"/>
        </w:rPr>
        <w:t xml:space="preserve">Тобто, </w:t>
      </w:r>
      <w:r>
        <w:rPr>
          <w:color w:val="000000"/>
          <w:sz w:val="28"/>
          <w:szCs w:val="28"/>
          <w:lang w:val="uk-UA"/>
        </w:rPr>
        <w:t>к</w:t>
      </w:r>
      <w:r w:rsidRPr="004300C2">
        <w:rPr>
          <w:color w:val="000000"/>
          <w:sz w:val="28"/>
          <w:szCs w:val="28"/>
          <w:lang w:val="uk-UA"/>
        </w:rPr>
        <w:t>ризовий стан характеризується інтенсивними негативними емоціями: відчуттям невизначеності, хвилюванням, тривогою, переживанням власної нікчемності, безпорадності, самотності, безнадійності, песимістичною оцінкою власної особистості, актуальної ситуації і майбутнього, вираженими</w:t>
      </w:r>
      <w:r w:rsidRPr="00786897">
        <w:rPr>
          <w:color w:val="000000"/>
          <w:sz w:val="28"/>
          <w:szCs w:val="28"/>
        </w:rPr>
        <w:t xml:space="preserve"> </w:t>
      </w:r>
      <w:proofErr w:type="spellStart"/>
      <w:r>
        <w:rPr>
          <w:color w:val="000000"/>
          <w:sz w:val="28"/>
          <w:szCs w:val="28"/>
          <w:lang w:val="uk-UA"/>
        </w:rPr>
        <w:t>складностями</w:t>
      </w:r>
      <w:proofErr w:type="spellEnd"/>
      <w:r w:rsidRPr="004300C2">
        <w:rPr>
          <w:color w:val="000000"/>
          <w:sz w:val="28"/>
          <w:szCs w:val="28"/>
          <w:lang w:val="uk-UA"/>
        </w:rPr>
        <w:t xml:space="preserve"> в плануванні подальших дій</w:t>
      </w:r>
      <w:r w:rsidRPr="00786897">
        <w:rPr>
          <w:color w:val="000000"/>
          <w:sz w:val="28"/>
          <w:szCs w:val="28"/>
        </w:rPr>
        <w:t xml:space="preserve"> [34]</w:t>
      </w:r>
      <w:r w:rsidRPr="004300C2">
        <w:rPr>
          <w:color w:val="000000"/>
          <w:sz w:val="28"/>
          <w:szCs w:val="28"/>
          <w:lang w:val="uk-UA"/>
        </w:rPr>
        <w:t>.</w:t>
      </w:r>
    </w:p>
    <w:p w14:paraId="602E44C9" w14:textId="77777777" w:rsidR="004B6795" w:rsidRPr="004300C2" w:rsidRDefault="004B6795" w:rsidP="004B6795">
      <w:pPr>
        <w:pStyle w:val="indent"/>
        <w:shd w:val="clear" w:color="auto" w:fill="FFFFFF"/>
        <w:spacing w:before="0" w:beforeAutospacing="0" w:after="0" w:afterAutospacing="0" w:line="360" w:lineRule="auto"/>
        <w:ind w:firstLine="708"/>
        <w:jc w:val="both"/>
        <w:textAlignment w:val="baseline"/>
        <w:rPr>
          <w:color w:val="000000"/>
          <w:sz w:val="28"/>
          <w:szCs w:val="28"/>
          <w:lang w:val="uk-UA"/>
        </w:rPr>
      </w:pPr>
      <w:r w:rsidRPr="004300C2">
        <w:rPr>
          <w:color w:val="000000"/>
          <w:sz w:val="28"/>
          <w:szCs w:val="28"/>
          <w:lang w:val="uk-UA"/>
        </w:rPr>
        <w:t xml:space="preserve">З погляду психофізіології в кризовому стані відбуваються зміни в пізнавальних процесах, мисленні, спостерігається зменшення обсягу уваги, зниження засвоєння інформації. Відзначаються і </w:t>
      </w:r>
      <w:r>
        <w:rPr>
          <w:color w:val="000000"/>
          <w:sz w:val="28"/>
          <w:szCs w:val="28"/>
          <w:lang w:val="uk-UA"/>
        </w:rPr>
        <w:t xml:space="preserve">інші </w:t>
      </w:r>
      <w:r w:rsidRPr="004300C2">
        <w:rPr>
          <w:color w:val="000000"/>
          <w:sz w:val="28"/>
          <w:szCs w:val="28"/>
          <w:lang w:val="uk-UA"/>
        </w:rPr>
        <w:t>розлади: людина схлипуючи дихає, зітхає; відчуває фізичну слабкість, розбитість, виснаження; у нього засмучені сон, апетит і інші функції</w:t>
      </w:r>
      <w:r w:rsidRPr="00786897">
        <w:rPr>
          <w:color w:val="000000"/>
          <w:sz w:val="28"/>
          <w:szCs w:val="28"/>
          <w:lang w:val="uk-UA"/>
        </w:rPr>
        <w:t xml:space="preserve"> [34]</w:t>
      </w:r>
      <w:r w:rsidRPr="004300C2">
        <w:rPr>
          <w:color w:val="000000"/>
          <w:sz w:val="28"/>
          <w:szCs w:val="28"/>
          <w:lang w:val="uk-UA"/>
        </w:rPr>
        <w:t>.</w:t>
      </w:r>
    </w:p>
    <w:p w14:paraId="6A11C356" w14:textId="77777777" w:rsidR="004B6795" w:rsidRPr="00A56F54" w:rsidRDefault="004B6795" w:rsidP="004B6795">
      <w:pPr>
        <w:pStyle w:val="indent"/>
        <w:shd w:val="clear" w:color="auto" w:fill="FFFFFF"/>
        <w:spacing w:before="0" w:beforeAutospacing="0" w:after="0" w:afterAutospacing="0" w:line="360" w:lineRule="auto"/>
        <w:ind w:firstLine="708"/>
        <w:jc w:val="both"/>
        <w:textAlignment w:val="baseline"/>
        <w:rPr>
          <w:color w:val="000000"/>
          <w:sz w:val="28"/>
          <w:szCs w:val="28"/>
          <w:lang w:val="uk-UA"/>
        </w:rPr>
      </w:pPr>
      <w:r w:rsidRPr="004300C2">
        <w:rPr>
          <w:color w:val="000000"/>
          <w:sz w:val="28"/>
          <w:szCs w:val="28"/>
          <w:lang w:val="uk-UA"/>
        </w:rPr>
        <w:t xml:space="preserve">Тривога і напруженість, викликані кризовою ситуацією, призводять до зниження адекватності і глибини розуміння інших людей. Людина, в такому стані перебільшує екстреність критичної ситуації, їй здається, що для прийняття рішення у нього менше часу, ніж насправді. У таких людей також мають місце </w:t>
      </w:r>
      <w:r w:rsidRPr="004300C2">
        <w:rPr>
          <w:color w:val="000000"/>
          <w:sz w:val="28"/>
          <w:szCs w:val="28"/>
          <w:lang w:val="uk-UA"/>
        </w:rPr>
        <w:lastRenderedPageBreak/>
        <w:t>порушення особистої ідентифікації: вони не впевнені в тому, що зможуть перенести негативні емоції</w:t>
      </w:r>
      <w:r>
        <w:rPr>
          <w:color w:val="000000"/>
          <w:sz w:val="28"/>
          <w:szCs w:val="28"/>
          <w:lang w:val="uk-UA"/>
        </w:rPr>
        <w:t xml:space="preserve"> </w:t>
      </w:r>
      <w:r w:rsidRPr="00786897">
        <w:rPr>
          <w:color w:val="000000"/>
          <w:sz w:val="28"/>
          <w:szCs w:val="28"/>
        </w:rPr>
        <w:t>[34]</w:t>
      </w:r>
      <w:r w:rsidRPr="004300C2">
        <w:rPr>
          <w:color w:val="000000"/>
          <w:sz w:val="28"/>
          <w:szCs w:val="28"/>
          <w:lang w:val="uk-UA"/>
        </w:rPr>
        <w:t>.</w:t>
      </w:r>
    </w:p>
    <w:p w14:paraId="467F9ECC" w14:textId="77777777" w:rsidR="004B6795" w:rsidRPr="00A56F54" w:rsidRDefault="004B6795" w:rsidP="004B6795">
      <w:pPr>
        <w:spacing w:after="0" w:line="360" w:lineRule="auto"/>
        <w:ind w:firstLine="708"/>
        <w:jc w:val="both"/>
        <w:rPr>
          <w:rFonts w:ascii="Times New Roman" w:hAnsi="Times New Roman"/>
          <w:sz w:val="28"/>
          <w:szCs w:val="28"/>
        </w:rPr>
      </w:pPr>
    </w:p>
    <w:p w14:paraId="28FBC8CF" w14:textId="77777777" w:rsidR="004B6795" w:rsidRPr="00B32829" w:rsidRDefault="004B6795" w:rsidP="004B6795">
      <w:pPr>
        <w:spacing w:after="0" w:line="360" w:lineRule="auto"/>
        <w:ind w:firstLine="708"/>
        <w:jc w:val="both"/>
        <w:rPr>
          <w:rFonts w:ascii="Times New Roman" w:hAnsi="Times New Roman"/>
          <w:sz w:val="28"/>
          <w:szCs w:val="28"/>
        </w:rPr>
      </w:pPr>
    </w:p>
    <w:p w14:paraId="5E5378BA" w14:textId="77777777" w:rsidR="004B6795" w:rsidRDefault="004B6795" w:rsidP="004B6795">
      <w:pPr>
        <w:spacing w:after="0" w:line="360" w:lineRule="auto"/>
        <w:ind w:firstLine="708"/>
        <w:contextualSpacing/>
        <w:rPr>
          <w:rFonts w:ascii="Times New Roman" w:hAnsi="Times New Roman"/>
          <w:b/>
          <w:bCs/>
          <w:sz w:val="28"/>
          <w:szCs w:val="28"/>
        </w:rPr>
      </w:pPr>
      <w:r>
        <w:br w:type="page"/>
      </w:r>
      <w:r w:rsidRPr="000E161F">
        <w:rPr>
          <w:rFonts w:ascii="Times New Roman" w:hAnsi="Times New Roman"/>
          <w:b/>
          <w:bCs/>
          <w:sz w:val="28"/>
          <w:szCs w:val="28"/>
        </w:rPr>
        <w:lastRenderedPageBreak/>
        <w:t>Висновки</w:t>
      </w:r>
      <w:r>
        <w:rPr>
          <w:rFonts w:ascii="Times New Roman" w:hAnsi="Times New Roman"/>
          <w:b/>
          <w:bCs/>
          <w:sz w:val="28"/>
          <w:szCs w:val="28"/>
        </w:rPr>
        <w:t xml:space="preserve"> до першого розділу</w:t>
      </w:r>
    </w:p>
    <w:p w14:paraId="434B5502" w14:textId="77777777" w:rsidR="004B6795" w:rsidRDefault="004B6795" w:rsidP="004B6795">
      <w:pPr>
        <w:spacing w:after="0" w:line="360" w:lineRule="auto"/>
        <w:ind w:firstLine="708"/>
        <w:contextualSpacing/>
        <w:jc w:val="both"/>
        <w:rPr>
          <w:rFonts w:ascii="Times New Roman" w:hAnsi="Times New Roman"/>
          <w:sz w:val="28"/>
          <w:szCs w:val="28"/>
        </w:rPr>
      </w:pPr>
      <w:r>
        <w:rPr>
          <w:rFonts w:ascii="Times New Roman" w:hAnsi="Times New Roman"/>
          <w:sz w:val="28"/>
          <w:szCs w:val="28"/>
        </w:rPr>
        <w:t xml:space="preserve">Кризи є неминучою частиною життя людини. </w:t>
      </w:r>
    </w:p>
    <w:p w14:paraId="3C08F49C" w14:textId="77777777" w:rsidR="004B6795" w:rsidRDefault="004B6795" w:rsidP="004B6795">
      <w:pPr>
        <w:spacing w:after="0" w:line="360" w:lineRule="auto"/>
        <w:ind w:firstLine="708"/>
        <w:contextualSpacing/>
        <w:jc w:val="both"/>
        <w:rPr>
          <w:rFonts w:ascii="Times New Roman" w:hAnsi="Times New Roman"/>
          <w:sz w:val="28"/>
          <w:szCs w:val="28"/>
        </w:rPr>
      </w:pPr>
      <w:r>
        <w:rPr>
          <w:rFonts w:ascii="Times New Roman" w:hAnsi="Times New Roman"/>
          <w:sz w:val="28"/>
          <w:szCs w:val="28"/>
        </w:rPr>
        <w:t>П</w:t>
      </w:r>
      <w:r w:rsidRPr="000E161F">
        <w:rPr>
          <w:rFonts w:ascii="Times New Roman" w:hAnsi="Times New Roman"/>
          <w:sz w:val="28"/>
          <w:szCs w:val="28"/>
        </w:rPr>
        <w:t xml:space="preserve">сихологічні кризи, кризи </w:t>
      </w:r>
      <w:r>
        <w:rPr>
          <w:rFonts w:ascii="Times New Roman" w:hAnsi="Times New Roman"/>
          <w:sz w:val="28"/>
          <w:szCs w:val="28"/>
        </w:rPr>
        <w:t xml:space="preserve">віку ранньої дорослості, </w:t>
      </w:r>
      <w:r w:rsidRPr="000E161F">
        <w:rPr>
          <w:rFonts w:ascii="Times New Roman" w:hAnsi="Times New Roman"/>
          <w:sz w:val="28"/>
          <w:szCs w:val="28"/>
        </w:rPr>
        <w:t xml:space="preserve">зокрема – явище закономірне і необхідне для росту особистості. Основне питання в тому, щоб зуміти вийти з кризи гідно і більш зрілим, сильнішим, ніж раніше. </w:t>
      </w:r>
      <w:r>
        <w:rPr>
          <w:rFonts w:ascii="Times New Roman" w:hAnsi="Times New Roman"/>
          <w:sz w:val="28"/>
          <w:szCs w:val="28"/>
        </w:rPr>
        <w:t xml:space="preserve">Пережити кризу правильно або навіть непомітно вдається не завжди. Іноді важно навіть зрозуміти, що знаходишся у кризовому стані. </w:t>
      </w:r>
    </w:p>
    <w:p w14:paraId="3E9CD811" w14:textId="77777777" w:rsidR="004B6795" w:rsidRDefault="004B6795" w:rsidP="004B6795">
      <w:pPr>
        <w:spacing w:after="0" w:line="360" w:lineRule="auto"/>
        <w:ind w:firstLine="708"/>
        <w:contextualSpacing/>
        <w:jc w:val="both"/>
        <w:rPr>
          <w:rFonts w:ascii="Times New Roman" w:hAnsi="Times New Roman"/>
          <w:sz w:val="28"/>
          <w:szCs w:val="28"/>
        </w:rPr>
      </w:pPr>
      <w:r w:rsidRPr="000E161F">
        <w:rPr>
          <w:rFonts w:ascii="Times New Roman" w:hAnsi="Times New Roman"/>
          <w:sz w:val="28"/>
          <w:szCs w:val="28"/>
        </w:rPr>
        <w:t xml:space="preserve">Перед кожною людиною завжди стоїть питання про відповідальність за себе: як «вписатися» в життя, як розпорядитися тим, що закладено в тобі природою, батьками та засвоєною культурою, як організувати своє внутрішнє «господарство», у тому числі і найбільш тонке – психологічне, особливо, коли потрібно як би </w:t>
      </w:r>
      <w:r>
        <w:rPr>
          <w:rFonts w:ascii="Times New Roman" w:hAnsi="Times New Roman"/>
          <w:sz w:val="28"/>
          <w:szCs w:val="28"/>
          <w:lang w:val="ru-RU"/>
        </w:rPr>
        <w:t>(</w:t>
      </w:r>
      <w:r>
        <w:rPr>
          <w:rFonts w:ascii="Times New Roman" w:hAnsi="Times New Roman"/>
          <w:sz w:val="28"/>
          <w:szCs w:val="28"/>
        </w:rPr>
        <w:t xml:space="preserve">ніби) </w:t>
      </w:r>
      <w:r w:rsidRPr="000E161F">
        <w:rPr>
          <w:rFonts w:ascii="Times New Roman" w:hAnsi="Times New Roman"/>
          <w:sz w:val="28"/>
          <w:szCs w:val="28"/>
        </w:rPr>
        <w:t xml:space="preserve">померти і народитися в новому обличчі, </w:t>
      </w:r>
      <w:proofErr w:type="spellStart"/>
      <w:r w:rsidRPr="000E161F">
        <w:rPr>
          <w:rFonts w:ascii="Times New Roman" w:hAnsi="Times New Roman"/>
          <w:sz w:val="28"/>
          <w:szCs w:val="28"/>
        </w:rPr>
        <w:t>продуктивно</w:t>
      </w:r>
      <w:proofErr w:type="spellEnd"/>
      <w:r w:rsidRPr="000E161F">
        <w:rPr>
          <w:rFonts w:ascii="Times New Roman" w:hAnsi="Times New Roman"/>
          <w:sz w:val="28"/>
          <w:szCs w:val="28"/>
        </w:rPr>
        <w:t xml:space="preserve"> проживши психологічну кризу.</w:t>
      </w:r>
    </w:p>
    <w:p w14:paraId="2219E463" w14:textId="77777777" w:rsidR="004B6795" w:rsidRPr="008C4962" w:rsidRDefault="004B6795" w:rsidP="004B6795">
      <w:pPr>
        <w:spacing w:after="0" w:line="360" w:lineRule="auto"/>
        <w:ind w:firstLine="708"/>
        <w:jc w:val="both"/>
        <w:rPr>
          <w:rFonts w:ascii="Times New Roman" w:hAnsi="Times New Roman"/>
          <w:sz w:val="28"/>
          <w:szCs w:val="28"/>
          <w:lang w:eastAsia="ru-RU"/>
        </w:rPr>
      </w:pPr>
      <w:r w:rsidRPr="008C4962">
        <w:rPr>
          <w:rFonts w:ascii="Times New Roman" w:hAnsi="Times New Roman"/>
          <w:sz w:val="28"/>
          <w:szCs w:val="28"/>
          <w:lang w:eastAsia="ru-RU"/>
        </w:rPr>
        <w:t xml:space="preserve">Кожна людина у віці ранньої дорослості переживає кризу ідентичності. Її причина полягає в тому, що формування ідентичності є досить тривалим і складним процесом, оскільки це залежить від прийняття індивідом своїх рішень, взяття на себе відповідальності за свої рішення, за вибір цінностей та майбутньої професії. </w:t>
      </w:r>
    </w:p>
    <w:p w14:paraId="565B6622" w14:textId="77777777" w:rsidR="004B6795" w:rsidRDefault="004B6795" w:rsidP="004B6795">
      <w:pPr>
        <w:spacing w:after="0" w:line="360" w:lineRule="auto"/>
        <w:ind w:firstLine="708"/>
        <w:jc w:val="both"/>
        <w:rPr>
          <w:rFonts w:ascii="Times New Roman" w:hAnsi="Times New Roman"/>
          <w:sz w:val="28"/>
          <w:szCs w:val="28"/>
          <w:lang w:eastAsia="ru-RU"/>
        </w:rPr>
      </w:pPr>
      <w:r w:rsidRPr="008C4962">
        <w:rPr>
          <w:rFonts w:ascii="Times New Roman" w:hAnsi="Times New Roman"/>
          <w:sz w:val="28"/>
          <w:szCs w:val="28"/>
          <w:lang w:eastAsia="ru-RU"/>
        </w:rPr>
        <w:t xml:space="preserve">Якщо ідентичність не сформується, то людина </w:t>
      </w:r>
      <w:r>
        <w:rPr>
          <w:rFonts w:ascii="Times New Roman" w:hAnsi="Times New Roman"/>
          <w:sz w:val="28"/>
          <w:szCs w:val="28"/>
          <w:lang w:eastAsia="ru-RU"/>
        </w:rPr>
        <w:t>«</w:t>
      </w:r>
      <w:r w:rsidRPr="008C4962">
        <w:rPr>
          <w:rFonts w:ascii="Times New Roman" w:hAnsi="Times New Roman"/>
          <w:sz w:val="28"/>
          <w:szCs w:val="28"/>
          <w:lang w:eastAsia="ru-RU"/>
        </w:rPr>
        <w:t>не знаходить себе</w:t>
      </w:r>
      <w:r>
        <w:rPr>
          <w:rFonts w:ascii="Times New Roman" w:hAnsi="Times New Roman"/>
          <w:sz w:val="28"/>
          <w:szCs w:val="28"/>
          <w:lang w:eastAsia="ru-RU"/>
        </w:rPr>
        <w:t>»</w:t>
      </w:r>
      <w:r w:rsidRPr="008C4962">
        <w:rPr>
          <w:rFonts w:ascii="Times New Roman" w:hAnsi="Times New Roman"/>
          <w:sz w:val="28"/>
          <w:szCs w:val="28"/>
          <w:lang w:eastAsia="ru-RU"/>
        </w:rPr>
        <w:t>, свого місця в суспільстві та в праці, що вплине на усе подальше її життя. Тому становлення ідентичності є дуже важливим етапом формування особистості.</w:t>
      </w:r>
      <w:r>
        <w:rPr>
          <w:rFonts w:ascii="Times New Roman" w:hAnsi="Times New Roman"/>
          <w:sz w:val="28"/>
          <w:szCs w:val="28"/>
          <w:lang w:eastAsia="ru-RU"/>
        </w:rPr>
        <w:t xml:space="preserve"> Правильне переживання криз, після яких людина буде виходити новою сформованою особистістю. Адже переживання криз може вплинути на багато аспектів життя людини. Воно може призвести до зниження самооцінки, втратити бажання вчитися або працювати та навіть повної пасивності по відношенню до свого життя. </w:t>
      </w:r>
    </w:p>
    <w:p w14:paraId="0B69FAB9" w14:textId="77777777" w:rsidR="004B6795" w:rsidRDefault="004B6795" w:rsidP="004B6795">
      <w:pPr>
        <w:spacing w:after="160" w:line="259" w:lineRule="auto"/>
        <w:rPr>
          <w:rFonts w:ascii="Times New Roman" w:hAnsi="Times New Roman"/>
          <w:sz w:val="28"/>
          <w:szCs w:val="28"/>
          <w:lang w:eastAsia="ru-RU"/>
        </w:rPr>
      </w:pPr>
      <w:r>
        <w:rPr>
          <w:rFonts w:ascii="Times New Roman" w:hAnsi="Times New Roman"/>
          <w:sz w:val="28"/>
          <w:szCs w:val="28"/>
          <w:lang w:eastAsia="ru-RU"/>
        </w:rPr>
        <w:br w:type="page"/>
      </w:r>
    </w:p>
    <w:p w14:paraId="7BC452E9" w14:textId="77777777" w:rsidR="004B6795" w:rsidRDefault="004B6795" w:rsidP="004B6795">
      <w:pPr>
        <w:spacing w:before="100" w:beforeAutospacing="1" w:after="100" w:afterAutospacing="1" w:line="360" w:lineRule="auto"/>
        <w:contextualSpacing/>
        <w:jc w:val="center"/>
        <w:rPr>
          <w:rFonts w:ascii="Times New Roman" w:hAnsi="Times New Roman"/>
          <w:b/>
          <w:sz w:val="28"/>
          <w:szCs w:val="28"/>
        </w:rPr>
      </w:pPr>
      <w:r w:rsidRPr="005D4E90">
        <w:rPr>
          <w:rFonts w:ascii="Times New Roman" w:hAnsi="Times New Roman"/>
          <w:b/>
          <w:sz w:val="28"/>
          <w:szCs w:val="28"/>
        </w:rPr>
        <w:lastRenderedPageBreak/>
        <w:t>РОЗДІЛ 2. ЕМПІРИЧНЕ ДОСЛІДЖЕННЯ ЗМІСТУ СМИСЛОЖИТТЄВИХ ПЕРЕЖИВАНЬ У ВІЦІ РАННЬОЇ ДОРОСЛОСТІ</w:t>
      </w:r>
    </w:p>
    <w:p w14:paraId="35ADAE54" w14:textId="77777777" w:rsidR="004B6795" w:rsidRDefault="004B6795" w:rsidP="004B6795">
      <w:pPr>
        <w:spacing w:after="0" w:line="360" w:lineRule="auto"/>
        <w:contextualSpacing/>
        <w:jc w:val="center"/>
        <w:rPr>
          <w:rFonts w:ascii="Times New Roman" w:hAnsi="Times New Roman"/>
          <w:b/>
          <w:sz w:val="28"/>
          <w:szCs w:val="28"/>
        </w:rPr>
      </w:pPr>
    </w:p>
    <w:p w14:paraId="6305A5C1" w14:textId="77777777" w:rsidR="004B6795" w:rsidRPr="00762051" w:rsidRDefault="004B6795" w:rsidP="004B6795">
      <w:pPr>
        <w:spacing w:after="0" w:line="360" w:lineRule="auto"/>
        <w:ind w:firstLine="709"/>
        <w:contextualSpacing/>
        <w:jc w:val="both"/>
        <w:rPr>
          <w:rFonts w:ascii="Times New Roman" w:hAnsi="Times New Roman"/>
          <w:sz w:val="28"/>
          <w:szCs w:val="28"/>
        </w:rPr>
      </w:pPr>
      <w:r w:rsidRPr="00762051">
        <w:rPr>
          <w:rFonts w:ascii="Times New Roman" w:hAnsi="Times New Roman"/>
          <w:sz w:val="28"/>
          <w:szCs w:val="28"/>
        </w:rPr>
        <w:t xml:space="preserve">Розділ присвячено викладу емпіричного дослідження теми «Суб’єктивні переживання </w:t>
      </w:r>
      <w:proofErr w:type="spellStart"/>
      <w:r w:rsidRPr="00762051">
        <w:rPr>
          <w:rFonts w:ascii="Times New Roman" w:hAnsi="Times New Roman"/>
          <w:sz w:val="28"/>
          <w:szCs w:val="28"/>
        </w:rPr>
        <w:t>смисложиттєвої</w:t>
      </w:r>
      <w:proofErr w:type="spellEnd"/>
      <w:r w:rsidRPr="00762051">
        <w:rPr>
          <w:rFonts w:ascii="Times New Roman" w:hAnsi="Times New Roman"/>
          <w:sz w:val="28"/>
          <w:szCs w:val="28"/>
        </w:rPr>
        <w:t xml:space="preserve"> кризи у віці ранньої дорослості». Включає в себе: загальний опис </w:t>
      </w:r>
      <w:proofErr w:type="spellStart"/>
      <w:r w:rsidRPr="00762051">
        <w:rPr>
          <w:rFonts w:ascii="Times New Roman" w:hAnsi="Times New Roman"/>
          <w:sz w:val="28"/>
          <w:szCs w:val="28"/>
        </w:rPr>
        <w:t>методик</w:t>
      </w:r>
      <w:proofErr w:type="spellEnd"/>
      <w:r w:rsidRPr="00762051">
        <w:rPr>
          <w:rFonts w:ascii="Times New Roman" w:hAnsi="Times New Roman"/>
          <w:sz w:val="28"/>
          <w:szCs w:val="28"/>
        </w:rPr>
        <w:t xml:space="preserve"> використаних для дослідження, (підрозділ 2.1) та аналіз емпіричних даних результатів дослідження та їх взаємозв’язку (підрозділ 2.2).   </w:t>
      </w:r>
    </w:p>
    <w:p w14:paraId="6AB4C3C3" w14:textId="77777777" w:rsidR="004B6795" w:rsidRPr="005D4E90" w:rsidRDefault="004B6795" w:rsidP="004B6795">
      <w:pPr>
        <w:spacing w:after="0" w:line="360" w:lineRule="auto"/>
        <w:contextualSpacing/>
        <w:jc w:val="center"/>
        <w:rPr>
          <w:rFonts w:ascii="Times New Roman" w:hAnsi="Times New Roman"/>
          <w:b/>
          <w:sz w:val="28"/>
          <w:szCs w:val="28"/>
        </w:rPr>
      </w:pPr>
    </w:p>
    <w:p w14:paraId="33C70A33" w14:textId="77777777" w:rsidR="004B6795" w:rsidRPr="00762051" w:rsidRDefault="004B6795" w:rsidP="004B6795">
      <w:pPr>
        <w:spacing w:after="0" w:line="360" w:lineRule="auto"/>
        <w:contextualSpacing/>
        <w:jc w:val="center"/>
        <w:rPr>
          <w:rFonts w:ascii="Times New Roman" w:hAnsi="Times New Roman"/>
          <w:b/>
          <w:sz w:val="28"/>
          <w:szCs w:val="28"/>
        </w:rPr>
      </w:pPr>
      <w:r w:rsidRPr="00762051">
        <w:rPr>
          <w:rFonts w:ascii="Times New Roman" w:hAnsi="Times New Roman"/>
          <w:b/>
          <w:sz w:val="28"/>
          <w:szCs w:val="28"/>
        </w:rPr>
        <w:t>2.1 Методи та організація емпіричного дослідження</w:t>
      </w:r>
    </w:p>
    <w:p w14:paraId="75DF11C1" w14:textId="77777777" w:rsidR="004B6795" w:rsidRPr="00844665" w:rsidRDefault="004B6795" w:rsidP="004B6795">
      <w:pPr>
        <w:spacing w:after="0" w:line="360" w:lineRule="auto"/>
        <w:contextualSpacing/>
        <w:rPr>
          <w:rFonts w:ascii="Times New Roman" w:hAnsi="Times New Roman"/>
          <w:bCs/>
          <w:sz w:val="28"/>
          <w:szCs w:val="28"/>
        </w:rPr>
      </w:pPr>
    </w:p>
    <w:p w14:paraId="09B9010B" w14:textId="77777777" w:rsidR="004B6795" w:rsidRDefault="004B6795" w:rsidP="004B6795">
      <w:pPr>
        <w:shd w:val="clear" w:color="auto" w:fill="FFFFFF"/>
        <w:tabs>
          <w:tab w:val="left" w:pos="8505"/>
        </w:tabs>
        <w:spacing w:after="0" w:line="360" w:lineRule="auto"/>
        <w:ind w:firstLine="902"/>
        <w:jc w:val="both"/>
        <w:rPr>
          <w:rFonts w:ascii="Times New Roman" w:hAnsi="Times New Roman"/>
          <w:sz w:val="28"/>
          <w:szCs w:val="28"/>
        </w:rPr>
      </w:pPr>
      <w:r w:rsidRPr="00844665">
        <w:rPr>
          <w:rFonts w:ascii="Times New Roman" w:hAnsi="Times New Roman"/>
          <w:sz w:val="28"/>
          <w:szCs w:val="28"/>
        </w:rPr>
        <w:t>Емпіричне дослідження проводилось у період з квітня 2021 року по червень 2021 року, впродовж яких було виокремлено вибірку, надіслано методики та зібран</w:t>
      </w:r>
      <w:r>
        <w:rPr>
          <w:rFonts w:ascii="Times New Roman" w:hAnsi="Times New Roman"/>
          <w:sz w:val="28"/>
          <w:szCs w:val="28"/>
        </w:rPr>
        <w:t>о</w:t>
      </w:r>
      <w:r w:rsidRPr="00844665">
        <w:rPr>
          <w:rFonts w:ascii="Times New Roman" w:hAnsi="Times New Roman"/>
          <w:sz w:val="28"/>
          <w:szCs w:val="28"/>
        </w:rPr>
        <w:t xml:space="preserve"> результати </w:t>
      </w:r>
      <w:proofErr w:type="spellStart"/>
      <w:r w:rsidRPr="00844665">
        <w:rPr>
          <w:rFonts w:ascii="Times New Roman" w:hAnsi="Times New Roman"/>
          <w:sz w:val="28"/>
          <w:szCs w:val="28"/>
        </w:rPr>
        <w:t>методик</w:t>
      </w:r>
      <w:proofErr w:type="spellEnd"/>
      <w:r w:rsidRPr="00844665">
        <w:rPr>
          <w:rFonts w:ascii="Times New Roman" w:hAnsi="Times New Roman"/>
          <w:sz w:val="28"/>
          <w:szCs w:val="28"/>
        </w:rPr>
        <w:t>. Математична обробка даних здійснюва</w:t>
      </w:r>
      <w:r>
        <w:rPr>
          <w:rFonts w:ascii="Times New Roman" w:hAnsi="Times New Roman"/>
          <w:sz w:val="28"/>
          <w:szCs w:val="28"/>
        </w:rPr>
        <w:t>ла</w:t>
      </w:r>
      <w:r w:rsidRPr="00844665">
        <w:rPr>
          <w:rFonts w:ascii="Times New Roman" w:hAnsi="Times New Roman"/>
          <w:sz w:val="28"/>
          <w:szCs w:val="28"/>
        </w:rPr>
        <w:t>ся за допомогою комп’ютерної програми SPSS.</w:t>
      </w:r>
    </w:p>
    <w:p w14:paraId="1969B414" w14:textId="77777777" w:rsidR="004B6795" w:rsidRDefault="004B6795" w:rsidP="004B6795">
      <w:pPr>
        <w:shd w:val="clear" w:color="auto" w:fill="FFFFFF"/>
        <w:tabs>
          <w:tab w:val="left" w:pos="8505"/>
        </w:tabs>
        <w:spacing w:after="0" w:line="360" w:lineRule="auto"/>
        <w:ind w:firstLine="902"/>
        <w:jc w:val="both"/>
        <w:rPr>
          <w:rFonts w:ascii="Times New Roman" w:hAnsi="Times New Roman"/>
          <w:sz w:val="28"/>
          <w:szCs w:val="28"/>
        </w:rPr>
      </w:pPr>
      <w:r>
        <w:rPr>
          <w:rFonts w:ascii="Times New Roman" w:hAnsi="Times New Roman"/>
          <w:sz w:val="28"/>
          <w:szCs w:val="28"/>
        </w:rPr>
        <w:t>В якості досліджуваних були обрані респонденти у віці ранньої дорослості різного соціального та матеріального положення. Вибірка складалася з 40 осіб віком 20-40 років, серед яких було 13 осіб чоловічої статі та 27 жіночої. Відсоткове відношення можна проілюструвати за допомогою кругової діаграми:</w:t>
      </w:r>
    </w:p>
    <w:p w14:paraId="072E15C5" w14:textId="77777777" w:rsidR="004B6795" w:rsidRDefault="004B6795" w:rsidP="004B6795">
      <w:pPr>
        <w:shd w:val="clear" w:color="auto" w:fill="FFFFFF"/>
        <w:tabs>
          <w:tab w:val="left" w:pos="8505"/>
        </w:tabs>
        <w:spacing w:line="360" w:lineRule="auto"/>
        <w:ind w:right="286" w:firstLine="900"/>
        <w:jc w:val="center"/>
        <w:rPr>
          <w:rFonts w:ascii="Times New Roman" w:hAnsi="Times New Roman"/>
          <w:sz w:val="28"/>
          <w:szCs w:val="28"/>
        </w:rPr>
      </w:pPr>
      <w:r>
        <w:rPr>
          <w:noProof/>
          <w:lang w:val="ru-RU" w:eastAsia="ru-RU"/>
        </w:rPr>
        <w:drawing>
          <wp:inline distT="0" distB="0" distL="0" distR="0" wp14:anchorId="616A3DE2" wp14:editId="43D5044F">
            <wp:extent cx="5446600" cy="2719346"/>
            <wp:effectExtent l="0" t="0" r="190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9998" cy="2760984"/>
                    </a:xfrm>
                    <a:prstGeom prst="rect">
                      <a:avLst/>
                    </a:prstGeom>
                    <a:noFill/>
                    <a:ln>
                      <a:noFill/>
                    </a:ln>
                  </pic:spPr>
                </pic:pic>
              </a:graphicData>
            </a:graphic>
          </wp:inline>
        </w:drawing>
      </w:r>
    </w:p>
    <w:p w14:paraId="0E05EA61" w14:textId="77777777" w:rsidR="004B6795" w:rsidRDefault="004B6795" w:rsidP="004B6795">
      <w:pPr>
        <w:shd w:val="clear" w:color="auto" w:fill="FFFFFF"/>
        <w:tabs>
          <w:tab w:val="left" w:pos="8505"/>
        </w:tabs>
        <w:spacing w:line="360" w:lineRule="auto"/>
        <w:ind w:right="286"/>
        <w:jc w:val="center"/>
        <w:rPr>
          <w:rFonts w:ascii="Times New Roman" w:hAnsi="Times New Roman"/>
          <w:sz w:val="28"/>
          <w:szCs w:val="28"/>
        </w:rPr>
      </w:pPr>
      <w:r>
        <w:rPr>
          <w:rFonts w:ascii="Times New Roman" w:hAnsi="Times New Roman"/>
          <w:sz w:val="28"/>
          <w:szCs w:val="28"/>
        </w:rPr>
        <w:t>Рис.1 Розподіл вибірки за статтю</w:t>
      </w:r>
    </w:p>
    <w:p w14:paraId="13FD4D7A" w14:textId="77777777" w:rsidR="004B6795" w:rsidRDefault="004B6795" w:rsidP="004B6795">
      <w:pPr>
        <w:shd w:val="clear" w:color="auto" w:fill="FFFFFF"/>
        <w:tabs>
          <w:tab w:val="left" w:pos="851"/>
        </w:tabs>
        <w:spacing w:line="360" w:lineRule="auto"/>
        <w:ind w:right="286"/>
        <w:jc w:val="both"/>
        <w:rPr>
          <w:rFonts w:ascii="Times New Roman" w:hAnsi="Times New Roman"/>
          <w:sz w:val="28"/>
          <w:szCs w:val="28"/>
        </w:rPr>
      </w:pPr>
      <w:r>
        <w:rPr>
          <w:rFonts w:ascii="Times New Roman" w:hAnsi="Times New Roman"/>
          <w:sz w:val="28"/>
          <w:szCs w:val="28"/>
        </w:rPr>
        <w:tab/>
        <w:t xml:space="preserve">Також можна проаналізувати вибірку за кількістю людей у відношеннях, у шлюбі або на даний момент без партнерів. За цим критерієм </w:t>
      </w:r>
      <w:r>
        <w:rPr>
          <w:rFonts w:ascii="Times New Roman" w:hAnsi="Times New Roman"/>
          <w:sz w:val="28"/>
          <w:szCs w:val="28"/>
        </w:rPr>
        <w:lastRenderedPageBreak/>
        <w:t xml:space="preserve">отримано такий результат: 17 осіб не мають відносин, 6 осіб знаходяться у шлюбі та 18 мають відносини. </w:t>
      </w:r>
    </w:p>
    <w:p w14:paraId="77920AAC" w14:textId="77777777" w:rsidR="004B6795" w:rsidRDefault="004B6795" w:rsidP="004B6795">
      <w:pPr>
        <w:shd w:val="clear" w:color="auto" w:fill="FFFFFF"/>
        <w:tabs>
          <w:tab w:val="left" w:pos="851"/>
        </w:tabs>
        <w:spacing w:line="360" w:lineRule="auto"/>
        <w:ind w:right="286"/>
        <w:jc w:val="center"/>
        <w:rPr>
          <w:rFonts w:ascii="Times New Roman" w:hAnsi="Times New Roman"/>
          <w:sz w:val="28"/>
          <w:szCs w:val="28"/>
        </w:rPr>
      </w:pPr>
      <w:r w:rsidRPr="00E47635">
        <w:rPr>
          <w:rFonts w:ascii="Times New Roman" w:hAnsi="Times New Roman"/>
          <w:noProof/>
          <w:sz w:val="28"/>
          <w:szCs w:val="28"/>
          <w:lang w:val="ru-RU" w:eastAsia="ru-RU"/>
        </w:rPr>
        <w:drawing>
          <wp:inline distT="0" distB="0" distL="0" distR="0" wp14:anchorId="5E13122E" wp14:editId="1CAD537E">
            <wp:extent cx="5022376" cy="2511188"/>
            <wp:effectExtent l="0" t="0" r="698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4356" cy="2517178"/>
                    </a:xfrm>
                    <a:prstGeom prst="rect">
                      <a:avLst/>
                    </a:prstGeom>
                    <a:noFill/>
                    <a:ln>
                      <a:noFill/>
                    </a:ln>
                  </pic:spPr>
                </pic:pic>
              </a:graphicData>
            </a:graphic>
          </wp:inline>
        </w:drawing>
      </w:r>
    </w:p>
    <w:p w14:paraId="38B06205" w14:textId="77777777" w:rsidR="004B6795" w:rsidRDefault="004B6795" w:rsidP="004B6795">
      <w:pPr>
        <w:shd w:val="clear" w:color="auto" w:fill="FFFFFF"/>
        <w:tabs>
          <w:tab w:val="left" w:pos="851"/>
        </w:tabs>
        <w:spacing w:line="360" w:lineRule="auto"/>
        <w:ind w:right="286"/>
        <w:jc w:val="center"/>
        <w:rPr>
          <w:rFonts w:ascii="Times New Roman" w:hAnsi="Times New Roman"/>
          <w:sz w:val="28"/>
          <w:szCs w:val="28"/>
        </w:rPr>
      </w:pPr>
      <w:r>
        <w:rPr>
          <w:rFonts w:ascii="Times New Roman" w:hAnsi="Times New Roman"/>
          <w:sz w:val="28"/>
          <w:szCs w:val="28"/>
        </w:rPr>
        <w:t>Рис.2 Розподіл вибірки за сімейним станом</w:t>
      </w:r>
    </w:p>
    <w:p w14:paraId="61AD2544" w14:textId="77777777" w:rsidR="004B6795" w:rsidRDefault="004B6795" w:rsidP="004B6795">
      <w:pPr>
        <w:shd w:val="clear" w:color="auto" w:fill="FFFFFF"/>
        <w:tabs>
          <w:tab w:val="left" w:pos="851"/>
        </w:tabs>
        <w:spacing w:line="360" w:lineRule="auto"/>
        <w:ind w:right="286"/>
        <w:jc w:val="both"/>
        <w:rPr>
          <w:rFonts w:ascii="Times New Roman" w:hAnsi="Times New Roman"/>
          <w:sz w:val="28"/>
          <w:szCs w:val="28"/>
        </w:rPr>
      </w:pPr>
      <w:r>
        <w:rPr>
          <w:rFonts w:ascii="Times New Roman" w:hAnsi="Times New Roman"/>
          <w:sz w:val="28"/>
          <w:szCs w:val="28"/>
        </w:rPr>
        <w:tab/>
        <w:t xml:space="preserve"> Ще одним важливим критерієм є рід діяльності. 12 осіб є студентами, 15 працюють, 12 працюють і навчаються одночасно та 1 особа не працює і не навчається. Відсотковий розподіл ми можемо побачити на рис. 2.3</w:t>
      </w:r>
    </w:p>
    <w:p w14:paraId="4A7B9E89" w14:textId="77777777" w:rsidR="004B6795" w:rsidRDefault="004B6795" w:rsidP="004B6795">
      <w:pPr>
        <w:shd w:val="clear" w:color="auto" w:fill="FFFFFF"/>
        <w:tabs>
          <w:tab w:val="left" w:pos="851"/>
        </w:tabs>
        <w:spacing w:line="360" w:lineRule="auto"/>
        <w:ind w:right="286"/>
        <w:jc w:val="center"/>
        <w:rPr>
          <w:rFonts w:ascii="Times New Roman" w:hAnsi="Times New Roman"/>
          <w:sz w:val="28"/>
          <w:szCs w:val="28"/>
        </w:rPr>
      </w:pPr>
      <w:r>
        <w:rPr>
          <w:noProof/>
          <w:lang w:val="ru-RU" w:eastAsia="ru-RU"/>
        </w:rPr>
        <w:drawing>
          <wp:inline distT="0" distB="0" distL="0" distR="0" wp14:anchorId="4068C803" wp14:editId="0ECE009F">
            <wp:extent cx="5295569" cy="2647785"/>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569" cy="2647785"/>
                    </a:xfrm>
                    <a:prstGeom prst="rect">
                      <a:avLst/>
                    </a:prstGeom>
                    <a:noFill/>
                    <a:ln>
                      <a:noFill/>
                    </a:ln>
                  </pic:spPr>
                </pic:pic>
              </a:graphicData>
            </a:graphic>
          </wp:inline>
        </w:drawing>
      </w:r>
    </w:p>
    <w:p w14:paraId="037DB8C7" w14:textId="77777777" w:rsidR="004B6795" w:rsidRPr="00A7099C" w:rsidRDefault="004B6795" w:rsidP="004B6795">
      <w:pPr>
        <w:shd w:val="clear" w:color="auto" w:fill="FFFFFF"/>
        <w:tabs>
          <w:tab w:val="left" w:pos="851"/>
        </w:tabs>
        <w:spacing w:line="360" w:lineRule="auto"/>
        <w:ind w:right="286"/>
        <w:jc w:val="center"/>
        <w:rPr>
          <w:rFonts w:ascii="Times New Roman" w:hAnsi="Times New Roman"/>
          <w:sz w:val="28"/>
          <w:szCs w:val="28"/>
        </w:rPr>
      </w:pPr>
      <w:r>
        <w:rPr>
          <w:rFonts w:ascii="Times New Roman" w:hAnsi="Times New Roman"/>
          <w:sz w:val="28"/>
          <w:szCs w:val="28"/>
        </w:rPr>
        <w:t>Рис.3 Розподіл роду діяльності</w:t>
      </w:r>
    </w:p>
    <w:p w14:paraId="092656F4" w14:textId="77777777" w:rsidR="004B6795" w:rsidRPr="00570748" w:rsidRDefault="004B6795" w:rsidP="004B6795">
      <w:pPr>
        <w:shd w:val="clear" w:color="auto" w:fill="FFFFFF"/>
        <w:spacing w:line="360" w:lineRule="auto"/>
        <w:ind w:right="286" w:firstLine="708"/>
        <w:jc w:val="both"/>
        <w:rPr>
          <w:rFonts w:ascii="Times New Roman" w:hAnsi="Times New Roman"/>
          <w:sz w:val="28"/>
          <w:szCs w:val="28"/>
          <w:lang w:val="ru-RU"/>
        </w:rPr>
      </w:pPr>
      <w:r>
        <w:rPr>
          <w:rFonts w:ascii="Times New Roman" w:hAnsi="Times New Roman"/>
          <w:bCs/>
          <w:sz w:val="28"/>
          <w:szCs w:val="28"/>
        </w:rPr>
        <w:t xml:space="preserve">Методики підібрано згідно з поставленою метою дослідження. </w:t>
      </w:r>
      <w:r>
        <w:rPr>
          <w:rFonts w:ascii="Times New Roman" w:hAnsi="Times New Roman"/>
          <w:sz w:val="28"/>
          <w:szCs w:val="28"/>
        </w:rPr>
        <w:t>Б</w:t>
      </w:r>
      <w:r w:rsidRPr="00047BF8">
        <w:rPr>
          <w:rFonts w:ascii="Times New Roman" w:hAnsi="Times New Roman"/>
          <w:sz w:val="28"/>
          <w:szCs w:val="28"/>
        </w:rPr>
        <w:t>ули використані наступні методики</w:t>
      </w:r>
      <w:r>
        <w:rPr>
          <w:rFonts w:ascii="Times New Roman" w:hAnsi="Times New Roman"/>
          <w:sz w:val="28"/>
          <w:szCs w:val="28"/>
        </w:rPr>
        <w:t xml:space="preserve">: </w:t>
      </w:r>
    </w:p>
    <w:p w14:paraId="1EE28C02" w14:textId="77777777" w:rsidR="004B6795" w:rsidRPr="00B32B4C" w:rsidRDefault="004B6795" w:rsidP="004B6795">
      <w:pPr>
        <w:pStyle w:val="a0"/>
        <w:numPr>
          <w:ilvl w:val="0"/>
          <w:numId w:val="12"/>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w:t>
      </w:r>
      <w:r w:rsidRPr="00B32B4C">
        <w:rPr>
          <w:rFonts w:ascii="Times New Roman" w:hAnsi="Times New Roman"/>
          <w:sz w:val="28"/>
          <w:szCs w:val="28"/>
        </w:rPr>
        <w:t xml:space="preserve">Опитувальник </w:t>
      </w:r>
      <w:proofErr w:type="spellStart"/>
      <w:r w:rsidRPr="00B32B4C">
        <w:rPr>
          <w:rFonts w:ascii="Times New Roman" w:hAnsi="Times New Roman"/>
          <w:sz w:val="28"/>
          <w:szCs w:val="28"/>
        </w:rPr>
        <w:t>смисложиттєвої</w:t>
      </w:r>
      <w:proofErr w:type="spellEnd"/>
      <w:r w:rsidRPr="00B32B4C">
        <w:rPr>
          <w:rFonts w:ascii="Times New Roman" w:hAnsi="Times New Roman"/>
          <w:sz w:val="28"/>
          <w:szCs w:val="28"/>
        </w:rPr>
        <w:t xml:space="preserve"> кризи», діагностичний на 50 запитань</w:t>
      </w:r>
      <w:r w:rsidRPr="00B32B4C">
        <w:rPr>
          <w:rFonts w:ascii="Times New Roman" w:hAnsi="Times New Roman"/>
          <w:sz w:val="28"/>
          <w:szCs w:val="28"/>
          <w:shd w:val="clear" w:color="auto" w:fill="FFFFFF"/>
        </w:rPr>
        <w:t xml:space="preserve"> (К. </w:t>
      </w:r>
      <w:proofErr w:type="spellStart"/>
      <w:r w:rsidRPr="00B32B4C">
        <w:rPr>
          <w:rFonts w:ascii="Times New Roman" w:hAnsi="Times New Roman"/>
          <w:sz w:val="28"/>
          <w:szCs w:val="28"/>
          <w:shd w:val="clear" w:color="auto" w:fill="FFFFFF"/>
        </w:rPr>
        <w:t>Карпинський</w:t>
      </w:r>
      <w:proofErr w:type="spellEnd"/>
      <w:r w:rsidRPr="00B32B4C">
        <w:rPr>
          <w:rFonts w:ascii="Times New Roman" w:hAnsi="Times New Roman"/>
          <w:sz w:val="28"/>
          <w:szCs w:val="28"/>
          <w:shd w:val="clear" w:color="auto" w:fill="FFFFFF"/>
        </w:rPr>
        <w:t xml:space="preserve">); </w:t>
      </w:r>
    </w:p>
    <w:p w14:paraId="7421F97F" w14:textId="77777777" w:rsidR="004B6795" w:rsidRPr="00B32B4C" w:rsidRDefault="004B6795" w:rsidP="004B6795">
      <w:pPr>
        <w:pStyle w:val="a0"/>
        <w:numPr>
          <w:ilvl w:val="0"/>
          <w:numId w:val="12"/>
        </w:numPr>
        <w:spacing w:before="100" w:beforeAutospacing="1" w:after="100" w:afterAutospacing="1" w:line="360" w:lineRule="auto"/>
        <w:jc w:val="both"/>
        <w:rPr>
          <w:rFonts w:ascii="Times New Roman" w:hAnsi="Times New Roman"/>
          <w:sz w:val="28"/>
          <w:szCs w:val="28"/>
        </w:rPr>
      </w:pPr>
      <w:r w:rsidRPr="00B32B4C">
        <w:rPr>
          <w:rFonts w:ascii="Times New Roman" w:hAnsi="Times New Roman"/>
          <w:sz w:val="28"/>
          <w:szCs w:val="28"/>
        </w:rPr>
        <w:lastRenderedPageBreak/>
        <w:t xml:space="preserve">«Шкала самооцінки» </w:t>
      </w:r>
      <w:r w:rsidRPr="00B32B4C">
        <w:rPr>
          <w:rFonts w:ascii="Times New Roman" w:hAnsi="Times New Roman"/>
          <w:sz w:val="28"/>
          <w:szCs w:val="28"/>
          <w:shd w:val="clear" w:color="auto" w:fill="FFFFFF"/>
        </w:rPr>
        <w:t xml:space="preserve">(Ч. </w:t>
      </w:r>
      <w:proofErr w:type="spellStart"/>
      <w:r w:rsidRPr="00B32B4C">
        <w:rPr>
          <w:rFonts w:ascii="Times New Roman" w:hAnsi="Times New Roman"/>
          <w:sz w:val="28"/>
          <w:szCs w:val="28"/>
          <w:shd w:val="clear" w:color="auto" w:fill="FFFFFF"/>
        </w:rPr>
        <w:t>Спілбергер</w:t>
      </w:r>
      <w:proofErr w:type="spellEnd"/>
      <w:r w:rsidRPr="00B32B4C">
        <w:rPr>
          <w:rFonts w:ascii="Times New Roman" w:hAnsi="Times New Roman"/>
          <w:sz w:val="28"/>
          <w:szCs w:val="28"/>
          <w:shd w:val="clear" w:color="auto" w:fill="FFFFFF"/>
        </w:rPr>
        <w:t xml:space="preserve">, Ю. </w:t>
      </w:r>
      <w:proofErr w:type="spellStart"/>
      <w:r w:rsidRPr="00B32B4C">
        <w:rPr>
          <w:rFonts w:ascii="Times New Roman" w:hAnsi="Times New Roman"/>
          <w:sz w:val="28"/>
          <w:szCs w:val="28"/>
          <w:shd w:val="clear" w:color="auto" w:fill="FFFFFF"/>
        </w:rPr>
        <w:t>Ханін</w:t>
      </w:r>
      <w:proofErr w:type="spellEnd"/>
      <w:r w:rsidRPr="00B32B4C">
        <w:rPr>
          <w:rFonts w:ascii="Times New Roman" w:hAnsi="Times New Roman"/>
          <w:sz w:val="28"/>
          <w:szCs w:val="28"/>
          <w:shd w:val="clear" w:color="auto" w:fill="FFFFFF"/>
        </w:rPr>
        <w:t>);</w:t>
      </w:r>
    </w:p>
    <w:p w14:paraId="566D75FF" w14:textId="77777777" w:rsidR="004B6795" w:rsidRPr="00B32B4C" w:rsidRDefault="004B6795" w:rsidP="004B6795">
      <w:pPr>
        <w:numPr>
          <w:ilvl w:val="0"/>
          <w:numId w:val="12"/>
        </w:numPr>
        <w:shd w:val="clear" w:color="auto" w:fill="FFFFFF"/>
        <w:spacing w:before="100" w:beforeAutospacing="1" w:after="100" w:afterAutospacing="1" w:line="360" w:lineRule="auto"/>
        <w:rPr>
          <w:rFonts w:ascii="Times New Roman" w:hAnsi="Times New Roman"/>
          <w:sz w:val="28"/>
          <w:szCs w:val="28"/>
          <w:lang w:eastAsia="ru-RU"/>
        </w:rPr>
      </w:pPr>
      <w:r w:rsidRPr="00B32B4C">
        <w:rPr>
          <w:rFonts w:ascii="Times New Roman" w:hAnsi="Times New Roman"/>
          <w:sz w:val="28"/>
          <w:szCs w:val="28"/>
          <w:lang w:eastAsia="ru-RU"/>
        </w:rPr>
        <w:t xml:space="preserve">«Тест </w:t>
      </w:r>
      <w:proofErr w:type="spellStart"/>
      <w:r w:rsidRPr="00B32B4C">
        <w:rPr>
          <w:rFonts w:ascii="Times New Roman" w:hAnsi="Times New Roman"/>
          <w:sz w:val="28"/>
          <w:szCs w:val="28"/>
          <w:lang w:eastAsia="ru-RU"/>
        </w:rPr>
        <w:t>смисложиттєвих</w:t>
      </w:r>
      <w:proofErr w:type="spellEnd"/>
      <w:r w:rsidRPr="00B32B4C">
        <w:rPr>
          <w:rFonts w:ascii="Times New Roman" w:hAnsi="Times New Roman"/>
          <w:sz w:val="28"/>
          <w:szCs w:val="28"/>
          <w:lang w:eastAsia="ru-RU"/>
        </w:rPr>
        <w:t xml:space="preserve"> орієнтації» (Д. Леонтьєв),</w:t>
      </w:r>
    </w:p>
    <w:p w14:paraId="40549107" w14:textId="77777777" w:rsidR="004B6795" w:rsidRPr="00B32B4C" w:rsidRDefault="004B6795" w:rsidP="004B6795">
      <w:pPr>
        <w:numPr>
          <w:ilvl w:val="0"/>
          <w:numId w:val="12"/>
        </w:numPr>
        <w:shd w:val="clear" w:color="auto" w:fill="FFFFFF"/>
        <w:spacing w:before="100" w:beforeAutospacing="1" w:after="100" w:afterAutospacing="1" w:line="360" w:lineRule="auto"/>
        <w:rPr>
          <w:rFonts w:ascii="Times New Roman" w:hAnsi="Times New Roman"/>
          <w:sz w:val="28"/>
          <w:szCs w:val="28"/>
          <w:lang w:val="ru-RU" w:eastAsia="ru-RU"/>
        </w:rPr>
      </w:pPr>
      <w:r w:rsidRPr="00B32B4C">
        <w:rPr>
          <w:rFonts w:ascii="Times New Roman" w:hAnsi="Times New Roman"/>
          <w:sz w:val="28"/>
          <w:szCs w:val="28"/>
          <w:lang w:val="ru-RU" w:eastAsia="ru-RU"/>
        </w:rPr>
        <w:t xml:space="preserve">«Шкала </w:t>
      </w:r>
      <w:proofErr w:type="spellStart"/>
      <w:r w:rsidRPr="00B32B4C">
        <w:rPr>
          <w:rFonts w:ascii="Times New Roman" w:hAnsi="Times New Roman"/>
          <w:sz w:val="28"/>
          <w:szCs w:val="28"/>
          <w:lang w:val="ru-RU" w:eastAsia="ru-RU"/>
        </w:rPr>
        <w:t>екзистенції</w:t>
      </w:r>
      <w:proofErr w:type="spellEnd"/>
      <w:r w:rsidRPr="00B32B4C">
        <w:rPr>
          <w:rFonts w:ascii="Times New Roman" w:hAnsi="Times New Roman"/>
          <w:sz w:val="28"/>
          <w:szCs w:val="28"/>
          <w:lang w:val="ru-RU" w:eastAsia="ru-RU"/>
        </w:rPr>
        <w:t xml:space="preserve">» (А. </w:t>
      </w:r>
      <w:proofErr w:type="spellStart"/>
      <w:r w:rsidRPr="00B32B4C">
        <w:rPr>
          <w:rFonts w:ascii="Times New Roman" w:hAnsi="Times New Roman"/>
          <w:sz w:val="28"/>
          <w:szCs w:val="28"/>
          <w:lang w:val="ru-RU" w:eastAsia="ru-RU"/>
        </w:rPr>
        <w:t>Ленгле</w:t>
      </w:r>
      <w:proofErr w:type="spellEnd"/>
      <w:r w:rsidRPr="00B32B4C">
        <w:rPr>
          <w:rFonts w:ascii="Times New Roman" w:hAnsi="Times New Roman"/>
          <w:sz w:val="28"/>
          <w:szCs w:val="28"/>
          <w:lang w:val="ru-RU" w:eastAsia="ru-RU"/>
        </w:rPr>
        <w:t xml:space="preserve">, К. </w:t>
      </w:r>
      <w:proofErr w:type="spellStart"/>
      <w:r w:rsidRPr="00B32B4C">
        <w:rPr>
          <w:rFonts w:ascii="Times New Roman" w:hAnsi="Times New Roman"/>
          <w:sz w:val="28"/>
          <w:szCs w:val="28"/>
          <w:lang w:val="ru-RU" w:eastAsia="ru-RU"/>
        </w:rPr>
        <w:t>Орглер</w:t>
      </w:r>
      <w:proofErr w:type="spellEnd"/>
      <w:r w:rsidRPr="00B32B4C">
        <w:rPr>
          <w:rFonts w:ascii="Times New Roman" w:hAnsi="Times New Roman"/>
          <w:sz w:val="28"/>
          <w:szCs w:val="28"/>
          <w:lang w:val="ru-RU" w:eastAsia="ru-RU"/>
        </w:rPr>
        <w:t>)</w:t>
      </w:r>
      <w:r>
        <w:rPr>
          <w:rFonts w:ascii="Times New Roman" w:hAnsi="Times New Roman"/>
          <w:sz w:val="28"/>
          <w:szCs w:val="28"/>
          <w:lang w:val="ru-RU" w:eastAsia="ru-RU"/>
        </w:rPr>
        <w:t>;</w:t>
      </w:r>
    </w:p>
    <w:p w14:paraId="074C87C6" w14:textId="77777777" w:rsidR="004B6795" w:rsidRDefault="004B6795" w:rsidP="004B6795">
      <w:pPr>
        <w:pStyle w:val="a0"/>
        <w:numPr>
          <w:ilvl w:val="0"/>
          <w:numId w:val="12"/>
        </w:numPr>
        <w:spacing w:before="100" w:beforeAutospacing="1" w:after="100" w:afterAutospacing="1" w:line="360" w:lineRule="auto"/>
        <w:jc w:val="both"/>
        <w:rPr>
          <w:rFonts w:ascii="Times New Roman" w:hAnsi="Times New Roman"/>
          <w:sz w:val="28"/>
          <w:szCs w:val="28"/>
        </w:rPr>
      </w:pPr>
      <w:r w:rsidRPr="00B32B4C">
        <w:rPr>
          <w:rFonts w:ascii="Times New Roman" w:hAnsi="Times New Roman"/>
          <w:sz w:val="28"/>
          <w:szCs w:val="28"/>
        </w:rPr>
        <w:t xml:space="preserve">«Індекс задоволеності життям» (Б. </w:t>
      </w:r>
      <w:proofErr w:type="spellStart"/>
      <w:r w:rsidRPr="00B32B4C">
        <w:rPr>
          <w:rFonts w:ascii="Times New Roman" w:hAnsi="Times New Roman"/>
          <w:sz w:val="28"/>
          <w:szCs w:val="28"/>
        </w:rPr>
        <w:t>Ньюгартен</w:t>
      </w:r>
      <w:proofErr w:type="spellEnd"/>
      <w:r w:rsidRPr="00B32B4C">
        <w:rPr>
          <w:rFonts w:ascii="Times New Roman" w:hAnsi="Times New Roman"/>
          <w:sz w:val="28"/>
          <w:szCs w:val="28"/>
        </w:rPr>
        <w:t>, адаптація Паніна)</w:t>
      </w:r>
      <w:r>
        <w:rPr>
          <w:rFonts w:ascii="Times New Roman" w:hAnsi="Times New Roman"/>
          <w:sz w:val="28"/>
          <w:szCs w:val="28"/>
        </w:rPr>
        <w:t>.</w:t>
      </w:r>
    </w:p>
    <w:p w14:paraId="1E015C52" w14:textId="65DEC918" w:rsidR="004B6795" w:rsidRPr="00847244" w:rsidRDefault="004B6795" w:rsidP="004B6795">
      <w:pPr>
        <w:spacing w:before="100" w:beforeAutospacing="1" w:after="100" w:afterAutospacing="1" w:line="360" w:lineRule="auto"/>
        <w:ind w:firstLine="708"/>
        <w:jc w:val="both"/>
        <w:rPr>
          <w:rFonts w:ascii="Times New Roman" w:hAnsi="Times New Roman"/>
          <w:sz w:val="28"/>
          <w:szCs w:val="28"/>
        </w:rPr>
      </w:pPr>
      <w:r>
        <w:rPr>
          <w:rFonts w:ascii="Times New Roman" w:hAnsi="Times New Roman"/>
          <w:sz w:val="28"/>
          <w:szCs w:val="28"/>
        </w:rPr>
        <w:t>Центральною методикою  дослідження був «</w:t>
      </w:r>
      <w:r w:rsidRPr="00B32B4C">
        <w:rPr>
          <w:rFonts w:ascii="Times New Roman" w:hAnsi="Times New Roman"/>
          <w:sz w:val="28"/>
          <w:szCs w:val="28"/>
        </w:rPr>
        <w:t xml:space="preserve">Опитувальник </w:t>
      </w:r>
      <w:proofErr w:type="spellStart"/>
      <w:r w:rsidRPr="00B32B4C">
        <w:rPr>
          <w:rFonts w:ascii="Times New Roman" w:hAnsi="Times New Roman"/>
          <w:sz w:val="28"/>
          <w:szCs w:val="28"/>
        </w:rPr>
        <w:t>смисложиттєвої</w:t>
      </w:r>
      <w:proofErr w:type="spellEnd"/>
      <w:r w:rsidRPr="00B32B4C">
        <w:rPr>
          <w:rFonts w:ascii="Times New Roman" w:hAnsi="Times New Roman"/>
          <w:sz w:val="28"/>
          <w:szCs w:val="28"/>
        </w:rPr>
        <w:t xml:space="preserve"> кризи</w:t>
      </w:r>
      <w:r>
        <w:rPr>
          <w:rFonts w:ascii="Times New Roman" w:hAnsi="Times New Roman"/>
          <w:sz w:val="28"/>
          <w:szCs w:val="28"/>
        </w:rPr>
        <w:t xml:space="preserve">». </w:t>
      </w:r>
    </w:p>
    <w:p w14:paraId="142DDC3C" w14:textId="71D1EE5E" w:rsidR="004B6795" w:rsidRDefault="004B6795" w:rsidP="004B6795">
      <w:pPr>
        <w:spacing w:after="0" w:line="360" w:lineRule="auto"/>
        <w:ind w:firstLine="709"/>
        <w:jc w:val="both"/>
        <w:rPr>
          <w:rFonts w:ascii="Times New Roman" w:hAnsi="Times New Roman"/>
          <w:sz w:val="28"/>
          <w:szCs w:val="28"/>
          <w:lang w:val="ru-RU"/>
        </w:rPr>
      </w:pPr>
      <w:r w:rsidRPr="00847244">
        <w:rPr>
          <w:rFonts w:ascii="Times New Roman" w:hAnsi="Times New Roman"/>
          <w:sz w:val="28"/>
          <w:szCs w:val="28"/>
        </w:rPr>
        <w:t>Використана була саме діагностична. Інструкці</w:t>
      </w:r>
      <w:r>
        <w:rPr>
          <w:rFonts w:ascii="Times New Roman" w:hAnsi="Times New Roman"/>
          <w:sz w:val="28"/>
          <w:szCs w:val="28"/>
        </w:rPr>
        <w:t>ю</w:t>
      </w:r>
      <w:r w:rsidRPr="00847244">
        <w:rPr>
          <w:rFonts w:ascii="Times New Roman" w:hAnsi="Times New Roman"/>
          <w:sz w:val="28"/>
          <w:szCs w:val="28"/>
        </w:rPr>
        <w:t xml:space="preserve"> та запитання методики можна побачити у Додатку А.</w:t>
      </w:r>
      <w:r>
        <w:rPr>
          <w:rFonts w:ascii="Times New Roman" w:hAnsi="Times New Roman"/>
          <w:sz w:val="28"/>
          <w:szCs w:val="28"/>
          <w:lang w:val="ru-RU"/>
        </w:rPr>
        <w:t xml:space="preserve"> </w:t>
      </w:r>
    </w:p>
    <w:p w14:paraId="40C54C7E" w14:textId="77777777" w:rsidR="004B6795" w:rsidRDefault="004B6795" w:rsidP="004B6795">
      <w:pPr>
        <w:spacing w:after="0" w:line="360" w:lineRule="auto"/>
        <w:ind w:firstLine="709"/>
        <w:jc w:val="both"/>
        <w:rPr>
          <w:rFonts w:ascii="Times New Roman" w:hAnsi="Times New Roman"/>
          <w:sz w:val="28"/>
          <w:szCs w:val="28"/>
        </w:rPr>
      </w:pPr>
      <w:r>
        <w:rPr>
          <w:rFonts w:ascii="Times New Roman" w:hAnsi="Times New Roman"/>
          <w:sz w:val="28"/>
          <w:szCs w:val="28"/>
        </w:rPr>
        <w:t xml:space="preserve">Інструкцію та питання опитувальника можна знайти у Додатку Ж. </w:t>
      </w:r>
    </w:p>
    <w:p w14:paraId="6C145AE8" w14:textId="77777777" w:rsidR="004B6795" w:rsidRDefault="004B6795" w:rsidP="004B6795">
      <w:pPr>
        <w:spacing w:after="160" w:line="259" w:lineRule="auto"/>
        <w:rPr>
          <w:rFonts w:ascii="Times New Roman" w:hAnsi="Times New Roman"/>
          <w:sz w:val="28"/>
          <w:szCs w:val="28"/>
        </w:rPr>
      </w:pPr>
      <w:r>
        <w:rPr>
          <w:rFonts w:ascii="Times New Roman" w:hAnsi="Times New Roman"/>
          <w:sz w:val="28"/>
          <w:szCs w:val="28"/>
        </w:rPr>
        <w:br w:type="page"/>
      </w:r>
    </w:p>
    <w:p w14:paraId="63F06E04" w14:textId="77777777" w:rsidR="004B6795" w:rsidRDefault="004B6795" w:rsidP="004B6795">
      <w:pPr>
        <w:spacing w:before="100" w:beforeAutospacing="1" w:after="100" w:afterAutospacing="1" w:line="360" w:lineRule="auto"/>
        <w:contextualSpacing/>
        <w:jc w:val="center"/>
        <w:rPr>
          <w:rFonts w:ascii="Times New Roman" w:hAnsi="Times New Roman"/>
          <w:b/>
          <w:sz w:val="28"/>
          <w:szCs w:val="28"/>
        </w:rPr>
      </w:pPr>
      <w:r w:rsidRPr="00E82FF8">
        <w:rPr>
          <w:rFonts w:ascii="Times New Roman" w:hAnsi="Times New Roman"/>
          <w:b/>
          <w:sz w:val="28"/>
          <w:szCs w:val="28"/>
        </w:rPr>
        <w:lastRenderedPageBreak/>
        <w:t>2.2 Аналіз результатів емпіричного дослідження</w:t>
      </w:r>
    </w:p>
    <w:p w14:paraId="19B9737C" w14:textId="77777777" w:rsidR="004B6795" w:rsidRDefault="004B6795" w:rsidP="004B6795">
      <w:pPr>
        <w:spacing w:after="0" w:line="360" w:lineRule="auto"/>
        <w:ind w:firstLine="708"/>
        <w:jc w:val="both"/>
        <w:rPr>
          <w:rFonts w:ascii="Times New Roman" w:hAnsi="Times New Roman"/>
          <w:bCs/>
          <w:sz w:val="28"/>
          <w:szCs w:val="28"/>
        </w:rPr>
      </w:pPr>
      <w:r>
        <w:rPr>
          <w:rFonts w:ascii="Times New Roman" w:hAnsi="Times New Roman"/>
          <w:bCs/>
          <w:sz w:val="28"/>
          <w:szCs w:val="28"/>
        </w:rPr>
        <w:t xml:space="preserve">У п’яти вибраних методиках: </w:t>
      </w:r>
      <w:r w:rsidRPr="00C6681B">
        <w:rPr>
          <w:rFonts w:ascii="Times New Roman" w:hAnsi="Times New Roman"/>
          <w:bCs/>
          <w:sz w:val="28"/>
          <w:szCs w:val="28"/>
        </w:rPr>
        <w:t xml:space="preserve">«Опитувальник </w:t>
      </w:r>
      <w:proofErr w:type="spellStart"/>
      <w:r w:rsidRPr="00C6681B">
        <w:rPr>
          <w:rFonts w:ascii="Times New Roman" w:hAnsi="Times New Roman"/>
          <w:bCs/>
          <w:sz w:val="28"/>
          <w:szCs w:val="28"/>
        </w:rPr>
        <w:t>смисложиттєвої</w:t>
      </w:r>
      <w:proofErr w:type="spellEnd"/>
      <w:r w:rsidRPr="00C6681B">
        <w:rPr>
          <w:rFonts w:ascii="Times New Roman" w:hAnsi="Times New Roman"/>
          <w:bCs/>
          <w:sz w:val="28"/>
          <w:szCs w:val="28"/>
        </w:rPr>
        <w:t xml:space="preserve"> кризи», діагностичний на 50 запитань (К. </w:t>
      </w:r>
      <w:proofErr w:type="spellStart"/>
      <w:r w:rsidRPr="00C6681B">
        <w:rPr>
          <w:rFonts w:ascii="Times New Roman" w:hAnsi="Times New Roman"/>
          <w:bCs/>
          <w:sz w:val="28"/>
          <w:szCs w:val="28"/>
        </w:rPr>
        <w:t>Карпинський</w:t>
      </w:r>
      <w:proofErr w:type="spellEnd"/>
      <w:r w:rsidRPr="00C6681B">
        <w:rPr>
          <w:rFonts w:ascii="Times New Roman" w:hAnsi="Times New Roman"/>
          <w:bCs/>
          <w:sz w:val="28"/>
          <w:szCs w:val="28"/>
        </w:rPr>
        <w:t xml:space="preserve">); «Шкала самооцінки» (Ч. </w:t>
      </w:r>
      <w:proofErr w:type="spellStart"/>
      <w:r w:rsidRPr="00C6681B">
        <w:rPr>
          <w:rFonts w:ascii="Times New Roman" w:hAnsi="Times New Roman"/>
          <w:bCs/>
          <w:sz w:val="28"/>
          <w:szCs w:val="28"/>
        </w:rPr>
        <w:t>Спілбергер</w:t>
      </w:r>
      <w:proofErr w:type="spellEnd"/>
      <w:r w:rsidRPr="00C6681B">
        <w:rPr>
          <w:rFonts w:ascii="Times New Roman" w:hAnsi="Times New Roman"/>
          <w:bCs/>
          <w:sz w:val="28"/>
          <w:szCs w:val="28"/>
        </w:rPr>
        <w:t xml:space="preserve">, Ю. </w:t>
      </w:r>
      <w:proofErr w:type="spellStart"/>
      <w:r w:rsidRPr="00C6681B">
        <w:rPr>
          <w:rFonts w:ascii="Times New Roman" w:hAnsi="Times New Roman"/>
          <w:bCs/>
          <w:sz w:val="28"/>
          <w:szCs w:val="28"/>
        </w:rPr>
        <w:t>Ханін</w:t>
      </w:r>
      <w:proofErr w:type="spellEnd"/>
      <w:r w:rsidRPr="00C6681B">
        <w:rPr>
          <w:rFonts w:ascii="Times New Roman" w:hAnsi="Times New Roman"/>
          <w:bCs/>
          <w:sz w:val="28"/>
          <w:szCs w:val="28"/>
        </w:rPr>
        <w:t xml:space="preserve">); «Тест </w:t>
      </w:r>
      <w:proofErr w:type="spellStart"/>
      <w:r w:rsidRPr="00C6681B">
        <w:rPr>
          <w:rFonts w:ascii="Times New Roman" w:hAnsi="Times New Roman"/>
          <w:bCs/>
          <w:sz w:val="28"/>
          <w:szCs w:val="28"/>
        </w:rPr>
        <w:t>смисложиттєвих</w:t>
      </w:r>
      <w:proofErr w:type="spellEnd"/>
      <w:r w:rsidRPr="00C6681B">
        <w:rPr>
          <w:rFonts w:ascii="Times New Roman" w:hAnsi="Times New Roman"/>
          <w:bCs/>
          <w:sz w:val="28"/>
          <w:szCs w:val="28"/>
        </w:rPr>
        <w:t xml:space="preserve"> орієнтації» (Д. Леонтьєв), «Шкала екзистенції» (А. </w:t>
      </w:r>
      <w:proofErr w:type="spellStart"/>
      <w:r w:rsidRPr="00C6681B">
        <w:rPr>
          <w:rFonts w:ascii="Times New Roman" w:hAnsi="Times New Roman"/>
          <w:bCs/>
          <w:sz w:val="28"/>
          <w:szCs w:val="28"/>
        </w:rPr>
        <w:t>Ленгле</w:t>
      </w:r>
      <w:proofErr w:type="spellEnd"/>
      <w:r w:rsidRPr="00C6681B">
        <w:rPr>
          <w:rFonts w:ascii="Times New Roman" w:hAnsi="Times New Roman"/>
          <w:bCs/>
          <w:sz w:val="28"/>
          <w:szCs w:val="28"/>
        </w:rPr>
        <w:t xml:space="preserve">, К. </w:t>
      </w:r>
      <w:proofErr w:type="spellStart"/>
      <w:r w:rsidRPr="00C6681B">
        <w:rPr>
          <w:rFonts w:ascii="Times New Roman" w:hAnsi="Times New Roman"/>
          <w:bCs/>
          <w:sz w:val="28"/>
          <w:szCs w:val="28"/>
        </w:rPr>
        <w:t>Орглер</w:t>
      </w:r>
      <w:proofErr w:type="spellEnd"/>
      <w:r w:rsidRPr="00C6681B">
        <w:rPr>
          <w:rFonts w:ascii="Times New Roman" w:hAnsi="Times New Roman"/>
          <w:bCs/>
          <w:sz w:val="28"/>
          <w:szCs w:val="28"/>
        </w:rPr>
        <w:t xml:space="preserve">) «Індекс задоволеності життям» (Б. </w:t>
      </w:r>
      <w:proofErr w:type="spellStart"/>
      <w:r w:rsidRPr="00C6681B">
        <w:rPr>
          <w:rFonts w:ascii="Times New Roman" w:hAnsi="Times New Roman"/>
          <w:bCs/>
          <w:sz w:val="28"/>
          <w:szCs w:val="28"/>
        </w:rPr>
        <w:t>Ньюгартен</w:t>
      </w:r>
      <w:proofErr w:type="spellEnd"/>
      <w:r w:rsidRPr="00C6681B">
        <w:rPr>
          <w:rFonts w:ascii="Times New Roman" w:hAnsi="Times New Roman"/>
          <w:bCs/>
          <w:sz w:val="28"/>
          <w:szCs w:val="28"/>
        </w:rPr>
        <w:t>, адаптація Паніна)</w:t>
      </w:r>
      <w:r>
        <w:rPr>
          <w:rFonts w:ascii="Times New Roman" w:hAnsi="Times New Roman"/>
          <w:bCs/>
          <w:sz w:val="28"/>
          <w:szCs w:val="28"/>
        </w:rPr>
        <w:t xml:space="preserve"> присутні 22 шкали: </w:t>
      </w:r>
    </w:p>
    <w:tbl>
      <w:tblPr>
        <w:tblStyle w:val="11"/>
        <w:tblW w:w="0" w:type="auto"/>
        <w:tblLook w:val="04A0" w:firstRow="1" w:lastRow="0" w:firstColumn="1" w:lastColumn="0" w:noHBand="0" w:noVBand="1"/>
      </w:tblPr>
      <w:tblGrid>
        <w:gridCol w:w="2518"/>
        <w:gridCol w:w="6729"/>
      </w:tblGrid>
      <w:tr w:rsidR="004B6795" w14:paraId="3E6A7DB7" w14:textId="77777777" w:rsidTr="004B6795">
        <w:trPr>
          <w:trHeight w:val="475"/>
        </w:trPr>
        <w:tc>
          <w:tcPr>
            <w:tcW w:w="2518" w:type="dxa"/>
          </w:tcPr>
          <w:p w14:paraId="7A902254" w14:textId="77777777" w:rsidR="004B6795" w:rsidRPr="00CE58C0" w:rsidRDefault="004B6795" w:rsidP="004B6795">
            <w:pPr>
              <w:spacing w:after="0" w:line="240" w:lineRule="auto"/>
              <w:rPr>
                <w:rFonts w:ascii="Times New Roman" w:hAnsi="Times New Roman"/>
                <w:bCs/>
                <w:sz w:val="28"/>
                <w:szCs w:val="28"/>
              </w:rPr>
            </w:pPr>
            <w:r w:rsidRPr="00CE58C0">
              <w:rPr>
                <w:rFonts w:ascii="Times New Roman" w:hAnsi="Times New Roman"/>
                <w:bCs/>
                <w:sz w:val="28"/>
                <w:szCs w:val="28"/>
              </w:rPr>
              <w:t>Шкала 1 (Ш1)</w:t>
            </w:r>
          </w:p>
        </w:tc>
        <w:tc>
          <w:tcPr>
            <w:tcW w:w="6729" w:type="dxa"/>
          </w:tcPr>
          <w:p w14:paraId="0681D8E5" w14:textId="77777777" w:rsidR="004B6795" w:rsidRPr="00CE58C0" w:rsidRDefault="004B6795" w:rsidP="004B6795">
            <w:pPr>
              <w:spacing w:after="0" w:line="240" w:lineRule="auto"/>
              <w:rPr>
                <w:rFonts w:ascii="Times New Roman" w:hAnsi="Times New Roman"/>
                <w:bCs/>
                <w:sz w:val="28"/>
                <w:szCs w:val="28"/>
              </w:rPr>
            </w:pPr>
            <w:r>
              <w:rPr>
                <w:rFonts w:ascii="Times New Roman" w:hAnsi="Times New Roman"/>
                <w:bCs/>
                <w:sz w:val="28"/>
                <w:szCs w:val="28"/>
              </w:rPr>
              <w:t xml:space="preserve">Шкала </w:t>
            </w:r>
            <w:proofErr w:type="spellStart"/>
            <w:r>
              <w:rPr>
                <w:rFonts w:ascii="Times New Roman" w:hAnsi="Times New Roman"/>
                <w:bCs/>
                <w:sz w:val="28"/>
                <w:szCs w:val="28"/>
              </w:rPr>
              <w:t>смисложиттєвої</w:t>
            </w:r>
            <w:proofErr w:type="spellEnd"/>
            <w:r>
              <w:rPr>
                <w:rFonts w:ascii="Times New Roman" w:hAnsi="Times New Roman"/>
                <w:bCs/>
                <w:sz w:val="28"/>
                <w:szCs w:val="28"/>
              </w:rPr>
              <w:t xml:space="preserve"> кризи</w:t>
            </w:r>
          </w:p>
        </w:tc>
      </w:tr>
      <w:tr w:rsidR="004B6795" w14:paraId="32C4A5C8" w14:textId="77777777" w:rsidTr="004B6795">
        <w:trPr>
          <w:trHeight w:val="486"/>
        </w:trPr>
        <w:tc>
          <w:tcPr>
            <w:tcW w:w="2518" w:type="dxa"/>
          </w:tcPr>
          <w:p w14:paraId="1665BBFC" w14:textId="77777777" w:rsidR="004B6795" w:rsidRPr="00CE58C0" w:rsidRDefault="004B6795" w:rsidP="004B6795">
            <w:pPr>
              <w:spacing w:after="0" w:line="240" w:lineRule="auto"/>
              <w:rPr>
                <w:rFonts w:ascii="Times New Roman" w:hAnsi="Times New Roman"/>
                <w:bCs/>
                <w:sz w:val="28"/>
                <w:szCs w:val="28"/>
              </w:rPr>
            </w:pPr>
            <w:r w:rsidRPr="00CE58C0">
              <w:rPr>
                <w:rFonts w:ascii="Times New Roman" w:hAnsi="Times New Roman"/>
                <w:bCs/>
                <w:sz w:val="28"/>
                <w:szCs w:val="28"/>
              </w:rPr>
              <w:t xml:space="preserve">Шкала 2 (Ш2) </w:t>
            </w:r>
          </w:p>
        </w:tc>
        <w:tc>
          <w:tcPr>
            <w:tcW w:w="6729" w:type="dxa"/>
          </w:tcPr>
          <w:p w14:paraId="57E9789B" w14:textId="77777777" w:rsidR="004B6795" w:rsidRPr="00CE58C0" w:rsidRDefault="004B6795" w:rsidP="004B6795">
            <w:pPr>
              <w:spacing w:after="0" w:line="240" w:lineRule="auto"/>
              <w:rPr>
                <w:rFonts w:ascii="Times New Roman" w:hAnsi="Times New Roman"/>
                <w:bCs/>
                <w:sz w:val="28"/>
                <w:szCs w:val="28"/>
              </w:rPr>
            </w:pPr>
            <w:r>
              <w:rPr>
                <w:rFonts w:ascii="Times New Roman" w:hAnsi="Times New Roman"/>
                <w:bCs/>
                <w:sz w:val="28"/>
                <w:szCs w:val="28"/>
              </w:rPr>
              <w:t>Шкала ситуативної тривожності</w:t>
            </w:r>
          </w:p>
        </w:tc>
      </w:tr>
      <w:tr w:rsidR="004B6795" w14:paraId="0D7DA71C" w14:textId="77777777" w:rsidTr="004B6795">
        <w:trPr>
          <w:trHeight w:val="486"/>
        </w:trPr>
        <w:tc>
          <w:tcPr>
            <w:tcW w:w="2518" w:type="dxa"/>
          </w:tcPr>
          <w:p w14:paraId="3D18AA78" w14:textId="77777777" w:rsidR="004B6795" w:rsidRPr="00CE58C0" w:rsidRDefault="004B6795" w:rsidP="004B6795">
            <w:pPr>
              <w:spacing w:after="0" w:line="240" w:lineRule="auto"/>
              <w:rPr>
                <w:rFonts w:ascii="Times New Roman" w:hAnsi="Times New Roman"/>
                <w:bCs/>
                <w:sz w:val="28"/>
                <w:szCs w:val="28"/>
              </w:rPr>
            </w:pPr>
            <w:r w:rsidRPr="00CE58C0">
              <w:rPr>
                <w:rFonts w:ascii="Times New Roman" w:hAnsi="Times New Roman"/>
                <w:bCs/>
                <w:sz w:val="28"/>
                <w:szCs w:val="28"/>
              </w:rPr>
              <w:t>Шкала 3 (Ш3)</w:t>
            </w:r>
          </w:p>
        </w:tc>
        <w:tc>
          <w:tcPr>
            <w:tcW w:w="6729" w:type="dxa"/>
          </w:tcPr>
          <w:p w14:paraId="76509C00" w14:textId="77777777" w:rsidR="004B6795" w:rsidRPr="00CE58C0" w:rsidRDefault="004B6795" w:rsidP="004B6795">
            <w:pPr>
              <w:spacing w:after="0" w:line="240" w:lineRule="auto"/>
              <w:rPr>
                <w:rFonts w:ascii="Times New Roman" w:hAnsi="Times New Roman"/>
                <w:bCs/>
                <w:sz w:val="28"/>
                <w:szCs w:val="28"/>
              </w:rPr>
            </w:pPr>
            <w:r>
              <w:rPr>
                <w:rFonts w:ascii="Times New Roman" w:hAnsi="Times New Roman"/>
                <w:bCs/>
                <w:sz w:val="28"/>
                <w:szCs w:val="28"/>
              </w:rPr>
              <w:t xml:space="preserve">Шкала особистісної тривожності </w:t>
            </w:r>
          </w:p>
        </w:tc>
      </w:tr>
      <w:tr w:rsidR="004B6795" w14:paraId="350754B8" w14:textId="77777777" w:rsidTr="004B6795">
        <w:trPr>
          <w:trHeight w:val="486"/>
        </w:trPr>
        <w:tc>
          <w:tcPr>
            <w:tcW w:w="2518" w:type="dxa"/>
          </w:tcPr>
          <w:p w14:paraId="2880A16F" w14:textId="77777777" w:rsidR="004B6795" w:rsidRPr="00CE58C0" w:rsidRDefault="004B6795" w:rsidP="004B6795">
            <w:pPr>
              <w:spacing w:after="0" w:line="240" w:lineRule="auto"/>
              <w:rPr>
                <w:rFonts w:ascii="Times New Roman" w:hAnsi="Times New Roman"/>
                <w:bCs/>
                <w:sz w:val="28"/>
                <w:szCs w:val="28"/>
              </w:rPr>
            </w:pPr>
            <w:r w:rsidRPr="00CE58C0">
              <w:rPr>
                <w:rFonts w:ascii="Times New Roman" w:hAnsi="Times New Roman"/>
                <w:bCs/>
                <w:sz w:val="28"/>
                <w:szCs w:val="28"/>
              </w:rPr>
              <w:t>Шкала 4 (Ш4)</w:t>
            </w:r>
          </w:p>
        </w:tc>
        <w:tc>
          <w:tcPr>
            <w:tcW w:w="6729" w:type="dxa"/>
          </w:tcPr>
          <w:p w14:paraId="69BDE501" w14:textId="77777777" w:rsidR="004B6795" w:rsidRPr="00CE58C0" w:rsidRDefault="004B6795" w:rsidP="004B6795">
            <w:pPr>
              <w:spacing w:after="0" w:line="240" w:lineRule="auto"/>
              <w:rPr>
                <w:rFonts w:ascii="Times New Roman" w:hAnsi="Times New Roman"/>
                <w:bCs/>
                <w:sz w:val="28"/>
                <w:szCs w:val="28"/>
              </w:rPr>
            </w:pPr>
            <w:r>
              <w:rPr>
                <w:rFonts w:ascii="Times New Roman" w:hAnsi="Times New Roman"/>
                <w:bCs/>
                <w:sz w:val="28"/>
                <w:szCs w:val="28"/>
              </w:rPr>
              <w:t>Показник осмисленості життя</w:t>
            </w:r>
          </w:p>
        </w:tc>
      </w:tr>
      <w:tr w:rsidR="004B6795" w14:paraId="16EA51CE" w14:textId="77777777" w:rsidTr="004B6795">
        <w:trPr>
          <w:trHeight w:val="486"/>
        </w:trPr>
        <w:tc>
          <w:tcPr>
            <w:tcW w:w="2518" w:type="dxa"/>
          </w:tcPr>
          <w:p w14:paraId="7549EC42" w14:textId="77777777" w:rsidR="004B6795" w:rsidRPr="00CE58C0" w:rsidRDefault="004B6795" w:rsidP="004B6795">
            <w:pPr>
              <w:spacing w:after="0" w:line="240" w:lineRule="auto"/>
              <w:rPr>
                <w:rFonts w:ascii="Times New Roman" w:hAnsi="Times New Roman"/>
                <w:bCs/>
                <w:sz w:val="28"/>
                <w:szCs w:val="28"/>
              </w:rPr>
            </w:pPr>
            <w:r w:rsidRPr="00CE58C0">
              <w:rPr>
                <w:rFonts w:ascii="Times New Roman" w:hAnsi="Times New Roman"/>
                <w:bCs/>
                <w:sz w:val="28"/>
                <w:szCs w:val="28"/>
              </w:rPr>
              <w:t>Шкала 5 (Ш5)</w:t>
            </w:r>
          </w:p>
        </w:tc>
        <w:tc>
          <w:tcPr>
            <w:tcW w:w="6729" w:type="dxa"/>
          </w:tcPr>
          <w:p w14:paraId="2FF9A2E1" w14:textId="77777777" w:rsidR="004B6795" w:rsidRPr="00CE58C0" w:rsidRDefault="004B6795" w:rsidP="004B6795">
            <w:pPr>
              <w:spacing w:after="0" w:line="240" w:lineRule="auto"/>
              <w:rPr>
                <w:rFonts w:ascii="Times New Roman" w:hAnsi="Times New Roman"/>
                <w:bCs/>
                <w:sz w:val="28"/>
                <w:szCs w:val="28"/>
              </w:rPr>
            </w:pPr>
            <w:r>
              <w:rPr>
                <w:rFonts w:ascii="Times New Roman" w:hAnsi="Times New Roman"/>
                <w:bCs/>
                <w:sz w:val="28"/>
                <w:szCs w:val="28"/>
              </w:rPr>
              <w:t>Цілі у житті</w:t>
            </w:r>
          </w:p>
        </w:tc>
      </w:tr>
      <w:tr w:rsidR="004B6795" w14:paraId="193D2FBE" w14:textId="77777777" w:rsidTr="004B6795">
        <w:trPr>
          <w:trHeight w:val="486"/>
        </w:trPr>
        <w:tc>
          <w:tcPr>
            <w:tcW w:w="2518" w:type="dxa"/>
          </w:tcPr>
          <w:p w14:paraId="36510AED" w14:textId="77777777" w:rsidR="004B6795" w:rsidRPr="00CE58C0" w:rsidRDefault="004B6795" w:rsidP="004B6795">
            <w:pPr>
              <w:spacing w:after="0" w:line="240" w:lineRule="auto"/>
              <w:rPr>
                <w:rFonts w:ascii="Times New Roman" w:hAnsi="Times New Roman"/>
                <w:bCs/>
                <w:sz w:val="28"/>
                <w:szCs w:val="28"/>
              </w:rPr>
            </w:pPr>
            <w:r w:rsidRPr="00CE58C0">
              <w:rPr>
                <w:rFonts w:ascii="Times New Roman" w:hAnsi="Times New Roman"/>
                <w:bCs/>
                <w:sz w:val="28"/>
                <w:szCs w:val="28"/>
              </w:rPr>
              <w:t>Шкала 6 (Ш6)</w:t>
            </w:r>
          </w:p>
        </w:tc>
        <w:tc>
          <w:tcPr>
            <w:tcW w:w="6729" w:type="dxa"/>
          </w:tcPr>
          <w:p w14:paraId="5E1CFDB0" w14:textId="77777777" w:rsidR="004B6795" w:rsidRPr="00CE58C0" w:rsidRDefault="004B6795" w:rsidP="004B6795">
            <w:pPr>
              <w:spacing w:after="0" w:line="240" w:lineRule="auto"/>
              <w:rPr>
                <w:rFonts w:ascii="Times New Roman" w:hAnsi="Times New Roman"/>
                <w:bCs/>
                <w:sz w:val="28"/>
                <w:szCs w:val="28"/>
              </w:rPr>
            </w:pPr>
            <w:r>
              <w:rPr>
                <w:rFonts w:ascii="Times New Roman" w:hAnsi="Times New Roman"/>
                <w:bCs/>
                <w:sz w:val="28"/>
                <w:szCs w:val="28"/>
              </w:rPr>
              <w:t>Процес життя</w:t>
            </w:r>
          </w:p>
        </w:tc>
      </w:tr>
      <w:tr w:rsidR="004B6795" w14:paraId="50219491" w14:textId="77777777" w:rsidTr="004B6795">
        <w:trPr>
          <w:trHeight w:val="486"/>
        </w:trPr>
        <w:tc>
          <w:tcPr>
            <w:tcW w:w="2518" w:type="dxa"/>
          </w:tcPr>
          <w:p w14:paraId="5B5D4797" w14:textId="77777777" w:rsidR="004B6795" w:rsidRPr="00CE58C0" w:rsidRDefault="004B6795" w:rsidP="004B6795">
            <w:pPr>
              <w:spacing w:after="0" w:line="240" w:lineRule="auto"/>
              <w:rPr>
                <w:rFonts w:ascii="Times New Roman" w:hAnsi="Times New Roman"/>
                <w:bCs/>
                <w:sz w:val="28"/>
                <w:szCs w:val="28"/>
              </w:rPr>
            </w:pPr>
            <w:r w:rsidRPr="00CE58C0">
              <w:rPr>
                <w:rFonts w:ascii="Times New Roman" w:hAnsi="Times New Roman"/>
                <w:bCs/>
                <w:sz w:val="28"/>
                <w:szCs w:val="28"/>
              </w:rPr>
              <w:t>Шкала 7 (Ш7)</w:t>
            </w:r>
          </w:p>
        </w:tc>
        <w:tc>
          <w:tcPr>
            <w:tcW w:w="6729" w:type="dxa"/>
          </w:tcPr>
          <w:p w14:paraId="24905535" w14:textId="77777777" w:rsidR="004B6795" w:rsidRPr="00CE58C0" w:rsidRDefault="004B6795" w:rsidP="004B6795">
            <w:pPr>
              <w:spacing w:after="0" w:line="240" w:lineRule="auto"/>
              <w:rPr>
                <w:rFonts w:ascii="Times New Roman" w:hAnsi="Times New Roman"/>
                <w:bCs/>
                <w:sz w:val="28"/>
                <w:szCs w:val="28"/>
              </w:rPr>
            </w:pPr>
            <w:r>
              <w:rPr>
                <w:rFonts w:ascii="Times New Roman" w:hAnsi="Times New Roman"/>
                <w:bCs/>
                <w:sz w:val="28"/>
                <w:szCs w:val="28"/>
              </w:rPr>
              <w:t xml:space="preserve">Результативність життя </w:t>
            </w:r>
          </w:p>
        </w:tc>
      </w:tr>
      <w:tr w:rsidR="004B6795" w14:paraId="2175F867" w14:textId="77777777" w:rsidTr="004B6795">
        <w:trPr>
          <w:trHeight w:val="486"/>
        </w:trPr>
        <w:tc>
          <w:tcPr>
            <w:tcW w:w="2518" w:type="dxa"/>
          </w:tcPr>
          <w:p w14:paraId="334D4F00" w14:textId="77777777" w:rsidR="004B6795" w:rsidRPr="00CE58C0" w:rsidRDefault="004B6795" w:rsidP="004B6795">
            <w:pPr>
              <w:spacing w:after="0" w:line="240" w:lineRule="auto"/>
              <w:rPr>
                <w:rFonts w:ascii="Times New Roman" w:hAnsi="Times New Roman"/>
                <w:bCs/>
                <w:sz w:val="28"/>
                <w:szCs w:val="28"/>
              </w:rPr>
            </w:pPr>
            <w:r w:rsidRPr="00CE58C0">
              <w:rPr>
                <w:rFonts w:ascii="Times New Roman" w:hAnsi="Times New Roman"/>
                <w:bCs/>
                <w:sz w:val="28"/>
                <w:szCs w:val="28"/>
              </w:rPr>
              <w:t>Шкала 8 (Ш8)</w:t>
            </w:r>
          </w:p>
        </w:tc>
        <w:tc>
          <w:tcPr>
            <w:tcW w:w="6729" w:type="dxa"/>
          </w:tcPr>
          <w:p w14:paraId="37DC820D" w14:textId="77777777" w:rsidR="004B6795" w:rsidRPr="00CE58C0" w:rsidRDefault="004B6795" w:rsidP="004B6795">
            <w:pPr>
              <w:spacing w:after="0" w:line="240" w:lineRule="auto"/>
              <w:rPr>
                <w:rFonts w:ascii="Times New Roman" w:hAnsi="Times New Roman"/>
                <w:bCs/>
                <w:sz w:val="28"/>
                <w:szCs w:val="28"/>
              </w:rPr>
            </w:pPr>
            <w:r>
              <w:rPr>
                <w:rFonts w:ascii="Times New Roman" w:hAnsi="Times New Roman"/>
                <w:bCs/>
                <w:sz w:val="28"/>
                <w:szCs w:val="28"/>
              </w:rPr>
              <w:t>Локус контролю я</w:t>
            </w:r>
          </w:p>
        </w:tc>
      </w:tr>
      <w:tr w:rsidR="004B6795" w14:paraId="6BF4A616" w14:textId="77777777" w:rsidTr="004B6795">
        <w:trPr>
          <w:trHeight w:val="475"/>
        </w:trPr>
        <w:tc>
          <w:tcPr>
            <w:tcW w:w="2518" w:type="dxa"/>
          </w:tcPr>
          <w:p w14:paraId="45C74C6D" w14:textId="77777777" w:rsidR="004B6795" w:rsidRPr="00CE58C0" w:rsidRDefault="004B6795" w:rsidP="004B6795">
            <w:pPr>
              <w:spacing w:after="0" w:line="240" w:lineRule="auto"/>
              <w:rPr>
                <w:rFonts w:ascii="Times New Roman" w:hAnsi="Times New Roman"/>
                <w:bCs/>
                <w:sz w:val="28"/>
                <w:szCs w:val="28"/>
              </w:rPr>
            </w:pPr>
            <w:r w:rsidRPr="00CE58C0">
              <w:rPr>
                <w:rFonts w:ascii="Times New Roman" w:hAnsi="Times New Roman"/>
                <w:bCs/>
                <w:sz w:val="28"/>
                <w:szCs w:val="28"/>
              </w:rPr>
              <w:t>Шкала 9 (Ш9)</w:t>
            </w:r>
          </w:p>
        </w:tc>
        <w:tc>
          <w:tcPr>
            <w:tcW w:w="6729" w:type="dxa"/>
          </w:tcPr>
          <w:p w14:paraId="09CBD69B" w14:textId="77777777" w:rsidR="004B6795" w:rsidRPr="00CE58C0" w:rsidRDefault="004B6795" w:rsidP="004B6795">
            <w:pPr>
              <w:spacing w:after="0" w:line="240" w:lineRule="auto"/>
              <w:rPr>
                <w:rFonts w:ascii="Times New Roman" w:hAnsi="Times New Roman"/>
                <w:bCs/>
                <w:sz w:val="28"/>
                <w:szCs w:val="28"/>
              </w:rPr>
            </w:pPr>
            <w:r>
              <w:rPr>
                <w:rFonts w:ascii="Times New Roman" w:hAnsi="Times New Roman"/>
                <w:bCs/>
                <w:sz w:val="28"/>
                <w:szCs w:val="28"/>
              </w:rPr>
              <w:t>Локус контролю життя</w:t>
            </w:r>
          </w:p>
        </w:tc>
      </w:tr>
      <w:tr w:rsidR="004B6795" w14:paraId="20328EDC" w14:textId="77777777" w:rsidTr="004B6795">
        <w:trPr>
          <w:trHeight w:val="486"/>
        </w:trPr>
        <w:tc>
          <w:tcPr>
            <w:tcW w:w="2518" w:type="dxa"/>
          </w:tcPr>
          <w:p w14:paraId="23949986" w14:textId="77777777" w:rsidR="004B6795" w:rsidRPr="00CE58C0" w:rsidRDefault="004B6795" w:rsidP="004B6795">
            <w:pPr>
              <w:spacing w:after="0" w:line="240" w:lineRule="auto"/>
              <w:rPr>
                <w:rFonts w:ascii="Times New Roman" w:hAnsi="Times New Roman"/>
                <w:bCs/>
                <w:sz w:val="28"/>
                <w:szCs w:val="28"/>
              </w:rPr>
            </w:pPr>
            <w:r w:rsidRPr="00CE58C0">
              <w:rPr>
                <w:rFonts w:ascii="Times New Roman" w:hAnsi="Times New Roman"/>
                <w:bCs/>
                <w:sz w:val="28"/>
                <w:szCs w:val="28"/>
              </w:rPr>
              <w:t>Шкала 10 (Ш10)</w:t>
            </w:r>
          </w:p>
        </w:tc>
        <w:tc>
          <w:tcPr>
            <w:tcW w:w="6729" w:type="dxa"/>
          </w:tcPr>
          <w:p w14:paraId="16D26327" w14:textId="77777777" w:rsidR="004B6795" w:rsidRPr="00CE58C0" w:rsidRDefault="004B6795" w:rsidP="004B6795">
            <w:pPr>
              <w:spacing w:after="0" w:line="240" w:lineRule="auto"/>
              <w:rPr>
                <w:rFonts w:ascii="Times New Roman" w:hAnsi="Times New Roman"/>
                <w:bCs/>
                <w:sz w:val="28"/>
                <w:szCs w:val="28"/>
              </w:rPr>
            </w:pPr>
            <w:proofErr w:type="spellStart"/>
            <w:r>
              <w:rPr>
                <w:rFonts w:ascii="Times New Roman" w:hAnsi="Times New Roman"/>
                <w:bCs/>
                <w:sz w:val="28"/>
                <w:szCs w:val="28"/>
              </w:rPr>
              <w:t>Самодистанціювання</w:t>
            </w:r>
            <w:proofErr w:type="spellEnd"/>
          </w:p>
        </w:tc>
      </w:tr>
      <w:tr w:rsidR="004B6795" w14:paraId="70D0C1DF" w14:textId="77777777" w:rsidTr="004B6795">
        <w:trPr>
          <w:trHeight w:val="486"/>
        </w:trPr>
        <w:tc>
          <w:tcPr>
            <w:tcW w:w="2518" w:type="dxa"/>
          </w:tcPr>
          <w:p w14:paraId="4E9F5088" w14:textId="77777777" w:rsidR="004B6795" w:rsidRPr="00CE58C0" w:rsidRDefault="004B6795" w:rsidP="004B6795">
            <w:pPr>
              <w:spacing w:after="0" w:line="240" w:lineRule="auto"/>
              <w:rPr>
                <w:rFonts w:ascii="Times New Roman" w:hAnsi="Times New Roman"/>
                <w:bCs/>
                <w:sz w:val="28"/>
                <w:szCs w:val="28"/>
              </w:rPr>
            </w:pPr>
            <w:r w:rsidRPr="00CE58C0">
              <w:rPr>
                <w:rFonts w:ascii="Times New Roman" w:hAnsi="Times New Roman"/>
                <w:bCs/>
                <w:sz w:val="28"/>
                <w:szCs w:val="28"/>
              </w:rPr>
              <w:t>Шкала 11 (Ш11)</w:t>
            </w:r>
          </w:p>
        </w:tc>
        <w:tc>
          <w:tcPr>
            <w:tcW w:w="6729" w:type="dxa"/>
          </w:tcPr>
          <w:p w14:paraId="50E15D9A" w14:textId="77777777" w:rsidR="004B6795" w:rsidRPr="00CE58C0" w:rsidRDefault="004B6795" w:rsidP="004B6795">
            <w:pPr>
              <w:spacing w:after="0" w:line="240" w:lineRule="auto"/>
              <w:rPr>
                <w:rFonts w:ascii="Times New Roman" w:hAnsi="Times New Roman"/>
                <w:bCs/>
                <w:sz w:val="28"/>
                <w:szCs w:val="28"/>
              </w:rPr>
            </w:pPr>
            <w:proofErr w:type="spellStart"/>
            <w:r>
              <w:rPr>
                <w:rFonts w:ascii="Times New Roman" w:hAnsi="Times New Roman"/>
                <w:bCs/>
                <w:sz w:val="28"/>
                <w:szCs w:val="28"/>
              </w:rPr>
              <w:t>Самотрансцендентність</w:t>
            </w:r>
            <w:proofErr w:type="spellEnd"/>
          </w:p>
        </w:tc>
      </w:tr>
      <w:tr w:rsidR="004B6795" w14:paraId="14DCF348" w14:textId="77777777" w:rsidTr="004B6795">
        <w:trPr>
          <w:trHeight w:val="486"/>
        </w:trPr>
        <w:tc>
          <w:tcPr>
            <w:tcW w:w="2518" w:type="dxa"/>
          </w:tcPr>
          <w:p w14:paraId="13AA7B8E" w14:textId="77777777" w:rsidR="004B6795" w:rsidRPr="00CE58C0" w:rsidRDefault="004B6795" w:rsidP="004B6795">
            <w:pPr>
              <w:spacing w:after="0" w:line="240" w:lineRule="auto"/>
              <w:rPr>
                <w:rFonts w:ascii="Times New Roman" w:hAnsi="Times New Roman"/>
                <w:bCs/>
                <w:sz w:val="28"/>
                <w:szCs w:val="28"/>
              </w:rPr>
            </w:pPr>
            <w:r w:rsidRPr="00CE58C0">
              <w:rPr>
                <w:rFonts w:ascii="Times New Roman" w:hAnsi="Times New Roman"/>
                <w:bCs/>
                <w:sz w:val="28"/>
                <w:szCs w:val="28"/>
              </w:rPr>
              <w:t>Шкала 12 (Ш12)</w:t>
            </w:r>
          </w:p>
        </w:tc>
        <w:tc>
          <w:tcPr>
            <w:tcW w:w="6729" w:type="dxa"/>
          </w:tcPr>
          <w:p w14:paraId="0E52ADA9" w14:textId="77777777" w:rsidR="004B6795" w:rsidRPr="00CE58C0" w:rsidRDefault="004B6795" w:rsidP="004B6795">
            <w:pPr>
              <w:spacing w:after="0" w:line="240" w:lineRule="auto"/>
              <w:rPr>
                <w:rFonts w:ascii="Times New Roman" w:hAnsi="Times New Roman"/>
                <w:bCs/>
                <w:sz w:val="28"/>
                <w:szCs w:val="28"/>
              </w:rPr>
            </w:pPr>
            <w:r>
              <w:rPr>
                <w:rFonts w:ascii="Times New Roman" w:hAnsi="Times New Roman"/>
                <w:bCs/>
                <w:sz w:val="28"/>
                <w:szCs w:val="28"/>
              </w:rPr>
              <w:t>Свобода</w:t>
            </w:r>
          </w:p>
        </w:tc>
      </w:tr>
      <w:tr w:rsidR="004B6795" w14:paraId="1C65F779" w14:textId="77777777" w:rsidTr="004B6795">
        <w:trPr>
          <w:trHeight w:val="486"/>
        </w:trPr>
        <w:tc>
          <w:tcPr>
            <w:tcW w:w="2518" w:type="dxa"/>
          </w:tcPr>
          <w:p w14:paraId="7B6DBE2F" w14:textId="77777777" w:rsidR="004B6795" w:rsidRPr="00CE58C0" w:rsidRDefault="004B6795" w:rsidP="004B6795">
            <w:pPr>
              <w:spacing w:after="0" w:line="240" w:lineRule="auto"/>
              <w:rPr>
                <w:rFonts w:ascii="Times New Roman" w:hAnsi="Times New Roman"/>
                <w:bCs/>
                <w:sz w:val="28"/>
                <w:szCs w:val="28"/>
              </w:rPr>
            </w:pPr>
            <w:r w:rsidRPr="00CE58C0">
              <w:rPr>
                <w:rFonts w:ascii="Times New Roman" w:hAnsi="Times New Roman"/>
                <w:bCs/>
                <w:sz w:val="28"/>
                <w:szCs w:val="28"/>
              </w:rPr>
              <w:t>Шкала 13 (Ш13)</w:t>
            </w:r>
          </w:p>
        </w:tc>
        <w:tc>
          <w:tcPr>
            <w:tcW w:w="6729" w:type="dxa"/>
          </w:tcPr>
          <w:p w14:paraId="3C2617A5" w14:textId="77777777" w:rsidR="004B6795" w:rsidRPr="00CE58C0" w:rsidRDefault="004B6795" w:rsidP="004B6795">
            <w:pPr>
              <w:spacing w:after="0" w:line="240" w:lineRule="auto"/>
              <w:rPr>
                <w:rFonts w:ascii="Times New Roman" w:hAnsi="Times New Roman"/>
                <w:bCs/>
                <w:sz w:val="28"/>
                <w:szCs w:val="28"/>
              </w:rPr>
            </w:pPr>
            <w:r>
              <w:rPr>
                <w:rFonts w:ascii="Times New Roman" w:hAnsi="Times New Roman"/>
                <w:bCs/>
                <w:sz w:val="28"/>
                <w:szCs w:val="28"/>
              </w:rPr>
              <w:t>Відповідальність</w:t>
            </w:r>
          </w:p>
        </w:tc>
      </w:tr>
      <w:tr w:rsidR="004B6795" w14:paraId="34237D07" w14:textId="77777777" w:rsidTr="004B6795">
        <w:trPr>
          <w:trHeight w:val="486"/>
        </w:trPr>
        <w:tc>
          <w:tcPr>
            <w:tcW w:w="2518" w:type="dxa"/>
          </w:tcPr>
          <w:p w14:paraId="0ED3B154" w14:textId="77777777" w:rsidR="004B6795" w:rsidRPr="00CE58C0" w:rsidRDefault="004B6795" w:rsidP="004B6795">
            <w:pPr>
              <w:spacing w:after="0" w:line="240" w:lineRule="auto"/>
              <w:rPr>
                <w:rFonts w:ascii="Times New Roman" w:hAnsi="Times New Roman"/>
                <w:bCs/>
                <w:sz w:val="28"/>
                <w:szCs w:val="28"/>
              </w:rPr>
            </w:pPr>
            <w:r w:rsidRPr="00CE58C0">
              <w:rPr>
                <w:rFonts w:ascii="Times New Roman" w:hAnsi="Times New Roman"/>
                <w:bCs/>
                <w:sz w:val="28"/>
                <w:szCs w:val="28"/>
              </w:rPr>
              <w:t>Шкала 14 (Ш14)</w:t>
            </w:r>
          </w:p>
        </w:tc>
        <w:tc>
          <w:tcPr>
            <w:tcW w:w="6729" w:type="dxa"/>
          </w:tcPr>
          <w:p w14:paraId="6A46AB38" w14:textId="77777777" w:rsidR="004B6795" w:rsidRPr="00CE58C0" w:rsidRDefault="004B6795" w:rsidP="004B6795">
            <w:pPr>
              <w:spacing w:after="0" w:line="240" w:lineRule="auto"/>
              <w:rPr>
                <w:rFonts w:ascii="Times New Roman" w:hAnsi="Times New Roman"/>
                <w:bCs/>
                <w:sz w:val="28"/>
                <w:szCs w:val="28"/>
              </w:rPr>
            </w:pPr>
            <w:proofErr w:type="spellStart"/>
            <w:r>
              <w:rPr>
                <w:rFonts w:ascii="Times New Roman" w:hAnsi="Times New Roman"/>
                <w:bCs/>
                <w:sz w:val="28"/>
                <w:szCs w:val="28"/>
              </w:rPr>
              <w:t>Персональність</w:t>
            </w:r>
            <w:proofErr w:type="spellEnd"/>
          </w:p>
        </w:tc>
      </w:tr>
      <w:tr w:rsidR="004B6795" w14:paraId="7718EBB1" w14:textId="77777777" w:rsidTr="004B6795">
        <w:trPr>
          <w:trHeight w:val="486"/>
        </w:trPr>
        <w:tc>
          <w:tcPr>
            <w:tcW w:w="2518" w:type="dxa"/>
          </w:tcPr>
          <w:p w14:paraId="50804EC8" w14:textId="77777777" w:rsidR="004B6795" w:rsidRPr="00CE58C0" w:rsidRDefault="004B6795" w:rsidP="004B6795">
            <w:pPr>
              <w:spacing w:after="0" w:line="240" w:lineRule="auto"/>
              <w:rPr>
                <w:rFonts w:ascii="Times New Roman" w:hAnsi="Times New Roman"/>
                <w:bCs/>
                <w:sz w:val="28"/>
                <w:szCs w:val="28"/>
              </w:rPr>
            </w:pPr>
            <w:r w:rsidRPr="00CE58C0">
              <w:rPr>
                <w:rFonts w:ascii="Times New Roman" w:hAnsi="Times New Roman"/>
                <w:bCs/>
                <w:sz w:val="28"/>
                <w:szCs w:val="28"/>
              </w:rPr>
              <w:t>Шкала 15 (Ш15)</w:t>
            </w:r>
          </w:p>
        </w:tc>
        <w:tc>
          <w:tcPr>
            <w:tcW w:w="6729" w:type="dxa"/>
          </w:tcPr>
          <w:p w14:paraId="655B354E" w14:textId="77777777" w:rsidR="004B6795" w:rsidRPr="00CE58C0" w:rsidRDefault="004B6795" w:rsidP="004B6795">
            <w:pPr>
              <w:spacing w:after="0" w:line="240" w:lineRule="auto"/>
              <w:rPr>
                <w:rFonts w:ascii="Times New Roman" w:hAnsi="Times New Roman"/>
                <w:bCs/>
                <w:sz w:val="28"/>
                <w:szCs w:val="28"/>
              </w:rPr>
            </w:pPr>
            <w:proofErr w:type="spellStart"/>
            <w:r>
              <w:rPr>
                <w:rFonts w:ascii="Times New Roman" w:hAnsi="Times New Roman"/>
                <w:bCs/>
                <w:sz w:val="28"/>
                <w:szCs w:val="28"/>
              </w:rPr>
              <w:t>Екзистенційність</w:t>
            </w:r>
            <w:proofErr w:type="spellEnd"/>
            <w:r>
              <w:rPr>
                <w:rFonts w:ascii="Times New Roman" w:hAnsi="Times New Roman"/>
                <w:bCs/>
                <w:sz w:val="28"/>
                <w:szCs w:val="28"/>
              </w:rPr>
              <w:t xml:space="preserve"> </w:t>
            </w:r>
          </w:p>
        </w:tc>
      </w:tr>
      <w:tr w:rsidR="004B6795" w14:paraId="31DB537B" w14:textId="77777777" w:rsidTr="004B6795">
        <w:trPr>
          <w:trHeight w:val="486"/>
        </w:trPr>
        <w:tc>
          <w:tcPr>
            <w:tcW w:w="2518" w:type="dxa"/>
          </w:tcPr>
          <w:p w14:paraId="1216D6E5" w14:textId="77777777" w:rsidR="004B6795" w:rsidRPr="00CE58C0" w:rsidRDefault="004B6795" w:rsidP="004B6795">
            <w:pPr>
              <w:spacing w:after="0" w:line="240" w:lineRule="auto"/>
              <w:rPr>
                <w:rFonts w:ascii="Times New Roman" w:hAnsi="Times New Roman"/>
                <w:bCs/>
                <w:sz w:val="28"/>
                <w:szCs w:val="28"/>
              </w:rPr>
            </w:pPr>
            <w:r w:rsidRPr="00CE58C0">
              <w:rPr>
                <w:rFonts w:ascii="Times New Roman" w:hAnsi="Times New Roman"/>
                <w:bCs/>
                <w:sz w:val="28"/>
                <w:szCs w:val="28"/>
              </w:rPr>
              <w:t>Шкала 16 (Ш16)</w:t>
            </w:r>
          </w:p>
        </w:tc>
        <w:tc>
          <w:tcPr>
            <w:tcW w:w="6729" w:type="dxa"/>
          </w:tcPr>
          <w:p w14:paraId="113ED0C2" w14:textId="77777777" w:rsidR="004B6795" w:rsidRPr="00CE58C0" w:rsidRDefault="004B6795" w:rsidP="004B6795">
            <w:pPr>
              <w:spacing w:after="0" w:line="240" w:lineRule="auto"/>
              <w:rPr>
                <w:rFonts w:ascii="Times New Roman" w:hAnsi="Times New Roman"/>
                <w:bCs/>
                <w:sz w:val="28"/>
                <w:szCs w:val="28"/>
              </w:rPr>
            </w:pPr>
            <w:proofErr w:type="spellStart"/>
            <w:r>
              <w:rPr>
                <w:rFonts w:ascii="Times New Roman" w:hAnsi="Times New Roman"/>
                <w:bCs/>
                <w:sz w:val="28"/>
                <w:szCs w:val="28"/>
              </w:rPr>
              <w:t>Сповненність</w:t>
            </w:r>
            <w:proofErr w:type="spellEnd"/>
          </w:p>
        </w:tc>
      </w:tr>
      <w:tr w:rsidR="004B6795" w14:paraId="05E232AE" w14:textId="77777777" w:rsidTr="004B6795">
        <w:trPr>
          <w:trHeight w:val="475"/>
        </w:trPr>
        <w:tc>
          <w:tcPr>
            <w:tcW w:w="2518" w:type="dxa"/>
          </w:tcPr>
          <w:p w14:paraId="461E6795" w14:textId="77777777" w:rsidR="004B6795" w:rsidRPr="00CE58C0" w:rsidRDefault="004B6795" w:rsidP="004B6795">
            <w:pPr>
              <w:spacing w:after="0" w:line="240" w:lineRule="auto"/>
              <w:rPr>
                <w:rFonts w:ascii="Times New Roman" w:hAnsi="Times New Roman"/>
                <w:bCs/>
                <w:sz w:val="28"/>
                <w:szCs w:val="28"/>
              </w:rPr>
            </w:pPr>
            <w:r w:rsidRPr="00CE58C0">
              <w:rPr>
                <w:rFonts w:ascii="Times New Roman" w:hAnsi="Times New Roman"/>
                <w:bCs/>
                <w:sz w:val="28"/>
                <w:szCs w:val="28"/>
              </w:rPr>
              <w:t>Шкала 17 (Ш17)</w:t>
            </w:r>
          </w:p>
        </w:tc>
        <w:tc>
          <w:tcPr>
            <w:tcW w:w="6729" w:type="dxa"/>
          </w:tcPr>
          <w:p w14:paraId="17788710" w14:textId="77777777" w:rsidR="004B6795" w:rsidRPr="00CE58C0" w:rsidRDefault="004B6795" w:rsidP="004B6795">
            <w:pPr>
              <w:spacing w:after="0" w:line="240" w:lineRule="auto"/>
              <w:rPr>
                <w:rFonts w:ascii="Times New Roman" w:hAnsi="Times New Roman"/>
                <w:bCs/>
                <w:sz w:val="28"/>
                <w:szCs w:val="28"/>
              </w:rPr>
            </w:pPr>
            <w:r>
              <w:rPr>
                <w:rFonts w:ascii="Times New Roman" w:hAnsi="Times New Roman"/>
                <w:bCs/>
                <w:sz w:val="28"/>
                <w:szCs w:val="28"/>
              </w:rPr>
              <w:t>Індекс задоволеності життям</w:t>
            </w:r>
          </w:p>
        </w:tc>
      </w:tr>
      <w:tr w:rsidR="004B6795" w14:paraId="7A2BE7F9" w14:textId="77777777" w:rsidTr="004B6795">
        <w:trPr>
          <w:trHeight w:val="486"/>
        </w:trPr>
        <w:tc>
          <w:tcPr>
            <w:tcW w:w="2518" w:type="dxa"/>
          </w:tcPr>
          <w:p w14:paraId="51BEE3B9" w14:textId="77777777" w:rsidR="004B6795" w:rsidRPr="00CE58C0" w:rsidRDefault="004B6795" w:rsidP="004B6795">
            <w:pPr>
              <w:spacing w:after="0" w:line="240" w:lineRule="auto"/>
              <w:rPr>
                <w:rFonts w:ascii="Times New Roman" w:hAnsi="Times New Roman"/>
                <w:bCs/>
                <w:sz w:val="28"/>
                <w:szCs w:val="28"/>
              </w:rPr>
            </w:pPr>
            <w:r w:rsidRPr="00CE58C0">
              <w:rPr>
                <w:rFonts w:ascii="Times New Roman" w:hAnsi="Times New Roman"/>
                <w:bCs/>
                <w:sz w:val="28"/>
                <w:szCs w:val="28"/>
              </w:rPr>
              <w:t>Шкала 18 (Ш18)</w:t>
            </w:r>
          </w:p>
        </w:tc>
        <w:tc>
          <w:tcPr>
            <w:tcW w:w="6729" w:type="dxa"/>
          </w:tcPr>
          <w:p w14:paraId="233317FC" w14:textId="77777777" w:rsidR="004B6795" w:rsidRPr="00CE58C0" w:rsidRDefault="004B6795" w:rsidP="004B6795">
            <w:pPr>
              <w:spacing w:after="0" w:line="240" w:lineRule="auto"/>
              <w:rPr>
                <w:rFonts w:ascii="Times New Roman" w:hAnsi="Times New Roman"/>
                <w:bCs/>
                <w:sz w:val="28"/>
                <w:szCs w:val="28"/>
              </w:rPr>
            </w:pPr>
            <w:r>
              <w:rPr>
                <w:rFonts w:ascii="Times New Roman" w:hAnsi="Times New Roman"/>
                <w:bCs/>
                <w:sz w:val="28"/>
                <w:szCs w:val="28"/>
              </w:rPr>
              <w:t>Інтерес до життя</w:t>
            </w:r>
          </w:p>
        </w:tc>
      </w:tr>
      <w:tr w:rsidR="004B6795" w14:paraId="1E69B101" w14:textId="77777777" w:rsidTr="004B6795">
        <w:trPr>
          <w:trHeight w:val="486"/>
        </w:trPr>
        <w:tc>
          <w:tcPr>
            <w:tcW w:w="2518" w:type="dxa"/>
          </w:tcPr>
          <w:p w14:paraId="016F3BF7" w14:textId="77777777" w:rsidR="004B6795" w:rsidRPr="00CE58C0" w:rsidRDefault="004B6795" w:rsidP="004B6795">
            <w:pPr>
              <w:spacing w:after="0" w:line="240" w:lineRule="auto"/>
              <w:rPr>
                <w:rFonts w:ascii="Times New Roman" w:hAnsi="Times New Roman"/>
                <w:bCs/>
                <w:sz w:val="28"/>
                <w:szCs w:val="28"/>
              </w:rPr>
            </w:pPr>
            <w:r w:rsidRPr="00CE58C0">
              <w:rPr>
                <w:rFonts w:ascii="Times New Roman" w:hAnsi="Times New Roman"/>
                <w:bCs/>
                <w:sz w:val="28"/>
                <w:szCs w:val="28"/>
              </w:rPr>
              <w:t>Шкала 19 (Ш19)</w:t>
            </w:r>
          </w:p>
        </w:tc>
        <w:tc>
          <w:tcPr>
            <w:tcW w:w="6729" w:type="dxa"/>
          </w:tcPr>
          <w:p w14:paraId="235C13A0" w14:textId="77777777" w:rsidR="004B6795" w:rsidRPr="00CE58C0" w:rsidRDefault="004B6795" w:rsidP="004B6795">
            <w:pPr>
              <w:spacing w:after="0" w:line="240" w:lineRule="auto"/>
              <w:rPr>
                <w:rFonts w:ascii="Times New Roman" w:hAnsi="Times New Roman"/>
                <w:bCs/>
                <w:sz w:val="28"/>
                <w:szCs w:val="28"/>
              </w:rPr>
            </w:pPr>
            <w:r>
              <w:rPr>
                <w:rFonts w:ascii="Times New Roman" w:hAnsi="Times New Roman"/>
                <w:sz w:val="28"/>
                <w:szCs w:val="28"/>
              </w:rPr>
              <w:t>П</w:t>
            </w:r>
            <w:r w:rsidRPr="00FF1290">
              <w:rPr>
                <w:rFonts w:ascii="Times New Roman" w:hAnsi="Times New Roman"/>
                <w:sz w:val="28"/>
                <w:szCs w:val="28"/>
              </w:rPr>
              <w:t>ослідовність в досягненні цілей</w:t>
            </w:r>
          </w:p>
        </w:tc>
      </w:tr>
      <w:tr w:rsidR="004B6795" w14:paraId="1E76ADA3" w14:textId="77777777" w:rsidTr="004B6795">
        <w:trPr>
          <w:trHeight w:val="486"/>
        </w:trPr>
        <w:tc>
          <w:tcPr>
            <w:tcW w:w="2518" w:type="dxa"/>
          </w:tcPr>
          <w:p w14:paraId="57B8241A" w14:textId="77777777" w:rsidR="004B6795" w:rsidRPr="00CE58C0" w:rsidRDefault="004B6795" w:rsidP="004B6795">
            <w:pPr>
              <w:spacing w:after="0" w:line="240" w:lineRule="auto"/>
              <w:rPr>
                <w:rFonts w:ascii="Times New Roman" w:hAnsi="Times New Roman"/>
                <w:bCs/>
                <w:sz w:val="28"/>
                <w:szCs w:val="28"/>
              </w:rPr>
            </w:pPr>
            <w:r w:rsidRPr="00CE58C0">
              <w:rPr>
                <w:rFonts w:ascii="Times New Roman" w:hAnsi="Times New Roman"/>
                <w:bCs/>
                <w:sz w:val="28"/>
                <w:szCs w:val="28"/>
              </w:rPr>
              <w:lastRenderedPageBreak/>
              <w:t>Шкала 20 (Ш20)</w:t>
            </w:r>
          </w:p>
        </w:tc>
        <w:tc>
          <w:tcPr>
            <w:tcW w:w="6729" w:type="dxa"/>
          </w:tcPr>
          <w:p w14:paraId="4E4DEC7F" w14:textId="77777777" w:rsidR="004B6795" w:rsidRPr="00CE58C0" w:rsidRDefault="004B6795" w:rsidP="004B6795">
            <w:pPr>
              <w:spacing w:after="0" w:line="240" w:lineRule="auto"/>
              <w:rPr>
                <w:rFonts w:ascii="Times New Roman" w:hAnsi="Times New Roman"/>
                <w:bCs/>
                <w:sz w:val="28"/>
                <w:szCs w:val="28"/>
              </w:rPr>
            </w:pPr>
            <w:r>
              <w:rPr>
                <w:rFonts w:ascii="Times New Roman" w:hAnsi="Times New Roman"/>
                <w:sz w:val="28"/>
                <w:szCs w:val="28"/>
              </w:rPr>
              <w:t>У</w:t>
            </w:r>
            <w:r w:rsidRPr="00FF1290">
              <w:rPr>
                <w:rFonts w:ascii="Times New Roman" w:hAnsi="Times New Roman"/>
                <w:sz w:val="28"/>
                <w:szCs w:val="28"/>
              </w:rPr>
              <w:t>згодженість між поставленими і досягнутими цілями</w:t>
            </w:r>
          </w:p>
        </w:tc>
      </w:tr>
      <w:tr w:rsidR="004B6795" w14:paraId="38451BDD" w14:textId="77777777" w:rsidTr="004B6795">
        <w:trPr>
          <w:trHeight w:val="445"/>
        </w:trPr>
        <w:tc>
          <w:tcPr>
            <w:tcW w:w="2518" w:type="dxa"/>
          </w:tcPr>
          <w:p w14:paraId="49F01676" w14:textId="77777777" w:rsidR="004B6795" w:rsidRPr="00CE58C0" w:rsidRDefault="004B6795" w:rsidP="004B6795">
            <w:pPr>
              <w:spacing w:after="0" w:line="240" w:lineRule="auto"/>
              <w:rPr>
                <w:rFonts w:ascii="Times New Roman" w:hAnsi="Times New Roman"/>
                <w:bCs/>
                <w:sz w:val="28"/>
                <w:szCs w:val="28"/>
              </w:rPr>
            </w:pPr>
            <w:r w:rsidRPr="00CE58C0">
              <w:rPr>
                <w:rFonts w:ascii="Times New Roman" w:hAnsi="Times New Roman"/>
                <w:bCs/>
                <w:sz w:val="28"/>
                <w:szCs w:val="28"/>
              </w:rPr>
              <w:t>Шкала 21 (Ш 21)</w:t>
            </w:r>
          </w:p>
        </w:tc>
        <w:tc>
          <w:tcPr>
            <w:tcW w:w="6729" w:type="dxa"/>
          </w:tcPr>
          <w:p w14:paraId="1A9A9B50" w14:textId="77777777" w:rsidR="004B6795" w:rsidRPr="00CE58C0" w:rsidRDefault="004B6795" w:rsidP="004B6795">
            <w:pPr>
              <w:spacing w:after="0" w:line="240" w:lineRule="auto"/>
              <w:rPr>
                <w:rFonts w:ascii="Times New Roman" w:hAnsi="Times New Roman"/>
                <w:bCs/>
                <w:sz w:val="28"/>
                <w:szCs w:val="28"/>
              </w:rPr>
            </w:pPr>
            <w:r>
              <w:rPr>
                <w:rFonts w:ascii="Times New Roman" w:hAnsi="Times New Roman"/>
                <w:sz w:val="28"/>
                <w:szCs w:val="28"/>
              </w:rPr>
              <w:t>П</w:t>
            </w:r>
            <w:r w:rsidRPr="00FF1290">
              <w:rPr>
                <w:rFonts w:ascii="Times New Roman" w:hAnsi="Times New Roman"/>
                <w:sz w:val="28"/>
                <w:szCs w:val="28"/>
              </w:rPr>
              <w:t>озитивна оцінка себе і власних вчинків</w:t>
            </w:r>
          </w:p>
        </w:tc>
      </w:tr>
      <w:tr w:rsidR="004B6795" w14:paraId="4C9675F1" w14:textId="77777777" w:rsidTr="004B6795">
        <w:trPr>
          <w:trHeight w:val="496"/>
        </w:trPr>
        <w:tc>
          <w:tcPr>
            <w:tcW w:w="2518" w:type="dxa"/>
          </w:tcPr>
          <w:p w14:paraId="4E4AB1EB" w14:textId="77777777" w:rsidR="004B6795" w:rsidRPr="00CE58C0" w:rsidRDefault="004B6795" w:rsidP="004B6795">
            <w:pPr>
              <w:spacing w:after="0" w:line="240" w:lineRule="auto"/>
              <w:rPr>
                <w:rFonts w:ascii="Times New Roman" w:hAnsi="Times New Roman"/>
                <w:bCs/>
                <w:sz w:val="28"/>
                <w:szCs w:val="28"/>
              </w:rPr>
            </w:pPr>
            <w:r w:rsidRPr="00CE58C0">
              <w:rPr>
                <w:rFonts w:ascii="Times New Roman" w:hAnsi="Times New Roman"/>
                <w:bCs/>
                <w:sz w:val="28"/>
                <w:szCs w:val="28"/>
              </w:rPr>
              <w:t>Шкала 22 (Ш22)</w:t>
            </w:r>
          </w:p>
        </w:tc>
        <w:tc>
          <w:tcPr>
            <w:tcW w:w="6729" w:type="dxa"/>
          </w:tcPr>
          <w:p w14:paraId="22986CE6" w14:textId="77777777" w:rsidR="004B6795" w:rsidRPr="00CE58C0" w:rsidRDefault="004B6795" w:rsidP="004B6795">
            <w:pPr>
              <w:spacing w:after="0" w:line="240" w:lineRule="auto"/>
              <w:rPr>
                <w:rFonts w:ascii="Times New Roman" w:hAnsi="Times New Roman"/>
                <w:bCs/>
                <w:sz w:val="28"/>
                <w:szCs w:val="28"/>
              </w:rPr>
            </w:pPr>
            <w:r>
              <w:rPr>
                <w:rFonts w:ascii="Times New Roman" w:hAnsi="Times New Roman"/>
                <w:sz w:val="28"/>
                <w:szCs w:val="28"/>
              </w:rPr>
              <w:t>З</w:t>
            </w:r>
            <w:r w:rsidRPr="00FF1290">
              <w:rPr>
                <w:rFonts w:ascii="Times New Roman" w:hAnsi="Times New Roman"/>
                <w:sz w:val="28"/>
                <w:szCs w:val="28"/>
              </w:rPr>
              <w:t>агальний фон настрою</w:t>
            </w:r>
          </w:p>
        </w:tc>
      </w:tr>
    </w:tbl>
    <w:p w14:paraId="433775D8" w14:textId="77777777" w:rsidR="004B6795" w:rsidRDefault="004B6795" w:rsidP="004B6795">
      <w:pPr>
        <w:spacing w:before="100" w:beforeAutospacing="1" w:after="100" w:afterAutospacing="1" w:line="360" w:lineRule="auto"/>
        <w:ind w:firstLine="360"/>
        <w:contextualSpacing/>
        <w:rPr>
          <w:rFonts w:ascii="Times New Roman" w:hAnsi="Times New Roman"/>
          <w:sz w:val="28"/>
          <w:szCs w:val="28"/>
        </w:rPr>
      </w:pPr>
      <w:r>
        <w:rPr>
          <w:rFonts w:ascii="Times New Roman" w:hAnsi="Times New Roman"/>
          <w:sz w:val="28"/>
          <w:szCs w:val="28"/>
        </w:rPr>
        <w:t xml:space="preserve">Проаналізувавши розподіл вибірки за шкалою «Шкала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можна побачити такий результат: </w:t>
      </w:r>
    </w:p>
    <w:p w14:paraId="41B0AA66" w14:textId="77777777" w:rsidR="004B6795" w:rsidRPr="005918E3" w:rsidRDefault="004B6795" w:rsidP="004B6795">
      <w:pPr>
        <w:pStyle w:val="a0"/>
        <w:numPr>
          <w:ilvl w:val="0"/>
          <w:numId w:val="16"/>
        </w:numPr>
        <w:spacing w:before="100" w:beforeAutospacing="1" w:after="100" w:afterAutospacing="1" w:line="360" w:lineRule="auto"/>
        <w:rPr>
          <w:rFonts w:ascii="Times New Roman" w:hAnsi="Times New Roman"/>
          <w:sz w:val="28"/>
          <w:szCs w:val="28"/>
        </w:rPr>
      </w:pPr>
      <w:r w:rsidRPr="005918E3">
        <w:rPr>
          <w:rFonts w:ascii="Times New Roman" w:hAnsi="Times New Roman"/>
          <w:sz w:val="28"/>
          <w:szCs w:val="28"/>
        </w:rPr>
        <w:t>Низький показн</w:t>
      </w:r>
      <w:r>
        <w:rPr>
          <w:rFonts w:ascii="Times New Roman" w:hAnsi="Times New Roman"/>
          <w:sz w:val="28"/>
          <w:szCs w:val="28"/>
        </w:rPr>
        <w:t>ик</w:t>
      </w:r>
      <w:r w:rsidRPr="005918E3">
        <w:rPr>
          <w:rFonts w:ascii="Times New Roman" w:hAnsi="Times New Roman"/>
          <w:sz w:val="28"/>
          <w:szCs w:val="28"/>
        </w:rPr>
        <w:t xml:space="preserve"> </w:t>
      </w:r>
      <w:proofErr w:type="spellStart"/>
      <w:r w:rsidRPr="005918E3">
        <w:rPr>
          <w:rFonts w:ascii="Times New Roman" w:hAnsi="Times New Roman"/>
          <w:sz w:val="28"/>
          <w:szCs w:val="28"/>
        </w:rPr>
        <w:t>смисложиттєвої</w:t>
      </w:r>
      <w:proofErr w:type="spellEnd"/>
      <w:r w:rsidRPr="005918E3">
        <w:rPr>
          <w:rFonts w:ascii="Times New Roman" w:hAnsi="Times New Roman"/>
          <w:sz w:val="28"/>
          <w:szCs w:val="28"/>
        </w:rPr>
        <w:t xml:space="preserve"> кризи – 20 %</w:t>
      </w:r>
    </w:p>
    <w:p w14:paraId="3185D71C" w14:textId="77777777" w:rsidR="004B6795" w:rsidRPr="005918E3" w:rsidRDefault="004B6795" w:rsidP="004B6795">
      <w:pPr>
        <w:pStyle w:val="a0"/>
        <w:numPr>
          <w:ilvl w:val="0"/>
          <w:numId w:val="16"/>
        </w:numPr>
        <w:spacing w:before="100" w:beforeAutospacing="1" w:after="100" w:afterAutospacing="1" w:line="360" w:lineRule="auto"/>
        <w:rPr>
          <w:rFonts w:ascii="Times New Roman" w:hAnsi="Times New Roman"/>
          <w:sz w:val="28"/>
          <w:szCs w:val="28"/>
        </w:rPr>
      </w:pPr>
      <w:r w:rsidRPr="005918E3">
        <w:rPr>
          <w:rFonts w:ascii="Times New Roman" w:hAnsi="Times New Roman"/>
          <w:sz w:val="28"/>
          <w:szCs w:val="28"/>
        </w:rPr>
        <w:t xml:space="preserve">Середній показник </w:t>
      </w:r>
      <w:proofErr w:type="spellStart"/>
      <w:r w:rsidRPr="005918E3">
        <w:rPr>
          <w:rFonts w:ascii="Times New Roman" w:hAnsi="Times New Roman"/>
          <w:sz w:val="28"/>
          <w:szCs w:val="28"/>
        </w:rPr>
        <w:t>смисложиттєвої</w:t>
      </w:r>
      <w:proofErr w:type="spellEnd"/>
      <w:r w:rsidRPr="005918E3">
        <w:rPr>
          <w:rFonts w:ascii="Times New Roman" w:hAnsi="Times New Roman"/>
          <w:sz w:val="28"/>
          <w:szCs w:val="28"/>
        </w:rPr>
        <w:t xml:space="preserve"> кризи – 52,5%</w:t>
      </w:r>
    </w:p>
    <w:p w14:paraId="769A0EA8" w14:textId="77777777" w:rsidR="004B6795" w:rsidRDefault="004B6795" w:rsidP="004B6795">
      <w:pPr>
        <w:pStyle w:val="a0"/>
        <w:numPr>
          <w:ilvl w:val="0"/>
          <w:numId w:val="16"/>
        </w:numPr>
        <w:spacing w:before="100" w:beforeAutospacing="1" w:after="100" w:afterAutospacing="1" w:line="360" w:lineRule="auto"/>
        <w:rPr>
          <w:rFonts w:ascii="Times New Roman" w:hAnsi="Times New Roman"/>
          <w:sz w:val="28"/>
          <w:szCs w:val="28"/>
        </w:rPr>
      </w:pPr>
      <w:r w:rsidRPr="005918E3">
        <w:rPr>
          <w:rFonts w:ascii="Times New Roman" w:hAnsi="Times New Roman"/>
          <w:sz w:val="28"/>
          <w:szCs w:val="28"/>
        </w:rPr>
        <w:t xml:space="preserve">Високий показник </w:t>
      </w:r>
      <w:proofErr w:type="spellStart"/>
      <w:r w:rsidRPr="005918E3">
        <w:rPr>
          <w:rFonts w:ascii="Times New Roman" w:hAnsi="Times New Roman"/>
          <w:sz w:val="28"/>
          <w:szCs w:val="28"/>
        </w:rPr>
        <w:t>смисложиттєвої</w:t>
      </w:r>
      <w:proofErr w:type="spellEnd"/>
      <w:r w:rsidRPr="005918E3">
        <w:rPr>
          <w:rFonts w:ascii="Times New Roman" w:hAnsi="Times New Roman"/>
          <w:sz w:val="28"/>
          <w:szCs w:val="28"/>
        </w:rPr>
        <w:t xml:space="preserve"> кризи – 27,5%</w:t>
      </w:r>
    </w:p>
    <w:p w14:paraId="0F3139CC" w14:textId="77777777" w:rsidR="004B6795" w:rsidRPr="005918E3" w:rsidRDefault="004B6795" w:rsidP="004B6795">
      <w:pPr>
        <w:spacing w:before="100" w:beforeAutospacing="1" w:after="100" w:afterAutospacing="1" w:line="360" w:lineRule="auto"/>
        <w:rPr>
          <w:rFonts w:ascii="Times New Roman" w:hAnsi="Times New Roman"/>
          <w:sz w:val="28"/>
          <w:szCs w:val="28"/>
        </w:rPr>
      </w:pPr>
      <w:r w:rsidRPr="005918E3">
        <w:rPr>
          <w:rFonts w:ascii="Times New Roman" w:hAnsi="Times New Roman"/>
          <w:sz w:val="28"/>
          <w:szCs w:val="28"/>
        </w:rPr>
        <w:t>Результат можна відобразити за допомогою діаграми (рис.</w:t>
      </w:r>
      <w:r>
        <w:rPr>
          <w:rFonts w:ascii="Times New Roman" w:hAnsi="Times New Roman"/>
          <w:sz w:val="28"/>
          <w:szCs w:val="28"/>
        </w:rPr>
        <w:t xml:space="preserve"> 2.1</w:t>
      </w:r>
      <w:r w:rsidRPr="005918E3">
        <w:rPr>
          <w:rFonts w:ascii="Times New Roman" w:hAnsi="Times New Roman"/>
          <w:sz w:val="28"/>
          <w:szCs w:val="28"/>
        </w:rPr>
        <w:t xml:space="preserve">): </w:t>
      </w:r>
    </w:p>
    <w:p w14:paraId="6E82F6D6" w14:textId="77777777" w:rsidR="004B6795" w:rsidRDefault="004B6795" w:rsidP="004B6795">
      <w:pPr>
        <w:spacing w:before="100" w:beforeAutospacing="1" w:after="100" w:afterAutospacing="1" w:line="360" w:lineRule="auto"/>
        <w:jc w:val="center"/>
        <w:rPr>
          <w:rFonts w:ascii="Times New Roman" w:hAnsi="Times New Roman"/>
          <w:sz w:val="28"/>
          <w:szCs w:val="28"/>
        </w:rPr>
      </w:pPr>
      <w:r>
        <w:rPr>
          <w:noProof/>
          <w:lang w:val="ru-RU" w:eastAsia="ru-RU"/>
        </w:rPr>
        <w:drawing>
          <wp:inline distT="0" distB="0" distL="0" distR="0" wp14:anchorId="0FFA8BF6" wp14:editId="19D818B0">
            <wp:extent cx="5950424" cy="4599296"/>
            <wp:effectExtent l="0" t="0" r="12700" b="1143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4464A2" w14:textId="77777777" w:rsidR="004B6795" w:rsidRDefault="004B6795" w:rsidP="004B6795">
      <w:pPr>
        <w:spacing w:before="100" w:beforeAutospacing="1" w:after="100" w:afterAutospacing="1" w:line="360" w:lineRule="auto"/>
        <w:rPr>
          <w:rFonts w:ascii="Times New Roman" w:hAnsi="Times New Roman"/>
          <w:sz w:val="28"/>
          <w:szCs w:val="28"/>
        </w:rPr>
      </w:pPr>
      <w:r>
        <w:rPr>
          <w:rFonts w:ascii="Times New Roman" w:hAnsi="Times New Roman"/>
          <w:sz w:val="28"/>
          <w:szCs w:val="28"/>
        </w:rPr>
        <w:t xml:space="preserve">Рис. 2.1 Розподіл рівнів показників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w:t>
      </w:r>
    </w:p>
    <w:p w14:paraId="27D55C1E" w14:textId="77777777" w:rsidR="004B6795" w:rsidRDefault="004B6795" w:rsidP="004B6795">
      <w:pPr>
        <w:spacing w:before="100" w:beforeAutospacing="1" w:after="100" w:afterAutospacing="1" w:line="360" w:lineRule="auto"/>
        <w:ind w:firstLine="708"/>
        <w:contextualSpacing/>
        <w:jc w:val="both"/>
        <w:rPr>
          <w:rFonts w:ascii="Times New Roman" w:hAnsi="Times New Roman"/>
          <w:sz w:val="28"/>
          <w:szCs w:val="28"/>
        </w:rPr>
      </w:pPr>
      <w:r>
        <w:rPr>
          <w:rFonts w:ascii="Times New Roman" w:hAnsi="Times New Roman"/>
          <w:sz w:val="28"/>
          <w:szCs w:val="28"/>
        </w:rPr>
        <w:lastRenderedPageBreak/>
        <w:t xml:space="preserve">Виокремивши частину вибірки у якої за показниками був виявлений високий рівень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та наклавши на вік цієї частини вибірки, отримаємо такий результат: </w:t>
      </w:r>
    </w:p>
    <w:p w14:paraId="3F3BA664" w14:textId="77777777" w:rsidR="004B6795" w:rsidRDefault="004B6795" w:rsidP="004B6795">
      <w:pPr>
        <w:spacing w:after="0" w:line="360" w:lineRule="auto"/>
        <w:rPr>
          <w:rFonts w:ascii="Times New Roman" w:hAnsi="Times New Roman"/>
          <w:sz w:val="28"/>
          <w:szCs w:val="28"/>
        </w:rPr>
      </w:pPr>
      <w:r>
        <w:rPr>
          <w:noProof/>
          <w:lang w:val="ru-RU" w:eastAsia="ru-RU"/>
        </w:rPr>
        <w:drawing>
          <wp:inline distT="0" distB="0" distL="0" distR="0" wp14:anchorId="1237D3E2" wp14:editId="02C84492">
            <wp:extent cx="6473995" cy="2565779"/>
            <wp:effectExtent l="0" t="0" r="317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2948" cy="2589143"/>
                    </a:xfrm>
                    <a:prstGeom prst="rect">
                      <a:avLst/>
                    </a:prstGeom>
                    <a:noFill/>
                    <a:ln>
                      <a:noFill/>
                    </a:ln>
                  </pic:spPr>
                </pic:pic>
              </a:graphicData>
            </a:graphic>
          </wp:inline>
        </w:drawing>
      </w:r>
      <w:r>
        <w:rPr>
          <w:rFonts w:ascii="Times New Roman" w:hAnsi="Times New Roman"/>
          <w:sz w:val="28"/>
          <w:szCs w:val="28"/>
        </w:rPr>
        <w:t xml:space="preserve">Рис. 2.2 Розподіл частини вибірки з високим показником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за віком</w:t>
      </w:r>
    </w:p>
    <w:p w14:paraId="6E6B2CB5" w14:textId="77777777" w:rsidR="004B6795" w:rsidRDefault="004B6795" w:rsidP="004B6795">
      <w:pPr>
        <w:spacing w:after="0" w:line="360" w:lineRule="auto"/>
        <w:ind w:firstLine="708"/>
        <w:rPr>
          <w:rFonts w:ascii="Times New Roman" w:hAnsi="Times New Roman"/>
          <w:sz w:val="28"/>
          <w:szCs w:val="28"/>
        </w:rPr>
      </w:pPr>
      <w:r>
        <w:rPr>
          <w:rFonts w:ascii="Times New Roman" w:hAnsi="Times New Roman"/>
          <w:sz w:val="28"/>
          <w:szCs w:val="28"/>
        </w:rPr>
        <w:t xml:space="preserve">Можна побачити, що у нас є два основні вікові проміжки. Відобразивши цей результат у відсотках, розподіл виглядає таким чином: </w:t>
      </w:r>
    </w:p>
    <w:p w14:paraId="209F088D" w14:textId="77777777" w:rsidR="004B6795" w:rsidRPr="001A3AE2" w:rsidRDefault="004B6795" w:rsidP="004B6795">
      <w:pPr>
        <w:pStyle w:val="a0"/>
        <w:numPr>
          <w:ilvl w:val="0"/>
          <w:numId w:val="17"/>
        </w:numPr>
        <w:spacing w:before="100" w:beforeAutospacing="1" w:after="100" w:afterAutospacing="1" w:line="360" w:lineRule="auto"/>
        <w:rPr>
          <w:rFonts w:ascii="Times New Roman" w:hAnsi="Times New Roman"/>
          <w:sz w:val="28"/>
          <w:szCs w:val="28"/>
        </w:rPr>
      </w:pPr>
      <w:r w:rsidRPr="001A3AE2">
        <w:rPr>
          <w:rFonts w:ascii="Times New Roman" w:hAnsi="Times New Roman"/>
          <w:sz w:val="28"/>
          <w:szCs w:val="28"/>
        </w:rPr>
        <w:t>54,5% – 20-25 років</w:t>
      </w:r>
    </w:p>
    <w:p w14:paraId="1017D92D" w14:textId="77777777" w:rsidR="004B6795" w:rsidRPr="001A3AE2" w:rsidRDefault="004B6795" w:rsidP="004B6795">
      <w:pPr>
        <w:pStyle w:val="a0"/>
        <w:numPr>
          <w:ilvl w:val="0"/>
          <w:numId w:val="18"/>
        </w:numPr>
        <w:spacing w:before="100" w:beforeAutospacing="1" w:after="100" w:afterAutospacing="1" w:line="360" w:lineRule="auto"/>
        <w:rPr>
          <w:rFonts w:ascii="Times New Roman" w:hAnsi="Times New Roman"/>
          <w:sz w:val="28"/>
          <w:szCs w:val="28"/>
        </w:rPr>
      </w:pPr>
      <w:r w:rsidRPr="001A3AE2">
        <w:rPr>
          <w:rFonts w:ascii="Times New Roman" w:hAnsi="Times New Roman"/>
          <w:sz w:val="28"/>
          <w:szCs w:val="28"/>
        </w:rPr>
        <w:t>9</w:t>
      </w:r>
      <w:r>
        <w:rPr>
          <w:rFonts w:ascii="Times New Roman" w:hAnsi="Times New Roman"/>
          <w:sz w:val="28"/>
          <w:szCs w:val="28"/>
        </w:rPr>
        <w:t>.1</w:t>
      </w:r>
      <w:r w:rsidRPr="001A3AE2">
        <w:rPr>
          <w:rFonts w:ascii="Times New Roman" w:hAnsi="Times New Roman"/>
          <w:sz w:val="28"/>
          <w:szCs w:val="28"/>
        </w:rPr>
        <w:t>% – 26-31 років</w:t>
      </w:r>
    </w:p>
    <w:p w14:paraId="7DF33F8D" w14:textId="77777777" w:rsidR="004B6795" w:rsidRPr="001A3AE2" w:rsidRDefault="004B6795" w:rsidP="004B6795">
      <w:pPr>
        <w:pStyle w:val="a0"/>
        <w:numPr>
          <w:ilvl w:val="0"/>
          <w:numId w:val="18"/>
        </w:numPr>
        <w:spacing w:before="100" w:beforeAutospacing="1" w:after="100" w:afterAutospacing="1" w:line="360" w:lineRule="auto"/>
      </w:pPr>
      <w:r w:rsidRPr="001A3AE2">
        <w:rPr>
          <w:rFonts w:ascii="Times New Roman" w:hAnsi="Times New Roman"/>
          <w:sz w:val="28"/>
          <w:szCs w:val="28"/>
        </w:rPr>
        <w:t>36,4% - 30-36 років</w:t>
      </w:r>
    </w:p>
    <w:p w14:paraId="77DA0ADE" w14:textId="77777777" w:rsidR="004B6795" w:rsidRDefault="004B6795" w:rsidP="004B6795">
      <w:pPr>
        <w:spacing w:before="100" w:beforeAutospacing="1" w:after="100" w:afterAutospacing="1" w:line="360" w:lineRule="auto"/>
        <w:ind w:firstLine="708"/>
        <w:contextualSpacing/>
        <w:jc w:val="both"/>
        <w:rPr>
          <w:rFonts w:ascii="Times New Roman" w:hAnsi="Times New Roman"/>
          <w:sz w:val="28"/>
          <w:szCs w:val="28"/>
        </w:rPr>
      </w:pPr>
      <w:r>
        <w:rPr>
          <w:rFonts w:ascii="Times New Roman" w:hAnsi="Times New Roman"/>
          <w:sz w:val="28"/>
          <w:szCs w:val="28"/>
        </w:rPr>
        <w:t xml:space="preserve">З одержаних результатів дослідження за шкалою «Шкала ситуативної тривожності», можна побачити такий розподіл: </w:t>
      </w:r>
    </w:p>
    <w:p w14:paraId="02DFD03A" w14:textId="77777777" w:rsidR="004B6795" w:rsidRPr="00A833AF" w:rsidRDefault="004B6795" w:rsidP="004B6795">
      <w:pPr>
        <w:pStyle w:val="a0"/>
        <w:numPr>
          <w:ilvl w:val="0"/>
          <w:numId w:val="15"/>
        </w:numPr>
        <w:spacing w:before="100" w:beforeAutospacing="1" w:after="100" w:afterAutospacing="1" w:line="360" w:lineRule="auto"/>
        <w:jc w:val="both"/>
        <w:rPr>
          <w:rFonts w:ascii="Times New Roman" w:hAnsi="Times New Roman"/>
          <w:sz w:val="28"/>
          <w:szCs w:val="28"/>
        </w:rPr>
      </w:pPr>
      <w:r w:rsidRPr="00A833AF">
        <w:rPr>
          <w:rFonts w:ascii="Times New Roman" w:hAnsi="Times New Roman"/>
          <w:sz w:val="28"/>
          <w:szCs w:val="28"/>
        </w:rPr>
        <w:t xml:space="preserve">Низький рівень ситуативної </w:t>
      </w:r>
      <w:proofErr w:type="spellStart"/>
      <w:r w:rsidRPr="00A833AF">
        <w:rPr>
          <w:rFonts w:ascii="Times New Roman" w:hAnsi="Times New Roman"/>
          <w:sz w:val="28"/>
          <w:szCs w:val="28"/>
        </w:rPr>
        <w:t>тривожністі</w:t>
      </w:r>
      <w:proofErr w:type="spellEnd"/>
      <w:r w:rsidRPr="00A833AF">
        <w:rPr>
          <w:rFonts w:ascii="Times New Roman" w:hAnsi="Times New Roman"/>
          <w:sz w:val="28"/>
          <w:szCs w:val="28"/>
        </w:rPr>
        <w:t xml:space="preserve"> – 8 </w:t>
      </w:r>
      <w:proofErr w:type="spellStart"/>
      <w:r w:rsidRPr="00A833AF">
        <w:rPr>
          <w:rFonts w:ascii="Times New Roman" w:hAnsi="Times New Roman"/>
          <w:sz w:val="28"/>
          <w:szCs w:val="28"/>
        </w:rPr>
        <w:t>чол</w:t>
      </w:r>
      <w:proofErr w:type="spellEnd"/>
      <w:r w:rsidRPr="00A833AF">
        <w:rPr>
          <w:rFonts w:ascii="Times New Roman" w:hAnsi="Times New Roman"/>
          <w:sz w:val="28"/>
          <w:szCs w:val="28"/>
        </w:rPr>
        <w:t>. (20 %)</w:t>
      </w:r>
    </w:p>
    <w:p w14:paraId="5F43F1FF" w14:textId="77777777" w:rsidR="004B6795" w:rsidRPr="00A833AF" w:rsidRDefault="004B6795" w:rsidP="004B6795">
      <w:pPr>
        <w:pStyle w:val="a0"/>
        <w:numPr>
          <w:ilvl w:val="0"/>
          <w:numId w:val="15"/>
        </w:numPr>
        <w:spacing w:before="100" w:beforeAutospacing="1" w:after="100" w:afterAutospacing="1" w:line="360" w:lineRule="auto"/>
        <w:jc w:val="both"/>
        <w:rPr>
          <w:rFonts w:ascii="Times New Roman" w:hAnsi="Times New Roman"/>
          <w:sz w:val="28"/>
          <w:szCs w:val="28"/>
        </w:rPr>
      </w:pPr>
      <w:r w:rsidRPr="00A833AF">
        <w:rPr>
          <w:rFonts w:ascii="Times New Roman" w:hAnsi="Times New Roman"/>
          <w:sz w:val="28"/>
          <w:szCs w:val="28"/>
        </w:rPr>
        <w:t xml:space="preserve">Середній рівень ситуативної </w:t>
      </w:r>
      <w:proofErr w:type="spellStart"/>
      <w:r w:rsidRPr="00A833AF">
        <w:rPr>
          <w:rFonts w:ascii="Times New Roman" w:hAnsi="Times New Roman"/>
          <w:sz w:val="28"/>
          <w:szCs w:val="28"/>
        </w:rPr>
        <w:t>тривожністі</w:t>
      </w:r>
      <w:proofErr w:type="spellEnd"/>
      <w:r w:rsidRPr="00A833AF">
        <w:rPr>
          <w:rFonts w:ascii="Times New Roman" w:hAnsi="Times New Roman"/>
          <w:sz w:val="28"/>
          <w:szCs w:val="28"/>
        </w:rPr>
        <w:t xml:space="preserve"> – 21 </w:t>
      </w:r>
      <w:proofErr w:type="spellStart"/>
      <w:r w:rsidRPr="00A833AF">
        <w:rPr>
          <w:rFonts w:ascii="Times New Roman" w:hAnsi="Times New Roman"/>
          <w:sz w:val="28"/>
          <w:szCs w:val="28"/>
        </w:rPr>
        <w:t>чол</w:t>
      </w:r>
      <w:proofErr w:type="spellEnd"/>
      <w:r w:rsidRPr="00A833AF">
        <w:rPr>
          <w:rFonts w:ascii="Times New Roman" w:hAnsi="Times New Roman"/>
          <w:sz w:val="28"/>
          <w:szCs w:val="28"/>
        </w:rPr>
        <w:t>. (52,5%)</w:t>
      </w:r>
    </w:p>
    <w:p w14:paraId="4CA7B4EE" w14:textId="77777777" w:rsidR="004B6795" w:rsidRPr="00A833AF" w:rsidRDefault="004B6795" w:rsidP="004B6795">
      <w:pPr>
        <w:pStyle w:val="a0"/>
        <w:numPr>
          <w:ilvl w:val="0"/>
          <w:numId w:val="15"/>
        </w:numPr>
        <w:spacing w:before="100" w:beforeAutospacing="1" w:after="100" w:afterAutospacing="1" w:line="360" w:lineRule="auto"/>
        <w:jc w:val="both"/>
        <w:rPr>
          <w:rFonts w:ascii="Times New Roman" w:hAnsi="Times New Roman"/>
          <w:sz w:val="28"/>
          <w:szCs w:val="28"/>
        </w:rPr>
      </w:pPr>
      <w:r w:rsidRPr="00A833AF">
        <w:rPr>
          <w:rFonts w:ascii="Times New Roman" w:hAnsi="Times New Roman"/>
          <w:sz w:val="28"/>
          <w:szCs w:val="28"/>
        </w:rPr>
        <w:t xml:space="preserve">Високий рівень ситуативної </w:t>
      </w:r>
      <w:proofErr w:type="spellStart"/>
      <w:r w:rsidRPr="00A833AF">
        <w:rPr>
          <w:rFonts w:ascii="Times New Roman" w:hAnsi="Times New Roman"/>
          <w:sz w:val="28"/>
          <w:szCs w:val="28"/>
        </w:rPr>
        <w:t>тривожністі</w:t>
      </w:r>
      <w:proofErr w:type="spellEnd"/>
      <w:r w:rsidRPr="00A833AF">
        <w:rPr>
          <w:rFonts w:ascii="Times New Roman" w:hAnsi="Times New Roman"/>
          <w:sz w:val="28"/>
          <w:szCs w:val="28"/>
        </w:rPr>
        <w:t xml:space="preserve"> –  11 </w:t>
      </w:r>
      <w:proofErr w:type="spellStart"/>
      <w:r w:rsidRPr="00A833AF">
        <w:rPr>
          <w:rFonts w:ascii="Times New Roman" w:hAnsi="Times New Roman"/>
          <w:sz w:val="28"/>
          <w:szCs w:val="28"/>
        </w:rPr>
        <w:t>чол</w:t>
      </w:r>
      <w:proofErr w:type="spellEnd"/>
      <w:r w:rsidRPr="00A833AF">
        <w:rPr>
          <w:rFonts w:ascii="Times New Roman" w:hAnsi="Times New Roman"/>
          <w:sz w:val="28"/>
          <w:szCs w:val="28"/>
        </w:rPr>
        <w:t>. (27,5%)</w:t>
      </w:r>
    </w:p>
    <w:p w14:paraId="58D4F184" w14:textId="77777777" w:rsidR="004B6795" w:rsidRDefault="004B6795" w:rsidP="004B6795">
      <w:pPr>
        <w:spacing w:before="100" w:beforeAutospacing="1" w:after="100" w:afterAutospacing="1" w:line="360" w:lineRule="auto"/>
        <w:ind w:firstLine="708"/>
        <w:contextualSpacing/>
        <w:jc w:val="both"/>
        <w:rPr>
          <w:rFonts w:ascii="Times New Roman" w:hAnsi="Times New Roman"/>
          <w:sz w:val="28"/>
          <w:szCs w:val="28"/>
        </w:rPr>
      </w:pPr>
      <w:r>
        <w:rPr>
          <w:rFonts w:ascii="Times New Roman" w:hAnsi="Times New Roman"/>
          <w:sz w:val="28"/>
          <w:szCs w:val="28"/>
        </w:rPr>
        <w:t xml:space="preserve">Можемо спостерігати явну тенденцію до середніх показників. </w:t>
      </w:r>
    </w:p>
    <w:p w14:paraId="7C4233BC" w14:textId="77777777" w:rsidR="004B6795" w:rsidRDefault="004B6795" w:rsidP="004B6795">
      <w:pPr>
        <w:spacing w:after="0" w:line="360" w:lineRule="auto"/>
        <w:ind w:firstLine="708"/>
        <w:contextualSpacing/>
        <w:jc w:val="both"/>
        <w:rPr>
          <w:rFonts w:ascii="Times New Roman" w:hAnsi="Times New Roman"/>
          <w:sz w:val="28"/>
          <w:szCs w:val="28"/>
        </w:rPr>
      </w:pPr>
      <w:r>
        <w:rPr>
          <w:rFonts w:ascii="Times New Roman" w:hAnsi="Times New Roman"/>
          <w:sz w:val="28"/>
          <w:szCs w:val="28"/>
        </w:rPr>
        <w:t>У 52,5 % виявлений середній показник ситуативної тривожності, п’ята частина вибірки має низький рівень ситуативної тривожності (20%) та приблизно у четвертої частини вибірки (27,5%) виявлено високий рівень ситуативної тривожності.</w:t>
      </w:r>
    </w:p>
    <w:p w14:paraId="12C7AAE3" w14:textId="77777777" w:rsidR="004B6795" w:rsidRDefault="004B6795" w:rsidP="004B6795">
      <w:pPr>
        <w:spacing w:after="0" w:line="360" w:lineRule="auto"/>
        <w:contextualSpacing/>
        <w:rPr>
          <w:rFonts w:ascii="Times New Roman" w:hAnsi="Times New Roman"/>
          <w:sz w:val="28"/>
          <w:szCs w:val="28"/>
        </w:rPr>
      </w:pPr>
    </w:p>
    <w:p w14:paraId="10F3760C" w14:textId="77777777" w:rsidR="004B6795" w:rsidRDefault="004B6795" w:rsidP="004B6795">
      <w:pPr>
        <w:spacing w:after="0" w:line="360" w:lineRule="auto"/>
        <w:ind w:firstLine="708"/>
        <w:contextualSpacing/>
        <w:rPr>
          <w:rFonts w:ascii="Times New Roman" w:hAnsi="Times New Roman"/>
          <w:sz w:val="28"/>
          <w:szCs w:val="28"/>
        </w:rPr>
      </w:pPr>
      <w:r>
        <w:rPr>
          <w:rFonts w:ascii="Times New Roman" w:hAnsi="Times New Roman"/>
          <w:sz w:val="28"/>
          <w:szCs w:val="28"/>
        </w:rPr>
        <w:t xml:space="preserve">Розподіл рівнів ситуативною тривожності (рис.2.3) має наступний вигляд: </w:t>
      </w:r>
    </w:p>
    <w:p w14:paraId="67046AF2" w14:textId="77777777" w:rsidR="004B6795" w:rsidRDefault="004B6795" w:rsidP="004B6795">
      <w:pPr>
        <w:spacing w:before="100" w:beforeAutospacing="1" w:after="100" w:afterAutospacing="1" w:line="360" w:lineRule="auto"/>
        <w:contextualSpacing/>
        <w:jc w:val="center"/>
        <w:rPr>
          <w:rFonts w:ascii="Times New Roman" w:hAnsi="Times New Roman"/>
          <w:sz w:val="28"/>
          <w:szCs w:val="28"/>
        </w:rPr>
      </w:pPr>
      <w:r>
        <w:rPr>
          <w:noProof/>
          <w:lang w:val="ru-RU" w:eastAsia="ru-RU"/>
        </w:rPr>
        <w:drawing>
          <wp:inline distT="0" distB="0" distL="0" distR="0" wp14:anchorId="57FB42BF" wp14:editId="5D3C6B95">
            <wp:extent cx="6196084" cy="3753135"/>
            <wp:effectExtent l="0" t="0" r="14605"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F87B5C9" w14:textId="77777777" w:rsidR="004B6795" w:rsidRDefault="004B6795" w:rsidP="004B6795">
      <w:pPr>
        <w:spacing w:before="100" w:beforeAutospacing="1" w:after="100" w:afterAutospacing="1" w:line="360" w:lineRule="auto"/>
        <w:contextualSpacing/>
        <w:rPr>
          <w:rFonts w:ascii="Times New Roman" w:hAnsi="Times New Roman"/>
          <w:sz w:val="28"/>
          <w:szCs w:val="28"/>
        </w:rPr>
      </w:pPr>
      <w:r>
        <w:rPr>
          <w:rFonts w:ascii="Times New Roman" w:hAnsi="Times New Roman"/>
          <w:sz w:val="28"/>
          <w:szCs w:val="28"/>
        </w:rPr>
        <w:t>Рис. 2.3 Розподіл рівнів ситуативної тривожності</w:t>
      </w:r>
    </w:p>
    <w:p w14:paraId="04559AC4" w14:textId="77777777" w:rsidR="004B6795" w:rsidRDefault="004B6795" w:rsidP="004B6795">
      <w:pPr>
        <w:spacing w:before="100" w:beforeAutospacing="1" w:after="100" w:afterAutospacing="1" w:line="360" w:lineRule="auto"/>
        <w:contextualSpacing/>
        <w:jc w:val="both"/>
        <w:rPr>
          <w:rFonts w:ascii="Times New Roman" w:hAnsi="Times New Roman"/>
          <w:sz w:val="28"/>
          <w:szCs w:val="28"/>
        </w:rPr>
      </w:pPr>
    </w:p>
    <w:p w14:paraId="631F1443" w14:textId="77777777" w:rsidR="004B6795" w:rsidRDefault="004B6795" w:rsidP="004B6795">
      <w:pPr>
        <w:spacing w:before="100" w:beforeAutospacing="1" w:after="100" w:afterAutospacing="1" w:line="360" w:lineRule="auto"/>
        <w:ind w:firstLine="708"/>
        <w:contextualSpacing/>
        <w:jc w:val="both"/>
        <w:rPr>
          <w:rFonts w:ascii="Times New Roman" w:hAnsi="Times New Roman"/>
          <w:sz w:val="28"/>
          <w:szCs w:val="28"/>
        </w:rPr>
      </w:pPr>
      <w:r>
        <w:rPr>
          <w:rFonts w:ascii="Times New Roman" w:hAnsi="Times New Roman"/>
          <w:sz w:val="28"/>
          <w:szCs w:val="28"/>
        </w:rPr>
        <w:t xml:space="preserve">Або у процентному відношенні це також можна проілюструвати за допомогою кругової діаграми (рис. 2.4): </w:t>
      </w:r>
    </w:p>
    <w:p w14:paraId="3A593DFC" w14:textId="77777777" w:rsidR="004B6795" w:rsidRPr="00B65A70" w:rsidRDefault="004B6795" w:rsidP="004B6795">
      <w:pPr>
        <w:spacing w:before="100" w:beforeAutospacing="1" w:after="100" w:afterAutospacing="1" w:line="360" w:lineRule="auto"/>
        <w:contextualSpacing/>
        <w:jc w:val="center"/>
        <w:rPr>
          <w:rFonts w:ascii="Times New Roman" w:hAnsi="Times New Roman"/>
          <w:sz w:val="28"/>
          <w:szCs w:val="28"/>
        </w:rPr>
      </w:pPr>
      <w:r w:rsidRPr="00E82FF8">
        <w:rPr>
          <w:rFonts w:ascii="Times New Roman" w:hAnsi="Times New Roman"/>
          <w:b/>
          <w:noProof/>
          <w:sz w:val="28"/>
          <w:szCs w:val="28"/>
          <w:lang w:val="ru-RU" w:eastAsia="ru-RU"/>
        </w:rPr>
        <w:drawing>
          <wp:inline distT="0" distB="0" distL="0" distR="0" wp14:anchorId="71F82DEF" wp14:editId="59071EDC">
            <wp:extent cx="6139542" cy="306946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449" cy="3085921"/>
                    </a:xfrm>
                    <a:prstGeom prst="rect">
                      <a:avLst/>
                    </a:prstGeom>
                    <a:noFill/>
                    <a:ln>
                      <a:noFill/>
                    </a:ln>
                  </pic:spPr>
                </pic:pic>
              </a:graphicData>
            </a:graphic>
          </wp:inline>
        </w:drawing>
      </w:r>
    </w:p>
    <w:p w14:paraId="0CABB8C1" w14:textId="77777777" w:rsidR="004B6795" w:rsidRDefault="004B6795" w:rsidP="004B6795">
      <w:pPr>
        <w:spacing w:before="100" w:beforeAutospacing="1" w:after="100" w:afterAutospacing="1" w:line="360" w:lineRule="auto"/>
        <w:contextualSpacing/>
        <w:rPr>
          <w:rFonts w:ascii="Times New Roman" w:hAnsi="Times New Roman"/>
          <w:sz w:val="28"/>
          <w:szCs w:val="28"/>
        </w:rPr>
      </w:pPr>
      <w:r>
        <w:rPr>
          <w:rFonts w:ascii="Times New Roman" w:hAnsi="Times New Roman"/>
          <w:sz w:val="28"/>
          <w:szCs w:val="28"/>
        </w:rPr>
        <w:t>Рис. 2.4 Розподілення рівнів тривожності по результатам</w:t>
      </w:r>
    </w:p>
    <w:p w14:paraId="32DB6D2D" w14:textId="77777777" w:rsidR="004B6795" w:rsidRDefault="004B6795" w:rsidP="004B6795">
      <w:pPr>
        <w:spacing w:after="0" w:line="360" w:lineRule="auto"/>
        <w:ind w:firstLine="708"/>
        <w:contextualSpacing/>
        <w:jc w:val="both"/>
        <w:rPr>
          <w:rFonts w:ascii="Times New Roman" w:hAnsi="Times New Roman"/>
          <w:sz w:val="28"/>
          <w:szCs w:val="28"/>
        </w:rPr>
      </w:pPr>
      <w:r>
        <w:rPr>
          <w:rFonts w:ascii="Times New Roman" w:hAnsi="Times New Roman"/>
          <w:sz w:val="28"/>
          <w:szCs w:val="28"/>
        </w:rPr>
        <w:lastRenderedPageBreak/>
        <w:t>Також можна проаналізувати дві шкали у методиці «</w:t>
      </w:r>
      <w:r w:rsidRPr="00B32B4C">
        <w:rPr>
          <w:rFonts w:ascii="Times New Roman" w:hAnsi="Times New Roman"/>
          <w:sz w:val="28"/>
          <w:szCs w:val="28"/>
          <w:lang w:eastAsia="ru-RU"/>
        </w:rPr>
        <w:t xml:space="preserve">Тест </w:t>
      </w:r>
      <w:proofErr w:type="spellStart"/>
      <w:r w:rsidRPr="00B32B4C">
        <w:rPr>
          <w:rFonts w:ascii="Times New Roman" w:hAnsi="Times New Roman"/>
          <w:sz w:val="28"/>
          <w:szCs w:val="28"/>
          <w:lang w:eastAsia="ru-RU"/>
        </w:rPr>
        <w:t>смисложиттєвих</w:t>
      </w:r>
      <w:proofErr w:type="spellEnd"/>
      <w:r w:rsidRPr="00B32B4C">
        <w:rPr>
          <w:rFonts w:ascii="Times New Roman" w:hAnsi="Times New Roman"/>
          <w:sz w:val="28"/>
          <w:szCs w:val="28"/>
          <w:lang w:eastAsia="ru-RU"/>
        </w:rPr>
        <w:t xml:space="preserve"> орієнтації</w:t>
      </w:r>
      <w:r>
        <w:rPr>
          <w:rFonts w:ascii="Times New Roman" w:hAnsi="Times New Roman"/>
          <w:sz w:val="28"/>
          <w:szCs w:val="28"/>
        </w:rPr>
        <w:t xml:space="preserve">»: шкали «Локус контроля – я» та «Локус контроля життя». </w:t>
      </w:r>
    </w:p>
    <w:p w14:paraId="26F81F81" w14:textId="77777777" w:rsidR="004B6795" w:rsidRDefault="004B6795" w:rsidP="004B6795">
      <w:pPr>
        <w:spacing w:after="0" w:line="360" w:lineRule="auto"/>
        <w:ind w:firstLine="708"/>
        <w:contextualSpacing/>
        <w:jc w:val="both"/>
        <w:rPr>
          <w:rFonts w:ascii="Times New Roman" w:hAnsi="Times New Roman"/>
          <w:sz w:val="28"/>
          <w:szCs w:val="28"/>
        </w:rPr>
      </w:pPr>
      <w:r>
        <w:rPr>
          <w:rFonts w:ascii="Times New Roman" w:hAnsi="Times New Roman"/>
          <w:sz w:val="28"/>
          <w:szCs w:val="28"/>
        </w:rPr>
        <w:t xml:space="preserve">У Ш8 високі бали відповідають уявленню про себе як про сильну та вольову особистість, а низькі – невіру у свої сили контролювати та впливати на хід життя. У Ш9 відповідно, високі бали вказують на переконання, що людині дано контролювати своє життя та вільно приймати рішення, а низькі бали – це переконаність в тому, що свобода вибору є ілюзорною і що загадувати щось на майбутнє – безглуздо. </w:t>
      </w:r>
    </w:p>
    <w:p w14:paraId="17DD6EA2" w14:textId="77777777" w:rsidR="004B6795" w:rsidRDefault="004B6795" w:rsidP="004B6795">
      <w:pPr>
        <w:spacing w:after="0" w:line="360" w:lineRule="auto"/>
        <w:ind w:firstLine="708"/>
        <w:contextualSpacing/>
        <w:jc w:val="both"/>
        <w:rPr>
          <w:rFonts w:ascii="Times New Roman" w:hAnsi="Times New Roman"/>
          <w:sz w:val="28"/>
          <w:szCs w:val="28"/>
        </w:rPr>
      </w:pPr>
      <w:r>
        <w:rPr>
          <w:rFonts w:ascii="Times New Roman" w:hAnsi="Times New Roman"/>
          <w:sz w:val="28"/>
          <w:szCs w:val="28"/>
        </w:rPr>
        <w:t xml:space="preserve">Розподіл вибірки по цим шкалам був наступний:  </w:t>
      </w:r>
    </w:p>
    <w:p w14:paraId="24E9FD5E" w14:textId="77777777" w:rsidR="004B6795" w:rsidRDefault="004B6795" w:rsidP="004B6795">
      <w:pPr>
        <w:spacing w:after="0" w:line="360" w:lineRule="auto"/>
        <w:ind w:firstLine="708"/>
        <w:contextualSpacing/>
        <w:jc w:val="both"/>
        <w:rPr>
          <w:rFonts w:ascii="Times New Roman" w:hAnsi="Times New Roman"/>
          <w:sz w:val="28"/>
          <w:szCs w:val="28"/>
        </w:rPr>
      </w:pPr>
    </w:p>
    <w:p w14:paraId="3FA9C1AF" w14:textId="77777777" w:rsidR="004B6795" w:rsidRDefault="004B6795" w:rsidP="004B6795">
      <w:pPr>
        <w:spacing w:after="0" w:line="360" w:lineRule="auto"/>
        <w:ind w:firstLine="708"/>
        <w:contextualSpacing/>
        <w:jc w:val="both"/>
        <w:rPr>
          <w:rFonts w:ascii="Times New Roman" w:hAnsi="Times New Roman"/>
          <w:sz w:val="28"/>
          <w:szCs w:val="28"/>
        </w:rPr>
      </w:pPr>
      <w:r>
        <w:rPr>
          <w:rFonts w:ascii="Times New Roman" w:hAnsi="Times New Roman"/>
          <w:sz w:val="28"/>
          <w:szCs w:val="28"/>
        </w:rPr>
        <w:t xml:space="preserve">Ш8: </w:t>
      </w:r>
    </w:p>
    <w:p w14:paraId="6E783BCD" w14:textId="77777777" w:rsidR="004B6795" w:rsidRPr="00501846" w:rsidRDefault="004B6795" w:rsidP="004B6795">
      <w:pPr>
        <w:pStyle w:val="a0"/>
        <w:numPr>
          <w:ilvl w:val="0"/>
          <w:numId w:val="20"/>
        </w:numPr>
        <w:spacing w:after="0" w:line="360" w:lineRule="auto"/>
        <w:ind w:left="0" w:firstLine="851"/>
        <w:jc w:val="both"/>
        <w:rPr>
          <w:rFonts w:ascii="Times New Roman" w:hAnsi="Times New Roman"/>
          <w:sz w:val="28"/>
          <w:szCs w:val="28"/>
        </w:rPr>
      </w:pPr>
      <w:r w:rsidRPr="00501846">
        <w:rPr>
          <w:rFonts w:ascii="Times New Roman" w:hAnsi="Times New Roman"/>
          <w:sz w:val="28"/>
          <w:szCs w:val="28"/>
        </w:rPr>
        <w:t xml:space="preserve">Високі бали – </w:t>
      </w:r>
      <w:r>
        <w:rPr>
          <w:rFonts w:ascii="Times New Roman" w:hAnsi="Times New Roman"/>
          <w:sz w:val="28"/>
          <w:szCs w:val="28"/>
        </w:rPr>
        <w:t xml:space="preserve"> 35%</w:t>
      </w:r>
    </w:p>
    <w:p w14:paraId="159B1086" w14:textId="77777777" w:rsidR="004B6795" w:rsidRPr="00501846" w:rsidRDefault="004B6795" w:rsidP="004B6795">
      <w:pPr>
        <w:pStyle w:val="a0"/>
        <w:numPr>
          <w:ilvl w:val="0"/>
          <w:numId w:val="20"/>
        </w:numPr>
        <w:spacing w:after="0" w:line="360" w:lineRule="auto"/>
        <w:ind w:left="0" w:firstLine="851"/>
        <w:jc w:val="both"/>
        <w:rPr>
          <w:rFonts w:ascii="Times New Roman" w:hAnsi="Times New Roman"/>
          <w:sz w:val="28"/>
          <w:szCs w:val="28"/>
        </w:rPr>
      </w:pPr>
      <w:r w:rsidRPr="00501846">
        <w:rPr>
          <w:rFonts w:ascii="Times New Roman" w:hAnsi="Times New Roman"/>
          <w:sz w:val="28"/>
          <w:szCs w:val="28"/>
        </w:rPr>
        <w:t xml:space="preserve">Середні бали – </w:t>
      </w:r>
      <w:r>
        <w:rPr>
          <w:rFonts w:ascii="Times New Roman" w:hAnsi="Times New Roman"/>
          <w:sz w:val="28"/>
          <w:szCs w:val="28"/>
        </w:rPr>
        <w:t>57,5%</w:t>
      </w:r>
    </w:p>
    <w:p w14:paraId="78D5B1A1" w14:textId="77777777" w:rsidR="004B6795" w:rsidRDefault="004B6795" w:rsidP="004B6795">
      <w:pPr>
        <w:pStyle w:val="a0"/>
        <w:numPr>
          <w:ilvl w:val="0"/>
          <w:numId w:val="20"/>
        </w:numPr>
        <w:spacing w:after="0" w:line="360" w:lineRule="auto"/>
        <w:ind w:left="0" w:firstLine="851"/>
        <w:jc w:val="both"/>
        <w:rPr>
          <w:rFonts w:ascii="Times New Roman" w:hAnsi="Times New Roman"/>
          <w:sz w:val="28"/>
          <w:szCs w:val="28"/>
        </w:rPr>
      </w:pPr>
      <w:r w:rsidRPr="00501846">
        <w:rPr>
          <w:rFonts w:ascii="Times New Roman" w:hAnsi="Times New Roman"/>
          <w:sz w:val="28"/>
          <w:szCs w:val="28"/>
        </w:rPr>
        <w:t xml:space="preserve">Низькі бали – </w:t>
      </w:r>
      <w:r>
        <w:rPr>
          <w:rFonts w:ascii="Times New Roman" w:hAnsi="Times New Roman"/>
          <w:sz w:val="28"/>
          <w:szCs w:val="28"/>
          <w:lang w:val="en-US"/>
        </w:rPr>
        <w:t>7,5</w:t>
      </w:r>
      <w:r>
        <w:rPr>
          <w:rFonts w:ascii="Times New Roman" w:hAnsi="Times New Roman"/>
          <w:sz w:val="28"/>
          <w:szCs w:val="28"/>
        </w:rPr>
        <w:t>%</w:t>
      </w:r>
    </w:p>
    <w:p w14:paraId="390C5C3C" w14:textId="77777777" w:rsidR="004B6795" w:rsidRPr="00C033DB" w:rsidRDefault="004B6795" w:rsidP="004B6795">
      <w:pPr>
        <w:spacing w:after="0" w:line="360" w:lineRule="auto"/>
        <w:jc w:val="both"/>
        <w:rPr>
          <w:rFonts w:ascii="Times New Roman" w:hAnsi="Times New Roman"/>
          <w:sz w:val="28"/>
          <w:szCs w:val="28"/>
        </w:rPr>
      </w:pPr>
    </w:p>
    <w:p w14:paraId="2A3B2F42" w14:textId="77777777" w:rsidR="004B6795" w:rsidRDefault="004B6795" w:rsidP="004B6795">
      <w:pPr>
        <w:spacing w:after="0" w:line="360" w:lineRule="auto"/>
        <w:ind w:firstLine="708"/>
        <w:contextualSpacing/>
        <w:jc w:val="both"/>
        <w:rPr>
          <w:rFonts w:ascii="Times New Roman" w:hAnsi="Times New Roman"/>
          <w:sz w:val="28"/>
          <w:szCs w:val="28"/>
        </w:rPr>
      </w:pPr>
      <w:r>
        <w:rPr>
          <w:rFonts w:ascii="Times New Roman" w:hAnsi="Times New Roman"/>
          <w:sz w:val="28"/>
          <w:szCs w:val="28"/>
        </w:rPr>
        <w:t xml:space="preserve">Ш9: </w:t>
      </w:r>
    </w:p>
    <w:p w14:paraId="3B90B910" w14:textId="77777777" w:rsidR="004B6795" w:rsidRPr="00501846" w:rsidRDefault="004B6795" w:rsidP="004B6795">
      <w:pPr>
        <w:pStyle w:val="a0"/>
        <w:numPr>
          <w:ilvl w:val="0"/>
          <w:numId w:val="19"/>
        </w:numPr>
        <w:spacing w:after="0" w:line="360" w:lineRule="auto"/>
        <w:ind w:left="0" w:firstLine="851"/>
        <w:jc w:val="both"/>
        <w:rPr>
          <w:rFonts w:ascii="Times New Roman" w:hAnsi="Times New Roman"/>
          <w:sz w:val="28"/>
          <w:szCs w:val="28"/>
        </w:rPr>
      </w:pPr>
      <w:r w:rsidRPr="00501846">
        <w:rPr>
          <w:rFonts w:ascii="Times New Roman" w:hAnsi="Times New Roman"/>
          <w:sz w:val="28"/>
          <w:szCs w:val="28"/>
        </w:rPr>
        <w:t xml:space="preserve">Високі бали – </w:t>
      </w:r>
      <w:r>
        <w:rPr>
          <w:rFonts w:ascii="Times New Roman" w:hAnsi="Times New Roman"/>
          <w:sz w:val="28"/>
          <w:szCs w:val="28"/>
        </w:rPr>
        <w:t>32,5%</w:t>
      </w:r>
    </w:p>
    <w:p w14:paraId="3A187C98" w14:textId="77777777" w:rsidR="004B6795" w:rsidRPr="00501846" w:rsidRDefault="004B6795" w:rsidP="004B6795">
      <w:pPr>
        <w:pStyle w:val="a0"/>
        <w:numPr>
          <w:ilvl w:val="0"/>
          <w:numId w:val="19"/>
        </w:numPr>
        <w:spacing w:after="0" w:line="360" w:lineRule="auto"/>
        <w:ind w:left="0" w:firstLine="851"/>
        <w:jc w:val="both"/>
        <w:rPr>
          <w:rFonts w:ascii="Times New Roman" w:hAnsi="Times New Roman"/>
          <w:sz w:val="28"/>
          <w:szCs w:val="28"/>
        </w:rPr>
      </w:pPr>
      <w:r w:rsidRPr="00501846">
        <w:rPr>
          <w:rFonts w:ascii="Times New Roman" w:hAnsi="Times New Roman"/>
          <w:sz w:val="28"/>
          <w:szCs w:val="28"/>
        </w:rPr>
        <w:t xml:space="preserve">Середні бали – </w:t>
      </w:r>
      <w:r>
        <w:rPr>
          <w:rFonts w:ascii="Times New Roman" w:hAnsi="Times New Roman"/>
          <w:sz w:val="28"/>
          <w:szCs w:val="28"/>
        </w:rPr>
        <w:t>57,5%</w:t>
      </w:r>
    </w:p>
    <w:p w14:paraId="5870AEA1" w14:textId="77777777" w:rsidR="004B6795" w:rsidRDefault="004B6795" w:rsidP="004B6795">
      <w:pPr>
        <w:pStyle w:val="a0"/>
        <w:numPr>
          <w:ilvl w:val="0"/>
          <w:numId w:val="19"/>
        </w:numPr>
        <w:spacing w:after="0" w:line="360" w:lineRule="auto"/>
        <w:ind w:left="0" w:firstLine="851"/>
        <w:jc w:val="both"/>
        <w:rPr>
          <w:rFonts w:ascii="Times New Roman" w:hAnsi="Times New Roman"/>
          <w:sz w:val="28"/>
          <w:szCs w:val="28"/>
        </w:rPr>
      </w:pPr>
      <w:r w:rsidRPr="00501846">
        <w:rPr>
          <w:rFonts w:ascii="Times New Roman" w:hAnsi="Times New Roman"/>
          <w:sz w:val="28"/>
          <w:szCs w:val="28"/>
        </w:rPr>
        <w:t xml:space="preserve">Низькі бали – </w:t>
      </w:r>
      <w:r>
        <w:rPr>
          <w:rFonts w:ascii="Times New Roman" w:hAnsi="Times New Roman"/>
          <w:sz w:val="28"/>
          <w:szCs w:val="28"/>
        </w:rPr>
        <w:t>10 %</w:t>
      </w:r>
    </w:p>
    <w:p w14:paraId="75E84767" w14:textId="77777777" w:rsidR="004B6795" w:rsidRPr="00601211" w:rsidRDefault="004B6795" w:rsidP="004B6795">
      <w:pPr>
        <w:spacing w:after="0" w:line="360" w:lineRule="auto"/>
        <w:jc w:val="both"/>
        <w:rPr>
          <w:rFonts w:ascii="Times New Roman" w:hAnsi="Times New Roman"/>
          <w:sz w:val="28"/>
          <w:szCs w:val="28"/>
        </w:rPr>
      </w:pPr>
    </w:p>
    <w:p w14:paraId="6B08305A" w14:textId="77777777" w:rsidR="004B6795" w:rsidRPr="00C033DB" w:rsidRDefault="004B6795" w:rsidP="004B6795">
      <w:pPr>
        <w:spacing w:after="0" w:line="360" w:lineRule="auto"/>
        <w:ind w:firstLine="708"/>
        <w:contextualSpacing/>
        <w:jc w:val="both"/>
        <w:rPr>
          <w:rFonts w:ascii="Times New Roman" w:hAnsi="Times New Roman"/>
          <w:sz w:val="28"/>
          <w:szCs w:val="28"/>
        </w:rPr>
      </w:pPr>
      <w:r>
        <w:rPr>
          <w:rFonts w:ascii="Times New Roman" w:hAnsi="Times New Roman"/>
          <w:sz w:val="28"/>
          <w:szCs w:val="28"/>
        </w:rPr>
        <w:t xml:space="preserve">Із усіх вище поданих результатів відсоткового аналізу вибірки, можна зробити попередній висновок про загальний психологічний </w:t>
      </w:r>
      <w:r w:rsidRPr="00C033DB">
        <w:rPr>
          <w:rFonts w:ascii="Times New Roman" w:hAnsi="Times New Roman"/>
          <w:sz w:val="28"/>
          <w:szCs w:val="28"/>
        </w:rPr>
        <w:t xml:space="preserve">стан людей у вибірці та клімат їх </w:t>
      </w:r>
      <w:proofErr w:type="spellStart"/>
      <w:r w:rsidRPr="00C033DB">
        <w:rPr>
          <w:rFonts w:ascii="Times New Roman" w:hAnsi="Times New Roman"/>
          <w:sz w:val="28"/>
          <w:szCs w:val="28"/>
        </w:rPr>
        <w:t>смисложиттєвих</w:t>
      </w:r>
      <w:proofErr w:type="spellEnd"/>
      <w:r w:rsidRPr="00C033DB">
        <w:rPr>
          <w:rFonts w:ascii="Times New Roman" w:hAnsi="Times New Roman"/>
          <w:sz w:val="28"/>
          <w:szCs w:val="28"/>
        </w:rPr>
        <w:t xml:space="preserve"> переживань. Переважна частина вибірки має </w:t>
      </w:r>
      <w:r>
        <w:rPr>
          <w:rFonts w:ascii="Times New Roman" w:hAnsi="Times New Roman"/>
          <w:sz w:val="28"/>
          <w:szCs w:val="28"/>
        </w:rPr>
        <w:t xml:space="preserve">підвищені або високі показники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та рівнів тривожності. Також маємо результати, які вказують на фаталістичні погляди на життя та повну або часткову невіру у себе, свої сили і небажання приймати контроль за своє життя та рішення.</w:t>
      </w:r>
    </w:p>
    <w:p w14:paraId="3433E94D" w14:textId="77777777" w:rsidR="004B6795" w:rsidRDefault="004B6795" w:rsidP="004B6795">
      <w:pPr>
        <w:spacing w:after="0" w:line="360" w:lineRule="auto"/>
        <w:ind w:firstLine="708"/>
        <w:contextualSpacing/>
        <w:jc w:val="both"/>
        <w:rPr>
          <w:rFonts w:ascii="Times New Roman" w:hAnsi="Times New Roman"/>
          <w:sz w:val="28"/>
          <w:szCs w:val="28"/>
        </w:rPr>
      </w:pPr>
      <w:r w:rsidRPr="00C033DB">
        <w:rPr>
          <w:rFonts w:ascii="Times New Roman" w:hAnsi="Times New Roman"/>
          <w:sz w:val="28"/>
          <w:szCs w:val="28"/>
        </w:rPr>
        <w:t xml:space="preserve">Провівши кореляційний аналіз за допомогою програми SPSS, було виявлено певну кількість кореляції, залишивши тільки </w:t>
      </w:r>
      <w:proofErr w:type="spellStart"/>
      <w:r w:rsidRPr="00C033DB">
        <w:rPr>
          <w:rFonts w:ascii="Times New Roman" w:hAnsi="Times New Roman"/>
          <w:sz w:val="28"/>
          <w:szCs w:val="28"/>
        </w:rPr>
        <w:t>валідні</w:t>
      </w:r>
      <w:proofErr w:type="spellEnd"/>
      <w:r w:rsidRPr="00C033DB">
        <w:rPr>
          <w:rFonts w:ascii="Times New Roman" w:hAnsi="Times New Roman"/>
          <w:sz w:val="28"/>
          <w:szCs w:val="28"/>
        </w:rPr>
        <w:t xml:space="preserve"> результати маємо таблицю кореляцій, на основі яких буде проводитися аналіз (Додаток З).</w:t>
      </w:r>
    </w:p>
    <w:p w14:paraId="468A0B82" w14:textId="77777777" w:rsidR="004B6795" w:rsidRPr="008B7E14" w:rsidRDefault="004B6795" w:rsidP="004B6795">
      <w:pPr>
        <w:spacing w:before="100" w:beforeAutospacing="1" w:after="100" w:afterAutospacing="1" w:line="360" w:lineRule="auto"/>
        <w:contextualSpacing/>
        <w:jc w:val="right"/>
        <w:rPr>
          <w:rFonts w:ascii="Times New Roman" w:hAnsi="Times New Roman"/>
          <w:i/>
          <w:iCs/>
          <w:sz w:val="28"/>
          <w:szCs w:val="28"/>
        </w:rPr>
      </w:pPr>
      <w:r w:rsidRPr="008B7E14">
        <w:rPr>
          <w:rFonts w:ascii="Times New Roman" w:hAnsi="Times New Roman"/>
          <w:i/>
          <w:iCs/>
          <w:sz w:val="28"/>
          <w:szCs w:val="28"/>
        </w:rPr>
        <w:t>Таблиця 2.1</w:t>
      </w:r>
    </w:p>
    <w:p w14:paraId="38E86094" w14:textId="77777777" w:rsidR="004B6795" w:rsidRPr="00363512" w:rsidRDefault="004B6795" w:rsidP="004B6795">
      <w:pPr>
        <w:spacing w:before="100" w:beforeAutospacing="1" w:after="100" w:afterAutospacing="1" w:line="360" w:lineRule="auto"/>
        <w:contextualSpacing/>
        <w:jc w:val="center"/>
        <w:rPr>
          <w:rFonts w:ascii="Times New Roman" w:hAnsi="Times New Roman"/>
          <w:b/>
          <w:bCs/>
          <w:sz w:val="28"/>
          <w:szCs w:val="28"/>
        </w:rPr>
      </w:pPr>
      <w:r>
        <w:rPr>
          <w:rFonts w:ascii="Times New Roman" w:hAnsi="Times New Roman"/>
          <w:b/>
          <w:bCs/>
          <w:sz w:val="28"/>
          <w:szCs w:val="28"/>
        </w:rPr>
        <w:lastRenderedPageBreak/>
        <w:t xml:space="preserve">Зв'язок </w:t>
      </w:r>
      <w:proofErr w:type="spellStart"/>
      <w:r>
        <w:rPr>
          <w:rFonts w:ascii="Times New Roman" w:hAnsi="Times New Roman"/>
          <w:b/>
          <w:bCs/>
          <w:sz w:val="28"/>
          <w:szCs w:val="28"/>
        </w:rPr>
        <w:t>смисложжитєвої</w:t>
      </w:r>
      <w:proofErr w:type="spellEnd"/>
      <w:r>
        <w:rPr>
          <w:rFonts w:ascii="Times New Roman" w:hAnsi="Times New Roman"/>
          <w:b/>
          <w:bCs/>
          <w:sz w:val="28"/>
          <w:szCs w:val="28"/>
        </w:rPr>
        <w:t xml:space="preserve">  кризи з ситуативної, особистісної тривожністю та осмисленістю життя</w:t>
      </w:r>
    </w:p>
    <w:p w14:paraId="45CDEC40" w14:textId="77777777" w:rsidR="004B6795" w:rsidRPr="00363512" w:rsidRDefault="004B6795" w:rsidP="004B6795">
      <w:pPr>
        <w:spacing w:before="100" w:beforeAutospacing="1" w:after="100" w:afterAutospacing="1" w:line="360" w:lineRule="auto"/>
        <w:contextualSpacing/>
        <w:rPr>
          <w:rFonts w:ascii="Times New Roman" w:hAnsi="Times New Roman"/>
          <w:b/>
          <w:bCs/>
          <w:sz w:val="28"/>
          <w:szCs w:val="28"/>
        </w:rPr>
      </w:pPr>
    </w:p>
    <w:tbl>
      <w:tblPr>
        <w:tblStyle w:val="11"/>
        <w:tblW w:w="0" w:type="auto"/>
        <w:tblLook w:val="04A0" w:firstRow="1" w:lastRow="0" w:firstColumn="1" w:lastColumn="0" w:noHBand="0" w:noVBand="1"/>
      </w:tblPr>
      <w:tblGrid>
        <w:gridCol w:w="2085"/>
        <w:gridCol w:w="2085"/>
        <w:gridCol w:w="1795"/>
        <w:gridCol w:w="1797"/>
        <w:gridCol w:w="1877"/>
      </w:tblGrid>
      <w:tr w:rsidR="004B6795" w14:paraId="62C65113" w14:textId="77777777" w:rsidTr="004B6795">
        <w:tc>
          <w:tcPr>
            <w:tcW w:w="2099" w:type="dxa"/>
          </w:tcPr>
          <w:p w14:paraId="07ED2EF7" w14:textId="77777777" w:rsidR="004B6795" w:rsidRPr="008F00BE" w:rsidRDefault="004B6795" w:rsidP="004B6795">
            <w:pPr>
              <w:spacing w:after="0" w:line="240" w:lineRule="auto"/>
              <w:jc w:val="both"/>
              <w:rPr>
                <w:rFonts w:ascii="Times New Roman" w:hAnsi="Times New Roman"/>
                <w:sz w:val="28"/>
                <w:szCs w:val="28"/>
              </w:rPr>
            </w:pPr>
            <w:r w:rsidRPr="008F00BE">
              <w:rPr>
                <w:rFonts w:ascii="Times New Roman" w:hAnsi="Times New Roman"/>
                <w:sz w:val="28"/>
                <w:szCs w:val="28"/>
              </w:rPr>
              <w:t>Змінні</w:t>
            </w:r>
          </w:p>
        </w:tc>
        <w:tc>
          <w:tcPr>
            <w:tcW w:w="2099" w:type="dxa"/>
          </w:tcPr>
          <w:p w14:paraId="312F79CC" w14:textId="77777777" w:rsidR="004B6795" w:rsidRDefault="004B6795" w:rsidP="004B6795">
            <w:pPr>
              <w:spacing w:after="0" w:line="240" w:lineRule="auto"/>
              <w:jc w:val="both"/>
              <w:rPr>
                <w:rFonts w:ascii="Times New Roman" w:hAnsi="Times New Roman"/>
                <w:sz w:val="28"/>
                <w:szCs w:val="28"/>
              </w:rPr>
            </w:pPr>
            <w:r>
              <w:rPr>
                <w:rFonts w:ascii="Times New Roman" w:hAnsi="Times New Roman"/>
                <w:sz w:val="28"/>
                <w:szCs w:val="28"/>
              </w:rPr>
              <w:t>Ш 1</w:t>
            </w:r>
          </w:p>
          <w:p w14:paraId="05604634" w14:textId="77777777" w:rsidR="004B6795" w:rsidRPr="008F00BE" w:rsidRDefault="004B6795" w:rsidP="004B6795">
            <w:pPr>
              <w:spacing w:after="0" w:line="240" w:lineRule="auto"/>
              <w:jc w:val="both"/>
              <w:rPr>
                <w:rFonts w:ascii="Times New Roman" w:hAnsi="Times New Roman"/>
                <w:sz w:val="28"/>
                <w:szCs w:val="28"/>
              </w:rPr>
            </w:pPr>
            <w:proofErr w:type="spellStart"/>
            <w:r>
              <w:rPr>
                <w:rFonts w:ascii="Times New Roman" w:hAnsi="Times New Roman"/>
                <w:sz w:val="28"/>
                <w:szCs w:val="28"/>
              </w:rPr>
              <w:t>Смисложиттєва</w:t>
            </w:r>
            <w:proofErr w:type="spellEnd"/>
            <w:r>
              <w:rPr>
                <w:rFonts w:ascii="Times New Roman" w:hAnsi="Times New Roman"/>
                <w:sz w:val="28"/>
                <w:szCs w:val="28"/>
              </w:rPr>
              <w:t xml:space="preserve"> криза</w:t>
            </w:r>
          </w:p>
        </w:tc>
        <w:tc>
          <w:tcPr>
            <w:tcW w:w="1864" w:type="dxa"/>
          </w:tcPr>
          <w:p w14:paraId="5971EA1E" w14:textId="77777777" w:rsidR="004B6795" w:rsidRPr="008F00BE" w:rsidRDefault="004B6795" w:rsidP="004B6795">
            <w:pPr>
              <w:spacing w:after="0" w:line="240" w:lineRule="auto"/>
              <w:jc w:val="both"/>
              <w:rPr>
                <w:rFonts w:ascii="Times New Roman" w:hAnsi="Times New Roman"/>
                <w:sz w:val="28"/>
                <w:szCs w:val="28"/>
              </w:rPr>
            </w:pPr>
            <w:r w:rsidRPr="008F00BE">
              <w:rPr>
                <w:rFonts w:ascii="Times New Roman" w:hAnsi="Times New Roman"/>
                <w:sz w:val="28"/>
                <w:szCs w:val="28"/>
              </w:rPr>
              <w:t>Ш2</w:t>
            </w:r>
          </w:p>
          <w:p w14:paraId="022F67B4" w14:textId="77777777" w:rsidR="004B6795" w:rsidRPr="008F00BE" w:rsidRDefault="004B6795" w:rsidP="004B6795">
            <w:pPr>
              <w:spacing w:after="0" w:line="240" w:lineRule="auto"/>
              <w:jc w:val="both"/>
              <w:rPr>
                <w:rFonts w:ascii="Times New Roman" w:hAnsi="Times New Roman"/>
                <w:sz w:val="28"/>
                <w:szCs w:val="28"/>
              </w:rPr>
            </w:pPr>
            <w:r w:rsidRPr="008F00BE">
              <w:rPr>
                <w:rFonts w:ascii="Times New Roman" w:hAnsi="Times New Roman"/>
                <w:sz w:val="28"/>
                <w:szCs w:val="28"/>
              </w:rPr>
              <w:t>Ситуативна тривожність</w:t>
            </w:r>
          </w:p>
        </w:tc>
        <w:tc>
          <w:tcPr>
            <w:tcW w:w="1698" w:type="dxa"/>
          </w:tcPr>
          <w:p w14:paraId="6FAA1FF5" w14:textId="77777777" w:rsidR="004B6795" w:rsidRPr="008F00BE" w:rsidRDefault="004B6795" w:rsidP="004B6795">
            <w:pPr>
              <w:spacing w:after="0" w:line="240" w:lineRule="auto"/>
              <w:jc w:val="both"/>
              <w:rPr>
                <w:rFonts w:ascii="Times New Roman" w:hAnsi="Times New Roman"/>
                <w:sz w:val="28"/>
                <w:szCs w:val="28"/>
              </w:rPr>
            </w:pPr>
            <w:r w:rsidRPr="008F00BE">
              <w:rPr>
                <w:rFonts w:ascii="Times New Roman" w:hAnsi="Times New Roman"/>
                <w:sz w:val="28"/>
                <w:szCs w:val="28"/>
              </w:rPr>
              <w:t>Ш3 Особисті</w:t>
            </w:r>
            <w:r>
              <w:rPr>
                <w:rFonts w:ascii="Times New Roman" w:hAnsi="Times New Roman"/>
                <w:sz w:val="28"/>
                <w:szCs w:val="28"/>
              </w:rPr>
              <w:t>сна</w:t>
            </w:r>
            <w:r w:rsidRPr="008F00BE">
              <w:rPr>
                <w:rFonts w:ascii="Times New Roman" w:hAnsi="Times New Roman"/>
                <w:sz w:val="28"/>
                <w:szCs w:val="28"/>
              </w:rPr>
              <w:t xml:space="preserve"> тривожність</w:t>
            </w:r>
          </w:p>
        </w:tc>
        <w:tc>
          <w:tcPr>
            <w:tcW w:w="1810" w:type="dxa"/>
          </w:tcPr>
          <w:p w14:paraId="6C98E35A" w14:textId="77777777" w:rsidR="004B6795" w:rsidRPr="008F00BE" w:rsidRDefault="004B6795" w:rsidP="004B6795">
            <w:pPr>
              <w:spacing w:after="0" w:line="240" w:lineRule="auto"/>
              <w:jc w:val="both"/>
              <w:rPr>
                <w:rFonts w:ascii="Times New Roman" w:hAnsi="Times New Roman"/>
                <w:sz w:val="28"/>
                <w:szCs w:val="28"/>
              </w:rPr>
            </w:pPr>
            <w:r w:rsidRPr="008F00BE">
              <w:rPr>
                <w:rFonts w:ascii="Times New Roman" w:hAnsi="Times New Roman"/>
                <w:sz w:val="28"/>
                <w:szCs w:val="28"/>
              </w:rPr>
              <w:t xml:space="preserve">Ш4 </w:t>
            </w:r>
          </w:p>
          <w:p w14:paraId="4056F373" w14:textId="77777777" w:rsidR="004B6795" w:rsidRPr="008F00BE" w:rsidRDefault="004B6795" w:rsidP="004B6795">
            <w:pPr>
              <w:spacing w:after="0" w:line="240" w:lineRule="auto"/>
              <w:jc w:val="both"/>
              <w:rPr>
                <w:rFonts w:ascii="Times New Roman" w:hAnsi="Times New Roman"/>
                <w:sz w:val="28"/>
                <w:szCs w:val="28"/>
              </w:rPr>
            </w:pPr>
            <w:r w:rsidRPr="008F00BE">
              <w:rPr>
                <w:rFonts w:ascii="Times New Roman" w:hAnsi="Times New Roman"/>
                <w:sz w:val="28"/>
                <w:szCs w:val="28"/>
              </w:rPr>
              <w:t>Показ</w:t>
            </w:r>
            <w:r>
              <w:rPr>
                <w:rFonts w:ascii="Times New Roman" w:hAnsi="Times New Roman"/>
                <w:sz w:val="28"/>
                <w:szCs w:val="28"/>
              </w:rPr>
              <w:t xml:space="preserve">ник </w:t>
            </w:r>
            <w:r w:rsidRPr="008F00BE">
              <w:rPr>
                <w:rFonts w:ascii="Times New Roman" w:hAnsi="Times New Roman"/>
                <w:sz w:val="28"/>
                <w:szCs w:val="28"/>
              </w:rPr>
              <w:t>осмисл</w:t>
            </w:r>
            <w:r>
              <w:rPr>
                <w:rFonts w:ascii="Times New Roman" w:hAnsi="Times New Roman"/>
                <w:sz w:val="28"/>
                <w:szCs w:val="28"/>
              </w:rPr>
              <w:t>еності</w:t>
            </w:r>
            <w:r w:rsidRPr="008F00BE">
              <w:rPr>
                <w:rFonts w:ascii="Times New Roman" w:hAnsi="Times New Roman"/>
                <w:sz w:val="28"/>
                <w:szCs w:val="28"/>
              </w:rPr>
              <w:t xml:space="preserve"> життя</w:t>
            </w:r>
          </w:p>
        </w:tc>
      </w:tr>
      <w:tr w:rsidR="004B6795" w14:paraId="7B5EEBD4" w14:textId="77777777" w:rsidTr="004B6795">
        <w:tc>
          <w:tcPr>
            <w:tcW w:w="2099" w:type="dxa"/>
          </w:tcPr>
          <w:p w14:paraId="6D213EFC" w14:textId="77777777" w:rsidR="004B6795" w:rsidRPr="008F00BE" w:rsidRDefault="004B6795" w:rsidP="004B6795">
            <w:pPr>
              <w:spacing w:after="0" w:line="240" w:lineRule="auto"/>
              <w:jc w:val="both"/>
              <w:rPr>
                <w:rFonts w:ascii="Times New Roman" w:hAnsi="Times New Roman"/>
                <w:sz w:val="28"/>
                <w:szCs w:val="28"/>
              </w:rPr>
            </w:pPr>
            <w:r w:rsidRPr="008F00BE">
              <w:rPr>
                <w:rFonts w:ascii="Times New Roman" w:hAnsi="Times New Roman"/>
                <w:sz w:val="28"/>
                <w:szCs w:val="28"/>
              </w:rPr>
              <w:t xml:space="preserve">Ш1 </w:t>
            </w:r>
            <w:proofErr w:type="spellStart"/>
            <w:r w:rsidRPr="008F00BE">
              <w:rPr>
                <w:rFonts w:ascii="Times New Roman" w:hAnsi="Times New Roman"/>
                <w:sz w:val="28"/>
                <w:szCs w:val="28"/>
              </w:rPr>
              <w:t>Смисложиттєва</w:t>
            </w:r>
            <w:proofErr w:type="spellEnd"/>
            <w:r w:rsidRPr="008F00BE">
              <w:rPr>
                <w:rFonts w:ascii="Times New Roman" w:hAnsi="Times New Roman"/>
                <w:sz w:val="28"/>
                <w:szCs w:val="28"/>
              </w:rPr>
              <w:t xml:space="preserve"> криза</w:t>
            </w:r>
          </w:p>
        </w:tc>
        <w:tc>
          <w:tcPr>
            <w:tcW w:w="2099" w:type="dxa"/>
          </w:tcPr>
          <w:p w14:paraId="2F7A37C5" w14:textId="77777777" w:rsidR="004B6795" w:rsidRDefault="004B6795" w:rsidP="004B6795">
            <w:pPr>
              <w:spacing w:after="0" w:line="240" w:lineRule="auto"/>
              <w:jc w:val="both"/>
              <w:rPr>
                <w:rFonts w:ascii="Times New Roman" w:hAnsi="Times New Roman"/>
                <w:sz w:val="28"/>
                <w:szCs w:val="28"/>
              </w:rPr>
            </w:pPr>
          </w:p>
        </w:tc>
        <w:tc>
          <w:tcPr>
            <w:tcW w:w="1864" w:type="dxa"/>
          </w:tcPr>
          <w:p w14:paraId="7EBA3B88" w14:textId="77777777" w:rsidR="004B6795" w:rsidRPr="008F00BE" w:rsidRDefault="004B6795" w:rsidP="004B6795">
            <w:pPr>
              <w:spacing w:after="0" w:line="240" w:lineRule="auto"/>
              <w:jc w:val="center"/>
              <w:rPr>
                <w:rFonts w:ascii="Times New Roman" w:hAnsi="Times New Roman"/>
                <w:sz w:val="28"/>
                <w:szCs w:val="28"/>
              </w:rPr>
            </w:pPr>
            <w:r>
              <w:rPr>
                <w:rFonts w:ascii="Times New Roman" w:hAnsi="Times New Roman"/>
                <w:sz w:val="28"/>
                <w:szCs w:val="28"/>
              </w:rPr>
              <w:t>,656**</w:t>
            </w:r>
          </w:p>
        </w:tc>
        <w:tc>
          <w:tcPr>
            <w:tcW w:w="1698" w:type="dxa"/>
          </w:tcPr>
          <w:p w14:paraId="498ACEBC" w14:textId="77777777" w:rsidR="004B6795" w:rsidRPr="008F00BE" w:rsidRDefault="004B6795" w:rsidP="004B6795">
            <w:pPr>
              <w:spacing w:after="0" w:line="240" w:lineRule="auto"/>
              <w:jc w:val="center"/>
              <w:rPr>
                <w:rFonts w:ascii="Times New Roman" w:hAnsi="Times New Roman"/>
                <w:sz w:val="28"/>
                <w:szCs w:val="28"/>
              </w:rPr>
            </w:pPr>
            <w:r>
              <w:rPr>
                <w:rFonts w:ascii="Times New Roman" w:hAnsi="Times New Roman"/>
                <w:sz w:val="28"/>
                <w:szCs w:val="28"/>
              </w:rPr>
              <w:t>,568**</w:t>
            </w:r>
          </w:p>
        </w:tc>
        <w:tc>
          <w:tcPr>
            <w:tcW w:w="1810" w:type="dxa"/>
          </w:tcPr>
          <w:p w14:paraId="6D29E5B9" w14:textId="77777777" w:rsidR="004B6795" w:rsidRPr="008F00BE" w:rsidRDefault="004B6795" w:rsidP="004B6795">
            <w:pPr>
              <w:spacing w:after="0" w:line="240" w:lineRule="auto"/>
              <w:jc w:val="center"/>
              <w:rPr>
                <w:rFonts w:ascii="Times New Roman" w:hAnsi="Times New Roman"/>
                <w:sz w:val="28"/>
                <w:szCs w:val="28"/>
              </w:rPr>
            </w:pPr>
            <w:r>
              <w:rPr>
                <w:rFonts w:ascii="Times New Roman" w:hAnsi="Times New Roman"/>
                <w:sz w:val="28"/>
                <w:szCs w:val="28"/>
              </w:rPr>
              <w:t>-,794**</w:t>
            </w:r>
          </w:p>
        </w:tc>
      </w:tr>
      <w:tr w:rsidR="004B6795" w14:paraId="0511DC9F" w14:textId="77777777" w:rsidTr="004B6795">
        <w:tc>
          <w:tcPr>
            <w:tcW w:w="2099" w:type="dxa"/>
          </w:tcPr>
          <w:p w14:paraId="038A2D83" w14:textId="77777777" w:rsidR="004B6795" w:rsidRPr="008F00BE" w:rsidRDefault="004B6795" w:rsidP="004B6795">
            <w:pPr>
              <w:spacing w:after="0" w:line="240" w:lineRule="auto"/>
              <w:jc w:val="both"/>
              <w:rPr>
                <w:rFonts w:ascii="Times New Roman" w:hAnsi="Times New Roman"/>
                <w:sz w:val="28"/>
                <w:szCs w:val="28"/>
              </w:rPr>
            </w:pPr>
            <w:r w:rsidRPr="008F00BE">
              <w:rPr>
                <w:rFonts w:ascii="Times New Roman" w:hAnsi="Times New Roman"/>
                <w:sz w:val="28"/>
                <w:szCs w:val="28"/>
              </w:rPr>
              <w:t>Ш2 Ситуативна тривожність</w:t>
            </w:r>
          </w:p>
        </w:tc>
        <w:tc>
          <w:tcPr>
            <w:tcW w:w="2099" w:type="dxa"/>
          </w:tcPr>
          <w:p w14:paraId="6700BA0D" w14:textId="77777777" w:rsidR="004B6795" w:rsidRDefault="004B6795" w:rsidP="004B6795">
            <w:pPr>
              <w:spacing w:after="0" w:line="240" w:lineRule="auto"/>
              <w:jc w:val="center"/>
              <w:rPr>
                <w:rFonts w:ascii="Times New Roman" w:hAnsi="Times New Roman"/>
                <w:sz w:val="28"/>
                <w:szCs w:val="28"/>
              </w:rPr>
            </w:pPr>
            <w:r>
              <w:rPr>
                <w:rFonts w:ascii="Times New Roman" w:hAnsi="Times New Roman"/>
                <w:sz w:val="28"/>
                <w:szCs w:val="28"/>
              </w:rPr>
              <w:t>,656**</w:t>
            </w:r>
          </w:p>
        </w:tc>
        <w:tc>
          <w:tcPr>
            <w:tcW w:w="1864" w:type="dxa"/>
          </w:tcPr>
          <w:p w14:paraId="21EE7F28" w14:textId="77777777" w:rsidR="004B6795" w:rsidRPr="008F00BE" w:rsidRDefault="004B6795" w:rsidP="004B6795">
            <w:pPr>
              <w:spacing w:after="0" w:line="240" w:lineRule="auto"/>
              <w:jc w:val="center"/>
              <w:rPr>
                <w:rFonts w:ascii="Times New Roman" w:hAnsi="Times New Roman"/>
                <w:sz w:val="28"/>
                <w:szCs w:val="28"/>
              </w:rPr>
            </w:pPr>
            <w:r>
              <w:rPr>
                <w:rFonts w:ascii="Times New Roman" w:hAnsi="Times New Roman"/>
                <w:sz w:val="28"/>
                <w:szCs w:val="28"/>
              </w:rPr>
              <w:t>-</w:t>
            </w:r>
          </w:p>
        </w:tc>
        <w:tc>
          <w:tcPr>
            <w:tcW w:w="1698" w:type="dxa"/>
          </w:tcPr>
          <w:p w14:paraId="5590F3BA" w14:textId="77777777" w:rsidR="004B6795" w:rsidRPr="008F00BE" w:rsidRDefault="004B6795" w:rsidP="004B6795">
            <w:pPr>
              <w:spacing w:after="0" w:line="240" w:lineRule="auto"/>
              <w:jc w:val="center"/>
              <w:rPr>
                <w:rFonts w:ascii="Times New Roman" w:hAnsi="Times New Roman"/>
                <w:sz w:val="28"/>
                <w:szCs w:val="28"/>
              </w:rPr>
            </w:pPr>
            <w:r>
              <w:rPr>
                <w:rFonts w:ascii="Times New Roman" w:hAnsi="Times New Roman"/>
                <w:sz w:val="28"/>
                <w:szCs w:val="28"/>
              </w:rPr>
              <w:t>-</w:t>
            </w:r>
          </w:p>
        </w:tc>
        <w:tc>
          <w:tcPr>
            <w:tcW w:w="1810" w:type="dxa"/>
          </w:tcPr>
          <w:p w14:paraId="34E30A60" w14:textId="77777777" w:rsidR="004B6795" w:rsidRPr="008F00BE" w:rsidRDefault="004B6795" w:rsidP="004B6795">
            <w:pPr>
              <w:spacing w:after="0" w:line="240" w:lineRule="auto"/>
              <w:jc w:val="center"/>
              <w:rPr>
                <w:rFonts w:ascii="Times New Roman" w:hAnsi="Times New Roman"/>
                <w:sz w:val="28"/>
                <w:szCs w:val="28"/>
              </w:rPr>
            </w:pPr>
            <w:r>
              <w:rPr>
                <w:rFonts w:ascii="Times New Roman" w:hAnsi="Times New Roman"/>
                <w:sz w:val="28"/>
                <w:szCs w:val="28"/>
              </w:rPr>
              <w:t>-,767**</w:t>
            </w:r>
          </w:p>
        </w:tc>
      </w:tr>
      <w:tr w:rsidR="004B6795" w14:paraId="425473CB" w14:textId="77777777" w:rsidTr="004B6795">
        <w:tc>
          <w:tcPr>
            <w:tcW w:w="2099" w:type="dxa"/>
          </w:tcPr>
          <w:p w14:paraId="194967C7" w14:textId="77777777" w:rsidR="004B6795" w:rsidRPr="008F00BE" w:rsidRDefault="004B6795" w:rsidP="004B6795">
            <w:pPr>
              <w:spacing w:after="0" w:line="240" w:lineRule="auto"/>
              <w:rPr>
                <w:rFonts w:ascii="Times New Roman" w:hAnsi="Times New Roman"/>
                <w:sz w:val="28"/>
                <w:szCs w:val="28"/>
              </w:rPr>
            </w:pPr>
            <w:r>
              <w:rPr>
                <w:rFonts w:ascii="Times New Roman" w:hAnsi="Times New Roman"/>
                <w:sz w:val="28"/>
                <w:szCs w:val="28"/>
              </w:rPr>
              <w:t>Ш3 Особистісна тривожність</w:t>
            </w:r>
          </w:p>
        </w:tc>
        <w:tc>
          <w:tcPr>
            <w:tcW w:w="2099" w:type="dxa"/>
          </w:tcPr>
          <w:p w14:paraId="301EF09F" w14:textId="77777777" w:rsidR="004B6795" w:rsidRDefault="004B6795" w:rsidP="004B6795">
            <w:pPr>
              <w:spacing w:after="0" w:line="240" w:lineRule="auto"/>
              <w:jc w:val="center"/>
              <w:rPr>
                <w:rFonts w:ascii="Times New Roman" w:hAnsi="Times New Roman"/>
                <w:sz w:val="28"/>
                <w:szCs w:val="28"/>
              </w:rPr>
            </w:pPr>
            <w:r>
              <w:rPr>
                <w:rFonts w:ascii="Times New Roman" w:hAnsi="Times New Roman"/>
                <w:sz w:val="28"/>
                <w:szCs w:val="28"/>
              </w:rPr>
              <w:t>-,568**</w:t>
            </w:r>
          </w:p>
        </w:tc>
        <w:tc>
          <w:tcPr>
            <w:tcW w:w="1864" w:type="dxa"/>
          </w:tcPr>
          <w:p w14:paraId="2E01C780" w14:textId="77777777" w:rsidR="004B6795" w:rsidRDefault="004B6795" w:rsidP="004B6795">
            <w:pPr>
              <w:spacing w:after="0" w:line="240" w:lineRule="auto"/>
              <w:jc w:val="center"/>
              <w:rPr>
                <w:rFonts w:ascii="Times New Roman" w:hAnsi="Times New Roman"/>
                <w:sz w:val="28"/>
                <w:szCs w:val="28"/>
              </w:rPr>
            </w:pPr>
            <w:r>
              <w:rPr>
                <w:rFonts w:ascii="Times New Roman" w:hAnsi="Times New Roman"/>
                <w:sz w:val="28"/>
                <w:szCs w:val="28"/>
              </w:rPr>
              <w:t>-</w:t>
            </w:r>
          </w:p>
        </w:tc>
        <w:tc>
          <w:tcPr>
            <w:tcW w:w="1698" w:type="dxa"/>
          </w:tcPr>
          <w:p w14:paraId="154F34C5" w14:textId="77777777" w:rsidR="004B6795" w:rsidRDefault="004B6795" w:rsidP="004B6795">
            <w:pPr>
              <w:spacing w:after="0" w:line="240" w:lineRule="auto"/>
              <w:jc w:val="center"/>
              <w:rPr>
                <w:rFonts w:ascii="Times New Roman" w:hAnsi="Times New Roman"/>
                <w:sz w:val="28"/>
                <w:szCs w:val="28"/>
              </w:rPr>
            </w:pPr>
            <w:r>
              <w:rPr>
                <w:rFonts w:ascii="Times New Roman" w:hAnsi="Times New Roman"/>
                <w:sz w:val="28"/>
                <w:szCs w:val="28"/>
              </w:rPr>
              <w:t>-</w:t>
            </w:r>
          </w:p>
        </w:tc>
        <w:tc>
          <w:tcPr>
            <w:tcW w:w="1810" w:type="dxa"/>
          </w:tcPr>
          <w:p w14:paraId="1AA8370B" w14:textId="77777777" w:rsidR="004B6795" w:rsidRDefault="004B6795" w:rsidP="004B6795">
            <w:pPr>
              <w:spacing w:after="0" w:line="240" w:lineRule="auto"/>
              <w:jc w:val="both"/>
              <w:rPr>
                <w:rFonts w:ascii="Times New Roman" w:hAnsi="Times New Roman"/>
                <w:sz w:val="28"/>
                <w:szCs w:val="28"/>
              </w:rPr>
            </w:pPr>
            <w:r>
              <w:rPr>
                <w:rFonts w:ascii="Times New Roman" w:hAnsi="Times New Roman"/>
                <w:sz w:val="28"/>
                <w:szCs w:val="28"/>
              </w:rPr>
              <w:t>-,661**</w:t>
            </w:r>
          </w:p>
        </w:tc>
      </w:tr>
    </w:tbl>
    <w:p w14:paraId="3CEB0192" w14:textId="77777777" w:rsidR="004B6795" w:rsidRPr="00C15DF8" w:rsidRDefault="004B6795" w:rsidP="004B6795">
      <w:pPr>
        <w:spacing w:before="100" w:beforeAutospacing="1" w:after="100" w:afterAutospacing="1" w:line="360" w:lineRule="auto"/>
        <w:contextualSpacing/>
        <w:jc w:val="both"/>
        <w:rPr>
          <w:rFonts w:ascii="Times New Roman" w:hAnsi="Times New Roman"/>
          <w:sz w:val="28"/>
          <w:szCs w:val="28"/>
          <w:lang w:val="ru-RU"/>
        </w:rPr>
      </w:pPr>
    </w:p>
    <w:p w14:paraId="1EA81B2D" w14:textId="77777777" w:rsidR="004B6795" w:rsidRDefault="004B6795" w:rsidP="004B6795">
      <w:pPr>
        <w:spacing w:before="100" w:beforeAutospacing="1" w:after="100" w:afterAutospacing="1" w:line="360" w:lineRule="auto"/>
        <w:ind w:firstLine="708"/>
        <w:contextualSpacing/>
        <w:jc w:val="both"/>
        <w:rPr>
          <w:rFonts w:ascii="Times New Roman" w:hAnsi="Times New Roman"/>
          <w:sz w:val="28"/>
          <w:szCs w:val="28"/>
        </w:rPr>
      </w:pPr>
      <w:r>
        <w:rPr>
          <w:rFonts w:ascii="Times New Roman" w:hAnsi="Times New Roman"/>
          <w:sz w:val="28"/>
          <w:szCs w:val="28"/>
          <w:lang w:val="ru-RU"/>
        </w:rPr>
        <w:t xml:space="preserve">В </w:t>
      </w:r>
      <w:r>
        <w:rPr>
          <w:rFonts w:ascii="Times New Roman" w:hAnsi="Times New Roman"/>
          <w:sz w:val="28"/>
          <w:szCs w:val="28"/>
        </w:rPr>
        <w:t>таблиці 2.1 можна побачити, що ш</w:t>
      </w:r>
      <w:r w:rsidRPr="00300CBF">
        <w:rPr>
          <w:rFonts w:ascii="Times New Roman" w:hAnsi="Times New Roman"/>
          <w:sz w:val="28"/>
          <w:szCs w:val="28"/>
        </w:rPr>
        <w:t xml:space="preserve">кала </w:t>
      </w:r>
      <w:proofErr w:type="spellStart"/>
      <w:r w:rsidRPr="00300CBF">
        <w:rPr>
          <w:rFonts w:ascii="Times New Roman" w:hAnsi="Times New Roman"/>
          <w:sz w:val="28"/>
          <w:szCs w:val="28"/>
        </w:rPr>
        <w:t>смисложитт</w:t>
      </w:r>
      <w:r>
        <w:rPr>
          <w:rFonts w:ascii="Times New Roman" w:hAnsi="Times New Roman"/>
          <w:sz w:val="28"/>
          <w:szCs w:val="28"/>
        </w:rPr>
        <w:t>євої</w:t>
      </w:r>
      <w:proofErr w:type="spellEnd"/>
      <w:r>
        <w:rPr>
          <w:rFonts w:ascii="Times New Roman" w:hAnsi="Times New Roman"/>
          <w:sz w:val="28"/>
          <w:szCs w:val="28"/>
        </w:rPr>
        <w:t xml:space="preserve"> кризи прямо</w:t>
      </w:r>
      <w:r w:rsidRPr="00300CBF">
        <w:rPr>
          <w:rFonts w:ascii="Times New Roman" w:hAnsi="Times New Roman"/>
          <w:sz w:val="28"/>
          <w:szCs w:val="28"/>
        </w:rPr>
        <w:t xml:space="preserve"> </w:t>
      </w:r>
      <w:proofErr w:type="spellStart"/>
      <w:r>
        <w:rPr>
          <w:rFonts w:ascii="Times New Roman" w:hAnsi="Times New Roman"/>
          <w:sz w:val="28"/>
          <w:szCs w:val="28"/>
        </w:rPr>
        <w:t>пропорційно</w:t>
      </w:r>
      <w:proofErr w:type="spellEnd"/>
      <w:r>
        <w:rPr>
          <w:rFonts w:ascii="Times New Roman" w:hAnsi="Times New Roman"/>
          <w:sz w:val="28"/>
          <w:szCs w:val="28"/>
        </w:rPr>
        <w:t xml:space="preserve"> корелює зі шкалами «ситуативна тривожність» (</w:t>
      </w:r>
      <w:r>
        <w:rPr>
          <w:rFonts w:ascii="Times New Roman" w:hAnsi="Times New Roman"/>
          <w:sz w:val="28"/>
          <w:szCs w:val="28"/>
          <w:lang w:val="en-US"/>
        </w:rPr>
        <w:t>r</w:t>
      </w:r>
      <w:r w:rsidRPr="00300CBF">
        <w:rPr>
          <w:rFonts w:ascii="Times New Roman" w:hAnsi="Times New Roman"/>
          <w:sz w:val="28"/>
          <w:szCs w:val="28"/>
        </w:rPr>
        <w:t xml:space="preserve">=0.656; </w:t>
      </w:r>
      <w:proofErr w:type="gramStart"/>
      <w:r>
        <w:rPr>
          <w:rFonts w:ascii="Times New Roman" w:hAnsi="Times New Roman"/>
          <w:sz w:val="28"/>
          <w:szCs w:val="28"/>
          <w:lang w:val="en-US"/>
        </w:rPr>
        <w:t>p</w:t>
      </w:r>
      <w:r w:rsidRPr="00300CBF">
        <w:rPr>
          <w:rFonts w:ascii="Times New Roman" w:hAnsi="Times New Roman"/>
          <w:sz w:val="28"/>
          <w:szCs w:val="28"/>
        </w:rPr>
        <w:t>&lt;</w:t>
      </w:r>
      <w:proofErr w:type="gramEnd"/>
      <w:r w:rsidRPr="00300CBF">
        <w:rPr>
          <w:rFonts w:ascii="Times New Roman" w:hAnsi="Times New Roman"/>
          <w:sz w:val="28"/>
          <w:szCs w:val="28"/>
        </w:rPr>
        <w:t>0.01</w:t>
      </w:r>
      <w:r>
        <w:rPr>
          <w:rFonts w:ascii="Times New Roman" w:hAnsi="Times New Roman"/>
          <w:sz w:val="28"/>
          <w:szCs w:val="28"/>
        </w:rPr>
        <w:t>)</w:t>
      </w:r>
      <w:r w:rsidRPr="00300CBF">
        <w:rPr>
          <w:rFonts w:ascii="Times New Roman" w:hAnsi="Times New Roman"/>
          <w:sz w:val="28"/>
          <w:szCs w:val="28"/>
        </w:rPr>
        <w:t xml:space="preserve"> </w:t>
      </w:r>
      <w:r>
        <w:rPr>
          <w:rFonts w:ascii="Times New Roman" w:hAnsi="Times New Roman"/>
          <w:sz w:val="28"/>
          <w:szCs w:val="28"/>
        </w:rPr>
        <w:t>та «особистісна тривожність» (</w:t>
      </w:r>
      <w:r>
        <w:rPr>
          <w:rFonts w:ascii="Times New Roman" w:hAnsi="Times New Roman"/>
          <w:sz w:val="28"/>
          <w:szCs w:val="28"/>
          <w:lang w:val="en-US"/>
        </w:rPr>
        <w:t>r</w:t>
      </w:r>
      <w:r w:rsidRPr="00300CBF">
        <w:rPr>
          <w:rFonts w:ascii="Times New Roman" w:hAnsi="Times New Roman"/>
          <w:sz w:val="28"/>
          <w:szCs w:val="28"/>
        </w:rPr>
        <w:t xml:space="preserve">=0.568; </w:t>
      </w:r>
      <w:r>
        <w:rPr>
          <w:rFonts w:ascii="Times New Roman" w:hAnsi="Times New Roman"/>
          <w:sz w:val="28"/>
          <w:szCs w:val="28"/>
          <w:lang w:val="en-US"/>
        </w:rPr>
        <w:t>p</w:t>
      </w:r>
      <w:r w:rsidRPr="00300CBF">
        <w:rPr>
          <w:rFonts w:ascii="Times New Roman" w:hAnsi="Times New Roman"/>
          <w:sz w:val="28"/>
          <w:szCs w:val="28"/>
        </w:rPr>
        <w:t>&lt;0.01</w:t>
      </w:r>
      <w:r>
        <w:rPr>
          <w:rFonts w:ascii="Times New Roman" w:hAnsi="Times New Roman"/>
          <w:sz w:val="28"/>
          <w:szCs w:val="28"/>
        </w:rPr>
        <w:t>)</w:t>
      </w:r>
      <w:r w:rsidRPr="00300CBF">
        <w:rPr>
          <w:rFonts w:ascii="Times New Roman" w:hAnsi="Times New Roman"/>
          <w:sz w:val="28"/>
          <w:szCs w:val="28"/>
        </w:rPr>
        <w:t>.</w:t>
      </w:r>
      <w:r>
        <w:rPr>
          <w:rFonts w:ascii="Times New Roman" w:hAnsi="Times New Roman"/>
          <w:sz w:val="28"/>
          <w:szCs w:val="28"/>
        </w:rPr>
        <w:t xml:space="preserve"> З чого можна зробити висновок, що чим у людини вищий рівень кризового стану, тим більше будуть рівні ситуативної та особистісної тривожності. Цю залежність також можна прослідкувати проаналізувавши вибірку. </w:t>
      </w:r>
    </w:p>
    <w:p w14:paraId="32275EB9" w14:textId="77777777" w:rsidR="004B6795" w:rsidRDefault="004B6795" w:rsidP="004B6795">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Проаналізувавши частину вибірки у якої виявлено високий рівень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бачимо, що у 82 % осіб високий рівень ситуативної тривожності, а у 64 % високий рівень особистісної тривожності. </w:t>
      </w:r>
    </w:p>
    <w:p w14:paraId="2B699CBA" w14:textId="77777777" w:rsidR="004B6795" w:rsidRDefault="004B6795" w:rsidP="004B6795">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Можна явно заключити, що переживання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тісно пов’язане з рівнем тривожності людини, а саме що переживання кризи супроводжується високими рівнями ситуативної та особистісної тривожності.</w:t>
      </w:r>
    </w:p>
    <w:p w14:paraId="0DAE43EB" w14:textId="77777777" w:rsidR="004B6795" w:rsidRDefault="004B6795" w:rsidP="004B6795">
      <w:pPr>
        <w:spacing w:before="100" w:beforeAutospacing="1" w:after="100" w:afterAutospacing="1" w:line="360" w:lineRule="auto"/>
        <w:ind w:firstLine="708"/>
        <w:contextualSpacing/>
        <w:jc w:val="both"/>
        <w:rPr>
          <w:rFonts w:ascii="Times New Roman" w:hAnsi="Times New Roman"/>
          <w:sz w:val="28"/>
          <w:szCs w:val="28"/>
        </w:rPr>
      </w:pPr>
      <w:r>
        <w:rPr>
          <w:rFonts w:ascii="Times New Roman" w:hAnsi="Times New Roman"/>
          <w:sz w:val="28"/>
          <w:szCs w:val="28"/>
        </w:rPr>
        <w:t xml:space="preserve">Ситуативна тривожність характеризується різними суб’єктивно пережитими емоціями, наприклад: напругою, занепокоєнням або нервозністю. </w:t>
      </w:r>
    </w:p>
    <w:p w14:paraId="7170589F" w14:textId="77777777" w:rsidR="004B6795" w:rsidRDefault="004B6795" w:rsidP="004B6795">
      <w:pPr>
        <w:spacing w:before="100" w:beforeAutospacing="1" w:after="100" w:afterAutospacing="1" w:line="360" w:lineRule="auto"/>
        <w:ind w:firstLine="708"/>
        <w:contextualSpacing/>
        <w:jc w:val="both"/>
        <w:rPr>
          <w:rFonts w:ascii="Times New Roman" w:hAnsi="Times New Roman"/>
          <w:sz w:val="28"/>
          <w:szCs w:val="28"/>
        </w:rPr>
      </w:pPr>
      <w:r>
        <w:rPr>
          <w:rFonts w:ascii="Times New Roman" w:hAnsi="Times New Roman"/>
          <w:sz w:val="28"/>
          <w:szCs w:val="28"/>
        </w:rPr>
        <w:lastRenderedPageBreak/>
        <w:t xml:space="preserve">А особистісна тривожність характеризується сприйняттям людиною багатьох ситуацій, як загрозливих, особливо, якщо ці ситуації розцінюються людиною, як небезпечні для її самоповаги або самооцінки, і кожна така ситуація буде викликати виражену тривогу. </w:t>
      </w:r>
    </w:p>
    <w:p w14:paraId="7E04CC2F" w14:textId="77777777" w:rsidR="004B6795" w:rsidRPr="005D7FBC" w:rsidRDefault="004B6795" w:rsidP="004B6795">
      <w:pPr>
        <w:spacing w:before="100" w:beforeAutospacing="1" w:after="100" w:afterAutospacing="1" w:line="360" w:lineRule="auto"/>
        <w:ind w:firstLine="708"/>
        <w:contextualSpacing/>
        <w:jc w:val="both"/>
        <w:rPr>
          <w:rFonts w:ascii="Times New Roman" w:hAnsi="Times New Roman"/>
          <w:sz w:val="28"/>
          <w:szCs w:val="28"/>
        </w:rPr>
      </w:pPr>
      <w:r>
        <w:rPr>
          <w:rFonts w:ascii="Times New Roman" w:hAnsi="Times New Roman"/>
          <w:sz w:val="28"/>
          <w:szCs w:val="28"/>
        </w:rPr>
        <w:t xml:space="preserve">Високий рівень особистісної тривожності пов’язаний з наявністю невротичного конфлікту, з емоційними зривами та психосоматичними захворюваннями. Тобто можна сказати, що наявність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призводить до усіх </w:t>
      </w:r>
      <w:r w:rsidRPr="005D7FBC">
        <w:rPr>
          <w:rFonts w:ascii="Times New Roman" w:hAnsi="Times New Roman"/>
          <w:sz w:val="28"/>
          <w:szCs w:val="28"/>
        </w:rPr>
        <w:t xml:space="preserve">вищеперерахованих станів. </w:t>
      </w:r>
    </w:p>
    <w:p w14:paraId="191A342B" w14:textId="77777777" w:rsidR="004B6795" w:rsidRPr="008B7E14" w:rsidRDefault="004B6795" w:rsidP="004B6795">
      <w:pPr>
        <w:spacing w:before="100" w:beforeAutospacing="1" w:after="100" w:afterAutospacing="1" w:line="360" w:lineRule="auto"/>
        <w:ind w:firstLine="708"/>
        <w:contextualSpacing/>
        <w:jc w:val="both"/>
        <w:rPr>
          <w:rFonts w:ascii="Times New Roman" w:hAnsi="Times New Roman"/>
          <w:sz w:val="28"/>
          <w:szCs w:val="28"/>
        </w:rPr>
      </w:pPr>
      <w:r w:rsidRPr="008B7E14">
        <w:rPr>
          <w:rFonts w:ascii="Times New Roman" w:hAnsi="Times New Roman"/>
          <w:sz w:val="28"/>
          <w:szCs w:val="28"/>
        </w:rPr>
        <w:t xml:space="preserve">У свою чергу показник осмисленості життя значимо корелює з показником рівня наявності </w:t>
      </w:r>
      <w:proofErr w:type="spellStart"/>
      <w:r w:rsidRPr="008B7E14">
        <w:rPr>
          <w:rFonts w:ascii="Times New Roman" w:hAnsi="Times New Roman"/>
          <w:sz w:val="28"/>
          <w:szCs w:val="28"/>
        </w:rPr>
        <w:t>смисложитєвої</w:t>
      </w:r>
      <w:proofErr w:type="spellEnd"/>
      <w:r w:rsidRPr="008B7E14">
        <w:rPr>
          <w:rFonts w:ascii="Times New Roman" w:hAnsi="Times New Roman"/>
          <w:sz w:val="28"/>
          <w:szCs w:val="28"/>
        </w:rPr>
        <w:t xml:space="preserve"> кризи, між ними обернена залежність (r = -0.794; p&lt;0.01). </w:t>
      </w:r>
    </w:p>
    <w:p w14:paraId="1D500A4C" w14:textId="77777777" w:rsidR="004B6795" w:rsidRDefault="004B6795" w:rsidP="004B6795">
      <w:pPr>
        <w:spacing w:before="100" w:beforeAutospacing="1" w:after="100" w:afterAutospacing="1" w:line="360" w:lineRule="auto"/>
        <w:ind w:firstLine="708"/>
        <w:contextualSpacing/>
        <w:jc w:val="both"/>
        <w:rPr>
          <w:rFonts w:ascii="Times New Roman" w:hAnsi="Times New Roman"/>
          <w:sz w:val="28"/>
          <w:szCs w:val="28"/>
        </w:rPr>
      </w:pPr>
      <w:r>
        <w:rPr>
          <w:rFonts w:ascii="Times New Roman" w:hAnsi="Times New Roman"/>
          <w:sz w:val="28"/>
          <w:szCs w:val="28"/>
        </w:rPr>
        <w:t xml:space="preserve">Кількість балів набраних за Ш1 характеризує загальний рівень смислової регуляції людиною свого життєвого шляху, рівень загальної свідомості життя, включаючи сьогодення та свого майбутнього. </w:t>
      </w:r>
    </w:p>
    <w:p w14:paraId="22A7D3B0" w14:textId="77777777" w:rsidR="004B6795" w:rsidRDefault="004B6795" w:rsidP="004B6795">
      <w:pPr>
        <w:spacing w:before="100" w:beforeAutospacing="1" w:after="100" w:afterAutospacing="1" w:line="360" w:lineRule="auto"/>
        <w:ind w:firstLine="708"/>
        <w:contextualSpacing/>
        <w:jc w:val="both"/>
        <w:rPr>
          <w:rFonts w:ascii="Times New Roman" w:hAnsi="Times New Roman"/>
          <w:sz w:val="28"/>
          <w:szCs w:val="28"/>
        </w:rPr>
      </w:pPr>
      <w:bookmarkStart w:id="0" w:name="_Hlk82743368"/>
      <w:r>
        <w:rPr>
          <w:rFonts w:ascii="Times New Roman" w:hAnsi="Times New Roman"/>
          <w:sz w:val="28"/>
          <w:szCs w:val="28"/>
        </w:rPr>
        <w:t xml:space="preserve">Тобто чим вищі бали за шкалою </w:t>
      </w:r>
      <w:proofErr w:type="spellStart"/>
      <w:r>
        <w:rPr>
          <w:rFonts w:ascii="Times New Roman" w:hAnsi="Times New Roman"/>
          <w:sz w:val="28"/>
          <w:szCs w:val="28"/>
        </w:rPr>
        <w:t>смисложитєвої</w:t>
      </w:r>
      <w:proofErr w:type="spellEnd"/>
      <w:r>
        <w:rPr>
          <w:rFonts w:ascii="Times New Roman" w:hAnsi="Times New Roman"/>
          <w:sz w:val="28"/>
          <w:szCs w:val="28"/>
        </w:rPr>
        <w:t xml:space="preserve"> кризи, тим сильніше, глибше та стійкіше  людина переживає відсутність сенсу життя та її безглуздість. Така людина сприймає своє життя, як нудне, нецікаве та безцільне. Потреба в сенсі життя не буде розвинена або буде сильно змінена та </w:t>
      </w:r>
      <w:proofErr w:type="spellStart"/>
      <w:r>
        <w:rPr>
          <w:rFonts w:ascii="Times New Roman" w:hAnsi="Times New Roman"/>
          <w:sz w:val="28"/>
          <w:szCs w:val="28"/>
        </w:rPr>
        <w:t>смислопошукова</w:t>
      </w:r>
      <w:proofErr w:type="spellEnd"/>
      <w:r>
        <w:rPr>
          <w:rFonts w:ascii="Times New Roman" w:hAnsi="Times New Roman"/>
          <w:sz w:val="28"/>
          <w:szCs w:val="28"/>
        </w:rPr>
        <w:t xml:space="preserve"> діяльність повністю або майже повністю відсутня. Людина </w:t>
      </w:r>
      <w:r w:rsidRPr="00397D84">
        <w:rPr>
          <w:rFonts w:ascii="Times New Roman" w:hAnsi="Times New Roman"/>
          <w:sz w:val="28"/>
          <w:szCs w:val="28"/>
        </w:rPr>
        <w:t>відчувати</w:t>
      </w:r>
      <w:r>
        <w:rPr>
          <w:rFonts w:ascii="Times New Roman" w:hAnsi="Times New Roman"/>
          <w:sz w:val="28"/>
          <w:szCs w:val="28"/>
        </w:rPr>
        <w:t>ме</w:t>
      </w:r>
      <w:r w:rsidRPr="00397D84">
        <w:rPr>
          <w:rFonts w:ascii="Times New Roman" w:hAnsi="Times New Roman"/>
          <w:sz w:val="28"/>
          <w:szCs w:val="28"/>
        </w:rPr>
        <w:t xml:space="preserve"> нереалізованість свого життя та </w:t>
      </w:r>
      <w:r>
        <w:rPr>
          <w:rFonts w:ascii="Times New Roman" w:hAnsi="Times New Roman"/>
          <w:sz w:val="28"/>
          <w:szCs w:val="28"/>
        </w:rPr>
        <w:t>його</w:t>
      </w:r>
      <w:r w:rsidRPr="00397D84">
        <w:rPr>
          <w:rFonts w:ascii="Times New Roman" w:hAnsi="Times New Roman"/>
          <w:sz w:val="28"/>
          <w:szCs w:val="28"/>
        </w:rPr>
        <w:t xml:space="preserve"> вичерпність. </w:t>
      </w:r>
    </w:p>
    <w:bookmarkEnd w:id="0"/>
    <w:p w14:paraId="1B70C4C2" w14:textId="77777777" w:rsidR="004B6795" w:rsidRDefault="004B6795" w:rsidP="004B6795">
      <w:pPr>
        <w:spacing w:before="100" w:beforeAutospacing="1" w:after="100" w:afterAutospacing="1" w:line="360" w:lineRule="auto"/>
        <w:ind w:firstLine="708"/>
        <w:contextualSpacing/>
        <w:jc w:val="both"/>
        <w:rPr>
          <w:rFonts w:ascii="Times New Roman" w:hAnsi="Times New Roman"/>
          <w:sz w:val="28"/>
          <w:szCs w:val="28"/>
        </w:rPr>
      </w:pPr>
    </w:p>
    <w:p w14:paraId="5038F455" w14:textId="77777777" w:rsidR="004B6795" w:rsidRDefault="004B6795" w:rsidP="004B6795">
      <w:pPr>
        <w:spacing w:before="100" w:beforeAutospacing="1" w:after="100" w:afterAutospacing="1" w:line="360" w:lineRule="auto"/>
        <w:ind w:firstLine="708"/>
        <w:contextualSpacing/>
        <w:jc w:val="both"/>
        <w:rPr>
          <w:rFonts w:ascii="Times New Roman" w:hAnsi="Times New Roman"/>
          <w:sz w:val="28"/>
          <w:szCs w:val="28"/>
        </w:rPr>
      </w:pPr>
      <w:r>
        <w:rPr>
          <w:rFonts w:ascii="Times New Roman" w:hAnsi="Times New Roman"/>
          <w:sz w:val="28"/>
          <w:szCs w:val="28"/>
        </w:rPr>
        <w:t xml:space="preserve">Тест </w:t>
      </w:r>
      <w:proofErr w:type="spellStart"/>
      <w:r>
        <w:rPr>
          <w:rFonts w:ascii="Times New Roman" w:hAnsi="Times New Roman"/>
          <w:sz w:val="28"/>
          <w:szCs w:val="28"/>
        </w:rPr>
        <w:t>смисложиттєвих</w:t>
      </w:r>
      <w:proofErr w:type="spellEnd"/>
      <w:r>
        <w:rPr>
          <w:rFonts w:ascii="Times New Roman" w:hAnsi="Times New Roman"/>
          <w:sz w:val="28"/>
          <w:szCs w:val="28"/>
        </w:rPr>
        <w:t xml:space="preserve"> орієнтацій має декілька шкал: Ш5 – Ш9. І з кожною з цих шкал корелює шкала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w:t>
      </w:r>
    </w:p>
    <w:p w14:paraId="34024103" w14:textId="77777777" w:rsidR="004B6795" w:rsidRDefault="004B6795" w:rsidP="004B6795">
      <w:pPr>
        <w:spacing w:before="100" w:beforeAutospacing="1" w:after="100" w:afterAutospacing="1" w:line="360" w:lineRule="auto"/>
        <w:ind w:firstLine="708"/>
        <w:contextualSpacing/>
        <w:jc w:val="both"/>
        <w:rPr>
          <w:rFonts w:ascii="Times New Roman" w:hAnsi="Times New Roman"/>
          <w:sz w:val="28"/>
          <w:szCs w:val="28"/>
        </w:rPr>
      </w:pPr>
      <w:r>
        <w:rPr>
          <w:rFonts w:ascii="Times New Roman" w:hAnsi="Times New Roman"/>
          <w:sz w:val="28"/>
          <w:szCs w:val="28"/>
        </w:rPr>
        <w:t>Кореляція Ш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з: </w:t>
      </w:r>
    </w:p>
    <w:p w14:paraId="5584EBA7" w14:textId="77777777" w:rsidR="004B6795" w:rsidRPr="00397D84" w:rsidRDefault="004B6795" w:rsidP="004B6795">
      <w:pPr>
        <w:pStyle w:val="a0"/>
        <w:numPr>
          <w:ilvl w:val="0"/>
          <w:numId w:val="21"/>
        </w:numPr>
        <w:spacing w:after="0" w:line="360" w:lineRule="auto"/>
        <w:jc w:val="both"/>
        <w:rPr>
          <w:rFonts w:ascii="Times New Roman" w:hAnsi="Times New Roman"/>
          <w:sz w:val="28"/>
          <w:szCs w:val="28"/>
          <w:lang w:val="ru-RU"/>
        </w:rPr>
      </w:pPr>
      <w:r w:rsidRPr="00397D84">
        <w:rPr>
          <w:rFonts w:ascii="Times New Roman" w:hAnsi="Times New Roman"/>
          <w:sz w:val="28"/>
          <w:szCs w:val="28"/>
        </w:rPr>
        <w:t xml:space="preserve">Ш5 «Цілі в житті»: </w:t>
      </w:r>
      <w:r w:rsidRPr="00397D84">
        <w:rPr>
          <w:rFonts w:ascii="Times New Roman" w:hAnsi="Times New Roman"/>
          <w:sz w:val="28"/>
          <w:szCs w:val="28"/>
          <w:lang w:val="en-US"/>
        </w:rPr>
        <w:t>r</w:t>
      </w:r>
      <w:r w:rsidRPr="00397D84">
        <w:rPr>
          <w:rFonts w:ascii="Times New Roman" w:hAnsi="Times New Roman"/>
          <w:sz w:val="28"/>
          <w:szCs w:val="28"/>
          <w:lang w:val="ru-RU"/>
        </w:rPr>
        <w:t xml:space="preserve"> = -0.868; </w:t>
      </w:r>
      <w:r w:rsidRPr="00397D84">
        <w:rPr>
          <w:rFonts w:ascii="Times New Roman" w:hAnsi="Times New Roman"/>
          <w:sz w:val="28"/>
          <w:szCs w:val="28"/>
          <w:lang w:val="en-US"/>
        </w:rPr>
        <w:t>p</w:t>
      </w:r>
      <w:r w:rsidRPr="00397D84">
        <w:rPr>
          <w:rFonts w:ascii="Times New Roman" w:hAnsi="Times New Roman"/>
          <w:sz w:val="28"/>
          <w:szCs w:val="28"/>
          <w:lang w:val="ru-RU"/>
        </w:rPr>
        <w:t>&lt;0.01</w:t>
      </w:r>
    </w:p>
    <w:p w14:paraId="67513E28" w14:textId="77777777" w:rsidR="004B6795" w:rsidRPr="00397D84" w:rsidRDefault="004B6795" w:rsidP="004B6795">
      <w:pPr>
        <w:pStyle w:val="a0"/>
        <w:numPr>
          <w:ilvl w:val="0"/>
          <w:numId w:val="21"/>
        </w:numPr>
        <w:spacing w:after="0" w:line="360" w:lineRule="auto"/>
        <w:jc w:val="both"/>
        <w:rPr>
          <w:rFonts w:ascii="Times New Roman" w:hAnsi="Times New Roman"/>
          <w:sz w:val="28"/>
          <w:szCs w:val="28"/>
          <w:lang w:val="ru-RU"/>
        </w:rPr>
      </w:pPr>
      <w:r w:rsidRPr="00397D84">
        <w:rPr>
          <w:rFonts w:ascii="Times New Roman" w:hAnsi="Times New Roman"/>
          <w:sz w:val="28"/>
          <w:szCs w:val="28"/>
        </w:rPr>
        <w:t xml:space="preserve">Ш6 «Процес життя»: </w:t>
      </w:r>
      <w:r w:rsidRPr="00397D84">
        <w:rPr>
          <w:rFonts w:ascii="Times New Roman" w:hAnsi="Times New Roman"/>
          <w:sz w:val="28"/>
          <w:szCs w:val="28"/>
          <w:lang w:val="en-US"/>
        </w:rPr>
        <w:t>r</w:t>
      </w:r>
      <w:r w:rsidRPr="00397D84">
        <w:rPr>
          <w:rFonts w:ascii="Times New Roman" w:hAnsi="Times New Roman"/>
          <w:sz w:val="28"/>
          <w:szCs w:val="28"/>
          <w:lang w:val="ru-RU"/>
        </w:rPr>
        <w:t xml:space="preserve"> = -0.713; </w:t>
      </w:r>
      <w:r w:rsidRPr="00397D84">
        <w:rPr>
          <w:rFonts w:ascii="Times New Roman" w:hAnsi="Times New Roman"/>
          <w:sz w:val="28"/>
          <w:szCs w:val="28"/>
          <w:lang w:val="en-US"/>
        </w:rPr>
        <w:t>p</w:t>
      </w:r>
      <w:r w:rsidRPr="00397D84">
        <w:rPr>
          <w:rFonts w:ascii="Times New Roman" w:hAnsi="Times New Roman"/>
          <w:sz w:val="28"/>
          <w:szCs w:val="28"/>
          <w:lang w:val="ru-RU"/>
        </w:rPr>
        <w:t>&lt;0.01</w:t>
      </w:r>
    </w:p>
    <w:p w14:paraId="32CA723A" w14:textId="77777777" w:rsidR="004B6795" w:rsidRPr="00397D84" w:rsidRDefault="004B6795" w:rsidP="004B6795">
      <w:pPr>
        <w:pStyle w:val="a0"/>
        <w:numPr>
          <w:ilvl w:val="0"/>
          <w:numId w:val="21"/>
        </w:numPr>
        <w:spacing w:after="0" w:line="360" w:lineRule="auto"/>
        <w:jc w:val="both"/>
        <w:rPr>
          <w:rFonts w:ascii="Times New Roman" w:hAnsi="Times New Roman"/>
          <w:sz w:val="28"/>
          <w:szCs w:val="28"/>
          <w:lang w:val="ru-RU"/>
        </w:rPr>
      </w:pPr>
      <w:r w:rsidRPr="00397D84">
        <w:rPr>
          <w:rFonts w:ascii="Times New Roman" w:hAnsi="Times New Roman"/>
          <w:sz w:val="28"/>
          <w:szCs w:val="28"/>
        </w:rPr>
        <w:t>Ш7 «Результативність життя»:</w:t>
      </w:r>
      <w:r w:rsidRPr="00397D84">
        <w:rPr>
          <w:rFonts w:ascii="Times New Roman" w:hAnsi="Times New Roman"/>
          <w:sz w:val="28"/>
          <w:szCs w:val="28"/>
          <w:lang w:val="ru-RU"/>
        </w:rPr>
        <w:t xml:space="preserve"> </w:t>
      </w:r>
      <w:r w:rsidRPr="00397D84">
        <w:rPr>
          <w:rFonts w:ascii="Times New Roman" w:hAnsi="Times New Roman"/>
          <w:sz w:val="28"/>
          <w:szCs w:val="28"/>
          <w:lang w:val="en-US"/>
        </w:rPr>
        <w:t>r</w:t>
      </w:r>
      <w:r w:rsidRPr="00397D84">
        <w:rPr>
          <w:rFonts w:ascii="Times New Roman" w:hAnsi="Times New Roman"/>
          <w:sz w:val="28"/>
          <w:szCs w:val="28"/>
          <w:lang w:val="ru-RU"/>
        </w:rPr>
        <w:t xml:space="preserve"> = -0.691; </w:t>
      </w:r>
      <w:r w:rsidRPr="00397D84">
        <w:rPr>
          <w:rFonts w:ascii="Times New Roman" w:hAnsi="Times New Roman"/>
          <w:sz w:val="28"/>
          <w:szCs w:val="28"/>
          <w:lang w:val="en-US"/>
        </w:rPr>
        <w:t>p</w:t>
      </w:r>
      <w:r w:rsidRPr="00397D84">
        <w:rPr>
          <w:rFonts w:ascii="Times New Roman" w:hAnsi="Times New Roman"/>
          <w:sz w:val="28"/>
          <w:szCs w:val="28"/>
          <w:lang w:val="ru-RU"/>
        </w:rPr>
        <w:t>&lt;0.01</w:t>
      </w:r>
    </w:p>
    <w:p w14:paraId="1B8CF1EA" w14:textId="77777777" w:rsidR="004B6795" w:rsidRPr="00397D84" w:rsidRDefault="004B6795" w:rsidP="004B6795">
      <w:pPr>
        <w:pStyle w:val="a0"/>
        <w:numPr>
          <w:ilvl w:val="0"/>
          <w:numId w:val="21"/>
        </w:numPr>
        <w:spacing w:after="0" w:line="360" w:lineRule="auto"/>
        <w:jc w:val="both"/>
        <w:rPr>
          <w:rFonts w:ascii="Times New Roman" w:hAnsi="Times New Roman"/>
          <w:sz w:val="28"/>
          <w:szCs w:val="28"/>
          <w:lang w:val="ru-RU"/>
        </w:rPr>
      </w:pPr>
      <w:r w:rsidRPr="00397D84">
        <w:rPr>
          <w:rFonts w:ascii="Times New Roman" w:hAnsi="Times New Roman"/>
          <w:sz w:val="28"/>
          <w:szCs w:val="28"/>
        </w:rPr>
        <w:t>Ш8 «Локус контролю - я»:</w:t>
      </w:r>
      <w:r w:rsidRPr="00397D84">
        <w:rPr>
          <w:rFonts w:ascii="Times New Roman" w:hAnsi="Times New Roman"/>
          <w:sz w:val="28"/>
          <w:szCs w:val="28"/>
          <w:lang w:val="ru-RU"/>
        </w:rPr>
        <w:t xml:space="preserve"> </w:t>
      </w:r>
      <w:r w:rsidRPr="00397D84">
        <w:rPr>
          <w:rFonts w:ascii="Times New Roman" w:hAnsi="Times New Roman"/>
          <w:sz w:val="28"/>
          <w:szCs w:val="28"/>
          <w:lang w:val="en-US"/>
        </w:rPr>
        <w:t>r</w:t>
      </w:r>
      <w:r w:rsidRPr="00397D84">
        <w:rPr>
          <w:rFonts w:ascii="Times New Roman" w:hAnsi="Times New Roman"/>
          <w:sz w:val="28"/>
          <w:szCs w:val="28"/>
          <w:lang w:val="ru-RU"/>
        </w:rPr>
        <w:t xml:space="preserve"> = -0.829; </w:t>
      </w:r>
      <w:r w:rsidRPr="00397D84">
        <w:rPr>
          <w:rFonts w:ascii="Times New Roman" w:hAnsi="Times New Roman"/>
          <w:sz w:val="28"/>
          <w:szCs w:val="28"/>
          <w:lang w:val="en-US"/>
        </w:rPr>
        <w:t>p</w:t>
      </w:r>
      <w:r w:rsidRPr="00397D84">
        <w:rPr>
          <w:rFonts w:ascii="Times New Roman" w:hAnsi="Times New Roman"/>
          <w:sz w:val="28"/>
          <w:szCs w:val="28"/>
          <w:lang w:val="ru-RU"/>
        </w:rPr>
        <w:t>&lt;0.01</w:t>
      </w:r>
    </w:p>
    <w:p w14:paraId="0929657E" w14:textId="77777777" w:rsidR="004B6795" w:rsidRDefault="004B6795" w:rsidP="004B6795">
      <w:pPr>
        <w:pStyle w:val="a0"/>
        <w:numPr>
          <w:ilvl w:val="0"/>
          <w:numId w:val="21"/>
        </w:numPr>
        <w:spacing w:after="0" w:line="360" w:lineRule="auto"/>
        <w:jc w:val="both"/>
        <w:rPr>
          <w:rFonts w:ascii="Times New Roman" w:hAnsi="Times New Roman"/>
          <w:sz w:val="28"/>
          <w:szCs w:val="28"/>
          <w:lang w:val="ru-RU"/>
        </w:rPr>
      </w:pPr>
      <w:r w:rsidRPr="00397D84">
        <w:rPr>
          <w:rFonts w:ascii="Times New Roman" w:hAnsi="Times New Roman"/>
          <w:sz w:val="28"/>
          <w:szCs w:val="28"/>
        </w:rPr>
        <w:t>Ш9 «Локус контролю життя»:</w:t>
      </w:r>
      <w:r w:rsidRPr="00397D84">
        <w:rPr>
          <w:rFonts w:ascii="Times New Roman" w:hAnsi="Times New Roman"/>
          <w:sz w:val="28"/>
          <w:szCs w:val="28"/>
          <w:lang w:val="ru-RU"/>
        </w:rPr>
        <w:t xml:space="preserve"> </w:t>
      </w:r>
      <w:r w:rsidRPr="00397D84">
        <w:rPr>
          <w:rFonts w:ascii="Times New Roman" w:hAnsi="Times New Roman"/>
          <w:sz w:val="28"/>
          <w:szCs w:val="28"/>
          <w:lang w:val="en-US"/>
        </w:rPr>
        <w:t>r</w:t>
      </w:r>
      <w:r w:rsidRPr="00397D84">
        <w:rPr>
          <w:rFonts w:ascii="Times New Roman" w:hAnsi="Times New Roman"/>
          <w:sz w:val="28"/>
          <w:szCs w:val="28"/>
          <w:lang w:val="ru-RU"/>
        </w:rPr>
        <w:t xml:space="preserve"> = -0.829; </w:t>
      </w:r>
      <w:r w:rsidRPr="00397D84">
        <w:rPr>
          <w:rFonts w:ascii="Times New Roman" w:hAnsi="Times New Roman"/>
          <w:sz w:val="28"/>
          <w:szCs w:val="28"/>
          <w:lang w:val="en-US"/>
        </w:rPr>
        <w:t>p</w:t>
      </w:r>
      <w:r w:rsidRPr="00397D84">
        <w:rPr>
          <w:rFonts w:ascii="Times New Roman" w:hAnsi="Times New Roman"/>
          <w:sz w:val="28"/>
          <w:szCs w:val="28"/>
          <w:lang w:val="ru-RU"/>
        </w:rPr>
        <w:t>&lt;0.01</w:t>
      </w:r>
    </w:p>
    <w:p w14:paraId="14275131" w14:textId="77777777" w:rsidR="004B6795" w:rsidRDefault="004B6795" w:rsidP="004B6795">
      <w:pPr>
        <w:spacing w:after="0" w:line="360" w:lineRule="auto"/>
        <w:ind w:left="1428"/>
        <w:jc w:val="both"/>
        <w:rPr>
          <w:rFonts w:ascii="Times New Roman" w:hAnsi="Times New Roman"/>
          <w:sz w:val="28"/>
          <w:szCs w:val="28"/>
        </w:rPr>
      </w:pPr>
      <w:r w:rsidRPr="00397D84">
        <w:rPr>
          <w:rFonts w:ascii="Times New Roman" w:hAnsi="Times New Roman"/>
          <w:sz w:val="28"/>
          <w:szCs w:val="28"/>
        </w:rPr>
        <w:t xml:space="preserve">Також результат можна відобразити </w:t>
      </w:r>
      <w:r>
        <w:rPr>
          <w:rFonts w:ascii="Times New Roman" w:hAnsi="Times New Roman"/>
          <w:sz w:val="28"/>
          <w:szCs w:val="28"/>
        </w:rPr>
        <w:t>у таблиці кореляцій:</w:t>
      </w:r>
    </w:p>
    <w:p w14:paraId="4362840A" w14:textId="77777777" w:rsidR="004B6795" w:rsidRPr="00660ED0" w:rsidRDefault="004B6795" w:rsidP="004B6795">
      <w:pPr>
        <w:spacing w:before="100" w:beforeAutospacing="1" w:after="100" w:afterAutospacing="1" w:line="360" w:lineRule="auto"/>
        <w:contextualSpacing/>
        <w:jc w:val="right"/>
        <w:rPr>
          <w:rFonts w:ascii="Times New Roman" w:hAnsi="Times New Roman"/>
          <w:i/>
          <w:iCs/>
          <w:sz w:val="28"/>
          <w:szCs w:val="28"/>
        </w:rPr>
      </w:pPr>
      <w:r w:rsidRPr="00660ED0">
        <w:rPr>
          <w:rFonts w:ascii="Times New Roman" w:hAnsi="Times New Roman"/>
          <w:i/>
          <w:iCs/>
          <w:sz w:val="28"/>
          <w:szCs w:val="28"/>
        </w:rPr>
        <w:t>Таблиця 2.2</w:t>
      </w:r>
    </w:p>
    <w:p w14:paraId="35705929" w14:textId="77777777" w:rsidR="004B6795" w:rsidRDefault="004B6795" w:rsidP="004B6795">
      <w:pPr>
        <w:spacing w:after="0" w:line="360" w:lineRule="auto"/>
        <w:contextualSpacing/>
        <w:jc w:val="center"/>
        <w:rPr>
          <w:rFonts w:ascii="Times New Roman" w:hAnsi="Times New Roman"/>
          <w:b/>
          <w:bCs/>
          <w:sz w:val="28"/>
          <w:szCs w:val="28"/>
        </w:rPr>
      </w:pPr>
      <w:r>
        <w:rPr>
          <w:rFonts w:ascii="Times New Roman" w:hAnsi="Times New Roman"/>
          <w:b/>
          <w:bCs/>
          <w:sz w:val="28"/>
          <w:szCs w:val="28"/>
        </w:rPr>
        <w:lastRenderedPageBreak/>
        <w:t xml:space="preserve">Зв'язок смислової кризи зі шкалами тесту </w:t>
      </w:r>
      <w:proofErr w:type="spellStart"/>
      <w:r>
        <w:rPr>
          <w:rFonts w:ascii="Times New Roman" w:hAnsi="Times New Roman"/>
          <w:b/>
          <w:bCs/>
          <w:sz w:val="28"/>
          <w:szCs w:val="28"/>
        </w:rPr>
        <w:t>смисложиттєвих</w:t>
      </w:r>
      <w:proofErr w:type="spellEnd"/>
      <w:r>
        <w:rPr>
          <w:rFonts w:ascii="Times New Roman" w:hAnsi="Times New Roman"/>
          <w:b/>
          <w:bCs/>
          <w:sz w:val="28"/>
          <w:szCs w:val="28"/>
        </w:rPr>
        <w:t xml:space="preserve"> орієнтацій</w:t>
      </w:r>
    </w:p>
    <w:p w14:paraId="32195875" w14:textId="77777777" w:rsidR="004B6795" w:rsidRPr="00363512" w:rsidRDefault="004B6795" w:rsidP="004B6795">
      <w:pPr>
        <w:spacing w:after="0" w:line="360" w:lineRule="auto"/>
        <w:contextualSpacing/>
        <w:jc w:val="center"/>
        <w:rPr>
          <w:rFonts w:ascii="Times New Roman" w:hAnsi="Times New Roman"/>
          <w:b/>
          <w:bCs/>
          <w:sz w:val="28"/>
          <w:szCs w:val="28"/>
        </w:rPr>
      </w:pPr>
    </w:p>
    <w:tbl>
      <w:tblPr>
        <w:tblStyle w:val="11"/>
        <w:tblW w:w="0" w:type="auto"/>
        <w:tblLook w:val="04A0" w:firstRow="1" w:lastRow="0" w:firstColumn="1" w:lastColumn="0" w:noHBand="0" w:noVBand="1"/>
      </w:tblPr>
      <w:tblGrid>
        <w:gridCol w:w="1609"/>
        <w:gridCol w:w="1606"/>
        <w:gridCol w:w="1606"/>
        <w:gridCol w:w="1606"/>
        <w:gridCol w:w="1606"/>
        <w:gridCol w:w="1606"/>
      </w:tblGrid>
      <w:tr w:rsidR="004B6795" w14:paraId="39B69DFC" w14:textId="77777777" w:rsidTr="004B6795">
        <w:tc>
          <w:tcPr>
            <w:tcW w:w="1604" w:type="dxa"/>
          </w:tcPr>
          <w:p w14:paraId="11633CD3" w14:textId="77777777" w:rsidR="004B6795" w:rsidRPr="00397D84" w:rsidRDefault="004B6795" w:rsidP="004B6795">
            <w:pPr>
              <w:spacing w:after="0" w:line="360" w:lineRule="auto"/>
              <w:jc w:val="both"/>
              <w:rPr>
                <w:rFonts w:ascii="Times New Roman" w:hAnsi="Times New Roman"/>
                <w:sz w:val="28"/>
                <w:szCs w:val="28"/>
              </w:rPr>
            </w:pPr>
            <w:r>
              <w:rPr>
                <w:rFonts w:ascii="Times New Roman" w:hAnsi="Times New Roman"/>
                <w:sz w:val="28"/>
                <w:szCs w:val="28"/>
              </w:rPr>
              <w:t>Змінні</w:t>
            </w:r>
          </w:p>
        </w:tc>
        <w:tc>
          <w:tcPr>
            <w:tcW w:w="1604" w:type="dxa"/>
          </w:tcPr>
          <w:p w14:paraId="27212699" w14:textId="77777777" w:rsidR="004B6795" w:rsidRDefault="004B6795" w:rsidP="004B6795">
            <w:pPr>
              <w:spacing w:after="0" w:line="360" w:lineRule="auto"/>
              <w:jc w:val="both"/>
              <w:rPr>
                <w:rFonts w:ascii="Times New Roman" w:hAnsi="Times New Roman"/>
                <w:sz w:val="28"/>
                <w:szCs w:val="28"/>
                <w:lang w:val="ru-RU"/>
              </w:rPr>
            </w:pPr>
            <w:r>
              <w:rPr>
                <w:rFonts w:ascii="Times New Roman" w:hAnsi="Times New Roman"/>
                <w:sz w:val="28"/>
                <w:szCs w:val="28"/>
                <w:lang w:val="ru-RU"/>
              </w:rPr>
              <w:t>Ш5</w:t>
            </w:r>
          </w:p>
        </w:tc>
        <w:tc>
          <w:tcPr>
            <w:tcW w:w="1605" w:type="dxa"/>
          </w:tcPr>
          <w:p w14:paraId="3DD27B0C" w14:textId="77777777" w:rsidR="004B6795" w:rsidRDefault="004B6795" w:rsidP="004B6795">
            <w:pPr>
              <w:spacing w:after="0" w:line="360" w:lineRule="auto"/>
              <w:jc w:val="both"/>
              <w:rPr>
                <w:rFonts w:ascii="Times New Roman" w:hAnsi="Times New Roman"/>
                <w:sz w:val="28"/>
                <w:szCs w:val="28"/>
                <w:lang w:val="ru-RU"/>
              </w:rPr>
            </w:pPr>
            <w:r>
              <w:rPr>
                <w:rFonts w:ascii="Times New Roman" w:hAnsi="Times New Roman"/>
                <w:sz w:val="28"/>
                <w:szCs w:val="28"/>
                <w:lang w:val="ru-RU"/>
              </w:rPr>
              <w:t>Ш6</w:t>
            </w:r>
          </w:p>
        </w:tc>
        <w:tc>
          <w:tcPr>
            <w:tcW w:w="1605" w:type="dxa"/>
          </w:tcPr>
          <w:p w14:paraId="4EC74F6E" w14:textId="77777777" w:rsidR="004B6795" w:rsidRDefault="004B6795" w:rsidP="004B6795">
            <w:pPr>
              <w:spacing w:after="0" w:line="360" w:lineRule="auto"/>
              <w:jc w:val="both"/>
              <w:rPr>
                <w:rFonts w:ascii="Times New Roman" w:hAnsi="Times New Roman"/>
                <w:sz w:val="28"/>
                <w:szCs w:val="28"/>
                <w:lang w:val="ru-RU"/>
              </w:rPr>
            </w:pPr>
            <w:r>
              <w:rPr>
                <w:rFonts w:ascii="Times New Roman" w:hAnsi="Times New Roman"/>
                <w:sz w:val="28"/>
                <w:szCs w:val="28"/>
                <w:lang w:val="ru-RU"/>
              </w:rPr>
              <w:t>Ш7</w:t>
            </w:r>
          </w:p>
        </w:tc>
        <w:tc>
          <w:tcPr>
            <w:tcW w:w="1605" w:type="dxa"/>
          </w:tcPr>
          <w:p w14:paraId="4F3F0128" w14:textId="77777777" w:rsidR="004B6795" w:rsidRDefault="004B6795" w:rsidP="004B6795">
            <w:pPr>
              <w:spacing w:after="0" w:line="360" w:lineRule="auto"/>
              <w:jc w:val="both"/>
              <w:rPr>
                <w:rFonts w:ascii="Times New Roman" w:hAnsi="Times New Roman"/>
                <w:sz w:val="28"/>
                <w:szCs w:val="28"/>
                <w:lang w:val="ru-RU"/>
              </w:rPr>
            </w:pPr>
            <w:r>
              <w:rPr>
                <w:rFonts w:ascii="Times New Roman" w:hAnsi="Times New Roman"/>
                <w:sz w:val="28"/>
                <w:szCs w:val="28"/>
                <w:lang w:val="ru-RU"/>
              </w:rPr>
              <w:t>Ш8</w:t>
            </w:r>
          </w:p>
        </w:tc>
        <w:tc>
          <w:tcPr>
            <w:tcW w:w="1605" w:type="dxa"/>
          </w:tcPr>
          <w:p w14:paraId="3F1C3F56" w14:textId="77777777" w:rsidR="004B6795" w:rsidRDefault="004B6795" w:rsidP="004B6795">
            <w:pPr>
              <w:spacing w:after="0" w:line="360" w:lineRule="auto"/>
              <w:jc w:val="both"/>
              <w:rPr>
                <w:rFonts w:ascii="Times New Roman" w:hAnsi="Times New Roman"/>
                <w:sz w:val="28"/>
                <w:szCs w:val="28"/>
                <w:lang w:val="ru-RU"/>
              </w:rPr>
            </w:pPr>
            <w:r>
              <w:rPr>
                <w:rFonts w:ascii="Times New Roman" w:hAnsi="Times New Roman"/>
                <w:sz w:val="28"/>
                <w:szCs w:val="28"/>
                <w:lang w:val="ru-RU"/>
              </w:rPr>
              <w:t>Ш9</w:t>
            </w:r>
          </w:p>
        </w:tc>
      </w:tr>
      <w:tr w:rsidR="004B6795" w14:paraId="231AE049" w14:textId="77777777" w:rsidTr="004B6795">
        <w:tc>
          <w:tcPr>
            <w:tcW w:w="1604" w:type="dxa"/>
          </w:tcPr>
          <w:p w14:paraId="2DD79AEC" w14:textId="77777777" w:rsidR="004B6795" w:rsidRDefault="004B6795" w:rsidP="004B6795">
            <w:pPr>
              <w:spacing w:after="0" w:line="360" w:lineRule="auto"/>
              <w:jc w:val="both"/>
              <w:rPr>
                <w:rFonts w:ascii="Times New Roman" w:hAnsi="Times New Roman"/>
                <w:sz w:val="28"/>
                <w:szCs w:val="28"/>
                <w:lang w:val="ru-RU"/>
              </w:rPr>
            </w:pPr>
            <w:r>
              <w:rPr>
                <w:rFonts w:ascii="Times New Roman" w:hAnsi="Times New Roman"/>
                <w:sz w:val="28"/>
                <w:szCs w:val="28"/>
                <w:lang w:val="ru-RU"/>
              </w:rPr>
              <w:t>Ш1</w:t>
            </w:r>
          </w:p>
        </w:tc>
        <w:tc>
          <w:tcPr>
            <w:tcW w:w="1604" w:type="dxa"/>
          </w:tcPr>
          <w:p w14:paraId="435F296C" w14:textId="77777777" w:rsidR="004B6795" w:rsidRDefault="004B6795" w:rsidP="004B6795">
            <w:pPr>
              <w:spacing w:after="0" w:line="360" w:lineRule="auto"/>
              <w:jc w:val="both"/>
              <w:rPr>
                <w:rFonts w:ascii="Times New Roman" w:hAnsi="Times New Roman"/>
                <w:sz w:val="28"/>
                <w:szCs w:val="28"/>
                <w:lang w:val="ru-RU"/>
              </w:rPr>
            </w:pPr>
            <w:r w:rsidRPr="00397D84">
              <w:rPr>
                <w:rFonts w:ascii="Times New Roman" w:hAnsi="Times New Roman"/>
                <w:sz w:val="28"/>
                <w:szCs w:val="28"/>
                <w:lang w:val="ru-RU"/>
              </w:rPr>
              <w:t>-,868**</w:t>
            </w:r>
          </w:p>
        </w:tc>
        <w:tc>
          <w:tcPr>
            <w:tcW w:w="1605" w:type="dxa"/>
          </w:tcPr>
          <w:p w14:paraId="34C4FE55" w14:textId="77777777" w:rsidR="004B6795" w:rsidRDefault="004B6795" w:rsidP="004B6795">
            <w:pPr>
              <w:spacing w:after="0" w:line="360" w:lineRule="auto"/>
              <w:jc w:val="both"/>
              <w:rPr>
                <w:rFonts w:ascii="Times New Roman" w:hAnsi="Times New Roman"/>
                <w:sz w:val="28"/>
                <w:szCs w:val="28"/>
                <w:lang w:val="ru-RU"/>
              </w:rPr>
            </w:pPr>
            <w:r w:rsidRPr="00397D84">
              <w:rPr>
                <w:rFonts w:ascii="Times New Roman" w:hAnsi="Times New Roman"/>
                <w:sz w:val="28"/>
                <w:szCs w:val="28"/>
                <w:lang w:val="ru-RU"/>
              </w:rPr>
              <w:t>-,</w:t>
            </w:r>
            <w:r>
              <w:rPr>
                <w:rFonts w:ascii="Times New Roman" w:hAnsi="Times New Roman"/>
                <w:sz w:val="28"/>
                <w:szCs w:val="28"/>
                <w:lang w:val="ru-RU"/>
              </w:rPr>
              <w:t>713</w:t>
            </w:r>
            <w:r w:rsidRPr="00397D84">
              <w:rPr>
                <w:rFonts w:ascii="Times New Roman" w:hAnsi="Times New Roman"/>
                <w:sz w:val="28"/>
                <w:szCs w:val="28"/>
                <w:lang w:val="ru-RU"/>
              </w:rPr>
              <w:t>**</w:t>
            </w:r>
          </w:p>
        </w:tc>
        <w:tc>
          <w:tcPr>
            <w:tcW w:w="1605" w:type="dxa"/>
          </w:tcPr>
          <w:p w14:paraId="045DE484" w14:textId="77777777" w:rsidR="004B6795" w:rsidRDefault="004B6795" w:rsidP="004B6795">
            <w:pPr>
              <w:spacing w:after="0" w:line="360" w:lineRule="auto"/>
              <w:jc w:val="both"/>
              <w:rPr>
                <w:rFonts w:ascii="Times New Roman" w:hAnsi="Times New Roman"/>
                <w:sz w:val="28"/>
                <w:szCs w:val="28"/>
                <w:lang w:val="ru-RU"/>
              </w:rPr>
            </w:pPr>
            <w:r w:rsidRPr="00397D84">
              <w:rPr>
                <w:rFonts w:ascii="Times New Roman" w:hAnsi="Times New Roman"/>
                <w:sz w:val="28"/>
                <w:szCs w:val="28"/>
                <w:lang w:val="ru-RU"/>
              </w:rPr>
              <w:t>-,</w:t>
            </w:r>
            <w:r>
              <w:rPr>
                <w:rFonts w:ascii="Times New Roman" w:hAnsi="Times New Roman"/>
                <w:sz w:val="28"/>
                <w:szCs w:val="28"/>
                <w:lang w:val="ru-RU"/>
              </w:rPr>
              <w:t>691</w:t>
            </w:r>
            <w:r w:rsidRPr="00397D84">
              <w:rPr>
                <w:rFonts w:ascii="Times New Roman" w:hAnsi="Times New Roman"/>
                <w:sz w:val="28"/>
                <w:szCs w:val="28"/>
                <w:lang w:val="ru-RU"/>
              </w:rPr>
              <w:t>**</w:t>
            </w:r>
          </w:p>
        </w:tc>
        <w:tc>
          <w:tcPr>
            <w:tcW w:w="1605" w:type="dxa"/>
          </w:tcPr>
          <w:p w14:paraId="21144311" w14:textId="77777777" w:rsidR="004B6795" w:rsidRDefault="004B6795" w:rsidP="004B6795">
            <w:pPr>
              <w:spacing w:after="0" w:line="360" w:lineRule="auto"/>
              <w:jc w:val="both"/>
              <w:rPr>
                <w:rFonts w:ascii="Times New Roman" w:hAnsi="Times New Roman"/>
                <w:sz w:val="28"/>
                <w:szCs w:val="28"/>
                <w:lang w:val="ru-RU"/>
              </w:rPr>
            </w:pPr>
            <w:r w:rsidRPr="00397D84">
              <w:rPr>
                <w:rFonts w:ascii="Times New Roman" w:hAnsi="Times New Roman"/>
                <w:sz w:val="28"/>
                <w:szCs w:val="28"/>
                <w:lang w:val="ru-RU"/>
              </w:rPr>
              <w:t>-,8</w:t>
            </w:r>
            <w:r>
              <w:rPr>
                <w:rFonts w:ascii="Times New Roman" w:hAnsi="Times New Roman"/>
                <w:sz w:val="28"/>
                <w:szCs w:val="28"/>
                <w:lang w:val="ru-RU"/>
              </w:rPr>
              <w:t>29</w:t>
            </w:r>
            <w:r w:rsidRPr="00397D84">
              <w:rPr>
                <w:rFonts w:ascii="Times New Roman" w:hAnsi="Times New Roman"/>
                <w:sz w:val="28"/>
                <w:szCs w:val="28"/>
                <w:lang w:val="ru-RU"/>
              </w:rPr>
              <w:t>**</w:t>
            </w:r>
          </w:p>
        </w:tc>
        <w:tc>
          <w:tcPr>
            <w:tcW w:w="1605" w:type="dxa"/>
          </w:tcPr>
          <w:p w14:paraId="215DB5F9" w14:textId="77777777" w:rsidR="004B6795" w:rsidRDefault="004B6795" w:rsidP="004B6795">
            <w:pPr>
              <w:spacing w:after="0" w:line="360" w:lineRule="auto"/>
              <w:jc w:val="both"/>
              <w:rPr>
                <w:rFonts w:ascii="Times New Roman" w:hAnsi="Times New Roman"/>
                <w:sz w:val="28"/>
                <w:szCs w:val="28"/>
                <w:lang w:val="ru-RU"/>
              </w:rPr>
            </w:pPr>
            <w:r w:rsidRPr="00397D84">
              <w:rPr>
                <w:rFonts w:ascii="Times New Roman" w:hAnsi="Times New Roman"/>
                <w:sz w:val="28"/>
                <w:szCs w:val="28"/>
                <w:lang w:val="ru-RU"/>
              </w:rPr>
              <w:t>-,8</w:t>
            </w:r>
            <w:r>
              <w:rPr>
                <w:rFonts w:ascii="Times New Roman" w:hAnsi="Times New Roman"/>
                <w:sz w:val="28"/>
                <w:szCs w:val="28"/>
                <w:lang w:val="ru-RU"/>
              </w:rPr>
              <w:t>29</w:t>
            </w:r>
            <w:r w:rsidRPr="00397D84">
              <w:rPr>
                <w:rFonts w:ascii="Times New Roman" w:hAnsi="Times New Roman"/>
                <w:sz w:val="28"/>
                <w:szCs w:val="28"/>
                <w:lang w:val="ru-RU"/>
              </w:rPr>
              <w:t>**</w:t>
            </w:r>
          </w:p>
        </w:tc>
      </w:tr>
      <w:tr w:rsidR="004B6795" w14:paraId="450DF326" w14:textId="77777777" w:rsidTr="004B6795">
        <w:tc>
          <w:tcPr>
            <w:tcW w:w="1604" w:type="dxa"/>
          </w:tcPr>
          <w:p w14:paraId="591B074A" w14:textId="77777777" w:rsidR="004B6795" w:rsidRDefault="004B6795" w:rsidP="004B6795">
            <w:pPr>
              <w:spacing w:after="0" w:line="360" w:lineRule="auto"/>
              <w:jc w:val="both"/>
              <w:rPr>
                <w:rFonts w:ascii="Times New Roman" w:hAnsi="Times New Roman"/>
                <w:sz w:val="28"/>
                <w:szCs w:val="28"/>
                <w:lang w:val="ru-RU"/>
              </w:rPr>
            </w:pPr>
          </w:p>
        </w:tc>
        <w:tc>
          <w:tcPr>
            <w:tcW w:w="1604" w:type="dxa"/>
          </w:tcPr>
          <w:p w14:paraId="7CF3999D" w14:textId="77777777" w:rsidR="004B6795" w:rsidRDefault="004B6795" w:rsidP="004B6795">
            <w:pPr>
              <w:spacing w:after="0" w:line="360" w:lineRule="auto"/>
              <w:jc w:val="both"/>
              <w:rPr>
                <w:rFonts w:ascii="Times New Roman" w:hAnsi="Times New Roman"/>
                <w:sz w:val="28"/>
                <w:szCs w:val="28"/>
                <w:lang w:val="ru-RU"/>
              </w:rPr>
            </w:pPr>
            <w:r>
              <w:rPr>
                <w:rFonts w:ascii="Times New Roman" w:hAnsi="Times New Roman"/>
                <w:sz w:val="28"/>
                <w:szCs w:val="28"/>
              </w:rPr>
              <w:t>0,000</w:t>
            </w:r>
          </w:p>
        </w:tc>
        <w:tc>
          <w:tcPr>
            <w:tcW w:w="1605" w:type="dxa"/>
          </w:tcPr>
          <w:p w14:paraId="28592648" w14:textId="77777777" w:rsidR="004B6795" w:rsidRDefault="004B6795" w:rsidP="004B6795">
            <w:pPr>
              <w:spacing w:after="0" w:line="360" w:lineRule="auto"/>
              <w:jc w:val="both"/>
              <w:rPr>
                <w:rFonts w:ascii="Times New Roman" w:hAnsi="Times New Roman"/>
                <w:sz w:val="28"/>
                <w:szCs w:val="28"/>
                <w:lang w:val="ru-RU"/>
              </w:rPr>
            </w:pPr>
            <w:r>
              <w:rPr>
                <w:rFonts w:ascii="Times New Roman" w:hAnsi="Times New Roman"/>
                <w:sz w:val="28"/>
                <w:szCs w:val="28"/>
              </w:rPr>
              <w:t>0,000</w:t>
            </w:r>
          </w:p>
        </w:tc>
        <w:tc>
          <w:tcPr>
            <w:tcW w:w="1605" w:type="dxa"/>
          </w:tcPr>
          <w:p w14:paraId="7F1E5093" w14:textId="77777777" w:rsidR="004B6795" w:rsidRDefault="004B6795" w:rsidP="004B6795">
            <w:pPr>
              <w:spacing w:after="0" w:line="360" w:lineRule="auto"/>
              <w:jc w:val="both"/>
              <w:rPr>
                <w:rFonts w:ascii="Times New Roman" w:hAnsi="Times New Roman"/>
                <w:sz w:val="28"/>
                <w:szCs w:val="28"/>
                <w:lang w:val="ru-RU"/>
              </w:rPr>
            </w:pPr>
            <w:r>
              <w:rPr>
                <w:rFonts w:ascii="Times New Roman" w:hAnsi="Times New Roman"/>
                <w:sz w:val="28"/>
                <w:szCs w:val="28"/>
              </w:rPr>
              <w:t>0,000</w:t>
            </w:r>
          </w:p>
        </w:tc>
        <w:tc>
          <w:tcPr>
            <w:tcW w:w="1605" w:type="dxa"/>
          </w:tcPr>
          <w:p w14:paraId="49060EFD" w14:textId="77777777" w:rsidR="004B6795" w:rsidRDefault="004B6795" w:rsidP="004B6795">
            <w:pPr>
              <w:spacing w:after="0" w:line="360" w:lineRule="auto"/>
              <w:jc w:val="both"/>
              <w:rPr>
                <w:rFonts w:ascii="Times New Roman" w:hAnsi="Times New Roman"/>
                <w:sz w:val="28"/>
                <w:szCs w:val="28"/>
                <w:lang w:val="ru-RU"/>
              </w:rPr>
            </w:pPr>
            <w:r>
              <w:rPr>
                <w:rFonts w:ascii="Times New Roman" w:hAnsi="Times New Roman"/>
                <w:sz w:val="28"/>
                <w:szCs w:val="28"/>
              </w:rPr>
              <w:t>0,000</w:t>
            </w:r>
          </w:p>
        </w:tc>
        <w:tc>
          <w:tcPr>
            <w:tcW w:w="1605" w:type="dxa"/>
          </w:tcPr>
          <w:p w14:paraId="0879D5DB" w14:textId="77777777" w:rsidR="004B6795" w:rsidRDefault="004B6795" w:rsidP="004B6795">
            <w:pPr>
              <w:spacing w:after="0" w:line="360" w:lineRule="auto"/>
              <w:jc w:val="both"/>
              <w:rPr>
                <w:rFonts w:ascii="Times New Roman" w:hAnsi="Times New Roman"/>
                <w:sz w:val="28"/>
                <w:szCs w:val="28"/>
                <w:lang w:val="ru-RU"/>
              </w:rPr>
            </w:pPr>
            <w:r>
              <w:rPr>
                <w:rFonts w:ascii="Times New Roman" w:hAnsi="Times New Roman"/>
                <w:sz w:val="28"/>
                <w:szCs w:val="28"/>
              </w:rPr>
              <w:t>0,000</w:t>
            </w:r>
          </w:p>
        </w:tc>
      </w:tr>
    </w:tbl>
    <w:p w14:paraId="4335C24F" w14:textId="77777777" w:rsidR="004B6795" w:rsidRDefault="004B6795" w:rsidP="004B6795">
      <w:pPr>
        <w:spacing w:after="0" w:line="360" w:lineRule="auto"/>
        <w:jc w:val="both"/>
        <w:rPr>
          <w:rFonts w:ascii="Times New Roman" w:hAnsi="Times New Roman"/>
          <w:sz w:val="28"/>
          <w:szCs w:val="28"/>
        </w:rPr>
      </w:pPr>
      <w:r>
        <w:rPr>
          <w:rFonts w:ascii="Times New Roman" w:hAnsi="Times New Roman"/>
          <w:sz w:val="28"/>
          <w:szCs w:val="28"/>
        </w:rPr>
        <w:tab/>
        <w:t xml:space="preserve">Ш5 характеризує наявність в житті люди планів на майбутнє, які дають життю направленість та сенс, обернено пропорційна залежність зі Ш1 є доволі логічною – чим людина менше бачить себе у майбутньому та чим більше відчуває безглуздість життя, тим менше перспектив на майбутнє вона буде будувати. </w:t>
      </w:r>
      <w:bookmarkStart w:id="1" w:name="_GoBack"/>
      <w:bookmarkEnd w:id="1"/>
    </w:p>
    <w:p w14:paraId="006C31CF" w14:textId="77777777" w:rsidR="004B6795" w:rsidRDefault="004B6795" w:rsidP="004B6795">
      <w:pPr>
        <w:spacing w:after="0" w:line="360" w:lineRule="auto"/>
        <w:ind w:firstLine="708"/>
        <w:jc w:val="both"/>
        <w:rPr>
          <w:rFonts w:ascii="Times New Roman" w:hAnsi="Times New Roman"/>
          <w:sz w:val="28"/>
          <w:szCs w:val="28"/>
        </w:rPr>
      </w:pPr>
      <w:r>
        <w:rPr>
          <w:rFonts w:ascii="Times New Roman" w:hAnsi="Times New Roman"/>
          <w:sz w:val="28"/>
          <w:szCs w:val="28"/>
        </w:rPr>
        <w:t xml:space="preserve">Доволі очікувано, Ш8 – локус контроль – я та Ш9 – локус контроль життя значимо корелюють з показниками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Такий результат дозволяє заключити</w:t>
      </w:r>
      <w:r w:rsidRPr="009A2E91">
        <w:rPr>
          <w:rFonts w:ascii="Times New Roman" w:hAnsi="Times New Roman"/>
          <w:sz w:val="28"/>
          <w:szCs w:val="28"/>
        </w:rPr>
        <w:t xml:space="preserve">, </w:t>
      </w:r>
      <w:r>
        <w:rPr>
          <w:rFonts w:ascii="Times New Roman" w:hAnsi="Times New Roman"/>
          <w:sz w:val="28"/>
          <w:szCs w:val="28"/>
        </w:rPr>
        <w:t xml:space="preserve">що за відсутності інтересу  до пошуку та реалізації сенсу свого життя, при переважанні суб’єктивної незадоволеності своїм життям,  людини також підвладна фаталізму та повній пасивності свідомого контролю над своїм життям. </w:t>
      </w:r>
    </w:p>
    <w:p w14:paraId="51BF9542" w14:textId="77777777" w:rsidR="004B6795" w:rsidRDefault="004B6795" w:rsidP="004B6795">
      <w:pPr>
        <w:spacing w:after="0" w:line="360" w:lineRule="auto"/>
        <w:jc w:val="both"/>
        <w:rPr>
          <w:rFonts w:ascii="Times New Roman" w:hAnsi="Times New Roman"/>
          <w:sz w:val="28"/>
          <w:szCs w:val="28"/>
          <w:lang w:val="ru-RU"/>
        </w:rPr>
      </w:pPr>
      <w:r>
        <w:rPr>
          <w:rFonts w:ascii="Times New Roman" w:hAnsi="Times New Roman"/>
          <w:sz w:val="28"/>
          <w:szCs w:val="28"/>
        </w:rPr>
        <w:tab/>
        <w:t>Також цікавим буде звернути увагу на кореляцію між Ш2 та Ш9 (</w:t>
      </w:r>
      <w:r>
        <w:rPr>
          <w:rFonts w:ascii="Times New Roman" w:hAnsi="Times New Roman"/>
          <w:sz w:val="28"/>
          <w:szCs w:val="28"/>
          <w:lang w:val="en-US"/>
        </w:rPr>
        <w:t>r</w:t>
      </w:r>
      <w:r w:rsidRPr="009D61CA">
        <w:rPr>
          <w:rFonts w:ascii="Times New Roman" w:hAnsi="Times New Roman"/>
          <w:sz w:val="28"/>
          <w:szCs w:val="28"/>
          <w:lang w:val="ru-RU"/>
        </w:rPr>
        <w:t xml:space="preserve"> = -0.752; </w:t>
      </w:r>
      <w:r>
        <w:rPr>
          <w:rFonts w:ascii="Times New Roman" w:hAnsi="Times New Roman"/>
          <w:sz w:val="28"/>
          <w:szCs w:val="28"/>
          <w:lang w:val="en-US"/>
        </w:rPr>
        <w:t>p</w:t>
      </w:r>
      <w:r w:rsidRPr="009D61CA">
        <w:rPr>
          <w:rFonts w:ascii="Times New Roman" w:hAnsi="Times New Roman"/>
          <w:sz w:val="28"/>
          <w:szCs w:val="28"/>
          <w:lang w:val="ru-RU"/>
        </w:rPr>
        <w:t>&lt;0.01</w:t>
      </w:r>
      <w:r>
        <w:rPr>
          <w:rFonts w:ascii="Times New Roman" w:hAnsi="Times New Roman"/>
          <w:sz w:val="28"/>
          <w:szCs w:val="28"/>
        </w:rPr>
        <w:t>)</w:t>
      </w:r>
      <w:r>
        <w:rPr>
          <w:rFonts w:ascii="Times New Roman" w:hAnsi="Times New Roman"/>
          <w:sz w:val="28"/>
          <w:szCs w:val="28"/>
          <w:lang w:val="ru-RU"/>
        </w:rPr>
        <w:t>:</w:t>
      </w:r>
    </w:p>
    <w:p w14:paraId="3DCDF49F" w14:textId="77777777" w:rsidR="004B6795" w:rsidRDefault="004B6795" w:rsidP="004B6795">
      <w:pPr>
        <w:spacing w:after="0" w:line="360" w:lineRule="auto"/>
        <w:jc w:val="right"/>
        <w:rPr>
          <w:rFonts w:ascii="Times New Roman" w:hAnsi="Times New Roman"/>
          <w:i/>
          <w:iCs/>
          <w:sz w:val="28"/>
          <w:szCs w:val="28"/>
          <w:lang w:val="ru-RU"/>
        </w:rPr>
      </w:pPr>
    </w:p>
    <w:p w14:paraId="212E4F6E" w14:textId="77777777" w:rsidR="004B6795" w:rsidRDefault="004B6795" w:rsidP="004B6795">
      <w:pPr>
        <w:spacing w:after="0" w:line="360" w:lineRule="auto"/>
        <w:jc w:val="right"/>
        <w:rPr>
          <w:rFonts w:ascii="Times New Roman" w:hAnsi="Times New Roman"/>
          <w:i/>
          <w:iCs/>
          <w:sz w:val="28"/>
          <w:szCs w:val="28"/>
          <w:lang w:val="ru-RU"/>
        </w:rPr>
      </w:pPr>
      <w:r>
        <w:rPr>
          <w:rFonts w:ascii="Times New Roman" w:hAnsi="Times New Roman"/>
          <w:i/>
          <w:iCs/>
          <w:sz w:val="28"/>
          <w:szCs w:val="28"/>
          <w:lang w:val="ru-RU"/>
        </w:rPr>
        <w:t>Таблиця2.3</w:t>
      </w:r>
    </w:p>
    <w:p w14:paraId="08A9F65F" w14:textId="77777777" w:rsidR="004B6795" w:rsidRPr="00363512" w:rsidRDefault="004B6795" w:rsidP="004B6795">
      <w:pPr>
        <w:spacing w:after="0" w:line="360" w:lineRule="auto"/>
        <w:jc w:val="center"/>
        <w:rPr>
          <w:rFonts w:ascii="Times New Roman" w:hAnsi="Times New Roman"/>
          <w:i/>
          <w:iCs/>
          <w:sz w:val="28"/>
          <w:szCs w:val="28"/>
          <w:lang w:val="ru-RU"/>
        </w:rPr>
      </w:pPr>
      <w:r>
        <w:rPr>
          <w:rFonts w:ascii="Times New Roman" w:hAnsi="Times New Roman"/>
          <w:b/>
          <w:bCs/>
          <w:sz w:val="28"/>
          <w:szCs w:val="28"/>
        </w:rPr>
        <w:t>Результат кореляційного аналізу</w:t>
      </w:r>
    </w:p>
    <w:tbl>
      <w:tblPr>
        <w:tblStyle w:val="11"/>
        <w:tblW w:w="0" w:type="auto"/>
        <w:tblLook w:val="04A0" w:firstRow="1" w:lastRow="0" w:firstColumn="1" w:lastColumn="0" w:noHBand="0" w:noVBand="1"/>
      </w:tblPr>
      <w:tblGrid>
        <w:gridCol w:w="4814"/>
        <w:gridCol w:w="4814"/>
      </w:tblGrid>
      <w:tr w:rsidR="004B6795" w:rsidRPr="005D7FBC" w14:paraId="0A017DCD" w14:textId="77777777" w:rsidTr="004B6795">
        <w:tc>
          <w:tcPr>
            <w:tcW w:w="4814" w:type="dxa"/>
          </w:tcPr>
          <w:p w14:paraId="7B5D51F5" w14:textId="77777777" w:rsidR="004B6795" w:rsidRPr="005D7FBC" w:rsidRDefault="004B6795" w:rsidP="004B6795">
            <w:pPr>
              <w:spacing w:after="0" w:line="360" w:lineRule="auto"/>
              <w:jc w:val="both"/>
              <w:rPr>
                <w:rFonts w:ascii="Times New Roman" w:hAnsi="Times New Roman"/>
                <w:sz w:val="28"/>
                <w:szCs w:val="28"/>
              </w:rPr>
            </w:pPr>
          </w:p>
        </w:tc>
        <w:tc>
          <w:tcPr>
            <w:tcW w:w="4814" w:type="dxa"/>
          </w:tcPr>
          <w:p w14:paraId="461E0DBA" w14:textId="77777777" w:rsidR="004B6795" w:rsidRPr="005D7FBC" w:rsidRDefault="004B6795" w:rsidP="004B6795">
            <w:pPr>
              <w:spacing w:after="0" w:line="360" w:lineRule="auto"/>
              <w:jc w:val="both"/>
              <w:rPr>
                <w:rFonts w:ascii="Times New Roman" w:hAnsi="Times New Roman"/>
                <w:sz w:val="28"/>
                <w:szCs w:val="28"/>
              </w:rPr>
            </w:pPr>
            <w:r w:rsidRPr="005D7FBC">
              <w:rPr>
                <w:rFonts w:ascii="Times New Roman" w:hAnsi="Times New Roman"/>
                <w:sz w:val="28"/>
                <w:szCs w:val="28"/>
              </w:rPr>
              <w:t>Ш9 Локус контроля життя</w:t>
            </w:r>
          </w:p>
        </w:tc>
      </w:tr>
      <w:tr w:rsidR="004B6795" w:rsidRPr="005D7FBC" w14:paraId="57711E8C" w14:textId="77777777" w:rsidTr="004B6795">
        <w:tc>
          <w:tcPr>
            <w:tcW w:w="4814" w:type="dxa"/>
          </w:tcPr>
          <w:p w14:paraId="7643E428" w14:textId="77777777" w:rsidR="004B6795" w:rsidRPr="005D7FBC" w:rsidRDefault="004B6795" w:rsidP="004B6795">
            <w:pPr>
              <w:spacing w:after="0" w:line="360" w:lineRule="auto"/>
              <w:jc w:val="both"/>
              <w:rPr>
                <w:rFonts w:ascii="Times New Roman" w:hAnsi="Times New Roman"/>
                <w:sz w:val="28"/>
                <w:szCs w:val="28"/>
              </w:rPr>
            </w:pPr>
            <w:r w:rsidRPr="005D7FBC">
              <w:rPr>
                <w:rFonts w:ascii="Times New Roman" w:hAnsi="Times New Roman"/>
                <w:sz w:val="28"/>
                <w:szCs w:val="28"/>
              </w:rPr>
              <w:t>Ш2 Ситуативна тривожність</w:t>
            </w:r>
          </w:p>
        </w:tc>
        <w:tc>
          <w:tcPr>
            <w:tcW w:w="4814" w:type="dxa"/>
          </w:tcPr>
          <w:p w14:paraId="2594C5B3" w14:textId="77777777" w:rsidR="004B6795" w:rsidRPr="005D7FBC" w:rsidRDefault="004B6795" w:rsidP="004B6795">
            <w:pPr>
              <w:pStyle w:val="a0"/>
              <w:spacing w:after="0" w:line="360" w:lineRule="auto"/>
              <w:ind w:left="0"/>
              <w:jc w:val="both"/>
              <w:rPr>
                <w:rFonts w:ascii="Times New Roman" w:hAnsi="Times New Roman"/>
                <w:sz w:val="28"/>
                <w:szCs w:val="28"/>
              </w:rPr>
            </w:pPr>
            <w:r w:rsidRPr="005D7FBC">
              <w:rPr>
                <w:rFonts w:ascii="Times New Roman" w:hAnsi="Times New Roman"/>
                <w:sz w:val="28"/>
                <w:szCs w:val="28"/>
              </w:rPr>
              <w:t>-,752**</w:t>
            </w:r>
          </w:p>
        </w:tc>
      </w:tr>
    </w:tbl>
    <w:p w14:paraId="29ADB561" w14:textId="77777777" w:rsidR="004B6795" w:rsidRDefault="004B6795" w:rsidP="004B6795">
      <w:pPr>
        <w:spacing w:after="0" w:line="360" w:lineRule="auto"/>
        <w:ind w:firstLine="708"/>
        <w:contextualSpacing/>
        <w:jc w:val="both"/>
        <w:rPr>
          <w:rFonts w:ascii="Times New Roman" w:hAnsi="Times New Roman"/>
          <w:sz w:val="28"/>
          <w:szCs w:val="28"/>
        </w:rPr>
      </w:pPr>
      <w:r>
        <w:rPr>
          <w:rFonts w:ascii="Times New Roman" w:hAnsi="Times New Roman"/>
          <w:sz w:val="28"/>
          <w:szCs w:val="28"/>
        </w:rPr>
        <w:t>В</w:t>
      </w:r>
      <w:r w:rsidRPr="007B2543">
        <w:rPr>
          <w:rFonts w:ascii="Times New Roman" w:hAnsi="Times New Roman"/>
          <w:sz w:val="28"/>
          <w:szCs w:val="28"/>
        </w:rPr>
        <w:t xml:space="preserve">же </w:t>
      </w:r>
      <w:r>
        <w:rPr>
          <w:rFonts w:ascii="Times New Roman" w:hAnsi="Times New Roman"/>
          <w:sz w:val="28"/>
          <w:szCs w:val="28"/>
        </w:rPr>
        <w:t xml:space="preserve">було </w:t>
      </w:r>
      <w:r w:rsidRPr="007B2543">
        <w:rPr>
          <w:rFonts w:ascii="Times New Roman" w:hAnsi="Times New Roman"/>
          <w:sz w:val="28"/>
          <w:szCs w:val="28"/>
        </w:rPr>
        <w:t>проан</w:t>
      </w:r>
      <w:r>
        <w:rPr>
          <w:rFonts w:ascii="Times New Roman" w:hAnsi="Times New Roman"/>
          <w:sz w:val="28"/>
          <w:szCs w:val="28"/>
        </w:rPr>
        <w:t xml:space="preserve">алізовано зв'язок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з тривожністю та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зі шкалами локусу контролю і ,також, можна деталізувати кореляцію між показником ситуативної тривожності та локусом контролю життя. Ситуативна тривожність, виражена через напругу та занепокоєння, можливо, існуюча під впливом стресової ситуації, обернено </w:t>
      </w:r>
      <w:proofErr w:type="spellStart"/>
      <w:r>
        <w:rPr>
          <w:rFonts w:ascii="Times New Roman" w:hAnsi="Times New Roman"/>
          <w:sz w:val="28"/>
          <w:szCs w:val="28"/>
        </w:rPr>
        <w:t>пропорційно</w:t>
      </w:r>
      <w:proofErr w:type="spellEnd"/>
      <w:r>
        <w:rPr>
          <w:rFonts w:ascii="Times New Roman" w:hAnsi="Times New Roman"/>
          <w:sz w:val="28"/>
          <w:szCs w:val="28"/>
        </w:rPr>
        <w:t xml:space="preserve"> </w:t>
      </w:r>
      <w:r>
        <w:rPr>
          <w:rFonts w:ascii="Times New Roman" w:hAnsi="Times New Roman"/>
          <w:sz w:val="28"/>
          <w:szCs w:val="28"/>
        </w:rPr>
        <w:lastRenderedPageBreak/>
        <w:t xml:space="preserve">впливає на ступінь відчуття безнадійності життя людиною, що може впливати на свободу прийняття рішень, наприклад, за рахунок перекладання своєї відповідальності на інших. </w:t>
      </w:r>
    </w:p>
    <w:p w14:paraId="08141FE3" w14:textId="77777777" w:rsidR="004B6795" w:rsidRDefault="004B6795" w:rsidP="004B6795">
      <w:pPr>
        <w:spacing w:after="0" w:line="360" w:lineRule="auto"/>
        <w:jc w:val="both"/>
        <w:rPr>
          <w:rFonts w:ascii="Times New Roman" w:hAnsi="Times New Roman"/>
          <w:sz w:val="28"/>
          <w:szCs w:val="28"/>
        </w:rPr>
      </w:pPr>
      <w:r>
        <w:rPr>
          <w:rFonts w:ascii="Times New Roman" w:hAnsi="Times New Roman"/>
          <w:sz w:val="28"/>
          <w:szCs w:val="28"/>
        </w:rPr>
        <w:tab/>
        <w:t xml:space="preserve">Тож, з інтерпретації даних випливає, що </w:t>
      </w:r>
      <w:proofErr w:type="spellStart"/>
      <w:r>
        <w:rPr>
          <w:rFonts w:ascii="Times New Roman" w:hAnsi="Times New Roman"/>
          <w:sz w:val="28"/>
          <w:szCs w:val="28"/>
        </w:rPr>
        <w:t>смисложиттєва</w:t>
      </w:r>
      <w:proofErr w:type="spellEnd"/>
      <w:r>
        <w:rPr>
          <w:rFonts w:ascii="Times New Roman" w:hAnsi="Times New Roman"/>
          <w:sz w:val="28"/>
          <w:szCs w:val="28"/>
        </w:rPr>
        <w:t xml:space="preserve"> криза тісно пов’язана з відчуттям відсутності контролю над своїм життям, низьким рівнем задоволеності життям, причому з суб’єктивних причин, незадоволеністю прожитою частиною свого життя та відсутністю відчуття самореалізації, часто, також суб’єктивного. </w:t>
      </w:r>
    </w:p>
    <w:p w14:paraId="0717EC2F" w14:textId="77777777" w:rsidR="004B6795" w:rsidRDefault="004B6795" w:rsidP="004B6795">
      <w:pPr>
        <w:spacing w:after="0" w:line="360" w:lineRule="auto"/>
        <w:ind w:firstLine="708"/>
        <w:jc w:val="right"/>
        <w:rPr>
          <w:rFonts w:ascii="Times New Roman" w:hAnsi="Times New Roman"/>
          <w:i/>
          <w:iCs/>
          <w:sz w:val="28"/>
          <w:szCs w:val="28"/>
        </w:rPr>
      </w:pPr>
      <w:r w:rsidRPr="00363512">
        <w:rPr>
          <w:rFonts w:ascii="Times New Roman" w:hAnsi="Times New Roman"/>
          <w:i/>
          <w:iCs/>
          <w:sz w:val="28"/>
          <w:szCs w:val="28"/>
        </w:rPr>
        <w:t>Таблиця 2.4</w:t>
      </w:r>
    </w:p>
    <w:p w14:paraId="3BCC7AB3" w14:textId="77777777" w:rsidR="004B6795" w:rsidRDefault="004B6795" w:rsidP="004B6795">
      <w:pPr>
        <w:spacing w:after="0" w:line="360" w:lineRule="auto"/>
        <w:contextualSpacing/>
        <w:jc w:val="center"/>
        <w:rPr>
          <w:rFonts w:ascii="Times New Roman" w:hAnsi="Times New Roman"/>
          <w:b/>
          <w:bCs/>
          <w:sz w:val="28"/>
          <w:szCs w:val="28"/>
        </w:rPr>
      </w:pPr>
      <w:r>
        <w:rPr>
          <w:rFonts w:ascii="Times New Roman" w:hAnsi="Times New Roman"/>
          <w:b/>
          <w:bCs/>
          <w:sz w:val="28"/>
          <w:szCs w:val="28"/>
        </w:rPr>
        <w:t xml:space="preserve">Зв'язок </w:t>
      </w:r>
      <w:proofErr w:type="spellStart"/>
      <w:r>
        <w:rPr>
          <w:rFonts w:ascii="Times New Roman" w:hAnsi="Times New Roman"/>
          <w:b/>
          <w:bCs/>
          <w:sz w:val="28"/>
          <w:szCs w:val="28"/>
        </w:rPr>
        <w:t>смисложиттєвої</w:t>
      </w:r>
      <w:proofErr w:type="spellEnd"/>
      <w:r>
        <w:rPr>
          <w:rFonts w:ascii="Times New Roman" w:hAnsi="Times New Roman"/>
          <w:b/>
          <w:bCs/>
          <w:sz w:val="28"/>
          <w:szCs w:val="28"/>
        </w:rPr>
        <w:t xml:space="preserve"> кризи зі шкалами екзистенції</w:t>
      </w:r>
    </w:p>
    <w:p w14:paraId="2E8C04A3" w14:textId="77777777" w:rsidR="004B6795" w:rsidRPr="00363512" w:rsidRDefault="004B6795" w:rsidP="004B6795">
      <w:pPr>
        <w:spacing w:after="0" w:line="360" w:lineRule="auto"/>
        <w:contextualSpacing/>
        <w:jc w:val="center"/>
        <w:rPr>
          <w:rFonts w:ascii="Times New Roman" w:hAnsi="Times New Roman"/>
          <w:b/>
          <w:bCs/>
          <w:sz w:val="28"/>
          <w:szCs w:val="28"/>
        </w:rPr>
      </w:pPr>
    </w:p>
    <w:tbl>
      <w:tblPr>
        <w:tblStyle w:val="11"/>
        <w:tblW w:w="9201" w:type="dxa"/>
        <w:tblLayout w:type="fixed"/>
        <w:tblLook w:val="04A0" w:firstRow="1" w:lastRow="0" w:firstColumn="1" w:lastColumn="0" w:noHBand="0" w:noVBand="1"/>
      </w:tblPr>
      <w:tblGrid>
        <w:gridCol w:w="2099"/>
        <w:gridCol w:w="1978"/>
        <w:gridCol w:w="2862"/>
        <w:gridCol w:w="2262"/>
      </w:tblGrid>
      <w:tr w:rsidR="004B6795" w14:paraId="23C81053" w14:textId="77777777" w:rsidTr="004B6795">
        <w:trPr>
          <w:trHeight w:val="649"/>
        </w:trPr>
        <w:tc>
          <w:tcPr>
            <w:tcW w:w="2099" w:type="dxa"/>
          </w:tcPr>
          <w:p w14:paraId="4C9AB25D" w14:textId="77777777" w:rsidR="004B6795" w:rsidRDefault="004B6795" w:rsidP="004B6795">
            <w:pPr>
              <w:spacing w:after="0" w:line="240" w:lineRule="auto"/>
              <w:jc w:val="both"/>
              <w:rPr>
                <w:rFonts w:ascii="Times New Roman" w:hAnsi="Times New Roman"/>
                <w:sz w:val="28"/>
                <w:szCs w:val="28"/>
              </w:rPr>
            </w:pPr>
            <w:r>
              <w:rPr>
                <w:rFonts w:ascii="Times New Roman" w:hAnsi="Times New Roman"/>
                <w:sz w:val="28"/>
                <w:szCs w:val="28"/>
              </w:rPr>
              <w:t>Змінні</w:t>
            </w:r>
          </w:p>
        </w:tc>
        <w:tc>
          <w:tcPr>
            <w:tcW w:w="1978" w:type="dxa"/>
          </w:tcPr>
          <w:p w14:paraId="65B968C2" w14:textId="77777777" w:rsidR="004B6795" w:rsidRDefault="004B6795" w:rsidP="004B6795">
            <w:pPr>
              <w:spacing w:after="0" w:line="240" w:lineRule="auto"/>
              <w:jc w:val="both"/>
              <w:rPr>
                <w:rFonts w:ascii="Times New Roman" w:hAnsi="Times New Roman"/>
                <w:sz w:val="28"/>
                <w:szCs w:val="28"/>
              </w:rPr>
            </w:pPr>
            <w:r>
              <w:rPr>
                <w:rFonts w:ascii="Times New Roman" w:hAnsi="Times New Roman"/>
                <w:sz w:val="28"/>
                <w:szCs w:val="28"/>
              </w:rPr>
              <w:t xml:space="preserve">Ш11: </w:t>
            </w:r>
            <w:proofErr w:type="spellStart"/>
            <w:r>
              <w:rPr>
                <w:rFonts w:ascii="Times New Roman" w:hAnsi="Times New Roman"/>
                <w:sz w:val="28"/>
                <w:szCs w:val="28"/>
              </w:rPr>
              <w:t>Самотрансцендентність</w:t>
            </w:r>
            <w:proofErr w:type="spellEnd"/>
          </w:p>
        </w:tc>
        <w:tc>
          <w:tcPr>
            <w:tcW w:w="2862" w:type="dxa"/>
          </w:tcPr>
          <w:p w14:paraId="14F4C58D" w14:textId="77777777" w:rsidR="004B6795" w:rsidRDefault="004B6795" w:rsidP="004B6795">
            <w:pPr>
              <w:spacing w:after="0" w:line="240" w:lineRule="auto"/>
              <w:jc w:val="both"/>
              <w:rPr>
                <w:rFonts w:ascii="Times New Roman" w:hAnsi="Times New Roman"/>
                <w:sz w:val="28"/>
                <w:szCs w:val="28"/>
              </w:rPr>
            </w:pPr>
            <w:r>
              <w:rPr>
                <w:rFonts w:ascii="Times New Roman" w:hAnsi="Times New Roman"/>
                <w:sz w:val="28"/>
                <w:szCs w:val="28"/>
              </w:rPr>
              <w:t>Ш12: Свобода</w:t>
            </w:r>
          </w:p>
        </w:tc>
        <w:tc>
          <w:tcPr>
            <w:tcW w:w="2262" w:type="dxa"/>
          </w:tcPr>
          <w:p w14:paraId="0D4B7B5B" w14:textId="77777777" w:rsidR="004B6795" w:rsidRDefault="004B6795" w:rsidP="004B6795">
            <w:pPr>
              <w:spacing w:after="0" w:line="240" w:lineRule="auto"/>
              <w:jc w:val="both"/>
              <w:rPr>
                <w:rFonts w:ascii="Times New Roman" w:hAnsi="Times New Roman"/>
                <w:sz w:val="28"/>
                <w:szCs w:val="28"/>
              </w:rPr>
            </w:pPr>
            <w:r>
              <w:rPr>
                <w:rFonts w:ascii="Times New Roman" w:hAnsi="Times New Roman"/>
                <w:sz w:val="28"/>
                <w:szCs w:val="28"/>
              </w:rPr>
              <w:t>Ш13: Відповідальність</w:t>
            </w:r>
          </w:p>
        </w:tc>
      </w:tr>
      <w:tr w:rsidR="004B6795" w14:paraId="273D535E" w14:textId="77777777" w:rsidTr="004B6795">
        <w:trPr>
          <w:trHeight w:val="985"/>
        </w:trPr>
        <w:tc>
          <w:tcPr>
            <w:tcW w:w="2099" w:type="dxa"/>
          </w:tcPr>
          <w:p w14:paraId="4D2717D1" w14:textId="77777777" w:rsidR="004B6795" w:rsidRDefault="004B6795" w:rsidP="004B6795">
            <w:pPr>
              <w:spacing w:after="0" w:line="240" w:lineRule="auto"/>
              <w:jc w:val="both"/>
              <w:rPr>
                <w:rFonts w:ascii="Times New Roman" w:hAnsi="Times New Roman"/>
                <w:sz w:val="28"/>
                <w:szCs w:val="28"/>
              </w:rPr>
            </w:pPr>
            <w:r>
              <w:rPr>
                <w:rFonts w:ascii="Times New Roman" w:hAnsi="Times New Roman"/>
                <w:sz w:val="28"/>
                <w:szCs w:val="28"/>
              </w:rPr>
              <w:t xml:space="preserve">Ш1: </w:t>
            </w:r>
            <w:proofErr w:type="spellStart"/>
            <w:r>
              <w:rPr>
                <w:rFonts w:ascii="Times New Roman" w:hAnsi="Times New Roman"/>
                <w:sz w:val="28"/>
                <w:szCs w:val="28"/>
              </w:rPr>
              <w:t>Смисложиттєва</w:t>
            </w:r>
            <w:proofErr w:type="spellEnd"/>
            <w:r>
              <w:rPr>
                <w:rFonts w:ascii="Times New Roman" w:hAnsi="Times New Roman"/>
                <w:sz w:val="28"/>
                <w:szCs w:val="28"/>
              </w:rPr>
              <w:t xml:space="preserve"> криза</w:t>
            </w:r>
          </w:p>
        </w:tc>
        <w:tc>
          <w:tcPr>
            <w:tcW w:w="1978" w:type="dxa"/>
          </w:tcPr>
          <w:p w14:paraId="6FC99AB1" w14:textId="77777777" w:rsidR="004B6795" w:rsidRDefault="004B6795" w:rsidP="004B6795">
            <w:pPr>
              <w:spacing w:after="0" w:line="240" w:lineRule="auto"/>
              <w:jc w:val="both"/>
              <w:rPr>
                <w:rFonts w:ascii="Times New Roman" w:hAnsi="Times New Roman"/>
                <w:sz w:val="28"/>
                <w:szCs w:val="28"/>
              </w:rPr>
            </w:pPr>
            <w:r>
              <w:rPr>
                <w:rFonts w:ascii="Times New Roman" w:hAnsi="Times New Roman"/>
                <w:sz w:val="28"/>
                <w:szCs w:val="28"/>
              </w:rPr>
              <w:t>-,802**</w:t>
            </w:r>
          </w:p>
        </w:tc>
        <w:tc>
          <w:tcPr>
            <w:tcW w:w="2862" w:type="dxa"/>
          </w:tcPr>
          <w:p w14:paraId="24407C7A" w14:textId="77777777" w:rsidR="004B6795" w:rsidRPr="009A4BDE" w:rsidRDefault="004B6795" w:rsidP="004B6795">
            <w:pPr>
              <w:spacing w:after="0" w:line="240" w:lineRule="auto"/>
              <w:jc w:val="both"/>
              <w:rPr>
                <w:rFonts w:ascii="Times New Roman" w:hAnsi="Times New Roman"/>
                <w:sz w:val="28"/>
                <w:szCs w:val="28"/>
                <w:lang w:val="en-US"/>
              </w:rPr>
            </w:pPr>
            <w:r>
              <w:rPr>
                <w:rFonts w:ascii="Times New Roman" w:hAnsi="Times New Roman"/>
                <w:sz w:val="28"/>
                <w:szCs w:val="28"/>
                <w:lang w:val="en-US"/>
              </w:rPr>
              <w:t>-,726**</w:t>
            </w:r>
          </w:p>
        </w:tc>
        <w:tc>
          <w:tcPr>
            <w:tcW w:w="2262" w:type="dxa"/>
          </w:tcPr>
          <w:p w14:paraId="58F417AE" w14:textId="77777777" w:rsidR="004B6795" w:rsidRDefault="004B6795" w:rsidP="004B6795">
            <w:pPr>
              <w:spacing w:after="0" w:line="240" w:lineRule="auto"/>
              <w:jc w:val="both"/>
              <w:rPr>
                <w:rFonts w:ascii="Times New Roman" w:hAnsi="Times New Roman"/>
                <w:sz w:val="28"/>
                <w:szCs w:val="28"/>
              </w:rPr>
            </w:pPr>
            <w:r>
              <w:rPr>
                <w:rFonts w:ascii="Times New Roman" w:hAnsi="Times New Roman"/>
                <w:sz w:val="28"/>
                <w:szCs w:val="28"/>
              </w:rPr>
              <w:t>-,627**</w:t>
            </w:r>
          </w:p>
        </w:tc>
      </w:tr>
    </w:tbl>
    <w:p w14:paraId="76B3F8DD" w14:textId="77777777" w:rsidR="004B6795" w:rsidRDefault="004B6795" w:rsidP="004B6795">
      <w:pPr>
        <w:spacing w:after="0" w:line="360" w:lineRule="auto"/>
        <w:ind w:firstLine="708"/>
        <w:jc w:val="both"/>
        <w:rPr>
          <w:rFonts w:ascii="Times New Roman" w:hAnsi="Times New Roman"/>
          <w:sz w:val="28"/>
          <w:szCs w:val="28"/>
        </w:rPr>
      </w:pPr>
      <w:r>
        <w:rPr>
          <w:rFonts w:ascii="Times New Roman" w:hAnsi="Times New Roman"/>
          <w:sz w:val="28"/>
          <w:szCs w:val="28"/>
        </w:rPr>
        <w:t xml:space="preserve"> Обернено пропорційний зв’язок показників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та відповідальності  означає, що чим вище у людини показники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тим більше падає здатність доводити справи до кінця та тим сильніше є відчуття, що життя рухається само собою і не піддається ніякому плануванню. </w:t>
      </w:r>
    </w:p>
    <w:p w14:paraId="715F2D91" w14:textId="77777777" w:rsidR="004B6795" w:rsidRDefault="004B6795" w:rsidP="004B6795">
      <w:pPr>
        <w:spacing w:after="0" w:line="360" w:lineRule="auto"/>
        <w:ind w:firstLine="708"/>
        <w:jc w:val="both"/>
        <w:rPr>
          <w:rFonts w:ascii="Times New Roman" w:hAnsi="Times New Roman"/>
          <w:sz w:val="28"/>
          <w:szCs w:val="28"/>
        </w:rPr>
      </w:pPr>
      <w:r>
        <w:rPr>
          <w:rFonts w:ascii="Times New Roman" w:hAnsi="Times New Roman"/>
          <w:sz w:val="28"/>
          <w:szCs w:val="28"/>
        </w:rPr>
        <w:t xml:space="preserve">Такі переживання дуже негативно впливають на робочі стосунки людини у колективі та сім’ї або на можливість якісного виконання своїх обов’язків студентами. </w:t>
      </w:r>
    </w:p>
    <w:p w14:paraId="6B641A78" w14:textId="77777777" w:rsidR="004B6795" w:rsidRPr="002A61BA" w:rsidRDefault="004B6795" w:rsidP="004B6795">
      <w:pPr>
        <w:spacing w:after="0" w:line="360" w:lineRule="auto"/>
        <w:ind w:firstLine="708"/>
        <w:jc w:val="both"/>
        <w:rPr>
          <w:rFonts w:ascii="Times New Roman" w:hAnsi="Times New Roman"/>
          <w:sz w:val="28"/>
          <w:szCs w:val="28"/>
          <w:lang w:val="ru-RU"/>
        </w:rPr>
      </w:pPr>
      <w:r>
        <w:rPr>
          <w:rFonts w:ascii="Times New Roman" w:hAnsi="Times New Roman"/>
          <w:sz w:val="28"/>
          <w:szCs w:val="28"/>
        </w:rPr>
        <w:t xml:space="preserve">Також варто звернути увагу на кореляцію між Ш1 та Ш11: </w:t>
      </w:r>
      <w:r>
        <w:rPr>
          <w:rFonts w:ascii="Times New Roman" w:hAnsi="Times New Roman"/>
          <w:sz w:val="28"/>
          <w:szCs w:val="28"/>
          <w:lang w:val="en-US"/>
        </w:rPr>
        <w:t>r</w:t>
      </w:r>
      <w:r w:rsidRPr="00B8323B">
        <w:rPr>
          <w:rFonts w:ascii="Times New Roman" w:hAnsi="Times New Roman"/>
          <w:sz w:val="28"/>
          <w:szCs w:val="28"/>
          <w:lang w:val="ru-RU"/>
        </w:rPr>
        <w:t xml:space="preserve"> = -0.802; </w:t>
      </w:r>
      <w:r>
        <w:rPr>
          <w:rFonts w:ascii="Times New Roman" w:hAnsi="Times New Roman"/>
          <w:sz w:val="28"/>
          <w:szCs w:val="28"/>
          <w:lang w:val="en-US"/>
        </w:rPr>
        <w:t>p</w:t>
      </w:r>
      <w:r w:rsidRPr="00B8323B">
        <w:rPr>
          <w:rFonts w:ascii="Times New Roman" w:hAnsi="Times New Roman"/>
          <w:sz w:val="28"/>
          <w:szCs w:val="28"/>
          <w:lang w:val="ru-RU"/>
        </w:rPr>
        <w:t xml:space="preserve">&lt;0.01. </w:t>
      </w:r>
      <w:r>
        <w:rPr>
          <w:rFonts w:ascii="Times New Roman" w:hAnsi="Times New Roman"/>
          <w:sz w:val="28"/>
          <w:szCs w:val="28"/>
        </w:rPr>
        <w:t xml:space="preserve">Їх взаємозв’язок показує, що наявність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обернено </w:t>
      </w:r>
      <w:proofErr w:type="spellStart"/>
      <w:r>
        <w:rPr>
          <w:rFonts w:ascii="Times New Roman" w:hAnsi="Times New Roman"/>
          <w:sz w:val="28"/>
          <w:szCs w:val="28"/>
        </w:rPr>
        <w:t>пропорційно</w:t>
      </w:r>
      <w:proofErr w:type="spellEnd"/>
      <w:r>
        <w:rPr>
          <w:rFonts w:ascii="Times New Roman" w:hAnsi="Times New Roman"/>
          <w:sz w:val="28"/>
          <w:szCs w:val="28"/>
        </w:rPr>
        <w:t xml:space="preserve"> впливає на можливість </w:t>
      </w:r>
      <w:proofErr w:type="spellStart"/>
      <w:r>
        <w:rPr>
          <w:rFonts w:ascii="Times New Roman" w:hAnsi="Times New Roman"/>
          <w:sz w:val="28"/>
          <w:szCs w:val="28"/>
        </w:rPr>
        <w:t>самореалізуватися</w:t>
      </w:r>
      <w:proofErr w:type="spellEnd"/>
      <w:r>
        <w:rPr>
          <w:rFonts w:ascii="Times New Roman" w:hAnsi="Times New Roman"/>
          <w:sz w:val="28"/>
          <w:szCs w:val="28"/>
        </w:rPr>
        <w:t xml:space="preserve"> та на здатність «доторкатися» до ціннісних підстав світу, встановлювати своє особистісне відношення до свого досвіду. </w:t>
      </w:r>
    </w:p>
    <w:p w14:paraId="7A58651A" w14:textId="77777777" w:rsidR="004B6795" w:rsidRPr="00C75D7C" w:rsidRDefault="004B6795" w:rsidP="004B6795">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Проаналізувавши результати, також можна побачити взаємозв’язок між  шкалами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та </w:t>
      </w:r>
      <w:proofErr w:type="spellStart"/>
      <w:r>
        <w:rPr>
          <w:rFonts w:ascii="Times New Roman" w:hAnsi="Times New Roman"/>
          <w:sz w:val="28"/>
          <w:szCs w:val="28"/>
        </w:rPr>
        <w:t>персональності</w:t>
      </w:r>
      <w:proofErr w:type="spellEnd"/>
      <w:r>
        <w:rPr>
          <w:rFonts w:ascii="Times New Roman" w:hAnsi="Times New Roman"/>
          <w:sz w:val="28"/>
          <w:szCs w:val="28"/>
        </w:rPr>
        <w:t xml:space="preserve"> (</w:t>
      </w:r>
      <w:r>
        <w:rPr>
          <w:rFonts w:ascii="Times New Roman" w:hAnsi="Times New Roman"/>
          <w:sz w:val="28"/>
          <w:szCs w:val="28"/>
          <w:lang w:val="en-US"/>
        </w:rPr>
        <w:t>r</w:t>
      </w:r>
      <w:r w:rsidRPr="00AE0963">
        <w:rPr>
          <w:rFonts w:ascii="Times New Roman" w:hAnsi="Times New Roman"/>
          <w:sz w:val="28"/>
          <w:szCs w:val="28"/>
        </w:rPr>
        <w:t xml:space="preserve"> = -0.743; </w:t>
      </w:r>
      <w:r>
        <w:rPr>
          <w:rFonts w:ascii="Times New Roman" w:hAnsi="Times New Roman"/>
          <w:sz w:val="28"/>
          <w:szCs w:val="28"/>
          <w:lang w:val="en-US"/>
        </w:rPr>
        <w:t>p</w:t>
      </w:r>
      <w:r w:rsidRPr="00AE0963">
        <w:rPr>
          <w:rFonts w:ascii="Times New Roman" w:hAnsi="Times New Roman"/>
          <w:sz w:val="28"/>
          <w:szCs w:val="28"/>
        </w:rPr>
        <w:t>&lt;0.01</w:t>
      </w:r>
      <w:r>
        <w:rPr>
          <w:rFonts w:ascii="Times New Roman" w:hAnsi="Times New Roman"/>
          <w:sz w:val="28"/>
          <w:szCs w:val="28"/>
        </w:rPr>
        <w:t xml:space="preserve">). При більших показниках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сприйняття людиною себе та </w:t>
      </w:r>
      <w:r>
        <w:rPr>
          <w:rFonts w:ascii="Times New Roman" w:hAnsi="Times New Roman"/>
          <w:sz w:val="28"/>
          <w:szCs w:val="28"/>
        </w:rPr>
        <w:lastRenderedPageBreak/>
        <w:t xml:space="preserve">можливість відкрито сприймати світ буде понижуватися, що тільки підкріпить результати описані вище. Неможливість сприймати себе у оточенні або неможливість встановити своє відношення до </w:t>
      </w:r>
      <w:r>
        <w:rPr>
          <w:rFonts w:ascii="Times New Roman" w:hAnsi="Times New Roman"/>
          <w:sz w:val="28"/>
          <w:szCs w:val="28"/>
          <w:lang w:val="ru-RU"/>
        </w:rPr>
        <w:t>тог</w:t>
      </w:r>
      <w:r>
        <w:rPr>
          <w:rFonts w:ascii="Times New Roman" w:hAnsi="Times New Roman"/>
          <w:sz w:val="28"/>
          <w:szCs w:val="28"/>
        </w:rPr>
        <w:t xml:space="preserve">о, що відбувається у житті, неминуче призведе до проблем у колективі на роботі або навчанні та у сім’ї. </w:t>
      </w:r>
    </w:p>
    <w:p w14:paraId="2C2B8BDC" w14:textId="77777777" w:rsidR="004B6795" w:rsidRDefault="004B6795" w:rsidP="004B6795">
      <w:pPr>
        <w:spacing w:after="0" w:line="360" w:lineRule="auto"/>
        <w:ind w:firstLine="708"/>
        <w:jc w:val="both"/>
        <w:rPr>
          <w:rFonts w:ascii="Times New Roman" w:hAnsi="Times New Roman"/>
          <w:sz w:val="28"/>
          <w:szCs w:val="28"/>
        </w:rPr>
      </w:pPr>
      <w:r>
        <w:rPr>
          <w:rFonts w:ascii="Times New Roman" w:hAnsi="Times New Roman"/>
          <w:sz w:val="28"/>
          <w:szCs w:val="28"/>
        </w:rPr>
        <w:t>Кореляція між Ш1 та Ш12 (</w:t>
      </w:r>
      <w:r>
        <w:rPr>
          <w:rFonts w:ascii="Times New Roman" w:hAnsi="Times New Roman"/>
          <w:sz w:val="28"/>
          <w:szCs w:val="28"/>
          <w:lang w:val="en-US"/>
        </w:rPr>
        <w:t>r</w:t>
      </w:r>
      <w:r w:rsidRPr="00AE0963">
        <w:rPr>
          <w:rFonts w:ascii="Times New Roman" w:hAnsi="Times New Roman"/>
          <w:sz w:val="28"/>
          <w:szCs w:val="28"/>
        </w:rPr>
        <w:t xml:space="preserve"> </w:t>
      </w:r>
      <w:r w:rsidRPr="009A4BDE">
        <w:rPr>
          <w:rFonts w:ascii="Times New Roman" w:hAnsi="Times New Roman"/>
          <w:sz w:val="28"/>
          <w:szCs w:val="28"/>
        </w:rPr>
        <w:t>=</w:t>
      </w:r>
      <w:r w:rsidRPr="00AE0963">
        <w:rPr>
          <w:rFonts w:ascii="Times New Roman" w:hAnsi="Times New Roman"/>
          <w:sz w:val="28"/>
          <w:szCs w:val="28"/>
        </w:rPr>
        <w:t xml:space="preserve"> </w:t>
      </w:r>
      <w:r w:rsidRPr="009A4BDE">
        <w:rPr>
          <w:rFonts w:ascii="Times New Roman" w:hAnsi="Times New Roman"/>
          <w:sz w:val="28"/>
          <w:szCs w:val="28"/>
        </w:rPr>
        <w:t xml:space="preserve">-0.726; </w:t>
      </w:r>
      <w:r>
        <w:rPr>
          <w:rFonts w:ascii="Times New Roman" w:hAnsi="Times New Roman"/>
          <w:sz w:val="28"/>
          <w:szCs w:val="28"/>
          <w:lang w:val="en-US"/>
        </w:rPr>
        <w:t>p</w:t>
      </w:r>
      <w:r w:rsidRPr="009A4BDE">
        <w:rPr>
          <w:rFonts w:ascii="Times New Roman" w:hAnsi="Times New Roman"/>
          <w:sz w:val="28"/>
          <w:szCs w:val="28"/>
        </w:rPr>
        <w:t>&lt;0.01</w:t>
      </w:r>
      <w:r>
        <w:rPr>
          <w:rFonts w:ascii="Times New Roman" w:hAnsi="Times New Roman"/>
          <w:sz w:val="28"/>
          <w:szCs w:val="28"/>
        </w:rPr>
        <w:t>)</w:t>
      </w:r>
      <w:r w:rsidRPr="009A4BDE">
        <w:rPr>
          <w:rFonts w:ascii="Times New Roman" w:hAnsi="Times New Roman"/>
          <w:sz w:val="28"/>
          <w:szCs w:val="28"/>
        </w:rPr>
        <w:t xml:space="preserve"> </w:t>
      </w:r>
      <w:r>
        <w:rPr>
          <w:rFonts w:ascii="Times New Roman" w:hAnsi="Times New Roman"/>
          <w:sz w:val="28"/>
          <w:szCs w:val="28"/>
        </w:rPr>
        <w:t xml:space="preserve">підтверджує раніше зроблений висновок щодо впливу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на можливість людини приймати рішення або бути невпевненої щодо прийнятих рішень.</w:t>
      </w:r>
    </w:p>
    <w:p w14:paraId="1DA142AD" w14:textId="77777777" w:rsidR="004B6795" w:rsidRDefault="004B6795" w:rsidP="004B6795">
      <w:pPr>
        <w:spacing w:after="0" w:line="360" w:lineRule="auto"/>
        <w:ind w:firstLine="708"/>
        <w:jc w:val="both"/>
        <w:rPr>
          <w:rFonts w:ascii="Times New Roman" w:hAnsi="Times New Roman"/>
          <w:sz w:val="28"/>
          <w:szCs w:val="28"/>
        </w:rPr>
      </w:pPr>
      <w:r w:rsidRPr="006E4708">
        <w:rPr>
          <w:rFonts w:ascii="Times New Roman" w:hAnsi="Times New Roman"/>
          <w:sz w:val="28"/>
          <w:szCs w:val="28"/>
        </w:rPr>
        <w:t xml:space="preserve">Взявши до уваги взаємозв’язок результатів двох </w:t>
      </w:r>
      <w:proofErr w:type="spellStart"/>
      <w:r w:rsidRPr="006E4708">
        <w:rPr>
          <w:rFonts w:ascii="Times New Roman" w:hAnsi="Times New Roman"/>
          <w:sz w:val="28"/>
          <w:szCs w:val="28"/>
        </w:rPr>
        <w:t>методик</w:t>
      </w:r>
      <w:proofErr w:type="spellEnd"/>
      <w:r w:rsidRPr="006E4708">
        <w:rPr>
          <w:rFonts w:ascii="Times New Roman" w:hAnsi="Times New Roman"/>
          <w:sz w:val="28"/>
          <w:szCs w:val="28"/>
        </w:rPr>
        <w:t xml:space="preserve">: «Опитувальник </w:t>
      </w:r>
      <w:proofErr w:type="spellStart"/>
      <w:r w:rsidRPr="006E4708">
        <w:rPr>
          <w:rFonts w:ascii="Times New Roman" w:hAnsi="Times New Roman"/>
          <w:sz w:val="28"/>
          <w:szCs w:val="28"/>
        </w:rPr>
        <w:t>смисложиттєвої</w:t>
      </w:r>
      <w:proofErr w:type="spellEnd"/>
      <w:r w:rsidRPr="006E4708">
        <w:rPr>
          <w:rFonts w:ascii="Times New Roman" w:hAnsi="Times New Roman"/>
          <w:sz w:val="28"/>
          <w:szCs w:val="28"/>
        </w:rPr>
        <w:t xml:space="preserve"> кризи»</w:t>
      </w:r>
      <w:r>
        <w:rPr>
          <w:rFonts w:ascii="Times New Roman" w:hAnsi="Times New Roman"/>
          <w:sz w:val="28"/>
          <w:szCs w:val="28"/>
        </w:rPr>
        <w:t xml:space="preserve"> </w:t>
      </w:r>
      <w:r w:rsidRPr="006E4708">
        <w:rPr>
          <w:rFonts w:ascii="Times New Roman" w:hAnsi="Times New Roman"/>
          <w:sz w:val="28"/>
          <w:szCs w:val="28"/>
          <w:shd w:val="clear" w:color="auto" w:fill="FFFFFF"/>
        </w:rPr>
        <w:t xml:space="preserve">(К. </w:t>
      </w:r>
      <w:proofErr w:type="spellStart"/>
      <w:r w:rsidRPr="006E4708">
        <w:rPr>
          <w:rFonts w:ascii="Times New Roman" w:hAnsi="Times New Roman"/>
          <w:sz w:val="28"/>
          <w:szCs w:val="28"/>
          <w:shd w:val="clear" w:color="auto" w:fill="FFFFFF"/>
        </w:rPr>
        <w:t>Карпинський</w:t>
      </w:r>
      <w:proofErr w:type="spellEnd"/>
      <w:r w:rsidRPr="006E4708">
        <w:rPr>
          <w:rFonts w:ascii="Times New Roman" w:hAnsi="Times New Roman"/>
          <w:sz w:val="28"/>
          <w:szCs w:val="28"/>
          <w:shd w:val="clear" w:color="auto" w:fill="FFFFFF"/>
        </w:rPr>
        <w:t xml:space="preserve">) та </w:t>
      </w:r>
      <w:r>
        <w:rPr>
          <w:rFonts w:ascii="Times New Roman" w:hAnsi="Times New Roman"/>
          <w:sz w:val="28"/>
          <w:szCs w:val="28"/>
          <w:shd w:val="clear" w:color="auto" w:fill="FFFFFF"/>
        </w:rPr>
        <w:t>«</w:t>
      </w:r>
      <w:r w:rsidRPr="006E4708">
        <w:rPr>
          <w:rFonts w:ascii="Times New Roman" w:hAnsi="Times New Roman"/>
          <w:sz w:val="28"/>
          <w:szCs w:val="28"/>
        </w:rPr>
        <w:t xml:space="preserve">Індекс задоволеності життям» (Б. </w:t>
      </w:r>
      <w:proofErr w:type="spellStart"/>
      <w:r w:rsidRPr="006E4708">
        <w:rPr>
          <w:rFonts w:ascii="Times New Roman" w:hAnsi="Times New Roman"/>
          <w:sz w:val="28"/>
          <w:szCs w:val="28"/>
        </w:rPr>
        <w:t>Ньюгартен</w:t>
      </w:r>
      <w:proofErr w:type="spellEnd"/>
      <w:r w:rsidRPr="006E4708">
        <w:rPr>
          <w:rFonts w:ascii="Times New Roman" w:hAnsi="Times New Roman"/>
          <w:sz w:val="28"/>
          <w:szCs w:val="28"/>
        </w:rPr>
        <w:t>, адаптація Паніна)</w:t>
      </w:r>
      <w:r>
        <w:rPr>
          <w:rFonts w:ascii="Times New Roman" w:hAnsi="Times New Roman"/>
          <w:sz w:val="28"/>
          <w:szCs w:val="28"/>
        </w:rPr>
        <w:t xml:space="preserve">, який складається з 6 шкал, ми отримали наступні кореляції: </w:t>
      </w:r>
    </w:p>
    <w:p w14:paraId="4E87B2D3" w14:textId="77777777" w:rsidR="004B6795" w:rsidRPr="007F0891" w:rsidRDefault="004B6795" w:rsidP="004B6795">
      <w:pPr>
        <w:spacing w:after="0" w:line="360" w:lineRule="auto"/>
        <w:ind w:firstLine="708"/>
        <w:jc w:val="both"/>
        <w:rPr>
          <w:rFonts w:ascii="Times New Roman" w:hAnsi="Times New Roman"/>
          <w:sz w:val="28"/>
          <w:szCs w:val="28"/>
          <w:lang w:val="ru-RU"/>
        </w:rPr>
      </w:pPr>
      <w:r>
        <w:rPr>
          <w:rFonts w:ascii="Times New Roman" w:hAnsi="Times New Roman"/>
          <w:sz w:val="28"/>
          <w:szCs w:val="28"/>
        </w:rPr>
        <w:t>Ш1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криза» та Ш17 «Задоволеність життям»: </w:t>
      </w:r>
    </w:p>
    <w:p w14:paraId="46E42989" w14:textId="77777777" w:rsidR="004B6795" w:rsidRPr="007F0891" w:rsidRDefault="004B6795" w:rsidP="004B6795">
      <w:pPr>
        <w:spacing w:after="0" w:line="360" w:lineRule="auto"/>
        <w:ind w:firstLine="708"/>
        <w:jc w:val="both"/>
        <w:rPr>
          <w:rFonts w:ascii="Times New Roman" w:hAnsi="Times New Roman"/>
          <w:sz w:val="28"/>
          <w:szCs w:val="28"/>
          <w:lang w:val="ru-RU"/>
        </w:rPr>
      </w:pPr>
      <w:r>
        <w:rPr>
          <w:rFonts w:ascii="Times New Roman" w:hAnsi="Times New Roman"/>
          <w:sz w:val="28"/>
          <w:szCs w:val="28"/>
          <w:lang w:val="en-US"/>
        </w:rPr>
        <w:t>r</w:t>
      </w:r>
      <w:r w:rsidRPr="007F0891">
        <w:rPr>
          <w:rFonts w:ascii="Times New Roman" w:hAnsi="Times New Roman"/>
          <w:sz w:val="28"/>
          <w:szCs w:val="28"/>
          <w:lang w:val="ru-RU"/>
        </w:rPr>
        <w:t xml:space="preserve"> = -0.780; </w:t>
      </w:r>
      <w:r>
        <w:rPr>
          <w:rFonts w:ascii="Times New Roman" w:hAnsi="Times New Roman"/>
          <w:sz w:val="28"/>
          <w:szCs w:val="28"/>
          <w:lang w:val="en-US"/>
        </w:rPr>
        <w:t>p</w:t>
      </w:r>
      <w:r w:rsidRPr="007F0891">
        <w:rPr>
          <w:rFonts w:ascii="Times New Roman" w:hAnsi="Times New Roman"/>
          <w:sz w:val="28"/>
          <w:szCs w:val="28"/>
          <w:lang w:val="ru-RU"/>
        </w:rPr>
        <w:t>&lt;0.01</w:t>
      </w:r>
    </w:p>
    <w:p w14:paraId="3A1A414A" w14:textId="77777777" w:rsidR="004B6795" w:rsidRDefault="004B6795" w:rsidP="004B6795">
      <w:pPr>
        <w:spacing w:after="0" w:line="360" w:lineRule="auto"/>
        <w:ind w:firstLine="708"/>
        <w:jc w:val="both"/>
        <w:rPr>
          <w:rFonts w:ascii="Times New Roman" w:hAnsi="Times New Roman"/>
          <w:sz w:val="28"/>
          <w:szCs w:val="28"/>
        </w:rPr>
      </w:pPr>
      <w:r>
        <w:rPr>
          <w:rFonts w:ascii="Times New Roman" w:hAnsi="Times New Roman"/>
          <w:sz w:val="28"/>
          <w:szCs w:val="28"/>
        </w:rPr>
        <w:t>Ш1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w:t>
      </w:r>
    </w:p>
    <w:p w14:paraId="1C478987" w14:textId="77777777" w:rsidR="004B6795" w:rsidRDefault="004B6795" w:rsidP="004B6795">
      <w:pPr>
        <w:spacing w:after="0" w:line="360" w:lineRule="auto"/>
        <w:ind w:firstLine="708"/>
        <w:jc w:val="both"/>
        <w:rPr>
          <w:rFonts w:ascii="Times New Roman" w:hAnsi="Times New Roman"/>
          <w:sz w:val="28"/>
          <w:szCs w:val="28"/>
        </w:rPr>
      </w:pPr>
      <w:r>
        <w:rPr>
          <w:rFonts w:ascii="Times New Roman" w:hAnsi="Times New Roman"/>
          <w:sz w:val="28"/>
          <w:szCs w:val="28"/>
        </w:rPr>
        <w:t>а» та Ш19 «</w:t>
      </w:r>
      <w:proofErr w:type="spellStart"/>
      <w:r>
        <w:rPr>
          <w:rFonts w:ascii="Times New Roman" w:hAnsi="Times New Roman"/>
          <w:sz w:val="28"/>
          <w:szCs w:val="28"/>
        </w:rPr>
        <w:t>Послідовніть</w:t>
      </w:r>
      <w:proofErr w:type="spellEnd"/>
      <w:r>
        <w:rPr>
          <w:rFonts w:ascii="Times New Roman" w:hAnsi="Times New Roman"/>
          <w:sz w:val="28"/>
          <w:szCs w:val="28"/>
        </w:rPr>
        <w:t xml:space="preserve"> досягнення цілей»:</w:t>
      </w:r>
    </w:p>
    <w:p w14:paraId="7F73CB1E" w14:textId="77777777" w:rsidR="004B6795" w:rsidRPr="009127F0" w:rsidRDefault="004B6795" w:rsidP="004B6795">
      <w:pPr>
        <w:spacing w:after="0" w:line="360" w:lineRule="auto"/>
        <w:ind w:firstLine="708"/>
        <w:jc w:val="both"/>
        <w:rPr>
          <w:rFonts w:ascii="Times New Roman" w:hAnsi="Times New Roman"/>
          <w:sz w:val="28"/>
          <w:szCs w:val="28"/>
        </w:rPr>
      </w:pPr>
      <w:r>
        <w:rPr>
          <w:rFonts w:ascii="Times New Roman" w:hAnsi="Times New Roman"/>
          <w:sz w:val="28"/>
          <w:szCs w:val="28"/>
          <w:lang w:val="en-US"/>
        </w:rPr>
        <w:t>r</w:t>
      </w:r>
      <w:r w:rsidRPr="009127F0">
        <w:rPr>
          <w:rFonts w:ascii="Times New Roman" w:hAnsi="Times New Roman"/>
          <w:sz w:val="28"/>
          <w:szCs w:val="28"/>
        </w:rPr>
        <w:t xml:space="preserve"> = -0.7</w:t>
      </w:r>
      <w:r>
        <w:rPr>
          <w:rFonts w:ascii="Times New Roman" w:hAnsi="Times New Roman"/>
          <w:sz w:val="28"/>
          <w:szCs w:val="28"/>
        </w:rPr>
        <w:t>30</w:t>
      </w:r>
      <w:r w:rsidRPr="009127F0">
        <w:rPr>
          <w:rFonts w:ascii="Times New Roman" w:hAnsi="Times New Roman"/>
          <w:sz w:val="28"/>
          <w:szCs w:val="28"/>
        </w:rPr>
        <w:t xml:space="preserve">; </w:t>
      </w:r>
      <w:r>
        <w:rPr>
          <w:rFonts w:ascii="Times New Roman" w:hAnsi="Times New Roman"/>
          <w:sz w:val="28"/>
          <w:szCs w:val="28"/>
          <w:lang w:val="en-US"/>
        </w:rPr>
        <w:t>p</w:t>
      </w:r>
      <w:r w:rsidRPr="009127F0">
        <w:rPr>
          <w:rFonts w:ascii="Times New Roman" w:hAnsi="Times New Roman"/>
          <w:sz w:val="28"/>
          <w:szCs w:val="28"/>
        </w:rPr>
        <w:t>&lt;0.01</w:t>
      </w:r>
    </w:p>
    <w:p w14:paraId="18443E41" w14:textId="77777777" w:rsidR="004B6795" w:rsidRDefault="004B6795" w:rsidP="004B6795">
      <w:pPr>
        <w:spacing w:after="0" w:line="360" w:lineRule="auto"/>
        <w:ind w:firstLine="708"/>
        <w:contextualSpacing/>
        <w:jc w:val="both"/>
        <w:rPr>
          <w:rFonts w:ascii="Times New Roman" w:hAnsi="Times New Roman"/>
          <w:sz w:val="28"/>
          <w:szCs w:val="28"/>
        </w:rPr>
      </w:pPr>
      <w:r>
        <w:rPr>
          <w:rFonts w:ascii="Times New Roman" w:hAnsi="Times New Roman"/>
          <w:sz w:val="28"/>
          <w:szCs w:val="28"/>
        </w:rPr>
        <w:t>Ш1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криза» та Ш20 «У</w:t>
      </w:r>
      <w:r w:rsidRPr="00FF1290">
        <w:rPr>
          <w:rFonts w:ascii="Times New Roman" w:hAnsi="Times New Roman"/>
          <w:sz w:val="28"/>
          <w:szCs w:val="28"/>
        </w:rPr>
        <w:t>згодженість між поставленими і досягнутими цілями</w:t>
      </w:r>
      <w:r>
        <w:rPr>
          <w:rFonts w:ascii="Times New Roman" w:hAnsi="Times New Roman"/>
          <w:sz w:val="28"/>
          <w:szCs w:val="28"/>
        </w:rPr>
        <w:t>»:</w:t>
      </w:r>
    </w:p>
    <w:p w14:paraId="0D14FCF0" w14:textId="77777777" w:rsidR="004B6795" w:rsidRDefault="004B6795" w:rsidP="004B6795">
      <w:pPr>
        <w:spacing w:after="0" w:line="360" w:lineRule="auto"/>
        <w:ind w:firstLine="708"/>
        <w:jc w:val="both"/>
        <w:rPr>
          <w:rFonts w:ascii="Times New Roman" w:hAnsi="Times New Roman"/>
          <w:sz w:val="28"/>
          <w:szCs w:val="28"/>
          <w:lang w:val="ru-RU"/>
        </w:rPr>
      </w:pPr>
      <w:r>
        <w:rPr>
          <w:rFonts w:ascii="Times New Roman" w:hAnsi="Times New Roman"/>
          <w:sz w:val="28"/>
          <w:szCs w:val="28"/>
          <w:lang w:val="en-US"/>
        </w:rPr>
        <w:t>r</w:t>
      </w:r>
      <w:r w:rsidRPr="009127F0">
        <w:rPr>
          <w:rFonts w:ascii="Times New Roman" w:hAnsi="Times New Roman"/>
          <w:sz w:val="28"/>
          <w:szCs w:val="28"/>
          <w:lang w:val="ru-RU"/>
        </w:rPr>
        <w:t xml:space="preserve"> = -0.</w:t>
      </w:r>
      <w:r>
        <w:rPr>
          <w:rFonts w:ascii="Times New Roman" w:hAnsi="Times New Roman"/>
          <w:sz w:val="28"/>
          <w:szCs w:val="28"/>
        </w:rPr>
        <w:t>517</w:t>
      </w:r>
      <w:r w:rsidRPr="009127F0">
        <w:rPr>
          <w:rFonts w:ascii="Times New Roman" w:hAnsi="Times New Roman"/>
          <w:sz w:val="28"/>
          <w:szCs w:val="28"/>
          <w:lang w:val="ru-RU"/>
        </w:rPr>
        <w:t xml:space="preserve">; </w:t>
      </w:r>
      <w:r>
        <w:rPr>
          <w:rFonts w:ascii="Times New Roman" w:hAnsi="Times New Roman"/>
          <w:sz w:val="28"/>
          <w:szCs w:val="28"/>
          <w:lang w:val="en-US"/>
        </w:rPr>
        <w:t>p</w:t>
      </w:r>
      <w:r w:rsidRPr="009127F0">
        <w:rPr>
          <w:rFonts w:ascii="Times New Roman" w:hAnsi="Times New Roman"/>
          <w:sz w:val="28"/>
          <w:szCs w:val="28"/>
          <w:lang w:val="ru-RU"/>
        </w:rPr>
        <w:t>&lt;0.01</w:t>
      </w:r>
    </w:p>
    <w:p w14:paraId="793834F0" w14:textId="77777777" w:rsidR="004B6795" w:rsidRPr="009127F0" w:rsidRDefault="004B6795" w:rsidP="004B6795">
      <w:pPr>
        <w:spacing w:after="0" w:line="360" w:lineRule="auto"/>
        <w:ind w:firstLine="708"/>
        <w:contextualSpacing/>
        <w:jc w:val="both"/>
        <w:rPr>
          <w:rFonts w:ascii="Times New Roman" w:hAnsi="Times New Roman"/>
          <w:bCs/>
          <w:sz w:val="28"/>
          <w:szCs w:val="28"/>
        </w:rPr>
      </w:pPr>
      <w:r>
        <w:rPr>
          <w:rFonts w:ascii="Times New Roman" w:hAnsi="Times New Roman"/>
          <w:sz w:val="28"/>
          <w:szCs w:val="28"/>
        </w:rPr>
        <w:t>Ш1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криза» та Ш21 «П</w:t>
      </w:r>
      <w:r w:rsidRPr="00FF1290">
        <w:rPr>
          <w:rFonts w:ascii="Times New Roman" w:hAnsi="Times New Roman"/>
          <w:sz w:val="28"/>
          <w:szCs w:val="28"/>
        </w:rPr>
        <w:t>озитивна оцінка себе і власних вчинків</w:t>
      </w:r>
      <w:r>
        <w:rPr>
          <w:rFonts w:ascii="Times New Roman" w:hAnsi="Times New Roman"/>
          <w:sz w:val="28"/>
          <w:szCs w:val="28"/>
        </w:rPr>
        <w:t>»:</w:t>
      </w:r>
    </w:p>
    <w:p w14:paraId="7C53CC67" w14:textId="77777777" w:rsidR="004B6795" w:rsidRPr="009127F0" w:rsidRDefault="004B6795" w:rsidP="004B6795">
      <w:pPr>
        <w:spacing w:after="0" w:line="360" w:lineRule="auto"/>
        <w:ind w:firstLine="708"/>
        <w:jc w:val="both"/>
        <w:rPr>
          <w:rFonts w:ascii="Times New Roman" w:hAnsi="Times New Roman"/>
          <w:sz w:val="28"/>
          <w:szCs w:val="28"/>
          <w:lang w:val="ru-RU"/>
        </w:rPr>
      </w:pPr>
      <w:r>
        <w:rPr>
          <w:rFonts w:ascii="Times New Roman" w:hAnsi="Times New Roman"/>
          <w:sz w:val="28"/>
          <w:szCs w:val="28"/>
          <w:lang w:val="en-US"/>
        </w:rPr>
        <w:t>r</w:t>
      </w:r>
      <w:r w:rsidRPr="009127F0">
        <w:rPr>
          <w:rFonts w:ascii="Times New Roman" w:hAnsi="Times New Roman"/>
          <w:sz w:val="28"/>
          <w:szCs w:val="28"/>
          <w:lang w:val="ru-RU"/>
        </w:rPr>
        <w:t xml:space="preserve"> = -0.</w:t>
      </w:r>
      <w:r>
        <w:rPr>
          <w:rFonts w:ascii="Times New Roman" w:hAnsi="Times New Roman"/>
          <w:sz w:val="28"/>
          <w:szCs w:val="28"/>
        </w:rPr>
        <w:t>724</w:t>
      </w:r>
      <w:r w:rsidRPr="009127F0">
        <w:rPr>
          <w:rFonts w:ascii="Times New Roman" w:hAnsi="Times New Roman"/>
          <w:sz w:val="28"/>
          <w:szCs w:val="28"/>
          <w:lang w:val="ru-RU"/>
        </w:rPr>
        <w:t xml:space="preserve">; </w:t>
      </w:r>
      <w:r>
        <w:rPr>
          <w:rFonts w:ascii="Times New Roman" w:hAnsi="Times New Roman"/>
          <w:sz w:val="28"/>
          <w:szCs w:val="28"/>
          <w:lang w:val="en-US"/>
        </w:rPr>
        <w:t>p</w:t>
      </w:r>
      <w:r w:rsidRPr="009127F0">
        <w:rPr>
          <w:rFonts w:ascii="Times New Roman" w:hAnsi="Times New Roman"/>
          <w:sz w:val="28"/>
          <w:szCs w:val="28"/>
          <w:lang w:val="ru-RU"/>
        </w:rPr>
        <w:t>&lt;0.01</w:t>
      </w:r>
    </w:p>
    <w:p w14:paraId="35D576F1" w14:textId="77777777" w:rsidR="004B6795" w:rsidRDefault="004B6795" w:rsidP="004B6795">
      <w:pPr>
        <w:spacing w:after="0" w:line="360" w:lineRule="auto"/>
        <w:ind w:firstLine="708"/>
        <w:jc w:val="both"/>
        <w:rPr>
          <w:rFonts w:ascii="Times New Roman" w:hAnsi="Times New Roman"/>
          <w:sz w:val="28"/>
          <w:szCs w:val="28"/>
        </w:rPr>
      </w:pPr>
      <w:r>
        <w:rPr>
          <w:rFonts w:ascii="Times New Roman" w:hAnsi="Times New Roman"/>
          <w:sz w:val="28"/>
          <w:szCs w:val="28"/>
        </w:rPr>
        <w:t>Ш1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криза» та Ш22 «Загальний фон настрою»:</w:t>
      </w:r>
    </w:p>
    <w:p w14:paraId="5940C834" w14:textId="77777777" w:rsidR="004B6795" w:rsidRPr="007F0891" w:rsidRDefault="004B6795" w:rsidP="004B6795">
      <w:pPr>
        <w:spacing w:after="0" w:line="360" w:lineRule="auto"/>
        <w:ind w:firstLine="708"/>
        <w:jc w:val="both"/>
        <w:rPr>
          <w:rFonts w:ascii="Times New Roman" w:hAnsi="Times New Roman"/>
          <w:sz w:val="28"/>
          <w:szCs w:val="28"/>
        </w:rPr>
      </w:pPr>
      <w:r>
        <w:rPr>
          <w:rFonts w:ascii="Times New Roman" w:hAnsi="Times New Roman"/>
          <w:sz w:val="28"/>
          <w:szCs w:val="28"/>
          <w:lang w:val="en-US"/>
        </w:rPr>
        <w:t>r</w:t>
      </w:r>
      <w:r w:rsidRPr="007F0891">
        <w:rPr>
          <w:rFonts w:ascii="Times New Roman" w:hAnsi="Times New Roman"/>
          <w:sz w:val="28"/>
          <w:szCs w:val="28"/>
        </w:rPr>
        <w:t xml:space="preserve"> = -0.</w:t>
      </w:r>
      <w:r>
        <w:rPr>
          <w:rFonts w:ascii="Times New Roman" w:hAnsi="Times New Roman"/>
          <w:sz w:val="28"/>
          <w:szCs w:val="28"/>
        </w:rPr>
        <w:t>585</w:t>
      </w:r>
      <w:r w:rsidRPr="007F0891">
        <w:rPr>
          <w:rFonts w:ascii="Times New Roman" w:hAnsi="Times New Roman"/>
          <w:sz w:val="28"/>
          <w:szCs w:val="28"/>
        </w:rPr>
        <w:t xml:space="preserve">; </w:t>
      </w:r>
      <w:r>
        <w:rPr>
          <w:rFonts w:ascii="Times New Roman" w:hAnsi="Times New Roman"/>
          <w:sz w:val="28"/>
          <w:szCs w:val="28"/>
          <w:lang w:val="en-US"/>
        </w:rPr>
        <w:t>p</w:t>
      </w:r>
      <w:r w:rsidRPr="007F0891">
        <w:rPr>
          <w:rFonts w:ascii="Times New Roman" w:hAnsi="Times New Roman"/>
          <w:sz w:val="28"/>
          <w:szCs w:val="28"/>
        </w:rPr>
        <w:t>&lt;0.01</w:t>
      </w:r>
    </w:p>
    <w:p w14:paraId="254D45C3" w14:textId="77777777" w:rsidR="004B6795" w:rsidRDefault="004B6795" w:rsidP="004B6795">
      <w:pPr>
        <w:spacing w:after="0" w:line="360" w:lineRule="auto"/>
        <w:ind w:firstLine="708"/>
        <w:jc w:val="both"/>
        <w:rPr>
          <w:rFonts w:ascii="Times New Roman" w:hAnsi="Times New Roman"/>
          <w:sz w:val="28"/>
          <w:szCs w:val="28"/>
        </w:rPr>
      </w:pPr>
      <w:bookmarkStart w:id="2" w:name="_Hlk82743394"/>
      <w:r>
        <w:rPr>
          <w:rFonts w:ascii="Times New Roman" w:hAnsi="Times New Roman"/>
          <w:sz w:val="28"/>
          <w:szCs w:val="28"/>
        </w:rPr>
        <w:t xml:space="preserve">Показник індексу задоволеності життям відображає загальний психологічний стан людини, ступінь його психологічного комфорту та соціально-психологічної адаптованості. Тобто за наявності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одразу відбувається зсув у психологічній стабільності, комфортний рівень адаптованості знижається в ході збільшення рівня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Такі зміни можуть викликати дискомфорт або, навіть, проблеми у міжособистісних та у професійних</w:t>
      </w:r>
      <w:r w:rsidRPr="00F50671">
        <w:rPr>
          <w:rFonts w:ascii="Times New Roman" w:hAnsi="Times New Roman"/>
          <w:sz w:val="28"/>
          <w:szCs w:val="28"/>
        </w:rPr>
        <w:t xml:space="preserve"> </w:t>
      </w:r>
      <w:r>
        <w:rPr>
          <w:rFonts w:ascii="Times New Roman" w:hAnsi="Times New Roman"/>
          <w:sz w:val="28"/>
          <w:szCs w:val="28"/>
        </w:rPr>
        <w:t xml:space="preserve">відносинах. За відсутності відчуття комфорту, продуктивність </w:t>
      </w:r>
      <w:r>
        <w:rPr>
          <w:rFonts w:ascii="Times New Roman" w:hAnsi="Times New Roman"/>
          <w:sz w:val="28"/>
          <w:szCs w:val="28"/>
        </w:rPr>
        <w:lastRenderedPageBreak/>
        <w:t xml:space="preserve">людини може зменшуватись, що призведе до недостатніх результатів професійної або навчальної діяльності, що, у свою чергу, може призвести до пониження самооцінки та самоцінності людини. </w:t>
      </w:r>
    </w:p>
    <w:p w14:paraId="207A1FA3" w14:textId="77777777" w:rsidR="004B6795" w:rsidRDefault="004B6795" w:rsidP="004B6795">
      <w:pPr>
        <w:spacing w:after="0" w:line="360" w:lineRule="auto"/>
        <w:ind w:firstLine="708"/>
        <w:jc w:val="both"/>
        <w:rPr>
          <w:rFonts w:ascii="Times New Roman" w:hAnsi="Times New Roman"/>
          <w:sz w:val="28"/>
          <w:szCs w:val="28"/>
        </w:rPr>
      </w:pPr>
      <w:r>
        <w:rPr>
          <w:rFonts w:ascii="Times New Roman" w:hAnsi="Times New Roman"/>
          <w:sz w:val="28"/>
          <w:szCs w:val="28"/>
        </w:rPr>
        <w:t xml:space="preserve">Шкала «Інтерес до життя» відображає рівень зацікавленості до повсякденного життя. Хоч життя людини може бути насичене </w:t>
      </w:r>
      <w:proofErr w:type="spellStart"/>
      <w:r>
        <w:rPr>
          <w:rFonts w:ascii="Times New Roman" w:hAnsi="Times New Roman"/>
          <w:sz w:val="28"/>
          <w:szCs w:val="28"/>
        </w:rPr>
        <w:t>активностями</w:t>
      </w:r>
      <w:proofErr w:type="spellEnd"/>
      <w:r>
        <w:rPr>
          <w:rFonts w:ascii="Times New Roman" w:hAnsi="Times New Roman"/>
          <w:sz w:val="28"/>
          <w:szCs w:val="28"/>
        </w:rPr>
        <w:t xml:space="preserve"> та новими враженням, зазвичай, більшу частину часу люди живуть у рамках своєї повсякденної рутини, тому вміння відноситися до неї з ентузіазмом є необхідним для комфортного життя. Але за наявності у людини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інтерес до життя буде зменшуватися. Також це можна прослідкувати аналізуючи шкалу загального фону настрою. </w:t>
      </w:r>
    </w:p>
    <w:p w14:paraId="081C62DF" w14:textId="77777777" w:rsidR="004B6795" w:rsidRDefault="004B6795" w:rsidP="004B6795">
      <w:pPr>
        <w:spacing w:after="0" w:line="360" w:lineRule="auto"/>
        <w:ind w:firstLine="708"/>
        <w:jc w:val="both"/>
        <w:rPr>
          <w:rFonts w:ascii="Times New Roman" w:hAnsi="Times New Roman"/>
          <w:sz w:val="28"/>
          <w:szCs w:val="28"/>
        </w:rPr>
      </w:pPr>
      <w:r>
        <w:rPr>
          <w:rFonts w:ascii="Times New Roman" w:hAnsi="Times New Roman"/>
          <w:sz w:val="28"/>
          <w:szCs w:val="28"/>
        </w:rPr>
        <w:t xml:space="preserve">Шкала загального фону настрою показує ступінь задоволеності від життя та оптимізму. За наявності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ці показники також будуть страждати, що може призвести до втрати людиною будь-якою мотивації жити. </w:t>
      </w:r>
    </w:p>
    <w:p w14:paraId="4409B065" w14:textId="77777777" w:rsidR="004B6795" w:rsidRDefault="004B6795" w:rsidP="004B6795">
      <w:pPr>
        <w:spacing w:after="0" w:line="360" w:lineRule="auto"/>
        <w:ind w:firstLine="708"/>
        <w:jc w:val="both"/>
        <w:rPr>
          <w:rFonts w:ascii="Times New Roman" w:hAnsi="Times New Roman"/>
          <w:sz w:val="28"/>
          <w:szCs w:val="28"/>
        </w:rPr>
      </w:pPr>
      <w:r>
        <w:rPr>
          <w:rFonts w:ascii="Times New Roman" w:hAnsi="Times New Roman"/>
          <w:sz w:val="28"/>
          <w:szCs w:val="28"/>
        </w:rPr>
        <w:t>Шкала «Послідовність у досягнені цілей» та «У</w:t>
      </w:r>
      <w:r w:rsidRPr="00FF1290">
        <w:rPr>
          <w:rFonts w:ascii="Times New Roman" w:hAnsi="Times New Roman"/>
          <w:sz w:val="28"/>
          <w:szCs w:val="28"/>
        </w:rPr>
        <w:t>згодженість між поставленими і досягнутими цілями</w:t>
      </w:r>
      <w:r>
        <w:rPr>
          <w:rFonts w:ascii="Times New Roman" w:hAnsi="Times New Roman"/>
          <w:sz w:val="28"/>
          <w:szCs w:val="28"/>
        </w:rPr>
        <w:t xml:space="preserve">» є пов’язаними. Перша відображає такі характеристики, як рішучість та направленість на досягнення своїх цілей, а друга показує впевненість людини у свої досягненнях або впевненість у своїй здатності дійти до поставлених цілей. Ці шкали мають обернено пропорційний зв'язок зі Ш1. Тобто за наявності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людина буде пасивно миритися з життєвими невдачами, приймати усе, що приносить життя та втратить віру у можливість досягнення своїх цілей. </w:t>
      </w:r>
    </w:p>
    <w:bookmarkEnd w:id="2"/>
    <w:p w14:paraId="42C0F30D" w14:textId="77777777" w:rsidR="004B6795" w:rsidRDefault="004B6795" w:rsidP="004B6795">
      <w:pPr>
        <w:spacing w:after="0" w:line="360" w:lineRule="auto"/>
        <w:ind w:firstLine="708"/>
        <w:jc w:val="both"/>
        <w:rPr>
          <w:rFonts w:ascii="Times New Roman" w:hAnsi="Times New Roman"/>
          <w:sz w:val="28"/>
          <w:szCs w:val="28"/>
        </w:rPr>
      </w:pPr>
      <w:r>
        <w:rPr>
          <w:rFonts w:ascii="Times New Roman" w:hAnsi="Times New Roman"/>
          <w:sz w:val="28"/>
          <w:szCs w:val="28"/>
        </w:rPr>
        <w:t>Такі переживання будуть негативно впливати на професійну діяльність людини, на постановку та досягнення будь-який навчальних планів та небажання протистояти життєвим невдачам, що у майбутньому може призвести до нереалізованості та незадоволеності своїм життям та своїми досягненнями. Також зв'язок Ш1 зі шкалою п</w:t>
      </w:r>
      <w:r w:rsidRPr="00FF1290">
        <w:rPr>
          <w:rFonts w:ascii="Times New Roman" w:hAnsi="Times New Roman"/>
          <w:sz w:val="28"/>
          <w:szCs w:val="28"/>
        </w:rPr>
        <w:t>озитивн</w:t>
      </w:r>
      <w:r>
        <w:rPr>
          <w:rFonts w:ascii="Times New Roman" w:hAnsi="Times New Roman"/>
          <w:sz w:val="28"/>
          <w:szCs w:val="28"/>
        </w:rPr>
        <w:t>ої</w:t>
      </w:r>
      <w:r w:rsidRPr="00FF1290">
        <w:rPr>
          <w:rFonts w:ascii="Times New Roman" w:hAnsi="Times New Roman"/>
          <w:sz w:val="28"/>
          <w:szCs w:val="28"/>
        </w:rPr>
        <w:t xml:space="preserve"> оцінк</w:t>
      </w:r>
      <w:r>
        <w:rPr>
          <w:rFonts w:ascii="Times New Roman" w:hAnsi="Times New Roman"/>
          <w:sz w:val="28"/>
          <w:szCs w:val="28"/>
        </w:rPr>
        <w:t>и</w:t>
      </w:r>
      <w:r w:rsidRPr="00FF1290">
        <w:rPr>
          <w:rFonts w:ascii="Times New Roman" w:hAnsi="Times New Roman"/>
          <w:sz w:val="28"/>
          <w:szCs w:val="28"/>
        </w:rPr>
        <w:t xml:space="preserve"> себе і власних вчинків</w:t>
      </w:r>
      <w:r>
        <w:rPr>
          <w:rFonts w:ascii="Times New Roman" w:hAnsi="Times New Roman"/>
          <w:sz w:val="28"/>
          <w:szCs w:val="28"/>
        </w:rPr>
        <w:t xml:space="preserve"> є оберненим. </w:t>
      </w:r>
    </w:p>
    <w:p w14:paraId="7F3903D3" w14:textId="77777777" w:rsidR="004B6795" w:rsidRDefault="004B6795" w:rsidP="004B6795">
      <w:pPr>
        <w:spacing w:after="0" w:line="360" w:lineRule="auto"/>
        <w:ind w:firstLine="708"/>
        <w:jc w:val="both"/>
        <w:rPr>
          <w:rFonts w:ascii="Times New Roman" w:hAnsi="Times New Roman"/>
          <w:sz w:val="28"/>
          <w:szCs w:val="28"/>
        </w:rPr>
      </w:pPr>
      <w:r>
        <w:rPr>
          <w:rFonts w:ascii="Times New Roman" w:hAnsi="Times New Roman"/>
          <w:sz w:val="28"/>
          <w:szCs w:val="28"/>
        </w:rPr>
        <w:t>Шкала «П</w:t>
      </w:r>
      <w:r w:rsidRPr="00FF1290">
        <w:rPr>
          <w:rFonts w:ascii="Times New Roman" w:hAnsi="Times New Roman"/>
          <w:sz w:val="28"/>
          <w:szCs w:val="28"/>
        </w:rPr>
        <w:t>озитивна оцінк</w:t>
      </w:r>
      <w:r>
        <w:rPr>
          <w:rFonts w:ascii="Times New Roman" w:hAnsi="Times New Roman"/>
          <w:sz w:val="28"/>
          <w:szCs w:val="28"/>
        </w:rPr>
        <w:t>а</w:t>
      </w:r>
      <w:r w:rsidRPr="00FF1290">
        <w:rPr>
          <w:rFonts w:ascii="Times New Roman" w:hAnsi="Times New Roman"/>
          <w:sz w:val="28"/>
          <w:szCs w:val="28"/>
        </w:rPr>
        <w:t xml:space="preserve"> себе і власних вчинків</w:t>
      </w:r>
      <w:r>
        <w:rPr>
          <w:rFonts w:ascii="Times New Roman" w:hAnsi="Times New Roman"/>
          <w:sz w:val="28"/>
          <w:szCs w:val="28"/>
        </w:rPr>
        <w:t xml:space="preserve">» відображає рівень самооцінки людини, тобто це оцінка людиною своїх внутрішніх та зовнішніх якостей. За наявності кризи у житті людини, оцінка себе буде неадекватна, </w:t>
      </w:r>
      <w:r>
        <w:rPr>
          <w:rFonts w:ascii="Times New Roman" w:hAnsi="Times New Roman"/>
          <w:sz w:val="28"/>
          <w:szCs w:val="28"/>
        </w:rPr>
        <w:lastRenderedPageBreak/>
        <w:t xml:space="preserve">людина буде оцінювати себе суб’єктивно, спираючись, наприклад, не на свої об’єктивні досягнення, а на свої думки на рахунок цих досягнень. </w:t>
      </w:r>
    </w:p>
    <w:p w14:paraId="4954A824" w14:textId="77777777" w:rsidR="004B6795" w:rsidRDefault="004B6795" w:rsidP="004B6795">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Неадекватна самооцінка досить сильно впливає на якість життя людини, адже від неї залежить рівень майбутніх домагань, як і професійний, так і у міжособистісних відносинах. </w:t>
      </w:r>
    </w:p>
    <w:p w14:paraId="4FC35BE5" w14:textId="77777777" w:rsidR="004B6795" w:rsidRDefault="004B6795" w:rsidP="004B6795">
      <w:pPr>
        <w:spacing w:after="0" w:line="360" w:lineRule="auto"/>
        <w:ind w:firstLine="708"/>
        <w:jc w:val="both"/>
        <w:rPr>
          <w:rFonts w:ascii="Times New Roman" w:hAnsi="Times New Roman"/>
          <w:sz w:val="28"/>
          <w:szCs w:val="28"/>
        </w:rPr>
      </w:pPr>
      <w:r>
        <w:rPr>
          <w:rFonts w:ascii="Times New Roman" w:hAnsi="Times New Roman"/>
          <w:sz w:val="28"/>
          <w:szCs w:val="28"/>
        </w:rPr>
        <w:t xml:space="preserve">Виокремивши частину вибірки у якої за показниками був виявлений високий рівень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та наклавши результат на вік цієї частини вибірки, був отриманий такий результат: </w:t>
      </w:r>
    </w:p>
    <w:p w14:paraId="14A952D6" w14:textId="77777777" w:rsidR="004B6795" w:rsidRPr="001A3AE2" w:rsidRDefault="004B6795" w:rsidP="004B6795">
      <w:pPr>
        <w:pStyle w:val="a0"/>
        <w:numPr>
          <w:ilvl w:val="0"/>
          <w:numId w:val="17"/>
        </w:numPr>
        <w:spacing w:after="0" w:line="360" w:lineRule="auto"/>
        <w:ind w:left="1068"/>
        <w:rPr>
          <w:rFonts w:ascii="Times New Roman" w:hAnsi="Times New Roman"/>
          <w:sz w:val="28"/>
          <w:szCs w:val="28"/>
        </w:rPr>
      </w:pPr>
      <w:r w:rsidRPr="001A3AE2">
        <w:rPr>
          <w:rFonts w:ascii="Times New Roman" w:hAnsi="Times New Roman"/>
          <w:sz w:val="28"/>
          <w:szCs w:val="28"/>
        </w:rPr>
        <w:t>54,5% – 20-25 років</w:t>
      </w:r>
    </w:p>
    <w:p w14:paraId="3EDB8BC6" w14:textId="77777777" w:rsidR="004B6795" w:rsidRPr="001A3AE2" w:rsidRDefault="004B6795" w:rsidP="004B6795">
      <w:pPr>
        <w:pStyle w:val="a0"/>
        <w:numPr>
          <w:ilvl w:val="0"/>
          <w:numId w:val="18"/>
        </w:numPr>
        <w:spacing w:after="0" w:line="360" w:lineRule="auto"/>
        <w:ind w:left="1068"/>
        <w:rPr>
          <w:rFonts w:ascii="Times New Roman" w:hAnsi="Times New Roman"/>
          <w:sz w:val="28"/>
          <w:szCs w:val="28"/>
        </w:rPr>
      </w:pPr>
      <w:r w:rsidRPr="001A3AE2">
        <w:rPr>
          <w:rFonts w:ascii="Times New Roman" w:hAnsi="Times New Roman"/>
          <w:sz w:val="28"/>
          <w:szCs w:val="28"/>
        </w:rPr>
        <w:t>9</w:t>
      </w:r>
      <w:r>
        <w:rPr>
          <w:rFonts w:ascii="Times New Roman" w:hAnsi="Times New Roman"/>
          <w:sz w:val="28"/>
          <w:szCs w:val="28"/>
        </w:rPr>
        <w:t>.1</w:t>
      </w:r>
      <w:r w:rsidRPr="001A3AE2">
        <w:rPr>
          <w:rFonts w:ascii="Times New Roman" w:hAnsi="Times New Roman"/>
          <w:sz w:val="28"/>
          <w:szCs w:val="28"/>
        </w:rPr>
        <w:t>% – 26-31 років</w:t>
      </w:r>
    </w:p>
    <w:p w14:paraId="078DEEF8" w14:textId="77777777" w:rsidR="004B6795" w:rsidRPr="00CA3A61" w:rsidRDefault="004B6795" w:rsidP="004B6795">
      <w:pPr>
        <w:pStyle w:val="a0"/>
        <w:numPr>
          <w:ilvl w:val="0"/>
          <w:numId w:val="18"/>
        </w:numPr>
        <w:spacing w:after="0" w:line="360" w:lineRule="auto"/>
        <w:ind w:left="1068"/>
      </w:pPr>
      <w:r w:rsidRPr="001A3AE2">
        <w:rPr>
          <w:rFonts w:ascii="Times New Roman" w:hAnsi="Times New Roman"/>
          <w:sz w:val="28"/>
          <w:szCs w:val="28"/>
        </w:rPr>
        <w:t>36,4% - 30-36 років</w:t>
      </w:r>
    </w:p>
    <w:p w14:paraId="6B1550DF" w14:textId="77777777" w:rsidR="004B6795" w:rsidRDefault="004B6795" w:rsidP="004B6795">
      <w:pPr>
        <w:spacing w:after="0" w:line="360" w:lineRule="auto"/>
        <w:ind w:firstLine="708"/>
        <w:contextualSpacing/>
        <w:jc w:val="both"/>
        <w:rPr>
          <w:rFonts w:ascii="Times New Roman" w:hAnsi="Times New Roman"/>
          <w:sz w:val="28"/>
          <w:szCs w:val="28"/>
        </w:rPr>
      </w:pPr>
      <w:r w:rsidRPr="00397D84">
        <w:rPr>
          <w:rFonts w:ascii="Times New Roman" w:hAnsi="Times New Roman"/>
          <w:sz w:val="28"/>
          <w:szCs w:val="28"/>
        </w:rPr>
        <w:t xml:space="preserve">Можна допустити, </w:t>
      </w:r>
      <w:r>
        <w:rPr>
          <w:rFonts w:ascii="Times New Roman" w:hAnsi="Times New Roman"/>
          <w:sz w:val="28"/>
          <w:szCs w:val="28"/>
        </w:rPr>
        <w:t>щ</w:t>
      </w:r>
      <w:r w:rsidRPr="00397D84">
        <w:rPr>
          <w:rFonts w:ascii="Times New Roman" w:hAnsi="Times New Roman"/>
          <w:sz w:val="28"/>
          <w:szCs w:val="28"/>
        </w:rPr>
        <w:t xml:space="preserve">о </w:t>
      </w:r>
      <w:r>
        <w:rPr>
          <w:rFonts w:ascii="Times New Roman" w:hAnsi="Times New Roman"/>
          <w:sz w:val="28"/>
          <w:szCs w:val="28"/>
        </w:rPr>
        <w:t xml:space="preserve">36,4 % вибірки переживають кризу 30 років, а 54,5 % університетські кризи, адже проаналізувавши вибірку, виявилось, що 100 % людей 20-25 років з високим показником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у даний момент, є студентами та 100 % людей, у віці 30-36 років з високим показником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працюють. </w:t>
      </w:r>
    </w:p>
    <w:p w14:paraId="2BCC5E5E" w14:textId="77777777" w:rsidR="004B6795" w:rsidRPr="003B6BC4" w:rsidRDefault="004B6795" w:rsidP="004B6795">
      <w:pPr>
        <w:spacing w:after="0" w:line="360" w:lineRule="auto"/>
        <w:ind w:firstLine="708"/>
        <w:contextualSpacing/>
        <w:jc w:val="both"/>
        <w:rPr>
          <w:rFonts w:ascii="Times New Roman" w:hAnsi="Times New Roman"/>
          <w:sz w:val="28"/>
          <w:szCs w:val="28"/>
        </w:rPr>
      </w:pPr>
      <w:r w:rsidRPr="00B0455A">
        <w:rPr>
          <w:rFonts w:ascii="Times New Roman" w:hAnsi="Times New Roman"/>
          <w:sz w:val="28"/>
          <w:szCs w:val="28"/>
        </w:rPr>
        <w:t>Також варто</w:t>
      </w:r>
      <w:r>
        <w:rPr>
          <w:rFonts w:ascii="Times New Roman" w:hAnsi="Times New Roman"/>
          <w:sz w:val="28"/>
          <w:szCs w:val="28"/>
        </w:rPr>
        <w:t xml:space="preserve"> проаналізувати частину вибірки з середніми показниками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Середній рівень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наявний у 52.5 %, з яких 55% осіб у віці 30-37 років, які працюють та мають відносини; 35 %  віком 20-26 років та навчаються в університеті, з них 15% мають відносини, а 20% на даний момент не мають відносин. </w:t>
      </w:r>
    </w:p>
    <w:p w14:paraId="5A4D1097" w14:textId="77777777" w:rsidR="004B6795" w:rsidRDefault="004B6795" w:rsidP="004B6795">
      <w:pPr>
        <w:spacing w:after="0" w:line="360" w:lineRule="auto"/>
        <w:ind w:firstLine="708"/>
        <w:contextualSpacing/>
        <w:jc w:val="both"/>
        <w:rPr>
          <w:rFonts w:ascii="Times New Roman" w:hAnsi="Times New Roman"/>
          <w:sz w:val="28"/>
          <w:szCs w:val="28"/>
        </w:rPr>
      </w:pPr>
      <w:r>
        <w:rPr>
          <w:rFonts w:ascii="Times New Roman" w:hAnsi="Times New Roman"/>
          <w:sz w:val="28"/>
          <w:szCs w:val="28"/>
        </w:rPr>
        <w:t xml:space="preserve">Можна припустити, що наявність криз викликає ряд суб’єктивних переживань викликаних, наприклад, змішенням локусу контролю, підвищеним або високим рівнем тривожності. У першому випадку через кризу 30 років, пов’язану із сумнівами щодо свого уже існуючого життєвого шляху, переосмислення своєї життєвої цілі та змінення сімейних або кар’єрних пріоритетів. </w:t>
      </w:r>
    </w:p>
    <w:p w14:paraId="598265E4" w14:textId="77777777" w:rsidR="004B6795" w:rsidRDefault="004B6795" w:rsidP="004B6795">
      <w:pPr>
        <w:spacing w:after="0" w:line="360" w:lineRule="auto"/>
        <w:ind w:firstLine="708"/>
        <w:contextualSpacing/>
        <w:jc w:val="both"/>
        <w:rPr>
          <w:rFonts w:ascii="Times New Roman" w:hAnsi="Times New Roman"/>
          <w:sz w:val="28"/>
          <w:szCs w:val="28"/>
        </w:rPr>
      </w:pPr>
      <w:r>
        <w:rPr>
          <w:rFonts w:ascii="Times New Roman" w:hAnsi="Times New Roman"/>
          <w:sz w:val="28"/>
          <w:szCs w:val="28"/>
        </w:rPr>
        <w:t xml:space="preserve">Так і у другому випадку університетських криз – переживань, щодо правильності обраної професії, страху початку нового етапу життя, вступ у доросле життя або взяття на себе відповідальність за себе і свої вчинки. </w:t>
      </w:r>
    </w:p>
    <w:p w14:paraId="7A8BD163" w14:textId="77777777" w:rsidR="004B6795" w:rsidRDefault="004B6795" w:rsidP="004B6795">
      <w:pPr>
        <w:spacing w:after="0" w:line="360" w:lineRule="auto"/>
        <w:ind w:firstLine="708"/>
        <w:contextualSpacing/>
        <w:jc w:val="both"/>
        <w:rPr>
          <w:rFonts w:ascii="Times New Roman" w:hAnsi="Times New Roman"/>
          <w:sz w:val="28"/>
          <w:szCs w:val="28"/>
        </w:rPr>
      </w:pPr>
      <w:r>
        <w:rPr>
          <w:rFonts w:ascii="Times New Roman" w:hAnsi="Times New Roman"/>
          <w:sz w:val="28"/>
          <w:szCs w:val="28"/>
        </w:rPr>
        <w:lastRenderedPageBreak/>
        <w:t xml:space="preserve">За наявності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суб’єктивні, в багатьох випадках зовсім не підкріплені фактами, переживання викликають проблеми світосприйняття, можуть бути причиною проблем у сім’ї або в колективі. </w:t>
      </w:r>
    </w:p>
    <w:p w14:paraId="60ECC2F1" w14:textId="77777777" w:rsidR="004B6795" w:rsidRDefault="004B6795" w:rsidP="004B6795">
      <w:pPr>
        <w:spacing w:after="0" w:line="360" w:lineRule="auto"/>
        <w:ind w:firstLine="708"/>
        <w:contextualSpacing/>
        <w:jc w:val="both"/>
        <w:rPr>
          <w:rFonts w:ascii="Times New Roman" w:hAnsi="Times New Roman"/>
          <w:sz w:val="28"/>
          <w:szCs w:val="28"/>
        </w:rPr>
      </w:pPr>
      <w:r>
        <w:rPr>
          <w:rFonts w:ascii="Times New Roman" w:hAnsi="Times New Roman"/>
          <w:sz w:val="28"/>
          <w:szCs w:val="28"/>
        </w:rPr>
        <w:t xml:space="preserve">Маючи </w:t>
      </w:r>
      <w:r w:rsidRPr="001F1A09">
        <w:rPr>
          <w:rFonts w:ascii="Times New Roman" w:hAnsi="Times New Roman"/>
          <w:sz w:val="28"/>
          <w:szCs w:val="28"/>
        </w:rPr>
        <w:t>уявлен</w:t>
      </w:r>
      <w:r>
        <w:rPr>
          <w:rFonts w:ascii="Times New Roman" w:hAnsi="Times New Roman"/>
          <w:sz w:val="28"/>
          <w:szCs w:val="28"/>
        </w:rPr>
        <w:t>ня</w:t>
      </w:r>
      <w:r w:rsidRPr="001F1A09">
        <w:rPr>
          <w:rFonts w:ascii="Times New Roman" w:hAnsi="Times New Roman"/>
          <w:sz w:val="28"/>
          <w:szCs w:val="28"/>
        </w:rPr>
        <w:t xml:space="preserve"> про кризу</w:t>
      </w:r>
      <w:r>
        <w:rPr>
          <w:rFonts w:ascii="Times New Roman" w:hAnsi="Times New Roman"/>
          <w:sz w:val="28"/>
          <w:szCs w:val="28"/>
        </w:rPr>
        <w:t xml:space="preserve">, можна сказати, що </w:t>
      </w:r>
      <w:r w:rsidRPr="001F1A09">
        <w:rPr>
          <w:rFonts w:ascii="Times New Roman" w:hAnsi="Times New Roman"/>
          <w:sz w:val="28"/>
          <w:szCs w:val="28"/>
        </w:rPr>
        <w:t>неоптимальн</w:t>
      </w:r>
      <w:r>
        <w:rPr>
          <w:rFonts w:ascii="Times New Roman" w:hAnsi="Times New Roman"/>
          <w:sz w:val="28"/>
          <w:szCs w:val="28"/>
        </w:rPr>
        <w:t>ий для людини</w:t>
      </w:r>
      <w:r w:rsidRPr="001F1A09">
        <w:rPr>
          <w:rFonts w:ascii="Times New Roman" w:hAnsi="Times New Roman"/>
          <w:sz w:val="28"/>
          <w:szCs w:val="28"/>
        </w:rPr>
        <w:t xml:space="preserve"> сенс життя</w:t>
      </w:r>
      <w:r>
        <w:rPr>
          <w:rFonts w:ascii="Times New Roman" w:hAnsi="Times New Roman"/>
          <w:sz w:val="28"/>
          <w:szCs w:val="28"/>
        </w:rPr>
        <w:t xml:space="preserve">, що виник внаслідок заниженої самооцінки, закономірно пов’язаний із незадоволеністю власним життям особистості. </w:t>
      </w:r>
    </w:p>
    <w:p w14:paraId="09D2B2FC" w14:textId="0F415168" w:rsidR="004B6795" w:rsidRPr="004B6795" w:rsidRDefault="004B6795" w:rsidP="004B6795">
      <w:pPr>
        <w:spacing w:after="0" w:line="360" w:lineRule="auto"/>
        <w:ind w:firstLine="708"/>
        <w:contextualSpacing/>
        <w:jc w:val="both"/>
        <w:rPr>
          <w:rFonts w:ascii="Times New Roman" w:hAnsi="Times New Roman"/>
          <w:sz w:val="28"/>
          <w:szCs w:val="28"/>
        </w:rPr>
      </w:pPr>
      <w:r>
        <w:rPr>
          <w:rFonts w:ascii="Times New Roman" w:hAnsi="Times New Roman"/>
          <w:sz w:val="28"/>
          <w:szCs w:val="28"/>
        </w:rPr>
        <w:t xml:space="preserve">Внутрішні переживання людини пов’язані із вираженою </w:t>
      </w:r>
      <w:proofErr w:type="spellStart"/>
      <w:r>
        <w:rPr>
          <w:rFonts w:ascii="Times New Roman" w:hAnsi="Times New Roman"/>
          <w:sz w:val="28"/>
          <w:szCs w:val="28"/>
        </w:rPr>
        <w:t>смисложиттєвою</w:t>
      </w:r>
      <w:proofErr w:type="spellEnd"/>
      <w:r>
        <w:rPr>
          <w:rFonts w:ascii="Times New Roman" w:hAnsi="Times New Roman"/>
          <w:sz w:val="28"/>
          <w:szCs w:val="28"/>
        </w:rPr>
        <w:t xml:space="preserve"> кризою, зменшують задоволеність життям, впливають на формування неадекватної самооцінки, на невміння ставити цілі або бачити результати своєї роботи та, навіть, можуть призводити до втрати людиною мотивації жити.</w:t>
      </w:r>
    </w:p>
    <w:p w14:paraId="73292B6F" w14:textId="77777777" w:rsidR="004B6795" w:rsidRPr="00453355" w:rsidRDefault="004B6795" w:rsidP="004B6795">
      <w:pPr>
        <w:spacing w:after="0" w:line="360" w:lineRule="auto"/>
        <w:contextualSpacing/>
        <w:jc w:val="center"/>
        <w:rPr>
          <w:rFonts w:ascii="Times New Roman" w:hAnsi="Times New Roman"/>
          <w:b/>
          <w:color w:val="000000" w:themeColor="text1"/>
          <w:sz w:val="28"/>
          <w:szCs w:val="28"/>
        </w:rPr>
      </w:pPr>
      <w:r w:rsidRPr="00453355">
        <w:rPr>
          <w:rFonts w:ascii="Times New Roman" w:hAnsi="Times New Roman"/>
          <w:b/>
          <w:bCs/>
          <w:color w:val="000000" w:themeColor="text1"/>
          <w:sz w:val="28"/>
          <w:szCs w:val="28"/>
        </w:rPr>
        <w:t xml:space="preserve">2.3 </w:t>
      </w:r>
      <w:r w:rsidRPr="00453355">
        <w:rPr>
          <w:rFonts w:ascii="Times New Roman" w:hAnsi="Times New Roman"/>
          <w:b/>
          <w:color w:val="000000" w:themeColor="text1"/>
          <w:sz w:val="28"/>
          <w:szCs w:val="28"/>
        </w:rPr>
        <w:t>Рекомендації для психологів по роботі з тривожністю</w:t>
      </w:r>
    </w:p>
    <w:p w14:paraId="0D7442E1" w14:textId="77777777" w:rsidR="004B6795" w:rsidRDefault="004B6795" w:rsidP="004B6795">
      <w:pPr>
        <w:spacing w:after="0" w:line="360" w:lineRule="auto"/>
        <w:ind w:firstLine="708"/>
        <w:contextualSpacing/>
        <w:jc w:val="both"/>
        <w:rPr>
          <w:rFonts w:ascii="Times New Roman" w:hAnsi="Times New Roman"/>
          <w:sz w:val="28"/>
          <w:szCs w:val="28"/>
        </w:rPr>
      </w:pPr>
      <w:r w:rsidRPr="00453355">
        <w:rPr>
          <w:rFonts w:ascii="Times New Roman" w:hAnsi="Times New Roman"/>
          <w:sz w:val="28"/>
          <w:szCs w:val="28"/>
        </w:rPr>
        <w:t>На основі проведеного дослідження було</w:t>
      </w:r>
      <w:r>
        <w:rPr>
          <w:rFonts w:ascii="Times New Roman" w:hAnsi="Times New Roman"/>
          <w:sz w:val="28"/>
          <w:szCs w:val="28"/>
        </w:rPr>
        <w:t xml:space="preserve"> виявлено зв'язок рівня тривожності зі </w:t>
      </w:r>
      <w:proofErr w:type="spellStart"/>
      <w:r>
        <w:rPr>
          <w:rFonts w:ascii="Times New Roman" w:hAnsi="Times New Roman"/>
          <w:sz w:val="28"/>
          <w:szCs w:val="28"/>
        </w:rPr>
        <w:t>смисложиттєвими</w:t>
      </w:r>
      <w:proofErr w:type="spellEnd"/>
      <w:r>
        <w:rPr>
          <w:rFonts w:ascii="Times New Roman" w:hAnsi="Times New Roman"/>
          <w:sz w:val="28"/>
          <w:szCs w:val="28"/>
        </w:rPr>
        <w:t xml:space="preserve"> переживаннями.</w:t>
      </w:r>
      <w:r w:rsidRPr="00453355">
        <w:rPr>
          <w:rFonts w:ascii="Times New Roman" w:hAnsi="Times New Roman"/>
          <w:sz w:val="28"/>
          <w:szCs w:val="28"/>
        </w:rPr>
        <w:t xml:space="preserve"> </w:t>
      </w:r>
      <w:r>
        <w:rPr>
          <w:rFonts w:ascii="Times New Roman" w:hAnsi="Times New Roman"/>
          <w:sz w:val="28"/>
          <w:szCs w:val="28"/>
        </w:rPr>
        <w:t xml:space="preserve">Тому було </w:t>
      </w:r>
      <w:r w:rsidRPr="00453355">
        <w:rPr>
          <w:rFonts w:ascii="Times New Roman" w:hAnsi="Times New Roman"/>
          <w:sz w:val="28"/>
          <w:szCs w:val="28"/>
        </w:rPr>
        <w:t>розроблено практичні рекомендації</w:t>
      </w:r>
      <w:r>
        <w:rPr>
          <w:rFonts w:ascii="Times New Roman" w:hAnsi="Times New Roman"/>
          <w:sz w:val="28"/>
          <w:szCs w:val="28"/>
        </w:rPr>
        <w:t xml:space="preserve"> для подолання рівня тривожності, які надані у формі роздаткових матеріалів – карток. </w:t>
      </w:r>
    </w:p>
    <w:p w14:paraId="40366776" w14:textId="77777777" w:rsidR="004B6795" w:rsidRDefault="004B6795" w:rsidP="004B6795">
      <w:pPr>
        <w:spacing w:after="0" w:line="360" w:lineRule="auto"/>
        <w:ind w:firstLine="708"/>
        <w:jc w:val="both"/>
        <w:rPr>
          <w:rFonts w:ascii="Times New Roman" w:hAnsi="Times New Roman"/>
          <w:sz w:val="28"/>
          <w:szCs w:val="28"/>
        </w:rPr>
      </w:pPr>
      <w:r>
        <w:rPr>
          <w:rFonts w:ascii="Times New Roman" w:hAnsi="Times New Roman"/>
          <w:sz w:val="28"/>
          <w:szCs w:val="28"/>
        </w:rPr>
        <w:t>Було розроблено два набори карток (Додаток К та Додаток Л): «</w:t>
      </w:r>
      <w:r w:rsidRPr="0028386B">
        <w:rPr>
          <w:rFonts w:ascii="Times New Roman" w:hAnsi="Times New Roman"/>
          <w:sz w:val="28"/>
          <w:szCs w:val="28"/>
        </w:rPr>
        <w:t>Картки «</w:t>
      </w:r>
      <w:r>
        <w:rPr>
          <w:rFonts w:ascii="Times New Roman" w:hAnsi="Times New Roman"/>
          <w:sz w:val="28"/>
          <w:szCs w:val="28"/>
        </w:rPr>
        <w:t>П</w:t>
      </w:r>
      <w:r w:rsidRPr="0028386B">
        <w:rPr>
          <w:rFonts w:ascii="Times New Roman" w:hAnsi="Times New Roman"/>
          <w:sz w:val="28"/>
          <w:szCs w:val="28"/>
        </w:rPr>
        <w:t>рофілактика тривожних станів»</w:t>
      </w:r>
      <w:r>
        <w:rPr>
          <w:rFonts w:ascii="Times New Roman" w:hAnsi="Times New Roman"/>
          <w:sz w:val="28"/>
          <w:szCs w:val="28"/>
        </w:rPr>
        <w:t xml:space="preserve"> та картки «Допомога тут і зараз».</w:t>
      </w:r>
    </w:p>
    <w:tbl>
      <w:tblPr>
        <w:tblStyle w:val="11"/>
        <w:tblW w:w="9493" w:type="dxa"/>
        <w:tblLook w:val="04A0" w:firstRow="1" w:lastRow="0" w:firstColumn="1" w:lastColumn="0" w:noHBand="0" w:noVBand="1"/>
      </w:tblPr>
      <w:tblGrid>
        <w:gridCol w:w="4671"/>
        <w:gridCol w:w="4822"/>
      </w:tblGrid>
      <w:tr w:rsidR="004B6795" w:rsidRPr="007E6FD4" w14:paraId="340FE40F" w14:textId="77777777" w:rsidTr="004B6795">
        <w:trPr>
          <w:trHeight w:val="3427"/>
        </w:trPr>
        <w:tc>
          <w:tcPr>
            <w:tcW w:w="4671" w:type="dxa"/>
          </w:tcPr>
          <w:p w14:paraId="022BFCC7" w14:textId="77777777" w:rsidR="004B6795" w:rsidRDefault="004B6795" w:rsidP="004B6795">
            <w:pPr>
              <w:spacing w:after="0"/>
              <w:rPr>
                <w:rFonts w:ascii="Georgia" w:hAnsi="Georgia"/>
                <w:sz w:val="32"/>
                <w:szCs w:val="32"/>
              </w:rPr>
            </w:pPr>
            <w:r>
              <w:rPr>
                <w:noProof/>
                <w:lang w:val="ru-RU"/>
              </w:rPr>
              <w:drawing>
                <wp:anchor distT="0" distB="0" distL="114300" distR="114300" simplePos="0" relativeHeight="251659264" behindDoc="1" locked="0" layoutInCell="1" allowOverlap="1" wp14:anchorId="0137D3A3" wp14:editId="55BED567">
                  <wp:simplePos x="0" y="0"/>
                  <wp:positionH relativeFrom="column">
                    <wp:posOffset>-38100</wp:posOffset>
                  </wp:positionH>
                  <wp:positionV relativeFrom="paragraph">
                    <wp:posOffset>158750</wp:posOffset>
                  </wp:positionV>
                  <wp:extent cx="2900364" cy="1924050"/>
                  <wp:effectExtent l="0" t="0" r="0"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1723" cy="19249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8D08C6" w14:textId="77777777" w:rsidR="004B6795" w:rsidRDefault="004B6795" w:rsidP="004B6795">
            <w:pPr>
              <w:spacing w:after="0"/>
              <w:rPr>
                <w:rFonts w:ascii="Georgia" w:hAnsi="Georgia"/>
                <w:sz w:val="32"/>
                <w:szCs w:val="32"/>
              </w:rPr>
            </w:pPr>
          </w:p>
          <w:p w14:paraId="799693C2" w14:textId="77777777" w:rsidR="004B6795" w:rsidRDefault="004B6795" w:rsidP="004B6795">
            <w:pPr>
              <w:spacing w:after="0"/>
              <w:rPr>
                <w:rFonts w:ascii="Georgia" w:hAnsi="Georgia"/>
                <w:sz w:val="32"/>
                <w:szCs w:val="32"/>
              </w:rPr>
            </w:pPr>
          </w:p>
          <w:p w14:paraId="20AF65C0" w14:textId="77777777" w:rsidR="004B6795" w:rsidRDefault="004B6795" w:rsidP="004B6795">
            <w:pPr>
              <w:spacing w:after="0"/>
              <w:rPr>
                <w:noProof/>
              </w:rPr>
            </w:pPr>
            <w:r w:rsidRPr="007E6FD4">
              <w:rPr>
                <w:rFonts w:ascii="Georgia" w:hAnsi="Georgia"/>
                <w:sz w:val="32"/>
                <w:szCs w:val="32"/>
              </w:rPr>
              <w:t>Тривога за розкладом</w:t>
            </w:r>
          </w:p>
          <w:p w14:paraId="03DF3C5D" w14:textId="77777777" w:rsidR="004B6795" w:rsidRDefault="004B6795" w:rsidP="004B6795">
            <w:pPr>
              <w:spacing w:after="0"/>
            </w:pPr>
          </w:p>
        </w:tc>
        <w:tc>
          <w:tcPr>
            <w:tcW w:w="4822" w:type="dxa"/>
          </w:tcPr>
          <w:p w14:paraId="261B6572" w14:textId="77777777" w:rsidR="004B6795" w:rsidRDefault="004B6795" w:rsidP="004B6795">
            <w:pPr>
              <w:spacing w:after="0"/>
              <w:rPr>
                <w:rFonts w:ascii="Georgia" w:hAnsi="Georgia"/>
                <w:sz w:val="24"/>
                <w:szCs w:val="24"/>
              </w:rPr>
            </w:pPr>
          </w:p>
          <w:p w14:paraId="040F9FF5" w14:textId="77777777" w:rsidR="004B6795" w:rsidRPr="007E6FD4" w:rsidRDefault="004B6795" w:rsidP="004B6795">
            <w:pPr>
              <w:spacing w:after="0"/>
              <w:rPr>
                <w:rFonts w:ascii="Georgia" w:hAnsi="Georgia"/>
                <w:sz w:val="24"/>
                <w:szCs w:val="24"/>
              </w:rPr>
            </w:pPr>
            <w:r w:rsidRPr="007E6FD4">
              <w:rPr>
                <w:rFonts w:ascii="Georgia" w:hAnsi="Georgia"/>
                <w:sz w:val="24"/>
                <w:szCs w:val="24"/>
              </w:rPr>
              <w:t xml:space="preserve">Вибери 10 - 15 хвилин в день для того, щоб подумати про свої тривоги. </w:t>
            </w:r>
          </w:p>
          <w:p w14:paraId="66782FCD" w14:textId="77777777" w:rsidR="004B6795" w:rsidRDefault="004B6795" w:rsidP="004B6795">
            <w:pPr>
              <w:spacing w:after="0"/>
              <w:rPr>
                <w:rFonts w:ascii="Georgia" w:hAnsi="Georgia"/>
                <w:sz w:val="24"/>
                <w:szCs w:val="24"/>
              </w:rPr>
            </w:pPr>
            <w:r w:rsidRPr="007E6FD4">
              <w:rPr>
                <w:rFonts w:ascii="Georgia" w:hAnsi="Georgia"/>
                <w:sz w:val="24"/>
                <w:szCs w:val="24"/>
              </w:rPr>
              <w:t xml:space="preserve">Під час цих хвилин можна сказати собі, що зараз час прийти тривогам. </w:t>
            </w:r>
          </w:p>
          <w:p w14:paraId="2BCEB559" w14:textId="77777777" w:rsidR="004B6795" w:rsidRPr="007E6FD4" w:rsidRDefault="004B6795" w:rsidP="004B6795">
            <w:pPr>
              <w:spacing w:after="0"/>
              <w:rPr>
                <w:rFonts w:ascii="Georgia" w:hAnsi="Georgia"/>
                <w:sz w:val="32"/>
                <w:szCs w:val="32"/>
              </w:rPr>
            </w:pPr>
            <w:r w:rsidRPr="007E6FD4">
              <w:rPr>
                <w:rFonts w:ascii="Georgia" w:hAnsi="Georgia"/>
                <w:sz w:val="24"/>
                <w:szCs w:val="24"/>
              </w:rPr>
              <w:t xml:space="preserve">А якщо вони будуть з’являтися у незапланований час, можете сказати їм: </w:t>
            </w:r>
            <w:r>
              <w:rPr>
                <w:rFonts w:ascii="Georgia" w:hAnsi="Georgia"/>
                <w:sz w:val="24"/>
                <w:szCs w:val="24"/>
              </w:rPr>
              <w:t>«</w:t>
            </w:r>
            <w:r w:rsidRPr="007E6FD4">
              <w:rPr>
                <w:rFonts w:ascii="Georgia" w:hAnsi="Georgia"/>
                <w:sz w:val="24"/>
                <w:szCs w:val="24"/>
              </w:rPr>
              <w:t>Я звичайн</w:t>
            </w:r>
            <w:r>
              <w:rPr>
                <w:rFonts w:ascii="Georgia" w:hAnsi="Georgia"/>
                <w:sz w:val="24"/>
                <w:szCs w:val="24"/>
              </w:rPr>
              <w:t>о хочу вас вислухати, але повернуться, будь ласка о третій»</w:t>
            </w:r>
          </w:p>
        </w:tc>
      </w:tr>
    </w:tbl>
    <w:p w14:paraId="60ACED49" w14:textId="77777777" w:rsidR="004B6795" w:rsidRDefault="004B6795" w:rsidP="004B6795">
      <w:pPr>
        <w:spacing w:after="0" w:line="360" w:lineRule="auto"/>
        <w:contextualSpacing/>
        <w:rPr>
          <w:rFonts w:ascii="Times New Roman" w:hAnsi="Times New Roman"/>
          <w:sz w:val="28"/>
          <w:szCs w:val="28"/>
        </w:rPr>
      </w:pPr>
      <w:r>
        <w:rPr>
          <w:rFonts w:ascii="Times New Roman" w:hAnsi="Times New Roman"/>
          <w:sz w:val="28"/>
          <w:szCs w:val="28"/>
        </w:rPr>
        <w:t xml:space="preserve">Рис. </w:t>
      </w:r>
      <w:r w:rsidRPr="00825E53">
        <w:rPr>
          <w:rFonts w:ascii="Times New Roman" w:hAnsi="Times New Roman"/>
          <w:sz w:val="28"/>
          <w:szCs w:val="28"/>
          <w:lang w:val="ru-RU"/>
        </w:rPr>
        <w:t>3.1.</w:t>
      </w:r>
      <w:r>
        <w:rPr>
          <w:rFonts w:ascii="Times New Roman" w:hAnsi="Times New Roman"/>
          <w:sz w:val="28"/>
          <w:szCs w:val="28"/>
        </w:rPr>
        <w:t xml:space="preserve"> Приклад картки зі вправою з колоди «П</w:t>
      </w:r>
      <w:r w:rsidRPr="0028386B">
        <w:rPr>
          <w:rFonts w:ascii="Times New Roman" w:hAnsi="Times New Roman"/>
          <w:sz w:val="28"/>
          <w:szCs w:val="28"/>
        </w:rPr>
        <w:t>рофілактика тривожних станів</w:t>
      </w:r>
      <w:r>
        <w:rPr>
          <w:rFonts w:ascii="Times New Roman" w:hAnsi="Times New Roman"/>
          <w:sz w:val="28"/>
          <w:szCs w:val="28"/>
        </w:rPr>
        <w:t>»</w:t>
      </w:r>
    </w:p>
    <w:tbl>
      <w:tblPr>
        <w:tblStyle w:val="11"/>
        <w:tblW w:w="0" w:type="auto"/>
        <w:tblLook w:val="04A0" w:firstRow="1" w:lastRow="0" w:firstColumn="1" w:lastColumn="0" w:noHBand="0" w:noVBand="1"/>
      </w:tblPr>
      <w:tblGrid>
        <w:gridCol w:w="4722"/>
        <w:gridCol w:w="4723"/>
      </w:tblGrid>
      <w:tr w:rsidR="004B6795" w14:paraId="1AC2C97E" w14:textId="77777777" w:rsidTr="004B6795">
        <w:trPr>
          <w:trHeight w:val="3613"/>
        </w:trPr>
        <w:tc>
          <w:tcPr>
            <w:tcW w:w="4722" w:type="dxa"/>
          </w:tcPr>
          <w:p w14:paraId="6518018D" w14:textId="77777777" w:rsidR="004B6795" w:rsidRDefault="004B6795" w:rsidP="004B6795">
            <w:pPr>
              <w:spacing w:after="0"/>
              <w:rPr>
                <w:rFonts w:ascii="Georgia" w:hAnsi="Georgia"/>
                <w:sz w:val="32"/>
                <w:szCs w:val="32"/>
              </w:rPr>
            </w:pPr>
            <w:r w:rsidRPr="007E6FD4">
              <w:rPr>
                <w:rFonts w:ascii="Georgia" w:hAnsi="Georgia"/>
                <w:noProof/>
                <w:sz w:val="32"/>
                <w:szCs w:val="32"/>
              </w:rPr>
              <w:lastRenderedPageBreak/>
              <w:drawing>
                <wp:anchor distT="0" distB="0" distL="114300" distR="114300" simplePos="0" relativeHeight="251660288" behindDoc="1" locked="0" layoutInCell="1" allowOverlap="1" wp14:anchorId="150DAB4F" wp14:editId="4871C14D">
                  <wp:simplePos x="0" y="0"/>
                  <wp:positionH relativeFrom="column">
                    <wp:posOffset>-46925</wp:posOffset>
                  </wp:positionH>
                  <wp:positionV relativeFrom="paragraph">
                    <wp:posOffset>218790</wp:posOffset>
                  </wp:positionV>
                  <wp:extent cx="2906395" cy="1937385"/>
                  <wp:effectExtent l="0" t="0" r="8255" b="5715"/>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6395" cy="1937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007DF9" w14:textId="77777777" w:rsidR="004B6795" w:rsidRDefault="004B6795" w:rsidP="004B6795">
            <w:pPr>
              <w:spacing w:after="0"/>
              <w:rPr>
                <w:rFonts w:ascii="Georgia" w:hAnsi="Georgia"/>
                <w:sz w:val="32"/>
                <w:szCs w:val="32"/>
              </w:rPr>
            </w:pPr>
          </w:p>
          <w:p w14:paraId="5EEDAE0B" w14:textId="77777777" w:rsidR="004B6795" w:rsidRDefault="004B6795" w:rsidP="004B6795">
            <w:pPr>
              <w:spacing w:after="0"/>
              <w:rPr>
                <w:rFonts w:ascii="Georgia" w:hAnsi="Georgia"/>
                <w:sz w:val="32"/>
                <w:szCs w:val="32"/>
              </w:rPr>
            </w:pPr>
          </w:p>
          <w:p w14:paraId="5F3ACE1C" w14:textId="77777777" w:rsidR="004B6795" w:rsidRDefault="004B6795" w:rsidP="004B6795">
            <w:pPr>
              <w:spacing w:after="0"/>
              <w:rPr>
                <w:rFonts w:ascii="Times New Roman" w:hAnsi="Times New Roman"/>
                <w:sz w:val="28"/>
                <w:szCs w:val="28"/>
              </w:rPr>
            </w:pPr>
            <w:r>
              <w:rPr>
                <w:rFonts w:ascii="Georgia" w:hAnsi="Georgia"/>
                <w:sz w:val="32"/>
                <w:szCs w:val="32"/>
              </w:rPr>
              <w:t xml:space="preserve">         </w:t>
            </w:r>
            <w:r w:rsidRPr="007E6FD4">
              <w:rPr>
                <w:rFonts w:ascii="Georgia" w:hAnsi="Georgia"/>
                <w:sz w:val="32"/>
                <w:szCs w:val="32"/>
              </w:rPr>
              <w:t>Правило 3-3-3</w:t>
            </w:r>
          </w:p>
        </w:tc>
        <w:tc>
          <w:tcPr>
            <w:tcW w:w="4723" w:type="dxa"/>
          </w:tcPr>
          <w:p w14:paraId="6E01FA83" w14:textId="77777777" w:rsidR="004B6795" w:rsidRDefault="004B6795" w:rsidP="004B6795">
            <w:pPr>
              <w:spacing w:after="0"/>
              <w:rPr>
                <w:rFonts w:ascii="Georgia" w:hAnsi="Georgia"/>
                <w:sz w:val="28"/>
                <w:szCs w:val="28"/>
              </w:rPr>
            </w:pPr>
          </w:p>
          <w:p w14:paraId="5CF45478" w14:textId="77777777" w:rsidR="004B6795" w:rsidRDefault="004B6795" w:rsidP="004B6795">
            <w:pPr>
              <w:spacing w:after="0"/>
              <w:rPr>
                <w:rFonts w:ascii="Georgia" w:hAnsi="Georgia"/>
                <w:sz w:val="28"/>
                <w:szCs w:val="28"/>
              </w:rPr>
            </w:pPr>
          </w:p>
          <w:p w14:paraId="24597A8E" w14:textId="77777777" w:rsidR="004B6795" w:rsidRDefault="004B6795" w:rsidP="004B6795">
            <w:pPr>
              <w:spacing w:after="0"/>
              <w:rPr>
                <w:rFonts w:ascii="Georgia" w:hAnsi="Georgia"/>
                <w:sz w:val="28"/>
                <w:szCs w:val="28"/>
              </w:rPr>
            </w:pPr>
            <w:r w:rsidRPr="006E6E9E">
              <w:rPr>
                <w:rFonts w:ascii="Georgia" w:hAnsi="Georgia"/>
                <w:sz w:val="28"/>
                <w:szCs w:val="28"/>
              </w:rPr>
              <w:t>Назви три предмети, які ти бачиш.</w:t>
            </w:r>
          </w:p>
          <w:p w14:paraId="17BF4FD6" w14:textId="77777777" w:rsidR="004B6795" w:rsidRPr="006E6E9E" w:rsidRDefault="004B6795" w:rsidP="004B6795">
            <w:pPr>
              <w:spacing w:after="0"/>
              <w:rPr>
                <w:rFonts w:ascii="Georgia" w:hAnsi="Georgia"/>
                <w:sz w:val="28"/>
                <w:szCs w:val="28"/>
              </w:rPr>
            </w:pPr>
          </w:p>
          <w:p w14:paraId="21668BB4" w14:textId="77777777" w:rsidR="004B6795" w:rsidRDefault="004B6795" w:rsidP="004B6795">
            <w:pPr>
              <w:spacing w:after="0"/>
              <w:rPr>
                <w:rFonts w:ascii="Georgia" w:hAnsi="Georgia"/>
                <w:sz w:val="28"/>
                <w:szCs w:val="28"/>
              </w:rPr>
            </w:pPr>
            <w:r w:rsidRPr="006E6E9E">
              <w:rPr>
                <w:rFonts w:ascii="Georgia" w:hAnsi="Georgia"/>
                <w:sz w:val="28"/>
                <w:szCs w:val="28"/>
              </w:rPr>
              <w:t>Назви три звуки, які ти чуєш.</w:t>
            </w:r>
          </w:p>
          <w:p w14:paraId="760A2C63" w14:textId="77777777" w:rsidR="004B6795" w:rsidRPr="006E6E9E" w:rsidRDefault="004B6795" w:rsidP="004B6795">
            <w:pPr>
              <w:spacing w:after="0"/>
              <w:rPr>
                <w:rFonts w:ascii="Georgia" w:hAnsi="Georgia"/>
                <w:sz w:val="28"/>
                <w:szCs w:val="28"/>
              </w:rPr>
            </w:pPr>
          </w:p>
          <w:p w14:paraId="7F55D469" w14:textId="77777777" w:rsidR="004B6795" w:rsidRDefault="004B6795" w:rsidP="004B6795">
            <w:pPr>
              <w:spacing w:after="0"/>
              <w:rPr>
                <w:rFonts w:ascii="Times New Roman" w:hAnsi="Times New Roman"/>
                <w:sz w:val="28"/>
                <w:szCs w:val="28"/>
              </w:rPr>
            </w:pPr>
            <w:proofErr w:type="spellStart"/>
            <w:r w:rsidRPr="006E6E9E">
              <w:rPr>
                <w:rFonts w:ascii="Georgia" w:hAnsi="Georgia"/>
                <w:sz w:val="28"/>
                <w:szCs w:val="28"/>
              </w:rPr>
              <w:t>Поворуши</w:t>
            </w:r>
            <w:proofErr w:type="spellEnd"/>
            <w:r w:rsidRPr="006E6E9E">
              <w:rPr>
                <w:rFonts w:ascii="Georgia" w:hAnsi="Georgia"/>
                <w:sz w:val="28"/>
                <w:szCs w:val="28"/>
              </w:rPr>
              <w:t xml:space="preserve"> трьома частинами тіла.</w:t>
            </w:r>
          </w:p>
        </w:tc>
      </w:tr>
    </w:tbl>
    <w:p w14:paraId="3DB8984D" w14:textId="77777777" w:rsidR="004B6795" w:rsidRPr="00825E53" w:rsidRDefault="004B6795" w:rsidP="004B6795">
      <w:pPr>
        <w:spacing w:after="0" w:line="360" w:lineRule="auto"/>
        <w:contextualSpacing/>
        <w:rPr>
          <w:rFonts w:ascii="Times New Roman" w:hAnsi="Times New Roman"/>
          <w:sz w:val="28"/>
          <w:szCs w:val="28"/>
        </w:rPr>
      </w:pPr>
      <w:r>
        <w:rPr>
          <w:rFonts w:ascii="Times New Roman" w:hAnsi="Times New Roman"/>
          <w:sz w:val="28"/>
          <w:szCs w:val="28"/>
        </w:rPr>
        <w:t xml:space="preserve">Рис. </w:t>
      </w:r>
      <w:r w:rsidRPr="00825E53">
        <w:rPr>
          <w:rFonts w:ascii="Times New Roman" w:hAnsi="Times New Roman"/>
          <w:sz w:val="28"/>
          <w:szCs w:val="28"/>
          <w:lang w:val="ru-RU"/>
        </w:rPr>
        <w:t>3.</w:t>
      </w:r>
      <w:r>
        <w:rPr>
          <w:rFonts w:ascii="Times New Roman" w:hAnsi="Times New Roman"/>
          <w:sz w:val="28"/>
          <w:szCs w:val="28"/>
          <w:lang w:val="ru-RU"/>
        </w:rPr>
        <w:t>2</w:t>
      </w:r>
      <w:r w:rsidRPr="00825E53">
        <w:rPr>
          <w:rFonts w:ascii="Times New Roman" w:hAnsi="Times New Roman"/>
          <w:sz w:val="28"/>
          <w:szCs w:val="28"/>
          <w:lang w:val="ru-RU"/>
        </w:rPr>
        <w:t>.</w:t>
      </w:r>
      <w:r>
        <w:rPr>
          <w:rFonts w:ascii="Times New Roman" w:hAnsi="Times New Roman"/>
          <w:sz w:val="28"/>
          <w:szCs w:val="28"/>
        </w:rPr>
        <w:t xml:space="preserve"> Приклад картки зі вправою з колоди «Допомога тут і зараз»</w:t>
      </w:r>
    </w:p>
    <w:p w14:paraId="6DB79E48" w14:textId="77777777" w:rsidR="004B6795" w:rsidRDefault="004B6795" w:rsidP="004B6795">
      <w:pPr>
        <w:spacing w:after="0" w:line="360" w:lineRule="auto"/>
        <w:ind w:firstLine="708"/>
        <w:jc w:val="both"/>
        <w:rPr>
          <w:rFonts w:ascii="Times New Roman" w:hAnsi="Times New Roman"/>
          <w:sz w:val="28"/>
          <w:szCs w:val="28"/>
        </w:rPr>
      </w:pPr>
      <w:r>
        <w:rPr>
          <w:rFonts w:ascii="Times New Roman" w:hAnsi="Times New Roman"/>
          <w:sz w:val="28"/>
          <w:szCs w:val="28"/>
        </w:rPr>
        <w:t xml:space="preserve">Перший набір є </w:t>
      </w:r>
      <w:proofErr w:type="spellStart"/>
      <w:r>
        <w:rPr>
          <w:rFonts w:ascii="Times New Roman" w:hAnsi="Times New Roman"/>
          <w:sz w:val="28"/>
          <w:szCs w:val="28"/>
        </w:rPr>
        <w:t>підбіркою</w:t>
      </w:r>
      <w:proofErr w:type="spellEnd"/>
      <w:r>
        <w:rPr>
          <w:rFonts w:ascii="Times New Roman" w:hAnsi="Times New Roman"/>
          <w:sz w:val="28"/>
          <w:szCs w:val="28"/>
        </w:rPr>
        <w:t xml:space="preserve"> рекомендацій та </w:t>
      </w:r>
      <w:proofErr w:type="spellStart"/>
      <w:r>
        <w:rPr>
          <w:rFonts w:ascii="Times New Roman" w:hAnsi="Times New Roman"/>
          <w:sz w:val="28"/>
          <w:szCs w:val="28"/>
          <w:lang w:val="ru-RU"/>
        </w:rPr>
        <w:t>вправ</w:t>
      </w:r>
      <w:proofErr w:type="spellEnd"/>
      <w:r>
        <w:rPr>
          <w:rFonts w:ascii="Times New Roman" w:hAnsi="Times New Roman"/>
          <w:sz w:val="28"/>
          <w:szCs w:val="28"/>
        </w:rPr>
        <w:t xml:space="preserve"> направлених на гармонізацію та профілактику наявності тривожності, а другий – це підбір </w:t>
      </w:r>
      <w:proofErr w:type="spellStart"/>
      <w:r>
        <w:rPr>
          <w:rFonts w:ascii="Times New Roman" w:hAnsi="Times New Roman"/>
          <w:sz w:val="28"/>
          <w:szCs w:val="28"/>
          <w:lang w:val="ru-RU"/>
        </w:rPr>
        <w:t>вправ</w:t>
      </w:r>
      <w:proofErr w:type="spellEnd"/>
      <w:r>
        <w:rPr>
          <w:rFonts w:ascii="Times New Roman" w:hAnsi="Times New Roman"/>
          <w:sz w:val="28"/>
          <w:szCs w:val="28"/>
        </w:rPr>
        <w:t xml:space="preserve"> для самодопомоги, коли людина знаходиться в тривожному стані. Набори можуть використовуватися як роздатковий матеріал на соціально-психологічних тренінгах та на індивідуальних консультаціях. </w:t>
      </w:r>
    </w:p>
    <w:p w14:paraId="384027F8" w14:textId="77777777" w:rsidR="004B6795" w:rsidRDefault="004B6795" w:rsidP="004B6795">
      <w:pPr>
        <w:spacing w:after="0" w:line="360" w:lineRule="auto"/>
        <w:ind w:firstLine="708"/>
        <w:jc w:val="both"/>
        <w:rPr>
          <w:rFonts w:ascii="Times New Roman" w:hAnsi="Times New Roman"/>
          <w:sz w:val="28"/>
          <w:szCs w:val="28"/>
          <w:lang w:val="ru-RU"/>
        </w:rPr>
      </w:pPr>
      <w:r>
        <w:rPr>
          <w:rFonts w:ascii="Times New Roman" w:hAnsi="Times New Roman"/>
          <w:sz w:val="28"/>
          <w:szCs w:val="28"/>
        </w:rPr>
        <w:t>Набори розроблено як картки самодопомоги, аби людина могла самостійно навчитися контролювати свій рівень тривожності. Метою їх використання є ознайомити людину з рекомендаціями та навчити людину самостійно підбирати необхідну методики в залежності від ситуації</w:t>
      </w:r>
      <w:r>
        <w:rPr>
          <w:rFonts w:ascii="Times New Roman" w:hAnsi="Times New Roman"/>
          <w:sz w:val="28"/>
          <w:szCs w:val="28"/>
          <w:lang w:val="ru-RU"/>
        </w:rPr>
        <w:t xml:space="preserve">. </w:t>
      </w:r>
    </w:p>
    <w:p w14:paraId="104A19A8" w14:textId="77777777" w:rsidR="004B6795" w:rsidRPr="00532EB1" w:rsidRDefault="004B6795" w:rsidP="004B6795">
      <w:pPr>
        <w:spacing w:after="0" w:line="360" w:lineRule="auto"/>
        <w:ind w:firstLine="708"/>
        <w:jc w:val="both"/>
        <w:rPr>
          <w:rFonts w:ascii="Times New Roman" w:hAnsi="Times New Roman"/>
          <w:sz w:val="28"/>
          <w:szCs w:val="28"/>
        </w:rPr>
      </w:pPr>
      <w:r w:rsidRPr="00825E53">
        <w:rPr>
          <w:rFonts w:ascii="Times New Roman" w:hAnsi="Times New Roman"/>
          <w:sz w:val="28"/>
          <w:szCs w:val="28"/>
        </w:rPr>
        <w:t xml:space="preserve">Приклад пояснення </w:t>
      </w:r>
      <w:r w:rsidRPr="00532EB1">
        <w:rPr>
          <w:rFonts w:ascii="Times New Roman" w:hAnsi="Times New Roman"/>
          <w:sz w:val="28"/>
          <w:szCs w:val="28"/>
        </w:rPr>
        <w:t xml:space="preserve">принципів використання карток, як інструмента самодопомоги: </w:t>
      </w:r>
    </w:p>
    <w:p w14:paraId="05C6FD3A" w14:textId="77777777" w:rsidR="004B6795" w:rsidRDefault="004B6795" w:rsidP="004B6795">
      <w:pPr>
        <w:spacing w:after="0" w:line="360" w:lineRule="auto"/>
        <w:ind w:firstLine="708"/>
        <w:jc w:val="both"/>
        <w:rPr>
          <w:rFonts w:ascii="Times New Roman" w:hAnsi="Times New Roman"/>
          <w:sz w:val="28"/>
          <w:szCs w:val="28"/>
        </w:rPr>
      </w:pPr>
      <w:r w:rsidRPr="00532EB1">
        <w:rPr>
          <w:rFonts w:ascii="Times New Roman" w:hAnsi="Times New Roman"/>
          <w:sz w:val="28"/>
          <w:szCs w:val="28"/>
        </w:rPr>
        <w:t>Психолог:</w:t>
      </w:r>
      <w:r>
        <w:rPr>
          <w:rFonts w:ascii="Times New Roman" w:hAnsi="Times New Roman"/>
          <w:sz w:val="28"/>
          <w:szCs w:val="28"/>
        </w:rPr>
        <w:t xml:space="preserve"> </w:t>
      </w:r>
      <w:r w:rsidRPr="00532EB1">
        <w:rPr>
          <w:rFonts w:ascii="Times New Roman" w:hAnsi="Times New Roman"/>
          <w:sz w:val="28"/>
          <w:szCs w:val="28"/>
        </w:rPr>
        <w:t xml:space="preserve">Я дам вам два набори карток, </w:t>
      </w:r>
      <w:r>
        <w:rPr>
          <w:rFonts w:ascii="Times New Roman" w:hAnsi="Times New Roman"/>
          <w:sz w:val="28"/>
          <w:szCs w:val="28"/>
        </w:rPr>
        <w:t>кожен</w:t>
      </w:r>
      <w:r w:rsidRPr="00532EB1">
        <w:rPr>
          <w:rFonts w:ascii="Times New Roman" w:hAnsi="Times New Roman"/>
          <w:sz w:val="28"/>
          <w:szCs w:val="28"/>
        </w:rPr>
        <w:t xml:space="preserve"> з яких складається з </w:t>
      </w:r>
      <w:r>
        <w:rPr>
          <w:rFonts w:ascii="Times New Roman" w:hAnsi="Times New Roman"/>
          <w:sz w:val="28"/>
          <w:szCs w:val="28"/>
        </w:rPr>
        <w:t xml:space="preserve">певної кількості карток. На кожній картці представлені вправи для подолання тривожності. Одна колода для допомоги в момент відчуття тривоги, а друга для профілактики тривожних станів. На одній стороні карти назва вправи, а з другої сторони інструкція по виконанню. Відчуваючи тривогу, можна  взяти колоду та обрати вправу, яку б хотілося зробити зараз. Давайте спробуємо. Я вам дам необхідну кількість часу, щоб ви ознайомилися з картками. Скажіть, коли ознайомитесь, будь ласка. </w:t>
      </w:r>
    </w:p>
    <w:p w14:paraId="3DED6094" w14:textId="77777777" w:rsidR="004B6795" w:rsidRDefault="004B6795" w:rsidP="004B6795">
      <w:pPr>
        <w:spacing w:after="0" w:line="360" w:lineRule="auto"/>
        <w:ind w:firstLine="708"/>
        <w:jc w:val="both"/>
        <w:rPr>
          <w:rFonts w:ascii="Times New Roman" w:hAnsi="Times New Roman"/>
          <w:sz w:val="28"/>
          <w:szCs w:val="28"/>
        </w:rPr>
      </w:pPr>
      <w:r>
        <w:rPr>
          <w:rFonts w:ascii="Times New Roman" w:hAnsi="Times New Roman"/>
          <w:sz w:val="28"/>
          <w:szCs w:val="28"/>
        </w:rPr>
        <w:t>Клієнт: Я закінчила.</w:t>
      </w:r>
    </w:p>
    <w:p w14:paraId="569EE4AE" w14:textId="77777777" w:rsidR="004B6795" w:rsidRDefault="004B6795" w:rsidP="004B6795">
      <w:pPr>
        <w:spacing w:after="0" w:line="360" w:lineRule="auto"/>
        <w:ind w:firstLine="708"/>
        <w:jc w:val="both"/>
        <w:rPr>
          <w:rFonts w:ascii="Times New Roman" w:hAnsi="Times New Roman"/>
          <w:sz w:val="28"/>
          <w:szCs w:val="28"/>
        </w:rPr>
      </w:pPr>
      <w:r>
        <w:rPr>
          <w:rFonts w:ascii="Times New Roman" w:hAnsi="Times New Roman"/>
          <w:sz w:val="28"/>
          <w:szCs w:val="28"/>
        </w:rPr>
        <w:t>Психолог: Зараз згадайте останній раз, коли ви відчували тривогу.</w:t>
      </w:r>
    </w:p>
    <w:p w14:paraId="28B7DC07" w14:textId="77777777" w:rsidR="004B6795" w:rsidRDefault="004B6795" w:rsidP="004B6795">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Клієнт: Вчора, коли запізнювалася на побачення. Я дуже не люблю запізнюватися. Це буле перше побачення і мені зовсім не хотілося, щоб у людини склалася про мене погана думка. </w:t>
      </w:r>
    </w:p>
    <w:p w14:paraId="3080B2D7" w14:textId="77777777" w:rsidR="004B6795" w:rsidRDefault="004B6795" w:rsidP="004B6795">
      <w:pPr>
        <w:spacing w:after="0" w:line="360" w:lineRule="auto"/>
        <w:ind w:firstLine="708"/>
        <w:jc w:val="both"/>
        <w:rPr>
          <w:rFonts w:ascii="Times New Roman" w:hAnsi="Times New Roman"/>
          <w:sz w:val="28"/>
          <w:szCs w:val="28"/>
        </w:rPr>
      </w:pPr>
      <w:r>
        <w:rPr>
          <w:rFonts w:ascii="Times New Roman" w:hAnsi="Times New Roman"/>
          <w:sz w:val="28"/>
          <w:szCs w:val="28"/>
        </w:rPr>
        <w:t>Психолог: Добре. А зараз із колоди карт виберіть картку з вправою, яка, на вашу думку, допомогла б вам заспокоїтись у цій ситуації.</w:t>
      </w:r>
    </w:p>
    <w:p w14:paraId="5459A1B8" w14:textId="77777777" w:rsidR="004B6795" w:rsidRDefault="004B6795" w:rsidP="004B6795">
      <w:pPr>
        <w:spacing w:after="0" w:line="360" w:lineRule="auto"/>
        <w:jc w:val="both"/>
        <w:textAlignment w:val="baseline"/>
        <w:rPr>
          <w:rFonts w:ascii="Times New Roman" w:hAnsi="Times New Roman"/>
          <w:color w:val="000000" w:themeColor="text1"/>
          <w:sz w:val="28"/>
          <w:szCs w:val="28"/>
          <w:lang w:eastAsia="ru-RU"/>
        </w:rPr>
      </w:pPr>
      <w:r>
        <w:rPr>
          <w:rFonts w:ascii="Times New Roman" w:hAnsi="Times New Roman"/>
          <w:sz w:val="28"/>
          <w:szCs w:val="28"/>
        </w:rPr>
        <w:t>Клієнт: Я б вибрала вправу «А що буде». Треба</w:t>
      </w:r>
      <w:r>
        <w:rPr>
          <w:rFonts w:ascii="Times New Roman" w:hAnsi="Times New Roman"/>
          <w:color w:val="000000" w:themeColor="text1"/>
          <w:sz w:val="28"/>
          <w:szCs w:val="28"/>
          <w:lang w:eastAsia="ru-RU"/>
        </w:rPr>
        <w:t xml:space="preserve"> з</w:t>
      </w:r>
      <w:r w:rsidRPr="00532EB1">
        <w:rPr>
          <w:rFonts w:ascii="Times New Roman" w:hAnsi="Times New Roman"/>
          <w:color w:val="000000" w:themeColor="text1"/>
          <w:sz w:val="28"/>
          <w:szCs w:val="28"/>
          <w:lang w:eastAsia="ru-RU"/>
        </w:rPr>
        <w:t>апитайте себе: «Що найгірше може статися?</w:t>
      </w:r>
      <w:r>
        <w:rPr>
          <w:rFonts w:ascii="Times New Roman" w:hAnsi="Times New Roman"/>
          <w:color w:val="000000" w:themeColor="text1"/>
          <w:sz w:val="28"/>
          <w:szCs w:val="28"/>
          <w:lang w:eastAsia="ru-RU"/>
        </w:rPr>
        <w:t>» та дати</w:t>
      </w:r>
      <w:r w:rsidRPr="00532EB1">
        <w:rPr>
          <w:rFonts w:ascii="Times New Roman" w:hAnsi="Times New Roman"/>
          <w:color w:val="000000" w:themeColor="text1"/>
          <w:sz w:val="28"/>
          <w:szCs w:val="28"/>
          <w:lang w:eastAsia="ru-RU"/>
        </w:rPr>
        <w:t xml:space="preserve"> відповідь.</w:t>
      </w:r>
      <w:r>
        <w:rPr>
          <w:rFonts w:ascii="Times New Roman" w:hAnsi="Times New Roman"/>
          <w:color w:val="000000" w:themeColor="text1"/>
          <w:sz w:val="28"/>
          <w:szCs w:val="28"/>
          <w:lang w:eastAsia="ru-RU"/>
        </w:rPr>
        <w:t xml:space="preserve"> </w:t>
      </w:r>
      <w:r w:rsidRPr="00532EB1">
        <w:rPr>
          <w:rFonts w:ascii="Times New Roman" w:hAnsi="Times New Roman"/>
          <w:color w:val="000000" w:themeColor="text1"/>
          <w:sz w:val="28"/>
          <w:szCs w:val="28"/>
          <w:lang w:eastAsia="ru-RU"/>
        </w:rPr>
        <w:t xml:space="preserve">Потім </w:t>
      </w:r>
      <w:r>
        <w:rPr>
          <w:rFonts w:ascii="Times New Roman" w:hAnsi="Times New Roman"/>
          <w:color w:val="000000" w:themeColor="text1"/>
          <w:sz w:val="28"/>
          <w:szCs w:val="28"/>
          <w:lang w:eastAsia="ru-RU"/>
        </w:rPr>
        <w:t xml:space="preserve">запитати </w:t>
      </w:r>
      <w:r w:rsidRPr="00532EB1">
        <w:rPr>
          <w:rFonts w:ascii="Times New Roman" w:hAnsi="Times New Roman"/>
          <w:color w:val="000000" w:themeColor="text1"/>
          <w:sz w:val="28"/>
          <w:szCs w:val="28"/>
          <w:lang w:eastAsia="ru-RU"/>
        </w:rPr>
        <w:t xml:space="preserve">: «Як би я впорався з цим?» </w:t>
      </w:r>
      <w:r>
        <w:rPr>
          <w:rFonts w:ascii="Times New Roman" w:hAnsi="Times New Roman"/>
          <w:color w:val="000000" w:themeColor="text1"/>
          <w:sz w:val="28"/>
          <w:szCs w:val="28"/>
          <w:lang w:eastAsia="ru-RU"/>
        </w:rPr>
        <w:t xml:space="preserve">та відповісти. </w:t>
      </w:r>
    </w:p>
    <w:p w14:paraId="0D9DF1DA" w14:textId="77777777" w:rsidR="004B6795" w:rsidRDefault="004B6795" w:rsidP="004B6795">
      <w:pPr>
        <w:spacing w:after="0" w:line="360" w:lineRule="auto"/>
        <w:jc w:val="both"/>
        <w:textAlignment w:val="baseline"/>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Психолог: Давайте спробуємо дати відповіді на ці запитання.</w:t>
      </w:r>
    </w:p>
    <w:p w14:paraId="7F540225" w14:textId="77777777" w:rsidR="004B6795" w:rsidRDefault="004B6795" w:rsidP="004B6795">
      <w:pPr>
        <w:spacing w:after="0" w:line="360" w:lineRule="auto"/>
        <w:jc w:val="both"/>
        <w:textAlignment w:val="baseline"/>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Клієнт: «Що найгірше може статися?». Ну, я можу сильно запізнитися та хлопець мене не зачекає та поїде. </w:t>
      </w:r>
    </w:p>
    <w:p w14:paraId="54E3505C" w14:textId="77777777" w:rsidR="004B6795" w:rsidRDefault="004B6795" w:rsidP="004B6795">
      <w:pPr>
        <w:spacing w:after="0" w:line="360" w:lineRule="auto"/>
        <w:jc w:val="both"/>
        <w:textAlignment w:val="baseline"/>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Психолог: Добре. </w:t>
      </w:r>
    </w:p>
    <w:p w14:paraId="2F8EAA45" w14:textId="77777777" w:rsidR="004B6795" w:rsidRDefault="004B6795" w:rsidP="004B6795">
      <w:pPr>
        <w:spacing w:after="0" w:line="360" w:lineRule="auto"/>
        <w:jc w:val="both"/>
        <w:textAlignment w:val="baseline"/>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Клієнт: А як би я з цим впоралася. Я ніяк. Не зачекав би – його проблеми, не зустрівся б з такою чудовою дівчиною. Знаєте, якщо подумати, усі іноді запізнюються, головне попередити людину. Ну а якщо, людина вже не дочекається, то і не потрібна мені була ця зустріч. Або побачення можна перенести! Це також гарне рішення, якщо б я сильно запізнювалась. </w:t>
      </w:r>
    </w:p>
    <w:p w14:paraId="0F26F289" w14:textId="77777777" w:rsidR="004B6795" w:rsidRDefault="004B6795" w:rsidP="004B6795">
      <w:pPr>
        <w:spacing w:after="0" w:line="360" w:lineRule="auto"/>
        <w:jc w:val="both"/>
        <w:textAlignment w:val="baseline"/>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Психолог: Чудово! Як ви себе відчуваєте, чи </w:t>
      </w:r>
      <w:proofErr w:type="spellStart"/>
      <w:r>
        <w:rPr>
          <w:rFonts w:ascii="Times New Roman" w:hAnsi="Times New Roman"/>
          <w:color w:val="000000" w:themeColor="text1"/>
          <w:sz w:val="28"/>
          <w:szCs w:val="28"/>
          <w:lang w:eastAsia="ru-RU"/>
        </w:rPr>
        <w:t>комфортно</w:t>
      </w:r>
      <w:proofErr w:type="spellEnd"/>
      <w:r>
        <w:rPr>
          <w:rFonts w:ascii="Times New Roman" w:hAnsi="Times New Roman"/>
          <w:color w:val="000000" w:themeColor="text1"/>
          <w:sz w:val="28"/>
          <w:szCs w:val="28"/>
          <w:lang w:eastAsia="ru-RU"/>
        </w:rPr>
        <w:t xml:space="preserve"> було працювати з карткою?</w:t>
      </w:r>
    </w:p>
    <w:p w14:paraId="64332099" w14:textId="77777777" w:rsidR="004B6795" w:rsidRDefault="004B6795" w:rsidP="004B6795">
      <w:pPr>
        <w:spacing w:after="0" w:line="360" w:lineRule="auto"/>
        <w:jc w:val="both"/>
        <w:textAlignment w:val="baseline"/>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Клієнт: Так! Мені дуже сподобалось. Рішення дуже просте, але коли я нервувала, я зовсім про це не думала, бо відволікалася на тривогу. Дякую за такі вправи! </w:t>
      </w:r>
    </w:p>
    <w:p w14:paraId="18767B94" w14:textId="77777777" w:rsidR="004B6795" w:rsidRPr="000F6147" w:rsidRDefault="004B6795" w:rsidP="004B6795">
      <w:pPr>
        <w:spacing w:after="0" w:line="360" w:lineRule="auto"/>
        <w:jc w:val="both"/>
        <w:textAlignment w:val="baseline"/>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На цьому ознайомлення з картками закінчилося.</w:t>
      </w:r>
    </w:p>
    <w:p w14:paraId="146FA91F" w14:textId="77777777" w:rsidR="004B6795" w:rsidRDefault="004B6795" w:rsidP="004B6795">
      <w:pPr>
        <w:spacing w:after="0" w:line="360" w:lineRule="auto"/>
        <w:ind w:firstLine="708"/>
        <w:jc w:val="both"/>
        <w:rPr>
          <w:rFonts w:ascii="Times New Roman" w:hAnsi="Times New Roman"/>
          <w:sz w:val="28"/>
          <w:szCs w:val="28"/>
        </w:rPr>
      </w:pPr>
      <w:r>
        <w:rPr>
          <w:rFonts w:ascii="Times New Roman" w:hAnsi="Times New Roman"/>
          <w:sz w:val="28"/>
          <w:szCs w:val="28"/>
        </w:rPr>
        <w:t xml:space="preserve">Також, як альтернативний спосіб використання карток, запропоновано їх використання </w:t>
      </w:r>
      <w:r>
        <w:rPr>
          <w:rFonts w:ascii="Times New Roman" w:hAnsi="Times New Roman"/>
          <w:sz w:val="28"/>
          <w:szCs w:val="28"/>
          <w:lang w:val="ru-RU"/>
        </w:rPr>
        <w:t>як</w:t>
      </w:r>
      <w:r>
        <w:rPr>
          <w:rFonts w:ascii="Times New Roman" w:hAnsi="Times New Roman"/>
          <w:sz w:val="28"/>
          <w:szCs w:val="28"/>
        </w:rPr>
        <w:t xml:space="preserve"> вправ</w:t>
      </w:r>
      <w:r>
        <w:rPr>
          <w:rFonts w:ascii="Times New Roman" w:hAnsi="Times New Roman"/>
          <w:sz w:val="28"/>
          <w:szCs w:val="28"/>
          <w:lang w:val="ru-RU"/>
        </w:rPr>
        <w:t>у</w:t>
      </w:r>
      <w:r>
        <w:rPr>
          <w:rFonts w:ascii="Times New Roman" w:hAnsi="Times New Roman"/>
          <w:sz w:val="28"/>
          <w:szCs w:val="28"/>
        </w:rPr>
        <w:t xml:space="preserve"> на різноманітних тренінгах. Один варіант такої вправи було розроблено. </w:t>
      </w:r>
    </w:p>
    <w:p w14:paraId="1AB7C143" w14:textId="77777777" w:rsidR="004B6795" w:rsidRDefault="004B6795" w:rsidP="004B6795">
      <w:pPr>
        <w:spacing w:after="0" w:line="360" w:lineRule="auto"/>
        <w:ind w:firstLine="708"/>
        <w:contextualSpacing/>
        <w:jc w:val="both"/>
        <w:rPr>
          <w:rFonts w:ascii="Times New Roman" w:hAnsi="Times New Roman"/>
          <w:sz w:val="28"/>
          <w:szCs w:val="28"/>
        </w:rPr>
      </w:pPr>
      <w:r>
        <w:rPr>
          <w:rFonts w:ascii="Times New Roman" w:hAnsi="Times New Roman"/>
          <w:sz w:val="28"/>
          <w:szCs w:val="28"/>
        </w:rPr>
        <w:t>Метою даної вправи є навчити людину підбирати методи самодопомоги у різних ситуаціях на прикладі придуманих сюжетів.</w:t>
      </w:r>
    </w:p>
    <w:p w14:paraId="167DE742" w14:textId="77777777" w:rsidR="004B6795" w:rsidRDefault="004B6795" w:rsidP="004B6795">
      <w:pPr>
        <w:spacing w:after="0" w:line="360" w:lineRule="auto"/>
        <w:ind w:firstLine="708"/>
        <w:contextualSpacing/>
        <w:jc w:val="both"/>
        <w:rPr>
          <w:rFonts w:ascii="Times New Roman" w:hAnsi="Times New Roman"/>
          <w:sz w:val="28"/>
          <w:szCs w:val="28"/>
        </w:rPr>
      </w:pPr>
      <w:r>
        <w:rPr>
          <w:rFonts w:ascii="Times New Roman" w:hAnsi="Times New Roman"/>
          <w:sz w:val="28"/>
          <w:szCs w:val="28"/>
        </w:rPr>
        <w:t xml:space="preserve">Інструкція: </w:t>
      </w:r>
    </w:p>
    <w:p w14:paraId="771D8020" w14:textId="77777777" w:rsidR="004B6795" w:rsidRDefault="004B6795" w:rsidP="004B6795">
      <w:pPr>
        <w:spacing w:after="0" w:line="360" w:lineRule="auto"/>
        <w:ind w:firstLine="708"/>
        <w:contextualSpacing/>
        <w:jc w:val="both"/>
        <w:rPr>
          <w:rFonts w:ascii="Times New Roman" w:hAnsi="Times New Roman"/>
          <w:sz w:val="28"/>
          <w:szCs w:val="28"/>
        </w:rPr>
      </w:pPr>
      <w:r>
        <w:rPr>
          <w:rFonts w:ascii="Times New Roman" w:hAnsi="Times New Roman"/>
          <w:sz w:val="28"/>
          <w:szCs w:val="28"/>
        </w:rPr>
        <w:t xml:space="preserve">Спочатку я </w:t>
      </w:r>
      <w:proofErr w:type="spellStart"/>
      <w:r>
        <w:rPr>
          <w:rFonts w:ascii="Times New Roman" w:hAnsi="Times New Roman"/>
          <w:sz w:val="28"/>
          <w:szCs w:val="28"/>
        </w:rPr>
        <w:t>роздам</w:t>
      </w:r>
      <w:proofErr w:type="spellEnd"/>
      <w:r>
        <w:rPr>
          <w:rFonts w:ascii="Times New Roman" w:hAnsi="Times New Roman"/>
          <w:sz w:val="28"/>
          <w:szCs w:val="28"/>
        </w:rPr>
        <w:t xml:space="preserve"> роздатковий матеріал, і вам треба буде з ним ознайомитися. Потім я буду зачитувати різні ситуації, а вам треба подумати, яку з карток, що ви тримаєте в руках, використати у цій конкретній ситуації та чому.</w:t>
      </w:r>
    </w:p>
    <w:p w14:paraId="41C951D2" w14:textId="77777777" w:rsidR="004B6795" w:rsidRDefault="004B6795" w:rsidP="004B6795">
      <w:pPr>
        <w:spacing w:after="0" w:line="360" w:lineRule="auto"/>
        <w:ind w:firstLine="708"/>
        <w:contextualSpacing/>
        <w:jc w:val="both"/>
        <w:rPr>
          <w:rFonts w:ascii="Times New Roman" w:hAnsi="Times New Roman"/>
          <w:sz w:val="28"/>
          <w:szCs w:val="28"/>
        </w:rPr>
      </w:pPr>
      <w:r>
        <w:rPr>
          <w:rFonts w:ascii="Times New Roman" w:hAnsi="Times New Roman"/>
          <w:sz w:val="28"/>
          <w:szCs w:val="28"/>
        </w:rPr>
        <w:lastRenderedPageBreak/>
        <w:t xml:space="preserve">Хід роботи: </w:t>
      </w:r>
    </w:p>
    <w:p w14:paraId="6354CB6A" w14:textId="77777777" w:rsidR="004B6795" w:rsidRDefault="004B6795" w:rsidP="004B6795">
      <w:pPr>
        <w:pStyle w:val="a0"/>
        <w:numPr>
          <w:ilvl w:val="0"/>
          <w:numId w:val="22"/>
        </w:numPr>
        <w:spacing w:after="0" w:line="360" w:lineRule="auto"/>
        <w:jc w:val="both"/>
        <w:rPr>
          <w:rFonts w:ascii="Times New Roman" w:hAnsi="Times New Roman"/>
          <w:sz w:val="28"/>
          <w:szCs w:val="28"/>
        </w:rPr>
      </w:pPr>
      <w:r>
        <w:rPr>
          <w:rFonts w:ascii="Times New Roman" w:hAnsi="Times New Roman"/>
          <w:sz w:val="28"/>
          <w:szCs w:val="28"/>
        </w:rPr>
        <w:t>Психолог дає учасникам взяти по два набори карток (Додаток К та Додаток Л) і виділяє 10 хвилин на самостійне ознайомлення.</w:t>
      </w:r>
    </w:p>
    <w:p w14:paraId="470C9173" w14:textId="77777777" w:rsidR="004B6795" w:rsidRPr="004845BE" w:rsidRDefault="004B6795" w:rsidP="004B6795">
      <w:pPr>
        <w:pStyle w:val="a0"/>
        <w:numPr>
          <w:ilvl w:val="0"/>
          <w:numId w:val="22"/>
        </w:numPr>
        <w:spacing w:after="0" w:line="360" w:lineRule="auto"/>
        <w:jc w:val="both"/>
        <w:rPr>
          <w:rFonts w:ascii="Times New Roman" w:hAnsi="Times New Roman"/>
          <w:sz w:val="28"/>
          <w:szCs w:val="28"/>
        </w:rPr>
      </w:pPr>
      <w:r>
        <w:rPr>
          <w:rFonts w:ascii="Times New Roman" w:hAnsi="Times New Roman"/>
          <w:sz w:val="28"/>
          <w:szCs w:val="28"/>
        </w:rPr>
        <w:t>Психолог зачитує заздалегідь підготовлені ситуації (Додаток Н): Учениця 11 класу не підготувалася до контрольної роботи. Вона стоїть у коридорі з друзями за 5 хвилин до початку контрольної роботи та дуже переживає, що напише роботу погано.</w:t>
      </w:r>
    </w:p>
    <w:p w14:paraId="4834D0DA" w14:textId="77777777" w:rsidR="004B6795" w:rsidRDefault="004B6795" w:rsidP="004B6795">
      <w:pPr>
        <w:pStyle w:val="a0"/>
        <w:numPr>
          <w:ilvl w:val="0"/>
          <w:numId w:val="22"/>
        </w:numPr>
        <w:spacing w:after="0" w:line="360" w:lineRule="auto"/>
        <w:jc w:val="both"/>
        <w:rPr>
          <w:rFonts w:ascii="Times New Roman" w:hAnsi="Times New Roman"/>
          <w:sz w:val="28"/>
          <w:szCs w:val="28"/>
        </w:rPr>
      </w:pPr>
      <w:r>
        <w:rPr>
          <w:rFonts w:ascii="Times New Roman" w:hAnsi="Times New Roman"/>
          <w:sz w:val="28"/>
          <w:szCs w:val="28"/>
        </w:rPr>
        <w:t>Психолог дає декілька хвилин учасникам тренінгу підібрати відповідну на їхню думку картку.</w:t>
      </w:r>
    </w:p>
    <w:p w14:paraId="2D3D2080" w14:textId="77777777" w:rsidR="004B6795" w:rsidRDefault="004B6795" w:rsidP="004B6795">
      <w:pPr>
        <w:pStyle w:val="a0"/>
        <w:numPr>
          <w:ilvl w:val="0"/>
          <w:numId w:val="22"/>
        </w:numPr>
        <w:spacing w:after="0" w:line="360" w:lineRule="auto"/>
        <w:jc w:val="both"/>
        <w:rPr>
          <w:rFonts w:ascii="Times New Roman" w:hAnsi="Times New Roman"/>
          <w:sz w:val="28"/>
          <w:szCs w:val="28"/>
        </w:rPr>
      </w:pPr>
      <w:r>
        <w:rPr>
          <w:rFonts w:ascii="Times New Roman" w:hAnsi="Times New Roman"/>
          <w:sz w:val="28"/>
          <w:szCs w:val="28"/>
        </w:rPr>
        <w:t>Учасники озвучують, яку рекомендацію вони обрали та чому.</w:t>
      </w:r>
    </w:p>
    <w:p w14:paraId="1D149828" w14:textId="77777777" w:rsidR="004B6795" w:rsidRDefault="004B6795" w:rsidP="004B6795">
      <w:pPr>
        <w:pStyle w:val="a0"/>
        <w:numPr>
          <w:ilvl w:val="0"/>
          <w:numId w:val="22"/>
        </w:numPr>
        <w:spacing w:after="0" w:line="360" w:lineRule="auto"/>
        <w:jc w:val="both"/>
        <w:rPr>
          <w:rFonts w:ascii="Times New Roman" w:hAnsi="Times New Roman"/>
          <w:sz w:val="28"/>
          <w:szCs w:val="28"/>
        </w:rPr>
      </w:pPr>
      <w:r>
        <w:rPr>
          <w:rFonts w:ascii="Times New Roman" w:hAnsi="Times New Roman"/>
          <w:sz w:val="28"/>
          <w:szCs w:val="28"/>
        </w:rPr>
        <w:t xml:space="preserve">Психолог коментує вибір учасників. </w:t>
      </w:r>
    </w:p>
    <w:p w14:paraId="3A1DFF36" w14:textId="77777777" w:rsidR="004B6795" w:rsidRDefault="004B6795" w:rsidP="004B6795">
      <w:pPr>
        <w:pStyle w:val="a0"/>
        <w:numPr>
          <w:ilvl w:val="0"/>
          <w:numId w:val="22"/>
        </w:numPr>
        <w:spacing w:after="0" w:line="360" w:lineRule="auto"/>
        <w:jc w:val="both"/>
        <w:rPr>
          <w:rFonts w:ascii="Times New Roman" w:hAnsi="Times New Roman"/>
          <w:sz w:val="28"/>
          <w:szCs w:val="28"/>
        </w:rPr>
      </w:pPr>
      <w:r>
        <w:rPr>
          <w:rFonts w:ascii="Times New Roman" w:hAnsi="Times New Roman"/>
          <w:sz w:val="28"/>
          <w:szCs w:val="28"/>
        </w:rPr>
        <w:t>Група переходить до наступної ситуації.</w:t>
      </w:r>
    </w:p>
    <w:p w14:paraId="2BD49BCD" w14:textId="77777777" w:rsidR="004B6795" w:rsidRPr="009705DF" w:rsidRDefault="004B6795" w:rsidP="004B6795">
      <w:pPr>
        <w:spacing w:after="0" w:line="360" w:lineRule="auto"/>
        <w:ind w:firstLine="708"/>
        <w:jc w:val="both"/>
        <w:rPr>
          <w:rFonts w:ascii="Times New Roman" w:hAnsi="Times New Roman"/>
          <w:sz w:val="28"/>
          <w:szCs w:val="28"/>
        </w:rPr>
      </w:pPr>
      <w:r w:rsidRPr="009705DF">
        <w:rPr>
          <w:rFonts w:ascii="Times New Roman" w:hAnsi="Times New Roman"/>
          <w:sz w:val="28"/>
          <w:szCs w:val="28"/>
        </w:rPr>
        <w:t>Також, використовуючи приклади ситуацій (Додаток Н) можна розробити настільну гру</w:t>
      </w:r>
      <w:r>
        <w:rPr>
          <w:rFonts w:ascii="Times New Roman" w:hAnsi="Times New Roman"/>
          <w:sz w:val="28"/>
          <w:szCs w:val="28"/>
        </w:rPr>
        <w:t>,</w:t>
      </w:r>
      <w:r w:rsidRPr="009705DF">
        <w:rPr>
          <w:rFonts w:ascii="Times New Roman" w:hAnsi="Times New Roman"/>
          <w:sz w:val="28"/>
          <w:szCs w:val="28"/>
        </w:rPr>
        <w:t xml:space="preserve"> роздрукувавши усі </w:t>
      </w:r>
      <w:r>
        <w:rPr>
          <w:rFonts w:ascii="Times New Roman" w:hAnsi="Times New Roman"/>
          <w:sz w:val="28"/>
          <w:szCs w:val="28"/>
        </w:rPr>
        <w:t>ситуації</w:t>
      </w:r>
      <w:r w:rsidRPr="009705DF">
        <w:rPr>
          <w:rFonts w:ascii="Times New Roman" w:hAnsi="Times New Roman"/>
          <w:sz w:val="28"/>
          <w:szCs w:val="28"/>
        </w:rPr>
        <w:t xml:space="preserve"> на великому листі паперу та </w:t>
      </w:r>
      <w:r>
        <w:rPr>
          <w:rFonts w:ascii="Times New Roman" w:hAnsi="Times New Roman"/>
          <w:sz w:val="28"/>
          <w:szCs w:val="28"/>
        </w:rPr>
        <w:t>написавши</w:t>
      </w:r>
      <w:r w:rsidRPr="009705DF">
        <w:rPr>
          <w:rFonts w:ascii="Times New Roman" w:hAnsi="Times New Roman"/>
          <w:sz w:val="28"/>
          <w:szCs w:val="28"/>
        </w:rPr>
        <w:t xml:space="preserve"> номер біля кожної ситуації. За допомогою гральних кубиків, учасника</w:t>
      </w:r>
      <w:r>
        <w:rPr>
          <w:rFonts w:ascii="Times New Roman" w:hAnsi="Times New Roman"/>
          <w:sz w:val="28"/>
          <w:szCs w:val="28"/>
        </w:rPr>
        <w:t>м</w:t>
      </w:r>
      <w:r w:rsidRPr="009705DF">
        <w:rPr>
          <w:rFonts w:ascii="Times New Roman" w:hAnsi="Times New Roman"/>
          <w:sz w:val="28"/>
          <w:szCs w:val="28"/>
        </w:rPr>
        <w:t xml:space="preserve"> тренінгу будуть </w:t>
      </w:r>
      <w:r>
        <w:rPr>
          <w:rFonts w:ascii="Times New Roman" w:hAnsi="Times New Roman"/>
          <w:sz w:val="28"/>
          <w:szCs w:val="28"/>
        </w:rPr>
        <w:t>випадати</w:t>
      </w:r>
      <w:r w:rsidRPr="009705DF">
        <w:rPr>
          <w:rFonts w:ascii="Times New Roman" w:hAnsi="Times New Roman"/>
          <w:sz w:val="28"/>
          <w:szCs w:val="28"/>
        </w:rPr>
        <w:t xml:space="preserve"> різні ситуації і вони будуть вибирати вправи </w:t>
      </w:r>
      <w:r>
        <w:rPr>
          <w:rFonts w:ascii="Times New Roman" w:hAnsi="Times New Roman"/>
          <w:sz w:val="28"/>
          <w:szCs w:val="28"/>
        </w:rPr>
        <w:t xml:space="preserve">для кожної з них. </w:t>
      </w:r>
    </w:p>
    <w:p w14:paraId="1669D181" w14:textId="77777777" w:rsidR="004B6795" w:rsidRDefault="004B6795" w:rsidP="004B6795">
      <w:pPr>
        <w:spacing w:after="0" w:line="360" w:lineRule="auto"/>
        <w:ind w:firstLine="708"/>
        <w:contextualSpacing/>
        <w:jc w:val="both"/>
        <w:rPr>
          <w:rFonts w:ascii="Times New Roman" w:hAnsi="Times New Roman"/>
          <w:sz w:val="28"/>
          <w:szCs w:val="28"/>
        </w:rPr>
      </w:pPr>
      <w:r>
        <w:rPr>
          <w:rFonts w:ascii="Times New Roman" w:hAnsi="Times New Roman"/>
          <w:sz w:val="28"/>
          <w:szCs w:val="28"/>
        </w:rPr>
        <w:t>Враховуючи, що матеріали є розробленими у формі роздаткового матеріалу, було додано два окремих оформлення карток, щоб кожен учасник зміг вибрати для себе найкомфортніший варіант (Додаток М).</w:t>
      </w:r>
    </w:p>
    <w:p w14:paraId="74970705" w14:textId="77777777" w:rsidR="004B6795" w:rsidRDefault="004B6795" w:rsidP="004B6795">
      <w:pPr>
        <w:spacing w:after="0" w:line="360" w:lineRule="auto"/>
        <w:ind w:firstLine="708"/>
        <w:contextualSpacing/>
        <w:jc w:val="both"/>
        <w:rPr>
          <w:rFonts w:ascii="Times New Roman" w:hAnsi="Times New Roman"/>
          <w:sz w:val="28"/>
          <w:szCs w:val="28"/>
        </w:rPr>
      </w:pPr>
      <w:r>
        <w:rPr>
          <w:rFonts w:ascii="Times New Roman" w:hAnsi="Times New Roman"/>
          <w:sz w:val="28"/>
          <w:szCs w:val="28"/>
        </w:rPr>
        <w:t xml:space="preserve">Основна колода карт представлена з певним дизайном: пастельні кольори фону з різними квітами. Вибрано такий дизайн було із особистих вподобань та загальної людської тенденції любити квіти. Але, все ж таки, розуміючи, що такий дизайн карток може сподобатись не всім, було додано ще два дизайні: один у темній гамі, а другий у світлій (Додаток М). У такій комбінації, більшість людей, зможуть вибрати комфортний для себе варіант, адже картки повинні заспокоювати, навіть візуально і спонукати їх використовувати. </w:t>
      </w:r>
    </w:p>
    <w:p w14:paraId="60F53DC1" w14:textId="77777777" w:rsidR="004B6795" w:rsidRDefault="004B6795" w:rsidP="004B6795">
      <w:pPr>
        <w:spacing w:after="0" w:line="360" w:lineRule="auto"/>
        <w:ind w:firstLine="708"/>
        <w:contextualSpacing/>
        <w:jc w:val="both"/>
        <w:rPr>
          <w:rFonts w:ascii="Times New Roman" w:hAnsi="Times New Roman"/>
          <w:sz w:val="28"/>
          <w:szCs w:val="28"/>
        </w:rPr>
      </w:pPr>
      <w:r>
        <w:rPr>
          <w:rFonts w:ascii="Times New Roman" w:hAnsi="Times New Roman"/>
          <w:sz w:val="28"/>
          <w:szCs w:val="28"/>
        </w:rPr>
        <w:t xml:space="preserve">Також, варто зазначити, що дані картки є дуже </w:t>
      </w:r>
      <w:proofErr w:type="spellStart"/>
      <w:r>
        <w:rPr>
          <w:rFonts w:ascii="Times New Roman" w:hAnsi="Times New Roman"/>
          <w:sz w:val="28"/>
          <w:szCs w:val="28"/>
        </w:rPr>
        <w:t>флексибільним</w:t>
      </w:r>
      <w:proofErr w:type="spellEnd"/>
      <w:r>
        <w:rPr>
          <w:rFonts w:ascii="Times New Roman" w:hAnsi="Times New Roman"/>
          <w:sz w:val="28"/>
          <w:szCs w:val="28"/>
        </w:rPr>
        <w:t xml:space="preserve"> матеріалом. Можна додавати нові фони та </w:t>
      </w:r>
      <w:proofErr w:type="spellStart"/>
      <w:r>
        <w:rPr>
          <w:rFonts w:ascii="Times New Roman" w:hAnsi="Times New Roman"/>
          <w:sz w:val="28"/>
          <w:szCs w:val="28"/>
        </w:rPr>
        <w:t>дизайни</w:t>
      </w:r>
      <w:proofErr w:type="spellEnd"/>
      <w:r>
        <w:rPr>
          <w:rFonts w:ascii="Times New Roman" w:hAnsi="Times New Roman"/>
          <w:sz w:val="28"/>
          <w:szCs w:val="28"/>
        </w:rPr>
        <w:t xml:space="preserve">, або використовувати вправи окремо, без залучення самого роздрукованого матеріалу. Наприклад, на тренінгах по роботі </w:t>
      </w:r>
      <w:r>
        <w:rPr>
          <w:rFonts w:ascii="Times New Roman" w:hAnsi="Times New Roman"/>
          <w:sz w:val="28"/>
          <w:szCs w:val="28"/>
        </w:rPr>
        <w:lastRenderedPageBreak/>
        <w:t xml:space="preserve">з тривожністю або самооцінкою, можна робити релаксацію використовуючи деякі вправи. </w:t>
      </w:r>
    </w:p>
    <w:p w14:paraId="3B4F0788" w14:textId="77777777" w:rsidR="004B6795" w:rsidRDefault="004B6795" w:rsidP="004B6795">
      <w:pPr>
        <w:spacing w:after="0" w:line="360" w:lineRule="auto"/>
        <w:ind w:firstLine="708"/>
        <w:contextualSpacing/>
        <w:jc w:val="both"/>
        <w:rPr>
          <w:rFonts w:ascii="Times New Roman" w:hAnsi="Times New Roman"/>
          <w:sz w:val="28"/>
          <w:szCs w:val="28"/>
        </w:rPr>
      </w:pPr>
      <w:r>
        <w:rPr>
          <w:rFonts w:ascii="Times New Roman" w:hAnsi="Times New Roman"/>
          <w:sz w:val="28"/>
          <w:szCs w:val="28"/>
        </w:rPr>
        <w:t xml:space="preserve">Чітких правил та вимог по роботі з картками немає, що дає майже безмежних простір для змін та </w:t>
      </w:r>
      <w:proofErr w:type="spellStart"/>
      <w:r>
        <w:rPr>
          <w:rFonts w:ascii="Times New Roman" w:hAnsi="Times New Roman"/>
          <w:sz w:val="28"/>
          <w:szCs w:val="28"/>
        </w:rPr>
        <w:t>підлаштування</w:t>
      </w:r>
      <w:proofErr w:type="spellEnd"/>
      <w:r>
        <w:rPr>
          <w:rFonts w:ascii="Times New Roman" w:hAnsi="Times New Roman"/>
          <w:sz w:val="28"/>
          <w:szCs w:val="28"/>
        </w:rPr>
        <w:t xml:space="preserve"> цього матеріалу під потреби конкретного тренінгу або конкретного психолога. Картки можуть слугувати роздатковим матеріалом для тренінгу, для самодопомоги, можуть буди грою. Також дані картки можна переробити для роботи з дітьми та підлітками, що досить вдало може використовуватися психологами у закладах освіти. </w:t>
      </w:r>
    </w:p>
    <w:p w14:paraId="61E0ADE4" w14:textId="77777777" w:rsidR="004B6795" w:rsidRDefault="004B6795" w:rsidP="004B6795">
      <w:pPr>
        <w:spacing w:after="0" w:line="360" w:lineRule="auto"/>
        <w:contextualSpacing/>
        <w:jc w:val="both"/>
        <w:rPr>
          <w:rFonts w:ascii="Times New Roman" w:hAnsi="Times New Roman"/>
          <w:sz w:val="28"/>
          <w:szCs w:val="28"/>
        </w:rPr>
      </w:pPr>
    </w:p>
    <w:p w14:paraId="037BFA98" w14:textId="77777777" w:rsidR="004B6795" w:rsidRDefault="004B6795" w:rsidP="004B6795">
      <w:pPr>
        <w:spacing w:after="0" w:line="259" w:lineRule="auto"/>
        <w:rPr>
          <w:rFonts w:ascii="Times New Roman" w:hAnsi="Times New Roman"/>
          <w:sz w:val="28"/>
          <w:szCs w:val="28"/>
        </w:rPr>
      </w:pPr>
    </w:p>
    <w:p w14:paraId="4B511C3D" w14:textId="77777777" w:rsidR="004B6795" w:rsidRDefault="004B6795">
      <w:pPr>
        <w:spacing w:after="160" w:line="259" w:lineRule="auto"/>
        <w:rPr>
          <w:rFonts w:ascii="Times New Roman" w:hAnsi="Times New Roman"/>
          <w:b/>
          <w:bCs/>
          <w:sz w:val="28"/>
          <w:szCs w:val="28"/>
        </w:rPr>
      </w:pPr>
      <w:r>
        <w:rPr>
          <w:rFonts w:ascii="Times New Roman" w:hAnsi="Times New Roman"/>
          <w:b/>
          <w:bCs/>
          <w:sz w:val="28"/>
          <w:szCs w:val="28"/>
        </w:rPr>
        <w:br w:type="page"/>
      </w:r>
    </w:p>
    <w:p w14:paraId="464948E0" w14:textId="57DCC3D1" w:rsidR="004B6795" w:rsidRDefault="004B6795" w:rsidP="004B6795">
      <w:pPr>
        <w:spacing w:after="0" w:line="360" w:lineRule="auto"/>
        <w:contextualSpacing/>
        <w:jc w:val="center"/>
        <w:rPr>
          <w:rFonts w:ascii="Times New Roman" w:hAnsi="Times New Roman"/>
          <w:b/>
          <w:bCs/>
          <w:sz w:val="28"/>
          <w:szCs w:val="28"/>
        </w:rPr>
      </w:pPr>
      <w:r w:rsidRPr="00D937F7">
        <w:rPr>
          <w:rFonts w:ascii="Times New Roman" w:hAnsi="Times New Roman"/>
          <w:b/>
          <w:bCs/>
          <w:sz w:val="28"/>
          <w:szCs w:val="28"/>
        </w:rPr>
        <w:lastRenderedPageBreak/>
        <w:t>Висновки до другого розділу</w:t>
      </w:r>
    </w:p>
    <w:p w14:paraId="047D80EF" w14:textId="77777777" w:rsidR="004B6795" w:rsidRDefault="004B6795" w:rsidP="004B6795">
      <w:pPr>
        <w:spacing w:after="0" w:line="360" w:lineRule="auto"/>
        <w:ind w:firstLine="709"/>
        <w:jc w:val="both"/>
        <w:rPr>
          <w:rFonts w:ascii="Times New Roman" w:hAnsi="Times New Roman"/>
          <w:sz w:val="28"/>
          <w:szCs w:val="28"/>
          <w:lang w:val="ru-RU"/>
        </w:rPr>
      </w:pPr>
      <w:r w:rsidRPr="00070258">
        <w:rPr>
          <w:rFonts w:ascii="Times New Roman" w:hAnsi="Times New Roman"/>
          <w:sz w:val="28"/>
          <w:szCs w:val="28"/>
        </w:rPr>
        <w:t xml:space="preserve">Емпірична частина дослідження на тему «Суб’єктивні переживання </w:t>
      </w:r>
      <w:proofErr w:type="spellStart"/>
      <w:r w:rsidRPr="00070258">
        <w:rPr>
          <w:rFonts w:ascii="Times New Roman" w:hAnsi="Times New Roman"/>
          <w:sz w:val="28"/>
          <w:szCs w:val="28"/>
        </w:rPr>
        <w:t>смисложиттєвої</w:t>
      </w:r>
      <w:proofErr w:type="spellEnd"/>
      <w:r w:rsidRPr="00070258">
        <w:rPr>
          <w:rFonts w:ascii="Times New Roman" w:hAnsi="Times New Roman"/>
          <w:sz w:val="28"/>
          <w:szCs w:val="28"/>
        </w:rPr>
        <w:t xml:space="preserve"> кризи у віці ранньої дорослості» була спрямована на </w:t>
      </w:r>
      <w:r>
        <w:rPr>
          <w:rFonts w:ascii="Times New Roman" w:hAnsi="Times New Roman"/>
          <w:sz w:val="28"/>
          <w:szCs w:val="28"/>
        </w:rPr>
        <w:t xml:space="preserve">виявлення </w:t>
      </w:r>
      <w:r w:rsidRPr="00070258">
        <w:rPr>
          <w:rFonts w:ascii="Times New Roman" w:hAnsi="Times New Roman"/>
          <w:sz w:val="28"/>
          <w:szCs w:val="28"/>
        </w:rPr>
        <w:t xml:space="preserve"> причини виникнення та особливост</w:t>
      </w:r>
      <w:r>
        <w:rPr>
          <w:rFonts w:ascii="Times New Roman" w:hAnsi="Times New Roman"/>
          <w:sz w:val="28"/>
          <w:szCs w:val="28"/>
        </w:rPr>
        <w:t>ей перебігу</w:t>
      </w:r>
      <w:r w:rsidRPr="00070258">
        <w:rPr>
          <w:rFonts w:ascii="Times New Roman" w:hAnsi="Times New Roman"/>
          <w:sz w:val="28"/>
          <w:szCs w:val="28"/>
        </w:rPr>
        <w:t xml:space="preserve"> </w:t>
      </w:r>
      <w:proofErr w:type="spellStart"/>
      <w:r w:rsidRPr="00070258">
        <w:rPr>
          <w:rFonts w:ascii="Times New Roman" w:hAnsi="Times New Roman"/>
          <w:sz w:val="28"/>
          <w:szCs w:val="28"/>
        </w:rPr>
        <w:t>смисложиттєвих</w:t>
      </w:r>
      <w:proofErr w:type="spellEnd"/>
      <w:r w:rsidRPr="00070258">
        <w:rPr>
          <w:rFonts w:ascii="Times New Roman" w:hAnsi="Times New Roman"/>
          <w:sz w:val="28"/>
          <w:szCs w:val="28"/>
        </w:rPr>
        <w:t xml:space="preserve"> переживань у віці ранньої дорослості.</w:t>
      </w:r>
      <w:r w:rsidRPr="00070258">
        <w:rPr>
          <w:rFonts w:ascii="Times New Roman" w:hAnsi="Times New Roman"/>
          <w:sz w:val="28"/>
          <w:szCs w:val="28"/>
          <w:lang w:val="ru-RU"/>
        </w:rPr>
        <w:t xml:space="preserve"> </w:t>
      </w:r>
    </w:p>
    <w:p w14:paraId="5DC81635" w14:textId="77777777" w:rsidR="004B6795" w:rsidRDefault="004B6795" w:rsidP="004B6795">
      <w:pPr>
        <w:spacing w:after="0" w:line="360" w:lineRule="auto"/>
        <w:ind w:firstLine="709"/>
        <w:jc w:val="both"/>
        <w:rPr>
          <w:rFonts w:ascii="Times New Roman" w:hAnsi="Times New Roman"/>
          <w:sz w:val="28"/>
          <w:szCs w:val="28"/>
        </w:rPr>
      </w:pPr>
      <w:r>
        <w:rPr>
          <w:rFonts w:ascii="Times New Roman" w:hAnsi="Times New Roman"/>
          <w:sz w:val="28"/>
          <w:szCs w:val="28"/>
        </w:rPr>
        <w:t xml:space="preserve">З цією метою, після збору результатів дослідження, був проведений кореляційний аналіз за допомогою програми </w:t>
      </w:r>
      <w:r>
        <w:rPr>
          <w:rFonts w:ascii="Times New Roman" w:hAnsi="Times New Roman"/>
          <w:sz w:val="28"/>
          <w:szCs w:val="28"/>
          <w:lang w:val="en-US"/>
        </w:rPr>
        <w:t>SPSS</w:t>
      </w:r>
      <w:r w:rsidRPr="00070258">
        <w:rPr>
          <w:rFonts w:ascii="Times New Roman" w:hAnsi="Times New Roman"/>
          <w:sz w:val="28"/>
          <w:szCs w:val="28"/>
          <w:lang w:val="ru-RU"/>
        </w:rPr>
        <w:t xml:space="preserve">. </w:t>
      </w:r>
      <w:r>
        <w:rPr>
          <w:rFonts w:ascii="Times New Roman" w:hAnsi="Times New Roman"/>
          <w:sz w:val="28"/>
          <w:szCs w:val="28"/>
        </w:rPr>
        <w:t xml:space="preserve">Проаналізувавши результати, було виявлено пряму залежність між наявністю у людини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та наявністю суб’єктивних переживань. За результатами можна побачити</w:t>
      </w:r>
      <w:r w:rsidRPr="00BA3E86">
        <w:rPr>
          <w:rFonts w:ascii="Times New Roman" w:hAnsi="Times New Roman"/>
          <w:sz w:val="28"/>
          <w:szCs w:val="28"/>
        </w:rPr>
        <w:t>, що наявність висок</w:t>
      </w:r>
      <w:r>
        <w:rPr>
          <w:rFonts w:ascii="Times New Roman" w:hAnsi="Times New Roman"/>
          <w:sz w:val="28"/>
          <w:szCs w:val="28"/>
        </w:rPr>
        <w:t>ого</w:t>
      </w:r>
      <w:r w:rsidRPr="00BA3E86">
        <w:rPr>
          <w:rFonts w:ascii="Times New Roman" w:hAnsi="Times New Roman"/>
          <w:sz w:val="28"/>
          <w:szCs w:val="28"/>
        </w:rPr>
        <w:t xml:space="preserve"> рів</w:t>
      </w:r>
      <w:r>
        <w:rPr>
          <w:rFonts w:ascii="Times New Roman" w:hAnsi="Times New Roman"/>
          <w:sz w:val="28"/>
          <w:szCs w:val="28"/>
        </w:rPr>
        <w:t>ня</w:t>
      </w:r>
      <w:r w:rsidRPr="00BA3E86">
        <w:rPr>
          <w:rFonts w:ascii="Times New Roman" w:hAnsi="Times New Roman"/>
          <w:sz w:val="28"/>
          <w:szCs w:val="28"/>
        </w:rPr>
        <w:t xml:space="preserve"> тривожності впливає на перебіг </w:t>
      </w:r>
      <w:proofErr w:type="spellStart"/>
      <w:r w:rsidRPr="00BA3E86">
        <w:rPr>
          <w:rFonts w:ascii="Times New Roman" w:hAnsi="Times New Roman"/>
          <w:sz w:val="28"/>
          <w:szCs w:val="28"/>
        </w:rPr>
        <w:t>смисложиттєвої</w:t>
      </w:r>
      <w:proofErr w:type="spellEnd"/>
      <w:r w:rsidRPr="00BA3E86">
        <w:rPr>
          <w:rFonts w:ascii="Times New Roman" w:hAnsi="Times New Roman"/>
          <w:sz w:val="28"/>
          <w:szCs w:val="28"/>
        </w:rPr>
        <w:t xml:space="preserve"> кризи людини</w:t>
      </w:r>
      <w:r>
        <w:rPr>
          <w:rFonts w:ascii="Times New Roman" w:hAnsi="Times New Roman"/>
          <w:sz w:val="28"/>
          <w:szCs w:val="28"/>
        </w:rPr>
        <w:t xml:space="preserve">, посилюючи її.  </w:t>
      </w:r>
    </w:p>
    <w:p w14:paraId="6008D0BC" w14:textId="77777777" w:rsidR="004B6795" w:rsidRPr="00A7099C" w:rsidRDefault="004B6795" w:rsidP="004B6795">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Наявність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впливає на якість життя, викликаючи ряд особистісних переживань, таких як невпевненість у собі, своїх рішеннях або поглядах у життя; відсутність віри у свої досягнення та невміння приймати рішення. </w:t>
      </w:r>
    </w:p>
    <w:p w14:paraId="4D3CA233" w14:textId="77777777" w:rsidR="004B6795" w:rsidRDefault="004B6795" w:rsidP="004B6795">
      <w:pPr>
        <w:spacing w:after="0" w:line="360" w:lineRule="auto"/>
        <w:ind w:firstLine="708"/>
        <w:contextualSpacing/>
        <w:jc w:val="both"/>
        <w:rPr>
          <w:rFonts w:ascii="Times New Roman" w:hAnsi="Times New Roman"/>
          <w:sz w:val="28"/>
          <w:szCs w:val="28"/>
        </w:rPr>
      </w:pPr>
      <w:r>
        <w:rPr>
          <w:rFonts w:ascii="Times New Roman" w:hAnsi="Times New Roman"/>
          <w:sz w:val="28"/>
          <w:szCs w:val="28"/>
        </w:rPr>
        <w:t xml:space="preserve">Невпевненість у майбутньому, сумніви у своїх можливостях, сумніви у своїх правах, наприклад, у відносинах. За наявності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 суб’єктивні, в багатьох випадках зовсім не підкріплені фактами, переживання викликають проблеми світосприйняття, можуть бути причиною проблем у сім’ї або у колективі. </w:t>
      </w:r>
    </w:p>
    <w:p w14:paraId="2A275991" w14:textId="77777777" w:rsidR="004B6795" w:rsidRDefault="004B6795" w:rsidP="004B6795">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Проаналізувавши результати можна побачити, що у 100 відсотків випадків у людей з високим показником кризи  рівень тривожності також має високі та завищені показники. З цього можна </w:t>
      </w:r>
      <w:r w:rsidRPr="00BA3E86">
        <w:rPr>
          <w:rFonts w:ascii="Times New Roman" w:hAnsi="Times New Roman"/>
          <w:sz w:val="28"/>
          <w:szCs w:val="28"/>
        </w:rPr>
        <w:t>заключити, що підвище</w:t>
      </w:r>
      <w:r>
        <w:rPr>
          <w:rFonts w:ascii="Times New Roman" w:hAnsi="Times New Roman"/>
          <w:sz w:val="28"/>
          <w:szCs w:val="28"/>
        </w:rPr>
        <w:t xml:space="preserve">ний рівень тривожності є одним </w:t>
      </w:r>
      <w:r w:rsidRPr="00BA3E86">
        <w:rPr>
          <w:rFonts w:ascii="Times New Roman" w:hAnsi="Times New Roman"/>
          <w:sz w:val="28"/>
          <w:szCs w:val="28"/>
        </w:rPr>
        <w:t xml:space="preserve">з основних факторів перебування людини у </w:t>
      </w:r>
      <w:proofErr w:type="spellStart"/>
      <w:r w:rsidRPr="00BA3E86">
        <w:rPr>
          <w:rFonts w:ascii="Times New Roman" w:hAnsi="Times New Roman"/>
          <w:sz w:val="28"/>
          <w:szCs w:val="28"/>
        </w:rPr>
        <w:t>смисл</w:t>
      </w:r>
      <w:r>
        <w:rPr>
          <w:rFonts w:ascii="Times New Roman" w:hAnsi="Times New Roman"/>
          <w:sz w:val="28"/>
          <w:szCs w:val="28"/>
        </w:rPr>
        <w:t>о</w:t>
      </w:r>
      <w:r w:rsidRPr="00BA3E86">
        <w:rPr>
          <w:rFonts w:ascii="Times New Roman" w:hAnsi="Times New Roman"/>
          <w:sz w:val="28"/>
          <w:szCs w:val="28"/>
        </w:rPr>
        <w:t>життєвій</w:t>
      </w:r>
      <w:proofErr w:type="spellEnd"/>
      <w:r w:rsidRPr="00BA3E86">
        <w:rPr>
          <w:rFonts w:ascii="Times New Roman" w:hAnsi="Times New Roman"/>
          <w:sz w:val="28"/>
          <w:szCs w:val="28"/>
        </w:rPr>
        <w:t xml:space="preserve"> кризі. </w:t>
      </w:r>
    </w:p>
    <w:p w14:paraId="42A3DDC0" w14:textId="77777777" w:rsidR="004B6795" w:rsidRPr="00881B20" w:rsidRDefault="004B6795" w:rsidP="004B6795">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Після опису результатів було вирішено розробити рекомендації для психологів по роботі тривожністю. Було запропоновано та розроблено два набори карток з методами </w:t>
      </w:r>
      <w:proofErr w:type="spellStart"/>
      <w:r>
        <w:rPr>
          <w:rFonts w:ascii="Times New Roman" w:hAnsi="Times New Roman"/>
          <w:sz w:val="28"/>
          <w:szCs w:val="28"/>
        </w:rPr>
        <w:t>под</w:t>
      </w:r>
      <w:proofErr w:type="spellEnd"/>
      <w:r>
        <w:rPr>
          <w:rFonts w:ascii="Times New Roman" w:hAnsi="Times New Roman"/>
          <w:sz w:val="28"/>
          <w:szCs w:val="28"/>
          <w:lang w:val="ru-RU"/>
        </w:rPr>
        <w:t>о</w:t>
      </w:r>
      <w:proofErr w:type="spellStart"/>
      <w:r>
        <w:rPr>
          <w:rFonts w:ascii="Times New Roman" w:hAnsi="Times New Roman"/>
          <w:sz w:val="28"/>
          <w:szCs w:val="28"/>
        </w:rPr>
        <w:t>лання</w:t>
      </w:r>
      <w:proofErr w:type="spellEnd"/>
      <w:r>
        <w:rPr>
          <w:rFonts w:ascii="Times New Roman" w:hAnsi="Times New Roman"/>
          <w:sz w:val="28"/>
          <w:szCs w:val="28"/>
        </w:rPr>
        <w:t xml:space="preserve"> тривожних станів. Картки розраховані на самостійну роботу, але також було запропоновано варі</w:t>
      </w:r>
      <w:r>
        <w:rPr>
          <w:rFonts w:ascii="Times New Roman" w:hAnsi="Times New Roman"/>
          <w:sz w:val="28"/>
          <w:szCs w:val="28"/>
          <w:lang w:val="ru-RU"/>
        </w:rPr>
        <w:t>а</w:t>
      </w:r>
      <w:proofErr w:type="spellStart"/>
      <w:r>
        <w:rPr>
          <w:rFonts w:ascii="Times New Roman" w:hAnsi="Times New Roman"/>
          <w:sz w:val="28"/>
          <w:szCs w:val="28"/>
        </w:rPr>
        <w:t>нт</w:t>
      </w:r>
      <w:proofErr w:type="spellEnd"/>
      <w:r>
        <w:rPr>
          <w:rFonts w:ascii="Times New Roman" w:hAnsi="Times New Roman"/>
          <w:sz w:val="28"/>
          <w:szCs w:val="28"/>
        </w:rPr>
        <w:t xml:space="preserve"> використання карток під час проведення соціально-психологічного тренінгу. </w:t>
      </w:r>
    </w:p>
    <w:p w14:paraId="213B0F98" w14:textId="77777777" w:rsidR="004B6795" w:rsidRDefault="004B6795">
      <w:pPr>
        <w:spacing w:after="160" w:line="259" w:lineRule="auto"/>
        <w:rPr>
          <w:rFonts w:ascii="Times New Roman" w:hAnsi="Times New Roman"/>
          <w:b/>
          <w:bCs/>
          <w:sz w:val="28"/>
          <w:szCs w:val="28"/>
        </w:rPr>
      </w:pPr>
      <w:r>
        <w:rPr>
          <w:rFonts w:ascii="Times New Roman" w:hAnsi="Times New Roman"/>
          <w:b/>
          <w:bCs/>
          <w:sz w:val="28"/>
          <w:szCs w:val="28"/>
        </w:rPr>
        <w:br w:type="page"/>
      </w:r>
    </w:p>
    <w:p w14:paraId="237EF2EE" w14:textId="01B53EE9" w:rsidR="004B6795" w:rsidRPr="00FA583D" w:rsidRDefault="004B6795" w:rsidP="004B6795">
      <w:pPr>
        <w:spacing w:after="0" w:line="360" w:lineRule="auto"/>
        <w:ind w:firstLine="708"/>
        <w:jc w:val="center"/>
        <w:rPr>
          <w:rFonts w:ascii="Times New Roman" w:hAnsi="Times New Roman"/>
          <w:b/>
          <w:bCs/>
          <w:sz w:val="28"/>
          <w:szCs w:val="28"/>
        </w:rPr>
      </w:pPr>
      <w:r w:rsidRPr="00FA583D">
        <w:rPr>
          <w:rFonts w:ascii="Times New Roman" w:hAnsi="Times New Roman"/>
          <w:b/>
          <w:bCs/>
          <w:sz w:val="28"/>
          <w:szCs w:val="28"/>
        </w:rPr>
        <w:lastRenderedPageBreak/>
        <w:t>Загальні висновки</w:t>
      </w:r>
    </w:p>
    <w:p w14:paraId="583A68AE" w14:textId="77777777" w:rsidR="004B6795" w:rsidRPr="00FB171C" w:rsidRDefault="004B6795" w:rsidP="004B6795">
      <w:pPr>
        <w:spacing w:before="100" w:beforeAutospacing="1" w:after="100" w:afterAutospacing="1" w:line="360" w:lineRule="auto"/>
        <w:ind w:firstLine="567"/>
        <w:contextualSpacing/>
        <w:jc w:val="both"/>
        <w:rPr>
          <w:rFonts w:ascii="Times New Roman" w:hAnsi="Times New Roman"/>
          <w:sz w:val="28"/>
          <w:szCs w:val="28"/>
        </w:rPr>
      </w:pPr>
      <w:r>
        <w:rPr>
          <w:rFonts w:ascii="Times New Roman" w:hAnsi="Times New Roman"/>
          <w:sz w:val="28"/>
          <w:szCs w:val="28"/>
        </w:rPr>
        <w:t>Ж</w:t>
      </w:r>
      <w:r w:rsidRPr="00540B15">
        <w:rPr>
          <w:rFonts w:ascii="Times New Roman" w:hAnsi="Times New Roman"/>
          <w:sz w:val="28"/>
          <w:szCs w:val="28"/>
        </w:rPr>
        <w:t>иттєва криза – це глибоке переживання людиною стану неможливості продовжувати звичне життя, пов’язан</w:t>
      </w:r>
      <w:r w:rsidRPr="0056549F">
        <w:rPr>
          <w:rFonts w:ascii="Times New Roman" w:hAnsi="Times New Roman"/>
          <w:sz w:val="28"/>
          <w:szCs w:val="28"/>
        </w:rPr>
        <w:t>е</w:t>
      </w:r>
      <w:r w:rsidRPr="00540B15">
        <w:rPr>
          <w:rFonts w:ascii="Times New Roman" w:hAnsi="Times New Roman"/>
          <w:sz w:val="28"/>
          <w:szCs w:val="28"/>
        </w:rPr>
        <w:t xml:space="preserve"> з необхідністю переоцінки </w:t>
      </w:r>
      <w:r w:rsidRPr="0056549F">
        <w:rPr>
          <w:rFonts w:ascii="Times New Roman" w:hAnsi="Times New Roman"/>
          <w:sz w:val="28"/>
          <w:szCs w:val="28"/>
        </w:rPr>
        <w:t>сво</w:t>
      </w:r>
      <w:r>
        <w:rPr>
          <w:rFonts w:ascii="Times New Roman" w:hAnsi="Times New Roman"/>
          <w:sz w:val="28"/>
          <w:szCs w:val="28"/>
        </w:rPr>
        <w:t>їх</w:t>
      </w:r>
      <w:r w:rsidRPr="00540B15">
        <w:rPr>
          <w:rFonts w:ascii="Times New Roman" w:hAnsi="Times New Roman"/>
          <w:sz w:val="28"/>
          <w:szCs w:val="28"/>
        </w:rPr>
        <w:t xml:space="preserve"> життєвих цінностей</w:t>
      </w:r>
      <w:r>
        <w:rPr>
          <w:rFonts w:ascii="Times New Roman" w:hAnsi="Times New Roman"/>
          <w:sz w:val="28"/>
          <w:szCs w:val="28"/>
        </w:rPr>
        <w:t xml:space="preserve">, </w:t>
      </w:r>
      <w:r w:rsidRPr="00540B15">
        <w:rPr>
          <w:rFonts w:ascii="Times New Roman" w:hAnsi="Times New Roman"/>
          <w:sz w:val="28"/>
          <w:szCs w:val="28"/>
        </w:rPr>
        <w:t xml:space="preserve">зміною </w:t>
      </w:r>
      <w:proofErr w:type="spellStart"/>
      <w:r w:rsidRPr="00540B15">
        <w:rPr>
          <w:rFonts w:ascii="Times New Roman" w:hAnsi="Times New Roman"/>
          <w:sz w:val="28"/>
          <w:szCs w:val="28"/>
        </w:rPr>
        <w:t>самосприйняття</w:t>
      </w:r>
      <w:proofErr w:type="spellEnd"/>
      <w:r w:rsidRPr="00540B15">
        <w:rPr>
          <w:rFonts w:ascii="Times New Roman" w:hAnsi="Times New Roman"/>
          <w:sz w:val="28"/>
          <w:szCs w:val="28"/>
        </w:rPr>
        <w:t xml:space="preserve"> та знаходження прийнятного виходу із ситуації, що склалася; однак, процес її переживання, як і його завершення, не завжди оптимальні для людини.</w:t>
      </w:r>
    </w:p>
    <w:p w14:paraId="53CEBB58" w14:textId="77777777" w:rsidR="004B6795" w:rsidRDefault="004B6795" w:rsidP="004B6795">
      <w:pPr>
        <w:spacing w:before="100" w:beforeAutospacing="1" w:after="100" w:afterAutospacing="1" w:line="360" w:lineRule="auto"/>
        <w:ind w:firstLine="567"/>
        <w:contextualSpacing/>
        <w:jc w:val="both"/>
        <w:rPr>
          <w:rFonts w:ascii="Times New Roman" w:hAnsi="Times New Roman"/>
          <w:sz w:val="28"/>
          <w:szCs w:val="28"/>
        </w:rPr>
      </w:pPr>
      <w:r>
        <w:rPr>
          <w:rFonts w:ascii="Times New Roman" w:hAnsi="Times New Roman"/>
          <w:sz w:val="28"/>
          <w:szCs w:val="28"/>
        </w:rPr>
        <w:t xml:space="preserve">Аналіз результатів емпіричного дослідження показав чіткий взаємозв’язок між наявністю </w:t>
      </w:r>
      <w:proofErr w:type="spellStart"/>
      <w:r>
        <w:rPr>
          <w:rFonts w:ascii="Times New Roman" w:hAnsi="Times New Roman"/>
          <w:sz w:val="28"/>
          <w:szCs w:val="28"/>
        </w:rPr>
        <w:t>смисложиттєвих</w:t>
      </w:r>
      <w:proofErr w:type="spellEnd"/>
      <w:r>
        <w:rPr>
          <w:rFonts w:ascii="Times New Roman" w:hAnsi="Times New Roman"/>
          <w:sz w:val="28"/>
          <w:szCs w:val="28"/>
        </w:rPr>
        <w:t xml:space="preserve"> переживань та переживанням людиною </w:t>
      </w:r>
      <w:proofErr w:type="spellStart"/>
      <w:r>
        <w:rPr>
          <w:rFonts w:ascii="Times New Roman" w:hAnsi="Times New Roman"/>
          <w:sz w:val="28"/>
          <w:szCs w:val="28"/>
        </w:rPr>
        <w:t>смисложиттєвої</w:t>
      </w:r>
      <w:proofErr w:type="spellEnd"/>
      <w:r>
        <w:rPr>
          <w:rFonts w:ascii="Times New Roman" w:hAnsi="Times New Roman"/>
          <w:sz w:val="28"/>
          <w:szCs w:val="28"/>
        </w:rPr>
        <w:t xml:space="preserve"> кризи.</w:t>
      </w:r>
    </w:p>
    <w:p w14:paraId="3CF5FA88" w14:textId="77777777" w:rsidR="004B6795" w:rsidRDefault="004B6795" w:rsidP="004B6795">
      <w:pPr>
        <w:spacing w:before="100" w:beforeAutospacing="1" w:after="100" w:afterAutospacing="1" w:line="360" w:lineRule="auto"/>
        <w:ind w:firstLine="567"/>
        <w:contextualSpacing/>
        <w:jc w:val="both"/>
        <w:rPr>
          <w:rFonts w:ascii="Times New Roman" w:hAnsi="Times New Roman"/>
          <w:sz w:val="28"/>
          <w:szCs w:val="28"/>
        </w:rPr>
      </w:pPr>
      <w:r>
        <w:rPr>
          <w:rFonts w:ascii="Times New Roman" w:hAnsi="Times New Roman"/>
          <w:bCs/>
          <w:iCs/>
          <w:sz w:val="28"/>
          <w:szCs w:val="28"/>
        </w:rPr>
        <w:t>У віці ранньої дорослості форму</w:t>
      </w:r>
      <w:r w:rsidRPr="00EB0274">
        <w:rPr>
          <w:rFonts w:ascii="Times New Roman" w:hAnsi="Times New Roman"/>
          <w:bCs/>
          <w:iCs/>
          <w:sz w:val="28"/>
          <w:szCs w:val="28"/>
        </w:rPr>
        <w:t xml:space="preserve">ються </w:t>
      </w:r>
      <w:r>
        <w:rPr>
          <w:rFonts w:ascii="Times New Roman" w:hAnsi="Times New Roman"/>
          <w:bCs/>
          <w:iCs/>
          <w:sz w:val="28"/>
          <w:szCs w:val="28"/>
        </w:rPr>
        <w:t>морально-особистісні цінност</w:t>
      </w:r>
      <w:r w:rsidRPr="00EB0274">
        <w:rPr>
          <w:rFonts w:ascii="Times New Roman" w:hAnsi="Times New Roman"/>
          <w:bCs/>
          <w:iCs/>
          <w:sz w:val="28"/>
          <w:szCs w:val="28"/>
        </w:rPr>
        <w:t>і</w:t>
      </w:r>
      <w:r>
        <w:rPr>
          <w:rFonts w:ascii="Times New Roman" w:hAnsi="Times New Roman"/>
          <w:bCs/>
          <w:iCs/>
          <w:sz w:val="28"/>
          <w:szCs w:val="28"/>
        </w:rPr>
        <w:t xml:space="preserve">, розвиток яких може впливати на перебіг різних життєвих криз. Цей віковий період пов’язаний з багатьма </w:t>
      </w:r>
      <w:proofErr w:type="spellStart"/>
      <w:r>
        <w:rPr>
          <w:rFonts w:ascii="Times New Roman" w:hAnsi="Times New Roman"/>
          <w:bCs/>
          <w:iCs/>
          <w:sz w:val="28"/>
          <w:szCs w:val="28"/>
        </w:rPr>
        <w:t>екзистенційними</w:t>
      </w:r>
      <w:proofErr w:type="spellEnd"/>
      <w:r>
        <w:rPr>
          <w:rFonts w:ascii="Times New Roman" w:hAnsi="Times New Roman"/>
          <w:bCs/>
          <w:iCs/>
          <w:sz w:val="28"/>
          <w:szCs w:val="28"/>
        </w:rPr>
        <w:t xml:space="preserve"> виборами, які потрібно зробити людині на життєвому шляху. </w:t>
      </w:r>
      <w:r>
        <w:rPr>
          <w:rFonts w:ascii="Times New Roman" w:hAnsi="Times New Roman"/>
          <w:sz w:val="28"/>
          <w:szCs w:val="28"/>
        </w:rPr>
        <w:t xml:space="preserve">Життєві ситуації, які відбуваються на фоні </w:t>
      </w:r>
      <w:proofErr w:type="spellStart"/>
      <w:r>
        <w:rPr>
          <w:rFonts w:ascii="Times New Roman" w:hAnsi="Times New Roman"/>
          <w:sz w:val="28"/>
          <w:szCs w:val="28"/>
        </w:rPr>
        <w:t>екзистенційної</w:t>
      </w:r>
      <w:proofErr w:type="spellEnd"/>
      <w:r>
        <w:rPr>
          <w:rFonts w:ascii="Times New Roman" w:hAnsi="Times New Roman"/>
          <w:sz w:val="28"/>
          <w:szCs w:val="28"/>
        </w:rPr>
        <w:t xml:space="preserve"> кризи</w:t>
      </w:r>
      <w:r w:rsidRPr="007F45FE">
        <w:rPr>
          <w:rFonts w:ascii="Times New Roman" w:hAnsi="Times New Roman"/>
          <w:sz w:val="28"/>
          <w:szCs w:val="28"/>
        </w:rPr>
        <w:t>,</w:t>
      </w:r>
      <w:r>
        <w:rPr>
          <w:rFonts w:ascii="Times New Roman" w:hAnsi="Times New Roman"/>
          <w:sz w:val="28"/>
          <w:szCs w:val="28"/>
        </w:rPr>
        <w:t xml:space="preserve"> вносять деякі корективи в особистість та її життєвий план. </w:t>
      </w:r>
    </w:p>
    <w:p w14:paraId="43990BE6" w14:textId="77777777" w:rsidR="004B6795" w:rsidRDefault="004B6795" w:rsidP="004B6795">
      <w:pPr>
        <w:spacing w:before="100" w:beforeAutospacing="1" w:after="100" w:afterAutospacing="1" w:line="360" w:lineRule="auto"/>
        <w:ind w:firstLine="567"/>
        <w:contextualSpacing/>
        <w:jc w:val="both"/>
        <w:rPr>
          <w:rFonts w:ascii="Times New Roman" w:hAnsi="Times New Roman"/>
          <w:sz w:val="28"/>
          <w:szCs w:val="28"/>
        </w:rPr>
      </w:pPr>
      <w:r w:rsidRPr="00453355">
        <w:rPr>
          <w:rFonts w:ascii="Times New Roman" w:hAnsi="Times New Roman"/>
          <w:sz w:val="28"/>
          <w:szCs w:val="28"/>
        </w:rPr>
        <w:t>На основі проведеного дослідження було</w:t>
      </w:r>
      <w:r>
        <w:rPr>
          <w:rFonts w:ascii="Times New Roman" w:hAnsi="Times New Roman"/>
          <w:sz w:val="28"/>
          <w:szCs w:val="28"/>
        </w:rPr>
        <w:t xml:space="preserve"> виявлено зв'язок рівня тривожності зі </w:t>
      </w:r>
      <w:proofErr w:type="spellStart"/>
      <w:r>
        <w:rPr>
          <w:rFonts w:ascii="Times New Roman" w:hAnsi="Times New Roman"/>
          <w:sz w:val="28"/>
          <w:szCs w:val="28"/>
        </w:rPr>
        <w:t>смисложиттєвими</w:t>
      </w:r>
      <w:proofErr w:type="spellEnd"/>
      <w:r>
        <w:rPr>
          <w:rFonts w:ascii="Times New Roman" w:hAnsi="Times New Roman"/>
          <w:sz w:val="28"/>
          <w:szCs w:val="28"/>
        </w:rPr>
        <w:t xml:space="preserve"> переживаннями, тому було розроблено рекомендації для психологів-практикантів по роботі з тривожністю у вигляді карток з вправами для самодопомоги та додано приклад використання карток на тренінгу. </w:t>
      </w:r>
    </w:p>
    <w:p w14:paraId="6DFCACD0" w14:textId="77777777" w:rsidR="00505615" w:rsidRDefault="00505615"/>
    <w:sectPr w:rsidR="0050561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0927"/>
    <w:multiLevelType w:val="hybridMultilevel"/>
    <w:tmpl w:val="7E646182"/>
    <w:lvl w:ilvl="0" w:tplc="12D4CB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F61874"/>
    <w:multiLevelType w:val="multilevel"/>
    <w:tmpl w:val="2D70867E"/>
    <w:lvl w:ilvl="0">
      <w:start w:val="1"/>
      <w:numFmt w:val="decimal"/>
      <w:lvlText w:val="%1."/>
      <w:lvlJc w:val="left"/>
      <w:pPr>
        <w:ind w:left="450" w:hanging="450"/>
      </w:pPr>
      <w:rPr>
        <w:rFonts w:hint="default"/>
      </w:rPr>
    </w:lvl>
    <w:lvl w:ilvl="1">
      <w:start w:val="1"/>
      <w:numFmt w:val="decimal"/>
      <w:pStyle w:val="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ED52AD7"/>
    <w:multiLevelType w:val="hybridMultilevel"/>
    <w:tmpl w:val="80908B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14643EE"/>
    <w:multiLevelType w:val="hybridMultilevel"/>
    <w:tmpl w:val="69FEBDE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217A03F0"/>
    <w:multiLevelType w:val="hybridMultilevel"/>
    <w:tmpl w:val="5E682D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5904626"/>
    <w:multiLevelType w:val="hybridMultilevel"/>
    <w:tmpl w:val="C3DC85AE"/>
    <w:lvl w:ilvl="0" w:tplc="12D4CBBC">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6" w15:restartNumberingAfterBreak="0">
    <w:nsid w:val="26747D00"/>
    <w:multiLevelType w:val="hybridMultilevel"/>
    <w:tmpl w:val="56FA3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02158F"/>
    <w:multiLevelType w:val="hybridMultilevel"/>
    <w:tmpl w:val="DFFE93AC"/>
    <w:lvl w:ilvl="0" w:tplc="4588F2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A5B70DA"/>
    <w:multiLevelType w:val="hybridMultilevel"/>
    <w:tmpl w:val="57827594"/>
    <w:lvl w:ilvl="0" w:tplc="12D4CB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AD60E1"/>
    <w:multiLevelType w:val="hybridMultilevel"/>
    <w:tmpl w:val="0C6E2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70193E"/>
    <w:multiLevelType w:val="hybridMultilevel"/>
    <w:tmpl w:val="23A61D72"/>
    <w:lvl w:ilvl="0" w:tplc="12D4CBB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4CC55486"/>
    <w:multiLevelType w:val="multilevel"/>
    <w:tmpl w:val="A5F663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E3935B5"/>
    <w:multiLevelType w:val="hybridMultilevel"/>
    <w:tmpl w:val="5BD6BDD8"/>
    <w:lvl w:ilvl="0" w:tplc="DBB6740C">
      <w:start w:val="1"/>
      <w:numFmt w:val="decimal"/>
      <w:lvlText w:val="%1."/>
      <w:lvlJc w:val="left"/>
      <w:pPr>
        <w:ind w:left="360" w:hanging="360"/>
      </w:pPr>
      <w:rPr>
        <w:rFonts w:hint="default"/>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13" w15:restartNumberingAfterBreak="0">
    <w:nsid w:val="5075532A"/>
    <w:multiLevelType w:val="hybridMultilevel"/>
    <w:tmpl w:val="6D108B86"/>
    <w:lvl w:ilvl="0" w:tplc="12D4CBB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508D7D2E"/>
    <w:multiLevelType w:val="hybridMultilevel"/>
    <w:tmpl w:val="5E4E61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61A6F8F"/>
    <w:multiLevelType w:val="hybridMultilevel"/>
    <w:tmpl w:val="20969F1A"/>
    <w:lvl w:ilvl="0" w:tplc="9E862CF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15:restartNumberingAfterBreak="0">
    <w:nsid w:val="58B90888"/>
    <w:multiLevelType w:val="hybridMultilevel"/>
    <w:tmpl w:val="048CADE8"/>
    <w:lvl w:ilvl="0" w:tplc="CD745E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7B5AB8"/>
    <w:multiLevelType w:val="hybridMultilevel"/>
    <w:tmpl w:val="2454EC3C"/>
    <w:lvl w:ilvl="0" w:tplc="DBB6740C">
      <w:start w:val="1"/>
      <w:numFmt w:val="decimal"/>
      <w:lvlText w:val="%1."/>
      <w:lvlJc w:val="left"/>
      <w:pPr>
        <w:ind w:left="360" w:hanging="360"/>
      </w:pPr>
      <w:rPr>
        <w:rFonts w:hint="default"/>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18" w15:restartNumberingAfterBreak="0">
    <w:nsid w:val="69257DED"/>
    <w:multiLevelType w:val="hybridMultilevel"/>
    <w:tmpl w:val="2D3CB96C"/>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6B3F1E97"/>
    <w:multiLevelType w:val="hybridMultilevel"/>
    <w:tmpl w:val="56CADF7E"/>
    <w:lvl w:ilvl="0" w:tplc="DBB674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F7B7F54"/>
    <w:multiLevelType w:val="hybridMultilevel"/>
    <w:tmpl w:val="37EE1D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70ED020E"/>
    <w:multiLevelType w:val="hybridMultilevel"/>
    <w:tmpl w:val="A06491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6F73A11"/>
    <w:multiLevelType w:val="hybridMultilevel"/>
    <w:tmpl w:val="CF9C5028"/>
    <w:lvl w:ilvl="0" w:tplc="04190001">
      <w:start w:val="1"/>
      <w:numFmt w:val="bullet"/>
      <w:lvlText w:val=""/>
      <w:lvlJc w:val="left"/>
      <w:pPr>
        <w:ind w:left="2868" w:hanging="360"/>
      </w:pPr>
      <w:rPr>
        <w:rFonts w:ascii="Symbol" w:hAnsi="Symbol" w:hint="default"/>
      </w:rPr>
    </w:lvl>
    <w:lvl w:ilvl="1" w:tplc="04190003" w:tentative="1">
      <w:start w:val="1"/>
      <w:numFmt w:val="bullet"/>
      <w:lvlText w:val="o"/>
      <w:lvlJc w:val="left"/>
      <w:pPr>
        <w:ind w:left="3588" w:hanging="360"/>
      </w:pPr>
      <w:rPr>
        <w:rFonts w:ascii="Courier New" w:hAnsi="Courier New" w:cs="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cs="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cs="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23" w15:restartNumberingAfterBreak="0">
    <w:nsid w:val="7F61106E"/>
    <w:multiLevelType w:val="hybridMultilevel"/>
    <w:tmpl w:val="E6EA2CBA"/>
    <w:lvl w:ilvl="0" w:tplc="12D4CB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1"/>
  </w:num>
  <w:num w:numId="4">
    <w:abstractNumId w:val="10"/>
  </w:num>
  <w:num w:numId="5">
    <w:abstractNumId w:val="13"/>
  </w:num>
  <w:num w:numId="6">
    <w:abstractNumId w:val="23"/>
  </w:num>
  <w:num w:numId="7">
    <w:abstractNumId w:val="16"/>
  </w:num>
  <w:num w:numId="8">
    <w:abstractNumId w:val="5"/>
  </w:num>
  <w:num w:numId="9">
    <w:abstractNumId w:val="8"/>
  </w:num>
  <w:num w:numId="10">
    <w:abstractNumId w:val="0"/>
  </w:num>
  <w:num w:numId="11">
    <w:abstractNumId w:val="21"/>
  </w:num>
  <w:num w:numId="12">
    <w:abstractNumId w:val="19"/>
  </w:num>
  <w:num w:numId="13">
    <w:abstractNumId w:val="12"/>
  </w:num>
  <w:num w:numId="14">
    <w:abstractNumId w:val="17"/>
  </w:num>
  <w:num w:numId="15">
    <w:abstractNumId w:val="2"/>
  </w:num>
  <w:num w:numId="16">
    <w:abstractNumId w:val="6"/>
  </w:num>
  <w:num w:numId="17">
    <w:abstractNumId w:val="14"/>
  </w:num>
  <w:num w:numId="18">
    <w:abstractNumId w:val="20"/>
  </w:num>
  <w:num w:numId="19">
    <w:abstractNumId w:val="4"/>
  </w:num>
  <w:num w:numId="20">
    <w:abstractNumId w:val="22"/>
  </w:num>
  <w:num w:numId="21">
    <w:abstractNumId w:val="3"/>
  </w:num>
  <w:num w:numId="22">
    <w:abstractNumId w:val="7"/>
  </w:num>
  <w:num w:numId="23">
    <w:abstractNumId w:val="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FF"/>
    <w:rsid w:val="004B6795"/>
    <w:rsid w:val="00505615"/>
    <w:rsid w:val="0052638B"/>
    <w:rsid w:val="007E3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CF7E"/>
  <w15:chartTrackingRefBased/>
  <w15:docId w15:val="{DC1C04DB-D8ED-4A26-A8ED-C5295F97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795"/>
    <w:pPr>
      <w:spacing w:after="200" w:line="276" w:lineRule="auto"/>
    </w:pPr>
    <w:rPr>
      <w:rFonts w:ascii="Calibri" w:eastAsia="Times New Roman" w:hAnsi="Calibri" w:cs="Times New Roman"/>
      <w:lang w:val="uk-UA"/>
    </w:rPr>
  </w:style>
  <w:style w:type="paragraph" w:styleId="1">
    <w:name w:val="heading 1"/>
    <w:basedOn w:val="a"/>
    <w:next w:val="a"/>
    <w:link w:val="10"/>
    <w:uiPriority w:val="9"/>
    <w:qFormat/>
    <w:rsid w:val="004B6795"/>
    <w:pPr>
      <w:spacing w:after="0" w:line="360" w:lineRule="auto"/>
      <w:jc w:val="center"/>
      <w:outlineLvl w:val="0"/>
    </w:pPr>
    <w:rPr>
      <w:rFonts w:ascii="Times New Roman" w:hAnsi="Times New Roman"/>
      <w:b/>
      <w:sz w:val="28"/>
      <w:szCs w:val="28"/>
    </w:rPr>
  </w:style>
  <w:style w:type="paragraph" w:styleId="2">
    <w:name w:val="heading 2"/>
    <w:basedOn w:val="a0"/>
    <w:next w:val="a"/>
    <w:link w:val="20"/>
    <w:uiPriority w:val="9"/>
    <w:unhideWhenUsed/>
    <w:qFormat/>
    <w:rsid w:val="004B6795"/>
    <w:pPr>
      <w:numPr>
        <w:ilvl w:val="1"/>
        <w:numId w:val="1"/>
      </w:numPr>
      <w:spacing w:after="0" w:line="360" w:lineRule="auto"/>
      <w:jc w:val="both"/>
      <w:outlineLvl w:val="1"/>
    </w:pPr>
    <w:rPr>
      <w:rFonts w:ascii="Times New Roman" w:hAnsi="Times New Roman"/>
      <w:b/>
      <w:bCs/>
      <w:sz w:val="28"/>
      <w:szCs w:val="28"/>
    </w:rPr>
  </w:style>
  <w:style w:type="paragraph" w:styleId="3">
    <w:name w:val="heading 3"/>
    <w:basedOn w:val="a"/>
    <w:next w:val="a"/>
    <w:link w:val="30"/>
    <w:uiPriority w:val="9"/>
    <w:semiHidden/>
    <w:unhideWhenUsed/>
    <w:qFormat/>
    <w:rsid w:val="004B67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4B679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4B6795"/>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4B6795"/>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4B679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4B679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4B679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B6795"/>
    <w:rPr>
      <w:rFonts w:ascii="Times New Roman" w:eastAsia="Times New Roman" w:hAnsi="Times New Roman" w:cs="Times New Roman"/>
      <w:b/>
      <w:sz w:val="28"/>
      <w:szCs w:val="28"/>
      <w:lang w:val="uk-UA"/>
    </w:rPr>
  </w:style>
  <w:style w:type="paragraph" w:styleId="a0">
    <w:name w:val="List Paragraph"/>
    <w:basedOn w:val="a"/>
    <w:uiPriority w:val="99"/>
    <w:qFormat/>
    <w:rsid w:val="004B6795"/>
    <w:pPr>
      <w:ind w:left="720"/>
      <w:contextualSpacing/>
    </w:pPr>
  </w:style>
  <w:style w:type="character" w:customStyle="1" w:styleId="20">
    <w:name w:val="Заголовок 2 Знак"/>
    <w:basedOn w:val="a1"/>
    <w:link w:val="2"/>
    <w:uiPriority w:val="9"/>
    <w:rsid w:val="004B6795"/>
    <w:rPr>
      <w:rFonts w:ascii="Times New Roman" w:eastAsia="Times New Roman" w:hAnsi="Times New Roman" w:cs="Times New Roman"/>
      <w:b/>
      <w:bCs/>
      <w:sz w:val="28"/>
      <w:szCs w:val="28"/>
      <w:lang w:val="uk-UA"/>
    </w:rPr>
  </w:style>
  <w:style w:type="character" w:customStyle="1" w:styleId="30">
    <w:name w:val="Заголовок 3 Знак"/>
    <w:basedOn w:val="a1"/>
    <w:link w:val="3"/>
    <w:uiPriority w:val="9"/>
    <w:semiHidden/>
    <w:rsid w:val="004B6795"/>
    <w:rPr>
      <w:rFonts w:asciiTheme="majorHAnsi" w:eastAsiaTheme="majorEastAsia" w:hAnsiTheme="majorHAnsi" w:cstheme="majorBidi"/>
      <w:color w:val="1F3763" w:themeColor="accent1" w:themeShade="7F"/>
      <w:sz w:val="24"/>
      <w:szCs w:val="24"/>
      <w:lang w:val="uk-UA"/>
    </w:rPr>
  </w:style>
  <w:style w:type="paragraph" w:styleId="a4">
    <w:name w:val="Balloon Text"/>
    <w:basedOn w:val="a"/>
    <w:link w:val="a5"/>
    <w:uiPriority w:val="99"/>
    <w:semiHidden/>
    <w:unhideWhenUsed/>
    <w:rsid w:val="004B6795"/>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semiHidden/>
    <w:rsid w:val="004B6795"/>
    <w:rPr>
      <w:rFonts w:ascii="Segoe UI" w:hAnsi="Segoe UI" w:cs="Segoe UI"/>
      <w:sz w:val="18"/>
      <w:szCs w:val="18"/>
    </w:rPr>
  </w:style>
  <w:style w:type="character" w:customStyle="1" w:styleId="40">
    <w:name w:val="Заголовок 4 Знак"/>
    <w:basedOn w:val="a1"/>
    <w:link w:val="4"/>
    <w:uiPriority w:val="9"/>
    <w:semiHidden/>
    <w:rsid w:val="004B6795"/>
    <w:rPr>
      <w:rFonts w:asciiTheme="majorHAnsi" w:eastAsiaTheme="majorEastAsia" w:hAnsiTheme="majorHAnsi" w:cstheme="majorBidi"/>
      <w:i/>
      <w:iCs/>
      <w:color w:val="2F5496" w:themeColor="accent1" w:themeShade="BF"/>
      <w:lang w:val="uk-UA"/>
    </w:rPr>
  </w:style>
  <w:style w:type="character" w:customStyle="1" w:styleId="50">
    <w:name w:val="Заголовок 5 Знак"/>
    <w:basedOn w:val="a1"/>
    <w:link w:val="5"/>
    <w:uiPriority w:val="9"/>
    <w:semiHidden/>
    <w:rsid w:val="004B6795"/>
    <w:rPr>
      <w:rFonts w:asciiTheme="majorHAnsi" w:eastAsiaTheme="majorEastAsia" w:hAnsiTheme="majorHAnsi" w:cstheme="majorBidi"/>
      <w:color w:val="2F5496" w:themeColor="accent1" w:themeShade="BF"/>
      <w:lang w:val="uk-UA"/>
    </w:rPr>
  </w:style>
  <w:style w:type="character" w:customStyle="1" w:styleId="60">
    <w:name w:val="Заголовок 6 Знак"/>
    <w:basedOn w:val="a1"/>
    <w:link w:val="6"/>
    <w:uiPriority w:val="9"/>
    <w:semiHidden/>
    <w:rsid w:val="004B6795"/>
    <w:rPr>
      <w:rFonts w:asciiTheme="majorHAnsi" w:eastAsiaTheme="majorEastAsia" w:hAnsiTheme="majorHAnsi" w:cstheme="majorBidi"/>
      <w:color w:val="1F3763" w:themeColor="accent1" w:themeShade="7F"/>
      <w:lang w:val="uk-UA"/>
    </w:rPr>
  </w:style>
  <w:style w:type="character" w:customStyle="1" w:styleId="70">
    <w:name w:val="Заголовок 7 Знак"/>
    <w:basedOn w:val="a1"/>
    <w:link w:val="7"/>
    <w:uiPriority w:val="9"/>
    <w:semiHidden/>
    <w:rsid w:val="004B6795"/>
    <w:rPr>
      <w:rFonts w:asciiTheme="majorHAnsi" w:eastAsiaTheme="majorEastAsia" w:hAnsiTheme="majorHAnsi" w:cstheme="majorBidi"/>
      <w:i/>
      <w:iCs/>
      <w:color w:val="1F3763" w:themeColor="accent1" w:themeShade="7F"/>
      <w:lang w:val="uk-UA"/>
    </w:rPr>
  </w:style>
  <w:style w:type="character" w:customStyle="1" w:styleId="80">
    <w:name w:val="Заголовок 8 Знак"/>
    <w:basedOn w:val="a1"/>
    <w:link w:val="8"/>
    <w:uiPriority w:val="9"/>
    <w:semiHidden/>
    <w:rsid w:val="004B6795"/>
    <w:rPr>
      <w:rFonts w:asciiTheme="majorHAnsi" w:eastAsiaTheme="majorEastAsia" w:hAnsiTheme="majorHAnsi" w:cstheme="majorBidi"/>
      <w:color w:val="272727" w:themeColor="text1" w:themeTint="D8"/>
      <w:sz w:val="21"/>
      <w:szCs w:val="21"/>
      <w:lang w:val="uk-UA"/>
    </w:rPr>
  </w:style>
  <w:style w:type="character" w:customStyle="1" w:styleId="90">
    <w:name w:val="Заголовок 9 Знак"/>
    <w:basedOn w:val="a1"/>
    <w:link w:val="9"/>
    <w:uiPriority w:val="9"/>
    <w:semiHidden/>
    <w:rsid w:val="004B6795"/>
    <w:rPr>
      <w:rFonts w:asciiTheme="majorHAnsi" w:eastAsiaTheme="majorEastAsia" w:hAnsiTheme="majorHAnsi" w:cstheme="majorBidi"/>
      <w:i/>
      <w:iCs/>
      <w:color w:val="272727" w:themeColor="text1" w:themeTint="D8"/>
      <w:sz w:val="21"/>
      <w:szCs w:val="21"/>
      <w:lang w:val="uk-UA"/>
    </w:rPr>
  </w:style>
  <w:style w:type="character" w:styleId="a6">
    <w:name w:val="Hyperlink"/>
    <w:basedOn w:val="a1"/>
    <w:uiPriority w:val="99"/>
    <w:unhideWhenUsed/>
    <w:rsid w:val="004B6795"/>
    <w:rPr>
      <w:color w:val="0563C1" w:themeColor="hyperlink"/>
      <w:u w:val="single"/>
    </w:rPr>
  </w:style>
  <w:style w:type="paragraph" w:styleId="a7">
    <w:name w:val="Normal (Web)"/>
    <w:basedOn w:val="a"/>
    <w:uiPriority w:val="99"/>
    <w:unhideWhenUsed/>
    <w:rsid w:val="004B6795"/>
    <w:pPr>
      <w:spacing w:before="100" w:beforeAutospacing="1" w:after="100" w:afterAutospacing="1" w:line="240" w:lineRule="auto"/>
    </w:pPr>
    <w:rPr>
      <w:rFonts w:ascii="Times New Roman" w:hAnsi="Times New Roman"/>
      <w:sz w:val="24"/>
      <w:szCs w:val="24"/>
      <w:lang w:eastAsia="uk-UA"/>
    </w:rPr>
  </w:style>
  <w:style w:type="paragraph" w:styleId="a8">
    <w:name w:val="Title"/>
    <w:basedOn w:val="a"/>
    <w:next w:val="a"/>
    <w:link w:val="a9"/>
    <w:uiPriority w:val="10"/>
    <w:qFormat/>
    <w:rsid w:val="004B67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1"/>
    <w:link w:val="a8"/>
    <w:uiPriority w:val="10"/>
    <w:rsid w:val="004B6795"/>
    <w:rPr>
      <w:rFonts w:asciiTheme="majorHAnsi" w:eastAsiaTheme="majorEastAsia" w:hAnsiTheme="majorHAnsi" w:cstheme="majorBidi"/>
      <w:spacing w:val="-10"/>
      <w:kern w:val="28"/>
      <w:sz w:val="56"/>
      <w:szCs w:val="56"/>
      <w:lang w:val="uk-UA"/>
    </w:rPr>
  </w:style>
  <w:style w:type="paragraph" w:styleId="aa">
    <w:name w:val="Subtitle"/>
    <w:basedOn w:val="a"/>
    <w:next w:val="a"/>
    <w:link w:val="ab"/>
    <w:uiPriority w:val="11"/>
    <w:qFormat/>
    <w:rsid w:val="004B6795"/>
    <w:pPr>
      <w:numPr>
        <w:ilvl w:val="1"/>
      </w:numPr>
    </w:pPr>
    <w:rPr>
      <w:rFonts w:eastAsiaTheme="minorEastAsia"/>
      <w:color w:val="5A5A5A" w:themeColor="text1" w:themeTint="A5"/>
      <w:spacing w:val="15"/>
    </w:rPr>
  </w:style>
  <w:style w:type="character" w:customStyle="1" w:styleId="ab">
    <w:name w:val="Подзаголовок Знак"/>
    <w:basedOn w:val="a1"/>
    <w:link w:val="aa"/>
    <w:uiPriority w:val="11"/>
    <w:rsid w:val="004B6795"/>
    <w:rPr>
      <w:rFonts w:ascii="Calibri" w:eastAsiaTheme="minorEastAsia" w:hAnsi="Calibri" w:cs="Times New Roman"/>
      <w:color w:val="5A5A5A" w:themeColor="text1" w:themeTint="A5"/>
      <w:spacing w:val="15"/>
      <w:lang w:val="uk-UA"/>
    </w:rPr>
  </w:style>
  <w:style w:type="character" w:styleId="ac">
    <w:name w:val="Strong"/>
    <w:basedOn w:val="a1"/>
    <w:uiPriority w:val="22"/>
    <w:qFormat/>
    <w:rsid w:val="004B6795"/>
    <w:rPr>
      <w:b/>
      <w:bCs/>
    </w:rPr>
  </w:style>
  <w:style w:type="character" w:styleId="ad">
    <w:name w:val="Emphasis"/>
    <w:basedOn w:val="a1"/>
    <w:uiPriority w:val="99"/>
    <w:qFormat/>
    <w:rsid w:val="004B6795"/>
    <w:rPr>
      <w:i/>
      <w:iCs/>
    </w:rPr>
  </w:style>
  <w:style w:type="paragraph" w:styleId="ae">
    <w:name w:val="No Spacing"/>
    <w:uiPriority w:val="1"/>
    <w:qFormat/>
    <w:rsid w:val="004B6795"/>
    <w:pPr>
      <w:spacing w:after="0" w:line="240" w:lineRule="auto"/>
    </w:pPr>
    <w:rPr>
      <w:lang w:val="uk-UA"/>
    </w:rPr>
  </w:style>
  <w:style w:type="paragraph" w:styleId="21">
    <w:name w:val="Quote"/>
    <w:basedOn w:val="a"/>
    <w:next w:val="a"/>
    <w:link w:val="22"/>
    <w:uiPriority w:val="29"/>
    <w:qFormat/>
    <w:rsid w:val="004B6795"/>
    <w:pPr>
      <w:spacing w:before="200"/>
      <w:ind w:left="864" w:right="864"/>
      <w:jc w:val="center"/>
    </w:pPr>
    <w:rPr>
      <w:i/>
      <w:iCs/>
      <w:color w:val="404040" w:themeColor="text1" w:themeTint="BF"/>
    </w:rPr>
  </w:style>
  <w:style w:type="character" w:customStyle="1" w:styleId="22">
    <w:name w:val="Цитата 2 Знак"/>
    <w:basedOn w:val="a1"/>
    <w:link w:val="21"/>
    <w:uiPriority w:val="29"/>
    <w:rsid w:val="004B6795"/>
    <w:rPr>
      <w:rFonts w:ascii="Calibri" w:eastAsia="Times New Roman" w:hAnsi="Calibri" w:cs="Times New Roman"/>
      <w:i/>
      <w:iCs/>
      <w:color w:val="404040" w:themeColor="text1" w:themeTint="BF"/>
      <w:lang w:val="uk-UA"/>
    </w:rPr>
  </w:style>
  <w:style w:type="paragraph" w:styleId="af">
    <w:name w:val="Intense Quote"/>
    <w:basedOn w:val="a"/>
    <w:next w:val="a"/>
    <w:link w:val="af0"/>
    <w:uiPriority w:val="30"/>
    <w:qFormat/>
    <w:rsid w:val="004B67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0">
    <w:name w:val="Выделенная цитата Знак"/>
    <w:basedOn w:val="a1"/>
    <w:link w:val="af"/>
    <w:uiPriority w:val="30"/>
    <w:rsid w:val="004B6795"/>
    <w:rPr>
      <w:rFonts w:ascii="Calibri" w:eastAsia="Times New Roman" w:hAnsi="Calibri" w:cs="Times New Roman"/>
      <w:i/>
      <w:iCs/>
      <w:color w:val="4472C4" w:themeColor="accent1"/>
      <w:lang w:val="uk-UA"/>
    </w:rPr>
  </w:style>
  <w:style w:type="character" w:styleId="af1">
    <w:name w:val="Subtle Emphasis"/>
    <w:basedOn w:val="a1"/>
    <w:uiPriority w:val="19"/>
    <w:qFormat/>
    <w:rsid w:val="004B6795"/>
    <w:rPr>
      <w:i/>
      <w:iCs/>
      <w:color w:val="404040" w:themeColor="text1" w:themeTint="BF"/>
    </w:rPr>
  </w:style>
  <w:style w:type="character" w:styleId="af2">
    <w:name w:val="Intense Emphasis"/>
    <w:basedOn w:val="a1"/>
    <w:uiPriority w:val="21"/>
    <w:qFormat/>
    <w:rsid w:val="004B6795"/>
    <w:rPr>
      <w:i/>
      <w:iCs/>
      <w:color w:val="4472C4" w:themeColor="accent1"/>
    </w:rPr>
  </w:style>
  <w:style w:type="character" w:styleId="af3">
    <w:name w:val="Subtle Reference"/>
    <w:basedOn w:val="a1"/>
    <w:uiPriority w:val="31"/>
    <w:qFormat/>
    <w:rsid w:val="004B6795"/>
    <w:rPr>
      <w:smallCaps/>
      <w:color w:val="5A5A5A" w:themeColor="text1" w:themeTint="A5"/>
    </w:rPr>
  </w:style>
  <w:style w:type="character" w:styleId="af4">
    <w:name w:val="Intense Reference"/>
    <w:basedOn w:val="a1"/>
    <w:uiPriority w:val="32"/>
    <w:qFormat/>
    <w:rsid w:val="004B6795"/>
    <w:rPr>
      <w:b/>
      <w:bCs/>
      <w:smallCaps/>
      <w:color w:val="4472C4" w:themeColor="accent1"/>
      <w:spacing w:val="5"/>
    </w:rPr>
  </w:style>
  <w:style w:type="character" w:styleId="af5">
    <w:name w:val="Book Title"/>
    <w:basedOn w:val="a1"/>
    <w:uiPriority w:val="33"/>
    <w:qFormat/>
    <w:rsid w:val="004B6795"/>
    <w:rPr>
      <w:b/>
      <w:bCs/>
      <w:i/>
      <w:iCs/>
      <w:spacing w:val="5"/>
    </w:rPr>
  </w:style>
  <w:style w:type="paragraph" w:styleId="af6">
    <w:name w:val="TOC Heading"/>
    <w:basedOn w:val="1"/>
    <w:next w:val="a"/>
    <w:uiPriority w:val="39"/>
    <w:unhideWhenUsed/>
    <w:qFormat/>
    <w:rsid w:val="004B6795"/>
    <w:pPr>
      <w:outlineLvl w:val="9"/>
    </w:pPr>
  </w:style>
  <w:style w:type="table" w:styleId="af7">
    <w:name w:val="Table Grid"/>
    <w:basedOn w:val="a2"/>
    <w:uiPriority w:val="39"/>
    <w:rsid w:val="004B6795"/>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4B6795"/>
    <w:pPr>
      <w:ind w:left="720"/>
      <w:contextualSpacing/>
    </w:pPr>
    <w:rPr>
      <w:lang w:val="ru-RU" w:eastAsia="ru-RU"/>
    </w:rPr>
  </w:style>
  <w:style w:type="paragraph" w:customStyle="1" w:styleId="af8">
    <w:name w:val="Основний_текст"/>
    <w:basedOn w:val="a"/>
    <w:link w:val="af9"/>
    <w:autoRedefine/>
    <w:qFormat/>
    <w:rsid w:val="004B6795"/>
    <w:pPr>
      <w:spacing w:after="0" w:line="360" w:lineRule="auto"/>
      <w:ind w:firstLine="567"/>
      <w:jc w:val="both"/>
    </w:pPr>
    <w:rPr>
      <w:rFonts w:ascii="Times New Roman" w:hAnsi="Times New Roman"/>
      <w:b/>
      <w:color w:val="000000"/>
      <w:sz w:val="28"/>
      <w:szCs w:val="28"/>
      <w:lang w:eastAsia="ru-RU"/>
    </w:rPr>
  </w:style>
  <w:style w:type="character" w:customStyle="1" w:styleId="af9">
    <w:name w:val="Основний_текст Знак"/>
    <w:basedOn w:val="a1"/>
    <w:link w:val="af8"/>
    <w:rsid w:val="004B6795"/>
    <w:rPr>
      <w:rFonts w:ascii="Times New Roman" w:eastAsia="Times New Roman" w:hAnsi="Times New Roman" w:cs="Times New Roman"/>
      <w:b/>
      <w:color w:val="000000"/>
      <w:sz w:val="28"/>
      <w:szCs w:val="28"/>
      <w:lang w:val="uk-UA" w:eastAsia="ru-RU"/>
    </w:rPr>
  </w:style>
  <w:style w:type="paragraph" w:styleId="afa">
    <w:name w:val="header"/>
    <w:basedOn w:val="a"/>
    <w:link w:val="afb"/>
    <w:uiPriority w:val="99"/>
    <w:unhideWhenUsed/>
    <w:rsid w:val="004B6795"/>
    <w:pPr>
      <w:tabs>
        <w:tab w:val="center" w:pos="4677"/>
        <w:tab w:val="right" w:pos="9355"/>
      </w:tabs>
      <w:spacing w:after="0" w:line="240" w:lineRule="auto"/>
    </w:pPr>
  </w:style>
  <w:style w:type="character" w:customStyle="1" w:styleId="afb">
    <w:name w:val="Верхний колонтитул Знак"/>
    <w:basedOn w:val="a1"/>
    <w:link w:val="afa"/>
    <w:uiPriority w:val="99"/>
    <w:rsid w:val="004B6795"/>
    <w:rPr>
      <w:rFonts w:ascii="Calibri" w:eastAsia="Times New Roman" w:hAnsi="Calibri" w:cs="Times New Roman"/>
      <w:lang w:val="uk-UA"/>
    </w:rPr>
  </w:style>
  <w:style w:type="paragraph" w:styleId="afc">
    <w:name w:val="footer"/>
    <w:basedOn w:val="a"/>
    <w:link w:val="afd"/>
    <w:uiPriority w:val="99"/>
    <w:unhideWhenUsed/>
    <w:rsid w:val="004B6795"/>
    <w:pPr>
      <w:tabs>
        <w:tab w:val="center" w:pos="4677"/>
        <w:tab w:val="right" w:pos="9355"/>
      </w:tabs>
      <w:spacing w:after="0" w:line="240" w:lineRule="auto"/>
    </w:pPr>
  </w:style>
  <w:style w:type="character" w:customStyle="1" w:styleId="afd">
    <w:name w:val="Нижний колонтитул Знак"/>
    <w:basedOn w:val="a1"/>
    <w:link w:val="afc"/>
    <w:uiPriority w:val="99"/>
    <w:rsid w:val="004B6795"/>
    <w:rPr>
      <w:rFonts w:ascii="Calibri" w:eastAsia="Times New Roman" w:hAnsi="Calibri" w:cs="Times New Roman"/>
      <w:lang w:val="uk-UA"/>
    </w:rPr>
  </w:style>
  <w:style w:type="paragraph" w:styleId="12">
    <w:name w:val="toc 1"/>
    <w:basedOn w:val="a"/>
    <w:next w:val="a"/>
    <w:autoRedefine/>
    <w:uiPriority w:val="39"/>
    <w:unhideWhenUsed/>
    <w:rsid w:val="004B6795"/>
    <w:pPr>
      <w:tabs>
        <w:tab w:val="right" w:leader="dot" w:pos="9628"/>
      </w:tabs>
      <w:spacing w:after="100"/>
      <w:ind w:firstLine="567"/>
    </w:pPr>
  </w:style>
  <w:style w:type="paragraph" w:styleId="23">
    <w:name w:val="toc 2"/>
    <w:basedOn w:val="a"/>
    <w:next w:val="a"/>
    <w:autoRedefine/>
    <w:uiPriority w:val="39"/>
    <w:unhideWhenUsed/>
    <w:rsid w:val="004B6795"/>
    <w:pPr>
      <w:tabs>
        <w:tab w:val="left" w:pos="1134"/>
        <w:tab w:val="right" w:leader="dot" w:pos="9628"/>
      </w:tabs>
      <w:spacing w:after="100"/>
      <w:ind w:firstLine="567"/>
    </w:pPr>
  </w:style>
  <w:style w:type="character" w:customStyle="1" w:styleId="fontstyle01">
    <w:name w:val="fontstyle01"/>
    <w:rsid w:val="004B6795"/>
    <w:rPr>
      <w:rFonts w:ascii="Verdana" w:hAnsi="Verdana" w:hint="default"/>
      <w:b w:val="0"/>
      <w:bCs w:val="0"/>
      <w:i/>
      <w:iCs/>
      <w:color w:val="000000"/>
      <w:sz w:val="18"/>
      <w:szCs w:val="18"/>
    </w:rPr>
  </w:style>
  <w:style w:type="character" w:customStyle="1" w:styleId="fontstyle21">
    <w:name w:val="fontstyle21"/>
    <w:rsid w:val="004B6795"/>
    <w:rPr>
      <w:rFonts w:ascii="Verdana" w:hAnsi="Verdana" w:hint="default"/>
      <w:b w:val="0"/>
      <w:bCs w:val="0"/>
      <w:i w:val="0"/>
      <w:iCs w:val="0"/>
      <w:color w:val="000000"/>
      <w:sz w:val="18"/>
      <w:szCs w:val="18"/>
    </w:rPr>
  </w:style>
  <w:style w:type="paragraph" w:customStyle="1" w:styleId="ListParagraph1">
    <w:name w:val="List Paragraph1"/>
    <w:basedOn w:val="a"/>
    <w:uiPriority w:val="99"/>
    <w:rsid w:val="004B6795"/>
    <w:pPr>
      <w:ind w:left="720"/>
      <w:contextualSpacing/>
    </w:pPr>
    <w:rPr>
      <w:lang w:val="ru-RU"/>
    </w:rPr>
  </w:style>
  <w:style w:type="character" w:styleId="afe">
    <w:name w:val="page number"/>
    <w:uiPriority w:val="99"/>
    <w:rsid w:val="004B6795"/>
    <w:rPr>
      <w:rFonts w:cs="Times New Roman"/>
    </w:rPr>
  </w:style>
  <w:style w:type="character" w:styleId="aff">
    <w:name w:val="annotation reference"/>
    <w:basedOn w:val="a1"/>
    <w:uiPriority w:val="99"/>
    <w:semiHidden/>
    <w:unhideWhenUsed/>
    <w:rsid w:val="004B6795"/>
    <w:rPr>
      <w:sz w:val="16"/>
      <w:szCs w:val="16"/>
    </w:rPr>
  </w:style>
  <w:style w:type="paragraph" w:styleId="aff0">
    <w:name w:val="annotation text"/>
    <w:basedOn w:val="a"/>
    <w:link w:val="aff1"/>
    <w:uiPriority w:val="99"/>
    <w:semiHidden/>
    <w:unhideWhenUsed/>
    <w:rsid w:val="004B6795"/>
    <w:pPr>
      <w:spacing w:line="240" w:lineRule="auto"/>
    </w:pPr>
    <w:rPr>
      <w:sz w:val="20"/>
      <w:szCs w:val="20"/>
    </w:rPr>
  </w:style>
  <w:style w:type="character" w:customStyle="1" w:styleId="aff1">
    <w:name w:val="Текст примечания Знак"/>
    <w:basedOn w:val="a1"/>
    <w:link w:val="aff0"/>
    <w:uiPriority w:val="99"/>
    <w:semiHidden/>
    <w:rsid w:val="004B6795"/>
    <w:rPr>
      <w:rFonts w:ascii="Calibri" w:eastAsia="Times New Roman" w:hAnsi="Calibri" w:cs="Times New Roman"/>
      <w:sz w:val="20"/>
      <w:szCs w:val="20"/>
      <w:lang w:val="uk-UA"/>
    </w:rPr>
  </w:style>
  <w:style w:type="character" w:customStyle="1" w:styleId="aff2">
    <w:name w:val="Тема примечания Знак"/>
    <w:basedOn w:val="aff1"/>
    <w:link w:val="aff3"/>
    <w:uiPriority w:val="99"/>
    <w:semiHidden/>
    <w:rsid w:val="004B6795"/>
    <w:rPr>
      <w:rFonts w:ascii="Calibri" w:eastAsia="Times New Roman" w:hAnsi="Calibri" w:cs="Times New Roman"/>
      <w:b/>
      <w:bCs/>
      <w:sz w:val="20"/>
      <w:szCs w:val="20"/>
      <w:lang w:val="uk-UA"/>
    </w:rPr>
  </w:style>
  <w:style w:type="paragraph" w:styleId="aff3">
    <w:name w:val="annotation subject"/>
    <w:basedOn w:val="aff0"/>
    <w:next w:val="aff0"/>
    <w:link w:val="aff2"/>
    <w:uiPriority w:val="99"/>
    <w:semiHidden/>
    <w:unhideWhenUsed/>
    <w:rsid w:val="004B6795"/>
    <w:rPr>
      <w:b/>
      <w:bCs/>
    </w:rPr>
  </w:style>
  <w:style w:type="paragraph" w:customStyle="1" w:styleId="indent">
    <w:name w:val="indent"/>
    <w:basedOn w:val="a"/>
    <w:rsid w:val="004B6795"/>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invertIfNegative val="0"/>
          <c:dPt>
            <c:idx val="0"/>
            <c:invertIfNegative val="0"/>
            <c:bubble3D val="0"/>
            <c:spPr>
              <a:solidFill>
                <a:schemeClr val="bg1">
                  <a:lumMod val="75000"/>
                </a:schemeClr>
              </a:solidFill>
            </c:spPr>
            <c:extLst>
              <c:ext xmlns:c16="http://schemas.microsoft.com/office/drawing/2014/chart" uri="{C3380CC4-5D6E-409C-BE32-E72D297353CC}">
                <c16:uniqueId val="{00000001-1E96-4FAC-8847-8C8DAA0D5083}"/>
              </c:ext>
            </c:extLst>
          </c:dPt>
          <c:dPt>
            <c:idx val="1"/>
            <c:invertIfNegative val="0"/>
            <c:bubble3D val="0"/>
            <c:spPr>
              <a:solidFill>
                <a:schemeClr val="bg1">
                  <a:lumMod val="50000"/>
                </a:schemeClr>
              </a:solidFill>
            </c:spPr>
            <c:extLst>
              <c:ext xmlns:c16="http://schemas.microsoft.com/office/drawing/2014/chart" uri="{C3380CC4-5D6E-409C-BE32-E72D297353CC}">
                <c16:uniqueId val="{00000003-1E96-4FAC-8847-8C8DAA0D5083}"/>
              </c:ext>
            </c:extLst>
          </c:dPt>
          <c:dPt>
            <c:idx val="2"/>
            <c:invertIfNegative val="0"/>
            <c:bubble3D val="0"/>
            <c:spPr>
              <a:solidFill>
                <a:schemeClr val="tx1">
                  <a:lumMod val="75000"/>
                  <a:lumOff val="25000"/>
                </a:schemeClr>
              </a:solidFill>
            </c:spPr>
            <c:extLst>
              <c:ext xmlns:c16="http://schemas.microsoft.com/office/drawing/2014/chart" uri="{C3380CC4-5D6E-409C-BE32-E72D297353CC}">
                <c16:uniqueId val="{00000005-1E96-4FAC-8847-8C8DAA0D5083}"/>
              </c:ext>
            </c:extLst>
          </c:dPt>
          <c:dLbls>
            <c:dLbl>
              <c:idx val="0"/>
              <c:tx>
                <c:rich>
                  <a:bodyPr/>
                  <a:lstStyle/>
                  <a:p>
                    <a:pPr>
                      <a:defRPr/>
                    </a:pPr>
                    <a:r>
                      <a:rPr lang="en-US" sz="1199" b="1" baseline="0">
                        <a:latin typeface="Times New Roman" pitchFamily="18" charset="0"/>
                        <a:cs typeface="Times New Roman" pitchFamily="18" charset="0"/>
                      </a:rPr>
                      <a:t>20 %</a:t>
                    </a:r>
                    <a:endParaRPr lang="en-US" sz="1200" b="1">
                      <a:latin typeface="Times New Roman" pitchFamily="18" charset="0"/>
                      <a:cs typeface="Times New Roman" pitchFamily="18" charset="0"/>
                    </a:endParaRPr>
                  </a:p>
                </c:rich>
              </c:tx>
              <c:spPr>
                <a:noFill/>
                <a:ln w="25386">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E96-4FAC-8847-8C8DAA0D5083}"/>
                </c:ext>
              </c:extLst>
            </c:dLbl>
            <c:dLbl>
              <c:idx val="1"/>
              <c:tx>
                <c:rich>
                  <a:bodyPr/>
                  <a:lstStyle/>
                  <a:p>
                    <a:pPr>
                      <a:defRPr/>
                    </a:pPr>
                    <a:r>
                      <a:rPr lang="en-US" sz="1199" b="1">
                        <a:latin typeface="Times New Roman" pitchFamily="18" charset="0"/>
                        <a:cs typeface="Times New Roman" pitchFamily="18" charset="0"/>
                      </a:rPr>
                      <a:t>52,5 %</a:t>
                    </a:r>
                    <a:endParaRPr lang="en-US" sz="1200" b="1">
                      <a:latin typeface="Times New Roman" pitchFamily="18" charset="0"/>
                      <a:cs typeface="Times New Roman" pitchFamily="18" charset="0"/>
                    </a:endParaRPr>
                  </a:p>
                </c:rich>
              </c:tx>
              <c:spPr>
                <a:noFill/>
                <a:ln w="25386">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E96-4FAC-8847-8C8DAA0D5083}"/>
                </c:ext>
              </c:extLst>
            </c:dLbl>
            <c:dLbl>
              <c:idx val="2"/>
              <c:tx>
                <c:rich>
                  <a:bodyPr/>
                  <a:lstStyle/>
                  <a:p>
                    <a:pPr>
                      <a:defRPr/>
                    </a:pPr>
                    <a:r>
                      <a:rPr lang="en-US" sz="1199" b="1">
                        <a:latin typeface="Times New Roman" pitchFamily="18" charset="0"/>
                        <a:cs typeface="Times New Roman" pitchFamily="18" charset="0"/>
                      </a:rPr>
                      <a:t>27,5 %</a:t>
                    </a:r>
                    <a:endParaRPr lang="en-US" sz="1200" b="1">
                      <a:latin typeface="Times New Roman" pitchFamily="18" charset="0"/>
                      <a:cs typeface="Times New Roman" pitchFamily="18" charset="0"/>
                    </a:endParaRPr>
                  </a:p>
                </c:rich>
              </c:tx>
              <c:spPr>
                <a:noFill/>
                <a:ln w="25386">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E96-4FAC-8847-8C8DAA0D5083}"/>
                </c:ext>
              </c:extLst>
            </c:dLbl>
            <c:spPr>
              <a:noFill/>
              <a:ln w="25386">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Низький</c:v>
                </c:pt>
                <c:pt idx="1">
                  <c:v>Середній</c:v>
                </c:pt>
                <c:pt idx="2">
                  <c:v>Високий</c:v>
                </c:pt>
              </c:strCache>
            </c:strRef>
          </c:cat>
          <c:val>
            <c:numRef>
              <c:f>Лист1!$B$2:$B$4</c:f>
              <c:numCache>
                <c:formatCode>General</c:formatCode>
                <c:ptCount val="3"/>
                <c:pt idx="0">
                  <c:v>20</c:v>
                </c:pt>
                <c:pt idx="1">
                  <c:v>52.5</c:v>
                </c:pt>
                <c:pt idx="2">
                  <c:v>27.5</c:v>
                </c:pt>
              </c:numCache>
            </c:numRef>
          </c:val>
          <c:extLst>
            <c:ext xmlns:c16="http://schemas.microsoft.com/office/drawing/2014/chart" uri="{C3380CC4-5D6E-409C-BE32-E72D297353CC}">
              <c16:uniqueId val="{00000006-1E96-4FAC-8847-8C8DAA0D5083}"/>
            </c:ext>
          </c:extLst>
        </c:ser>
        <c:dLbls>
          <c:showLegendKey val="0"/>
          <c:showVal val="0"/>
          <c:showCatName val="0"/>
          <c:showSerName val="0"/>
          <c:showPercent val="0"/>
          <c:showBubbleSize val="0"/>
        </c:dLbls>
        <c:gapWidth val="150"/>
        <c:axId val="70899968"/>
        <c:axId val="71241728"/>
      </c:barChart>
      <c:catAx>
        <c:axId val="70899968"/>
        <c:scaling>
          <c:orientation val="minMax"/>
        </c:scaling>
        <c:delete val="0"/>
        <c:axPos val="b"/>
        <c:numFmt formatCode="General" sourceLinked="1"/>
        <c:majorTickMark val="out"/>
        <c:minorTickMark val="none"/>
        <c:tickLblPos val="nextTo"/>
        <c:txPr>
          <a:bodyPr/>
          <a:lstStyle/>
          <a:p>
            <a:pPr>
              <a:defRPr sz="999" b="1">
                <a:latin typeface="Times New Roman" pitchFamily="18" charset="0"/>
                <a:cs typeface="Times New Roman" pitchFamily="18" charset="0"/>
              </a:defRPr>
            </a:pPr>
            <a:endParaRPr lang="ru-RU"/>
          </a:p>
        </c:txPr>
        <c:crossAx val="71241728"/>
        <c:crosses val="autoZero"/>
        <c:auto val="1"/>
        <c:lblAlgn val="ctr"/>
        <c:lblOffset val="100"/>
        <c:noMultiLvlLbl val="0"/>
      </c:catAx>
      <c:valAx>
        <c:axId val="71241728"/>
        <c:scaling>
          <c:orientation val="minMax"/>
        </c:scaling>
        <c:delete val="0"/>
        <c:axPos val="l"/>
        <c:majorGridlines/>
        <c:numFmt formatCode="General" sourceLinked="1"/>
        <c:majorTickMark val="out"/>
        <c:minorTickMark val="none"/>
        <c:tickLblPos val="nextTo"/>
        <c:crossAx val="7089996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invertIfNegative val="0"/>
          <c:dPt>
            <c:idx val="0"/>
            <c:invertIfNegative val="0"/>
            <c:bubble3D val="0"/>
            <c:spPr>
              <a:solidFill>
                <a:schemeClr val="bg1">
                  <a:lumMod val="75000"/>
                </a:schemeClr>
              </a:solidFill>
            </c:spPr>
            <c:extLst>
              <c:ext xmlns:c16="http://schemas.microsoft.com/office/drawing/2014/chart" uri="{C3380CC4-5D6E-409C-BE32-E72D297353CC}">
                <c16:uniqueId val="{00000001-E460-4C45-9A58-24E79F2578AC}"/>
              </c:ext>
            </c:extLst>
          </c:dPt>
          <c:dPt>
            <c:idx val="1"/>
            <c:invertIfNegative val="0"/>
            <c:bubble3D val="0"/>
            <c:spPr>
              <a:solidFill>
                <a:schemeClr val="bg1">
                  <a:lumMod val="50000"/>
                </a:schemeClr>
              </a:solidFill>
            </c:spPr>
            <c:extLst>
              <c:ext xmlns:c16="http://schemas.microsoft.com/office/drawing/2014/chart" uri="{C3380CC4-5D6E-409C-BE32-E72D297353CC}">
                <c16:uniqueId val="{00000003-E460-4C45-9A58-24E79F2578AC}"/>
              </c:ext>
            </c:extLst>
          </c:dPt>
          <c:dPt>
            <c:idx val="2"/>
            <c:invertIfNegative val="0"/>
            <c:bubble3D val="0"/>
            <c:spPr>
              <a:solidFill>
                <a:schemeClr val="tx1">
                  <a:lumMod val="75000"/>
                  <a:lumOff val="25000"/>
                </a:schemeClr>
              </a:solidFill>
            </c:spPr>
            <c:extLst>
              <c:ext xmlns:c16="http://schemas.microsoft.com/office/drawing/2014/chart" uri="{C3380CC4-5D6E-409C-BE32-E72D297353CC}">
                <c16:uniqueId val="{00000005-E460-4C45-9A58-24E79F2578AC}"/>
              </c:ext>
            </c:extLst>
          </c:dPt>
          <c:dLbls>
            <c:dLbl>
              <c:idx val="0"/>
              <c:tx>
                <c:rich>
                  <a:bodyPr/>
                  <a:lstStyle/>
                  <a:p>
                    <a:pPr>
                      <a:defRPr/>
                    </a:pPr>
                    <a:r>
                      <a:rPr lang="en-US" sz="1199" b="1" baseline="0">
                        <a:latin typeface="Times New Roman" pitchFamily="18" charset="0"/>
                        <a:cs typeface="Times New Roman" pitchFamily="18" charset="0"/>
                      </a:rPr>
                      <a:t>20 %</a:t>
                    </a:r>
                    <a:endParaRPr lang="en-US" sz="1200" b="1">
                      <a:latin typeface="Times New Roman" pitchFamily="18" charset="0"/>
                      <a:cs typeface="Times New Roman" pitchFamily="18" charset="0"/>
                    </a:endParaRPr>
                  </a:p>
                </c:rich>
              </c:tx>
              <c:spPr>
                <a:noFill/>
                <a:ln w="25386">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460-4C45-9A58-24E79F2578AC}"/>
                </c:ext>
              </c:extLst>
            </c:dLbl>
            <c:dLbl>
              <c:idx val="1"/>
              <c:tx>
                <c:rich>
                  <a:bodyPr/>
                  <a:lstStyle/>
                  <a:p>
                    <a:pPr>
                      <a:defRPr/>
                    </a:pPr>
                    <a:r>
                      <a:rPr lang="en-US" sz="1199" b="1">
                        <a:latin typeface="Times New Roman" pitchFamily="18" charset="0"/>
                        <a:cs typeface="Times New Roman" pitchFamily="18" charset="0"/>
                      </a:rPr>
                      <a:t>52,5 %</a:t>
                    </a:r>
                    <a:endParaRPr lang="en-US" sz="1200" b="1">
                      <a:latin typeface="Times New Roman" pitchFamily="18" charset="0"/>
                      <a:cs typeface="Times New Roman" pitchFamily="18" charset="0"/>
                    </a:endParaRPr>
                  </a:p>
                </c:rich>
              </c:tx>
              <c:spPr>
                <a:noFill/>
                <a:ln w="25386">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460-4C45-9A58-24E79F2578AC}"/>
                </c:ext>
              </c:extLst>
            </c:dLbl>
            <c:dLbl>
              <c:idx val="2"/>
              <c:tx>
                <c:rich>
                  <a:bodyPr/>
                  <a:lstStyle/>
                  <a:p>
                    <a:pPr>
                      <a:defRPr/>
                    </a:pPr>
                    <a:r>
                      <a:rPr lang="en-US" sz="1199" b="1">
                        <a:latin typeface="Times New Roman" pitchFamily="18" charset="0"/>
                        <a:cs typeface="Times New Roman" pitchFamily="18" charset="0"/>
                      </a:rPr>
                      <a:t>27,5 %</a:t>
                    </a:r>
                    <a:endParaRPr lang="en-US" sz="1200" b="1">
                      <a:latin typeface="Times New Roman" pitchFamily="18" charset="0"/>
                      <a:cs typeface="Times New Roman" pitchFamily="18" charset="0"/>
                    </a:endParaRPr>
                  </a:p>
                </c:rich>
              </c:tx>
              <c:spPr>
                <a:noFill/>
                <a:ln w="25386">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460-4C45-9A58-24E79F2578AC}"/>
                </c:ext>
              </c:extLst>
            </c:dLbl>
            <c:spPr>
              <a:noFill/>
              <a:ln w="25386">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Низький</c:v>
                </c:pt>
                <c:pt idx="1">
                  <c:v>Середній</c:v>
                </c:pt>
                <c:pt idx="2">
                  <c:v>Високий</c:v>
                </c:pt>
              </c:strCache>
            </c:strRef>
          </c:cat>
          <c:val>
            <c:numRef>
              <c:f>Лист1!$B$2:$B$4</c:f>
              <c:numCache>
                <c:formatCode>General</c:formatCode>
                <c:ptCount val="3"/>
                <c:pt idx="0">
                  <c:v>20</c:v>
                </c:pt>
                <c:pt idx="1">
                  <c:v>52.5</c:v>
                </c:pt>
                <c:pt idx="2">
                  <c:v>27.5</c:v>
                </c:pt>
              </c:numCache>
            </c:numRef>
          </c:val>
          <c:extLst>
            <c:ext xmlns:c16="http://schemas.microsoft.com/office/drawing/2014/chart" uri="{C3380CC4-5D6E-409C-BE32-E72D297353CC}">
              <c16:uniqueId val="{00000006-E460-4C45-9A58-24E79F2578AC}"/>
            </c:ext>
          </c:extLst>
        </c:ser>
        <c:dLbls>
          <c:showLegendKey val="0"/>
          <c:showVal val="0"/>
          <c:showCatName val="0"/>
          <c:showSerName val="0"/>
          <c:showPercent val="0"/>
          <c:showBubbleSize val="0"/>
        </c:dLbls>
        <c:gapWidth val="150"/>
        <c:axId val="100168448"/>
        <c:axId val="100169984"/>
      </c:barChart>
      <c:catAx>
        <c:axId val="100168448"/>
        <c:scaling>
          <c:orientation val="minMax"/>
        </c:scaling>
        <c:delete val="0"/>
        <c:axPos val="b"/>
        <c:numFmt formatCode="General" sourceLinked="1"/>
        <c:majorTickMark val="out"/>
        <c:minorTickMark val="none"/>
        <c:tickLblPos val="nextTo"/>
        <c:txPr>
          <a:bodyPr/>
          <a:lstStyle/>
          <a:p>
            <a:pPr>
              <a:defRPr sz="999" b="1">
                <a:latin typeface="Times New Roman" pitchFamily="18" charset="0"/>
                <a:cs typeface="Times New Roman" pitchFamily="18" charset="0"/>
              </a:defRPr>
            </a:pPr>
            <a:endParaRPr lang="ru-RU"/>
          </a:p>
        </c:txPr>
        <c:crossAx val="100169984"/>
        <c:crosses val="autoZero"/>
        <c:auto val="1"/>
        <c:lblAlgn val="ctr"/>
        <c:lblOffset val="100"/>
        <c:noMultiLvlLbl val="0"/>
      </c:catAx>
      <c:valAx>
        <c:axId val="100169984"/>
        <c:scaling>
          <c:orientation val="minMax"/>
        </c:scaling>
        <c:delete val="0"/>
        <c:axPos val="l"/>
        <c:majorGridlines/>
        <c:numFmt formatCode="General" sourceLinked="1"/>
        <c:majorTickMark val="out"/>
        <c:minorTickMark val="none"/>
        <c:tickLblPos val="nextTo"/>
        <c:crossAx val="10016844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22</TotalTime>
  <Pages>44</Pages>
  <Words>10095</Words>
  <Characters>57545</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Белошицкая</dc:creator>
  <cp:keywords/>
  <dc:description/>
  <cp:lastModifiedBy>Анна Белошицкая</cp:lastModifiedBy>
  <cp:revision>2</cp:revision>
  <dcterms:created xsi:type="dcterms:W3CDTF">2021-11-08T17:54:00Z</dcterms:created>
  <dcterms:modified xsi:type="dcterms:W3CDTF">2021-11-08T18:24:00Z</dcterms:modified>
</cp:coreProperties>
</file>