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2F4" w:rsidRPr="00DB3722" w:rsidRDefault="00E212F4" w:rsidP="00E212F4">
      <w:pPr>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РОЗДІЛ 1. ТЕОРЕТИЧНІ ЗАСАДИ ФОРМУВАННЯ</w:t>
      </w:r>
    </w:p>
    <w:p w:rsidR="00E212F4" w:rsidRPr="00DB3722" w:rsidRDefault="00E212F4" w:rsidP="00E212F4">
      <w:pPr>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КОМУНІКАТИВНОЇ КОМПЕТЕНТНОСТІ УЧНІВ ПОЧАТКОВОЇ</w:t>
      </w:r>
    </w:p>
    <w:p w:rsidR="00E212F4" w:rsidRPr="00DB3722" w:rsidRDefault="00E212F4" w:rsidP="00E212F4">
      <w:pPr>
        <w:spacing w:after="0" w:line="360" w:lineRule="auto"/>
        <w:ind w:firstLine="709"/>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ШКОЛИ</w:t>
      </w:r>
    </w:p>
    <w:p w:rsidR="00E212F4" w:rsidRPr="00DB3722" w:rsidRDefault="00E212F4" w:rsidP="00E212F4">
      <w:pPr>
        <w:spacing w:after="0" w:line="360" w:lineRule="auto"/>
        <w:jc w:val="both"/>
        <w:rPr>
          <w:rFonts w:ascii="Times New Roman" w:eastAsia="Times New Roman" w:hAnsi="Times New Roman" w:cs="Times New Roman"/>
          <w:b/>
          <w:sz w:val="28"/>
          <w:szCs w:val="28"/>
        </w:rPr>
      </w:pPr>
    </w:p>
    <w:p w:rsidR="00E212F4" w:rsidRPr="00DB3722" w:rsidRDefault="00E212F4" w:rsidP="00E212F4">
      <w:pPr>
        <w:numPr>
          <w:ilvl w:val="1"/>
          <w:numId w:val="21"/>
        </w:numPr>
        <w:pBdr>
          <w:top w:val="nil"/>
          <w:left w:val="nil"/>
          <w:bottom w:val="nil"/>
          <w:right w:val="nil"/>
          <w:between w:val="nil"/>
        </w:pBdr>
        <w:spacing w:after="0" w:line="360" w:lineRule="auto"/>
        <w:ind w:left="0" w:firstLine="709"/>
        <w:jc w:val="both"/>
        <w:rPr>
          <w:b/>
          <w:color w:val="000000"/>
          <w:sz w:val="28"/>
          <w:szCs w:val="28"/>
        </w:rPr>
      </w:pPr>
      <w:r w:rsidRPr="00DB3722">
        <w:rPr>
          <w:rFonts w:ascii="Times New Roman" w:eastAsia="Times New Roman" w:hAnsi="Times New Roman" w:cs="Times New Roman"/>
          <w:b/>
          <w:color w:val="000000"/>
          <w:sz w:val="28"/>
          <w:szCs w:val="28"/>
        </w:rPr>
        <w:t xml:space="preserve">Аналіз базових категорій дослідження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Школа XXI століття та світовий освітній простір загалом  кардинально трансформувалися з огляду на докорінні зміни  сучасної освітньої парадигми.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Зокрема Національною Стратегією розвитку освіти в Україні до 2021 року </w:t>
      </w:r>
      <w:r w:rsidRPr="00FD777A">
        <w:rPr>
          <w:rFonts w:ascii="Times New Roman" w:eastAsia="Times New Roman" w:hAnsi="Times New Roman" w:cs="Times New Roman"/>
          <w:color w:val="000000"/>
          <w:sz w:val="28"/>
          <w:szCs w:val="28"/>
        </w:rPr>
        <w:t>зазначено</w:t>
      </w:r>
      <w:r w:rsidRPr="00DB3722">
        <w:rPr>
          <w:rFonts w:ascii="Times New Roman" w:eastAsia="Times New Roman" w:hAnsi="Times New Roman" w:cs="Times New Roman"/>
          <w:color w:val="000000"/>
          <w:sz w:val="28"/>
          <w:szCs w:val="28"/>
        </w:rPr>
        <w:t xml:space="preserve"> основні вектори інноваційної розбудови сучасного загальноосвітнього</w:t>
      </w:r>
      <w:r w:rsidRPr="00FD777A">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закладу </w:t>
      </w:r>
      <w:r>
        <w:rPr>
          <w:rFonts w:ascii="Times New Roman" w:eastAsia="Times New Roman" w:hAnsi="Times New Roman" w:cs="Times New Roman"/>
          <w:color w:val="000000"/>
          <w:sz w:val="28"/>
          <w:szCs w:val="28"/>
        </w:rPr>
        <w:t xml:space="preserve">освіти </w:t>
      </w:r>
      <w:r w:rsidRPr="00DB3722">
        <w:rPr>
          <w:rFonts w:ascii="Times New Roman" w:eastAsia="Times New Roman" w:hAnsi="Times New Roman" w:cs="Times New Roman"/>
          <w:color w:val="000000"/>
          <w:sz w:val="28"/>
          <w:szCs w:val="28"/>
        </w:rPr>
        <w:t xml:space="preserve">як домінанти </w:t>
      </w:r>
      <w:r>
        <w:rPr>
          <w:rFonts w:ascii="Times New Roman" w:eastAsia="Times New Roman" w:hAnsi="Times New Roman" w:cs="Times New Roman"/>
          <w:color w:val="000000"/>
          <w:sz w:val="28"/>
          <w:szCs w:val="28"/>
        </w:rPr>
        <w:t>вдосконалення та розвитку</w:t>
      </w:r>
      <w:r w:rsidRPr="00DB3722">
        <w:rPr>
          <w:rFonts w:ascii="Times New Roman" w:eastAsia="Times New Roman" w:hAnsi="Times New Roman" w:cs="Times New Roman"/>
          <w:color w:val="000000"/>
          <w:sz w:val="28"/>
          <w:szCs w:val="28"/>
        </w:rPr>
        <w:t xml:space="preserve"> особистості, суспільства, нації та держави загалом [42]</w:t>
      </w:r>
      <w:r w:rsidRPr="00AD01EA">
        <w:rPr>
          <w:rFonts w:ascii="Times New Roman" w:eastAsia="Times New Roman" w:hAnsi="Times New Roman" w:cs="Times New Roman"/>
          <w:bCs/>
          <w:color w:val="000000"/>
          <w:sz w:val="28"/>
          <w:szCs w:val="28"/>
        </w:rPr>
        <w:t>.</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Ці засади  сприяють модернізації  вітчизняної  системи освіти через впровадження Концепції Нової української школи. На думку сучасних педагогів, наявність </w:t>
      </w:r>
      <w:r>
        <w:rPr>
          <w:rFonts w:ascii="Times New Roman" w:eastAsia="Times New Roman" w:hAnsi="Times New Roman" w:cs="Times New Roman"/>
          <w:color w:val="000000"/>
          <w:sz w:val="28"/>
          <w:szCs w:val="28"/>
        </w:rPr>
        <w:t xml:space="preserve">вкрай </w:t>
      </w:r>
      <w:r w:rsidRPr="00DB3722">
        <w:rPr>
          <w:rFonts w:ascii="Times New Roman" w:eastAsia="Times New Roman" w:hAnsi="Times New Roman" w:cs="Times New Roman"/>
          <w:color w:val="000000"/>
          <w:sz w:val="28"/>
          <w:szCs w:val="28"/>
        </w:rPr>
        <w:t xml:space="preserve">важливих умінь, певних навичок та здібностей забезпечує людині не лише можливість </w:t>
      </w:r>
      <w:r>
        <w:rPr>
          <w:rFonts w:ascii="Times New Roman" w:eastAsia="Times New Roman" w:hAnsi="Times New Roman" w:cs="Times New Roman"/>
          <w:color w:val="000000"/>
          <w:sz w:val="28"/>
          <w:szCs w:val="28"/>
        </w:rPr>
        <w:t>пристосуватися</w:t>
      </w:r>
      <w:r w:rsidRPr="00DB3722">
        <w:rPr>
          <w:rFonts w:ascii="Times New Roman" w:eastAsia="Times New Roman" w:hAnsi="Times New Roman" w:cs="Times New Roman"/>
          <w:color w:val="000000"/>
          <w:sz w:val="28"/>
          <w:szCs w:val="28"/>
        </w:rPr>
        <w:t xml:space="preserve"> до сучасних умов </w:t>
      </w:r>
      <w:r>
        <w:rPr>
          <w:rFonts w:ascii="Times New Roman" w:eastAsia="Times New Roman" w:hAnsi="Times New Roman" w:cs="Times New Roman"/>
          <w:color w:val="000000"/>
          <w:sz w:val="28"/>
          <w:szCs w:val="28"/>
        </w:rPr>
        <w:t xml:space="preserve">у сфері працевлаштування </w:t>
      </w:r>
      <w:r w:rsidRPr="00DB3722">
        <w:rPr>
          <w:rFonts w:ascii="Times New Roman" w:eastAsia="Times New Roman" w:hAnsi="Times New Roman" w:cs="Times New Roman"/>
          <w:color w:val="000000"/>
          <w:sz w:val="28"/>
          <w:szCs w:val="28"/>
        </w:rPr>
        <w:t>та вимог суспільства до особистості, а й здатність досить швидко реагувати на зміни та вирішувати проблемні ситуації, використовуючи творчий підхід та критичне мислення [53].</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Зазначені  зміни спонукають до суттєвого трансформування професійної місії вчителів </w:t>
      </w:r>
      <w:r>
        <w:rPr>
          <w:rFonts w:ascii="Times New Roman" w:eastAsia="Times New Roman" w:hAnsi="Times New Roman" w:cs="Times New Roman"/>
          <w:color w:val="000000"/>
          <w:sz w:val="28"/>
          <w:szCs w:val="28"/>
        </w:rPr>
        <w:t xml:space="preserve">в умовах </w:t>
      </w:r>
      <w:r w:rsidRPr="00DB3722">
        <w:rPr>
          <w:rFonts w:ascii="Times New Roman" w:eastAsia="Times New Roman" w:hAnsi="Times New Roman" w:cs="Times New Roman"/>
          <w:color w:val="000000"/>
          <w:sz w:val="28"/>
          <w:szCs w:val="28"/>
        </w:rPr>
        <w:t>європейської інтеграції та вимог сучасного суспільства.</w:t>
      </w:r>
      <w:r w:rsidRPr="00467D73">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Формування та розвиток  особистості неможливе без опанування мовлення  як засобу спілкування, пізнання, життєвої реалізації та  самовираження. Відтак функції, що покладені на вчителів задля реалізації цієї  надважливої місії в освітньому процесі, є вагомими та значущими, адже вчитель </w:t>
      </w:r>
      <w:r>
        <w:rPr>
          <w:rFonts w:ascii="Times New Roman" w:eastAsia="Times New Roman" w:hAnsi="Times New Roman" w:cs="Times New Roman"/>
          <w:color w:val="000000"/>
          <w:sz w:val="28"/>
          <w:szCs w:val="28"/>
        </w:rPr>
        <w:t xml:space="preserve">повинен уміти </w:t>
      </w:r>
      <w:r w:rsidRPr="00DB3722">
        <w:rPr>
          <w:rFonts w:ascii="Times New Roman" w:eastAsia="Times New Roman" w:hAnsi="Times New Roman" w:cs="Times New Roman"/>
          <w:color w:val="000000"/>
          <w:sz w:val="28"/>
          <w:szCs w:val="28"/>
        </w:rPr>
        <w:t xml:space="preserve">максимально ефективно організовувати освітню діяльність для забезпечення інтеграції змісту на основі визначених ключових компетентностей </w:t>
      </w:r>
      <w:r>
        <w:rPr>
          <w:rFonts w:ascii="Times New Roman" w:eastAsia="Times New Roman" w:hAnsi="Times New Roman" w:cs="Times New Roman"/>
          <w:color w:val="000000"/>
          <w:sz w:val="28"/>
          <w:szCs w:val="28"/>
        </w:rPr>
        <w:t xml:space="preserve">згідно з вимогами </w:t>
      </w:r>
      <w:r w:rsidRPr="00DB3722">
        <w:rPr>
          <w:rFonts w:ascii="Times New Roman" w:eastAsia="Times New Roman" w:hAnsi="Times New Roman" w:cs="Times New Roman"/>
          <w:color w:val="000000"/>
          <w:sz w:val="28"/>
          <w:szCs w:val="28"/>
        </w:rPr>
        <w:t>Державного стандарту. То</w:t>
      </w:r>
      <w:r>
        <w:rPr>
          <w:rFonts w:ascii="Times New Roman" w:eastAsia="Times New Roman" w:hAnsi="Times New Roman" w:cs="Times New Roman"/>
          <w:color w:val="000000"/>
          <w:sz w:val="28"/>
          <w:szCs w:val="28"/>
        </w:rPr>
        <w:t>ж</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основною метою </w:t>
      </w:r>
      <w:r w:rsidRPr="00DB3722">
        <w:rPr>
          <w:rFonts w:ascii="Times New Roman" w:eastAsia="Times New Roman" w:hAnsi="Times New Roman" w:cs="Times New Roman"/>
          <w:color w:val="000000"/>
          <w:sz w:val="28"/>
          <w:szCs w:val="28"/>
        </w:rPr>
        <w:t xml:space="preserve">сучасної </w:t>
      </w:r>
      <w:r>
        <w:rPr>
          <w:rFonts w:ascii="Times New Roman" w:eastAsia="Times New Roman" w:hAnsi="Times New Roman" w:cs="Times New Roman"/>
          <w:color w:val="000000"/>
          <w:sz w:val="28"/>
          <w:szCs w:val="28"/>
        </w:rPr>
        <w:t xml:space="preserve">освітньої системи </w:t>
      </w:r>
      <w:r w:rsidRPr="00DB3722">
        <w:rPr>
          <w:rFonts w:ascii="Times New Roman" w:eastAsia="Times New Roman" w:hAnsi="Times New Roman" w:cs="Times New Roman"/>
          <w:color w:val="000000"/>
          <w:sz w:val="28"/>
          <w:szCs w:val="28"/>
        </w:rPr>
        <w:t xml:space="preserve">є </w:t>
      </w:r>
      <w:r>
        <w:rPr>
          <w:rFonts w:ascii="Times New Roman" w:eastAsia="Times New Roman" w:hAnsi="Times New Roman" w:cs="Times New Roman"/>
          <w:color w:val="000000"/>
          <w:sz w:val="28"/>
          <w:szCs w:val="28"/>
        </w:rPr>
        <w:t>формування</w:t>
      </w:r>
      <w:r w:rsidRPr="00DB3722">
        <w:rPr>
          <w:rFonts w:ascii="Times New Roman" w:eastAsia="Times New Roman" w:hAnsi="Times New Roman" w:cs="Times New Roman"/>
          <w:color w:val="000000"/>
          <w:sz w:val="28"/>
          <w:szCs w:val="28"/>
        </w:rPr>
        <w:t xml:space="preserve"> середовища для якісної освіти, а також </w:t>
      </w:r>
      <w:r>
        <w:rPr>
          <w:rFonts w:ascii="Times New Roman" w:eastAsia="Times New Roman" w:hAnsi="Times New Roman" w:cs="Times New Roman"/>
          <w:color w:val="000000"/>
          <w:sz w:val="28"/>
          <w:szCs w:val="28"/>
        </w:rPr>
        <w:t>за</w:t>
      </w:r>
      <w:r w:rsidRPr="00DB3722">
        <w:rPr>
          <w:rFonts w:ascii="Times New Roman" w:eastAsia="Times New Roman" w:hAnsi="Times New Roman" w:cs="Times New Roman"/>
          <w:color w:val="000000"/>
          <w:sz w:val="28"/>
          <w:szCs w:val="28"/>
        </w:rPr>
        <w:t>провадження інноваційних форм, методів та засобів навчання в освітній процес.</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lastRenderedPageBreak/>
        <w:t>Реалізація мети та завдань нашого дослідження потребує  здійснення  аналізу базових понять та категорій. Задля їх якісної характеристики, ми проаналізували значний обсяг наукових та методичних розвідок  щодо  означеної проблеми. У своєму дослідженні ми будемо керуватися трактуванням І.  Зимньої  щодо дефініції «підхід», яке набуває вагомого значення та тлумачиться нею як «певна позиція, точка зору, що має на меті дослідження, проєктування та організацію освітньої діяльності. Підхід визначається деякою ідеєю, концепцією і зосереджується на основних для нього одній чи двох-трьох категоріях</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[33, с. 34].</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Дотепер у вітчизняному  освітньому просторі неоднозначно використовуються базові поняття компетентнісного підходу, зокрема існує певний дисонанс у сприйнятті та формулюванні </w:t>
      </w:r>
      <w:proofErr w:type="spellStart"/>
      <w:r w:rsidRPr="00DB3722">
        <w:rPr>
          <w:rFonts w:ascii="Times New Roman" w:eastAsia="Times New Roman" w:hAnsi="Times New Roman" w:cs="Times New Roman"/>
          <w:color w:val="000000"/>
          <w:sz w:val="28"/>
          <w:szCs w:val="28"/>
        </w:rPr>
        <w:t>поняттєво</w:t>
      </w:r>
      <w:proofErr w:type="spellEnd"/>
      <w:r w:rsidRPr="00DB3722">
        <w:rPr>
          <w:rFonts w:ascii="Times New Roman" w:eastAsia="Times New Roman" w:hAnsi="Times New Roman" w:cs="Times New Roman"/>
          <w:color w:val="000000"/>
          <w:sz w:val="28"/>
          <w:szCs w:val="28"/>
        </w:rPr>
        <w:t>-категорійного апарату та змісту компетентнісного навчання серед дослідників.  У нашому дослідженні  ми звертатимемось до основних досліджень відповідної термінології, які  оприлюднені  у колективних та індивідуальних розвідках науковців  Національної Академії педагогічних наук України.</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D4EBF">
        <w:rPr>
          <w:rFonts w:ascii="Times New Roman" w:eastAsia="Times New Roman" w:hAnsi="Times New Roman" w:cs="Times New Roman"/>
          <w:color w:val="000000"/>
          <w:sz w:val="28"/>
          <w:szCs w:val="28"/>
        </w:rPr>
        <w:t xml:space="preserve">Слід зазначити, що поняття «компетентнісна освіта» </w:t>
      </w:r>
      <w:proofErr w:type="spellStart"/>
      <w:r w:rsidRPr="006D4EBF">
        <w:rPr>
          <w:rFonts w:ascii="Times New Roman" w:eastAsia="Times New Roman" w:hAnsi="Times New Roman" w:cs="Times New Roman"/>
          <w:color w:val="000000"/>
          <w:sz w:val="28"/>
          <w:szCs w:val="28"/>
        </w:rPr>
        <w:t>виникло</w:t>
      </w:r>
      <w:proofErr w:type="spellEnd"/>
      <w:r w:rsidRPr="006D4EBF">
        <w:rPr>
          <w:rFonts w:ascii="Times New Roman" w:eastAsia="Times New Roman" w:hAnsi="Times New Roman" w:cs="Times New Roman"/>
          <w:color w:val="000000"/>
          <w:sz w:val="28"/>
          <w:szCs w:val="28"/>
        </w:rPr>
        <w:t xml:space="preserve"> в США на основі теорії</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Бовдена</w:t>
      </w:r>
      <w:proofErr w:type="spellEnd"/>
      <w:r>
        <w:rPr>
          <w:rFonts w:ascii="Times New Roman" w:eastAsia="Times New Roman" w:hAnsi="Times New Roman" w:cs="Times New Roman"/>
          <w:color w:val="000000"/>
          <w:sz w:val="28"/>
          <w:szCs w:val="28"/>
        </w:rPr>
        <w:t xml:space="preserve">, а </w:t>
      </w:r>
      <w:r w:rsidRPr="006D4EBF">
        <w:rPr>
          <w:rFonts w:ascii="Times New Roman" w:eastAsia="Times New Roman" w:hAnsi="Times New Roman" w:cs="Times New Roman"/>
          <w:color w:val="000000"/>
          <w:sz w:val="28"/>
          <w:szCs w:val="28"/>
        </w:rPr>
        <w:t>дефініція</w:t>
      </w:r>
      <w:r w:rsidRPr="006D4EBF">
        <w:rPr>
          <w:rFonts w:ascii="Times New Roman" w:eastAsia="Times New Roman" w:hAnsi="Times New Roman" w:cs="Times New Roman"/>
          <w:color w:val="000000"/>
          <w:sz w:val="28"/>
          <w:szCs w:val="28"/>
          <w:lang w:val="ru-RU"/>
        </w:rPr>
        <w:t xml:space="preserve"> </w:t>
      </w:r>
      <w:r w:rsidRPr="006D4EBF">
        <w:rPr>
          <w:rFonts w:ascii="Times New Roman" w:eastAsia="Times New Roman" w:hAnsi="Times New Roman" w:cs="Times New Roman"/>
          <w:color w:val="000000"/>
          <w:sz w:val="28"/>
          <w:szCs w:val="28"/>
        </w:rPr>
        <w:t>«компетентнісний підхід» була</w:t>
      </w:r>
      <w:r w:rsidRPr="006D4EBF">
        <w:rPr>
          <w:rFonts w:ascii="Times New Roman" w:eastAsia="Times New Roman" w:hAnsi="Times New Roman" w:cs="Times New Roman"/>
          <w:color w:val="000000"/>
          <w:sz w:val="28"/>
          <w:szCs w:val="28"/>
          <w:lang w:val="ru-RU"/>
        </w:rPr>
        <w:t xml:space="preserve"> </w:t>
      </w:r>
      <w:r w:rsidRPr="006D4EBF">
        <w:rPr>
          <w:rFonts w:ascii="Times New Roman" w:eastAsia="Times New Roman" w:hAnsi="Times New Roman" w:cs="Times New Roman"/>
          <w:color w:val="000000"/>
          <w:sz w:val="28"/>
          <w:szCs w:val="28"/>
        </w:rPr>
        <w:t>сформульована та схарактеризована</w:t>
      </w:r>
      <w:r w:rsidRPr="006D4EBF">
        <w:rPr>
          <w:rFonts w:ascii="Times New Roman" w:eastAsia="Times New Roman" w:hAnsi="Times New Roman" w:cs="Times New Roman"/>
          <w:color w:val="000000"/>
          <w:sz w:val="28"/>
          <w:szCs w:val="28"/>
          <w:lang w:val="ru-RU"/>
        </w:rPr>
        <w:t xml:space="preserve"> </w:t>
      </w:r>
      <w:r w:rsidRPr="006D4EBF">
        <w:rPr>
          <w:rFonts w:ascii="Times New Roman" w:eastAsia="Times New Roman" w:hAnsi="Times New Roman" w:cs="Times New Roman"/>
          <w:color w:val="000000"/>
          <w:sz w:val="28"/>
          <w:szCs w:val="28"/>
        </w:rPr>
        <w:t>американськими  науковцями  в 60-х роках XX століття</w:t>
      </w:r>
      <w:r w:rsidRPr="006D4EBF">
        <w:rPr>
          <w:rFonts w:ascii="Times New Roman" w:eastAsia="Times New Roman" w:hAnsi="Times New Roman" w:cs="Times New Roman"/>
          <w:color w:val="000000"/>
          <w:sz w:val="28"/>
          <w:szCs w:val="28"/>
          <w:lang w:val="ru-RU"/>
        </w:rPr>
        <w:t>. У</w:t>
      </w:r>
      <w:r w:rsidRPr="006D4EBF">
        <w:rPr>
          <w:rFonts w:ascii="Times New Roman" w:eastAsia="Times New Roman" w:hAnsi="Times New Roman" w:cs="Times New Roman"/>
          <w:color w:val="000000"/>
          <w:sz w:val="28"/>
          <w:szCs w:val="28"/>
        </w:rPr>
        <w:t xml:space="preserve"> 70-х роках компетентнісний підхід був включений до </w:t>
      </w:r>
      <w:r>
        <w:rPr>
          <w:rFonts w:ascii="Times New Roman" w:eastAsia="Times New Roman" w:hAnsi="Times New Roman" w:cs="Times New Roman"/>
          <w:color w:val="000000"/>
          <w:sz w:val="28"/>
          <w:szCs w:val="28"/>
        </w:rPr>
        <w:t xml:space="preserve">змісту </w:t>
      </w:r>
      <w:r w:rsidRPr="006D4EBF">
        <w:rPr>
          <w:rFonts w:ascii="Times New Roman" w:eastAsia="Times New Roman" w:hAnsi="Times New Roman" w:cs="Times New Roman"/>
          <w:color w:val="000000"/>
          <w:sz w:val="28"/>
          <w:szCs w:val="28"/>
        </w:rPr>
        <w:t>професійних освітніх програм США та</w:t>
      </w:r>
      <w:r>
        <w:rPr>
          <w:rFonts w:ascii="Times New Roman" w:eastAsia="Times New Roman" w:hAnsi="Times New Roman" w:cs="Times New Roman"/>
          <w:color w:val="000000"/>
          <w:sz w:val="28"/>
          <w:szCs w:val="28"/>
        </w:rPr>
        <w:t xml:space="preserve"> згодом,</w:t>
      </w:r>
      <w:r w:rsidRPr="006D4EBF">
        <w:rPr>
          <w:rFonts w:ascii="Times New Roman" w:eastAsia="Times New Roman" w:hAnsi="Times New Roman" w:cs="Times New Roman"/>
          <w:color w:val="000000"/>
          <w:sz w:val="28"/>
          <w:szCs w:val="28"/>
        </w:rPr>
        <w:t xml:space="preserve"> у 80-х роках </w:t>
      </w:r>
      <w:r>
        <w:rPr>
          <w:rFonts w:ascii="Times New Roman" w:eastAsia="Times New Roman" w:hAnsi="Times New Roman" w:cs="Times New Roman"/>
          <w:color w:val="000000"/>
          <w:sz w:val="28"/>
          <w:szCs w:val="28"/>
        </w:rPr>
        <w:t xml:space="preserve">- </w:t>
      </w:r>
      <w:r w:rsidRPr="006D4EBF">
        <w:rPr>
          <w:rFonts w:ascii="Times New Roman" w:eastAsia="Times New Roman" w:hAnsi="Times New Roman" w:cs="Times New Roman"/>
          <w:color w:val="000000"/>
          <w:sz w:val="28"/>
          <w:szCs w:val="28"/>
        </w:rPr>
        <w:t xml:space="preserve">до </w:t>
      </w:r>
      <w:r>
        <w:rPr>
          <w:rFonts w:ascii="Times New Roman" w:eastAsia="Times New Roman" w:hAnsi="Times New Roman" w:cs="Times New Roman"/>
          <w:color w:val="000000"/>
          <w:sz w:val="28"/>
          <w:szCs w:val="28"/>
        </w:rPr>
        <w:t xml:space="preserve">змісту </w:t>
      </w:r>
      <w:r w:rsidRPr="006D4EBF">
        <w:rPr>
          <w:rFonts w:ascii="Times New Roman" w:eastAsia="Times New Roman" w:hAnsi="Times New Roman" w:cs="Times New Roman"/>
          <w:color w:val="000000"/>
          <w:sz w:val="28"/>
          <w:szCs w:val="28"/>
        </w:rPr>
        <w:t>професійних прог</w:t>
      </w:r>
      <w:r>
        <w:rPr>
          <w:rFonts w:ascii="Times New Roman" w:eastAsia="Times New Roman" w:hAnsi="Times New Roman" w:cs="Times New Roman"/>
          <w:color w:val="000000"/>
          <w:sz w:val="28"/>
          <w:szCs w:val="28"/>
        </w:rPr>
        <w:t>рам Німеччини та Великобританії</w:t>
      </w:r>
      <w:r w:rsidRPr="006D4EBF">
        <w:rPr>
          <w:rFonts w:ascii="Times New Roman" w:eastAsia="Times New Roman" w:hAnsi="Times New Roman" w:cs="Times New Roman"/>
          <w:color w:val="000000"/>
          <w:sz w:val="28"/>
          <w:szCs w:val="28"/>
        </w:rPr>
        <w:t xml:space="preserve"> [78].</w:t>
      </w:r>
    </w:p>
    <w:p w:rsidR="00E212F4" w:rsidRPr="00DB3722" w:rsidRDefault="00E212F4" w:rsidP="00E212F4">
      <w:pPr>
        <w:shd w:val="clear" w:color="auto" w:fill="FFFFFF"/>
        <w:spacing w:after="0" w:line="360" w:lineRule="auto"/>
        <w:ind w:firstLine="708"/>
        <w:jc w:val="both"/>
        <w:rPr>
          <w:rFonts w:ascii="Times New Roman" w:eastAsia="Times New Roman" w:hAnsi="Times New Roman" w:cs="Times New Roman"/>
          <w:sz w:val="28"/>
          <w:szCs w:val="28"/>
        </w:rPr>
      </w:pPr>
      <w:r w:rsidRPr="00467D73">
        <w:rPr>
          <w:rFonts w:ascii="Times New Roman" w:eastAsia="Times New Roman" w:hAnsi="Times New Roman" w:cs="Times New Roman"/>
          <w:sz w:val="28"/>
          <w:szCs w:val="28"/>
        </w:rPr>
        <w:t>У</w:t>
      </w:r>
      <w:r w:rsidRPr="00DB3722">
        <w:rPr>
          <w:rFonts w:ascii="Times New Roman" w:eastAsia="Times New Roman" w:hAnsi="Times New Roman" w:cs="Times New Roman"/>
          <w:sz w:val="28"/>
          <w:szCs w:val="28"/>
        </w:rPr>
        <w:t xml:space="preserve"> межах аналізу  поняття «компетентнісний підхід», важливим  для нас є твердження українського науковця Л. </w:t>
      </w:r>
      <w:proofErr w:type="spellStart"/>
      <w:r w:rsidRPr="00DB3722">
        <w:rPr>
          <w:rFonts w:ascii="Times New Roman" w:eastAsia="Times New Roman" w:hAnsi="Times New Roman" w:cs="Times New Roman"/>
          <w:sz w:val="28"/>
          <w:szCs w:val="28"/>
        </w:rPr>
        <w:t>Кондратової</w:t>
      </w:r>
      <w:proofErr w:type="spellEnd"/>
      <w:r w:rsidRPr="00DB3722">
        <w:rPr>
          <w:rFonts w:ascii="Times New Roman" w:eastAsia="Times New Roman" w:hAnsi="Times New Roman" w:cs="Times New Roman"/>
          <w:sz w:val="28"/>
          <w:szCs w:val="28"/>
        </w:rPr>
        <w:t>, яке трактується таким чином: «компетентнісний підхід – це спроба дати відповідь на запитання, чому і як навчати. В освіті компетентнісний підхід реалізується через ключові компетентності, загальні предметні вміння, прикладні предметні вміння та життєві навички» [37].</w:t>
      </w:r>
    </w:p>
    <w:p w:rsidR="00E212F4" w:rsidRPr="00DB3722" w:rsidRDefault="00E212F4" w:rsidP="00E212F4">
      <w:pPr>
        <w:shd w:val="clear" w:color="auto" w:fill="FFFFFF"/>
        <w:spacing w:after="0" w:line="360" w:lineRule="auto"/>
        <w:ind w:firstLine="708"/>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Загалом поняття «підхід» у навчально-методичній та науковій літературі має досить різні</w:t>
      </w:r>
      <w:r w:rsidRPr="00F75F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варіації</w:t>
      </w:r>
      <w:r w:rsidRPr="00F75FE1">
        <w:rPr>
          <w:rFonts w:ascii="Times New Roman" w:eastAsia="Times New Roman" w:hAnsi="Times New Roman" w:cs="Times New Roman"/>
          <w:sz w:val="28"/>
          <w:szCs w:val="28"/>
        </w:rPr>
        <w:t xml:space="preserve"> використання</w:t>
      </w:r>
      <w:r w:rsidRPr="00DB3722">
        <w:rPr>
          <w:rFonts w:ascii="Times New Roman" w:eastAsia="Times New Roman" w:hAnsi="Times New Roman" w:cs="Times New Roman"/>
          <w:sz w:val="28"/>
          <w:szCs w:val="28"/>
        </w:rPr>
        <w:t>: «професійний підхід», «індивідуальний підхід», «компетентнісний підхід»</w:t>
      </w:r>
      <w:r w:rsidRPr="00F75FE1">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тощ</w:t>
      </w:r>
      <w:r w:rsidRPr="00F75FE1">
        <w:rPr>
          <w:rFonts w:ascii="Times New Roman" w:eastAsia="Times New Roman" w:hAnsi="Times New Roman" w:cs="Times New Roman"/>
          <w:sz w:val="28"/>
          <w:szCs w:val="28"/>
        </w:rPr>
        <w:t>о</w:t>
      </w:r>
      <w:r w:rsidRPr="00DB3722">
        <w:rPr>
          <w:rFonts w:ascii="Times New Roman" w:eastAsia="Times New Roman" w:hAnsi="Times New Roman" w:cs="Times New Roman"/>
          <w:sz w:val="28"/>
          <w:szCs w:val="28"/>
        </w:rPr>
        <w:t xml:space="preserve">.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81279E">
        <w:rPr>
          <w:rFonts w:ascii="Times New Roman" w:eastAsia="Times New Roman" w:hAnsi="Times New Roman" w:cs="Times New Roman"/>
          <w:color w:val="000000"/>
          <w:sz w:val="28"/>
          <w:szCs w:val="28"/>
        </w:rPr>
        <w:t>В контексті нашого дослідження викликає інтерес  трактування цього поняття А. Хуторським, який визначає його як: «підхід до організації навчально</w:t>
      </w:r>
      <w:r w:rsidRPr="0081279E">
        <w:rPr>
          <w:rFonts w:ascii="Times New Roman" w:eastAsia="Times New Roman" w:hAnsi="Times New Roman" w:cs="Times New Roman"/>
          <w:b/>
          <w:color w:val="000000"/>
          <w:sz w:val="28"/>
          <w:szCs w:val="28"/>
        </w:rPr>
        <w:t>-</w:t>
      </w:r>
      <w:r w:rsidRPr="0081279E">
        <w:rPr>
          <w:rFonts w:ascii="Times New Roman" w:eastAsia="Times New Roman" w:hAnsi="Times New Roman" w:cs="Times New Roman"/>
          <w:color w:val="000000"/>
          <w:sz w:val="28"/>
          <w:szCs w:val="28"/>
        </w:rPr>
        <w:t>виховного процесу, спрямований на набуття особистості певної суми знань і досвіду, що дають змогу їй робити висновки про щось, переконливо висловлювати власні думки, діяти адекватним чином у різних ситуаціях</w:t>
      </w:r>
      <w:r w:rsidRPr="0081279E">
        <w:rPr>
          <w:rFonts w:ascii="Times New Roman" w:eastAsia="Times New Roman" w:hAnsi="Times New Roman" w:cs="Times New Roman"/>
          <w:b/>
          <w:color w:val="000000"/>
          <w:sz w:val="28"/>
          <w:szCs w:val="28"/>
        </w:rPr>
        <w:t xml:space="preserve">» </w:t>
      </w:r>
      <w:r w:rsidRPr="0081279E">
        <w:rPr>
          <w:rFonts w:ascii="Times New Roman" w:eastAsia="Times New Roman" w:hAnsi="Times New Roman" w:cs="Times New Roman"/>
          <w:color w:val="000000"/>
          <w:sz w:val="28"/>
          <w:szCs w:val="28"/>
        </w:rPr>
        <w:t>[75, с. 58–64]. Зокрема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w:t>
      </w:r>
      <w:r w:rsidRPr="0081279E">
        <w:rPr>
          <w:rFonts w:ascii="Times New Roman" w:eastAsia="Times New Roman" w:hAnsi="Times New Roman" w:cs="Times New Roman"/>
          <w:color w:val="000000"/>
          <w:sz w:val="28"/>
          <w:szCs w:val="28"/>
        </w:rPr>
        <w:t xml:space="preserve"> дослі</w:t>
      </w:r>
      <w:r>
        <w:rPr>
          <w:rFonts w:ascii="Times New Roman" w:eastAsia="Times New Roman" w:hAnsi="Times New Roman" w:cs="Times New Roman"/>
          <w:color w:val="000000"/>
          <w:sz w:val="28"/>
          <w:szCs w:val="28"/>
        </w:rPr>
        <w:t>дженнях О. </w:t>
      </w:r>
      <w:proofErr w:type="spellStart"/>
      <w:r>
        <w:rPr>
          <w:rFonts w:ascii="Times New Roman" w:eastAsia="Times New Roman" w:hAnsi="Times New Roman" w:cs="Times New Roman"/>
          <w:color w:val="000000"/>
          <w:sz w:val="28"/>
          <w:szCs w:val="28"/>
        </w:rPr>
        <w:t>Пометун</w:t>
      </w:r>
      <w:proofErr w:type="spellEnd"/>
      <w:r>
        <w:rPr>
          <w:rFonts w:ascii="Times New Roman" w:eastAsia="Times New Roman" w:hAnsi="Times New Roman" w:cs="Times New Roman"/>
          <w:color w:val="000000"/>
          <w:sz w:val="28"/>
          <w:szCs w:val="28"/>
        </w:rPr>
        <w:t xml:space="preserve"> зазначено</w:t>
      </w:r>
      <w:r w:rsidRPr="0081279E">
        <w:rPr>
          <w:rFonts w:ascii="Times New Roman" w:eastAsia="Times New Roman" w:hAnsi="Times New Roman" w:cs="Times New Roman"/>
          <w:color w:val="000000"/>
          <w:sz w:val="28"/>
          <w:szCs w:val="28"/>
        </w:rPr>
        <w:t>, що наслідком цієї діяльності є формування загальної компетентності людини, яка виступає</w:t>
      </w:r>
      <w:r>
        <w:rPr>
          <w:rFonts w:ascii="Times New Roman" w:eastAsia="Times New Roman" w:hAnsi="Times New Roman" w:cs="Times New Roman"/>
          <w:color w:val="000000"/>
          <w:sz w:val="28"/>
          <w:szCs w:val="28"/>
        </w:rPr>
        <w:t>:</w:t>
      </w:r>
      <w:r w:rsidRPr="0081279E">
        <w:rPr>
          <w:rFonts w:ascii="Times New Roman" w:eastAsia="Times New Roman" w:hAnsi="Times New Roman" w:cs="Times New Roman"/>
          <w:color w:val="000000"/>
          <w:sz w:val="28"/>
          <w:szCs w:val="28"/>
        </w:rPr>
        <w:t xml:space="preserve"> «сукупністю ключових компетентностей, інтегрованою характеристикою особистості, що має сформуватися в процесі навчання і містити знання, вміння, ставлення, досвід діяльності й поведінкові моделі особистості», що сприятимуть її подальшій активній самореалізації [54, с. 65].</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Вагомим для нашого дослідження є твердження О. Савченко, яка вважала, що «компетентнісна освіта є особистісно</w:t>
      </w:r>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 xml:space="preserve">діяльнісною, в якій зміщується акцент на здатність особи до практичних дій в певному контексті» [62, с. 13].  Науковці визначають такі фундаментальні  поняття </w:t>
      </w:r>
      <w:proofErr w:type="spellStart"/>
      <w:r w:rsidRPr="00DB3722">
        <w:rPr>
          <w:rFonts w:ascii="Times New Roman" w:eastAsia="Times New Roman" w:hAnsi="Times New Roman" w:cs="Times New Roman"/>
          <w:color w:val="000000"/>
          <w:sz w:val="28"/>
          <w:szCs w:val="28"/>
        </w:rPr>
        <w:t>компетентнісної</w:t>
      </w:r>
      <w:proofErr w:type="spellEnd"/>
      <w:r w:rsidRPr="00DB3722">
        <w:rPr>
          <w:rFonts w:ascii="Times New Roman" w:eastAsia="Times New Roman" w:hAnsi="Times New Roman" w:cs="Times New Roman"/>
          <w:color w:val="000000"/>
          <w:sz w:val="28"/>
          <w:szCs w:val="28"/>
        </w:rPr>
        <w:t xml:space="preserve"> освіти: компетентність і компетенція; компетентнісний підхід; ключові та предметні компетентності</w:t>
      </w:r>
      <w:r w:rsidRPr="00DB3722">
        <w:rPr>
          <w:rFonts w:ascii="Times New Roman" w:eastAsia="Times New Roman" w:hAnsi="Times New Roman" w:cs="Times New Roman"/>
          <w:b/>
          <w:color w:val="000000"/>
          <w:sz w:val="28"/>
          <w:szCs w:val="28"/>
        </w:rPr>
        <w:t>.</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Особливу увагу ми приділили дослідженню змістового наповнення понять «компетентність», «компетенція», що визначають сутність компетентнісного підходу у навчанні. Походження цих слів цих слів є таким: компетентнісний (від лат. </w:t>
      </w:r>
      <w:proofErr w:type="spellStart"/>
      <w:r w:rsidRPr="00DB3722">
        <w:rPr>
          <w:rFonts w:ascii="Times New Roman" w:eastAsia="Times New Roman" w:hAnsi="Times New Roman" w:cs="Times New Roman"/>
          <w:color w:val="000000"/>
          <w:sz w:val="28"/>
          <w:szCs w:val="28"/>
        </w:rPr>
        <w:t>competenis</w:t>
      </w:r>
      <w:proofErr w:type="spellEnd"/>
      <w:r w:rsidRPr="00DB3722">
        <w:rPr>
          <w:rFonts w:ascii="Times New Roman" w:eastAsia="Times New Roman" w:hAnsi="Times New Roman" w:cs="Times New Roman"/>
          <w:color w:val="000000"/>
          <w:sz w:val="28"/>
          <w:szCs w:val="28"/>
        </w:rPr>
        <w:t xml:space="preserve"> або нім. </w:t>
      </w:r>
      <w:proofErr w:type="spellStart"/>
      <w:r w:rsidRPr="00DB3722">
        <w:rPr>
          <w:rFonts w:ascii="Times New Roman" w:eastAsia="Times New Roman" w:hAnsi="Times New Roman" w:cs="Times New Roman"/>
          <w:color w:val="000000"/>
          <w:sz w:val="28"/>
          <w:szCs w:val="28"/>
        </w:rPr>
        <w:t>competent</w:t>
      </w:r>
      <w:proofErr w:type="spellEnd"/>
      <w:r w:rsidRPr="00DB3722">
        <w:rPr>
          <w:rFonts w:ascii="Times New Roman" w:eastAsia="Times New Roman" w:hAnsi="Times New Roman" w:cs="Times New Roman"/>
          <w:color w:val="000000"/>
          <w:sz w:val="28"/>
          <w:szCs w:val="28"/>
        </w:rPr>
        <w:t xml:space="preserve">) – у перекладі:  «на щось здатний»; компетенція (від лат. </w:t>
      </w:r>
      <w:proofErr w:type="spellStart"/>
      <w:r w:rsidRPr="00DB3722">
        <w:rPr>
          <w:rFonts w:ascii="Times New Roman" w:eastAsia="Times New Roman" w:hAnsi="Times New Roman" w:cs="Times New Roman"/>
          <w:color w:val="000000"/>
          <w:sz w:val="28"/>
          <w:szCs w:val="28"/>
        </w:rPr>
        <w:t>compete</w:t>
      </w:r>
      <w:proofErr w:type="spellEnd"/>
      <w:r w:rsidRPr="00DB3722">
        <w:rPr>
          <w:rFonts w:ascii="Times New Roman" w:eastAsia="Times New Roman" w:hAnsi="Times New Roman" w:cs="Times New Roman"/>
          <w:color w:val="000000"/>
          <w:sz w:val="28"/>
          <w:szCs w:val="28"/>
        </w:rPr>
        <w:t>) – «підходжу, відповідаю».</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A03FAD">
        <w:rPr>
          <w:rFonts w:ascii="Times New Roman" w:eastAsia="Times New Roman" w:hAnsi="Times New Roman" w:cs="Times New Roman"/>
          <w:color w:val="000000"/>
          <w:sz w:val="28"/>
          <w:szCs w:val="28"/>
        </w:rPr>
        <w:t>Особливо цінним для нас, щодо нашого дослідження, є трактування поняття «компетенція», що наведено у  Новому  тлумачному  словнику  української мови, яке трактується як «добра обізнаність із чим-небудь; коло повноважень якої-небудь організації, установи, особи» [45, с. 874].</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lastRenderedPageBreak/>
        <w:t>Український історик та методистка історичної освіти О. </w:t>
      </w:r>
      <w:proofErr w:type="spellStart"/>
      <w:r w:rsidRPr="00DB3722">
        <w:rPr>
          <w:rFonts w:ascii="Times New Roman" w:eastAsia="Times New Roman" w:hAnsi="Times New Roman" w:cs="Times New Roman"/>
          <w:color w:val="000000"/>
          <w:sz w:val="28"/>
          <w:szCs w:val="28"/>
        </w:rPr>
        <w:t>Пометун</w:t>
      </w:r>
      <w:proofErr w:type="spellEnd"/>
      <w:r w:rsidRPr="00DB3722">
        <w:rPr>
          <w:rFonts w:ascii="Times New Roman" w:eastAsia="Times New Roman" w:hAnsi="Times New Roman" w:cs="Times New Roman"/>
          <w:color w:val="000000"/>
          <w:sz w:val="28"/>
          <w:szCs w:val="28"/>
        </w:rPr>
        <w:t xml:space="preserve"> визначає поняття компетентності як «спеціально структуровані (організовані) набори знань, умінь, навичок і ставлень, яких набувають у процесі навчання» [54, с.</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18]. Важливого значення для нас набуло визначення компетентності О. </w:t>
      </w:r>
      <w:proofErr w:type="spellStart"/>
      <w:r w:rsidRPr="00DB3722">
        <w:rPr>
          <w:rFonts w:ascii="Times New Roman" w:eastAsia="Times New Roman" w:hAnsi="Times New Roman" w:cs="Times New Roman"/>
          <w:color w:val="000000"/>
          <w:sz w:val="28"/>
          <w:szCs w:val="28"/>
        </w:rPr>
        <w:t>Яригіна</w:t>
      </w:r>
      <w:proofErr w:type="spellEnd"/>
      <w:r w:rsidRPr="00DB3722">
        <w:rPr>
          <w:rFonts w:ascii="Times New Roman" w:eastAsia="Times New Roman" w:hAnsi="Times New Roman" w:cs="Times New Roman"/>
          <w:color w:val="000000"/>
          <w:sz w:val="28"/>
          <w:szCs w:val="28"/>
        </w:rPr>
        <w:t>, яке розглядається ним як «мета, здібність, що  характеризується прагненням до застосування та розвитку чинних, а також до формування нових здібностей і саморозвитку» [6, с. 346].</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Розглядаючи питання загальної компетенції, ми послуговувалися твердженням А. Хуторського, який акцентує увагу на тому, що: «освітні компетентності є інтегральними характеристиками якості підготовки учнів, пов’язані з їхньою здатністю цільового усвідомленого застосування комплексу знань, умінь і способів діяльності стосовно певного міждисциплінарного кола питань» [76, с.</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58].</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Таким чином,  можна стверджувати, що основою  компетенції є знання, уміння та навички, якими володіє особистість, тобто певний спектр питань, щодо  яких особа є обізнаною, який містить у собі певний досвід, необхідний для успішного виконання певної діяльності.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 xml:space="preserve">Узагальнюючи наведені у нашому дослідженні  трактування поняття «компетентність», ми спиралися зокрема  на твердження П. Сікорського, який вважає, що «компетентністю називається така сукупність властивостей особистості, яка характеризується засвоєними нею знаннями, сформульованими навичками й вміннями, набутим практичним досвідом і ціннісними орієнтаціями (ціннісне ставлення до себе і сім’ї, до праці, до природи </w:t>
      </w:r>
      <w:r>
        <w:rPr>
          <w:rFonts w:ascii="Times New Roman" w:eastAsia="Times New Roman" w:hAnsi="Times New Roman" w:cs="Times New Roman"/>
          <w:color w:val="000000"/>
          <w:sz w:val="28"/>
          <w:szCs w:val="28"/>
        </w:rPr>
        <w:t>й</w:t>
      </w:r>
      <w:r w:rsidRPr="00DB3722">
        <w:rPr>
          <w:rFonts w:ascii="Times New Roman" w:eastAsia="Times New Roman" w:hAnsi="Times New Roman" w:cs="Times New Roman"/>
          <w:color w:val="000000"/>
          <w:sz w:val="28"/>
          <w:szCs w:val="28"/>
        </w:rPr>
        <w:t xml:space="preserve"> культури, до суспільства і держави)» [67, с. 10].</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 контексті сучасної освіти важливу роль відіграє комунікативна компетентність учня як складова його загального розвитку.</w:t>
      </w:r>
      <w:r>
        <w:rPr>
          <w:rFonts w:ascii="Times New Roman" w:eastAsia="Times New Roman" w:hAnsi="Times New Roman" w:cs="Times New Roman"/>
          <w:sz w:val="28"/>
          <w:szCs w:val="28"/>
          <w:lang w:val="ru-RU"/>
        </w:rPr>
        <w:t xml:space="preserve"> </w:t>
      </w:r>
      <w:r w:rsidRPr="00DB3722">
        <w:rPr>
          <w:rFonts w:ascii="Times New Roman" w:eastAsia="Times New Roman" w:hAnsi="Times New Roman" w:cs="Times New Roman"/>
          <w:sz w:val="28"/>
          <w:szCs w:val="28"/>
        </w:rPr>
        <w:t xml:space="preserve">Вагомого значення  для нас набуло твердження Ю. Ємельянова, який розуміє під комунікативною компетентністю «здатність особистості орієнтуватись у ситуаціях спілкування, що заснована на знаннях, чуттєвому досвіді й вільному володінні засобами </w:t>
      </w:r>
      <w:r w:rsidRPr="00DB3722">
        <w:rPr>
          <w:rFonts w:ascii="Times New Roman" w:eastAsia="Times New Roman" w:hAnsi="Times New Roman" w:cs="Times New Roman"/>
          <w:sz w:val="28"/>
          <w:szCs w:val="28"/>
        </w:rPr>
        <w:lastRenderedPageBreak/>
        <w:t xml:space="preserve">спілкування, і комунікативну компетентність вважає певною </w:t>
      </w:r>
      <w:proofErr w:type="spellStart"/>
      <w:r w:rsidRPr="00DB3722">
        <w:rPr>
          <w:rFonts w:ascii="Times New Roman" w:eastAsia="Times New Roman" w:hAnsi="Times New Roman" w:cs="Times New Roman"/>
          <w:sz w:val="28"/>
          <w:szCs w:val="28"/>
        </w:rPr>
        <w:t>ідейно</w:t>
      </w:r>
      <w:proofErr w:type="spellEnd"/>
      <w:r w:rsidRPr="00DB3722">
        <w:t>-</w:t>
      </w:r>
      <w:r w:rsidRPr="00DB3722">
        <w:rPr>
          <w:rFonts w:ascii="Times New Roman" w:eastAsia="Times New Roman" w:hAnsi="Times New Roman" w:cs="Times New Roman"/>
          <w:sz w:val="28"/>
          <w:szCs w:val="28"/>
        </w:rPr>
        <w:t>моральною категорією, що регулює всю систему ставлень людини до природного й соціального світу, а також до самої себе як синтезу цих двох світів»</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[29, с. 167].</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 xml:space="preserve">Є. Сидоренко, спираючись на  погляди інших  науковців (Л. Петровської, Ю. Ємельянова),  </w:t>
      </w:r>
      <w:r>
        <w:rPr>
          <w:rFonts w:ascii="Times New Roman" w:eastAsia="Times New Roman" w:hAnsi="Times New Roman" w:cs="Times New Roman"/>
          <w:sz w:val="28"/>
          <w:szCs w:val="28"/>
        </w:rPr>
        <w:t>розглядає поняття</w:t>
      </w:r>
      <w:r w:rsidRPr="00DB3722">
        <w:rPr>
          <w:rFonts w:ascii="Times New Roman" w:eastAsia="Times New Roman" w:hAnsi="Times New Roman" w:cs="Times New Roman"/>
          <w:sz w:val="28"/>
          <w:szCs w:val="28"/>
        </w:rPr>
        <w:t xml:space="preserve"> комунікативн</w:t>
      </w:r>
      <w:r>
        <w:rPr>
          <w:rFonts w:ascii="Times New Roman" w:eastAsia="Times New Roman" w:hAnsi="Times New Roman" w:cs="Times New Roman"/>
          <w:sz w:val="28"/>
          <w:szCs w:val="28"/>
        </w:rPr>
        <w:t>ої</w:t>
      </w:r>
      <w:r w:rsidRPr="00DB3722">
        <w:rPr>
          <w:rFonts w:ascii="Times New Roman" w:eastAsia="Times New Roman" w:hAnsi="Times New Roman" w:cs="Times New Roman"/>
          <w:sz w:val="28"/>
          <w:szCs w:val="28"/>
        </w:rPr>
        <w:t xml:space="preserve"> компетентн</w:t>
      </w:r>
      <w:r>
        <w:rPr>
          <w:rFonts w:ascii="Times New Roman" w:eastAsia="Times New Roman" w:hAnsi="Times New Roman" w:cs="Times New Roman"/>
          <w:sz w:val="28"/>
          <w:szCs w:val="28"/>
        </w:rPr>
        <w:t>ості</w:t>
      </w:r>
      <w:r w:rsidRPr="00DB3722">
        <w:rPr>
          <w:rFonts w:ascii="Times New Roman" w:eastAsia="Times New Roman" w:hAnsi="Times New Roman" w:cs="Times New Roman"/>
          <w:sz w:val="28"/>
          <w:szCs w:val="28"/>
        </w:rPr>
        <w:t xml:space="preserve"> як «сукупність комунікативних здібностей, умінь і знань, адекватних комунікативним завданням і достатніх для їх розв’язання»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[66, с. 73].</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Структурними компонентами комунікативної компетентності є: комунікативні знання, комунікативні уміння і комунікативні здібності. Комунікативні знання </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це</w:t>
      </w:r>
      <w:r>
        <w:rPr>
          <w:rFonts w:ascii="Times New Roman" w:eastAsia="Times New Roman" w:hAnsi="Times New Roman" w:cs="Times New Roman"/>
          <w:sz w:val="28"/>
          <w:szCs w:val="28"/>
        </w:rPr>
        <w:t xml:space="preserve"> певна обізнаність стосовно того</w:t>
      </w:r>
      <w:r w:rsidRPr="00DB3722">
        <w:rPr>
          <w:rFonts w:ascii="Times New Roman" w:eastAsia="Times New Roman" w:hAnsi="Times New Roman" w:cs="Times New Roman"/>
          <w:sz w:val="28"/>
          <w:szCs w:val="28"/>
        </w:rPr>
        <w:t>, що таке спілкування, його вид</w:t>
      </w:r>
      <w:r>
        <w:rPr>
          <w:rFonts w:ascii="Times New Roman" w:eastAsia="Times New Roman" w:hAnsi="Times New Roman" w:cs="Times New Roman"/>
          <w:sz w:val="28"/>
          <w:szCs w:val="28"/>
        </w:rPr>
        <w:t>ів</w:t>
      </w:r>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особливостей</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використання </w:t>
      </w:r>
      <w:r w:rsidRPr="00DB3722">
        <w:rPr>
          <w:rFonts w:ascii="Times New Roman" w:eastAsia="Times New Roman" w:hAnsi="Times New Roman" w:cs="Times New Roman"/>
          <w:sz w:val="28"/>
          <w:szCs w:val="28"/>
        </w:rPr>
        <w:t>комунікативн</w:t>
      </w:r>
      <w:r>
        <w:rPr>
          <w:rFonts w:ascii="Times New Roman" w:eastAsia="Times New Roman" w:hAnsi="Times New Roman" w:cs="Times New Roman"/>
          <w:sz w:val="28"/>
          <w:szCs w:val="28"/>
        </w:rPr>
        <w:t>их</w:t>
      </w:r>
      <w:r w:rsidRPr="00DB3722">
        <w:rPr>
          <w:rFonts w:ascii="Times New Roman" w:eastAsia="Times New Roman" w:hAnsi="Times New Roman" w:cs="Times New Roman"/>
          <w:sz w:val="28"/>
          <w:szCs w:val="28"/>
        </w:rPr>
        <w:t xml:space="preserve"> метод</w:t>
      </w:r>
      <w:r>
        <w:rPr>
          <w:rFonts w:ascii="Times New Roman" w:eastAsia="Times New Roman" w:hAnsi="Times New Roman" w:cs="Times New Roman"/>
          <w:sz w:val="28"/>
          <w:szCs w:val="28"/>
        </w:rPr>
        <w:t>ів</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w:t>
      </w:r>
      <w:r w:rsidRPr="00DB3722">
        <w:rPr>
          <w:rFonts w:ascii="Times New Roman" w:eastAsia="Times New Roman" w:hAnsi="Times New Roman" w:cs="Times New Roman"/>
          <w:sz w:val="28"/>
          <w:szCs w:val="28"/>
        </w:rPr>
        <w:t xml:space="preserve"> прийом</w:t>
      </w:r>
      <w:r>
        <w:rPr>
          <w:rFonts w:ascii="Times New Roman" w:eastAsia="Times New Roman" w:hAnsi="Times New Roman" w:cs="Times New Roman"/>
          <w:sz w:val="28"/>
          <w:szCs w:val="28"/>
        </w:rPr>
        <w:t xml:space="preserve">ів. </w:t>
      </w:r>
      <w:r w:rsidRPr="00DB3722">
        <w:rPr>
          <w:rFonts w:ascii="Times New Roman" w:eastAsia="Times New Roman" w:hAnsi="Times New Roman" w:cs="Times New Roman"/>
          <w:sz w:val="28"/>
          <w:szCs w:val="28"/>
        </w:rPr>
        <w:t xml:space="preserve">Комунікативні вміння </w:t>
      </w:r>
      <w:r w:rsidRPr="009F3E13">
        <w:rPr>
          <w:rFonts w:ascii="Times New Roman" w:hAnsi="Times New Roman" w:cs="Times New Roman"/>
          <w:sz w:val="28"/>
          <w:szCs w:val="28"/>
        </w:rPr>
        <w:t>–</w:t>
      </w:r>
      <w:r w:rsidRPr="00DB3722">
        <w:rPr>
          <w:rFonts w:ascii="Times New Roman" w:eastAsia="Times New Roman" w:hAnsi="Times New Roman" w:cs="Times New Roman"/>
          <w:sz w:val="28"/>
          <w:szCs w:val="28"/>
        </w:rPr>
        <w:t xml:space="preserve"> це володіння складною системою психічних і практичних дій, необхідних для доцільно</w:t>
      </w:r>
      <w:r>
        <w:rPr>
          <w:rFonts w:ascii="Times New Roman" w:eastAsia="Times New Roman" w:hAnsi="Times New Roman" w:cs="Times New Roman"/>
          <w:sz w:val="28"/>
          <w:szCs w:val="28"/>
        </w:rPr>
        <w:t>ї</w:t>
      </w:r>
      <w:r w:rsidRPr="00DB3722">
        <w:rPr>
          <w:rFonts w:ascii="Times New Roman" w:eastAsia="Times New Roman" w:hAnsi="Times New Roman" w:cs="Times New Roman"/>
          <w:sz w:val="28"/>
          <w:szCs w:val="28"/>
        </w:rPr>
        <w:t xml:space="preserve"> регуляції діяльності наявними у суб'єкта знаннями та навичками. Комунікативні здібності</w:t>
      </w:r>
      <w:r>
        <w:rPr>
          <w:rFonts w:ascii="Times New Roman" w:eastAsia="Times New Roman" w:hAnsi="Times New Roman" w:cs="Times New Roman"/>
          <w:sz w:val="28"/>
          <w:szCs w:val="28"/>
        </w:rPr>
        <w:t xml:space="preserve"> </w:t>
      </w:r>
      <w:r w:rsidRPr="009F3E13">
        <w:rPr>
          <w:rFonts w:ascii="Times New Roman" w:hAnsi="Times New Roman" w:cs="Times New Roman"/>
          <w:sz w:val="28"/>
          <w:szCs w:val="28"/>
        </w:rPr>
        <w:t>–</w:t>
      </w:r>
      <w:r w:rsidRPr="00DB3722">
        <w:rPr>
          <w:rFonts w:ascii="Times New Roman" w:eastAsia="Times New Roman" w:hAnsi="Times New Roman" w:cs="Times New Roman"/>
          <w:sz w:val="28"/>
          <w:szCs w:val="28"/>
        </w:rPr>
        <w:t xml:space="preserve"> це індивідуально-психологічні властивості особистості, що відповідають вимогам комунікативної діяльності та забезпечують її швидке й успішне здійснення.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Важливо зазначити, що у</w:t>
      </w:r>
      <w:r w:rsidRPr="00772906">
        <w:rPr>
          <w:rFonts w:ascii="Times New Roman" w:eastAsia="Times New Roman" w:hAnsi="Times New Roman" w:cs="Times New Roman"/>
          <w:sz w:val="28"/>
          <w:szCs w:val="28"/>
        </w:rPr>
        <w:t xml:space="preserve"> комунікативній діяльності розрізняють </w:t>
      </w:r>
      <w:proofErr w:type="spellStart"/>
      <w:r w:rsidRPr="00772906">
        <w:rPr>
          <w:rFonts w:ascii="Times New Roman" w:eastAsia="Times New Roman" w:hAnsi="Times New Roman" w:cs="Times New Roman"/>
          <w:sz w:val="28"/>
          <w:szCs w:val="28"/>
        </w:rPr>
        <w:t>мовну</w:t>
      </w:r>
      <w:proofErr w:type="spellEnd"/>
      <w:r w:rsidRPr="00772906">
        <w:rPr>
          <w:rFonts w:ascii="Times New Roman" w:eastAsia="Times New Roman" w:hAnsi="Times New Roman" w:cs="Times New Roman"/>
          <w:sz w:val="28"/>
          <w:szCs w:val="28"/>
        </w:rPr>
        <w:t xml:space="preserve"> та мовленнєву компетентності.  В цьому аспекті </w:t>
      </w:r>
      <w:r>
        <w:rPr>
          <w:rFonts w:ascii="Times New Roman" w:eastAsia="Times New Roman" w:hAnsi="Times New Roman" w:cs="Times New Roman"/>
          <w:sz w:val="28"/>
          <w:szCs w:val="28"/>
        </w:rPr>
        <w:t>актуальною для нас є думка</w:t>
      </w:r>
      <w:r w:rsidRPr="00772906">
        <w:rPr>
          <w:rFonts w:ascii="Times New Roman" w:eastAsia="Times New Roman" w:hAnsi="Times New Roman" w:cs="Times New Roman"/>
          <w:sz w:val="28"/>
          <w:szCs w:val="28"/>
        </w:rPr>
        <w:t xml:space="preserve"> А. </w:t>
      </w:r>
      <w:proofErr w:type="spellStart"/>
      <w:r w:rsidRPr="00772906">
        <w:rPr>
          <w:rFonts w:ascii="Times New Roman" w:eastAsia="Times New Roman" w:hAnsi="Times New Roman" w:cs="Times New Roman"/>
          <w:sz w:val="28"/>
          <w:szCs w:val="28"/>
        </w:rPr>
        <w:t>Богуш</w:t>
      </w:r>
      <w:proofErr w:type="spellEnd"/>
      <w:r w:rsidRPr="00772906">
        <w:rPr>
          <w:rFonts w:ascii="Times New Roman" w:eastAsia="Times New Roman" w:hAnsi="Times New Roman" w:cs="Times New Roman"/>
          <w:sz w:val="28"/>
          <w:szCs w:val="28"/>
        </w:rPr>
        <w:t>, яка стверджує, що</w:t>
      </w:r>
      <w:r>
        <w:rPr>
          <w:rFonts w:ascii="Times New Roman" w:eastAsia="Times New Roman" w:hAnsi="Times New Roman" w:cs="Times New Roman"/>
          <w:sz w:val="28"/>
          <w:szCs w:val="28"/>
        </w:rPr>
        <w:t>:</w:t>
      </w:r>
      <w:r w:rsidRPr="00772906">
        <w:rPr>
          <w:rFonts w:ascii="Times New Roman" w:eastAsia="Times New Roman" w:hAnsi="Times New Roman" w:cs="Times New Roman"/>
          <w:sz w:val="28"/>
          <w:szCs w:val="28"/>
        </w:rPr>
        <w:t xml:space="preserve"> «</w:t>
      </w:r>
      <w:proofErr w:type="spellStart"/>
      <w:r w:rsidRPr="00772906">
        <w:rPr>
          <w:rFonts w:ascii="Times New Roman" w:eastAsia="Times New Roman" w:hAnsi="Times New Roman" w:cs="Times New Roman"/>
          <w:sz w:val="28"/>
          <w:szCs w:val="28"/>
        </w:rPr>
        <w:t>мовна</w:t>
      </w:r>
      <w:proofErr w:type="spellEnd"/>
      <w:r w:rsidRPr="00772906">
        <w:rPr>
          <w:rFonts w:ascii="Times New Roman" w:eastAsia="Times New Roman" w:hAnsi="Times New Roman" w:cs="Times New Roman"/>
          <w:sz w:val="28"/>
          <w:szCs w:val="28"/>
        </w:rPr>
        <w:t xml:space="preserve"> компетентність </w:t>
      </w:r>
      <w:r w:rsidRPr="00772906">
        <w:rPr>
          <w:rFonts w:ascii="Times New Roman" w:eastAsia="Times New Roman" w:hAnsi="Times New Roman" w:cs="Times New Roman"/>
          <w:b/>
          <w:sz w:val="28"/>
          <w:szCs w:val="28"/>
        </w:rPr>
        <w:t>–</w:t>
      </w:r>
      <w:r w:rsidRPr="00772906">
        <w:rPr>
          <w:rFonts w:ascii="Times New Roman" w:eastAsia="Times New Roman" w:hAnsi="Times New Roman" w:cs="Times New Roman"/>
          <w:sz w:val="28"/>
          <w:szCs w:val="28"/>
        </w:rPr>
        <w:t xml:space="preserve"> це засвоєння та усвідомлення </w:t>
      </w:r>
      <w:proofErr w:type="spellStart"/>
      <w:r w:rsidRPr="00772906">
        <w:rPr>
          <w:rFonts w:ascii="Times New Roman" w:eastAsia="Times New Roman" w:hAnsi="Times New Roman" w:cs="Times New Roman"/>
          <w:sz w:val="28"/>
          <w:szCs w:val="28"/>
        </w:rPr>
        <w:t>мовних</w:t>
      </w:r>
      <w:proofErr w:type="spellEnd"/>
      <w:r w:rsidRPr="00772906">
        <w:rPr>
          <w:rFonts w:ascii="Times New Roman" w:eastAsia="Times New Roman" w:hAnsi="Times New Roman" w:cs="Times New Roman"/>
          <w:sz w:val="28"/>
          <w:szCs w:val="28"/>
        </w:rPr>
        <w:t xml:space="preserve"> норм, що склались у фонетиці, лексиці, граматиці, орфоепії, семантиці, стилістиці та адекватне їх застосування в будь</w:t>
      </w:r>
      <w:r w:rsidRPr="00772906">
        <w:rPr>
          <w:rFonts w:ascii="Times New Roman" w:eastAsia="Times New Roman" w:hAnsi="Times New Roman" w:cs="Times New Roman"/>
          <w:b/>
          <w:sz w:val="28"/>
          <w:szCs w:val="28"/>
        </w:rPr>
        <w:t>-</w:t>
      </w:r>
      <w:r w:rsidRPr="00772906">
        <w:rPr>
          <w:rFonts w:ascii="Times New Roman" w:eastAsia="Times New Roman" w:hAnsi="Times New Roman" w:cs="Times New Roman"/>
          <w:sz w:val="28"/>
          <w:szCs w:val="28"/>
        </w:rPr>
        <w:t xml:space="preserve">якій людській діяльності у процесі використання певної мови» [10, с. 87]. </w:t>
      </w:r>
      <w:r>
        <w:rPr>
          <w:rFonts w:ascii="Times New Roman" w:eastAsia="Times New Roman" w:hAnsi="Times New Roman" w:cs="Times New Roman"/>
          <w:sz w:val="28"/>
          <w:szCs w:val="28"/>
        </w:rPr>
        <w:t>Науковці зазначають, що с</w:t>
      </w:r>
      <w:r w:rsidRPr="00772906">
        <w:rPr>
          <w:rFonts w:ascii="Times New Roman" w:eastAsia="Times New Roman" w:hAnsi="Times New Roman" w:cs="Times New Roman"/>
          <w:sz w:val="28"/>
          <w:szCs w:val="28"/>
        </w:rPr>
        <w:t xml:space="preserve">аме </w:t>
      </w:r>
      <w:proofErr w:type="spellStart"/>
      <w:r w:rsidRPr="00772906">
        <w:rPr>
          <w:rFonts w:ascii="Times New Roman" w:eastAsia="Times New Roman" w:hAnsi="Times New Roman" w:cs="Times New Roman"/>
          <w:sz w:val="28"/>
          <w:szCs w:val="28"/>
        </w:rPr>
        <w:t>мовна</w:t>
      </w:r>
      <w:proofErr w:type="spellEnd"/>
      <w:r w:rsidRPr="00772906">
        <w:rPr>
          <w:rFonts w:ascii="Times New Roman" w:eastAsia="Times New Roman" w:hAnsi="Times New Roman" w:cs="Times New Roman"/>
          <w:sz w:val="28"/>
          <w:szCs w:val="28"/>
        </w:rPr>
        <w:t xml:space="preserve"> компетентність є </w:t>
      </w:r>
      <w:r>
        <w:rPr>
          <w:rFonts w:ascii="Times New Roman" w:eastAsia="Times New Roman" w:hAnsi="Times New Roman" w:cs="Times New Roman"/>
          <w:sz w:val="28"/>
          <w:szCs w:val="28"/>
        </w:rPr>
        <w:t xml:space="preserve">тим </w:t>
      </w:r>
      <w:r w:rsidRPr="00772906">
        <w:rPr>
          <w:rFonts w:ascii="Times New Roman" w:eastAsia="Times New Roman" w:hAnsi="Times New Roman" w:cs="Times New Roman"/>
          <w:sz w:val="28"/>
          <w:szCs w:val="28"/>
        </w:rPr>
        <w:t>інтегративним процесом, який охоплює ряд особливих знань, умінь, навич</w:t>
      </w:r>
      <w:r>
        <w:rPr>
          <w:rFonts w:ascii="Times New Roman" w:eastAsia="Times New Roman" w:hAnsi="Times New Roman" w:cs="Times New Roman"/>
          <w:sz w:val="28"/>
          <w:szCs w:val="28"/>
        </w:rPr>
        <w:t>ок, здібностей та стратегій, що</w:t>
      </w:r>
      <w:r w:rsidRPr="00772906">
        <w:rPr>
          <w:rFonts w:ascii="Times New Roman" w:eastAsia="Times New Roman" w:hAnsi="Times New Roman" w:cs="Times New Roman"/>
          <w:sz w:val="28"/>
          <w:szCs w:val="28"/>
        </w:rPr>
        <w:t xml:space="preserve"> спрямовані на</w:t>
      </w:r>
      <w:r>
        <w:rPr>
          <w:rFonts w:ascii="Times New Roman" w:eastAsia="Times New Roman" w:hAnsi="Times New Roman" w:cs="Times New Roman"/>
          <w:sz w:val="28"/>
          <w:szCs w:val="28"/>
        </w:rPr>
        <w:t xml:space="preserve"> формування  комунікативної поведінки</w:t>
      </w:r>
      <w:r w:rsidRPr="00772906">
        <w:rPr>
          <w:rFonts w:ascii="Times New Roman" w:eastAsia="Times New Roman" w:hAnsi="Times New Roman" w:cs="Times New Roman"/>
          <w:sz w:val="28"/>
          <w:szCs w:val="28"/>
        </w:rPr>
        <w:t xml:space="preserve"> людей. «Мовленнєва компетентність </w:t>
      </w:r>
      <w:r w:rsidRPr="00772906">
        <w:rPr>
          <w:rFonts w:ascii="Times New Roman" w:eastAsia="Times New Roman" w:hAnsi="Times New Roman" w:cs="Times New Roman"/>
          <w:b/>
          <w:sz w:val="28"/>
          <w:szCs w:val="28"/>
        </w:rPr>
        <w:t>–</w:t>
      </w:r>
      <w:r w:rsidRPr="00772906">
        <w:rPr>
          <w:rFonts w:ascii="Times New Roman" w:eastAsia="Times New Roman" w:hAnsi="Times New Roman" w:cs="Times New Roman"/>
          <w:sz w:val="28"/>
          <w:szCs w:val="28"/>
        </w:rPr>
        <w:t xml:space="preserve"> це вміння адекватно і правильно використовувати мову на практиці (висловлювати свої думки, бажання, наміри, прохання тощо), послуговуватися при цьому як </w:t>
      </w:r>
      <w:proofErr w:type="spellStart"/>
      <w:r w:rsidRPr="00772906">
        <w:rPr>
          <w:rFonts w:ascii="Times New Roman" w:eastAsia="Times New Roman" w:hAnsi="Times New Roman" w:cs="Times New Roman"/>
          <w:sz w:val="28"/>
          <w:szCs w:val="28"/>
        </w:rPr>
        <w:t>мовними</w:t>
      </w:r>
      <w:proofErr w:type="spellEnd"/>
      <w:r w:rsidRPr="00772906">
        <w:rPr>
          <w:rFonts w:ascii="Times New Roman" w:eastAsia="Times New Roman" w:hAnsi="Times New Roman" w:cs="Times New Roman"/>
          <w:sz w:val="28"/>
          <w:szCs w:val="28"/>
        </w:rPr>
        <w:t xml:space="preserve">, так і позамовними (міміка, жести, рухи) та інтонаційними засобами виразності мовлення» [11, с. 75]. </w:t>
      </w:r>
      <w:r>
        <w:rPr>
          <w:rFonts w:ascii="Times New Roman" w:eastAsia="Times New Roman" w:hAnsi="Times New Roman" w:cs="Times New Roman"/>
          <w:sz w:val="28"/>
          <w:szCs w:val="28"/>
        </w:rPr>
        <w:t xml:space="preserve">Таким чином, можна резюмувати, що </w:t>
      </w:r>
      <w:proofErr w:type="spellStart"/>
      <w:r>
        <w:rPr>
          <w:rFonts w:ascii="Times New Roman" w:eastAsia="Times New Roman" w:hAnsi="Times New Roman" w:cs="Times New Roman"/>
          <w:sz w:val="28"/>
          <w:szCs w:val="28"/>
        </w:rPr>
        <w:t>м</w:t>
      </w:r>
      <w:r w:rsidRPr="00772906">
        <w:rPr>
          <w:rFonts w:ascii="Times New Roman" w:eastAsia="Times New Roman" w:hAnsi="Times New Roman" w:cs="Times New Roman"/>
          <w:sz w:val="28"/>
          <w:szCs w:val="28"/>
        </w:rPr>
        <w:t>овна</w:t>
      </w:r>
      <w:proofErr w:type="spellEnd"/>
      <w:r w:rsidRPr="00772906">
        <w:rPr>
          <w:rFonts w:ascii="Times New Roman" w:eastAsia="Times New Roman" w:hAnsi="Times New Roman" w:cs="Times New Roman"/>
          <w:sz w:val="28"/>
          <w:szCs w:val="28"/>
        </w:rPr>
        <w:t xml:space="preserve"> та </w:t>
      </w:r>
      <w:r w:rsidRPr="00772906">
        <w:rPr>
          <w:rFonts w:ascii="Times New Roman" w:eastAsia="Times New Roman" w:hAnsi="Times New Roman" w:cs="Times New Roman"/>
          <w:sz w:val="28"/>
          <w:szCs w:val="28"/>
        </w:rPr>
        <w:lastRenderedPageBreak/>
        <w:t>мовленнєва компетентності стають підґрунтям для формування комунікативної компетентності.</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sz w:val="36"/>
          <w:szCs w:val="36"/>
        </w:rPr>
      </w:pPr>
      <w:r w:rsidRPr="00DB3722">
        <w:rPr>
          <w:rFonts w:ascii="Times New Roman" w:eastAsia="Times New Roman" w:hAnsi="Times New Roman" w:cs="Times New Roman"/>
          <w:sz w:val="28"/>
          <w:szCs w:val="28"/>
        </w:rPr>
        <w:t xml:space="preserve">Таким чином, можна стверджувати, що комунікативна компетентність дітей молодшого шкільного віку формується під впливом певних соціальних умов, індивідуальних особливостей школярів, </w:t>
      </w:r>
      <w:r>
        <w:rPr>
          <w:rFonts w:ascii="Times New Roman" w:eastAsia="Times New Roman" w:hAnsi="Times New Roman" w:cs="Times New Roman"/>
          <w:sz w:val="28"/>
          <w:szCs w:val="28"/>
        </w:rPr>
        <w:t xml:space="preserve">реалізацією </w:t>
      </w:r>
      <w:r w:rsidRPr="00DB3722">
        <w:rPr>
          <w:rFonts w:ascii="Times New Roman" w:eastAsia="Times New Roman" w:hAnsi="Times New Roman" w:cs="Times New Roman"/>
          <w:sz w:val="28"/>
          <w:szCs w:val="28"/>
        </w:rPr>
        <w:t>освітнього процесу, специфіки стилю спілкування. Цінність комунікації полягає у її змістовій стороні, оптимальності структури, різноманітності та гнучкості.</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Національною Стратегією розвитку освіти в Україні до 2021 року окреслено пріоритетні напрями випереджувальної інноваційної розбудови сучасного закладу загальної середньої освіти як  основи розвитку особистості, суспільства, нації і держави та визначено основні цілі його функціонування та розвитку: індивідуальний розвиток особистості, розкриття її потенціалу; задоволення потреб економіки країни у кваліфікованій робочій силі; соціальна інтеграція, формування активного члена громадянського суспільства; закладання основ для навчання упродовж життя [43].</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 огляду на це, фахівцями освітньої галузі зазначена  необхідність формування у дітей здатності до самостійного мислення, набуття й застосовування знань  на практиці, чіткого планування  власних  дій;</w:t>
      </w:r>
      <w:r w:rsidRPr="00467D73">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уміння ефективно здійснювати взаємодію в різних за компонентним складом групах, бути готовими для нових контактів і культурних  та полікультурних </w:t>
      </w:r>
      <w:proofErr w:type="spellStart"/>
      <w:r w:rsidRPr="00DB3722">
        <w:rPr>
          <w:rFonts w:ascii="Times New Roman" w:eastAsia="Times New Roman" w:hAnsi="Times New Roman" w:cs="Times New Roman"/>
          <w:sz w:val="28"/>
          <w:szCs w:val="28"/>
        </w:rPr>
        <w:t>зв'язків</w:t>
      </w:r>
      <w:proofErr w:type="spellEnd"/>
      <w:r w:rsidRPr="00DB3722">
        <w:rPr>
          <w:rFonts w:ascii="Times New Roman" w:eastAsia="Times New Roman" w:hAnsi="Times New Roman" w:cs="Times New Roman"/>
          <w:sz w:val="28"/>
          <w:szCs w:val="28"/>
        </w:rPr>
        <w:t xml:space="preserve">. </w:t>
      </w:r>
    </w:p>
    <w:p w:rsidR="00E212F4" w:rsidRPr="00DB3722" w:rsidRDefault="00E212F4" w:rsidP="00E212F4">
      <w:pPr>
        <w:shd w:val="clear" w:color="auto" w:fill="FFFFFF"/>
        <w:spacing w:after="0" w:line="360" w:lineRule="auto"/>
        <w:ind w:firstLine="708"/>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Зазначені  компоненти є структурними елементами проєктної компетенції особистості.  Водночас  інтерактивне навчання науковцями та практиками трактується як ефективна технологія  для розвитку цих якостей. Загалом слід</w:t>
      </w:r>
      <w:r>
        <w:rPr>
          <w:rFonts w:ascii="Times New Roman" w:eastAsia="Times New Roman" w:hAnsi="Times New Roman" w:cs="Times New Roman"/>
          <w:sz w:val="28"/>
          <w:szCs w:val="28"/>
        </w:rPr>
        <w:t xml:space="preserve"> зазначити</w:t>
      </w:r>
      <w:r w:rsidRPr="00DB3722">
        <w:rPr>
          <w:rFonts w:ascii="Times New Roman" w:eastAsia="Times New Roman" w:hAnsi="Times New Roman" w:cs="Times New Roman"/>
          <w:sz w:val="28"/>
          <w:szCs w:val="28"/>
        </w:rPr>
        <w:t>, що  вагомий внесок у розвиток та використання інтерактивних методів зробили німецькі вчені ще на початку 90-х років, а саме: Р. Арнольд, І.</w:t>
      </w:r>
      <w:r w:rsidRPr="00DB3722">
        <w:t> </w:t>
      </w:r>
      <w:proofErr w:type="spellStart"/>
      <w:r w:rsidRPr="00DB3722">
        <w:rPr>
          <w:rFonts w:ascii="Times New Roman" w:eastAsia="Times New Roman" w:hAnsi="Times New Roman" w:cs="Times New Roman"/>
          <w:sz w:val="28"/>
          <w:szCs w:val="28"/>
        </w:rPr>
        <w:t>Швейтцер</w:t>
      </w:r>
      <w:proofErr w:type="spellEnd"/>
      <w:r w:rsidRPr="00DB3722">
        <w:rPr>
          <w:rFonts w:ascii="Times New Roman" w:eastAsia="Times New Roman" w:hAnsi="Times New Roman" w:cs="Times New Roman"/>
          <w:sz w:val="28"/>
          <w:szCs w:val="28"/>
        </w:rPr>
        <w:t>, А. </w:t>
      </w:r>
      <w:proofErr w:type="spellStart"/>
      <w:r w:rsidRPr="00DB3722">
        <w:rPr>
          <w:rFonts w:ascii="Times New Roman" w:eastAsia="Times New Roman" w:hAnsi="Times New Roman" w:cs="Times New Roman"/>
          <w:sz w:val="28"/>
          <w:szCs w:val="28"/>
        </w:rPr>
        <w:t>Шелтен</w:t>
      </w:r>
      <w:proofErr w:type="spellEnd"/>
      <w:r w:rsidRPr="00DB3722">
        <w:rPr>
          <w:rFonts w:ascii="Times New Roman" w:eastAsia="Times New Roman" w:hAnsi="Times New Roman" w:cs="Times New Roman"/>
          <w:sz w:val="28"/>
          <w:szCs w:val="28"/>
        </w:rPr>
        <w:t xml:space="preserve">, Ф. Стус,  І. </w:t>
      </w:r>
      <w:proofErr w:type="spellStart"/>
      <w:r w:rsidRPr="00DB3722">
        <w:rPr>
          <w:rFonts w:ascii="Times New Roman" w:eastAsia="Times New Roman" w:hAnsi="Times New Roman" w:cs="Times New Roman"/>
          <w:sz w:val="28"/>
          <w:szCs w:val="28"/>
        </w:rPr>
        <w:t>Вейдиг</w:t>
      </w:r>
      <w:proofErr w:type="spellEnd"/>
      <w:r w:rsidRPr="00DB3722">
        <w:rPr>
          <w:rFonts w:ascii="Times New Roman" w:eastAsia="Times New Roman" w:hAnsi="Times New Roman" w:cs="Times New Roman"/>
          <w:sz w:val="28"/>
          <w:szCs w:val="28"/>
        </w:rPr>
        <w:t xml:space="preserve">.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Проблемам </w:t>
      </w:r>
      <w:r>
        <w:rPr>
          <w:rFonts w:ascii="Times New Roman" w:eastAsia="Times New Roman" w:hAnsi="Times New Roman" w:cs="Times New Roman"/>
          <w:sz w:val="28"/>
          <w:szCs w:val="28"/>
        </w:rPr>
        <w:t>впровадження</w:t>
      </w:r>
      <w:r w:rsidRPr="00DB3722">
        <w:rPr>
          <w:rFonts w:ascii="Times New Roman" w:eastAsia="Times New Roman" w:hAnsi="Times New Roman" w:cs="Times New Roman"/>
          <w:sz w:val="28"/>
          <w:szCs w:val="28"/>
        </w:rPr>
        <w:t xml:space="preserve"> в освітн</w:t>
      </w:r>
      <w:r>
        <w:rPr>
          <w:rFonts w:ascii="Times New Roman" w:eastAsia="Times New Roman" w:hAnsi="Times New Roman" w:cs="Times New Roman"/>
          <w:sz w:val="28"/>
          <w:szCs w:val="28"/>
        </w:rPr>
        <w:t>ій</w:t>
      </w:r>
      <w:r w:rsidRPr="00DB3722">
        <w:rPr>
          <w:rFonts w:ascii="Times New Roman" w:eastAsia="Times New Roman" w:hAnsi="Times New Roman" w:cs="Times New Roman"/>
          <w:sz w:val="28"/>
          <w:szCs w:val="28"/>
        </w:rPr>
        <w:t xml:space="preserve"> процес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інтерактивних </w:t>
      </w:r>
      <w:proofErr w:type="spellStart"/>
      <w:r w:rsidRPr="00DB3722">
        <w:rPr>
          <w:rFonts w:ascii="Times New Roman" w:eastAsia="Times New Roman" w:hAnsi="Times New Roman" w:cs="Times New Roman"/>
          <w:sz w:val="28"/>
          <w:szCs w:val="28"/>
        </w:rPr>
        <w:t>методик</w:t>
      </w:r>
      <w:proofErr w:type="spellEnd"/>
      <w:r w:rsidRPr="00DB3722">
        <w:rPr>
          <w:rFonts w:ascii="Times New Roman" w:eastAsia="Times New Roman" w:hAnsi="Times New Roman" w:cs="Times New Roman"/>
          <w:sz w:val="28"/>
          <w:szCs w:val="28"/>
        </w:rPr>
        <w:t xml:space="preserve"> присвячені роботи Л. </w:t>
      </w:r>
      <w:proofErr w:type="spellStart"/>
      <w:r w:rsidRPr="00DB3722">
        <w:rPr>
          <w:rFonts w:ascii="Times New Roman" w:eastAsia="Times New Roman" w:hAnsi="Times New Roman" w:cs="Times New Roman"/>
          <w:sz w:val="28"/>
          <w:szCs w:val="28"/>
        </w:rPr>
        <w:t>Пироженко</w:t>
      </w:r>
      <w:proofErr w:type="spellEnd"/>
      <w:r w:rsidRPr="00DB3722">
        <w:rPr>
          <w:rFonts w:ascii="Times New Roman" w:eastAsia="Times New Roman" w:hAnsi="Times New Roman" w:cs="Times New Roman"/>
          <w:sz w:val="28"/>
          <w:szCs w:val="28"/>
        </w:rPr>
        <w:t xml:space="preserve">, О. </w:t>
      </w:r>
      <w:proofErr w:type="spellStart"/>
      <w:r w:rsidRPr="00DB3722">
        <w:rPr>
          <w:rFonts w:ascii="Times New Roman" w:eastAsia="Times New Roman" w:hAnsi="Times New Roman" w:cs="Times New Roman"/>
          <w:sz w:val="28"/>
          <w:szCs w:val="28"/>
        </w:rPr>
        <w:t>Пометун</w:t>
      </w:r>
      <w:proofErr w:type="spellEnd"/>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Г. </w:t>
      </w:r>
      <w:proofErr w:type="spellStart"/>
      <w:r w:rsidRPr="00DB3722">
        <w:rPr>
          <w:rFonts w:ascii="Times New Roman" w:eastAsia="Times New Roman" w:hAnsi="Times New Roman" w:cs="Times New Roman"/>
          <w:sz w:val="28"/>
          <w:szCs w:val="28"/>
        </w:rPr>
        <w:t>Сиротенко</w:t>
      </w:r>
      <w:proofErr w:type="spellEnd"/>
      <w:r w:rsidRPr="00DB3722">
        <w:rPr>
          <w:rFonts w:ascii="Times New Roman" w:eastAsia="Times New Roman" w:hAnsi="Times New Roman" w:cs="Times New Roman"/>
          <w:sz w:val="28"/>
          <w:szCs w:val="28"/>
        </w:rPr>
        <w:t xml:space="preserve"> та ін. Так, аналіз наукових праць з </w:t>
      </w:r>
      <w:r>
        <w:rPr>
          <w:rFonts w:ascii="Times New Roman" w:eastAsia="Times New Roman" w:hAnsi="Times New Roman" w:cs="Times New Roman"/>
          <w:sz w:val="28"/>
          <w:szCs w:val="28"/>
        </w:rPr>
        <w:t>цього</w:t>
      </w:r>
      <w:r w:rsidRPr="00DB3722">
        <w:rPr>
          <w:rFonts w:ascii="Times New Roman" w:eastAsia="Times New Roman" w:hAnsi="Times New Roman" w:cs="Times New Roman"/>
          <w:sz w:val="28"/>
          <w:szCs w:val="28"/>
        </w:rPr>
        <w:t xml:space="preserve"> питання </w:t>
      </w:r>
      <w:r>
        <w:rPr>
          <w:rFonts w:ascii="Times New Roman" w:eastAsia="Times New Roman" w:hAnsi="Times New Roman" w:cs="Times New Roman"/>
          <w:sz w:val="28"/>
          <w:szCs w:val="28"/>
        </w:rPr>
        <w:t xml:space="preserve">говорить </w:t>
      </w:r>
      <w:r w:rsidRPr="00DB3722">
        <w:rPr>
          <w:rFonts w:ascii="Times New Roman" w:eastAsia="Times New Roman" w:hAnsi="Times New Roman" w:cs="Times New Roman"/>
          <w:sz w:val="28"/>
          <w:szCs w:val="28"/>
        </w:rPr>
        <w:t xml:space="preserve">про те, що </w:t>
      </w:r>
      <w:r>
        <w:rPr>
          <w:rFonts w:ascii="Times New Roman" w:eastAsia="Times New Roman" w:hAnsi="Times New Roman" w:cs="Times New Roman"/>
          <w:sz w:val="28"/>
          <w:szCs w:val="28"/>
        </w:rPr>
        <w:t xml:space="preserve">основна </w:t>
      </w:r>
      <w:r w:rsidRPr="00DB3722">
        <w:rPr>
          <w:rFonts w:ascii="Times New Roman" w:eastAsia="Times New Roman" w:hAnsi="Times New Roman" w:cs="Times New Roman"/>
          <w:sz w:val="28"/>
          <w:szCs w:val="28"/>
        </w:rPr>
        <w:t xml:space="preserve">увага приділяється </w:t>
      </w:r>
      <w:proofErr w:type="spellStart"/>
      <w:r>
        <w:rPr>
          <w:rFonts w:ascii="Times New Roman" w:eastAsia="Times New Roman" w:hAnsi="Times New Roman" w:cs="Times New Roman"/>
          <w:sz w:val="28"/>
          <w:szCs w:val="28"/>
        </w:rPr>
        <w:lastRenderedPageBreak/>
        <w:t>взаємодіяльності</w:t>
      </w:r>
      <w:proofErr w:type="spellEnd"/>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спів</w:t>
      </w:r>
      <w:r w:rsidRPr="00DB3722">
        <w:rPr>
          <w:rFonts w:ascii="Times New Roman" w:eastAsia="Times New Roman" w:hAnsi="Times New Roman" w:cs="Times New Roman"/>
          <w:sz w:val="28"/>
          <w:szCs w:val="28"/>
        </w:rPr>
        <w:t>учасників спілкування,</w:t>
      </w:r>
      <w:r>
        <w:rPr>
          <w:rFonts w:ascii="Times New Roman" w:eastAsia="Times New Roman" w:hAnsi="Times New Roman" w:cs="Times New Roman"/>
          <w:sz w:val="28"/>
          <w:szCs w:val="28"/>
        </w:rPr>
        <w:t xml:space="preserve"> побудованого на засадах інтерактивності,</w:t>
      </w:r>
      <w:r w:rsidRPr="00DB3722">
        <w:rPr>
          <w:rFonts w:ascii="Times New Roman" w:eastAsia="Times New Roman" w:hAnsi="Times New Roman" w:cs="Times New Roman"/>
          <w:sz w:val="28"/>
          <w:szCs w:val="28"/>
        </w:rPr>
        <w:t xml:space="preserve"> а це максимально сприяє формуванню комунікативної компетентності молодших школярів.</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 xml:space="preserve">Аналіз теоретичних засад педагогіки  та практичного досвіду освітян унаочнює той факт, що осучаснити освіту шляхом розв’язання поточних проблем   традиційними методами – неможливо, тому й було впроваджено інноваційні методи та технології на основі проєктної, дослідницької діяльності учнів та інтерактивного навчання. Слід зазначити, що саме робота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забезпечує створення безконфліктної педагогіки та разом із дітьми постійно переживати натхнення й задоволення від творчості, здійснювати  освітній процес як результативний, що ґрунтується на творчості та розвитку творчих здібностей здобувачів освіти [63].</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Наразі  більшість нау</w:t>
      </w:r>
      <w:r>
        <w:rPr>
          <w:rFonts w:ascii="Times New Roman" w:eastAsia="Times New Roman" w:hAnsi="Times New Roman" w:cs="Times New Roman"/>
          <w:sz w:val="28"/>
          <w:szCs w:val="28"/>
        </w:rPr>
        <w:t>кових діячів</w:t>
      </w:r>
      <w:r w:rsidRPr="00DB3722">
        <w:rPr>
          <w:rFonts w:ascii="Times New Roman" w:eastAsia="Times New Roman" w:hAnsi="Times New Roman" w:cs="Times New Roman"/>
          <w:sz w:val="28"/>
          <w:szCs w:val="28"/>
        </w:rPr>
        <w:t xml:space="preserve"> та педагогів-практиків вважають, що проєктна компетентність є однією</w:t>
      </w:r>
      <w:r>
        <w:rPr>
          <w:rFonts w:ascii="Times New Roman" w:eastAsia="Times New Roman" w:hAnsi="Times New Roman" w:cs="Times New Roman"/>
          <w:sz w:val="28"/>
          <w:szCs w:val="28"/>
        </w:rPr>
        <w:t xml:space="preserve"> з вагомих</w:t>
      </w:r>
      <w:r w:rsidRPr="00DB3722">
        <w:rPr>
          <w:rFonts w:ascii="Times New Roman" w:eastAsia="Times New Roman" w:hAnsi="Times New Roman" w:cs="Times New Roman"/>
          <w:sz w:val="28"/>
          <w:szCs w:val="28"/>
        </w:rPr>
        <w:t xml:space="preserve">, оскільки найбільш повно забезпечує  формування векторів  </w:t>
      </w:r>
      <w:r>
        <w:rPr>
          <w:rFonts w:ascii="Times New Roman" w:eastAsia="Times New Roman" w:hAnsi="Times New Roman" w:cs="Times New Roman"/>
          <w:sz w:val="28"/>
          <w:szCs w:val="28"/>
        </w:rPr>
        <w:t>л</w:t>
      </w:r>
      <w:r w:rsidRPr="00DB3722">
        <w:rPr>
          <w:rFonts w:ascii="Times New Roman" w:eastAsia="Times New Roman" w:hAnsi="Times New Roman" w:cs="Times New Roman"/>
          <w:sz w:val="28"/>
          <w:szCs w:val="28"/>
        </w:rPr>
        <w:t>юдини XXI століття, яка</w:t>
      </w:r>
      <w:r>
        <w:rPr>
          <w:rFonts w:ascii="Times New Roman" w:eastAsia="Times New Roman" w:hAnsi="Times New Roman" w:cs="Times New Roman"/>
          <w:sz w:val="28"/>
          <w:szCs w:val="28"/>
        </w:rPr>
        <w:t xml:space="preserve"> в першу чергу є сучасною, креативною, уміє застосовувати власні знання на практиці та допомагає здобувачу у набутті соціальної зрілості.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Проєктна компетентність – це інтегрована характеристика суб’єкта певної діяльності, що знаходить своє втілення у здатності людини до самостійної теоретичної та практичної діяльності з  розробки та впровадження проєктів у різних сферах життєдіяльності.</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Загалом, метод проєктного навчання  має давню історію: він був започаткований ще наприкінці ХVI століття, а якщо ще глибше зануритися у дослідження цього питання, то можна побачити його прямий зв’язок із методом «спроб та помилок», який безпосередньо впливав на еволюцію людини протягом усього періоду її розвитку.</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Метод проєктів у сучасному його розумінні почав формуватися у США лише у 20-х років XX століття. Наразі  цей метод активно використовують у </w:t>
      </w:r>
      <w:r w:rsidRPr="00DB3722">
        <w:rPr>
          <w:rFonts w:ascii="Times New Roman" w:eastAsia="Times New Roman" w:hAnsi="Times New Roman" w:cs="Times New Roman"/>
          <w:sz w:val="28"/>
          <w:szCs w:val="28"/>
        </w:rPr>
        <w:lastRenderedPageBreak/>
        <w:t>США, Японії, Канаді та Великій Британії у всіх класах школи у процесі викладання різних предметів.</w:t>
      </w:r>
    </w:p>
    <w:p w:rsidR="00E212F4" w:rsidRPr="00DB3722" w:rsidRDefault="00E212F4" w:rsidP="00E212F4">
      <w:pPr>
        <w:pBdr>
          <w:top w:val="nil"/>
          <w:left w:val="nil"/>
          <w:bottom w:val="nil"/>
          <w:right w:val="nil"/>
          <w:between w:val="nil"/>
        </w:pBdr>
        <w:spacing w:after="0" w:line="360" w:lineRule="auto"/>
        <w:ind w:right="57" w:firstLine="708"/>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 xml:space="preserve">Зауважимо, що метод – це сполучення певних дій щодо опановування  особистістю деяким спектром практичних </w:t>
      </w:r>
      <w:r>
        <w:rPr>
          <w:rFonts w:ascii="Times New Roman" w:eastAsia="Times New Roman" w:hAnsi="Times New Roman" w:cs="Times New Roman"/>
          <w:color w:val="000000"/>
          <w:sz w:val="28"/>
          <w:szCs w:val="28"/>
        </w:rPr>
        <w:t>та</w:t>
      </w:r>
      <w:r w:rsidRPr="00DB3722">
        <w:rPr>
          <w:rFonts w:ascii="Times New Roman" w:eastAsia="Times New Roman" w:hAnsi="Times New Roman" w:cs="Times New Roman"/>
          <w:color w:val="000000"/>
          <w:sz w:val="28"/>
          <w:szCs w:val="28"/>
        </w:rPr>
        <w:t xml:space="preserve"> теоретичних знань, тією чи іншою діяльністю</w:t>
      </w:r>
      <w:r>
        <w:rPr>
          <w:rFonts w:ascii="Times New Roman" w:eastAsia="Times New Roman" w:hAnsi="Times New Roman" w:cs="Times New Roman"/>
          <w:color w:val="000000"/>
          <w:sz w:val="28"/>
          <w:szCs w:val="28"/>
        </w:rPr>
        <w:t>.</w:t>
      </w:r>
      <w:r w:rsidRPr="00DB3722">
        <w:rPr>
          <w:rFonts w:ascii="Times New Roman" w:eastAsia="Times New Roman" w:hAnsi="Times New Roman" w:cs="Times New Roman"/>
          <w:color w:val="000000"/>
          <w:sz w:val="28"/>
          <w:szCs w:val="28"/>
        </w:rPr>
        <w:t xml:space="preserve"> </w:t>
      </w:r>
    </w:p>
    <w:p w:rsidR="00E212F4" w:rsidRPr="00467D73"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широкого переліку</w:t>
      </w:r>
      <w:r w:rsidRPr="00DB3722">
        <w:rPr>
          <w:rFonts w:ascii="Times New Roman" w:eastAsia="Times New Roman" w:hAnsi="Times New Roman" w:cs="Times New Roman"/>
          <w:sz w:val="28"/>
          <w:szCs w:val="28"/>
        </w:rPr>
        <w:t xml:space="preserve"> понять, які </w:t>
      </w:r>
      <w:r>
        <w:rPr>
          <w:rFonts w:ascii="Times New Roman" w:eastAsia="Times New Roman" w:hAnsi="Times New Roman" w:cs="Times New Roman"/>
          <w:sz w:val="28"/>
          <w:szCs w:val="28"/>
        </w:rPr>
        <w:t xml:space="preserve">вибудовують конкретне </w:t>
      </w:r>
      <w:r w:rsidRPr="00DB3722">
        <w:rPr>
          <w:rFonts w:ascii="Times New Roman" w:eastAsia="Times New Roman" w:hAnsi="Times New Roman" w:cs="Times New Roman"/>
          <w:sz w:val="28"/>
          <w:szCs w:val="28"/>
        </w:rPr>
        <w:t>уявлення про метод проєктів, виникає необхідність виокремити наступні: «проєкт», «проєктна діяльність», «проєктування». Стосовно нашого дослідження виникає нагальна необхідність  проаналізувати  їх зміст.</w:t>
      </w:r>
      <w:r>
        <w:rPr>
          <w:rFonts w:ascii="Times New Roman" w:eastAsia="Times New Roman" w:hAnsi="Times New Roman" w:cs="Times New Roman"/>
          <w:sz w:val="28"/>
          <w:szCs w:val="28"/>
        </w:rPr>
        <w:t xml:space="preserve"> </w:t>
      </w:r>
      <w:r w:rsidRPr="00A03FAD">
        <w:rPr>
          <w:rFonts w:ascii="Times New Roman" w:eastAsia="Times New Roman" w:hAnsi="Times New Roman" w:cs="Times New Roman"/>
          <w:sz w:val="28"/>
          <w:szCs w:val="28"/>
        </w:rPr>
        <w:t xml:space="preserve">У словнику із професійної освіти подано досить чітке та лаконічне тлумачення понять: «Проєкт – це план, задум» [60, с. 270], «проєктування  </w:t>
      </w:r>
      <w:r w:rsidRPr="00A03FAD">
        <w:rPr>
          <w:rFonts w:ascii="Times New Roman" w:hAnsi="Times New Roman" w:cs="Times New Roman"/>
          <w:sz w:val="28"/>
          <w:szCs w:val="28"/>
        </w:rPr>
        <w:t>–</w:t>
      </w:r>
      <w:r w:rsidRPr="00A03FAD">
        <w:rPr>
          <w:rFonts w:ascii="Times New Roman" w:eastAsia="Times New Roman" w:hAnsi="Times New Roman" w:cs="Times New Roman"/>
          <w:sz w:val="28"/>
          <w:szCs w:val="28"/>
        </w:rPr>
        <w:t xml:space="preserve"> створення  проєкту – прототипу, прообразу передбачуваного або можливого об’єкта (стану)» [60, с. 270] та «Метод проєктів –  це заснована на прагматичній педагогіці форма організації навчання, яка полягає в тому, що учні самі намічають собі певні практичні завдання (</w:t>
      </w:r>
      <w:proofErr w:type="spellStart"/>
      <w:r w:rsidRPr="00A03FAD">
        <w:rPr>
          <w:rFonts w:ascii="Times New Roman" w:eastAsia="Times New Roman" w:hAnsi="Times New Roman" w:cs="Times New Roman"/>
          <w:sz w:val="28"/>
          <w:szCs w:val="28"/>
        </w:rPr>
        <w:t>проєкти</w:t>
      </w:r>
      <w:proofErr w:type="spellEnd"/>
      <w:r w:rsidRPr="00A03FAD">
        <w:rPr>
          <w:rFonts w:ascii="Times New Roman" w:eastAsia="Times New Roman" w:hAnsi="Times New Roman" w:cs="Times New Roman"/>
          <w:sz w:val="28"/>
          <w:szCs w:val="28"/>
        </w:rPr>
        <w:t>) і в процесі їх виконання здобувають знання і набувають навичок» [60, с. 2180].</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Наразі термін «проєктна діяльність» у педагогічній науці  </w:t>
      </w:r>
      <w:r>
        <w:rPr>
          <w:rFonts w:ascii="Times New Roman" w:eastAsia="Times New Roman" w:hAnsi="Times New Roman" w:cs="Times New Roman"/>
          <w:sz w:val="28"/>
          <w:szCs w:val="28"/>
        </w:rPr>
        <w:t>досліджується</w:t>
      </w:r>
      <w:r w:rsidRPr="00DB3722">
        <w:rPr>
          <w:rFonts w:ascii="Times New Roman" w:eastAsia="Times New Roman" w:hAnsi="Times New Roman" w:cs="Times New Roman"/>
          <w:sz w:val="28"/>
          <w:szCs w:val="28"/>
        </w:rPr>
        <w:t xml:space="preserve"> з двох сторін: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 крізь призму педагогічного проєктування як процес розроблення педагогами конкретної мети та схем її досягнення, теоретичних моделей –</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освітніх програм, </w:t>
      </w:r>
      <w:proofErr w:type="spellStart"/>
      <w:r w:rsidRPr="00DB3722">
        <w:rPr>
          <w:rFonts w:ascii="Times New Roman" w:eastAsia="Times New Roman" w:hAnsi="Times New Roman" w:cs="Times New Roman"/>
          <w:sz w:val="28"/>
          <w:szCs w:val="28"/>
        </w:rPr>
        <w:t>методик</w:t>
      </w:r>
      <w:proofErr w:type="spellEnd"/>
      <w:r w:rsidRPr="00DB3722">
        <w:rPr>
          <w:rFonts w:ascii="Times New Roman" w:eastAsia="Times New Roman" w:hAnsi="Times New Roman" w:cs="Times New Roman"/>
          <w:sz w:val="28"/>
          <w:szCs w:val="28"/>
        </w:rPr>
        <w:t xml:space="preserve"> їх застосування;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 проєктна діяльність здобувачів освіти – концепт освітньої галузі,</w:t>
      </w:r>
      <w:r>
        <w:rPr>
          <w:rFonts w:ascii="Times New Roman" w:eastAsia="Times New Roman" w:hAnsi="Times New Roman" w:cs="Times New Roman"/>
          <w:sz w:val="28"/>
          <w:szCs w:val="28"/>
        </w:rPr>
        <w:t xml:space="preserve"> який демонструє певні характеристики, які стосуються </w:t>
      </w:r>
      <w:r w:rsidRPr="00DB3722">
        <w:rPr>
          <w:rFonts w:ascii="Times New Roman" w:eastAsia="Times New Roman" w:hAnsi="Times New Roman" w:cs="Times New Roman"/>
          <w:sz w:val="28"/>
          <w:szCs w:val="28"/>
        </w:rPr>
        <w:t>педагогічної сфери.</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A03FAD">
        <w:rPr>
          <w:rFonts w:ascii="Times New Roman" w:eastAsia="Times New Roman" w:hAnsi="Times New Roman" w:cs="Times New Roman"/>
          <w:sz w:val="28"/>
          <w:szCs w:val="28"/>
        </w:rPr>
        <w:t>Важливого значення для нас набув зміст терміну «метод проєктів», який поданий в «Українському педагогічному словнику» та трактується як «організація навчання, за якою учні набувають знань і навичок у процесі планування й виконання практичних завдань – проєктів» [70, с. 205].</w:t>
      </w:r>
    </w:p>
    <w:p w:rsidR="00E212F4" w:rsidRPr="00D15860"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sidRPr="00D15860">
        <w:rPr>
          <w:rFonts w:ascii="Times New Roman" w:eastAsia="Times New Roman" w:hAnsi="Times New Roman" w:cs="Times New Roman"/>
          <w:sz w:val="28"/>
          <w:szCs w:val="28"/>
        </w:rPr>
        <w:t xml:space="preserve">Слід зазначити, що в освітньому процесі закладу  загальної середньої освіти важливого значення технологія проєктування, що: «сприяє розв’язанню учнем або групою учнів якої-небудь проблеми, яка має на меті з одного боку, використання </w:t>
      </w:r>
      <w:r w:rsidRPr="00D15860">
        <w:rPr>
          <w:rFonts w:ascii="Times New Roman" w:eastAsia="Times New Roman" w:hAnsi="Times New Roman" w:cs="Times New Roman"/>
          <w:sz w:val="28"/>
          <w:szCs w:val="28"/>
        </w:rPr>
        <w:lastRenderedPageBreak/>
        <w:t>різноманітних методів, засобів навчання, а з другого – інтегрування знань, умінь з різних галузей науки, техніки, творчості» [36, с. 150].</w:t>
      </w:r>
    </w:p>
    <w:p w:rsidR="00E212F4" w:rsidRPr="00D15860"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sidRPr="00D15860">
        <w:rPr>
          <w:rFonts w:ascii="Times New Roman" w:eastAsia="Times New Roman" w:hAnsi="Times New Roman" w:cs="Times New Roman"/>
          <w:sz w:val="28"/>
          <w:szCs w:val="28"/>
        </w:rPr>
        <w:t>В контексті нашого дослідження представляє інтерес визначення Є. </w:t>
      </w:r>
      <w:proofErr w:type="spellStart"/>
      <w:r w:rsidRPr="00D15860">
        <w:rPr>
          <w:rFonts w:ascii="Times New Roman" w:eastAsia="Times New Roman" w:hAnsi="Times New Roman" w:cs="Times New Roman"/>
          <w:sz w:val="28"/>
          <w:szCs w:val="28"/>
        </w:rPr>
        <w:t>Полат</w:t>
      </w:r>
      <w:proofErr w:type="spellEnd"/>
      <w:r w:rsidRPr="00D15860">
        <w:rPr>
          <w:rFonts w:ascii="Times New Roman" w:eastAsia="Times New Roman" w:hAnsi="Times New Roman" w:cs="Times New Roman"/>
          <w:sz w:val="28"/>
          <w:szCs w:val="28"/>
        </w:rPr>
        <w:t>, яка трактує метод проєктів саме як: «спосіб досягнення дидактичної мети через детальну розробку проблеми (технології), що повинна завершитись цілком реальним, відчутним практичним результатом» [53, с. 3].</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 світлі вищезазначеного, зміст проєктної діяльності дітей молодшого шкільного віку розкривається як один із засобів  їх навчання  та виховання. Способом її реалізації вважають метод проєктів. Термін «метод проєктів» створений поєднанням наступних понять: «метод» і «проєкт», що в симбіозі набувають нового змісту та призначення.</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Метод проєктів – комплексний метод навчання, що окреслює сукупність методичних прийомів переважно пошукового характеру, спрямованих на досягнення та реалізацію певної дидактичної мети.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 акцентуємо уваги на визначенні </w:t>
      </w:r>
      <w:r w:rsidRPr="00DB3722">
        <w:rPr>
          <w:rFonts w:ascii="Times New Roman" w:eastAsia="Times New Roman" w:hAnsi="Times New Roman" w:cs="Times New Roman"/>
          <w:sz w:val="28"/>
          <w:szCs w:val="28"/>
        </w:rPr>
        <w:t>Є. </w:t>
      </w:r>
      <w:proofErr w:type="spellStart"/>
      <w:r w:rsidRPr="00DB3722">
        <w:rPr>
          <w:rFonts w:ascii="Times New Roman" w:eastAsia="Times New Roman" w:hAnsi="Times New Roman" w:cs="Times New Roman"/>
          <w:sz w:val="28"/>
          <w:szCs w:val="28"/>
        </w:rPr>
        <w:t>Полат</w:t>
      </w:r>
      <w:proofErr w:type="spellEnd"/>
      <w:r>
        <w:rPr>
          <w:rFonts w:ascii="Times New Roman" w:eastAsia="Times New Roman" w:hAnsi="Times New Roman" w:cs="Times New Roman"/>
          <w:sz w:val="28"/>
          <w:szCs w:val="28"/>
        </w:rPr>
        <w:t xml:space="preserve">, яка </w:t>
      </w:r>
      <w:r w:rsidRPr="00DB3722">
        <w:rPr>
          <w:rFonts w:ascii="Times New Roman" w:eastAsia="Times New Roman" w:hAnsi="Times New Roman" w:cs="Times New Roman"/>
          <w:sz w:val="28"/>
          <w:szCs w:val="28"/>
        </w:rPr>
        <w:t>розглядає це поняття як «сукупність прийомів, операцій опанування певної галузі знань, тієї чи іншої діяльності; шлях пізнання, спосіб організації процесу пізнання» [53].</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 шкільній практиці  проєктна діяльність розглядається як дещо нове,</w:t>
      </w:r>
      <w:r w:rsidRPr="00467D73">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інновація, метою якої є створення для учнів умов, за яких вони здобувають уміння </w:t>
      </w:r>
      <w:proofErr w:type="spellStart"/>
      <w:r>
        <w:rPr>
          <w:rFonts w:ascii="Times New Roman" w:eastAsia="Times New Roman" w:hAnsi="Times New Roman" w:cs="Times New Roman"/>
          <w:sz w:val="28"/>
          <w:szCs w:val="28"/>
        </w:rPr>
        <w:t>продуктивно</w:t>
      </w:r>
      <w:proofErr w:type="spellEnd"/>
      <w:r w:rsidRPr="00DB3722">
        <w:rPr>
          <w:rFonts w:ascii="Times New Roman" w:eastAsia="Times New Roman" w:hAnsi="Times New Roman" w:cs="Times New Roman"/>
          <w:sz w:val="28"/>
          <w:szCs w:val="28"/>
        </w:rPr>
        <w:t xml:space="preserve"> використовувати набуті знання, вміло їх застосувати.</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Тож можна стверджувати, що використання методу проєктів – це можливість досягнення справжньої свободи в освітньому процесі, перспектива реалізувати ідеї та креативні рішення учнів початкових класів та не тільки. Цей вид діяльності має велику популярність та широке розповсюдження у шкільній практиці різних країн світу. Завдання вчителя у її реалізації – коригування та супроводження самостійності здобувачів освіти, що значно підвищує рівень їх навчальної діяльності  та здатність до ефективного пошуку шляхів розв’язання поставлених завдань.</w:t>
      </w:r>
    </w:p>
    <w:p w:rsidR="00E80F67" w:rsidRPr="00DB3722" w:rsidRDefault="00E80F67" w:rsidP="00E212F4">
      <w:pPr>
        <w:shd w:val="clear" w:color="auto" w:fill="FFFFFF"/>
        <w:spacing w:after="0" w:line="360" w:lineRule="auto"/>
        <w:ind w:firstLine="709"/>
        <w:jc w:val="both"/>
        <w:rPr>
          <w:rFonts w:ascii="Times New Roman" w:eastAsia="Times New Roman" w:hAnsi="Times New Roman" w:cs="Times New Roman"/>
          <w:sz w:val="28"/>
          <w:szCs w:val="28"/>
        </w:rPr>
      </w:pPr>
    </w:p>
    <w:p w:rsidR="00E212F4" w:rsidRPr="00DB3722" w:rsidRDefault="00E212F4" w:rsidP="00E212F4">
      <w:pPr>
        <w:numPr>
          <w:ilvl w:val="1"/>
          <w:numId w:val="21"/>
        </w:numPr>
        <w:pBdr>
          <w:top w:val="nil"/>
          <w:left w:val="nil"/>
          <w:bottom w:val="nil"/>
          <w:right w:val="nil"/>
          <w:between w:val="nil"/>
        </w:pBdr>
        <w:spacing w:after="0" w:line="360" w:lineRule="auto"/>
        <w:jc w:val="both"/>
        <w:rPr>
          <w:b/>
          <w:color w:val="000000"/>
          <w:sz w:val="28"/>
          <w:szCs w:val="28"/>
        </w:rPr>
      </w:pPr>
      <w:r w:rsidRPr="00DB3722">
        <w:rPr>
          <w:rFonts w:ascii="Times New Roman" w:eastAsia="Times New Roman" w:hAnsi="Times New Roman" w:cs="Times New Roman"/>
          <w:b/>
          <w:color w:val="000000"/>
          <w:sz w:val="28"/>
          <w:szCs w:val="28"/>
        </w:rPr>
        <w:lastRenderedPageBreak/>
        <w:t>Формування комунікативної компетентності учнів початкової школи як психологічна та педагогічна проблема</w:t>
      </w:r>
    </w:p>
    <w:p w:rsidR="00E212F4" w:rsidRPr="00DB3722" w:rsidRDefault="00E212F4" w:rsidP="00E212F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8"/>
          <w:szCs w:val="28"/>
        </w:rPr>
      </w:pP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Інтеграція України в європейський</w:t>
      </w:r>
      <w:r w:rsidRPr="00720F87">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освітній простір потребує осучаснення  української школи,</w:t>
      </w:r>
      <w:r w:rsidRPr="00720F87">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орієнтування на </w:t>
      </w:r>
      <w:proofErr w:type="spellStart"/>
      <w:r w:rsidRPr="00DB3722">
        <w:rPr>
          <w:rFonts w:ascii="Times New Roman" w:eastAsia="Times New Roman" w:hAnsi="Times New Roman" w:cs="Times New Roman"/>
          <w:color w:val="000000"/>
          <w:sz w:val="28"/>
          <w:szCs w:val="28"/>
        </w:rPr>
        <w:t>компетентнісну</w:t>
      </w:r>
      <w:proofErr w:type="spellEnd"/>
      <w:r w:rsidRPr="00DB3722">
        <w:rPr>
          <w:rFonts w:ascii="Times New Roman" w:eastAsia="Times New Roman" w:hAnsi="Times New Roman" w:cs="Times New Roman"/>
          <w:color w:val="000000"/>
          <w:sz w:val="28"/>
          <w:szCs w:val="28"/>
        </w:rPr>
        <w:t xml:space="preserve"> освіту, адже в нинішніх умовах мовленнєва парадигма, що раніше реалізовувалась крізь систему «знання, уміння, навички» є  недосконалою. Задля всебічного формування особистості, що зможе вільно спілкуватися у різних аспектах культурного простору сьогодення, потрібні нові концептуальні підходи до забезпечення цього процесу. Компетентнісна складова розвитку української освіти є багатоаспектною, оскільки потребує ефективної соціалізації особистості</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здатної  </w:t>
      </w:r>
      <w:proofErr w:type="spellStart"/>
      <w:r w:rsidRPr="00DB3722">
        <w:rPr>
          <w:rFonts w:ascii="Times New Roman" w:eastAsia="Times New Roman" w:hAnsi="Times New Roman" w:cs="Times New Roman"/>
          <w:color w:val="000000"/>
          <w:sz w:val="28"/>
          <w:szCs w:val="28"/>
        </w:rPr>
        <w:t>продуктивно</w:t>
      </w:r>
      <w:proofErr w:type="spellEnd"/>
      <w:r w:rsidRPr="00DB3722">
        <w:rPr>
          <w:rFonts w:ascii="Times New Roman" w:eastAsia="Times New Roman" w:hAnsi="Times New Roman" w:cs="Times New Roman"/>
          <w:color w:val="000000"/>
          <w:sz w:val="28"/>
          <w:szCs w:val="28"/>
        </w:rPr>
        <w:t xml:space="preserve"> </w:t>
      </w:r>
      <w:proofErr w:type="spellStart"/>
      <w:r w:rsidRPr="00DB3722">
        <w:rPr>
          <w:rFonts w:ascii="Times New Roman" w:eastAsia="Times New Roman" w:hAnsi="Times New Roman" w:cs="Times New Roman"/>
          <w:color w:val="000000"/>
          <w:sz w:val="28"/>
          <w:szCs w:val="28"/>
        </w:rPr>
        <w:t>самореалізуватися</w:t>
      </w:r>
      <w:proofErr w:type="spellEnd"/>
      <w:r w:rsidRPr="00DB3722">
        <w:rPr>
          <w:rFonts w:ascii="Times New Roman" w:eastAsia="Times New Roman" w:hAnsi="Times New Roman" w:cs="Times New Roman"/>
          <w:color w:val="000000"/>
          <w:sz w:val="28"/>
          <w:szCs w:val="28"/>
        </w:rPr>
        <w:t xml:space="preserve"> в суспільному просторі та мати нестримне бажання вдосконалюватися та слідувати принципу «</w:t>
      </w:r>
      <w:proofErr w:type="spellStart"/>
      <w:r w:rsidRPr="00DB3722">
        <w:rPr>
          <w:rFonts w:ascii="Times New Roman" w:eastAsia="Times New Roman" w:hAnsi="Times New Roman" w:cs="Times New Roman"/>
          <w:color w:val="000000"/>
          <w:sz w:val="28"/>
          <w:szCs w:val="28"/>
        </w:rPr>
        <w:t>lifelong</w:t>
      </w:r>
      <w:proofErr w:type="spellEnd"/>
      <w:r w:rsidRPr="00DB3722">
        <w:rPr>
          <w:rFonts w:ascii="Times New Roman" w:eastAsia="Times New Roman" w:hAnsi="Times New Roman" w:cs="Times New Roman"/>
          <w:color w:val="000000"/>
          <w:sz w:val="28"/>
          <w:szCs w:val="28"/>
        </w:rPr>
        <w:t xml:space="preserve"> </w:t>
      </w:r>
      <w:proofErr w:type="spellStart"/>
      <w:r w:rsidRPr="00DB3722">
        <w:rPr>
          <w:rFonts w:ascii="Times New Roman" w:eastAsia="Times New Roman" w:hAnsi="Times New Roman" w:cs="Times New Roman"/>
          <w:color w:val="000000"/>
          <w:sz w:val="28"/>
          <w:szCs w:val="28"/>
        </w:rPr>
        <w:t>learning</w:t>
      </w:r>
      <w:proofErr w:type="spellEnd"/>
      <w:r w:rsidRPr="00DB3722">
        <w:rPr>
          <w:rFonts w:ascii="Times New Roman" w:eastAsia="Times New Roman" w:hAnsi="Times New Roman" w:cs="Times New Roman"/>
          <w:color w:val="000000"/>
          <w:sz w:val="28"/>
          <w:szCs w:val="28"/>
        </w:rPr>
        <w:t>», тобто навчатися впродовж життя.</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Сучасний  ринок праці  потребує працівників, які здатні критично мислити, </w:t>
      </w:r>
      <w:r>
        <w:rPr>
          <w:rFonts w:ascii="Times New Roman" w:eastAsia="Times New Roman" w:hAnsi="Times New Roman" w:cs="Times New Roman"/>
          <w:color w:val="000000"/>
          <w:sz w:val="28"/>
          <w:szCs w:val="28"/>
        </w:rPr>
        <w:t>переслідувати конкретну ціль, досягати поставленої мети</w:t>
      </w:r>
      <w:r w:rsidRPr="00DB37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співпрацювати у команді та спілкуватися в полікультурному середовищі. Такі</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уміння</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підсилюються прагненням навчатися впродовж життя, оскільки це </w:t>
      </w:r>
      <w:r>
        <w:rPr>
          <w:rFonts w:ascii="Times New Roman" w:eastAsia="Times New Roman" w:hAnsi="Times New Roman" w:cs="Times New Roman"/>
          <w:color w:val="000000"/>
          <w:sz w:val="28"/>
          <w:szCs w:val="28"/>
        </w:rPr>
        <w:t xml:space="preserve">свідчить про </w:t>
      </w:r>
      <w:r w:rsidRPr="00DB3722">
        <w:rPr>
          <w:rFonts w:ascii="Times New Roman" w:eastAsia="Times New Roman" w:hAnsi="Times New Roman" w:cs="Times New Roman"/>
          <w:color w:val="000000"/>
          <w:sz w:val="28"/>
          <w:szCs w:val="28"/>
        </w:rPr>
        <w:t>безперервний розвиток та</w:t>
      </w:r>
      <w:r>
        <w:rPr>
          <w:rFonts w:ascii="Times New Roman" w:eastAsia="Times New Roman" w:hAnsi="Times New Roman" w:cs="Times New Roman"/>
          <w:color w:val="000000"/>
          <w:sz w:val="28"/>
          <w:szCs w:val="28"/>
        </w:rPr>
        <w:t xml:space="preserve"> постійне</w:t>
      </w:r>
      <w:r w:rsidRPr="00DB3722">
        <w:rPr>
          <w:rFonts w:ascii="Times New Roman" w:eastAsia="Times New Roman" w:hAnsi="Times New Roman" w:cs="Times New Roman"/>
          <w:color w:val="000000"/>
          <w:sz w:val="28"/>
          <w:szCs w:val="28"/>
        </w:rPr>
        <w:t xml:space="preserve"> вдосконалення</w:t>
      </w:r>
      <w:r>
        <w:rPr>
          <w:rFonts w:ascii="Times New Roman" w:eastAsia="Times New Roman" w:hAnsi="Times New Roman" w:cs="Times New Roman"/>
          <w:color w:val="000000"/>
          <w:sz w:val="28"/>
          <w:szCs w:val="28"/>
        </w:rPr>
        <w:t xml:space="preserve">  особистості</w:t>
      </w:r>
      <w:r w:rsidRPr="00DB3722">
        <w:rPr>
          <w:rFonts w:ascii="Times New Roman" w:eastAsia="Times New Roman" w:hAnsi="Times New Roman" w:cs="Times New Roman"/>
          <w:color w:val="000000"/>
          <w:sz w:val="28"/>
          <w:szCs w:val="28"/>
        </w:rPr>
        <w:t>.</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Тож уміння ефективно спілкуватися є одним із чинників успіху в будь-якій сфері людського життя. Знання змісту, основ, закономірностей та функцій спілкування є підґрунтям для встановлення сприятливих стосунків з іншими й задоволення бажань особистої самореалізації.</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Ефектив</w:t>
      </w:r>
      <w:r>
        <w:rPr>
          <w:rFonts w:ascii="Times New Roman" w:eastAsia="Times New Roman" w:hAnsi="Times New Roman" w:cs="Times New Roman"/>
          <w:color w:val="000000"/>
          <w:sz w:val="28"/>
          <w:szCs w:val="28"/>
        </w:rPr>
        <w:t>ність спілкування зображується</w:t>
      </w:r>
      <w:r w:rsidRPr="00DB3722">
        <w:rPr>
          <w:rFonts w:ascii="Times New Roman" w:eastAsia="Times New Roman" w:hAnsi="Times New Roman" w:cs="Times New Roman"/>
          <w:color w:val="000000"/>
          <w:sz w:val="28"/>
          <w:szCs w:val="28"/>
        </w:rPr>
        <w:t xml:space="preserve"> крізь призму рівня комунікативної компетентності </w:t>
      </w:r>
      <w:r>
        <w:rPr>
          <w:rFonts w:ascii="Times New Roman" w:eastAsia="Times New Roman" w:hAnsi="Times New Roman" w:cs="Times New Roman"/>
          <w:color w:val="000000"/>
          <w:sz w:val="28"/>
          <w:szCs w:val="28"/>
        </w:rPr>
        <w:t>людини</w:t>
      </w:r>
      <w:r w:rsidRPr="00DB3722">
        <w:rPr>
          <w:rFonts w:ascii="Times New Roman" w:eastAsia="Times New Roman" w:hAnsi="Times New Roman" w:cs="Times New Roman"/>
          <w:color w:val="000000"/>
          <w:sz w:val="28"/>
          <w:szCs w:val="28"/>
        </w:rPr>
        <w:t xml:space="preserve">, що забезпечує людині набуття нових можливостей, а саме:  влучне, доцільне </w:t>
      </w:r>
      <w:r>
        <w:rPr>
          <w:rFonts w:ascii="Times New Roman" w:eastAsia="Times New Roman" w:hAnsi="Times New Roman" w:cs="Times New Roman"/>
          <w:color w:val="000000"/>
          <w:sz w:val="28"/>
          <w:szCs w:val="28"/>
        </w:rPr>
        <w:t>вираження</w:t>
      </w:r>
      <w:r w:rsidRPr="00DB3722">
        <w:rPr>
          <w:rFonts w:ascii="Times New Roman" w:eastAsia="Times New Roman" w:hAnsi="Times New Roman" w:cs="Times New Roman"/>
          <w:color w:val="000000"/>
          <w:sz w:val="28"/>
          <w:szCs w:val="28"/>
        </w:rPr>
        <w:t xml:space="preserve"> власної думки стає </w:t>
      </w:r>
      <w:r>
        <w:rPr>
          <w:rFonts w:ascii="Times New Roman" w:eastAsia="Times New Roman" w:hAnsi="Times New Roman" w:cs="Times New Roman"/>
          <w:color w:val="000000"/>
          <w:sz w:val="28"/>
          <w:szCs w:val="28"/>
        </w:rPr>
        <w:t>п</w:t>
      </w:r>
      <w:r w:rsidRPr="00EA56C4">
        <w:rPr>
          <w:rFonts w:ascii="Times New Roman" w:eastAsia="Times New Roman" w:hAnsi="Times New Roman" w:cs="Times New Roman"/>
          <w:sz w:val="28"/>
          <w:szCs w:val="28"/>
        </w:rPr>
        <w:t>ід</w:t>
      </w:r>
      <w:r w:rsidRPr="00EA56C4">
        <w:rPr>
          <w:rFonts w:ascii="Times New Roman" w:hAnsi="Times New Roman" w:cs="Times New Roman"/>
          <w:sz w:val="28"/>
          <w:szCs w:val="28"/>
          <w:shd w:val="clear" w:color="auto" w:fill="FFFFFF"/>
        </w:rPr>
        <w:t>ґ</w:t>
      </w:r>
      <w:r w:rsidRPr="00EA56C4">
        <w:rPr>
          <w:rFonts w:ascii="Times New Roman" w:eastAsia="Times New Roman" w:hAnsi="Times New Roman" w:cs="Times New Roman"/>
          <w:sz w:val="28"/>
          <w:szCs w:val="28"/>
        </w:rPr>
        <w:t>ру</w:t>
      </w:r>
      <w:r>
        <w:rPr>
          <w:rFonts w:ascii="Times New Roman" w:eastAsia="Times New Roman" w:hAnsi="Times New Roman" w:cs="Times New Roman"/>
          <w:color w:val="000000"/>
          <w:sz w:val="28"/>
          <w:szCs w:val="28"/>
        </w:rPr>
        <w:t xml:space="preserve">нтям </w:t>
      </w:r>
      <w:r w:rsidRPr="00DB3722">
        <w:rPr>
          <w:rFonts w:ascii="Times New Roman" w:eastAsia="Times New Roman" w:hAnsi="Times New Roman" w:cs="Times New Roman"/>
          <w:color w:val="000000"/>
          <w:sz w:val="28"/>
          <w:szCs w:val="28"/>
        </w:rPr>
        <w:t>порозуміння з іншими людьми та власної самореалізації.</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Формування комунікативної компетентності учнів – одна з найбільш актуальних проблем сучасної школи. Провідною лінією початкової освіти </w:t>
      </w:r>
      <w:r>
        <w:rPr>
          <w:rFonts w:ascii="Times New Roman" w:eastAsia="Times New Roman" w:hAnsi="Times New Roman" w:cs="Times New Roman"/>
          <w:color w:val="000000"/>
          <w:sz w:val="28"/>
          <w:szCs w:val="28"/>
        </w:rPr>
        <w:t>в</w:t>
      </w:r>
      <w:r w:rsidRPr="00DB3722">
        <w:rPr>
          <w:rFonts w:ascii="Times New Roman" w:eastAsia="Times New Roman" w:hAnsi="Times New Roman" w:cs="Times New Roman"/>
          <w:color w:val="000000"/>
          <w:sz w:val="28"/>
          <w:szCs w:val="28"/>
        </w:rPr>
        <w:t xml:space="preserve"> сфері </w:t>
      </w:r>
      <w:r w:rsidRPr="00DB3722">
        <w:rPr>
          <w:rFonts w:ascii="Times New Roman" w:eastAsia="Times New Roman" w:hAnsi="Times New Roman" w:cs="Times New Roman"/>
          <w:color w:val="000000"/>
          <w:sz w:val="28"/>
          <w:szCs w:val="28"/>
        </w:rPr>
        <w:lastRenderedPageBreak/>
        <w:t>комунікації, визначеною Державним стандартом, є мовленнєва лінія. Це твердження активізує мотиви  розвитку комунікативних здібностей:</w:t>
      </w:r>
    </w:p>
    <w:p w:rsidR="00E212F4" w:rsidRPr="00DB3722" w:rsidRDefault="00E212F4" w:rsidP="00E212F4">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FF0000"/>
          <w:sz w:val="28"/>
          <w:szCs w:val="28"/>
        </w:rPr>
      </w:pPr>
      <w:r w:rsidRPr="00DB3722">
        <w:rPr>
          <w:rFonts w:ascii="Times New Roman" w:eastAsia="Times New Roman" w:hAnsi="Times New Roman" w:cs="Times New Roman"/>
          <w:color w:val="000000"/>
          <w:sz w:val="28"/>
          <w:szCs w:val="28"/>
        </w:rPr>
        <w:t xml:space="preserve">— зниження якості мовленнєвих здібностей здобувачів освіти; </w:t>
      </w:r>
    </w:p>
    <w:p w:rsidR="00E212F4" w:rsidRPr="00DB3722" w:rsidRDefault="00E212F4" w:rsidP="00E212F4">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C00000"/>
          <w:sz w:val="28"/>
          <w:szCs w:val="28"/>
        </w:rPr>
      </w:pPr>
      <w:r w:rsidRPr="00DB3722">
        <w:rPr>
          <w:rFonts w:ascii="Times New Roman" w:eastAsia="Times New Roman" w:hAnsi="Times New Roman" w:cs="Times New Roman"/>
          <w:color w:val="000000"/>
          <w:sz w:val="28"/>
          <w:szCs w:val="28"/>
        </w:rPr>
        <w:t>— зменшення спілкування родини з дитиною;</w:t>
      </w:r>
    </w:p>
    <w:p w:rsidR="00E212F4" w:rsidRPr="00DB3722" w:rsidRDefault="00E212F4" w:rsidP="00E212F4">
      <w:pPr>
        <w:spacing w:after="0" w:line="360" w:lineRule="auto"/>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переважання мовленнєвої ролі вчителя, а не здобувачів освіти під час освітнього процесу;</w:t>
      </w:r>
    </w:p>
    <w:p w:rsidR="00E212F4" w:rsidRPr="00DB3722" w:rsidRDefault="00E212F4" w:rsidP="00E212F4">
      <w:pPr>
        <w:spacing w:after="0" w:line="360" w:lineRule="auto"/>
        <w:jc w:val="both"/>
        <w:rPr>
          <w:rFonts w:ascii="Times New Roman" w:eastAsia="Times New Roman" w:hAnsi="Times New Roman" w:cs="Times New Roman"/>
          <w:b/>
          <w:color w:val="FF0000"/>
          <w:sz w:val="28"/>
          <w:szCs w:val="28"/>
          <w:u w:val="single"/>
        </w:rPr>
      </w:pPr>
      <w:r w:rsidRPr="00DB3722">
        <w:rPr>
          <w:rFonts w:ascii="Times New Roman" w:eastAsia="Times New Roman" w:hAnsi="Times New Roman" w:cs="Times New Roman"/>
          <w:color w:val="000000"/>
          <w:sz w:val="28"/>
          <w:szCs w:val="28"/>
        </w:rPr>
        <w:t>— пріо</w:t>
      </w:r>
      <w:r w:rsidRPr="00DB3722">
        <w:rPr>
          <w:rFonts w:ascii="Times New Roman" w:eastAsia="Times New Roman" w:hAnsi="Times New Roman" w:cs="Times New Roman"/>
          <w:sz w:val="28"/>
          <w:szCs w:val="28"/>
        </w:rPr>
        <w:t>ритет використання інформаційних технологій, що переважають над живим спілкуванням.</w:t>
      </w:r>
    </w:p>
    <w:p w:rsidR="00E212F4" w:rsidRPr="00DB3722" w:rsidRDefault="00E212F4" w:rsidP="00E212F4">
      <w:pPr>
        <w:spacing w:after="0" w:line="360" w:lineRule="auto"/>
        <w:ind w:firstLine="708"/>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Задля уникнення  подібних проблем  в освітньому процесі, педагогам слід дбати про створення  умов для вдосконалення комунікативної компетентності й творчих здібностей здобувачів освіти, зокрема учнів початкової </w:t>
      </w:r>
      <w:r>
        <w:rPr>
          <w:rFonts w:ascii="Times New Roman" w:eastAsia="Times New Roman" w:hAnsi="Times New Roman" w:cs="Times New Roman"/>
          <w:color w:val="000000"/>
          <w:sz w:val="28"/>
          <w:szCs w:val="28"/>
        </w:rPr>
        <w:t>ланки</w:t>
      </w:r>
      <w:r w:rsidRPr="00DB3722">
        <w:rPr>
          <w:rFonts w:ascii="Times New Roman" w:eastAsia="Times New Roman" w:hAnsi="Times New Roman" w:cs="Times New Roman"/>
          <w:color w:val="000000"/>
          <w:sz w:val="28"/>
          <w:szCs w:val="28"/>
        </w:rPr>
        <w:t>, тому що початкова  школа – це основа для подальшого розвитку особистості загалом і комунікативних навичок зокрема. </w:t>
      </w:r>
    </w:p>
    <w:p w:rsidR="00E212F4"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Зазначимо, що головну роль у процесі формування комунікативної компетентності  учнів зазвичай  покладається на  </w:t>
      </w:r>
      <w:r>
        <w:rPr>
          <w:rFonts w:ascii="Times New Roman" w:eastAsia="Times New Roman" w:hAnsi="Times New Roman" w:cs="Times New Roman"/>
          <w:color w:val="000000"/>
          <w:sz w:val="28"/>
          <w:szCs w:val="28"/>
        </w:rPr>
        <w:t>педагогів</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Власне через це</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вчитель</w:t>
      </w:r>
      <w:r w:rsidRPr="00DB3722">
        <w:rPr>
          <w:rFonts w:ascii="Times New Roman" w:eastAsia="Times New Roman" w:hAnsi="Times New Roman" w:cs="Times New Roman"/>
          <w:color w:val="000000"/>
          <w:sz w:val="28"/>
          <w:szCs w:val="28"/>
        </w:rPr>
        <w:t xml:space="preserve"> має  бути готови</w:t>
      </w:r>
      <w:r>
        <w:rPr>
          <w:rFonts w:ascii="Times New Roman" w:eastAsia="Times New Roman" w:hAnsi="Times New Roman" w:cs="Times New Roman"/>
          <w:color w:val="000000"/>
          <w:sz w:val="28"/>
          <w:szCs w:val="28"/>
        </w:rPr>
        <w:t>м</w:t>
      </w:r>
      <w:r w:rsidRPr="00DB3722">
        <w:rPr>
          <w:rFonts w:ascii="Times New Roman" w:eastAsia="Times New Roman" w:hAnsi="Times New Roman" w:cs="Times New Roman"/>
          <w:color w:val="000000"/>
          <w:sz w:val="28"/>
          <w:szCs w:val="28"/>
        </w:rPr>
        <w:t xml:space="preserve"> до </w:t>
      </w:r>
      <w:r>
        <w:rPr>
          <w:rFonts w:ascii="Times New Roman" w:eastAsia="Times New Roman" w:hAnsi="Times New Roman" w:cs="Times New Roman"/>
          <w:color w:val="000000"/>
          <w:sz w:val="28"/>
          <w:szCs w:val="28"/>
        </w:rPr>
        <w:t>втілення</w:t>
      </w:r>
      <w:r w:rsidRPr="00DB3722">
        <w:rPr>
          <w:rFonts w:ascii="Times New Roman" w:eastAsia="Times New Roman" w:hAnsi="Times New Roman" w:cs="Times New Roman"/>
          <w:color w:val="000000"/>
          <w:sz w:val="28"/>
          <w:szCs w:val="28"/>
        </w:rPr>
        <w:t xml:space="preserve"> цього процесу </w:t>
      </w:r>
      <w:r>
        <w:rPr>
          <w:rFonts w:ascii="Times New Roman" w:eastAsia="Times New Roman" w:hAnsi="Times New Roman" w:cs="Times New Roman"/>
          <w:color w:val="000000"/>
          <w:sz w:val="28"/>
          <w:szCs w:val="28"/>
        </w:rPr>
        <w:t>під час реалізації освітньої діяльності</w:t>
      </w:r>
      <w:r w:rsidRPr="00DB3722">
        <w:rPr>
          <w:rFonts w:ascii="Times New Roman" w:eastAsia="Times New Roman" w:hAnsi="Times New Roman" w:cs="Times New Roman"/>
          <w:color w:val="000000"/>
          <w:sz w:val="28"/>
          <w:szCs w:val="28"/>
        </w:rPr>
        <w:t>. Загалом, готовність визначається наявністю у педагога ряду сформованих груп умінь.</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ередусім</w:t>
      </w:r>
      <w:r w:rsidRPr="00DB3722">
        <w:rPr>
          <w:rFonts w:ascii="Times New Roman" w:eastAsia="Times New Roman" w:hAnsi="Times New Roman" w:cs="Times New Roman"/>
          <w:color w:val="000000"/>
          <w:sz w:val="28"/>
          <w:szCs w:val="28"/>
        </w:rPr>
        <w:t xml:space="preserve">, гностичних, які передбачають </w:t>
      </w:r>
      <w:r>
        <w:rPr>
          <w:rFonts w:ascii="Times New Roman" w:eastAsia="Times New Roman" w:hAnsi="Times New Roman" w:cs="Times New Roman"/>
          <w:color w:val="000000"/>
          <w:sz w:val="28"/>
          <w:szCs w:val="28"/>
        </w:rPr>
        <w:t>здатність</w:t>
      </w:r>
      <w:r w:rsidRPr="00DB3722">
        <w:rPr>
          <w:rFonts w:ascii="Times New Roman" w:eastAsia="Times New Roman" w:hAnsi="Times New Roman" w:cs="Times New Roman"/>
          <w:color w:val="000000"/>
          <w:sz w:val="28"/>
          <w:szCs w:val="28"/>
        </w:rPr>
        <w:t xml:space="preserve"> учителя </w:t>
      </w:r>
      <w:r>
        <w:rPr>
          <w:rFonts w:ascii="Times New Roman" w:eastAsia="Times New Roman" w:hAnsi="Times New Roman" w:cs="Times New Roman"/>
          <w:color w:val="000000"/>
          <w:sz w:val="28"/>
          <w:szCs w:val="28"/>
        </w:rPr>
        <w:t xml:space="preserve">робити якісний аналіз </w:t>
      </w:r>
      <w:r w:rsidRPr="00DB3722">
        <w:rPr>
          <w:rFonts w:ascii="Times New Roman" w:eastAsia="Times New Roman" w:hAnsi="Times New Roman" w:cs="Times New Roman"/>
          <w:color w:val="000000"/>
          <w:sz w:val="28"/>
          <w:szCs w:val="28"/>
        </w:rPr>
        <w:t>психолого-педагогічн</w:t>
      </w:r>
      <w:r>
        <w:rPr>
          <w:rFonts w:ascii="Times New Roman" w:eastAsia="Times New Roman" w:hAnsi="Times New Roman" w:cs="Times New Roman"/>
          <w:color w:val="000000"/>
          <w:sz w:val="28"/>
          <w:szCs w:val="28"/>
        </w:rPr>
        <w:t>их</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видань, засвідчувати</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ступінь</w:t>
      </w:r>
      <w:r w:rsidRPr="00DB3722">
        <w:rPr>
          <w:rFonts w:ascii="Times New Roman" w:eastAsia="Times New Roman" w:hAnsi="Times New Roman" w:cs="Times New Roman"/>
          <w:color w:val="000000"/>
          <w:sz w:val="28"/>
          <w:szCs w:val="28"/>
        </w:rPr>
        <w:t xml:space="preserve"> розвитку мовленнєвої діяльності здобувачів освіти. По</w:t>
      </w:r>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 xml:space="preserve">друге, </w:t>
      </w:r>
      <w:proofErr w:type="spellStart"/>
      <w:r w:rsidRPr="00DB3722">
        <w:rPr>
          <w:rFonts w:ascii="Times New Roman" w:eastAsia="Times New Roman" w:hAnsi="Times New Roman" w:cs="Times New Roman"/>
          <w:color w:val="000000"/>
          <w:sz w:val="28"/>
          <w:szCs w:val="28"/>
        </w:rPr>
        <w:t>проєктувальних</w:t>
      </w:r>
      <w:proofErr w:type="spellEnd"/>
      <w:r w:rsidRPr="00DB3722">
        <w:rPr>
          <w:rFonts w:ascii="Times New Roman" w:eastAsia="Times New Roman" w:hAnsi="Times New Roman" w:cs="Times New Roman"/>
          <w:color w:val="000000"/>
          <w:sz w:val="28"/>
          <w:szCs w:val="28"/>
        </w:rPr>
        <w:t xml:space="preserve"> умінь, які окреслюють </w:t>
      </w:r>
      <w:r>
        <w:rPr>
          <w:rFonts w:ascii="Times New Roman" w:eastAsia="Times New Roman" w:hAnsi="Times New Roman" w:cs="Times New Roman"/>
          <w:color w:val="000000"/>
          <w:sz w:val="28"/>
          <w:szCs w:val="28"/>
        </w:rPr>
        <w:t>вправність</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вчителя </w:t>
      </w:r>
      <w:r w:rsidRPr="00DB3722">
        <w:rPr>
          <w:rFonts w:ascii="Times New Roman" w:eastAsia="Times New Roman" w:hAnsi="Times New Roman" w:cs="Times New Roman"/>
          <w:color w:val="000000"/>
          <w:sz w:val="28"/>
          <w:szCs w:val="28"/>
        </w:rPr>
        <w:t xml:space="preserve">передбачати </w:t>
      </w:r>
      <w:r>
        <w:rPr>
          <w:rFonts w:ascii="Times New Roman" w:eastAsia="Times New Roman" w:hAnsi="Times New Roman" w:cs="Times New Roman"/>
          <w:color w:val="000000"/>
          <w:sz w:val="28"/>
          <w:szCs w:val="28"/>
        </w:rPr>
        <w:t>ріст та перспективу у становленні такої структурної одиниці у розвитку комунікативної компетентності як мовленнєва діяльність учнів молодшого шкільного віку</w:t>
      </w:r>
      <w:r w:rsidRPr="00DB37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На нашу думку, не менш важливими є </w:t>
      </w:r>
      <w:r w:rsidRPr="00DB3722">
        <w:rPr>
          <w:rFonts w:ascii="Times New Roman" w:eastAsia="Times New Roman" w:hAnsi="Times New Roman" w:cs="Times New Roman"/>
          <w:color w:val="000000"/>
          <w:sz w:val="28"/>
          <w:szCs w:val="28"/>
        </w:rPr>
        <w:t xml:space="preserve"> конструктивн</w:t>
      </w:r>
      <w:r>
        <w:rPr>
          <w:rFonts w:ascii="Times New Roman" w:eastAsia="Times New Roman" w:hAnsi="Times New Roman" w:cs="Times New Roman"/>
          <w:color w:val="000000"/>
          <w:sz w:val="28"/>
          <w:szCs w:val="28"/>
        </w:rPr>
        <w:t>і</w:t>
      </w:r>
      <w:r w:rsidRPr="00DB3722">
        <w:rPr>
          <w:rFonts w:ascii="Times New Roman" w:eastAsia="Times New Roman" w:hAnsi="Times New Roman" w:cs="Times New Roman"/>
          <w:color w:val="000000"/>
          <w:sz w:val="28"/>
          <w:szCs w:val="28"/>
        </w:rPr>
        <w:t xml:space="preserve"> умін</w:t>
      </w:r>
      <w:r>
        <w:rPr>
          <w:rFonts w:ascii="Times New Roman" w:eastAsia="Times New Roman" w:hAnsi="Times New Roman" w:cs="Times New Roman"/>
          <w:color w:val="000000"/>
          <w:sz w:val="28"/>
          <w:szCs w:val="28"/>
        </w:rPr>
        <w:t>ня</w:t>
      </w:r>
      <w:r w:rsidRPr="00DB3722">
        <w:rPr>
          <w:rFonts w:ascii="Times New Roman" w:eastAsia="Times New Roman" w:hAnsi="Times New Roman" w:cs="Times New Roman"/>
          <w:color w:val="000000"/>
          <w:sz w:val="28"/>
          <w:szCs w:val="28"/>
        </w:rPr>
        <w:t xml:space="preserve">, що сприяють плануванню </w:t>
      </w:r>
      <w:proofErr w:type="spellStart"/>
      <w:r w:rsidRPr="00DB3722">
        <w:rPr>
          <w:rFonts w:ascii="Times New Roman" w:eastAsia="Times New Roman" w:hAnsi="Times New Roman" w:cs="Times New Roman"/>
          <w:color w:val="000000"/>
          <w:sz w:val="28"/>
          <w:szCs w:val="28"/>
        </w:rPr>
        <w:t>мисленнєво</w:t>
      </w:r>
      <w:proofErr w:type="spellEnd"/>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 xml:space="preserve">мовленнєвої діяльності, </w:t>
      </w:r>
      <w:r>
        <w:rPr>
          <w:rFonts w:ascii="Times New Roman" w:eastAsia="Times New Roman" w:hAnsi="Times New Roman" w:cs="Times New Roman"/>
          <w:color w:val="000000"/>
          <w:sz w:val="28"/>
          <w:szCs w:val="28"/>
        </w:rPr>
        <w:t>добору</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раціональних </w:t>
      </w:r>
      <w:r w:rsidRPr="00DB3722">
        <w:rPr>
          <w:rFonts w:ascii="Times New Roman" w:eastAsia="Times New Roman" w:hAnsi="Times New Roman" w:cs="Times New Roman"/>
          <w:color w:val="000000"/>
          <w:sz w:val="28"/>
          <w:szCs w:val="28"/>
        </w:rPr>
        <w:t>форм та метод</w:t>
      </w:r>
      <w:r>
        <w:rPr>
          <w:rFonts w:ascii="Times New Roman" w:eastAsia="Times New Roman" w:hAnsi="Times New Roman" w:cs="Times New Roman"/>
          <w:color w:val="000000"/>
          <w:sz w:val="28"/>
          <w:szCs w:val="28"/>
        </w:rPr>
        <w:t>ів. Вчитель стає конструктором нової парадигми, яка містить у собі ряд інноваційних методів, прийомів та засобів роботи у цій сфері.</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Звісно ж неможливо не додати комунікативні вміння, адже задля побудови фундаментальних взаємовідносин зі здобувачами освіти, їх батьками та </w:t>
      </w:r>
      <w:r>
        <w:rPr>
          <w:rFonts w:ascii="Times New Roman" w:eastAsia="Times New Roman" w:hAnsi="Times New Roman" w:cs="Times New Roman"/>
          <w:color w:val="000000"/>
          <w:sz w:val="28"/>
          <w:szCs w:val="28"/>
        </w:rPr>
        <w:lastRenderedPageBreak/>
        <w:t>педагогами вчителю й самому необхідно володіти ними.</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Впевнено стверджуємо, що не менш важливими є </w:t>
      </w:r>
      <w:r w:rsidRPr="00DB3722">
        <w:rPr>
          <w:rFonts w:ascii="Times New Roman" w:eastAsia="Times New Roman" w:hAnsi="Times New Roman" w:cs="Times New Roman"/>
          <w:color w:val="000000"/>
          <w:sz w:val="28"/>
          <w:szCs w:val="28"/>
        </w:rPr>
        <w:t xml:space="preserve"> конструктивн</w:t>
      </w:r>
      <w:r>
        <w:rPr>
          <w:rFonts w:ascii="Times New Roman" w:eastAsia="Times New Roman" w:hAnsi="Times New Roman" w:cs="Times New Roman"/>
          <w:color w:val="000000"/>
          <w:sz w:val="28"/>
          <w:szCs w:val="28"/>
        </w:rPr>
        <w:t>і</w:t>
      </w:r>
      <w:r w:rsidRPr="00DB3722">
        <w:rPr>
          <w:rFonts w:ascii="Times New Roman" w:eastAsia="Times New Roman" w:hAnsi="Times New Roman" w:cs="Times New Roman"/>
          <w:color w:val="000000"/>
          <w:sz w:val="28"/>
          <w:szCs w:val="28"/>
        </w:rPr>
        <w:t xml:space="preserve"> умін</w:t>
      </w:r>
      <w:r>
        <w:rPr>
          <w:rFonts w:ascii="Times New Roman" w:eastAsia="Times New Roman" w:hAnsi="Times New Roman" w:cs="Times New Roman"/>
          <w:color w:val="000000"/>
          <w:sz w:val="28"/>
          <w:szCs w:val="28"/>
        </w:rPr>
        <w:t>ня</w:t>
      </w:r>
      <w:r w:rsidRPr="00DB3722">
        <w:rPr>
          <w:rFonts w:ascii="Times New Roman" w:eastAsia="Times New Roman" w:hAnsi="Times New Roman" w:cs="Times New Roman"/>
          <w:color w:val="000000"/>
          <w:sz w:val="28"/>
          <w:szCs w:val="28"/>
        </w:rPr>
        <w:t xml:space="preserve">, що сприяють плануванню </w:t>
      </w:r>
      <w:proofErr w:type="spellStart"/>
      <w:r w:rsidRPr="00DB3722">
        <w:rPr>
          <w:rFonts w:ascii="Times New Roman" w:eastAsia="Times New Roman" w:hAnsi="Times New Roman" w:cs="Times New Roman"/>
          <w:color w:val="000000"/>
          <w:sz w:val="28"/>
          <w:szCs w:val="28"/>
        </w:rPr>
        <w:t>мисленнєво</w:t>
      </w:r>
      <w:proofErr w:type="spellEnd"/>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 xml:space="preserve">мовленнєвої діяльності, </w:t>
      </w:r>
      <w:r>
        <w:rPr>
          <w:rFonts w:ascii="Times New Roman" w:eastAsia="Times New Roman" w:hAnsi="Times New Roman" w:cs="Times New Roman"/>
          <w:color w:val="000000"/>
          <w:sz w:val="28"/>
          <w:szCs w:val="28"/>
        </w:rPr>
        <w:t>добору</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раціональних </w:t>
      </w:r>
      <w:r w:rsidRPr="00DB3722">
        <w:rPr>
          <w:rFonts w:ascii="Times New Roman" w:eastAsia="Times New Roman" w:hAnsi="Times New Roman" w:cs="Times New Roman"/>
          <w:color w:val="000000"/>
          <w:sz w:val="28"/>
          <w:szCs w:val="28"/>
        </w:rPr>
        <w:t>форм та метод</w:t>
      </w:r>
      <w:r>
        <w:rPr>
          <w:rFonts w:ascii="Times New Roman" w:eastAsia="Times New Roman" w:hAnsi="Times New Roman" w:cs="Times New Roman"/>
          <w:color w:val="000000"/>
          <w:sz w:val="28"/>
          <w:szCs w:val="28"/>
        </w:rPr>
        <w:t>ів. Вчитель стає конструктором нової парадигми, яка містить у собі ряд інноваційних методів, прийомів та засобів роботи у цій сфері.</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Звісно ж неможливо не додати комунікативні вміння, адже задля побудови фундаментальних взаємовідносин зі здобувачами освіти, їх батьками та педагогами вчителю й самому необхідно володіти ними.</w:t>
      </w:r>
      <w:r w:rsidRPr="00DB3722">
        <w:rPr>
          <w:rFonts w:ascii="Times New Roman" w:eastAsia="Times New Roman" w:hAnsi="Times New Roman" w:cs="Times New Roman"/>
          <w:color w:val="000000"/>
          <w:sz w:val="28"/>
          <w:szCs w:val="28"/>
        </w:rPr>
        <w:t xml:space="preserve">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 xml:space="preserve">Для того, щоб  з’ясувати сутність поняття «ефективне спілкування», зупинимося на стислому аналізі основних його складників.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Найбільш популярні  довідкові видання трактують це поняття таким чином: «Спілкування – взаємні стосунки, діловий, дружній зв’язок</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[69]; «Спілкуватися </w:t>
      </w:r>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 xml:space="preserve"> підтримувати взаємні стосунки, діловий, дружній зв’язок із ким</w:t>
      </w:r>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небудь, розуміти одне одного; порозуміватися, об’єднуватися для спільних дій» [70, с. 1365].</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Виходячи з вищезазначеного, можемо резюмувати, що  спілкування – обов’язкова вимога для розвитку інтелекту та психічних процесів особистості; це процес контактування між людьми, який започатковується на засадах спільної діяльності та охоплює процес обміну інформацією.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Безперечно мовлення виникає через потребу в спілкуванні. Але для того</w:t>
      </w:r>
      <w:r>
        <w:rPr>
          <w:rFonts w:ascii="Times New Roman" w:eastAsia="Times New Roman" w:hAnsi="Times New Roman" w:cs="Times New Roman"/>
          <w:color w:val="000000"/>
          <w:sz w:val="28"/>
          <w:szCs w:val="28"/>
        </w:rPr>
        <w:t>,</w:t>
      </w:r>
      <w:r w:rsidRPr="00DB3722">
        <w:rPr>
          <w:rFonts w:ascii="Times New Roman" w:eastAsia="Times New Roman" w:hAnsi="Times New Roman" w:cs="Times New Roman"/>
          <w:color w:val="000000"/>
          <w:sz w:val="28"/>
          <w:szCs w:val="28"/>
        </w:rPr>
        <w:t xml:space="preserve"> щоб бути  дієвим засобом спілкування, мовлення в різних умовах повинно задовольняти конкретні вимоги та користуватися певним рядом засобів.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 xml:space="preserve">Разом з тим існує ряд проблем, пов’язаних із формуванням комунікативної компетентності. Перш за все, діти володіють переважно </w:t>
      </w:r>
      <w:proofErr w:type="spellStart"/>
      <w:r w:rsidRPr="00DB3722">
        <w:rPr>
          <w:rFonts w:ascii="Times New Roman" w:eastAsia="Times New Roman" w:hAnsi="Times New Roman" w:cs="Times New Roman"/>
          <w:color w:val="000000"/>
          <w:sz w:val="28"/>
          <w:szCs w:val="28"/>
        </w:rPr>
        <w:t>розмовно</w:t>
      </w:r>
      <w:proofErr w:type="spellEnd"/>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побутовим стилем мовлення. Їм притаманні: нездатність чітко та зрозуміло виражати власні думки та переживання; досить часті помилки в усному та писемному мовленні.  Усе це сприяє появі незручності під час комунікації з дорослими та дітьми свого ж віку, не дає  дитині молодшого шкільного віку  можливості повністю розкритися як особистість, проявити себе. Серйозною перешкодою у формуванні комунікативної компетентності</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учнів</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початкових класів</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Н. Леонова вважає </w:t>
      </w:r>
      <w:r w:rsidRPr="00DB3722">
        <w:rPr>
          <w:rFonts w:ascii="Times New Roman" w:eastAsia="Times New Roman" w:hAnsi="Times New Roman" w:cs="Times New Roman"/>
          <w:color w:val="000000"/>
          <w:sz w:val="28"/>
          <w:szCs w:val="28"/>
        </w:rPr>
        <w:lastRenderedPageBreak/>
        <w:t xml:space="preserve">обмежений словниковий запас  школярів, що безпосередньо впливає на їх усне і писемне мовлення. Найбільш вагомим джерелом збагачення словникового запасу дітей, на думку науковців, є навколишнє середовище (мовлення батьків, друзів, оточення, телебачення, мережа Інтернет). Також важливого значення у цьому питанні набуває системна, постійна робота педагога, спрямована на розвиток мовленнєвої діяльності, зокрема комунікативних здібностей учнів.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У психологічних та педагогічних дослідженнях мовленнєва діяльність  характеризується як система мовленнєвих дій, які спричинюють процес спілкування, тобто взаємний процес обміну інформації між декількома людьми, що набуває змісту в процесі реалізації таких видів мовленнєвої діяльності: читання, говоріння, аудіювання (слухання і розуміння) та письмо, які становлять підґрунтя спілкування з точки зору психології.</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Поняття «спілкування» тісно пов’язане з терміном «комунікація».  Слід</w:t>
      </w:r>
      <w:r>
        <w:rPr>
          <w:rFonts w:ascii="Times New Roman" w:eastAsia="Times New Roman" w:hAnsi="Times New Roman" w:cs="Times New Roman"/>
          <w:color w:val="000000"/>
          <w:sz w:val="28"/>
          <w:szCs w:val="28"/>
        </w:rPr>
        <w:t xml:space="preserve"> зазначити</w:t>
      </w:r>
      <w:r w:rsidRPr="00DB3722">
        <w:rPr>
          <w:rFonts w:ascii="Times New Roman" w:eastAsia="Times New Roman" w:hAnsi="Times New Roman" w:cs="Times New Roman"/>
          <w:color w:val="000000"/>
          <w:sz w:val="28"/>
          <w:szCs w:val="28"/>
        </w:rPr>
        <w:t>, що зміст поняття «комунікація» трактується численними дослідниками по-різному. Ми проаналізували  визначення цього поняття, наведені  у відповідних словниках:</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 1) «комунікація – це спілкування, що характеризується переданням інформації від однієї людини до іншої» [70, с. 988.]; як лінгвістичний термін – те саме, що спілкування, зв’язок [70];</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2) спілкування, обмін думками, фактами, ідеями; специфічна форма взаємодії людей у процесі їхньої </w:t>
      </w:r>
      <w:proofErr w:type="spellStart"/>
      <w:r w:rsidRPr="00DB3722">
        <w:rPr>
          <w:rFonts w:ascii="Times New Roman" w:eastAsia="Times New Roman" w:hAnsi="Times New Roman" w:cs="Times New Roman"/>
          <w:color w:val="000000"/>
          <w:sz w:val="28"/>
          <w:szCs w:val="28"/>
        </w:rPr>
        <w:t>пізнавально</w:t>
      </w:r>
      <w:proofErr w:type="spellEnd"/>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трудової діяльності; людська форма комунікації, характеризується, головним чином, функціонуванням мови [70, 254];</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3) «поняття, яке використовується: для характеристики структури ділових і міжособистісних відносин, для характеристики обміну інформацією в суспільстві взагалі. В останньому випадку комунікація виступає як один з аспектів людського спілкування – інформаційний» [70].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Як бачимо, у наведених визначеннях комунікація пояснюється через спілкування та визначається як </w:t>
      </w:r>
      <w:r>
        <w:rPr>
          <w:rFonts w:ascii="Times New Roman" w:eastAsia="Times New Roman" w:hAnsi="Times New Roman" w:cs="Times New Roman"/>
          <w:color w:val="000000"/>
          <w:sz w:val="28"/>
          <w:szCs w:val="28"/>
        </w:rPr>
        <w:t>ширша</w:t>
      </w:r>
      <w:r w:rsidRPr="00DB3722">
        <w:rPr>
          <w:rFonts w:ascii="Times New Roman" w:eastAsia="Times New Roman" w:hAnsi="Times New Roman" w:cs="Times New Roman"/>
          <w:color w:val="000000"/>
          <w:sz w:val="28"/>
          <w:szCs w:val="28"/>
        </w:rPr>
        <w:t xml:space="preserve"> наукова галузь.</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lastRenderedPageBreak/>
        <w:t xml:space="preserve">Задля якісного розвитку комунікативної компетентності дітей молодшого  шкільного віку важливим є знаходження та опис відповідних психологічних та педагогічних передумов. Педагогічна сфера впливу </w:t>
      </w:r>
      <w:r>
        <w:rPr>
          <w:rFonts w:ascii="Times New Roman" w:eastAsia="Times New Roman" w:hAnsi="Times New Roman" w:cs="Times New Roman"/>
          <w:color w:val="000000"/>
          <w:sz w:val="28"/>
          <w:szCs w:val="28"/>
        </w:rPr>
        <w:t>сприяє</w:t>
      </w:r>
      <w:r w:rsidRPr="00DB3722">
        <w:rPr>
          <w:rFonts w:ascii="Times New Roman" w:eastAsia="Times New Roman" w:hAnsi="Times New Roman" w:cs="Times New Roman"/>
          <w:color w:val="000000"/>
          <w:sz w:val="28"/>
          <w:szCs w:val="28"/>
        </w:rPr>
        <w:t xml:space="preserve"> активн</w:t>
      </w:r>
      <w:r>
        <w:rPr>
          <w:rFonts w:ascii="Times New Roman" w:eastAsia="Times New Roman" w:hAnsi="Times New Roman" w:cs="Times New Roman"/>
          <w:color w:val="000000"/>
          <w:sz w:val="28"/>
          <w:szCs w:val="28"/>
        </w:rPr>
        <w:t>ому</w:t>
      </w:r>
      <w:r w:rsidRPr="00DB3722">
        <w:rPr>
          <w:rFonts w:ascii="Times New Roman" w:eastAsia="Times New Roman" w:hAnsi="Times New Roman" w:cs="Times New Roman"/>
          <w:color w:val="000000"/>
          <w:sz w:val="28"/>
          <w:szCs w:val="28"/>
        </w:rPr>
        <w:t xml:space="preserve"> розвит</w:t>
      </w:r>
      <w:r>
        <w:rPr>
          <w:rFonts w:ascii="Times New Roman" w:eastAsia="Times New Roman" w:hAnsi="Times New Roman" w:cs="Times New Roman"/>
          <w:color w:val="000000"/>
          <w:sz w:val="28"/>
          <w:szCs w:val="28"/>
        </w:rPr>
        <w:t>ку</w:t>
      </w:r>
      <w:r w:rsidRPr="00DB3722">
        <w:rPr>
          <w:rFonts w:ascii="Times New Roman" w:eastAsia="Times New Roman" w:hAnsi="Times New Roman" w:cs="Times New Roman"/>
          <w:color w:val="000000"/>
          <w:sz w:val="28"/>
          <w:szCs w:val="28"/>
        </w:rPr>
        <w:t xml:space="preserve"> психологічних процесів сприйняття інформації, вміння аналізувати її, порівнювати, узагальнювати, абстрагувати, враховуючи психофізіологічні особливості уваги, пам’яті, мислення тощо.</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u w:val="single"/>
        </w:rPr>
      </w:pPr>
      <w:r w:rsidRPr="00DB3722">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hidden="0" allowOverlap="1" wp14:anchorId="5A4DBC7D" wp14:editId="7344FE05">
                <wp:simplePos x="0" y="0"/>
                <wp:positionH relativeFrom="margin">
                  <wp:posOffset>7130098</wp:posOffset>
                </wp:positionH>
                <wp:positionV relativeFrom="margin">
                  <wp:posOffset>5686743</wp:posOffset>
                </wp:positionV>
                <wp:extent cx="547370" cy="234950"/>
                <wp:effectExtent l="0" t="0" r="0" b="0"/>
                <wp:wrapSquare wrapText="left" distT="0" distB="0" distL="114300" distR="114300"/>
                <wp:docPr id="11" name="Полилиния: фигура 11"/>
                <wp:cNvGraphicFramePr/>
                <a:graphic xmlns:a="http://schemas.openxmlformats.org/drawingml/2006/main">
                  <a:graphicData uri="http://schemas.microsoft.com/office/word/2010/wordprocessingShape">
                    <wps:wsp>
                      <wps:cNvSpPr/>
                      <wps:spPr>
                        <a:xfrm>
                          <a:off x="5077078" y="3667288"/>
                          <a:ext cx="537845" cy="225425"/>
                        </a:xfrm>
                        <a:custGeom>
                          <a:avLst/>
                          <a:gdLst/>
                          <a:ahLst/>
                          <a:cxnLst/>
                          <a:rect l="l" t="t" r="r" b="b"/>
                          <a:pathLst>
                            <a:path w="537845" h="225425" extrusionOk="0">
                              <a:moveTo>
                                <a:pt x="0" y="0"/>
                              </a:moveTo>
                              <a:lnTo>
                                <a:pt x="0" y="225425"/>
                              </a:lnTo>
                              <a:lnTo>
                                <a:pt x="537845" y="225425"/>
                              </a:lnTo>
                              <a:lnTo>
                                <a:pt x="537845" y="0"/>
                              </a:lnTo>
                              <a:lnTo>
                                <a:pt x="0" y="0"/>
                              </a:lnTo>
                              <a:close/>
                            </a:path>
                          </a:pathLst>
                        </a:custGeom>
                        <a:noFill/>
                        <a:ln>
                          <a:noFill/>
                        </a:ln>
                      </wps:spPr>
                      <wps:txbx>
                        <w:txbxContent>
                          <w:p w:rsidR="00E212F4" w:rsidRDefault="00E212F4" w:rsidP="00E212F4">
                            <w:pPr>
                              <w:spacing w:after="35" w:line="180" w:lineRule="auto"/>
                              <w:ind w:left="240" w:firstLine="240"/>
                              <w:textDirection w:val="btLr"/>
                            </w:pPr>
                            <w:r>
                              <w:rPr>
                                <w:rFonts w:ascii="Times New Roman" w:eastAsia="Times New Roman" w:hAnsi="Times New Roman" w:cs="Times New Roman"/>
                                <w:color w:val="000000"/>
                                <w:sz w:val="16"/>
                                <w:highlight w:val="white"/>
                              </w:rPr>
                              <w:t>19:30</w:t>
                            </w:r>
                          </w:p>
                          <w:p w:rsidR="00E212F4" w:rsidRDefault="00E212F4" w:rsidP="00E212F4">
                            <w:pPr>
                              <w:spacing w:after="0" w:line="180" w:lineRule="auto"/>
                              <w:textDirection w:val="btLr"/>
                            </w:pPr>
                            <w:r>
                              <w:rPr>
                                <w:rFonts w:ascii="Times New Roman" w:eastAsia="Times New Roman" w:hAnsi="Times New Roman" w:cs="Times New Roman"/>
                                <w:color w:val="000000"/>
                                <w:sz w:val="16"/>
                                <w:highlight w:val="white"/>
                              </w:rPr>
                              <w:t>01</w:t>
                            </w:r>
                            <w:r>
                              <w:rPr>
                                <w:rFonts w:ascii="Tahoma" w:eastAsia="Tahoma" w:hAnsi="Tahoma" w:cs="Tahoma"/>
                                <w:color w:val="FFFFFF"/>
                                <w:sz w:val="13"/>
                                <w:highlight w:val="white"/>
                              </w:rPr>
                              <w:t>.</w:t>
                            </w:r>
                            <w:r>
                              <w:rPr>
                                <w:rFonts w:ascii="Times New Roman" w:eastAsia="Times New Roman" w:hAnsi="Times New Roman" w:cs="Times New Roman"/>
                                <w:color w:val="000000"/>
                                <w:sz w:val="16"/>
                                <w:highlight w:val="white"/>
                              </w:rPr>
                              <w:t>04.2021</w:t>
                            </w:r>
                          </w:p>
                        </w:txbxContent>
                      </wps:txbx>
                      <wps:bodyPr spcFirstLastPara="1" wrap="square" lIns="114300" tIns="0" rIns="114300" bIns="0" anchor="t" anchorCtr="0">
                        <a:noAutofit/>
                      </wps:bodyPr>
                    </wps:wsp>
                  </a:graphicData>
                </a:graphic>
              </wp:anchor>
            </w:drawing>
          </mc:Choice>
          <mc:Fallback>
            <w:pict>
              <v:shape w14:anchorId="5A4DBC7D" id="Полилиния: фигура 11" o:spid="_x0000_s1026" style="position:absolute;left:0;text-align:left;margin-left:561.45pt;margin-top:447.8pt;width:43.1pt;height:18.5pt;z-index:251659264;visibility:visible;mso-wrap-style:square;mso-wrap-distance-left:9pt;mso-wrap-distance-top:0;mso-wrap-distance-right:9pt;mso-wrap-distance-bottom:0;mso-position-horizontal:absolute;mso-position-horizontal-relative:margin;mso-position-vertical:absolute;mso-position-vertical-relative:margin;v-text-anchor:top" coordsize="537845,225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" adj="-11796480,,5400" path="m,l,225425r537845,l537845,,,xe" filled="f" stroked="f">
                <v:stroke joinstyle="miter"/>
                <v:formulas/>
                <v:path arrowok="t" o:extrusionok="f" o:connecttype="custom" textboxrect="0,0,537845,225425"/>
                <v:textbox inset="9pt,0,9pt,0">
                  <w:txbxContent>
                    <w:p w:rsidR="00E212F4" w:rsidRDefault="00E212F4" w:rsidP="00E212F4">
                      <w:pPr>
                        <w:spacing w:after="35" w:line="180" w:lineRule="auto"/>
                        <w:ind w:left="240" w:firstLine="240"/>
                        <w:textDirection w:val="btLr"/>
                      </w:pPr>
                      <w:r>
                        <w:rPr>
                          <w:rFonts w:ascii="Times New Roman" w:eastAsia="Times New Roman" w:hAnsi="Times New Roman" w:cs="Times New Roman"/>
                          <w:color w:val="000000"/>
                          <w:sz w:val="16"/>
                          <w:highlight w:val="white"/>
                        </w:rPr>
                        <w:t>19:30</w:t>
                      </w:r>
                    </w:p>
                    <w:p w:rsidR="00E212F4" w:rsidRDefault="00E212F4" w:rsidP="00E212F4">
                      <w:pPr>
                        <w:spacing w:after="0" w:line="180" w:lineRule="auto"/>
                        <w:textDirection w:val="btLr"/>
                      </w:pPr>
                      <w:r>
                        <w:rPr>
                          <w:rFonts w:ascii="Times New Roman" w:eastAsia="Times New Roman" w:hAnsi="Times New Roman" w:cs="Times New Roman"/>
                          <w:color w:val="000000"/>
                          <w:sz w:val="16"/>
                          <w:highlight w:val="white"/>
                        </w:rPr>
                        <w:t>01</w:t>
                      </w:r>
                      <w:r>
                        <w:rPr>
                          <w:rFonts w:ascii="Tahoma" w:eastAsia="Tahoma" w:hAnsi="Tahoma" w:cs="Tahoma"/>
                          <w:color w:val="FFFFFF"/>
                          <w:sz w:val="13"/>
                          <w:highlight w:val="white"/>
                        </w:rPr>
                        <w:t>.</w:t>
                      </w:r>
                      <w:r>
                        <w:rPr>
                          <w:rFonts w:ascii="Times New Roman" w:eastAsia="Times New Roman" w:hAnsi="Times New Roman" w:cs="Times New Roman"/>
                          <w:color w:val="000000"/>
                          <w:sz w:val="16"/>
                          <w:highlight w:val="white"/>
                        </w:rPr>
                        <w:t>04.2021</w:t>
                      </w:r>
                    </w:p>
                  </w:txbxContent>
                </v:textbox>
                <w10:wrap type="square" side="left" anchorx="margin" anchory="margin"/>
              </v:shape>
            </w:pict>
          </mc:Fallback>
        </mc:AlternateContent>
      </w:r>
      <w:r w:rsidRPr="00DB3722">
        <w:rPr>
          <w:rFonts w:ascii="Times New Roman" w:eastAsia="Times New Roman" w:hAnsi="Times New Roman" w:cs="Times New Roman"/>
          <w:noProof/>
          <w:color w:val="000000"/>
          <w:sz w:val="28"/>
          <w:szCs w:val="28"/>
        </w:rPr>
        <w:drawing>
          <wp:anchor distT="0" distB="0" distL="452755" distR="63500" simplePos="0" relativeHeight="251660288" behindDoc="0" locked="0" layoutInCell="1" hidden="0" allowOverlap="1" wp14:anchorId="38D1F443" wp14:editId="69947E49">
            <wp:simplePos x="0" y="0"/>
            <wp:positionH relativeFrom="margin">
              <wp:posOffset>7834630</wp:posOffset>
            </wp:positionH>
            <wp:positionV relativeFrom="margin">
              <wp:posOffset>-71752</wp:posOffset>
            </wp:positionV>
            <wp:extent cx="384175" cy="6010910"/>
            <wp:effectExtent l="0" t="0" r="0" b="0"/>
            <wp:wrapSquare wrapText="left" distT="0" distB="0" distL="452755" distR="63500"/>
            <wp:docPr id="13" name="image6.png" descr="C:\Users\Nastya\Downloads\media\image2.jpeg"/>
            <wp:cNvGraphicFramePr/>
            <a:graphic xmlns:a="http://schemas.openxmlformats.org/drawingml/2006/main">
              <a:graphicData uri="http://schemas.openxmlformats.org/drawingml/2006/picture">
                <pic:pic xmlns:pic="http://schemas.openxmlformats.org/drawingml/2006/picture">
                  <pic:nvPicPr>
                    <pic:cNvPr id="0" name="image6.png" descr="C:\Users\Nastya\Downloads\media\image2.jpeg"/>
                    <pic:cNvPicPr preferRelativeResize="0"/>
                  </pic:nvPicPr>
                  <pic:blipFill>
                    <a:blip r:embed="rId7"/>
                    <a:srcRect/>
                    <a:stretch>
                      <a:fillRect/>
                    </a:stretch>
                  </pic:blipFill>
                  <pic:spPr>
                    <a:xfrm>
                      <a:off x="0" y="0"/>
                      <a:ext cx="384175" cy="6010910"/>
                    </a:xfrm>
                    <a:prstGeom prst="rect">
                      <a:avLst/>
                    </a:prstGeom>
                    <a:ln/>
                  </pic:spPr>
                </pic:pic>
              </a:graphicData>
            </a:graphic>
          </wp:anchor>
        </w:drawing>
      </w:r>
      <w:r w:rsidRPr="00DB3722">
        <w:rPr>
          <w:rFonts w:ascii="Times New Roman" w:eastAsia="Times New Roman" w:hAnsi="Times New Roman" w:cs="Times New Roman"/>
          <w:color w:val="000000"/>
          <w:sz w:val="28"/>
          <w:szCs w:val="28"/>
        </w:rPr>
        <w:t>У вивчення цього питання важливо обґрунтувати особливості молодшого шкільного віку, тому вагомим для нас є дослідження І. </w:t>
      </w:r>
      <w:proofErr w:type="spellStart"/>
      <w:r w:rsidRPr="00DB3722">
        <w:rPr>
          <w:rFonts w:ascii="Times New Roman" w:eastAsia="Times New Roman" w:hAnsi="Times New Roman" w:cs="Times New Roman"/>
          <w:color w:val="000000"/>
          <w:sz w:val="28"/>
          <w:szCs w:val="28"/>
        </w:rPr>
        <w:t>Дубровіної</w:t>
      </w:r>
      <w:proofErr w:type="spellEnd"/>
      <w:r w:rsidRPr="00DB3722">
        <w:rPr>
          <w:rFonts w:ascii="Times New Roman" w:eastAsia="Times New Roman" w:hAnsi="Times New Roman" w:cs="Times New Roman"/>
          <w:color w:val="000000"/>
          <w:sz w:val="28"/>
          <w:szCs w:val="28"/>
        </w:rPr>
        <w:t xml:space="preserve">, яка виявила й описала ці особливості. «Молодший шкільний вік, </w:t>
      </w:r>
      <w:r w:rsidRPr="00DB3722">
        <w:rPr>
          <w:rFonts w:ascii="Times New Roman" w:eastAsia="Times New Roman" w:hAnsi="Times New Roman" w:cs="Times New Roman"/>
          <w:color w:val="383838"/>
          <w:sz w:val="28"/>
          <w:szCs w:val="28"/>
        </w:rPr>
        <w:t xml:space="preserve">— </w:t>
      </w:r>
      <w:r w:rsidRPr="00DB3722">
        <w:rPr>
          <w:rFonts w:ascii="Times New Roman" w:eastAsia="Times New Roman" w:hAnsi="Times New Roman" w:cs="Times New Roman"/>
          <w:color w:val="000000"/>
          <w:sz w:val="28"/>
          <w:szCs w:val="28"/>
        </w:rPr>
        <w:t>на думку дослідниці,— характеризується прагненням учнів отримати знання, опанувати різноманітні вміння, компетентності. Необхідно, щоб кожна дитина відчула свою цінність і неповторність» [45, с. 255].</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Доповнює вище </w:t>
      </w:r>
      <w:r>
        <w:rPr>
          <w:rFonts w:ascii="Times New Roman" w:eastAsia="Times New Roman" w:hAnsi="Times New Roman" w:cs="Times New Roman"/>
          <w:color w:val="000000"/>
          <w:sz w:val="28"/>
          <w:szCs w:val="28"/>
        </w:rPr>
        <w:t>зазначені</w:t>
      </w:r>
      <w:r w:rsidRPr="00DB3722">
        <w:rPr>
          <w:rFonts w:ascii="Times New Roman" w:eastAsia="Times New Roman" w:hAnsi="Times New Roman" w:cs="Times New Roman"/>
          <w:color w:val="000000"/>
          <w:sz w:val="28"/>
          <w:szCs w:val="28"/>
        </w:rPr>
        <w:t xml:space="preserve"> слова думка видатного українського педагога В. Сухомлинського стосовно того, що «учні молодшого шкільного віку допитливо вдивляються у світ, </w:t>
      </w:r>
      <w:proofErr w:type="spellStart"/>
      <w:r w:rsidRPr="00DB3722">
        <w:rPr>
          <w:rFonts w:ascii="Times New Roman" w:eastAsia="Times New Roman" w:hAnsi="Times New Roman" w:cs="Times New Roman"/>
          <w:color w:val="000000"/>
          <w:sz w:val="28"/>
          <w:szCs w:val="28"/>
        </w:rPr>
        <w:t>прагнучи</w:t>
      </w:r>
      <w:proofErr w:type="spellEnd"/>
      <w:r w:rsidRPr="00DB3722">
        <w:rPr>
          <w:rFonts w:ascii="Times New Roman" w:eastAsia="Times New Roman" w:hAnsi="Times New Roman" w:cs="Times New Roman"/>
          <w:color w:val="000000"/>
          <w:sz w:val="28"/>
          <w:szCs w:val="28"/>
        </w:rPr>
        <w:t xml:space="preserve"> узагальнити  певні факти, речі, явища, відчувають, переживають своє прилучення до людської мудрості, до нескоримого пориву все знати» [60, с. 103]. Враховуючи сутність цих слів, мовленнєва комунікація стає важливою вимогою особистісного вдосконалення школяра, вагомою передумовою його соціально-комунікативного розвитку і формування комунікативної компетентності.</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Щодо нашого дослідження цікавою є думка  Ю. Косенко, яка стверджує, що терміни «комунікація» та «спілкування» мають спільне стосовно того, що в широкому сенсі означає процес взаємовідносин між людьми, які обмінюються інформацією. Саме через спорідненість у контексті змісту означених понять «спілкування» й «комунікація», в нашому дослідженні ми також  вживатимемо їх як синонімічні.</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 </w:t>
      </w:r>
      <w:r w:rsidRPr="00D15860">
        <w:rPr>
          <w:rFonts w:ascii="Times New Roman" w:eastAsia="Times New Roman" w:hAnsi="Times New Roman" w:cs="Times New Roman"/>
          <w:color w:val="000000"/>
          <w:sz w:val="28"/>
          <w:szCs w:val="28"/>
        </w:rPr>
        <w:t>Щодо вивчення змісту комунікативної компетентності для нас є важливими результати досліджень  Н. </w:t>
      </w:r>
      <w:proofErr w:type="spellStart"/>
      <w:r w:rsidRPr="00D15860">
        <w:rPr>
          <w:rFonts w:ascii="Times New Roman" w:eastAsia="Times New Roman" w:hAnsi="Times New Roman" w:cs="Times New Roman"/>
          <w:color w:val="000000"/>
          <w:sz w:val="28"/>
          <w:szCs w:val="28"/>
        </w:rPr>
        <w:t>Соняк</w:t>
      </w:r>
      <w:proofErr w:type="spellEnd"/>
      <w:r w:rsidRPr="00D15860">
        <w:rPr>
          <w:rFonts w:ascii="Times New Roman" w:eastAsia="Times New Roman" w:hAnsi="Times New Roman" w:cs="Times New Roman"/>
          <w:color w:val="000000"/>
          <w:sz w:val="28"/>
          <w:szCs w:val="28"/>
        </w:rPr>
        <w:t xml:space="preserve">, яка визначає його як: «інтегровану здатність особистості, що виявляється передусім через набуття досвіду комунікативної діяльності, уміння усно й письмово висловлювати свої думки, почуття в різних </w:t>
      </w:r>
      <w:r w:rsidRPr="00D15860">
        <w:rPr>
          <w:rFonts w:ascii="Times New Roman" w:eastAsia="Times New Roman" w:hAnsi="Times New Roman" w:cs="Times New Roman"/>
          <w:color w:val="000000"/>
          <w:sz w:val="28"/>
          <w:szCs w:val="28"/>
        </w:rPr>
        <w:lastRenderedPageBreak/>
        <w:t>комунікативних ситуаціях, зокрема в побуті, освітньому процесі, культурному житті, чітко й аргументовано пояснювати факти, а також через формування мотиваційно-ціннісної основи спілкування, відчуття краси слова, усвідомлення ролі мови для ефективного спілкування та культурного самовияву, готовність уживати українську мову як рідну в різних життєвих ситуаціях» [71, с. 29].</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На основі аналізу психологічних досліджень  зазначимо, що мовленнєва діяльність трактується як сукупність мовленнєвих дій, що реалізовують  цей процес. </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Важливого значення для нашого дослідження має трансакційний підхід у розкритті проблеми спілкування та опанування особистістю комунікативною компетентністю. Зупинимося на теорії трансакційного аналізу Е. Берна, що максимально повно визначає складові особистості здобувача освіти у початковій школі й на базі цього окреслює науково обґрунтовані риси його комунікативної компетентності. Адже трансакційний аналіз – це комунікативний підхід до психіки людини. Комунікація в цьому аспекті розглядається як уособлення  психічних процесів. Згідно з теорією Е. Берна, вихідним методом вивчення психіки є аналіз її перетворень у процесі взаємодії особистості з суб’єктами спілкування. Функціональні ж системи, що входять до структури діяльності, є основою для психологічної характеристики структурних компонентів та рівнів [61, с.5</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w:t>
      </w:r>
      <w:r w:rsidRPr="00DB3722">
        <w:rPr>
          <w:rFonts w:ascii="Times New Roman" w:eastAsia="Times New Roman" w:hAnsi="Times New Roman" w:cs="Times New Roman"/>
          <w:color w:val="000000"/>
          <w:sz w:val="28"/>
          <w:szCs w:val="28"/>
        </w:rPr>
        <w:t>0].</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Щодо питання ефективності формування комунікативної компетентності, для нас особливо цінними виявилися  дослідження Ч. </w:t>
      </w:r>
      <w:proofErr w:type="spellStart"/>
      <w:r w:rsidRPr="00DB3722">
        <w:rPr>
          <w:rFonts w:ascii="Times New Roman" w:eastAsia="Times New Roman" w:hAnsi="Times New Roman" w:cs="Times New Roman"/>
          <w:color w:val="000000"/>
          <w:sz w:val="28"/>
          <w:szCs w:val="28"/>
        </w:rPr>
        <w:t>Осгуда</w:t>
      </w:r>
      <w:proofErr w:type="spellEnd"/>
      <w:r w:rsidRPr="00DB3722">
        <w:rPr>
          <w:rFonts w:ascii="Times New Roman" w:eastAsia="Times New Roman" w:hAnsi="Times New Roman" w:cs="Times New Roman"/>
          <w:color w:val="000000"/>
          <w:sz w:val="28"/>
          <w:szCs w:val="28"/>
        </w:rPr>
        <w:t xml:space="preserve">, який окреслив рівні мовленнєвої діяльності: мотиваційний, семантичний, рівень послідовностей, інтеграційний, які беззаперечно впливають на цей процес. На рівні мотивації людина приймає загальні рішення стосовно спілкування </w:t>
      </w:r>
      <w:r w:rsidRPr="00DB3722">
        <w:rPr>
          <w:rFonts w:ascii="Times New Roman" w:eastAsia="Times New Roman" w:hAnsi="Times New Roman" w:cs="Times New Roman"/>
          <w:color w:val="000000"/>
          <w:sz w:val="24"/>
          <w:szCs w:val="24"/>
        </w:rPr>
        <w:t>–</w:t>
      </w:r>
      <w:r w:rsidRPr="00DB3722">
        <w:rPr>
          <w:rFonts w:ascii="Times New Roman" w:eastAsia="Times New Roman" w:hAnsi="Times New Roman" w:cs="Times New Roman"/>
          <w:color w:val="000000"/>
          <w:sz w:val="28"/>
          <w:szCs w:val="28"/>
        </w:rPr>
        <w:t xml:space="preserve"> варто </w:t>
      </w:r>
      <w:proofErr w:type="spellStart"/>
      <w:r w:rsidRPr="00DB3722">
        <w:rPr>
          <w:rFonts w:ascii="Times New Roman" w:eastAsia="Times New Roman" w:hAnsi="Times New Roman" w:cs="Times New Roman"/>
          <w:color w:val="000000"/>
          <w:sz w:val="28"/>
          <w:szCs w:val="28"/>
        </w:rPr>
        <w:t>комунікувати</w:t>
      </w:r>
      <w:proofErr w:type="spellEnd"/>
      <w:r w:rsidRPr="00DB3722">
        <w:rPr>
          <w:rFonts w:ascii="Times New Roman" w:eastAsia="Times New Roman" w:hAnsi="Times New Roman" w:cs="Times New Roman"/>
          <w:color w:val="000000"/>
          <w:sz w:val="28"/>
          <w:szCs w:val="28"/>
        </w:rPr>
        <w:t xml:space="preserve"> чи ні, в якому форматі, якої тактики  слід дотримуватися тощо. Семантичний рівень передбачає створення комунікативних актів майбутнього висловлювання на основі певної послідовності функційно</w:t>
      </w:r>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 xml:space="preserve">стилістичних одиниць мови. На </w:t>
      </w:r>
      <w:r w:rsidRPr="00DB3722">
        <w:rPr>
          <w:rFonts w:ascii="Times New Roman" w:eastAsia="Times New Roman" w:hAnsi="Times New Roman" w:cs="Times New Roman"/>
          <w:color w:val="000000"/>
          <w:sz w:val="28"/>
          <w:szCs w:val="28"/>
        </w:rPr>
        <w:lastRenderedPageBreak/>
        <w:t>наступному рівні послідовностей відбувається розпізнання звукових одиниць, виділення між ними пауз, граматичних особливостей та ін. [2, с.331</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339].</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DB3722">
        <w:rPr>
          <w:rFonts w:ascii="Times New Roman" w:eastAsia="Times New Roman" w:hAnsi="Times New Roman" w:cs="Times New Roman"/>
          <w:color w:val="000000"/>
          <w:sz w:val="28"/>
          <w:szCs w:val="28"/>
        </w:rPr>
        <w:t>У нашому дослідженні ми спираємося на результати впровадження концептуальної моделі, запропонованої О. </w:t>
      </w:r>
      <w:proofErr w:type="spellStart"/>
      <w:r w:rsidRPr="00DB3722">
        <w:rPr>
          <w:rFonts w:ascii="Times New Roman" w:eastAsia="Times New Roman" w:hAnsi="Times New Roman" w:cs="Times New Roman"/>
          <w:color w:val="000000"/>
          <w:sz w:val="28"/>
          <w:szCs w:val="28"/>
        </w:rPr>
        <w:t>Корніякою</w:t>
      </w:r>
      <w:proofErr w:type="spellEnd"/>
      <w:r w:rsidRPr="00DB3722">
        <w:rPr>
          <w:rFonts w:ascii="Times New Roman" w:eastAsia="Times New Roman" w:hAnsi="Times New Roman" w:cs="Times New Roman"/>
          <w:color w:val="000000"/>
          <w:sz w:val="28"/>
          <w:szCs w:val="28"/>
        </w:rPr>
        <w:t>.  Дослідниця стверджує, що «існують комунікативні, соціальні, емоційні та інтерактивні елементи, які є реалізацією особистих здібностей у процесі спілкування» [27, с. С. 163-165]. Здатність людини поєднувати певні групи навичок загалом, сприятиме опановуванню комунікативними навичками зокрема (табл. 1.2) (Додаток Б).</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Таким чином з психологічної точки зору, спілкування є реальним процесом вирішення комунікативних намірів і завдань. Тому виявляється  доцільним у процесі формування комунікативної компетентності учнів навчати їх орієнтуватися в комунікативній ситуації, комунікативних намірах, визначати  мету спілкування. Таким чином особистість зможе реалізувати свої комунікативні уміння та бажання.</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На основі аналізу психологічної, педагогічної та методичної літератури ми виявили, що основними психологічними аспектами процесу формування комунікативної компетентності дітей молодшого шкільного віку є спілкування, мотивація, інтерес, психологічна готовність учнів до комунікації, що забезпечують ефективність освітнього процесу.</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На основі вищезазначеного, видається можливим  узагальнити думки науковців щодо складових комунікативної компетентності особистості, а саме: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уміння відповідно до особистих знань та життєвого досвіду адаптуватися до різних ситуацій спілкування;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здатність ефективно взаємодіяти з навколишнім середовищем;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уміння орієнтуватися на власну особистість (психологічний потенціал), потенціал партнера та ситуацію;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готовність та здатність спілкуватися з іншими людьми;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внутрішні засоби регуляції комунікативних дій;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конструктивний обмін знаннями, вміннями та навичками з оточ</w:t>
      </w:r>
      <w:r>
        <w:rPr>
          <w:rFonts w:ascii="Times New Roman" w:eastAsia="Times New Roman" w:hAnsi="Times New Roman" w:cs="Times New Roman"/>
          <w:color w:val="000000"/>
          <w:sz w:val="28"/>
          <w:szCs w:val="28"/>
        </w:rPr>
        <w:t>енням</w:t>
      </w:r>
      <w:r w:rsidRPr="00DB3722">
        <w:rPr>
          <w:rFonts w:ascii="Times New Roman" w:eastAsia="Times New Roman" w:hAnsi="Times New Roman" w:cs="Times New Roman"/>
          <w:color w:val="000000"/>
          <w:sz w:val="28"/>
          <w:szCs w:val="28"/>
        </w:rPr>
        <w:t xml:space="preserve">; </w:t>
      </w:r>
    </w:p>
    <w:p w:rsidR="00E212F4" w:rsidRPr="00DB3722" w:rsidRDefault="00E212F4" w:rsidP="00E212F4">
      <w:pPr>
        <w:numPr>
          <w:ilvl w:val="0"/>
          <w:numId w:val="33"/>
        </w:numPr>
        <w:pBdr>
          <w:top w:val="nil"/>
          <w:left w:val="nil"/>
          <w:bottom w:val="nil"/>
          <w:right w:val="nil"/>
          <w:between w:val="nil"/>
        </w:pBdr>
        <w:shd w:val="clear" w:color="auto" w:fill="FFFFFF"/>
        <w:spacing w:after="0" w:line="360" w:lineRule="auto"/>
        <w:ind w:left="0" w:firstLine="709"/>
        <w:jc w:val="both"/>
        <w:rPr>
          <w:b/>
          <w:color w:val="000000"/>
          <w:sz w:val="28"/>
          <w:szCs w:val="28"/>
        </w:rPr>
      </w:pPr>
      <w:r w:rsidRPr="00DB3722">
        <w:rPr>
          <w:rFonts w:ascii="Times New Roman" w:eastAsia="Times New Roman" w:hAnsi="Times New Roman" w:cs="Times New Roman"/>
          <w:color w:val="000000"/>
          <w:sz w:val="28"/>
          <w:szCs w:val="28"/>
        </w:rPr>
        <w:lastRenderedPageBreak/>
        <w:t>внутрішні ресурси, необхідні для здійснення ефективних комунікаційних дій у низці міжособистісних ситуацій [3].</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У контексті початкової освіти поняття комунікативної компетентності школярів набуває деяких особливостей, що вимагають додаткової уваги та певних зусиль задля реалізації компетентнісного підходу. Оскільки під час  організації освітнього процесу  необхідно враховувати вікові та індивідуальні особливості здобувачів освіти, ми впевнені, що варто створити максимально сприятливі умови, які б допомогли учням початкової школи посилити  мотивацію до комунікації з іншими людьми.</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Зазначимо, що реалізація цих вимог є провідною умовою формування комунікативної компетентності здобувачів освіти початкової школи.</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В цьому аспекті слушною є думка  М. Новак, яка послуговується  твердженням, що згідно з принципами психології, слід враховувати комунікацію учнів початкових класів, що  має певні нюанси:</w:t>
      </w:r>
    </w:p>
    <w:p w:rsidR="00E212F4" w:rsidRPr="00DB3722" w:rsidRDefault="00E212F4" w:rsidP="00E212F4">
      <w:pPr>
        <w:numPr>
          <w:ilvl w:val="0"/>
          <w:numId w:val="1"/>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процес спілкування школярів є емоційним (зокрема насичений жестами та рухами); </w:t>
      </w:r>
    </w:p>
    <w:p w:rsidR="00E212F4" w:rsidRPr="00DB3722" w:rsidRDefault="00E212F4" w:rsidP="00E212F4">
      <w:pPr>
        <w:numPr>
          <w:ilvl w:val="0"/>
          <w:numId w:val="1"/>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оскільки діти цього віку загалом не вміють чітко й широко компонувати власну розповідь, вони «маневрують» між темами – «перескакують» з однією на іншу, не маючи логічної структури; </w:t>
      </w:r>
    </w:p>
    <w:p w:rsidR="00E212F4" w:rsidRPr="00DB3722" w:rsidRDefault="00E212F4" w:rsidP="00E212F4">
      <w:pPr>
        <w:numPr>
          <w:ilvl w:val="0"/>
          <w:numId w:val="1"/>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учні початкових класів мають обмежену здатність до самоконтролю в процесі комунікації; </w:t>
      </w:r>
    </w:p>
    <w:p w:rsidR="00E212F4" w:rsidRPr="00DB3722" w:rsidRDefault="00E212F4" w:rsidP="00E212F4">
      <w:pPr>
        <w:numPr>
          <w:ilvl w:val="0"/>
          <w:numId w:val="1"/>
        </w:numPr>
        <w:pBdr>
          <w:top w:val="nil"/>
          <w:left w:val="nil"/>
          <w:bottom w:val="nil"/>
          <w:right w:val="nil"/>
          <w:between w:val="nil"/>
        </w:pBdr>
        <w:shd w:val="clear" w:color="auto" w:fill="FFFFFF"/>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 xml:space="preserve">дитина молодшого шкільного віку може відчувати власну впевненість у комунікації, але ситуація змінюється, коли до діалогу приєднується дорослий; </w:t>
      </w:r>
    </w:p>
    <w:p w:rsidR="00E212F4" w:rsidRPr="00DB3722" w:rsidRDefault="00E212F4" w:rsidP="00E212F4">
      <w:pPr>
        <w:numPr>
          <w:ilvl w:val="0"/>
          <w:numId w:val="1"/>
        </w:numPr>
        <w:pBdr>
          <w:top w:val="nil"/>
          <w:left w:val="nil"/>
          <w:bottom w:val="nil"/>
          <w:right w:val="nil"/>
          <w:between w:val="nil"/>
        </w:pBdr>
        <w:shd w:val="clear" w:color="auto" w:fill="FFFFFF"/>
        <w:spacing w:after="0" w:line="360" w:lineRule="auto"/>
        <w:ind w:left="0" w:firstLine="709"/>
        <w:jc w:val="both"/>
        <w:rPr>
          <w:b/>
          <w:color w:val="000000"/>
          <w:sz w:val="28"/>
          <w:szCs w:val="28"/>
        </w:rPr>
      </w:pPr>
      <w:r w:rsidRPr="00DB3722">
        <w:rPr>
          <w:rFonts w:ascii="Times New Roman" w:eastAsia="Times New Roman" w:hAnsi="Times New Roman" w:cs="Times New Roman"/>
          <w:color w:val="000000"/>
          <w:sz w:val="28"/>
          <w:szCs w:val="28"/>
        </w:rPr>
        <w:t>процес комунікації учнів початкової школи завжди вмотивований</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однак  мотив до спілкування не завжди зароджується самостійно [44, с. 56-58].</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Таким чином, в освітньому процесі початкової школи під час формування комунікативної компетентності учнів важливо враховувати особливості уваги, пам’яті, мислення, сприйняття й розуміння, особливості характеру, темпераменту та інтелектуального потенціалу здобувачів освіти.</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lastRenderedPageBreak/>
        <w:t>Проаналізувавши зазначене вище, можна зробити висновок, що дані психологічних досліджень  про особливості психічних змін, які відбуваються у свідомості дітей 6-10-річного віку під час засвоєння ними знань, вироблення в них практичних навичок щодо  опанування різними видами мовленнєвої діяльності, допомагають учителям виявити труднощі в цій досить складній для дитини молодшого шкільного віку діяльності. Крім цього, вчитель завжди має  враховувати те, що учні початкових класів відрізняються один від одного як за  рівнем мовленнєвого розвитку, так і за особливостями перебігу та  формування в них різних психічних процесів. Тому психологічні та педагогічні умови формування комунікативної компетентності здобувачів освіти полягають  у доцільному доборі методів та прийомів, які б повною мірою розкривали нюанси розвитку психіки дітей молодшого шкільного віку, сприяли б формуванню у них прийомів розумової діяльності: аналізу і синтезу, класифікації, узагальнення, вміння робити висновки.</w:t>
      </w:r>
    </w:p>
    <w:p w:rsidR="00E212F4"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Саме тому, можна  з впевненістю стверджувати, що однією з нагальних проблем в  освітньому  процесі початкової школи  є формування комунікативної компетентності особистості як фундаментальної для її подальшої самореалізації. </w:t>
      </w:r>
    </w:p>
    <w:p w:rsidR="00E212F4" w:rsidRPr="007D7F61" w:rsidRDefault="00E212F4" w:rsidP="00E212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E212F4" w:rsidRPr="00DB3722" w:rsidRDefault="00E212F4" w:rsidP="00E212F4">
      <w:pPr>
        <w:numPr>
          <w:ilvl w:val="1"/>
          <w:numId w:val="21"/>
        </w:numPr>
        <w:pBdr>
          <w:top w:val="nil"/>
          <w:left w:val="nil"/>
          <w:bottom w:val="nil"/>
          <w:right w:val="nil"/>
          <w:between w:val="nil"/>
        </w:pBdr>
        <w:spacing w:after="0" w:line="360" w:lineRule="auto"/>
        <w:jc w:val="both"/>
        <w:rPr>
          <w:b/>
          <w:color w:val="000000"/>
          <w:sz w:val="28"/>
          <w:szCs w:val="28"/>
        </w:rPr>
      </w:pPr>
      <w:r w:rsidRPr="00DB3722">
        <w:rPr>
          <w:rFonts w:ascii="Times New Roman" w:eastAsia="Times New Roman" w:hAnsi="Times New Roman" w:cs="Times New Roman"/>
          <w:b/>
          <w:color w:val="000000"/>
          <w:sz w:val="28"/>
          <w:szCs w:val="28"/>
        </w:rPr>
        <w:lastRenderedPageBreak/>
        <w:t>Шляхи формування комунікативної компетентності учнів в освітньому процесі початкової школи</w:t>
      </w:r>
    </w:p>
    <w:p w:rsidR="00E212F4" w:rsidRPr="00DB3722" w:rsidRDefault="00E212F4" w:rsidP="00E212F4">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Початкова освіта – це перша сходинка, яка становить міцне підґрунтя загальної освіти здобувачів освіти, початковий рівень у системі освіти загалом. Тому важливо саме на цьому етапі освітньої діяльності дібрати максимально ефективні методи та технології навчання, які ефективно сприятимуть адаптації учнів до реалій сучасного життя, їх соціалізації та становлення власного «Я». Але варто пам’ятати про те, що сьогоденне суспільство теж висуває певні вимоги до формування особистості. Соціуму потрібні громадяни, здатні до критичного мислення, самостійності та комунікабельності, до співпраці, яких можна характеризувати як креативних особистостей.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Саме це спонукає нас вивчати питання, що стосуються формування комунікативної компетентності учнів початкових класів  в освітній діяльності.</w:t>
      </w:r>
    </w:p>
    <w:p w:rsidR="00E212F4" w:rsidRPr="00DB3722" w:rsidRDefault="00E212F4" w:rsidP="00E212F4">
      <w:pPr>
        <w:spacing w:after="0" w:line="360" w:lineRule="auto"/>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Станом н</w:t>
      </w:r>
      <w:r w:rsidRPr="00DB3722">
        <w:rPr>
          <w:rFonts w:ascii="Times New Roman" w:eastAsia="Times New Roman" w:hAnsi="Times New Roman" w:cs="Times New Roman"/>
          <w:sz w:val="28"/>
          <w:szCs w:val="28"/>
        </w:rPr>
        <w:t>а сьогодні педагоги мають не лише ділитися зі здобувачами освіти «готовими» знаннями, але й продукувати передумови задля забезпечення успішності дитини в подальшому шкільному навчанні. Адже головне завдання закладу освіти – навчити дитину вчитися, самостійно здобувати знання впродовж всього свого життя.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Комунікативна компетентність – це уміння входити в комунікацію з іншими людьми, максимально зрозуміло висловлювати свої думки. До того ж ця компетентність сприяє системному використанню </w:t>
      </w:r>
      <w:proofErr w:type="spellStart"/>
      <w:r w:rsidRPr="00DB3722">
        <w:rPr>
          <w:rFonts w:ascii="Times New Roman" w:eastAsia="Times New Roman" w:hAnsi="Times New Roman" w:cs="Times New Roman"/>
          <w:sz w:val="28"/>
          <w:szCs w:val="28"/>
        </w:rPr>
        <w:t>мовних</w:t>
      </w:r>
      <w:proofErr w:type="spellEnd"/>
      <w:r w:rsidRPr="00DB3722">
        <w:rPr>
          <w:rFonts w:ascii="Times New Roman" w:eastAsia="Times New Roman" w:hAnsi="Times New Roman" w:cs="Times New Roman"/>
          <w:sz w:val="28"/>
          <w:szCs w:val="28"/>
        </w:rPr>
        <w:t xml:space="preserve"> та немовних засобів, що допомагає зчитувати невербальні прояви інших людей. Важливим моментом є те, що комунікативна компетентність зароджується лише у взаємодії людей та стає результатом процесу спілкування між співрозмовниками.</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Формування комунікативної компетенції спрямоване на збагачення мовленнєвої культури особистості, опановування людиною мовленнєвого етикету та основних норм у процесі спілкування. Відомо, що процес удосконалення  мовлення дитини – це</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насамперед</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безпосередня робота над розвитком її </w:t>
      </w:r>
      <w:r w:rsidRPr="00DB3722">
        <w:rPr>
          <w:rFonts w:ascii="Times New Roman" w:eastAsia="Times New Roman" w:hAnsi="Times New Roman" w:cs="Times New Roman"/>
          <w:sz w:val="28"/>
          <w:szCs w:val="28"/>
        </w:rPr>
        <w:lastRenderedPageBreak/>
        <w:t xml:space="preserve">мислення, тому що ці два поняття взаємопов’язані та перебувають у закономірній залежності.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Таким чином, провідною метою мовленнєвого розвитку у початковій ланці є формування у здобувачів освіти комунікативної компетентності, основою якої є комунікативні навички та уміння.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На думку А. </w:t>
      </w:r>
      <w:proofErr w:type="spellStart"/>
      <w:r w:rsidRPr="00DB3722">
        <w:rPr>
          <w:rFonts w:ascii="Times New Roman" w:eastAsia="Times New Roman" w:hAnsi="Times New Roman" w:cs="Times New Roman"/>
          <w:sz w:val="28"/>
          <w:szCs w:val="28"/>
        </w:rPr>
        <w:t>Шел</w:t>
      </w:r>
      <w:r>
        <w:rPr>
          <w:rFonts w:ascii="Times New Roman" w:eastAsia="Times New Roman" w:hAnsi="Times New Roman" w:cs="Times New Roman"/>
          <w:sz w:val="28"/>
          <w:szCs w:val="28"/>
        </w:rPr>
        <w:t>у</w:t>
      </w:r>
      <w:r w:rsidRPr="00DB3722">
        <w:rPr>
          <w:rFonts w:ascii="Times New Roman" w:eastAsia="Times New Roman" w:hAnsi="Times New Roman" w:cs="Times New Roman"/>
          <w:sz w:val="28"/>
          <w:szCs w:val="28"/>
        </w:rPr>
        <w:t>хіна</w:t>
      </w:r>
      <w:proofErr w:type="spellEnd"/>
      <w:r w:rsidRPr="00DB3722">
        <w:rPr>
          <w:rFonts w:ascii="Times New Roman" w:eastAsia="Times New Roman" w:hAnsi="Times New Roman" w:cs="Times New Roman"/>
          <w:sz w:val="28"/>
          <w:szCs w:val="28"/>
        </w:rPr>
        <w:t>, одним з найбільш ефективних засобів впливу на формування комунікативної компетентності у здобувачів освіти є використання у системі освітньої діяльності пізнавальних завдань, основою яких є такі розумові операції:</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аналіз, синтез, узагальнення, порівняння, встановлення причинно-наслідкових </w:t>
      </w:r>
      <w:proofErr w:type="spellStart"/>
      <w:r w:rsidRPr="00DB3722">
        <w:rPr>
          <w:rFonts w:ascii="Times New Roman" w:eastAsia="Times New Roman" w:hAnsi="Times New Roman" w:cs="Times New Roman"/>
          <w:sz w:val="28"/>
          <w:szCs w:val="28"/>
        </w:rPr>
        <w:t>зв’язків</w:t>
      </w:r>
      <w:proofErr w:type="spellEnd"/>
      <w:r w:rsidRPr="00DB3722">
        <w:rPr>
          <w:rFonts w:ascii="Times New Roman" w:eastAsia="Times New Roman" w:hAnsi="Times New Roman" w:cs="Times New Roman"/>
          <w:sz w:val="28"/>
          <w:szCs w:val="28"/>
        </w:rPr>
        <w:t>, аналогія, класифікація.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Для розвитку означеної  компетентності в учнів початков</w:t>
      </w:r>
      <w:r>
        <w:rPr>
          <w:rFonts w:ascii="Times New Roman" w:eastAsia="Times New Roman" w:hAnsi="Times New Roman" w:cs="Times New Roman"/>
          <w:sz w:val="28"/>
          <w:szCs w:val="28"/>
        </w:rPr>
        <w:t>ої школи</w:t>
      </w:r>
      <w:r w:rsidRPr="00DB3722">
        <w:rPr>
          <w:rFonts w:ascii="Times New Roman" w:eastAsia="Times New Roman" w:hAnsi="Times New Roman" w:cs="Times New Roman"/>
          <w:sz w:val="28"/>
          <w:szCs w:val="28"/>
        </w:rPr>
        <w:t xml:space="preserve"> необхідно розвивати функції спілкування, види спілкування та засоби спілкування. Основним засобом спілкування є мова, яка є провідним показником рівня сформованості комунікативної компетентності. Мова є основним інструментом діяльності особистості, втіленням  її внутрішніх процесів та результатом діяльності мозку. </w:t>
      </w:r>
    </w:p>
    <w:p w:rsidR="00E212F4" w:rsidRPr="00DB3722" w:rsidRDefault="00E212F4" w:rsidP="00E212F4">
      <w:pPr>
        <w:spacing w:after="0" w:line="360" w:lineRule="auto"/>
        <w:ind w:firstLine="709"/>
        <w:jc w:val="both"/>
        <w:rPr>
          <w:rFonts w:ascii="Times New Roman" w:eastAsia="Times New Roman" w:hAnsi="Times New Roman" w:cs="Times New Roman"/>
          <w:color w:val="FF0000"/>
          <w:sz w:val="28"/>
          <w:szCs w:val="28"/>
        </w:rPr>
      </w:pPr>
      <w:r w:rsidRPr="00DB3722">
        <w:rPr>
          <w:rFonts w:ascii="Times New Roman" w:eastAsia="Times New Roman" w:hAnsi="Times New Roman" w:cs="Times New Roman"/>
          <w:sz w:val="28"/>
          <w:szCs w:val="28"/>
        </w:rPr>
        <w:t xml:space="preserve">Відтак можна стверджувати, що мова є важливою сферою розвитку </w:t>
      </w:r>
      <w:proofErr w:type="spellStart"/>
      <w:r w:rsidRPr="00DB3722">
        <w:rPr>
          <w:rFonts w:ascii="Times New Roman" w:eastAsia="Times New Roman" w:hAnsi="Times New Roman" w:cs="Times New Roman"/>
          <w:sz w:val="28"/>
          <w:szCs w:val="28"/>
        </w:rPr>
        <w:t>мисленнєвих</w:t>
      </w:r>
      <w:proofErr w:type="spellEnd"/>
      <w:r w:rsidRPr="00DB3722">
        <w:rPr>
          <w:rFonts w:ascii="Times New Roman" w:eastAsia="Times New Roman" w:hAnsi="Times New Roman" w:cs="Times New Roman"/>
          <w:sz w:val="28"/>
          <w:szCs w:val="28"/>
        </w:rPr>
        <w:t xml:space="preserve"> операцій, оскільки  розвиток мовлення людини сприяє розвитку її розумових здібностей. Тому в  освітньому процесі окремої уваги потребує розвиток комунікативних навичок. Цей процес </w:t>
      </w:r>
      <w:proofErr w:type="spellStart"/>
      <w:r w:rsidRPr="00DB3722">
        <w:rPr>
          <w:rFonts w:ascii="Times New Roman" w:eastAsia="Times New Roman" w:hAnsi="Times New Roman" w:cs="Times New Roman"/>
          <w:sz w:val="28"/>
          <w:szCs w:val="28"/>
        </w:rPr>
        <w:t>наскрізно</w:t>
      </w:r>
      <w:proofErr w:type="spellEnd"/>
      <w:r w:rsidRPr="00DB3722">
        <w:rPr>
          <w:rFonts w:ascii="Times New Roman" w:eastAsia="Times New Roman" w:hAnsi="Times New Roman" w:cs="Times New Roman"/>
          <w:sz w:val="28"/>
          <w:szCs w:val="28"/>
        </w:rPr>
        <w:t xml:space="preserve"> проходить через всі види мовленнєвої діяльності, що реалізуються у закладі освіти: мовлення, аудіювання, читання та письмо [16, с. 17].</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Науковці та практики розглядають процес набуття учнями комунікативної компетентності як довготривалий, що реалізується протягом усього освітнього процесу, починаючи з початкової школи: на </w:t>
      </w:r>
      <w:proofErr w:type="spellStart"/>
      <w:r w:rsidRPr="00DB3722">
        <w:rPr>
          <w:rFonts w:ascii="Times New Roman" w:eastAsia="Times New Roman" w:hAnsi="Times New Roman" w:cs="Times New Roman"/>
          <w:sz w:val="28"/>
          <w:szCs w:val="28"/>
        </w:rPr>
        <w:t>уроках</w:t>
      </w:r>
      <w:proofErr w:type="spellEnd"/>
      <w:r w:rsidRPr="00DB3722">
        <w:rPr>
          <w:rFonts w:ascii="Times New Roman" w:eastAsia="Times New Roman" w:hAnsi="Times New Roman" w:cs="Times New Roman"/>
          <w:sz w:val="28"/>
          <w:szCs w:val="28"/>
        </w:rPr>
        <w:t xml:space="preserve">, під час позакласної та позаурочної діяльності. Та на противагу цьому твердженню варто зазначити, що формування  комунікативної компетентності особистості відбувається не лише під час навчання. Цей процес залежить від багатьох факторів, зокрема: рівня засвоєння учнем знань і  умінь, особливостей мотивації школярів до їх набуття,  </w:t>
      </w:r>
      <w:r w:rsidRPr="00DB3722">
        <w:rPr>
          <w:rFonts w:ascii="Times New Roman" w:eastAsia="Times New Roman" w:hAnsi="Times New Roman" w:cs="Times New Roman"/>
          <w:sz w:val="28"/>
          <w:szCs w:val="28"/>
        </w:rPr>
        <w:lastRenderedPageBreak/>
        <w:t>особистісних якостей людини. Тобто, чим вищий в учнів рівень мотивації до освітньої діяльності та самоосвіти впродовж життя, тим вищим буде рівень формування їх комунікативної компетентності.</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Основні засоби розвитку комунікативної компетентності ґрунтуються на </w:t>
      </w:r>
      <w:proofErr w:type="spellStart"/>
      <w:r w:rsidRPr="00DB3722">
        <w:rPr>
          <w:rFonts w:ascii="Times New Roman" w:eastAsia="Times New Roman" w:hAnsi="Times New Roman" w:cs="Times New Roman"/>
          <w:sz w:val="28"/>
          <w:szCs w:val="28"/>
        </w:rPr>
        <w:t>співдіяльності</w:t>
      </w:r>
      <w:proofErr w:type="spellEnd"/>
      <w:r w:rsidRPr="00DB3722">
        <w:rPr>
          <w:rFonts w:ascii="Times New Roman" w:eastAsia="Times New Roman" w:hAnsi="Times New Roman" w:cs="Times New Roman"/>
          <w:sz w:val="28"/>
          <w:szCs w:val="28"/>
        </w:rPr>
        <w:t xml:space="preserve">, </w:t>
      </w:r>
      <w:proofErr w:type="spellStart"/>
      <w:r w:rsidRPr="00DB3722">
        <w:rPr>
          <w:rFonts w:ascii="Times New Roman" w:eastAsia="Times New Roman" w:hAnsi="Times New Roman" w:cs="Times New Roman"/>
          <w:sz w:val="28"/>
          <w:szCs w:val="28"/>
        </w:rPr>
        <w:t>співторчості</w:t>
      </w:r>
      <w:proofErr w:type="spellEnd"/>
      <w:r w:rsidRPr="00DB3722">
        <w:rPr>
          <w:rFonts w:ascii="Times New Roman" w:eastAsia="Times New Roman" w:hAnsi="Times New Roman" w:cs="Times New Roman"/>
          <w:sz w:val="28"/>
          <w:szCs w:val="28"/>
        </w:rPr>
        <w:t xml:space="preserve"> учнів та  вчителя. Задля цього у шкільній практиці необхідно ефективно добирати прийоми, форми та засоби навчання, які сприятимуть розв’язуванню практично орієнтованих завдань.</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b/>
          <w:color w:val="FF0000"/>
          <w:sz w:val="28"/>
          <w:szCs w:val="28"/>
          <w:u w:val="single"/>
        </w:rPr>
      </w:pPr>
      <w:r w:rsidRPr="00DB3722">
        <w:rPr>
          <w:rFonts w:ascii="Times New Roman" w:eastAsia="Times New Roman" w:hAnsi="Times New Roman" w:cs="Times New Roman"/>
          <w:sz w:val="28"/>
          <w:szCs w:val="28"/>
        </w:rPr>
        <w:t xml:space="preserve">Вчителі початкової школи впевнені, що вкрай необхідно продовжувати стимулювати в дітей уміння слухати, ставити питання та спонукати їх  не боятись відповідати. Адже, щоб розвивати  мовлення школярів, необхідно включати в освітній простір систему завдань, які передбачають розгорнуту відповідь  учнів. </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Учень має вміти проявляти себе у спілкуванні, ставити запитання вчителю та однокласникам, також впевнено відповідати на їх запитання; вести дискусію; висловлювати свої думки та аргументувати їх; створювати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уміти презентувати та захищати їх,  впевнено почуваючи себе при цьому.</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Основними чинниками, що визначають ефективність комунікативного процесу є істинність спілкування та щирість співрозмовників. Головними принципами у процесі формування комунікативної компетентності є</w:t>
      </w:r>
      <w:r>
        <w:rPr>
          <w:rFonts w:ascii="Times New Roman" w:eastAsia="Times New Roman" w:hAnsi="Times New Roman" w:cs="Times New Roman"/>
          <w:sz w:val="28"/>
          <w:szCs w:val="28"/>
        </w:rPr>
        <w:t xml:space="preserve"> такі</w:t>
      </w:r>
      <w:r w:rsidRPr="00DB3722">
        <w:rPr>
          <w:rFonts w:ascii="Times New Roman" w:eastAsia="Times New Roman" w:hAnsi="Times New Roman" w:cs="Times New Roman"/>
          <w:sz w:val="28"/>
          <w:szCs w:val="28"/>
        </w:rPr>
        <w:t>: кооперації, достатності, доцільності, ввічливості, рівної безпеки, адекватності.</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Також цьому сприяють такі інноваційні технології: технологія розвитку критичного мислення, інтерактивне навчання, проєктна технологія та ігрова. </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Інтерактивне навчання, на думку Є. </w:t>
      </w:r>
      <w:proofErr w:type="spellStart"/>
      <w:r w:rsidRPr="00DB3722">
        <w:rPr>
          <w:rFonts w:ascii="Times New Roman" w:eastAsia="Times New Roman" w:hAnsi="Times New Roman" w:cs="Times New Roman"/>
          <w:sz w:val="28"/>
          <w:szCs w:val="28"/>
        </w:rPr>
        <w:t>Коротаєвої</w:t>
      </w:r>
      <w:proofErr w:type="spellEnd"/>
      <w:r w:rsidRPr="00DB3722">
        <w:rPr>
          <w:rFonts w:ascii="Times New Roman" w:eastAsia="Times New Roman" w:hAnsi="Times New Roman" w:cs="Times New Roman"/>
          <w:sz w:val="28"/>
          <w:szCs w:val="28"/>
        </w:rPr>
        <w:t xml:space="preserve">, це навчання, засноване на взаємодії та спілкуванні. Інтерактивні </w:t>
      </w:r>
      <w:proofErr w:type="spellStart"/>
      <w:r w:rsidRPr="00DB3722">
        <w:rPr>
          <w:rFonts w:ascii="Times New Roman" w:eastAsia="Times New Roman" w:hAnsi="Times New Roman" w:cs="Times New Roman"/>
          <w:sz w:val="28"/>
          <w:szCs w:val="28"/>
        </w:rPr>
        <w:t>уроки</w:t>
      </w:r>
      <w:proofErr w:type="spellEnd"/>
      <w:r w:rsidRPr="00DB3722">
        <w:rPr>
          <w:rFonts w:ascii="Times New Roman" w:eastAsia="Times New Roman" w:hAnsi="Times New Roman" w:cs="Times New Roman"/>
          <w:sz w:val="28"/>
          <w:szCs w:val="28"/>
        </w:rPr>
        <w:t xml:space="preserve"> дають учням умови для </w:t>
      </w:r>
      <w:r>
        <w:rPr>
          <w:rFonts w:ascii="Times New Roman" w:eastAsia="Times New Roman" w:hAnsi="Times New Roman" w:cs="Times New Roman"/>
          <w:sz w:val="28"/>
          <w:szCs w:val="28"/>
        </w:rPr>
        <w:t>генерування</w:t>
      </w:r>
      <w:r w:rsidRPr="00DB3722">
        <w:rPr>
          <w:rFonts w:ascii="Times New Roman" w:eastAsia="Times New Roman" w:hAnsi="Times New Roman" w:cs="Times New Roman"/>
          <w:sz w:val="28"/>
          <w:szCs w:val="28"/>
        </w:rPr>
        <w:t xml:space="preserve"> основних </w:t>
      </w:r>
      <w:r>
        <w:rPr>
          <w:rFonts w:ascii="Times New Roman" w:eastAsia="Times New Roman" w:hAnsi="Times New Roman" w:cs="Times New Roman"/>
          <w:sz w:val="28"/>
          <w:szCs w:val="28"/>
        </w:rPr>
        <w:t>умінь, які знаходять своє зображення у пізнанні чогось нового та умінні бути гідним громадянином</w:t>
      </w:r>
      <w:r w:rsidRPr="00DB3722">
        <w:rPr>
          <w:rFonts w:ascii="Times New Roman" w:eastAsia="Times New Roman" w:hAnsi="Times New Roman" w:cs="Times New Roman"/>
          <w:sz w:val="28"/>
          <w:szCs w:val="28"/>
        </w:rPr>
        <w:t>, а також умін</w:t>
      </w:r>
      <w:r>
        <w:rPr>
          <w:rFonts w:ascii="Times New Roman" w:eastAsia="Times New Roman" w:hAnsi="Times New Roman" w:cs="Times New Roman"/>
          <w:sz w:val="28"/>
          <w:szCs w:val="28"/>
        </w:rPr>
        <w:t>ні</w:t>
      </w:r>
      <w:r w:rsidRPr="00DB3722">
        <w:rPr>
          <w:rFonts w:ascii="Times New Roman" w:eastAsia="Times New Roman" w:hAnsi="Times New Roman" w:cs="Times New Roman"/>
          <w:sz w:val="28"/>
          <w:szCs w:val="28"/>
        </w:rPr>
        <w:t xml:space="preserve"> функціонувати у суспільстві, як самодостатн</w:t>
      </w:r>
      <w:r>
        <w:rPr>
          <w:rFonts w:ascii="Times New Roman" w:eastAsia="Times New Roman" w:hAnsi="Times New Roman" w:cs="Times New Roman"/>
          <w:sz w:val="28"/>
          <w:szCs w:val="28"/>
        </w:rPr>
        <w:t>я</w:t>
      </w:r>
      <w:r w:rsidRPr="00DB3722">
        <w:rPr>
          <w:rFonts w:ascii="Times New Roman" w:eastAsia="Times New Roman" w:hAnsi="Times New Roman" w:cs="Times New Roman"/>
          <w:sz w:val="28"/>
          <w:szCs w:val="28"/>
        </w:rPr>
        <w:t xml:space="preserve"> особистість [44].</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Одним з основних засобів формування та розвитку життєвих компетентностей учнів стає проєктна діяльність, яка відкриває дитячу допитливість та її творчий потенціал. Метод проєктів може реалізовуватися у  </w:t>
      </w:r>
      <w:r w:rsidRPr="00DB3722">
        <w:rPr>
          <w:rFonts w:ascii="Times New Roman" w:eastAsia="Times New Roman" w:hAnsi="Times New Roman" w:cs="Times New Roman"/>
          <w:sz w:val="28"/>
          <w:szCs w:val="28"/>
        </w:rPr>
        <w:lastRenderedPageBreak/>
        <w:t>різних формах діяльності здобувачів освіти – індивідуальна, парна, групова, кот</w:t>
      </w:r>
      <w:r>
        <w:rPr>
          <w:rFonts w:ascii="Times New Roman" w:eastAsia="Times New Roman" w:hAnsi="Times New Roman" w:cs="Times New Roman"/>
          <w:sz w:val="28"/>
          <w:szCs w:val="28"/>
        </w:rPr>
        <w:t>р</w:t>
      </w:r>
      <w:r w:rsidRPr="00DB3722">
        <w:rPr>
          <w:rFonts w:ascii="Times New Roman" w:eastAsia="Times New Roman" w:hAnsi="Times New Roman" w:cs="Times New Roman"/>
          <w:sz w:val="28"/>
          <w:szCs w:val="28"/>
        </w:rPr>
        <w:t xml:space="preserve">у діти виконують протягом визначеного періоду. Учні початкових класів, набуваючи власний  досвід  реалізації досліджень, втілюють результати своєї самостійної та творчої діяльності. Ця навчальна технологія  допомагає значно активізувати </w:t>
      </w:r>
      <w:proofErr w:type="spellStart"/>
      <w:r w:rsidRPr="00DB3722">
        <w:rPr>
          <w:rFonts w:ascii="Times New Roman" w:eastAsia="Times New Roman" w:hAnsi="Times New Roman" w:cs="Times New Roman"/>
          <w:sz w:val="28"/>
          <w:szCs w:val="28"/>
        </w:rPr>
        <w:t>мисленнєві</w:t>
      </w:r>
      <w:proofErr w:type="spellEnd"/>
      <w:r w:rsidRPr="00DB3722">
        <w:rPr>
          <w:rFonts w:ascii="Times New Roman" w:eastAsia="Times New Roman" w:hAnsi="Times New Roman" w:cs="Times New Roman"/>
          <w:sz w:val="28"/>
          <w:szCs w:val="28"/>
        </w:rPr>
        <w:t xml:space="preserve"> процеси школярів, розкрити їхній дослідницький інтерес та творчий потенціал. Однак для цього є необхідним зробити наступні кроки:  сформувати в учнів початкових класів відповідний алгоритм дій  під час пошуку та реалізації  продуктів діяльності; навчити їх самостійно аналізувати й відтворювати необхідну інформацію [21].</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Активізувати та розвинути комунікативну компетентність учнів початкових класів допомагає системи вправ, завдань творчого характеру, спрямованих на формування вміння слухати й говорити. До них належать: ділові та особистісно орієнтовані ігри, мозковий штурм, аналіз конкретних ситуаці</w:t>
      </w:r>
      <w:r>
        <w:rPr>
          <w:rFonts w:ascii="Times New Roman" w:eastAsia="Times New Roman" w:hAnsi="Times New Roman" w:cs="Times New Roman"/>
          <w:sz w:val="28"/>
          <w:szCs w:val="28"/>
        </w:rPr>
        <w:t>й</w:t>
      </w:r>
      <w:r w:rsidRPr="00DB3722">
        <w:rPr>
          <w:rFonts w:ascii="Times New Roman" w:eastAsia="Times New Roman" w:hAnsi="Times New Roman" w:cs="Times New Roman"/>
          <w:sz w:val="28"/>
          <w:szCs w:val="28"/>
        </w:rPr>
        <w:t xml:space="preserve"> (кейс-стаді), розігрування діалогу та монологу, проведення сюжетно-рольових ігор та ін. Використовуючи ці завдання, учні набувають умінь  вести дискусію, змагатися, співпрацювати, будувати діалог. Таким чином,  діти мають змогу цілком розкрити власні пізнавальні, творчі ресурси, подолати невпевненість у собі. До того ж таке урізноманітнення освітнього процесу робить його значно цікавішим для дітей та невимушеним.</w:t>
      </w:r>
    </w:p>
    <w:p w:rsidR="00E212F4" w:rsidRPr="00AD5CE7"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Джерелами розвитку комунікативної компетентності, згідно</w:t>
      </w:r>
      <w:r>
        <w:rPr>
          <w:rFonts w:ascii="Times New Roman" w:eastAsia="Times New Roman" w:hAnsi="Times New Roman" w:cs="Times New Roman"/>
          <w:color w:val="000000"/>
          <w:sz w:val="28"/>
          <w:szCs w:val="28"/>
        </w:rPr>
        <w:t xml:space="preserve"> з </w:t>
      </w:r>
      <w:r w:rsidRPr="00DB3722">
        <w:rPr>
          <w:rFonts w:ascii="Times New Roman" w:eastAsia="Times New Roman" w:hAnsi="Times New Roman" w:cs="Times New Roman"/>
          <w:color w:val="000000"/>
          <w:sz w:val="28"/>
          <w:szCs w:val="28"/>
        </w:rPr>
        <w:t>досліджен</w:t>
      </w:r>
      <w:r>
        <w:rPr>
          <w:rFonts w:ascii="Times New Roman" w:eastAsia="Times New Roman" w:hAnsi="Times New Roman" w:cs="Times New Roman"/>
          <w:color w:val="000000"/>
          <w:sz w:val="28"/>
          <w:szCs w:val="28"/>
        </w:rPr>
        <w:t>нями</w:t>
      </w:r>
      <w:r w:rsidRPr="00DB3722">
        <w:rPr>
          <w:rFonts w:ascii="Times New Roman" w:eastAsia="Times New Roman" w:hAnsi="Times New Roman" w:cs="Times New Roman"/>
          <w:color w:val="000000"/>
          <w:sz w:val="28"/>
          <w:szCs w:val="28"/>
        </w:rPr>
        <w:t xml:space="preserve"> Ю. Ємельянова, є наступні :</w:t>
      </w:r>
    </w:p>
    <w:p w:rsidR="00E212F4" w:rsidRPr="00DB3722" w:rsidRDefault="00E212F4" w:rsidP="00E212F4">
      <w:pPr>
        <w:numPr>
          <w:ilvl w:val="0"/>
          <w:numId w:val="11"/>
        </w:numPr>
        <w:pBdr>
          <w:top w:val="nil"/>
          <w:left w:val="nil"/>
          <w:bottom w:val="nil"/>
          <w:right w:val="nil"/>
          <w:between w:val="nil"/>
        </w:pBdr>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безпосереднє набуття досвіду спілкування з людьми;</w:t>
      </w:r>
    </w:p>
    <w:p w:rsidR="00E212F4" w:rsidRPr="00DB3722" w:rsidRDefault="00E212F4" w:rsidP="00E212F4">
      <w:pPr>
        <w:numPr>
          <w:ilvl w:val="0"/>
          <w:numId w:val="11"/>
        </w:numPr>
        <w:pBdr>
          <w:top w:val="nil"/>
          <w:left w:val="nil"/>
          <w:bottom w:val="nil"/>
          <w:right w:val="nil"/>
          <w:between w:val="nil"/>
        </w:pBdr>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занурення у культурну спадщину свого народу;</w:t>
      </w:r>
    </w:p>
    <w:p w:rsidR="00E212F4" w:rsidRPr="00DB3722" w:rsidRDefault="00E212F4" w:rsidP="00E212F4">
      <w:pPr>
        <w:numPr>
          <w:ilvl w:val="0"/>
          <w:numId w:val="11"/>
        </w:numPr>
        <w:pBdr>
          <w:top w:val="nil"/>
          <w:left w:val="nil"/>
          <w:bottom w:val="nil"/>
          <w:right w:val="nil"/>
          <w:between w:val="nil"/>
        </w:pBdr>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вплив соціального середовища;</w:t>
      </w:r>
    </w:p>
    <w:p w:rsidR="00E212F4" w:rsidRPr="00DB3722" w:rsidRDefault="00E212F4" w:rsidP="00E212F4">
      <w:pPr>
        <w:numPr>
          <w:ilvl w:val="0"/>
          <w:numId w:val="11"/>
        </w:numPr>
        <w:pBdr>
          <w:top w:val="nil"/>
          <w:left w:val="nil"/>
          <w:bottom w:val="nil"/>
          <w:right w:val="nil"/>
          <w:between w:val="nil"/>
        </w:pBdr>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аналіз актів комунікації, програвання в уяві комунікативних ситуацій;</w:t>
      </w:r>
    </w:p>
    <w:p w:rsidR="00E212F4" w:rsidRPr="00DB3722" w:rsidRDefault="00E212F4" w:rsidP="00E212F4">
      <w:pPr>
        <w:numPr>
          <w:ilvl w:val="0"/>
          <w:numId w:val="11"/>
        </w:numPr>
        <w:pBdr>
          <w:top w:val="nil"/>
          <w:left w:val="nil"/>
          <w:bottom w:val="nil"/>
          <w:right w:val="nil"/>
          <w:between w:val="nil"/>
        </w:pBdr>
        <w:spacing w:after="0" w:line="360" w:lineRule="auto"/>
        <w:ind w:left="0" w:firstLine="709"/>
        <w:jc w:val="both"/>
        <w:rPr>
          <w:color w:val="000000"/>
          <w:sz w:val="28"/>
          <w:szCs w:val="28"/>
        </w:rPr>
      </w:pPr>
      <w:r w:rsidRPr="00DB3722">
        <w:rPr>
          <w:rFonts w:ascii="Times New Roman" w:eastAsia="Times New Roman" w:hAnsi="Times New Roman" w:cs="Times New Roman"/>
          <w:color w:val="000000"/>
          <w:sz w:val="28"/>
          <w:szCs w:val="28"/>
        </w:rPr>
        <w:t>спостереження за поведінкою інших людей під час спілкування [29,с.</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156].</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Таким чином, початкова школа створює належні умови  </w:t>
      </w:r>
      <w:r>
        <w:rPr>
          <w:rFonts w:ascii="Times New Roman" w:eastAsia="Times New Roman" w:hAnsi="Times New Roman" w:cs="Times New Roman"/>
          <w:sz w:val="28"/>
          <w:szCs w:val="28"/>
        </w:rPr>
        <w:t xml:space="preserve">для </w:t>
      </w:r>
      <w:r w:rsidRPr="00DB3722">
        <w:rPr>
          <w:rFonts w:ascii="Times New Roman" w:eastAsia="Times New Roman" w:hAnsi="Times New Roman" w:cs="Times New Roman"/>
          <w:sz w:val="28"/>
          <w:szCs w:val="28"/>
        </w:rPr>
        <w:t>формування комунікативної компетентності</w:t>
      </w:r>
      <w:r>
        <w:rPr>
          <w:rFonts w:ascii="Times New Roman" w:eastAsia="Times New Roman" w:hAnsi="Times New Roman" w:cs="Times New Roman"/>
          <w:sz w:val="28"/>
          <w:szCs w:val="28"/>
        </w:rPr>
        <w:t xml:space="preserve"> здобувачів освіти</w:t>
      </w:r>
      <w:r w:rsidRPr="00DB3722">
        <w:rPr>
          <w:rFonts w:ascii="Times New Roman" w:eastAsia="Times New Roman" w:hAnsi="Times New Roman" w:cs="Times New Roman"/>
          <w:sz w:val="28"/>
          <w:szCs w:val="28"/>
        </w:rPr>
        <w:t xml:space="preserve">. Адже потенційні можливості </w:t>
      </w:r>
      <w:r w:rsidRPr="00DB3722">
        <w:rPr>
          <w:rFonts w:ascii="Times New Roman" w:eastAsia="Times New Roman" w:hAnsi="Times New Roman" w:cs="Times New Roman"/>
          <w:sz w:val="28"/>
          <w:szCs w:val="28"/>
        </w:rPr>
        <w:lastRenderedPageBreak/>
        <w:t>розвитку  комунікативно</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 xml:space="preserve">мовленнєвих здібностей учнів мають кожні  </w:t>
      </w:r>
      <w:proofErr w:type="spellStart"/>
      <w:r w:rsidRPr="00DB3722">
        <w:rPr>
          <w:rFonts w:ascii="Times New Roman" w:eastAsia="Times New Roman" w:hAnsi="Times New Roman" w:cs="Times New Roman"/>
          <w:sz w:val="28"/>
          <w:szCs w:val="28"/>
        </w:rPr>
        <w:t>уроки</w:t>
      </w:r>
      <w:proofErr w:type="spellEnd"/>
      <w:r w:rsidRPr="00DB3722">
        <w:rPr>
          <w:rFonts w:ascii="Times New Roman" w:eastAsia="Times New Roman" w:hAnsi="Times New Roman" w:cs="Times New Roman"/>
          <w:sz w:val="28"/>
          <w:szCs w:val="28"/>
        </w:rPr>
        <w:t xml:space="preserve"> та інші форми освітнього процесу в початковій школі.</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У процесі освітньої діяльності доцільно застосовувати такі шляхи формування комунікативної компетентності: виконання </w:t>
      </w:r>
      <w:r>
        <w:rPr>
          <w:rFonts w:ascii="Times New Roman" w:eastAsia="Times New Roman" w:hAnsi="Times New Roman" w:cs="Times New Roman"/>
          <w:sz w:val="28"/>
          <w:szCs w:val="28"/>
        </w:rPr>
        <w:t xml:space="preserve">освітніх завдань у парах та групах; активне використання інноваційних технологій навчання, особливу увагу варто приділити інтерактивним технологіям; </w:t>
      </w:r>
      <w:r w:rsidRPr="00DB3722">
        <w:rPr>
          <w:rFonts w:ascii="Times New Roman" w:eastAsia="Times New Roman" w:hAnsi="Times New Roman" w:cs="Times New Roman"/>
          <w:sz w:val="28"/>
          <w:szCs w:val="28"/>
        </w:rPr>
        <w:t>організація роботи</w:t>
      </w:r>
      <w:r>
        <w:rPr>
          <w:rFonts w:ascii="Times New Roman" w:eastAsia="Times New Roman" w:hAnsi="Times New Roman" w:cs="Times New Roman"/>
          <w:sz w:val="28"/>
          <w:szCs w:val="28"/>
        </w:rPr>
        <w:t xml:space="preserve"> дітей молодшого шкільного віку з дидактичною, пізнавальною літературою; впровадження в освітній процес мовленнєвих ситуацій; активне використання засад евристичної бесіди; вирішення завдань проблемного характеру</w:t>
      </w:r>
      <w:r w:rsidRPr="00DB3722">
        <w:rPr>
          <w:rFonts w:ascii="Times New Roman" w:eastAsia="Times New Roman" w:hAnsi="Times New Roman" w:cs="Times New Roman"/>
          <w:sz w:val="28"/>
          <w:szCs w:val="28"/>
        </w:rPr>
        <w:t xml:space="preserve">; залучення </w:t>
      </w:r>
      <w:r>
        <w:rPr>
          <w:rFonts w:ascii="Times New Roman" w:eastAsia="Times New Roman" w:hAnsi="Times New Roman" w:cs="Times New Roman"/>
          <w:sz w:val="28"/>
          <w:szCs w:val="28"/>
        </w:rPr>
        <w:t xml:space="preserve">здобувачів до рефлексії, самооцінки та оцінки діяльності своїх однокласників; впровадження завдань творчого характеру, які сприятимуть активізації та збагаченню лексичного запасу учнів.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32306">
        <w:rPr>
          <w:rFonts w:ascii="Times New Roman" w:eastAsia="Times New Roman" w:hAnsi="Times New Roman" w:cs="Times New Roman"/>
          <w:sz w:val="28"/>
          <w:szCs w:val="28"/>
        </w:rPr>
        <w:t>ід</w:t>
      </w:r>
      <w:r w:rsidRPr="00332306">
        <w:rPr>
          <w:rFonts w:ascii="Times New Roman" w:hAnsi="Times New Roman" w:cs="Times New Roman"/>
          <w:sz w:val="28"/>
          <w:szCs w:val="28"/>
          <w:shd w:val="clear" w:color="auto" w:fill="FFFFFF"/>
        </w:rPr>
        <w:t>ґ</w:t>
      </w:r>
      <w:r w:rsidRPr="00332306">
        <w:rPr>
          <w:rFonts w:ascii="Times New Roman" w:eastAsia="Times New Roman" w:hAnsi="Times New Roman" w:cs="Times New Roman"/>
          <w:sz w:val="28"/>
          <w:szCs w:val="28"/>
        </w:rPr>
        <w:t>ру</w:t>
      </w:r>
      <w:r>
        <w:rPr>
          <w:rFonts w:ascii="Times New Roman" w:eastAsia="Times New Roman" w:hAnsi="Times New Roman" w:cs="Times New Roman"/>
          <w:sz w:val="28"/>
          <w:szCs w:val="28"/>
        </w:rPr>
        <w:t xml:space="preserve">нтям </w:t>
      </w:r>
      <w:r w:rsidRPr="00DB3722">
        <w:rPr>
          <w:rFonts w:ascii="Times New Roman" w:eastAsia="Times New Roman" w:hAnsi="Times New Roman" w:cs="Times New Roman"/>
          <w:sz w:val="28"/>
          <w:szCs w:val="28"/>
        </w:rPr>
        <w:t xml:space="preserve"> формування в учнів  комунікативної компетентності є поява </w:t>
      </w:r>
      <w:r>
        <w:rPr>
          <w:rFonts w:ascii="Times New Roman" w:eastAsia="Times New Roman" w:hAnsi="Times New Roman" w:cs="Times New Roman"/>
          <w:sz w:val="28"/>
          <w:szCs w:val="28"/>
        </w:rPr>
        <w:t>певної</w:t>
      </w:r>
      <w:r w:rsidRPr="00DB3722">
        <w:rPr>
          <w:rFonts w:ascii="Times New Roman" w:eastAsia="Times New Roman" w:hAnsi="Times New Roman" w:cs="Times New Roman"/>
          <w:sz w:val="28"/>
          <w:szCs w:val="28"/>
        </w:rPr>
        <w:t xml:space="preserve"> атмосфери в системі освіти, що  сприятиме позитивному спілкуванню та стимулюватиме мовлення здобувачів освіти. Також варто уникати факторів, які створюють стресові ситуації. Вагомим моментом підвищення мотивації до формування комунікативної компетентності є уміння учнів бачити позитивні зрушення, рух вперед та задоволення власним успіхом. Тому доцільно використовувати такі форми та методи діяльності для забезпечення розвитку комунікативної  компетентності, як: словесна творчість і фантазування, навчальний діалог, монологічна промова, рольові ігри, інсценування, пошукова робота з різними джерелами інформації, творчий переказ, та ряд інтерактивних вправ.</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Роль вчителя полягає в тому, щоб максимально слідкувати за культурою спілкування дітей молодшого шкільного віку, </w:t>
      </w:r>
      <w:r>
        <w:rPr>
          <w:rFonts w:ascii="Times New Roman" w:eastAsia="Times New Roman" w:hAnsi="Times New Roman" w:cs="Times New Roman"/>
          <w:sz w:val="28"/>
          <w:szCs w:val="28"/>
        </w:rPr>
        <w:t>вселяти</w:t>
      </w:r>
      <w:r w:rsidRPr="00DB3722">
        <w:rPr>
          <w:rFonts w:ascii="Times New Roman" w:eastAsia="Times New Roman" w:hAnsi="Times New Roman" w:cs="Times New Roman"/>
          <w:sz w:val="28"/>
          <w:szCs w:val="28"/>
        </w:rPr>
        <w:t xml:space="preserve"> їм етичні норми, </w:t>
      </w:r>
      <w:r>
        <w:rPr>
          <w:rFonts w:ascii="Times New Roman" w:eastAsia="Times New Roman" w:hAnsi="Times New Roman" w:cs="Times New Roman"/>
          <w:sz w:val="28"/>
          <w:szCs w:val="28"/>
        </w:rPr>
        <w:t>шану</w:t>
      </w:r>
      <w:r w:rsidRPr="00DB3722">
        <w:rPr>
          <w:rFonts w:ascii="Times New Roman" w:eastAsia="Times New Roman" w:hAnsi="Times New Roman" w:cs="Times New Roman"/>
          <w:sz w:val="28"/>
          <w:szCs w:val="28"/>
        </w:rPr>
        <w:t xml:space="preserve">, яка виявляється </w:t>
      </w:r>
      <w:r>
        <w:rPr>
          <w:rFonts w:ascii="Times New Roman" w:eastAsia="Times New Roman" w:hAnsi="Times New Roman" w:cs="Times New Roman"/>
          <w:sz w:val="28"/>
          <w:szCs w:val="28"/>
        </w:rPr>
        <w:t xml:space="preserve">у здатності </w:t>
      </w:r>
      <w:r w:rsidRPr="00DB3722">
        <w:rPr>
          <w:rFonts w:ascii="Times New Roman" w:eastAsia="Times New Roman" w:hAnsi="Times New Roman" w:cs="Times New Roman"/>
          <w:sz w:val="28"/>
          <w:szCs w:val="28"/>
        </w:rPr>
        <w:t>уважно слухати співрозмовника</w:t>
      </w:r>
      <w:r>
        <w:rPr>
          <w:rFonts w:ascii="Times New Roman" w:eastAsia="Times New Roman" w:hAnsi="Times New Roman" w:cs="Times New Roman"/>
          <w:sz w:val="28"/>
          <w:szCs w:val="28"/>
        </w:rPr>
        <w:t xml:space="preserve"> та бути люб’язним під час спілкування</w:t>
      </w:r>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Особлива увага приділяється збагаченню словникового запасу учнів початкової школи. Вітчизняні педагоги Н. </w:t>
      </w:r>
      <w:proofErr w:type="spellStart"/>
      <w:r w:rsidRPr="00DB3722">
        <w:rPr>
          <w:rFonts w:ascii="Times New Roman" w:eastAsia="Times New Roman" w:hAnsi="Times New Roman" w:cs="Times New Roman"/>
          <w:sz w:val="28"/>
          <w:szCs w:val="28"/>
        </w:rPr>
        <w:t>Соняк</w:t>
      </w:r>
      <w:proofErr w:type="spellEnd"/>
      <w:r w:rsidRPr="00DB3722">
        <w:rPr>
          <w:rFonts w:ascii="Times New Roman" w:eastAsia="Times New Roman" w:hAnsi="Times New Roman" w:cs="Times New Roman"/>
          <w:sz w:val="28"/>
          <w:szCs w:val="28"/>
        </w:rPr>
        <w:t xml:space="preserve"> та О. </w:t>
      </w:r>
      <w:proofErr w:type="spellStart"/>
      <w:r w:rsidRPr="00DB3722">
        <w:rPr>
          <w:rFonts w:ascii="Times New Roman" w:eastAsia="Times New Roman" w:hAnsi="Times New Roman" w:cs="Times New Roman"/>
          <w:sz w:val="28"/>
          <w:szCs w:val="28"/>
        </w:rPr>
        <w:t>Пометун</w:t>
      </w:r>
      <w:proofErr w:type="spellEnd"/>
      <w:r w:rsidRPr="00DB3722">
        <w:rPr>
          <w:rFonts w:ascii="Times New Roman" w:eastAsia="Times New Roman" w:hAnsi="Times New Roman" w:cs="Times New Roman"/>
          <w:sz w:val="28"/>
          <w:szCs w:val="28"/>
        </w:rPr>
        <w:t xml:space="preserve"> рекомендують </w:t>
      </w:r>
      <w:r w:rsidRPr="00DB3722">
        <w:rPr>
          <w:rFonts w:ascii="Times New Roman" w:eastAsia="Times New Roman" w:hAnsi="Times New Roman" w:cs="Times New Roman"/>
          <w:sz w:val="28"/>
          <w:szCs w:val="28"/>
        </w:rPr>
        <w:lastRenderedPageBreak/>
        <w:t xml:space="preserve">ряд джерел, які сприяють збагаченню активного </w:t>
      </w:r>
      <w:r>
        <w:rPr>
          <w:rFonts w:ascii="Times New Roman" w:eastAsia="Times New Roman" w:hAnsi="Times New Roman" w:cs="Times New Roman"/>
          <w:sz w:val="28"/>
          <w:szCs w:val="28"/>
        </w:rPr>
        <w:t>лексичного</w:t>
      </w:r>
      <w:r w:rsidRPr="00DB3722">
        <w:rPr>
          <w:rFonts w:ascii="Times New Roman" w:eastAsia="Times New Roman" w:hAnsi="Times New Roman" w:cs="Times New Roman"/>
          <w:sz w:val="28"/>
          <w:szCs w:val="28"/>
        </w:rPr>
        <w:t xml:space="preserve"> запасу: </w:t>
      </w:r>
      <w:r w:rsidRPr="00DB3722">
        <w:rPr>
          <w:rFonts w:ascii="Times New Roman" w:eastAsia="Times New Roman" w:hAnsi="Times New Roman" w:cs="Times New Roman"/>
          <w:i/>
          <w:sz w:val="28"/>
          <w:szCs w:val="28"/>
        </w:rPr>
        <w:t>література</w:t>
      </w:r>
      <w:r>
        <w:rPr>
          <w:rFonts w:ascii="Times New Roman" w:eastAsia="Times New Roman" w:hAnsi="Times New Roman" w:cs="Times New Roman"/>
          <w:i/>
          <w:sz w:val="28"/>
          <w:szCs w:val="28"/>
        </w:rPr>
        <w:t xml:space="preserve"> - </w:t>
      </w:r>
      <w:r w:rsidRPr="00DB3722">
        <w:rPr>
          <w:rFonts w:ascii="Times New Roman" w:eastAsia="Times New Roman" w:hAnsi="Times New Roman" w:cs="Times New Roman"/>
          <w:sz w:val="28"/>
          <w:szCs w:val="28"/>
        </w:rPr>
        <w:t xml:space="preserve">підручники, художні й науково-пізнавальні твори, посібники, словники, довідники; </w:t>
      </w:r>
      <w:r w:rsidRPr="00DB3722">
        <w:rPr>
          <w:rFonts w:ascii="Times New Roman" w:eastAsia="Times New Roman" w:hAnsi="Times New Roman" w:cs="Times New Roman"/>
          <w:i/>
          <w:sz w:val="28"/>
          <w:szCs w:val="28"/>
        </w:rPr>
        <w:t xml:space="preserve">зустрічі з різними людьми – </w:t>
      </w:r>
      <w:r w:rsidRPr="00DB3722">
        <w:rPr>
          <w:rFonts w:ascii="Times New Roman" w:eastAsia="Times New Roman" w:hAnsi="Times New Roman" w:cs="Times New Roman"/>
          <w:sz w:val="28"/>
          <w:szCs w:val="28"/>
        </w:rPr>
        <w:t xml:space="preserve">змістовні зустрічі: родинні, народні, державні, міжнародні свята, екскурсії в музеї, на виставки, бібліотеки; </w:t>
      </w:r>
      <w:r w:rsidRPr="00DB3722">
        <w:rPr>
          <w:rFonts w:ascii="Times New Roman" w:eastAsia="Times New Roman" w:hAnsi="Times New Roman" w:cs="Times New Roman"/>
          <w:i/>
          <w:sz w:val="28"/>
          <w:szCs w:val="28"/>
        </w:rPr>
        <w:t xml:space="preserve">наочність – </w:t>
      </w:r>
      <w:r w:rsidRPr="00DB3722">
        <w:rPr>
          <w:rFonts w:ascii="Times New Roman" w:eastAsia="Times New Roman" w:hAnsi="Times New Roman" w:cs="Times New Roman"/>
          <w:sz w:val="28"/>
          <w:szCs w:val="28"/>
        </w:rPr>
        <w:t xml:space="preserve">картинні словники, сюжетні малюнки, ілюстрації. </w:t>
      </w:r>
    </w:p>
    <w:p w:rsidR="00E212F4"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Вчитель повинен якомога частіше застосовувати відкриті питання, які допомагають здобувачам освіти сформувати та висловлювати власну думку. Завдяки подібним запитанням діти розвивають власні уміння спілкуватися, адже учні починають користуватися навичками активного слухання, висловлювати свої думки, ставити запитання і відповідати на них.</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Особлива увага в процесі становлення сучасного школяра приділяється розвитку комунікативних умінь та навичок. Цей вектор простежується крізь призму уроків, метою яких є розвиток комунікативних навичок здобувачів освіти, формування мовленнєвої культури учнів та розвиток навичок роботи у колективі. Отже, спираючись на </w:t>
      </w:r>
      <w:proofErr w:type="spellStart"/>
      <w:r w:rsidRPr="00DB3722">
        <w:rPr>
          <w:rFonts w:ascii="Times New Roman" w:eastAsia="Times New Roman" w:hAnsi="Times New Roman" w:cs="Times New Roman"/>
          <w:color w:val="000000"/>
          <w:sz w:val="28"/>
          <w:szCs w:val="28"/>
        </w:rPr>
        <w:t>мовленнєво</w:t>
      </w:r>
      <w:proofErr w:type="spellEnd"/>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 xml:space="preserve">комунікативний дидактичний матеріал, вчитель повинен вчити учнів детально відтворювати зміст прочитаного, вдосконалювати </w:t>
      </w:r>
      <w:proofErr w:type="spellStart"/>
      <w:r w:rsidRPr="00DB3722">
        <w:rPr>
          <w:rFonts w:ascii="Times New Roman" w:eastAsia="Times New Roman" w:hAnsi="Times New Roman" w:cs="Times New Roman"/>
          <w:color w:val="000000"/>
          <w:sz w:val="28"/>
          <w:szCs w:val="28"/>
        </w:rPr>
        <w:t>мовленнєво</w:t>
      </w:r>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мисленнєві</w:t>
      </w:r>
      <w:proofErr w:type="spellEnd"/>
      <w:r w:rsidRPr="00DB3722">
        <w:rPr>
          <w:rFonts w:ascii="Times New Roman" w:eastAsia="Times New Roman" w:hAnsi="Times New Roman" w:cs="Times New Roman"/>
          <w:color w:val="000000"/>
          <w:sz w:val="28"/>
          <w:szCs w:val="28"/>
        </w:rPr>
        <w:t xml:space="preserve"> вміння розуміти логіку викладу, визначати тему та основну думку тексту, тип і стиль мовлення. Необхідно вчити добирати слова-синоніми, що будуть </w:t>
      </w:r>
      <w:proofErr w:type="spellStart"/>
      <w:r w:rsidRPr="00DB3722">
        <w:rPr>
          <w:rFonts w:ascii="Times New Roman" w:eastAsia="Times New Roman" w:hAnsi="Times New Roman" w:cs="Times New Roman"/>
          <w:color w:val="000000"/>
          <w:sz w:val="28"/>
          <w:szCs w:val="28"/>
        </w:rPr>
        <w:t>активізовувати</w:t>
      </w:r>
      <w:proofErr w:type="spellEnd"/>
      <w:r w:rsidRPr="00DB3722">
        <w:rPr>
          <w:rFonts w:ascii="Times New Roman" w:eastAsia="Times New Roman" w:hAnsi="Times New Roman" w:cs="Times New Roman"/>
          <w:color w:val="000000"/>
          <w:sz w:val="28"/>
          <w:szCs w:val="28"/>
        </w:rPr>
        <w:t xml:space="preserve"> словник дітей. Учні початкової школи мають вміти змістовно складати та критично оцінювати власні висловлювання.</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За таких умов формується не лише комунікативна компетентність здобувачів освіти, а й розширюється їх світогляд, підвищується рівень загальної освіченості дітей та їх мовленнєвої культури.</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spellStart"/>
      <w:r w:rsidRPr="00DB3722">
        <w:rPr>
          <w:rFonts w:ascii="Times New Roman" w:eastAsia="Times New Roman" w:hAnsi="Times New Roman" w:cs="Times New Roman"/>
          <w:color w:val="000000"/>
          <w:sz w:val="28"/>
          <w:szCs w:val="28"/>
        </w:rPr>
        <w:t>Мовленнєво</w:t>
      </w:r>
      <w:proofErr w:type="spellEnd"/>
      <w:r w:rsidRPr="00DB3722">
        <w:rPr>
          <w:rFonts w:ascii="Times New Roman" w:eastAsia="Times New Roman" w:hAnsi="Times New Roman" w:cs="Times New Roman"/>
          <w:b/>
          <w:color w:val="000000"/>
          <w:sz w:val="28"/>
          <w:szCs w:val="28"/>
        </w:rPr>
        <w:t>-</w:t>
      </w:r>
      <w:r w:rsidRPr="00DB3722">
        <w:rPr>
          <w:rFonts w:ascii="Times New Roman" w:eastAsia="Times New Roman" w:hAnsi="Times New Roman" w:cs="Times New Roman"/>
          <w:color w:val="000000"/>
          <w:sz w:val="28"/>
          <w:szCs w:val="28"/>
        </w:rPr>
        <w:t xml:space="preserve">дидактичний матеріал, який використовує вчитель, направляє молодших школярів на розуміння неймовірної краси та багатства української мови, учні усвідомлюють її цінності, також педагог виховує уміння вбачати прекрасне у житті, активізує інтерес  здобувачів освіти до культурного та мистецького  контенту рідної землі, прищеплює повагу до українських звичаїв та </w:t>
      </w:r>
      <w:r w:rsidRPr="00DB3722">
        <w:rPr>
          <w:rFonts w:ascii="Times New Roman" w:eastAsia="Times New Roman" w:hAnsi="Times New Roman" w:cs="Times New Roman"/>
          <w:color w:val="000000"/>
          <w:sz w:val="28"/>
          <w:szCs w:val="28"/>
        </w:rPr>
        <w:lastRenderedPageBreak/>
        <w:t xml:space="preserve">традицій. Усі ці засоби сприяють не лише формуванню комунікативної компетентності, але й  патріотичному  вихованню школярів.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Педагогам важливо у своїй діяльності використовувати сучасну методичну літературу, психологічні та</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 xml:space="preserve">педагогічні напрацювання. Задля формування  навчально-пізнавальної діяльності, </w:t>
      </w:r>
      <w:proofErr w:type="spellStart"/>
      <w:r w:rsidRPr="00DB3722">
        <w:rPr>
          <w:rFonts w:ascii="Times New Roman" w:eastAsia="Times New Roman" w:hAnsi="Times New Roman" w:cs="Times New Roman"/>
          <w:color w:val="000000"/>
          <w:sz w:val="28"/>
          <w:szCs w:val="28"/>
        </w:rPr>
        <w:t>мовної</w:t>
      </w:r>
      <w:proofErr w:type="spellEnd"/>
      <w:r w:rsidRPr="00DB3722">
        <w:rPr>
          <w:rFonts w:ascii="Times New Roman" w:eastAsia="Times New Roman" w:hAnsi="Times New Roman" w:cs="Times New Roman"/>
          <w:color w:val="000000"/>
          <w:sz w:val="28"/>
          <w:szCs w:val="28"/>
        </w:rPr>
        <w:t xml:space="preserve"> та мовленнєвої компетентності, варто використовувати також ігрові технології. Адже вони розвивають логічне мислення, пізнавальний та творчий потенціал здобувачів освіти.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Основними показниками сформованості в учня комунікативної компетентності є: бажання активно спілкуватися; вміння лаконічно та зрозуміло висловлювати власну думку; наявність особистої думки, уміння знаходити компроміси, домовлятися й знаходити спільне розв’язання проблем; аргументація своєї думки; комунікативне співробітництво та взаємодопомога під час спілкування; знання етикету спілкування; здатність вирішувати конфлікти [11, с. 64–65].</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shd w:val="clear" w:color="auto" w:fill="F7F7F9"/>
        </w:rPr>
      </w:pPr>
      <w:r>
        <w:rPr>
          <w:rFonts w:ascii="Times New Roman" w:eastAsia="Times New Roman" w:hAnsi="Times New Roman" w:cs="Times New Roman"/>
          <w:sz w:val="28"/>
          <w:szCs w:val="28"/>
        </w:rPr>
        <w:t>У</w:t>
      </w:r>
      <w:r w:rsidRPr="00DB3722">
        <w:rPr>
          <w:rFonts w:ascii="Times New Roman" w:eastAsia="Times New Roman" w:hAnsi="Times New Roman" w:cs="Times New Roman"/>
          <w:sz w:val="28"/>
          <w:szCs w:val="28"/>
        </w:rPr>
        <w:t xml:space="preserve"> контексті нашого дослідження важливою для нас є думка</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Є. </w:t>
      </w:r>
      <w:proofErr w:type="spellStart"/>
      <w:r w:rsidRPr="00DB3722">
        <w:rPr>
          <w:rFonts w:ascii="Times New Roman" w:eastAsia="Times New Roman" w:hAnsi="Times New Roman" w:cs="Times New Roman"/>
          <w:sz w:val="28"/>
          <w:szCs w:val="28"/>
        </w:rPr>
        <w:t>Божовича</w:t>
      </w:r>
      <w:proofErr w:type="spellEnd"/>
      <w:r w:rsidRPr="00DB3722">
        <w:rPr>
          <w:rFonts w:ascii="Times New Roman" w:eastAsia="Times New Roman" w:hAnsi="Times New Roman" w:cs="Times New Roman"/>
          <w:sz w:val="28"/>
          <w:szCs w:val="28"/>
        </w:rPr>
        <w:t xml:space="preserve">, який стверджує, що запорукою ефективного опанування комунікативною компетентністю є реалізація освітнього процесу, основою якого стає </w:t>
      </w:r>
      <w:proofErr w:type="spellStart"/>
      <w:r w:rsidRPr="00DB3722">
        <w:rPr>
          <w:rFonts w:ascii="Times New Roman" w:eastAsia="Times New Roman" w:hAnsi="Times New Roman" w:cs="Times New Roman"/>
          <w:sz w:val="28"/>
          <w:szCs w:val="28"/>
        </w:rPr>
        <w:t>пізнавально</w:t>
      </w:r>
      <w:proofErr w:type="spellEnd"/>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творча атмосфера, впровадження інноваційних технологій навчання. Завдання кожного вчителя максимально активізувати пізнавальний інтерес учнів, використовуючи вище названі складові</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[14, с. 64].</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Практика шкільної освіти свідчить, що комунікативну компетентність значно легше</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формувати, використовуючи завдання дослідницького характеру, котрі направляють здобувачів освіти на самостійне пізнання, підсилене творчою діяльністю учнів.</w:t>
      </w:r>
    </w:p>
    <w:p w:rsidR="00E212F4" w:rsidRPr="00DB3722" w:rsidRDefault="00E212F4" w:rsidP="00E212F4">
      <w:pPr>
        <w:spacing w:after="0" w:line="360" w:lineRule="auto"/>
        <w:ind w:firstLine="709"/>
        <w:jc w:val="both"/>
        <w:rPr>
          <w:rFonts w:ascii="Times New Roman" w:eastAsia="Times New Roman" w:hAnsi="Times New Roman" w:cs="Times New Roman"/>
          <w:i/>
          <w:sz w:val="28"/>
          <w:szCs w:val="28"/>
        </w:rPr>
      </w:pPr>
      <w:r w:rsidRPr="00DB3722">
        <w:rPr>
          <w:rFonts w:ascii="Times New Roman" w:eastAsia="Times New Roman" w:hAnsi="Times New Roman" w:cs="Times New Roman"/>
          <w:sz w:val="28"/>
          <w:szCs w:val="28"/>
        </w:rPr>
        <w:t>Т</w:t>
      </w:r>
      <w:r>
        <w:rPr>
          <w:rFonts w:ascii="Times New Roman" w:eastAsia="Times New Roman" w:hAnsi="Times New Roman" w:cs="Times New Roman"/>
          <w:sz w:val="28"/>
          <w:szCs w:val="28"/>
        </w:rPr>
        <w:t>ож під час реалізації процесу</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формування </w:t>
      </w:r>
      <w:r w:rsidRPr="00DB3722">
        <w:rPr>
          <w:rFonts w:ascii="Times New Roman" w:eastAsia="Times New Roman" w:hAnsi="Times New Roman" w:cs="Times New Roman"/>
          <w:sz w:val="28"/>
          <w:szCs w:val="28"/>
        </w:rPr>
        <w:t xml:space="preserve">особистості розвиток комунікативної компетентності </w:t>
      </w:r>
      <w:r>
        <w:rPr>
          <w:rFonts w:ascii="Times New Roman" w:eastAsia="Times New Roman" w:hAnsi="Times New Roman" w:cs="Times New Roman"/>
          <w:sz w:val="28"/>
          <w:szCs w:val="28"/>
        </w:rPr>
        <w:t>передбачає використання таких джерел: акцент на опануванні здобувачами освіти культурного надбання свого народу</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сприйняття, вивчення та аналіз поведінки інших. Таким чином, опановування дітьми молодшого шкільного віку комунікативною компетентністю вирішує проблеми </w:t>
      </w:r>
      <w:r>
        <w:rPr>
          <w:rFonts w:ascii="Times New Roman" w:eastAsia="Times New Roman" w:hAnsi="Times New Roman" w:cs="Times New Roman"/>
          <w:sz w:val="28"/>
          <w:szCs w:val="28"/>
        </w:rPr>
        <w:lastRenderedPageBreak/>
        <w:t xml:space="preserve">зростання людини у різних його проявах. Головною умовою цього процесу є здатність здобути нові знання та практично їх використовувати. </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Завдання вчителя початкової школи – створювати умови для максимального розвитку здібностей здобувачів освіти. Необхідно постійно впроваджувати нові технології, методи, прийоми та форми роботи. Педагог повинен знаходити в кожному учневі «родзинку» індивідуальності та розвивати її. Важливо віднайти власний стиль викладання, тоді кожен урок буде особливий і освітній процес здаватиметься учням максимально цікавим та неповторним. Вчитель мусить не лише давати готові знання, а вчити своїх учнів здобувати знання самостійно та використовувати їх у своєму житті. За такої умови учні будуть креативними, комунікабельними та просто дієвими особистостями.</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color w:val="000000"/>
          <w:sz w:val="28"/>
          <w:szCs w:val="28"/>
        </w:rPr>
        <w:t>Основне з провідних завдань закладу освіти – сформувати в учнів комунікативну компетентність, яка сприятиме становленню особистості учня у соціумі. Допоможе реалізувати цей процес використання комунікативної спрямованості в освітньому процесі, метою якої є діяльність спілкування та розв’язування комунікативних завдань. Вона є ефективним шляхом пізнання рідної мови та розвитку комунікативних умінь. Реалізація комунікативної компетентності відбувається через використання сучасних методів та підходів.</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Сьогодні принципово важливим є те, щоб </w:t>
      </w:r>
      <w:proofErr w:type="spellStart"/>
      <w:r w:rsidRPr="00DB3722">
        <w:rPr>
          <w:rFonts w:ascii="Times New Roman" w:eastAsia="Times New Roman" w:hAnsi="Times New Roman" w:cs="Times New Roman"/>
          <w:sz w:val="28"/>
          <w:szCs w:val="28"/>
        </w:rPr>
        <w:t>уроки</w:t>
      </w:r>
      <w:proofErr w:type="spellEnd"/>
      <w:r w:rsidRPr="00DB3722">
        <w:rPr>
          <w:rFonts w:ascii="Times New Roman" w:eastAsia="Times New Roman" w:hAnsi="Times New Roman" w:cs="Times New Roman"/>
          <w:sz w:val="28"/>
          <w:szCs w:val="28"/>
        </w:rPr>
        <w:t xml:space="preserve"> вибудовувалися таким чином, аби усім суб’єктам освітнього процесу було </w:t>
      </w:r>
      <w:proofErr w:type="spellStart"/>
      <w:r w:rsidRPr="00DB3722">
        <w:rPr>
          <w:rFonts w:ascii="Times New Roman" w:eastAsia="Times New Roman" w:hAnsi="Times New Roman" w:cs="Times New Roman"/>
          <w:sz w:val="28"/>
          <w:szCs w:val="28"/>
        </w:rPr>
        <w:t>комфортно</w:t>
      </w:r>
      <w:proofErr w:type="spellEnd"/>
      <w:r w:rsidRPr="00DB3722">
        <w:rPr>
          <w:rFonts w:ascii="Times New Roman" w:eastAsia="Times New Roman" w:hAnsi="Times New Roman" w:cs="Times New Roman"/>
          <w:sz w:val="28"/>
          <w:szCs w:val="28"/>
        </w:rPr>
        <w:t xml:space="preserve">, спілкування та взаємодія між ними  відбувалася </w:t>
      </w:r>
      <w:proofErr w:type="spellStart"/>
      <w:r w:rsidRPr="00DB3722">
        <w:rPr>
          <w:rFonts w:ascii="Times New Roman" w:eastAsia="Times New Roman" w:hAnsi="Times New Roman" w:cs="Times New Roman"/>
          <w:sz w:val="28"/>
          <w:szCs w:val="28"/>
        </w:rPr>
        <w:t>конструктивно</w:t>
      </w:r>
      <w:proofErr w:type="spellEnd"/>
      <w:r w:rsidRPr="00DB3722">
        <w:rPr>
          <w:rFonts w:ascii="Times New Roman" w:eastAsia="Times New Roman" w:hAnsi="Times New Roman" w:cs="Times New Roman"/>
          <w:sz w:val="28"/>
          <w:szCs w:val="28"/>
        </w:rPr>
        <w:t xml:space="preserve"> та максимально ефективно.</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i/>
          <w:sz w:val="28"/>
          <w:szCs w:val="28"/>
        </w:rPr>
      </w:pPr>
      <w:r w:rsidRPr="00DB3722">
        <w:rPr>
          <w:rFonts w:ascii="Times New Roman" w:eastAsia="Times New Roman" w:hAnsi="Times New Roman" w:cs="Times New Roman"/>
          <w:sz w:val="28"/>
          <w:szCs w:val="28"/>
        </w:rPr>
        <w:t>За умови досягнення цих вимог, процес формування комунікативної компетентності стане набагато ефективнішим.</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i/>
          <w:sz w:val="28"/>
          <w:szCs w:val="28"/>
        </w:rPr>
      </w:pP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i/>
          <w:sz w:val="28"/>
          <w:szCs w:val="28"/>
        </w:rPr>
      </w:pP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i/>
          <w:sz w:val="28"/>
          <w:szCs w:val="28"/>
        </w:rPr>
      </w:pP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i/>
          <w:sz w:val="28"/>
          <w:szCs w:val="28"/>
        </w:rPr>
      </w:pPr>
    </w:p>
    <w:p w:rsidR="00E212F4" w:rsidRDefault="00E212F4" w:rsidP="00E212F4">
      <w:pPr>
        <w:rPr>
          <w:rFonts w:ascii="Times New Roman" w:eastAsia="Times New Roman" w:hAnsi="Times New Roman" w:cs="Times New Roman"/>
          <w:i/>
          <w:sz w:val="28"/>
          <w:szCs w:val="28"/>
        </w:rPr>
      </w:pPr>
    </w:p>
    <w:p w:rsidR="00E212F4" w:rsidRPr="00DB3722" w:rsidRDefault="00E212F4" w:rsidP="00E212F4">
      <w:pPr>
        <w:rPr>
          <w:rFonts w:ascii="Times New Roman" w:eastAsia="Times New Roman" w:hAnsi="Times New Roman" w:cs="Times New Roman"/>
          <w:i/>
          <w:sz w:val="28"/>
          <w:szCs w:val="28"/>
        </w:rPr>
      </w:pPr>
    </w:p>
    <w:p w:rsidR="00E212F4" w:rsidRPr="00DB3722" w:rsidRDefault="00E212F4" w:rsidP="00E212F4">
      <w:pPr>
        <w:numPr>
          <w:ilvl w:val="1"/>
          <w:numId w:val="21"/>
        </w:numPr>
        <w:pBdr>
          <w:top w:val="nil"/>
          <w:left w:val="nil"/>
          <w:bottom w:val="nil"/>
          <w:right w:val="nil"/>
          <w:between w:val="nil"/>
        </w:pBdr>
        <w:spacing w:after="0" w:line="360" w:lineRule="auto"/>
        <w:ind w:left="851" w:hanging="851"/>
        <w:jc w:val="both"/>
        <w:rPr>
          <w:b/>
          <w:color w:val="000000"/>
          <w:sz w:val="28"/>
          <w:szCs w:val="28"/>
        </w:rPr>
      </w:pPr>
      <w:r w:rsidRPr="00DB3722">
        <w:rPr>
          <w:rFonts w:ascii="Times New Roman" w:eastAsia="Times New Roman" w:hAnsi="Times New Roman" w:cs="Times New Roman"/>
          <w:b/>
          <w:color w:val="000000"/>
          <w:sz w:val="28"/>
          <w:szCs w:val="28"/>
        </w:rPr>
        <w:lastRenderedPageBreak/>
        <w:t>Проєктна діяльність учнів початкової школи в умовах НУШ</w:t>
      </w:r>
    </w:p>
    <w:p w:rsidR="00E212F4" w:rsidRPr="00DB3722" w:rsidRDefault="00E212F4" w:rsidP="00E212F4">
      <w:pPr>
        <w:pBdr>
          <w:top w:val="nil"/>
          <w:left w:val="nil"/>
          <w:bottom w:val="nil"/>
          <w:right w:val="nil"/>
          <w:between w:val="nil"/>
        </w:pBdr>
        <w:spacing w:after="0" w:line="360" w:lineRule="auto"/>
        <w:ind w:left="851"/>
        <w:jc w:val="both"/>
        <w:rPr>
          <w:rFonts w:ascii="Times New Roman" w:eastAsia="Times New Roman" w:hAnsi="Times New Roman" w:cs="Times New Roman"/>
          <w:b/>
          <w:color w:val="000000"/>
          <w:sz w:val="28"/>
          <w:szCs w:val="28"/>
        </w:rPr>
      </w:pP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Сучасні здобувачі освіти – це покоління, яке розвивається в умовах технологічного прогресу та інновацій, тому потребує відповідного сучасного підходу у реалізації освітнього процесу задля досягнення конкретних освітніх цілей. З такими дітьми працюють педагоги сьогодення, основним завданням яких є впровадження нових підходів в організації освітнього процесу, висвітлених у Концепції НУШ та Державному стандарті початкової освіти. Йдеться про втілення нового змісту освіти, </w:t>
      </w:r>
      <w:proofErr w:type="spellStart"/>
      <w:r w:rsidRPr="00DB3722">
        <w:rPr>
          <w:rFonts w:ascii="Times New Roman" w:eastAsia="Times New Roman" w:hAnsi="Times New Roman" w:cs="Times New Roman"/>
          <w:sz w:val="28"/>
          <w:szCs w:val="28"/>
        </w:rPr>
        <w:t>дитиноцентризму</w:t>
      </w:r>
      <w:proofErr w:type="spellEnd"/>
      <w:r w:rsidRPr="00DB3722">
        <w:rPr>
          <w:rFonts w:ascii="Times New Roman" w:eastAsia="Times New Roman" w:hAnsi="Times New Roman" w:cs="Times New Roman"/>
          <w:sz w:val="28"/>
          <w:szCs w:val="28"/>
        </w:rPr>
        <w:t xml:space="preserve">, педагогіки партнерства, компетентнісного, особистісно орієнтованого, діяльнісного та інтегративного підходів. Одним з найбільш вагомих інноваційних засобів, на якому ми зупинимось, є проєктна діяльність, що сприяє високій результативності освітньої діяльності та забезпечує набуття  сучасними школярами  необхідних умінь та навичок XXІ століття. </w:t>
      </w: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w:t>
      </w:r>
      <w:r w:rsidRPr="00DB3722">
        <w:rPr>
          <w:rFonts w:ascii="Times New Roman" w:eastAsia="Times New Roman" w:hAnsi="Times New Roman" w:cs="Times New Roman"/>
          <w:sz w:val="28"/>
          <w:szCs w:val="28"/>
        </w:rPr>
        <w:t>світ</w:t>
      </w:r>
      <w:r>
        <w:rPr>
          <w:rFonts w:ascii="Times New Roman" w:eastAsia="Times New Roman" w:hAnsi="Times New Roman" w:cs="Times New Roman"/>
          <w:sz w:val="28"/>
          <w:szCs w:val="28"/>
        </w:rPr>
        <w:t>и сьогодення</w:t>
      </w:r>
      <w:r w:rsidRPr="00DB3722">
        <w:rPr>
          <w:rFonts w:ascii="Times New Roman" w:eastAsia="Times New Roman" w:hAnsi="Times New Roman" w:cs="Times New Roman"/>
          <w:sz w:val="28"/>
          <w:szCs w:val="28"/>
        </w:rPr>
        <w:t xml:space="preserve"> має створювати </w:t>
      </w:r>
      <w:r>
        <w:rPr>
          <w:rFonts w:ascii="Times New Roman" w:eastAsia="Times New Roman" w:hAnsi="Times New Roman" w:cs="Times New Roman"/>
          <w:sz w:val="28"/>
          <w:szCs w:val="28"/>
        </w:rPr>
        <w:t xml:space="preserve">якомога сприятливі </w:t>
      </w:r>
      <w:r w:rsidRPr="00DB3722">
        <w:rPr>
          <w:rFonts w:ascii="Times New Roman" w:eastAsia="Times New Roman" w:hAnsi="Times New Roman" w:cs="Times New Roman"/>
          <w:sz w:val="28"/>
          <w:szCs w:val="28"/>
        </w:rPr>
        <w:t>умови для ефективного навчання на засадах компетентнісного підходу.</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w:t>
      </w:r>
      <w:r w:rsidRPr="00DB3722">
        <w:rPr>
          <w:rFonts w:ascii="Times New Roman" w:eastAsia="Times New Roman" w:hAnsi="Times New Roman" w:cs="Times New Roman"/>
          <w:sz w:val="28"/>
          <w:szCs w:val="28"/>
        </w:rPr>
        <w:t>роцес реформування системи освіти сприяє поширенню проєктної діяльності у сфері початкової освіти, тому що проєктна технологія  забезпечує цінність пізнання нового, появі «радості відкриття», що  узгоджується  з діяльнісним підходом в освітній системі [38,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44].</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З-поміж педагогічних технологій, які сприяють формуванню  необхідних компетентностей здобувачів освіти, вагоме місце займають творчі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результатом яких є продукт, створений за допомогою творчого підходу. Цей вид проєктування формує загальнокультурні, інтелектуальні знання, розвиває у дітей ініціативність, уміння співпрацювати з іншими, бачити певні проблеми та вирішувати їх, знаходити й використовувати необхідну інформацію, бути комунікабельним.</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Ми</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зупинимося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особливостях</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формування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комунікативної компетентності у дітей початкової школи засобами проєктної діяльності.</w:t>
      </w: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Проєктна освіта</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вс</w:t>
      </w:r>
      <w:r>
        <w:rPr>
          <w:rFonts w:ascii="Times New Roman" w:eastAsia="Times New Roman" w:hAnsi="Times New Roman" w:cs="Times New Roman"/>
          <w:sz w:val="28"/>
          <w:szCs w:val="28"/>
        </w:rPr>
        <w:t>е</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активніше</w:t>
      </w:r>
      <w:r w:rsidRPr="00DB3722">
        <w:rPr>
          <w:rFonts w:ascii="Times New Roman" w:eastAsia="Times New Roman" w:hAnsi="Times New Roman" w:cs="Times New Roman"/>
          <w:sz w:val="28"/>
          <w:szCs w:val="28"/>
        </w:rPr>
        <w:t xml:space="preserve"> набуває популярності, тому що безперечно є цінною та актуальною. </w:t>
      </w:r>
      <w:r>
        <w:rPr>
          <w:rFonts w:ascii="Times New Roman" w:eastAsia="Times New Roman" w:hAnsi="Times New Roman" w:cs="Times New Roman"/>
          <w:sz w:val="28"/>
          <w:szCs w:val="28"/>
        </w:rPr>
        <w:t>М</w:t>
      </w:r>
      <w:r w:rsidRPr="00DB3722">
        <w:rPr>
          <w:rFonts w:ascii="Times New Roman" w:eastAsia="Times New Roman" w:hAnsi="Times New Roman" w:cs="Times New Roman"/>
          <w:sz w:val="28"/>
          <w:szCs w:val="28"/>
        </w:rPr>
        <w:t>етод проєктів</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сприяє підвищенню у здобувачів освіти мотивації до освітньої діяльності та пробуджує у школярів інтерес до навчання,</w:t>
      </w:r>
      <w:r>
        <w:rPr>
          <w:rFonts w:ascii="Times New Roman" w:eastAsia="Times New Roman" w:hAnsi="Times New Roman" w:cs="Times New Roman"/>
          <w:sz w:val="28"/>
          <w:szCs w:val="28"/>
        </w:rPr>
        <w:t xml:space="preserve"> адже</w:t>
      </w:r>
      <w:r w:rsidRPr="00DB3722">
        <w:rPr>
          <w:rFonts w:ascii="Times New Roman" w:eastAsia="Times New Roman" w:hAnsi="Times New Roman" w:cs="Times New Roman"/>
          <w:sz w:val="28"/>
          <w:szCs w:val="28"/>
        </w:rPr>
        <w:t xml:space="preserve"> дана технологія урізноманітнює освітній процес та робить його невимушеним й цікавим.</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Про проєктну діяльність вперше заговорили у 20</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х XX століття. Реалізовувалася вона у США на базі шкіл, які спеціалізувалися на сільському господарстві. Технологія зазнавала критики та нарікань. Освітнє підґрунтя для цього методу заклали педагоги США Д. Дьюї та його послідовники В. </w:t>
      </w:r>
      <w:proofErr w:type="spellStart"/>
      <w:r w:rsidRPr="00DB3722">
        <w:rPr>
          <w:rFonts w:ascii="Times New Roman" w:eastAsia="Times New Roman" w:hAnsi="Times New Roman" w:cs="Times New Roman"/>
          <w:sz w:val="28"/>
          <w:szCs w:val="28"/>
        </w:rPr>
        <w:t>Кілпатрик</w:t>
      </w:r>
      <w:proofErr w:type="spellEnd"/>
      <w:r w:rsidRPr="00DB3722">
        <w:rPr>
          <w:rFonts w:ascii="Times New Roman" w:eastAsia="Times New Roman" w:hAnsi="Times New Roman" w:cs="Times New Roman"/>
          <w:sz w:val="28"/>
          <w:szCs w:val="28"/>
        </w:rPr>
        <w:t>, Є. </w:t>
      </w:r>
      <w:proofErr w:type="spellStart"/>
      <w:r w:rsidRPr="00DB3722">
        <w:rPr>
          <w:rFonts w:ascii="Times New Roman" w:eastAsia="Times New Roman" w:hAnsi="Times New Roman" w:cs="Times New Roman"/>
          <w:sz w:val="28"/>
          <w:szCs w:val="28"/>
        </w:rPr>
        <w:t>Паркхерст</w:t>
      </w:r>
      <w:proofErr w:type="spellEnd"/>
      <w:r w:rsidRPr="00DB3722">
        <w:rPr>
          <w:rFonts w:ascii="Times New Roman" w:eastAsia="Times New Roman" w:hAnsi="Times New Roman" w:cs="Times New Roman"/>
          <w:sz w:val="28"/>
          <w:szCs w:val="28"/>
        </w:rPr>
        <w:t xml:space="preserve"> та Є. </w:t>
      </w:r>
      <w:proofErr w:type="spellStart"/>
      <w:r w:rsidRPr="00DB3722">
        <w:rPr>
          <w:rFonts w:ascii="Times New Roman" w:eastAsia="Times New Roman" w:hAnsi="Times New Roman" w:cs="Times New Roman"/>
          <w:sz w:val="28"/>
          <w:szCs w:val="28"/>
        </w:rPr>
        <w:t>Коллінз</w:t>
      </w:r>
      <w:proofErr w:type="spellEnd"/>
      <w:r w:rsidRPr="00266165">
        <w:rPr>
          <w:rFonts w:ascii="Times New Roman" w:eastAsia="Times New Roman" w:hAnsi="Times New Roman" w:cs="Times New Roman"/>
          <w:bCs/>
          <w:sz w:val="28"/>
          <w:szCs w:val="28"/>
        </w:rPr>
        <w:t>.</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Для нас вагомими стали твердження Л. </w:t>
      </w:r>
      <w:proofErr w:type="spellStart"/>
      <w:r w:rsidRPr="00DB3722">
        <w:rPr>
          <w:rFonts w:ascii="Times New Roman" w:eastAsia="Times New Roman" w:hAnsi="Times New Roman" w:cs="Times New Roman"/>
          <w:sz w:val="28"/>
          <w:szCs w:val="28"/>
        </w:rPr>
        <w:t>Пироженко</w:t>
      </w:r>
      <w:proofErr w:type="spellEnd"/>
      <w:r w:rsidRPr="00DB3722">
        <w:rPr>
          <w:rFonts w:ascii="Times New Roman" w:eastAsia="Times New Roman" w:hAnsi="Times New Roman" w:cs="Times New Roman"/>
          <w:sz w:val="28"/>
          <w:szCs w:val="28"/>
        </w:rPr>
        <w:t>, О. </w:t>
      </w:r>
      <w:proofErr w:type="spellStart"/>
      <w:r w:rsidRPr="00DB3722">
        <w:rPr>
          <w:rFonts w:ascii="Times New Roman" w:eastAsia="Times New Roman" w:hAnsi="Times New Roman" w:cs="Times New Roman"/>
          <w:sz w:val="28"/>
          <w:szCs w:val="28"/>
        </w:rPr>
        <w:t>Пєхоти</w:t>
      </w:r>
      <w:proofErr w:type="spellEnd"/>
      <w:r w:rsidRPr="00DB3722">
        <w:rPr>
          <w:rFonts w:ascii="Times New Roman" w:eastAsia="Times New Roman" w:hAnsi="Times New Roman" w:cs="Times New Roman"/>
          <w:sz w:val="28"/>
          <w:szCs w:val="28"/>
        </w:rPr>
        <w:t>, Є. </w:t>
      </w:r>
      <w:proofErr w:type="spellStart"/>
      <w:r w:rsidRPr="00DB3722">
        <w:rPr>
          <w:rFonts w:ascii="Times New Roman" w:eastAsia="Times New Roman" w:hAnsi="Times New Roman" w:cs="Times New Roman"/>
          <w:sz w:val="28"/>
          <w:szCs w:val="28"/>
        </w:rPr>
        <w:t>Полат</w:t>
      </w:r>
      <w:proofErr w:type="spellEnd"/>
      <w:r w:rsidRPr="00DB3722">
        <w:rPr>
          <w:rFonts w:ascii="Times New Roman" w:eastAsia="Times New Roman" w:hAnsi="Times New Roman" w:cs="Times New Roman"/>
          <w:sz w:val="28"/>
          <w:szCs w:val="28"/>
        </w:rPr>
        <w:t xml:space="preserve"> та О. </w:t>
      </w:r>
      <w:proofErr w:type="spellStart"/>
      <w:r w:rsidRPr="00DB3722">
        <w:rPr>
          <w:rFonts w:ascii="Times New Roman" w:eastAsia="Times New Roman" w:hAnsi="Times New Roman" w:cs="Times New Roman"/>
          <w:sz w:val="28"/>
          <w:szCs w:val="28"/>
        </w:rPr>
        <w:t>Пометун</w:t>
      </w:r>
      <w:proofErr w:type="spellEnd"/>
      <w:r w:rsidRPr="00DB3722">
        <w:rPr>
          <w:rFonts w:ascii="Times New Roman" w:eastAsia="Times New Roman" w:hAnsi="Times New Roman" w:cs="Times New Roman"/>
          <w:sz w:val="28"/>
          <w:szCs w:val="28"/>
        </w:rPr>
        <w:t xml:space="preserve">, які трактують термін «проєкт» як мету, яку учень осягнув, проаналізував та реалізував у процесі певної діяльності. Проєкт (з лат. </w:t>
      </w:r>
      <w:r w:rsidRPr="00266165">
        <w:rPr>
          <w:rFonts w:ascii="Times New Roman" w:eastAsia="Times New Roman" w:hAnsi="Times New Roman" w:cs="Times New Roman"/>
          <w:sz w:val="28"/>
          <w:szCs w:val="28"/>
          <w:lang w:val="la-Latn"/>
        </w:rPr>
        <w:t>projectio)</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роз’яснюється як</w:t>
      </w:r>
      <w:r w:rsidRPr="00DB3722">
        <w:rPr>
          <w:rFonts w:ascii="Times New Roman" w:eastAsia="Times New Roman" w:hAnsi="Times New Roman" w:cs="Times New Roman"/>
          <w:sz w:val="28"/>
          <w:szCs w:val="28"/>
        </w:rPr>
        <w:t xml:space="preserve"> «кинутий уперед», тобто проєкт виступає аналогом будь</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якої діяльності. Сьогодні ж ми розуміємо це визначення як певну ідею, яка реалізується за певних умов, у кінцевому результаті висвітлить освітній продукт. Метод проєктів є гарним навчальним засобом, який посилює пізнавальну діяльність здобувачів освіти та розвиває креативність дитини та її комунікативні здібності [55,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6].</w:t>
      </w: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Проєктна діяльність може мати інші дефініції: «проєкт», «проєктна діяльність», «метод проєктів». Тлумачень цього поняття є досить багато. Тому ми подали, на нашу думку, найбільш змістовні з них (табл. 1.3).</w:t>
      </w:r>
    </w:p>
    <w:p w:rsidR="00E212F4" w:rsidRPr="00DB3722" w:rsidRDefault="00E212F4" w:rsidP="00E212F4">
      <w:pPr>
        <w:shd w:val="clear" w:color="auto" w:fill="FFFFFF"/>
        <w:spacing w:after="0" w:line="360" w:lineRule="auto"/>
        <w:ind w:firstLine="851"/>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1.3</w:t>
      </w:r>
    </w:p>
    <w:p w:rsidR="00E212F4" w:rsidRPr="00DB3722" w:rsidRDefault="00E212F4" w:rsidP="00E212F4">
      <w:pPr>
        <w:shd w:val="clear" w:color="auto" w:fill="FFFFFF"/>
        <w:spacing w:after="0" w:line="360" w:lineRule="auto"/>
        <w:ind w:firstLine="851"/>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Визначення поняття «Метод проєктів»</w:t>
      </w:r>
    </w:p>
    <w:tbl>
      <w:tblPr>
        <w:tblW w:w="957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00" w:firstRow="0" w:lastRow="0" w:firstColumn="0" w:lastColumn="0" w:noHBand="0" w:noVBand="1"/>
      </w:tblPr>
      <w:tblGrid>
        <w:gridCol w:w="4796"/>
        <w:gridCol w:w="4774"/>
      </w:tblGrid>
      <w:tr w:rsidR="00E212F4" w:rsidRPr="00DB3722" w:rsidTr="00CF7657">
        <w:tc>
          <w:tcPr>
            <w:tcW w:w="4796"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Визначення поняття</w:t>
            </w:r>
          </w:p>
        </w:tc>
        <w:tc>
          <w:tcPr>
            <w:tcW w:w="4774"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Автор</w:t>
            </w:r>
          </w:p>
        </w:tc>
      </w:tr>
      <w:tr w:rsidR="00E212F4" w:rsidRPr="00DB3722" w:rsidTr="00CF7657">
        <w:tc>
          <w:tcPr>
            <w:tcW w:w="4796" w:type="dxa"/>
          </w:tcPr>
          <w:p w:rsidR="00E212F4" w:rsidRPr="00DB3722" w:rsidRDefault="00E212F4" w:rsidP="00CF7657">
            <w:pPr>
              <w:spacing w:line="360" w:lineRule="auto"/>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 xml:space="preserve">Метод проєктів – це організація навчання, коли набуваються знання і навички у процесі планування й </w:t>
            </w:r>
            <w:r w:rsidRPr="00DB3722">
              <w:rPr>
                <w:rFonts w:ascii="Times New Roman" w:eastAsia="Times New Roman" w:hAnsi="Times New Roman" w:cs="Times New Roman"/>
                <w:sz w:val="28"/>
                <w:szCs w:val="28"/>
              </w:rPr>
              <w:lastRenderedPageBreak/>
              <w:t>виконання  практичних завдань – проєктів.</w:t>
            </w:r>
          </w:p>
        </w:tc>
        <w:tc>
          <w:tcPr>
            <w:tcW w:w="4774"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lastRenderedPageBreak/>
              <w:t>С. Гончаренко [14,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134]</w:t>
            </w:r>
          </w:p>
        </w:tc>
      </w:tr>
      <w:tr w:rsidR="00E212F4" w:rsidRPr="00DB3722" w:rsidTr="00CF7657">
        <w:tc>
          <w:tcPr>
            <w:tcW w:w="4796" w:type="dxa"/>
          </w:tcPr>
          <w:p w:rsidR="00E212F4" w:rsidRPr="00DB3722" w:rsidRDefault="00E212F4" w:rsidP="00CF7657">
            <w:pPr>
              <w:spacing w:line="360" w:lineRule="auto"/>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Метод проєктів – це освітня технологія, спрямована на здобуття учнями знань у тісному зв`язку з реальною життєвою практикою, формування в них специфічних умінь та навичок завдяки системній організації проблемно-орієнтованого навчального пошуку.</w:t>
            </w:r>
          </w:p>
        </w:tc>
        <w:tc>
          <w:tcPr>
            <w:tcW w:w="4774"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Л. </w:t>
            </w:r>
            <w:proofErr w:type="spellStart"/>
            <w:r w:rsidRPr="00DB3722">
              <w:rPr>
                <w:rFonts w:ascii="Times New Roman" w:eastAsia="Times New Roman" w:hAnsi="Times New Roman" w:cs="Times New Roman"/>
                <w:sz w:val="28"/>
                <w:szCs w:val="28"/>
              </w:rPr>
              <w:t>Бодько</w:t>
            </w:r>
            <w:proofErr w:type="spellEnd"/>
            <w:r w:rsidRPr="00DB3722">
              <w:rPr>
                <w:rFonts w:ascii="Times New Roman" w:eastAsia="Times New Roman" w:hAnsi="Times New Roman" w:cs="Times New Roman"/>
                <w:sz w:val="28"/>
                <w:szCs w:val="28"/>
              </w:rPr>
              <w:t>[10,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2]</w:t>
            </w:r>
          </w:p>
        </w:tc>
      </w:tr>
      <w:tr w:rsidR="00E212F4" w:rsidRPr="00DB3722" w:rsidTr="00CF7657">
        <w:tc>
          <w:tcPr>
            <w:tcW w:w="4796" w:type="dxa"/>
          </w:tcPr>
          <w:p w:rsidR="00E212F4" w:rsidRPr="00DB3722" w:rsidRDefault="00E212F4" w:rsidP="00CF7657">
            <w:pPr>
              <w:spacing w:line="360" w:lineRule="auto"/>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Метод проєктів – комплексний навчальний метод, який дозволяє індивідуалізувати навчальний процес, дає можливість виявити самостійність у плануванні, організації та контролі своєї діяльності.</w:t>
            </w:r>
          </w:p>
        </w:tc>
        <w:tc>
          <w:tcPr>
            <w:tcW w:w="4774"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Г. </w:t>
            </w:r>
            <w:proofErr w:type="spellStart"/>
            <w:r w:rsidRPr="00DB3722">
              <w:rPr>
                <w:rFonts w:ascii="Times New Roman" w:eastAsia="Times New Roman" w:hAnsi="Times New Roman" w:cs="Times New Roman"/>
                <w:sz w:val="28"/>
                <w:szCs w:val="28"/>
              </w:rPr>
              <w:t>Селевко</w:t>
            </w:r>
            <w:proofErr w:type="spellEnd"/>
            <w:r w:rsidRPr="00DB3722">
              <w:rPr>
                <w:rFonts w:ascii="Times New Roman" w:eastAsia="Times New Roman" w:hAnsi="Times New Roman" w:cs="Times New Roman"/>
                <w:sz w:val="28"/>
                <w:szCs w:val="28"/>
              </w:rPr>
              <w:t xml:space="preserve"> [51, с. 122]</w:t>
            </w:r>
          </w:p>
        </w:tc>
      </w:tr>
      <w:tr w:rsidR="00E212F4" w:rsidRPr="00DB3722" w:rsidTr="00CF7657">
        <w:tc>
          <w:tcPr>
            <w:tcW w:w="4796" w:type="dxa"/>
          </w:tcPr>
          <w:p w:rsidR="00E212F4" w:rsidRPr="00DB3722" w:rsidRDefault="00E212F4" w:rsidP="00CF7657">
            <w:pPr>
              <w:spacing w:line="360" w:lineRule="auto"/>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Метод проєктів – це педагогічна технологія, зорієнтована не на інтеграцію фактичних знань, а на їх застосування та здобуття нових. Активне включення школяра у створення тих чи інших проєктів дає можливість засвоювати нові способи людської діяльності в соціокультурному середовищі.</w:t>
            </w:r>
          </w:p>
        </w:tc>
        <w:tc>
          <w:tcPr>
            <w:tcW w:w="4774"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Є. </w:t>
            </w:r>
            <w:proofErr w:type="spellStart"/>
            <w:r w:rsidRPr="00DB3722">
              <w:rPr>
                <w:rFonts w:ascii="Times New Roman" w:eastAsia="Times New Roman" w:hAnsi="Times New Roman" w:cs="Times New Roman"/>
                <w:sz w:val="28"/>
                <w:szCs w:val="28"/>
              </w:rPr>
              <w:t>Полат</w:t>
            </w:r>
            <w:proofErr w:type="spellEnd"/>
            <w:r w:rsidRPr="00DB3722">
              <w:rPr>
                <w:rFonts w:ascii="Times New Roman" w:eastAsia="Times New Roman" w:hAnsi="Times New Roman" w:cs="Times New Roman"/>
                <w:sz w:val="28"/>
                <w:szCs w:val="28"/>
              </w:rPr>
              <w:t xml:space="preserve"> [53, с. 143]</w:t>
            </w:r>
          </w:p>
        </w:tc>
      </w:tr>
    </w:tbl>
    <w:p w:rsidR="00E212F4" w:rsidRPr="00DB3722" w:rsidRDefault="00E212F4" w:rsidP="00E212F4">
      <w:pPr>
        <w:shd w:val="clear" w:color="auto" w:fill="FFFFFF"/>
        <w:spacing w:after="0" w:line="360" w:lineRule="auto"/>
        <w:jc w:val="both"/>
        <w:rPr>
          <w:rFonts w:ascii="Times New Roman" w:eastAsia="Times New Roman" w:hAnsi="Times New Roman" w:cs="Times New Roman"/>
          <w:b/>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 xml:space="preserve">Теоретичною засадою проєктної діяльності є прагматична концепція американського педагога </w:t>
      </w:r>
      <w:proofErr w:type="spellStart"/>
      <w:r w:rsidRPr="00DB3722">
        <w:rPr>
          <w:rFonts w:ascii="Times New Roman" w:eastAsia="Times New Roman" w:hAnsi="Times New Roman" w:cs="Times New Roman"/>
          <w:sz w:val="28"/>
          <w:szCs w:val="28"/>
        </w:rPr>
        <w:t>Дж</w:t>
      </w:r>
      <w:proofErr w:type="spellEnd"/>
      <w:r w:rsidRPr="00DB3722">
        <w:rPr>
          <w:rFonts w:ascii="Times New Roman" w:eastAsia="Times New Roman" w:hAnsi="Times New Roman" w:cs="Times New Roman"/>
          <w:sz w:val="28"/>
          <w:szCs w:val="28"/>
        </w:rPr>
        <w:t>. Дьюї: діяльність учня, яка спрямована на генерування його мислення на основі особистого досвіду та розуміння [37,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2]. Джон Дьюї </w:t>
      </w:r>
      <w:r>
        <w:rPr>
          <w:rFonts w:ascii="Times New Roman" w:eastAsia="Times New Roman" w:hAnsi="Times New Roman" w:cs="Times New Roman"/>
          <w:sz w:val="28"/>
          <w:szCs w:val="28"/>
        </w:rPr>
        <w:t>запровадив</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становлення</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системи освіти</w:t>
      </w:r>
      <w:r w:rsidRPr="00DB3722">
        <w:rPr>
          <w:rFonts w:ascii="Times New Roman" w:eastAsia="Times New Roman" w:hAnsi="Times New Roman" w:cs="Times New Roman"/>
          <w:sz w:val="28"/>
          <w:szCs w:val="28"/>
        </w:rPr>
        <w:t xml:space="preserve"> на ефективному підґрунті,</w:t>
      </w:r>
      <w:r>
        <w:rPr>
          <w:rFonts w:ascii="Times New Roman" w:eastAsia="Times New Roman" w:hAnsi="Times New Roman" w:cs="Times New Roman"/>
          <w:sz w:val="28"/>
          <w:szCs w:val="28"/>
        </w:rPr>
        <w:t xml:space="preserve"> наголошуючи</w:t>
      </w:r>
      <w:r w:rsidRPr="00DB3722">
        <w:rPr>
          <w:rFonts w:ascii="Times New Roman" w:eastAsia="Times New Roman" w:hAnsi="Times New Roman" w:cs="Times New Roman"/>
          <w:sz w:val="28"/>
          <w:szCs w:val="28"/>
        </w:rPr>
        <w:t xml:space="preserve"> на енергійній діяльності здобувачів освіти та враховуючи рівень його зацікавленості в різних спектрах знань. Ця ідея активно втілилась у багатьох країнах: Англія, США, Німеччина та Бельгія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[37,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Найбільш вагомим для нас є аспект реальної спрямованості на результат. Тому що для школяра надзвичайно важливо побачити результат власної діяльності та оцінити його.</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Проєктування </w:t>
      </w:r>
      <w:r w:rsidRPr="00DB3722">
        <w:rPr>
          <w:rFonts w:ascii="Times New Roman" w:eastAsia="Times New Roman" w:hAnsi="Times New Roman" w:cs="Times New Roman"/>
          <w:b/>
          <w:sz w:val="28"/>
          <w:szCs w:val="28"/>
        </w:rPr>
        <w:t xml:space="preserve">– </w:t>
      </w:r>
      <w:r w:rsidRPr="00DB3722">
        <w:rPr>
          <w:rFonts w:ascii="Times New Roman" w:eastAsia="Times New Roman" w:hAnsi="Times New Roman" w:cs="Times New Roman"/>
          <w:sz w:val="28"/>
          <w:szCs w:val="28"/>
        </w:rPr>
        <w:t>це один із сучасних методів навчання, який реалізується у взаємодії,  співпраці з іншими учасниками освітнього процесу. Саме тому, завдяки цьому методу, активно розвиваються комунікативні навички, адже робота у команді передбачає активне спілкування між її учасниками. Метод проєктування  вважають максимально продуктивним та ефективним, адже він здатен реалізувати  відразу кілька інноваційних освітніх підходів: особистісно орієнтований, комунікативно</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діяльнісний тощо. Також надзвичайно функціональним є момент застосування демократичного стилю навчання, що орієнтується на самостійну діяльність здобувача освіти. Ця діяльність може знаходити відгук в різних формах діяльності: індивідуальна, парна, групова. Головною умовою є розв’язання певної проблеми та отримання кінцевого результату [52,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14].</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254ACA">
        <w:rPr>
          <w:rFonts w:ascii="Times New Roman" w:eastAsia="Times New Roman" w:hAnsi="Times New Roman" w:cs="Times New Roman"/>
          <w:sz w:val="28"/>
          <w:szCs w:val="28"/>
        </w:rPr>
        <w:t>Водночас необхідно відмітити тісний взаємозв’язок дефініцій «проєкт» та «проєктування». Проєктування розглядається як активний процес  реалізації проєкту. Нам імпонує визначене змісту дефініції «проєктування», наведене  Г. Ісаєвою, а саме: «це особливий тип інтелектуальної діяльності, визначною особливістю якої є перспективна орієнтація на практично спрямоване дослідження» [24, с. 4].</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sidRPr="00A03FAD">
        <w:rPr>
          <w:rFonts w:ascii="Times New Roman" w:eastAsia="Times New Roman" w:hAnsi="Times New Roman" w:cs="Times New Roman"/>
          <w:sz w:val="28"/>
          <w:szCs w:val="28"/>
        </w:rPr>
        <w:t xml:space="preserve">На думку О. Онопрієнко, </w:t>
      </w:r>
      <w:proofErr w:type="spellStart"/>
      <w:r w:rsidRPr="00A03FAD">
        <w:rPr>
          <w:rFonts w:ascii="Times New Roman" w:eastAsia="Times New Roman" w:hAnsi="Times New Roman" w:cs="Times New Roman"/>
          <w:sz w:val="28"/>
          <w:szCs w:val="28"/>
        </w:rPr>
        <w:t>проєктуванням</w:t>
      </w:r>
      <w:proofErr w:type="spellEnd"/>
      <w:r w:rsidRPr="00A03FAD">
        <w:rPr>
          <w:rFonts w:ascii="Times New Roman" w:eastAsia="Times New Roman" w:hAnsi="Times New Roman" w:cs="Times New Roman"/>
          <w:sz w:val="28"/>
          <w:szCs w:val="28"/>
        </w:rPr>
        <w:t xml:space="preserve"> є «самостійний вид діяльності, що передбачає наявність таких етапів: прогнозування, планування, </w:t>
      </w:r>
      <w:r w:rsidRPr="00A03FAD">
        <w:rPr>
          <w:rFonts w:ascii="Times New Roman" w:eastAsia="Times New Roman" w:hAnsi="Times New Roman" w:cs="Times New Roman"/>
          <w:sz w:val="28"/>
          <w:szCs w:val="28"/>
        </w:rPr>
        <w:lastRenderedPageBreak/>
        <w:t>конструювання, моделювання» [58, с. 4]. Вона стверджує, що «навчальний проєкт – самостійна завершена творча робота учнів, виконана під керівництвом вчителя. Це сукупність завдань для учнів, проблеми, що потрібно розв’язати, пошук способів їх вирішення, організація форм взаємодії учнів з учителем й одне з одним, а також аналіз отриманого результату» [58, с. 41].</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sidRPr="00D50720">
        <w:rPr>
          <w:rFonts w:ascii="Times New Roman" w:eastAsia="Times New Roman" w:hAnsi="Times New Roman" w:cs="Times New Roman"/>
          <w:sz w:val="28"/>
          <w:szCs w:val="28"/>
        </w:rPr>
        <w:t xml:space="preserve">Спираючись на  визначення проєктної діяльності, зазначену в  Енциклопедії освіти, ми можемо позиціонувати її, як: «конструктивну і продуктивну діяльність особистості, спрямовану на розв’язання </w:t>
      </w:r>
      <w:proofErr w:type="spellStart"/>
      <w:r w:rsidRPr="00D50720">
        <w:rPr>
          <w:rFonts w:ascii="Times New Roman" w:eastAsia="Times New Roman" w:hAnsi="Times New Roman" w:cs="Times New Roman"/>
          <w:sz w:val="28"/>
          <w:szCs w:val="28"/>
        </w:rPr>
        <w:t>життєво</w:t>
      </w:r>
      <w:proofErr w:type="spellEnd"/>
      <w:r w:rsidRPr="00D50720">
        <w:rPr>
          <w:rFonts w:ascii="Times New Roman" w:eastAsia="Times New Roman" w:hAnsi="Times New Roman" w:cs="Times New Roman"/>
          <w:sz w:val="28"/>
          <w:szCs w:val="28"/>
        </w:rPr>
        <w:t xml:space="preserve"> значущої проблеми, досягнення кінцевого результату в процесі цілепокладання, планування і здійснення проєкту» [30, с. 476].</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Особливо  значущим для сучасного </w:t>
      </w:r>
      <w:r>
        <w:rPr>
          <w:rFonts w:ascii="Times New Roman" w:eastAsia="Times New Roman" w:hAnsi="Times New Roman" w:cs="Times New Roman"/>
          <w:sz w:val="28"/>
          <w:szCs w:val="28"/>
        </w:rPr>
        <w:t>вчителя</w:t>
      </w:r>
      <w:r w:rsidRPr="00DB3722">
        <w:rPr>
          <w:rFonts w:ascii="Times New Roman" w:eastAsia="Times New Roman" w:hAnsi="Times New Roman" w:cs="Times New Roman"/>
          <w:sz w:val="28"/>
          <w:szCs w:val="28"/>
        </w:rPr>
        <w:t xml:space="preserve"> є те, що результатом проєктної діяльності є особистий досвід учня. У дослідженні цього питання ми також звертаємось до тверджень Т. </w:t>
      </w:r>
      <w:proofErr w:type="spellStart"/>
      <w:r w:rsidRPr="00DB3722">
        <w:rPr>
          <w:rFonts w:ascii="Times New Roman" w:eastAsia="Times New Roman" w:hAnsi="Times New Roman" w:cs="Times New Roman"/>
          <w:sz w:val="28"/>
          <w:szCs w:val="28"/>
        </w:rPr>
        <w:t>Мантули</w:t>
      </w:r>
      <w:proofErr w:type="spellEnd"/>
      <w:r w:rsidRPr="00DB3722">
        <w:rPr>
          <w:rFonts w:ascii="Times New Roman" w:eastAsia="Times New Roman" w:hAnsi="Times New Roman" w:cs="Times New Roman"/>
          <w:sz w:val="28"/>
          <w:szCs w:val="28"/>
        </w:rPr>
        <w:t xml:space="preserve"> стосовно розвитку вектору освіти у </w:t>
      </w:r>
      <w:r>
        <w:rPr>
          <w:rFonts w:ascii="Times New Roman" w:eastAsia="Times New Roman" w:hAnsi="Times New Roman" w:cs="Times New Roman"/>
          <w:sz w:val="28"/>
          <w:szCs w:val="28"/>
        </w:rPr>
        <w:t>ефективній</w:t>
      </w:r>
      <w:r w:rsidRPr="00DB3722">
        <w:rPr>
          <w:rFonts w:ascii="Times New Roman" w:eastAsia="Times New Roman" w:hAnsi="Times New Roman" w:cs="Times New Roman"/>
          <w:sz w:val="28"/>
          <w:szCs w:val="28"/>
        </w:rPr>
        <w:t xml:space="preserve"> діяльності, що сприяє розширенню самостійності, творчості, креативності у процесі самовизначення [40,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45].</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Створення освітнього проєкту викликає у здобувачів освіти неабияку цікавість та розуміння своєї суб’єктної вагомості у реалізації цього проєкту. А цікавість </w:t>
      </w:r>
      <w:r w:rsidRPr="00DB3722">
        <w:rPr>
          <w:rFonts w:ascii="Times New Roman" w:eastAsia="Times New Roman" w:hAnsi="Times New Roman" w:cs="Times New Roman"/>
          <w:b/>
          <w:sz w:val="28"/>
          <w:szCs w:val="28"/>
        </w:rPr>
        <w:t xml:space="preserve">– </w:t>
      </w:r>
      <w:r w:rsidRPr="00DB3722">
        <w:rPr>
          <w:rFonts w:ascii="Times New Roman" w:eastAsia="Times New Roman" w:hAnsi="Times New Roman" w:cs="Times New Roman"/>
          <w:sz w:val="28"/>
          <w:szCs w:val="28"/>
        </w:rPr>
        <w:t>це початкова стадія пробудження пізнавальної активності особистості здобувача освіти.</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 xml:space="preserve">здійсненні </w:t>
      </w:r>
      <w:r w:rsidRPr="00DB3722">
        <w:rPr>
          <w:rFonts w:ascii="Times New Roman" w:eastAsia="Times New Roman" w:hAnsi="Times New Roman" w:cs="Times New Roman"/>
          <w:sz w:val="28"/>
          <w:szCs w:val="28"/>
        </w:rPr>
        <w:t>освітнього проєкту важливого значення набуває етапність цього процесу. Зокрема  М. </w:t>
      </w:r>
      <w:proofErr w:type="spellStart"/>
      <w:r w:rsidRPr="00DB3722">
        <w:rPr>
          <w:rFonts w:ascii="Times New Roman" w:eastAsia="Times New Roman" w:hAnsi="Times New Roman" w:cs="Times New Roman"/>
          <w:sz w:val="28"/>
          <w:szCs w:val="28"/>
        </w:rPr>
        <w:t>Крупеніна</w:t>
      </w:r>
      <w:proofErr w:type="spellEnd"/>
      <w:r w:rsidRPr="00DB3722">
        <w:rPr>
          <w:rFonts w:ascii="Times New Roman" w:eastAsia="Times New Roman" w:hAnsi="Times New Roman" w:cs="Times New Roman"/>
          <w:sz w:val="28"/>
          <w:szCs w:val="28"/>
        </w:rPr>
        <w:t xml:space="preserve"> пропонує таку послідовність реалізації проєкту як результату освітньої діяльності М. </w:t>
      </w:r>
      <w:proofErr w:type="spellStart"/>
      <w:r w:rsidRPr="00DB3722">
        <w:rPr>
          <w:rFonts w:ascii="Times New Roman" w:eastAsia="Times New Roman" w:hAnsi="Times New Roman" w:cs="Times New Roman"/>
          <w:sz w:val="28"/>
          <w:szCs w:val="28"/>
        </w:rPr>
        <w:t>Крупеніна</w:t>
      </w:r>
      <w:proofErr w:type="spellEnd"/>
      <w:r w:rsidRPr="00DB3722">
        <w:rPr>
          <w:rFonts w:ascii="Times New Roman" w:eastAsia="Times New Roman" w:hAnsi="Times New Roman" w:cs="Times New Roman"/>
          <w:sz w:val="28"/>
          <w:szCs w:val="28"/>
        </w:rPr>
        <w:t xml:space="preserve"> у своїх дослідженнях розкрила сутність педагогічних принципів, які транслюють освітні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принцип співробітництва школярів і вчителя початкової школи; принцип самостійності; діяльнісного підходу; врахування вікових, індивідуальних особливостей дітей; знаходження активної позиції особистості у педагогічному процесі; взаємодія освітнього процесу з навколишнім середовищем</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[4,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13].</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 xml:space="preserve">Етапи діяльності здобувачів освіти під час реалізації проєктної діяльності (рис.1.1): 1) формулювання завдання; 2) розробка безпосереднього проєкту; 3) </w:t>
      </w:r>
      <w:r w:rsidRPr="00DB3722">
        <w:rPr>
          <w:rFonts w:ascii="Times New Roman" w:eastAsia="Times New Roman" w:hAnsi="Times New Roman" w:cs="Times New Roman"/>
          <w:sz w:val="28"/>
          <w:szCs w:val="28"/>
        </w:rPr>
        <w:lastRenderedPageBreak/>
        <w:t>організація громадської думки про здійснення заходу; 4) безпосередня трудова діяльність; 5) облік виконаної роботи [4,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13].</w:t>
      </w:r>
    </w:p>
    <w:p w:rsidR="00E212F4" w:rsidRPr="00DB3722" w:rsidRDefault="00E212F4" w:rsidP="00E212F4">
      <w:pPr>
        <w:shd w:val="clear" w:color="auto" w:fill="FFFFFF"/>
        <w:spacing w:after="0" w:line="360" w:lineRule="auto"/>
        <w:ind w:firstLine="851"/>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Рисунок 1.1</w:t>
      </w:r>
    </w:p>
    <w:p w:rsidR="00E212F4" w:rsidRPr="00DB3722" w:rsidRDefault="00E212F4" w:rsidP="00E212F4">
      <w:pPr>
        <w:shd w:val="clear" w:color="auto" w:fill="FFFFFF"/>
        <w:spacing w:after="0" w:line="360" w:lineRule="auto"/>
        <w:ind w:left="851" w:firstLine="142"/>
        <w:jc w:val="center"/>
        <w:rPr>
          <w:rFonts w:ascii="Times New Roman" w:eastAsia="Times New Roman" w:hAnsi="Times New Roman" w:cs="Times New Roman"/>
          <w:b/>
          <w:sz w:val="28"/>
          <w:szCs w:val="28"/>
        </w:rPr>
      </w:pPr>
      <w:r w:rsidRPr="00DB3722">
        <w:rPr>
          <w:noProof/>
        </w:rPr>
        <mc:AlternateContent>
          <mc:Choice Requires="wpg">
            <w:drawing>
              <wp:anchor distT="0" distB="0" distL="114300" distR="114300" simplePos="0" relativeHeight="251661312" behindDoc="0" locked="0" layoutInCell="1" hidden="0" allowOverlap="1" wp14:anchorId="00BDAF75" wp14:editId="0800D56D">
                <wp:simplePos x="0" y="0"/>
                <wp:positionH relativeFrom="margin">
                  <wp:align>center</wp:align>
                </wp:positionH>
                <wp:positionV relativeFrom="paragraph">
                  <wp:posOffset>381635</wp:posOffset>
                </wp:positionV>
                <wp:extent cx="6553200" cy="2506345"/>
                <wp:effectExtent l="0" t="0" r="19050" b="27305"/>
                <wp:wrapNone/>
                <wp:docPr id="9" name="Группа 9"/>
                <wp:cNvGraphicFramePr/>
                <a:graphic xmlns:a="http://schemas.openxmlformats.org/drawingml/2006/main">
                  <a:graphicData uri="http://schemas.microsoft.com/office/word/2010/wordprocessingGroup">
                    <wpg:wgp>
                      <wpg:cNvGrpSpPr/>
                      <wpg:grpSpPr>
                        <a:xfrm>
                          <a:off x="0" y="0"/>
                          <a:ext cx="6553200" cy="2506345"/>
                          <a:chOff x="2093530" y="2526828"/>
                          <a:chExt cx="6553199" cy="2506344"/>
                        </a:xfrm>
                      </wpg:grpSpPr>
                      <wpg:grpSp>
                        <wpg:cNvPr id="2" name="Группа 2"/>
                        <wpg:cNvGrpSpPr/>
                        <wpg:grpSpPr>
                          <a:xfrm>
                            <a:off x="2093530" y="2526828"/>
                            <a:ext cx="6553199" cy="2506344"/>
                            <a:chOff x="0" y="0"/>
                            <a:chExt cx="6553199" cy="2506344"/>
                          </a:xfrm>
                        </wpg:grpSpPr>
                        <wps:wsp>
                          <wps:cNvPr id="3" name="Прямоугольник 3"/>
                          <wps:cNvSpPr/>
                          <wps:spPr>
                            <a:xfrm>
                              <a:off x="0" y="0"/>
                              <a:ext cx="6504925" cy="2506325"/>
                            </a:xfrm>
                            <a:prstGeom prst="rect">
                              <a:avLst/>
                            </a:prstGeom>
                            <a:noFill/>
                            <a:ln>
                              <a:noFill/>
                            </a:ln>
                          </wps:spPr>
                          <wps:txbx>
                            <w:txbxContent>
                              <w:p w:rsidR="00E212F4" w:rsidRDefault="00E212F4" w:rsidP="00E212F4">
                                <w:pPr>
                                  <w:spacing w:after="0" w:line="240" w:lineRule="auto"/>
                                  <w:textDirection w:val="btLr"/>
                                </w:pPr>
                              </w:p>
                            </w:txbxContent>
                          </wps:txbx>
                          <wps:bodyPr spcFirstLastPara="1" wrap="square" lIns="91425" tIns="91425" rIns="91425" bIns="91425" anchor="ctr" anchorCtr="0">
                            <a:noAutofit/>
                          </wps:bodyPr>
                        </wps:wsp>
                        <wpg:grpSp>
                          <wpg:cNvPr id="4" name="Группа 4"/>
                          <wpg:cNvGrpSpPr/>
                          <wpg:grpSpPr>
                            <a:xfrm>
                              <a:off x="0" y="0"/>
                              <a:ext cx="6553199" cy="2506344"/>
                              <a:chOff x="0" y="0"/>
                              <a:chExt cx="6553199" cy="2506344"/>
                            </a:xfrm>
                          </wpg:grpSpPr>
                          <wps:wsp>
                            <wps:cNvPr id="5" name="Прямоугольник 5"/>
                            <wps:cNvSpPr/>
                            <wps:spPr>
                              <a:xfrm>
                                <a:off x="0" y="0"/>
                                <a:ext cx="6120210" cy="2364742"/>
                              </a:xfrm>
                              <a:prstGeom prst="rect">
                                <a:avLst/>
                              </a:prstGeom>
                              <a:noFill/>
                              <a:ln>
                                <a:noFill/>
                              </a:ln>
                            </wps:spPr>
                            <wps:txbx>
                              <w:txbxContent>
                                <w:p w:rsidR="00E212F4" w:rsidRDefault="00E212F4" w:rsidP="00E212F4">
                                  <w:pPr>
                                    <w:spacing w:after="0" w:line="240" w:lineRule="auto"/>
                                    <w:textDirection w:val="btLr"/>
                                  </w:pPr>
                                </w:p>
                              </w:txbxContent>
                            </wps:txbx>
                            <wps:bodyPr spcFirstLastPara="1" wrap="square" lIns="88900" tIns="38100" rIns="88900" bIns="38100" anchor="ctr" anchorCtr="0">
                              <a:noAutofit/>
                            </wps:bodyPr>
                          </wps:wsp>
                          <wps:wsp>
                            <wps:cNvPr id="6" name="Прямоугольник: скругленные углы 6"/>
                            <wps:cNvSpPr/>
                            <wps:spPr>
                              <a:xfrm>
                                <a:off x="2689375" y="73901"/>
                                <a:ext cx="1396850" cy="887915"/>
                              </a:xfrm>
                              <a:prstGeom prst="roundRect">
                                <a:avLst>
                                  <a:gd name="adj" fmla="val 16667"/>
                                </a:avLst>
                              </a:prstGeom>
                              <a:solidFill>
                                <a:srgbClr val="FFFFFF"/>
                              </a:solidFill>
                              <a:ln w="63500" cap="flat" cmpd="sng">
                                <a:solidFill>
                                  <a:srgbClr val="4BACC6"/>
                                </a:solidFill>
                                <a:prstDash val="solid"/>
                                <a:round/>
                                <a:headEnd type="none" w="sm" len="sm"/>
                                <a:tailEnd type="none" w="sm" len="sm"/>
                              </a:ln>
                            </wps:spPr>
                            <wps:txbx>
                              <w:txbxContent>
                                <w:p w:rsidR="00E212F4" w:rsidRPr="00F45A65" w:rsidRDefault="00E212F4" w:rsidP="00E212F4">
                                  <w:pPr>
                                    <w:spacing w:line="275" w:lineRule="auto"/>
                                    <w:jc w:val="center"/>
                                    <w:textDirection w:val="btLr"/>
                                    <w:rPr>
                                      <w:sz w:val="24"/>
                                      <w:szCs w:val="24"/>
                                    </w:rPr>
                                  </w:pPr>
                                  <w:r w:rsidRPr="00F45A65">
                                    <w:rPr>
                                      <w:rFonts w:ascii="Times New Roman" w:eastAsia="Times New Roman" w:hAnsi="Times New Roman" w:cs="Times New Roman"/>
                                      <w:b/>
                                      <w:color w:val="000000"/>
                                      <w:sz w:val="28"/>
                                      <w:szCs w:val="24"/>
                                    </w:rPr>
                                    <w:t>Навчальний проєкт</w:t>
                                  </w:r>
                                </w:p>
                              </w:txbxContent>
                            </wps:txbx>
                            <wps:bodyPr spcFirstLastPara="1" wrap="square" lIns="88900" tIns="38100" rIns="88900" bIns="38100" anchor="t" anchorCtr="0">
                              <a:noAutofit/>
                            </wps:bodyPr>
                          </wps:wsp>
                          <wps:wsp>
                            <wps:cNvPr id="7" name="Полилиния: фигура 7"/>
                            <wps:cNvSpPr/>
                            <wps:spPr>
                              <a:xfrm rot="10800000">
                                <a:off x="2063450" y="332905"/>
                                <a:ext cx="625925" cy="222003"/>
                              </a:xfrm>
                              <a:custGeom>
                                <a:avLst/>
                                <a:gdLst/>
                                <a:ahLst/>
                                <a:cxnLst/>
                                <a:rect l="l" t="t" r="r" b="b"/>
                                <a:pathLst>
                                  <a:path w="625925" h="222003" extrusionOk="0">
                                    <a:moveTo>
                                      <a:pt x="0" y="0"/>
                                    </a:moveTo>
                                    <a:lnTo>
                                      <a:pt x="625925" y="222003"/>
                                    </a:lnTo>
                                  </a:path>
                                </a:pathLst>
                              </a:custGeom>
                              <a:solidFill>
                                <a:srgbClr val="FFFFFF"/>
                              </a:solidFill>
                              <a:ln w="12700" cap="flat" cmpd="sng">
                                <a:solidFill>
                                  <a:srgbClr val="4BACC6"/>
                                </a:solidFill>
                                <a:prstDash val="dash"/>
                                <a:round/>
                                <a:headEnd type="none" w="sm" len="sm"/>
                                <a:tailEnd type="none" w="sm" len="sm"/>
                              </a:ln>
                            </wps:spPr>
                            <wps:bodyPr spcFirstLastPara="1" wrap="square" lIns="91425" tIns="91425" rIns="91425" bIns="91425" anchor="ctr" anchorCtr="0">
                              <a:noAutofit/>
                            </wps:bodyPr>
                          </wps:wsp>
                          <wps:wsp>
                            <wps:cNvPr id="12" name="Овал 12"/>
                            <wps:cNvSpPr/>
                            <wps:spPr>
                              <a:xfrm>
                                <a:off x="0" y="0"/>
                                <a:ext cx="2258491" cy="675112"/>
                              </a:xfrm>
                              <a:prstGeom prst="ellipse">
                                <a:avLst/>
                              </a:prstGeom>
                              <a:gradFill>
                                <a:gsLst>
                                  <a:gs pos="0">
                                    <a:srgbClr val="DAEEF3"/>
                                  </a:gs>
                                  <a:gs pos="100000">
                                    <a:srgbClr val="92CDDC"/>
                                  </a:gs>
                                </a:gsLst>
                                <a:lin ang="18900000" scaled="0"/>
                              </a:gradFill>
                              <a:ln w="12700" cap="flat" cmpd="sng">
                                <a:solidFill>
                                  <a:srgbClr val="92CDDC"/>
                                </a:solidFill>
                                <a:prstDash val="solid"/>
                                <a:round/>
                                <a:headEnd type="none" w="sm" len="sm"/>
                                <a:tailEnd type="none" w="sm" len="sm"/>
                              </a:ln>
                            </wps:spPr>
                            <wps:txbx>
                              <w:txbxContent>
                                <w:p w:rsidR="00E212F4" w:rsidRPr="00F45A65" w:rsidRDefault="00E212F4" w:rsidP="00E212F4">
                                  <w:pPr>
                                    <w:spacing w:after="0" w:line="240" w:lineRule="auto"/>
                                    <w:jc w:val="center"/>
                                    <w:textDirection w:val="btLr"/>
                                    <w:rPr>
                                      <w:sz w:val="28"/>
                                      <w:szCs w:val="28"/>
                                    </w:rPr>
                                  </w:pPr>
                                  <w:r w:rsidRPr="00F45A65">
                                    <w:rPr>
                                      <w:rFonts w:ascii="Times New Roman" w:eastAsia="Times New Roman" w:hAnsi="Times New Roman" w:cs="Times New Roman"/>
                                      <w:color w:val="000000"/>
                                      <w:sz w:val="28"/>
                                      <w:szCs w:val="28"/>
                                    </w:rPr>
                                    <w:t>Формулювання завдання</w:t>
                                  </w:r>
                                </w:p>
                              </w:txbxContent>
                            </wps:txbx>
                            <wps:bodyPr spcFirstLastPara="1" wrap="square" lIns="88900" tIns="38100" rIns="88900" bIns="38100" anchor="t" anchorCtr="0">
                              <a:noAutofit/>
                            </wps:bodyPr>
                          </wps:wsp>
                          <wps:wsp>
                            <wps:cNvPr id="14" name="Полилиния: фигура 14"/>
                            <wps:cNvSpPr/>
                            <wps:spPr>
                              <a:xfrm flipH="1">
                                <a:off x="2199338" y="915616"/>
                                <a:ext cx="524439" cy="397607"/>
                              </a:xfrm>
                              <a:custGeom>
                                <a:avLst/>
                                <a:gdLst/>
                                <a:ahLst/>
                                <a:cxnLst/>
                                <a:rect l="l" t="t" r="r" b="b"/>
                                <a:pathLst>
                                  <a:path w="524439" h="397607" extrusionOk="0">
                                    <a:moveTo>
                                      <a:pt x="0" y="0"/>
                                    </a:moveTo>
                                    <a:lnTo>
                                      <a:pt x="524439" y="397607"/>
                                    </a:lnTo>
                                  </a:path>
                                </a:pathLst>
                              </a:custGeom>
                              <a:solidFill>
                                <a:srgbClr val="FFFFFF"/>
                              </a:solidFill>
                              <a:ln w="12700" cap="flat" cmpd="sng">
                                <a:solidFill>
                                  <a:srgbClr val="4BACC6"/>
                                </a:solidFill>
                                <a:prstDash val="dash"/>
                                <a:round/>
                                <a:headEnd type="none" w="sm" len="sm"/>
                                <a:tailEnd type="none" w="sm" len="sm"/>
                              </a:ln>
                            </wps:spPr>
                            <wps:bodyPr spcFirstLastPara="1" wrap="square" lIns="91425" tIns="91425" rIns="91425" bIns="91425" anchor="ctr" anchorCtr="0">
                              <a:noAutofit/>
                            </wps:bodyPr>
                          </wps:wsp>
                          <wps:wsp>
                            <wps:cNvPr id="15" name="Овал 15"/>
                            <wps:cNvSpPr/>
                            <wps:spPr>
                              <a:xfrm>
                                <a:off x="0" y="1017318"/>
                                <a:ext cx="2258491" cy="675112"/>
                              </a:xfrm>
                              <a:prstGeom prst="ellipse">
                                <a:avLst/>
                              </a:prstGeom>
                              <a:gradFill>
                                <a:gsLst>
                                  <a:gs pos="0">
                                    <a:srgbClr val="DAEEF3"/>
                                  </a:gs>
                                  <a:gs pos="100000">
                                    <a:srgbClr val="92CDDC"/>
                                  </a:gs>
                                </a:gsLst>
                                <a:lin ang="18900000" scaled="0"/>
                              </a:gradFill>
                              <a:ln w="12700" cap="flat" cmpd="sng">
                                <a:solidFill>
                                  <a:srgbClr val="92CDDC"/>
                                </a:solidFill>
                                <a:prstDash val="solid"/>
                                <a:round/>
                                <a:headEnd type="none" w="sm" len="sm"/>
                                <a:tailEnd type="none" w="sm" len="sm"/>
                              </a:ln>
                            </wps:spPr>
                            <wps:txbx>
                              <w:txbxContent>
                                <w:p w:rsidR="00E212F4" w:rsidRPr="00F45A65" w:rsidRDefault="00E212F4" w:rsidP="00E212F4">
                                  <w:pPr>
                                    <w:spacing w:after="0" w:line="240" w:lineRule="auto"/>
                                    <w:textDirection w:val="btLr"/>
                                    <w:rPr>
                                      <w:sz w:val="24"/>
                                      <w:szCs w:val="24"/>
                                    </w:rPr>
                                  </w:pPr>
                                  <w:r w:rsidRPr="00F45A65">
                                    <w:rPr>
                                      <w:rFonts w:ascii="Times New Roman" w:eastAsia="Times New Roman" w:hAnsi="Times New Roman" w:cs="Times New Roman"/>
                                      <w:color w:val="000000"/>
                                      <w:sz w:val="28"/>
                                      <w:szCs w:val="24"/>
                                    </w:rPr>
                                    <w:t>Розробка проєкту</w:t>
                                  </w:r>
                                </w:p>
                              </w:txbxContent>
                            </wps:txbx>
                            <wps:bodyPr spcFirstLastPara="1" wrap="square" lIns="88900" tIns="38100" rIns="88900" bIns="38100" anchor="t" anchorCtr="0">
                              <a:noAutofit/>
                            </wps:bodyPr>
                          </wps:wsp>
                          <wps:wsp>
                            <wps:cNvPr id="16" name="Полилиния: фигура 16"/>
                            <wps:cNvSpPr/>
                            <wps:spPr>
                              <a:xfrm>
                                <a:off x="3341294" y="961817"/>
                                <a:ext cx="0" cy="869415"/>
                              </a:xfrm>
                              <a:custGeom>
                                <a:avLst/>
                                <a:gdLst/>
                                <a:ahLst/>
                                <a:cxnLst/>
                                <a:rect l="l" t="t" r="r" b="b"/>
                                <a:pathLst>
                                  <a:path w="1" h="869415" extrusionOk="0">
                                    <a:moveTo>
                                      <a:pt x="0" y="0"/>
                                    </a:moveTo>
                                    <a:lnTo>
                                      <a:pt x="0" y="869415"/>
                                    </a:lnTo>
                                  </a:path>
                                </a:pathLst>
                              </a:custGeom>
                              <a:solidFill>
                                <a:srgbClr val="FFFFFF"/>
                              </a:solidFill>
                              <a:ln w="12700" cap="flat" cmpd="sng">
                                <a:solidFill>
                                  <a:srgbClr val="4BACC6"/>
                                </a:solidFill>
                                <a:prstDash val="dash"/>
                                <a:round/>
                                <a:headEnd type="none" w="sm" len="sm"/>
                                <a:tailEnd type="none" w="sm" len="sm"/>
                              </a:ln>
                            </wps:spPr>
                            <wps:bodyPr spcFirstLastPara="1" wrap="square" lIns="91425" tIns="91425" rIns="91425" bIns="91425" anchor="ctr" anchorCtr="0">
                              <a:noAutofit/>
                            </wps:bodyPr>
                          </wps:wsp>
                          <wps:wsp>
                            <wps:cNvPr id="17" name="Овал 17"/>
                            <wps:cNvSpPr/>
                            <wps:spPr>
                              <a:xfrm>
                                <a:off x="2199338" y="1831232"/>
                                <a:ext cx="2353612" cy="675112"/>
                              </a:xfrm>
                              <a:prstGeom prst="ellipse">
                                <a:avLst/>
                              </a:prstGeom>
                              <a:gradFill>
                                <a:gsLst>
                                  <a:gs pos="0">
                                    <a:srgbClr val="DAEEF3"/>
                                  </a:gs>
                                  <a:gs pos="100000">
                                    <a:srgbClr val="92CDDC"/>
                                  </a:gs>
                                </a:gsLst>
                                <a:lin ang="18900000" scaled="0"/>
                              </a:gradFill>
                              <a:ln w="12700" cap="flat" cmpd="sng">
                                <a:solidFill>
                                  <a:srgbClr val="92CDDC"/>
                                </a:solidFill>
                                <a:prstDash val="solid"/>
                                <a:round/>
                                <a:headEnd type="none" w="sm" len="sm"/>
                                <a:tailEnd type="none" w="sm" len="sm"/>
                              </a:ln>
                            </wps:spPr>
                            <wps:txbx>
                              <w:txbxContent>
                                <w:p w:rsidR="00E212F4" w:rsidRPr="00F45A65" w:rsidRDefault="00E212F4" w:rsidP="00E212F4">
                                  <w:pPr>
                                    <w:spacing w:after="0" w:line="240" w:lineRule="auto"/>
                                    <w:ind w:left="720"/>
                                    <w:jc w:val="center"/>
                                    <w:textDirection w:val="btLr"/>
                                    <w:rPr>
                                      <w:sz w:val="28"/>
                                      <w:szCs w:val="28"/>
                                    </w:rPr>
                                  </w:pPr>
                                  <w:r w:rsidRPr="00F45A65">
                                    <w:rPr>
                                      <w:rFonts w:ascii="Times New Roman" w:eastAsia="Times New Roman" w:hAnsi="Times New Roman" w:cs="Times New Roman"/>
                                      <w:color w:val="000000"/>
                                      <w:sz w:val="28"/>
                                      <w:szCs w:val="28"/>
                                    </w:rPr>
                                    <w:t>Колективне обговорення</w:t>
                                  </w:r>
                                </w:p>
                              </w:txbxContent>
                            </wps:txbx>
                            <wps:bodyPr spcFirstLastPara="1" wrap="square" lIns="88900" tIns="38100" rIns="88900" bIns="38100" anchor="t" anchorCtr="0">
                              <a:noAutofit/>
                            </wps:bodyPr>
                          </wps:wsp>
                          <wps:wsp>
                            <wps:cNvPr id="18" name="Полилиния: фигура 18"/>
                            <wps:cNvSpPr/>
                            <wps:spPr>
                              <a:xfrm>
                                <a:off x="3882074" y="915616"/>
                                <a:ext cx="575851" cy="665811"/>
                              </a:xfrm>
                              <a:custGeom>
                                <a:avLst/>
                                <a:gdLst/>
                                <a:ahLst/>
                                <a:cxnLst/>
                                <a:rect l="l" t="t" r="r" b="b"/>
                                <a:pathLst>
                                  <a:path w="575851" h="665811" extrusionOk="0">
                                    <a:moveTo>
                                      <a:pt x="0" y="0"/>
                                    </a:moveTo>
                                    <a:lnTo>
                                      <a:pt x="575851" y="665811"/>
                                    </a:lnTo>
                                  </a:path>
                                </a:pathLst>
                              </a:custGeom>
                              <a:solidFill>
                                <a:srgbClr val="FFFFFF"/>
                              </a:solidFill>
                              <a:ln w="12700" cap="flat" cmpd="sng">
                                <a:solidFill>
                                  <a:srgbClr val="4BACC6"/>
                                </a:solidFill>
                                <a:prstDash val="dash"/>
                                <a:round/>
                                <a:headEnd type="none" w="sm" len="sm"/>
                                <a:tailEnd type="none" w="sm" len="sm"/>
                              </a:ln>
                            </wps:spPr>
                            <wps:bodyPr spcFirstLastPara="1" wrap="square" lIns="91425" tIns="91425" rIns="91425" bIns="91425" anchor="ctr" anchorCtr="0">
                              <a:noAutofit/>
                            </wps:bodyPr>
                          </wps:wsp>
                          <wps:wsp>
                            <wps:cNvPr id="19" name="Овал 19"/>
                            <wps:cNvSpPr/>
                            <wps:spPr>
                              <a:xfrm>
                                <a:off x="4127953" y="1109819"/>
                                <a:ext cx="2258586" cy="675112"/>
                              </a:xfrm>
                              <a:prstGeom prst="ellipse">
                                <a:avLst/>
                              </a:prstGeom>
                              <a:gradFill>
                                <a:gsLst>
                                  <a:gs pos="0">
                                    <a:srgbClr val="DAEEF3"/>
                                  </a:gs>
                                  <a:gs pos="100000">
                                    <a:srgbClr val="92CDDC"/>
                                  </a:gs>
                                </a:gsLst>
                                <a:lin ang="18900000" scaled="0"/>
                              </a:gradFill>
                              <a:ln w="12700" cap="flat" cmpd="sng">
                                <a:solidFill>
                                  <a:srgbClr val="92CDDC"/>
                                </a:solidFill>
                                <a:prstDash val="solid"/>
                                <a:round/>
                                <a:headEnd type="none" w="sm" len="sm"/>
                                <a:tailEnd type="none" w="sm" len="sm"/>
                              </a:ln>
                            </wps:spPr>
                            <wps:txbx>
                              <w:txbxContent>
                                <w:p w:rsidR="00E212F4" w:rsidRPr="00F45A65" w:rsidRDefault="00E212F4" w:rsidP="00E212F4">
                                  <w:pPr>
                                    <w:spacing w:after="0" w:line="240" w:lineRule="auto"/>
                                    <w:ind w:left="720"/>
                                    <w:jc w:val="center"/>
                                    <w:textDirection w:val="btLr"/>
                                    <w:rPr>
                                      <w:sz w:val="24"/>
                                      <w:szCs w:val="24"/>
                                    </w:rPr>
                                  </w:pPr>
                                  <w:r w:rsidRPr="00F45A65">
                                    <w:rPr>
                                      <w:rFonts w:ascii="Times New Roman" w:eastAsia="Times New Roman" w:hAnsi="Times New Roman" w:cs="Times New Roman"/>
                                      <w:color w:val="000000"/>
                                      <w:sz w:val="28"/>
                                      <w:szCs w:val="24"/>
                                    </w:rPr>
                                    <w:t>Трудова діяльність</w:t>
                                  </w:r>
                                </w:p>
                              </w:txbxContent>
                            </wps:txbx>
                            <wps:bodyPr spcFirstLastPara="1" wrap="square" lIns="88900" tIns="38100" rIns="88900" bIns="38100" anchor="t" anchorCtr="0">
                              <a:noAutofit/>
                            </wps:bodyPr>
                          </wps:wsp>
                          <wps:wsp>
                            <wps:cNvPr id="20" name="Полилиния: фигура 20"/>
                            <wps:cNvSpPr/>
                            <wps:spPr>
                              <a:xfrm flipH="1">
                                <a:off x="3941322" y="388406"/>
                                <a:ext cx="735916" cy="166502"/>
                              </a:xfrm>
                              <a:custGeom>
                                <a:avLst/>
                                <a:gdLst/>
                                <a:ahLst/>
                                <a:cxnLst/>
                                <a:rect l="l" t="t" r="r" b="b"/>
                                <a:pathLst>
                                  <a:path w="735916" h="166502" extrusionOk="0">
                                    <a:moveTo>
                                      <a:pt x="0" y="0"/>
                                    </a:moveTo>
                                    <a:lnTo>
                                      <a:pt x="735916" y="166502"/>
                                    </a:lnTo>
                                  </a:path>
                                </a:pathLst>
                              </a:custGeom>
                              <a:solidFill>
                                <a:srgbClr val="FFFFFF"/>
                              </a:solidFill>
                              <a:ln w="12700" cap="flat" cmpd="sng">
                                <a:solidFill>
                                  <a:srgbClr val="4BACC6"/>
                                </a:solidFill>
                                <a:prstDash val="dash"/>
                                <a:round/>
                                <a:headEnd type="none" w="sm" len="sm"/>
                                <a:tailEnd type="none" w="sm" len="sm"/>
                              </a:ln>
                            </wps:spPr>
                            <wps:bodyPr spcFirstLastPara="1" wrap="square" lIns="91425" tIns="91425" rIns="91425" bIns="91425" anchor="ctr" anchorCtr="0">
                              <a:noAutofit/>
                            </wps:bodyPr>
                          </wps:wsp>
                          <wps:wsp>
                            <wps:cNvPr id="21" name="Овал 21"/>
                            <wps:cNvSpPr/>
                            <wps:spPr>
                              <a:xfrm>
                                <a:off x="4246448" y="73901"/>
                                <a:ext cx="2306751" cy="675212"/>
                              </a:xfrm>
                              <a:prstGeom prst="ellipse">
                                <a:avLst/>
                              </a:prstGeom>
                              <a:gradFill>
                                <a:gsLst>
                                  <a:gs pos="0">
                                    <a:srgbClr val="DAEEF3"/>
                                  </a:gs>
                                  <a:gs pos="100000">
                                    <a:srgbClr val="92CDDC"/>
                                  </a:gs>
                                </a:gsLst>
                                <a:lin ang="18900000" scaled="0"/>
                              </a:gradFill>
                              <a:ln w="12700" cap="flat" cmpd="sng">
                                <a:solidFill>
                                  <a:srgbClr val="92CDDC"/>
                                </a:solidFill>
                                <a:prstDash val="solid"/>
                                <a:round/>
                                <a:headEnd type="none" w="sm" len="sm"/>
                                <a:tailEnd type="none" w="sm" len="sm"/>
                              </a:ln>
                            </wps:spPr>
                            <wps:txbx>
                              <w:txbxContent>
                                <w:p w:rsidR="00E212F4" w:rsidRPr="00F45A65" w:rsidRDefault="00E212F4" w:rsidP="00E212F4">
                                  <w:pPr>
                                    <w:spacing w:after="0" w:line="240" w:lineRule="auto"/>
                                    <w:ind w:left="720"/>
                                    <w:jc w:val="center"/>
                                    <w:textDirection w:val="btLr"/>
                                    <w:rPr>
                                      <w:sz w:val="24"/>
                                      <w:szCs w:val="24"/>
                                    </w:rPr>
                                  </w:pPr>
                                  <w:r w:rsidRPr="00F45A65">
                                    <w:rPr>
                                      <w:rFonts w:ascii="Times New Roman" w:eastAsia="Times New Roman" w:hAnsi="Times New Roman" w:cs="Times New Roman"/>
                                      <w:color w:val="000000"/>
                                      <w:szCs w:val="24"/>
                                    </w:rPr>
                                    <w:t>Облік виконаної роботи</w:t>
                                  </w:r>
                                </w:p>
                              </w:txbxContent>
                            </wps:txbx>
                            <wps:bodyPr spcFirstLastPara="1" wrap="square" lIns="88900" tIns="38100" rIns="88900" bIns="38100" anchor="t" anchorCtr="0">
                              <a:noAutofit/>
                            </wps:bodyPr>
                          </wps:wsp>
                        </wpg:grpSp>
                      </wpg:grpSp>
                    </wpg:wgp>
                  </a:graphicData>
                </a:graphic>
                <wp14:sizeRelH relativeFrom="margin">
                  <wp14:pctWidth>0</wp14:pctWidth>
                </wp14:sizeRelH>
              </wp:anchor>
            </w:drawing>
          </mc:Choice>
          <mc:Fallback>
            <w:pict>
              <v:group w14:anchorId="00BDAF75" id="Группа 9" o:spid="_x0000_s1027" style="position:absolute;left:0;text-align:left;margin-left:0;margin-top:30.05pt;width:516pt;height:197.35pt;z-index:251661312;mso-position-horizontal:center;mso-position-horizontal-relative:margin;mso-width-relative:margin" coordorigin="20935,25268" coordsize="65531,2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">
                <v:group id="Группа 2" o:spid="_x0000_s1028" style="position:absolute;left:20935;top:25268;width:65532;height:25063" coordsize="65531,2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3" o:spid="_x0000_s1029" style="position:absolute;width:65049;height:25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E212F4" w:rsidRDefault="00E212F4" w:rsidP="00E212F4">
                          <w:pPr>
                            <w:spacing w:after="0" w:line="240" w:lineRule="auto"/>
                            <w:textDirection w:val="btLr"/>
                          </w:pPr>
                        </w:p>
                      </w:txbxContent>
                    </v:textbox>
                  </v:rect>
                  <v:group id="Группа 4" o:spid="_x0000_s1030" style="position:absolute;width:65531;height:25063" coordsize="65531,2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5" o:spid="_x0000_s1031" style="position:absolute;width:61202;height:23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" filled="f" stroked="f">
                      <v:textbox inset="7pt,3pt,7pt,3pt">
                        <w:txbxContent>
                          <w:p w:rsidR="00E212F4" w:rsidRDefault="00E212F4" w:rsidP="00E212F4">
                            <w:pPr>
                              <w:spacing w:after="0" w:line="240" w:lineRule="auto"/>
                              <w:textDirection w:val="btLr"/>
                            </w:pPr>
                          </w:p>
                        </w:txbxContent>
                      </v:textbox>
                    </v:rect>
                    <v:roundrect id="Прямоугольник: скругленные углы 6" o:spid="_x0000_s1032" style="position:absolute;left:26893;top:739;width:13969;height:88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" strokecolor="#4bacc6" strokeweight="5pt">
                      <v:stroke startarrowwidth="narrow" startarrowlength="short" endarrowwidth="narrow" endarrowlength="short"/>
                      <v:textbox inset="7pt,3pt,7pt,3pt">
                        <w:txbxContent>
                          <w:p w:rsidR="00E212F4" w:rsidRPr="00F45A65" w:rsidRDefault="00E212F4" w:rsidP="00E212F4">
                            <w:pPr>
                              <w:spacing w:line="275" w:lineRule="auto"/>
                              <w:jc w:val="center"/>
                              <w:textDirection w:val="btLr"/>
                              <w:rPr>
                                <w:sz w:val="24"/>
                                <w:szCs w:val="24"/>
                              </w:rPr>
                            </w:pPr>
                            <w:r w:rsidRPr="00F45A65">
                              <w:rPr>
                                <w:rFonts w:ascii="Times New Roman" w:eastAsia="Times New Roman" w:hAnsi="Times New Roman" w:cs="Times New Roman"/>
                                <w:b/>
                                <w:color w:val="000000"/>
                                <w:sz w:val="28"/>
                                <w:szCs w:val="24"/>
                              </w:rPr>
                              <w:t>Навчальний проєкт</w:t>
                            </w:r>
                          </w:p>
                        </w:txbxContent>
                      </v:textbox>
                    </v:roundrect>
                    <v:shape id="Полилиния: фигура 7" o:spid="_x0000_s1033" style="position:absolute;left:20634;top:3329;width:6259;height:2220;rotation:180;visibility:visible;mso-wrap-style:square;v-text-anchor:middle" coordsize="625925,22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" path="m,l625925,222003e" strokecolor="#4bacc6" strokeweight="1pt">
                      <v:stroke dashstyle="dash" startarrowwidth="narrow" startarrowlength="short" endarrowwidth="narrow" endarrowlength="short"/>
                      <v:path arrowok="t" o:extrusionok="f"/>
                    </v:shape>
                    <v:oval id="Овал 12" o:spid="_x0000_s1034" style="position:absolute;width:22584;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" fillcolor="#daeef3" strokecolor="#92cddc" strokeweight="1pt">
                      <v:fill color2="#92cddc" angle="135" focus="100%" type="gradient">
                        <o:fill v:ext="view" type="gradientUnscaled"/>
                      </v:fill>
                      <v:stroke startarrowwidth="narrow" startarrowlength="short" endarrowwidth="narrow" endarrowlength="short"/>
                      <v:textbox inset="7pt,3pt,7pt,3pt">
                        <w:txbxContent>
                          <w:p w:rsidR="00E212F4" w:rsidRPr="00F45A65" w:rsidRDefault="00E212F4" w:rsidP="00E212F4">
                            <w:pPr>
                              <w:spacing w:after="0" w:line="240" w:lineRule="auto"/>
                              <w:jc w:val="center"/>
                              <w:textDirection w:val="btLr"/>
                              <w:rPr>
                                <w:sz w:val="28"/>
                                <w:szCs w:val="28"/>
                              </w:rPr>
                            </w:pPr>
                            <w:r w:rsidRPr="00F45A65">
                              <w:rPr>
                                <w:rFonts w:ascii="Times New Roman" w:eastAsia="Times New Roman" w:hAnsi="Times New Roman" w:cs="Times New Roman"/>
                                <w:color w:val="000000"/>
                                <w:sz w:val="28"/>
                                <w:szCs w:val="28"/>
                              </w:rPr>
                              <w:t>Формулювання завдання</w:t>
                            </w:r>
                          </w:p>
                        </w:txbxContent>
                      </v:textbox>
                    </v:oval>
                    <v:shape id="Полилиния: фигура 14" o:spid="_x0000_s1035" style="position:absolute;left:21993;top:9156;width:5244;height:3976;flip:x;visibility:visible;mso-wrap-style:square;v-text-anchor:middle" coordsize="524439,39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" path="m,l524439,397607e" strokecolor="#4bacc6" strokeweight="1pt">
                      <v:stroke dashstyle="dash" startarrowwidth="narrow" startarrowlength="short" endarrowwidth="narrow" endarrowlength="short"/>
                      <v:path arrowok="t" o:extrusionok="f"/>
                    </v:shape>
                    <v:oval id="Овал 15" o:spid="_x0000_s1036" style="position:absolute;top:10173;width:22584;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" fillcolor="#daeef3" strokecolor="#92cddc" strokeweight="1pt">
                      <v:fill color2="#92cddc" angle="135" focus="100%" type="gradient">
                        <o:fill v:ext="view" type="gradientUnscaled"/>
                      </v:fill>
                      <v:stroke startarrowwidth="narrow" startarrowlength="short" endarrowwidth="narrow" endarrowlength="short"/>
                      <v:textbox inset="7pt,3pt,7pt,3pt">
                        <w:txbxContent>
                          <w:p w:rsidR="00E212F4" w:rsidRPr="00F45A65" w:rsidRDefault="00E212F4" w:rsidP="00E212F4">
                            <w:pPr>
                              <w:spacing w:after="0" w:line="240" w:lineRule="auto"/>
                              <w:textDirection w:val="btLr"/>
                              <w:rPr>
                                <w:sz w:val="24"/>
                                <w:szCs w:val="24"/>
                              </w:rPr>
                            </w:pPr>
                            <w:r w:rsidRPr="00F45A65">
                              <w:rPr>
                                <w:rFonts w:ascii="Times New Roman" w:eastAsia="Times New Roman" w:hAnsi="Times New Roman" w:cs="Times New Roman"/>
                                <w:color w:val="000000"/>
                                <w:sz w:val="28"/>
                                <w:szCs w:val="24"/>
                              </w:rPr>
                              <w:t>Розробка проєкту</w:t>
                            </w:r>
                          </w:p>
                        </w:txbxContent>
                      </v:textbox>
                    </v:oval>
                    <v:shape id="Полилиния: фигура 16" o:spid="_x0000_s1037" style="position:absolute;left:33412;top:9618;width:0;height:8694;visibility:visible;mso-wrap-style:square;v-text-anchor:middle" coordsize="1,86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" path="m,l,869415e" strokecolor="#4bacc6" strokeweight="1pt">
                      <v:stroke dashstyle="dash" startarrowwidth="narrow" startarrowlength="short" endarrowwidth="narrow" endarrowlength="short"/>
                      <v:path arrowok="t" o:extrusionok="f"/>
                    </v:shape>
                    <v:oval id="Овал 17" o:spid="_x0000_s1038" style="position:absolute;left:21993;top:18312;width:23536;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" fillcolor="#daeef3" strokecolor="#92cddc" strokeweight="1pt">
                      <v:fill color2="#92cddc" angle="135" focus="100%" type="gradient">
                        <o:fill v:ext="view" type="gradientUnscaled"/>
                      </v:fill>
                      <v:stroke startarrowwidth="narrow" startarrowlength="short" endarrowwidth="narrow" endarrowlength="short"/>
                      <v:textbox inset="7pt,3pt,7pt,3pt">
                        <w:txbxContent>
                          <w:p w:rsidR="00E212F4" w:rsidRPr="00F45A65" w:rsidRDefault="00E212F4" w:rsidP="00E212F4">
                            <w:pPr>
                              <w:spacing w:after="0" w:line="240" w:lineRule="auto"/>
                              <w:ind w:left="720"/>
                              <w:jc w:val="center"/>
                              <w:textDirection w:val="btLr"/>
                              <w:rPr>
                                <w:sz w:val="28"/>
                                <w:szCs w:val="28"/>
                              </w:rPr>
                            </w:pPr>
                            <w:r w:rsidRPr="00F45A65">
                              <w:rPr>
                                <w:rFonts w:ascii="Times New Roman" w:eastAsia="Times New Roman" w:hAnsi="Times New Roman" w:cs="Times New Roman"/>
                                <w:color w:val="000000"/>
                                <w:sz w:val="28"/>
                                <w:szCs w:val="28"/>
                              </w:rPr>
                              <w:t>Колективне обговорення</w:t>
                            </w:r>
                          </w:p>
                        </w:txbxContent>
                      </v:textbox>
                    </v:oval>
                    <v:shape id="Полилиния: фигура 18" o:spid="_x0000_s1039" style="position:absolute;left:38820;top:9156;width:5759;height:6658;visibility:visible;mso-wrap-style:square;v-text-anchor:middle" coordsize="575851,6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" path="m,l575851,665811e" strokecolor="#4bacc6" strokeweight="1pt">
                      <v:stroke dashstyle="dash" startarrowwidth="narrow" startarrowlength="short" endarrowwidth="narrow" endarrowlength="short"/>
                      <v:path arrowok="t" o:extrusionok="f"/>
                    </v:shape>
                    <v:oval id="Овал 19" o:spid="_x0000_s1040" style="position:absolute;left:41279;top:11098;width:22586;height:6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" fillcolor="#daeef3" strokecolor="#92cddc" strokeweight="1pt">
                      <v:fill color2="#92cddc" angle="135" focus="100%" type="gradient">
                        <o:fill v:ext="view" type="gradientUnscaled"/>
                      </v:fill>
                      <v:stroke startarrowwidth="narrow" startarrowlength="short" endarrowwidth="narrow" endarrowlength="short"/>
                      <v:textbox inset="7pt,3pt,7pt,3pt">
                        <w:txbxContent>
                          <w:p w:rsidR="00E212F4" w:rsidRPr="00F45A65" w:rsidRDefault="00E212F4" w:rsidP="00E212F4">
                            <w:pPr>
                              <w:spacing w:after="0" w:line="240" w:lineRule="auto"/>
                              <w:ind w:left="720"/>
                              <w:jc w:val="center"/>
                              <w:textDirection w:val="btLr"/>
                              <w:rPr>
                                <w:sz w:val="24"/>
                                <w:szCs w:val="24"/>
                              </w:rPr>
                            </w:pPr>
                            <w:r w:rsidRPr="00F45A65">
                              <w:rPr>
                                <w:rFonts w:ascii="Times New Roman" w:eastAsia="Times New Roman" w:hAnsi="Times New Roman" w:cs="Times New Roman"/>
                                <w:color w:val="000000"/>
                                <w:sz w:val="28"/>
                                <w:szCs w:val="24"/>
                              </w:rPr>
                              <w:t>Трудова діяльність</w:t>
                            </w:r>
                          </w:p>
                        </w:txbxContent>
                      </v:textbox>
                    </v:oval>
                    <v:shape id="Полилиния: фигура 20" o:spid="_x0000_s1041" style="position:absolute;left:39413;top:3884;width:7359;height:1665;flip:x;visibility:visible;mso-wrap-style:square;v-text-anchor:middle" coordsize="735916,16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" path="m,l735916,166502e" strokecolor="#4bacc6" strokeweight="1pt">
                      <v:stroke dashstyle="dash" startarrowwidth="narrow" startarrowlength="short" endarrowwidth="narrow" endarrowlength="short"/>
                      <v:path arrowok="t" o:extrusionok="f"/>
                    </v:shape>
                    <v:oval id="Овал 21" o:spid="_x0000_s1042" style="position:absolute;left:42464;top:739;width:23067;height:6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" fillcolor="#daeef3" strokecolor="#92cddc" strokeweight="1pt">
                      <v:fill color2="#92cddc" angle="135" focus="100%" type="gradient">
                        <o:fill v:ext="view" type="gradientUnscaled"/>
                      </v:fill>
                      <v:stroke startarrowwidth="narrow" startarrowlength="short" endarrowwidth="narrow" endarrowlength="short"/>
                      <v:textbox inset="7pt,3pt,7pt,3pt">
                        <w:txbxContent>
                          <w:p w:rsidR="00E212F4" w:rsidRPr="00F45A65" w:rsidRDefault="00E212F4" w:rsidP="00E212F4">
                            <w:pPr>
                              <w:spacing w:after="0" w:line="240" w:lineRule="auto"/>
                              <w:ind w:left="720"/>
                              <w:jc w:val="center"/>
                              <w:textDirection w:val="btLr"/>
                              <w:rPr>
                                <w:sz w:val="24"/>
                                <w:szCs w:val="24"/>
                              </w:rPr>
                            </w:pPr>
                            <w:r w:rsidRPr="00F45A65">
                              <w:rPr>
                                <w:rFonts w:ascii="Times New Roman" w:eastAsia="Times New Roman" w:hAnsi="Times New Roman" w:cs="Times New Roman"/>
                                <w:color w:val="000000"/>
                                <w:szCs w:val="24"/>
                              </w:rPr>
                              <w:t>Облік виконаної роботи</w:t>
                            </w:r>
                          </w:p>
                        </w:txbxContent>
                      </v:textbox>
                    </v:oval>
                  </v:group>
                </v:group>
                <w10:wrap anchorx="margin"/>
              </v:group>
            </w:pict>
          </mc:Fallback>
        </mc:AlternateContent>
      </w:r>
      <w:r w:rsidRPr="00DB3722">
        <w:rPr>
          <w:rFonts w:ascii="Times New Roman" w:eastAsia="Times New Roman" w:hAnsi="Times New Roman" w:cs="Times New Roman"/>
          <w:b/>
          <w:sz w:val="28"/>
          <w:szCs w:val="28"/>
        </w:rPr>
        <w:t>Етапи створення проєкту</w:t>
      </w:r>
    </w:p>
    <w:p w:rsidR="00E212F4" w:rsidRPr="00DB3722" w:rsidRDefault="00E212F4" w:rsidP="00E212F4">
      <w:pPr>
        <w:shd w:val="clear" w:color="auto" w:fill="FFFFFF"/>
        <w:spacing w:after="0" w:line="360" w:lineRule="auto"/>
        <w:ind w:firstLine="851"/>
        <w:jc w:val="both"/>
        <w:rPr>
          <w:smallCaps/>
          <w:color w:val="C0504D"/>
          <w:u w:val="single"/>
        </w:rPr>
      </w:pPr>
    </w:p>
    <w:p w:rsidR="00E212F4" w:rsidRPr="00DB3722" w:rsidRDefault="00E212F4" w:rsidP="00E212F4">
      <w:pPr>
        <w:shd w:val="clear" w:color="auto" w:fill="FFFFFF"/>
        <w:spacing w:after="0" w:line="360" w:lineRule="auto"/>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Проєк</w:t>
      </w:r>
      <w:r>
        <w:rPr>
          <w:rFonts w:ascii="Times New Roman" w:eastAsia="Times New Roman" w:hAnsi="Times New Roman" w:cs="Times New Roman"/>
          <w:sz w:val="28"/>
          <w:szCs w:val="28"/>
        </w:rPr>
        <w:t>т</w:t>
      </w:r>
      <w:r w:rsidRPr="00DB3722">
        <w:rPr>
          <w:rFonts w:ascii="Times New Roman" w:eastAsia="Times New Roman" w:hAnsi="Times New Roman" w:cs="Times New Roman"/>
          <w:sz w:val="28"/>
          <w:szCs w:val="28"/>
        </w:rPr>
        <w:t>на діяльність представляє надзвичайну цінність у контексті освітньої діяльності, тому що у процесі створення проєкту здобувачі освіти</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насамперед</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намагаються втілити у свою роботу власні відчуття, щоб  </w:t>
      </w:r>
      <w:r>
        <w:rPr>
          <w:rFonts w:ascii="Times New Roman" w:eastAsia="Times New Roman" w:hAnsi="Times New Roman" w:cs="Times New Roman"/>
          <w:sz w:val="28"/>
          <w:szCs w:val="28"/>
        </w:rPr>
        <w:t>від</w:t>
      </w:r>
      <w:r w:rsidRPr="00DB3722">
        <w:rPr>
          <w:rFonts w:ascii="Times New Roman" w:eastAsia="Times New Roman" w:hAnsi="Times New Roman" w:cs="Times New Roman"/>
          <w:sz w:val="28"/>
          <w:szCs w:val="28"/>
        </w:rPr>
        <w:t xml:space="preserve">чувати  гордість та задоволення від реалізації своїх задумів. Робота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також  розвиває  </w:t>
      </w:r>
      <w:proofErr w:type="spellStart"/>
      <w:r w:rsidRPr="00DB3722">
        <w:rPr>
          <w:rFonts w:ascii="Times New Roman" w:eastAsia="Times New Roman" w:hAnsi="Times New Roman" w:cs="Times New Roman"/>
          <w:sz w:val="28"/>
          <w:szCs w:val="28"/>
        </w:rPr>
        <w:t>мисленнєві</w:t>
      </w:r>
      <w:proofErr w:type="spellEnd"/>
      <w:r w:rsidRPr="00DB3722">
        <w:rPr>
          <w:rFonts w:ascii="Times New Roman" w:eastAsia="Times New Roman" w:hAnsi="Times New Roman" w:cs="Times New Roman"/>
          <w:sz w:val="28"/>
          <w:szCs w:val="28"/>
        </w:rPr>
        <w:t xml:space="preserve"> процеси та психічні якості кожної особистості. Учні навчаються на засадах демократичності та невимушеності; набувають умінь та навичок співпрацювати у команді; формують уміння планувати та передбачувати; знаходять засоби для досягнення та реалізації поставленої мети; розвивають самостійність</w:t>
      </w:r>
      <w:r>
        <w:rPr>
          <w:rFonts w:ascii="Times New Roman" w:eastAsia="Times New Roman" w:hAnsi="Times New Roman" w:cs="Times New Roman"/>
          <w:sz w:val="28"/>
          <w:szCs w:val="28"/>
        </w:rPr>
        <w:t xml:space="preserve"> та </w:t>
      </w:r>
      <w:r w:rsidRPr="00DB3722">
        <w:rPr>
          <w:rFonts w:ascii="Times New Roman" w:eastAsia="Times New Roman" w:hAnsi="Times New Roman" w:cs="Times New Roman"/>
          <w:sz w:val="28"/>
          <w:szCs w:val="28"/>
        </w:rPr>
        <w:t>комунікативні уміння [48,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43]. Цей </w:t>
      </w:r>
      <w:r>
        <w:rPr>
          <w:rFonts w:ascii="Times New Roman" w:eastAsia="Times New Roman" w:hAnsi="Times New Roman" w:cs="Times New Roman"/>
          <w:sz w:val="28"/>
          <w:szCs w:val="28"/>
        </w:rPr>
        <w:t>перелік</w:t>
      </w:r>
      <w:r w:rsidRPr="00DB3722">
        <w:rPr>
          <w:rFonts w:ascii="Times New Roman" w:eastAsia="Times New Roman" w:hAnsi="Times New Roman" w:cs="Times New Roman"/>
          <w:sz w:val="28"/>
          <w:szCs w:val="28"/>
        </w:rPr>
        <w:t xml:space="preserve"> можна продовжувати, тому що проєктна діяльність є свого роду інновацією, метою якої є забезпечення сприятливих умов, за яких здобувачі освіти опановують уміння здобувати та творчо </w:t>
      </w:r>
      <w:r>
        <w:rPr>
          <w:rFonts w:ascii="Times New Roman" w:eastAsia="Times New Roman" w:hAnsi="Times New Roman" w:cs="Times New Roman"/>
          <w:sz w:val="28"/>
          <w:szCs w:val="28"/>
        </w:rPr>
        <w:t>застосовуват</w:t>
      </w:r>
      <w:r w:rsidRPr="00DB3722">
        <w:rPr>
          <w:rFonts w:ascii="Times New Roman" w:eastAsia="Times New Roman" w:hAnsi="Times New Roman" w:cs="Times New Roman"/>
          <w:sz w:val="28"/>
          <w:szCs w:val="28"/>
        </w:rPr>
        <w:t>и на практиці нові знання.</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b/>
          <w:color w:val="FF0000"/>
          <w:sz w:val="28"/>
          <w:szCs w:val="28"/>
        </w:rPr>
      </w:pPr>
      <w:r w:rsidRPr="00DB3722">
        <w:rPr>
          <w:rFonts w:ascii="Times New Roman" w:eastAsia="Times New Roman" w:hAnsi="Times New Roman" w:cs="Times New Roman"/>
          <w:sz w:val="28"/>
          <w:szCs w:val="28"/>
        </w:rPr>
        <w:t>Існує ряд класифікацій навчальних проєктів, тому що кожен науковець має власну думку щодо цього. Але зазначимо, що для нас представляє інтерес класифікація Є. </w:t>
      </w:r>
      <w:proofErr w:type="spellStart"/>
      <w:r w:rsidRPr="00DB3722">
        <w:rPr>
          <w:rFonts w:ascii="Times New Roman" w:eastAsia="Times New Roman" w:hAnsi="Times New Roman" w:cs="Times New Roman"/>
          <w:sz w:val="28"/>
          <w:szCs w:val="28"/>
        </w:rPr>
        <w:t>Коллінза</w:t>
      </w:r>
      <w:proofErr w:type="spellEnd"/>
      <w:r w:rsidRPr="00DB3722">
        <w:rPr>
          <w:rFonts w:ascii="Times New Roman" w:eastAsia="Times New Roman" w:hAnsi="Times New Roman" w:cs="Times New Roman"/>
          <w:sz w:val="28"/>
          <w:szCs w:val="28"/>
        </w:rPr>
        <w:t>, згідно</w:t>
      </w:r>
      <w:r>
        <w:rPr>
          <w:rFonts w:ascii="Times New Roman" w:eastAsia="Times New Roman" w:hAnsi="Times New Roman" w:cs="Times New Roman"/>
          <w:sz w:val="28"/>
          <w:szCs w:val="28"/>
        </w:rPr>
        <w:t xml:space="preserve"> з якою</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виділяється</w:t>
      </w:r>
      <w:r w:rsidRPr="00DB3722">
        <w:rPr>
          <w:rFonts w:ascii="Times New Roman" w:eastAsia="Times New Roman" w:hAnsi="Times New Roman" w:cs="Times New Roman"/>
          <w:sz w:val="28"/>
          <w:szCs w:val="28"/>
        </w:rPr>
        <w:t xml:space="preserve">  чотири типи шкільних проєктів </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табл. 1.4)</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[4,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13].</w:t>
      </w:r>
    </w:p>
    <w:p w:rsidR="00E212F4" w:rsidRPr="00DB3722" w:rsidRDefault="00E212F4" w:rsidP="00E212F4">
      <w:pPr>
        <w:shd w:val="clear" w:color="auto" w:fill="FFFFFF"/>
        <w:spacing w:after="0" w:line="360" w:lineRule="auto"/>
        <w:ind w:firstLine="851"/>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lastRenderedPageBreak/>
        <w:t>Таблиця 1.4</w:t>
      </w:r>
    </w:p>
    <w:p w:rsidR="00E212F4" w:rsidRPr="00DB3722" w:rsidRDefault="00E212F4" w:rsidP="00E212F4">
      <w:pPr>
        <w:shd w:val="clear" w:color="auto" w:fill="FFFFFF"/>
        <w:spacing w:after="0" w:line="360" w:lineRule="auto"/>
        <w:ind w:firstLine="851"/>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Класифікація проєктів за Є. </w:t>
      </w:r>
      <w:proofErr w:type="spellStart"/>
      <w:r w:rsidRPr="00DB3722">
        <w:rPr>
          <w:rFonts w:ascii="Times New Roman" w:eastAsia="Times New Roman" w:hAnsi="Times New Roman" w:cs="Times New Roman"/>
          <w:b/>
          <w:sz w:val="28"/>
          <w:szCs w:val="28"/>
        </w:rPr>
        <w:t>Коллінзом</w:t>
      </w:r>
      <w:proofErr w:type="spellEnd"/>
    </w:p>
    <w:tbl>
      <w:tblPr>
        <w:tblW w:w="957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00" w:firstRow="0" w:lastRow="0" w:firstColumn="0" w:lastColumn="0" w:noHBand="0" w:noVBand="1"/>
      </w:tblPr>
      <w:tblGrid>
        <w:gridCol w:w="2401"/>
        <w:gridCol w:w="2527"/>
        <w:gridCol w:w="2251"/>
        <w:gridCol w:w="2391"/>
      </w:tblGrid>
      <w:tr w:rsidR="00E212F4" w:rsidRPr="00DB3722" w:rsidTr="00CF7657">
        <w:tc>
          <w:tcPr>
            <w:tcW w:w="2401"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Ігрові</w:t>
            </w:r>
          </w:p>
        </w:tc>
        <w:tc>
          <w:tcPr>
            <w:tcW w:w="2527"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Розповідні</w:t>
            </w:r>
          </w:p>
        </w:tc>
        <w:tc>
          <w:tcPr>
            <w:tcW w:w="2251" w:type="dxa"/>
          </w:tcPr>
          <w:p w:rsidR="00E212F4" w:rsidRPr="00DB3722" w:rsidRDefault="00E212F4" w:rsidP="00CF7657">
            <w:pPr>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Екскурсійні</w:t>
            </w:r>
          </w:p>
        </w:tc>
        <w:tc>
          <w:tcPr>
            <w:tcW w:w="2391" w:type="dxa"/>
          </w:tcPr>
          <w:p w:rsidR="00E212F4" w:rsidRPr="00DB3722" w:rsidRDefault="00E212F4" w:rsidP="00CF7657">
            <w:pPr>
              <w:spacing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Ручні</w:t>
            </w:r>
          </w:p>
        </w:tc>
      </w:tr>
      <w:tr w:rsidR="00E212F4" w:rsidRPr="00DB3722" w:rsidTr="00CF7657">
        <w:tc>
          <w:tcPr>
            <w:tcW w:w="2401" w:type="dxa"/>
          </w:tcPr>
          <w:p w:rsidR="00E212F4" w:rsidRPr="00DB3722" w:rsidRDefault="00E212F4" w:rsidP="00CF7657">
            <w:pPr>
              <w:spacing w:line="360" w:lineRule="auto"/>
              <w:rPr>
                <w:rFonts w:ascii="Times New Roman" w:eastAsia="Times New Roman" w:hAnsi="Times New Roman" w:cs="Times New Roman"/>
                <w:b/>
                <w:sz w:val="28"/>
                <w:szCs w:val="28"/>
              </w:rPr>
            </w:pP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які передбачають створення сценарію та проведення свят, розваг, вистав, фізкультурних хвилинок та презентація їх своїм одноліткам, батькам.</w:t>
            </w:r>
          </w:p>
        </w:tc>
        <w:tc>
          <w:tcPr>
            <w:tcW w:w="2527" w:type="dxa"/>
          </w:tcPr>
          <w:p w:rsidR="00E212F4" w:rsidRPr="00DB3722" w:rsidRDefault="00E212F4" w:rsidP="00CF7657">
            <w:pPr>
              <w:spacing w:line="360" w:lineRule="auto"/>
              <w:rPr>
                <w:rFonts w:ascii="Times New Roman" w:eastAsia="Times New Roman" w:hAnsi="Times New Roman" w:cs="Times New Roman"/>
                <w:b/>
                <w:sz w:val="28"/>
                <w:szCs w:val="28"/>
              </w:rPr>
            </w:pP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які передбачають створення та презентацію журналів, газет, фестивалів, фотовиставок.</w:t>
            </w:r>
          </w:p>
        </w:tc>
        <w:tc>
          <w:tcPr>
            <w:tcW w:w="2251" w:type="dxa"/>
          </w:tcPr>
          <w:p w:rsidR="00E212F4" w:rsidRPr="00DB3722" w:rsidRDefault="00E212F4" w:rsidP="00CF7657">
            <w:pPr>
              <w:spacing w:line="360" w:lineRule="auto"/>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Особливістю таких проєктів є колективне створення екскурсійних маршрутів своєю школою, містом.</w:t>
            </w:r>
          </w:p>
        </w:tc>
        <w:tc>
          <w:tcPr>
            <w:tcW w:w="2391" w:type="dxa"/>
          </w:tcPr>
          <w:p w:rsidR="00E212F4" w:rsidRPr="00DB3722" w:rsidRDefault="00E212F4" w:rsidP="00CF7657">
            <w:pPr>
              <w:spacing w:line="360" w:lineRule="auto"/>
              <w:rPr>
                <w:rFonts w:ascii="Times New Roman" w:eastAsia="Times New Roman" w:hAnsi="Times New Roman" w:cs="Times New Roman"/>
                <w:b/>
                <w:sz w:val="28"/>
                <w:szCs w:val="28"/>
              </w:rPr>
            </w:pP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xml:space="preserve"> передбачають створення та презентацію виробів із природного матеріалу</w:t>
            </w:r>
          </w:p>
        </w:tc>
      </w:tr>
    </w:tbl>
    <w:p w:rsidR="00E212F4" w:rsidRPr="00DB3722" w:rsidRDefault="00E212F4" w:rsidP="00E212F4">
      <w:pPr>
        <w:shd w:val="clear" w:color="auto" w:fill="FFFFFF"/>
        <w:spacing w:after="0" w:line="360" w:lineRule="auto"/>
        <w:jc w:val="both"/>
        <w:rPr>
          <w:rFonts w:ascii="Times New Roman" w:eastAsia="Times New Roman" w:hAnsi="Times New Roman" w:cs="Times New Roman"/>
          <w:b/>
          <w:sz w:val="28"/>
          <w:szCs w:val="28"/>
        </w:rPr>
      </w:pP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Проєктна діяльність сприяє розв’язанню ряду освітніх, виховних та розвивальних завдань: розвиток </w:t>
      </w:r>
      <w:r>
        <w:rPr>
          <w:rFonts w:ascii="Times New Roman" w:eastAsia="Times New Roman" w:hAnsi="Times New Roman" w:cs="Times New Roman"/>
          <w:sz w:val="28"/>
          <w:szCs w:val="28"/>
        </w:rPr>
        <w:t xml:space="preserve">когнітивних </w:t>
      </w:r>
      <w:r w:rsidRPr="00DB3722">
        <w:rPr>
          <w:rFonts w:ascii="Times New Roman" w:eastAsia="Times New Roman" w:hAnsi="Times New Roman" w:cs="Times New Roman"/>
          <w:sz w:val="28"/>
          <w:szCs w:val="28"/>
        </w:rPr>
        <w:t>умінь, формування самостійності, уміння орієнтуватися в інформаційному просторі, активний розвиток критичного мислення та особливої уваги заслуговує формування комунікативної компетентності, яку ми досліджуємо [26,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87].</w:t>
      </w:r>
    </w:p>
    <w:p w:rsidR="00E212F4" w:rsidRPr="00217AD9"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Також цікавою є класифікація освітніх проєктів, представлена Є. </w:t>
      </w:r>
      <w:proofErr w:type="spellStart"/>
      <w:r w:rsidRPr="00DB3722">
        <w:rPr>
          <w:rFonts w:ascii="Times New Roman" w:eastAsia="Times New Roman" w:hAnsi="Times New Roman" w:cs="Times New Roman"/>
          <w:sz w:val="28"/>
          <w:szCs w:val="28"/>
        </w:rPr>
        <w:t>Полат</w:t>
      </w:r>
      <w:proofErr w:type="spellEnd"/>
      <w:r w:rsidRPr="00DB3722">
        <w:rPr>
          <w:rFonts w:ascii="Times New Roman" w:eastAsia="Times New Roman" w:hAnsi="Times New Roman" w:cs="Times New Roman"/>
          <w:sz w:val="28"/>
          <w:szCs w:val="28"/>
        </w:rPr>
        <w:t xml:space="preserve"> (табл. 1.5)</w:t>
      </w:r>
      <w:r>
        <w:rPr>
          <w:rFonts w:ascii="Times New Roman" w:eastAsia="Times New Roman" w:hAnsi="Times New Roman" w:cs="Times New Roman"/>
          <w:sz w:val="28"/>
          <w:szCs w:val="28"/>
        </w:rPr>
        <w:t xml:space="preserve"> (додаток Е)</w:t>
      </w:r>
      <w:r w:rsidRPr="00DB3722">
        <w:rPr>
          <w:rFonts w:ascii="Times New Roman" w:eastAsia="Times New Roman" w:hAnsi="Times New Roman" w:cs="Times New Roman"/>
          <w:sz w:val="28"/>
          <w:szCs w:val="28"/>
        </w:rPr>
        <w:t xml:space="preserve"> [53,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124].</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Зміни, передбачені Концепцією НУШ, включають: активне використання проєктної технології, яка  набуває особливого значення в освітньому процесі. В цьому аспекті найголовнішими новаціями є реалізація освітньої діяльності початкової школи на засадах інтегративного підходу. Тобто, інтеграція реалізується навколо певного об’єкта чи явища, інформація про якого поєднується з різними навчальними предметами. Проєктна діяльність також побудована на </w:t>
      </w:r>
      <w:r w:rsidRPr="00DB3722">
        <w:rPr>
          <w:rFonts w:ascii="Times New Roman" w:eastAsia="Times New Roman" w:hAnsi="Times New Roman" w:cs="Times New Roman"/>
          <w:sz w:val="28"/>
          <w:szCs w:val="28"/>
        </w:rPr>
        <w:lastRenderedPageBreak/>
        <w:t>засадах інтегративного підходу, тому її досить актуально використовувати в освітньому процесі початкової школи під час вивчення інтегрованої теми тижня.</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Водночас,  під час реалізації проєктної навчальної технології,  варто слідувати певним догмам, а саме: необхідно враховувати вікові та індивідуальні особливості дітей молодшого шкільного віку; зокрема  більше схилятися до самостійної діяльності учнів, розвитку пошукових здібностей та раціонального використання ними своїх можливостей.</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Зазначимо, що учням початкової школи ще досить важко  самостійно здійснювати проєктну діяльність, оскільки їм </w:t>
      </w:r>
      <w:r>
        <w:rPr>
          <w:rFonts w:ascii="Times New Roman" w:eastAsia="Times New Roman" w:hAnsi="Times New Roman" w:cs="Times New Roman"/>
          <w:sz w:val="28"/>
          <w:szCs w:val="28"/>
        </w:rPr>
        <w:t>не вистачає</w:t>
      </w:r>
      <w:r w:rsidRPr="00DB3722">
        <w:rPr>
          <w:rFonts w:ascii="Times New Roman" w:eastAsia="Times New Roman" w:hAnsi="Times New Roman" w:cs="Times New Roman"/>
          <w:sz w:val="28"/>
          <w:szCs w:val="28"/>
        </w:rPr>
        <w:t xml:space="preserve"> </w:t>
      </w:r>
      <w:r w:rsidRPr="00217AD9">
        <w:rPr>
          <w:rFonts w:ascii="Times New Roman" w:hAnsi="Times New Roman" w:cs="Times New Roman"/>
          <w:color w:val="000000" w:themeColor="text1"/>
          <w:sz w:val="28"/>
          <w:szCs w:val="28"/>
          <w:shd w:val="clear" w:color="auto" w:fill="FFFFFF"/>
        </w:rPr>
        <w:t>ґрунтовних</w:t>
      </w:r>
      <w:r w:rsidRPr="00217AD9">
        <w:rPr>
          <w:rFonts w:ascii="Times New Roman" w:eastAsia="Times New Roman" w:hAnsi="Times New Roman" w:cs="Times New Roman"/>
          <w:color w:val="000000" w:themeColor="text1"/>
          <w:sz w:val="28"/>
          <w:szCs w:val="28"/>
        </w:rPr>
        <w:t xml:space="preserve"> </w:t>
      </w:r>
      <w:r w:rsidRPr="00DB3722">
        <w:rPr>
          <w:rFonts w:ascii="Times New Roman" w:eastAsia="Times New Roman" w:hAnsi="Times New Roman" w:cs="Times New Roman"/>
          <w:sz w:val="28"/>
          <w:szCs w:val="28"/>
        </w:rPr>
        <w:t xml:space="preserve">умінь. </w:t>
      </w:r>
      <w:r>
        <w:rPr>
          <w:rFonts w:ascii="Times New Roman" w:eastAsia="Times New Roman" w:hAnsi="Times New Roman" w:cs="Times New Roman"/>
          <w:sz w:val="28"/>
          <w:szCs w:val="28"/>
        </w:rPr>
        <w:t xml:space="preserve">Отож </w:t>
      </w:r>
      <w:r w:rsidRPr="00DB3722">
        <w:rPr>
          <w:rFonts w:ascii="Times New Roman" w:eastAsia="Times New Roman" w:hAnsi="Times New Roman" w:cs="Times New Roman"/>
          <w:sz w:val="28"/>
          <w:szCs w:val="28"/>
        </w:rPr>
        <w:t xml:space="preserve">кожен етап проєктної діяльності учнів початкових  класів  повинен  перебувати під контролем вчителя, який має не лише заохочувати дітей до пошукової, творчої діяльності, але й ретельно супроводжувати цей процес. </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Освітні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xml:space="preserve"> сприяють формуванню в учнів умінь знаходити, розподіляти та аналізувати інформацію, працювати з джерелами інформації, застосовувати інформаційно-комунікативні технології, мережу Інтернет, розвивати св</w:t>
      </w:r>
      <w:r>
        <w:rPr>
          <w:rFonts w:ascii="Times New Roman" w:eastAsia="Times New Roman" w:hAnsi="Times New Roman" w:cs="Times New Roman"/>
          <w:sz w:val="28"/>
          <w:szCs w:val="28"/>
        </w:rPr>
        <w:t>ій</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творчий потенціал</w:t>
      </w:r>
      <w:r w:rsidRPr="00DB3722">
        <w:rPr>
          <w:rFonts w:ascii="Times New Roman" w:eastAsia="Times New Roman" w:hAnsi="Times New Roman" w:cs="Times New Roman"/>
          <w:sz w:val="28"/>
          <w:szCs w:val="28"/>
        </w:rPr>
        <w:t xml:space="preserve"> та уміння творчо підходити до створення результату проєкту – тобто передбачуваного продукту.</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Під час виконання проєктної діяльності учні початкових класів, використовуючи  спостереження та здійснюючи певні дослідницькі дії, намагаються висувати власні гіпотези, навчаються робити аргументовані висновки. Це сприяє розвитку у них критичного мислення, формуванню комунікативної компетентності та умінь  працювати в команді. Уміння, сформовані на основі  вищезазначеного,  займають вагоме місце у сучасній системі початкової освіти.</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Зазначимо, що тематика навчальних проєктів учнів початкових класів надзвичайно широка, оскільки освітній процес за умовами НУШ поділено на тематичні тижні, які охоплюють </w:t>
      </w:r>
      <w:r>
        <w:rPr>
          <w:rFonts w:ascii="Times New Roman" w:eastAsia="Times New Roman" w:hAnsi="Times New Roman" w:cs="Times New Roman"/>
          <w:sz w:val="28"/>
          <w:szCs w:val="28"/>
        </w:rPr>
        <w:t>широкий спектр</w:t>
      </w:r>
      <w:r w:rsidRPr="00DB3722">
        <w:rPr>
          <w:rFonts w:ascii="Times New Roman" w:eastAsia="Times New Roman" w:hAnsi="Times New Roman" w:cs="Times New Roman"/>
          <w:sz w:val="28"/>
          <w:szCs w:val="28"/>
        </w:rPr>
        <w:t xml:space="preserve"> інформації.</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В цьому аспекті для нас як педагогів найголовнішим є те, що робота над певним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не повинна бути примусовою. Вчитель, звичайно,  може </w:t>
      </w:r>
      <w:r w:rsidRPr="00DB3722">
        <w:rPr>
          <w:rFonts w:ascii="Times New Roman" w:eastAsia="Times New Roman" w:hAnsi="Times New Roman" w:cs="Times New Roman"/>
          <w:sz w:val="28"/>
          <w:szCs w:val="28"/>
        </w:rPr>
        <w:lastRenderedPageBreak/>
        <w:t>запропонувати тему проєкту, але учні  початкових класів можуть  самостійно її обрати, виходячи з кола власних інтересів. Таким чином проєктна діяльність матиме невимушений характер, стимулюватиме учнівську пізнавальну діяльність, мотивацію до навчання та гордість за самостійно виконане завдання.</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Практика початкової школи свідчить, що</w:t>
      </w:r>
      <w:r>
        <w:rPr>
          <w:rFonts w:ascii="Times New Roman" w:eastAsia="Times New Roman" w:hAnsi="Times New Roman" w:cs="Times New Roman"/>
          <w:sz w:val="28"/>
          <w:szCs w:val="28"/>
        </w:rPr>
        <w:t xml:space="preserve">, наприклад, </w:t>
      </w:r>
      <w:r w:rsidRPr="00DB3722">
        <w:rPr>
          <w:rFonts w:ascii="Times New Roman" w:eastAsia="Times New Roman" w:hAnsi="Times New Roman" w:cs="Times New Roman"/>
          <w:sz w:val="28"/>
          <w:szCs w:val="28"/>
        </w:rPr>
        <w:t xml:space="preserve">з учнями 1 класу доцільно виконувати такі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xml:space="preserve"> за тематикою навчальних тижнів: «Мій клас», «Мої друзі», «Моя Батьківщина», «Пори року», «Улюблені ігри», «Ми – дослідники. Ми – винахідники», «Спорт», «Моя улюблена книга» тощо. Тематика проєктів у кожному класі початкової школи є досить широкою. Так, </w:t>
      </w:r>
      <w:r>
        <w:rPr>
          <w:rFonts w:ascii="Times New Roman" w:eastAsia="Times New Roman" w:hAnsi="Times New Roman" w:cs="Times New Roman"/>
          <w:sz w:val="28"/>
          <w:szCs w:val="28"/>
        </w:rPr>
        <w:t xml:space="preserve">згідно з </w:t>
      </w:r>
      <w:r w:rsidRPr="00DB3722">
        <w:rPr>
          <w:rFonts w:ascii="Times New Roman" w:eastAsia="Times New Roman" w:hAnsi="Times New Roman" w:cs="Times New Roman"/>
          <w:sz w:val="28"/>
          <w:szCs w:val="28"/>
        </w:rPr>
        <w:t xml:space="preserve">Законом України «Про освіту», вчитель має повну академічну свободу; відтак для нього є відкритим широкий перелік можливостей застосування проєктної діяльності, що  реалізовуватиметься у </w:t>
      </w:r>
      <w:r w:rsidRPr="00DB3722">
        <w:rPr>
          <w:rFonts w:ascii="Times New Roman" w:eastAsia="Times New Roman" w:hAnsi="Times New Roman" w:cs="Times New Roman"/>
          <w:color w:val="000000"/>
          <w:sz w:val="28"/>
          <w:szCs w:val="28"/>
        </w:rPr>
        <w:t xml:space="preserve">межах таких освітніх галузей як: мовно-літературна освітня галузь, іншомовна освітня галузь, математична освітня галузь, природнича освітня галузь, технологічна освітня галузь, </w:t>
      </w:r>
      <w:proofErr w:type="spellStart"/>
      <w:r w:rsidRPr="00DB3722">
        <w:rPr>
          <w:rFonts w:ascii="Times New Roman" w:eastAsia="Times New Roman" w:hAnsi="Times New Roman" w:cs="Times New Roman"/>
          <w:color w:val="000000"/>
          <w:sz w:val="28"/>
          <w:szCs w:val="28"/>
        </w:rPr>
        <w:t>інформатична</w:t>
      </w:r>
      <w:proofErr w:type="spellEnd"/>
      <w:r w:rsidRPr="00DB3722">
        <w:rPr>
          <w:rFonts w:ascii="Times New Roman" w:eastAsia="Times New Roman" w:hAnsi="Times New Roman" w:cs="Times New Roman"/>
          <w:color w:val="000000"/>
          <w:sz w:val="28"/>
          <w:szCs w:val="28"/>
        </w:rPr>
        <w:t xml:space="preserve"> освітня галузь, соціальна і </w:t>
      </w:r>
      <w:proofErr w:type="spellStart"/>
      <w:r w:rsidRPr="00DB3722">
        <w:rPr>
          <w:rFonts w:ascii="Times New Roman" w:eastAsia="Times New Roman" w:hAnsi="Times New Roman" w:cs="Times New Roman"/>
          <w:color w:val="000000"/>
          <w:sz w:val="28"/>
          <w:szCs w:val="28"/>
        </w:rPr>
        <w:t>здоров’язбережувальна</w:t>
      </w:r>
      <w:proofErr w:type="spellEnd"/>
      <w:r w:rsidRPr="00DB3722">
        <w:rPr>
          <w:rFonts w:ascii="Times New Roman" w:eastAsia="Times New Roman" w:hAnsi="Times New Roman" w:cs="Times New Roman"/>
          <w:color w:val="000000"/>
          <w:sz w:val="28"/>
          <w:szCs w:val="28"/>
        </w:rPr>
        <w:t> освітня галузь, громадянська та історична освітня галузь, мистецька освітня галузь, фізкультурна освітня галузь.</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Можна зазначити, що використання інноваційних комп’ютерних технологій, навчання LEGO, STEАM-освіти розширюють інструментарій для реалізації проєкту та формування ключових компетентностей, необхідних сучасній особистості. У проєктній діяльності варто використовувати різні види методів: проблемно-розвивальні, проблемно-пошукові, дослідницькі, евристичні, а також </w:t>
      </w:r>
      <w:r>
        <w:rPr>
          <w:rFonts w:ascii="Times New Roman" w:eastAsia="Times New Roman" w:hAnsi="Times New Roman" w:cs="Times New Roman"/>
          <w:sz w:val="28"/>
          <w:szCs w:val="28"/>
        </w:rPr>
        <w:t xml:space="preserve">низку </w:t>
      </w:r>
      <w:r w:rsidRPr="00DB3722">
        <w:rPr>
          <w:rFonts w:ascii="Times New Roman" w:eastAsia="Times New Roman" w:hAnsi="Times New Roman" w:cs="Times New Roman"/>
          <w:sz w:val="28"/>
          <w:szCs w:val="28"/>
        </w:rPr>
        <w:t xml:space="preserve">таких прийомів, як: аналіз, синтез, порівняння. </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Таким чином видається необхідним формувати в учнів початкових класів уміння працювати з проєктами дослідницького характеру відповідно до шести етапів наукового дослідження, а саме: підготовка дослідження, постановка проблеми; дослідження та пошук шляхів розв’язання проблеми; узагальнення результатів; експертиза та апробація версій, застосування результатів дослідження; підбиття підсумків; програмування нових досліджень.</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 xml:space="preserve">Відтак можна констатувати, що проєктна технологія загалом сприяє формуванню наскрізних умінь, ключових, предметних компетентностей та життєвих цінностей здобувачів освіти. Також слід </w:t>
      </w:r>
      <w:r>
        <w:rPr>
          <w:rFonts w:ascii="Times New Roman" w:eastAsia="Times New Roman" w:hAnsi="Times New Roman" w:cs="Times New Roman"/>
          <w:sz w:val="28"/>
          <w:szCs w:val="28"/>
        </w:rPr>
        <w:t>зазначити</w:t>
      </w:r>
      <w:r w:rsidRPr="00DB3722">
        <w:rPr>
          <w:rFonts w:ascii="Times New Roman" w:eastAsia="Times New Roman" w:hAnsi="Times New Roman" w:cs="Times New Roman"/>
          <w:sz w:val="28"/>
          <w:szCs w:val="28"/>
        </w:rPr>
        <w:t>, що за умов проєктного навчання,  школярі початкових класів стають умотивованими суб’єктами освітнього процесу, вдосконалюють свої уміння співпрацювати з іншими учасниками в команді; у них підвищується рівень ініціативності, комунікабельності. Особливого значення набуває здатність школярів знаходити та ефективно використовувати інформацію, планувати власну діяльність. Також важливим є факт розвитку самоорганізації та самостійної діяльності у реалізації проєкту.</w:t>
      </w:r>
    </w:p>
    <w:p w:rsidR="00E212F4" w:rsidRPr="00DB3722" w:rsidRDefault="00E212F4" w:rsidP="00E212F4">
      <w:pPr>
        <w:spacing w:after="0" w:line="360" w:lineRule="auto"/>
        <w:ind w:firstLine="851"/>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Таким чином, ми наголошуємо на перевагах проєктної діяльності. Для здобувачів освіти вони  знаходять вираження у таких аспектах: звичне навчання перетворюється у невимушений освітній простір; реалізація проєкту забезпечує розвиток самостійності дітей молодшого шкільного віку; забезпечує суб’єкт</w:t>
      </w:r>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суб’єктну взаємодію учасників освітнього процесу; освітній процес базується на інтегративному підході, який дозволяє значно ширше підходити до вивчення теми; діти навчаються впевнено демонструвати свої надбання [15,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6].</w:t>
      </w: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Проєктна діяльність учнів початкових класів  має орієнтуватися на їх інтереси, реалізовуватися через певний вид діяльності, яка підкріплена конкретною метою, що потребує застосування ряду дослідницьких та пошукових методів й творчого підходу. Навички роботи з інформацією, її аналізу, а також уміння бачити проблеми та критично підходити до їх розв’язання неодмінно знадобляться  </w:t>
      </w:r>
      <w:r>
        <w:rPr>
          <w:rFonts w:ascii="Times New Roman" w:eastAsia="Times New Roman" w:hAnsi="Times New Roman" w:cs="Times New Roman"/>
          <w:sz w:val="28"/>
          <w:szCs w:val="28"/>
        </w:rPr>
        <w:t xml:space="preserve">в </w:t>
      </w:r>
      <w:r w:rsidRPr="00DB3722">
        <w:rPr>
          <w:rFonts w:ascii="Times New Roman" w:eastAsia="Times New Roman" w:hAnsi="Times New Roman" w:cs="Times New Roman"/>
          <w:sz w:val="28"/>
          <w:szCs w:val="28"/>
        </w:rPr>
        <w:t>інших ланках освітньої системи.</w:t>
      </w:r>
    </w:p>
    <w:p w:rsidR="00E212F4" w:rsidRPr="007D7F61" w:rsidRDefault="00E212F4" w:rsidP="00E212F4">
      <w:pPr>
        <w:shd w:val="clear" w:color="auto" w:fill="FFFFFF"/>
        <w:spacing w:after="0" w:line="360" w:lineRule="auto"/>
        <w:ind w:firstLine="851"/>
        <w:jc w:val="both"/>
      </w:pPr>
      <w:r w:rsidRPr="00DB3722">
        <w:rPr>
          <w:rFonts w:ascii="Times New Roman" w:eastAsia="Times New Roman" w:hAnsi="Times New Roman" w:cs="Times New Roman"/>
          <w:sz w:val="28"/>
          <w:szCs w:val="28"/>
        </w:rPr>
        <w:t xml:space="preserve">Тому, можна стверджувати, що така інноваційна технологія як проєктна діяльність є </w:t>
      </w:r>
      <w:r>
        <w:rPr>
          <w:rFonts w:ascii="Times New Roman" w:eastAsia="Times New Roman" w:hAnsi="Times New Roman" w:cs="Times New Roman"/>
          <w:sz w:val="28"/>
          <w:szCs w:val="28"/>
        </w:rPr>
        <w:t>продуктивним</w:t>
      </w:r>
      <w:r w:rsidRPr="00DB3722">
        <w:rPr>
          <w:rFonts w:ascii="Times New Roman" w:eastAsia="Times New Roman" w:hAnsi="Times New Roman" w:cs="Times New Roman"/>
          <w:sz w:val="28"/>
          <w:szCs w:val="28"/>
        </w:rPr>
        <w:t xml:space="preserve"> інструментом розвитку у дітей молодшого шкільного  віку</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навичок, необхідних особистості XXI століття: критичне мислення, комунікабельність, самостійність, мобільність, активність та здатність до прийняття креативних рішень, розвиток дослідницької, пошукової діяльності.</w:t>
      </w:r>
    </w:p>
    <w:p w:rsidR="00E212F4" w:rsidRPr="00DB3722" w:rsidRDefault="00E212F4" w:rsidP="00E212F4">
      <w:pPr>
        <w:pStyle w:val="2"/>
      </w:pPr>
      <w:r w:rsidRPr="00DB3722">
        <w:lastRenderedPageBreak/>
        <w:t xml:space="preserve">Висновки до першого розділу </w:t>
      </w:r>
    </w:p>
    <w:p w:rsidR="00E212F4" w:rsidRPr="00DB3722" w:rsidRDefault="00E212F4" w:rsidP="00E212F4"/>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color w:val="000000"/>
          <w:sz w:val="28"/>
          <w:szCs w:val="28"/>
        </w:rPr>
        <w:t>У першому розділі нашої</w:t>
      </w:r>
      <w:r>
        <w:rPr>
          <w:rFonts w:ascii="Times New Roman" w:eastAsia="Times New Roman" w:hAnsi="Times New Roman" w:cs="Times New Roman"/>
          <w:color w:val="000000"/>
          <w:sz w:val="28"/>
          <w:szCs w:val="28"/>
        </w:rPr>
        <w:t xml:space="preserve"> роботи ми проаналізували</w:t>
      </w:r>
      <w:r w:rsidRPr="00DB3722">
        <w:rPr>
          <w:rFonts w:ascii="Times New Roman" w:eastAsia="Times New Roman" w:hAnsi="Times New Roman" w:cs="Times New Roman"/>
          <w:color w:val="000000"/>
          <w:sz w:val="28"/>
          <w:szCs w:val="28"/>
        </w:rPr>
        <w:t xml:space="preserve"> базові категорії дослідження, висвітлені різні аспекти ф</w:t>
      </w:r>
      <w:r w:rsidRPr="00DB3722">
        <w:rPr>
          <w:rFonts w:ascii="Times New Roman" w:eastAsia="Times New Roman" w:hAnsi="Times New Roman" w:cs="Times New Roman"/>
          <w:sz w:val="28"/>
          <w:szCs w:val="28"/>
        </w:rPr>
        <w:t>ормування комунікативної компетентності учнів початкових класів як психологічної та педагогічної проблеми. Нами були проаналізовані  шляхи формування комунікативної компетентності учнів в освітньому процесі початкової школи та окреслено  питання проєктної діяльності учнів початкової школи в умовах НУШ.</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Аналіз наукових джерел дає можливість стверджувати, що проблема розвитку комунікативної компетентності дітей молодшого шкільного віку досліджувалася багатьма вітчизняними та зарубіжними науковцями: І. </w:t>
      </w:r>
      <w:proofErr w:type="spellStart"/>
      <w:r w:rsidRPr="00DB3722">
        <w:rPr>
          <w:rFonts w:ascii="Times New Roman" w:eastAsia="Times New Roman" w:hAnsi="Times New Roman" w:cs="Times New Roman"/>
          <w:sz w:val="28"/>
          <w:szCs w:val="28"/>
        </w:rPr>
        <w:t>Бехом</w:t>
      </w:r>
      <w:proofErr w:type="spellEnd"/>
      <w:r w:rsidRPr="00DB3722">
        <w:rPr>
          <w:rFonts w:ascii="Times New Roman" w:eastAsia="Times New Roman" w:hAnsi="Times New Roman" w:cs="Times New Roman"/>
          <w:sz w:val="28"/>
          <w:szCs w:val="28"/>
        </w:rPr>
        <w:t>, В. Сухомлинським, С. Гончаренком, Д. Леонтьєвим, Б. Кобзар, О. Коберник, К. </w:t>
      </w:r>
      <w:proofErr w:type="spellStart"/>
      <w:r w:rsidRPr="00DB3722">
        <w:rPr>
          <w:rFonts w:ascii="Times New Roman" w:eastAsia="Times New Roman" w:hAnsi="Times New Roman" w:cs="Times New Roman"/>
          <w:sz w:val="28"/>
          <w:szCs w:val="28"/>
        </w:rPr>
        <w:t>Слесик</w:t>
      </w:r>
      <w:proofErr w:type="spellEnd"/>
      <w:r w:rsidRPr="00DB3722">
        <w:rPr>
          <w:rFonts w:ascii="Times New Roman" w:eastAsia="Times New Roman" w:hAnsi="Times New Roman" w:cs="Times New Roman"/>
          <w:sz w:val="28"/>
          <w:szCs w:val="28"/>
        </w:rPr>
        <w:t xml:space="preserve">, Н. </w:t>
      </w:r>
      <w:proofErr w:type="spellStart"/>
      <w:r w:rsidRPr="00DB3722">
        <w:rPr>
          <w:rFonts w:ascii="Times New Roman" w:eastAsia="Times New Roman" w:hAnsi="Times New Roman" w:cs="Times New Roman"/>
          <w:sz w:val="28"/>
          <w:szCs w:val="28"/>
        </w:rPr>
        <w:t>Кудикіною</w:t>
      </w:r>
      <w:proofErr w:type="spellEnd"/>
      <w:r w:rsidRPr="00DB3722">
        <w:rPr>
          <w:rFonts w:ascii="Times New Roman" w:eastAsia="Times New Roman" w:hAnsi="Times New Roman" w:cs="Times New Roman"/>
          <w:sz w:val="28"/>
          <w:szCs w:val="28"/>
        </w:rPr>
        <w:t>, В. Бондаренко, О. Гаврилюк, Є. Сидоренко, Н. </w:t>
      </w:r>
      <w:proofErr w:type="spellStart"/>
      <w:r w:rsidRPr="00DB3722">
        <w:rPr>
          <w:rFonts w:ascii="Times New Roman" w:eastAsia="Times New Roman" w:hAnsi="Times New Roman" w:cs="Times New Roman"/>
          <w:sz w:val="28"/>
          <w:szCs w:val="28"/>
        </w:rPr>
        <w:t>Соняк</w:t>
      </w:r>
      <w:proofErr w:type="spellEnd"/>
      <w:r w:rsidRPr="00DB3722">
        <w:rPr>
          <w:rFonts w:ascii="Times New Roman" w:eastAsia="Times New Roman" w:hAnsi="Times New Roman" w:cs="Times New Roman"/>
          <w:sz w:val="28"/>
          <w:szCs w:val="28"/>
        </w:rPr>
        <w:t xml:space="preserve">, Є, </w:t>
      </w:r>
      <w:proofErr w:type="spellStart"/>
      <w:r w:rsidRPr="00DB3722">
        <w:rPr>
          <w:rFonts w:ascii="Times New Roman" w:eastAsia="Times New Roman" w:hAnsi="Times New Roman" w:cs="Times New Roman"/>
          <w:sz w:val="28"/>
          <w:szCs w:val="28"/>
        </w:rPr>
        <w:t>Коротаєвою</w:t>
      </w:r>
      <w:proofErr w:type="spellEnd"/>
      <w:r w:rsidRPr="00DB3722">
        <w:rPr>
          <w:rFonts w:ascii="Times New Roman" w:eastAsia="Times New Roman" w:hAnsi="Times New Roman" w:cs="Times New Roman"/>
          <w:sz w:val="28"/>
          <w:szCs w:val="28"/>
        </w:rPr>
        <w:t>, І. Зимньою, О. </w:t>
      </w:r>
      <w:proofErr w:type="spellStart"/>
      <w:r w:rsidRPr="00DB3722">
        <w:rPr>
          <w:rFonts w:ascii="Times New Roman" w:eastAsia="Times New Roman" w:hAnsi="Times New Roman" w:cs="Times New Roman"/>
          <w:sz w:val="28"/>
          <w:szCs w:val="28"/>
        </w:rPr>
        <w:t>Пометун</w:t>
      </w:r>
      <w:proofErr w:type="spellEnd"/>
      <w:r w:rsidRPr="00DB3722">
        <w:rPr>
          <w:rFonts w:ascii="Times New Roman" w:eastAsia="Times New Roman" w:hAnsi="Times New Roman" w:cs="Times New Roman"/>
          <w:sz w:val="28"/>
          <w:szCs w:val="28"/>
        </w:rPr>
        <w:t>, О. </w:t>
      </w:r>
      <w:proofErr w:type="spellStart"/>
      <w:r w:rsidRPr="00DB3722">
        <w:rPr>
          <w:rFonts w:ascii="Times New Roman" w:eastAsia="Times New Roman" w:hAnsi="Times New Roman" w:cs="Times New Roman"/>
          <w:sz w:val="28"/>
          <w:szCs w:val="28"/>
        </w:rPr>
        <w:t>Стребною</w:t>
      </w:r>
      <w:proofErr w:type="spellEnd"/>
      <w:r w:rsidRPr="00DB3722">
        <w:rPr>
          <w:rFonts w:ascii="Times New Roman" w:eastAsia="Times New Roman" w:hAnsi="Times New Roman" w:cs="Times New Roman"/>
          <w:sz w:val="28"/>
          <w:szCs w:val="28"/>
        </w:rPr>
        <w:t>, Є. </w:t>
      </w:r>
      <w:proofErr w:type="spellStart"/>
      <w:r w:rsidRPr="00DB3722">
        <w:rPr>
          <w:rFonts w:ascii="Times New Roman" w:eastAsia="Times New Roman" w:hAnsi="Times New Roman" w:cs="Times New Roman"/>
          <w:sz w:val="28"/>
          <w:szCs w:val="28"/>
        </w:rPr>
        <w:t>Божович</w:t>
      </w:r>
      <w:proofErr w:type="spellEnd"/>
      <w:r w:rsidRPr="00DB3722">
        <w:rPr>
          <w:rFonts w:ascii="Times New Roman" w:eastAsia="Times New Roman" w:hAnsi="Times New Roman" w:cs="Times New Roman"/>
          <w:sz w:val="28"/>
          <w:szCs w:val="28"/>
        </w:rPr>
        <w:t>, В.</w:t>
      </w:r>
      <w:r w:rsidRPr="00DB3722">
        <w:rPr>
          <w:rFonts w:ascii="Times New Roman" w:eastAsia="Times New Roman" w:hAnsi="Times New Roman" w:cs="Times New Roman"/>
          <w:color w:val="202122"/>
          <w:sz w:val="28"/>
          <w:szCs w:val="28"/>
        </w:rPr>
        <w:t> </w:t>
      </w:r>
      <w:proofErr w:type="spellStart"/>
      <w:r w:rsidRPr="00DB3722">
        <w:rPr>
          <w:rFonts w:ascii="Times New Roman" w:eastAsia="Times New Roman" w:hAnsi="Times New Roman" w:cs="Times New Roman"/>
          <w:sz w:val="28"/>
          <w:szCs w:val="28"/>
        </w:rPr>
        <w:t>Семиченко</w:t>
      </w:r>
      <w:proofErr w:type="spellEnd"/>
      <w:r w:rsidRPr="00DB3722">
        <w:rPr>
          <w:rFonts w:ascii="Times New Roman" w:eastAsia="Times New Roman" w:hAnsi="Times New Roman" w:cs="Times New Roman"/>
          <w:sz w:val="28"/>
          <w:szCs w:val="28"/>
        </w:rPr>
        <w:t>, Е. </w:t>
      </w:r>
      <w:proofErr w:type="spellStart"/>
      <w:r w:rsidRPr="00DB3722">
        <w:rPr>
          <w:rFonts w:ascii="Times New Roman" w:eastAsia="Times New Roman" w:hAnsi="Times New Roman" w:cs="Times New Roman"/>
          <w:sz w:val="28"/>
          <w:szCs w:val="28"/>
        </w:rPr>
        <w:t>Зеєр</w:t>
      </w:r>
      <w:proofErr w:type="spellEnd"/>
      <w:r w:rsidRPr="00DB3722">
        <w:rPr>
          <w:rFonts w:ascii="Times New Roman" w:eastAsia="Times New Roman" w:hAnsi="Times New Roman" w:cs="Times New Roman"/>
          <w:sz w:val="28"/>
          <w:szCs w:val="28"/>
        </w:rPr>
        <w:t>, В. </w:t>
      </w:r>
      <w:proofErr w:type="spellStart"/>
      <w:r w:rsidRPr="00DB3722">
        <w:rPr>
          <w:rFonts w:ascii="Times New Roman" w:eastAsia="Times New Roman" w:hAnsi="Times New Roman" w:cs="Times New Roman"/>
          <w:sz w:val="28"/>
          <w:szCs w:val="28"/>
        </w:rPr>
        <w:t>Байденком</w:t>
      </w:r>
      <w:proofErr w:type="spellEnd"/>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Г. </w:t>
      </w:r>
      <w:proofErr w:type="spellStart"/>
      <w:r w:rsidRPr="00DB3722">
        <w:rPr>
          <w:rFonts w:ascii="Times New Roman" w:eastAsia="Times New Roman" w:hAnsi="Times New Roman" w:cs="Times New Roman"/>
          <w:sz w:val="28"/>
          <w:szCs w:val="28"/>
        </w:rPr>
        <w:t>Селевко</w:t>
      </w:r>
      <w:proofErr w:type="spellEnd"/>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A. Вербицьким, A. Хуторським,  В. </w:t>
      </w:r>
      <w:proofErr w:type="spellStart"/>
      <w:r w:rsidRPr="00DB3722">
        <w:rPr>
          <w:rFonts w:ascii="Times New Roman" w:eastAsia="Times New Roman" w:hAnsi="Times New Roman" w:cs="Times New Roman"/>
          <w:sz w:val="28"/>
          <w:szCs w:val="28"/>
        </w:rPr>
        <w:t>Шадриковим</w:t>
      </w:r>
      <w:proofErr w:type="spellEnd"/>
      <w:r w:rsidRPr="00DB3722">
        <w:rPr>
          <w:rFonts w:ascii="Times New Roman" w:eastAsia="Times New Roman" w:hAnsi="Times New Roman" w:cs="Times New Roman"/>
          <w:sz w:val="28"/>
          <w:szCs w:val="28"/>
        </w:rPr>
        <w:t>,   С. </w:t>
      </w:r>
      <w:proofErr w:type="spellStart"/>
      <w:r w:rsidRPr="00DB3722">
        <w:rPr>
          <w:rFonts w:ascii="Times New Roman" w:eastAsia="Times New Roman" w:hAnsi="Times New Roman" w:cs="Times New Roman"/>
          <w:sz w:val="28"/>
          <w:szCs w:val="28"/>
        </w:rPr>
        <w:t>Шишовою</w:t>
      </w:r>
      <w:proofErr w:type="spellEnd"/>
      <w:r w:rsidRPr="00DB3722">
        <w:rPr>
          <w:rFonts w:ascii="Times New Roman" w:eastAsia="Times New Roman" w:hAnsi="Times New Roman" w:cs="Times New Roman"/>
          <w:sz w:val="28"/>
          <w:szCs w:val="28"/>
        </w:rPr>
        <w:t>, Ю. </w:t>
      </w:r>
      <w:proofErr w:type="spellStart"/>
      <w:r w:rsidRPr="00DB3722">
        <w:rPr>
          <w:rFonts w:ascii="Times New Roman" w:eastAsia="Times New Roman" w:hAnsi="Times New Roman" w:cs="Times New Roman"/>
          <w:sz w:val="28"/>
          <w:szCs w:val="28"/>
        </w:rPr>
        <w:t>Татурем</w:t>
      </w:r>
      <w:proofErr w:type="spellEnd"/>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DB3722">
        <w:rPr>
          <w:rFonts w:ascii="Times New Roman" w:eastAsia="Times New Roman" w:hAnsi="Times New Roman" w:cs="Times New Roman"/>
          <w:sz w:val="28"/>
          <w:szCs w:val="28"/>
        </w:rPr>
        <w:t>Дж</w:t>
      </w:r>
      <w:proofErr w:type="spellEnd"/>
      <w:r w:rsidRPr="00DB3722">
        <w:rPr>
          <w:rFonts w:ascii="Times New Roman" w:eastAsia="Times New Roman" w:hAnsi="Times New Roman" w:cs="Times New Roman"/>
          <w:sz w:val="28"/>
          <w:szCs w:val="28"/>
        </w:rPr>
        <w:t>. </w:t>
      </w:r>
      <w:proofErr w:type="spellStart"/>
      <w:r w:rsidRPr="00DB3722">
        <w:rPr>
          <w:rFonts w:ascii="Times New Roman" w:eastAsia="Times New Roman" w:hAnsi="Times New Roman" w:cs="Times New Roman"/>
          <w:sz w:val="28"/>
          <w:szCs w:val="28"/>
        </w:rPr>
        <w:t>Равеном</w:t>
      </w:r>
      <w:proofErr w:type="spellEnd"/>
      <w:r w:rsidRPr="00DB3722">
        <w:rPr>
          <w:rFonts w:ascii="Times New Roman" w:eastAsia="Times New Roman" w:hAnsi="Times New Roman" w:cs="Times New Roman"/>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Також до цього твердження додаються роботи ряду дослідників, які вивчали питання проєктування у контексті НУШ.</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color w:val="000000"/>
          <w:sz w:val="28"/>
          <w:szCs w:val="28"/>
        </w:rPr>
        <w:t xml:space="preserve">Розкрито сутність поняття «комунікативна компетентність», під </w:t>
      </w:r>
      <w:r>
        <w:rPr>
          <w:rFonts w:ascii="Times New Roman" w:eastAsia="Times New Roman" w:hAnsi="Times New Roman" w:cs="Times New Roman"/>
          <w:color w:val="000000"/>
          <w:sz w:val="28"/>
          <w:szCs w:val="28"/>
        </w:rPr>
        <w:t>якою</w:t>
      </w:r>
      <w:r w:rsidRPr="00DB3722">
        <w:rPr>
          <w:rFonts w:ascii="Times New Roman" w:eastAsia="Times New Roman" w:hAnsi="Times New Roman" w:cs="Times New Roman"/>
          <w:color w:val="000000"/>
          <w:sz w:val="28"/>
          <w:szCs w:val="28"/>
        </w:rPr>
        <w:t xml:space="preserve"> розуміється </w:t>
      </w:r>
      <w:r w:rsidRPr="00DB3722">
        <w:rPr>
          <w:rFonts w:ascii="Times New Roman" w:eastAsia="Times New Roman" w:hAnsi="Times New Roman" w:cs="Times New Roman"/>
          <w:sz w:val="28"/>
          <w:szCs w:val="28"/>
        </w:rPr>
        <w:t xml:space="preserve">уміння входити в комунікацію з іншими людьми, максимально зрозуміло висловлювати свої думки. До того ж ця компетентність сприяє системному використанню </w:t>
      </w:r>
      <w:proofErr w:type="spellStart"/>
      <w:r w:rsidRPr="00DB3722">
        <w:rPr>
          <w:rFonts w:ascii="Times New Roman" w:eastAsia="Times New Roman" w:hAnsi="Times New Roman" w:cs="Times New Roman"/>
          <w:sz w:val="28"/>
          <w:szCs w:val="28"/>
        </w:rPr>
        <w:t>мовних</w:t>
      </w:r>
      <w:proofErr w:type="spellEnd"/>
      <w:r w:rsidRPr="00DB3722">
        <w:rPr>
          <w:rFonts w:ascii="Times New Roman" w:eastAsia="Times New Roman" w:hAnsi="Times New Roman" w:cs="Times New Roman"/>
          <w:sz w:val="28"/>
          <w:szCs w:val="28"/>
        </w:rPr>
        <w:t xml:space="preserve"> та немовних засобів, що допомагає зчитувати невербальні прояви інших людей. Важливим моментом є те, що комунікативна компетентність зароджується лише у взаємодії людей та стає результатом процесу спілкування між співрозмовниками.</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Саме тому, ми з впевненістю стверджуємо, що основною проблемою підготовки компетентної особистості в рамках освітнього процесу є формування комунікативної компетенції, як фундаментальною для подальшої самореалізації </w:t>
      </w:r>
      <w:r w:rsidRPr="00DB3722">
        <w:rPr>
          <w:rFonts w:ascii="Times New Roman" w:eastAsia="Times New Roman" w:hAnsi="Times New Roman" w:cs="Times New Roman"/>
          <w:color w:val="000000"/>
          <w:sz w:val="28"/>
          <w:szCs w:val="28"/>
        </w:rPr>
        <w:lastRenderedPageBreak/>
        <w:t>особистості. А особливого значення ми надаємо проєктній діяльності, яка безперечно сприяє розвитку комунікативних здібностей молодших школярів.</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Наше дослідження спрямоване на визначення ефективності використання проєктної діяльності у формуванні комунікативної компетентності в учнів початкової школи. Визначили, що проєктна діяльність сприяє розв’язанню ряду освітніх, виховних та розвивальних завдань: розвиток пізнавальних навичок та умінь, формування самостійність, уміння орієнтуватися в інформаційному просторі, активний розвиток критичного мислення та особливої уваги заслуговує формування комунікативної компетентності, яку ми досліджуємо.</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В результаті вищезазначеного, ми дійшли висновку, що використання проєктної діяльності є ефективним інструментом розвитку у дітей молодшого шкільного віку навичок, необхідних для особистості XXI століття</w:t>
      </w:r>
      <w:r w:rsidRPr="00DB3722">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32"/>
          <w:szCs w:val="32"/>
        </w:rPr>
        <w:t>а саме:</w:t>
      </w:r>
      <w:r w:rsidRPr="00DB3722">
        <w:rPr>
          <w:rFonts w:ascii="Times New Roman" w:eastAsia="Times New Roman" w:hAnsi="Times New Roman" w:cs="Times New Roman"/>
          <w:sz w:val="28"/>
          <w:szCs w:val="28"/>
        </w:rPr>
        <w:t xml:space="preserve"> критичне мислення, комунікабельність, самостійність, мобільність, активність та здатність до прийняття креативних рішень, розвиток дослідницької, пошукової діяльності.</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Default="00E212F4" w:rsidP="00E212F4">
      <w:pPr>
        <w:rPr>
          <w:rFonts w:ascii="Times New Roman" w:eastAsia="Times New Roman" w:hAnsi="Times New Roman" w:cs="Times New Roman"/>
          <w:b/>
          <w:sz w:val="28"/>
          <w:szCs w:val="28"/>
        </w:rPr>
      </w:pPr>
    </w:p>
    <w:p w:rsidR="00E212F4" w:rsidRPr="00DB3722" w:rsidRDefault="00E212F4" w:rsidP="00E212F4">
      <w:pPr>
        <w:rPr>
          <w:rFonts w:ascii="Times New Roman" w:eastAsia="Times New Roman" w:hAnsi="Times New Roman" w:cs="Times New Roman"/>
          <w:b/>
          <w:sz w:val="28"/>
          <w:szCs w:val="28"/>
        </w:rPr>
      </w:pPr>
    </w:p>
    <w:p w:rsidR="00E212F4" w:rsidRPr="00DB3722" w:rsidRDefault="00E212F4" w:rsidP="00E212F4">
      <w:pPr>
        <w:widowControl w:val="0"/>
        <w:spacing w:after="0"/>
        <w:jc w:val="center"/>
        <w:rPr>
          <w:rFonts w:ascii="Times New Roman" w:eastAsia="Times New Roman" w:hAnsi="Times New Roman" w:cs="Times New Roman"/>
          <w:b/>
          <w:sz w:val="28"/>
          <w:szCs w:val="28"/>
        </w:rPr>
      </w:pPr>
      <w:bookmarkStart w:id="0" w:name="_heading=h.30j0zll" w:colFirst="0" w:colLast="0"/>
      <w:bookmarkEnd w:id="0"/>
      <w:r w:rsidRPr="00DB3722">
        <w:rPr>
          <w:rFonts w:ascii="Times New Roman" w:eastAsia="Times New Roman" w:hAnsi="Times New Roman" w:cs="Times New Roman"/>
          <w:b/>
          <w:sz w:val="28"/>
          <w:szCs w:val="28"/>
        </w:rPr>
        <w:lastRenderedPageBreak/>
        <w:t>РОЗДІЛ 2.  ДОСЛІДНИЦЬКО-ЕКСПЕРИМЕНТАЛЬНА РОБОТА З</w:t>
      </w:r>
    </w:p>
    <w:p w:rsidR="00E212F4" w:rsidRPr="00DB3722" w:rsidRDefault="00E212F4" w:rsidP="00E212F4">
      <w:pPr>
        <w:spacing w:after="0" w:line="360" w:lineRule="auto"/>
        <w:jc w:val="center"/>
        <w:rPr>
          <w:rFonts w:ascii="Times New Roman" w:eastAsia="Times New Roman" w:hAnsi="Times New Roman" w:cs="Times New Roman"/>
          <w:b/>
          <w:sz w:val="28"/>
          <w:szCs w:val="28"/>
        </w:rPr>
      </w:pPr>
      <w:bookmarkStart w:id="1" w:name="_heading=h.1fob9te" w:colFirst="0" w:colLast="0"/>
      <w:bookmarkEnd w:id="1"/>
      <w:r w:rsidRPr="00DB3722">
        <w:rPr>
          <w:rFonts w:ascii="Times New Roman" w:eastAsia="Times New Roman" w:hAnsi="Times New Roman" w:cs="Times New Roman"/>
          <w:b/>
          <w:sz w:val="28"/>
          <w:szCs w:val="28"/>
        </w:rPr>
        <w:t>ФОРМУВАННЯ КОМУНІКАТИВНОЇ КОМПЕТЕНТНОСТІ МОЛОДШИХ ШКОЛЯРІВ ЗАСОБАМИ ПРОЄКТНОЇ ДІЯЛЬНОСТІ</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212F4"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bookmarkStart w:id="2" w:name="_heading=h.3znysh7" w:colFirst="0" w:colLast="0"/>
      <w:bookmarkEnd w:id="2"/>
      <w:r w:rsidRPr="00DB3722">
        <w:rPr>
          <w:rFonts w:ascii="Times New Roman" w:eastAsia="Times New Roman" w:hAnsi="Times New Roman" w:cs="Times New Roman"/>
          <w:b/>
          <w:color w:val="000000"/>
          <w:sz w:val="28"/>
          <w:szCs w:val="28"/>
        </w:rPr>
        <w:t>2.1. Аналіз рівнів сформованості комунікативної компетентності учнів 3 класу</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Результативність</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формування</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комунікативної</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компетентності</w:t>
      </w:r>
      <w:r>
        <w:rPr>
          <w:rFonts w:ascii="Times New Roman" w:eastAsia="Times New Roman" w:hAnsi="Times New Roman" w:cs="Times New Roman"/>
          <w:sz w:val="28"/>
          <w:szCs w:val="28"/>
          <w:lang w:val="ru-RU"/>
        </w:rPr>
        <w:t xml:space="preserve"> </w:t>
      </w:r>
      <w:r w:rsidRPr="00DB3722">
        <w:rPr>
          <w:rFonts w:ascii="Times New Roman" w:eastAsia="Times New Roman" w:hAnsi="Times New Roman" w:cs="Times New Roman"/>
          <w:sz w:val="28"/>
          <w:szCs w:val="28"/>
        </w:rPr>
        <w:t xml:space="preserve">учнів початкових класів </w:t>
      </w:r>
      <w:r>
        <w:rPr>
          <w:rFonts w:ascii="Times New Roman" w:eastAsia="Times New Roman" w:hAnsi="Times New Roman" w:cs="Times New Roman"/>
          <w:sz w:val="28"/>
          <w:szCs w:val="28"/>
        </w:rPr>
        <w:t xml:space="preserve">переважно пов’язана з </w:t>
      </w:r>
      <w:r w:rsidRPr="00DB3722">
        <w:rPr>
          <w:rFonts w:ascii="Times New Roman" w:eastAsia="Times New Roman" w:hAnsi="Times New Roman" w:cs="Times New Roman"/>
          <w:sz w:val="28"/>
          <w:szCs w:val="28"/>
        </w:rPr>
        <w:t>визначення</w:t>
      </w:r>
      <w:r>
        <w:rPr>
          <w:rFonts w:ascii="Times New Roman" w:eastAsia="Times New Roman" w:hAnsi="Times New Roman" w:cs="Times New Roman"/>
          <w:sz w:val="28"/>
          <w:szCs w:val="28"/>
        </w:rPr>
        <w:t>м</w:t>
      </w:r>
      <w:r w:rsidRPr="00DB3722">
        <w:rPr>
          <w:rFonts w:ascii="Times New Roman" w:eastAsia="Times New Roman" w:hAnsi="Times New Roman" w:cs="Times New Roman"/>
          <w:sz w:val="28"/>
          <w:szCs w:val="28"/>
        </w:rPr>
        <w:t xml:space="preserve"> </w:t>
      </w:r>
      <w:r w:rsidRPr="00DB3722">
        <w:rPr>
          <w:rFonts w:ascii="Times New Roman" w:eastAsia="Times New Roman" w:hAnsi="Times New Roman" w:cs="Times New Roman"/>
          <w:color w:val="000000"/>
          <w:sz w:val="28"/>
          <w:szCs w:val="28"/>
        </w:rPr>
        <w:t xml:space="preserve">її </w:t>
      </w:r>
      <w:proofErr w:type="spellStart"/>
      <w:r w:rsidRPr="00DB3722">
        <w:rPr>
          <w:rFonts w:ascii="Times New Roman" w:eastAsia="Times New Roman" w:hAnsi="Times New Roman" w:cs="Times New Roman"/>
          <w:sz w:val="28"/>
          <w:szCs w:val="28"/>
        </w:rPr>
        <w:t>рівневої</w:t>
      </w:r>
      <w:proofErr w:type="spellEnd"/>
      <w:r w:rsidRPr="00DB3722">
        <w:rPr>
          <w:rFonts w:ascii="Times New Roman" w:eastAsia="Times New Roman" w:hAnsi="Times New Roman" w:cs="Times New Roman"/>
          <w:sz w:val="28"/>
          <w:szCs w:val="28"/>
        </w:rPr>
        <w:t xml:space="preserve"> характеристики. У своєму дослідженні ми спиралися </w:t>
      </w:r>
      <w:r>
        <w:rPr>
          <w:rFonts w:ascii="Times New Roman" w:eastAsia="Times New Roman" w:hAnsi="Times New Roman" w:cs="Times New Roman"/>
          <w:sz w:val="28"/>
          <w:szCs w:val="28"/>
        </w:rPr>
        <w:t>на сформованість комунікативних</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компетенцій </w:t>
      </w:r>
      <w:r w:rsidRPr="00DB3722">
        <w:rPr>
          <w:rFonts w:ascii="Times New Roman" w:eastAsia="Times New Roman" w:hAnsi="Times New Roman" w:cs="Times New Roman"/>
          <w:sz w:val="28"/>
          <w:szCs w:val="28"/>
        </w:rPr>
        <w:t>учнів третього класу.</w:t>
      </w:r>
    </w:p>
    <w:p w:rsidR="00E212F4" w:rsidRPr="004F7B55" w:rsidRDefault="00E212F4" w:rsidP="00E212F4">
      <w:pPr>
        <w:spacing w:after="0" w:line="360" w:lineRule="auto"/>
        <w:ind w:right="99"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 своїй роботі ми послуговувалися критеріями комунікативної компетентності, розробленими так</w:t>
      </w:r>
      <w:r>
        <w:rPr>
          <w:rFonts w:ascii="Times New Roman" w:eastAsia="Times New Roman" w:hAnsi="Times New Roman" w:cs="Times New Roman"/>
          <w:sz w:val="28"/>
          <w:szCs w:val="28"/>
        </w:rPr>
        <w:t>ими науковцями як О. Українська</w:t>
      </w:r>
      <w:r w:rsidRPr="00DB3722">
        <w:rPr>
          <w:rFonts w:ascii="Times New Roman" w:eastAsia="Times New Roman" w:hAnsi="Times New Roman" w:cs="Times New Roman"/>
          <w:sz w:val="28"/>
          <w:szCs w:val="28"/>
        </w:rPr>
        <w:t xml:space="preserve"> та В. Гарку</w:t>
      </w:r>
      <w:r>
        <w:rPr>
          <w:rFonts w:ascii="Times New Roman" w:eastAsia="Times New Roman" w:hAnsi="Times New Roman" w:cs="Times New Roman"/>
          <w:sz w:val="28"/>
          <w:szCs w:val="28"/>
        </w:rPr>
        <w:t>ша. Так, зокрема О. Українська окреслює</w:t>
      </w:r>
      <w:r w:rsidRPr="00DB3722">
        <w:rPr>
          <w:rFonts w:ascii="Times New Roman" w:eastAsia="Times New Roman" w:hAnsi="Times New Roman" w:cs="Times New Roman"/>
          <w:sz w:val="28"/>
          <w:szCs w:val="28"/>
        </w:rPr>
        <w:t xml:space="preserve"> такі критерії комунікативної компетентності:  </w:t>
      </w:r>
    </w:p>
    <w:p w:rsidR="00E212F4" w:rsidRPr="008F1238"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t xml:space="preserve">критерій ініціативності, до показників якого включає оцінювання </w:t>
      </w:r>
      <w:r>
        <w:rPr>
          <w:rFonts w:ascii="Times New Roman" w:eastAsia="Times New Roman" w:hAnsi="Times New Roman" w:cs="Times New Roman"/>
          <w:sz w:val="28"/>
          <w:szCs w:val="28"/>
        </w:rPr>
        <w:t>здатності розпочинати діалог</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мотивувати учасників розмови до подальшого спілкування,</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вести діалог</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призупинити розмовний процес</w:t>
      </w:r>
      <w:r w:rsidRPr="008F1238">
        <w:rPr>
          <w:rFonts w:ascii="Times New Roman" w:eastAsia="Times New Roman" w:hAnsi="Times New Roman" w:cs="Times New Roman"/>
          <w:sz w:val="28"/>
          <w:szCs w:val="28"/>
        </w:rPr>
        <w:t>;</w:t>
      </w:r>
    </w:p>
    <w:p w:rsidR="00E212F4" w:rsidRPr="00DB3722"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t xml:space="preserve">критерій реактивності, який включає </w:t>
      </w:r>
      <w:r>
        <w:rPr>
          <w:rFonts w:ascii="Times New Roman" w:eastAsia="Times New Roman" w:hAnsi="Times New Roman" w:cs="Times New Roman"/>
          <w:sz w:val="28"/>
          <w:szCs w:val="28"/>
        </w:rPr>
        <w:t>гарантію</w:t>
      </w:r>
      <w:r w:rsidRPr="00DB3722">
        <w:rPr>
          <w:rFonts w:ascii="Times New Roman" w:eastAsia="Times New Roman" w:hAnsi="Times New Roman" w:cs="Times New Roman"/>
          <w:sz w:val="28"/>
          <w:szCs w:val="28"/>
        </w:rPr>
        <w:t xml:space="preserve"> перевірки рівня </w:t>
      </w:r>
      <w:r>
        <w:rPr>
          <w:rFonts w:ascii="Times New Roman" w:eastAsia="Times New Roman" w:hAnsi="Times New Roman" w:cs="Times New Roman"/>
          <w:sz w:val="28"/>
          <w:szCs w:val="28"/>
        </w:rPr>
        <w:t>отримання</w:t>
      </w:r>
      <w:r w:rsidRPr="00DB3722">
        <w:rPr>
          <w:rFonts w:ascii="Times New Roman" w:eastAsia="Times New Roman" w:hAnsi="Times New Roman" w:cs="Times New Roman"/>
          <w:sz w:val="28"/>
          <w:szCs w:val="28"/>
        </w:rPr>
        <w:t xml:space="preserve"> вмінь </w:t>
      </w:r>
      <w:r>
        <w:rPr>
          <w:rFonts w:ascii="Times New Roman" w:eastAsia="Times New Roman" w:hAnsi="Times New Roman" w:cs="Times New Roman"/>
          <w:sz w:val="28"/>
          <w:szCs w:val="28"/>
        </w:rPr>
        <w:t>продовження</w:t>
      </w:r>
      <w:r w:rsidRPr="00DB3722">
        <w:rPr>
          <w:rFonts w:ascii="Times New Roman" w:eastAsia="Times New Roman" w:hAnsi="Times New Roman" w:cs="Times New Roman"/>
          <w:sz w:val="28"/>
          <w:szCs w:val="28"/>
        </w:rPr>
        <w:t xml:space="preserve"> спілкування, відповідати на запитання </w:t>
      </w:r>
      <w:r>
        <w:rPr>
          <w:rFonts w:ascii="Times New Roman" w:eastAsia="Times New Roman" w:hAnsi="Times New Roman" w:cs="Times New Roman"/>
          <w:sz w:val="28"/>
          <w:szCs w:val="28"/>
        </w:rPr>
        <w:t>мовця</w:t>
      </w:r>
      <w:r w:rsidRPr="00DB3722">
        <w:rPr>
          <w:rFonts w:ascii="Times New Roman" w:eastAsia="Times New Roman" w:hAnsi="Times New Roman" w:cs="Times New Roman"/>
          <w:sz w:val="28"/>
          <w:szCs w:val="28"/>
        </w:rPr>
        <w:t>, реагувати на його висловлювання, коменту</w:t>
      </w:r>
      <w:r>
        <w:rPr>
          <w:rFonts w:ascii="Times New Roman" w:eastAsia="Times New Roman" w:hAnsi="Times New Roman" w:cs="Times New Roman"/>
          <w:sz w:val="28"/>
          <w:szCs w:val="28"/>
        </w:rPr>
        <w:t>ючи</w:t>
      </w:r>
      <w:r w:rsidRPr="00DB3722">
        <w:rPr>
          <w:rFonts w:ascii="Times New Roman" w:eastAsia="Times New Roman" w:hAnsi="Times New Roman" w:cs="Times New Roman"/>
          <w:sz w:val="28"/>
          <w:szCs w:val="28"/>
        </w:rPr>
        <w:t>;</w:t>
      </w:r>
    </w:p>
    <w:p w:rsidR="00E212F4" w:rsidRPr="00DB3722"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t xml:space="preserve">критерій </w:t>
      </w:r>
      <w:proofErr w:type="spellStart"/>
      <w:r w:rsidRPr="00DB3722">
        <w:rPr>
          <w:rFonts w:ascii="Times New Roman" w:eastAsia="Times New Roman" w:hAnsi="Times New Roman" w:cs="Times New Roman"/>
          <w:sz w:val="28"/>
          <w:szCs w:val="28"/>
        </w:rPr>
        <w:t>інтеракційності</w:t>
      </w:r>
      <w:proofErr w:type="spellEnd"/>
      <w:r w:rsidRPr="00DB3722">
        <w:rPr>
          <w:rFonts w:ascii="Times New Roman" w:eastAsia="Times New Roman" w:hAnsi="Times New Roman" w:cs="Times New Roman"/>
          <w:sz w:val="28"/>
          <w:szCs w:val="28"/>
        </w:rPr>
        <w:t xml:space="preserve">, що </w:t>
      </w:r>
      <w:r>
        <w:rPr>
          <w:rFonts w:ascii="Times New Roman" w:eastAsia="Times New Roman" w:hAnsi="Times New Roman" w:cs="Times New Roman"/>
          <w:sz w:val="28"/>
          <w:szCs w:val="28"/>
        </w:rPr>
        <w:t>передбачає</w:t>
      </w:r>
      <w:r w:rsidRPr="00DB3722">
        <w:rPr>
          <w:rFonts w:ascii="Times New Roman" w:eastAsia="Times New Roman" w:hAnsi="Times New Roman" w:cs="Times New Roman"/>
          <w:sz w:val="28"/>
          <w:szCs w:val="28"/>
        </w:rPr>
        <w:t xml:space="preserve"> перевірку вміння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пропонувати </w:t>
      </w:r>
      <w:r>
        <w:rPr>
          <w:rFonts w:ascii="Times New Roman" w:eastAsia="Times New Roman" w:hAnsi="Times New Roman" w:cs="Times New Roman"/>
          <w:sz w:val="28"/>
          <w:szCs w:val="28"/>
        </w:rPr>
        <w:t>шляхи</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розв’язання певної</w:t>
      </w:r>
      <w:r w:rsidRPr="00DB3722">
        <w:rPr>
          <w:rFonts w:ascii="Times New Roman" w:eastAsia="Times New Roman" w:hAnsi="Times New Roman" w:cs="Times New Roman"/>
          <w:sz w:val="28"/>
          <w:szCs w:val="28"/>
        </w:rPr>
        <w:t xml:space="preserve"> проблеми; </w:t>
      </w:r>
      <w:r>
        <w:rPr>
          <w:rFonts w:ascii="Times New Roman" w:eastAsia="Times New Roman" w:hAnsi="Times New Roman" w:cs="Times New Roman"/>
          <w:sz w:val="28"/>
          <w:szCs w:val="28"/>
        </w:rPr>
        <w:t xml:space="preserve">цікавитися думкою </w:t>
      </w:r>
      <w:r w:rsidRPr="00DB3722">
        <w:rPr>
          <w:rFonts w:ascii="Times New Roman" w:eastAsia="Times New Roman" w:hAnsi="Times New Roman" w:cs="Times New Roman"/>
          <w:sz w:val="28"/>
          <w:szCs w:val="28"/>
        </w:rPr>
        <w:t>співрозмовника</w:t>
      </w:r>
      <w:r>
        <w:rPr>
          <w:rFonts w:ascii="Times New Roman" w:eastAsia="Times New Roman" w:hAnsi="Times New Roman" w:cs="Times New Roman"/>
          <w:sz w:val="28"/>
          <w:szCs w:val="28"/>
        </w:rPr>
        <w:t>, погоджуватися з нею або ні</w:t>
      </w:r>
      <w:r w:rsidRPr="00DB3722">
        <w:rPr>
          <w:rFonts w:ascii="Times New Roman" w:eastAsia="Times New Roman" w:hAnsi="Times New Roman" w:cs="Times New Roman"/>
          <w:sz w:val="28"/>
          <w:szCs w:val="28"/>
        </w:rPr>
        <w:t xml:space="preserve">; висловлювати </w:t>
      </w:r>
      <w:r>
        <w:rPr>
          <w:rFonts w:ascii="Times New Roman" w:eastAsia="Times New Roman" w:hAnsi="Times New Roman" w:cs="Times New Roman"/>
          <w:sz w:val="28"/>
          <w:szCs w:val="28"/>
        </w:rPr>
        <w:t>власну думку</w:t>
      </w:r>
      <w:r w:rsidRPr="00DB3722">
        <w:rPr>
          <w:rFonts w:ascii="Times New Roman" w:eastAsia="Times New Roman" w:hAnsi="Times New Roman" w:cs="Times New Roman"/>
          <w:sz w:val="28"/>
          <w:szCs w:val="28"/>
        </w:rPr>
        <w:t>;</w:t>
      </w:r>
    </w:p>
    <w:p w:rsidR="00E212F4" w:rsidRPr="00DB3722"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t>критерій змістовності, до показників якого</w:t>
      </w:r>
      <w:r>
        <w:rPr>
          <w:rFonts w:ascii="Times New Roman" w:eastAsia="Times New Roman" w:hAnsi="Times New Roman" w:cs="Times New Roman"/>
          <w:sz w:val="28"/>
          <w:szCs w:val="28"/>
        </w:rPr>
        <w:t xml:space="preserve"> відносить перевірку наявності </w:t>
      </w:r>
      <w:r w:rsidRPr="00DB3722">
        <w:rPr>
          <w:rFonts w:ascii="Times New Roman" w:eastAsia="Times New Roman" w:hAnsi="Times New Roman" w:cs="Times New Roman"/>
          <w:sz w:val="28"/>
          <w:szCs w:val="28"/>
        </w:rPr>
        <w:t>у монологічн</w:t>
      </w:r>
      <w:r>
        <w:rPr>
          <w:rFonts w:ascii="Times New Roman" w:eastAsia="Times New Roman" w:hAnsi="Times New Roman" w:cs="Times New Roman"/>
          <w:sz w:val="28"/>
          <w:szCs w:val="28"/>
        </w:rPr>
        <w:t>их фрагментах мовлення основних складників</w:t>
      </w:r>
      <w:r w:rsidRPr="00DB3722">
        <w:rPr>
          <w:rFonts w:ascii="Times New Roman" w:eastAsia="Times New Roman" w:hAnsi="Times New Roman" w:cs="Times New Roman"/>
          <w:sz w:val="28"/>
          <w:szCs w:val="28"/>
        </w:rPr>
        <w:t xml:space="preserve"> змісту, </w:t>
      </w:r>
      <w:r>
        <w:rPr>
          <w:rFonts w:ascii="Times New Roman" w:eastAsia="Times New Roman" w:hAnsi="Times New Roman" w:cs="Times New Roman"/>
          <w:sz w:val="28"/>
          <w:szCs w:val="28"/>
        </w:rPr>
        <w:t xml:space="preserve">насиченість </w:t>
      </w:r>
      <w:r w:rsidRPr="00DB3722">
        <w:rPr>
          <w:rFonts w:ascii="Times New Roman" w:eastAsia="Times New Roman" w:hAnsi="Times New Roman" w:cs="Times New Roman"/>
          <w:sz w:val="28"/>
          <w:szCs w:val="28"/>
        </w:rPr>
        <w:t>викладу, узагальненість, наявність</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доречн</w:t>
      </w:r>
      <w:r>
        <w:rPr>
          <w:rFonts w:ascii="Times New Roman" w:eastAsia="Times New Roman" w:hAnsi="Times New Roman" w:cs="Times New Roman"/>
          <w:sz w:val="28"/>
          <w:szCs w:val="28"/>
        </w:rPr>
        <w:t>их прикладів або їх відчутність;</w:t>
      </w:r>
      <w:r w:rsidRPr="00DB3722">
        <w:rPr>
          <w:rFonts w:ascii="Times New Roman" w:eastAsia="Times New Roman" w:hAnsi="Times New Roman" w:cs="Times New Roman"/>
          <w:sz w:val="28"/>
          <w:szCs w:val="28"/>
        </w:rPr>
        <w:t xml:space="preserve"> </w:t>
      </w:r>
    </w:p>
    <w:p w:rsidR="00E212F4" w:rsidRPr="00270B46"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lastRenderedPageBreak/>
        <w:t xml:space="preserve">критерій зв’язності, який </w:t>
      </w:r>
      <w:r>
        <w:rPr>
          <w:rFonts w:ascii="Times New Roman" w:eastAsia="Times New Roman" w:hAnsi="Times New Roman" w:cs="Times New Roman"/>
          <w:sz w:val="28"/>
          <w:szCs w:val="28"/>
        </w:rPr>
        <w:t>завбачає</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симбіоз</w:t>
      </w:r>
      <w:r w:rsidRPr="00DB3722">
        <w:rPr>
          <w:rFonts w:ascii="Times New Roman" w:eastAsia="Times New Roman" w:hAnsi="Times New Roman" w:cs="Times New Roman"/>
          <w:sz w:val="28"/>
          <w:szCs w:val="28"/>
        </w:rPr>
        <w:t xml:space="preserve"> елементів усного тексту, </w:t>
      </w:r>
      <w:r>
        <w:rPr>
          <w:rFonts w:ascii="Times New Roman" w:eastAsia="Times New Roman" w:hAnsi="Times New Roman" w:cs="Times New Roman"/>
          <w:sz w:val="28"/>
          <w:szCs w:val="28"/>
        </w:rPr>
        <w:t>наявність чіткої</w:t>
      </w:r>
      <w:r w:rsidRPr="00DB3722">
        <w:rPr>
          <w:rFonts w:ascii="Times New Roman" w:eastAsia="Times New Roman" w:hAnsi="Times New Roman" w:cs="Times New Roman"/>
          <w:sz w:val="28"/>
          <w:szCs w:val="28"/>
        </w:rPr>
        <w:t xml:space="preserve"> структури висловлювання, </w:t>
      </w:r>
      <w:r>
        <w:rPr>
          <w:rFonts w:ascii="Times New Roman" w:eastAsia="Times New Roman" w:hAnsi="Times New Roman" w:cs="Times New Roman"/>
          <w:sz w:val="28"/>
          <w:szCs w:val="28"/>
        </w:rPr>
        <w:t xml:space="preserve">також вагомим елементом даного компонента є </w:t>
      </w:r>
      <w:r w:rsidRPr="00DB3722">
        <w:rPr>
          <w:rFonts w:ascii="Times New Roman" w:eastAsia="Times New Roman" w:hAnsi="Times New Roman" w:cs="Times New Roman"/>
          <w:sz w:val="28"/>
          <w:szCs w:val="28"/>
        </w:rPr>
        <w:t>наявн</w:t>
      </w:r>
      <w:r>
        <w:rPr>
          <w:rFonts w:ascii="Times New Roman" w:eastAsia="Times New Roman" w:hAnsi="Times New Roman" w:cs="Times New Roman"/>
          <w:sz w:val="28"/>
          <w:szCs w:val="28"/>
        </w:rPr>
        <w:t>ість</w:t>
      </w:r>
      <w:r w:rsidRPr="00DB3722">
        <w:rPr>
          <w:rFonts w:ascii="Times New Roman" w:eastAsia="Times New Roman" w:hAnsi="Times New Roman" w:cs="Times New Roman"/>
          <w:sz w:val="28"/>
          <w:szCs w:val="28"/>
        </w:rPr>
        <w:t xml:space="preserve"> у моноло</w:t>
      </w:r>
      <w:r>
        <w:rPr>
          <w:rFonts w:ascii="Times New Roman" w:eastAsia="Times New Roman" w:hAnsi="Times New Roman" w:cs="Times New Roman"/>
          <w:sz w:val="28"/>
          <w:szCs w:val="28"/>
        </w:rPr>
        <w:t>зі</w:t>
      </w:r>
      <w:r w:rsidRPr="00270B46">
        <w:rPr>
          <w:rFonts w:ascii="Times New Roman" w:eastAsia="Times New Roman" w:hAnsi="Times New Roman" w:cs="Times New Roman"/>
          <w:sz w:val="28"/>
          <w:szCs w:val="28"/>
        </w:rPr>
        <w:t xml:space="preserve"> морфологічних</w:t>
      </w:r>
      <w:r>
        <w:rPr>
          <w:rFonts w:ascii="Times New Roman" w:eastAsia="Times New Roman" w:hAnsi="Times New Roman" w:cs="Times New Roman"/>
          <w:sz w:val="28"/>
          <w:szCs w:val="28"/>
        </w:rPr>
        <w:t xml:space="preserve">, </w:t>
      </w:r>
      <w:r w:rsidRPr="00270B46">
        <w:rPr>
          <w:rFonts w:ascii="Times New Roman" w:eastAsia="Times New Roman" w:hAnsi="Times New Roman" w:cs="Times New Roman"/>
          <w:sz w:val="28"/>
          <w:szCs w:val="28"/>
        </w:rPr>
        <w:t>лексичних</w:t>
      </w:r>
      <w:r>
        <w:rPr>
          <w:rFonts w:ascii="Times New Roman" w:eastAsia="Times New Roman" w:hAnsi="Times New Roman" w:cs="Times New Roman"/>
          <w:sz w:val="28"/>
          <w:szCs w:val="28"/>
        </w:rPr>
        <w:t xml:space="preserve"> </w:t>
      </w:r>
      <w:r w:rsidRPr="00270B46">
        <w:rPr>
          <w:rFonts w:ascii="Times New Roman" w:eastAsia="Times New Roman" w:hAnsi="Times New Roman" w:cs="Times New Roman"/>
          <w:sz w:val="28"/>
          <w:szCs w:val="28"/>
        </w:rPr>
        <w:t xml:space="preserve">та синтаксичних засобів зв’язку, </w:t>
      </w:r>
      <w:r>
        <w:rPr>
          <w:rFonts w:ascii="Times New Roman" w:eastAsia="Times New Roman" w:hAnsi="Times New Roman" w:cs="Times New Roman"/>
          <w:sz w:val="28"/>
          <w:szCs w:val="28"/>
        </w:rPr>
        <w:t>здатність реалізовувати процес спілкування згідно з дотриманням норм логіко-композиційної побудови висловлення;</w:t>
      </w:r>
      <w:r w:rsidRPr="00270B46">
        <w:rPr>
          <w:rFonts w:ascii="Times New Roman" w:eastAsia="Times New Roman" w:hAnsi="Times New Roman" w:cs="Times New Roman"/>
          <w:sz w:val="28"/>
          <w:szCs w:val="28"/>
        </w:rPr>
        <w:t xml:space="preserve"> </w:t>
      </w:r>
    </w:p>
    <w:p w:rsidR="00E212F4" w:rsidRPr="00DB3722" w:rsidRDefault="00E212F4" w:rsidP="00E212F4">
      <w:pPr>
        <w:numPr>
          <w:ilvl w:val="0"/>
          <w:numId w:val="6"/>
        </w:numPr>
        <w:spacing w:after="0" w:line="360" w:lineRule="auto"/>
        <w:ind w:left="0" w:right="99" w:firstLine="709"/>
        <w:jc w:val="both"/>
        <w:rPr>
          <w:sz w:val="28"/>
          <w:szCs w:val="28"/>
        </w:rPr>
      </w:pPr>
      <w:r w:rsidRPr="00DB3722">
        <w:rPr>
          <w:rFonts w:ascii="Times New Roman" w:eastAsia="Times New Roman" w:hAnsi="Times New Roman" w:cs="Times New Roman"/>
          <w:sz w:val="28"/>
          <w:szCs w:val="28"/>
        </w:rPr>
        <w:t xml:space="preserve">критерій вільності </w:t>
      </w:r>
      <w:r>
        <w:rPr>
          <w:rFonts w:ascii="Times New Roman" w:eastAsia="Times New Roman" w:hAnsi="Times New Roman" w:cs="Times New Roman"/>
          <w:sz w:val="28"/>
          <w:szCs w:val="28"/>
        </w:rPr>
        <w:t xml:space="preserve">зумовлює </w:t>
      </w:r>
      <w:r w:rsidRPr="00DB3722">
        <w:rPr>
          <w:rFonts w:ascii="Times New Roman" w:eastAsia="Times New Roman" w:hAnsi="Times New Roman" w:cs="Times New Roman"/>
          <w:sz w:val="28"/>
          <w:szCs w:val="28"/>
        </w:rPr>
        <w:t>наявніст</w:t>
      </w:r>
      <w:r>
        <w:rPr>
          <w:rFonts w:ascii="Times New Roman" w:eastAsia="Times New Roman" w:hAnsi="Times New Roman" w:cs="Times New Roman"/>
          <w:sz w:val="28"/>
          <w:szCs w:val="28"/>
        </w:rPr>
        <w:t>ь</w:t>
      </w:r>
      <w:r w:rsidRPr="00DB3722">
        <w:rPr>
          <w:rFonts w:ascii="Times New Roman" w:eastAsia="Times New Roman" w:hAnsi="Times New Roman" w:cs="Times New Roman"/>
          <w:sz w:val="28"/>
          <w:szCs w:val="28"/>
        </w:rPr>
        <w:t xml:space="preserve"> або відсутніст</w:t>
      </w:r>
      <w:r>
        <w:rPr>
          <w:rFonts w:ascii="Times New Roman" w:eastAsia="Times New Roman" w:hAnsi="Times New Roman" w:cs="Times New Roman"/>
          <w:sz w:val="28"/>
          <w:szCs w:val="28"/>
        </w:rPr>
        <w:t>ь</w:t>
      </w:r>
      <w:r w:rsidRPr="00DB3722">
        <w:rPr>
          <w:rFonts w:ascii="Times New Roman" w:eastAsia="Times New Roman" w:hAnsi="Times New Roman" w:cs="Times New Roman"/>
          <w:sz w:val="28"/>
          <w:szCs w:val="28"/>
        </w:rPr>
        <w:t xml:space="preserve"> таких показників</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як повтори, самовиправлення</w:t>
      </w:r>
      <w:r>
        <w:rPr>
          <w:rFonts w:ascii="Times New Roman" w:eastAsia="Times New Roman" w:hAnsi="Times New Roman" w:cs="Times New Roman"/>
          <w:sz w:val="28"/>
          <w:szCs w:val="28"/>
        </w:rPr>
        <w:t>; діапазон</w:t>
      </w:r>
      <w:r w:rsidRPr="00DB3722">
        <w:rPr>
          <w:rFonts w:ascii="Times New Roman" w:eastAsia="Times New Roman" w:hAnsi="Times New Roman" w:cs="Times New Roman"/>
          <w:sz w:val="28"/>
          <w:szCs w:val="28"/>
        </w:rPr>
        <w:t xml:space="preserve"> висловлювання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може </w:t>
      </w:r>
      <w:r>
        <w:rPr>
          <w:rFonts w:ascii="Times New Roman" w:eastAsia="Times New Roman" w:hAnsi="Times New Roman" w:cs="Times New Roman"/>
          <w:sz w:val="28"/>
          <w:szCs w:val="28"/>
        </w:rPr>
        <w:t>яскраво демонструвати показники</w:t>
      </w:r>
      <w:r w:rsidRPr="00DB3722">
        <w:rPr>
          <w:rFonts w:ascii="Times New Roman" w:eastAsia="Times New Roman" w:hAnsi="Times New Roman" w:cs="Times New Roman"/>
          <w:sz w:val="28"/>
          <w:szCs w:val="28"/>
        </w:rPr>
        <w:t xml:space="preserve"> вільн</w:t>
      </w:r>
      <w:r>
        <w:rPr>
          <w:rFonts w:ascii="Times New Roman" w:eastAsia="Times New Roman" w:hAnsi="Times New Roman" w:cs="Times New Roman"/>
          <w:sz w:val="28"/>
          <w:szCs w:val="28"/>
        </w:rPr>
        <w:t>ості</w:t>
      </w:r>
      <w:r w:rsidRPr="00DB3722">
        <w:rPr>
          <w:rFonts w:ascii="Times New Roman" w:eastAsia="Times New Roman" w:hAnsi="Times New Roman" w:cs="Times New Roman"/>
          <w:sz w:val="28"/>
          <w:szCs w:val="28"/>
        </w:rPr>
        <w:t xml:space="preserve"> мовлення;</w:t>
      </w:r>
    </w:p>
    <w:p w:rsidR="00E212F4" w:rsidRPr="00AF205E" w:rsidRDefault="00E212F4" w:rsidP="00E212F4">
      <w:pPr>
        <w:numPr>
          <w:ilvl w:val="0"/>
          <w:numId w:val="6"/>
        </w:numPr>
        <w:spacing w:after="0" w:line="360" w:lineRule="auto"/>
        <w:ind w:left="0" w:right="99" w:firstLine="709"/>
        <w:jc w:val="both"/>
        <w:rPr>
          <w:sz w:val="28"/>
          <w:szCs w:val="28"/>
        </w:rPr>
      </w:pPr>
      <w:r w:rsidRPr="00AF205E">
        <w:rPr>
          <w:rFonts w:ascii="Times New Roman" w:eastAsia="Times New Roman" w:hAnsi="Times New Roman" w:cs="Times New Roman"/>
          <w:sz w:val="28"/>
          <w:szCs w:val="28"/>
        </w:rPr>
        <w:t xml:space="preserve">критерій </w:t>
      </w:r>
      <w:r w:rsidRPr="00AF205E">
        <w:rPr>
          <w:rFonts w:ascii="Times New Roman" w:eastAsia="Times New Roman" w:hAnsi="Times New Roman" w:cs="Times New Roman"/>
          <w:color w:val="000000"/>
          <w:sz w:val="28"/>
          <w:szCs w:val="28"/>
        </w:rPr>
        <w:t xml:space="preserve">мовленнєвої </w:t>
      </w:r>
      <w:r w:rsidRPr="00AF205E">
        <w:rPr>
          <w:rFonts w:ascii="Times New Roman" w:eastAsia="Times New Roman" w:hAnsi="Times New Roman" w:cs="Times New Roman"/>
          <w:sz w:val="28"/>
          <w:szCs w:val="28"/>
        </w:rPr>
        <w:t>правильності</w:t>
      </w:r>
      <w:r>
        <w:rPr>
          <w:rFonts w:ascii="Times New Roman" w:eastAsia="Times New Roman" w:hAnsi="Times New Roman" w:cs="Times New Roman"/>
          <w:sz w:val="28"/>
          <w:szCs w:val="28"/>
        </w:rPr>
        <w:t xml:space="preserve">, який </w:t>
      </w:r>
      <w:r w:rsidRPr="00AF205E">
        <w:rPr>
          <w:rFonts w:ascii="Times New Roman" w:eastAsia="Times New Roman" w:hAnsi="Times New Roman" w:cs="Times New Roman"/>
          <w:sz w:val="28"/>
          <w:szCs w:val="28"/>
        </w:rPr>
        <w:t>зумовлює перевірку правильності мовлення, враховуючи норми фонетики, лексики та граматики;</w:t>
      </w:r>
    </w:p>
    <w:p w:rsidR="00E212F4" w:rsidRPr="00AF205E" w:rsidRDefault="00E212F4" w:rsidP="00E212F4">
      <w:pPr>
        <w:numPr>
          <w:ilvl w:val="0"/>
          <w:numId w:val="6"/>
        </w:numPr>
        <w:spacing w:after="0" w:line="360" w:lineRule="auto"/>
        <w:ind w:left="0" w:right="99" w:firstLine="709"/>
        <w:jc w:val="both"/>
        <w:rPr>
          <w:sz w:val="28"/>
          <w:szCs w:val="28"/>
        </w:rPr>
      </w:pPr>
      <w:r w:rsidRPr="00AF205E">
        <w:rPr>
          <w:rFonts w:ascii="Times New Roman" w:eastAsia="Times New Roman" w:hAnsi="Times New Roman" w:cs="Times New Roman"/>
          <w:sz w:val="28"/>
          <w:szCs w:val="28"/>
        </w:rPr>
        <w:t>критерій використання</w:t>
      </w:r>
      <w:r>
        <w:rPr>
          <w:rFonts w:ascii="Times New Roman" w:eastAsia="Times New Roman" w:hAnsi="Times New Roman" w:cs="Times New Roman"/>
          <w:sz w:val="28"/>
          <w:szCs w:val="28"/>
        </w:rPr>
        <w:t xml:space="preserve"> та </w:t>
      </w:r>
      <w:r w:rsidRPr="00AF205E">
        <w:rPr>
          <w:rFonts w:ascii="Times New Roman" w:eastAsia="Times New Roman" w:hAnsi="Times New Roman" w:cs="Times New Roman"/>
          <w:sz w:val="28"/>
          <w:szCs w:val="28"/>
        </w:rPr>
        <w:t>невикористання невербальних засобів спілкування (жест</w:t>
      </w:r>
      <w:r>
        <w:rPr>
          <w:rFonts w:ascii="Times New Roman" w:eastAsia="Times New Roman" w:hAnsi="Times New Roman" w:cs="Times New Roman"/>
          <w:sz w:val="28"/>
          <w:szCs w:val="28"/>
        </w:rPr>
        <w:t>и</w:t>
      </w:r>
      <w:r w:rsidRPr="00AF20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пози, </w:t>
      </w:r>
      <w:r w:rsidRPr="00AF205E">
        <w:rPr>
          <w:rFonts w:ascii="Times New Roman" w:eastAsia="Times New Roman" w:hAnsi="Times New Roman" w:cs="Times New Roman"/>
          <w:sz w:val="28"/>
          <w:szCs w:val="28"/>
        </w:rPr>
        <w:t>міміка і контакт очей</w:t>
      </w:r>
      <w:r>
        <w:rPr>
          <w:rFonts w:ascii="Times New Roman" w:eastAsia="Times New Roman" w:hAnsi="Times New Roman" w:cs="Times New Roman"/>
          <w:sz w:val="28"/>
          <w:szCs w:val="28"/>
        </w:rPr>
        <w:t>, манера передачі інформації</w:t>
      </w:r>
      <w:r w:rsidRPr="00AF205E">
        <w:rPr>
          <w:rFonts w:ascii="Times New Roman" w:eastAsia="Times New Roman" w:hAnsi="Times New Roman" w:cs="Times New Roman"/>
          <w:sz w:val="28"/>
          <w:szCs w:val="28"/>
        </w:rPr>
        <w:t>) [78].</w:t>
      </w:r>
    </w:p>
    <w:p w:rsidR="00E212F4" w:rsidRPr="00DB3722" w:rsidRDefault="00E212F4" w:rsidP="00E212F4">
      <w:pPr>
        <w:spacing w:after="0" w:line="360" w:lineRule="auto"/>
        <w:ind w:right="99"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Так, зокрем</w:t>
      </w:r>
      <w:r>
        <w:rPr>
          <w:rFonts w:ascii="Times New Roman" w:eastAsia="Times New Roman" w:hAnsi="Times New Roman" w:cs="Times New Roman"/>
          <w:sz w:val="28"/>
          <w:szCs w:val="28"/>
        </w:rPr>
        <w:t>а, В. Гаркуша пропонує наступні</w:t>
      </w:r>
      <w:r w:rsidRPr="00DB3722">
        <w:rPr>
          <w:rFonts w:ascii="Times New Roman" w:eastAsia="Times New Roman" w:hAnsi="Times New Roman" w:cs="Times New Roman"/>
          <w:sz w:val="28"/>
          <w:szCs w:val="28"/>
        </w:rPr>
        <w:t xml:space="preserve"> критерії комунікативної компетентності </w:t>
      </w:r>
      <w:r>
        <w:rPr>
          <w:rFonts w:ascii="Times New Roman" w:eastAsia="Times New Roman" w:hAnsi="Times New Roman" w:cs="Times New Roman"/>
          <w:sz w:val="28"/>
          <w:szCs w:val="28"/>
        </w:rPr>
        <w:t>дітей молодшого шкільного віку</w:t>
      </w:r>
      <w:r w:rsidRPr="00DB3722">
        <w:rPr>
          <w:rFonts w:ascii="Times New Roman" w:eastAsia="Times New Roman" w:hAnsi="Times New Roman" w:cs="Times New Roman"/>
          <w:sz w:val="28"/>
          <w:szCs w:val="28"/>
        </w:rPr>
        <w:t xml:space="preserve">:  </w:t>
      </w:r>
    </w:p>
    <w:p w:rsidR="00E212F4" w:rsidRPr="00DB3722" w:rsidRDefault="00E212F4" w:rsidP="00E212F4">
      <w:pPr>
        <w:numPr>
          <w:ilvl w:val="0"/>
          <w:numId w:val="26"/>
        </w:numPr>
        <w:spacing w:after="0" w:line="360" w:lineRule="auto"/>
        <w:ind w:right="99" w:firstLine="709"/>
        <w:jc w:val="both"/>
      </w:pPr>
      <w:r w:rsidRPr="00DB3722">
        <w:rPr>
          <w:rFonts w:ascii="Times New Roman" w:eastAsia="Times New Roman" w:hAnsi="Times New Roman" w:cs="Times New Roman"/>
          <w:sz w:val="28"/>
          <w:szCs w:val="28"/>
        </w:rPr>
        <w:t>когнітивний, який включає наступні показники:</w:t>
      </w:r>
      <w:r>
        <w:rPr>
          <w:rFonts w:ascii="Times New Roman" w:eastAsia="Times New Roman" w:hAnsi="Times New Roman" w:cs="Times New Roman"/>
          <w:sz w:val="28"/>
          <w:szCs w:val="28"/>
        </w:rPr>
        <w:t xml:space="preserve"> опановування учнями початкової школи певним багажем знань, які необхідні їм під час реалізації процесу спілкування, </w:t>
      </w:r>
      <w:r w:rsidRPr="00DB3722">
        <w:rPr>
          <w:rFonts w:ascii="Times New Roman" w:eastAsia="Times New Roman" w:hAnsi="Times New Roman" w:cs="Times New Roman"/>
          <w:sz w:val="28"/>
          <w:szCs w:val="28"/>
        </w:rPr>
        <w:t>здатність до адекватної самооцінки;</w:t>
      </w:r>
    </w:p>
    <w:p w:rsidR="00E212F4" w:rsidRPr="00DB3722" w:rsidRDefault="00E212F4" w:rsidP="00E212F4">
      <w:pPr>
        <w:numPr>
          <w:ilvl w:val="0"/>
          <w:numId w:val="26"/>
        </w:numPr>
        <w:spacing w:after="0" w:line="360" w:lineRule="auto"/>
        <w:ind w:right="99" w:firstLine="709"/>
        <w:jc w:val="both"/>
      </w:pPr>
      <w:proofErr w:type="spellStart"/>
      <w:r w:rsidRPr="00DB3722">
        <w:rPr>
          <w:rFonts w:ascii="Times New Roman" w:eastAsia="Times New Roman" w:hAnsi="Times New Roman" w:cs="Times New Roman"/>
          <w:sz w:val="28"/>
          <w:szCs w:val="28"/>
        </w:rPr>
        <w:t>емоційно</w:t>
      </w:r>
      <w:proofErr w:type="spellEnd"/>
      <w:r w:rsidRPr="00DB3722">
        <w:rPr>
          <w:rFonts w:ascii="Times New Roman" w:eastAsia="Times New Roman" w:hAnsi="Times New Roman" w:cs="Times New Roman"/>
          <w:sz w:val="28"/>
          <w:szCs w:val="28"/>
        </w:rPr>
        <w:t xml:space="preserve">-ціннісний, до якого відносить: </w:t>
      </w:r>
      <w:r>
        <w:rPr>
          <w:rFonts w:ascii="Times New Roman" w:eastAsia="Times New Roman" w:hAnsi="Times New Roman" w:cs="Times New Roman"/>
          <w:sz w:val="28"/>
          <w:szCs w:val="28"/>
        </w:rPr>
        <w:t xml:space="preserve">шанобливе </w:t>
      </w:r>
      <w:r w:rsidRPr="00DB3722">
        <w:rPr>
          <w:rFonts w:ascii="Times New Roman" w:eastAsia="Times New Roman" w:hAnsi="Times New Roman" w:cs="Times New Roman"/>
          <w:sz w:val="28"/>
          <w:szCs w:val="28"/>
        </w:rPr>
        <w:t>ставлення до співрозмовника та його думки;</w:t>
      </w:r>
      <w:r>
        <w:rPr>
          <w:rFonts w:ascii="Times New Roman" w:eastAsia="Times New Roman" w:hAnsi="Times New Roman" w:cs="Times New Roman"/>
          <w:sz w:val="28"/>
          <w:szCs w:val="28"/>
        </w:rPr>
        <w:t xml:space="preserve"> уміння встановлювати емоційний контакт зі своїм співрозмовником</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уміння контролювати свої емоції під час спілкування; насолода процесом спілкування</w:t>
      </w:r>
      <w:r w:rsidRPr="00DB3722">
        <w:rPr>
          <w:rFonts w:ascii="Times New Roman" w:eastAsia="Times New Roman" w:hAnsi="Times New Roman" w:cs="Times New Roman"/>
          <w:sz w:val="28"/>
          <w:szCs w:val="28"/>
        </w:rPr>
        <w:t>;</w:t>
      </w:r>
    </w:p>
    <w:p w:rsidR="00E212F4" w:rsidRPr="00DB3722" w:rsidRDefault="00E212F4" w:rsidP="00E212F4">
      <w:pPr>
        <w:numPr>
          <w:ilvl w:val="0"/>
          <w:numId w:val="26"/>
        </w:numPr>
        <w:spacing w:after="0" w:line="360" w:lineRule="auto"/>
        <w:ind w:right="99" w:firstLine="709"/>
        <w:jc w:val="both"/>
      </w:pPr>
      <w:proofErr w:type="spellStart"/>
      <w:r w:rsidRPr="00DB3722">
        <w:rPr>
          <w:rFonts w:ascii="Times New Roman" w:eastAsia="Times New Roman" w:hAnsi="Times New Roman" w:cs="Times New Roman"/>
          <w:sz w:val="28"/>
          <w:szCs w:val="28"/>
        </w:rPr>
        <w:t>поведінково</w:t>
      </w:r>
      <w:proofErr w:type="spellEnd"/>
      <w:r w:rsidRPr="00DB3722">
        <w:rPr>
          <w:rFonts w:ascii="Times New Roman" w:eastAsia="Times New Roman" w:hAnsi="Times New Roman" w:cs="Times New Roman"/>
          <w:sz w:val="28"/>
          <w:szCs w:val="28"/>
        </w:rPr>
        <w:t xml:space="preserve">-регулятивний, який </w:t>
      </w:r>
      <w:r>
        <w:rPr>
          <w:rFonts w:ascii="Times New Roman" w:eastAsia="Times New Roman" w:hAnsi="Times New Roman" w:cs="Times New Roman"/>
          <w:sz w:val="28"/>
          <w:szCs w:val="28"/>
        </w:rPr>
        <w:t>зумовлюється</w:t>
      </w:r>
      <w:r w:rsidRPr="00DB3722">
        <w:rPr>
          <w:rFonts w:ascii="Times New Roman" w:eastAsia="Times New Roman" w:hAnsi="Times New Roman" w:cs="Times New Roman"/>
          <w:sz w:val="28"/>
          <w:szCs w:val="28"/>
        </w:rPr>
        <w:t xml:space="preserve"> уміння</w:t>
      </w:r>
      <w:r>
        <w:rPr>
          <w:rFonts w:ascii="Times New Roman" w:eastAsia="Times New Roman" w:hAnsi="Times New Roman" w:cs="Times New Roman"/>
          <w:sz w:val="28"/>
          <w:szCs w:val="28"/>
        </w:rPr>
        <w:t xml:space="preserve">м </w:t>
      </w:r>
      <w:r w:rsidRPr="00DB3722">
        <w:rPr>
          <w:rFonts w:ascii="Times New Roman" w:eastAsia="Times New Roman" w:hAnsi="Times New Roman" w:cs="Times New Roman"/>
          <w:sz w:val="28"/>
          <w:szCs w:val="28"/>
        </w:rPr>
        <w:t xml:space="preserve">слухати </w:t>
      </w:r>
      <w:r w:rsidRPr="00CD6AC3">
        <w:rPr>
          <w:rFonts w:ascii="Times New Roman" w:eastAsia="Times New Roman" w:hAnsi="Times New Roman" w:cs="Times New Roman"/>
          <w:color w:val="000000" w:themeColor="text1"/>
          <w:sz w:val="28"/>
          <w:szCs w:val="28"/>
        </w:rPr>
        <w:t>іншого й об</w:t>
      </w:r>
      <w:r w:rsidRPr="00CD6AC3">
        <w:rPr>
          <w:rFonts w:ascii="Times New Roman" w:hAnsi="Times New Roman" w:cs="Times New Roman"/>
          <w:color w:val="000000" w:themeColor="text1"/>
          <w:sz w:val="28"/>
          <w:szCs w:val="28"/>
          <w:shd w:val="clear" w:color="auto" w:fill="FFFFFF"/>
        </w:rPr>
        <w:t>ґрунтовано</w:t>
      </w:r>
      <w:r w:rsidRPr="00CD6AC3">
        <w:rPr>
          <w:rFonts w:ascii="Arial" w:hAnsi="Arial" w:cs="Arial"/>
          <w:color w:val="000000" w:themeColor="text1"/>
          <w:sz w:val="21"/>
          <w:szCs w:val="21"/>
          <w:shd w:val="clear" w:color="auto" w:fill="FFFFFF"/>
        </w:rPr>
        <w:t xml:space="preserve"> </w:t>
      </w:r>
      <w:r>
        <w:rPr>
          <w:rFonts w:ascii="Times New Roman" w:eastAsia="Times New Roman" w:hAnsi="Times New Roman" w:cs="Times New Roman"/>
          <w:sz w:val="28"/>
          <w:szCs w:val="28"/>
        </w:rPr>
        <w:t>обговорювати певні мовленнєві ситуації</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також згідно з умовами даного критерію, діти молодшого шкільного віку мають володіти навичками </w:t>
      </w:r>
      <w:r w:rsidRPr="00DB3722">
        <w:rPr>
          <w:rFonts w:ascii="Times New Roman" w:eastAsia="Times New Roman" w:hAnsi="Times New Roman" w:cs="Times New Roman"/>
          <w:sz w:val="28"/>
          <w:szCs w:val="28"/>
        </w:rPr>
        <w:t>висловлювати та відстоювати власну думку</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right="41" w:firstLine="709"/>
        <w:jc w:val="both"/>
        <w:rPr>
          <w:rFonts w:ascii="Times New Roman" w:eastAsia="Times New Roman" w:hAnsi="Times New Roman" w:cs="Times New Roman"/>
          <w:color w:val="FF0000"/>
          <w:sz w:val="28"/>
          <w:szCs w:val="28"/>
        </w:rPr>
      </w:pPr>
      <w:r w:rsidRPr="00DB3722">
        <w:rPr>
          <w:rFonts w:ascii="Times New Roman" w:eastAsia="Times New Roman" w:hAnsi="Times New Roman" w:cs="Times New Roman"/>
          <w:sz w:val="28"/>
          <w:szCs w:val="28"/>
        </w:rPr>
        <w:t>Рівень сформованості того чи іншого уміння встановлюють</w:t>
      </w:r>
      <w:r>
        <w:rPr>
          <w:rFonts w:ascii="Times New Roman" w:eastAsia="Times New Roman" w:hAnsi="Times New Roman" w:cs="Times New Roman"/>
          <w:sz w:val="28"/>
          <w:szCs w:val="28"/>
        </w:rPr>
        <w:t xml:space="preserve"> за допомогою критеріїв,</w:t>
      </w:r>
      <w:r w:rsidRPr="00DB3722">
        <w:rPr>
          <w:rFonts w:ascii="Times New Roman" w:eastAsia="Times New Roman" w:hAnsi="Times New Roman" w:cs="Times New Roman"/>
          <w:sz w:val="28"/>
          <w:szCs w:val="28"/>
        </w:rPr>
        <w:t xml:space="preserve"> як умовн</w:t>
      </w:r>
      <w:r>
        <w:rPr>
          <w:rFonts w:ascii="Times New Roman" w:eastAsia="Times New Roman" w:hAnsi="Times New Roman" w:cs="Times New Roman"/>
          <w:sz w:val="28"/>
          <w:szCs w:val="28"/>
        </w:rPr>
        <w:t>ої</w:t>
      </w:r>
      <w:r w:rsidRPr="00DB3722">
        <w:rPr>
          <w:rFonts w:ascii="Times New Roman" w:eastAsia="Times New Roman" w:hAnsi="Times New Roman" w:cs="Times New Roman"/>
          <w:sz w:val="28"/>
          <w:szCs w:val="28"/>
        </w:rPr>
        <w:t xml:space="preserve"> мір</w:t>
      </w:r>
      <w:r>
        <w:rPr>
          <w:rFonts w:ascii="Times New Roman" w:eastAsia="Times New Roman" w:hAnsi="Times New Roman" w:cs="Times New Roman"/>
          <w:sz w:val="28"/>
          <w:szCs w:val="28"/>
        </w:rPr>
        <w:t>и</w:t>
      </w:r>
      <w:r w:rsidRPr="00DB3722">
        <w:rPr>
          <w:rFonts w:ascii="Times New Roman" w:eastAsia="Times New Roman" w:hAnsi="Times New Roman" w:cs="Times New Roman"/>
          <w:sz w:val="28"/>
          <w:szCs w:val="28"/>
        </w:rPr>
        <w:t xml:space="preserve">, що </w:t>
      </w:r>
      <w:r>
        <w:rPr>
          <w:rFonts w:ascii="Times New Roman" w:eastAsia="Times New Roman" w:hAnsi="Times New Roman" w:cs="Times New Roman"/>
          <w:sz w:val="28"/>
          <w:szCs w:val="28"/>
        </w:rPr>
        <w:t xml:space="preserve">допомагає пізнати досліджуване явище </w:t>
      </w:r>
      <w:r w:rsidRPr="00DB3722">
        <w:rPr>
          <w:rFonts w:ascii="Times New Roman" w:eastAsia="Times New Roman" w:hAnsi="Times New Roman" w:cs="Times New Roman"/>
          <w:sz w:val="28"/>
          <w:szCs w:val="28"/>
        </w:rPr>
        <w:t xml:space="preserve">й на цій підставі дати йому оцінку. </w:t>
      </w:r>
      <w:r>
        <w:rPr>
          <w:rFonts w:ascii="Times New Roman" w:eastAsia="Times New Roman" w:hAnsi="Times New Roman" w:cs="Times New Roman"/>
          <w:sz w:val="28"/>
          <w:szCs w:val="28"/>
        </w:rPr>
        <w:t>Поняття</w:t>
      </w:r>
      <w:r w:rsidRPr="00DB3722">
        <w:rPr>
          <w:rFonts w:ascii="Times New Roman" w:eastAsia="Times New Roman" w:hAnsi="Times New Roman" w:cs="Times New Roman"/>
          <w:sz w:val="28"/>
          <w:szCs w:val="28"/>
        </w:rPr>
        <w:t xml:space="preserve"> «</w:t>
      </w:r>
      <w:r w:rsidRPr="00DB3722">
        <w:rPr>
          <w:rFonts w:ascii="Times New Roman" w:eastAsia="Times New Roman" w:hAnsi="Times New Roman" w:cs="Times New Roman"/>
          <w:i/>
          <w:sz w:val="28"/>
          <w:szCs w:val="28"/>
        </w:rPr>
        <w:t>критерій</w:t>
      </w:r>
      <w:r w:rsidRPr="00DB3722">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перекладено грецькою </w:t>
      </w:r>
      <w:r w:rsidRPr="00DB3722">
        <w:rPr>
          <w:rFonts w:ascii="Times New Roman" w:eastAsia="Times New Roman" w:hAnsi="Times New Roman" w:cs="Times New Roman"/>
          <w:sz w:val="28"/>
          <w:szCs w:val="28"/>
        </w:rPr>
        <w:t xml:space="preserve">як «засіб, </w:t>
      </w:r>
      <w:r w:rsidRPr="00DB3722">
        <w:rPr>
          <w:rFonts w:ascii="Times New Roman" w:eastAsia="Times New Roman" w:hAnsi="Times New Roman" w:cs="Times New Roman"/>
          <w:sz w:val="28"/>
          <w:szCs w:val="28"/>
        </w:rPr>
        <w:lastRenderedPageBreak/>
        <w:t xml:space="preserve">мірило») </w:t>
      </w:r>
      <w:r>
        <w:rPr>
          <w:rFonts w:ascii="Times New Roman" w:eastAsia="Times New Roman" w:hAnsi="Times New Roman" w:cs="Times New Roman"/>
          <w:sz w:val="28"/>
          <w:szCs w:val="28"/>
        </w:rPr>
        <w:t>включає</w:t>
      </w:r>
      <w:r w:rsidRPr="00DB3722">
        <w:rPr>
          <w:rFonts w:ascii="Times New Roman" w:eastAsia="Times New Roman" w:hAnsi="Times New Roman" w:cs="Times New Roman"/>
          <w:sz w:val="28"/>
          <w:szCs w:val="28"/>
        </w:rPr>
        <w:t xml:space="preserve"> «показники», що </w:t>
      </w:r>
      <w:r>
        <w:rPr>
          <w:rFonts w:ascii="Times New Roman" w:eastAsia="Times New Roman" w:hAnsi="Times New Roman" w:cs="Times New Roman"/>
          <w:sz w:val="28"/>
          <w:szCs w:val="28"/>
        </w:rPr>
        <w:t>використовують для того, аби достеменно оцінити результати в досліджуваних групах (контрольна та експериментальна)</w:t>
      </w:r>
      <w:r w:rsidRPr="00DB3722">
        <w:rPr>
          <w:rFonts w:ascii="Times New Roman" w:eastAsia="Times New Roman" w:hAnsi="Times New Roman" w:cs="Times New Roman"/>
          <w:sz w:val="28"/>
          <w:szCs w:val="28"/>
        </w:rPr>
        <w:t xml:space="preserve"> [2, с. 205]. </w:t>
      </w:r>
    </w:p>
    <w:p w:rsidR="00E212F4" w:rsidRPr="00DB3722" w:rsidRDefault="00E212F4" w:rsidP="00E212F4">
      <w:pPr>
        <w:spacing w:after="0" w:line="360" w:lineRule="auto"/>
        <w:ind w:right="99"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Зазначені вище </w:t>
      </w:r>
      <w:r w:rsidRPr="00DB3722">
        <w:rPr>
          <w:rFonts w:ascii="Times New Roman" w:eastAsia="Times New Roman" w:hAnsi="Times New Roman" w:cs="Times New Roman"/>
          <w:sz w:val="28"/>
          <w:szCs w:val="28"/>
        </w:rPr>
        <w:t>критерії та їх показники дозволили нам виокремити чотири рівні сформованості комунікативної компетентності учнів 3-го класу:</w:t>
      </w:r>
    </w:p>
    <w:p w:rsidR="00E212F4" w:rsidRPr="00DB3722" w:rsidRDefault="00E212F4" w:rsidP="00E212F4">
      <w:pPr>
        <w:numPr>
          <w:ilvl w:val="0"/>
          <w:numId w:val="20"/>
        </w:numPr>
        <w:pBdr>
          <w:top w:val="nil"/>
          <w:left w:val="nil"/>
          <w:bottom w:val="nil"/>
          <w:right w:val="nil"/>
          <w:between w:val="nil"/>
        </w:pBdr>
        <w:spacing w:after="0" w:line="360" w:lineRule="auto"/>
        <w:ind w:left="0" w:right="99" w:firstLine="709"/>
        <w:jc w:val="both"/>
        <w:rPr>
          <w:color w:val="000000"/>
          <w:sz w:val="28"/>
          <w:szCs w:val="28"/>
        </w:rPr>
      </w:pPr>
      <w:bookmarkStart w:id="3" w:name="_heading=h.2et92p0" w:colFirst="0" w:colLast="0"/>
      <w:bookmarkEnd w:id="3"/>
      <w:r w:rsidRPr="00DB3722">
        <w:rPr>
          <w:rFonts w:ascii="Times New Roman" w:eastAsia="Times New Roman" w:hAnsi="Times New Roman" w:cs="Times New Roman"/>
          <w:i/>
          <w:color w:val="000000"/>
          <w:sz w:val="28"/>
          <w:szCs w:val="28"/>
        </w:rPr>
        <w:t>високий рівень</w:t>
      </w:r>
      <w:r w:rsidRPr="00DB3722">
        <w:rPr>
          <w:rFonts w:ascii="Times New Roman" w:eastAsia="Times New Roman" w:hAnsi="Times New Roman" w:cs="Times New Roman"/>
          <w:color w:val="000000"/>
          <w:sz w:val="28"/>
          <w:szCs w:val="28"/>
        </w:rPr>
        <w:t xml:space="preserve"> – здобувач освіти активно спілкується, вміє слухати й розуміти мовлення, будує спілкування з урахуванням ситуації, мовлення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словниковий запас багатий, словник активний, легко вх</w:t>
      </w:r>
      <w:r>
        <w:rPr>
          <w:rFonts w:ascii="Times New Roman" w:eastAsia="Times New Roman" w:hAnsi="Times New Roman" w:cs="Times New Roman"/>
          <w:color w:val="000000"/>
          <w:sz w:val="28"/>
          <w:szCs w:val="28"/>
        </w:rPr>
        <w:t>одить у контакт з однолітками й педагогом, ясно</w:t>
      </w:r>
      <w:r w:rsidRPr="00DB3722">
        <w:rPr>
          <w:rFonts w:ascii="Times New Roman" w:eastAsia="Times New Roman" w:hAnsi="Times New Roman" w:cs="Times New Roman"/>
          <w:color w:val="000000"/>
          <w:sz w:val="28"/>
          <w:szCs w:val="28"/>
        </w:rPr>
        <w:t xml:space="preserve"> й послідовно висловлює свої думки, уміло вміє користуватися формами мовленнєвого етикету; </w:t>
      </w:r>
    </w:p>
    <w:p w:rsidR="00E212F4" w:rsidRPr="00DB3722" w:rsidRDefault="00E212F4" w:rsidP="00E212F4">
      <w:pPr>
        <w:numPr>
          <w:ilvl w:val="0"/>
          <w:numId w:val="20"/>
        </w:numPr>
        <w:pBdr>
          <w:top w:val="nil"/>
          <w:left w:val="nil"/>
          <w:bottom w:val="nil"/>
          <w:right w:val="nil"/>
          <w:between w:val="nil"/>
        </w:pBdr>
        <w:spacing w:after="0" w:line="360" w:lineRule="auto"/>
        <w:ind w:left="0" w:right="99" w:firstLine="709"/>
        <w:jc w:val="both"/>
        <w:rPr>
          <w:color w:val="000000"/>
          <w:sz w:val="28"/>
          <w:szCs w:val="28"/>
        </w:rPr>
      </w:pPr>
      <w:r w:rsidRPr="00DB3722">
        <w:rPr>
          <w:rFonts w:ascii="Times New Roman" w:eastAsia="Times New Roman" w:hAnsi="Times New Roman" w:cs="Times New Roman"/>
          <w:i/>
          <w:color w:val="000000"/>
          <w:sz w:val="28"/>
          <w:szCs w:val="28"/>
        </w:rPr>
        <w:t xml:space="preserve">достатній </w:t>
      </w:r>
      <w:r w:rsidRPr="009F3E13">
        <w:rPr>
          <w:rFonts w:ascii="Times New Roman" w:eastAsia="Times New Roman" w:hAnsi="Times New Roman" w:cs="Times New Roman"/>
          <w:i/>
          <w:color w:val="000000"/>
          <w:sz w:val="28"/>
          <w:szCs w:val="28"/>
        </w:rPr>
        <w:t xml:space="preserve">рівень </w:t>
      </w:r>
      <w:r w:rsidRPr="009F3E13">
        <w:rPr>
          <w:rFonts w:ascii="Times New Roman" w:hAnsi="Times New Roman" w:cs="Times New Roman"/>
          <w:sz w:val="28"/>
          <w:szCs w:val="28"/>
        </w:rPr>
        <w:t>–</w:t>
      </w:r>
      <w:r w:rsidRPr="00DB3722">
        <w:rPr>
          <w:rFonts w:ascii="Times New Roman" w:eastAsia="Times New Roman" w:hAnsi="Times New Roman" w:cs="Times New Roman"/>
          <w:color w:val="000000"/>
          <w:sz w:val="28"/>
          <w:szCs w:val="28"/>
        </w:rPr>
        <w:t xml:space="preserve"> дитина молодшого шкільного віку спілкується, вміє слухати й розуміти мовлення, переважно будує спілкування з урахуванням ситуації, мовлення практично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(хоча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може допускати помилки у вимові окремих звуків), словниковий запас дос</w:t>
      </w:r>
      <w:r>
        <w:rPr>
          <w:rFonts w:ascii="Times New Roman" w:eastAsia="Times New Roman" w:hAnsi="Times New Roman" w:cs="Times New Roman"/>
          <w:color w:val="000000"/>
          <w:sz w:val="28"/>
          <w:szCs w:val="28"/>
        </w:rPr>
        <w:t xml:space="preserve">ить багатий, входить у контакт </w:t>
      </w:r>
      <w:r w:rsidRPr="00DB3722">
        <w:rPr>
          <w:rFonts w:ascii="Times New Roman" w:eastAsia="Times New Roman" w:hAnsi="Times New Roman" w:cs="Times New Roman"/>
          <w:color w:val="000000"/>
          <w:sz w:val="28"/>
          <w:szCs w:val="28"/>
        </w:rPr>
        <w:t>з однолітками й педагогом, в більшості випадках ясно й послідовно висловлює свої думки, вміє користуватися формами мовленнєвого етикету;</w:t>
      </w:r>
    </w:p>
    <w:p w:rsidR="00E212F4" w:rsidRPr="00DB3722" w:rsidRDefault="00E212F4" w:rsidP="00E212F4">
      <w:pPr>
        <w:numPr>
          <w:ilvl w:val="0"/>
          <w:numId w:val="20"/>
        </w:numPr>
        <w:pBdr>
          <w:top w:val="nil"/>
          <w:left w:val="nil"/>
          <w:bottom w:val="nil"/>
          <w:right w:val="nil"/>
          <w:between w:val="nil"/>
        </w:pBdr>
        <w:spacing w:after="0" w:line="360" w:lineRule="auto"/>
        <w:ind w:left="0" w:right="99" w:firstLine="709"/>
        <w:jc w:val="both"/>
        <w:rPr>
          <w:color w:val="000000"/>
          <w:sz w:val="28"/>
          <w:szCs w:val="28"/>
        </w:rPr>
      </w:pPr>
      <w:r w:rsidRPr="00DB3722">
        <w:rPr>
          <w:rFonts w:ascii="Times New Roman" w:eastAsia="Times New Roman" w:hAnsi="Times New Roman" w:cs="Times New Roman"/>
          <w:i/>
          <w:color w:val="000000"/>
          <w:sz w:val="28"/>
          <w:szCs w:val="28"/>
        </w:rPr>
        <w:t xml:space="preserve">базовий рівень </w:t>
      </w:r>
      <w:r w:rsidRPr="00DB3722">
        <w:rPr>
          <w:rFonts w:ascii="Times New Roman" w:eastAsia="Times New Roman" w:hAnsi="Times New Roman" w:cs="Times New Roman"/>
          <w:color w:val="000000"/>
          <w:sz w:val="28"/>
          <w:szCs w:val="28"/>
        </w:rPr>
        <w:t>– учень початкових класів спілкується, вміє слухати й здатен розуміти мовлення, мовлення частково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(часто допускає помилки у вимові окремих звуків), словниковий запас обмежений</w:t>
      </w:r>
      <w:r>
        <w:rPr>
          <w:rFonts w:ascii="Times New Roman" w:eastAsia="Times New Roman" w:hAnsi="Times New Roman" w:cs="Times New Roman"/>
          <w:color w:val="000000"/>
          <w:sz w:val="28"/>
          <w:szCs w:val="28"/>
        </w:rPr>
        <w:t xml:space="preserve">, не завжди входить у контакт </w:t>
      </w:r>
      <w:r w:rsidRPr="00DB3722">
        <w:rPr>
          <w:rFonts w:ascii="Times New Roman" w:eastAsia="Times New Roman" w:hAnsi="Times New Roman" w:cs="Times New Roman"/>
          <w:color w:val="000000"/>
          <w:sz w:val="28"/>
          <w:szCs w:val="28"/>
        </w:rPr>
        <w:t>з однолітками й педагогом, в більшості випадках послідовно висловлює свої думки, але бр</w:t>
      </w:r>
      <w:r>
        <w:rPr>
          <w:rFonts w:ascii="Times New Roman" w:eastAsia="Times New Roman" w:hAnsi="Times New Roman" w:cs="Times New Roman"/>
          <w:color w:val="000000"/>
          <w:sz w:val="28"/>
          <w:szCs w:val="28"/>
        </w:rPr>
        <w:t>акує ясності у висловлюваннях,</w:t>
      </w:r>
      <w:r w:rsidRPr="00DB3722">
        <w:rPr>
          <w:rFonts w:ascii="Times New Roman" w:eastAsia="Times New Roman" w:hAnsi="Times New Roman" w:cs="Times New Roman"/>
          <w:color w:val="000000"/>
          <w:sz w:val="28"/>
          <w:szCs w:val="28"/>
        </w:rPr>
        <w:t xml:space="preserve"> знає деякі форми мовленнєвого етикету та досить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їх використовує; </w:t>
      </w:r>
    </w:p>
    <w:p w:rsidR="00E212F4" w:rsidRPr="00DB3722" w:rsidRDefault="00E212F4" w:rsidP="00E212F4">
      <w:pPr>
        <w:numPr>
          <w:ilvl w:val="0"/>
          <w:numId w:val="20"/>
        </w:numPr>
        <w:pBdr>
          <w:top w:val="nil"/>
          <w:left w:val="nil"/>
          <w:bottom w:val="nil"/>
          <w:right w:val="nil"/>
          <w:between w:val="nil"/>
        </w:pBdr>
        <w:spacing w:after="0" w:line="360" w:lineRule="auto"/>
        <w:ind w:left="0" w:right="99" w:firstLine="709"/>
        <w:jc w:val="both"/>
        <w:rPr>
          <w:color w:val="000000"/>
          <w:sz w:val="28"/>
          <w:szCs w:val="28"/>
        </w:rPr>
      </w:pPr>
      <w:r w:rsidRPr="00DB3722">
        <w:rPr>
          <w:rFonts w:ascii="Times New Roman" w:eastAsia="Times New Roman" w:hAnsi="Times New Roman" w:cs="Times New Roman"/>
          <w:i/>
          <w:color w:val="000000"/>
          <w:sz w:val="28"/>
          <w:szCs w:val="28"/>
        </w:rPr>
        <w:t xml:space="preserve">елементарний рівень </w:t>
      </w:r>
      <w:r w:rsidRPr="009F3E13">
        <w:rPr>
          <w:rFonts w:ascii="Times New Roman" w:hAnsi="Times New Roman" w:cs="Times New Roman"/>
          <w:sz w:val="28"/>
          <w:szCs w:val="28"/>
        </w:rPr>
        <w:t>–</w:t>
      </w:r>
      <w:r>
        <w:rPr>
          <w:rFonts w:ascii="Times New Roman" w:eastAsia="Times New Roman" w:hAnsi="Times New Roman" w:cs="Times New Roman"/>
          <w:color w:val="000000"/>
          <w:sz w:val="36"/>
          <w:szCs w:val="36"/>
        </w:rPr>
        <w:t xml:space="preserve"> </w:t>
      </w:r>
      <w:r w:rsidRPr="00DB3722">
        <w:rPr>
          <w:rFonts w:ascii="Times New Roman" w:eastAsia="Times New Roman" w:hAnsi="Times New Roman" w:cs="Times New Roman"/>
          <w:color w:val="000000"/>
          <w:sz w:val="28"/>
          <w:szCs w:val="28"/>
        </w:rPr>
        <w:t>дитина малоактив</w:t>
      </w:r>
      <w:r>
        <w:rPr>
          <w:rFonts w:ascii="Times New Roman" w:eastAsia="Times New Roman" w:hAnsi="Times New Roman" w:cs="Times New Roman"/>
          <w:color w:val="000000"/>
          <w:sz w:val="28"/>
          <w:szCs w:val="28"/>
        </w:rPr>
        <w:t xml:space="preserve">на в спілкуванні з однолітками </w:t>
      </w:r>
      <w:r w:rsidRPr="00DB3722">
        <w:rPr>
          <w:rFonts w:ascii="Times New Roman" w:eastAsia="Times New Roman" w:hAnsi="Times New Roman" w:cs="Times New Roman"/>
          <w:color w:val="000000"/>
          <w:sz w:val="28"/>
          <w:szCs w:val="28"/>
        </w:rPr>
        <w:t>й педагогом, мовлення не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w:t>
      </w:r>
      <w:r>
        <w:rPr>
          <w:rFonts w:ascii="Times New Roman" w:eastAsia="Times New Roman" w:hAnsi="Times New Roman" w:cs="Times New Roman"/>
          <w:color w:val="000000"/>
          <w:sz w:val="28"/>
          <w:szCs w:val="28"/>
        </w:rPr>
        <w:t>лук</w:t>
      </w:r>
      <w:proofErr w:type="spellEnd"/>
      <w:r>
        <w:rPr>
          <w:rFonts w:ascii="Times New Roman" w:eastAsia="Times New Roman" w:hAnsi="Times New Roman" w:cs="Times New Roman"/>
          <w:color w:val="000000"/>
          <w:sz w:val="28"/>
          <w:szCs w:val="28"/>
        </w:rPr>
        <w:t xml:space="preserve">, словниковий запас бідний, </w:t>
      </w:r>
      <w:r w:rsidRPr="00DB3722">
        <w:rPr>
          <w:rFonts w:ascii="Times New Roman" w:eastAsia="Times New Roman" w:hAnsi="Times New Roman" w:cs="Times New Roman"/>
          <w:color w:val="000000"/>
          <w:sz w:val="28"/>
          <w:szCs w:val="28"/>
        </w:rPr>
        <w:lastRenderedPageBreak/>
        <w:t xml:space="preserve">неуважна,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користується формами </w:t>
      </w:r>
      <w:proofErr w:type="spellStart"/>
      <w:r w:rsidRPr="00DB3722">
        <w:rPr>
          <w:rFonts w:ascii="Times New Roman" w:eastAsia="Times New Roman" w:hAnsi="Times New Roman" w:cs="Times New Roman"/>
          <w:color w:val="000000"/>
          <w:sz w:val="28"/>
          <w:szCs w:val="28"/>
        </w:rPr>
        <w:t>мовного</w:t>
      </w:r>
      <w:proofErr w:type="spellEnd"/>
      <w:r w:rsidRPr="00DB3722">
        <w:rPr>
          <w:rFonts w:ascii="Times New Roman" w:eastAsia="Times New Roman" w:hAnsi="Times New Roman" w:cs="Times New Roman"/>
          <w:color w:val="000000"/>
          <w:sz w:val="28"/>
          <w:szCs w:val="28"/>
        </w:rPr>
        <w:t xml:space="preserve"> етикету, не вміє послідовно викладати свої думки, точно передавати їх зміст.</w:t>
      </w:r>
    </w:p>
    <w:p w:rsidR="00E212F4" w:rsidRPr="00DB3722" w:rsidRDefault="00E212F4" w:rsidP="00E212F4">
      <w:pPr>
        <w:spacing w:after="0" w:line="360" w:lineRule="auto"/>
        <w:ind w:right="99"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Задля того, аби вивчити навички та вміння діалогічного мовлення, у своєму дослідженні ми використовували метод спостереження. Оскільки невимушене спостереження за вільною взаємодією дітей є максимально ефективним.</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цьому аспекті ми звертали увагу на специфіку спілкування, на його характер, активність та вміння дитини молодшого шкільного віку розпочинати діалог, підтримувати його, уважно слухати й усвідомлювати хід думок співрозмовника та чітко,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висловлювати власні. </w:t>
      </w:r>
      <w:r w:rsidRPr="00DB3722">
        <w:rPr>
          <w:rFonts w:ascii="Times New Roman" w:eastAsia="Times New Roman" w:hAnsi="Times New Roman" w:cs="Times New Roman"/>
          <w:sz w:val="28"/>
          <w:szCs w:val="28"/>
        </w:rPr>
        <w:t xml:space="preserve">Оцінка комунікативних умінь </w:t>
      </w:r>
      <w:r>
        <w:rPr>
          <w:rFonts w:ascii="Times New Roman" w:eastAsia="Times New Roman" w:hAnsi="Times New Roman" w:cs="Times New Roman"/>
          <w:sz w:val="28"/>
          <w:szCs w:val="28"/>
        </w:rPr>
        <w:t xml:space="preserve">учнів початкової школи </w:t>
      </w:r>
      <w:r w:rsidRPr="00DB3722">
        <w:rPr>
          <w:rFonts w:ascii="Times New Roman" w:eastAsia="Times New Roman" w:hAnsi="Times New Roman" w:cs="Times New Roman"/>
          <w:sz w:val="28"/>
          <w:szCs w:val="28"/>
        </w:rPr>
        <w:t xml:space="preserve">дана з урахуванням критеріїв, наведених у таблиці 2.1.  </w:t>
      </w:r>
    </w:p>
    <w:p w:rsidR="00E212F4" w:rsidRPr="00DB3722" w:rsidRDefault="00E212F4" w:rsidP="00E212F4">
      <w:pPr>
        <w:spacing w:after="0" w:line="360" w:lineRule="auto"/>
        <w:ind w:right="99" w:firstLine="709"/>
        <w:jc w:val="both"/>
        <w:rPr>
          <w:rFonts w:ascii="Times New Roman" w:eastAsia="Times New Roman" w:hAnsi="Times New Roman" w:cs="Times New Roman"/>
          <w:i/>
          <w:sz w:val="28"/>
          <w:szCs w:val="28"/>
        </w:rPr>
      </w:pPr>
      <w:r w:rsidRPr="00DB3722">
        <w:rPr>
          <w:rFonts w:ascii="Times New Roman" w:eastAsia="Times New Roman" w:hAnsi="Times New Roman" w:cs="Times New Roman"/>
          <w:sz w:val="28"/>
          <w:szCs w:val="28"/>
        </w:rPr>
        <w:t xml:space="preserve">Практика початкової школи свідчить, що для вивчення рівня зв’язного монологічного </w:t>
      </w:r>
      <w:r>
        <w:rPr>
          <w:rFonts w:ascii="Times New Roman" w:eastAsia="Times New Roman" w:hAnsi="Times New Roman" w:cs="Times New Roman"/>
          <w:sz w:val="28"/>
          <w:szCs w:val="28"/>
        </w:rPr>
        <w:t xml:space="preserve">та діалогічного </w:t>
      </w:r>
      <w:r w:rsidRPr="00DB3722">
        <w:rPr>
          <w:rFonts w:ascii="Times New Roman" w:eastAsia="Times New Roman" w:hAnsi="Times New Roman" w:cs="Times New Roman"/>
          <w:sz w:val="28"/>
          <w:szCs w:val="28"/>
        </w:rPr>
        <w:t>мовлення частіше використовуються</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завдання відтворення готового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зв’язного тексту (методика «переказ тексту»)</w:t>
      </w:r>
      <w:r>
        <w:rPr>
          <w:rFonts w:ascii="Times New Roman" w:eastAsia="Times New Roman" w:hAnsi="Times New Roman" w:cs="Times New Roman"/>
          <w:sz w:val="28"/>
          <w:szCs w:val="28"/>
        </w:rPr>
        <w:t xml:space="preserve">, також досить ефективним є </w:t>
      </w:r>
      <w:r w:rsidRPr="00DB3722">
        <w:rPr>
          <w:rFonts w:ascii="Times New Roman" w:eastAsia="Times New Roman" w:hAnsi="Times New Roman" w:cs="Times New Roman"/>
          <w:sz w:val="28"/>
          <w:szCs w:val="28"/>
        </w:rPr>
        <w:t xml:space="preserve">завдання на самостійне складання розповіді за картинкою або без наочного матеріалу.  </w:t>
      </w:r>
    </w:p>
    <w:p w:rsidR="00E212F4" w:rsidRPr="00DB3722" w:rsidRDefault="00E212F4" w:rsidP="00E212F4">
      <w:pPr>
        <w:spacing w:after="384" w:line="259" w:lineRule="auto"/>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 xml:space="preserve">Таблиця 2.1. </w:t>
      </w:r>
    </w:p>
    <w:p w:rsidR="00E212F4" w:rsidRPr="00DB3722" w:rsidRDefault="00E212F4" w:rsidP="00E212F4">
      <w:pPr>
        <w:spacing w:after="384" w:line="360" w:lineRule="auto"/>
        <w:ind w:firstLine="720"/>
        <w:jc w:val="center"/>
        <w:rPr>
          <w:rFonts w:ascii="Times New Roman" w:eastAsia="Times New Roman" w:hAnsi="Times New Roman" w:cs="Times New Roman"/>
          <w:sz w:val="28"/>
          <w:szCs w:val="28"/>
        </w:rPr>
      </w:pPr>
      <w:r w:rsidRPr="00DB3722">
        <w:rPr>
          <w:rFonts w:ascii="Times New Roman" w:eastAsia="Times New Roman" w:hAnsi="Times New Roman" w:cs="Times New Roman"/>
          <w:b/>
          <w:i/>
          <w:sz w:val="28"/>
          <w:szCs w:val="28"/>
        </w:rPr>
        <w:t>Критерії оцінки рівня сформованості комунікативних умінь</w:t>
      </w:r>
    </w:p>
    <w:tbl>
      <w:tblPr>
        <w:tblW w:w="9776" w:type="dxa"/>
        <w:tblLayout w:type="fixed"/>
        <w:tblLook w:val="0000" w:firstRow="0" w:lastRow="0" w:firstColumn="0" w:lastColumn="0" w:noHBand="0" w:noVBand="0"/>
      </w:tblPr>
      <w:tblGrid>
        <w:gridCol w:w="499"/>
        <w:gridCol w:w="5803"/>
        <w:gridCol w:w="1461"/>
        <w:gridCol w:w="2013"/>
      </w:tblGrid>
      <w:tr w:rsidR="00E212F4" w:rsidRPr="00DB3722" w:rsidTr="00CF7657">
        <w:trPr>
          <w:trHeight w:val="1289"/>
        </w:trPr>
        <w:tc>
          <w:tcPr>
            <w:tcW w:w="499"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 xml:space="preserve">№ </w:t>
            </w:r>
          </w:p>
        </w:tc>
        <w:tc>
          <w:tcPr>
            <w:tcW w:w="580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210"/>
              <w:jc w:val="center"/>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 xml:space="preserve">Критерії оцінки комунікативних умінь дітей </w:t>
            </w:r>
          </w:p>
        </w:tc>
        <w:tc>
          <w:tcPr>
            <w:tcW w:w="1461"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9"/>
              <w:jc w:val="center"/>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 xml:space="preserve">Оцінка  в балах </w:t>
            </w:r>
          </w:p>
        </w:tc>
        <w:tc>
          <w:tcPr>
            <w:tcW w:w="201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97"/>
              <w:jc w:val="center"/>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 xml:space="preserve">Рівень </w:t>
            </w:r>
            <w:proofErr w:type="spellStart"/>
            <w:r w:rsidRPr="00DB3722">
              <w:rPr>
                <w:rFonts w:ascii="Times New Roman" w:eastAsia="Times New Roman" w:hAnsi="Times New Roman" w:cs="Times New Roman"/>
                <w:b/>
                <w:sz w:val="28"/>
                <w:szCs w:val="28"/>
              </w:rPr>
              <w:t>мовної</w:t>
            </w:r>
            <w:proofErr w:type="spellEnd"/>
            <w:r w:rsidRPr="00DB3722">
              <w:rPr>
                <w:rFonts w:ascii="Times New Roman" w:eastAsia="Times New Roman" w:hAnsi="Times New Roman" w:cs="Times New Roman"/>
                <w:b/>
                <w:sz w:val="28"/>
                <w:szCs w:val="28"/>
              </w:rPr>
              <w:t xml:space="preserve"> комунікації </w:t>
            </w:r>
          </w:p>
        </w:tc>
      </w:tr>
      <w:tr w:rsidR="00E212F4" w:rsidRPr="00DB3722" w:rsidTr="00CF7657">
        <w:trPr>
          <w:trHeight w:val="1253"/>
        </w:trPr>
        <w:tc>
          <w:tcPr>
            <w:tcW w:w="499"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numPr>
                <w:ilvl w:val="0"/>
                <w:numId w:val="4"/>
              </w:numPr>
              <w:pBdr>
                <w:top w:val="nil"/>
                <w:left w:val="nil"/>
                <w:bottom w:val="nil"/>
                <w:right w:val="nil"/>
                <w:between w:val="nil"/>
              </w:pBdr>
              <w:spacing w:line="360" w:lineRule="auto"/>
              <w:ind w:right="104"/>
              <w:jc w:val="center"/>
              <w:rPr>
                <w:rFonts w:ascii="Times New Roman" w:eastAsia="Times New Roman" w:hAnsi="Times New Roman" w:cs="Times New Roman"/>
                <w:color w:val="000000"/>
                <w:sz w:val="28"/>
                <w:szCs w:val="28"/>
              </w:rPr>
            </w:pPr>
          </w:p>
        </w:tc>
        <w:tc>
          <w:tcPr>
            <w:tcW w:w="580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pBdr>
                <w:top w:val="nil"/>
                <w:left w:val="nil"/>
                <w:bottom w:val="nil"/>
                <w:right w:val="nil"/>
                <w:between w:val="nil"/>
              </w:pBdr>
              <w:spacing w:line="360" w:lineRule="auto"/>
              <w:ind w:right="99"/>
              <w:jc w:val="both"/>
              <w:rPr>
                <w:color w:val="000000"/>
                <w:sz w:val="28"/>
                <w:szCs w:val="28"/>
              </w:rPr>
            </w:pPr>
            <w:r w:rsidRPr="00DB3722">
              <w:rPr>
                <w:rFonts w:ascii="Times New Roman" w:eastAsia="Times New Roman" w:hAnsi="Times New Roman" w:cs="Times New Roman"/>
                <w:color w:val="000000"/>
                <w:sz w:val="28"/>
                <w:szCs w:val="28"/>
              </w:rPr>
              <w:t>Дитина активн</w:t>
            </w:r>
            <w:r>
              <w:rPr>
                <w:rFonts w:ascii="Times New Roman" w:eastAsia="Times New Roman" w:hAnsi="Times New Roman" w:cs="Times New Roman"/>
                <w:color w:val="000000"/>
                <w:sz w:val="28"/>
                <w:szCs w:val="28"/>
              </w:rPr>
              <w:t>а у процесі</w:t>
            </w:r>
            <w:r w:rsidRPr="00DB3722">
              <w:rPr>
                <w:rFonts w:ascii="Times New Roman" w:eastAsia="Times New Roman" w:hAnsi="Times New Roman" w:cs="Times New Roman"/>
                <w:color w:val="000000"/>
                <w:sz w:val="28"/>
                <w:szCs w:val="28"/>
              </w:rPr>
              <w:t xml:space="preserve"> спілку</w:t>
            </w:r>
            <w:r>
              <w:rPr>
                <w:rFonts w:ascii="Times New Roman" w:eastAsia="Times New Roman" w:hAnsi="Times New Roman" w:cs="Times New Roman"/>
                <w:color w:val="000000"/>
                <w:sz w:val="28"/>
                <w:szCs w:val="28"/>
              </w:rPr>
              <w:t>вання</w:t>
            </w:r>
            <w:r w:rsidRPr="00DB3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здатна</w:t>
            </w:r>
            <w:r w:rsidRPr="00DB3722">
              <w:rPr>
                <w:rFonts w:ascii="Times New Roman" w:eastAsia="Times New Roman" w:hAnsi="Times New Roman" w:cs="Times New Roman"/>
                <w:color w:val="000000"/>
                <w:sz w:val="28"/>
                <w:szCs w:val="28"/>
              </w:rPr>
              <w:t xml:space="preserve"> слухати й </w:t>
            </w:r>
            <w:r>
              <w:rPr>
                <w:rFonts w:ascii="Times New Roman" w:eastAsia="Times New Roman" w:hAnsi="Times New Roman" w:cs="Times New Roman"/>
                <w:color w:val="000000"/>
                <w:sz w:val="28"/>
                <w:szCs w:val="28"/>
              </w:rPr>
              <w:t>усвідомлювати</w:t>
            </w:r>
            <w:r w:rsidRPr="00DB3722">
              <w:rPr>
                <w:rFonts w:ascii="Times New Roman" w:eastAsia="Times New Roman" w:hAnsi="Times New Roman" w:cs="Times New Roman"/>
                <w:color w:val="000000"/>
                <w:sz w:val="28"/>
                <w:szCs w:val="28"/>
              </w:rPr>
              <w:t xml:space="preserve"> мовлення, будує спілкування з урахуванням ситуації, мовлення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словниковий запас багатий, </w:t>
            </w:r>
            <w:r w:rsidRPr="00DB3722">
              <w:rPr>
                <w:rFonts w:ascii="Times New Roman" w:eastAsia="Times New Roman" w:hAnsi="Times New Roman" w:cs="Times New Roman"/>
                <w:color w:val="000000"/>
                <w:sz w:val="28"/>
                <w:szCs w:val="28"/>
              </w:rPr>
              <w:lastRenderedPageBreak/>
              <w:t xml:space="preserve">словник активний, легко </w:t>
            </w:r>
            <w:r>
              <w:rPr>
                <w:rFonts w:ascii="Times New Roman" w:eastAsia="Times New Roman" w:hAnsi="Times New Roman" w:cs="Times New Roman"/>
                <w:color w:val="000000"/>
                <w:sz w:val="28"/>
                <w:szCs w:val="28"/>
              </w:rPr>
              <w:t xml:space="preserve">починає контактувати </w:t>
            </w:r>
            <w:r w:rsidRPr="00DB3722">
              <w:rPr>
                <w:rFonts w:ascii="Times New Roman" w:eastAsia="Times New Roman" w:hAnsi="Times New Roman" w:cs="Times New Roman"/>
                <w:color w:val="000000"/>
                <w:sz w:val="28"/>
                <w:szCs w:val="28"/>
              </w:rPr>
              <w:t xml:space="preserve">з однолітками й педагогом, </w:t>
            </w:r>
            <w:r>
              <w:rPr>
                <w:rFonts w:ascii="Times New Roman" w:eastAsia="Times New Roman" w:hAnsi="Times New Roman" w:cs="Times New Roman"/>
                <w:color w:val="000000"/>
                <w:sz w:val="28"/>
                <w:szCs w:val="28"/>
              </w:rPr>
              <w:t xml:space="preserve">чітко та </w:t>
            </w:r>
            <w:r w:rsidRPr="00DB3722">
              <w:rPr>
                <w:rFonts w:ascii="Times New Roman" w:eastAsia="Times New Roman" w:hAnsi="Times New Roman" w:cs="Times New Roman"/>
                <w:color w:val="000000"/>
                <w:sz w:val="28"/>
                <w:szCs w:val="28"/>
              </w:rPr>
              <w:t xml:space="preserve">послідовно висловлює свої думки, уміло </w:t>
            </w:r>
            <w:r>
              <w:rPr>
                <w:rFonts w:ascii="Times New Roman" w:eastAsia="Times New Roman" w:hAnsi="Times New Roman" w:cs="Times New Roman"/>
                <w:color w:val="000000"/>
                <w:sz w:val="28"/>
                <w:szCs w:val="28"/>
              </w:rPr>
              <w:t xml:space="preserve">та часто користується </w:t>
            </w:r>
            <w:r w:rsidRPr="00DB3722">
              <w:rPr>
                <w:rFonts w:ascii="Times New Roman" w:eastAsia="Times New Roman" w:hAnsi="Times New Roman" w:cs="Times New Roman"/>
                <w:color w:val="000000"/>
                <w:sz w:val="28"/>
                <w:szCs w:val="28"/>
              </w:rPr>
              <w:t>формами мовленнєвого етикету.</w:t>
            </w:r>
          </w:p>
        </w:tc>
        <w:tc>
          <w:tcPr>
            <w:tcW w:w="1461"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6"/>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4</w:t>
            </w:r>
          </w:p>
        </w:tc>
        <w:tc>
          <w:tcPr>
            <w:tcW w:w="201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5"/>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високий </w:t>
            </w:r>
          </w:p>
          <w:p w:rsidR="00E212F4" w:rsidRPr="00DB3722" w:rsidRDefault="00E212F4" w:rsidP="00CF7657">
            <w:pPr>
              <w:spacing w:line="360" w:lineRule="auto"/>
              <w:jc w:val="center"/>
              <w:rPr>
                <w:rFonts w:ascii="Times New Roman" w:eastAsia="Times New Roman" w:hAnsi="Times New Roman" w:cs="Times New Roman"/>
                <w:sz w:val="28"/>
                <w:szCs w:val="28"/>
              </w:rPr>
            </w:pPr>
          </w:p>
        </w:tc>
      </w:tr>
      <w:tr w:rsidR="00E212F4" w:rsidRPr="00DB3722" w:rsidTr="00CF7657">
        <w:trPr>
          <w:trHeight w:val="383"/>
        </w:trPr>
        <w:tc>
          <w:tcPr>
            <w:tcW w:w="499"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4"/>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w:t>
            </w:r>
          </w:p>
        </w:tc>
        <w:tc>
          <w:tcPr>
            <w:tcW w:w="580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pBdr>
                <w:top w:val="nil"/>
                <w:left w:val="nil"/>
                <w:bottom w:val="nil"/>
                <w:right w:val="nil"/>
                <w:between w:val="nil"/>
              </w:pBdr>
              <w:spacing w:line="360" w:lineRule="auto"/>
              <w:ind w:right="9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Дитина молодшого шкільного віку спілкується, </w:t>
            </w:r>
            <w:r>
              <w:rPr>
                <w:rFonts w:ascii="Times New Roman" w:eastAsia="Times New Roman" w:hAnsi="Times New Roman" w:cs="Times New Roman"/>
                <w:color w:val="000000"/>
                <w:sz w:val="28"/>
                <w:szCs w:val="28"/>
              </w:rPr>
              <w:t>здатна</w:t>
            </w:r>
            <w:r w:rsidRPr="00DB3722">
              <w:rPr>
                <w:rFonts w:ascii="Times New Roman" w:eastAsia="Times New Roman" w:hAnsi="Times New Roman" w:cs="Times New Roman"/>
                <w:color w:val="000000"/>
                <w:sz w:val="28"/>
                <w:szCs w:val="28"/>
              </w:rPr>
              <w:t xml:space="preserve"> слухати й розуміти мовлення, переважно будує спілкування з урахуванням ситуації, мовлення практично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(хоча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може допускати помилки у вимові окремих звуків), словниковий запас досить багатий, </w:t>
            </w:r>
            <w:r>
              <w:rPr>
                <w:rFonts w:ascii="Times New Roman" w:eastAsia="Times New Roman" w:hAnsi="Times New Roman" w:cs="Times New Roman"/>
                <w:color w:val="000000"/>
                <w:sz w:val="28"/>
                <w:szCs w:val="28"/>
              </w:rPr>
              <w:t>контактує</w:t>
            </w:r>
            <w:r w:rsidRPr="00DB3722">
              <w:rPr>
                <w:rFonts w:ascii="Times New Roman" w:eastAsia="Times New Roman" w:hAnsi="Times New Roman" w:cs="Times New Roman"/>
                <w:color w:val="000000"/>
                <w:sz w:val="28"/>
                <w:szCs w:val="28"/>
              </w:rPr>
              <w:t xml:space="preserve"> з однолітками й педагогом, в більшості випадках </w:t>
            </w:r>
            <w:proofErr w:type="spellStart"/>
            <w:r>
              <w:rPr>
                <w:rFonts w:ascii="Times New Roman" w:eastAsia="Times New Roman" w:hAnsi="Times New Roman" w:cs="Times New Roman"/>
                <w:color w:val="000000"/>
                <w:sz w:val="28"/>
                <w:szCs w:val="28"/>
              </w:rPr>
              <w:t>логічно</w:t>
            </w:r>
            <w:proofErr w:type="spellEnd"/>
            <w:r>
              <w:rPr>
                <w:rFonts w:ascii="Times New Roman" w:eastAsia="Times New Roman" w:hAnsi="Times New Roman" w:cs="Times New Roman"/>
                <w:color w:val="000000"/>
                <w:sz w:val="28"/>
                <w:szCs w:val="28"/>
              </w:rPr>
              <w:t xml:space="preserve"> та </w:t>
            </w:r>
            <w:r w:rsidRPr="00DB3722">
              <w:rPr>
                <w:rFonts w:ascii="Times New Roman" w:eastAsia="Times New Roman" w:hAnsi="Times New Roman" w:cs="Times New Roman"/>
                <w:color w:val="000000"/>
                <w:sz w:val="28"/>
                <w:szCs w:val="28"/>
              </w:rPr>
              <w:t>послідовно висловлює свої думки,</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color w:val="000000"/>
                <w:sz w:val="28"/>
                <w:szCs w:val="28"/>
              </w:rPr>
              <w:t>користу</w:t>
            </w:r>
            <w:r>
              <w:rPr>
                <w:rFonts w:ascii="Times New Roman" w:eastAsia="Times New Roman" w:hAnsi="Times New Roman" w:cs="Times New Roman"/>
                <w:color w:val="000000"/>
                <w:sz w:val="28"/>
                <w:szCs w:val="28"/>
              </w:rPr>
              <w:t>ється</w:t>
            </w:r>
            <w:r w:rsidRPr="00DB3722">
              <w:rPr>
                <w:rFonts w:ascii="Times New Roman" w:eastAsia="Times New Roman" w:hAnsi="Times New Roman" w:cs="Times New Roman"/>
                <w:color w:val="000000"/>
                <w:sz w:val="28"/>
                <w:szCs w:val="28"/>
              </w:rPr>
              <w:t xml:space="preserve"> формами мовленнєвого етикету.</w:t>
            </w:r>
          </w:p>
        </w:tc>
        <w:tc>
          <w:tcPr>
            <w:tcW w:w="1461"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6"/>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3</w:t>
            </w:r>
          </w:p>
        </w:tc>
        <w:tc>
          <w:tcPr>
            <w:tcW w:w="201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5"/>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достатній</w:t>
            </w:r>
          </w:p>
        </w:tc>
      </w:tr>
      <w:tr w:rsidR="00E212F4" w:rsidRPr="00DB3722" w:rsidTr="00CF7657">
        <w:trPr>
          <w:trHeight w:val="756"/>
        </w:trPr>
        <w:tc>
          <w:tcPr>
            <w:tcW w:w="499"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4"/>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3</w:t>
            </w:r>
          </w:p>
        </w:tc>
        <w:tc>
          <w:tcPr>
            <w:tcW w:w="580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pBdr>
                <w:top w:val="nil"/>
                <w:left w:val="nil"/>
                <w:bottom w:val="nil"/>
                <w:right w:val="nil"/>
                <w:between w:val="nil"/>
              </w:pBdr>
              <w:spacing w:line="360" w:lineRule="auto"/>
              <w:ind w:right="99"/>
              <w:jc w:val="both"/>
              <w:rPr>
                <w:color w:val="000000"/>
                <w:sz w:val="28"/>
                <w:szCs w:val="28"/>
              </w:rPr>
            </w:pPr>
            <w:r w:rsidRPr="00DB3722">
              <w:rPr>
                <w:rFonts w:ascii="Times New Roman" w:eastAsia="Times New Roman" w:hAnsi="Times New Roman" w:cs="Times New Roman"/>
                <w:sz w:val="28"/>
                <w:szCs w:val="28"/>
              </w:rPr>
              <w:t xml:space="preserve">Дитина молодшого шкільного віку </w:t>
            </w:r>
            <w:r w:rsidRPr="00DB3722">
              <w:rPr>
                <w:rFonts w:ascii="Times New Roman" w:eastAsia="Times New Roman" w:hAnsi="Times New Roman" w:cs="Times New Roman"/>
                <w:color w:val="000000"/>
                <w:sz w:val="28"/>
                <w:szCs w:val="28"/>
              </w:rPr>
              <w:t>спілкується, вміє слухати й здатен розуміти мовлення, мовлення частково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(часто допускає помилки у вимові окремих звуків), словниковий запас обмежений,  не завжди входить у контакт з однолітками й педагогом, в більшості випадках послідовно висловлює свої думки, але бракує ясності у </w:t>
            </w:r>
            <w:r w:rsidRPr="00DB3722">
              <w:rPr>
                <w:rFonts w:ascii="Times New Roman" w:eastAsia="Times New Roman" w:hAnsi="Times New Roman" w:cs="Times New Roman"/>
                <w:color w:val="000000"/>
                <w:sz w:val="28"/>
                <w:szCs w:val="28"/>
              </w:rPr>
              <w:lastRenderedPageBreak/>
              <w:t xml:space="preserve">висловлюваннях,  знає деякі форми мовленнєвого етикету та досить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їх використовує.</w:t>
            </w:r>
          </w:p>
        </w:tc>
        <w:tc>
          <w:tcPr>
            <w:tcW w:w="1461"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6"/>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 xml:space="preserve">2 </w:t>
            </w:r>
          </w:p>
        </w:tc>
        <w:tc>
          <w:tcPr>
            <w:tcW w:w="201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3"/>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базовий</w:t>
            </w:r>
          </w:p>
          <w:p w:rsidR="00E212F4" w:rsidRPr="00DB3722" w:rsidRDefault="00E212F4" w:rsidP="00CF7657">
            <w:pPr>
              <w:spacing w:line="360" w:lineRule="auto"/>
              <w:jc w:val="center"/>
              <w:rPr>
                <w:rFonts w:ascii="Times New Roman" w:eastAsia="Times New Roman" w:hAnsi="Times New Roman" w:cs="Times New Roman"/>
                <w:sz w:val="28"/>
                <w:szCs w:val="28"/>
              </w:rPr>
            </w:pPr>
          </w:p>
        </w:tc>
      </w:tr>
      <w:tr w:rsidR="00E212F4" w:rsidRPr="00DB3722" w:rsidTr="00CF7657">
        <w:trPr>
          <w:trHeight w:val="3730"/>
        </w:trPr>
        <w:tc>
          <w:tcPr>
            <w:tcW w:w="499"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4"/>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4 </w:t>
            </w:r>
          </w:p>
        </w:tc>
        <w:tc>
          <w:tcPr>
            <w:tcW w:w="580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pBdr>
                <w:top w:val="nil"/>
                <w:left w:val="nil"/>
                <w:bottom w:val="nil"/>
                <w:right w:val="nil"/>
                <w:between w:val="nil"/>
              </w:pBdr>
              <w:spacing w:line="360" w:lineRule="auto"/>
              <w:ind w:right="99"/>
              <w:jc w:val="both"/>
              <w:rPr>
                <w:color w:val="000000"/>
                <w:sz w:val="28"/>
                <w:szCs w:val="28"/>
              </w:rPr>
            </w:pPr>
            <w:r w:rsidRPr="00DB3722">
              <w:rPr>
                <w:rFonts w:ascii="Times New Roman" w:eastAsia="Times New Roman" w:hAnsi="Times New Roman" w:cs="Times New Roman"/>
                <w:sz w:val="28"/>
                <w:szCs w:val="28"/>
              </w:rPr>
              <w:t xml:space="preserve">Дитина </w:t>
            </w:r>
            <w:r w:rsidRPr="00DB3722">
              <w:rPr>
                <w:rFonts w:ascii="Times New Roman" w:eastAsia="Times New Roman" w:hAnsi="Times New Roman" w:cs="Times New Roman"/>
                <w:color w:val="000000"/>
                <w:sz w:val="28"/>
                <w:szCs w:val="28"/>
              </w:rPr>
              <w:t>малоактивна в спілкуванні з однолітками  й педагогом, мовлення не відповідає</w:t>
            </w:r>
            <w:r w:rsidRPr="00DB3722">
              <w:rPr>
                <w:rFonts w:ascii="Times New Roman" w:eastAsia="Times New Roman" w:hAnsi="Times New Roman" w:cs="Times New Roman"/>
                <w:b/>
                <w:color w:val="000000"/>
                <w:sz w:val="28"/>
                <w:szCs w:val="28"/>
              </w:rPr>
              <w:t xml:space="preserve"> </w:t>
            </w:r>
            <w:r w:rsidRPr="00DB3722">
              <w:rPr>
                <w:rFonts w:ascii="Times New Roman" w:eastAsia="Times New Roman" w:hAnsi="Times New Roman" w:cs="Times New Roman"/>
                <w:color w:val="000000"/>
                <w:sz w:val="28"/>
                <w:szCs w:val="28"/>
              </w:rPr>
              <w:t xml:space="preserve">нормам вимови голосних та приголосних звуків, а також </w:t>
            </w:r>
            <w:proofErr w:type="spellStart"/>
            <w:r w:rsidRPr="00DB3722">
              <w:rPr>
                <w:rFonts w:ascii="Times New Roman" w:eastAsia="Times New Roman" w:hAnsi="Times New Roman" w:cs="Times New Roman"/>
                <w:color w:val="000000"/>
                <w:sz w:val="28"/>
                <w:szCs w:val="28"/>
              </w:rPr>
              <w:t>звукосполук</w:t>
            </w:r>
            <w:proofErr w:type="spellEnd"/>
            <w:r w:rsidRPr="00DB3722">
              <w:rPr>
                <w:rFonts w:ascii="Times New Roman" w:eastAsia="Times New Roman" w:hAnsi="Times New Roman" w:cs="Times New Roman"/>
                <w:color w:val="000000"/>
                <w:sz w:val="28"/>
                <w:szCs w:val="28"/>
              </w:rPr>
              <w:t xml:space="preserve">, словниковий запас бідний,  неуважна, </w:t>
            </w:r>
            <w:proofErr w:type="spellStart"/>
            <w:r w:rsidRPr="00DB3722">
              <w:rPr>
                <w:rFonts w:ascii="Times New Roman" w:eastAsia="Times New Roman" w:hAnsi="Times New Roman" w:cs="Times New Roman"/>
                <w:color w:val="000000"/>
                <w:sz w:val="28"/>
                <w:szCs w:val="28"/>
              </w:rPr>
              <w:t>рідко</w:t>
            </w:r>
            <w:proofErr w:type="spellEnd"/>
            <w:r w:rsidRPr="00DB3722">
              <w:rPr>
                <w:rFonts w:ascii="Times New Roman" w:eastAsia="Times New Roman" w:hAnsi="Times New Roman" w:cs="Times New Roman"/>
                <w:color w:val="000000"/>
                <w:sz w:val="28"/>
                <w:szCs w:val="28"/>
              </w:rPr>
              <w:t xml:space="preserve"> користується формами </w:t>
            </w:r>
            <w:proofErr w:type="spellStart"/>
            <w:r w:rsidRPr="00DB3722">
              <w:rPr>
                <w:rFonts w:ascii="Times New Roman" w:eastAsia="Times New Roman" w:hAnsi="Times New Roman" w:cs="Times New Roman"/>
                <w:color w:val="000000"/>
                <w:sz w:val="28"/>
                <w:szCs w:val="28"/>
              </w:rPr>
              <w:t>мовного</w:t>
            </w:r>
            <w:proofErr w:type="spellEnd"/>
            <w:r w:rsidRPr="00DB3722">
              <w:rPr>
                <w:rFonts w:ascii="Times New Roman" w:eastAsia="Times New Roman" w:hAnsi="Times New Roman" w:cs="Times New Roman"/>
                <w:color w:val="000000"/>
                <w:sz w:val="28"/>
                <w:szCs w:val="28"/>
              </w:rPr>
              <w:t xml:space="preserve"> етикету, не </w:t>
            </w:r>
            <w:r>
              <w:rPr>
                <w:rFonts w:ascii="Times New Roman" w:eastAsia="Times New Roman" w:hAnsi="Times New Roman" w:cs="Times New Roman"/>
                <w:color w:val="000000"/>
                <w:sz w:val="28"/>
                <w:szCs w:val="28"/>
              </w:rPr>
              <w:t>здатна</w:t>
            </w:r>
            <w:r w:rsidRPr="00DB372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логічно</w:t>
            </w:r>
            <w:proofErr w:type="spellEnd"/>
            <w:r>
              <w:rPr>
                <w:rFonts w:ascii="Times New Roman" w:eastAsia="Times New Roman" w:hAnsi="Times New Roman" w:cs="Times New Roman"/>
                <w:color w:val="000000"/>
                <w:sz w:val="28"/>
                <w:szCs w:val="28"/>
              </w:rPr>
              <w:t xml:space="preserve"> та </w:t>
            </w:r>
            <w:r w:rsidRPr="00DB3722">
              <w:rPr>
                <w:rFonts w:ascii="Times New Roman" w:eastAsia="Times New Roman" w:hAnsi="Times New Roman" w:cs="Times New Roman"/>
                <w:color w:val="000000"/>
                <w:sz w:val="28"/>
                <w:szCs w:val="28"/>
              </w:rPr>
              <w:t>послідовно викладати свої думки, точно передавати їх зміст.</w:t>
            </w:r>
          </w:p>
        </w:tc>
        <w:tc>
          <w:tcPr>
            <w:tcW w:w="1461"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6"/>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1 </w:t>
            </w:r>
          </w:p>
        </w:tc>
        <w:tc>
          <w:tcPr>
            <w:tcW w:w="2013" w:type="dxa"/>
            <w:tcBorders>
              <w:top w:val="single" w:sz="4" w:space="0" w:color="000000"/>
              <w:left w:val="single" w:sz="4" w:space="0" w:color="000000"/>
              <w:bottom w:val="single" w:sz="4" w:space="0" w:color="000000"/>
              <w:right w:val="single" w:sz="4" w:space="0" w:color="000000"/>
            </w:tcBorders>
          </w:tcPr>
          <w:p w:rsidR="00E212F4" w:rsidRPr="00DB3722" w:rsidRDefault="00E212F4" w:rsidP="00CF7657">
            <w:pPr>
              <w:spacing w:line="360" w:lineRule="auto"/>
              <w:ind w:right="105"/>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елементарний</w:t>
            </w:r>
          </w:p>
          <w:p w:rsidR="00E212F4" w:rsidRPr="00DB3722" w:rsidRDefault="00E212F4" w:rsidP="00CF7657">
            <w:pPr>
              <w:spacing w:line="360" w:lineRule="auto"/>
              <w:jc w:val="center"/>
              <w:rPr>
                <w:rFonts w:ascii="Times New Roman" w:eastAsia="Times New Roman" w:hAnsi="Times New Roman" w:cs="Times New Roman"/>
                <w:sz w:val="28"/>
                <w:szCs w:val="28"/>
              </w:rPr>
            </w:pPr>
          </w:p>
        </w:tc>
      </w:tr>
    </w:tbl>
    <w:p w:rsidR="00E212F4" w:rsidRPr="00DB3722" w:rsidRDefault="00E212F4" w:rsidP="00E212F4">
      <w:pPr>
        <w:spacing w:after="0" w:line="360" w:lineRule="auto"/>
        <w:ind w:right="99" w:firstLine="700"/>
        <w:jc w:val="both"/>
        <w:rPr>
          <w:rFonts w:ascii="Times New Roman" w:eastAsia="Times New Roman" w:hAnsi="Times New Roman" w:cs="Times New Roman"/>
          <w:sz w:val="28"/>
          <w:szCs w:val="28"/>
        </w:rPr>
      </w:pPr>
      <w:bookmarkStart w:id="4" w:name="_heading=h.tyjcwt" w:colFirst="0" w:colLast="0"/>
      <w:bookmarkEnd w:id="4"/>
      <w:r>
        <w:rPr>
          <w:rFonts w:ascii="Times New Roman" w:eastAsia="Times New Roman" w:hAnsi="Times New Roman" w:cs="Times New Roman"/>
          <w:sz w:val="28"/>
          <w:szCs w:val="28"/>
        </w:rPr>
        <w:t>Таким чином, за умови врахування</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висвітлених нами критеріїв формування </w:t>
      </w:r>
      <w:r w:rsidRPr="00DB3722">
        <w:rPr>
          <w:rFonts w:ascii="Times New Roman" w:eastAsia="Times New Roman" w:hAnsi="Times New Roman" w:cs="Times New Roman"/>
          <w:sz w:val="28"/>
          <w:szCs w:val="28"/>
        </w:rPr>
        <w:t xml:space="preserve">комунікативної компетентності </w:t>
      </w:r>
      <w:r>
        <w:rPr>
          <w:rFonts w:ascii="Times New Roman" w:eastAsia="Times New Roman" w:hAnsi="Times New Roman" w:cs="Times New Roman"/>
          <w:sz w:val="28"/>
          <w:szCs w:val="28"/>
        </w:rPr>
        <w:t>в учнів початкової школи, цей процес</w:t>
      </w:r>
      <w:r w:rsidRPr="00DB3722">
        <w:rPr>
          <w:rFonts w:ascii="Times New Roman" w:eastAsia="Times New Roman" w:hAnsi="Times New Roman" w:cs="Times New Roman"/>
          <w:sz w:val="28"/>
          <w:szCs w:val="28"/>
        </w:rPr>
        <w:t xml:space="preserve"> набуває </w:t>
      </w:r>
      <w:r>
        <w:rPr>
          <w:rFonts w:ascii="Times New Roman" w:eastAsia="Times New Roman" w:hAnsi="Times New Roman" w:cs="Times New Roman"/>
          <w:sz w:val="28"/>
          <w:szCs w:val="28"/>
        </w:rPr>
        <w:t xml:space="preserve">надзвичайно вагомого змісту та значення в освітній системі та </w:t>
      </w:r>
      <w:r w:rsidRPr="00DB3722">
        <w:rPr>
          <w:rFonts w:ascii="Times New Roman" w:eastAsia="Times New Roman" w:hAnsi="Times New Roman" w:cs="Times New Roman"/>
          <w:sz w:val="28"/>
          <w:szCs w:val="28"/>
        </w:rPr>
        <w:t xml:space="preserve">сприяє розвитку міжособистісного спілкування. Рівень сформованості комунікативних умінь </w:t>
      </w:r>
      <w:r>
        <w:rPr>
          <w:rFonts w:ascii="Times New Roman" w:eastAsia="Times New Roman" w:hAnsi="Times New Roman" w:cs="Times New Roman"/>
          <w:sz w:val="28"/>
          <w:szCs w:val="28"/>
        </w:rPr>
        <w:t xml:space="preserve">дітей молодшого шкільного віку </w:t>
      </w:r>
      <w:r w:rsidRPr="00DB3722">
        <w:rPr>
          <w:rFonts w:ascii="Times New Roman" w:eastAsia="Times New Roman" w:hAnsi="Times New Roman" w:cs="Times New Roman"/>
          <w:sz w:val="28"/>
          <w:szCs w:val="28"/>
        </w:rPr>
        <w:t xml:space="preserve">залежить загалом  від багатства </w:t>
      </w:r>
      <w:r>
        <w:rPr>
          <w:rFonts w:ascii="Times New Roman" w:eastAsia="Times New Roman" w:hAnsi="Times New Roman" w:cs="Times New Roman"/>
          <w:sz w:val="28"/>
          <w:szCs w:val="28"/>
        </w:rPr>
        <w:t>лексичного</w:t>
      </w:r>
      <w:r w:rsidRPr="00DB3722">
        <w:rPr>
          <w:rFonts w:ascii="Times New Roman" w:eastAsia="Times New Roman" w:hAnsi="Times New Roman" w:cs="Times New Roman"/>
          <w:sz w:val="28"/>
          <w:szCs w:val="28"/>
        </w:rPr>
        <w:t xml:space="preserve"> запасу школяра</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rPr>
        <w:t xml:space="preserve">уміння </w:t>
      </w:r>
      <w:r w:rsidRPr="00DB3722">
        <w:rPr>
          <w:rFonts w:ascii="Times New Roman" w:eastAsia="Times New Roman" w:hAnsi="Times New Roman" w:cs="Times New Roman"/>
          <w:sz w:val="28"/>
          <w:szCs w:val="28"/>
        </w:rPr>
        <w:t xml:space="preserve">особистості </w:t>
      </w:r>
      <w:r>
        <w:rPr>
          <w:rFonts w:ascii="Times New Roman" w:eastAsia="Times New Roman" w:hAnsi="Times New Roman" w:cs="Times New Roman"/>
          <w:sz w:val="28"/>
          <w:szCs w:val="28"/>
        </w:rPr>
        <w:t xml:space="preserve">практично </w:t>
      </w:r>
      <w:r w:rsidRPr="00DB3722">
        <w:rPr>
          <w:rFonts w:ascii="Times New Roman" w:eastAsia="Times New Roman" w:hAnsi="Times New Roman" w:cs="Times New Roman"/>
          <w:sz w:val="28"/>
          <w:szCs w:val="28"/>
        </w:rPr>
        <w:t xml:space="preserve">використовувати </w:t>
      </w:r>
      <w:r>
        <w:rPr>
          <w:rFonts w:ascii="Times New Roman" w:eastAsia="Times New Roman" w:hAnsi="Times New Roman" w:cs="Times New Roman"/>
          <w:sz w:val="28"/>
          <w:szCs w:val="28"/>
        </w:rPr>
        <w:t xml:space="preserve">різноманітність лексичних, фонетичних та граматичних засобів </w:t>
      </w:r>
      <w:r w:rsidRPr="00DB3722">
        <w:rPr>
          <w:rFonts w:ascii="Times New Roman" w:eastAsia="Times New Roman" w:hAnsi="Times New Roman" w:cs="Times New Roman"/>
          <w:sz w:val="28"/>
          <w:szCs w:val="28"/>
        </w:rPr>
        <w:t xml:space="preserve">мови у власних висловлюваннях.  </w:t>
      </w:r>
    </w:p>
    <w:p w:rsidR="00E212F4" w:rsidRPr="00DB3722" w:rsidRDefault="00E212F4" w:rsidP="00E212F4">
      <w:pPr>
        <w:widowControl w:val="0"/>
        <w:tabs>
          <w:tab w:val="left" w:pos="5954"/>
        </w:tabs>
        <w:spacing w:after="0" w:line="360" w:lineRule="auto"/>
        <w:ind w:firstLine="70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Експериментальне дослідження здійснювалося на базі КЗ «Глинське НВО», Кіровоградської області.  Експериментом було охоплено учнів 3-х класів у кількості 57 осіб. Експериментальний клас (ЕК) – 28 осіб та контрольний клас (КК) – 29 осіб.</w:t>
      </w:r>
    </w:p>
    <w:p w:rsidR="00E212F4" w:rsidRPr="001D17CB" w:rsidRDefault="00E212F4" w:rsidP="00E212F4">
      <w:pPr>
        <w:tabs>
          <w:tab w:val="left" w:pos="4171"/>
        </w:tabs>
        <w:spacing w:after="0" w:line="360" w:lineRule="auto"/>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       З метою визначення рівнів сформованості комунікативної компетентності з учнями третіх класів</w:t>
      </w:r>
      <w:r>
        <w:rPr>
          <w:rFonts w:ascii="Times New Roman" w:eastAsia="Times New Roman" w:hAnsi="Times New Roman" w:cs="Times New Roman"/>
          <w:sz w:val="28"/>
          <w:szCs w:val="28"/>
        </w:rPr>
        <w:t xml:space="preserve"> ми розробили</w:t>
      </w:r>
      <w:r w:rsidRPr="00DB3722">
        <w:rPr>
          <w:rFonts w:ascii="Times New Roman" w:eastAsia="Times New Roman" w:hAnsi="Times New Roman" w:cs="Times New Roman"/>
          <w:sz w:val="28"/>
          <w:szCs w:val="28"/>
        </w:rPr>
        <w:t xml:space="preserve"> методику діагностики рівня комунікативно-мовленнєвого розвитку дітей молодшого шкільного віку.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Критерій:</w:t>
      </w:r>
      <w:r w:rsidRPr="00DB3722">
        <w:rPr>
          <w:rFonts w:ascii="Times New Roman" w:eastAsia="Times New Roman" w:hAnsi="Times New Roman" w:cs="Times New Roman"/>
          <w:sz w:val="28"/>
          <w:szCs w:val="28"/>
        </w:rPr>
        <w:t xml:space="preserve"> Фонетико-орфоепічна компетенція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Показник: </w:t>
      </w:r>
      <w:r w:rsidRPr="00DB3722">
        <w:rPr>
          <w:rFonts w:ascii="Times New Roman" w:eastAsia="Times New Roman" w:hAnsi="Times New Roman" w:cs="Times New Roman"/>
          <w:sz w:val="28"/>
          <w:szCs w:val="28"/>
        </w:rPr>
        <w:t xml:space="preserve">вимова слів </w:t>
      </w:r>
      <w:r>
        <w:rPr>
          <w:rFonts w:ascii="Times New Roman" w:eastAsia="Times New Roman" w:hAnsi="Times New Roman" w:cs="Times New Roman"/>
          <w:sz w:val="28"/>
          <w:szCs w:val="28"/>
          <w:lang w:val="ru-RU"/>
        </w:rPr>
        <w:t xml:space="preserve">та </w:t>
      </w:r>
      <w:r>
        <w:rPr>
          <w:rFonts w:ascii="Times New Roman" w:eastAsia="Times New Roman" w:hAnsi="Times New Roman" w:cs="Times New Roman"/>
          <w:sz w:val="28"/>
          <w:szCs w:val="28"/>
        </w:rPr>
        <w:t>словосполучень згідно з орфоепічними нормами</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lastRenderedPageBreak/>
        <w:t>Завдання 1:</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правильно прочитати, продекламувати </w:t>
      </w:r>
      <w:r w:rsidRPr="00DB3722">
        <w:rPr>
          <w:rFonts w:ascii="Times New Roman" w:eastAsia="Times New Roman" w:hAnsi="Times New Roman" w:cs="Times New Roman"/>
          <w:sz w:val="28"/>
          <w:szCs w:val="28"/>
        </w:rPr>
        <w:t>слова</w:t>
      </w:r>
      <w:r>
        <w:rPr>
          <w:rFonts w:ascii="Times New Roman" w:eastAsia="Times New Roman" w:hAnsi="Times New Roman" w:cs="Times New Roman"/>
          <w:sz w:val="28"/>
          <w:szCs w:val="28"/>
        </w:rPr>
        <w:t xml:space="preserve"> та словосполучення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висвітлення вміння промовляти </w:t>
      </w:r>
      <w:r w:rsidRPr="00DB3722">
        <w:rPr>
          <w:rFonts w:ascii="Times New Roman" w:eastAsia="Times New Roman" w:hAnsi="Times New Roman" w:cs="Times New Roman"/>
          <w:sz w:val="28"/>
          <w:szCs w:val="28"/>
        </w:rPr>
        <w:t>слова</w:t>
      </w:r>
      <w:r>
        <w:rPr>
          <w:rFonts w:ascii="Times New Roman" w:eastAsia="Times New Roman" w:hAnsi="Times New Roman" w:cs="Times New Roman"/>
          <w:sz w:val="28"/>
          <w:szCs w:val="28"/>
        </w:rPr>
        <w:t xml:space="preserve"> та словосполучення згідно з орфоепічними нормами.</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здобувачам освіти пропонується</w:t>
      </w:r>
      <w:r w:rsidRPr="00DB3722">
        <w:rPr>
          <w:rFonts w:ascii="Times New Roman" w:eastAsia="Times New Roman" w:hAnsi="Times New Roman" w:cs="Times New Roman"/>
          <w:sz w:val="28"/>
          <w:szCs w:val="28"/>
        </w:rPr>
        <w:t xml:space="preserve"> дібрати з тексту слова, у вимові яких може бути орфоепічна помилка і розмістити їх </w:t>
      </w:r>
      <w:r>
        <w:rPr>
          <w:rFonts w:ascii="Times New Roman" w:eastAsia="Times New Roman" w:hAnsi="Times New Roman" w:cs="Times New Roman"/>
          <w:sz w:val="28"/>
          <w:szCs w:val="28"/>
        </w:rPr>
        <w:t xml:space="preserve">у порядку зростання складності.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Завдання 2: </w:t>
      </w:r>
      <w:r>
        <w:rPr>
          <w:rFonts w:ascii="Times New Roman" w:eastAsia="Times New Roman" w:hAnsi="Times New Roman" w:cs="Times New Roman"/>
          <w:sz w:val="28"/>
          <w:szCs w:val="28"/>
        </w:rPr>
        <w:t>прослухати текст та знайти</w:t>
      </w:r>
      <w:r w:rsidRPr="00DB3722">
        <w:rPr>
          <w:rFonts w:ascii="Times New Roman" w:eastAsia="Times New Roman" w:hAnsi="Times New Roman" w:cs="Times New Roman"/>
          <w:sz w:val="28"/>
          <w:szCs w:val="28"/>
        </w:rPr>
        <w:t xml:space="preserve"> слова, у вимові яких можлива помилка.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Мета: </w:t>
      </w:r>
      <w:r>
        <w:rPr>
          <w:rFonts w:ascii="Times New Roman" w:eastAsia="Times New Roman" w:hAnsi="Times New Roman" w:cs="Times New Roman"/>
          <w:sz w:val="28"/>
          <w:szCs w:val="28"/>
        </w:rPr>
        <w:t>розвинути</w:t>
      </w:r>
      <w:r w:rsidRPr="00DB3722">
        <w:rPr>
          <w:rFonts w:ascii="Times New Roman" w:eastAsia="Times New Roman" w:hAnsi="Times New Roman" w:cs="Times New Roman"/>
          <w:sz w:val="28"/>
          <w:szCs w:val="28"/>
        </w:rPr>
        <w:t xml:space="preserve"> вміння</w:t>
      </w:r>
      <w:r>
        <w:rPr>
          <w:rFonts w:ascii="Times New Roman" w:eastAsia="Times New Roman" w:hAnsi="Times New Roman" w:cs="Times New Roman"/>
          <w:sz w:val="28"/>
          <w:szCs w:val="28"/>
        </w:rPr>
        <w:t xml:space="preserve"> о</w:t>
      </w:r>
      <w:r w:rsidRPr="00DB3722">
        <w:rPr>
          <w:rFonts w:ascii="Times New Roman" w:eastAsia="Times New Roman" w:hAnsi="Times New Roman" w:cs="Times New Roman"/>
          <w:sz w:val="28"/>
          <w:szCs w:val="28"/>
        </w:rPr>
        <w:t xml:space="preserve">бирати слова, у вимові яких можлива помилка.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w:t>
      </w:r>
      <w:r>
        <w:rPr>
          <w:rFonts w:ascii="Times New Roman" w:eastAsia="Times New Roman" w:hAnsi="Times New Roman" w:cs="Times New Roman"/>
          <w:sz w:val="28"/>
          <w:szCs w:val="28"/>
        </w:rPr>
        <w:t xml:space="preserve"> здобувачу освіти</w:t>
      </w:r>
      <w:r w:rsidRPr="00DB3722">
        <w:rPr>
          <w:rFonts w:ascii="Times New Roman" w:eastAsia="Times New Roman" w:hAnsi="Times New Roman" w:cs="Times New Roman"/>
          <w:sz w:val="28"/>
          <w:szCs w:val="28"/>
        </w:rPr>
        <w:t xml:space="preserve"> пропонують прочитати текст за літературною вимовою слів. Учень прочитує його, аналізує та виявляє слова, у вимові яких можлива помилка, аргументує свій вибір.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правильна постановка наголосів у словах.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Завдання 1: </w:t>
      </w:r>
      <w:r w:rsidRPr="00DB3722">
        <w:rPr>
          <w:rFonts w:ascii="Times New Roman" w:eastAsia="Times New Roman" w:hAnsi="Times New Roman" w:cs="Times New Roman"/>
          <w:sz w:val="28"/>
          <w:szCs w:val="28"/>
        </w:rPr>
        <w:t xml:space="preserve">визначити наголос у словах.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Мета: </w:t>
      </w:r>
      <w:r>
        <w:rPr>
          <w:rFonts w:ascii="Times New Roman" w:eastAsia="Times New Roman" w:hAnsi="Times New Roman" w:cs="Times New Roman"/>
          <w:sz w:val="28"/>
          <w:szCs w:val="28"/>
        </w:rPr>
        <w:t xml:space="preserve">вияснити вміння дітей молодшого шкільного віку </w:t>
      </w:r>
      <w:r w:rsidRPr="00DB3722">
        <w:rPr>
          <w:rFonts w:ascii="Times New Roman" w:eastAsia="Times New Roman" w:hAnsi="Times New Roman" w:cs="Times New Roman"/>
          <w:sz w:val="28"/>
          <w:szCs w:val="28"/>
        </w:rPr>
        <w:t xml:space="preserve">правильній постановці наголосу, чи вміють </w:t>
      </w:r>
      <w:r>
        <w:rPr>
          <w:rFonts w:ascii="Times New Roman" w:eastAsia="Times New Roman" w:hAnsi="Times New Roman" w:cs="Times New Roman"/>
          <w:sz w:val="28"/>
          <w:szCs w:val="28"/>
        </w:rPr>
        <w:t xml:space="preserve">вони </w:t>
      </w:r>
      <w:r w:rsidRPr="00DB3722">
        <w:rPr>
          <w:rFonts w:ascii="Times New Roman" w:eastAsia="Times New Roman" w:hAnsi="Times New Roman" w:cs="Times New Roman"/>
          <w:sz w:val="28"/>
          <w:szCs w:val="28"/>
        </w:rPr>
        <w:t xml:space="preserve">перевіряти наголос за словником.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учні читають</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невеликий за розміром текст, вчитель фіксує </w:t>
      </w:r>
      <w:r w:rsidRPr="00DB3722">
        <w:rPr>
          <w:rFonts w:ascii="Times New Roman" w:eastAsia="Times New Roman" w:hAnsi="Times New Roman" w:cs="Times New Roman"/>
          <w:sz w:val="28"/>
          <w:szCs w:val="28"/>
        </w:rPr>
        <w:t xml:space="preserve">слова у наголошенні яких учень припустився помилки.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Показник: </w:t>
      </w:r>
      <w:r w:rsidRPr="00DB3722">
        <w:rPr>
          <w:rFonts w:ascii="Times New Roman" w:eastAsia="Times New Roman" w:hAnsi="Times New Roman" w:cs="Times New Roman"/>
          <w:sz w:val="28"/>
          <w:szCs w:val="28"/>
        </w:rPr>
        <w:t xml:space="preserve">володіння інтонаційними засобами виразності.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i/>
          <w:sz w:val="28"/>
          <w:szCs w:val="28"/>
        </w:rPr>
        <w:t>:</w:t>
      </w:r>
      <w:r w:rsidRPr="00DB3722">
        <w:rPr>
          <w:rFonts w:ascii="Times New Roman" w:eastAsia="Times New Roman" w:hAnsi="Times New Roman" w:cs="Times New Roman"/>
          <w:sz w:val="28"/>
          <w:szCs w:val="28"/>
        </w:rPr>
        <w:t xml:space="preserve"> скласти партитуру виразного читання.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Мета: перевірити в учнів уміння визначати засоби мовленнєвої виразності – інтонацію, логічний наголос, паузи, темп, силу, мелодику і висоту голосу. </w:t>
      </w:r>
    </w:p>
    <w:p w:rsidR="00E212F4"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учням пропон</w:t>
      </w:r>
      <w:r>
        <w:rPr>
          <w:rFonts w:ascii="Times New Roman" w:eastAsia="Times New Roman" w:hAnsi="Times New Roman" w:cs="Times New Roman"/>
          <w:sz w:val="28"/>
          <w:szCs w:val="28"/>
        </w:rPr>
        <w:t xml:space="preserve">ується текст, школярі знаходять його головну думку, </w:t>
      </w:r>
      <w:r w:rsidRPr="00DB3722">
        <w:rPr>
          <w:rFonts w:ascii="Times New Roman" w:eastAsia="Times New Roman" w:hAnsi="Times New Roman" w:cs="Times New Roman"/>
          <w:sz w:val="28"/>
          <w:szCs w:val="28"/>
        </w:rPr>
        <w:t xml:space="preserve">логічний центр (найголовніші слова у тексті), розбивають речення на </w:t>
      </w:r>
      <w:proofErr w:type="spellStart"/>
      <w:r w:rsidRPr="00DB3722">
        <w:rPr>
          <w:rFonts w:ascii="Times New Roman" w:eastAsia="Times New Roman" w:hAnsi="Times New Roman" w:cs="Times New Roman"/>
          <w:sz w:val="28"/>
          <w:szCs w:val="28"/>
        </w:rPr>
        <w:t>мовні</w:t>
      </w:r>
      <w:proofErr w:type="spellEnd"/>
      <w:r w:rsidRPr="00DB3722">
        <w:rPr>
          <w:rFonts w:ascii="Times New Roman" w:eastAsia="Times New Roman" w:hAnsi="Times New Roman" w:cs="Times New Roman"/>
          <w:sz w:val="28"/>
          <w:szCs w:val="28"/>
        </w:rPr>
        <w:t xml:space="preserve"> такти (ланки), визначають логічні паузи, виділяють логічні наголоси для речення (найголовніші за</w:t>
      </w:r>
      <w:r>
        <w:rPr>
          <w:rFonts w:ascii="Times New Roman" w:eastAsia="Times New Roman" w:hAnsi="Times New Roman" w:cs="Times New Roman"/>
          <w:sz w:val="28"/>
          <w:szCs w:val="28"/>
        </w:rPr>
        <w:t xml:space="preserve"> смислом слова) та його частин, </w:t>
      </w:r>
      <w:r w:rsidRPr="00DB3722">
        <w:rPr>
          <w:rFonts w:ascii="Times New Roman" w:eastAsia="Times New Roman" w:hAnsi="Times New Roman" w:cs="Times New Roman"/>
          <w:sz w:val="28"/>
          <w:szCs w:val="28"/>
        </w:rPr>
        <w:t xml:space="preserve">опрацьовують інтонацію читання, читають уголос текст відповідно до складеної партитури, </w:t>
      </w:r>
      <w:r>
        <w:rPr>
          <w:rFonts w:ascii="Times New Roman" w:eastAsia="Times New Roman" w:hAnsi="Times New Roman" w:cs="Times New Roman"/>
          <w:sz w:val="28"/>
          <w:szCs w:val="28"/>
        </w:rPr>
        <w:t>знаходять помилки та аналізують їх.</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lastRenderedPageBreak/>
        <w:t>Критерій:</w:t>
      </w:r>
      <w:r w:rsidRPr="00DB3722">
        <w:rPr>
          <w:rFonts w:ascii="Times New Roman" w:eastAsia="Times New Roman" w:hAnsi="Times New Roman" w:cs="Times New Roman"/>
          <w:sz w:val="28"/>
          <w:szCs w:val="28"/>
        </w:rPr>
        <w:t xml:space="preserve"> лексична компетенція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багатство</w:t>
      </w:r>
      <w:r>
        <w:rPr>
          <w:rFonts w:ascii="Times New Roman" w:eastAsia="Times New Roman" w:hAnsi="Times New Roman" w:cs="Times New Roman"/>
          <w:sz w:val="28"/>
          <w:szCs w:val="28"/>
        </w:rPr>
        <w:t xml:space="preserve"> та широта</w:t>
      </w:r>
      <w:r w:rsidRPr="00DB3722">
        <w:rPr>
          <w:rFonts w:ascii="Times New Roman" w:eastAsia="Times New Roman" w:hAnsi="Times New Roman" w:cs="Times New Roman"/>
          <w:sz w:val="28"/>
          <w:szCs w:val="28"/>
        </w:rPr>
        <w:t xml:space="preserve"> словника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w:t>
      </w:r>
      <w:r w:rsidRPr="00DB3722">
        <w:rPr>
          <w:rFonts w:ascii="Times New Roman" w:eastAsia="Times New Roman" w:hAnsi="Times New Roman" w:cs="Times New Roman"/>
          <w:sz w:val="28"/>
          <w:szCs w:val="28"/>
        </w:rPr>
        <w:t>дібрати самостійно чи зі слів, под</w:t>
      </w:r>
      <w:r>
        <w:rPr>
          <w:rFonts w:ascii="Times New Roman" w:eastAsia="Times New Roman" w:hAnsi="Times New Roman" w:cs="Times New Roman"/>
          <w:sz w:val="28"/>
          <w:szCs w:val="28"/>
        </w:rPr>
        <w:t xml:space="preserve">аних у дужках, найбільш слушні </w:t>
      </w:r>
      <w:r w:rsidRPr="00DB3722">
        <w:rPr>
          <w:rFonts w:ascii="Times New Roman" w:eastAsia="Times New Roman" w:hAnsi="Times New Roman" w:cs="Times New Roman"/>
          <w:sz w:val="28"/>
          <w:szCs w:val="28"/>
        </w:rPr>
        <w:t xml:space="preserve">за змістом тексту слова.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перевірити в</w:t>
      </w:r>
      <w:r w:rsidRPr="00DB3722">
        <w:rPr>
          <w:rFonts w:ascii="Times New Roman" w:eastAsia="Times New Roman" w:hAnsi="Times New Roman" w:cs="Times New Roman"/>
          <w:sz w:val="28"/>
          <w:szCs w:val="28"/>
        </w:rPr>
        <w:t>міння</w:t>
      </w:r>
      <w:r>
        <w:rPr>
          <w:rFonts w:ascii="Times New Roman" w:eastAsia="Times New Roman" w:hAnsi="Times New Roman" w:cs="Times New Roman"/>
          <w:sz w:val="28"/>
          <w:szCs w:val="28"/>
        </w:rPr>
        <w:t xml:space="preserve"> здобувачів освіти</w:t>
      </w:r>
      <w:r w:rsidRPr="00DB3722">
        <w:rPr>
          <w:rFonts w:ascii="Times New Roman" w:eastAsia="Times New Roman" w:hAnsi="Times New Roman" w:cs="Times New Roman"/>
          <w:sz w:val="28"/>
          <w:szCs w:val="28"/>
        </w:rPr>
        <w:t xml:space="preserve"> добирати самостійно чи серед запро</w:t>
      </w:r>
      <w:r>
        <w:rPr>
          <w:rFonts w:ascii="Times New Roman" w:eastAsia="Times New Roman" w:hAnsi="Times New Roman" w:cs="Times New Roman"/>
          <w:sz w:val="28"/>
          <w:szCs w:val="28"/>
        </w:rPr>
        <w:t>понованих слів найбільш доцільні</w:t>
      </w:r>
      <w:r w:rsidRPr="00DB3722">
        <w:rPr>
          <w:rFonts w:ascii="Times New Roman" w:eastAsia="Times New Roman" w:hAnsi="Times New Roman" w:cs="Times New Roman"/>
          <w:sz w:val="28"/>
          <w:szCs w:val="28"/>
        </w:rPr>
        <w:t xml:space="preserve"> за змістом тексту слова.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дітям</w:t>
      </w:r>
      <w:r w:rsidRPr="00DB3722">
        <w:rPr>
          <w:rFonts w:ascii="Times New Roman" w:eastAsia="Times New Roman" w:hAnsi="Times New Roman" w:cs="Times New Roman"/>
          <w:sz w:val="28"/>
          <w:szCs w:val="28"/>
        </w:rPr>
        <w:t xml:space="preserve"> пропонується прочитати текст, вставляючи на м</w:t>
      </w:r>
      <w:r>
        <w:rPr>
          <w:rFonts w:ascii="Times New Roman" w:eastAsia="Times New Roman" w:hAnsi="Times New Roman" w:cs="Times New Roman"/>
          <w:sz w:val="28"/>
          <w:szCs w:val="28"/>
        </w:rPr>
        <w:t>ісці пропусків найбільш слушне</w:t>
      </w:r>
      <w:r w:rsidRPr="00DB3722">
        <w:rPr>
          <w:rFonts w:ascii="Times New Roman" w:eastAsia="Times New Roman" w:hAnsi="Times New Roman" w:cs="Times New Roman"/>
          <w:sz w:val="28"/>
          <w:szCs w:val="28"/>
        </w:rPr>
        <w:t xml:space="preserve"> за змістом твору слово</w:t>
      </w:r>
      <w:r>
        <w:rPr>
          <w:rFonts w:ascii="Times New Roman" w:eastAsia="Times New Roman" w:hAnsi="Times New Roman" w:cs="Times New Roman"/>
          <w:sz w:val="28"/>
          <w:szCs w:val="28"/>
        </w:rPr>
        <w:t>, та пояснити</w:t>
      </w:r>
      <w:r w:rsidRPr="00DB3722">
        <w:rPr>
          <w:rFonts w:ascii="Times New Roman" w:eastAsia="Times New Roman" w:hAnsi="Times New Roman" w:cs="Times New Roman"/>
          <w:sz w:val="28"/>
          <w:szCs w:val="28"/>
        </w:rPr>
        <w:t xml:space="preserve"> свій вибір.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sidRPr="00DB3722">
        <w:rPr>
          <w:rFonts w:ascii="Times New Roman" w:eastAsia="Times New Roman" w:hAnsi="Times New Roman" w:cs="Times New Roman"/>
          <w:sz w:val="28"/>
          <w:szCs w:val="28"/>
        </w:rPr>
        <w:t xml:space="preserve"> поширити речення у тексті.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перевірити </w:t>
      </w:r>
      <w:r w:rsidRPr="00DB3722">
        <w:rPr>
          <w:rFonts w:ascii="Times New Roman" w:eastAsia="Times New Roman" w:hAnsi="Times New Roman" w:cs="Times New Roman"/>
          <w:sz w:val="28"/>
          <w:szCs w:val="28"/>
        </w:rPr>
        <w:t>рівень лексичного</w:t>
      </w:r>
      <w:r>
        <w:rPr>
          <w:rFonts w:ascii="Times New Roman" w:eastAsia="Times New Roman" w:hAnsi="Times New Roman" w:cs="Times New Roman"/>
          <w:sz w:val="28"/>
          <w:szCs w:val="28"/>
        </w:rPr>
        <w:t xml:space="preserve"> запасу учнів та з’ясувати їх</w:t>
      </w:r>
      <w:r w:rsidRPr="00DB3722">
        <w:rPr>
          <w:rFonts w:ascii="Times New Roman" w:eastAsia="Times New Roman" w:hAnsi="Times New Roman" w:cs="Times New Roman"/>
          <w:sz w:val="28"/>
          <w:szCs w:val="28"/>
        </w:rPr>
        <w:t xml:space="preserve"> уміння поширювати речення.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у</w:t>
      </w:r>
      <w:r w:rsidRPr="00DB3722">
        <w:rPr>
          <w:rFonts w:ascii="Times New Roman" w:eastAsia="Times New Roman" w:hAnsi="Times New Roman" w:cs="Times New Roman"/>
          <w:sz w:val="28"/>
          <w:szCs w:val="28"/>
        </w:rPr>
        <w:t xml:space="preserve">чневі необхідно самостійно поширити кожне </w:t>
      </w:r>
      <w:r>
        <w:rPr>
          <w:rFonts w:ascii="Times New Roman" w:eastAsia="Times New Roman" w:hAnsi="Times New Roman" w:cs="Times New Roman"/>
          <w:sz w:val="28"/>
          <w:szCs w:val="28"/>
        </w:rPr>
        <w:t xml:space="preserve">запропоноване </w:t>
      </w:r>
      <w:r w:rsidRPr="00DB3722">
        <w:rPr>
          <w:rFonts w:ascii="Times New Roman" w:eastAsia="Times New Roman" w:hAnsi="Times New Roman" w:cs="Times New Roman"/>
          <w:sz w:val="28"/>
          <w:szCs w:val="28"/>
        </w:rPr>
        <w:t xml:space="preserve">речення.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Показник: </w:t>
      </w:r>
      <w:r w:rsidRPr="00DB3722">
        <w:rPr>
          <w:rFonts w:ascii="Times New Roman" w:eastAsia="Times New Roman" w:hAnsi="Times New Roman" w:cs="Times New Roman"/>
          <w:sz w:val="28"/>
          <w:szCs w:val="28"/>
        </w:rPr>
        <w:t xml:space="preserve">тлумачення значень слів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w:t>
      </w:r>
      <w:r>
        <w:rPr>
          <w:rFonts w:ascii="Times New Roman" w:eastAsia="Times New Roman" w:hAnsi="Times New Roman" w:cs="Times New Roman"/>
          <w:i/>
          <w:sz w:val="28"/>
          <w:szCs w:val="28"/>
        </w:rPr>
        <w:t>авдання 1:</w:t>
      </w:r>
      <w:r w:rsidRPr="00DB3722">
        <w:rPr>
          <w:rFonts w:ascii="Times New Roman" w:eastAsia="Times New Roman" w:hAnsi="Times New Roman" w:cs="Times New Roman"/>
          <w:sz w:val="28"/>
          <w:szCs w:val="28"/>
        </w:rPr>
        <w:t xml:space="preserve">пояснити значення слів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з’ясувати, чи розуміють здобувачі освіти значення тих чи інших слів, </w:t>
      </w:r>
      <w:r w:rsidRPr="00DB3722">
        <w:rPr>
          <w:rFonts w:ascii="Times New Roman" w:eastAsia="Times New Roman" w:hAnsi="Times New Roman" w:cs="Times New Roman"/>
          <w:sz w:val="28"/>
          <w:szCs w:val="28"/>
        </w:rPr>
        <w:t>визначити способи, які школярі в</w:t>
      </w:r>
      <w:r>
        <w:rPr>
          <w:rFonts w:ascii="Times New Roman" w:eastAsia="Times New Roman" w:hAnsi="Times New Roman" w:cs="Times New Roman"/>
          <w:sz w:val="28"/>
          <w:szCs w:val="28"/>
        </w:rPr>
        <w:t>икористовують для їх тлумачення.</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учням пропонуються з тексту слова чи словосполучення для тлумачення предмет</w:t>
      </w:r>
      <w:r>
        <w:rPr>
          <w:rFonts w:ascii="Times New Roman" w:eastAsia="Times New Roman" w:hAnsi="Times New Roman" w:cs="Times New Roman"/>
          <w:sz w:val="28"/>
          <w:szCs w:val="28"/>
        </w:rPr>
        <w:t>у, події, явища, яке вони зображають</w:t>
      </w:r>
      <w:r w:rsidRPr="00DB3722">
        <w:rPr>
          <w:rFonts w:ascii="Times New Roman" w:eastAsia="Times New Roman" w:hAnsi="Times New Roman" w:cs="Times New Roman"/>
          <w:sz w:val="28"/>
          <w:szCs w:val="28"/>
        </w:rPr>
        <w:t xml:space="preserve">. Якщо при тлумаченні постійно використовується один спосіб </w:t>
      </w:r>
      <w:proofErr w:type="spellStart"/>
      <w:r w:rsidRPr="00DB3722">
        <w:rPr>
          <w:rFonts w:ascii="Times New Roman" w:eastAsia="Times New Roman" w:hAnsi="Times New Roman" w:cs="Times New Roman"/>
          <w:sz w:val="28"/>
          <w:szCs w:val="28"/>
        </w:rPr>
        <w:t>семантизації</w:t>
      </w:r>
      <w:proofErr w:type="spellEnd"/>
      <w:r w:rsidRPr="00DB3722">
        <w:rPr>
          <w:rFonts w:ascii="Times New Roman" w:eastAsia="Times New Roman" w:hAnsi="Times New Roman" w:cs="Times New Roman"/>
          <w:sz w:val="28"/>
          <w:szCs w:val="28"/>
        </w:rPr>
        <w:t xml:space="preserve">, учневі пропонується використати інший.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Pr>
          <w:rFonts w:ascii="Times New Roman" w:eastAsia="Times New Roman" w:hAnsi="Times New Roman" w:cs="Times New Roman"/>
          <w:sz w:val="28"/>
          <w:szCs w:val="28"/>
        </w:rPr>
        <w:t xml:space="preserve"> з’ясувати </w:t>
      </w:r>
      <w:r w:rsidRPr="00DB3722">
        <w:rPr>
          <w:rFonts w:ascii="Times New Roman" w:eastAsia="Times New Roman" w:hAnsi="Times New Roman" w:cs="Times New Roman"/>
          <w:sz w:val="28"/>
          <w:szCs w:val="28"/>
        </w:rPr>
        <w:t xml:space="preserve">слово за його значенням.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Мета: перевірити в учнів уміння визначати слово за його значенням.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 </w:t>
      </w:r>
      <w:r w:rsidRPr="00DB3722">
        <w:rPr>
          <w:rFonts w:ascii="Times New Roman" w:eastAsia="Times New Roman" w:hAnsi="Times New Roman" w:cs="Times New Roman"/>
          <w:sz w:val="28"/>
          <w:szCs w:val="28"/>
        </w:rPr>
        <w:t xml:space="preserve">виконання: </w:t>
      </w:r>
      <w:r>
        <w:rPr>
          <w:rFonts w:ascii="Times New Roman" w:eastAsia="Times New Roman" w:hAnsi="Times New Roman" w:cs="Times New Roman"/>
          <w:sz w:val="28"/>
          <w:szCs w:val="28"/>
        </w:rPr>
        <w:t>здобувачі освіти отримують картки з закритими словами, видно тільки їх значення. Дітям пропонується</w:t>
      </w:r>
      <w:r w:rsidRPr="00DB3722">
        <w:rPr>
          <w:rFonts w:ascii="Times New Roman" w:eastAsia="Times New Roman" w:hAnsi="Times New Roman" w:cs="Times New Roman"/>
          <w:sz w:val="28"/>
          <w:szCs w:val="28"/>
        </w:rPr>
        <w:t xml:space="preserve"> прочитати тлумачення і назвати слово, як</w:t>
      </w:r>
      <w:r>
        <w:rPr>
          <w:rFonts w:ascii="Times New Roman" w:eastAsia="Times New Roman" w:hAnsi="Times New Roman" w:cs="Times New Roman"/>
          <w:sz w:val="28"/>
          <w:szCs w:val="28"/>
        </w:rPr>
        <w:t>е воно зображає</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3</w:t>
      </w:r>
      <w:r w:rsidRPr="00DB3722">
        <w:rPr>
          <w:rFonts w:ascii="Times New Roman" w:eastAsia="Times New Roman" w:hAnsi="Times New Roman" w:cs="Times New Roman"/>
          <w:i/>
          <w:sz w:val="28"/>
          <w:szCs w:val="28"/>
        </w:rPr>
        <w:t>:</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w:t>
      </w:r>
      <w:r w:rsidRPr="00DB3722">
        <w:rPr>
          <w:rFonts w:ascii="Times New Roman" w:eastAsia="Times New Roman" w:hAnsi="Times New Roman" w:cs="Times New Roman"/>
          <w:sz w:val="28"/>
          <w:szCs w:val="28"/>
        </w:rPr>
        <w:t>дібрати до поданого слова</w:t>
      </w:r>
      <w:r>
        <w:rPr>
          <w:rFonts w:ascii="Times New Roman" w:eastAsia="Times New Roman" w:hAnsi="Times New Roman" w:cs="Times New Roman"/>
          <w:sz w:val="28"/>
          <w:szCs w:val="28"/>
        </w:rPr>
        <w:t xml:space="preserve"> слово, протилежне за значенням (</w:t>
      </w:r>
      <w:r w:rsidRPr="00DB3722">
        <w:rPr>
          <w:rFonts w:ascii="Times New Roman" w:eastAsia="Times New Roman" w:hAnsi="Times New Roman" w:cs="Times New Roman"/>
          <w:sz w:val="28"/>
          <w:szCs w:val="28"/>
        </w:rPr>
        <w:t>антонім</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скласти з утвореною парою речення.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Мета: з’ясувати </w:t>
      </w:r>
      <w:r w:rsidRPr="00DB3722">
        <w:rPr>
          <w:rFonts w:ascii="Times New Roman" w:eastAsia="Times New Roman" w:hAnsi="Times New Roman" w:cs="Times New Roman"/>
          <w:sz w:val="28"/>
          <w:szCs w:val="28"/>
        </w:rPr>
        <w:t>учнів</w:t>
      </w:r>
      <w:r>
        <w:rPr>
          <w:rFonts w:ascii="Times New Roman" w:eastAsia="Times New Roman" w:hAnsi="Times New Roman" w:cs="Times New Roman"/>
          <w:sz w:val="28"/>
          <w:szCs w:val="28"/>
        </w:rPr>
        <w:t>ські в</w:t>
      </w:r>
      <w:r w:rsidRPr="00DB3722">
        <w:rPr>
          <w:rFonts w:ascii="Times New Roman" w:eastAsia="Times New Roman" w:hAnsi="Times New Roman" w:cs="Times New Roman"/>
          <w:sz w:val="28"/>
          <w:szCs w:val="28"/>
        </w:rPr>
        <w:t xml:space="preserve">міння добирати до поданого слова антонімічну пару та вживати антоніми у своєму мовленні.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здобувачі освіти читають текст, знаходять</w:t>
      </w:r>
      <w:r w:rsidRPr="00DB3722">
        <w:rPr>
          <w:rFonts w:ascii="Times New Roman" w:eastAsia="Times New Roman" w:hAnsi="Times New Roman" w:cs="Times New Roman"/>
          <w:sz w:val="28"/>
          <w:szCs w:val="28"/>
        </w:rPr>
        <w:t xml:space="preserve"> слова з протилежним значенням, обґрунтовують свій вибір і наводять приклади вживання кожної антонімічної пари поза </w:t>
      </w:r>
      <w:r>
        <w:rPr>
          <w:rFonts w:ascii="Times New Roman" w:eastAsia="Times New Roman" w:hAnsi="Times New Roman" w:cs="Times New Roman"/>
          <w:sz w:val="28"/>
          <w:szCs w:val="28"/>
        </w:rPr>
        <w:t>межами тексту</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Pr>
          <w:rFonts w:ascii="Times New Roman" w:eastAsia="Times New Roman" w:hAnsi="Times New Roman" w:cs="Times New Roman"/>
          <w:sz w:val="28"/>
          <w:szCs w:val="28"/>
        </w:rPr>
        <w:t xml:space="preserve"> усвідомлення та доцільне</w:t>
      </w:r>
      <w:r w:rsidRPr="00DB3722">
        <w:rPr>
          <w:rFonts w:ascii="Times New Roman" w:eastAsia="Times New Roman" w:hAnsi="Times New Roman" w:cs="Times New Roman"/>
          <w:sz w:val="28"/>
          <w:szCs w:val="28"/>
        </w:rPr>
        <w:t xml:space="preserve"> вживання образних виразів, прислів’їв, приказок.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sz w:val="28"/>
          <w:szCs w:val="28"/>
        </w:rPr>
        <w:t xml:space="preserve"> пояснити значення висловів.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Мета: з’ясувати роз</w:t>
      </w:r>
      <w:r>
        <w:rPr>
          <w:rFonts w:ascii="Times New Roman" w:eastAsia="Times New Roman" w:hAnsi="Times New Roman" w:cs="Times New Roman"/>
          <w:sz w:val="28"/>
          <w:szCs w:val="28"/>
        </w:rPr>
        <w:t>уміння дітьми образних виразів, прислів’їв та приказок.</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 виконання: здобувачам освіти пропонують </w:t>
      </w:r>
      <w:r w:rsidRPr="00DB3722">
        <w:rPr>
          <w:rFonts w:ascii="Times New Roman" w:eastAsia="Times New Roman" w:hAnsi="Times New Roman" w:cs="Times New Roman"/>
          <w:sz w:val="28"/>
          <w:szCs w:val="28"/>
        </w:rPr>
        <w:t xml:space="preserve">пояснити значення запропонованих виразів, для уточнення розуміння можна запропонувати скласти з кожним висловом речення.  </w:t>
      </w:r>
    </w:p>
    <w:p w:rsidR="00E212F4"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Критерій:</w:t>
      </w:r>
      <w:r w:rsidRPr="00DB3722">
        <w:rPr>
          <w:rFonts w:ascii="Times New Roman" w:eastAsia="Times New Roman" w:hAnsi="Times New Roman" w:cs="Times New Roman"/>
          <w:sz w:val="28"/>
          <w:szCs w:val="28"/>
        </w:rPr>
        <w:t xml:space="preserve"> граматично-стилістична компетенція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4B216D">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морфологічна правильність.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Pr>
          <w:rFonts w:ascii="Times New Roman" w:eastAsia="Times New Roman" w:hAnsi="Times New Roman" w:cs="Times New Roman"/>
          <w:sz w:val="28"/>
          <w:szCs w:val="28"/>
        </w:rPr>
        <w:t>: учні мають поставити</w:t>
      </w:r>
      <w:r w:rsidRPr="00DB3722">
        <w:rPr>
          <w:rFonts w:ascii="Times New Roman" w:eastAsia="Times New Roman" w:hAnsi="Times New Roman" w:cs="Times New Roman"/>
          <w:sz w:val="28"/>
          <w:szCs w:val="28"/>
        </w:rPr>
        <w:t xml:space="preserve"> слова в дужках у потрібну граматичну форму.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перевірити учнівські в</w:t>
      </w:r>
      <w:r w:rsidRPr="00DB3722">
        <w:rPr>
          <w:rFonts w:ascii="Times New Roman" w:eastAsia="Times New Roman" w:hAnsi="Times New Roman" w:cs="Times New Roman"/>
          <w:sz w:val="28"/>
          <w:szCs w:val="28"/>
        </w:rPr>
        <w:t>міння визначати граматичну форму слів відповідно до змісту тексту</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учням пропонується текст, деякі слова</w:t>
      </w:r>
      <w:r w:rsidRPr="00DB3722">
        <w:rPr>
          <w:rFonts w:ascii="Times New Roman" w:eastAsia="Times New Roman" w:hAnsi="Times New Roman" w:cs="Times New Roman"/>
          <w:sz w:val="28"/>
          <w:szCs w:val="28"/>
        </w:rPr>
        <w:t xml:space="preserve"> якого розміщені у дужках. Відповідно до змісту тексту учень змінює граматичн</w:t>
      </w:r>
      <w:r>
        <w:rPr>
          <w:rFonts w:ascii="Times New Roman" w:eastAsia="Times New Roman" w:hAnsi="Times New Roman" w:cs="Times New Roman"/>
          <w:sz w:val="28"/>
          <w:szCs w:val="28"/>
        </w:rPr>
        <w:t>у форму слів у дужках на правильну</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синтаксична правильність.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sz w:val="28"/>
          <w:szCs w:val="28"/>
        </w:rPr>
        <w:t xml:space="preserve"> скласти речення з </w:t>
      </w:r>
      <w:r>
        <w:rPr>
          <w:rFonts w:ascii="Times New Roman" w:eastAsia="Times New Roman" w:hAnsi="Times New Roman" w:cs="Times New Roman"/>
          <w:sz w:val="28"/>
          <w:szCs w:val="28"/>
        </w:rPr>
        <w:t xml:space="preserve">використанням </w:t>
      </w:r>
      <w:r w:rsidRPr="00DB3722">
        <w:rPr>
          <w:rFonts w:ascii="Times New Roman" w:eastAsia="Times New Roman" w:hAnsi="Times New Roman" w:cs="Times New Roman"/>
          <w:sz w:val="28"/>
          <w:szCs w:val="28"/>
        </w:rPr>
        <w:t xml:space="preserve">запропонованих слів.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з’ясувати учнівські в</w:t>
      </w:r>
      <w:r w:rsidRPr="00DB3722">
        <w:rPr>
          <w:rFonts w:ascii="Times New Roman" w:eastAsia="Times New Roman" w:hAnsi="Times New Roman" w:cs="Times New Roman"/>
          <w:sz w:val="28"/>
          <w:szCs w:val="28"/>
        </w:rPr>
        <w:t>міння складати речення з запропонованих слів, у то</w:t>
      </w:r>
      <w:r>
        <w:rPr>
          <w:rFonts w:ascii="Times New Roman" w:eastAsia="Times New Roman" w:hAnsi="Times New Roman" w:cs="Times New Roman"/>
          <w:sz w:val="28"/>
          <w:szCs w:val="28"/>
        </w:rPr>
        <w:t>му числі й з однорідними членами речення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 виконання: завдання здобувачів освіти - </w:t>
      </w:r>
      <w:r w:rsidRPr="00DB3722">
        <w:rPr>
          <w:rFonts w:ascii="Times New Roman" w:eastAsia="Times New Roman" w:hAnsi="Times New Roman" w:cs="Times New Roman"/>
          <w:sz w:val="28"/>
          <w:szCs w:val="28"/>
        </w:rPr>
        <w:t xml:space="preserve">скласти речення з запропонованих </w:t>
      </w:r>
      <w:r>
        <w:rPr>
          <w:rFonts w:ascii="Times New Roman" w:eastAsia="Times New Roman" w:hAnsi="Times New Roman" w:cs="Times New Roman"/>
          <w:sz w:val="28"/>
          <w:szCs w:val="28"/>
        </w:rPr>
        <w:t>слів, серед яких зустрічаються й</w:t>
      </w:r>
      <w:r w:rsidRPr="00DB3722">
        <w:rPr>
          <w:rFonts w:ascii="Times New Roman" w:eastAsia="Times New Roman" w:hAnsi="Times New Roman" w:cs="Times New Roman"/>
          <w:sz w:val="28"/>
          <w:szCs w:val="28"/>
        </w:rPr>
        <w:t xml:space="preserve"> однорідні слова.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Pr>
          <w:rFonts w:ascii="Times New Roman" w:eastAsia="Times New Roman" w:hAnsi="Times New Roman" w:cs="Times New Roman"/>
          <w:sz w:val="28"/>
          <w:szCs w:val="28"/>
        </w:rPr>
        <w:t xml:space="preserve"> згуртувати</w:t>
      </w:r>
      <w:r w:rsidRPr="00DB3722">
        <w:rPr>
          <w:rFonts w:ascii="Times New Roman" w:eastAsia="Times New Roman" w:hAnsi="Times New Roman" w:cs="Times New Roman"/>
          <w:sz w:val="28"/>
          <w:szCs w:val="28"/>
        </w:rPr>
        <w:t xml:space="preserve"> запропоновані слова у речення, з утворених речень скласти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сформований </w:t>
      </w:r>
      <w:r w:rsidRPr="00DB3722">
        <w:rPr>
          <w:rFonts w:ascii="Times New Roman" w:eastAsia="Times New Roman" w:hAnsi="Times New Roman" w:cs="Times New Roman"/>
          <w:sz w:val="28"/>
          <w:szCs w:val="28"/>
        </w:rPr>
        <w:t xml:space="preserve">текст.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Мета: з’ясувати учнівські уміння поєднувати слова у речення та формувати речення </w:t>
      </w:r>
      <w:r w:rsidRPr="00DB3722">
        <w:rPr>
          <w:rFonts w:ascii="Times New Roman" w:eastAsia="Times New Roman" w:hAnsi="Times New Roman" w:cs="Times New Roman"/>
          <w:sz w:val="28"/>
          <w:szCs w:val="28"/>
        </w:rPr>
        <w:t xml:space="preserve">у текст.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учні початку поєднують слова у речення, згодом формують з цих речень текст.</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розуміння стилістичних особливостей текстів.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вказати</w:t>
      </w:r>
      <w:r w:rsidRPr="00DB3722">
        <w:rPr>
          <w:rFonts w:ascii="Times New Roman" w:eastAsia="Times New Roman" w:hAnsi="Times New Roman" w:cs="Times New Roman"/>
          <w:sz w:val="28"/>
          <w:szCs w:val="28"/>
        </w:rPr>
        <w:t xml:space="preserve"> сферу використання кожного запропонованого уривку.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з’ясувати розуміння здобувачами освіти</w:t>
      </w:r>
      <w:r w:rsidRPr="00DB3722">
        <w:rPr>
          <w:rFonts w:ascii="Times New Roman" w:eastAsia="Times New Roman" w:hAnsi="Times New Roman" w:cs="Times New Roman"/>
          <w:sz w:val="28"/>
          <w:szCs w:val="28"/>
        </w:rPr>
        <w:t xml:space="preserve"> особливостей текстів різних стилів. </w:t>
      </w:r>
    </w:p>
    <w:p w:rsidR="00E212F4"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учні слухають декілька уривків текстів різних за стилями. Завдання школяра: з’ясувати сферу використання кожного з уривків.</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Pr>
          <w:rFonts w:ascii="Times New Roman" w:eastAsia="Times New Roman" w:hAnsi="Times New Roman" w:cs="Times New Roman"/>
          <w:sz w:val="28"/>
          <w:szCs w:val="28"/>
        </w:rPr>
        <w:t xml:space="preserve"> від</w:t>
      </w:r>
      <w:r w:rsidRPr="00DB3722">
        <w:rPr>
          <w:rFonts w:ascii="Times New Roman" w:eastAsia="Times New Roman" w:hAnsi="Times New Roman" w:cs="Times New Roman"/>
          <w:sz w:val="28"/>
          <w:szCs w:val="28"/>
        </w:rPr>
        <w:t xml:space="preserve">новлення деформованих речень, тексту.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Pr>
          <w:rFonts w:ascii="Times New Roman" w:eastAsia="Times New Roman" w:hAnsi="Times New Roman" w:cs="Times New Roman"/>
          <w:sz w:val="28"/>
          <w:szCs w:val="28"/>
        </w:rPr>
        <w:t xml:space="preserve"> від</w:t>
      </w:r>
      <w:r w:rsidRPr="00DB3722">
        <w:rPr>
          <w:rFonts w:ascii="Times New Roman" w:eastAsia="Times New Roman" w:hAnsi="Times New Roman" w:cs="Times New Roman"/>
          <w:sz w:val="28"/>
          <w:szCs w:val="28"/>
        </w:rPr>
        <w:t xml:space="preserve">новити деформовані речення.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перевірити учнівські вміння від</w:t>
      </w:r>
      <w:r w:rsidRPr="00DB3722">
        <w:rPr>
          <w:rFonts w:ascii="Times New Roman" w:eastAsia="Times New Roman" w:hAnsi="Times New Roman" w:cs="Times New Roman"/>
          <w:sz w:val="28"/>
          <w:szCs w:val="28"/>
        </w:rPr>
        <w:t xml:space="preserve">новлювати деформовані речення.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здобувачі освіти читають деформовані речення та роблять необхідні виправлення.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Pr>
          <w:rFonts w:ascii="Times New Roman" w:eastAsia="Times New Roman" w:hAnsi="Times New Roman" w:cs="Times New Roman"/>
          <w:sz w:val="28"/>
          <w:szCs w:val="28"/>
        </w:rPr>
        <w:t xml:space="preserve"> побачити певні </w:t>
      </w:r>
      <w:r w:rsidRPr="00DB3722">
        <w:rPr>
          <w:rFonts w:ascii="Times New Roman" w:eastAsia="Times New Roman" w:hAnsi="Times New Roman" w:cs="Times New Roman"/>
          <w:sz w:val="28"/>
          <w:szCs w:val="28"/>
        </w:rPr>
        <w:t>порушенн</w:t>
      </w:r>
      <w:r>
        <w:rPr>
          <w:rFonts w:ascii="Times New Roman" w:eastAsia="Times New Roman" w:hAnsi="Times New Roman" w:cs="Times New Roman"/>
          <w:sz w:val="28"/>
          <w:szCs w:val="28"/>
        </w:rPr>
        <w:t>я логічності у вираженні думок, виправити помилки.</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з’ясувати </w:t>
      </w:r>
      <w:r w:rsidRPr="00DB3722">
        <w:rPr>
          <w:rFonts w:ascii="Times New Roman" w:eastAsia="Times New Roman" w:hAnsi="Times New Roman" w:cs="Times New Roman"/>
          <w:sz w:val="28"/>
          <w:szCs w:val="28"/>
        </w:rPr>
        <w:t>учнів</w:t>
      </w:r>
      <w:r>
        <w:rPr>
          <w:rFonts w:ascii="Times New Roman" w:eastAsia="Times New Roman" w:hAnsi="Times New Roman" w:cs="Times New Roman"/>
          <w:sz w:val="28"/>
          <w:szCs w:val="28"/>
        </w:rPr>
        <w:t xml:space="preserve">ські вміння </w:t>
      </w:r>
      <w:r w:rsidRPr="00DB3722">
        <w:rPr>
          <w:rFonts w:ascii="Times New Roman" w:eastAsia="Times New Roman" w:hAnsi="Times New Roman" w:cs="Times New Roman"/>
          <w:sz w:val="28"/>
          <w:szCs w:val="28"/>
        </w:rPr>
        <w:t>знаходити випадки порушення логічності у вираженн</w:t>
      </w:r>
      <w:r>
        <w:rPr>
          <w:rFonts w:ascii="Times New Roman" w:eastAsia="Times New Roman" w:hAnsi="Times New Roman" w:cs="Times New Roman"/>
          <w:sz w:val="28"/>
          <w:szCs w:val="28"/>
        </w:rPr>
        <w:t>і думок та здійснювати потрібні виправлення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здобувачі освіти читають текст, де порушена логіка у вираженні думок, здійснюють необхідні виправлення.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 xml:space="preserve">Критерій: </w:t>
      </w:r>
      <w:proofErr w:type="spellStart"/>
      <w:r w:rsidRPr="00DB3722">
        <w:rPr>
          <w:rFonts w:ascii="Times New Roman" w:eastAsia="Times New Roman" w:hAnsi="Times New Roman" w:cs="Times New Roman"/>
          <w:sz w:val="28"/>
          <w:szCs w:val="28"/>
        </w:rPr>
        <w:t>діамонологічна</w:t>
      </w:r>
      <w:proofErr w:type="spellEnd"/>
      <w:r w:rsidRPr="00DB3722">
        <w:rPr>
          <w:rFonts w:ascii="Times New Roman" w:eastAsia="Times New Roman" w:hAnsi="Times New Roman" w:cs="Times New Roman"/>
          <w:sz w:val="28"/>
          <w:szCs w:val="28"/>
        </w:rPr>
        <w:t xml:space="preserve"> компетенція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уміння запитувати та відповідати за змістом тексту.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Завдання 1: </w:t>
      </w:r>
      <w:r w:rsidRPr="00DB3722">
        <w:rPr>
          <w:rFonts w:ascii="Times New Roman" w:eastAsia="Times New Roman" w:hAnsi="Times New Roman" w:cs="Times New Roman"/>
          <w:sz w:val="28"/>
          <w:szCs w:val="28"/>
        </w:rPr>
        <w:t xml:space="preserve">дати відповіді на запитання до тексту.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з’ясувати </w:t>
      </w:r>
      <w:r w:rsidRPr="00DB3722">
        <w:rPr>
          <w:rFonts w:ascii="Times New Roman" w:eastAsia="Times New Roman" w:hAnsi="Times New Roman" w:cs="Times New Roman"/>
          <w:sz w:val="28"/>
          <w:szCs w:val="28"/>
        </w:rPr>
        <w:t>учнів</w:t>
      </w:r>
      <w:r>
        <w:rPr>
          <w:rFonts w:ascii="Times New Roman" w:eastAsia="Times New Roman" w:hAnsi="Times New Roman" w:cs="Times New Roman"/>
          <w:sz w:val="28"/>
          <w:szCs w:val="28"/>
        </w:rPr>
        <w:t>ське</w:t>
      </w:r>
      <w:r w:rsidRPr="00DB3722">
        <w:rPr>
          <w:rFonts w:ascii="Times New Roman" w:eastAsia="Times New Roman" w:hAnsi="Times New Roman" w:cs="Times New Roman"/>
          <w:sz w:val="28"/>
          <w:szCs w:val="28"/>
        </w:rPr>
        <w:t xml:space="preserve"> розуміння тексту та уміння давати відповіді на запитання до нього.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здобувачі освіти відповідають на різного роду запитання до запропонованого тексту.</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sidRPr="00DB3722">
        <w:rPr>
          <w:rFonts w:ascii="Times New Roman" w:eastAsia="Times New Roman" w:hAnsi="Times New Roman" w:cs="Times New Roman"/>
          <w:sz w:val="28"/>
          <w:szCs w:val="28"/>
        </w:rPr>
        <w:t xml:space="preserve"> поставити запитання до </w:t>
      </w:r>
      <w:r>
        <w:rPr>
          <w:rFonts w:ascii="Times New Roman" w:eastAsia="Times New Roman" w:hAnsi="Times New Roman" w:cs="Times New Roman"/>
          <w:sz w:val="28"/>
          <w:szCs w:val="28"/>
        </w:rPr>
        <w:t xml:space="preserve">запропонованого </w:t>
      </w:r>
      <w:r w:rsidRPr="00DB3722">
        <w:rPr>
          <w:rFonts w:ascii="Times New Roman" w:eastAsia="Times New Roman" w:hAnsi="Times New Roman" w:cs="Times New Roman"/>
          <w:sz w:val="28"/>
          <w:szCs w:val="28"/>
        </w:rPr>
        <w:t xml:space="preserve">тексту.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Мета: з’ясувати вміння учнів</w:t>
      </w:r>
      <w:r w:rsidRPr="00DB3722">
        <w:rPr>
          <w:rFonts w:ascii="Times New Roman" w:eastAsia="Times New Roman" w:hAnsi="Times New Roman" w:cs="Times New Roman"/>
          <w:sz w:val="28"/>
          <w:szCs w:val="28"/>
        </w:rPr>
        <w:t xml:space="preserve"> ставит</w:t>
      </w:r>
      <w:r>
        <w:rPr>
          <w:rFonts w:ascii="Times New Roman" w:eastAsia="Times New Roman" w:hAnsi="Times New Roman" w:cs="Times New Roman"/>
          <w:sz w:val="28"/>
          <w:szCs w:val="28"/>
        </w:rPr>
        <w:t>и запитання до тексту та виявляти</w:t>
      </w:r>
      <w:r w:rsidRPr="00DB3722">
        <w:rPr>
          <w:rFonts w:ascii="Times New Roman" w:eastAsia="Times New Roman" w:hAnsi="Times New Roman" w:cs="Times New Roman"/>
          <w:sz w:val="28"/>
          <w:szCs w:val="28"/>
        </w:rPr>
        <w:t xml:space="preserve">, які типи запитань переважають.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виконання: третьокласники ставлять логічні запитання до запропонованого тексту.</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уміння переказувати.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Pr>
          <w:rFonts w:ascii="Times New Roman" w:eastAsia="Times New Roman" w:hAnsi="Times New Roman" w:cs="Times New Roman"/>
          <w:i/>
          <w:sz w:val="28"/>
          <w:szCs w:val="28"/>
        </w:rPr>
        <w:t xml:space="preserve"> </w:t>
      </w:r>
      <w:r w:rsidRPr="007248BC">
        <w:rPr>
          <w:rFonts w:ascii="Times New Roman" w:eastAsia="Times New Roman" w:hAnsi="Times New Roman" w:cs="Times New Roman"/>
          <w:sz w:val="28"/>
          <w:szCs w:val="28"/>
        </w:rPr>
        <w:t>третьокласникам необхідно буде</w:t>
      </w:r>
      <w:r w:rsidRPr="00DB3722">
        <w:rPr>
          <w:rFonts w:ascii="Times New Roman" w:eastAsia="Times New Roman" w:hAnsi="Times New Roman" w:cs="Times New Roman"/>
          <w:i/>
          <w:sz w:val="28"/>
          <w:szCs w:val="28"/>
        </w:rPr>
        <w:t xml:space="preserve"> </w:t>
      </w:r>
      <w:r w:rsidRPr="00DB3722">
        <w:rPr>
          <w:rFonts w:ascii="Times New Roman" w:eastAsia="Times New Roman" w:hAnsi="Times New Roman" w:cs="Times New Roman"/>
          <w:sz w:val="28"/>
          <w:szCs w:val="28"/>
        </w:rPr>
        <w:t xml:space="preserve">переказати текст.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висвітлити вміння учнів переказувати текст та з’ясувати</w:t>
      </w:r>
      <w:r w:rsidRPr="00DB3722">
        <w:rPr>
          <w:rFonts w:ascii="Times New Roman" w:eastAsia="Times New Roman" w:hAnsi="Times New Roman" w:cs="Times New Roman"/>
          <w:sz w:val="28"/>
          <w:szCs w:val="28"/>
        </w:rPr>
        <w:t xml:space="preserve">, якими способами переказу тексту вони володіють.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 виконання: здобувачам освіти необхідно переказати текст за допомогою різних способів: </w:t>
      </w:r>
      <w:r w:rsidRPr="00DB3722">
        <w:rPr>
          <w:rFonts w:ascii="Times New Roman" w:eastAsia="Times New Roman" w:hAnsi="Times New Roman" w:cs="Times New Roman"/>
          <w:sz w:val="28"/>
          <w:szCs w:val="28"/>
        </w:rPr>
        <w:t xml:space="preserve">близько до тексту, стисло, вибірково.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2:</w:t>
      </w:r>
      <w:r w:rsidRPr="00DB3722">
        <w:rPr>
          <w:rFonts w:ascii="Times New Roman" w:eastAsia="Times New Roman" w:hAnsi="Times New Roman" w:cs="Times New Roman"/>
          <w:sz w:val="28"/>
          <w:szCs w:val="28"/>
        </w:rPr>
        <w:t xml:space="preserve"> переказати текст (</w:t>
      </w:r>
      <w:r>
        <w:rPr>
          <w:rFonts w:ascii="Times New Roman" w:eastAsia="Times New Roman" w:hAnsi="Times New Roman" w:cs="Times New Roman"/>
          <w:sz w:val="28"/>
          <w:szCs w:val="28"/>
        </w:rPr>
        <w:t>з включенням творчого завдання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висвітлити вміння учням </w:t>
      </w:r>
      <w:r w:rsidRPr="00DB3722">
        <w:rPr>
          <w:rFonts w:ascii="Times New Roman" w:eastAsia="Times New Roman" w:hAnsi="Times New Roman" w:cs="Times New Roman"/>
          <w:sz w:val="28"/>
          <w:szCs w:val="28"/>
        </w:rPr>
        <w:t xml:space="preserve">переказувати текст </w:t>
      </w:r>
      <w:r>
        <w:rPr>
          <w:rFonts w:ascii="Times New Roman" w:eastAsia="Times New Roman" w:hAnsi="Times New Roman" w:cs="Times New Roman"/>
          <w:sz w:val="28"/>
          <w:szCs w:val="28"/>
        </w:rPr>
        <w:t>зі</w:t>
      </w:r>
      <w:r w:rsidRPr="00DB3722">
        <w:rPr>
          <w:rFonts w:ascii="Times New Roman" w:eastAsia="Times New Roman" w:hAnsi="Times New Roman" w:cs="Times New Roman"/>
          <w:sz w:val="28"/>
          <w:szCs w:val="28"/>
        </w:rPr>
        <w:t xml:space="preserve"> змінами.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здобувачі освіти переказують текст від імені однієї з дійових осіб, зі змінами деяких подій, героїв та їхніх характерів.</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Показник: продукування висловлювання.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i/>
          <w:sz w:val="28"/>
          <w:szCs w:val="28"/>
        </w:rPr>
        <w:t>:</w:t>
      </w:r>
      <w:r w:rsidRPr="00DB3722">
        <w:rPr>
          <w:rFonts w:ascii="Times New Roman" w:eastAsia="Times New Roman" w:hAnsi="Times New Roman" w:cs="Times New Roman"/>
          <w:sz w:val="28"/>
          <w:szCs w:val="28"/>
        </w:rPr>
        <w:t xml:space="preserve"> скласти висловлювання за серією малюнків.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висвітлити </w:t>
      </w:r>
      <w:r w:rsidRPr="00DB3722">
        <w:rPr>
          <w:rFonts w:ascii="Times New Roman" w:eastAsia="Times New Roman" w:hAnsi="Times New Roman" w:cs="Times New Roman"/>
          <w:sz w:val="28"/>
          <w:szCs w:val="28"/>
        </w:rPr>
        <w:t>в</w:t>
      </w:r>
      <w:r>
        <w:rPr>
          <w:rFonts w:ascii="Times New Roman" w:eastAsia="Times New Roman" w:hAnsi="Times New Roman" w:cs="Times New Roman"/>
          <w:sz w:val="28"/>
          <w:szCs w:val="28"/>
        </w:rPr>
        <w:t>міння учнів формувати</w:t>
      </w:r>
      <w:r w:rsidRPr="00DB3722">
        <w:rPr>
          <w:rFonts w:ascii="Times New Roman" w:eastAsia="Times New Roman" w:hAnsi="Times New Roman" w:cs="Times New Roman"/>
          <w:sz w:val="28"/>
          <w:szCs w:val="28"/>
        </w:rPr>
        <w:t xml:space="preserve"> висловлювання за серією малюнків.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учні споглядають серію малюнків різної складності, потім складають за ними розповідь.</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b/>
          <w:sz w:val="28"/>
          <w:szCs w:val="28"/>
        </w:rPr>
        <w:t>Критерій:</w:t>
      </w:r>
      <w:r w:rsidRPr="00DB3722">
        <w:rPr>
          <w:rFonts w:ascii="Times New Roman" w:eastAsia="Times New Roman" w:hAnsi="Times New Roman" w:cs="Times New Roman"/>
          <w:sz w:val="28"/>
          <w:szCs w:val="28"/>
        </w:rPr>
        <w:t xml:space="preserve"> комунікативна компетенція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комплексне застосування </w:t>
      </w:r>
      <w:proofErr w:type="spellStart"/>
      <w:r w:rsidRPr="00DB3722">
        <w:rPr>
          <w:rFonts w:ascii="Times New Roman" w:eastAsia="Times New Roman" w:hAnsi="Times New Roman" w:cs="Times New Roman"/>
          <w:sz w:val="28"/>
          <w:szCs w:val="28"/>
        </w:rPr>
        <w:t>мовних</w:t>
      </w:r>
      <w:proofErr w:type="spellEnd"/>
      <w:r w:rsidRPr="00DB3722">
        <w:rPr>
          <w:rFonts w:ascii="Times New Roman" w:eastAsia="Times New Roman" w:hAnsi="Times New Roman" w:cs="Times New Roman"/>
          <w:sz w:val="28"/>
          <w:szCs w:val="28"/>
        </w:rPr>
        <w:t xml:space="preserve"> і позамовних засобів виразності з метою комунікації.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Завдання 1:</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розказати цікаву історію.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з’ясувати, чи користуються третьокласники позамовними засобами виразності, як саме поєднують їх з </w:t>
      </w:r>
      <w:proofErr w:type="spellStart"/>
      <w:r>
        <w:rPr>
          <w:rFonts w:ascii="Times New Roman" w:eastAsia="Times New Roman" w:hAnsi="Times New Roman" w:cs="Times New Roman"/>
          <w:sz w:val="28"/>
          <w:szCs w:val="28"/>
        </w:rPr>
        <w:t>мовними</w:t>
      </w:r>
      <w:proofErr w:type="spellEnd"/>
      <w:r>
        <w:rPr>
          <w:rFonts w:ascii="Times New Roman" w:eastAsia="Times New Roman" w:hAnsi="Times New Roman" w:cs="Times New Roman"/>
          <w:sz w:val="28"/>
          <w:szCs w:val="28"/>
        </w:rPr>
        <w:t xml:space="preserve"> засобами</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w:t>
      </w:r>
      <w:r w:rsidRPr="00DB3722">
        <w:rPr>
          <w:rFonts w:ascii="Times New Roman" w:eastAsia="Times New Roman" w:hAnsi="Times New Roman" w:cs="Times New Roman"/>
          <w:sz w:val="28"/>
          <w:szCs w:val="28"/>
        </w:rPr>
        <w:t xml:space="preserve"> виконання: </w:t>
      </w:r>
      <w:r>
        <w:rPr>
          <w:rFonts w:ascii="Times New Roman" w:eastAsia="Times New Roman" w:hAnsi="Times New Roman" w:cs="Times New Roman"/>
          <w:sz w:val="28"/>
          <w:szCs w:val="28"/>
        </w:rPr>
        <w:t>це дослідження може проводитись в учнівських групах з кількох осіб, діти мають по черзі розказати конкретний цікавий випадок з життя.</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ініціативність у розмові.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Завдання 1</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завдання учнів - </w:t>
      </w:r>
      <w:r w:rsidRPr="00DB3722">
        <w:rPr>
          <w:rFonts w:ascii="Times New Roman" w:eastAsia="Times New Roman" w:hAnsi="Times New Roman" w:cs="Times New Roman"/>
          <w:sz w:val="28"/>
          <w:szCs w:val="28"/>
        </w:rPr>
        <w:t xml:space="preserve">уявити себе в ролі кореспондента та взяти інтерв’ю у свого однокласника.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w:t>
      </w:r>
      <w:r w:rsidRPr="00DB3722">
        <w:rPr>
          <w:rFonts w:ascii="Times New Roman" w:eastAsia="Times New Roman" w:hAnsi="Times New Roman" w:cs="Times New Roman"/>
          <w:sz w:val="28"/>
          <w:szCs w:val="28"/>
        </w:rPr>
        <w:t xml:space="preserve">з’ясувати рівень ініціативності учнів та виявити типи запитань та відповідей учнів.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Процедура виконання: дослідження </w:t>
      </w:r>
      <w:r>
        <w:rPr>
          <w:rFonts w:ascii="Times New Roman" w:eastAsia="Times New Roman" w:hAnsi="Times New Roman" w:cs="Times New Roman"/>
          <w:sz w:val="28"/>
          <w:szCs w:val="28"/>
        </w:rPr>
        <w:t xml:space="preserve">доцільно проводити з кількома </w:t>
      </w:r>
      <w:r w:rsidRPr="00DB3722">
        <w:rPr>
          <w:rFonts w:ascii="Times New Roman" w:eastAsia="Times New Roman" w:hAnsi="Times New Roman" w:cs="Times New Roman"/>
          <w:sz w:val="28"/>
          <w:szCs w:val="28"/>
        </w:rPr>
        <w:t>учнями, яким пр</w:t>
      </w:r>
      <w:r>
        <w:rPr>
          <w:rFonts w:ascii="Times New Roman" w:eastAsia="Times New Roman" w:hAnsi="Times New Roman" w:cs="Times New Roman"/>
          <w:sz w:val="28"/>
          <w:szCs w:val="28"/>
        </w:rPr>
        <w:t>опонується по черзі взяти один в</w:t>
      </w:r>
      <w:r w:rsidRPr="00DB3722">
        <w:rPr>
          <w:rFonts w:ascii="Times New Roman" w:eastAsia="Times New Roman" w:hAnsi="Times New Roman" w:cs="Times New Roman"/>
          <w:sz w:val="28"/>
          <w:szCs w:val="28"/>
        </w:rPr>
        <w:t xml:space="preserve"> одного інтерв’ю. Під час виконання завдання увага звертається і на те, хто першим захотів бути кореспондентом.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орієнтування у ситуації спілкування.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i/>
          <w:sz w:val="28"/>
          <w:szCs w:val="28"/>
        </w:rPr>
        <w:t>:</w:t>
      </w:r>
      <w:r w:rsidRPr="00DB3722">
        <w:rPr>
          <w:rFonts w:ascii="Times New Roman" w:eastAsia="Times New Roman" w:hAnsi="Times New Roman" w:cs="Times New Roman"/>
          <w:sz w:val="28"/>
          <w:szCs w:val="28"/>
        </w:rPr>
        <w:t xml:space="preserve"> прослухати діалог, визначити предмет розмови та окреслити ймовірне її закінчення.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Мета: перевірити в учнів уміння орієнтуватись у ситуації спілкування. </w:t>
      </w:r>
    </w:p>
    <w:p w:rsidR="00E212F4"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виконання: третьокласники читають чи слухають початок діалогу, визначають основну думку розмови. П</w:t>
      </w:r>
      <w:r w:rsidRPr="00DB3722">
        <w:rPr>
          <w:rFonts w:ascii="Times New Roman" w:eastAsia="Times New Roman" w:hAnsi="Times New Roman" w:cs="Times New Roman"/>
          <w:sz w:val="28"/>
          <w:szCs w:val="28"/>
        </w:rPr>
        <w:t>ропонують розповісти ймовір</w:t>
      </w:r>
      <w:r>
        <w:rPr>
          <w:rFonts w:ascii="Times New Roman" w:eastAsia="Times New Roman" w:hAnsi="Times New Roman" w:cs="Times New Roman"/>
          <w:sz w:val="28"/>
          <w:szCs w:val="28"/>
        </w:rPr>
        <w:t>ний варіант закінчення розмови.</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Показник:</w:t>
      </w:r>
      <w:r w:rsidRPr="00DB3722">
        <w:rPr>
          <w:rFonts w:ascii="Times New Roman" w:eastAsia="Times New Roman" w:hAnsi="Times New Roman" w:cs="Times New Roman"/>
          <w:sz w:val="28"/>
          <w:szCs w:val="28"/>
        </w:rPr>
        <w:t xml:space="preserve"> дотримання етичних норм та вживання ввічливих форм спілкування.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Завдання 1</w:t>
      </w:r>
      <w:r w:rsidRPr="00DB3722">
        <w:rPr>
          <w:rFonts w:ascii="Times New Roman" w:eastAsia="Times New Roman" w:hAnsi="Times New Roman" w:cs="Times New Roman"/>
          <w:i/>
          <w:sz w:val="28"/>
          <w:szCs w:val="28"/>
        </w:rPr>
        <w:t>:</w:t>
      </w:r>
      <w:r w:rsidRPr="00DB3722">
        <w:rPr>
          <w:rFonts w:ascii="Times New Roman" w:eastAsia="Times New Roman" w:hAnsi="Times New Roman" w:cs="Times New Roman"/>
          <w:sz w:val="28"/>
          <w:szCs w:val="28"/>
        </w:rPr>
        <w:t xml:space="preserve"> скласти діалог за поданої ситуації, використовувати відповідні етикетні формули.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перевірити</w:t>
      </w:r>
      <w:r w:rsidRPr="00DB3722">
        <w:rPr>
          <w:rFonts w:ascii="Times New Roman" w:eastAsia="Times New Roman" w:hAnsi="Times New Roman" w:cs="Times New Roman"/>
          <w:sz w:val="28"/>
          <w:szCs w:val="28"/>
        </w:rPr>
        <w:t xml:space="preserve">, чи володіють учні етикетними формулами відповідно до ситуації. </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Процедура виконання: до дослідження варто залучити усіх учнів, поділивши їх на пари. Кожна пара складає діалог згідно з запропонованими ситуаціями. </w:t>
      </w:r>
      <w:r w:rsidRPr="00DB3722">
        <w:rPr>
          <w:rFonts w:ascii="Times New Roman" w:eastAsia="Times New Roman" w:hAnsi="Times New Roman" w:cs="Times New Roman"/>
          <w:sz w:val="28"/>
          <w:szCs w:val="28"/>
        </w:rPr>
        <w:t xml:space="preserve">Під час виконання завдання увага звертається на наявність чи відсутність відповідних етикетних формул. </w:t>
      </w:r>
    </w:p>
    <w:p w:rsidR="00E212F4" w:rsidRPr="00DB3722" w:rsidRDefault="00E212F4" w:rsidP="00E212F4">
      <w:pPr>
        <w:widowControl w:val="0"/>
        <w:tabs>
          <w:tab w:val="left" w:pos="5954"/>
        </w:tabs>
        <w:spacing w:after="0" w:line="360" w:lineRule="auto"/>
        <w:ind w:firstLine="700"/>
        <w:jc w:val="both"/>
        <w:rPr>
          <w:rFonts w:ascii="Times New Roman" w:eastAsia="Times New Roman" w:hAnsi="Times New Roman" w:cs="Times New Roman"/>
          <w:color w:val="FF0000"/>
          <w:sz w:val="28"/>
          <w:szCs w:val="28"/>
        </w:rPr>
      </w:pPr>
      <w:r w:rsidRPr="00DB3722">
        <w:rPr>
          <w:rFonts w:ascii="Times New Roman" w:eastAsia="Times New Roman" w:hAnsi="Times New Roman" w:cs="Times New Roman"/>
          <w:sz w:val="28"/>
          <w:szCs w:val="28"/>
        </w:rPr>
        <w:t>Наочно результати виконання вище наведених вправ третьокласниками експериментального та контрольного класів у відсотковому відношенні подано в таблиці 2.</w:t>
      </w:r>
      <w:r>
        <w:rPr>
          <w:rFonts w:ascii="Times New Roman" w:eastAsia="Times New Roman" w:hAnsi="Times New Roman" w:cs="Times New Roman"/>
          <w:sz w:val="28"/>
          <w:szCs w:val="28"/>
        </w:rPr>
        <w:t>2</w:t>
      </w:r>
      <w:r w:rsidRPr="00DB3722">
        <w:rPr>
          <w:rFonts w:ascii="Times New Roman" w:eastAsia="Times New Roman" w:hAnsi="Times New Roman" w:cs="Times New Roman"/>
          <w:sz w:val="28"/>
          <w:szCs w:val="28"/>
        </w:rPr>
        <w:t xml:space="preserve">. </w:t>
      </w:r>
    </w:p>
    <w:p w:rsidR="00E212F4" w:rsidRPr="00DB3722" w:rsidRDefault="00E212F4" w:rsidP="00E212F4">
      <w:pPr>
        <w:widowControl w:val="0"/>
        <w:tabs>
          <w:tab w:val="left" w:pos="5954"/>
        </w:tabs>
        <w:spacing w:after="0" w:line="360" w:lineRule="auto"/>
        <w:ind w:firstLine="700"/>
        <w:jc w:val="both"/>
        <w:rPr>
          <w:rFonts w:ascii="Times New Roman" w:eastAsia="Times New Roman" w:hAnsi="Times New Roman" w:cs="Times New Roman"/>
          <w:color w:val="FF0000"/>
          <w:sz w:val="28"/>
          <w:szCs w:val="28"/>
        </w:rPr>
      </w:pPr>
      <w:r w:rsidRPr="00DB3722">
        <w:rPr>
          <w:rFonts w:ascii="Times New Roman" w:eastAsia="Times New Roman" w:hAnsi="Times New Roman" w:cs="Times New Roman"/>
          <w:sz w:val="28"/>
          <w:szCs w:val="28"/>
        </w:rPr>
        <w:t>Як бачимо</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з таблиці 2.</w:t>
      </w:r>
      <w:r>
        <w:rPr>
          <w:rFonts w:ascii="Times New Roman" w:eastAsia="Times New Roman" w:hAnsi="Times New Roman" w:cs="Times New Roman"/>
          <w:sz w:val="28"/>
          <w:szCs w:val="28"/>
        </w:rPr>
        <w:t>2</w:t>
      </w:r>
      <w:r w:rsidRPr="00DB3722">
        <w:rPr>
          <w:rFonts w:ascii="Times New Roman" w:eastAsia="Times New Roman" w:hAnsi="Times New Roman" w:cs="Times New Roman"/>
          <w:sz w:val="28"/>
          <w:szCs w:val="28"/>
        </w:rPr>
        <w:t>, високий рівень сформованості комунікативних умінь</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правильно, </w:t>
      </w:r>
      <w:r>
        <w:rPr>
          <w:rFonts w:ascii="Times New Roman" w:eastAsia="Times New Roman" w:hAnsi="Times New Roman" w:cs="Times New Roman"/>
          <w:color w:val="000000"/>
          <w:sz w:val="28"/>
          <w:szCs w:val="28"/>
        </w:rPr>
        <w:t xml:space="preserve">уміння входити в ситуацію спілкування, встановлювати й </w:t>
      </w:r>
      <w:r>
        <w:rPr>
          <w:rFonts w:ascii="Times New Roman" w:eastAsia="Times New Roman" w:hAnsi="Times New Roman" w:cs="Times New Roman"/>
          <w:color w:val="000000"/>
          <w:sz w:val="28"/>
          <w:szCs w:val="28"/>
        </w:rPr>
        <w:lastRenderedPageBreak/>
        <w:t xml:space="preserve">підтримувати контакти, активно спілкуватися, </w:t>
      </w:r>
      <w:r w:rsidRPr="00EE455E">
        <w:rPr>
          <w:rFonts w:ascii="Times New Roman" w:eastAsia="Times New Roman" w:hAnsi="Times New Roman" w:cs="Times New Roman"/>
          <w:color w:val="000000"/>
          <w:sz w:val="28"/>
          <w:szCs w:val="28"/>
        </w:rPr>
        <w:t>слухати й розуміти мовлення</w:t>
      </w:r>
      <w:r>
        <w:rPr>
          <w:rFonts w:ascii="Times New Roman" w:eastAsia="Times New Roman" w:hAnsi="Times New Roman" w:cs="Times New Roman"/>
          <w:sz w:val="28"/>
          <w:szCs w:val="28"/>
        </w:rPr>
        <w:t xml:space="preserve">, </w:t>
      </w:r>
      <w:proofErr w:type="spellStart"/>
      <w:r w:rsidRPr="00DB3722">
        <w:rPr>
          <w:rFonts w:ascii="Times New Roman" w:eastAsia="Times New Roman" w:hAnsi="Times New Roman" w:cs="Times New Roman"/>
          <w:sz w:val="28"/>
          <w:szCs w:val="28"/>
        </w:rPr>
        <w:t>грамотно</w:t>
      </w:r>
      <w:proofErr w:type="spellEnd"/>
      <w:r w:rsidRPr="00DB3722">
        <w:rPr>
          <w:rFonts w:ascii="Times New Roman" w:eastAsia="Times New Roman" w:hAnsi="Times New Roman" w:cs="Times New Roman"/>
          <w:sz w:val="28"/>
          <w:szCs w:val="28"/>
        </w:rPr>
        <w:t xml:space="preserve"> пояснювати свою думку мають 15 % учнів у ЕК і 15 % учнів у КК учні, які мають високий рівень, як в ЕК, так і в КК є лідерами, до виконання завдань підходять творчо, володіють достатнім діапазоном знань, будують речення граматично правильно, між реченнями є логічні зв’язки; слова добирають залежно від мети висловлювання, швидко включаються в діалог, демонструють високу культуру спілкування, вміння уважно й доброзичливо слухати співрозмовника, висловлюють свою думку з приводу предмета розмови; </w:t>
      </w:r>
      <w:r w:rsidRPr="00DB3722">
        <w:rPr>
          <w:rFonts w:ascii="Times New Roman" w:eastAsia="Times New Roman" w:hAnsi="Times New Roman" w:cs="Times New Roman"/>
          <w:color w:val="000000"/>
          <w:sz w:val="28"/>
          <w:szCs w:val="28"/>
        </w:rPr>
        <w:t>достатній рівень</w:t>
      </w:r>
      <w:r w:rsidRPr="00DB3722">
        <w:rPr>
          <w:rFonts w:ascii="Times New Roman" w:eastAsia="Times New Roman" w:hAnsi="Times New Roman" w:cs="Times New Roman"/>
          <w:sz w:val="28"/>
          <w:szCs w:val="28"/>
        </w:rPr>
        <w:t xml:space="preserve"> – 40 % учнів ЕК і 35 % учнів КК – учні самостійно виконували запропоновані вправи, демонстрували належну культуру спілкування, але виникали деякі </w:t>
      </w:r>
      <w:r w:rsidRPr="00DB3722">
        <w:rPr>
          <w:rFonts w:ascii="Times New Roman" w:eastAsia="Times New Roman" w:hAnsi="Times New Roman" w:cs="Times New Roman"/>
          <w:color w:val="000000"/>
          <w:sz w:val="28"/>
          <w:szCs w:val="28"/>
        </w:rPr>
        <w:t>труднощі з мовленнєвим оформленням реплік, оскільки третьокласники припускалися 1-2 п</w:t>
      </w:r>
      <w:r w:rsidRPr="00DB3722">
        <w:rPr>
          <w:rFonts w:ascii="Times New Roman" w:eastAsia="Times New Roman" w:hAnsi="Times New Roman" w:cs="Times New Roman"/>
          <w:sz w:val="28"/>
          <w:szCs w:val="28"/>
        </w:rPr>
        <w:t xml:space="preserve">омилок у цьому виді діяльності (часом виникали орфоепічні помилки під час вимови окремих слів), які тут же самі виправляли; </w:t>
      </w:r>
      <w:r w:rsidRPr="00DB3722">
        <w:rPr>
          <w:rFonts w:ascii="Times New Roman" w:eastAsia="Times New Roman" w:hAnsi="Times New Roman" w:cs="Times New Roman"/>
          <w:color w:val="000000"/>
          <w:sz w:val="28"/>
          <w:szCs w:val="28"/>
        </w:rPr>
        <w:t>базовий</w:t>
      </w:r>
      <w:r w:rsidRPr="00DB3722">
        <w:rPr>
          <w:rFonts w:ascii="Times New Roman" w:eastAsia="Times New Roman" w:hAnsi="Times New Roman" w:cs="Times New Roman"/>
          <w:i/>
          <w:sz w:val="28"/>
          <w:szCs w:val="28"/>
        </w:rPr>
        <w:t xml:space="preserve"> </w:t>
      </w:r>
      <w:r w:rsidRPr="00DB3722">
        <w:rPr>
          <w:rFonts w:ascii="Times New Roman" w:eastAsia="Times New Roman" w:hAnsi="Times New Roman" w:cs="Times New Roman"/>
          <w:sz w:val="28"/>
          <w:szCs w:val="28"/>
        </w:rPr>
        <w:t xml:space="preserve">рівень – 28% учнів ЕК і 34% учнів КК – діти, які виконали більшу частину завдань, достатньо швидко включалися в діалог, хоч і робили паузи, добираючи потрібні слова, окремі репліки співрозмовників залишали без відповіді, не завжди вживали слова ввічливості, припускалися до трьох помилок у мовленні, будували діалог з 2-3 реплік; елементарний рівень – 17 % учнів у ЕК і 16 % у КК – школярі володіють початковими знаннями </w:t>
      </w:r>
      <w:r>
        <w:rPr>
          <w:rFonts w:ascii="Times New Roman" w:eastAsia="Times New Roman" w:hAnsi="Times New Roman" w:cs="Times New Roman"/>
          <w:sz w:val="28"/>
          <w:szCs w:val="28"/>
        </w:rPr>
        <w:t>й</w:t>
      </w:r>
      <w:r w:rsidRPr="00DB3722">
        <w:rPr>
          <w:rFonts w:ascii="Times New Roman" w:eastAsia="Times New Roman" w:hAnsi="Times New Roman" w:cs="Times New Roman"/>
          <w:sz w:val="28"/>
          <w:szCs w:val="28"/>
        </w:rPr>
        <w:t xml:space="preserve"> вміннями, будують діалог, але роблять довгі паузи, вислуховують лише окремі репліки співрозмовника, перебивають його, припускаються </w:t>
      </w:r>
      <w:r>
        <w:rPr>
          <w:rFonts w:ascii="Times New Roman" w:eastAsia="Times New Roman" w:hAnsi="Times New Roman" w:cs="Times New Roman"/>
          <w:sz w:val="28"/>
          <w:szCs w:val="28"/>
        </w:rPr>
        <w:t xml:space="preserve">понад три </w:t>
      </w:r>
      <w:r w:rsidRPr="00DB3722">
        <w:rPr>
          <w:rFonts w:ascii="Times New Roman" w:eastAsia="Times New Roman" w:hAnsi="Times New Roman" w:cs="Times New Roman"/>
          <w:sz w:val="28"/>
          <w:szCs w:val="28"/>
        </w:rPr>
        <w:t>помил</w:t>
      </w:r>
      <w:r>
        <w:rPr>
          <w:rFonts w:ascii="Times New Roman" w:eastAsia="Times New Roman" w:hAnsi="Times New Roman" w:cs="Times New Roman"/>
          <w:sz w:val="28"/>
          <w:szCs w:val="28"/>
        </w:rPr>
        <w:t>ки</w:t>
      </w:r>
      <w:r w:rsidRPr="00DB3722">
        <w:rPr>
          <w:rFonts w:ascii="Times New Roman" w:eastAsia="Times New Roman" w:hAnsi="Times New Roman" w:cs="Times New Roman"/>
          <w:sz w:val="28"/>
          <w:szCs w:val="28"/>
        </w:rPr>
        <w:t xml:space="preserve"> у мовленні, </w:t>
      </w:r>
      <w:r w:rsidRPr="00DB3722">
        <w:rPr>
          <w:rFonts w:ascii="Times New Roman" w:eastAsia="Times New Roman" w:hAnsi="Times New Roman" w:cs="Times New Roman"/>
          <w:color w:val="000000"/>
          <w:sz w:val="28"/>
          <w:szCs w:val="28"/>
        </w:rPr>
        <w:t xml:space="preserve">наприклад: часто вживані орфоепічні помилки, граматично неправильно побудовані речення, відсутність </w:t>
      </w:r>
      <w:proofErr w:type="spellStart"/>
      <w:r w:rsidRPr="00DB3722">
        <w:rPr>
          <w:rFonts w:ascii="Times New Roman" w:eastAsia="Times New Roman" w:hAnsi="Times New Roman" w:cs="Times New Roman"/>
          <w:color w:val="000000"/>
          <w:sz w:val="28"/>
          <w:szCs w:val="28"/>
        </w:rPr>
        <w:t>мовного</w:t>
      </w:r>
      <w:proofErr w:type="spellEnd"/>
      <w:r w:rsidRPr="00DB3722">
        <w:rPr>
          <w:rFonts w:ascii="Times New Roman" w:eastAsia="Times New Roman" w:hAnsi="Times New Roman" w:cs="Times New Roman"/>
          <w:color w:val="000000"/>
          <w:sz w:val="28"/>
          <w:szCs w:val="28"/>
        </w:rPr>
        <w:t xml:space="preserve"> етикету.</w:t>
      </w:r>
      <w:r w:rsidRPr="00DB3722">
        <w:rPr>
          <w:rFonts w:ascii="Times New Roman" w:eastAsia="Times New Roman" w:hAnsi="Times New Roman" w:cs="Times New Roman"/>
          <w:color w:val="FF0000"/>
          <w:sz w:val="28"/>
          <w:szCs w:val="28"/>
        </w:rPr>
        <w:t xml:space="preserve"> </w:t>
      </w:r>
    </w:p>
    <w:p w:rsidR="00E212F4" w:rsidRPr="00ED6311" w:rsidRDefault="00E212F4" w:rsidP="00E212F4">
      <w:pPr>
        <w:widowControl w:val="0"/>
        <w:tabs>
          <w:tab w:val="left" w:pos="5954"/>
        </w:tabs>
        <w:spacing w:after="0" w:line="360" w:lineRule="auto"/>
        <w:jc w:val="right"/>
        <w:rPr>
          <w:rFonts w:ascii="Times New Roman" w:eastAsia="Times New Roman" w:hAnsi="Times New Roman" w:cs="Times New Roman"/>
          <w:i/>
          <w:iCs/>
          <w:sz w:val="28"/>
          <w:szCs w:val="28"/>
        </w:rPr>
      </w:pPr>
      <w:r w:rsidRPr="00ED6311">
        <w:rPr>
          <w:rFonts w:ascii="Times New Roman" w:eastAsia="Times New Roman" w:hAnsi="Times New Roman" w:cs="Times New Roman"/>
          <w:i/>
          <w:iCs/>
          <w:sz w:val="28"/>
          <w:szCs w:val="28"/>
        </w:rPr>
        <w:t>Таблиця 2.2</w:t>
      </w:r>
    </w:p>
    <w:p w:rsidR="00E212F4" w:rsidRDefault="00E212F4" w:rsidP="00E212F4">
      <w:pPr>
        <w:widowControl w:val="0"/>
        <w:tabs>
          <w:tab w:val="left" w:pos="5954"/>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Рівні сформованості комунікативної компетентності у третьокласників</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551"/>
        <w:gridCol w:w="710"/>
        <w:gridCol w:w="807"/>
        <w:gridCol w:w="710"/>
        <w:gridCol w:w="968"/>
        <w:gridCol w:w="1942"/>
      </w:tblGrid>
      <w:tr w:rsidR="00E212F4" w:rsidTr="00CF7657">
        <w:trPr>
          <w:jc w:val="center"/>
        </w:trPr>
        <w:tc>
          <w:tcPr>
            <w:tcW w:w="630"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3551"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Комунікативні вміння</w:t>
            </w:r>
          </w:p>
        </w:tc>
        <w:tc>
          <w:tcPr>
            <w:tcW w:w="3195" w:type="dxa"/>
            <w:gridSpan w:val="4"/>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Констатувальний етап</w:t>
            </w:r>
          </w:p>
        </w:tc>
        <w:tc>
          <w:tcPr>
            <w:tcW w:w="1942"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p>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Рівні</w:t>
            </w:r>
          </w:p>
        </w:tc>
      </w:tr>
      <w:tr w:rsidR="00E212F4" w:rsidTr="00CF7657">
        <w:trPr>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1517" w:type="dxa"/>
            <w:gridSpan w:val="2"/>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ЕК</w:t>
            </w:r>
          </w:p>
        </w:tc>
        <w:tc>
          <w:tcPr>
            <w:tcW w:w="1678" w:type="dxa"/>
            <w:gridSpan w:val="2"/>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КК</w:t>
            </w:r>
          </w:p>
        </w:tc>
        <w:tc>
          <w:tcPr>
            <w:tcW w:w="1942"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r>
      <w:tr w:rsidR="00E212F4" w:rsidTr="00CF7657">
        <w:trPr>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07"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осіб</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68"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осіб</w:t>
            </w:r>
          </w:p>
        </w:tc>
        <w:tc>
          <w:tcPr>
            <w:tcW w:w="1942"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r>
      <w:tr w:rsidR="00E212F4" w:rsidTr="00CF7657">
        <w:trPr>
          <w:trHeight w:val="557"/>
          <w:jc w:val="center"/>
        </w:trPr>
        <w:tc>
          <w:tcPr>
            <w:tcW w:w="630"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p>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51"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уміння входити в ситуацію спілкування, встановлювати й підтримувати контакти, активно спілкуватися, </w:t>
            </w:r>
            <w:r w:rsidRPr="00EE455E">
              <w:rPr>
                <w:rFonts w:ascii="Times New Roman" w:eastAsia="Times New Roman" w:hAnsi="Times New Roman" w:cs="Times New Roman"/>
                <w:color w:val="000000"/>
                <w:sz w:val="28"/>
                <w:szCs w:val="28"/>
              </w:rPr>
              <w:t>слухати й розуміти мовлення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пояснювати свою думку</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07"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968"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w:t>
            </w:r>
          </w:p>
        </w:tc>
      </w:tr>
      <w:tr w:rsidR="00E212F4" w:rsidTr="00CF7657">
        <w:trPr>
          <w:trHeight w:val="558"/>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807"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968"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достатній</w:t>
            </w:r>
          </w:p>
        </w:tc>
      </w:tr>
      <w:tr w:rsidR="00E212F4" w:rsidTr="00CF7657">
        <w:trPr>
          <w:trHeight w:val="558"/>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807"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968"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базовий</w:t>
            </w:r>
          </w:p>
        </w:tc>
      </w:tr>
      <w:tr w:rsidR="00E212F4" w:rsidTr="00CF7657">
        <w:trPr>
          <w:trHeight w:val="1298"/>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807"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5</w:t>
            </w:r>
          </w:p>
        </w:tc>
        <w:tc>
          <w:tcPr>
            <w:tcW w:w="710"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68"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5</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елементарний</w:t>
            </w:r>
          </w:p>
        </w:tc>
      </w:tr>
      <w:tr w:rsidR="00E212F4" w:rsidTr="00CF7657">
        <w:trPr>
          <w:trHeight w:val="558"/>
          <w:jc w:val="center"/>
        </w:trPr>
        <w:tc>
          <w:tcPr>
            <w:tcW w:w="630"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p>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551" w:type="dxa"/>
            <w:vMerge w:val="restart"/>
            <w:shd w:val="clear" w:color="auto" w:fill="auto"/>
            <w:vAlign w:val="center"/>
          </w:tcPr>
          <w:p w:rsidR="00E212F4" w:rsidRPr="0031230D" w:rsidRDefault="00E212F4" w:rsidP="00CF7657">
            <w:pPr>
              <w:widowControl w:val="0"/>
              <w:tabs>
                <w:tab w:val="left" w:pos="5954"/>
              </w:tabs>
              <w:spacing w:line="360" w:lineRule="auto"/>
              <w:jc w:val="center"/>
              <w:rPr>
                <w:rFonts w:ascii="Times New Roman" w:hAnsi="Times New Roman" w:cs="Times New Roman"/>
                <w:color w:val="000000" w:themeColor="text1"/>
                <w:sz w:val="28"/>
                <w:szCs w:val="28"/>
                <w:shd w:val="clear" w:color="auto" w:fill="FFFFFF"/>
              </w:rPr>
            </w:pPr>
            <w:r w:rsidRPr="00EE455E">
              <w:rPr>
                <w:rFonts w:ascii="Times New Roman" w:eastAsia="Times New Roman" w:hAnsi="Times New Roman" w:cs="Times New Roman"/>
                <w:color w:val="000000"/>
                <w:sz w:val="28"/>
                <w:szCs w:val="28"/>
              </w:rPr>
              <w:t xml:space="preserve"> </w:t>
            </w:r>
            <w:r w:rsidRPr="0031230D">
              <w:rPr>
                <w:rFonts w:ascii="Times New Roman" w:eastAsia="Times New Roman" w:hAnsi="Times New Roman" w:cs="Times New Roman"/>
                <w:color w:val="000000"/>
                <w:sz w:val="28"/>
                <w:szCs w:val="28"/>
              </w:rPr>
              <w:t>відповідність мовлення</w:t>
            </w:r>
            <w:r w:rsidRPr="0031230D">
              <w:rPr>
                <w:rFonts w:ascii="Times New Roman" w:eastAsia="Times New Roman" w:hAnsi="Times New Roman" w:cs="Times New Roman"/>
                <w:b/>
                <w:color w:val="000000" w:themeColor="text1"/>
                <w:sz w:val="28"/>
                <w:szCs w:val="28"/>
              </w:rPr>
              <w:t xml:space="preserve"> </w:t>
            </w:r>
            <w:r w:rsidRPr="0031230D">
              <w:rPr>
                <w:rStyle w:val="a9"/>
                <w:rFonts w:ascii="Times New Roman" w:hAnsi="Times New Roman" w:cs="Times New Roman"/>
                <w:b w:val="0"/>
                <w:color w:val="000000" w:themeColor="text1"/>
                <w:sz w:val="28"/>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8"/>
                <w:szCs w:val="28"/>
                <w:shd w:val="clear" w:color="auto" w:fill="FFFFFF"/>
              </w:rPr>
              <w:t xml:space="preserve">их звуків, а також </w:t>
            </w:r>
            <w:proofErr w:type="spellStart"/>
            <w:r>
              <w:rPr>
                <w:rStyle w:val="a9"/>
                <w:rFonts w:ascii="Times New Roman" w:hAnsi="Times New Roman" w:cs="Times New Roman"/>
                <w:b w:val="0"/>
                <w:bCs w:val="0"/>
                <w:color w:val="000000" w:themeColor="text1"/>
                <w:sz w:val="28"/>
                <w:szCs w:val="28"/>
                <w:shd w:val="clear" w:color="auto" w:fill="FFFFFF"/>
              </w:rPr>
              <w:t>звукосполук</w:t>
            </w:r>
            <w:proofErr w:type="spellEnd"/>
            <w:r>
              <w:rPr>
                <w:rStyle w:val="a9"/>
                <w:rFonts w:ascii="Times New Roman" w:hAnsi="Times New Roman" w:cs="Times New Roman"/>
                <w:b w:val="0"/>
                <w:bCs w:val="0"/>
                <w:color w:val="000000" w:themeColor="text1"/>
                <w:sz w:val="28"/>
                <w:szCs w:val="28"/>
                <w:shd w:val="clear" w:color="auto" w:fill="FFFFFF"/>
              </w:rPr>
              <w:t>; багатство словника</w:t>
            </w: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11</w:t>
            </w:r>
          </w:p>
        </w:tc>
        <w:tc>
          <w:tcPr>
            <w:tcW w:w="807"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3</w:t>
            </w: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7</w:t>
            </w:r>
          </w:p>
        </w:tc>
        <w:tc>
          <w:tcPr>
            <w:tcW w:w="968"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2</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w:t>
            </w:r>
          </w:p>
        </w:tc>
      </w:tr>
      <w:tr w:rsidR="00E212F4" w:rsidTr="00CF7657">
        <w:trPr>
          <w:trHeight w:val="558"/>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46</w:t>
            </w:r>
          </w:p>
        </w:tc>
        <w:tc>
          <w:tcPr>
            <w:tcW w:w="807"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13</w:t>
            </w: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46</w:t>
            </w:r>
          </w:p>
        </w:tc>
        <w:tc>
          <w:tcPr>
            <w:tcW w:w="968"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13</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достатній</w:t>
            </w:r>
          </w:p>
        </w:tc>
      </w:tr>
      <w:tr w:rsidR="00E212F4" w:rsidTr="00CF7657">
        <w:trPr>
          <w:trHeight w:val="557"/>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29</w:t>
            </w:r>
          </w:p>
        </w:tc>
        <w:tc>
          <w:tcPr>
            <w:tcW w:w="807"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8</w:t>
            </w: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36</w:t>
            </w:r>
          </w:p>
        </w:tc>
        <w:tc>
          <w:tcPr>
            <w:tcW w:w="968"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11</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базовий</w:t>
            </w:r>
          </w:p>
        </w:tc>
      </w:tr>
      <w:tr w:rsidR="00E212F4" w:rsidTr="00CF7657">
        <w:trPr>
          <w:trHeight w:val="558"/>
          <w:jc w:val="center"/>
        </w:trPr>
        <w:tc>
          <w:tcPr>
            <w:tcW w:w="630"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3551" w:type="dxa"/>
            <w:vMerge/>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14</w:t>
            </w:r>
          </w:p>
        </w:tc>
        <w:tc>
          <w:tcPr>
            <w:tcW w:w="807"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4</w:t>
            </w:r>
          </w:p>
        </w:tc>
        <w:tc>
          <w:tcPr>
            <w:tcW w:w="710"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11</w:t>
            </w:r>
          </w:p>
        </w:tc>
        <w:tc>
          <w:tcPr>
            <w:tcW w:w="968" w:type="dxa"/>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rPr>
            </w:pPr>
            <w:r>
              <w:rPr>
                <w:rFonts w:ascii="Times New Roman" w:eastAsia="Times New Roman" w:hAnsi="Times New Roman" w:cs="Times New Roman"/>
                <w:sz w:val="28"/>
                <w:szCs w:val="28"/>
              </w:rPr>
              <w:t>3</w:t>
            </w:r>
          </w:p>
        </w:tc>
        <w:tc>
          <w:tcPr>
            <w:tcW w:w="1942" w:type="dxa"/>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елементарний</w:t>
            </w:r>
          </w:p>
        </w:tc>
      </w:tr>
      <w:tr w:rsidR="00E212F4" w:rsidTr="00CF7657">
        <w:trPr>
          <w:trHeight w:val="558"/>
          <w:jc w:val="center"/>
        </w:trPr>
        <w:tc>
          <w:tcPr>
            <w:tcW w:w="630" w:type="dxa"/>
            <w:vMerge w:val="restart"/>
            <w:tcBorders>
              <w:bottom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551" w:type="dxa"/>
            <w:vMerge w:val="restart"/>
            <w:tcBorders>
              <w:bottom w:val="single" w:sz="4" w:space="0" w:color="000000"/>
            </w:tcBorders>
            <w:shd w:val="clear" w:color="auto" w:fill="auto"/>
            <w:vAlign w:val="center"/>
          </w:tcPr>
          <w:p w:rsidR="00E212F4" w:rsidRDefault="00E212F4" w:rsidP="00CF7657">
            <w:pPr>
              <w:widowControl w:val="0"/>
              <w:tabs>
                <w:tab w:val="left" w:pos="595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ясність та послідовність висловлення думок, уміння </w:t>
            </w:r>
            <w:r w:rsidRPr="00EE455E">
              <w:rPr>
                <w:rFonts w:ascii="Times New Roman" w:eastAsia="Times New Roman" w:hAnsi="Times New Roman" w:cs="Times New Roman"/>
                <w:color w:val="000000"/>
                <w:sz w:val="28"/>
                <w:szCs w:val="28"/>
              </w:rPr>
              <w:t>користуватися формами мовленнєвого етикету</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w:t>
            </w:r>
          </w:p>
        </w:tc>
      </w:tr>
      <w:tr w:rsidR="00E212F4" w:rsidTr="00CF7657">
        <w:trPr>
          <w:trHeight w:val="558"/>
          <w:jc w:val="center"/>
        </w:trPr>
        <w:tc>
          <w:tcPr>
            <w:tcW w:w="630"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достатній</w:t>
            </w:r>
          </w:p>
        </w:tc>
      </w:tr>
      <w:tr w:rsidR="00E212F4" w:rsidTr="00CF7657">
        <w:trPr>
          <w:trHeight w:val="558"/>
          <w:jc w:val="center"/>
        </w:trPr>
        <w:tc>
          <w:tcPr>
            <w:tcW w:w="630"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базовий</w:t>
            </w:r>
          </w:p>
        </w:tc>
      </w:tr>
      <w:tr w:rsidR="00E212F4" w:rsidTr="00CF7657">
        <w:trPr>
          <w:trHeight w:val="558"/>
          <w:jc w:val="center"/>
        </w:trPr>
        <w:tc>
          <w:tcPr>
            <w:tcW w:w="630"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3551" w:type="dxa"/>
            <w:vMerge/>
            <w:tcBorders>
              <w:bottom w:val="single" w:sz="4" w:space="0" w:color="000000"/>
            </w:tcBorders>
            <w:shd w:val="clear" w:color="auto" w:fill="auto"/>
            <w:vAlign w:val="center"/>
          </w:tcPr>
          <w:p w:rsidR="00E212F4"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widowControl w:val="0"/>
              <w:tabs>
                <w:tab w:val="left" w:pos="5954"/>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Default="00E212F4" w:rsidP="00CF7657">
            <w:pPr>
              <w:tabs>
                <w:tab w:val="left" w:pos="5954"/>
              </w:tabs>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елементарний</w:t>
            </w:r>
          </w:p>
        </w:tc>
      </w:tr>
    </w:tbl>
    <w:p w:rsidR="00E212F4" w:rsidRPr="00DB3722" w:rsidRDefault="00E212F4" w:rsidP="00E212F4">
      <w:pPr>
        <w:widowControl w:val="0"/>
        <w:tabs>
          <w:tab w:val="left" w:pos="5954"/>
        </w:tabs>
        <w:spacing w:after="0" w:line="360" w:lineRule="auto"/>
        <w:jc w:val="both"/>
        <w:rPr>
          <w:rFonts w:ascii="Times New Roman" w:eastAsia="Times New Roman" w:hAnsi="Times New Roman" w:cs="Times New Roman"/>
          <w:sz w:val="28"/>
          <w:szCs w:val="28"/>
        </w:rPr>
      </w:pPr>
    </w:p>
    <w:p w:rsidR="00E212F4" w:rsidRPr="00DB3722" w:rsidRDefault="00E212F4" w:rsidP="00E212F4">
      <w:pPr>
        <w:widowControl w:val="0"/>
        <w:tabs>
          <w:tab w:val="left" w:pos="5954"/>
        </w:tabs>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Під час оцінювання </w:t>
      </w:r>
      <w:r w:rsidRPr="0031230D">
        <w:rPr>
          <w:rFonts w:ascii="Times New Roman" w:eastAsia="Times New Roman" w:hAnsi="Times New Roman" w:cs="Times New Roman"/>
          <w:color w:val="000000"/>
          <w:sz w:val="28"/>
          <w:szCs w:val="28"/>
        </w:rPr>
        <w:t>відповідн</w:t>
      </w:r>
      <w:r>
        <w:rPr>
          <w:rFonts w:ascii="Times New Roman" w:eastAsia="Times New Roman" w:hAnsi="Times New Roman" w:cs="Times New Roman"/>
          <w:color w:val="000000"/>
          <w:sz w:val="28"/>
          <w:szCs w:val="28"/>
        </w:rPr>
        <w:t>ості</w:t>
      </w:r>
      <w:r w:rsidRPr="0031230D">
        <w:rPr>
          <w:rFonts w:ascii="Times New Roman" w:eastAsia="Times New Roman" w:hAnsi="Times New Roman" w:cs="Times New Roman"/>
          <w:color w:val="000000"/>
          <w:sz w:val="28"/>
          <w:szCs w:val="28"/>
        </w:rPr>
        <w:t xml:space="preserve"> мовлення</w:t>
      </w:r>
      <w:r w:rsidRPr="0031230D">
        <w:rPr>
          <w:rFonts w:ascii="Times New Roman" w:eastAsia="Times New Roman" w:hAnsi="Times New Roman" w:cs="Times New Roman"/>
          <w:b/>
          <w:color w:val="000000" w:themeColor="text1"/>
          <w:sz w:val="28"/>
          <w:szCs w:val="28"/>
        </w:rPr>
        <w:t xml:space="preserve"> </w:t>
      </w:r>
      <w:r w:rsidRPr="0031230D">
        <w:rPr>
          <w:rStyle w:val="a9"/>
          <w:rFonts w:ascii="Times New Roman" w:hAnsi="Times New Roman" w:cs="Times New Roman"/>
          <w:b w:val="0"/>
          <w:color w:val="000000" w:themeColor="text1"/>
          <w:sz w:val="28"/>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8"/>
          <w:szCs w:val="28"/>
          <w:shd w:val="clear" w:color="auto" w:fill="FFFFFF"/>
        </w:rPr>
        <w:t xml:space="preserve">их звуків, а також </w:t>
      </w:r>
      <w:proofErr w:type="spellStart"/>
      <w:r>
        <w:rPr>
          <w:rStyle w:val="a9"/>
          <w:rFonts w:ascii="Times New Roman" w:hAnsi="Times New Roman" w:cs="Times New Roman"/>
          <w:b w:val="0"/>
          <w:bCs w:val="0"/>
          <w:color w:val="000000" w:themeColor="text1"/>
          <w:sz w:val="28"/>
          <w:szCs w:val="28"/>
          <w:shd w:val="clear" w:color="auto" w:fill="FFFFFF"/>
        </w:rPr>
        <w:t>звукосполук</w:t>
      </w:r>
      <w:proofErr w:type="spellEnd"/>
      <w:r>
        <w:rPr>
          <w:rStyle w:val="a9"/>
          <w:rFonts w:ascii="Times New Roman" w:hAnsi="Times New Roman" w:cs="Times New Roman"/>
          <w:b w:val="0"/>
          <w:bCs w:val="0"/>
          <w:color w:val="000000" w:themeColor="text1"/>
          <w:sz w:val="28"/>
          <w:szCs w:val="28"/>
          <w:shd w:val="clear" w:color="auto" w:fill="FFFFFF"/>
        </w:rPr>
        <w:t>, багатства словника</w:t>
      </w:r>
      <w:r w:rsidRPr="00DB3722">
        <w:rPr>
          <w:rFonts w:ascii="Times New Roman" w:eastAsia="Times New Roman" w:hAnsi="Times New Roman" w:cs="Times New Roman"/>
          <w:sz w:val="28"/>
          <w:szCs w:val="28"/>
        </w:rPr>
        <w:t xml:space="preserve"> виявлено такі показники: </w:t>
      </w:r>
      <w:r w:rsidRPr="00DB3722">
        <w:rPr>
          <w:rFonts w:ascii="Times New Roman" w:eastAsia="Times New Roman" w:hAnsi="Times New Roman" w:cs="Times New Roman"/>
          <w:i/>
          <w:sz w:val="28"/>
          <w:szCs w:val="28"/>
        </w:rPr>
        <w:t>високий рівень</w:t>
      </w:r>
      <w:r w:rsidRPr="00DB3722">
        <w:rPr>
          <w:rFonts w:ascii="Times New Roman" w:eastAsia="Times New Roman" w:hAnsi="Times New Roman" w:cs="Times New Roman"/>
          <w:sz w:val="28"/>
          <w:szCs w:val="28"/>
        </w:rPr>
        <w:t xml:space="preserve"> сформованості мають 11% учнів у ЕК і 7% учнів у КК</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sz w:val="28"/>
          <w:szCs w:val="28"/>
        </w:rPr>
        <w:t xml:space="preserve">показали своє вміння зв’язно висловлюватися, будувати текст, зміст якого відповідає темі, </w:t>
      </w:r>
      <w:r>
        <w:rPr>
          <w:rFonts w:ascii="Times New Roman" w:eastAsia="Times New Roman" w:hAnsi="Times New Roman" w:cs="Times New Roman"/>
          <w:sz w:val="28"/>
          <w:szCs w:val="28"/>
        </w:rPr>
        <w:t>мовлення відповідає нормам вимови голосних та приголосних звуків, простежувалося</w:t>
      </w:r>
      <w:r w:rsidRPr="00DB3722">
        <w:rPr>
          <w:rFonts w:ascii="Times New Roman" w:eastAsia="Times New Roman" w:hAnsi="Times New Roman" w:cs="Times New Roman"/>
          <w:sz w:val="28"/>
          <w:szCs w:val="28"/>
        </w:rPr>
        <w:t xml:space="preserve"> вміння уважно й доброзичливо слухати співрозмовника, висловлювати свою думку з приводу </w:t>
      </w:r>
      <w:r w:rsidRPr="00DB3722">
        <w:rPr>
          <w:rFonts w:ascii="Times New Roman" w:eastAsia="Times New Roman" w:hAnsi="Times New Roman" w:cs="Times New Roman"/>
          <w:color w:val="000000"/>
          <w:sz w:val="28"/>
          <w:szCs w:val="28"/>
        </w:rPr>
        <w:t xml:space="preserve">предмета розмови; </w:t>
      </w:r>
      <w:r w:rsidRPr="00DB3722">
        <w:rPr>
          <w:rFonts w:ascii="Times New Roman" w:eastAsia="Times New Roman" w:hAnsi="Times New Roman" w:cs="Times New Roman"/>
          <w:i/>
          <w:color w:val="000000"/>
          <w:sz w:val="28"/>
          <w:szCs w:val="28"/>
        </w:rPr>
        <w:t>достатній рівень</w:t>
      </w:r>
      <w:r w:rsidRPr="00DB3722">
        <w:rPr>
          <w:rFonts w:ascii="Times New Roman" w:eastAsia="Times New Roman" w:hAnsi="Times New Roman" w:cs="Times New Roman"/>
          <w:color w:val="000000"/>
          <w:sz w:val="28"/>
          <w:szCs w:val="28"/>
        </w:rPr>
        <w:t xml:space="preserve"> – 46 % учнів ЕК і    46 % учнів КК; </w:t>
      </w:r>
      <w:r w:rsidRPr="00DB3722">
        <w:rPr>
          <w:rFonts w:ascii="Times New Roman" w:eastAsia="Times New Roman" w:hAnsi="Times New Roman" w:cs="Times New Roman"/>
          <w:i/>
          <w:color w:val="000000"/>
          <w:sz w:val="28"/>
          <w:szCs w:val="28"/>
        </w:rPr>
        <w:t>базовий рівень</w:t>
      </w:r>
      <w:r w:rsidRPr="00DB3722">
        <w:rPr>
          <w:rFonts w:ascii="Times New Roman" w:eastAsia="Times New Roman" w:hAnsi="Times New Roman" w:cs="Times New Roman"/>
          <w:color w:val="000000"/>
          <w:sz w:val="28"/>
          <w:szCs w:val="28"/>
        </w:rPr>
        <w:t xml:space="preserve"> – 29% учнів ЕК і 36 % учнів КК; елементарний рівень – 14% учнів ЕК і 11 % учнів КК – учні, в</w:t>
      </w:r>
      <w:r w:rsidRPr="00DB3722">
        <w:rPr>
          <w:rFonts w:ascii="Times New Roman" w:eastAsia="Times New Roman" w:hAnsi="Times New Roman" w:cs="Times New Roman"/>
          <w:sz w:val="28"/>
          <w:szCs w:val="28"/>
        </w:rPr>
        <w:t xml:space="preserve"> яких виникають певні труднощі зв’язно висловлюватися, які роблять довгі паузи, вислуховують </w:t>
      </w:r>
      <w:r w:rsidRPr="00DB3722">
        <w:rPr>
          <w:rFonts w:ascii="Times New Roman" w:eastAsia="Times New Roman" w:hAnsi="Times New Roman" w:cs="Times New Roman"/>
          <w:sz w:val="28"/>
          <w:szCs w:val="28"/>
        </w:rPr>
        <w:lastRenderedPageBreak/>
        <w:t xml:space="preserve">лише окремі репліки співрозмовника, припускається </w:t>
      </w:r>
      <w:r>
        <w:rPr>
          <w:rFonts w:ascii="Times New Roman" w:eastAsia="Times New Roman" w:hAnsi="Times New Roman" w:cs="Times New Roman"/>
          <w:sz w:val="28"/>
          <w:szCs w:val="28"/>
        </w:rPr>
        <w:t>більш як три</w:t>
      </w:r>
      <w:r w:rsidRPr="00DB3722">
        <w:rPr>
          <w:rFonts w:ascii="Times New Roman" w:eastAsia="Times New Roman" w:hAnsi="Times New Roman" w:cs="Times New Roman"/>
          <w:sz w:val="28"/>
          <w:szCs w:val="28"/>
        </w:rPr>
        <w:t xml:space="preserve"> помил</w:t>
      </w:r>
      <w:r>
        <w:rPr>
          <w:rFonts w:ascii="Times New Roman" w:eastAsia="Times New Roman" w:hAnsi="Times New Roman" w:cs="Times New Roman"/>
          <w:sz w:val="28"/>
          <w:szCs w:val="28"/>
        </w:rPr>
        <w:t>ки</w:t>
      </w:r>
      <w:r w:rsidRPr="00DB3722">
        <w:rPr>
          <w:rFonts w:ascii="Times New Roman" w:eastAsia="Times New Roman" w:hAnsi="Times New Roman" w:cs="Times New Roman"/>
          <w:sz w:val="28"/>
          <w:szCs w:val="28"/>
        </w:rPr>
        <w:t xml:space="preserve"> у мовленні тощо.    </w:t>
      </w:r>
    </w:p>
    <w:p w:rsidR="00E212F4" w:rsidRPr="00DB3722" w:rsidRDefault="00E212F4" w:rsidP="00E212F4">
      <w:pPr>
        <w:widowControl w:val="0"/>
        <w:tabs>
          <w:tab w:val="left" w:pos="5954"/>
        </w:tabs>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Під час виявлення рівнів сформованості </w:t>
      </w:r>
      <w:r>
        <w:rPr>
          <w:rFonts w:ascii="Times New Roman" w:eastAsia="Times New Roman" w:hAnsi="Times New Roman" w:cs="Times New Roman"/>
          <w:color w:val="000000"/>
          <w:sz w:val="28"/>
          <w:szCs w:val="28"/>
        </w:rPr>
        <w:t xml:space="preserve">ясного та послідовного висловлення думок, уміння </w:t>
      </w:r>
      <w:r w:rsidRPr="00EE455E">
        <w:rPr>
          <w:rFonts w:ascii="Times New Roman" w:eastAsia="Times New Roman" w:hAnsi="Times New Roman" w:cs="Times New Roman"/>
          <w:color w:val="000000"/>
          <w:sz w:val="28"/>
          <w:szCs w:val="28"/>
        </w:rPr>
        <w:t>користуватися формами мовленнєвого етикету</w:t>
      </w:r>
      <w:r w:rsidRPr="00DB3722">
        <w:rPr>
          <w:rFonts w:ascii="Times New Roman" w:eastAsia="Times New Roman" w:hAnsi="Times New Roman" w:cs="Times New Roman"/>
          <w:sz w:val="28"/>
          <w:szCs w:val="28"/>
        </w:rPr>
        <w:t xml:space="preserve"> виявлено такі показники: високий рівень сформованості мають 12 % учнів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ЕК і 7% учнів у КК – до виконання завдання підійшли творчо, показали своє вміння добирати та </w:t>
      </w:r>
      <w:r w:rsidRPr="00DB3722">
        <w:rPr>
          <w:rFonts w:ascii="Times New Roman" w:eastAsia="Times New Roman" w:hAnsi="Times New Roman" w:cs="Times New Roman"/>
          <w:color w:val="000000"/>
          <w:sz w:val="28"/>
          <w:szCs w:val="28"/>
        </w:rPr>
        <w:t>використовувати відповідні слова</w:t>
      </w:r>
      <w:r>
        <w:rPr>
          <w:rFonts w:ascii="Times New Roman" w:eastAsia="Times New Roman" w:hAnsi="Times New Roman" w:cs="Times New Roman"/>
          <w:color w:val="000000"/>
          <w:sz w:val="28"/>
          <w:szCs w:val="28"/>
        </w:rPr>
        <w:t xml:space="preserve">, здобувачі освіти </w:t>
      </w:r>
      <w:r w:rsidRPr="00DB3722">
        <w:rPr>
          <w:rFonts w:ascii="Times New Roman" w:eastAsia="Times New Roman" w:hAnsi="Times New Roman" w:cs="Times New Roman"/>
          <w:sz w:val="28"/>
          <w:szCs w:val="28"/>
        </w:rPr>
        <w:t>демонструють високу культуру спілкування,</w:t>
      </w:r>
      <w:r>
        <w:rPr>
          <w:rFonts w:ascii="Times New Roman" w:eastAsia="Times New Roman" w:hAnsi="Times New Roman" w:cs="Times New Roman"/>
          <w:sz w:val="28"/>
          <w:szCs w:val="28"/>
        </w:rPr>
        <w:t xml:space="preserve"> активно вживають форми мовленнєвого етикету </w:t>
      </w:r>
      <w:r w:rsidRPr="00DB3722">
        <w:rPr>
          <w:rFonts w:ascii="Times New Roman" w:eastAsia="Times New Roman" w:hAnsi="Times New Roman" w:cs="Times New Roman"/>
          <w:sz w:val="28"/>
          <w:szCs w:val="28"/>
        </w:rPr>
        <w:t>висловлюють свою думку з приводу предмета розмов</w:t>
      </w:r>
      <w:r w:rsidRPr="00DB3722">
        <w:rPr>
          <w:rFonts w:ascii="Times New Roman" w:eastAsia="Times New Roman" w:hAnsi="Times New Roman" w:cs="Times New Roman"/>
          <w:color w:val="000000"/>
          <w:sz w:val="28"/>
          <w:szCs w:val="28"/>
        </w:rPr>
        <w:t>; достатній рівень – 45% учнів ЕК і    46 % учнів КК; базовий рівень – 28 % учнів ЕК і 35 % учнів КК – школярі вживають у своєму мовленні слова різних частин мови, але зовсім мало; елементарний</w:t>
      </w:r>
      <w:r w:rsidRPr="00DB3722">
        <w:rPr>
          <w:rFonts w:ascii="Times New Roman" w:eastAsia="Times New Roman" w:hAnsi="Times New Roman" w:cs="Times New Roman"/>
          <w:sz w:val="28"/>
          <w:szCs w:val="28"/>
        </w:rPr>
        <w:t xml:space="preserve"> рівень – 14% учнів ЕК і 10 % учнів КК – учні, які помиляються у вживанні у своєму мовленні слів різних частин мови, у них виникають певні труднощі у доборі потрібних слів</w:t>
      </w:r>
      <w:r>
        <w:rPr>
          <w:rFonts w:ascii="Times New Roman" w:eastAsia="Times New Roman" w:hAnsi="Times New Roman" w:cs="Times New Roman"/>
          <w:sz w:val="28"/>
          <w:szCs w:val="28"/>
        </w:rPr>
        <w:t>, форми мовленнєвого етикету не вживаються взагалі</w:t>
      </w:r>
      <w:r w:rsidRPr="00DB3722">
        <w:rPr>
          <w:rFonts w:ascii="Times New Roman" w:eastAsia="Times New Roman" w:hAnsi="Times New Roman" w:cs="Times New Roman"/>
          <w:sz w:val="28"/>
          <w:szCs w:val="28"/>
        </w:rPr>
        <w:t>.</w:t>
      </w:r>
    </w:p>
    <w:p w:rsidR="00E212F4" w:rsidRPr="00DB3722" w:rsidRDefault="00E212F4" w:rsidP="00E212F4">
      <w:pPr>
        <w:widowControl w:val="0"/>
        <w:tabs>
          <w:tab w:val="left" w:pos="5954"/>
        </w:tabs>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Порівнявши дані, отримані під час </w:t>
      </w:r>
      <w:proofErr w:type="spellStart"/>
      <w:r w:rsidRPr="00DB3722">
        <w:rPr>
          <w:rFonts w:ascii="Times New Roman" w:eastAsia="Times New Roman" w:hAnsi="Times New Roman" w:cs="Times New Roman"/>
          <w:sz w:val="28"/>
          <w:szCs w:val="28"/>
        </w:rPr>
        <w:t>констатувального</w:t>
      </w:r>
      <w:proofErr w:type="spellEnd"/>
      <w:r w:rsidRPr="00DB3722">
        <w:rPr>
          <w:rFonts w:ascii="Times New Roman" w:eastAsia="Times New Roman" w:hAnsi="Times New Roman" w:cs="Times New Roman"/>
          <w:sz w:val="28"/>
          <w:szCs w:val="28"/>
        </w:rPr>
        <w:t xml:space="preserve"> етапу педагогічного  експерименту, і вирахувавши середнє арифметичне, ми визначили рівні сформованості комунікативної компетентності у третьокласників   (</w:t>
      </w:r>
      <w:r>
        <w:rPr>
          <w:rFonts w:ascii="Times New Roman" w:eastAsia="Times New Roman" w:hAnsi="Times New Roman" w:cs="Times New Roman"/>
          <w:sz w:val="28"/>
          <w:szCs w:val="28"/>
        </w:rPr>
        <w:t>т</w:t>
      </w:r>
      <w:r w:rsidRPr="00DB3722">
        <w:rPr>
          <w:rFonts w:ascii="Times New Roman" w:eastAsia="Times New Roman" w:hAnsi="Times New Roman" w:cs="Times New Roman"/>
          <w:sz w:val="28"/>
          <w:szCs w:val="28"/>
        </w:rPr>
        <w:t xml:space="preserve">абл. 2.3).                                                              </w:t>
      </w:r>
    </w:p>
    <w:p w:rsidR="00E212F4" w:rsidRPr="00DB3722" w:rsidRDefault="00E212F4" w:rsidP="00E212F4">
      <w:pPr>
        <w:widowControl w:val="0"/>
        <w:tabs>
          <w:tab w:val="left" w:pos="5954"/>
        </w:tabs>
        <w:spacing w:after="0" w:line="360" w:lineRule="auto"/>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2.3</w:t>
      </w:r>
    </w:p>
    <w:p w:rsidR="00E212F4" w:rsidRPr="00DB3722" w:rsidRDefault="00E212F4" w:rsidP="00E212F4">
      <w:pPr>
        <w:widowControl w:val="0"/>
        <w:tabs>
          <w:tab w:val="left" w:pos="5954"/>
        </w:tabs>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сформованості комунікативної компетентності у третьокласників</w:t>
      </w:r>
    </w:p>
    <w:p w:rsidR="00E212F4" w:rsidRPr="00DB3722" w:rsidRDefault="00E212F4" w:rsidP="00E212F4">
      <w:pPr>
        <w:widowControl w:val="0"/>
        <w:tabs>
          <w:tab w:val="left" w:pos="5954"/>
        </w:tabs>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(констатувальний етап експерименту)</w:t>
      </w:r>
    </w:p>
    <w:tbl>
      <w:tblPr>
        <w:tblW w:w="978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1"/>
        <w:gridCol w:w="829"/>
        <w:gridCol w:w="901"/>
        <w:gridCol w:w="730"/>
        <w:gridCol w:w="844"/>
        <w:gridCol w:w="730"/>
        <w:gridCol w:w="820"/>
        <w:gridCol w:w="1015"/>
        <w:gridCol w:w="1263"/>
      </w:tblGrid>
      <w:tr w:rsidR="00E212F4" w:rsidRPr="00DB3722" w:rsidTr="00CF7657">
        <w:tc>
          <w:tcPr>
            <w:tcW w:w="2651" w:type="dxa"/>
            <w:vMerge w:val="restart"/>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Класи</w:t>
            </w:r>
          </w:p>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p>
        </w:tc>
        <w:tc>
          <w:tcPr>
            <w:tcW w:w="7132" w:type="dxa"/>
            <w:gridSpan w:val="8"/>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 xml:space="preserve">Рівні </w:t>
            </w:r>
          </w:p>
        </w:tc>
      </w:tr>
      <w:tr w:rsidR="00E212F4" w:rsidRPr="00DB3722" w:rsidTr="00CF7657">
        <w:tc>
          <w:tcPr>
            <w:tcW w:w="2651"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730" w:type="dxa"/>
            <w:gridSpan w:val="2"/>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color w:val="000000"/>
                <w:sz w:val="24"/>
                <w:szCs w:val="24"/>
              </w:rPr>
            </w:pPr>
            <w:r w:rsidRPr="00DB3722">
              <w:rPr>
                <w:rFonts w:ascii="Times New Roman" w:eastAsia="Times New Roman" w:hAnsi="Times New Roman" w:cs="Times New Roman"/>
                <w:color w:val="000000"/>
                <w:sz w:val="24"/>
                <w:szCs w:val="24"/>
              </w:rPr>
              <w:t>Високий</w:t>
            </w:r>
          </w:p>
        </w:tc>
        <w:tc>
          <w:tcPr>
            <w:tcW w:w="1574" w:type="dxa"/>
            <w:gridSpan w:val="2"/>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color w:val="000000"/>
                <w:sz w:val="24"/>
                <w:szCs w:val="24"/>
              </w:rPr>
            </w:pPr>
            <w:r w:rsidRPr="00DB3722">
              <w:rPr>
                <w:rFonts w:ascii="Times New Roman" w:eastAsia="Times New Roman" w:hAnsi="Times New Roman" w:cs="Times New Roman"/>
                <w:color w:val="000000"/>
                <w:sz w:val="24"/>
                <w:szCs w:val="24"/>
              </w:rPr>
              <w:t>Достатній</w:t>
            </w:r>
          </w:p>
        </w:tc>
        <w:tc>
          <w:tcPr>
            <w:tcW w:w="1550" w:type="dxa"/>
            <w:gridSpan w:val="2"/>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color w:val="000000"/>
                <w:sz w:val="24"/>
                <w:szCs w:val="24"/>
              </w:rPr>
            </w:pPr>
            <w:r w:rsidRPr="00DB3722">
              <w:rPr>
                <w:rFonts w:ascii="Times New Roman" w:eastAsia="Times New Roman" w:hAnsi="Times New Roman" w:cs="Times New Roman"/>
                <w:color w:val="000000"/>
                <w:sz w:val="24"/>
                <w:szCs w:val="24"/>
              </w:rPr>
              <w:t>Базовий</w:t>
            </w:r>
          </w:p>
        </w:tc>
        <w:tc>
          <w:tcPr>
            <w:tcW w:w="2278" w:type="dxa"/>
            <w:gridSpan w:val="2"/>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color w:val="000000"/>
                <w:sz w:val="24"/>
                <w:szCs w:val="24"/>
              </w:rPr>
            </w:pPr>
            <w:r w:rsidRPr="00DB3722">
              <w:rPr>
                <w:rFonts w:ascii="Times New Roman" w:eastAsia="Times New Roman" w:hAnsi="Times New Roman" w:cs="Times New Roman"/>
                <w:color w:val="000000"/>
                <w:sz w:val="24"/>
                <w:szCs w:val="24"/>
              </w:rPr>
              <w:t>Елементарний</w:t>
            </w:r>
          </w:p>
        </w:tc>
      </w:tr>
      <w:tr w:rsidR="00E212F4" w:rsidRPr="00DB3722" w:rsidTr="00CF7657">
        <w:tc>
          <w:tcPr>
            <w:tcW w:w="2651"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29"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901"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844"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82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1015"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1263"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r>
      <w:tr w:rsidR="00E212F4" w:rsidRPr="00DB3722" w:rsidTr="00CF7657">
        <w:trPr>
          <w:trHeight w:val="105"/>
        </w:trPr>
        <w:tc>
          <w:tcPr>
            <w:tcW w:w="2651"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Експериментальний</w:t>
            </w:r>
          </w:p>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p>
        </w:tc>
        <w:tc>
          <w:tcPr>
            <w:tcW w:w="829"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12,7</w:t>
            </w:r>
          </w:p>
        </w:tc>
        <w:tc>
          <w:tcPr>
            <w:tcW w:w="901"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43,7</w:t>
            </w:r>
          </w:p>
        </w:tc>
        <w:tc>
          <w:tcPr>
            <w:tcW w:w="844"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12</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28,3</w:t>
            </w:r>
          </w:p>
        </w:tc>
        <w:tc>
          <w:tcPr>
            <w:tcW w:w="82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1015"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15,3</w:t>
            </w:r>
          </w:p>
        </w:tc>
        <w:tc>
          <w:tcPr>
            <w:tcW w:w="1263"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r>
      <w:tr w:rsidR="00E212F4" w:rsidRPr="00DB3722" w:rsidTr="00CF7657">
        <w:trPr>
          <w:trHeight w:val="135"/>
        </w:trPr>
        <w:tc>
          <w:tcPr>
            <w:tcW w:w="2651"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Контрольний</w:t>
            </w:r>
          </w:p>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p>
        </w:tc>
        <w:tc>
          <w:tcPr>
            <w:tcW w:w="829"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 xml:space="preserve">9,7 </w:t>
            </w:r>
          </w:p>
        </w:tc>
        <w:tc>
          <w:tcPr>
            <w:tcW w:w="901"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42,3</w:t>
            </w:r>
          </w:p>
        </w:tc>
        <w:tc>
          <w:tcPr>
            <w:tcW w:w="844"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3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35,3</w:t>
            </w:r>
          </w:p>
        </w:tc>
        <w:tc>
          <w:tcPr>
            <w:tcW w:w="820"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10</w:t>
            </w:r>
          </w:p>
        </w:tc>
        <w:tc>
          <w:tcPr>
            <w:tcW w:w="1015"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12,7</w:t>
            </w:r>
          </w:p>
        </w:tc>
        <w:tc>
          <w:tcPr>
            <w:tcW w:w="1263" w:type="dxa"/>
            <w:shd w:val="clear" w:color="auto" w:fill="auto"/>
            <w:vAlign w:val="center"/>
          </w:tcPr>
          <w:p w:rsidR="00E212F4" w:rsidRPr="00DB3722" w:rsidRDefault="00E212F4" w:rsidP="00CF7657">
            <w:pPr>
              <w:widowControl w:val="0"/>
              <w:tabs>
                <w:tab w:val="left" w:pos="5954"/>
              </w:tabs>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r>
    </w:tbl>
    <w:p w:rsidR="00E212F4" w:rsidRPr="00DB3722" w:rsidRDefault="00E212F4" w:rsidP="00E212F4">
      <w:pPr>
        <w:widowControl w:val="0"/>
        <w:tabs>
          <w:tab w:val="left" w:pos="5954"/>
        </w:tabs>
        <w:spacing w:after="0" w:line="360" w:lineRule="auto"/>
        <w:jc w:val="both"/>
        <w:rPr>
          <w:rFonts w:ascii="Times New Roman" w:eastAsia="Times New Roman" w:hAnsi="Times New Roman" w:cs="Times New Roman"/>
          <w:sz w:val="28"/>
          <w:szCs w:val="28"/>
        </w:rPr>
      </w:pPr>
    </w:p>
    <w:p w:rsidR="00E212F4" w:rsidRPr="00DB3722" w:rsidRDefault="00E212F4" w:rsidP="00E212F4">
      <w:pPr>
        <w:widowControl w:val="0"/>
        <w:tabs>
          <w:tab w:val="left" w:pos="5954"/>
        </w:tabs>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Таким чином, в ЕК високий рівень сформованості комунікативної компетентності мають 12,7 % учнів, у КК – 9,7 </w:t>
      </w:r>
      <w:r w:rsidRPr="00DB3722">
        <w:rPr>
          <w:rFonts w:ascii="Times New Roman" w:eastAsia="Times New Roman" w:hAnsi="Times New Roman" w:cs="Times New Roman"/>
          <w:color w:val="000000"/>
          <w:sz w:val="28"/>
          <w:szCs w:val="28"/>
        </w:rPr>
        <w:t xml:space="preserve">%, достатній </w:t>
      </w:r>
      <w:r>
        <w:rPr>
          <w:rFonts w:ascii="Times New Roman" w:eastAsia="Times New Roman" w:hAnsi="Times New Roman" w:cs="Times New Roman"/>
          <w:color w:val="000000"/>
          <w:sz w:val="28"/>
          <w:szCs w:val="28"/>
        </w:rPr>
        <w:t>в</w:t>
      </w:r>
      <w:r w:rsidRPr="00DB3722">
        <w:rPr>
          <w:rFonts w:ascii="Times New Roman" w:eastAsia="Times New Roman" w:hAnsi="Times New Roman" w:cs="Times New Roman"/>
          <w:color w:val="000000"/>
          <w:sz w:val="28"/>
          <w:szCs w:val="28"/>
        </w:rPr>
        <w:t xml:space="preserve"> ЕК – 43,7 %, у КК – 42,3 %; базовий рівень </w:t>
      </w:r>
      <w:r>
        <w:rPr>
          <w:rFonts w:ascii="Times New Roman" w:eastAsia="Times New Roman" w:hAnsi="Times New Roman" w:cs="Times New Roman"/>
          <w:color w:val="000000"/>
          <w:sz w:val="28"/>
          <w:szCs w:val="28"/>
        </w:rPr>
        <w:t>в</w:t>
      </w:r>
      <w:r w:rsidRPr="00DB3722">
        <w:rPr>
          <w:rFonts w:ascii="Times New Roman" w:eastAsia="Times New Roman" w:hAnsi="Times New Roman" w:cs="Times New Roman"/>
          <w:color w:val="000000"/>
          <w:sz w:val="28"/>
          <w:szCs w:val="28"/>
        </w:rPr>
        <w:t xml:space="preserve"> ЕК – 28,3 %, у КК – 35,3%; елементарний </w:t>
      </w:r>
      <w:r w:rsidRPr="00DB3722">
        <w:rPr>
          <w:rFonts w:ascii="Times New Roman" w:eastAsia="Times New Roman" w:hAnsi="Times New Roman" w:cs="Times New Roman"/>
          <w:sz w:val="28"/>
          <w:szCs w:val="28"/>
        </w:rPr>
        <w:t xml:space="preserve">рівень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ЕК – 15,3 %, у КК – 12,7 %.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експериментальному класі учні більш підготовлені, мають вищий рівень сформованості комунікативної компетентності, ніж у контрольному. Як можемо спостерігати, в таблиці 2.</w:t>
      </w:r>
      <w:r>
        <w:rPr>
          <w:rFonts w:ascii="Times New Roman" w:eastAsia="Times New Roman" w:hAnsi="Times New Roman" w:cs="Times New Roman"/>
          <w:sz w:val="28"/>
          <w:szCs w:val="28"/>
        </w:rPr>
        <w:t>3</w:t>
      </w:r>
      <w:r w:rsidRPr="00DB3722">
        <w:rPr>
          <w:rFonts w:ascii="Times New Roman" w:eastAsia="Times New Roman" w:hAnsi="Times New Roman" w:cs="Times New Roman"/>
          <w:sz w:val="28"/>
          <w:szCs w:val="28"/>
        </w:rPr>
        <w:t xml:space="preserve"> найбільший відсоток учнів з достатнім рівнем сформованості комунікативної компетентності. </w:t>
      </w:r>
    </w:p>
    <w:p w:rsidR="00E212F4" w:rsidRDefault="00E212F4" w:rsidP="00E212F4">
      <w:pPr>
        <w:widowControl w:val="0"/>
        <w:tabs>
          <w:tab w:val="left" w:pos="5954"/>
        </w:tabs>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Провівши констатувальний етап експерименту, на основі результатів дослідження, нами  було визначено основні комунікативні проблеми в учнів третього класу початкової  школи (учнів третього класу): обмежений словниковий запас, недостатній рівень сформованості комунікативних умінь, а саме: зв’язно висловлюватися, достатньо швидко включатися в діалог, добираючи потрібні слова, помилки у мовленні</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тощо. </w:t>
      </w:r>
    </w:p>
    <w:p w:rsidR="00E212F4" w:rsidRPr="007D7F61" w:rsidRDefault="00E212F4" w:rsidP="00E212F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bookmarkStart w:id="5" w:name="_heading=h.3dy6vkm" w:colFirst="0" w:colLast="0"/>
      <w:bookmarkEnd w:id="5"/>
      <w:r w:rsidRPr="00DB3722">
        <w:rPr>
          <w:rFonts w:ascii="Times New Roman" w:eastAsia="Times New Roman" w:hAnsi="Times New Roman" w:cs="Times New Roman"/>
          <w:b/>
          <w:sz w:val="28"/>
          <w:szCs w:val="28"/>
        </w:rPr>
        <w:lastRenderedPageBreak/>
        <w:t>2.2. Педагогічні умови формування комунікативної компетентності учнів 3 класу засобами проєктної діяльності</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 метою ефективного формування комунікативної</w:t>
      </w:r>
      <w:r>
        <w:rPr>
          <w:rFonts w:ascii="Times New Roman" w:eastAsia="Times New Roman" w:hAnsi="Times New Roman" w:cs="Times New Roman"/>
          <w:sz w:val="28"/>
          <w:szCs w:val="28"/>
        </w:rPr>
        <w:t xml:space="preserve"> компетентності третьокласників ми провели</w:t>
      </w:r>
      <w:r w:rsidRPr="00DB3722">
        <w:rPr>
          <w:rFonts w:ascii="Times New Roman" w:eastAsia="Times New Roman" w:hAnsi="Times New Roman" w:cs="Times New Roman"/>
          <w:sz w:val="28"/>
          <w:szCs w:val="28"/>
        </w:rPr>
        <w:t xml:space="preserve"> формувальний етап педагогічного експерименту, мета якого – розробити й експериментально перевірити ефективність педагогічних умов формування комунікативної компетентності учнів 3 класу засобами проєктної діяльності.</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У процесі конкретизації сутності поняття «педагогічні умови» звертається увага на те, що вони підпорядковані зовнішнім і внутрішнім чинникам: зовнішні – організація освітнього процесу, зміст навчального матеріалу, міжособистісні взаємодії; внутрішні – мотивація суб’єктів навчання, потреба у самовдосконаленні, нахили, вподобання тощо [18].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Під час визначення педагогічних умов формування комунікативної компетентності дітей молодшого шкільного віку засобами проєктної діяльності, ми виходили з того, що їх сутність має створювати таку цілісну структуру, яка б, ураховуючи динаміку досліджуваного процесу, функціонувала в оптимальному режимі.</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Для успішного формування комунікативної компетентності учнів третього класу, послуговуючись даними психологічних та педагогічних досліджень, зокрема даними практики початкової школи, засобами проєктної діяльності, ми визначили такі педагогічні умови:</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 дидактичне забезпечення сталого мотиваційно-спонукального компонента формування комунікативної компетентності</w:t>
      </w:r>
      <w:r>
        <w:rPr>
          <w:rFonts w:ascii="Times New Roman" w:eastAsia="Times New Roman" w:hAnsi="Times New Roman" w:cs="Times New Roman"/>
          <w:sz w:val="28"/>
          <w:szCs w:val="28"/>
        </w:rPr>
        <w:t xml:space="preserve"> дітей молодшого шкільного віку</w:t>
      </w:r>
      <w:r w:rsidRPr="00DB3722">
        <w:rPr>
          <w:rFonts w:ascii="Times New Roman" w:eastAsia="Times New Roman" w:hAnsi="Times New Roman" w:cs="Times New Roman"/>
          <w:sz w:val="28"/>
          <w:szCs w:val="28"/>
        </w:rPr>
        <w:t xml:space="preserve"> під час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 шляхи впровадження дидактичної системи роботи над проєктами задля формування комунікативної компетентності учнів початкових класів  на засадах інтегрованого підходу до навчання;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 xml:space="preserve">3) створення комунікативно-адаптивного середовища для реалізації соціокультурного компонента формування комунікативної компетентності учнів початкових класів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Схарактеризуємо визначені нами педагогічні умови формуванн</w:t>
      </w:r>
      <w:r>
        <w:rPr>
          <w:rFonts w:ascii="Times New Roman" w:eastAsia="Times New Roman" w:hAnsi="Times New Roman" w:cs="Times New Roman"/>
          <w:sz w:val="28"/>
          <w:szCs w:val="28"/>
        </w:rPr>
        <w:t>я комунікативної компетентності</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i/>
          <w:sz w:val="28"/>
          <w:szCs w:val="28"/>
        </w:rPr>
        <w:t xml:space="preserve">Перша педагогічна умова – </w:t>
      </w:r>
      <w:r w:rsidRPr="00DB3722">
        <w:rPr>
          <w:rFonts w:ascii="Times New Roman" w:eastAsia="Times New Roman" w:hAnsi="Times New Roman" w:cs="Times New Roman"/>
          <w:sz w:val="28"/>
          <w:szCs w:val="28"/>
        </w:rPr>
        <w:t xml:space="preserve">дидактичне забезпечення сталого мотиваційно-спонукального компонента формування комунікативної компетентності </w:t>
      </w:r>
      <w:r w:rsidRPr="00DB3722">
        <w:rPr>
          <w:rFonts w:ascii="Times New Roman" w:eastAsia="Times New Roman" w:hAnsi="Times New Roman" w:cs="Times New Roman"/>
          <w:color w:val="000000"/>
          <w:sz w:val="28"/>
          <w:szCs w:val="28"/>
        </w:rPr>
        <w:t>дітей молодшого шкільного віку</w:t>
      </w:r>
      <w:r w:rsidRPr="00DB3722">
        <w:rPr>
          <w:rFonts w:ascii="Times New Roman" w:eastAsia="Times New Roman" w:hAnsi="Times New Roman" w:cs="Times New Roman"/>
          <w:sz w:val="28"/>
          <w:szCs w:val="28"/>
        </w:rPr>
        <w:t xml:space="preserve">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 передбачає розвиток </w:t>
      </w:r>
      <w:r w:rsidRPr="00DB3722">
        <w:rPr>
          <w:rFonts w:ascii="Times New Roman" w:eastAsia="Times New Roman" w:hAnsi="Times New Roman" w:cs="Times New Roman"/>
          <w:color w:val="000000"/>
          <w:sz w:val="28"/>
          <w:szCs w:val="28"/>
        </w:rPr>
        <w:t xml:space="preserve">у них пізнавальної </w:t>
      </w:r>
      <w:r w:rsidRPr="00DB3722">
        <w:rPr>
          <w:rFonts w:ascii="Times New Roman" w:eastAsia="Times New Roman" w:hAnsi="Times New Roman" w:cs="Times New Roman"/>
          <w:sz w:val="28"/>
          <w:szCs w:val="28"/>
        </w:rPr>
        <w:t>мотивації, спонукання, позитивної настанови щодо мовленнєвої діяльності в ході роботи над проєктами задля успішної комунікації. Визначена умова стимулює формування позитивного ставлення учнів початкових класів до вивчення української мови як навчально-пізнавальної діяльності. Спілкування вчителя з учнями має спонукати дітей до виявлення потреби пізнати нове, використовуючи знання різних предметів.</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«Щоб сформувати зацікавлене ставлення учнів до пізнання, – наголошує О. Савченко, – треба спиратися не лише на почуття обов’язку, волі, які в цьому віці є слабкими регуляторами поведінки, а й на природну допитливість, емоційність, інтелектуальні почуття дитини, її самооцінку, роль у колективі тощо» [6</w:t>
      </w:r>
      <w:r>
        <w:rPr>
          <w:rFonts w:ascii="Times New Roman" w:eastAsia="Times New Roman" w:hAnsi="Times New Roman" w:cs="Times New Roman"/>
          <w:sz w:val="28"/>
          <w:szCs w:val="28"/>
        </w:rPr>
        <w:t>1</w:t>
      </w:r>
      <w:r w:rsidRPr="00DB3722">
        <w:rPr>
          <w:rFonts w:ascii="Times New Roman" w:eastAsia="Times New Roman" w:hAnsi="Times New Roman" w:cs="Times New Roman"/>
          <w:sz w:val="28"/>
          <w:szCs w:val="28"/>
        </w:rPr>
        <w:t xml:space="preserve">, с. 9].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Отже, реалізація першої педагогічної умови спрямовується на те, щоб створити на </w:t>
      </w:r>
      <w:proofErr w:type="spellStart"/>
      <w:r w:rsidRPr="00DB3722">
        <w:rPr>
          <w:rFonts w:ascii="Times New Roman" w:eastAsia="Times New Roman" w:hAnsi="Times New Roman" w:cs="Times New Roman"/>
          <w:sz w:val="28"/>
          <w:szCs w:val="28"/>
        </w:rPr>
        <w:t>уроці</w:t>
      </w:r>
      <w:proofErr w:type="spellEnd"/>
      <w:r w:rsidRPr="00DB3722">
        <w:rPr>
          <w:rFonts w:ascii="Times New Roman" w:eastAsia="Times New Roman" w:hAnsi="Times New Roman" w:cs="Times New Roman"/>
          <w:sz w:val="28"/>
          <w:szCs w:val="28"/>
        </w:rPr>
        <w:t xml:space="preserve"> мотиваційну настанову, спрямовану на виникнення в учнів бажання слухати, говорити, читати, викликати у дітей молодшого шкільного віку інтерес до спілкування, комунікативної діяльності, бажання працювати над проєктами.</w:t>
      </w:r>
    </w:p>
    <w:p w:rsidR="00E212F4" w:rsidRPr="00DB3722" w:rsidRDefault="00E212F4" w:rsidP="00E212F4">
      <w:pPr>
        <w:spacing w:after="0" w:line="360" w:lineRule="auto"/>
        <w:ind w:firstLine="709"/>
        <w:jc w:val="both"/>
        <w:rPr>
          <w:rFonts w:ascii="Times New Roman" w:eastAsia="Times New Roman" w:hAnsi="Times New Roman" w:cs="Times New Roman"/>
          <w:i/>
          <w:color w:val="FF0000"/>
          <w:sz w:val="28"/>
          <w:szCs w:val="28"/>
        </w:rPr>
      </w:pPr>
      <w:r w:rsidRPr="00DB3722">
        <w:rPr>
          <w:rFonts w:ascii="Times New Roman" w:eastAsia="Times New Roman" w:hAnsi="Times New Roman" w:cs="Times New Roman"/>
          <w:i/>
          <w:sz w:val="28"/>
          <w:szCs w:val="28"/>
        </w:rPr>
        <w:t xml:space="preserve">Друга педагогічна умова – </w:t>
      </w:r>
      <w:r w:rsidRPr="00DB3722">
        <w:rPr>
          <w:rFonts w:ascii="Times New Roman" w:eastAsia="Times New Roman" w:hAnsi="Times New Roman" w:cs="Times New Roman"/>
          <w:sz w:val="28"/>
          <w:szCs w:val="28"/>
        </w:rPr>
        <w:t xml:space="preserve">впровадження системи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задля формування комунікативної компетентності учнів початкових класів на засадах інтегрованого підходу до навчання – віддзеркалює зміст і особливості досліджуваного феномена – комунікативної компетентності учнів у взаємозв’язку комунікативного (спілкування – з учнями, вчителем, діалог з автором, </w:t>
      </w:r>
      <w:r w:rsidRPr="00DB3722">
        <w:rPr>
          <w:rFonts w:ascii="Times New Roman" w:eastAsia="Times New Roman" w:hAnsi="Times New Roman" w:cs="Times New Roman"/>
          <w:sz w:val="28"/>
          <w:szCs w:val="28"/>
        </w:rPr>
        <w:lastRenderedPageBreak/>
        <w:t xml:space="preserve">літературними героями творів) і когнітивного аспектів (осмислення, розуміння, інтерпретація, аналіз текстів) та спрямовується на те, щоб викликати в учнів початкових класів бажання складати самостійно зв’язні висловлювання, доречні до конкретної ситуації, певної тематики проєктів і з використанням вивчених </w:t>
      </w:r>
      <w:proofErr w:type="spellStart"/>
      <w:r w:rsidRPr="00DB3722">
        <w:rPr>
          <w:rFonts w:ascii="Times New Roman" w:eastAsia="Times New Roman" w:hAnsi="Times New Roman" w:cs="Times New Roman"/>
          <w:sz w:val="28"/>
          <w:szCs w:val="28"/>
        </w:rPr>
        <w:t>мовних</w:t>
      </w:r>
      <w:proofErr w:type="spellEnd"/>
      <w:r w:rsidRPr="00DB3722">
        <w:rPr>
          <w:rFonts w:ascii="Times New Roman" w:eastAsia="Times New Roman" w:hAnsi="Times New Roman" w:cs="Times New Roman"/>
          <w:sz w:val="28"/>
          <w:szCs w:val="28"/>
        </w:rPr>
        <w:t xml:space="preserve"> засобів у діалогічній та монологічній формах.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Ефективне формування комунікативної компетентності </w:t>
      </w:r>
      <w:r w:rsidRPr="00DB3722">
        <w:rPr>
          <w:rFonts w:ascii="Times New Roman" w:eastAsia="Times New Roman" w:hAnsi="Times New Roman" w:cs="Times New Roman"/>
          <w:color w:val="000000"/>
          <w:sz w:val="28"/>
          <w:szCs w:val="28"/>
        </w:rPr>
        <w:t>учнів 3</w:t>
      </w:r>
      <w:r w:rsidRPr="00DB3722">
        <w:rPr>
          <w:rFonts w:ascii="Times New Roman" w:eastAsia="Times New Roman" w:hAnsi="Times New Roman" w:cs="Times New Roman"/>
          <w:sz w:val="28"/>
          <w:szCs w:val="28"/>
        </w:rPr>
        <w:t xml:space="preserve"> класу у процесі роботи над проєктами можливе за умови запровадження розробленої нами тематики проєктів з української мови. Нап</w:t>
      </w:r>
      <w:r>
        <w:rPr>
          <w:rFonts w:ascii="Times New Roman" w:eastAsia="Times New Roman" w:hAnsi="Times New Roman" w:cs="Times New Roman"/>
          <w:sz w:val="28"/>
          <w:szCs w:val="28"/>
        </w:rPr>
        <w:t>риклад: проєкт «Вивчаємо абетку разом», проєкт «Підручник – наш вірний друг та помічник</w:t>
      </w:r>
      <w:r w:rsidRPr="00DB3722">
        <w:rPr>
          <w:rFonts w:ascii="Times New Roman" w:eastAsia="Times New Roman" w:hAnsi="Times New Roman" w:cs="Times New Roman"/>
          <w:sz w:val="28"/>
          <w:szCs w:val="28"/>
        </w:rPr>
        <w:t>», проєкт «</w:t>
      </w:r>
      <w:r>
        <w:rPr>
          <w:rFonts w:ascii="Times New Roman" w:eastAsia="Times New Roman" w:hAnsi="Times New Roman" w:cs="Times New Roman"/>
          <w:sz w:val="28"/>
          <w:szCs w:val="28"/>
        </w:rPr>
        <w:t>Культура починається з мовлення», проєкт «Бути редактором – цікавий досвід</w:t>
      </w:r>
      <w:r w:rsidRPr="00DB3722">
        <w:rPr>
          <w:rFonts w:ascii="Times New Roman" w:eastAsia="Times New Roman" w:hAnsi="Times New Roman" w:cs="Times New Roman"/>
          <w:sz w:val="28"/>
          <w:szCs w:val="28"/>
        </w:rPr>
        <w:t>» тощо (див. Додаток К).</w:t>
      </w:r>
    </w:p>
    <w:p w:rsidR="00E212F4"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Під час формувального етапу експерименту </w:t>
      </w:r>
      <w:r>
        <w:rPr>
          <w:rFonts w:ascii="Times New Roman" w:eastAsia="Times New Roman" w:hAnsi="Times New Roman" w:cs="Times New Roman"/>
          <w:sz w:val="28"/>
          <w:szCs w:val="28"/>
        </w:rPr>
        <w:t>ми розробили</w:t>
      </w:r>
      <w:r w:rsidRPr="00DB3722">
        <w:rPr>
          <w:rFonts w:ascii="Times New Roman" w:eastAsia="Times New Roman" w:hAnsi="Times New Roman" w:cs="Times New Roman"/>
          <w:sz w:val="28"/>
          <w:szCs w:val="28"/>
        </w:rPr>
        <w:t xml:space="preserve"> та прове</w:t>
      </w:r>
      <w:r>
        <w:rPr>
          <w:rFonts w:ascii="Times New Roman" w:eastAsia="Times New Roman" w:hAnsi="Times New Roman" w:cs="Times New Roman"/>
          <w:sz w:val="28"/>
          <w:szCs w:val="28"/>
        </w:rPr>
        <w:t>ли</w:t>
      </w:r>
      <w:r w:rsidRPr="00DB3722">
        <w:rPr>
          <w:rFonts w:ascii="Times New Roman" w:eastAsia="Times New Roman" w:hAnsi="Times New Roman" w:cs="Times New Roman"/>
          <w:sz w:val="28"/>
          <w:szCs w:val="28"/>
        </w:rPr>
        <w:t xml:space="preserve"> комплекс уроків української мови з використанням методу проєктів. Зміст проєктів було розроблено відповідно за підручником «Українська мова та читання. Автори: </w:t>
      </w:r>
      <w:proofErr w:type="spellStart"/>
      <w:r w:rsidRPr="00DB3722">
        <w:rPr>
          <w:rFonts w:ascii="Times New Roman" w:eastAsia="Times New Roman" w:hAnsi="Times New Roman" w:cs="Times New Roman"/>
          <w:sz w:val="28"/>
          <w:szCs w:val="28"/>
        </w:rPr>
        <w:t>Вашуленко</w:t>
      </w:r>
      <w:proofErr w:type="spellEnd"/>
      <w:r w:rsidRPr="00DB3722">
        <w:rPr>
          <w:rFonts w:ascii="Times New Roman" w:eastAsia="Times New Roman" w:hAnsi="Times New Roman" w:cs="Times New Roman"/>
          <w:sz w:val="28"/>
          <w:szCs w:val="28"/>
        </w:rPr>
        <w:t xml:space="preserve"> М. С., Васильківська Н. А., Дубовик С. Г., </w:t>
      </w:r>
      <w:proofErr w:type="spellStart"/>
      <w:r w:rsidRPr="00DB3722">
        <w:rPr>
          <w:rFonts w:ascii="Times New Roman" w:eastAsia="Times New Roman" w:hAnsi="Times New Roman" w:cs="Times New Roman"/>
          <w:sz w:val="28"/>
          <w:szCs w:val="28"/>
        </w:rPr>
        <w:t>Вашуленко</w:t>
      </w:r>
      <w:proofErr w:type="spellEnd"/>
      <w:r w:rsidRPr="00DB3722">
        <w:rPr>
          <w:rFonts w:ascii="Times New Roman" w:eastAsia="Times New Roman" w:hAnsi="Times New Roman" w:cs="Times New Roman"/>
          <w:sz w:val="28"/>
          <w:szCs w:val="28"/>
        </w:rPr>
        <w:t xml:space="preserve"> О. В. (2020)».</w:t>
      </w:r>
    </w:p>
    <w:p w:rsidR="00E212F4" w:rsidRDefault="00E212F4" w:rsidP="00E212F4">
      <w:pPr>
        <w:spacing w:after="0" w:line="36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Проєкт «Вивчаємо абетку разом»</w:t>
      </w:r>
    </w:p>
    <w:p w:rsidR="00E212F4" w:rsidRDefault="00E212F4" w:rsidP="00E212F4">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Характеристика проєкту: </w:t>
      </w:r>
    </w:p>
    <w:p w:rsidR="00E212F4" w:rsidRDefault="00E212F4" w:rsidP="00E212F4">
      <w:pPr>
        <w:numPr>
          <w:ilvl w:val="0"/>
          <w:numId w:val="27"/>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за діяльністю: дослідницько-інформаційний проєкт, творчого характеру; </w:t>
      </w:r>
    </w:p>
    <w:p w:rsidR="00E212F4" w:rsidRDefault="00E212F4" w:rsidP="00E212F4">
      <w:pPr>
        <w:numPr>
          <w:ilvl w:val="0"/>
          <w:numId w:val="27"/>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за кількістю навчальних предметів: міжпредметний, інтегрований; </w:t>
      </w:r>
    </w:p>
    <w:p w:rsidR="00E212F4" w:rsidRPr="00B90F83" w:rsidRDefault="00E212F4" w:rsidP="00E212F4">
      <w:pPr>
        <w:numPr>
          <w:ilvl w:val="0"/>
          <w:numId w:val="27"/>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за кількістю учасників про</w:t>
      </w:r>
      <w:r>
        <w:rPr>
          <w:rFonts w:ascii="Times New Roman" w:eastAsia="Times New Roman" w:hAnsi="Times New Roman" w:cs="Times New Roman"/>
          <w:sz w:val="28"/>
          <w:szCs w:val="28"/>
        </w:rPr>
        <w:t>є</w:t>
      </w:r>
      <w:r>
        <w:rPr>
          <w:rFonts w:ascii="Times New Roman" w:eastAsia="Times New Roman" w:hAnsi="Times New Roman" w:cs="Times New Roman"/>
          <w:color w:val="000000"/>
          <w:sz w:val="28"/>
          <w:szCs w:val="28"/>
        </w:rPr>
        <w:t xml:space="preserve">кту: груповий; </w:t>
      </w:r>
    </w:p>
    <w:p w:rsidR="00E212F4" w:rsidRPr="00B90F83" w:rsidRDefault="00E212F4" w:rsidP="00E212F4">
      <w:pPr>
        <w:numPr>
          <w:ilvl w:val="0"/>
          <w:numId w:val="27"/>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за тривалістю виконання: короткостроковий.</w:t>
      </w:r>
    </w:p>
    <w:p w:rsidR="00E212F4" w:rsidRDefault="00E212F4" w:rsidP="00E212F4">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Мета та завдання: </w:t>
      </w:r>
    </w:p>
    <w:p w:rsidR="00E212F4" w:rsidRPr="00B90F83"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формувати навички здобувачів освіти самостійно отримувати нові знання та вміло застосовувати їх на практиці;</w:t>
      </w:r>
    </w:p>
    <w:p w:rsidR="00E212F4"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розвивати уміння працювати з пізнавальними, довідковими джерелами; </w:t>
      </w:r>
    </w:p>
    <w:p w:rsidR="00E212F4"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генерувати в учнів стійкі уявлення про перший алфавіт;</w:t>
      </w:r>
    </w:p>
    <w:p w:rsidR="00E212F4" w:rsidRPr="00B90F83"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lastRenderedPageBreak/>
        <w:t xml:space="preserve">висвітлити значення абетки у житті людини; </w:t>
      </w:r>
    </w:p>
    <w:p w:rsidR="00E212F4" w:rsidRPr="00B90F83"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розвивати навички розв’язувати проблеми, ситуації пошукового характеру;</w:t>
      </w:r>
    </w:p>
    <w:p w:rsidR="00E212F4"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формувати вміння дітей молодшого шкільного віку реалізовувати проєктну діяльність, спираючись на власні дослідницькі дії; </w:t>
      </w:r>
    </w:p>
    <w:p w:rsidR="00E212F4" w:rsidRPr="002F4CB9"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формувати навички групової роботи; навчати здобувачів освіти критично мислити;</w:t>
      </w:r>
    </w:p>
    <w:p w:rsidR="00E212F4"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розвивати учнівські вміння спілкуватися, обмінюватися думками та враженнями; </w:t>
      </w:r>
    </w:p>
    <w:p w:rsidR="00E212F4"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 xml:space="preserve">сприяти формуванню сталої мотивації до успішної діяльності та самореалізації; </w:t>
      </w:r>
    </w:p>
    <w:p w:rsidR="00E212F4" w:rsidRPr="002F4CB9" w:rsidRDefault="00E212F4" w:rsidP="00E212F4">
      <w:pPr>
        <w:numPr>
          <w:ilvl w:val="0"/>
          <w:numId w:val="28"/>
        </w:numPr>
        <w:pBdr>
          <w:top w:val="nil"/>
          <w:left w:val="nil"/>
          <w:bottom w:val="nil"/>
          <w:right w:val="nil"/>
          <w:between w:val="nil"/>
        </w:pBdr>
        <w:spacing w:after="0" w:line="360" w:lineRule="auto"/>
        <w:ind w:left="0" w:firstLine="720"/>
        <w:jc w:val="both"/>
        <w:rPr>
          <w:color w:val="000000"/>
          <w:sz w:val="28"/>
          <w:szCs w:val="28"/>
        </w:rPr>
      </w:pPr>
      <w:r>
        <w:rPr>
          <w:rFonts w:ascii="Times New Roman" w:eastAsia="Times New Roman" w:hAnsi="Times New Roman" w:cs="Times New Roman"/>
          <w:color w:val="000000"/>
          <w:sz w:val="28"/>
          <w:szCs w:val="28"/>
        </w:rPr>
        <w:t>сприяти вихованню цікавості до освітнього процесу, шанобливого ставлення до оточення, організованості; плекати усвідомлення важливості процесу спілкування у житті людей.</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Проєкт «П</w:t>
      </w:r>
      <w:r w:rsidRPr="00DB3722">
        <w:rPr>
          <w:rFonts w:ascii="Times New Roman" w:eastAsia="Times New Roman" w:hAnsi="Times New Roman" w:cs="Times New Roman"/>
          <w:b/>
          <w:sz w:val="28"/>
          <w:szCs w:val="28"/>
        </w:rPr>
        <w:t>ідручник</w:t>
      </w:r>
      <w:r>
        <w:rPr>
          <w:rFonts w:ascii="Times New Roman" w:eastAsia="Times New Roman" w:hAnsi="Times New Roman" w:cs="Times New Roman"/>
          <w:b/>
          <w:sz w:val="28"/>
          <w:szCs w:val="28"/>
        </w:rPr>
        <w:t xml:space="preserve"> – наш вірний друг та помічник</w:t>
      </w:r>
      <w:r w:rsidRPr="00DB3722">
        <w:rPr>
          <w:rFonts w:ascii="Times New Roman" w:eastAsia="Times New Roman" w:hAnsi="Times New Roman" w:cs="Times New Roman"/>
          <w:b/>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 xml:space="preserve">Характеристика проєкту: </w:t>
      </w:r>
    </w:p>
    <w:p w:rsidR="00E212F4" w:rsidRPr="00DB3722" w:rsidRDefault="00E212F4" w:rsidP="00E212F4">
      <w:pPr>
        <w:numPr>
          <w:ilvl w:val="0"/>
          <w:numId w:val="31"/>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діяльністю: дослідницько-інформаційний</w:t>
      </w:r>
      <w:r>
        <w:rPr>
          <w:rFonts w:ascii="Times New Roman" w:eastAsia="Times New Roman" w:hAnsi="Times New Roman" w:cs="Times New Roman"/>
          <w:sz w:val="28"/>
          <w:szCs w:val="28"/>
        </w:rPr>
        <w:t xml:space="preserve"> проєкт</w:t>
      </w:r>
      <w:r w:rsidRPr="00DB3722">
        <w:rPr>
          <w:rFonts w:ascii="Times New Roman" w:eastAsia="Times New Roman" w:hAnsi="Times New Roman" w:cs="Times New Roman"/>
          <w:sz w:val="28"/>
          <w:szCs w:val="28"/>
        </w:rPr>
        <w:t>, творч</w:t>
      </w:r>
      <w:r>
        <w:rPr>
          <w:rFonts w:ascii="Times New Roman" w:eastAsia="Times New Roman" w:hAnsi="Times New Roman" w:cs="Times New Roman"/>
          <w:sz w:val="28"/>
          <w:szCs w:val="28"/>
        </w:rPr>
        <w:t>ого характеру</w:t>
      </w:r>
      <w:r w:rsidRPr="00DB3722">
        <w:rPr>
          <w:rFonts w:ascii="Times New Roman" w:eastAsia="Times New Roman" w:hAnsi="Times New Roman" w:cs="Times New Roman"/>
          <w:sz w:val="28"/>
          <w:szCs w:val="28"/>
        </w:rPr>
        <w:t xml:space="preserve">; </w:t>
      </w:r>
    </w:p>
    <w:p w:rsidR="00E212F4" w:rsidRPr="00DB3722" w:rsidRDefault="00E212F4" w:rsidP="00E212F4">
      <w:pPr>
        <w:numPr>
          <w:ilvl w:val="0"/>
          <w:numId w:val="31"/>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кількістю навчальних предметів: міжпредметний</w:t>
      </w:r>
      <w:r>
        <w:rPr>
          <w:rFonts w:ascii="Times New Roman" w:eastAsia="Times New Roman" w:hAnsi="Times New Roman" w:cs="Times New Roman"/>
          <w:sz w:val="28"/>
          <w:szCs w:val="28"/>
        </w:rPr>
        <w:t>, інтегрований</w:t>
      </w:r>
      <w:r w:rsidRPr="00DB3722">
        <w:rPr>
          <w:rFonts w:ascii="Times New Roman" w:eastAsia="Times New Roman" w:hAnsi="Times New Roman" w:cs="Times New Roman"/>
          <w:sz w:val="28"/>
          <w:szCs w:val="28"/>
        </w:rPr>
        <w:t xml:space="preserve">; </w:t>
      </w:r>
    </w:p>
    <w:p w:rsidR="00E212F4" w:rsidRPr="00DB3722" w:rsidRDefault="00E212F4" w:rsidP="00E212F4">
      <w:pPr>
        <w:numPr>
          <w:ilvl w:val="0"/>
          <w:numId w:val="31"/>
        </w:numPr>
        <w:spacing w:after="0" w:line="360" w:lineRule="auto"/>
        <w:ind w:left="0" w:firstLine="709"/>
        <w:jc w:val="both"/>
        <w:rPr>
          <w:sz w:val="28"/>
          <w:szCs w:val="28"/>
        </w:rPr>
      </w:pPr>
      <w:r w:rsidRPr="00DB3722">
        <w:rPr>
          <w:rFonts w:ascii="Times New Roman" w:eastAsia="Times New Roman" w:hAnsi="Times New Roman" w:cs="Times New Roman"/>
          <w:sz w:val="28"/>
          <w:szCs w:val="28"/>
        </w:rPr>
        <w:t xml:space="preserve">за кількістю учасників проєкту: груповий; </w:t>
      </w:r>
    </w:p>
    <w:p w:rsidR="00E212F4" w:rsidRPr="00DB3722" w:rsidRDefault="00E212F4" w:rsidP="00E212F4">
      <w:pPr>
        <w:numPr>
          <w:ilvl w:val="0"/>
          <w:numId w:val="31"/>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тривалістю виконання: короткостроковий</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Мета та завдання:</w:t>
      </w:r>
    </w:p>
    <w:p w:rsidR="00E212F4" w:rsidRDefault="00E212F4" w:rsidP="00E212F4">
      <w:pPr>
        <w:numPr>
          <w:ilvl w:val="0"/>
          <w:numId w:val="9"/>
        </w:numPr>
        <w:spacing w:after="0" w:line="360" w:lineRule="auto"/>
        <w:ind w:left="0" w:firstLine="709"/>
        <w:jc w:val="both"/>
        <w:rPr>
          <w:sz w:val="28"/>
          <w:szCs w:val="28"/>
        </w:rPr>
      </w:pPr>
      <w:r w:rsidRPr="002F4CB9">
        <w:rPr>
          <w:rFonts w:ascii="Times New Roman" w:eastAsia="Times New Roman" w:hAnsi="Times New Roman" w:cs="Times New Roman"/>
          <w:color w:val="000000"/>
          <w:sz w:val="28"/>
          <w:szCs w:val="28"/>
        </w:rPr>
        <w:t>формувати навички здобувачів освіти самостійно отримувати нові знання та вміло застосовувати їх на практиці;</w:t>
      </w:r>
    </w:p>
    <w:p w:rsidR="00E212F4" w:rsidRPr="004077B6" w:rsidRDefault="00E212F4" w:rsidP="00E212F4">
      <w:pPr>
        <w:numPr>
          <w:ilvl w:val="0"/>
          <w:numId w:val="9"/>
        </w:numPr>
        <w:spacing w:after="0" w:line="360" w:lineRule="auto"/>
        <w:ind w:left="0" w:firstLine="709"/>
        <w:jc w:val="both"/>
        <w:rPr>
          <w:rFonts w:ascii="Times New Roman" w:hAnsi="Times New Roman" w:cs="Times New Roman"/>
          <w:sz w:val="28"/>
          <w:szCs w:val="28"/>
        </w:rPr>
      </w:pPr>
      <w:r w:rsidRPr="004077B6">
        <w:rPr>
          <w:rFonts w:ascii="Times New Roman" w:hAnsi="Times New Roman" w:cs="Times New Roman"/>
          <w:sz w:val="28"/>
          <w:szCs w:val="28"/>
        </w:rPr>
        <w:t>розвивати уміння учнів</w:t>
      </w:r>
      <w:r>
        <w:rPr>
          <w:rFonts w:ascii="Times New Roman" w:hAnsi="Times New Roman" w:cs="Times New Roman"/>
          <w:sz w:val="28"/>
          <w:szCs w:val="28"/>
        </w:rPr>
        <w:t xml:space="preserve"> самостійно працювати з енциклопедичними, пізнавальними літературними джерелами;</w:t>
      </w:r>
    </w:p>
    <w:p w:rsidR="00E212F4" w:rsidRPr="004077B6" w:rsidRDefault="00E212F4" w:rsidP="00E212F4">
      <w:pPr>
        <w:numPr>
          <w:ilvl w:val="0"/>
          <w:numId w:val="9"/>
        </w:numPr>
        <w:spacing w:after="0" w:line="360" w:lineRule="auto"/>
        <w:ind w:left="0" w:firstLine="709"/>
        <w:jc w:val="both"/>
        <w:rPr>
          <w:rFonts w:ascii="Times New Roman" w:hAnsi="Times New Roman" w:cs="Times New Roman"/>
          <w:sz w:val="28"/>
          <w:szCs w:val="28"/>
        </w:rPr>
      </w:pPr>
      <w:r w:rsidRPr="004077B6">
        <w:rPr>
          <w:rFonts w:ascii="Times New Roman" w:hAnsi="Times New Roman" w:cs="Times New Roman"/>
          <w:sz w:val="28"/>
          <w:szCs w:val="28"/>
        </w:rPr>
        <w:t>формувати уміння третьокласників самостійно набувати знання та вдало використовувати їх на практиці;</w:t>
      </w:r>
    </w:p>
    <w:p w:rsidR="00E212F4" w:rsidRPr="004077B6"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lastRenderedPageBreak/>
        <w:t>розширити обізнаність дітей молодшого шкільного віку щодо історії створення книг та підручників;</w:t>
      </w:r>
    </w:p>
    <w:p w:rsidR="00E212F4"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висвітлити</w:t>
      </w:r>
      <w:r w:rsidRPr="00DB3722">
        <w:rPr>
          <w:rFonts w:ascii="Times New Roman" w:eastAsia="Times New Roman" w:hAnsi="Times New Roman" w:cs="Times New Roman"/>
          <w:sz w:val="28"/>
          <w:szCs w:val="28"/>
        </w:rPr>
        <w:t xml:space="preserve"> значення </w:t>
      </w:r>
      <w:r>
        <w:rPr>
          <w:rFonts w:ascii="Times New Roman" w:eastAsia="Times New Roman" w:hAnsi="Times New Roman" w:cs="Times New Roman"/>
          <w:sz w:val="28"/>
          <w:szCs w:val="28"/>
        </w:rPr>
        <w:t xml:space="preserve">та важливість </w:t>
      </w:r>
      <w:r w:rsidRPr="00DB3722">
        <w:rPr>
          <w:rFonts w:ascii="Times New Roman" w:eastAsia="Times New Roman" w:hAnsi="Times New Roman" w:cs="Times New Roman"/>
          <w:sz w:val="28"/>
          <w:szCs w:val="28"/>
        </w:rPr>
        <w:t xml:space="preserve">підручників у житті людини; </w:t>
      </w:r>
    </w:p>
    <w:p w:rsidR="00E212F4" w:rsidRDefault="00E212F4" w:rsidP="00E212F4">
      <w:pPr>
        <w:numPr>
          <w:ilvl w:val="0"/>
          <w:numId w:val="9"/>
        </w:numPr>
        <w:spacing w:after="0" w:line="360" w:lineRule="auto"/>
        <w:ind w:left="0" w:firstLine="709"/>
        <w:jc w:val="both"/>
        <w:rPr>
          <w:sz w:val="28"/>
          <w:szCs w:val="28"/>
        </w:rPr>
      </w:pPr>
      <w:r w:rsidRPr="004077B6">
        <w:rPr>
          <w:rFonts w:ascii="Times New Roman" w:eastAsia="Times New Roman" w:hAnsi="Times New Roman" w:cs="Times New Roman"/>
          <w:color w:val="000000"/>
          <w:sz w:val="28"/>
          <w:szCs w:val="28"/>
        </w:rPr>
        <w:t xml:space="preserve">формувати вміння </w:t>
      </w:r>
      <w:r>
        <w:rPr>
          <w:rFonts w:ascii="Times New Roman" w:eastAsia="Times New Roman" w:hAnsi="Times New Roman" w:cs="Times New Roman"/>
          <w:color w:val="000000"/>
          <w:sz w:val="28"/>
          <w:szCs w:val="28"/>
        </w:rPr>
        <w:t>третьокласників</w:t>
      </w:r>
      <w:r w:rsidRPr="004077B6">
        <w:rPr>
          <w:rFonts w:ascii="Times New Roman" w:eastAsia="Times New Roman" w:hAnsi="Times New Roman" w:cs="Times New Roman"/>
          <w:color w:val="000000"/>
          <w:sz w:val="28"/>
          <w:szCs w:val="28"/>
        </w:rPr>
        <w:t xml:space="preserve"> реалізовувати проєктну діяльність, спираючись на власні дослідницькі дії; </w:t>
      </w:r>
    </w:p>
    <w:p w:rsidR="00E212F4" w:rsidRPr="004077B6" w:rsidRDefault="00E212F4" w:rsidP="00E212F4">
      <w:pPr>
        <w:numPr>
          <w:ilvl w:val="0"/>
          <w:numId w:val="9"/>
        </w:numPr>
        <w:spacing w:after="0" w:line="360" w:lineRule="auto"/>
        <w:ind w:left="0" w:firstLine="709"/>
        <w:jc w:val="both"/>
        <w:rPr>
          <w:sz w:val="28"/>
          <w:szCs w:val="28"/>
        </w:rPr>
      </w:pPr>
      <w:r w:rsidRPr="004077B6">
        <w:rPr>
          <w:rFonts w:ascii="Times New Roman" w:eastAsia="Times New Roman" w:hAnsi="Times New Roman" w:cs="Times New Roman"/>
          <w:color w:val="000000"/>
          <w:sz w:val="28"/>
          <w:szCs w:val="28"/>
        </w:rPr>
        <w:t xml:space="preserve">розвивати навички </w:t>
      </w:r>
      <w:r>
        <w:rPr>
          <w:rFonts w:ascii="Times New Roman" w:eastAsia="Times New Roman" w:hAnsi="Times New Roman" w:cs="Times New Roman"/>
          <w:color w:val="000000"/>
          <w:sz w:val="28"/>
          <w:szCs w:val="28"/>
        </w:rPr>
        <w:t xml:space="preserve">учнів розв’язувати </w:t>
      </w:r>
      <w:r w:rsidRPr="004077B6">
        <w:rPr>
          <w:rFonts w:ascii="Times New Roman" w:eastAsia="Times New Roman" w:hAnsi="Times New Roman" w:cs="Times New Roman"/>
          <w:color w:val="000000"/>
          <w:sz w:val="28"/>
          <w:szCs w:val="28"/>
        </w:rPr>
        <w:t>проблеми</w:t>
      </w:r>
      <w:r>
        <w:rPr>
          <w:rFonts w:ascii="Times New Roman" w:eastAsia="Times New Roman" w:hAnsi="Times New Roman" w:cs="Times New Roman"/>
          <w:color w:val="000000"/>
          <w:sz w:val="28"/>
          <w:szCs w:val="28"/>
        </w:rPr>
        <w:t xml:space="preserve"> та </w:t>
      </w:r>
      <w:r w:rsidRPr="004077B6">
        <w:rPr>
          <w:rFonts w:ascii="Times New Roman" w:eastAsia="Times New Roman" w:hAnsi="Times New Roman" w:cs="Times New Roman"/>
          <w:color w:val="000000"/>
          <w:sz w:val="28"/>
          <w:szCs w:val="28"/>
        </w:rPr>
        <w:t>ситуації пошукового характеру;</w:t>
      </w:r>
    </w:p>
    <w:p w:rsidR="00E212F4" w:rsidRPr="00DB3722"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сприяти формуванню стійких</w:t>
      </w:r>
      <w:r w:rsidRPr="00DB3722">
        <w:rPr>
          <w:rFonts w:ascii="Times New Roman" w:eastAsia="Times New Roman" w:hAnsi="Times New Roman" w:cs="Times New Roman"/>
          <w:sz w:val="28"/>
          <w:szCs w:val="28"/>
        </w:rPr>
        <w:t xml:space="preserve"> читацьк</w:t>
      </w:r>
      <w:r>
        <w:rPr>
          <w:rFonts w:ascii="Times New Roman" w:eastAsia="Times New Roman" w:hAnsi="Times New Roman" w:cs="Times New Roman"/>
          <w:sz w:val="28"/>
          <w:szCs w:val="28"/>
        </w:rPr>
        <w:t xml:space="preserve">их </w:t>
      </w:r>
      <w:r w:rsidRPr="00DB3722">
        <w:rPr>
          <w:rFonts w:ascii="Times New Roman" w:eastAsia="Times New Roman" w:hAnsi="Times New Roman" w:cs="Times New Roman"/>
          <w:sz w:val="28"/>
          <w:szCs w:val="28"/>
        </w:rPr>
        <w:t>смак</w:t>
      </w:r>
      <w:r>
        <w:rPr>
          <w:rFonts w:ascii="Times New Roman" w:eastAsia="Times New Roman" w:hAnsi="Times New Roman" w:cs="Times New Roman"/>
          <w:sz w:val="28"/>
          <w:szCs w:val="28"/>
        </w:rPr>
        <w:t>ів дітей молодшого шкільного віку</w:t>
      </w:r>
      <w:r w:rsidRPr="00DB3722">
        <w:rPr>
          <w:rFonts w:ascii="Times New Roman" w:eastAsia="Times New Roman" w:hAnsi="Times New Roman" w:cs="Times New Roman"/>
          <w:sz w:val="28"/>
          <w:szCs w:val="28"/>
        </w:rPr>
        <w:t xml:space="preserve">; </w:t>
      </w:r>
    </w:p>
    <w:p w:rsidR="00E212F4" w:rsidRPr="00DB3722"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формувати</w:t>
      </w:r>
      <w:r w:rsidRPr="00DB3722">
        <w:rPr>
          <w:rFonts w:ascii="Times New Roman" w:eastAsia="Times New Roman" w:hAnsi="Times New Roman" w:cs="Times New Roman"/>
          <w:sz w:val="28"/>
          <w:szCs w:val="28"/>
        </w:rPr>
        <w:t xml:space="preserve"> навички роботи в груп</w:t>
      </w:r>
      <w:r>
        <w:rPr>
          <w:rFonts w:ascii="Times New Roman" w:eastAsia="Times New Roman" w:hAnsi="Times New Roman" w:cs="Times New Roman"/>
          <w:sz w:val="28"/>
          <w:szCs w:val="28"/>
        </w:rPr>
        <w:t>ах, сприяти активній комунікації учнів;</w:t>
      </w:r>
    </w:p>
    <w:p w:rsidR="00E212F4" w:rsidRDefault="00E212F4" w:rsidP="00E212F4">
      <w:pPr>
        <w:numPr>
          <w:ilvl w:val="0"/>
          <w:numId w:val="9"/>
        </w:numPr>
        <w:spacing w:after="0" w:line="360" w:lineRule="auto"/>
        <w:ind w:left="0" w:firstLine="709"/>
        <w:jc w:val="both"/>
        <w:rPr>
          <w:sz w:val="28"/>
          <w:szCs w:val="28"/>
        </w:rPr>
      </w:pPr>
      <w:r w:rsidRPr="00DB3722">
        <w:rPr>
          <w:rFonts w:ascii="Times New Roman" w:eastAsia="Times New Roman" w:hAnsi="Times New Roman" w:cs="Times New Roman"/>
          <w:sz w:val="28"/>
          <w:szCs w:val="28"/>
        </w:rPr>
        <w:t xml:space="preserve">формувати </w:t>
      </w:r>
      <w:r>
        <w:rPr>
          <w:rFonts w:ascii="Times New Roman" w:eastAsia="Times New Roman" w:hAnsi="Times New Roman" w:cs="Times New Roman"/>
          <w:sz w:val="28"/>
          <w:szCs w:val="28"/>
        </w:rPr>
        <w:t>стійку мотивацію до освітнього процесу та пізнання чогось нового;</w:t>
      </w:r>
    </w:p>
    <w:p w:rsidR="00E212F4" w:rsidRPr="00AE5B2C" w:rsidRDefault="00E212F4" w:rsidP="00E212F4">
      <w:pPr>
        <w:numPr>
          <w:ilvl w:val="0"/>
          <w:numId w:val="9"/>
        </w:numPr>
        <w:spacing w:after="0" w:line="360" w:lineRule="auto"/>
        <w:ind w:left="0" w:firstLine="709"/>
        <w:jc w:val="both"/>
        <w:rPr>
          <w:rFonts w:ascii="Times New Roman" w:eastAsia="Times New Roman" w:hAnsi="Times New Roman" w:cs="Times New Roman"/>
          <w:b/>
          <w:sz w:val="28"/>
          <w:szCs w:val="28"/>
        </w:rPr>
      </w:pPr>
      <w:r w:rsidRPr="00AE5B2C">
        <w:rPr>
          <w:rFonts w:ascii="Times New Roman" w:hAnsi="Times New Roman" w:cs="Times New Roman"/>
          <w:sz w:val="28"/>
          <w:szCs w:val="28"/>
        </w:rPr>
        <w:t>сприяти вихованню</w:t>
      </w:r>
      <w:r>
        <w:rPr>
          <w:rFonts w:ascii="Times New Roman" w:hAnsi="Times New Roman" w:cs="Times New Roman"/>
          <w:sz w:val="28"/>
          <w:szCs w:val="28"/>
        </w:rPr>
        <w:t xml:space="preserve"> цікавості та дбайливого ставлення до книжок, читацького інтересу, товариськості та дружніх стосунків.</w:t>
      </w:r>
    </w:p>
    <w:p w:rsidR="00E212F4" w:rsidRPr="00DB3722" w:rsidRDefault="00E212F4" w:rsidP="00E212F4">
      <w:pPr>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DB3722">
        <w:rPr>
          <w:rFonts w:ascii="Times New Roman" w:eastAsia="Times New Roman" w:hAnsi="Times New Roman" w:cs="Times New Roman"/>
          <w:b/>
          <w:sz w:val="28"/>
          <w:szCs w:val="28"/>
        </w:rPr>
        <w:t>. Проєкт «Культур</w:t>
      </w:r>
      <w:r>
        <w:rPr>
          <w:rFonts w:ascii="Times New Roman" w:eastAsia="Times New Roman" w:hAnsi="Times New Roman" w:cs="Times New Roman"/>
          <w:b/>
          <w:sz w:val="28"/>
          <w:szCs w:val="28"/>
        </w:rPr>
        <w:t>а починається з мовлення</w:t>
      </w:r>
      <w:r w:rsidRPr="00DB3722">
        <w:rPr>
          <w:rFonts w:ascii="Times New Roman" w:eastAsia="Times New Roman" w:hAnsi="Times New Roman" w:cs="Times New Roman"/>
          <w:b/>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Характеристика проєкту:</w:t>
      </w:r>
    </w:p>
    <w:p w:rsidR="00E212F4" w:rsidRPr="00DB3722" w:rsidRDefault="00E212F4" w:rsidP="00E212F4">
      <w:pPr>
        <w:numPr>
          <w:ilvl w:val="0"/>
          <w:numId w:val="16"/>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діяльністю: дослідницько-інформаційний, творч</w:t>
      </w:r>
      <w:r>
        <w:rPr>
          <w:rFonts w:ascii="Times New Roman" w:eastAsia="Times New Roman" w:hAnsi="Times New Roman" w:cs="Times New Roman"/>
          <w:sz w:val="28"/>
          <w:szCs w:val="28"/>
        </w:rPr>
        <w:t>ого характеру</w:t>
      </w:r>
      <w:r w:rsidRPr="00DB3722">
        <w:rPr>
          <w:rFonts w:ascii="Times New Roman" w:eastAsia="Times New Roman" w:hAnsi="Times New Roman" w:cs="Times New Roman"/>
          <w:sz w:val="28"/>
          <w:szCs w:val="28"/>
        </w:rPr>
        <w:t>;</w:t>
      </w:r>
    </w:p>
    <w:p w:rsidR="00E212F4" w:rsidRPr="00DB3722" w:rsidRDefault="00E212F4" w:rsidP="00E212F4">
      <w:pPr>
        <w:numPr>
          <w:ilvl w:val="0"/>
          <w:numId w:val="16"/>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кількістю навчальних предметів: міжпредметний</w:t>
      </w:r>
      <w:r>
        <w:rPr>
          <w:rFonts w:ascii="Times New Roman" w:eastAsia="Times New Roman" w:hAnsi="Times New Roman" w:cs="Times New Roman"/>
          <w:sz w:val="28"/>
          <w:szCs w:val="28"/>
        </w:rPr>
        <w:t>, інтегрований</w:t>
      </w:r>
      <w:r w:rsidRPr="00DB3722">
        <w:rPr>
          <w:rFonts w:ascii="Times New Roman" w:eastAsia="Times New Roman" w:hAnsi="Times New Roman" w:cs="Times New Roman"/>
          <w:sz w:val="28"/>
          <w:szCs w:val="28"/>
        </w:rPr>
        <w:t>;</w:t>
      </w:r>
    </w:p>
    <w:p w:rsidR="00E212F4" w:rsidRPr="00DB3722" w:rsidRDefault="00E212F4" w:rsidP="00E212F4">
      <w:pPr>
        <w:numPr>
          <w:ilvl w:val="0"/>
          <w:numId w:val="16"/>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кількістю учасників проєкту: груповий;</w:t>
      </w:r>
    </w:p>
    <w:p w:rsidR="00E212F4" w:rsidRPr="005405D8" w:rsidRDefault="00E212F4" w:rsidP="00E212F4">
      <w:pPr>
        <w:numPr>
          <w:ilvl w:val="0"/>
          <w:numId w:val="16"/>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тривалістю виконання: короткостроковий</w:t>
      </w:r>
      <w:r>
        <w:rPr>
          <w:rFonts w:ascii="Times New Roman" w:eastAsia="Times New Roman" w:hAnsi="Times New Roman" w:cs="Times New Roman"/>
          <w:sz w:val="28"/>
          <w:szCs w:val="28"/>
        </w:rPr>
        <w:t>.</w:t>
      </w:r>
    </w:p>
    <w:p w:rsidR="00E212F4" w:rsidRPr="005405D8" w:rsidRDefault="00E212F4" w:rsidP="00E212F4">
      <w:pPr>
        <w:spacing w:after="0" w:line="360" w:lineRule="auto"/>
        <w:ind w:left="709"/>
        <w:jc w:val="both"/>
        <w:rPr>
          <w:sz w:val="28"/>
          <w:szCs w:val="28"/>
        </w:rPr>
      </w:pPr>
      <w:r w:rsidRPr="005405D8">
        <w:rPr>
          <w:rFonts w:ascii="Times New Roman" w:eastAsia="Times New Roman" w:hAnsi="Times New Roman" w:cs="Times New Roman"/>
          <w:b/>
          <w:sz w:val="28"/>
          <w:szCs w:val="28"/>
        </w:rPr>
        <w:t>Мета та завдання:</w:t>
      </w:r>
    </w:p>
    <w:p w:rsidR="00E212F4" w:rsidRPr="00DB3722" w:rsidRDefault="00E212F4" w:rsidP="00E212F4">
      <w:pPr>
        <w:numPr>
          <w:ilvl w:val="0"/>
          <w:numId w:val="18"/>
        </w:numPr>
        <w:spacing w:after="0" w:line="360" w:lineRule="auto"/>
        <w:ind w:left="0" w:firstLine="709"/>
        <w:jc w:val="both"/>
        <w:rPr>
          <w:sz w:val="28"/>
          <w:szCs w:val="28"/>
        </w:rPr>
      </w:pPr>
      <w:r w:rsidRPr="00DB3722">
        <w:rPr>
          <w:rFonts w:ascii="Times New Roman" w:eastAsia="Times New Roman" w:hAnsi="Times New Roman" w:cs="Times New Roman"/>
          <w:sz w:val="28"/>
          <w:szCs w:val="28"/>
        </w:rPr>
        <w:t xml:space="preserve">формувати навички </w:t>
      </w:r>
      <w:r>
        <w:rPr>
          <w:rFonts w:ascii="Times New Roman" w:eastAsia="Times New Roman" w:hAnsi="Times New Roman" w:cs="Times New Roman"/>
          <w:sz w:val="28"/>
          <w:szCs w:val="28"/>
        </w:rPr>
        <w:t>опрацювання пізнавальних літературних джерел (енциклопедії, словники, довідники);</w:t>
      </w:r>
    </w:p>
    <w:p w:rsidR="00E212F4" w:rsidRPr="00DB3722"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розвивати навички третьокласників самостійно отримувати нові знання та успішно використовувати їх на практиці;</w:t>
      </w:r>
    </w:p>
    <w:p w:rsidR="00E212F4" w:rsidRPr="005405D8" w:rsidRDefault="00E212F4" w:rsidP="00E212F4">
      <w:pPr>
        <w:numPr>
          <w:ilvl w:val="0"/>
          <w:numId w:val="18"/>
        </w:numPr>
        <w:spacing w:after="0" w:line="360" w:lineRule="auto"/>
        <w:ind w:left="0" w:firstLine="709"/>
        <w:jc w:val="both"/>
        <w:rPr>
          <w:sz w:val="28"/>
          <w:szCs w:val="28"/>
        </w:rPr>
      </w:pPr>
      <w:r w:rsidRPr="00DB3722">
        <w:rPr>
          <w:rFonts w:ascii="Times New Roman" w:eastAsia="Times New Roman" w:hAnsi="Times New Roman" w:cs="Times New Roman"/>
          <w:sz w:val="28"/>
          <w:szCs w:val="28"/>
        </w:rPr>
        <w:t xml:space="preserve">розширювати знання </w:t>
      </w:r>
      <w:r>
        <w:rPr>
          <w:rFonts w:ascii="Times New Roman" w:eastAsia="Times New Roman" w:hAnsi="Times New Roman" w:cs="Times New Roman"/>
          <w:sz w:val="28"/>
          <w:szCs w:val="28"/>
        </w:rPr>
        <w:t xml:space="preserve">дітей молодшого шкільного віку </w:t>
      </w:r>
      <w:r w:rsidRPr="00DB3722">
        <w:rPr>
          <w:rFonts w:ascii="Times New Roman" w:eastAsia="Times New Roman" w:hAnsi="Times New Roman" w:cs="Times New Roman"/>
          <w:sz w:val="28"/>
          <w:szCs w:val="28"/>
        </w:rPr>
        <w:t>про мову як засіб</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спілкування</w:t>
      </w:r>
      <w:r>
        <w:rPr>
          <w:rFonts w:ascii="Times New Roman" w:eastAsia="Times New Roman" w:hAnsi="Times New Roman" w:cs="Times New Roman"/>
          <w:sz w:val="28"/>
          <w:szCs w:val="28"/>
        </w:rPr>
        <w:t xml:space="preserve"> та вираження своїх думок та почуттів</w:t>
      </w:r>
      <w:r w:rsidRPr="00DB3722">
        <w:rPr>
          <w:rFonts w:ascii="Times New Roman" w:eastAsia="Times New Roman" w:hAnsi="Times New Roman" w:cs="Times New Roman"/>
          <w:sz w:val="28"/>
          <w:szCs w:val="28"/>
        </w:rPr>
        <w:t>;</w:t>
      </w:r>
    </w:p>
    <w:p w:rsidR="00E212F4" w:rsidRPr="005405D8" w:rsidRDefault="00E212F4" w:rsidP="00E212F4">
      <w:pPr>
        <w:numPr>
          <w:ilvl w:val="0"/>
          <w:numId w:val="18"/>
        </w:numPr>
        <w:spacing w:after="0" w:line="360" w:lineRule="auto"/>
        <w:ind w:left="0" w:firstLine="709"/>
        <w:jc w:val="both"/>
        <w:rPr>
          <w:sz w:val="28"/>
          <w:szCs w:val="28"/>
        </w:rPr>
      </w:pPr>
      <w:r w:rsidRPr="00DB3722">
        <w:rPr>
          <w:rFonts w:ascii="Times New Roman" w:eastAsia="Times New Roman" w:hAnsi="Times New Roman" w:cs="Times New Roman"/>
          <w:sz w:val="28"/>
          <w:szCs w:val="28"/>
        </w:rPr>
        <w:lastRenderedPageBreak/>
        <w:t xml:space="preserve">формувати уявлення </w:t>
      </w:r>
      <w:r>
        <w:rPr>
          <w:rFonts w:ascii="Times New Roman" w:eastAsia="Times New Roman" w:hAnsi="Times New Roman" w:cs="Times New Roman"/>
          <w:sz w:val="28"/>
          <w:szCs w:val="28"/>
        </w:rPr>
        <w:t xml:space="preserve">учнів </w:t>
      </w:r>
      <w:r w:rsidRPr="00DB3722">
        <w:rPr>
          <w:rFonts w:ascii="Times New Roman" w:eastAsia="Times New Roman" w:hAnsi="Times New Roman" w:cs="Times New Roman"/>
          <w:sz w:val="28"/>
          <w:szCs w:val="28"/>
        </w:rPr>
        <w:t>про культуру мовлення як складову культури</w:t>
      </w:r>
      <w:r>
        <w:rPr>
          <w:rFonts w:ascii="Times New Roman" w:eastAsia="Times New Roman" w:hAnsi="Times New Roman" w:cs="Times New Roman"/>
          <w:sz w:val="28"/>
          <w:szCs w:val="28"/>
        </w:rPr>
        <w:t>;</w:t>
      </w:r>
    </w:p>
    <w:p w:rsidR="00E212F4" w:rsidRPr="00DB3722"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розширювати</w:t>
      </w:r>
      <w:r w:rsidRPr="00DB3722">
        <w:rPr>
          <w:rFonts w:ascii="Times New Roman" w:eastAsia="Times New Roman" w:hAnsi="Times New Roman" w:cs="Times New Roman"/>
          <w:sz w:val="28"/>
          <w:szCs w:val="28"/>
        </w:rPr>
        <w:t xml:space="preserve"> знання школярів про ознаки культури мовлення;</w:t>
      </w:r>
    </w:p>
    <w:p w:rsidR="00E212F4" w:rsidRPr="00DB3722"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наголошувати на важливості слів ввічливості та їх використання у мовленні</w:t>
      </w:r>
      <w:r w:rsidRPr="00DB3722">
        <w:rPr>
          <w:rFonts w:ascii="Times New Roman" w:eastAsia="Times New Roman" w:hAnsi="Times New Roman" w:cs="Times New Roman"/>
          <w:sz w:val="28"/>
          <w:szCs w:val="28"/>
        </w:rPr>
        <w:t>;</w:t>
      </w:r>
    </w:p>
    <w:p w:rsidR="00E212F4"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висвітлити</w:t>
      </w:r>
      <w:r w:rsidRPr="00DB3722">
        <w:rPr>
          <w:rFonts w:ascii="Times New Roman" w:eastAsia="Times New Roman" w:hAnsi="Times New Roman" w:cs="Times New Roman"/>
          <w:sz w:val="28"/>
          <w:szCs w:val="28"/>
        </w:rPr>
        <w:t xml:space="preserve"> значення культури мовлення у житті людини;</w:t>
      </w:r>
    </w:p>
    <w:p w:rsidR="00E212F4" w:rsidRPr="003A34C4" w:rsidRDefault="00E212F4" w:rsidP="00E212F4">
      <w:pPr>
        <w:numPr>
          <w:ilvl w:val="0"/>
          <w:numId w:val="18"/>
        </w:numPr>
        <w:spacing w:after="0" w:line="360" w:lineRule="auto"/>
        <w:ind w:left="0" w:firstLine="709"/>
        <w:jc w:val="both"/>
        <w:rPr>
          <w:sz w:val="28"/>
          <w:szCs w:val="28"/>
        </w:rPr>
      </w:pPr>
      <w:r w:rsidRPr="003A34C4">
        <w:rPr>
          <w:rFonts w:ascii="Times New Roman" w:eastAsia="Times New Roman" w:hAnsi="Times New Roman" w:cs="Times New Roman"/>
          <w:color w:val="000000"/>
          <w:sz w:val="28"/>
          <w:szCs w:val="28"/>
        </w:rPr>
        <w:t xml:space="preserve">формувати вміння третьокласників реалізовувати проєктну діяльність, спираючись на власні дослідницькі дії; </w:t>
      </w:r>
    </w:p>
    <w:p w:rsidR="00E212F4" w:rsidRPr="003A34C4"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формувати</w:t>
      </w:r>
      <w:r w:rsidRPr="00DB3722">
        <w:rPr>
          <w:rFonts w:ascii="Times New Roman" w:eastAsia="Times New Roman" w:hAnsi="Times New Roman" w:cs="Times New Roman"/>
          <w:sz w:val="28"/>
          <w:szCs w:val="28"/>
        </w:rPr>
        <w:t xml:space="preserve"> навички роботи </w:t>
      </w:r>
      <w:r>
        <w:rPr>
          <w:rFonts w:ascii="Times New Roman" w:eastAsia="Times New Roman" w:hAnsi="Times New Roman" w:cs="Times New Roman"/>
          <w:sz w:val="28"/>
          <w:szCs w:val="28"/>
        </w:rPr>
        <w:t>групової роботи</w:t>
      </w:r>
      <w:r w:rsidRPr="00DB3722">
        <w:rPr>
          <w:rFonts w:ascii="Times New Roman" w:eastAsia="Times New Roman" w:hAnsi="Times New Roman" w:cs="Times New Roman"/>
          <w:sz w:val="28"/>
          <w:szCs w:val="28"/>
        </w:rPr>
        <w:t xml:space="preserve">; </w:t>
      </w:r>
    </w:p>
    <w:p w:rsidR="00E212F4" w:rsidRDefault="00E212F4" w:rsidP="00E212F4">
      <w:pPr>
        <w:numPr>
          <w:ilvl w:val="0"/>
          <w:numId w:val="18"/>
        </w:numPr>
        <w:spacing w:after="0" w:line="360" w:lineRule="auto"/>
        <w:ind w:left="0" w:firstLine="709"/>
        <w:jc w:val="both"/>
        <w:rPr>
          <w:sz w:val="28"/>
          <w:szCs w:val="28"/>
        </w:rPr>
      </w:pPr>
      <w:r>
        <w:rPr>
          <w:rFonts w:ascii="Times New Roman" w:eastAsia="Times New Roman" w:hAnsi="Times New Roman" w:cs="Times New Roman"/>
          <w:sz w:val="28"/>
          <w:szCs w:val="28"/>
        </w:rPr>
        <w:t>розвивати критичне мислення, комунікабельність;</w:t>
      </w:r>
    </w:p>
    <w:p w:rsidR="00E212F4" w:rsidRPr="003A34C4" w:rsidRDefault="00E212F4" w:rsidP="00E212F4">
      <w:pPr>
        <w:numPr>
          <w:ilvl w:val="0"/>
          <w:numId w:val="18"/>
        </w:numPr>
        <w:spacing w:after="0" w:line="360" w:lineRule="auto"/>
        <w:ind w:left="0" w:firstLine="709"/>
        <w:jc w:val="both"/>
        <w:rPr>
          <w:sz w:val="28"/>
          <w:szCs w:val="28"/>
        </w:rPr>
      </w:pPr>
      <w:r w:rsidRPr="003A34C4">
        <w:rPr>
          <w:rFonts w:ascii="Times New Roman" w:eastAsia="Times New Roman" w:hAnsi="Times New Roman" w:cs="Times New Roman"/>
          <w:sz w:val="28"/>
          <w:szCs w:val="28"/>
        </w:rPr>
        <w:t>формувати стійку мотивацію до освітнього процесу та пізнання чогось нового;</w:t>
      </w:r>
    </w:p>
    <w:p w:rsidR="00E212F4" w:rsidRDefault="00E212F4" w:rsidP="00E212F4">
      <w:pPr>
        <w:numPr>
          <w:ilvl w:val="0"/>
          <w:numId w:val="18"/>
        </w:numPr>
        <w:spacing w:after="0" w:line="360" w:lineRule="auto"/>
        <w:ind w:left="0" w:firstLine="709"/>
        <w:jc w:val="both"/>
        <w:rPr>
          <w:rFonts w:ascii="Times New Roman" w:eastAsia="Times New Roman" w:hAnsi="Times New Roman" w:cs="Times New Roman"/>
          <w:sz w:val="28"/>
          <w:szCs w:val="28"/>
        </w:rPr>
      </w:pPr>
      <w:r w:rsidRPr="003A34C4">
        <w:rPr>
          <w:rFonts w:ascii="Times New Roman" w:eastAsia="Times New Roman" w:hAnsi="Times New Roman" w:cs="Times New Roman"/>
          <w:sz w:val="28"/>
          <w:szCs w:val="28"/>
        </w:rPr>
        <w:t>сприяти вихованню поваги до слова, культур</w:t>
      </w:r>
      <w:r>
        <w:rPr>
          <w:rFonts w:ascii="Times New Roman" w:eastAsia="Times New Roman" w:hAnsi="Times New Roman" w:cs="Times New Roman"/>
          <w:sz w:val="28"/>
          <w:szCs w:val="28"/>
        </w:rPr>
        <w:t xml:space="preserve">и </w:t>
      </w:r>
      <w:r w:rsidRPr="003A34C4">
        <w:rPr>
          <w:rFonts w:ascii="Times New Roman" w:eastAsia="Times New Roman" w:hAnsi="Times New Roman" w:cs="Times New Roman"/>
          <w:sz w:val="28"/>
          <w:szCs w:val="28"/>
        </w:rPr>
        <w:t>спілкування</w:t>
      </w:r>
      <w:r>
        <w:rPr>
          <w:rFonts w:ascii="Times New Roman" w:eastAsia="Times New Roman" w:hAnsi="Times New Roman" w:cs="Times New Roman"/>
          <w:sz w:val="28"/>
          <w:szCs w:val="28"/>
        </w:rPr>
        <w:t>, організованості, товариськості та доброзичливого ставлення до інших.</w:t>
      </w:r>
    </w:p>
    <w:p w:rsidR="00E212F4" w:rsidRPr="003A34C4" w:rsidRDefault="00E212F4" w:rsidP="00E212F4">
      <w:pPr>
        <w:spacing w:after="0" w:line="360" w:lineRule="auto"/>
        <w:ind w:left="709"/>
        <w:jc w:val="both"/>
        <w:rPr>
          <w:rFonts w:ascii="Times New Roman" w:eastAsia="Times New Roman" w:hAnsi="Times New Roman" w:cs="Times New Roman"/>
          <w:sz w:val="28"/>
          <w:szCs w:val="28"/>
        </w:rPr>
      </w:pPr>
      <w:r w:rsidRPr="003A34C4">
        <w:rPr>
          <w:rFonts w:ascii="Times New Roman" w:eastAsia="Times New Roman" w:hAnsi="Times New Roman" w:cs="Times New Roman"/>
          <w:b/>
          <w:sz w:val="28"/>
          <w:szCs w:val="28"/>
        </w:rPr>
        <w:t xml:space="preserve"> 4. Проєкт «Бути редактором – цікавий досвід» </w:t>
      </w:r>
      <w:r w:rsidRPr="003A34C4">
        <w:rPr>
          <w:rFonts w:ascii="Times New Roman" w:eastAsia="Times New Roman" w:hAnsi="Times New Roman" w:cs="Times New Roman"/>
          <w:sz w:val="28"/>
          <w:szCs w:val="28"/>
        </w:rPr>
        <w:t>(робота з деформованими текстами)</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Характеристика проєкту:</w:t>
      </w:r>
    </w:p>
    <w:p w:rsidR="00E212F4" w:rsidRPr="00DB3722" w:rsidRDefault="00E212F4" w:rsidP="00E212F4">
      <w:pPr>
        <w:numPr>
          <w:ilvl w:val="0"/>
          <w:numId w:val="3"/>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діяльністю: дослідницько-інформаційний, творч</w:t>
      </w:r>
      <w:r>
        <w:rPr>
          <w:rFonts w:ascii="Times New Roman" w:eastAsia="Times New Roman" w:hAnsi="Times New Roman" w:cs="Times New Roman"/>
          <w:sz w:val="28"/>
          <w:szCs w:val="28"/>
        </w:rPr>
        <w:t>ого характеру</w:t>
      </w:r>
      <w:r w:rsidRPr="00DB3722">
        <w:rPr>
          <w:rFonts w:ascii="Times New Roman" w:eastAsia="Times New Roman" w:hAnsi="Times New Roman" w:cs="Times New Roman"/>
          <w:sz w:val="28"/>
          <w:szCs w:val="28"/>
        </w:rPr>
        <w:t>;</w:t>
      </w:r>
    </w:p>
    <w:p w:rsidR="00E212F4" w:rsidRPr="00DB3722" w:rsidRDefault="00E212F4" w:rsidP="00E212F4">
      <w:pPr>
        <w:numPr>
          <w:ilvl w:val="0"/>
          <w:numId w:val="3"/>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кількістю навчальних предметів: міжпредметний</w:t>
      </w:r>
      <w:r>
        <w:rPr>
          <w:rFonts w:ascii="Times New Roman" w:eastAsia="Times New Roman" w:hAnsi="Times New Roman" w:cs="Times New Roman"/>
          <w:sz w:val="28"/>
          <w:szCs w:val="28"/>
        </w:rPr>
        <w:t>, інтегрований</w:t>
      </w:r>
      <w:r w:rsidRPr="00DB3722">
        <w:rPr>
          <w:rFonts w:ascii="Times New Roman" w:eastAsia="Times New Roman" w:hAnsi="Times New Roman" w:cs="Times New Roman"/>
          <w:sz w:val="28"/>
          <w:szCs w:val="28"/>
        </w:rPr>
        <w:t>;</w:t>
      </w:r>
    </w:p>
    <w:p w:rsidR="00E212F4" w:rsidRPr="003A34C4" w:rsidRDefault="00E212F4" w:rsidP="00E212F4">
      <w:pPr>
        <w:numPr>
          <w:ilvl w:val="0"/>
          <w:numId w:val="3"/>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кількістю учасників проєкту: груповий;</w:t>
      </w:r>
    </w:p>
    <w:p w:rsidR="00E212F4" w:rsidRPr="003A34C4" w:rsidRDefault="00E212F4" w:rsidP="00E212F4">
      <w:pPr>
        <w:numPr>
          <w:ilvl w:val="0"/>
          <w:numId w:val="3"/>
        </w:numPr>
        <w:spacing w:after="0" w:line="360" w:lineRule="auto"/>
        <w:ind w:left="0" w:firstLine="709"/>
        <w:jc w:val="both"/>
        <w:rPr>
          <w:sz w:val="28"/>
          <w:szCs w:val="28"/>
        </w:rPr>
      </w:pPr>
      <w:r w:rsidRPr="00DB3722">
        <w:rPr>
          <w:rFonts w:ascii="Times New Roman" w:eastAsia="Times New Roman" w:hAnsi="Times New Roman" w:cs="Times New Roman"/>
          <w:sz w:val="28"/>
          <w:szCs w:val="28"/>
        </w:rPr>
        <w:t>за тривалістю виконання: короткостроковий</w:t>
      </w:r>
      <w:r>
        <w:rPr>
          <w:rFonts w:ascii="Times New Roman" w:eastAsia="Times New Roman" w:hAnsi="Times New Roman" w:cs="Times New Roman"/>
          <w:sz w:val="28"/>
          <w:szCs w:val="28"/>
        </w:rPr>
        <w:t>.</w:t>
      </w:r>
    </w:p>
    <w:p w:rsidR="00E212F4" w:rsidRDefault="00E212F4" w:rsidP="00E212F4">
      <w:pPr>
        <w:spacing w:after="0" w:line="360" w:lineRule="auto"/>
        <w:ind w:left="709"/>
        <w:jc w:val="both"/>
        <w:rPr>
          <w:rFonts w:ascii="Times New Roman" w:eastAsia="Times New Roman" w:hAnsi="Times New Roman" w:cs="Times New Roman"/>
          <w:b/>
          <w:sz w:val="28"/>
          <w:szCs w:val="28"/>
        </w:rPr>
      </w:pPr>
      <w:r w:rsidRPr="003A34C4">
        <w:rPr>
          <w:rFonts w:ascii="Times New Roman" w:eastAsia="Times New Roman" w:hAnsi="Times New Roman" w:cs="Times New Roman"/>
          <w:b/>
          <w:sz w:val="28"/>
          <w:szCs w:val="28"/>
        </w:rPr>
        <w:t>Мета та завдання:</w:t>
      </w:r>
    </w:p>
    <w:p w:rsidR="00E212F4" w:rsidRDefault="00E212F4" w:rsidP="00E212F4">
      <w:pPr>
        <w:numPr>
          <w:ilvl w:val="0"/>
          <w:numId w:val="9"/>
        </w:numPr>
        <w:spacing w:after="0" w:line="360" w:lineRule="auto"/>
        <w:ind w:left="0" w:firstLine="709"/>
        <w:jc w:val="both"/>
        <w:rPr>
          <w:sz w:val="28"/>
          <w:szCs w:val="28"/>
        </w:rPr>
      </w:pPr>
      <w:r w:rsidRPr="002F4CB9">
        <w:rPr>
          <w:rFonts w:ascii="Times New Roman" w:eastAsia="Times New Roman" w:hAnsi="Times New Roman" w:cs="Times New Roman"/>
          <w:color w:val="000000"/>
          <w:sz w:val="28"/>
          <w:szCs w:val="28"/>
        </w:rPr>
        <w:t>формувати навички здобувачів освіти самостійно отримувати нові знання та вміло застосовувати їх на практиці;</w:t>
      </w:r>
    </w:p>
    <w:p w:rsidR="00E212F4" w:rsidRPr="004077B6" w:rsidRDefault="00E212F4" w:rsidP="00E212F4">
      <w:pPr>
        <w:numPr>
          <w:ilvl w:val="0"/>
          <w:numId w:val="9"/>
        </w:numPr>
        <w:spacing w:after="0" w:line="360" w:lineRule="auto"/>
        <w:ind w:left="0" w:firstLine="709"/>
        <w:jc w:val="both"/>
        <w:rPr>
          <w:rFonts w:ascii="Times New Roman" w:hAnsi="Times New Roman" w:cs="Times New Roman"/>
          <w:sz w:val="28"/>
          <w:szCs w:val="28"/>
        </w:rPr>
      </w:pPr>
      <w:r w:rsidRPr="004077B6">
        <w:rPr>
          <w:rFonts w:ascii="Times New Roman" w:hAnsi="Times New Roman" w:cs="Times New Roman"/>
          <w:sz w:val="28"/>
          <w:szCs w:val="28"/>
        </w:rPr>
        <w:t>розвивати уміння учнів</w:t>
      </w:r>
      <w:r>
        <w:rPr>
          <w:rFonts w:ascii="Times New Roman" w:hAnsi="Times New Roman" w:cs="Times New Roman"/>
          <w:sz w:val="28"/>
          <w:szCs w:val="28"/>
        </w:rPr>
        <w:t xml:space="preserve"> самостійно працювати з енциклопедичними, пізнавальними літературними джерелами;</w:t>
      </w:r>
    </w:p>
    <w:p w:rsidR="00E212F4" w:rsidRPr="004077B6" w:rsidRDefault="00E212F4" w:rsidP="00E212F4">
      <w:pPr>
        <w:numPr>
          <w:ilvl w:val="0"/>
          <w:numId w:val="9"/>
        </w:numPr>
        <w:spacing w:after="0" w:line="360" w:lineRule="auto"/>
        <w:ind w:left="0" w:firstLine="709"/>
        <w:jc w:val="both"/>
        <w:rPr>
          <w:rFonts w:ascii="Times New Roman" w:hAnsi="Times New Roman" w:cs="Times New Roman"/>
          <w:sz w:val="28"/>
          <w:szCs w:val="28"/>
        </w:rPr>
      </w:pPr>
      <w:r w:rsidRPr="004077B6">
        <w:rPr>
          <w:rFonts w:ascii="Times New Roman" w:hAnsi="Times New Roman" w:cs="Times New Roman"/>
          <w:sz w:val="28"/>
          <w:szCs w:val="28"/>
        </w:rPr>
        <w:t>формувати уміння третьокласників самостійно набувати знання та вдало використовувати їх на практиці;</w:t>
      </w:r>
    </w:p>
    <w:p w:rsidR="00E212F4" w:rsidRPr="004077B6"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lastRenderedPageBreak/>
        <w:t>розширити обізнаність дітей молодшого шкільного віку щодо професії редактора, його роботу та обов’язки;</w:t>
      </w:r>
    </w:p>
    <w:p w:rsidR="00E212F4"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формувати стійкі потреби у пізнанні різного роду професій;</w:t>
      </w:r>
    </w:p>
    <w:p w:rsidR="00E212F4" w:rsidRPr="00F1643E"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пояснити третьокласникам</w:t>
      </w:r>
      <w:r w:rsidRPr="00F1643E">
        <w:rPr>
          <w:rFonts w:ascii="Times New Roman" w:eastAsia="Times New Roman" w:hAnsi="Times New Roman" w:cs="Times New Roman"/>
          <w:sz w:val="28"/>
          <w:szCs w:val="28"/>
        </w:rPr>
        <w:t xml:space="preserve"> значення вміння редагувати у житті людини;</w:t>
      </w:r>
    </w:p>
    <w:p w:rsidR="00E212F4" w:rsidRDefault="00E212F4" w:rsidP="00E212F4">
      <w:pPr>
        <w:numPr>
          <w:ilvl w:val="0"/>
          <w:numId w:val="9"/>
        </w:numPr>
        <w:spacing w:after="0" w:line="360" w:lineRule="auto"/>
        <w:ind w:left="0" w:firstLine="709"/>
        <w:jc w:val="both"/>
        <w:rPr>
          <w:sz w:val="28"/>
          <w:szCs w:val="28"/>
        </w:rPr>
      </w:pPr>
      <w:r w:rsidRPr="004077B6">
        <w:rPr>
          <w:rFonts w:ascii="Times New Roman" w:eastAsia="Times New Roman" w:hAnsi="Times New Roman" w:cs="Times New Roman"/>
          <w:color w:val="000000"/>
          <w:sz w:val="28"/>
          <w:szCs w:val="28"/>
        </w:rPr>
        <w:t xml:space="preserve">формувати вміння </w:t>
      </w:r>
      <w:r>
        <w:rPr>
          <w:rFonts w:ascii="Times New Roman" w:eastAsia="Times New Roman" w:hAnsi="Times New Roman" w:cs="Times New Roman"/>
          <w:color w:val="000000"/>
          <w:sz w:val="28"/>
          <w:szCs w:val="28"/>
        </w:rPr>
        <w:t>третьокласників</w:t>
      </w:r>
      <w:r w:rsidRPr="004077B6">
        <w:rPr>
          <w:rFonts w:ascii="Times New Roman" w:eastAsia="Times New Roman" w:hAnsi="Times New Roman" w:cs="Times New Roman"/>
          <w:color w:val="000000"/>
          <w:sz w:val="28"/>
          <w:szCs w:val="28"/>
        </w:rPr>
        <w:t xml:space="preserve"> реалізовувати проєктну діяльність, спираючись на власні дослідницькі дії; </w:t>
      </w:r>
    </w:p>
    <w:p w:rsidR="00E212F4" w:rsidRPr="004077B6" w:rsidRDefault="00E212F4" w:rsidP="00E212F4">
      <w:pPr>
        <w:numPr>
          <w:ilvl w:val="0"/>
          <w:numId w:val="9"/>
        </w:numPr>
        <w:spacing w:after="0" w:line="360" w:lineRule="auto"/>
        <w:ind w:left="0" w:firstLine="709"/>
        <w:jc w:val="both"/>
        <w:rPr>
          <w:sz w:val="28"/>
          <w:szCs w:val="28"/>
        </w:rPr>
      </w:pPr>
      <w:r w:rsidRPr="004077B6">
        <w:rPr>
          <w:rFonts w:ascii="Times New Roman" w:eastAsia="Times New Roman" w:hAnsi="Times New Roman" w:cs="Times New Roman"/>
          <w:color w:val="000000"/>
          <w:sz w:val="28"/>
          <w:szCs w:val="28"/>
        </w:rPr>
        <w:t xml:space="preserve">розвивати навички </w:t>
      </w:r>
      <w:r>
        <w:rPr>
          <w:rFonts w:ascii="Times New Roman" w:eastAsia="Times New Roman" w:hAnsi="Times New Roman" w:cs="Times New Roman"/>
          <w:color w:val="000000"/>
          <w:sz w:val="28"/>
          <w:szCs w:val="28"/>
        </w:rPr>
        <w:t xml:space="preserve">учнів </w:t>
      </w:r>
      <w:r w:rsidRPr="004077B6">
        <w:rPr>
          <w:rFonts w:ascii="Times New Roman" w:eastAsia="Times New Roman" w:hAnsi="Times New Roman" w:cs="Times New Roman"/>
          <w:color w:val="000000"/>
          <w:sz w:val="28"/>
          <w:szCs w:val="28"/>
        </w:rPr>
        <w:t>вирішувати проблеми</w:t>
      </w:r>
      <w:r>
        <w:rPr>
          <w:rFonts w:ascii="Times New Roman" w:eastAsia="Times New Roman" w:hAnsi="Times New Roman" w:cs="Times New Roman"/>
          <w:color w:val="000000"/>
          <w:sz w:val="28"/>
          <w:szCs w:val="28"/>
        </w:rPr>
        <w:t xml:space="preserve"> та </w:t>
      </w:r>
      <w:r w:rsidRPr="004077B6">
        <w:rPr>
          <w:rFonts w:ascii="Times New Roman" w:eastAsia="Times New Roman" w:hAnsi="Times New Roman" w:cs="Times New Roman"/>
          <w:color w:val="000000"/>
          <w:sz w:val="28"/>
          <w:szCs w:val="28"/>
        </w:rPr>
        <w:t>ситуації пошукового характеру;</w:t>
      </w:r>
    </w:p>
    <w:p w:rsidR="00E212F4" w:rsidRPr="00DB3722"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сприяти формуванню стійких</w:t>
      </w:r>
      <w:r w:rsidRPr="00DB3722">
        <w:rPr>
          <w:rFonts w:ascii="Times New Roman" w:eastAsia="Times New Roman" w:hAnsi="Times New Roman" w:cs="Times New Roman"/>
          <w:sz w:val="28"/>
          <w:szCs w:val="28"/>
        </w:rPr>
        <w:t xml:space="preserve"> читацьк</w:t>
      </w:r>
      <w:r>
        <w:rPr>
          <w:rFonts w:ascii="Times New Roman" w:eastAsia="Times New Roman" w:hAnsi="Times New Roman" w:cs="Times New Roman"/>
          <w:sz w:val="28"/>
          <w:szCs w:val="28"/>
        </w:rPr>
        <w:t xml:space="preserve">их </w:t>
      </w:r>
      <w:r w:rsidRPr="00DB3722">
        <w:rPr>
          <w:rFonts w:ascii="Times New Roman" w:eastAsia="Times New Roman" w:hAnsi="Times New Roman" w:cs="Times New Roman"/>
          <w:sz w:val="28"/>
          <w:szCs w:val="28"/>
        </w:rPr>
        <w:t>смак</w:t>
      </w:r>
      <w:r>
        <w:rPr>
          <w:rFonts w:ascii="Times New Roman" w:eastAsia="Times New Roman" w:hAnsi="Times New Roman" w:cs="Times New Roman"/>
          <w:sz w:val="28"/>
          <w:szCs w:val="28"/>
        </w:rPr>
        <w:t>ів дітей молодшого шкільного віку</w:t>
      </w:r>
      <w:r w:rsidRPr="00DB3722">
        <w:rPr>
          <w:rFonts w:ascii="Times New Roman" w:eastAsia="Times New Roman" w:hAnsi="Times New Roman" w:cs="Times New Roman"/>
          <w:sz w:val="28"/>
          <w:szCs w:val="28"/>
        </w:rPr>
        <w:t xml:space="preserve">; </w:t>
      </w:r>
    </w:p>
    <w:p w:rsidR="00E212F4" w:rsidRPr="00DB3722" w:rsidRDefault="00E212F4" w:rsidP="00E212F4">
      <w:pPr>
        <w:numPr>
          <w:ilvl w:val="0"/>
          <w:numId w:val="9"/>
        </w:numPr>
        <w:spacing w:after="0" w:line="360" w:lineRule="auto"/>
        <w:ind w:left="0" w:firstLine="709"/>
        <w:jc w:val="both"/>
        <w:rPr>
          <w:sz w:val="28"/>
          <w:szCs w:val="28"/>
        </w:rPr>
      </w:pPr>
      <w:r>
        <w:rPr>
          <w:rFonts w:ascii="Times New Roman" w:eastAsia="Times New Roman" w:hAnsi="Times New Roman" w:cs="Times New Roman"/>
          <w:sz w:val="28"/>
          <w:szCs w:val="28"/>
        </w:rPr>
        <w:t>формувати</w:t>
      </w:r>
      <w:r w:rsidRPr="00DB3722">
        <w:rPr>
          <w:rFonts w:ascii="Times New Roman" w:eastAsia="Times New Roman" w:hAnsi="Times New Roman" w:cs="Times New Roman"/>
          <w:sz w:val="28"/>
          <w:szCs w:val="28"/>
        </w:rPr>
        <w:t xml:space="preserve"> навички роботи в груп</w:t>
      </w:r>
      <w:r>
        <w:rPr>
          <w:rFonts w:ascii="Times New Roman" w:eastAsia="Times New Roman" w:hAnsi="Times New Roman" w:cs="Times New Roman"/>
          <w:sz w:val="28"/>
          <w:szCs w:val="28"/>
        </w:rPr>
        <w:t>ах, сприяти активній комунікації учнів;</w:t>
      </w:r>
    </w:p>
    <w:p w:rsidR="00E212F4" w:rsidRDefault="00E212F4" w:rsidP="00E212F4">
      <w:pPr>
        <w:numPr>
          <w:ilvl w:val="0"/>
          <w:numId w:val="9"/>
        </w:numPr>
        <w:spacing w:after="0" w:line="360" w:lineRule="auto"/>
        <w:ind w:left="0" w:firstLine="709"/>
        <w:jc w:val="both"/>
        <w:rPr>
          <w:sz w:val="28"/>
          <w:szCs w:val="28"/>
        </w:rPr>
      </w:pPr>
      <w:r w:rsidRPr="00DB3722">
        <w:rPr>
          <w:rFonts w:ascii="Times New Roman" w:eastAsia="Times New Roman" w:hAnsi="Times New Roman" w:cs="Times New Roman"/>
          <w:sz w:val="28"/>
          <w:szCs w:val="28"/>
        </w:rPr>
        <w:t xml:space="preserve">формувати </w:t>
      </w:r>
      <w:r>
        <w:rPr>
          <w:rFonts w:ascii="Times New Roman" w:eastAsia="Times New Roman" w:hAnsi="Times New Roman" w:cs="Times New Roman"/>
          <w:sz w:val="28"/>
          <w:szCs w:val="28"/>
        </w:rPr>
        <w:t>стійку мотивацію до освітнього процесу та пізнання чогось нового;</w:t>
      </w:r>
    </w:p>
    <w:p w:rsidR="00E212F4" w:rsidRPr="00AE5B2C" w:rsidRDefault="00E212F4" w:rsidP="00E212F4">
      <w:pPr>
        <w:numPr>
          <w:ilvl w:val="0"/>
          <w:numId w:val="9"/>
        </w:numPr>
        <w:spacing w:after="0" w:line="360" w:lineRule="auto"/>
        <w:ind w:left="0" w:firstLine="709"/>
        <w:jc w:val="both"/>
        <w:rPr>
          <w:rFonts w:ascii="Times New Roman" w:eastAsia="Times New Roman" w:hAnsi="Times New Roman" w:cs="Times New Roman"/>
          <w:b/>
          <w:sz w:val="28"/>
          <w:szCs w:val="28"/>
        </w:rPr>
      </w:pPr>
      <w:r w:rsidRPr="00AE5B2C">
        <w:rPr>
          <w:rFonts w:ascii="Times New Roman" w:hAnsi="Times New Roman" w:cs="Times New Roman"/>
          <w:sz w:val="28"/>
          <w:szCs w:val="28"/>
        </w:rPr>
        <w:t>сприяти вихованню</w:t>
      </w:r>
      <w:r>
        <w:rPr>
          <w:rFonts w:ascii="Times New Roman" w:hAnsi="Times New Roman" w:cs="Times New Roman"/>
          <w:sz w:val="28"/>
          <w:szCs w:val="28"/>
        </w:rPr>
        <w:t xml:space="preserve"> цікавості та поваги до людей різних професій, товариськості, дружніх стосунків.</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r w:rsidRPr="00DB3722">
        <w:rPr>
          <w:rFonts w:ascii="Times New Roman" w:eastAsia="Times New Roman" w:hAnsi="Times New Roman" w:cs="Times New Roman"/>
          <w:color w:val="000000"/>
          <w:sz w:val="28"/>
          <w:szCs w:val="28"/>
        </w:rPr>
        <w:t>Діяльність здобувачів освіти, спрямована на реалізацію завдань проєкту, була підкріплена їх вмотивованістю, оскільки молодші школярі виявляли максимум цікавості. Кожен прагнув реалізувати свої особисті інтереси та здібності. У процесі підготовки до реал</w:t>
      </w:r>
      <w:r>
        <w:rPr>
          <w:rFonts w:ascii="Times New Roman" w:eastAsia="Times New Roman" w:hAnsi="Times New Roman" w:cs="Times New Roman"/>
          <w:color w:val="000000"/>
          <w:sz w:val="28"/>
          <w:szCs w:val="28"/>
        </w:rPr>
        <w:t>ізації проєкту «Вивчаємо абетку разом</w:t>
      </w:r>
      <w:r w:rsidRPr="00DB3722">
        <w:rPr>
          <w:rFonts w:ascii="Times New Roman" w:eastAsia="Times New Roman" w:hAnsi="Times New Roman" w:cs="Times New Roman"/>
          <w:color w:val="000000"/>
          <w:sz w:val="28"/>
          <w:szCs w:val="28"/>
        </w:rPr>
        <w:t xml:space="preserve">» під керівництвом вчителя учні активно </w:t>
      </w:r>
      <w:proofErr w:type="spellStart"/>
      <w:r w:rsidRPr="00DB3722">
        <w:rPr>
          <w:rFonts w:ascii="Times New Roman" w:eastAsia="Times New Roman" w:hAnsi="Times New Roman" w:cs="Times New Roman"/>
          <w:color w:val="000000"/>
          <w:sz w:val="28"/>
          <w:szCs w:val="28"/>
        </w:rPr>
        <w:t>комунікували</w:t>
      </w:r>
      <w:proofErr w:type="spellEnd"/>
      <w:r w:rsidRPr="00DB3722">
        <w:rPr>
          <w:rFonts w:ascii="Times New Roman" w:eastAsia="Times New Roman" w:hAnsi="Times New Roman" w:cs="Times New Roman"/>
          <w:color w:val="000000"/>
          <w:sz w:val="28"/>
          <w:szCs w:val="28"/>
        </w:rPr>
        <w:t xml:space="preserve"> один з одним, активно обговорювали план їхньої діяльності, радилися стосовно об’єднання у групи, розподіляючи ролі та завдання проєкту. В умовах ситуативно-ділового спілкування у молодших школярів формувалися навички вербальної та невербальної комунікації. Учениця 3-го класу Катерина П. висловила припущення щодо можливих шляхів здійснення спілкування за відсутності абетки, </w:t>
      </w:r>
      <w:r w:rsidRPr="00DB3722">
        <w:rPr>
          <w:rFonts w:ascii="Times New Roman" w:eastAsia="Times New Roman" w:hAnsi="Times New Roman" w:cs="Times New Roman"/>
          <w:sz w:val="28"/>
          <w:szCs w:val="28"/>
        </w:rPr>
        <w:t xml:space="preserve">обґрунтувала свою думку та привела приклади альтернативних ідей, використовуючи навички послідовного та чіткого викладу думок. Групи </w:t>
      </w:r>
      <w:r w:rsidRPr="00DB3722">
        <w:rPr>
          <w:rFonts w:ascii="Times New Roman" w:eastAsia="Times New Roman" w:hAnsi="Times New Roman" w:cs="Times New Roman"/>
          <w:sz w:val="28"/>
          <w:szCs w:val="28"/>
        </w:rPr>
        <w:lastRenderedPageBreak/>
        <w:t xml:space="preserve">розпочали бесіду, у якій кожен зауважив чому спілкування є таким важливим у житті. </w:t>
      </w:r>
      <w:r w:rsidRPr="00DB3722">
        <w:rPr>
          <w:rFonts w:ascii="Times New Roman" w:eastAsia="Times New Roman" w:hAnsi="Times New Roman" w:cs="Times New Roman"/>
          <w:color w:val="000000"/>
          <w:sz w:val="28"/>
          <w:szCs w:val="28"/>
        </w:rPr>
        <w:t xml:space="preserve">Особливої уваги заслуговують навички діяльності у колективі, які були на високому рівні, оскільки учні активно спілкувалися між собою, уважно слухали та розуміли один одного. Легко входили у контакт з вчителем та своїми однокласниками. Під час створення кінцевого продукту діяльності – </w:t>
      </w:r>
      <w:r w:rsidRPr="00DB3722">
        <w:rPr>
          <w:rFonts w:ascii="Times New Roman" w:eastAsia="Times New Roman" w:hAnsi="Times New Roman" w:cs="Times New Roman"/>
          <w:sz w:val="28"/>
          <w:szCs w:val="28"/>
        </w:rPr>
        <w:t>малюнків букв старослов’янської та сучасної абетки та панно-абетки з малюнків старослов’янських та сучасних букв, кожна група ділилася враженнями від роботи, учні аналізували всі роботи та дарували компліменти кращим на їх думку, використовуючи форми мовленнєвого етикету.</w:t>
      </w:r>
    </w:p>
    <w:p w:rsidR="00E212F4" w:rsidRPr="00DB3722" w:rsidRDefault="00E212F4" w:rsidP="00E212F4">
      <w:pPr>
        <w:spacing w:after="0" w:line="360" w:lineRule="auto"/>
        <w:ind w:firstLine="720"/>
        <w:jc w:val="both"/>
        <w:rPr>
          <w:rFonts w:ascii="Times New Roman" w:eastAsia="Times New Roman" w:hAnsi="Times New Roman" w:cs="Times New Roman"/>
          <w:sz w:val="28"/>
          <w:szCs w:val="28"/>
        </w:rPr>
      </w:pPr>
      <w:proofErr w:type="spellStart"/>
      <w:r w:rsidRPr="00DB3722">
        <w:rPr>
          <w:rFonts w:ascii="Times New Roman" w:eastAsia="Times New Roman" w:hAnsi="Times New Roman" w:cs="Times New Roman"/>
          <w:color w:val="000000"/>
          <w:sz w:val="28"/>
          <w:szCs w:val="28"/>
        </w:rPr>
        <w:t>Проєкти</w:t>
      </w:r>
      <w:proofErr w:type="spellEnd"/>
      <w:r w:rsidRPr="00DB3722">
        <w:rPr>
          <w:rFonts w:ascii="Times New Roman" w:eastAsia="Times New Roman" w:hAnsi="Times New Roman" w:cs="Times New Roman"/>
          <w:color w:val="000000"/>
          <w:sz w:val="28"/>
          <w:szCs w:val="28"/>
        </w:rPr>
        <w:t xml:space="preserve"> реалізовувалися у формі гри, тому невимушена атмосфера сприяла психологі</w:t>
      </w:r>
      <w:r>
        <w:rPr>
          <w:rFonts w:ascii="Times New Roman" w:eastAsia="Times New Roman" w:hAnsi="Times New Roman" w:cs="Times New Roman"/>
          <w:color w:val="000000"/>
          <w:sz w:val="28"/>
          <w:szCs w:val="28"/>
        </w:rPr>
        <w:t>чному комфорту дітей молодшого шкільного віку</w:t>
      </w:r>
      <w:r w:rsidRPr="00DB3722">
        <w:rPr>
          <w:rFonts w:ascii="Times New Roman" w:eastAsia="Times New Roman" w:hAnsi="Times New Roman" w:cs="Times New Roman"/>
          <w:color w:val="000000"/>
          <w:sz w:val="28"/>
          <w:szCs w:val="28"/>
        </w:rPr>
        <w:t xml:space="preserve">, сприятливому для вияву самостійності, бажання досліджувати та реалізовувати власні ідеї. </w:t>
      </w:r>
      <w:r>
        <w:rPr>
          <w:rFonts w:ascii="Times New Roman" w:eastAsia="Times New Roman" w:hAnsi="Times New Roman" w:cs="Times New Roman"/>
          <w:color w:val="000000"/>
          <w:sz w:val="28"/>
          <w:szCs w:val="28"/>
        </w:rPr>
        <w:t>За</w:t>
      </w:r>
      <w:r w:rsidRPr="00DB3722">
        <w:rPr>
          <w:rFonts w:ascii="Times New Roman" w:eastAsia="Times New Roman" w:hAnsi="Times New Roman" w:cs="Times New Roman"/>
          <w:color w:val="000000"/>
          <w:sz w:val="28"/>
          <w:szCs w:val="28"/>
        </w:rPr>
        <w:t>володіння новими знаннями відбувалося в умовах активної розумової діяльності, спрямованої на розвиток операцій аналізу, синтезу, порівняння, конкретизації та узагальнення. Під час реалізац</w:t>
      </w:r>
      <w:r>
        <w:rPr>
          <w:rFonts w:ascii="Times New Roman" w:eastAsia="Times New Roman" w:hAnsi="Times New Roman" w:cs="Times New Roman"/>
          <w:color w:val="000000"/>
          <w:sz w:val="28"/>
          <w:szCs w:val="28"/>
        </w:rPr>
        <w:t>ії проєкту «Підручник – наш вірний друг та помічник</w:t>
      </w:r>
      <w:r w:rsidRPr="00DB3722">
        <w:rPr>
          <w:rFonts w:ascii="Times New Roman" w:eastAsia="Times New Roman" w:hAnsi="Times New Roman" w:cs="Times New Roman"/>
          <w:color w:val="000000"/>
          <w:sz w:val="28"/>
          <w:szCs w:val="28"/>
        </w:rPr>
        <w:t xml:space="preserve">» учні демонстрували свої улюблені книги. </w:t>
      </w:r>
      <w:r w:rsidRPr="00DB3722">
        <w:rPr>
          <w:rFonts w:ascii="Times New Roman" w:eastAsia="Times New Roman" w:hAnsi="Times New Roman" w:cs="Times New Roman"/>
          <w:sz w:val="28"/>
          <w:szCs w:val="28"/>
        </w:rPr>
        <w:t xml:space="preserve">Кожен обґрунтовував свій вибір. Учень 3-го  КК Олег К. не зумів чітко пояснити чому саме ця книга є його улюбленою, проте досить </w:t>
      </w:r>
      <w:proofErr w:type="spellStart"/>
      <w:r w:rsidRPr="00DB3722">
        <w:rPr>
          <w:rFonts w:ascii="Times New Roman" w:eastAsia="Times New Roman" w:hAnsi="Times New Roman" w:cs="Times New Roman"/>
          <w:sz w:val="28"/>
          <w:szCs w:val="28"/>
        </w:rPr>
        <w:t>логічно</w:t>
      </w:r>
      <w:proofErr w:type="spellEnd"/>
      <w:r w:rsidRPr="00DB3722">
        <w:rPr>
          <w:rFonts w:ascii="Times New Roman" w:eastAsia="Times New Roman" w:hAnsi="Times New Roman" w:cs="Times New Roman"/>
          <w:sz w:val="28"/>
          <w:szCs w:val="28"/>
        </w:rPr>
        <w:t xml:space="preserve"> пояснив, чому книги займають важливе місце у житті та освітній діяльності людей впродовж уже багатьох століть.</w:t>
      </w:r>
    </w:p>
    <w:p w:rsidR="00E212F4" w:rsidRPr="00DB3722" w:rsidRDefault="00E212F4" w:rsidP="00E212F4">
      <w:pP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Спілкування наскр</w:t>
      </w:r>
      <w:r>
        <w:rPr>
          <w:rFonts w:ascii="Times New Roman" w:eastAsia="Times New Roman" w:hAnsi="Times New Roman" w:cs="Times New Roman"/>
          <w:color w:val="000000"/>
          <w:sz w:val="28"/>
          <w:szCs w:val="28"/>
        </w:rPr>
        <w:t>із</w:t>
      </w:r>
      <w:r w:rsidRPr="00DB3722">
        <w:rPr>
          <w:rFonts w:ascii="Times New Roman" w:eastAsia="Times New Roman" w:hAnsi="Times New Roman" w:cs="Times New Roman"/>
          <w:color w:val="000000"/>
          <w:sz w:val="28"/>
          <w:szCs w:val="28"/>
        </w:rPr>
        <w:t xml:space="preserve">ною ниткою проходило через </w:t>
      </w:r>
      <w:proofErr w:type="spellStart"/>
      <w:r w:rsidRPr="00DB3722">
        <w:rPr>
          <w:rFonts w:ascii="Times New Roman" w:eastAsia="Times New Roman" w:hAnsi="Times New Roman" w:cs="Times New Roman"/>
          <w:color w:val="000000"/>
          <w:sz w:val="28"/>
          <w:szCs w:val="28"/>
        </w:rPr>
        <w:t>взаємодіяльність</w:t>
      </w:r>
      <w:proofErr w:type="spellEnd"/>
      <w:r w:rsidRPr="00DB3722">
        <w:rPr>
          <w:rFonts w:ascii="Times New Roman" w:eastAsia="Times New Roman" w:hAnsi="Times New Roman" w:cs="Times New Roman"/>
          <w:color w:val="000000"/>
          <w:sz w:val="28"/>
          <w:szCs w:val="28"/>
        </w:rPr>
        <w:t xml:space="preserve"> учнів початкової школи  у межах кожного з представлених нами проєктів, тому що воно є важливою умовою формування особистості </w:t>
      </w:r>
      <w:r>
        <w:rPr>
          <w:rFonts w:ascii="Times New Roman" w:eastAsia="Times New Roman" w:hAnsi="Times New Roman" w:cs="Times New Roman"/>
          <w:color w:val="000000"/>
          <w:sz w:val="28"/>
          <w:szCs w:val="28"/>
        </w:rPr>
        <w:t xml:space="preserve">та </w:t>
      </w:r>
      <w:r w:rsidRPr="00DB3722">
        <w:rPr>
          <w:rFonts w:ascii="Times New Roman" w:eastAsia="Times New Roman" w:hAnsi="Times New Roman" w:cs="Times New Roman"/>
          <w:color w:val="000000"/>
          <w:sz w:val="28"/>
          <w:szCs w:val="28"/>
        </w:rPr>
        <w:t>розвитку суспільства загалом. У пр</w:t>
      </w:r>
      <w:r>
        <w:rPr>
          <w:rFonts w:ascii="Times New Roman" w:eastAsia="Times New Roman" w:hAnsi="Times New Roman" w:cs="Times New Roman"/>
          <w:color w:val="000000"/>
          <w:sz w:val="28"/>
          <w:szCs w:val="28"/>
        </w:rPr>
        <w:t>оцесі комунікації зображується</w:t>
      </w:r>
      <w:r w:rsidRPr="00DB3722">
        <w:rPr>
          <w:rFonts w:ascii="Times New Roman" w:eastAsia="Times New Roman" w:hAnsi="Times New Roman" w:cs="Times New Roman"/>
          <w:color w:val="000000"/>
          <w:sz w:val="28"/>
          <w:szCs w:val="28"/>
        </w:rPr>
        <w:t>, передається і засвоюється соціальний досвід. Так само третьокласники активно ділилися власним досвідом стосовно культури спілкування у їх оточенні під ч</w:t>
      </w:r>
      <w:r>
        <w:rPr>
          <w:rFonts w:ascii="Times New Roman" w:eastAsia="Times New Roman" w:hAnsi="Times New Roman" w:cs="Times New Roman"/>
          <w:color w:val="000000"/>
          <w:sz w:val="28"/>
          <w:szCs w:val="28"/>
        </w:rPr>
        <w:t>ас реалізації проєкту «Культура починається з мовлення</w:t>
      </w:r>
      <w:r w:rsidRPr="00DB3722">
        <w:rPr>
          <w:rFonts w:ascii="Times New Roman" w:eastAsia="Times New Roman" w:hAnsi="Times New Roman" w:cs="Times New Roman"/>
          <w:color w:val="000000"/>
          <w:sz w:val="28"/>
          <w:szCs w:val="28"/>
        </w:rPr>
        <w:t xml:space="preserve">». У групах вчилися шукати відповіді на поставлені запитання та розвивали власні уміння обмінюватися думками. Учні експериментального класу Назар М. та Кирило С. демонстрували уміння легкого входження у контакт з </w:t>
      </w:r>
      <w:r w:rsidRPr="00DB3722">
        <w:rPr>
          <w:rFonts w:ascii="Times New Roman" w:eastAsia="Times New Roman" w:hAnsi="Times New Roman" w:cs="Times New Roman"/>
          <w:color w:val="000000"/>
          <w:sz w:val="28"/>
          <w:szCs w:val="28"/>
        </w:rPr>
        <w:lastRenderedPageBreak/>
        <w:t>однолітками та педагогом, користуючись нормами культури мовлення та формами мовленнєвого етикету. Засобами спілкування регулюються відносини між суб'єктами проєктної діяльності на основі спільних цілей, формуються моральні засади особистості, розвиваються комунікативні вміння учнів. Спілкування спонукає учня до самопізнання, оскільки дає змогу в процесі взаємодії з іншою людиною оцінювати власні мотиви, дії, якості.</w:t>
      </w:r>
    </w:p>
    <w:p w:rsidR="00E212F4" w:rsidRPr="00DB3722" w:rsidRDefault="00E212F4" w:rsidP="00E212F4">
      <w:pP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Попри позитивний досвід проєктної діяльності у межах нашого дослідження, у третьокласників виникали </w:t>
      </w:r>
      <w:r>
        <w:rPr>
          <w:rFonts w:ascii="Times New Roman" w:eastAsia="Times New Roman" w:hAnsi="Times New Roman" w:cs="Times New Roman"/>
          <w:color w:val="000000"/>
          <w:sz w:val="28"/>
          <w:szCs w:val="28"/>
        </w:rPr>
        <w:t xml:space="preserve">й </w:t>
      </w:r>
      <w:r w:rsidRPr="00DB3722">
        <w:rPr>
          <w:rFonts w:ascii="Times New Roman" w:eastAsia="Times New Roman" w:hAnsi="Times New Roman" w:cs="Times New Roman"/>
          <w:color w:val="000000"/>
          <w:sz w:val="28"/>
          <w:szCs w:val="28"/>
        </w:rPr>
        <w:t xml:space="preserve">певні труднощі. Деяким учням 3-го класу, а саме: Єгору В., Анастасії Р. та Оксані Б. потрібен був час, аби сформувати уміння висловлювати свою думку та аргументувати власні ідеї. Деякі учні через індивідуальні особливості свого характеру не давали можливості іншим проявити лідерські якості у груповій роботі. </w:t>
      </w:r>
    </w:p>
    <w:p w:rsidR="00E212F4" w:rsidRPr="00DB3722" w:rsidRDefault="00E212F4" w:rsidP="00E212F4">
      <w:pPr>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Іноді у певної категорії учнів виникали проблеми з використанням форм мовленнєвого етикету. Учень експериментального класу Руслан К. досить часто викрикував та  не давав іншим можливості проявити себе. </w:t>
      </w:r>
    </w:p>
    <w:p w:rsidR="00E212F4" w:rsidRPr="00DB3722" w:rsidRDefault="00E212F4" w:rsidP="00E212F4">
      <w:pPr>
        <w:widowControl w:val="0"/>
        <w:tabs>
          <w:tab w:val="left" w:pos="5954"/>
        </w:tabs>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 xml:space="preserve">Не всі учні демонстрували навички вибудовування спілкування з урахуванням ситуацій. Особливого значення набуває наявність лексичної компетенції, оскільки деякі учні не володіли достатнім багажем словникового запасу, щоб послідовно та зрозуміло пояснити свою думку. Хоча після пояснення значення деяких незрозумілих слів та тривалого процесу спілкування з іншими, цим учням значно краще вдавалося будувати діалог. Спостерігалися явища обмеженого словникового запасу деяких учнів початкової школи, недостатнього рівня сформованості комунікативних умінь, а саме: зв’язно висловлюватися, достатньо швидко включатися в діалог, добираючи потрібні слова, помилки у мовленні тощо. </w:t>
      </w:r>
    </w:p>
    <w:p w:rsidR="00E212F4" w:rsidRPr="00DB3722" w:rsidRDefault="00E212F4" w:rsidP="00E212F4">
      <w:pPr>
        <w:spacing w:after="0" w:line="360" w:lineRule="auto"/>
        <w:ind w:firstLine="709"/>
        <w:jc w:val="both"/>
        <w:rPr>
          <w:rFonts w:ascii="Times New Roman" w:eastAsia="Times New Roman" w:hAnsi="Times New Roman" w:cs="Times New Roman"/>
          <w:i/>
          <w:color w:val="FF0000"/>
          <w:sz w:val="28"/>
          <w:szCs w:val="28"/>
        </w:rPr>
      </w:pPr>
      <w:r w:rsidRPr="00DB3722">
        <w:rPr>
          <w:rFonts w:ascii="Times New Roman" w:eastAsia="Times New Roman" w:hAnsi="Times New Roman" w:cs="Times New Roman"/>
          <w:sz w:val="28"/>
          <w:szCs w:val="28"/>
        </w:rPr>
        <w:t xml:space="preserve">Для нас виявилося доцільно використовувати пропедевтичні навчальні алгоритми, які сприяють формуванню операційного мислення дітей молодшого шкільного віку, розвитку таких способів розумової діяльності, як порівняння, узагальнення, аналіз, синтез, визначення головного, абстракція, аналогія тощо; </w:t>
      </w:r>
      <w:r w:rsidRPr="00DB3722">
        <w:rPr>
          <w:rFonts w:ascii="Times New Roman" w:eastAsia="Times New Roman" w:hAnsi="Times New Roman" w:cs="Times New Roman"/>
          <w:sz w:val="28"/>
          <w:szCs w:val="28"/>
        </w:rPr>
        <w:lastRenderedPageBreak/>
        <w:t xml:space="preserve">допомагають планувати процес навчальних дій, моделювати різноманітні явища, опрацьовувати текстову інформацію тощо.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Крім того, реалізація зазначеної умови передбачає врахування індивідуальних особливостей дітей молодшого шкільного віку, створення на </w:t>
      </w:r>
      <w:proofErr w:type="spellStart"/>
      <w:r w:rsidRPr="00DB3722">
        <w:rPr>
          <w:rFonts w:ascii="Times New Roman" w:eastAsia="Times New Roman" w:hAnsi="Times New Roman" w:cs="Times New Roman"/>
          <w:sz w:val="28"/>
          <w:szCs w:val="28"/>
        </w:rPr>
        <w:t>уроці</w:t>
      </w:r>
      <w:proofErr w:type="spellEnd"/>
      <w:r w:rsidRPr="00DB3722">
        <w:rPr>
          <w:rFonts w:ascii="Times New Roman" w:eastAsia="Times New Roman" w:hAnsi="Times New Roman" w:cs="Times New Roman"/>
          <w:sz w:val="28"/>
          <w:szCs w:val="28"/>
        </w:rPr>
        <w:t xml:space="preserve"> доброзичливої комунікативної атмосфери, позитивного психологічного мікроклімату, емоційного настрою, комфорту.</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i/>
          <w:color w:val="000000"/>
          <w:sz w:val="28"/>
          <w:szCs w:val="28"/>
        </w:rPr>
        <w:t>Третя педагогічна у</w:t>
      </w:r>
      <w:r w:rsidRPr="00DB3722">
        <w:rPr>
          <w:rFonts w:ascii="Times New Roman" w:eastAsia="Times New Roman" w:hAnsi="Times New Roman" w:cs="Times New Roman"/>
          <w:i/>
          <w:sz w:val="28"/>
          <w:szCs w:val="28"/>
        </w:rPr>
        <w:t xml:space="preserve">мова – </w:t>
      </w:r>
      <w:r w:rsidRPr="00DB3722">
        <w:rPr>
          <w:rFonts w:ascii="Times New Roman" w:eastAsia="Times New Roman" w:hAnsi="Times New Roman" w:cs="Times New Roman"/>
          <w:sz w:val="28"/>
          <w:szCs w:val="28"/>
        </w:rPr>
        <w:t xml:space="preserve">створення комунікативно-адаптованого середовища для </w:t>
      </w:r>
      <w:r>
        <w:rPr>
          <w:rFonts w:ascii="Times New Roman" w:eastAsia="Times New Roman" w:hAnsi="Times New Roman" w:cs="Times New Roman"/>
          <w:sz w:val="28"/>
          <w:szCs w:val="28"/>
        </w:rPr>
        <w:t xml:space="preserve">впровадження </w:t>
      </w:r>
      <w:r w:rsidRPr="00DB3722">
        <w:rPr>
          <w:rFonts w:ascii="Times New Roman" w:eastAsia="Times New Roman" w:hAnsi="Times New Roman" w:cs="Times New Roman"/>
          <w:sz w:val="28"/>
          <w:szCs w:val="28"/>
        </w:rPr>
        <w:t xml:space="preserve">соціокультурного компонента формування комунікативної компетентності учнів початкових класів  у процесі проєктної діяльності. Важливою умовою формування комунікативної компетентності дітей молодшого шкільного віку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є успішна адаптація учнів початкової школи до ситуації спілкування у соціумі. Поняття адаптація (від лат. </w:t>
      </w:r>
      <w:proofErr w:type="spellStart"/>
      <w:r w:rsidRPr="00DB3722">
        <w:rPr>
          <w:rFonts w:ascii="Times New Roman" w:eastAsia="Times New Roman" w:hAnsi="Times New Roman" w:cs="Times New Roman"/>
          <w:sz w:val="28"/>
          <w:szCs w:val="28"/>
        </w:rPr>
        <w:t>adapto</w:t>
      </w:r>
      <w:proofErr w:type="spellEnd"/>
      <w:r w:rsidRPr="00DB3722">
        <w:rPr>
          <w:rFonts w:ascii="Times New Roman" w:eastAsia="Times New Roman" w:hAnsi="Times New Roman" w:cs="Times New Roman"/>
          <w:sz w:val="28"/>
          <w:szCs w:val="28"/>
        </w:rPr>
        <w:t xml:space="preserve"> – пристосовую) означає пристосування, процес пристосування до мінливих умов зовнішнього середовища [47, с. 219–220]. Адаптація в позаурочний час – це певне пристосування до специфіки соціокультурного середовища, що передбачає формування в учнів початкових класів здатності вільно й комунікативно доцільно користуватися засобами мови</w:t>
      </w:r>
      <w:r>
        <w:rPr>
          <w:rFonts w:ascii="Times New Roman" w:eastAsia="Times New Roman" w:hAnsi="Times New Roman" w:cs="Times New Roman"/>
          <w:sz w:val="28"/>
          <w:szCs w:val="28"/>
        </w:rPr>
        <w:t xml:space="preserve"> й</w:t>
      </w:r>
      <w:r w:rsidRPr="00DB3722">
        <w:rPr>
          <w:rFonts w:ascii="Times New Roman" w:eastAsia="Times New Roman" w:hAnsi="Times New Roman" w:cs="Times New Roman"/>
          <w:sz w:val="28"/>
          <w:szCs w:val="28"/>
        </w:rPr>
        <w:t xml:space="preserve"> мовлення з метою досягнення бажаного результату, адже досконале володіння українською мовою є важливою умовою входження в соціум.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Щоб заволодіти уміннями</w:t>
      </w:r>
      <w:r w:rsidRPr="00DB3722">
        <w:rPr>
          <w:rFonts w:ascii="Times New Roman" w:eastAsia="Times New Roman" w:hAnsi="Times New Roman" w:cs="Times New Roman"/>
          <w:sz w:val="28"/>
          <w:szCs w:val="28"/>
        </w:rPr>
        <w:t xml:space="preserve"> ефективної комунікації </w:t>
      </w:r>
      <w:r>
        <w:rPr>
          <w:rFonts w:ascii="Times New Roman" w:eastAsia="Times New Roman" w:hAnsi="Times New Roman" w:cs="Times New Roman"/>
          <w:sz w:val="28"/>
          <w:szCs w:val="28"/>
        </w:rPr>
        <w:t>замало</w:t>
      </w:r>
      <w:r w:rsidRPr="00DB3722">
        <w:rPr>
          <w:rFonts w:ascii="Times New Roman" w:eastAsia="Times New Roman" w:hAnsi="Times New Roman" w:cs="Times New Roman"/>
          <w:sz w:val="28"/>
          <w:szCs w:val="28"/>
        </w:rPr>
        <w:t xml:space="preserve"> засвоїти </w:t>
      </w:r>
      <w:proofErr w:type="spellStart"/>
      <w:r w:rsidRPr="00DB3722">
        <w:rPr>
          <w:rFonts w:ascii="Times New Roman" w:eastAsia="Times New Roman" w:hAnsi="Times New Roman" w:cs="Times New Roman"/>
          <w:sz w:val="28"/>
          <w:szCs w:val="28"/>
        </w:rPr>
        <w:t>мовну</w:t>
      </w:r>
      <w:proofErr w:type="spellEnd"/>
      <w:r w:rsidRPr="00DB3722">
        <w:rPr>
          <w:rFonts w:ascii="Times New Roman" w:eastAsia="Times New Roman" w:hAnsi="Times New Roman" w:cs="Times New Roman"/>
          <w:sz w:val="28"/>
          <w:szCs w:val="28"/>
        </w:rPr>
        <w:t xml:space="preserve"> систему і набути мовленнєвих умінь і навичок, </w:t>
      </w:r>
      <w:r>
        <w:rPr>
          <w:rFonts w:ascii="Times New Roman" w:eastAsia="Times New Roman" w:hAnsi="Times New Roman" w:cs="Times New Roman"/>
          <w:sz w:val="28"/>
          <w:szCs w:val="28"/>
        </w:rPr>
        <w:t xml:space="preserve">потрібно використовувати мову відповідно до умов </w:t>
      </w:r>
      <w:r w:rsidRPr="00DB3722">
        <w:rPr>
          <w:rFonts w:ascii="Times New Roman" w:eastAsia="Times New Roman" w:hAnsi="Times New Roman" w:cs="Times New Roman"/>
          <w:sz w:val="28"/>
          <w:szCs w:val="28"/>
        </w:rPr>
        <w:t xml:space="preserve">соціокультурного середовища, норм та </w:t>
      </w:r>
      <w:r>
        <w:rPr>
          <w:rFonts w:ascii="Times New Roman" w:eastAsia="Times New Roman" w:hAnsi="Times New Roman" w:cs="Times New Roman"/>
          <w:sz w:val="28"/>
          <w:szCs w:val="28"/>
        </w:rPr>
        <w:t>вимог</w:t>
      </w:r>
      <w:r w:rsidRPr="00DB3722">
        <w:rPr>
          <w:rFonts w:ascii="Times New Roman" w:eastAsia="Times New Roman" w:hAnsi="Times New Roman" w:cs="Times New Roman"/>
          <w:sz w:val="28"/>
          <w:szCs w:val="28"/>
        </w:rPr>
        <w:t xml:space="preserve"> життя, кодексу поведінки та загальноприйнятих форм дійсності. Сьогодні формування комунікативної компетентності в учнів початкової школи має бути спрямоване на формування соціокультурної адаптації, яка охоплює загальнокультурний розвиток учнів, адаптацію їх до життя в певному соціальному середовищі, громадянське, патріотичне, морально-етичне, естетичне виховання. Оскільки сучасне суспільство потребує національно свідомих громадян, здатних ефективно </w:t>
      </w:r>
      <w:r w:rsidRPr="00DB3722">
        <w:rPr>
          <w:rFonts w:ascii="Times New Roman" w:eastAsia="Times New Roman" w:hAnsi="Times New Roman" w:cs="Times New Roman"/>
          <w:sz w:val="28"/>
          <w:szCs w:val="28"/>
        </w:rPr>
        <w:lastRenderedPageBreak/>
        <w:t>взаємодіяти за допомогою державної мови у виконанні соціальних, виробничих та економічних завдань, орієнтуватися в житті суспільства.</w:t>
      </w:r>
    </w:p>
    <w:p w:rsidR="00E212F4"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 </w:t>
      </w:r>
      <w:r w:rsidRPr="00DB3722">
        <w:rPr>
          <w:rFonts w:ascii="Times New Roman" w:eastAsia="Times New Roman" w:hAnsi="Times New Roman" w:cs="Times New Roman"/>
          <w:sz w:val="28"/>
          <w:szCs w:val="28"/>
        </w:rPr>
        <w:t xml:space="preserve">пріоритети покладені в основу реформування загальноосвітньої школи, </w:t>
      </w:r>
      <w:r>
        <w:rPr>
          <w:rFonts w:ascii="Times New Roman" w:eastAsia="Times New Roman" w:hAnsi="Times New Roman" w:cs="Times New Roman"/>
          <w:sz w:val="28"/>
          <w:szCs w:val="28"/>
        </w:rPr>
        <w:t xml:space="preserve">провідною метою якої </w:t>
      </w:r>
      <w:r w:rsidRPr="00DB3722">
        <w:rPr>
          <w:rFonts w:ascii="Times New Roman" w:eastAsia="Times New Roman" w:hAnsi="Times New Roman" w:cs="Times New Roman"/>
          <w:sz w:val="28"/>
          <w:szCs w:val="28"/>
        </w:rPr>
        <w:t xml:space="preserve">– підготувати </w:t>
      </w:r>
      <w:r>
        <w:rPr>
          <w:rFonts w:ascii="Times New Roman" w:eastAsia="Times New Roman" w:hAnsi="Times New Roman" w:cs="Times New Roman"/>
          <w:sz w:val="28"/>
          <w:szCs w:val="28"/>
        </w:rPr>
        <w:t>обізнану</w:t>
      </w:r>
      <w:r w:rsidRPr="00DB3722">
        <w:rPr>
          <w:rFonts w:ascii="Times New Roman" w:eastAsia="Times New Roman" w:hAnsi="Times New Roman" w:cs="Times New Roman"/>
          <w:sz w:val="28"/>
          <w:szCs w:val="28"/>
        </w:rPr>
        <w:t xml:space="preserve">, духовно багату особистість, яка </w:t>
      </w:r>
      <w:r>
        <w:rPr>
          <w:rFonts w:ascii="Times New Roman" w:eastAsia="Times New Roman" w:hAnsi="Times New Roman" w:cs="Times New Roman"/>
          <w:sz w:val="28"/>
          <w:szCs w:val="28"/>
        </w:rPr>
        <w:t xml:space="preserve">володіє навичками критичного мислення та вправно розв’язує проблеми життєвого, особистого чи професійного характеру.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Однією з передумов успішного формування комунікативної компетентності учнів є їх </w:t>
      </w:r>
      <w:r w:rsidRPr="00DB3722">
        <w:rPr>
          <w:rFonts w:ascii="Times New Roman" w:eastAsia="Times New Roman" w:hAnsi="Times New Roman" w:cs="Times New Roman"/>
          <w:color w:val="000000"/>
          <w:sz w:val="28"/>
          <w:szCs w:val="28"/>
        </w:rPr>
        <w:t>словниковий запас,</w:t>
      </w:r>
      <w:r w:rsidRPr="00DB3722">
        <w:rPr>
          <w:rFonts w:ascii="Times New Roman" w:eastAsia="Times New Roman" w:hAnsi="Times New Roman" w:cs="Times New Roman"/>
          <w:sz w:val="28"/>
          <w:szCs w:val="28"/>
        </w:rPr>
        <w:t xml:space="preserve"> усвідомлений інтерес до вивчення української мови не лише в школі, а в повсякденному житті.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Особливо актуальними джерелами для формування комунікативної компетентності дітей молодшого шкільного віку є інформація з комп’ютера, планшета, телефона. Тому так важливо формувати комунікативну компетентність не лише в школі, а й у сім’ї, у родинному колі під час підготовки учнів до проєктів, пошуку інформації, підготовки презентацій результатів проєктної роботи тощо. Нині без комп’ютера важко уявити сучасну людину, це вже стало звичн</w:t>
      </w:r>
      <w:r>
        <w:rPr>
          <w:rFonts w:ascii="Times New Roman" w:eastAsia="Times New Roman" w:hAnsi="Times New Roman" w:cs="Times New Roman"/>
          <w:sz w:val="28"/>
          <w:szCs w:val="28"/>
        </w:rPr>
        <w:t>им і для учнів початкової школи</w:t>
      </w:r>
      <w:r w:rsidRPr="00DB3722">
        <w:rPr>
          <w:rFonts w:ascii="Times New Roman" w:eastAsia="Times New Roman" w:hAnsi="Times New Roman" w:cs="Times New Roman"/>
          <w:sz w:val="28"/>
          <w:szCs w:val="28"/>
        </w:rPr>
        <w:t xml:space="preserve"> [72, c. 61].</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Комп’ютер</w:t>
      </w:r>
      <w:r>
        <w:rPr>
          <w:rFonts w:ascii="Times New Roman" w:eastAsia="Times New Roman" w:hAnsi="Times New Roman" w:cs="Times New Roman"/>
          <w:sz w:val="28"/>
          <w:szCs w:val="28"/>
        </w:rPr>
        <w:t>ні технології</w:t>
      </w:r>
      <w:r w:rsidRPr="00DB3722">
        <w:rPr>
          <w:rFonts w:ascii="Times New Roman" w:eastAsia="Times New Roman" w:hAnsi="Times New Roman" w:cs="Times New Roman"/>
          <w:sz w:val="28"/>
          <w:szCs w:val="28"/>
        </w:rPr>
        <w:t xml:space="preserve"> настільки </w:t>
      </w:r>
      <w:r>
        <w:rPr>
          <w:rFonts w:ascii="Times New Roman" w:eastAsia="Times New Roman" w:hAnsi="Times New Roman" w:cs="Times New Roman"/>
          <w:sz w:val="28"/>
          <w:szCs w:val="28"/>
        </w:rPr>
        <w:t>тісно заполонили майже усі сфери нашого життя, тому завадити їх поширенню уже неможливо. Необхідно навчити дітей уміло та з користю використовувати ці ресурси.</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Сучасні діти </w:t>
      </w:r>
      <w:proofErr w:type="spellStart"/>
      <w:r>
        <w:rPr>
          <w:rFonts w:ascii="Times New Roman" w:eastAsia="Times New Roman" w:hAnsi="Times New Roman" w:cs="Times New Roman"/>
          <w:sz w:val="28"/>
          <w:szCs w:val="28"/>
        </w:rPr>
        <w:t>вчаться</w:t>
      </w:r>
      <w:proofErr w:type="spellEnd"/>
      <w:r>
        <w:rPr>
          <w:rFonts w:ascii="Times New Roman" w:eastAsia="Times New Roman" w:hAnsi="Times New Roman" w:cs="Times New Roman"/>
          <w:sz w:val="28"/>
          <w:szCs w:val="28"/>
        </w:rPr>
        <w:t xml:space="preserve"> працювати з комп’ютером та іншими гаджетами дуже рано. Навіть раніше, ніж заволодіє уміннями </w:t>
      </w:r>
      <w:proofErr w:type="spellStart"/>
      <w:r>
        <w:rPr>
          <w:rFonts w:ascii="Times New Roman" w:eastAsia="Times New Roman" w:hAnsi="Times New Roman" w:cs="Times New Roman"/>
          <w:sz w:val="28"/>
          <w:szCs w:val="28"/>
        </w:rPr>
        <w:t>грамотно</w:t>
      </w:r>
      <w:proofErr w:type="spellEnd"/>
      <w:r>
        <w:rPr>
          <w:rFonts w:ascii="Times New Roman" w:eastAsia="Times New Roman" w:hAnsi="Times New Roman" w:cs="Times New Roman"/>
          <w:sz w:val="28"/>
          <w:szCs w:val="28"/>
        </w:rPr>
        <w:t xml:space="preserve"> писати та усвідомлено читати. Тому</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чителю і батькам залишається лише мудро, </w:t>
      </w:r>
      <w:proofErr w:type="spellStart"/>
      <w:r w:rsidRPr="00DB3722">
        <w:rPr>
          <w:rFonts w:ascii="Times New Roman" w:eastAsia="Times New Roman" w:hAnsi="Times New Roman" w:cs="Times New Roman"/>
          <w:sz w:val="28"/>
          <w:szCs w:val="28"/>
        </w:rPr>
        <w:t>компетентно</w:t>
      </w:r>
      <w:proofErr w:type="spellEnd"/>
      <w:r w:rsidRPr="00DB3722">
        <w:rPr>
          <w:rFonts w:ascii="Times New Roman" w:eastAsia="Times New Roman" w:hAnsi="Times New Roman" w:cs="Times New Roman"/>
          <w:sz w:val="28"/>
          <w:szCs w:val="28"/>
        </w:rPr>
        <w:t xml:space="preserve"> формувати у дитини читацьку інформаційну культуру, щоб використати </w:t>
      </w:r>
      <w:proofErr w:type="spellStart"/>
      <w:r w:rsidRPr="00DB3722">
        <w:rPr>
          <w:rFonts w:ascii="Times New Roman" w:eastAsia="Times New Roman" w:hAnsi="Times New Roman" w:cs="Times New Roman"/>
          <w:sz w:val="28"/>
          <w:szCs w:val="28"/>
        </w:rPr>
        <w:t>cучасні</w:t>
      </w:r>
      <w:proofErr w:type="spellEnd"/>
      <w:r w:rsidRPr="00DB3722">
        <w:rPr>
          <w:rFonts w:ascii="Times New Roman" w:eastAsia="Times New Roman" w:hAnsi="Times New Roman" w:cs="Times New Roman"/>
          <w:sz w:val="28"/>
          <w:szCs w:val="28"/>
        </w:rPr>
        <w:t xml:space="preserve"> комп’ютерні засоби (електронні книги, журнали, тренажери, довідково-інформаційні джерела, навчальні фільми і т.</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 xml:space="preserve">д.) з максимально ефективною пізнавальною метою. Адже, </w:t>
      </w:r>
      <w:r w:rsidRPr="00C415E9">
        <w:rPr>
          <w:rFonts w:ascii="Times New Roman" w:hAnsi="Times New Roman" w:cs="Times New Roman"/>
          <w:color w:val="202122"/>
          <w:sz w:val="28"/>
          <w:szCs w:val="28"/>
          <w:shd w:val="clear" w:color="auto" w:fill="F8F9FA"/>
        </w:rPr>
        <w:t>XXI</w:t>
      </w:r>
      <w:r w:rsidRPr="00DB3722">
        <w:rPr>
          <w:rFonts w:ascii="Times New Roman" w:eastAsia="Times New Roman" w:hAnsi="Times New Roman" w:cs="Times New Roman"/>
          <w:sz w:val="28"/>
          <w:szCs w:val="28"/>
        </w:rPr>
        <w:t xml:space="preserve"> століття вважають інформаційним, у якому вміння працювати з інформацією належить до найбільш цінних особистісних надбань людини, що дозволяє їй швидко адаптуватися й розвиватися у нестабільному суспільстві. Особливе значення з огляду на це має </w:t>
      </w:r>
      <w:r>
        <w:rPr>
          <w:rFonts w:ascii="Times New Roman" w:eastAsia="Times New Roman" w:hAnsi="Times New Roman" w:cs="Times New Roman"/>
          <w:sz w:val="28"/>
          <w:szCs w:val="28"/>
        </w:rPr>
        <w:t>за</w:t>
      </w:r>
      <w:r w:rsidRPr="00DB3722">
        <w:rPr>
          <w:rFonts w:ascii="Times New Roman" w:eastAsia="Times New Roman" w:hAnsi="Times New Roman" w:cs="Times New Roman"/>
          <w:sz w:val="28"/>
          <w:szCs w:val="28"/>
        </w:rPr>
        <w:t xml:space="preserve">володіння </w:t>
      </w:r>
      <w:r w:rsidRPr="00DB3722">
        <w:rPr>
          <w:rFonts w:ascii="Times New Roman" w:eastAsia="Times New Roman" w:hAnsi="Times New Roman" w:cs="Times New Roman"/>
          <w:sz w:val="28"/>
          <w:szCs w:val="28"/>
        </w:rPr>
        <w:lastRenderedPageBreak/>
        <w:t xml:space="preserve">учнями прийомами роботи з текстами різних стилів і жанрів, без чого неможливе якісне засвоєння будь-якої писемної інформації. </w:t>
      </w:r>
    </w:p>
    <w:p w:rsidR="00E212F4"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переконані</w:t>
      </w:r>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що</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успішність</w:t>
      </w:r>
      <w:r w:rsidRPr="00DB3722">
        <w:rPr>
          <w:rFonts w:ascii="Times New Roman" w:eastAsia="Times New Roman" w:hAnsi="Times New Roman" w:cs="Times New Roman"/>
          <w:sz w:val="28"/>
          <w:szCs w:val="28"/>
        </w:rPr>
        <w:t xml:space="preserve"> формування комунікативної компетентності </w:t>
      </w:r>
      <w:r>
        <w:rPr>
          <w:rFonts w:ascii="Times New Roman" w:eastAsia="Times New Roman" w:hAnsi="Times New Roman" w:cs="Times New Roman"/>
          <w:sz w:val="28"/>
          <w:szCs w:val="28"/>
        </w:rPr>
        <w:t xml:space="preserve">у дітей молодшого шкільного віку залежить від певних умов: </w:t>
      </w:r>
      <w:r w:rsidRPr="00DB3722">
        <w:rPr>
          <w:rFonts w:ascii="Times New Roman" w:eastAsia="Times New Roman" w:hAnsi="Times New Roman" w:cs="Times New Roman"/>
          <w:sz w:val="28"/>
          <w:szCs w:val="28"/>
        </w:rPr>
        <w:t xml:space="preserve">комунікативно-адаптованого середовища, </w:t>
      </w:r>
      <w:r>
        <w:rPr>
          <w:rFonts w:ascii="Times New Roman" w:eastAsia="Times New Roman" w:hAnsi="Times New Roman" w:cs="Times New Roman"/>
          <w:sz w:val="28"/>
          <w:szCs w:val="28"/>
        </w:rPr>
        <w:t xml:space="preserve">яке повинно бути основою для використання різного роду дидактичних ситуацій та комунікацій, направлених на реальне життя. Особливу увагу варто приділити імітаційному моделюванню ситуацій. У його умовах учень потрапляє в умови, максимально наближені до реальних умов життєвого характеру. Здобувач освіти у ході цього процесу об’єктивно оцінює власні знання та уміння, переконується у важливості їх збагачення та мотивує себе до розвитку. Навчання містить у собі зразки монологічного та діалогічного мовлення: </w:t>
      </w:r>
      <w:r w:rsidRPr="00DB3722">
        <w:rPr>
          <w:rFonts w:ascii="Times New Roman" w:eastAsia="Times New Roman" w:hAnsi="Times New Roman" w:cs="Times New Roman"/>
          <w:sz w:val="28"/>
          <w:szCs w:val="28"/>
        </w:rPr>
        <w:t xml:space="preserve">учні </w:t>
      </w:r>
      <w:r>
        <w:rPr>
          <w:rFonts w:ascii="Times New Roman" w:eastAsia="Times New Roman" w:hAnsi="Times New Roman" w:cs="Times New Roman"/>
          <w:sz w:val="28"/>
          <w:szCs w:val="28"/>
        </w:rPr>
        <w:t xml:space="preserve">початкової школи </w:t>
      </w:r>
      <w:r w:rsidRPr="00DB3722">
        <w:rPr>
          <w:rFonts w:ascii="Times New Roman" w:eastAsia="Times New Roman" w:hAnsi="Times New Roman" w:cs="Times New Roman"/>
          <w:sz w:val="28"/>
          <w:szCs w:val="28"/>
        </w:rPr>
        <w:t xml:space="preserve">в кожній конкретній ситуації </w:t>
      </w:r>
      <w:r>
        <w:rPr>
          <w:rFonts w:ascii="Times New Roman" w:eastAsia="Times New Roman" w:hAnsi="Times New Roman" w:cs="Times New Roman"/>
          <w:sz w:val="28"/>
          <w:szCs w:val="28"/>
        </w:rPr>
        <w:t>радяться один з одним, погоджуються або заперечують конкретне, вони аргументують свої погляди та думки, усвідомлено слухають свого співрозмовника. За умов, к</w:t>
      </w:r>
      <w:r w:rsidRPr="00DB3722">
        <w:rPr>
          <w:rFonts w:ascii="Times New Roman" w:eastAsia="Times New Roman" w:hAnsi="Times New Roman" w:cs="Times New Roman"/>
          <w:sz w:val="28"/>
          <w:szCs w:val="28"/>
        </w:rPr>
        <w:t xml:space="preserve">оли </w:t>
      </w:r>
      <w:r>
        <w:rPr>
          <w:rFonts w:ascii="Times New Roman" w:eastAsia="Times New Roman" w:hAnsi="Times New Roman" w:cs="Times New Roman"/>
          <w:sz w:val="28"/>
          <w:szCs w:val="28"/>
        </w:rPr>
        <w:t>здобувач освіти має на меті захистити особистий погляд на ту чи іншу ситуацію, демонструє власні судження та припущення, то його мовлення стає монологічним.</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 Тому проєктну діяльність в початкових класах </w:t>
      </w:r>
      <w:r>
        <w:rPr>
          <w:rFonts w:ascii="Times New Roman" w:eastAsia="Times New Roman" w:hAnsi="Times New Roman" w:cs="Times New Roman"/>
          <w:sz w:val="28"/>
          <w:szCs w:val="28"/>
        </w:rPr>
        <w:t xml:space="preserve">необхідно втілювати таким чином, аби види роботи були ефективними, а саме виконували свою роль у формуванні комунікативних умінь та навичок. Варто, </w:t>
      </w:r>
      <w:r w:rsidRPr="00DB3722">
        <w:rPr>
          <w:rFonts w:ascii="Times New Roman" w:eastAsia="Times New Roman" w:hAnsi="Times New Roman" w:cs="Times New Roman"/>
          <w:sz w:val="28"/>
          <w:szCs w:val="28"/>
        </w:rPr>
        <w:t xml:space="preserve">щоб </w:t>
      </w:r>
      <w:r>
        <w:rPr>
          <w:rFonts w:ascii="Times New Roman" w:eastAsia="Times New Roman" w:hAnsi="Times New Roman" w:cs="Times New Roman"/>
          <w:sz w:val="28"/>
          <w:szCs w:val="28"/>
        </w:rPr>
        <w:t xml:space="preserve">учні початкової школи активно засвоювали особливості </w:t>
      </w:r>
      <w:r w:rsidRPr="00DB3722">
        <w:rPr>
          <w:rFonts w:ascii="Times New Roman" w:eastAsia="Times New Roman" w:hAnsi="Times New Roman" w:cs="Times New Roman"/>
          <w:sz w:val="28"/>
          <w:szCs w:val="28"/>
        </w:rPr>
        <w:t>діалогіч</w:t>
      </w:r>
      <w:r>
        <w:rPr>
          <w:rFonts w:ascii="Times New Roman" w:eastAsia="Times New Roman" w:hAnsi="Times New Roman" w:cs="Times New Roman"/>
          <w:sz w:val="28"/>
          <w:szCs w:val="28"/>
        </w:rPr>
        <w:t xml:space="preserve">ного </w:t>
      </w:r>
      <w:r w:rsidRPr="00DB3722">
        <w:rPr>
          <w:rFonts w:ascii="Times New Roman" w:eastAsia="Times New Roman" w:hAnsi="Times New Roman" w:cs="Times New Roman"/>
          <w:sz w:val="28"/>
          <w:szCs w:val="28"/>
        </w:rPr>
        <w:t>і монологі</w:t>
      </w:r>
      <w:r>
        <w:rPr>
          <w:rFonts w:ascii="Times New Roman" w:eastAsia="Times New Roman" w:hAnsi="Times New Roman" w:cs="Times New Roman"/>
          <w:sz w:val="28"/>
          <w:szCs w:val="28"/>
        </w:rPr>
        <w:t>чного</w:t>
      </w:r>
      <w:r w:rsidRPr="00DB3722">
        <w:rPr>
          <w:rFonts w:ascii="Times New Roman" w:eastAsia="Times New Roman" w:hAnsi="Times New Roman" w:cs="Times New Roman"/>
          <w:sz w:val="28"/>
          <w:szCs w:val="28"/>
        </w:rPr>
        <w:t xml:space="preserve"> мовлення</w:t>
      </w:r>
      <w:r>
        <w:rPr>
          <w:rFonts w:ascii="Times New Roman" w:eastAsia="Times New Roman" w:hAnsi="Times New Roman" w:cs="Times New Roman"/>
          <w:sz w:val="28"/>
          <w:szCs w:val="28"/>
        </w:rPr>
        <w:t xml:space="preserve">. Водночас володіли міцними знаннями </w:t>
      </w:r>
      <w:r w:rsidRPr="00DB3722">
        <w:rPr>
          <w:rFonts w:ascii="Times New Roman" w:eastAsia="Times New Roman" w:hAnsi="Times New Roman" w:cs="Times New Roman"/>
          <w:sz w:val="28"/>
          <w:szCs w:val="28"/>
        </w:rPr>
        <w:t xml:space="preserve">про текст, стилі, типи, жанри мовлення, ситуацію спілкування, </w:t>
      </w:r>
      <w:r>
        <w:rPr>
          <w:rFonts w:ascii="Times New Roman" w:eastAsia="Times New Roman" w:hAnsi="Times New Roman" w:cs="Times New Roman"/>
          <w:sz w:val="28"/>
          <w:szCs w:val="28"/>
        </w:rPr>
        <w:t xml:space="preserve">заволодівали нормами </w:t>
      </w:r>
      <w:r w:rsidRPr="00DB3722">
        <w:rPr>
          <w:rFonts w:ascii="Times New Roman" w:eastAsia="Times New Roman" w:hAnsi="Times New Roman" w:cs="Times New Roman"/>
          <w:sz w:val="28"/>
          <w:szCs w:val="28"/>
        </w:rPr>
        <w:t>культури мовлення</w:t>
      </w:r>
      <w:r>
        <w:rPr>
          <w:rFonts w:ascii="Times New Roman" w:eastAsia="Times New Roman" w:hAnsi="Times New Roman" w:cs="Times New Roman"/>
          <w:sz w:val="28"/>
          <w:szCs w:val="28"/>
        </w:rPr>
        <w:t>.</w:t>
      </w:r>
    </w:p>
    <w:p w:rsidR="00E212F4" w:rsidRDefault="00E212F4" w:rsidP="00E212F4">
      <w:pPr>
        <w:spacing w:after="0" w:line="360" w:lineRule="auto"/>
        <w:ind w:firstLine="709"/>
        <w:jc w:val="both"/>
        <w:rPr>
          <w:rFonts w:ascii="Times New Roman" w:eastAsia="Times New Roman" w:hAnsi="Times New Roman" w:cs="Times New Roman"/>
          <w:sz w:val="28"/>
          <w:szCs w:val="28"/>
        </w:rPr>
      </w:pPr>
      <w:bookmarkStart w:id="6" w:name="_heading=h.1t3h5sf" w:colFirst="0" w:colLast="0"/>
      <w:bookmarkEnd w:id="6"/>
      <w:r w:rsidRPr="00DB3722">
        <w:rPr>
          <w:rFonts w:ascii="Times New Roman" w:eastAsia="Times New Roman" w:hAnsi="Times New Roman" w:cs="Times New Roman"/>
          <w:sz w:val="28"/>
          <w:szCs w:val="28"/>
        </w:rPr>
        <w:t xml:space="preserve">Таким чином, за результатами теоретичного дослідження обґрунтовано та практично впроваджено в освітній процес учнів третього класу педагогічні умови формування комунікативної компетентності </w:t>
      </w:r>
      <w:r w:rsidRPr="00DB3722">
        <w:rPr>
          <w:rFonts w:ascii="Times New Roman" w:eastAsia="Times New Roman" w:hAnsi="Times New Roman" w:cs="Times New Roman"/>
          <w:color w:val="000000"/>
          <w:sz w:val="28"/>
          <w:szCs w:val="28"/>
        </w:rPr>
        <w:t>молодших школярів у процесі проєктної діяльності. Подальша дослідна робота, згідно з авторським задумом, спрямовувалася на аналіз результативності впровадж</w:t>
      </w:r>
      <w:r w:rsidRPr="00DB3722">
        <w:rPr>
          <w:rFonts w:ascii="Times New Roman" w:eastAsia="Times New Roman" w:hAnsi="Times New Roman" w:cs="Times New Roman"/>
          <w:sz w:val="28"/>
          <w:szCs w:val="28"/>
        </w:rPr>
        <w:t>ених умов та доведення їх ефективності в умовах експериментального навчання на контрольному етапі.</w:t>
      </w:r>
    </w:p>
    <w:p w:rsidR="00E212F4" w:rsidRPr="00DB3722" w:rsidRDefault="00E212F4" w:rsidP="00E212F4">
      <w:pP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lastRenderedPageBreak/>
        <w:t>2.3. Аналіз результатів проведеної роботи</w:t>
      </w:r>
    </w:p>
    <w:p w:rsidR="00E212F4" w:rsidRPr="00DB3722" w:rsidRDefault="00E212F4" w:rsidP="00E212F4">
      <w:pPr>
        <w:spacing w:after="0" w:line="360" w:lineRule="auto"/>
        <w:ind w:firstLine="709"/>
        <w:jc w:val="both"/>
        <w:rPr>
          <w:rFonts w:ascii="Times New Roman" w:eastAsia="Times New Roman" w:hAnsi="Times New Roman" w:cs="Times New Roman"/>
          <w:b/>
          <w:sz w:val="28"/>
          <w:szCs w:val="28"/>
        </w:rPr>
      </w:pP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Після завершення формувального етапу експерименту в контрольному та експериментальному класах проводилися підсумкові зрізи. Їх мета полягала в тому, щоб встановити, які зміни відбулися у мовленнєвому розвитку учнів третього року навчання. Дослідження здійснювалося в  експериментальному 3–А класі – ЕК (28 учнів), з учнями якого проводився формувальний етап експерименту, і контрольному 3–Б класі – КК (29 учнів), на мовленнєвий розвиток учнів якого ми не впливали. У процесі проведення дослідження було застосовано такі методи: спостереження, бесіди, тестування, вправи.</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Для визначення рівня сформованості комунікативної компетентності учням пропонувалися такі практичні завдання: скласти </w:t>
      </w:r>
      <w:r>
        <w:rPr>
          <w:rFonts w:ascii="Times New Roman" w:eastAsia="Times New Roman" w:hAnsi="Times New Roman" w:cs="Times New Roman"/>
          <w:sz w:val="28"/>
          <w:szCs w:val="28"/>
        </w:rPr>
        <w:t>та</w:t>
      </w:r>
      <w:r w:rsidRPr="00DB3722">
        <w:rPr>
          <w:rFonts w:ascii="Times New Roman" w:eastAsia="Times New Roman" w:hAnsi="Times New Roman" w:cs="Times New Roman"/>
          <w:sz w:val="28"/>
          <w:szCs w:val="28"/>
        </w:rPr>
        <w:t xml:space="preserve"> розіграти діалоги на різні теми, об’єднатися в групи та доповнити казку </w:t>
      </w:r>
      <w:r>
        <w:rPr>
          <w:rFonts w:ascii="Times New Roman" w:eastAsia="Times New Roman" w:hAnsi="Times New Roman" w:cs="Times New Roman"/>
          <w:sz w:val="28"/>
          <w:szCs w:val="28"/>
        </w:rPr>
        <w:t xml:space="preserve">та </w:t>
      </w:r>
      <w:r w:rsidRPr="00DB3722">
        <w:rPr>
          <w:rFonts w:ascii="Times New Roman" w:eastAsia="Times New Roman" w:hAnsi="Times New Roman" w:cs="Times New Roman"/>
          <w:sz w:val="28"/>
          <w:szCs w:val="28"/>
        </w:rPr>
        <w:t xml:space="preserve">інсценізувати її, працюючи в парі розказати сюжет малюнку, підтримати </w:t>
      </w:r>
      <w:r>
        <w:rPr>
          <w:rFonts w:ascii="Times New Roman" w:eastAsia="Times New Roman" w:hAnsi="Times New Roman" w:cs="Times New Roman"/>
          <w:sz w:val="28"/>
          <w:szCs w:val="28"/>
        </w:rPr>
        <w:t xml:space="preserve">й </w:t>
      </w:r>
      <w:r w:rsidRPr="00DB3722">
        <w:rPr>
          <w:rFonts w:ascii="Times New Roman" w:eastAsia="Times New Roman" w:hAnsi="Times New Roman" w:cs="Times New Roman"/>
          <w:sz w:val="28"/>
          <w:szCs w:val="28"/>
        </w:rPr>
        <w:t>продовжити бесіди на різні теми, написати листа другу тощо. Результати виконання завдань третьокласниками експериментального та контрольного класів у відсотковому відношенні подано у таблицях.</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Результати, зазначені у таблиці 2.</w:t>
      </w:r>
      <w:r>
        <w:rPr>
          <w:rFonts w:ascii="Times New Roman" w:eastAsia="Times New Roman" w:hAnsi="Times New Roman" w:cs="Times New Roman"/>
          <w:sz w:val="28"/>
          <w:szCs w:val="28"/>
        </w:rPr>
        <w:t>4</w:t>
      </w:r>
      <w:r w:rsidRPr="00DB3722">
        <w:rPr>
          <w:rFonts w:ascii="Times New Roman" w:eastAsia="Times New Roman" w:hAnsi="Times New Roman" w:cs="Times New Roman"/>
          <w:sz w:val="28"/>
          <w:szCs w:val="28"/>
        </w:rPr>
        <w:t xml:space="preserve">, засвідчили, що рівень сформованості комунікативної компетентності підвищився в учнів ЕК. Високий рівень </w:t>
      </w:r>
      <w:r w:rsidRPr="00DB3722">
        <w:rPr>
          <w:rFonts w:ascii="Times New Roman" w:eastAsia="Times New Roman" w:hAnsi="Times New Roman" w:cs="Times New Roman"/>
          <w:color w:val="000000"/>
          <w:sz w:val="28"/>
          <w:szCs w:val="28"/>
        </w:rPr>
        <w:t>сформованості уміння</w:t>
      </w:r>
      <w:r>
        <w:rPr>
          <w:rFonts w:ascii="Times New Roman" w:eastAsia="Times New Roman" w:hAnsi="Times New Roman" w:cs="Times New Roman"/>
          <w:color w:val="000000"/>
          <w:sz w:val="28"/>
          <w:szCs w:val="28"/>
        </w:rPr>
        <w:t xml:space="preserve"> входити в ситуацію спілкування, встановлювати й підтримувати контакти, активно спілкуватися, </w:t>
      </w:r>
      <w:r w:rsidRPr="00EE455E">
        <w:rPr>
          <w:rFonts w:ascii="Times New Roman" w:eastAsia="Times New Roman" w:hAnsi="Times New Roman" w:cs="Times New Roman"/>
          <w:color w:val="000000"/>
          <w:sz w:val="28"/>
          <w:szCs w:val="28"/>
        </w:rPr>
        <w:t>слухати й розуміти мовлення</w:t>
      </w:r>
      <w:r w:rsidRPr="00DB3722">
        <w:rPr>
          <w:rFonts w:ascii="Times New Roman" w:eastAsia="Times New Roman" w:hAnsi="Times New Roman" w:cs="Times New Roman"/>
          <w:color w:val="000000"/>
          <w:sz w:val="28"/>
          <w:szCs w:val="28"/>
        </w:rPr>
        <w:t xml:space="preserve"> правильно, </w:t>
      </w:r>
      <w:proofErr w:type="spellStart"/>
      <w:r w:rsidRPr="00DB3722">
        <w:rPr>
          <w:rFonts w:ascii="Times New Roman" w:eastAsia="Times New Roman" w:hAnsi="Times New Roman" w:cs="Times New Roman"/>
          <w:color w:val="000000"/>
          <w:sz w:val="28"/>
          <w:szCs w:val="28"/>
        </w:rPr>
        <w:t>грамотно</w:t>
      </w:r>
      <w:proofErr w:type="spellEnd"/>
      <w:r w:rsidRPr="00DB3722">
        <w:rPr>
          <w:rFonts w:ascii="Times New Roman" w:eastAsia="Times New Roman" w:hAnsi="Times New Roman" w:cs="Times New Roman"/>
          <w:color w:val="000000"/>
          <w:sz w:val="28"/>
          <w:szCs w:val="28"/>
        </w:rPr>
        <w:t xml:space="preserve"> пояснювати свою думку 24 % учнів </w:t>
      </w:r>
      <w:r>
        <w:rPr>
          <w:rFonts w:ascii="Times New Roman" w:eastAsia="Times New Roman" w:hAnsi="Times New Roman" w:cs="Times New Roman"/>
          <w:color w:val="000000"/>
          <w:sz w:val="28"/>
          <w:szCs w:val="28"/>
        </w:rPr>
        <w:t>в</w:t>
      </w:r>
      <w:r w:rsidRPr="00DB3722">
        <w:rPr>
          <w:rFonts w:ascii="Times New Roman" w:eastAsia="Times New Roman" w:hAnsi="Times New Roman" w:cs="Times New Roman"/>
          <w:color w:val="000000"/>
          <w:sz w:val="28"/>
          <w:szCs w:val="28"/>
        </w:rPr>
        <w:t xml:space="preserve"> ЕК і 15% учнів у КК; достатній рівень – 57% учнів ЕК і 40% учнів КК; базовий рівень – 19% учнів ЕК і 30% учнів КК; елементарний рівень не зафіксований в учнів ЕК, але його мають 15% учнів КК. Позитивними результатами є зростання високого і достатнього рівнів, а також позбавлення низького</w:t>
      </w:r>
      <w:r w:rsidRPr="00DB3722">
        <w:rPr>
          <w:rFonts w:ascii="Times New Roman" w:eastAsia="Times New Roman" w:hAnsi="Times New Roman" w:cs="Times New Roman"/>
          <w:sz w:val="28"/>
          <w:szCs w:val="28"/>
        </w:rPr>
        <w:t xml:space="preserve"> рівня сформованості  комунікативних умінь.</w:t>
      </w:r>
    </w:p>
    <w:p w:rsidR="00E212F4" w:rsidRPr="00DB3722" w:rsidRDefault="00E212F4" w:rsidP="00E212F4">
      <w:pPr>
        <w:widowControl w:val="0"/>
        <w:spacing w:after="0" w:line="360" w:lineRule="auto"/>
        <w:ind w:firstLine="709"/>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2.4</w:t>
      </w:r>
    </w:p>
    <w:p w:rsidR="00E80F67" w:rsidRDefault="00E80F67" w:rsidP="00E212F4">
      <w:pPr>
        <w:widowControl w:val="0"/>
        <w:spacing w:after="0" w:line="360" w:lineRule="auto"/>
        <w:ind w:firstLine="709"/>
        <w:jc w:val="center"/>
        <w:rPr>
          <w:rFonts w:ascii="Times New Roman" w:eastAsia="Times New Roman" w:hAnsi="Times New Roman" w:cs="Times New Roman"/>
          <w:b/>
          <w:sz w:val="28"/>
          <w:szCs w:val="28"/>
        </w:rPr>
      </w:pPr>
    </w:p>
    <w:p w:rsidR="00E80F67" w:rsidRDefault="00E80F67" w:rsidP="00E212F4">
      <w:pPr>
        <w:widowControl w:val="0"/>
        <w:spacing w:after="0" w:line="360" w:lineRule="auto"/>
        <w:ind w:firstLine="709"/>
        <w:jc w:val="center"/>
        <w:rPr>
          <w:rFonts w:ascii="Times New Roman" w:eastAsia="Times New Roman" w:hAnsi="Times New Roman" w:cs="Times New Roman"/>
          <w:b/>
          <w:sz w:val="28"/>
          <w:szCs w:val="28"/>
        </w:rPr>
      </w:pPr>
    </w:p>
    <w:p w:rsidR="00E212F4" w:rsidRPr="00DB3722" w:rsidRDefault="00E212F4" w:rsidP="00E212F4">
      <w:pPr>
        <w:widowControl w:val="0"/>
        <w:spacing w:after="0" w:line="360" w:lineRule="auto"/>
        <w:ind w:firstLine="709"/>
        <w:jc w:val="center"/>
        <w:rPr>
          <w:rFonts w:ascii="Times New Roman" w:eastAsia="Times New Roman" w:hAnsi="Times New Roman" w:cs="Times New Roman"/>
          <w:b/>
          <w:sz w:val="28"/>
          <w:szCs w:val="28"/>
        </w:rPr>
      </w:pPr>
      <w:bookmarkStart w:id="7" w:name="_GoBack"/>
      <w:bookmarkEnd w:id="7"/>
      <w:r w:rsidRPr="00DB3722">
        <w:rPr>
          <w:rFonts w:ascii="Times New Roman" w:eastAsia="Times New Roman" w:hAnsi="Times New Roman" w:cs="Times New Roman"/>
          <w:b/>
          <w:sz w:val="28"/>
          <w:szCs w:val="28"/>
        </w:rPr>
        <w:lastRenderedPageBreak/>
        <w:t>Рівні сформованості комунікативних умінь у третьокласників</w:t>
      </w:r>
    </w:p>
    <w:tbl>
      <w:tblPr>
        <w:tblW w:w="9498" w:type="dxa"/>
        <w:jc w:val="center"/>
        <w:tblLayout w:type="fixed"/>
        <w:tblLook w:val="0000" w:firstRow="0" w:lastRow="0" w:firstColumn="0" w:lastColumn="0" w:noHBand="0" w:noVBand="0"/>
      </w:tblPr>
      <w:tblGrid>
        <w:gridCol w:w="4222"/>
        <w:gridCol w:w="853"/>
        <w:gridCol w:w="748"/>
        <w:gridCol w:w="560"/>
        <w:gridCol w:w="828"/>
        <w:gridCol w:w="2287"/>
      </w:tblGrid>
      <w:tr w:rsidR="00E212F4" w:rsidRPr="00DB3722" w:rsidTr="00CF7657">
        <w:trPr>
          <w:trHeight w:val="426"/>
          <w:jc w:val="center"/>
        </w:trPr>
        <w:tc>
          <w:tcPr>
            <w:tcW w:w="4222" w:type="dxa"/>
            <w:vMerge w:val="restart"/>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Комунікативні вміння</w:t>
            </w:r>
          </w:p>
        </w:tc>
        <w:tc>
          <w:tcPr>
            <w:tcW w:w="2989" w:type="dxa"/>
            <w:gridSpan w:val="4"/>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Формувальний етап</w:t>
            </w:r>
          </w:p>
        </w:tc>
        <w:tc>
          <w:tcPr>
            <w:tcW w:w="2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p>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w:t>
            </w:r>
          </w:p>
          <w:p w:rsidR="00E212F4" w:rsidRPr="00DB3722" w:rsidRDefault="00E212F4" w:rsidP="00CF7657">
            <w:pPr>
              <w:widowControl w:val="0"/>
              <w:rPr>
                <w:rFonts w:ascii="Times New Roman" w:eastAsia="Times New Roman" w:hAnsi="Times New Roman" w:cs="Times New Roman"/>
                <w:sz w:val="28"/>
                <w:szCs w:val="28"/>
              </w:rPr>
            </w:pPr>
          </w:p>
        </w:tc>
      </w:tr>
      <w:tr w:rsidR="00E212F4" w:rsidRPr="00DB3722" w:rsidTr="00CF7657">
        <w:trPr>
          <w:trHeight w:val="727"/>
          <w:jc w:val="center"/>
        </w:trPr>
        <w:tc>
          <w:tcPr>
            <w:tcW w:w="4222"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1601"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ЕК</w:t>
            </w:r>
          </w:p>
        </w:tc>
        <w:tc>
          <w:tcPr>
            <w:tcW w:w="1388"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КК</w:t>
            </w:r>
          </w:p>
        </w:tc>
        <w:tc>
          <w:tcPr>
            <w:tcW w:w="2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982"/>
          <w:jc w:val="center"/>
        </w:trPr>
        <w:tc>
          <w:tcPr>
            <w:tcW w:w="4222"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5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74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560"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82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2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485"/>
          <w:jc w:val="center"/>
        </w:trPr>
        <w:tc>
          <w:tcPr>
            <w:tcW w:w="4222" w:type="dxa"/>
            <w:vMerge w:val="restart"/>
            <w:tcBorders>
              <w:top w:val="single" w:sz="4" w:space="0" w:color="000000"/>
              <w:left w:val="single" w:sz="4" w:space="0" w:color="000000"/>
              <w:bottom w:val="single" w:sz="4" w:space="0" w:color="000000"/>
            </w:tcBorders>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уміння входити в ситуацію спілкування, встановлювати й підтримувати контакти, активно спілкуватися, </w:t>
            </w:r>
            <w:r w:rsidRPr="00EE455E">
              <w:rPr>
                <w:rFonts w:ascii="Times New Roman" w:eastAsia="Times New Roman" w:hAnsi="Times New Roman" w:cs="Times New Roman"/>
                <w:color w:val="000000"/>
                <w:sz w:val="28"/>
                <w:szCs w:val="28"/>
              </w:rPr>
              <w:t>слухати й розуміти мовлення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пояснювати свою думку</w:t>
            </w:r>
          </w:p>
        </w:tc>
        <w:tc>
          <w:tcPr>
            <w:tcW w:w="85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24</w:t>
            </w:r>
          </w:p>
        </w:tc>
        <w:tc>
          <w:tcPr>
            <w:tcW w:w="74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7</w:t>
            </w:r>
          </w:p>
        </w:tc>
        <w:tc>
          <w:tcPr>
            <w:tcW w:w="560"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15</w:t>
            </w:r>
          </w:p>
        </w:tc>
        <w:tc>
          <w:tcPr>
            <w:tcW w:w="82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4</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високий</w:t>
            </w:r>
          </w:p>
        </w:tc>
      </w:tr>
      <w:tr w:rsidR="00E212F4" w:rsidRPr="00DB3722" w:rsidTr="00CF7657">
        <w:trPr>
          <w:trHeight w:val="485"/>
          <w:jc w:val="center"/>
        </w:trPr>
        <w:tc>
          <w:tcPr>
            <w:tcW w:w="4222"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5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57</w:t>
            </w:r>
          </w:p>
        </w:tc>
        <w:tc>
          <w:tcPr>
            <w:tcW w:w="74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16</w:t>
            </w:r>
          </w:p>
        </w:tc>
        <w:tc>
          <w:tcPr>
            <w:tcW w:w="560"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40</w:t>
            </w:r>
          </w:p>
        </w:tc>
        <w:tc>
          <w:tcPr>
            <w:tcW w:w="82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11</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достатній</w:t>
            </w:r>
          </w:p>
        </w:tc>
      </w:tr>
      <w:tr w:rsidR="00E212F4" w:rsidRPr="00DB3722" w:rsidTr="00CF7657">
        <w:trPr>
          <w:trHeight w:val="485"/>
          <w:jc w:val="center"/>
        </w:trPr>
        <w:tc>
          <w:tcPr>
            <w:tcW w:w="4222"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5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19</w:t>
            </w:r>
          </w:p>
        </w:tc>
        <w:tc>
          <w:tcPr>
            <w:tcW w:w="74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5</w:t>
            </w:r>
          </w:p>
        </w:tc>
        <w:tc>
          <w:tcPr>
            <w:tcW w:w="560"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30</w:t>
            </w:r>
          </w:p>
        </w:tc>
        <w:tc>
          <w:tcPr>
            <w:tcW w:w="82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9</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базовий</w:t>
            </w:r>
          </w:p>
        </w:tc>
      </w:tr>
      <w:tr w:rsidR="00E212F4" w:rsidRPr="00DB3722" w:rsidTr="00CF7657">
        <w:trPr>
          <w:trHeight w:val="485"/>
          <w:jc w:val="center"/>
        </w:trPr>
        <w:tc>
          <w:tcPr>
            <w:tcW w:w="4222"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5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0</w:t>
            </w:r>
          </w:p>
        </w:tc>
        <w:tc>
          <w:tcPr>
            <w:tcW w:w="74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0</w:t>
            </w:r>
          </w:p>
        </w:tc>
        <w:tc>
          <w:tcPr>
            <w:tcW w:w="560"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15</w:t>
            </w:r>
          </w:p>
        </w:tc>
        <w:tc>
          <w:tcPr>
            <w:tcW w:w="82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5</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елементарний</w:t>
            </w:r>
          </w:p>
        </w:tc>
      </w:tr>
    </w:tbl>
    <w:p w:rsidR="00E212F4" w:rsidRPr="00DB3722" w:rsidRDefault="00E212F4" w:rsidP="00E212F4">
      <w:pPr>
        <w:widowControl w:val="0"/>
        <w:spacing w:after="0" w:line="360" w:lineRule="auto"/>
        <w:ind w:firstLine="709"/>
        <w:jc w:val="both"/>
        <w:rPr>
          <w:rFonts w:ascii="Times New Roman" w:eastAsia="Times New Roman" w:hAnsi="Times New Roman" w:cs="Times New Roman"/>
          <w:sz w:val="16"/>
          <w:szCs w:val="16"/>
        </w:rPr>
      </w:pP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Стосовно рівня</w:t>
      </w:r>
      <w:r>
        <w:rPr>
          <w:rFonts w:ascii="Times New Roman" w:eastAsia="Times New Roman" w:hAnsi="Times New Roman" w:cs="Times New Roman"/>
          <w:sz w:val="28"/>
          <w:szCs w:val="28"/>
        </w:rPr>
        <w:t xml:space="preserve"> </w:t>
      </w:r>
      <w:r w:rsidRPr="0031230D">
        <w:rPr>
          <w:rFonts w:ascii="Times New Roman" w:eastAsia="Times New Roman" w:hAnsi="Times New Roman" w:cs="Times New Roman"/>
          <w:color w:val="000000"/>
          <w:sz w:val="28"/>
          <w:szCs w:val="28"/>
        </w:rPr>
        <w:t>відповід</w:t>
      </w:r>
      <w:r>
        <w:rPr>
          <w:rFonts w:ascii="Times New Roman" w:eastAsia="Times New Roman" w:hAnsi="Times New Roman" w:cs="Times New Roman"/>
          <w:color w:val="000000"/>
          <w:sz w:val="28"/>
          <w:szCs w:val="28"/>
        </w:rPr>
        <w:t>ності</w:t>
      </w:r>
      <w:r w:rsidRPr="0031230D">
        <w:rPr>
          <w:rFonts w:ascii="Times New Roman" w:eastAsia="Times New Roman" w:hAnsi="Times New Roman" w:cs="Times New Roman"/>
          <w:color w:val="000000"/>
          <w:sz w:val="28"/>
          <w:szCs w:val="28"/>
        </w:rPr>
        <w:t xml:space="preserve"> мовлення</w:t>
      </w:r>
      <w:r w:rsidRPr="0031230D">
        <w:rPr>
          <w:rFonts w:ascii="Times New Roman" w:eastAsia="Times New Roman" w:hAnsi="Times New Roman" w:cs="Times New Roman"/>
          <w:b/>
          <w:color w:val="000000" w:themeColor="text1"/>
          <w:sz w:val="28"/>
          <w:szCs w:val="28"/>
        </w:rPr>
        <w:t xml:space="preserve"> </w:t>
      </w:r>
      <w:r w:rsidRPr="0031230D">
        <w:rPr>
          <w:rStyle w:val="a9"/>
          <w:rFonts w:ascii="Times New Roman" w:hAnsi="Times New Roman" w:cs="Times New Roman"/>
          <w:b w:val="0"/>
          <w:color w:val="000000" w:themeColor="text1"/>
          <w:sz w:val="28"/>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8"/>
          <w:szCs w:val="28"/>
          <w:shd w:val="clear" w:color="auto" w:fill="FFFFFF"/>
        </w:rPr>
        <w:t xml:space="preserve">их звуків, а також </w:t>
      </w:r>
      <w:proofErr w:type="spellStart"/>
      <w:r w:rsidRPr="0031230D">
        <w:rPr>
          <w:rStyle w:val="a9"/>
          <w:rFonts w:ascii="Times New Roman" w:hAnsi="Times New Roman" w:cs="Times New Roman"/>
          <w:b w:val="0"/>
          <w:bCs w:val="0"/>
          <w:color w:val="000000" w:themeColor="text1"/>
          <w:sz w:val="28"/>
          <w:szCs w:val="28"/>
          <w:shd w:val="clear" w:color="auto" w:fill="FFFFFF"/>
        </w:rPr>
        <w:t>звукосполук</w:t>
      </w:r>
      <w:proofErr w:type="spellEnd"/>
      <w:r>
        <w:rPr>
          <w:rStyle w:val="a9"/>
          <w:rFonts w:ascii="Times New Roman" w:hAnsi="Times New Roman" w:cs="Times New Roman"/>
          <w:b w:val="0"/>
          <w:bCs w:val="0"/>
          <w:color w:val="000000" w:themeColor="text1"/>
          <w:sz w:val="28"/>
          <w:szCs w:val="28"/>
          <w:shd w:val="clear" w:color="auto" w:fill="FFFFFF"/>
        </w:rPr>
        <w:t xml:space="preserve">, </w:t>
      </w:r>
      <w:r w:rsidRPr="0031230D">
        <w:rPr>
          <w:rStyle w:val="a9"/>
          <w:rFonts w:ascii="Times New Roman" w:hAnsi="Times New Roman" w:cs="Times New Roman"/>
          <w:b w:val="0"/>
          <w:bCs w:val="0"/>
          <w:color w:val="000000" w:themeColor="text1"/>
          <w:sz w:val="28"/>
          <w:szCs w:val="28"/>
          <w:shd w:val="clear" w:color="auto" w:fill="FFFFFF"/>
        </w:rPr>
        <w:t>багатств</w:t>
      </w:r>
      <w:r>
        <w:rPr>
          <w:rStyle w:val="a9"/>
          <w:rFonts w:ascii="Times New Roman" w:hAnsi="Times New Roman" w:cs="Times New Roman"/>
          <w:b w:val="0"/>
          <w:bCs w:val="0"/>
          <w:color w:val="000000" w:themeColor="text1"/>
          <w:sz w:val="28"/>
          <w:szCs w:val="28"/>
          <w:shd w:val="clear" w:color="auto" w:fill="FFFFFF"/>
        </w:rPr>
        <w:t>а словника</w:t>
      </w:r>
      <w:r w:rsidRPr="0031230D">
        <w:rPr>
          <w:rStyle w:val="a9"/>
          <w:rFonts w:ascii="Times New Roman" w:hAnsi="Times New Roman" w:cs="Times New Roman"/>
          <w:b w:val="0"/>
          <w:bCs w:val="0"/>
          <w:color w:val="000000" w:themeColor="text1"/>
          <w:sz w:val="28"/>
          <w:szCs w:val="28"/>
          <w:shd w:val="clear" w:color="auto" w:fill="FFFFFF"/>
        </w:rPr>
        <w:t xml:space="preserve"> </w:t>
      </w:r>
      <w:r w:rsidRPr="00DB3722">
        <w:rPr>
          <w:rFonts w:ascii="Times New Roman" w:eastAsia="Times New Roman" w:hAnsi="Times New Roman" w:cs="Times New Roman"/>
          <w:sz w:val="28"/>
          <w:szCs w:val="28"/>
        </w:rPr>
        <w:t xml:space="preserve">встановлено, що високий рівень мають 24% учнів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ЕК і 7% учнів у КК; достатній рівень – 52% учнів ЕК і 36% учнів КК; базовий рівень – 24% учнів ЕК і 46% учнів КК; елементарний рівень не зафіксований в учнів ЕК, але його мають 11% учнів КК. Таким чином, рівень сформованості комунікативних умінь підвищився в учнів ЕК. Позитивним є збільшення кількості третьокласників, які мають високий і достатній рівні сформованості комунікативних умінь. В учнів КК значних зрушень не відбулося. (табл. 2.5).</w:t>
      </w:r>
    </w:p>
    <w:p w:rsidR="00E212F4" w:rsidRPr="00DB3722" w:rsidRDefault="00E212F4" w:rsidP="00E212F4">
      <w:pPr>
        <w:widowControl w:val="0"/>
        <w:spacing w:after="0" w:line="360" w:lineRule="auto"/>
        <w:ind w:firstLine="709"/>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2.5.</w:t>
      </w:r>
    </w:p>
    <w:p w:rsidR="00E212F4" w:rsidRPr="00DB3722" w:rsidRDefault="00E212F4" w:rsidP="00E212F4">
      <w:pPr>
        <w:widowControl w:val="0"/>
        <w:spacing w:after="0" w:line="360" w:lineRule="auto"/>
        <w:ind w:firstLine="709"/>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сформованості комунікативних умінь у третьокласників</w:t>
      </w:r>
    </w:p>
    <w:tbl>
      <w:tblPr>
        <w:tblW w:w="9607" w:type="dxa"/>
        <w:jc w:val="center"/>
        <w:tblLayout w:type="fixed"/>
        <w:tblLook w:val="0000" w:firstRow="0" w:lastRow="0" w:firstColumn="0" w:lastColumn="0" w:noHBand="0" w:noVBand="0"/>
      </w:tblPr>
      <w:tblGrid>
        <w:gridCol w:w="4270"/>
        <w:gridCol w:w="863"/>
        <w:gridCol w:w="756"/>
        <w:gridCol w:w="567"/>
        <w:gridCol w:w="838"/>
        <w:gridCol w:w="2313"/>
      </w:tblGrid>
      <w:tr w:rsidR="00E212F4" w:rsidRPr="00DB3722" w:rsidTr="00CF7657">
        <w:trPr>
          <w:trHeight w:val="364"/>
          <w:jc w:val="center"/>
        </w:trPr>
        <w:tc>
          <w:tcPr>
            <w:tcW w:w="4270" w:type="dxa"/>
            <w:vMerge w:val="restart"/>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Комунікативні вміння</w:t>
            </w:r>
          </w:p>
        </w:tc>
        <w:tc>
          <w:tcPr>
            <w:tcW w:w="3024" w:type="dxa"/>
            <w:gridSpan w:val="4"/>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Формувальний етап</w:t>
            </w:r>
          </w:p>
        </w:tc>
        <w:tc>
          <w:tcPr>
            <w:tcW w:w="2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p>
          <w:p w:rsidR="00E212F4" w:rsidRPr="00DB3722" w:rsidRDefault="00E212F4" w:rsidP="00CF7657">
            <w:pPr>
              <w:widowControl w:val="0"/>
              <w:jc w:val="center"/>
              <w:rPr>
                <w:rFonts w:ascii="Times New Roman" w:eastAsia="Times New Roman" w:hAnsi="Times New Roman" w:cs="Times New Roman"/>
                <w:b/>
                <w:sz w:val="28"/>
                <w:szCs w:val="28"/>
              </w:rPr>
            </w:pPr>
          </w:p>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w:t>
            </w:r>
          </w:p>
          <w:p w:rsidR="00E212F4" w:rsidRPr="00DB3722" w:rsidRDefault="00E212F4" w:rsidP="00CF7657">
            <w:pPr>
              <w:widowControl w:val="0"/>
              <w:rPr>
                <w:rFonts w:ascii="Times New Roman" w:eastAsia="Times New Roman" w:hAnsi="Times New Roman" w:cs="Times New Roman"/>
                <w:b/>
                <w:sz w:val="28"/>
                <w:szCs w:val="28"/>
              </w:rPr>
            </w:pPr>
          </w:p>
          <w:p w:rsidR="00E212F4" w:rsidRPr="00DB3722" w:rsidRDefault="00E212F4" w:rsidP="00CF7657">
            <w:pPr>
              <w:widowControl w:val="0"/>
              <w:rPr>
                <w:rFonts w:ascii="Times New Roman" w:eastAsia="Times New Roman" w:hAnsi="Times New Roman" w:cs="Times New Roman"/>
                <w:sz w:val="28"/>
                <w:szCs w:val="28"/>
              </w:rPr>
            </w:pPr>
          </w:p>
        </w:tc>
      </w:tr>
      <w:tr w:rsidR="00E212F4" w:rsidRPr="00DB3722" w:rsidTr="00CF7657">
        <w:trPr>
          <w:trHeight w:val="621"/>
          <w:jc w:val="center"/>
        </w:trPr>
        <w:tc>
          <w:tcPr>
            <w:tcW w:w="4270"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1619"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ЕК</w:t>
            </w:r>
          </w:p>
        </w:tc>
        <w:tc>
          <w:tcPr>
            <w:tcW w:w="1405"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КК</w:t>
            </w: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844"/>
          <w:jc w:val="center"/>
        </w:trPr>
        <w:tc>
          <w:tcPr>
            <w:tcW w:w="4270"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6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756"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5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8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523"/>
          <w:jc w:val="center"/>
        </w:trPr>
        <w:tc>
          <w:tcPr>
            <w:tcW w:w="4270" w:type="dxa"/>
            <w:vMerge w:val="restart"/>
            <w:tcBorders>
              <w:top w:val="single" w:sz="4" w:space="0" w:color="000000"/>
              <w:left w:val="single" w:sz="4" w:space="0" w:color="000000"/>
              <w:bottom w:val="single" w:sz="4" w:space="0" w:color="000000"/>
            </w:tcBorders>
            <w:shd w:val="clear" w:color="auto" w:fill="auto"/>
            <w:vAlign w:val="center"/>
          </w:tcPr>
          <w:p w:rsidR="00E212F4" w:rsidRPr="0031230D" w:rsidRDefault="00E212F4" w:rsidP="00CF7657">
            <w:pPr>
              <w:widowControl w:val="0"/>
              <w:tabs>
                <w:tab w:val="left" w:pos="5954"/>
              </w:tabs>
              <w:spacing w:line="360" w:lineRule="auto"/>
              <w:jc w:val="center"/>
              <w:rPr>
                <w:rFonts w:ascii="Times New Roman" w:hAnsi="Times New Roman" w:cs="Times New Roman"/>
                <w:color w:val="000000" w:themeColor="text1"/>
                <w:sz w:val="28"/>
                <w:szCs w:val="28"/>
                <w:shd w:val="clear" w:color="auto" w:fill="FFFFFF"/>
              </w:rPr>
            </w:pPr>
            <w:r w:rsidRPr="0031230D">
              <w:rPr>
                <w:rFonts w:ascii="Times New Roman" w:eastAsia="Times New Roman" w:hAnsi="Times New Roman" w:cs="Times New Roman"/>
                <w:color w:val="000000"/>
                <w:sz w:val="28"/>
                <w:szCs w:val="28"/>
              </w:rPr>
              <w:lastRenderedPageBreak/>
              <w:t xml:space="preserve"> відповідність мовлення</w:t>
            </w:r>
            <w:r w:rsidRPr="0031230D">
              <w:rPr>
                <w:rFonts w:ascii="Times New Roman" w:eastAsia="Times New Roman" w:hAnsi="Times New Roman" w:cs="Times New Roman"/>
                <w:b/>
                <w:color w:val="000000" w:themeColor="text1"/>
                <w:sz w:val="28"/>
                <w:szCs w:val="28"/>
              </w:rPr>
              <w:t xml:space="preserve"> </w:t>
            </w:r>
            <w:r w:rsidRPr="0031230D">
              <w:rPr>
                <w:rStyle w:val="a9"/>
                <w:rFonts w:ascii="Times New Roman" w:hAnsi="Times New Roman" w:cs="Times New Roman"/>
                <w:b w:val="0"/>
                <w:color w:val="000000" w:themeColor="text1"/>
                <w:sz w:val="28"/>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8"/>
                <w:szCs w:val="28"/>
                <w:shd w:val="clear" w:color="auto" w:fill="FFFFFF"/>
              </w:rPr>
              <w:t xml:space="preserve">их звуків, а також </w:t>
            </w:r>
            <w:proofErr w:type="spellStart"/>
            <w:r w:rsidRPr="0031230D">
              <w:rPr>
                <w:rStyle w:val="a9"/>
                <w:rFonts w:ascii="Times New Roman" w:hAnsi="Times New Roman" w:cs="Times New Roman"/>
                <w:b w:val="0"/>
                <w:bCs w:val="0"/>
                <w:color w:val="000000" w:themeColor="text1"/>
                <w:sz w:val="28"/>
                <w:szCs w:val="28"/>
                <w:shd w:val="clear" w:color="auto" w:fill="FFFFFF"/>
              </w:rPr>
              <w:t>звукосполук</w:t>
            </w:r>
            <w:proofErr w:type="spellEnd"/>
            <w:r w:rsidRPr="0031230D">
              <w:rPr>
                <w:rStyle w:val="a9"/>
                <w:rFonts w:ascii="Times New Roman" w:hAnsi="Times New Roman" w:cs="Times New Roman"/>
                <w:b w:val="0"/>
                <w:bCs w:val="0"/>
                <w:color w:val="000000" w:themeColor="text1"/>
                <w:sz w:val="28"/>
                <w:szCs w:val="28"/>
                <w:shd w:val="clear" w:color="auto" w:fill="FFFFFF"/>
              </w:rPr>
              <w:t>; багатство словника</w:t>
            </w:r>
          </w:p>
        </w:tc>
        <w:tc>
          <w:tcPr>
            <w:tcW w:w="86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24</w:t>
            </w:r>
          </w:p>
        </w:tc>
        <w:tc>
          <w:tcPr>
            <w:tcW w:w="756"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7</w:t>
            </w:r>
          </w:p>
        </w:tc>
        <w:tc>
          <w:tcPr>
            <w:tcW w:w="5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7</w:t>
            </w:r>
          </w:p>
        </w:tc>
        <w:tc>
          <w:tcPr>
            <w:tcW w:w="8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2</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Високий</w:t>
            </w:r>
          </w:p>
        </w:tc>
      </w:tr>
      <w:tr w:rsidR="00E212F4" w:rsidRPr="00DB3722" w:rsidTr="00CF7657">
        <w:trPr>
          <w:trHeight w:val="523"/>
          <w:jc w:val="center"/>
        </w:trPr>
        <w:tc>
          <w:tcPr>
            <w:tcW w:w="4270"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6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52</w:t>
            </w:r>
          </w:p>
        </w:tc>
        <w:tc>
          <w:tcPr>
            <w:tcW w:w="756"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15</w:t>
            </w:r>
          </w:p>
        </w:tc>
        <w:tc>
          <w:tcPr>
            <w:tcW w:w="5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36</w:t>
            </w:r>
          </w:p>
        </w:tc>
        <w:tc>
          <w:tcPr>
            <w:tcW w:w="8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10</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Достатній</w:t>
            </w:r>
          </w:p>
        </w:tc>
      </w:tr>
      <w:tr w:rsidR="00E212F4" w:rsidRPr="00DB3722" w:rsidTr="00CF7657">
        <w:trPr>
          <w:trHeight w:val="523"/>
          <w:jc w:val="center"/>
        </w:trPr>
        <w:tc>
          <w:tcPr>
            <w:tcW w:w="4270"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6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24</w:t>
            </w:r>
          </w:p>
        </w:tc>
        <w:tc>
          <w:tcPr>
            <w:tcW w:w="756"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6</w:t>
            </w:r>
          </w:p>
        </w:tc>
        <w:tc>
          <w:tcPr>
            <w:tcW w:w="5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46</w:t>
            </w:r>
          </w:p>
        </w:tc>
        <w:tc>
          <w:tcPr>
            <w:tcW w:w="8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14</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Базовий</w:t>
            </w:r>
          </w:p>
        </w:tc>
      </w:tr>
      <w:tr w:rsidR="00E212F4" w:rsidRPr="00DB3722" w:rsidTr="00CF7657">
        <w:trPr>
          <w:trHeight w:val="524"/>
          <w:jc w:val="center"/>
        </w:trPr>
        <w:tc>
          <w:tcPr>
            <w:tcW w:w="4270"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6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0</w:t>
            </w:r>
          </w:p>
        </w:tc>
        <w:tc>
          <w:tcPr>
            <w:tcW w:w="756"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0</w:t>
            </w:r>
          </w:p>
        </w:tc>
        <w:tc>
          <w:tcPr>
            <w:tcW w:w="5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11</w:t>
            </w:r>
          </w:p>
        </w:tc>
        <w:tc>
          <w:tcPr>
            <w:tcW w:w="8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Елементарний</w:t>
            </w:r>
          </w:p>
        </w:tc>
      </w:tr>
    </w:tbl>
    <w:p w:rsidR="00E212F4" w:rsidRPr="00DB3722" w:rsidRDefault="00E212F4" w:rsidP="00E212F4">
      <w:pPr>
        <w:widowControl w:val="0"/>
        <w:spacing w:after="0" w:line="360" w:lineRule="auto"/>
        <w:ind w:firstLine="709"/>
        <w:jc w:val="both"/>
        <w:rPr>
          <w:rFonts w:ascii="Times New Roman" w:eastAsia="Times New Roman" w:hAnsi="Times New Roman" w:cs="Times New Roman"/>
          <w:sz w:val="16"/>
          <w:szCs w:val="16"/>
        </w:rPr>
      </w:pP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Щодо рівня сформованості уміння </w:t>
      </w:r>
      <w:r w:rsidRPr="0031230D">
        <w:rPr>
          <w:rFonts w:ascii="Times New Roman" w:eastAsia="Times New Roman" w:hAnsi="Times New Roman" w:cs="Times New Roman"/>
          <w:color w:val="000000"/>
          <w:sz w:val="28"/>
          <w:szCs w:val="28"/>
        </w:rPr>
        <w:t>ясн</w:t>
      </w:r>
      <w:r>
        <w:rPr>
          <w:rFonts w:ascii="Times New Roman" w:eastAsia="Times New Roman" w:hAnsi="Times New Roman" w:cs="Times New Roman"/>
          <w:color w:val="000000"/>
          <w:sz w:val="28"/>
          <w:szCs w:val="28"/>
        </w:rPr>
        <w:t>о</w:t>
      </w:r>
      <w:r w:rsidRPr="0031230D">
        <w:rPr>
          <w:rFonts w:ascii="Times New Roman" w:eastAsia="Times New Roman" w:hAnsi="Times New Roman" w:cs="Times New Roman"/>
          <w:color w:val="000000"/>
          <w:sz w:val="28"/>
          <w:szCs w:val="28"/>
        </w:rPr>
        <w:t xml:space="preserve"> та послідов</w:t>
      </w:r>
      <w:r>
        <w:rPr>
          <w:rFonts w:ascii="Times New Roman" w:eastAsia="Times New Roman" w:hAnsi="Times New Roman" w:cs="Times New Roman"/>
          <w:color w:val="000000"/>
          <w:sz w:val="28"/>
          <w:szCs w:val="28"/>
        </w:rPr>
        <w:t>но</w:t>
      </w:r>
      <w:r w:rsidRPr="0031230D">
        <w:rPr>
          <w:rFonts w:ascii="Times New Roman" w:eastAsia="Times New Roman" w:hAnsi="Times New Roman" w:cs="Times New Roman"/>
          <w:color w:val="000000"/>
          <w:sz w:val="28"/>
          <w:szCs w:val="28"/>
        </w:rPr>
        <w:t xml:space="preserve"> висловл</w:t>
      </w:r>
      <w:r>
        <w:rPr>
          <w:rFonts w:ascii="Times New Roman" w:eastAsia="Times New Roman" w:hAnsi="Times New Roman" w:cs="Times New Roman"/>
          <w:color w:val="000000"/>
          <w:sz w:val="28"/>
          <w:szCs w:val="28"/>
        </w:rPr>
        <w:t>ювати свої</w:t>
      </w:r>
      <w:r w:rsidRPr="0031230D">
        <w:rPr>
          <w:rFonts w:ascii="Times New Roman" w:eastAsia="Times New Roman" w:hAnsi="Times New Roman" w:cs="Times New Roman"/>
          <w:color w:val="000000"/>
          <w:sz w:val="28"/>
          <w:szCs w:val="28"/>
        </w:rPr>
        <w:t xml:space="preserve"> дум</w:t>
      </w:r>
      <w:r>
        <w:rPr>
          <w:rFonts w:ascii="Times New Roman" w:eastAsia="Times New Roman" w:hAnsi="Times New Roman" w:cs="Times New Roman"/>
          <w:color w:val="000000"/>
          <w:sz w:val="28"/>
          <w:szCs w:val="28"/>
        </w:rPr>
        <w:t>ки</w:t>
      </w:r>
      <w:r w:rsidRPr="0031230D">
        <w:rPr>
          <w:rFonts w:ascii="Times New Roman" w:eastAsia="Times New Roman" w:hAnsi="Times New Roman" w:cs="Times New Roman"/>
          <w:color w:val="000000"/>
          <w:sz w:val="28"/>
          <w:szCs w:val="28"/>
        </w:rPr>
        <w:t>, уміння користуватися формами мовленнєвого етикету</w:t>
      </w:r>
      <w:r w:rsidRPr="00DB3722">
        <w:rPr>
          <w:rFonts w:ascii="Times New Roman" w:eastAsia="Times New Roman" w:hAnsi="Times New Roman" w:cs="Times New Roman"/>
          <w:sz w:val="28"/>
          <w:szCs w:val="28"/>
        </w:rPr>
        <w:t xml:space="preserve"> зазначимо, що високий рівень мають 29 % учнів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ЕК і 11 % учнів у КК;  достатній рівень – 62% учнів ЕК і 49% учнів КК; базовий рівень – 11 % учнів ЕК і 29% учнів КК; елементарний рівень зафіксований тільки у 11% учнів КК. Таким чином, комунікативні вміння повніше сформовані в учнів ЕК, ніж КК, що підтверджує ефективність проведення формувального етапу експерименту.</w:t>
      </w:r>
    </w:p>
    <w:p w:rsidR="00E212F4" w:rsidRPr="00DB3722" w:rsidRDefault="00E212F4" w:rsidP="00E212F4">
      <w:pPr>
        <w:widowControl w:val="0"/>
        <w:spacing w:after="0" w:line="360" w:lineRule="auto"/>
        <w:ind w:firstLine="709"/>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2.6.</w:t>
      </w:r>
    </w:p>
    <w:p w:rsidR="00E212F4" w:rsidRPr="00DB3722" w:rsidRDefault="00E212F4" w:rsidP="00E212F4">
      <w:pPr>
        <w:widowControl w:val="0"/>
        <w:spacing w:after="0" w:line="360" w:lineRule="auto"/>
        <w:ind w:firstLine="709"/>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сформованості комунікативних умінь у третьокласників</w:t>
      </w:r>
    </w:p>
    <w:tbl>
      <w:tblPr>
        <w:tblW w:w="9650" w:type="dxa"/>
        <w:jc w:val="center"/>
        <w:tblLayout w:type="fixed"/>
        <w:tblLook w:val="0000" w:firstRow="0" w:lastRow="0" w:firstColumn="0" w:lastColumn="0" w:noHBand="0" w:noVBand="0"/>
      </w:tblPr>
      <w:tblGrid>
        <w:gridCol w:w="4289"/>
        <w:gridCol w:w="867"/>
        <w:gridCol w:w="759"/>
        <w:gridCol w:w="569"/>
        <w:gridCol w:w="842"/>
        <w:gridCol w:w="2324"/>
      </w:tblGrid>
      <w:tr w:rsidR="00E212F4" w:rsidRPr="00DB3722" w:rsidTr="00CF7657">
        <w:trPr>
          <w:trHeight w:val="406"/>
          <w:jc w:val="center"/>
        </w:trPr>
        <w:tc>
          <w:tcPr>
            <w:tcW w:w="4289" w:type="dxa"/>
            <w:vMerge w:val="restart"/>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Комунікативні вміння</w:t>
            </w:r>
          </w:p>
        </w:tc>
        <w:tc>
          <w:tcPr>
            <w:tcW w:w="3037" w:type="dxa"/>
            <w:gridSpan w:val="4"/>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Формувальний етап</w:t>
            </w:r>
          </w:p>
        </w:tc>
        <w:tc>
          <w:tcPr>
            <w:tcW w:w="2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p>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w:t>
            </w:r>
          </w:p>
          <w:p w:rsidR="00E212F4" w:rsidRPr="00DB3722" w:rsidRDefault="00E212F4" w:rsidP="00CF7657">
            <w:pPr>
              <w:widowControl w:val="0"/>
              <w:rPr>
                <w:rFonts w:ascii="Times New Roman" w:eastAsia="Times New Roman" w:hAnsi="Times New Roman" w:cs="Times New Roman"/>
                <w:sz w:val="28"/>
                <w:szCs w:val="28"/>
              </w:rPr>
            </w:pPr>
          </w:p>
        </w:tc>
      </w:tr>
      <w:tr w:rsidR="00E212F4" w:rsidRPr="00DB3722" w:rsidTr="00CF7657">
        <w:trPr>
          <w:trHeight w:val="693"/>
          <w:jc w:val="center"/>
        </w:trPr>
        <w:tc>
          <w:tcPr>
            <w:tcW w:w="4289"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1626"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ЕК</w:t>
            </w:r>
          </w:p>
        </w:tc>
        <w:tc>
          <w:tcPr>
            <w:tcW w:w="1411"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КК</w:t>
            </w:r>
          </w:p>
        </w:tc>
        <w:tc>
          <w:tcPr>
            <w:tcW w:w="2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935"/>
          <w:jc w:val="center"/>
        </w:trPr>
        <w:tc>
          <w:tcPr>
            <w:tcW w:w="4289"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75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56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84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2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r>
      <w:tr w:rsidR="00E212F4" w:rsidRPr="00DB3722" w:rsidTr="00CF7657">
        <w:trPr>
          <w:trHeight w:val="469"/>
          <w:jc w:val="center"/>
        </w:trPr>
        <w:tc>
          <w:tcPr>
            <w:tcW w:w="4289" w:type="dxa"/>
            <w:vMerge w:val="restart"/>
            <w:tcBorders>
              <w:top w:val="single" w:sz="4" w:space="0" w:color="000000"/>
              <w:left w:val="single" w:sz="4" w:space="0" w:color="000000"/>
              <w:bottom w:val="single" w:sz="4" w:space="0" w:color="000000"/>
            </w:tcBorders>
            <w:shd w:val="clear" w:color="auto" w:fill="auto"/>
            <w:vAlign w:val="center"/>
          </w:tcPr>
          <w:p w:rsidR="00E212F4" w:rsidRPr="0031230D" w:rsidRDefault="00E212F4" w:rsidP="00CF7657">
            <w:pPr>
              <w:widowControl w:val="0"/>
              <w:tabs>
                <w:tab w:val="left" w:pos="5954"/>
              </w:tabs>
              <w:jc w:val="center"/>
              <w:rPr>
                <w:rFonts w:ascii="Times New Roman" w:eastAsia="Times New Roman" w:hAnsi="Times New Roman" w:cs="Times New Roman"/>
                <w:sz w:val="32"/>
                <w:szCs w:val="28"/>
              </w:rPr>
            </w:pPr>
            <w:r w:rsidRPr="0031230D">
              <w:rPr>
                <w:rFonts w:ascii="Times New Roman" w:eastAsia="Times New Roman" w:hAnsi="Times New Roman" w:cs="Times New Roman"/>
                <w:color w:val="000000"/>
                <w:sz w:val="28"/>
                <w:szCs w:val="28"/>
              </w:rPr>
              <w:t>ясність та послідовність висловлення думок, уміння користуватися формами мовленнєвого етикету</w:t>
            </w:r>
          </w:p>
        </w:tc>
        <w:tc>
          <w:tcPr>
            <w:tcW w:w="8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29</w:t>
            </w:r>
          </w:p>
        </w:tc>
        <w:tc>
          <w:tcPr>
            <w:tcW w:w="75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8</w:t>
            </w:r>
          </w:p>
        </w:tc>
        <w:tc>
          <w:tcPr>
            <w:tcW w:w="56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11</w:t>
            </w:r>
          </w:p>
        </w:tc>
        <w:tc>
          <w:tcPr>
            <w:tcW w:w="84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b/>
                <w:sz w:val="28"/>
                <w:szCs w:val="28"/>
              </w:rPr>
            </w:pPr>
            <w:r w:rsidRPr="00DB3722">
              <w:rPr>
                <w:rFonts w:ascii="Times New Roman" w:eastAsia="Times New Roman" w:hAnsi="Times New Roman" w:cs="Times New Roman"/>
                <w:sz w:val="28"/>
                <w:szCs w:val="28"/>
              </w:rPr>
              <w:t>Високий</w:t>
            </w:r>
          </w:p>
        </w:tc>
      </w:tr>
      <w:tr w:rsidR="00E212F4" w:rsidRPr="00DB3722" w:rsidTr="00CF7657">
        <w:trPr>
          <w:trHeight w:val="469"/>
          <w:jc w:val="center"/>
        </w:trPr>
        <w:tc>
          <w:tcPr>
            <w:tcW w:w="4289"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62</w:t>
            </w:r>
          </w:p>
        </w:tc>
        <w:tc>
          <w:tcPr>
            <w:tcW w:w="75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17</w:t>
            </w:r>
          </w:p>
        </w:tc>
        <w:tc>
          <w:tcPr>
            <w:tcW w:w="56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49</w:t>
            </w:r>
          </w:p>
        </w:tc>
        <w:tc>
          <w:tcPr>
            <w:tcW w:w="84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Достатній</w:t>
            </w:r>
          </w:p>
        </w:tc>
      </w:tr>
      <w:tr w:rsidR="00E212F4" w:rsidRPr="00DB3722" w:rsidTr="00CF7657">
        <w:trPr>
          <w:trHeight w:val="469"/>
          <w:jc w:val="center"/>
        </w:trPr>
        <w:tc>
          <w:tcPr>
            <w:tcW w:w="4289"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11</w:t>
            </w:r>
          </w:p>
        </w:tc>
        <w:tc>
          <w:tcPr>
            <w:tcW w:w="75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w:t>
            </w:r>
          </w:p>
        </w:tc>
        <w:tc>
          <w:tcPr>
            <w:tcW w:w="56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29</w:t>
            </w:r>
          </w:p>
        </w:tc>
        <w:tc>
          <w:tcPr>
            <w:tcW w:w="84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Базовий</w:t>
            </w:r>
          </w:p>
        </w:tc>
      </w:tr>
      <w:tr w:rsidR="00E212F4" w:rsidRPr="00DB3722" w:rsidTr="00CF7657">
        <w:trPr>
          <w:trHeight w:val="469"/>
          <w:jc w:val="center"/>
        </w:trPr>
        <w:tc>
          <w:tcPr>
            <w:tcW w:w="4289"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8"/>
                <w:szCs w:val="28"/>
              </w:rPr>
            </w:pPr>
          </w:p>
        </w:tc>
        <w:tc>
          <w:tcPr>
            <w:tcW w:w="867"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0</w:t>
            </w:r>
          </w:p>
        </w:tc>
        <w:tc>
          <w:tcPr>
            <w:tcW w:w="75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0</w:t>
            </w:r>
          </w:p>
        </w:tc>
        <w:tc>
          <w:tcPr>
            <w:tcW w:w="569"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11</w:t>
            </w:r>
          </w:p>
        </w:tc>
        <w:tc>
          <w:tcPr>
            <w:tcW w:w="84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Елементарний</w:t>
            </w:r>
          </w:p>
        </w:tc>
      </w:tr>
    </w:tbl>
    <w:p w:rsidR="00E212F4" w:rsidRPr="00DB3722" w:rsidRDefault="00E212F4" w:rsidP="00E212F4">
      <w:pPr>
        <w:widowControl w:val="0"/>
        <w:spacing w:after="0" w:line="360" w:lineRule="auto"/>
        <w:ind w:firstLine="709"/>
        <w:jc w:val="both"/>
        <w:rPr>
          <w:rFonts w:ascii="Times New Roman" w:eastAsia="Times New Roman" w:hAnsi="Times New Roman" w:cs="Times New Roman"/>
          <w:sz w:val="16"/>
          <w:szCs w:val="16"/>
        </w:rPr>
      </w:pP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Проаналізувавши результати, отримані під час формувального етапу експерименту, було узагальнено дані та визначено рівні сформованості комунікативних умінь під час вивчення української мови у третьокласників (середні показники) (табл. 2.7).</w:t>
      </w:r>
    </w:p>
    <w:p w:rsidR="00E212F4" w:rsidRPr="00DB3722" w:rsidRDefault="00E212F4" w:rsidP="00E212F4">
      <w:pPr>
        <w:widowControl w:val="0"/>
        <w:spacing w:after="0" w:line="360" w:lineRule="auto"/>
        <w:ind w:firstLine="709"/>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lastRenderedPageBreak/>
        <w:t>Таблиця  2.7.</w:t>
      </w:r>
    </w:p>
    <w:p w:rsidR="00E212F4" w:rsidRPr="00DB3722" w:rsidRDefault="00E212F4" w:rsidP="00E212F4">
      <w:pPr>
        <w:widowControl w:val="0"/>
        <w:spacing w:after="0" w:line="360" w:lineRule="auto"/>
        <w:ind w:firstLine="709"/>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сформованості комунікативних умінь у третьокласників</w:t>
      </w:r>
    </w:p>
    <w:p w:rsidR="00E212F4" w:rsidRPr="00DB3722" w:rsidRDefault="00E212F4" w:rsidP="00E212F4">
      <w:pPr>
        <w:widowControl w:val="0"/>
        <w:spacing w:after="0" w:line="360" w:lineRule="auto"/>
        <w:ind w:firstLine="709"/>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(формувальний етап експерименту)</w:t>
      </w:r>
    </w:p>
    <w:tbl>
      <w:tblPr>
        <w:tblW w:w="10105" w:type="dxa"/>
        <w:tblInd w:w="-45" w:type="dxa"/>
        <w:tblLayout w:type="fixed"/>
        <w:tblLook w:val="0000" w:firstRow="0" w:lastRow="0" w:firstColumn="0" w:lastColumn="0" w:noHBand="0" w:noVBand="0"/>
      </w:tblPr>
      <w:tblGrid>
        <w:gridCol w:w="2773"/>
        <w:gridCol w:w="872"/>
        <w:gridCol w:w="832"/>
        <w:gridCol w:w="985"/>
        <w:gridCol w:w="881"/>
        <w:gridCol w:w="938"/>
        <w:gridCol w:w="778"/>
        <w:gridCol w:w="824"/>
        <w:gridCol w:w="1222"/>
      </w:tblGrid>
      <w:tr w:rsidR="00E212F4" w:rsidRPr="00DB3722" w:rsidTr="00CF7657">
        <w:trPr>
          <w:trHeight w:val="446"/>
        </w:trPr>
        <w:tc>
          <w:tcPr>
            <w:tcW w:w="2773" w:type="dxa"/>
            <w:vMerge w:val="restart"/>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Класи</w:t>
            </w:r>
          </w:p>
        </w:tc>
        <w:tc>
          <w:tcPr>
            <w:tcW w:w="733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навчальних досягнень учнів</w:t>
            </w:r>
          </w:p>
        </w:tc>
      </w:tr>
      <w:tr w:rsidR="00E212F4" w:rsidRPr="00DB3722" w:rsidTr="00CF7657">
        <w:trPr>
          <w:trHeight w:val="284"/>
        </w:trPr>
        <w:tc>
          <w:tcPr>
            <w:tcW w:w="2773"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1704"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Високий</w:t>
            </w:r>
          </w:p>
        </w:tc>
        <w:tc>
          <w:tcPr>
            <w:tcW w:w="1866"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Достатній</w:t>
            </w:r>
          </w:p>
        </w:tc>
        <w:tc>
          <w:tcPr>
            <w:tcW w:w="1716" w:type="dxa"/>
            <w:gridSpan w:val="2"/>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Базовий</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847FDE" w:rsidRDefault="00E212F4" w:rsidP="00CF7657">
            <w:pPr>
              <w:widowControl w:val="0"/>
              <w:jc w:val="center"/>
              <w:rPr>
                <w:rFonts w:ascii="Times New Roman" w:eastAsia="Times New Roman" w:hAnsi="Times New Roman" w:cs="Times New Roman"/>
                <w:b/>
                <w:sz w:val="26"/>
                <w:szCs w:val="26"/>
              </w:rPr>
            </w:pPr>
            <w:r w:rsidRPr="00847FDE">
              <w:rPr>
                <w:rFonts w:ascii="Times New Roman" w:eastAsia="Times New Roman" w:hAnsi="Times New Roman" w:cs="Times New Roman"/>
                <w:b/>
                <w:sz w:val="26"/>
                <w:szCs w:val="26"/>
              </w:rPr>
              <w:t>Елементарний</w:t>
            </w:r>
          </w:p>
        </w:tc>
      </w:tr>
      <w:tr w:rsidR="00E212F4" w:rsidRPr="00DB3722" w:rsidTr="00CF7657">
        <w:trPr>
          <w:trHeight w:val="143"/>
        </w:trPr>
        <w:tc>
          <w:tcPr>
            <w:tcW w:w="2773" w:type="dxa"/>
            <w:vMerge/>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b/>
                <w:sz w:val="28"/>
                <w:szCs w:val="28"/>
              </w:rPr>
            </w:pPr>
          </w:p>
        </w:tc>
        <w:tc>
          <w:tcPr>
            <w:tcW w:w="87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832"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985"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881"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93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778"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c>
          <w:tcPr>
            <w:tcW w:w="824"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Осіб</w:t>
            </w:r>
          </w:p>
        </w:tc>
      </w:tr>
      <w:tr w:rsidR="00E212F4" w:rsidRPr="00DB3722" w:rsidTr="00CF7657">
        <w:trPr>
          <w:trHeight w:val="336"/>
        </w:trPr>
        <w:tc>
          <w:tcPr>
            <w:tcW w:w="277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Експериментальний</w:t>
            </w:r>
          </w:p>
        </w:tc>
        <w:tc>
          <w:tcPr>
            <w:tcW w:w="872"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26</w:t>
            </w:r>
          </w:p>
        </w:tc>
        <w:tc>
          <w:tcPr>
            <w:tcW w:w="832"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7</w:t>
            </w:r>
          </w:p>
        </w:tc>
        <w:tc>
          <w:tcPr>
            <w:tcW w:w="985"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57</w:t>
            </w:r>
          </w:p>
        </w:tc>
        <w:tc>
          <w:tcPr>
            <w:tcW w:w="881"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16</w:t>
            </w:r>
          </w:p>
        </w:tc>
        <w:tc>
          <w:tcPr>
            <w:tcW w:w="938"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18</w:t>
            </w:r>
          </w:p>
        </w:tc>
        <w:tc>
          <w:tcPr>
            <w:tcW w:w="778"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5</w:t>
            </w:r>
          </w:p>
        </w:tc>
        <w:tc>
          <w:tcPr>
            <w:tcW w:w="824"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0</w:t>
            </w:r>
          </w:p>
        </w:tc>
      </w:tr>
      <w:tr w:rsidR="00E212F4" w:rsidRPr="00DB3722" w:rsidTr="00CF7657">
        <w:trPr>
          <w:trHeight w:val="282"/>
        </w:trPr>
        <w:tc>
          <w:tcPr>
            <w:tcW w:w="2773" w:type="dxa"/>
            <w:tcBorders>
              <w:top w:val="single" w:sz="4" w:space="0" w:color="000000"/>
              <w:left w:val="single" w:sz="4" w:space="0" w:color="000000"/>
              <w:bottom w:val="single" w:sz="4" w:space="0" w:color="000000"/>
            </w:tcBorders>
            <w:shd w:val="clear" w:color="auto" w:fill="auto"/>
            <w:vAlign w:val="center"/>
          </w:tcPr>
          <w:p w:rsidR="00E212F4" w:rsidRPr="00DB3722" w:rsidRDefault="00E212F4" w:rsidP="00CF7657">
            <w:pPr>
              <w:widowControl w:val="0"/>
              <w:spacing w:line="360" w:lineRule="auto"/>
              <w:jc w:val="center"/>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Контрольний</w:t>
            </w:r>
          </w:p>
        </w:tc>
        <w:tc>
          <w:tcPr>
            <w:tcW w:w="872"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11</w:t>
            </w:r>
          </w:p>
        </w:tc>
        <w:tc>
          <w:tcPr>
            <w:tcW w:w="832"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w:t>
            </w:r>
          </w:p>
        </w:tc>
        <w:tc>
          <w:tcPr>
            <w:tcW w:w="985"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43</w:t>
            </w:r>
          </w:p>
        </w:tc>
        <w:tc>
          <w:tcPr>
            <w:tcW w:w="881"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12</w:t>
            </w:r>
          </w:p>
        </w:tc>
        <w:tc>
          <w:tcPr>
            <w:tcW w:w="938"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35</w:t>
            </w:r>
          </w:p>
        </w:tc>
        <w:tc>
          <w:tcPr>
            <w:tcW w:w="778"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10</w:t>
            </w:r>
          </w:p>
        </w:tc>
        <w:tc>
          <w:tcPr>
            <w:tcW w:w="824" w:type="dxa"/>
            <w:tcBorders>
              <w:top w:val="single" w:sz="4" w:space="0" w:color="000000"/>
              <w:left w:val="single" w:sz="4" w:space="0" w:color="000000"/>
              <w:bottom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11</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E212F4" w:rsidRPr="00DB3722" w:rsidRDefault="00E212F4" w:rsidP="00CF7657">
            <w:pPr>
              <w:spacing w:after="160" w:line="259" w:lineRule="auto"/>
              <w:jc w:val="center"/>
              <w:rPr>
                <w:rFonts w:ascii="Times New Roman" w:eastAsia="Times New Roman" w:hAnsi="Times New Roman" w:cs="Times New Roman"/>
              </w:rPr>
            </w:pPr>
            <w:r w:rsidRPr="00DB3722">
              <w:rPr>
                <w:rFonts w:ascii="Times New Roman" w:eastAsia="Times New Roman" w:hAnsi="Times New Roman" w:cs="Times New Roman"/>
                <w:sz w:val="28"/>
                <w:szCs w:val="28"/>
              </w:rPr>
              <w:t>4</w:t>
            </w:r>
          </w:p>
        </w:tc>
      </w:tr>
    </w:tbl>
    <w:p w:rsidR="00E212F4" w:rsidRPr="00DB3722" w:rsidRDefault="00E212F4" w:rsidP="00E212F4">
      <w:pPr>
        <w:widowControl w:val="0"/>
        <w:spacing w:after="0" w:line="360" w:lineRule="auto"/>
        <w:jc w:val="center"/>
        <w:rPr>
          <w:rFonts w:ascii="Times New Roman" w:eastAsia="Times New Roman" w:hAnsi="Times New Roman" w:cs="Times New Roman"/>
          <w:sz w:val="16"/>
          <w:szCs w:val="16"/>
        </w:rPr>
      </w:pP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Результати експерименту довели, що високий рівень сформованості комунікативних умінь мають 26 % учнів ЕК і 11% учнів КК; достатній     рівень – 57% учнів ЕК і 42 % учнів КК; базовий рівень – 18% учнів ЕК і 35 % учнів КК; елементарний рівень зафіксований тільки у 11 % учнів КК. Отже, позитивним є збільшення кількості учнів ЕК з високим і достатнім рівнями розвитку комунікативних умінь.</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 метою визначення ефективності проведення формувального етапу експериментальної роботи ми визначили показники динаміки рівнів сформованості комунікативної компетентності у третьокласників, виявлених на початку і в кінці експерименту. Результати засвідчили, що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уміння входити в ситуацію спілкування, встановлювати й підтримувати контакти, активно спілкуватися, </w:t>
      </w:r>
      <w:r w:rsidRPr="00EE455E">
        <w:rPr>
          <w:rFonts w:ascii="Times New Roman" w:eastAsia="Times New Roman" w:hAnsi="Times New Roman" w:cs="Times New Roman"/>
          <w:color w:val="000000"/>
          <w:sz w:val="28"/>
          <w:szCs w:val="28"/>
        </w:rPr>
        <w:t>слухати й розуміти мовлення</w:t>
      </w:r>
      <w:r>
        <w:rPr>
          <w:rFonts w:ascii="Times New Roman" w:eastAsia="Times New Roman" w:hAnsi="Times New Roman" w:cs="Times New Roman"/>
          <w:color w:val="000000"/>
          <w:sz w:val="28"/>
          <w:szCs w:val="28"/>
        </w:rPr>
        <w:t xml:space="preserve">, </w:t>
      </w:r>
      <w:r w:rsidRPr="00DB3722">
        <w:rPr>
          <w:rFonts w:ascii="Times New Roman" w:eastAsia="Times New Roman" w:hAnsi="Times New Roman" w:cs="Times New Roman"/>
          <w:sz w:val="28"/>
          <w:szCs w:val="28"/>
        </w:rPr>
        <w:t xml:space="preserve">вміння правильно, </w:t>
      </w:r>
      <w:proofErr w:type="spellStart"/>
      <w:r w:rsidRPr="00DB3722">
        <w:rPr>
          <w:rFonts w:ascii="Times New Roman" w:eastAsia="Times New Roman" w:hAnsi="Times New Roman" w:cs="Times New Roman"/>
          <w:sz w:val="28"/>
          <w:szCs w:val="28"/>
        </w:rPr>
        <w:t>грамотно</w:t>
      </w:r>
      <w:proofErr w:type="spellEnd"/>
      <w:r w:rsidRPr="00DB3722">
        <w:rPr>
          <w:rFonts w:ascii="Times New Roman" w:eastAsia="Times New Roman" w:hAnsi="Times New Roman" w:cs="Times New Roman"/>
          <w:sz w:val="28"/>
          <w:szCs w:val="28"/>
        </w:rPr>
        <w:t xml:space="preserve"> пояснювати свою думку на кінець експерименту – збільшилась кількість учнів ЕК з високим рівнем (на 9%) не змінилась кількість учнів КК з високим рівнем сформованості комунікативних умінь; достатній рівень підвищився на 17% в ЕК і на 5 % у КК; базовий рівень зменшився на 9% в ЕК (у бік достатнього рівня) і на 4 % у КК; елементарний рівень зафіксований у 17% учнів ЕК і у 16 % учнів КК на початку експерименту, а в кінці педагогічного експерименту зафіксовано тільки </w:t>
      </w:r>
      <w:r w:rsidRPr="00DB3722">
        <w:rPr>
          <w:rFonts w:ascii="Times New Roman" w:eastAsia="Times New Roman" w:hAnsi="Times New Roman" w:cs="Times New Roman"/>
          <w:sz w:val="28"/>
          <w:szCs w:val="28"/>
        </w:rPr>
        <w:lastRenderedPageBreak/>
        <w:t>15 % учнів КК з елементарним рівнем мовленнєвого розвитку.  Таким чином, рівень розвитку комунікативних умінь значно збільшився в учнів ЕК і перевершив показники, які мають учні КК.</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Високий рівень розвитку </w:t>
      </w:r>
      <w:r>
        <w:rPr>
          <w:rFonts w:ascii="Times New Roman" w:eastAsia="Times New Roman" w:hAnsi="Times New Roman" w:cs="Times New Roman"/>
          <w:sz w:val="28"/>
          <w:szCs w:val="28"/>
        </w:rPr>
        <w:t>відповідності</w:t>
      </w:r>
      <w:r w:rsidRPr="0031230D">
        <w:rPr>
          <w:rFonts w:ascii="Times New Roman" w:eastAsia="Times New Roman" w:hAnsi="Times New Roman" w:cs="Times New Roman"/>
          <w:color w:val="000000"/>
          <w:sz w:val="28"/>
          <w:szCs w:val="28"/>
        </w:rPr>
        <w:t xml:space="preserve"> мовлення</w:t>
      </w:r>
      <w:r w:rsidRPr="0031230D">
        <w:rPr>
          <w:rFonts w:ascii="Times New Roman" w:eastAsia="Times New Roman" w:hAnsi="Times New Roman" w:cs="Times New Roman"/>
          <w:b/>
          <w:color w:val="000000" w:themeColor="text1"/>
          <w:sz w:val="28"/>
          <w:szCs w:val="28"/>
        </w:rPr>
        <w:t xml:space="preserve"> </w:t>
      </w:r>
      <w:r w:rsidRPr="0031230D">
        <w:rPr>
          <w:rStyle w:val="a9"/>
          <w:rFonts w:ascii="Times New Roman" w:hAnsi="Times New Roman" w:cs="Times New Roman"/>
          <w:b w:val="0"/>
          <w:color w:val="000000" w:themeColor="text1"/>
          <w:sz w:val="28"/>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8"/>
          <w:szCs w:val="28"/>
          <w:shd w:val="clear" w:color="auto" w:fill="FFFFFF"/>
        </w:rPr>
        <w:t xml:space="preserve">их звуків, а також </w:t>
      </w:r>
      <w:proofErr w:type="spellStart"/>
      <w:r w:rsidRPr="0031230D">
        <w:rPr>
          <w:rStyle w:val="a9"/>
          <w:rFonts w:ascii="Times New Roman" w:hAnsi="Times New Roman" w:cs="Times New Roman"/>
          <w:b w:val="0"/>
          <w:bCs w:val="0"/>
          <w:color w:val="000000" w:themeColor="text1"/>
          <w:sz w:val="28"/>
          <w:szCs w:val="28"/>
          <w:shd w:val="clear" w:color="auto" w:fill="FFFFFF"/>
        </w:rPr>
        <w:t>звукосполук</w:t>
      </w:r>
      <w:proofErr w:type="spellEnd"/>
      <w:r>
        <w:rPr>
          <w:rStyle w:val="a9"/>
          <w:rFonts w:ascii="Times New Roman" w:hAnsi="Times New Roman" w:cs="Times New Roman"/>
          <w:b w:val="0"/>
          <w:bCs w:val="0"/>
          <w:color w:val="000000" w:themeColor="text1"/>
          <w:sz w:val="28"/>
          <w:szCs w:val="28"/>
          <w:shd w:val="clear" w:color="auto" w:fill="FFFFFF"/>
        </w:rPr>
        <w:t xml:space="preserve"> та </w:t>
      </w:r>
      <w:r w:rsidRPr="0031230D">
        <w:rPr>
          <w:rStyle w:val="a9"/>
          <w:rFonts w:ascii="Times New Roman" w:hAnsi="Times New Roman" w:cs="Times New Roman"/>
          <w:b w:val="0"/>
          <w:bCs w:val="0"/>
          <w:color w:val="000000" w:themeColor="text1"/>
          <w:sz w:val="28"/>
          <w:szCs w:val="28"/>
          <w:shd w:val="clear" w:color="auto" w:fill="FFFFFF"/>
        </w:rPr>
        <w:t>багатств</w:t>
      </w:r>
      <w:r>
        <w:rPr>
          <w:rStyle w:val="a9"/>
          <w:rFonts w:ascii="Times New Roman" w:hAnsi="Times New Roman" w:cs="Times New Roman"/>
          <w:b w:val="0"/>
          <w:bCs w:val="0"/>
          <w:color w:val="000000" w:themeColor="text1"/>
          <w:sz w:val="28"/>
          <w:szCs w:val="28"/>
          <w:shd w:val="clear" w:color="auto" w:fill="FFFFFF"/>
        </w:rPr>
        <w:t>о</w:t>
      </w:r>
      <w:r w:rsidRPr="0031230D">
        <w:rPr>
          <w:rStyle w:val="a9"/>
          <w:rFonts w:ascii="Times New Roman" w:hAnsi="Times New Roman" w:cs="Times New Roman"/>
          <w:b w:val="0"/>
          <w:bCs w:val="0"/>
          <w:color w:val="000000" w:themeColor="text1"/>
          <w:sz w:val="28"/>
          <w:szCs w:val="28"/>
          <w:shd w:val="clear" w:color="auto" w:fill="FFFFFF"/>
        </w:rPr>
        <w:t xml:space="preserve"> словника</w:t>
      </w:r>
      <w:r w:rsidRPr="00DB3722">
        <w:rPr>
          <w:rFonts w:ascii="Times New Roman" w:eastAsia="Times New Roman" w:hAnsi="Times New Roman" w:cs="Times New Roman"/>
          <w:sz w:val="28"/>
          <w:szCs w:val="28"/>
        </w:rPr>
        <w:t xml:space="preserve"> в учнів ЕК підвищилися на 13 %, а в учнів КК – залишилися без змін. Збільшилася кількість учнів з достатнім рівнем в ЕК на  11 % ; базовий рівень зменшився на 4 % в учнів ЕК у бік достатнього рівня і не змінився учнів КК; на кінець експерименту елементарний рівень не зафіксований в ЕК і залишився без змін у КК (11% учнів). Таким чином, комунікативні вміння краще сформовані в учнів ЕК, що підтверджує ефективність проведеної роботи.</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У дослідженні зазначено важливість </w:t>
      </w:r>
      <w:r>
        <w:rPr>
          <w:rFonts w:ascii="Times New Roman" w:eastAsia="Times New Roman" w:hAnsi="Times New Roman" w:cs="Times New Roman"/>
          <w:color w:val="000000"/>
          <w:sz w:val="28"/>
          <w:szCs w:val="28"/>
        </w:rPr>
        <w:t>уміння ясно та послідовно висловлювати власні думки</w:t>
      </w:r>
      <w:r w:rsidRPr="0031230D">
        <w:rPr>
          <w:rFonts w:ascii="Times New Roman" w:eastAsia="Times New Roman" w:hAnsi="Times New Roman" w:cs="Times New Roman"/>
          <w:color w:val="000000"/>
          <w:sz w:val="28"/>
          <w:szCs w:val="28"/>
        </w:rPr>
        <w:t>, уміння користуватися формами мовленнєвого етикету</w:t>
      </w:r>
      <w:r w:rsidRPr="00DB3722">
        <w:rPr>
          <w:rFonts w:ascii="Times New Roman" w:eastAsia="Times New Roman" w:hAnsi="Times New Roman" w:cs="Times New Roman"/>
          <w:sz w:val="28"/>
          <w:szCs w:val="28"/>
        </w:rPr>
        <w:t>. Після проведення формувального етапу експериментальної роботи рівень сформованості комунікативних умінь в учнів ЕК підвищився на 17 % , а в учнів КК на 4 %; достатній рівень в учнів ЕК збільшився з 45% до 62% (на 17 %), в учнів КК – з 46 % до 49 % (на 3 %); базовий рівень зменшився з 28 % до 24 % в учнів ЕК (на 4 % у бік достатнього рівня), а в учнів КК – з 36 % до 29% (на 7 %); на завершальному етапі експерименту елементарний рівень зафіксований тільки в учнів КК (11 %). Спираючись на отримані дані, можна стверджувати, що в результаті проведення експериментального дослідження рівень володіння учнями ЕК комунікативними вміннями підвищився, збільшився словниковий запас третьокласників.</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Позитивним результатом є значне підвищення в учнів ЕК високого і достатнього рівнів сформованості комунікативних умінь, а також відсутність елементарного рівня. В учнів КК значних зрушень не відбулося. Завершальний зріз дав можливість визначити рівень розвитку комунікативних умінь третьокласників: в учнів ЕК він значно зріс, тоді, як в учнів КК значних змін не відбулося.</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 xml:space="preserve">Порівняльні результати, отримані під час </w:t>
      </w:r>
      <w:proofErr w:type="spellStart"/>
      <w:r w:rsidRPr="00DB3722">
        <w:rPr>
          <w:rFonts w:ascii="Times New Roman" w:eastAsia="Times New Roman" w:hAnsi="Times New Roman" w:cs="Times New Roman"/>
          <w:sz w:val="28"/>
          <w:szCs w:val="28"/>
        </w:rPr>
        <w:t>констатувального</w:t>
      </w:r>
      <w:proofErr w:type="spellEnd"/>
      <w:r w:rsidRPr="00DB3722">
        <w:rPr>
          <w:rFonts w:ascii="Times New Roman" w:eastAsia="Times New Roman" w:hAnsi="Times New Roman" w:cs="Times New Roman"/>
          <w:sz w:val="28"/>
          <w:szCs w:val="28"/>
        </w:rPr>
        <w:t xml:space="preserve"> і формувального етапів експерименту, було узагальнено в наступній таблиці (табл. 2.8).</w:t>
      </w:r>
    </w:p>
    <w:p w:rsidR="00E212F4" w:rsidRPr="00DB3722" w:rsidRDefault="00E212F4" w:rsidP="00E212F4">
      <w:pPr>
        <w:widowControl w:val="0"/>
        <w:spacing w:after="0" w:line="360" w:lineRule="auto"/>
        <w:ind w:firstLine="709"/>
        <w:jc w:val="right"/>
        <w:rPr>
          <w:rFonts w:ascii="Times New Roman" w:eastAsia="Times New Roman" w:hAnsi="Times New Roman" w:cs="Times New Roman"/>
          <w:i/>
          <w:sz w:val="28"/>
          <w:szCs w:val="28"/>
        </w:rPr>
      </w:pPr>
      <w:r w:rsidRPr="00DB3722">
        <w:rPr>
          <w:rFonts w:ascii="Times New Roman" w:eastAsia="Times New Roman" w:hAnsi="Times New Roman" w:cs="Times New Roman"/>
          <w:i/>
          <w:sz w:val="28"/>
          <w:szCs w:val="28"/>
        </w:rPr>
        <w:t>Таблиця 2.8.</w:t>
      </w:r>
    </w:p>
    <w:p w:rsidR="00E212F4" w:rsidRPr="00DB3722" w:rsidRDefault="00E212F4" w:rsidP="00E212F4">
      <w:pPr>
        <w:widowControl w:val="0"/>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Рівні сформованості комунікативної компетентності у третьокласників</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856"/>
        <w:gridCol w:w="530"/>
        <w:gridCol w:w="746"/>
        <w:gridCol w:w="597"/>
        <w:gridCol w:w="748"/>
        <w:gridCol w:w="597"/>
        <w:gridCol w:w="747"/>
        <w:gridCol w:w="597"/>
        <w:gridCol w:w="748"/>
        <w:gridCol w:w="2047"/>
      </w:tblGrid>
      <w:tr w:rsidR="00E212F4" w:rsidRPr="00DB3722" w:rsidTr="00CF7657">
        <w:trPr>
          <w:trHeight w:val="369"/>
          <w:jc w:val="center"/>
        </w:trPr>
        <w:tc>
          <w:tcPr>
            <w:tcW w:w="568"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 з/п</w:t>
            </w:r>
          </w:p>
        </w:tc>
        <w:tc>
          <w:tcPr>
            <w:tcW w:w="1856"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p>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Комунікативні вміння</w:t>
            </w:r>
          </w:p>
        </w:tc>
        <w:tc>
          <w:tcPr>
            <w:tcW w:w="2621" w:type="dxa"/>
            <w:gridSpan w:val="4"/>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Констатувальний етап</w:t>
            </w:r>
          </w:p>
        </w:tc>
        <w:tc>
          <w:tcPr>
            <w:tcW w:w="2689" w:type="dxa"/>
            <w:gridSpan w:val="4"/>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Формувальний етап</w:t>
            </w:r>
          </w:p>
        </w:tc>
        <w:tc>
          <w:tcPr>
            <w:tcW w:w="2047"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p>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Рівні</w:t>
            </w:r>
          </w:p>
        </w:tc>
      </w:tr>
      <w:tr w:rsidR="00E212F4" w:rsidRPr="00DB3722" w:rsidTr="00CF7657">
        <w:trPr>
          <w:trHeight w:val="19"/>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276" w:type="dxa"/>
            <w:gridSpan w:val="2"/>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ЕК</w:t>
            </w:r>
          </w:p>
        </w:tc>
        <w:tc>
          <w:tcPr>
            <w:tcW w:w="1345" w:type="dxa"/>
            <w:gridSpan w:val="2"/>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КК</w:t>
            </w:r>
          </w:p>
        </w:tc>
        <w:tc>
          <w:tcPr>
            <w:tcW w:w="1344" w:type="dxa"/>
            <w:gridSpan w:val="2"/>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ЕК</w:t>
            </w:r>
          </w:p>
        </w:tc>
        <w:tc>
          <w:tcPr>
            <w:tcW w:w="1345" w:type="dxa"/>
            <w:gridSpan w:val="2"/>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КК</w:t>
            </w:r>
          </w:p>
        </w:tc>
        <w:tc>
          <w:tcPr>
            <w:tcW w:w="2047"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r>
      <w:tr w:rsidR="00E212F4" w:rsidRPr="00DB3722" w:rsidTr="00CF7657">
        <w:trPr>
          <w:trHeight w:val="369"/>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746"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59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748"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74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w:t>
            </w:r>
          </w:p>
        </w:tc>
        <w:tc>
          <w:tcPr>
            <w:tcW w:w="748"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осіб</w:t>
            </w:r>
          </w:p>
        </w:tc>
        <w:tc>
          <w:tcPr>
            <w:tcW w:w="2047"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r>
      <w:tr w:rsidR="00E212F4" w:rsidRPr="00DB3722" w:rsidTr="00CF7657">
        <w:trPr>
          <w:trHeight w:val="369"/>
          <w:jc w:val="center"/>
        </w:trPr>
        <w:tc>
          <w:tcPr>
            <w:tcW w:w="568"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p>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w:t>
            </w:r>
          </w:p>
        </w:tc>
        <w:tc>
          <w:tcPr>
            <w:tcW w:w="1856"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sidRPr="0031230D">
              <w:rPr>
                <w:rFonts w:ascii="Times New Roman" w:eastAsia="Times New Roman" w:hAnsi="Times New Roman" w:cs="Times New Roman"/>
                <w:color w:val="000000"/>
                <w:sz w:val="24"/>
                <w:szCs w:val="28"/>
              </w:rPr>
              <w:t xml:space="preserve">уміння входити в ситуацію спілкування, встановлювати </w:t>
            </w:r>
            <w:r>
              <w:rPr>
                <w:rFonts w:ascii="Times New Roman" w:eastAsia="Times New Roman" w:hAnsi="Times New Roman" w:cs="Times New Roman"/>
                <w:color w:val="000000"/>
                <w:sz w:val="24"/>
                <w:szCs w:val="28"/>
              </w:rPr>
              <w:t xml:space="preserve">й </w:t>
            </w:r>
            <w:r w:rsidRPr="0031230D">
              <w:rPr>
                <w:rFonts w:ascii="Times New Roman" w:eastAsia="Times New Roman" w:hAnsi="Times New Roman" w:cs="Times New Roman"/>
                <w:color w:val="000000"/>
                <w:sz w:val="24"/>
                <w:szCs w:val="28"/>
              </w:rPr>
              <w:t>підтримувати контакти, активно спілкуватися, слухати й розуміти мовлення</w:t>
            </w:r>
            <w:r>
              <w:rPr>
                <w:rFonts w:ascii="Times New Roman" w:eastAsia="Times New Roman" w:hAnsi="Times New Roman" w:cs="Times New Roman"/>
                <w:color w:val="000000"/>
                <w:sz w:val="24"/>
                <w:szCs w:val="28"/>
              </w:rPr>
              <w:t xml:space="preserve">, </w:t>
            </w:r>
            <w:proofErr w:type="spellStart"/>
            <w:r>
              <w:rPr>
                <w:rFonts w:ascii="Times New Roman" w:eastAsia="Times New Roman" w:hAnsi="Times New Roman" w:cs="Times New Roman"/>
                <w:color w:val="000000"/>
                <w:sz w:val="24"/>
                <w:szCs w:val="28"/>
              </w:rPr>
              <w:t>грамотно</w:t>
            </w:r>
            <w:proofErr w:type="spellEnd"/>
            <w:r>
              <w:rPr>
                <w:rFonts w:ascii="Times New Roman" w:eastAsia="Times New Roman" w:hAnsi="Times New Roman" w:cs="Times New Roman"/>
                <w:color w:val="000000"/>
                <w:sz w:val="24"/>
                <w:szCs w:val="28"/>
              </w:rPr>
              <w:t xml:space="preserve"> пояснювати свою думку</w:t>
            </w:r>
          </w:p>
        </w:tc>
        <w:tc>
          <w:tcPr>
            <w:tcW w:w="530"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746"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59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748"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24</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Високий</w:t>
            </w:r>
          </w:p>
        </w:tc>
      </w:tr>
      <w:tr w:rsidR="00E212F4" w:rsidRPr="00DB3722" w:rsidTr="00CF7657">
        <w:trPr>
          <w:trHeight w:val="338"/>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40</w:t>
            </w:r>
          </w:p>
        </w:tc>
        <w:tc>
          <w:tcPr>
            <w:tcW w:w="746"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59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35</w:t>
            </w:r>
          </w:p>
        </w:tc>
        <w:tc>
          <w:tcPr>
            <w:tcW w:w="748"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10</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57</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16</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40</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Достатній</w:t>
            </w:r>
          </w:p>
        </w:tc>
      </w:tr>
      <w:tr w:rsidR="00E212F4" w:rsidRPr="00DB3722" w:rsidTr="00CF7657">
        <w:trPr>
          <w:trHeight w:val="471"/>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28</w:t>
            </w:r>
          </w:p>
        </w:tc>
        <w:tc>
          <w:tcPr>
            <w:tcW w:w="746"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8</w:t>
            </w:r>
          </w:p>
        </w:tc>
        <w:tc>
          <w:tcPr>
            <w:tcW w:w="59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34</w:t>
            </w:r>
          </w:p>
        </w:tc>
        <w:tc>
          <w:tcPr>
            <w:tcW w:w="748"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10</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19</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30</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9</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Базовий</w:t>
            </w:r>
          </w:p>
        </w:tc>
      </w:tr>
      <w:tr w:rsidR="00E212F4" w:rsidRPr="00DB3722" w:rsidTr="00CF7657">
        <w:trPr>
          <w:trHeight w:val="369"/>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17</w:t>
            </w:r>
          </w:p>
        </w:tc>
        <w:tc>
          <w:tcPr>
            <w:tcW w:w="746"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w:t>
            </w:r>
          </w:p>
        </w:tc>
        <w:tc>
          <w:tcPr>
            <w:tcW w:w="59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16</w:t>
            </w:r>
          </w:p>
        </w:tc>
        <w:tc>
          <w:tcPr>
            <w:tcW w:w="748"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Елементарний</w:t>
            </w:r>
          </w:p>
        </w:tc>
      </w:tr>
      <w:tr w:rsidR="00E212F4" w:rsidRPr="00DB3722" w:rsidTr="00CF7657">
        <w:trPr>
          <w:trHeight w:val="303"/>
          <w:jc w:val="center"/>
        </w:trPr>
        <w:tc>
          <w:tcPr>
            <w:tcW w:w="568"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p>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w:t>
            </w:r>
          </w:p>
        </w:tc>
        <w:tc>
          <w:tcPr>
            <w:tcW w:w="1856" w:type="dxa"/>
            <w:vMerge w:val="restart"/>
            <w:shd w:val="clear" w:color="auto" w:fill="auto"/>
            <w:vAlign w:val="center"/>
          </w:tcPr>
          <w:p w:rsidR="00E212F4" w:rsidRPr="0031230D" w:rsidRDefault="00E212F4" w:rsidP="00CF7657">
            <w:pPr>
              <w:widowControl w:val="0"/>
              <w:tabs>
                <w:tab w:val="left" w:pos="5954"/>
              </w:tabs>
              <w:jc w:val="center"/>
              <w:rPr>
                <w:rFonts w:ascii="Times New Roman" w:hAnsi="Times New Roman" w:cs="Times New Roman"/>
                <w:color w:val="000000" w:themeColor="text1"/>
                <w:sz w:val="28"/>
                <w:szCs w:val="28"/>
                <w:shd w:val="clear" w:color="auto" w:fill="FFFFFF"/>
              </w:rPr>
            </w:pPr>
            <w:r w:rsidRPr="00EE455E">
              <w:rPr>
                <w:rFonts w:ascii="Times New Roman" w:eastAsia="Times New Roman" w:hAnsi="Times New Roman" w:cs="Times New Roman"/>
                <w:color w:val="000000"/>
                <w:sz w:val="28"/>
                <w:szCs w:val="28"/>
              </w:rPr>
              <w:t xml:space="preserve"> </w:t>
            </w:r>
            <w:r w:rsidRPr="0031230D">
              <w:rPr>
                <w:rFonts w:ascii="Times New Roman" w:eastAsia="Times New Roman" w:hAnsi="Times New Roman" w:cs="Times New Roman"/>
                <w:color w:val="000000"/>
                <w:sz w:val="24"/>
                <w:szCs w:val="28"/>
              </w:rPr>
              <w:t>відповідність мовлення</w:t>
            </w:r>
            <w:r w:rsidRPr="0031230D">
              <w:rPr>
                <w:rFonts w:ascii="Times New Roman" w:eastAsia="Times New Roman" w:hAnsi="Times New Roman" w:cs="Times New Roman"/>
                <w:b/>
                <w:color w:val="000000" w:themeColor="text1"/>
                <w:sz w:val="24"/>
                <w:szCs w:val="28"/>
              </w:rPr>
              <w:t xml:space="preserve"> </w:t>
            </w:r>
            <w:r w:rsidRPr="0031230D">
              <w:rPr>
                <w:rStyle w:val="a9"/>
                <w:rFonts w:ascii="Times New Roman" w:hAnsi="Times New Roman" w:cs="Times New Roman"/>
                <w:b w:val="0"/>
                <w:color w:val="000000" w:themeColor="text1"/>
                <w:sz w:val="24"/>
                <w:szCs w:val="28"/>
                <w:shd w:val="clear" w:color="auto" w:fill="FFFFFF"/>
              </w:rPr>
              <w:t>нормам вимови голосних та приголосн</w:t>
            </w:r>
            <w:r w:rsidRPr="0031230D">
              <w:rPr>
                <w:rStyle w:val="a9"/>
                <w:rFonts w:ascii="Times New Roman" w:hAnsi="Times New Roman" w:cs="Times New Roman"/>
                <w:b w:val="0"/>
                <w:bCs w:val="0"/>
                <w:color w:val="000000" w:themeColor="text1"/>
                <w:sz w:val="24"/>
                <w:szCs w:val="28"/>
                <w:shd w:val="clear" w:color="auto" w:fill="FFFFFF"/>
              </w:rPr>
              <w:t xml:space="preserve">их звуків, а також </w:t>
            </w:r>
            <w:proofErr w:type="spellStart"/>
            <w:r w:rsidRPr="0031230D">
              <w:rPr>
                <w:rStyle w:val="a9"/>
                <w:rFonts w:ascii="Times New Roman" w:hAnsi="Times New Roman" w:cs="Times New Roman"/>
                <w:b w:val="0"/>
                <w:bCs w:val="0"/>
                <w:color w:val="000000" w:themeColor="text1"/>
                <w:sz w:val="24"/>
                <w:szCs w:val="28"/>
                <w:shd w:val="clear" w:color="auto" w:fill="FFFFFF"/>
              </w:rPr>
              <w:t>звукосполук</w:t>
            </w:r>
            <w:proofErr w:type="spellEnd"/>
            <w:r w:rsidRPr="0031230D">
              <w:rPr>
                <w:rStyle w:val="a9"/>
                <w:rFonts w:ascii="Times New Roman" w:hAnsi="Times New Roman" w:cs="Times New Roman"/>
                <w:b w:val="0"/>
                <w:bCs w:val="0"/>
                <w:color w:val="000000" w:themeColor="text1"/>
                <w:sz w:val="24"/>
                <w:szCs w:val="28"/>
                <w:shd w:val="clear" w:color="auto" w:fill="FFFFFF"/>
              </w:rPr>
              <w:t>; багатство словника</w:t>
            </w:r>
          </w:p>
        </w:tc>
        <w:tc>
          <w:tcPr>
            <w:tcW w:w="530"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6"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597"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748"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24</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Високий</w:t>
            </w:r>
          </w:p>
        </w:tc>
      </w:tr>
      <w:tr w:rsidR="00E212F4" w:rsidRPr="00DB3722" w:rsidTr="00CF7657">
        <w:trPr>
          <w:trHeight w:val="303"/>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46</w:t>
            </w:r>
          </w:p>
        </w:tc>
        <w:tc>
          <w:tcPr>
            <w:tcW w:w="746"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13</w:t>
            </w:r>
          </w:p>
        </w:tc>
        <w:tc>
          <w:tcPr>
            <w:tcW w:w="597"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46</w:t>
            </w:r>
          </w:p>
        </w:tc>
        <w:tc>
          <w:tcPr>
            <w:tcW w:w="748"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13</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52</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36</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10</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Достатній</w:t>
            </w:r>
          </w:p>
        </w:tc>
      </w:tr>
      <w:tr w:rsidR="00E212F4" w:rsidRPr="00DB3722" w:rsidTr="00CF7657">
        <w:trPr>
          <w:trHeight w:val="303"/>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29</w:t>
            </w:r>
          </w:p>
        </w:tc>
        <w:tc>
          <w:tcPr>
            <w:tcW w:w="746"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8</w:t>
            </w:r>
          </w:p>
        </w:tc>
        <w:tc>
          <w:tcPr>
            <w:tcW w:w="597"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36</w:t>
            </w:r>
          </w:p>
        </w:tc>
        <w:tc>
          <w:tcPr>
            <w:tcW w:w="748"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24</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6</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46</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14</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Базовий</w:t>
            </w:r>
          </w:p>
        </w:tc>
      </w:tr>
      <w:tr w:rsidR="00E212F4" w:rsidRPr="00DB3722" w:rsidTr="00CF7657">
        <w:trPr>
          <w:trHeight w:val="303"/>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14</w:t>
            </w:r>
          </w:p>
        </w:tc>
        <w:tc>
          <w:tcPr>
            <w:tcW w:w="746"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597"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8" w:type="dxa"/>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747"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597" w:type="dxa"/>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8" w:type="dxa"/>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2047" w:type="dxa"/>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Елементарний</w:t>
            </w:r>
          </w:p>
        </w:tc>
      </w:tr>
      <w:tr w:rsidR="00E212F4" w:rsidRPr="00DB3722" w:rsidTr="00CF7657">
        <w:trPr>
          <w:trHeight w:val="369"/>
          <w:jc w:val="center"/>
        </w:trPr>
        <w:tc>
          <w:tcPr>
            <w:tcW w:w="568" w:type="dxa"/>
            <w:vMerge w:val="restart"/>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p>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w:t>
            </w:r>
          </w:p>
        </w:tc>
        <w:tc>
          <w:tcPr>
            <w:tcW w:w="1856" w:type="dxa"/>
            <w:vMerge w:val="restart"/>
            <w:shd w:val="clear" w:color="auto" w:fill="auto"/>
            <w:vAlign w:val="center"/>
          </w:tcPr>
          <w:p w:rsidR="00E212F4" w:rsidRDefault="00E212F4" w:rsidP="00CF7657">
            <w:pPr>
              <w:widowControl w:val="0"/>
              <w:tabs>
                <w:tab w:val="left" w:pos="5954"/>
              </w:tabs>
              <w:jc w:val="center"/>
              <w:rPr>
                <w:rFonts w:ascii="Times New Roman" w:eastAsia="Times New Roman" w:hAnsi="Times New Roman" w:cs="Times New Roman"/>
                <w:sz w:val="28"/>
                <w:szCs w:val="28"/>
              </w:rPr>
            </w:pPr>
            <w:r w:rsidRPr="0031230D">
              <w:rPr>
                <w:rFonts w:ascii="Times New Roman" w:eastAsia="Times New Roman" w:hAnsi="Times New Roman" w:cs="Times New Roman"/>
                <w:color w:val="000000"/>
                <w:sz w:val="24"/>
                <w:szCs w:val="28"/>
              </w:rPr>
              <w:t xml:space="preserve">ясність та послідовність висловлення думок, уміння користуватися формами мовленнєвого </w:t>
            </w:r>
            <w:r w:rsidRPr="0031230D">
              <w:rPr>
                <w:rFonts w:ascii="Times New Roman" w:eastAsia="Times New Roman" w:hAnsi="Times New Roman" w:cs="Times New Roman"/>
                <w:color w:val="000000"/>
                <w:sz w:val="24"/>
                <w:szCs w:val="28"/>
              </w:rPr>
              <w:lastRenderedPageBreak/>
              <w:t>етикету</w:t>
            </w: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lastRenderedPageBreak/>
              <w:t>12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7</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29</w:t>
            </w:r>
          </w:p>
        </w:tc>
        <w:tc>
          <w:tcPr>
            <w:tcW w:w="74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8</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8"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Високий</w:t>
            </w:r>
          </w:p>
        </w:tc>
      </w:tr>
      <w:tr w:rsidR="00E212F4" w:rsidRPr="00DB3722" w:rsidTr="00CF7657">
        <w:trPr>
          <w:trHeight w:val="471"/>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13</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14</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62</w:t>
            </w:r>
          </w:p>
        </w:tc>
        <w:tc>
          <w:tcPr>
            <w:tcW w:w="74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17</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49</w:t>
            </w:r>
          </w:p>
        </w:tc>
        <w:tc>
          <w:tcPr>
            <w:tcW w:w="748"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Достатній</w:t>
            </w:r>
          </w:p>
        </w:tc>
      </w:tr>
      <w:tr w:rsidR="00E212F4" w:rsidRPr="00DB3722" w:rsidTr="00CF7657">
        <w:trPr>
          <w:trHeight w:val="389"/>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8</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36</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10</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29</w:t>
            </w:r>
          </w:p>
        </w:tc>
        <w:tc>
          <w:tcPr>
            <w:tcW w:w="748"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8</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Базовий</w:t>
            </w:r>
          </w:p>
        </w:tc>
      </w:tr>
      <w:tr w:rsidR="00E212F4" w:rsidRPr="00DB3722" w:rsidTr="00CF7657">
        <w:trPr>
          <w:trHeight w:val="311"/>
          <w:jc w:val="center"/>
        </w:trPr>
        <w:tc>
          <w:tcPr>
            <w:tcW w:w="568"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1856" w:type="dxa"/>
            <w:vMerge/>
            <w:shd w:val="clear" w:color="auto" w:fill="auto"/>
            <w:vAlign w:val="center"/>
          </w:tcPr>
          <w:p w:rsidR="00E212F4" w:rsidRPr="00DB3722" w:rsidRDefault="00E212F4" w:rsidP="00CF7657">
            <w:pPr>
              <w:widowControl w:val="0"/>
              <w:pBdr>
                <w:top w:val="nil"/>
                <w:left w:val="nil"/>
                <w:bottom w:val="nil"/>
                <w:right w:val="nil"/>
                <w:between w:val="nil"/>
              </w:pBdr>
              <w:rPr>
                <w:rFonts w:ascii="Times New Roman" w:eastAsia="Times New Roman" w:hAnsi="Times New Roman" w:cs="Times New Roman"/>
                <w:sz w:val="24"/>
                <w:szCs w:val="24"/>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4</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74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widowControl w:val="0"/>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11</w:t>
            </w:r>
          </w:p>
        </w:tc>
        <w:tc>
          <w:tcPr>
            <w:tcW w:w="748" w:type="dxa"/>
            <w:tcBorders>
              <w:top w:val="single" w:sz="4" w:space="0" w:color="000000"/>
              <w:left w:val="single" w:sz="4" w:space="0" w:color="000000"/>
              <w:bottom w:val="single" w:sz="4" w:space="0" w:color="000000"/>
              <w:right w:val="single" w:sz="4" w:space="0" w:color="000000"/>
            </w:tcBorders>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3</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2F4" w:rsidRPr="00DB3722" w:rsidRDefault="00E212F4" w:rsidP="00CF7657">
            <w:pPr>
              <w:jc w:val="center"/>
              <w:rPr>
                <w:rFonts w:ascii="Times New Roman" w:eastAsia="Times New Roman" w:hAnsi="Times New Roman" w:cs="Times New Roman"/>
                <w:sz w:val="24"/>
                <w:szCs w:val="24"/>
              </w:rPr>
            </w:pPr>
            <w:r w:rsidRPr="00DB3722">
              <w:rPr>
                <w:rFonts w:ascii="Times New Roman" w:eastAsia="Times New Roman" w:hAnsi="Times New Roman" w:cs="Times New Roman"/>
                <w:sz w:val="24"/>
                <w:szCs w:val="24"/>
              </w:rPr>
              <w:t>Елементарний</w:t>
            </w:r>
          </w:p>
        </w:tc>
      </w:tr>
    </w:tbl>
    <w:p w:rsidR="00E212F4" w:rsidRPr="00DB3722" w:rsidRDefault="00E212F4" w:rsidP="00E212F4">
      <w:pPr>
        <w:spacing w:after="0" w:line="360" w:lineRule="auto"/>
        <w:jc w:val="both"/>
        <w:rPr>
          <w:rFonts w:ascii="Times New Roman" w:eastAsia="Times New Roman" w:hAnsi="Times New Roman" w:cs="Times New Roman"/>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Прослідковуємо наступну динаміку рівнів комунікативної компетентності третьокласників: на контрольному етапі експериментальної роботи рівень сформованості комунікативної компетентності в учнів ЕК підвищився на 12,3 %, а в учнів КК на 1,3 %; достатній рівень в учнів ЕК збільшився з 43,7% до 57% (на 13,3 %), в учнів КК – зменшився з 42,3 % до 41,6 % (на 0,3% у бік високого); базовий рівень зменшився з 28,3% до 18 % в учнів ЕК (на 9,7 % у бік достатнього рівня), а в учнів КК – </w:t>
      </w:r>
      <w:r>
        <w:rPr>
          <w:rFonts w:ascii="Times New Roman" w:eastAsia="Times New Roman" w:hAnsi="Times New Roman" w:cs="Times New Roman"/>
          <w:sz w:val="28"/>
          <w:szCs w:val="28"/>
        </w:rPr>
        <w:t>з</w:t>
      </w:r>
      <w:r w:rsidRPr="00DB3722">
        <w:rPr>
          <w:rFonts w:ascii="Times New Roman" w:eastAsia="Times New Roman" w:hAnsi="Times New Roman" w:cs="Times New Roman"/>
          <w:sz w:val="28"/>
          <w:szCs w:val="28"/>
        </w:rPr>
        <w:t xml:space="preserve"> 35,3 % до 35% (на 0,3 %); на завершальному етапі експерименту елементарний рівень зафіксований тільки в учнів КК (12,4 %). Спираючись на отримані дані, можна стверджувати, що в результаті проведення експериментального дослідження рівень комунікативної компетентності учнів ЕК підвищився.</w:t>
      </w:r>
    </w:p>
    <w:p w:rsidR="00E212F4" w:rsidRPr="00DB3722" w:rsidRDefault="00E212F4" w:rsidP="00E212F4">
      <w:pPr>
        <w:widowControl w:val="0"/>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Результати експериментального навчання засвідчили ефективність використання методу проєктів як засобу розвитку комунікативної компетентності молодших школярів. Педагогічний експеримент також засвідчив ефективність педагогічних умов формування комунікативної компетентності учнів початкової школи засобами проєктної діяльності, оскільки ця діяльність об’єднує </w:t>
      </w:r>
      <w:proofErr w:type="spellStart"/>
      <w:r w:rsidRPr="00DB3722">
        <w:rPr>
          <w:rFonts w:ascii="Times New Roman" w:eastAsia="Times New Roman" w:hAnsi="Times New Roman" w:cs="Times New Roman"/>
          <w:sz w:val="28"/>
          <w:szCs w:val="28"/>
        </w:rPr>
        <w:t>мовні</w:t>
      </w:r>
      <w:proofErr w:type="spellEnd"/>
      <w:r w:rsidRPr="00DB3722">
        <w:rPr>
          <w:rFonts w:ascii="Times New Roman" w:eastAsia="Times New Roman" w:hAnsi="Times New Roman" w:cs="Times New Roman"/>
          <w:sz w:val="28"/>
          <w:szCs w:val="28"/>
        </w:rPr>
        <w:t xml:space="preserve"> навички та розвиває уміння спілкуватися. Здобувачі освіти можуть вільно пересуватися класом під час реалізації проєктної діяльності, ставити запитання іншим учням, ділитися з ними власними думками та враженнями. За умови подібного роду </w:t>
      </w:r>
      <w:proofErr w:type="spellStart"/>
      <w:r w:rsidRPr="00DB3722">
        <w:rPr>
          <w:rFonts w:ascii="Times New Roman" w:eastAsia="Times New Roman" w:hAnsi="Times New Roman" w:cs="Times New Roman"/>
          <w:sz w:val="28"/>
          <w:szCs w:val="28"/>
        </w:rPr>
        <w:t>інтерактиву</w:t>
      </w:r>
      <w:proofErr w:type="spellEnd"/>
      <w:r w:rsidRPr="00DB3722">
        <w:rPr>
          <w:rFonts w:ascii="Times New Roman" w:eastAsia="Times New Roman" w:hAnsi="Times New Roman" w:cs="Times New Roman"/>
          <w:sz w:val="28"/>
          <w:szCs w:val="28"/>
        </w:rPr>
        <w:t xml:space="preserve">, діяльність стає невимушеною та підвищує мотивацію молодших школярів до пізнання чогось нового. Цей гамір становить продуктивну результативність не тільки самого проєкту, а й комунікативних навичок здобувачів освіти. Проєктна діяльність також сприяє індивідуалізації освітнього процесу, що підвищує рівень самостійності </w:t>
      </w:r>
      <w:r>
        <w:rPr>
          <w:rFonts w:ascii="Times New Roman" w:eastAsia="Times New Roman" w:hAnsi="Times New Roman" w:cs="Times New Roman"/>
          <w:sz w:val="28"/>
          <w:szCs w:val="28"/>
        </w:rPr>
        <w:t>в</w:t>
      </w:r>
      <w:r w:rsidRPr="00DB3722">
        <w:rPr>
          <w:rFonts w:ascii="Times New Roman" w:eastAsia="Times New Roman" w:hAnsi="Times New Roman" w:cs="Times New Roman"/>
          <w:sz w:val="28"/>
          <w:szCs w:val="28"/>
        </w:rPr>
        <w:t xml:space="preserve"> організації своєї діяльності. Таким чином, учні початкової школи навчаються сприймати та створювати власні монологічні та діалогічні висловлювання, працювати у групах, брати участь у ситуативних бесідах. Рівень сформованості комунікативних умінь у </w:t>
      </w:r>
      <w:r w:rsidRPr="00DB3722">
        <w:rPr>
          <w:rFonts w:ascii="Times New Roman" w:eastAsia="Times New Roman" w:hAnsi="Times New Roman" w:cs="Times New Roman"/>
          <w:sz w:val="28"/>
          <w:szCs w:val="28"/>
        </w:rPr>
        <w:lastRenderedPageBreak/>
        <w:t xml:space="preserve">третьокласників експериментального класу значно підвищився </w:t>
      </w:r>
      <w:r>
        <w:rPr>
          <w:rFonts w:ascii="Times New Roman" w:eastAsia="Times New Roman" w:hAnsi="Times New Roman" w:cs="Times New Roman"/>
          <w:sz w:val="28"/>
          <w:szCs w:val="28"/>
        </w:rPr>
        <w:t xml:space="preserve">у порівнянні з </w:t>
      </w:r>
      <w:r w:rsidRPr="00DB3722">
        <w:rPr>
          <w:rFonts w:ascii="Times New Roman" w:eastAsia="Times New Roman" w:hAnsi="Times New Roman" w:cs="Times New Roman"/>
          <w:sz w:val="28"/>
          <w:szCs w:val="28"/>
        </w:rPr>
        <w:t xml:space="preserve">контрольним, а саме: збагатився їхній словниковий запас, підвищився рівень сформованості уміння слухати, інтерпретувати інформацію, розуміти підтекст, уміння  входити у ситуацію спілкування, встановлювати </w:t>
      </w:r>
      <w:r>
        <w:rPr>
          <w:rFonts w:ascii="Times New Roman" w:eastAsia="Times New Roman" w:hAnsi="Times New Roman" w:cs="Times New Roman"/>
          <w:sz w:val="28"/>
          <w:szCs w:val="28"/>
        </w:rPr>
        <w:t xml:space="preserve">та </w:t>
      </w:r>
      <w:r w:rsidRPr="00DB3722">
        <w:rPr>
          <w:rFonts w:ascii="Times New Roman" w:eastAsia="Times New Roman" w:hAnsi="Times New Roman" w:cs="Times New Roman"/>
          <w:sz w:val="28"/>
          <w:szCs w:val="28"/>
        </w:rPr>
        <w:t xml:space="preserve">підтримувати контакти, вести бесіду, уміння  правильно, </w:t>
      </w:r>
      <w:proofErr w:type="spellStart"/>
      <w:r w:rsidRPr="00DB3722">
        <w:rPr>
          <w:rFonts w:ascii="Times New Roman" w:eastAsia="Times New Roman" w:hAnsi="Times New Roman" w:cs="Times New Roman"/>
          <w:sz w:val="28"/>
          <w:szCs w:val="28"/>
        </w:rPr>
        <w:t>грамотно</w:t>
      </w:r>
      <w:proofErr w:type="spellEnd"/>
      <w:r w:rsidRPr="00DB3722">
        <w:rPr>
          <w:rFonts w:ascii="Times New Roman" w:eastAsia="Times New Roman" w:hAnsi="Times New Roman" w:cs="Times New Roman"/>
          <w:sz w:val="28"/>
          <w:szCs w:val="28"/>
        </w:rPr>
        <w:t xml:space="preserve"> пояснювати свою думку.</w:t>
      </w:r>
    </w:p>
    <w:p w:rsidR="00E212F4" w:rsidRPr="00DB3722" w:rsidRDefault="00E212F4" w:rsidP="00E212F4">
      <w:pPr>
        <w:spacing w:after="0" w:line="360" w:lineRule="auto"/>
        <w:jc w:val="both"/>
        <w:rPr>
          <w:rFonts w:ascii="Times New Roman" w:eastAsia="Times New Roman" w:hAnsi="Times New Roman" w:cs="Times New Roman"/>
          <w:sz w:val="28"/>
          <w:szCs w:val="28"/>
          <w:shd w:val="clear" w:color="auto" w:fill="EEF0F0"/>
        </w:rPr>
      </w:pPr>
    </w:p>
    <w:p w:rsidR="00E212F4" w:rsidRPr="00DB3722" w:rsidRDefault="00E212F4" w:rsidP="00E212F4">
      <w:pPr>
        <w:rPr>
          <w:rFonts w:ascii="Times New Roman" w:eastAsia="Times New Roman" w:hAnsi="Times New Roman" w:cs="Times New Roman"/>
          <w:sz w:val="28"/>
          <w:szCs w:val="28"/>
          <w:shd w:val="clear" w:color="auto" w:fill="EEF0F0"/>
        </w:rPr>
      </w:pPr>
      <w:r w:rsidRPr="00DB3722">
        <w:rPr>
          <w:rFonts w:ascii="Times New Roman" w:eastAsia="Times New Roman" w:hAnsi="Times New Roman" w:cs="Times New Roman"/>
          <w:sz w:val="28"/>
          <w:szCs w:val="28"/>
          <w:shd w:val="clear" w:color="auto" w:fill="EEF0F0"/>
        </w:rPr>
        <w:br w:type="page"/>
      </w:r>
    </w:p>
    <w:p w:rsidR="00E212F4" w:rsidRPr="00DB3722" w:rsidRDefault="00E212F4" w:rsidP="00E212F4">
      <w:pPr>
        <w:spacing w:after="0" w:line="360" w:lineRule="auto"/>
        <w:ind w:firstLine="709"/>
        <w:jc w:val="center"/>
        <w:rPr>
          <w:rFonts w:ascii="Times New Roman" w:eastAsia="Times New Roman" w:hAnsi="Times New Roman" w:cs="Times New Roman"/>
          <w:b/>
          <w:sz w:val="28"/>
          <w:szCs w:val="28"/>
        </w:rPr>
      </w:pPr>
      <w:bookmarkStart w:id="8" w:name="_heading=h.2s8eyo1" w:colFirst="0" w:colLast="0"/>
      <w:bookmarkEnd w:id="8"/>
      <w:r w:rsidRPr="00DB3722">
        <w:rPr>
          <w:rFonts w:ascii="Times New Roman" w:eastAsia="Times New Roman" w:hAnsi="Times New Roman" w:cs="Times New Roman"/>
          <w:b/>
          <w:sz w:val="28"/>
          <w:szCs w:val="28"/>
        </w:rPr>
        <w:lastRenderedPageBreak/>
        <w:t xml:space="preserve">Висновки до другого розділу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Констатувальний експеримент нашого дослідження </w:t>
      </w:r>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дозволив нам</w:t>
      </w:r>
      <w:r w:rsidRPr="00DB3722">
        <w:rPr>
          <w:rFonts w:ascii="Times New Roman" w:eastAsia="Times New Roman" w:hAnsi="Times New Roman" w:cs="Times New Roman"/>
          <w:sz w:val="28"/>
          <w:szCs w:val="28"/>
        </w:rPr>
        <w:t xml:space="preserve"> визначили</w:t>
      </w:r>
      <w:r>
        <w:rPr>
          <w:rFonts w:ascii="Times New Roman" w:eastAsia="Times New Roman" w:hAnsi="Times New Roman" w:cs="Times New Roman"/>
          <w:sz w:val="28"/>
          <w:szCs w:val="28"/>
        </w:rPr>
        <w:t xml:space="preserve"> такі рівні комунікативної компетентності: високий, достатній</w:t>
      </w:r>
      <w:r w:rsidRPr="00DB3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базовий та елементарний. Ми дійшли висновку, що</w:t>
      </w:r>
      <w:r w:rsidRPr="00DB3722">
        <w:rPr>
          <w:rFonts w:ascii="Times New Roman" w:eastAsia="Times New Roman" w:hAnsi="Times New Roman" w:cs="Times New Roman"/>
          <w:sz w:val="28"/>
          <w:szCs w:val="28"/>
        </w:rPr>
        <w:t xml:space="preserve"> найбільший відсоток дітей </w:t>
      </w:r>
      <w:r>
        <w:rPr>
          <w:rFonts w:ascii="Times New Roman" w:eastAsia="Times New Roman" w:hAnsi="Times New Roman" w:cs="Times New Roman"/>
          <w:sz w:val="28"/>
          <w:szCs w:val="28"/>
        </w:rPr>
        <w:t>з</w:t>
      </w:r>
      <w:r w:rsidRPr="00DB3722">
        <w:rPr>
          <w:rFonts w:ascii="Times New Roman" w:eastAsia="Times New Roman" w:hAnsi="Times New Roman" w:cs="Times New Roman"/>
          <w:sz w:val="28"/>
          <w:szCs w:val="28"/>
        </w:rPr>
        <w:t xml:space="preserve"> достатнім рівнем –  учні, які мають сформовані комунікативні вміння, однак їхні комунікативні вміння і навички на практиці не є достатньою стійкими. Такі учні мають певні труднощі під час послідовності викладу думки, ведення діалогу, побудові висловлювань. Значна частина третьокласників має базовий рівень сформованості комунікативної компетентності. Це учні, які частково володіють комунікативними вміннями. Високий рівень сформованості комунікативної компетентності має найменший відсоток молодших школярів. Це самостійні учні, які мають високий спектр </w:t>
      </w:r>
      <w:proofErr w:type="spellStart"/>
      <w:r w:rsidRPr="00DB3722">
        <w:rPr>
          <w:rFonts w:ascii="Times New Roman" w:eastAsia="Times New Roman" w:hAnsi="Times New Roman" w:cs="Times New Roman"/>
          <w:sz w:val="28"/>
          <w:szCs w:val="28"/>
        </w:rPr>
        <w:t>мовних</w:t>
      </w:r>
      <w:proofErr w:type="spellEnd"/>
      <w:r w:rsidRPr="00DB3722">
        <w:rPr>
          <w:rFonts w:ascii="Times New Roman" w:eastAsia="Times New Roman" w:hAnsi="Times New Roman" w:cs="Times New Roman"/>
          <w:sz w:val="28"/>
          <w:szCs w:val="28"/>
        </w:rPr>
        <w:t xml:space="preserve"> знань, вміють швидко добирати потрібні слова та репліки, включатися в діалог та зв’язно висловлюватися.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Обґрунтовано та практично впроваджено в освітній процес учнів третього класу педагогічні умови формування комунікативної компетентності молодших школярів у процесі проєктної діяльності: 1) дидактичне забезпечення сталого мотиваційно-спонукального компонента формування комунікативної компетентності молодших школярів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2) шлях впровадження дидактичної системи роботи над проєктами задля формування комунікативної компетентності молодших школярів на засадах інтегрованого підходу до навчання; 3) створення комунікативно-адаптивного середовища для реалізації соціокультурного компонента формування комунікативної компетентності молодших школярів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В ході формувального етапу експерименту проєктну діяльність з учнями 3 класу було організовано так, щоб кожен </w:t>
      </w:r>
      <w:r>
        <w:rPr>
          <w:rFonts w:ascii="Times New Roman" w:eastAsia="Times New Roman" w:hAnsi="Times New Roman" w:cs="Times New Roman"/>
          <w:sz w:val="28"/>
          <w:szCs w:val="28"/>
        </w:rPr>
        <w:t>з</w:t>
      </w:r>
      <w:r w:rsidRPr="00DB3722">
        <w:rPr>
          <w:rFonts w:ascii="Times New Roman" w:eastAsia="Times New Roman" w:hAnsi="Times New Roman" w:cs="Times New Roman"/>
          <w:sz w:val="28"/>
          <w:szCs w:val="28"/>
        </w:rPr>
        <w:t xml:space="preserve"> проведених видів робіт виконував свою роль у формуванні певного комунікативного уміння, щоб учні успішно </w:t>
      </w:r>
      <w:r>
        <w:rPr>
          <w:rFonts w:ascii="Times New Roman" w:eastAsia="Times New Roman" w:hAnsi="Times New Roman" w:cs="Times New Roman"/>
          <w:sz w:val="28"/>
          <w:szCs w:val="28"/>
        </w:rPr>
        <w:t>опановували й діалогічне, й монологічне мовлення</w:t>
      </w:r>
      <w:r w:rsidRPr="00DB3722">
        <w:rPr>
          <w:rFonts w:ascii="Times New Roman" w:eastAsia="Times New Roman" w:hAnsi="Times New Roman" w:cs="Times New Roman"/>
          <w:sz w:val="28"/>
          <w:szCs w:val="28"/>
        </w:rPr>
        <w:t xml:space="preserve">, спираючись на знання про текст, стилі, типи, жанри мовлення, ситуацію спілкування, набували культури </w:t>
      </w:r>
      <w:r w:rsidRPr="00DB3722">
        <w:rPr>
          <w:rFonts w:ascii="Times New Roman" w:eastAsia="Times New Roman" w:hAnsi="Times New Roman" w:cs="Times New Roman"/>
          <w:sz w:val="28"/>
          <w:szCs w:val="28"/>
        </w:rPr>
        <w:lastRenderedPageBreak/>
        <w:t xml:space="preserve">мовлення (уважно, не перебиваючи, слухали співрозмовника, були ввічливими, переконливо й </w:t>
      </w:r>
      <w:proofErr w:type="spellStart"/>
      <w:r w:rsidRPr="00DB3722">
        <w:rPr>
          <w:rFonts w:ascii="Times New Roman" w:eastAsia="Times New Roman" w:hAnsi="Times New Roman" w:cs="Times New Roman"/>
          <w:sz w:val="28"/>
          <w:szCs w:val="28"/>
        </w:rPr>
        <w:t>тактовно</w:t>
      </w:r>
      <w:proofErr w:type="spellEnd"/>
      <w:r w:rsidRPr="00DB3722">
        <w:rPr>
          <w:rFonts w:ascii="Times New Roman" w:eastAsia="Times New Roman" w:hAnsi="Times New Roman" w:cs="Times New Roman"/>
          <w:sz w:val="28"/>
          <w:szCs w:val="28"/>
        </w:rPr>
        <w:t xml:space="preserve"> відповідали на запитання тощо). З учнями експериментальної групи було про</w:t>
      </w:r>
      <w:r>
        <w:rPr>
          <w:rFonts w:ascii="Times New Roman" w:eastAsia="Times New Roman" w:hAnsi="Times New Roman" w:cs="Times New Roman"/>
          <w:sz w:val="28"/>
          <w:szCs w:val="28"/>
        </w:rPr>
        <w:t xml:space="preserve">ведено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«Вивчаємо абетку разом», проєкт «Підручник – наш вірний друг та помічник</w:t>
      </w:r>
      <w:r w:rsidRPr="00DB3722">
        <w:rPr>
          <w:rFonts w:ascii="Times New Roman" w:eastAsia="Times New Roman" w:hAnsi="Times New Roman" w:cs="Times New Roman"/>
          <w:sz w:val="28"/>
          <w:szCs w:val="28"/>
        </w:rPr>
        <w:t>», проєкт «Культур</w:t>
      </w:r>
      <w:r>
        <w:rPr>
          <w:rFonts w:ascii="Times New Roman" w:eastAsia="Times New Roman" w:hAnsi="Times New Roman" w:cs="Times New Roman"/>
          <w:sz w:val="28"/>
          <w:szCs w:val="28"/>
        </w:rPr>
        <w:t>а починається з мовлення</w:t>
      </w:r>
      <w:r w:rsidRPr="00DB3722">
        <w:rPr>
          <w:rFonts w:ascii="Times New Roman" w:eastAsia="Times New Roman" w:hAnsi="Times New Roman" w:cs="Times New Roman"/>
          <w:sz w:val="28"/>
          <w:szCs w:val="28"/>
        </w:rPr>
        <w:t>», пр</w:t>
      </w:r>
      <w:r>
        <w:rPr>
          <w:rFonts w:ascii="Times New Roman" w:eastAsia="Times New Roman" w:hAnsi="Times New Roman" w:cs="Times New Roman"/>
          <w:sz w:val="28"/>
          <w:szCs w:val="28"/>
        </w:rPr>
        <w:t>оєкт «Бути редактором – цікавий досвід</w:t>
      </w:r>
      <w:r w:rsidRPr="00DB3722">
        <w:rPr>
          <w:rFonts w:ascii="Times New Roman" w:eastAsia="Times New Roman" w:hAnsi="Times New Roman" w:cs="Times New Roman"/>
          <w:sz w:val="28"/>
          <w:szCs w:val="28"/>
        </w:rPr>
        <w:t>» тощо.</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На контрольному етапі експериментальної роботи рівень сформованості комунікативної компетентності в учнів ЕК підвищився на 12,3 %, а в учнів КК на 1,3 %; достатній рівень в учнів ЕК збільшився з 43,7% до 57% (на 13,3 %), в учнів КК – зменшився з 42,3 % до 41,6 % (на 0,3 %); базовий рівень зменшився з 28,3% до 18 % в учнів ЕК (на 9,7 % у бік достатнього рівня), а в учнів КК – </w:t>
      </w:r>
      <w:r>
        <w:rPr>
          <w:rFonts w:ascii="Times New Roman" w:eastAsia="Times New Roman" w:hAnsi="Times New Roman" w:cs="Times New Roman"/>
          <w:sz w:val="28"/>
          <w:szCs w:val="28"/>
        </w:rPr>
        <w:t>з</w:t>
      </w:r>
      <w:r w:rsidRPr="00DB3722">
        <w:rPr>
          <w:rFonts w:ascii="Times New Roman" w:eastAsia="Times New Roman" w:hAnsi="Times New Roman" w:cs="Times New Roman"/>
          <w:sz w:val="28"/>
          <w:szCs w:val="28"/>
        </w:rPr>
        <w:t xml:space="preserve"> 35,3 % до 35% (на 0,3 %); на завершальному етапі експерименту елементарний рівень зафіксований тільки в учнів КК (12,4 %). Спираючись на отримані дані, можна стверджувати, що в результаті проведення експериментального дослідження рівень комунікативної компетентності учнів ЕК підвищився, збільшився словниковий запас третьокласників.</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sectPr w:rsidR="00E212F4" w:rsidRPr="00DB3722" w:rsidSect="00E80F67">
          <w:footerReference w:type="first" r:id="rId8"/>
          <w:pgSz w:w="11906" w:h="16838"/>
          <w:pgMar w:top="1418" w:right="567" w:bottom="1418" w:left="1418" w:header="709" w:footer="709" w:gutter="0"/>
          <w:cols w:space="720"/>
          <w:titlePg/>
        </w:sectPr>
      </w:pPr>
      <w:r w:rsidRPr="00DB3722">
        <w:rPr>
          <w:rFonts w:ascii="Times New Roman" w:eastAsia="Times New Roman" w:hAnsi="Times New Roman" w:cs="Times New Roman"/>
          <w:sz w:val="28"/>
          <w:szCs w:val="28"/>
        </w:rPr>
        <w:t>Таким чином, узагальнюючи вищесказане можемо стверджувати, що позитивним результатом є значне підвищення в учнів ЕК високого і достатнього рівнів сформованості комунікативної компетентності, а також відсутність елементарного рівня. В учнів КК значних зруше</w:t>
      </w:r>
      <w:r>
        <w:rPr>
          <w:rFonts w:ascii="Times New Roman" w:eastAsia="Times New Roman" w:hAnsi="Times New Roman" w:cs="Times New Roman"/>
          <w:sz w:val="28"/>
          <w:szCs w:val="28"/>
        </w:rPr>
        <w:t>нь не відбулося.</w:t>
      </w:r>
    </w:p>
    <w:p w:rsidR="00E212F4" w:rsidRDefault="00E212F4" w:rsidP="00E212F4">
      <w:pPr>
        <w:spacing w:after="0" w:line="360" w:lineRule="auto"/>
        <w:rPr>
          <w:rFonts w:ascii="Times New Roman" w:eastAsia="Times New Roman" w:hAnsi="Times New Roman" w:cs="Times New Roman"/>
          <w:b/>
          <w:sz w:val="28"/>
          <w:szCs w:val="28"/>
        </w:rPr>
      </w:pPr>
      <w:bookmarkStart w:id="9" w:name="_heading=h.17dp8vu" w:colFirst="0" w:colLast="0"/>
      <w:bookmarkEnd w:id="9"/>
    </w:p>
    <w:p w:rsidR="00E212F4" w:rsidRDefault="00E212F4" w:rsidP="00E212F4">
      <w:pPr>
        <w:spacing w:after="0" w:line="360" w:lineRule="auto"/>
        <w:jc w:val="center"/>
        <w:rPr>
          <w:rFonts w:ascii="Times New Roman" w:eastAsia="Times New Roman" w:hAnsi="Times New Roman" w:cs="Times New Roman"/>
          <w:b/>
          <w:sz w:val="28"/>
          <w:szCs w:val="28"/>
        </w:rPr>
      </w:pPr>
      <w:r w:rsidRPr="00DB3722">
        <w:rPr>
          <w:rFonts w:ascii="Times New Roman" w:eastAsia="Times New Roman" w:hAnsi="Times New Roman" w:cs="Times New Roman"/>
          <w:b/>
          <w:sz w:val="28"/>
          <w:szCs w:val="28"/>
        </w:rPr>
        <w:t>ВИСНОВКИ</w:t>
      </w:r>
    </w:p>
    <w:p w:rsidR="00E212F4" w:rsidRPr="00DB3722" w:rsidRDefault="00E212F4" w:rsidP="00E212F4">
      <w:pPr>
        <w:spacing w:after="0" w:line="360" w:lineRule="auto"/>
        <w:jc w:val="center"/>
        <w:rPr>
          <w:rFonts w:ascii="Times New Roman" w:eastAsia="Times New Roman" w:hAnsi="Times New Roman" w:cs="Times New Roman"/>
          <w:b/>
          <w:sz w:val="28"/>
          <w:szCs w:val="28"/>
        </w:rPr>
      </w:pP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Здійснене нами на теоретичному та емпіричному рівнях наукове дослідження дозволило зробити наступні висновки:</w:t>
      </w:r>
    </w:p>
    <w:p w:rsidR="00E212F4" w:rsidRPr="00DB3722" w:rsidRDefault="00E212F4" w:rsidP="00E212F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DB3722">
        <w:rPr>
          <w:rFonts w:ascii="Times New Roman" w:eastAsia="Times New Roman" w:hAnsi="Times New Roman" w:cs="Times New Roman"/>
          <w:color w:val="000000"/>
          <w:sz w:val="28"/>
          <w:szCs w:val="28"/>
        </w:rPr>
        <w:t>1. Вивчено стан розробленості досліджуваної проблеми в педагогічній теорії. Аналіз наукової літератури дає можливість стверджувати, що проблема розвитку комунікативної компетентності дітей молодшого шкільного віку досліджувалася багатьма вітчизняними та зарубіжними науковцями: І. </w:t>
      </w:r>
      <w:proofErr w:type="spellStart"/>
      <w:r w:rsidRPr="00DB3722">
        <w:rPr>
          <w:rFonts w:ascii="Times New Roman" w:eastAsia="Times New Roman" w:hAnsi="Times New Roman" w:cs="Times New Roman"/>
          <w:color w:val="000000"/>
          <w:sz w:val="28"/>
          <w:szCs w:val="28"/>
        </w:rPr>
        <w:t>Бехом</w:t>
      </w:r>
      <w:proofErr w:type="spellEnd"/>
      <w:r w:rsidRPr="00DB3722">
        <w:rPr>
          <w:rFonts w:ascii="Times New Roman" w:eastAsia="Times New Roman" w:hAnsi="Times New Roman" w:cs="Times New Roman"/>
          <w:color w:val="000000"/>
          <w:sz w:val="28"/>
          <w:szCs w:val="28"/>
        </w:rPr>
        <w:t>, В. Сухомлинським, С. Гончаренком, Д. Леонтьєвим, Б. Кобзар, О. Коберник, К. </w:t>
      </w:r>
      <w:proofErr w:type="spellStart"/>
      <w:r w:rsidRPr="00DB3722">
        <w:rPr>
          <w:rFonts w:ascii="Times New Roman" w:eastAsia="Times New Roman" w:hAnsi="Times New Roman" w:cs="Times New Roman"/>
          <w:color w:val="000000"/>
          <w:sz w:val="28"/>
          <w:szCs w:val="28"/>
        </w:rPr>
        <w:t>Слесик</w:t>
      </w:r>
      <w:proofErr w:type="spellEnd"/>
      <w:r w:rsidRPr="00DB3722">
        <w:rPr>
          <w:rFonts w:ascii="Times New Roman" w:eastAsia="Times New Roman" w:hAnsi="Times New Roman" w:cs="Times New Roman"/>
          <w:color w:val="000000"/>
          <w:sz w:val="28"/>
          <w:szCs w:val="28"/>
        </w:rPr>
        <w:t xml:space="preserve">, Н. </w:t>
      </w:r>
      <w:proofErr w:type="spellStart"/>
      <w:r w:rsidRPr="00DB3722">
        <w:rPr>
          <w:rFonts w:ascii="Times New Roman" w:eastAsia="Times New Roman" w:hAnsi="Times New Roman" w:cs="Times New Roman"/>
          <w:color w:val="000000"/>
          <w:sz w:val="28"/>
          <w:szCs w:val="28"/>
        </w:rPr>
        <w:t>Кудикіною</w:t>
      </w:r>
      <w:proofErr w:type="spellEnd"/>
      <w:r w:rsidRPr="00DB3722">
        <w:rPr>
          <w:rFonts w:ascii="Times New Roman" w:eastAsia="Times New Roman" w:hAnsi="Times New Roman" w:cs="Times New Roman"/>
          <w:color w:val="000000"/>
          <w:sz w:val="28"/>
          <w:szCs w:val="28"/>
        </w:rPr>
        <w:t>, В. Бондаренко, О. Гаврилюк, Є. Сидоренко, Н. </w:t>
      </w:r>
      <w:proofErr w:type="spellStart"/>
      <w:r w:rsidRPr="00DB3722">
        <w:rPr>
          <w:rFonts w:ascii="Times New Roman" w:eastAsia="Times New Roman" w:hAnsi="Times New Roman" w:cs="Times New Roman"/>
          <w:color w:val="000000"/>
          <w:sz w:val="28"/>
          <w:szCs w:val="28"/>
        </w:rPr>
        <w:t>Соняк</w:t>
      </w:r>
      <w:proofErr w:type="spellEnd"/>
      <w:r w:rsidRPr="00DB3722">
        <w:rPr>
          <w:rFonts w:ascii="Times New Roman" w:eastAsia="Times New Roman" w:hAnsi="Times New Roman" w:cs="Times New Roman"/>
          <w:color w:val="000000"/>
          <w:sz w:val="28"/>
          <w:szCs w:val="28"/>
        </w:rPr>
        <w:t xml:space="preserve">, Є, </w:t>
      </w:r>
      <w:proofErr w:type="spellStart"/>
      <w:r w:rsidRPr="00DB3722">
        <w:rPr>
          <w:rFonts w:ascii="Times New Roman" w:eastAsia="Times New Roman" w:hAnsi="Times New Roman" w:cs="Times New Roman"/>
          <w:color w:val="000000"/>
          <w:sz w:val="28"/>
          <w:szCs w:val="28"/>
        </w:rPr>
        <w:t>Коротаєвою</w:t>
      </w:r>
      <w:proofErr w:type="spellEnd"/>
      <w:r w:rsidRPr="00DB3722">
        <w:rPr>
          <w:rFonts w:ascii="Times New Roman" w:eastAsia="Times New Roman" w:hAnsi="Times New Roman" w:cs="Times New Roman"/>
          <w:color w:val="000000"/>
          <w:sz w:val="28"/>
          <w:szCs w:val="28"/>
        </w:rPr>
        <w:t>, І. Зимньою, О. </w:t>
      </w:r>
      <w:proofErr w:type="spellStart"/>
      <w:r w:rsidRPr="00DB3722">
        <w:rPr>
          <w:rFonts w:ascii="Times New Roman" w:eastAsia="Times New Roman" w:hAnsi="Times New Roman" w:cs="Times New Roman"/>
          <w:color w:val="000000"/>
          <w:sz w:val="28"/>
          <w:szCs w:val="28"/>
        </w:rPr>
        <w:t>Пометун</w:t>
      </w:r>
      <w:proofErr w:type="spellEnd"/>
      <w:r w:rsidRPr="00DB3722">
        <w:rPr>
          <w:rFonts w:ascii="Times New Roman" w:eastAsia="Times New Roman" w:hAnsi="Times New Roman" w:cs="Times New Roman"/>
          <w:color w:val="000000"/>
          <w:sz w:val="28"/>
          <w:szCs w:val="28"/>
        </w:rPr>
        <w:t>, О. </w:t>
      </w:r>
      <w:proofErr w:type="spellStart"/>
      <w:r w:rsidRPr="00DB3722">
        <w:rPr>
          <w:rFonts w:ascii="Times New Roman" w:eastAsia="Times New Roman" w:hAnsi="Times New Roman" w:cs="Times New Roman"/>
          <w:color w:val="000000"/>
          <w:sz w:val="28"/>
          <w:szCs w:val="28"/>
        </w:rPr>
        <w:t>Стребною</w:t>
      </w:r>
      <w:proofErr w:type="spellEnd"/>
      <w:r w:rsidRPr="00DB3722">
        <w:rPr>
          <w:rFonts w:ascii="Times New Roman" w:eastAsia="Times New Roman" w:hAnsi="Times New Roman" w:cs="Times New Roman"/>
          <w:color w:val="000000"/>
          <w:sz w:val="28"/>
          <w:szCs w:val="28"/>
        </w:rPr>
        <w:t>, Є. </w:t>
      </w:r>
      <w:proofErr w:type="spellStart"/>
      <w:r w:rsidRPr="00DB3722">
        <w:rPr>
          <w:rFonts w:ascii="Times New Roman" w:eastAsia="Times New Roman" w:hAnsi="Times New Roman" w:cs="Times New Roman"/>
          <w:color w:val="000000"/>
          <w:sz w:val="28"/>
          <w:szCs w:val="28"/>
        </w:rPr>
        <w:t>Божович</w:t>
      </w:r>
      <w:proofErr w:type="spellEnd"/>
      <w:r w:rsidRPr="00DB3722">
        <w:rPr>
          <w:rFonts w:ascii="Times New Roman" w:eastAsia="Times New Roman" w:hAnsi="Times New Roman" w:cs="Times New Roman"/>
          <w:color w:val="000000"/>
          <w:sz w:val="28"/>
          <w:szCs w:val="28"/>
        </w:rPr>
        <w:t>, В. </w:t>
      </w:r>
      <w:proofErr w:type="spellStart"/>
      <w:r w:rsidRPr="00DB3722">
        <w:rPr>
          <w:rFonts w:ascii="Times New Roman" w:eastAsia="Times New Roman" w:hAnsi="Times New Roman" w:cs="Times New Roman"/>
          <w:color w:val="000000"/>
          <w:sz w:val="28"/>
          <w:szCs w:val="28"/>
        </w:rPr>
        <w:t>Семиченко</w:t>
      </w:r>
      <w:proofErr w:type="spellEnd"/>
      <w:r w:rsidRPr="00DB3722">
        <w:rPr>
          <w:rFonts w:ascii="Times New Roman" w:eastAsia="Times New Roman" w:hAnsi="Times New Roman" w:cs="Times New Roman"/>
          <w:color w:val="000000"/>
          <w:sz w:val="28"/>
          <w:szCs w:val="28"/>
        </w:rPr>
        <w:t>, Е. </w:t>
      </w:r>
      <w:proofErr w:type="spellStart"/>
      <w:r w:rsidRPr="00DB3722">
        <w:rPr>
          <w:rFonts w:ascii="Times New Roman" w:eastAsia="Times New Roman" w:hAnsi="Times New Roman" w:cs="Times New Roman"/>
          <w:color w:val="000000"/>
          <w:sz w:val="28"/>
          <w:szCs w:val="28"/>
        </w:rPr>
        <w:t>Зеєр</w:t>
      </w:r>
      <w:proofErr w:type="spellEnd"/>
      <w:r w:rsidRPr="00DB3722">
        <w:rPr>
          <w:rFonts w:ascii="Times New Roman" w:eastAsia="Times New Roman" w:hAnsi="Times New Roman" w:cs="Times New Roman"/>
          <w:color w:val="000000"/>
          <w:sz w:val="28"/>
          <w:szCs w:val="28"/>
        </w:rPr>
        <w:t>, В. </w:t>
      </w:r>
      <w:proofErr w:type="spellStart"/>
      <w:r w:rsidRPr="00DB3722">
        <w:rPr>
          <w:rFonts w:ascii="Times New Roman" w:eastAsia="Times New Roman" w:hAnsi="Times New Roman" w:cs="Times New Roman"/>
          <w:color w:val="000000"/>
          <w:sz w:val="28"/>
          <w:szCs w:val="28"/>
        </w:rPr>
        <w:t>Байденком</w:t>
      </w:r>
      <w:proofErr w:type="spellEnd"/>
      <w:r w:rsidRPr="00DB3722">
        <w:rPr>
          <w:rFonts w:ascii="Times New Roman" w:eastAsia="Times New Roman" w:hAnsi="Times New Roman" w:cs="Times New Roman"/>
          <w:color w:val="000000"/>
          <w:sz w:val="28"/>
          <w:szCs w:val="28"/>
        </w:rPr>
        <w:t>, Г. </w:t>
      </w:r>
      <w:proofErr w:type="spellStart"/>
      <w:r w:rsidRPr="00DB3722">
        <w:rPr>
          <w:rFonts w:ascii="Times New Roman" w:eastAsia="Times New Roman" w:hAnsi="Times New Roman" w:cs="Times New Roman"/>
          <w:color w:val="000000"/>
          <w:sz w:val="28"/>
          <w:szCs w:val="28"/>
        </w:rPr>
        <w:t>Селевко</w:t>
      </w:r>
      <w:proofErr w:type="spellEnd"/>
      <w:r w:rsidRPr="00DB3722">
        <w:rPr>
          <w:rFonts w:ascii="Times New Roman" w:eastAsia="Times New Roman" w:hAnsi="Times New Roman" w:cs="Times New Roman"/>
          <w:color w:val="000000"/>
          <w:sz w:val="28"/>
          <w:szCs w:val="28"/>
        </w:rPr>
        <w:t>, A. Вербицьким, A. Хуторським,  В. </w:t>
      </w:r>
      <w:proofErr w:type="spellStart"/>
      <w:r w:rsidRPr="00DB3722">
        <w:rPr>
          <w:rFonts w:ascii="Times New Roman" w:eastAsia="Times New Roman" w:hAnsi="Times New Roman" w:cs="Times New Roman"/>
          <w:color w:val="000000"/>
          <w:sz w:val="28"/>
          <w:szCs w:val="28"/>
        </w:rPr>
        <w:t>Шадриковим</w:t>
      </w:r>
      <w:proofErr w:type="spellEnd"/>
      <w:r w:rsidRPr="00DB3722">
        <w:rPr>
          <w:rFonts w:ascii="Times New Roman" w:eastAsia="Times New Roman" w:hAnsi="Times New Roman" w:cs="Times New Roman"/>
          <w:color w:val="000000"/>
          <w:sz w:val="28"/>
          <w:szCs w:val="28"/>
        </w:rPr>
        <w:t>,   С. </w:t>
      </w:r>
      <w:proofErr w:type="spellStart"/>
      <w:r w:rsidRPr="00DB3722">
        <w:rPr>
          <w:rFonts w:ascii="Times New Roman" w:eastAsia="Times New Roman" w:hAnsi="Times New Roman" w:cs="Times New Roman"/>
          <w:color w:val="000000"/>
          <w:sz w:val="28"/>
          <w:szCs w:val="28"/>
        </w:rPr>
        <w:t>Шишовою</w:t>
      </w:r>
      <w:proofErr w:type="spellEnd"/>
      <w:r w:rsidRPr="00DB3722">
        <w:rPr>
          <w:rFonts w:ascii="Times New Roman" w:eastAsia="Times New Roman" w:hAnsi="Times New Roman" w:cs="Times New Roman"/>
          <w:color w:val="000000"/>
          <w:sz w:val="28"/>
          <w:szCs w:val="28"/>
        </w:rPr>
        <w:t>, Ю. </w:t>
      </w:r>
      <w:proofErr w:type="spellStart"/>
      <w:r w:rsidRPr="00DB3722">
        <w:rPr>
          <w:rFonts w:ascii="Times New Roman" w:eastAsia="Times New Roman" w:hAnsi="Times New Roman" w:cs="Times New Roman"/>
          <w:color w:val="000000"/>
          <w:sz w:val="28"/>
          <w:szCs w:val="28"/>
        </w:rPr>
        <w:t>Татурем</w:t>
      </w:r>
      <w:proofErr w:type="spellEnd"/>
      <w:r w:rsidRPr="00DB3722">
        <w:rPr>
          <w:rFonts w:ascii="Times New Roman" w:eastAsia="Times New Roman" w:hAnsi="Times New Roman" w:cs="Times New Roman"/>
          <w:color w:val="000000"/>
          <w:sz w:val="28"/>
          <w:szCs w:val="28"/>
        </w:rPr>
        <w:t xml:space="preserve">, </w:t>
      </w:r>
      <w:proofErr w:type="spellStart"/>
      <w:r w:rsidRPr="00DB3722">
        <w:rPr>
          <w:rFonts w:ascii="Times New Roman" w:eastAsia="Times New Roman" w:hAnsi="Times New Roman" w:cs="Times New Roman"/>
          <w:color w:val="000000"/>
          <w:sz w:val="28"/>
          <w:szCs w:val="28"/>
        </w:rPr>
        <w:t>Дж</w:t>
      </w:r>
      <w:proofErr w:type="spellEnd"/>
      <w:r w:rsidRPr="00DB3722">
        <w:rPr>
          <w:rFonts w:ascii="Times New Roman" w:eastAsia="Times New Roman" w:hAnsi="Times New Roman" w:cs="Times New Roman"/>
          <w:color w:val="000000"/>
          <w:sz w:val="28"/>
          <w:szCs w:val="28"/>
        </w:rPr>
        <w:t>. </w:t>
      </w:r>
      <w:proofErr w:type="spellStart"/>
      <w:r w:rsidRPr="00DB3722">
        <w:rPr>
          <w:rFonts w:ascii="Times New Roman" w:eastAsia="Times New Roman" w:hAnsi="Times New Roman" w:cs="Times New Roman"/>
          <w:color w:val="000000"/>
          <w:sz w:val="28"/>
          <w:szCs w:val="28"/>
        </w:rPr>
        <w:t>Равеном</w:t>
      </w:r>
      <w:proofErr w:type="spellEnd"/>
      <w:r w:rsidRPr="00DB3722">
        <w:rPr>
          <w:rFonts w:ascii="Times New Roman" w:eastAsia="Times New Roman" w:hAnsi="Times New Roman" w:cs="Times New Roman"/>
          <w:color w:val="000000"/>
          <w:sz w:val="28"/>
          <w:szCs w:val="28"/>
        </w:rPr>
        <w:t>.</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Існують численні дослідження проблем проєктування в освіті, а саме методологічних проблем проєктування, авторами яких є Р. Ільїн, В. </w:t>
      </w:r>
      <w:proofErr w:type="spellStart"/>
      <w:r w:rsidRPr="00DB3722">
        <w:rPr>
          <w:rFonts w:ascii="Times New Roman" w:eastAsia="Times New Roman" w:hAnsi="Times New Roman" w:cs="Times New Roman"/>
          <w:sz w:val="28"/>
          <w:szCs w:val="28"/>
        </w:rPr>
        <w:t>Гура</w:t>
      </w:r>
      <w:proofErr w:type="spellEnd"/>
      <w:r w:rsidRPr="00DB3722">
        <w:rPr>
          <w:rFonts w:ascii="Times New Roman" w:eastAsia="Times New Roman" w:hAnsi="Times New Roman" w:cs="Times New Roman"/>
          <w:sz w:val="28"/>
          <w:szCs w:val="28"/>
        </w:rPr>
        <w:t>, Ю. Громико, К. </w:t>
      </w:r>
      <w:proofErr w:type="spellStart"/>
      <w:r w:rsidRPr="00DB3722">
        <w:rPr>
          <w:rFonts w:ascii="Times New Roman" w:eastAsia="Times New Roman" w:hAnsi="Times New Roman" w:cs="Times New Roman"/>
          <w:sz w:val="28"/>
          <w:szCs w:val="28"/>
        </w:rPr>
        <w:t>Гур'є</w:t>
      </w:r>
      <w:proofErr w:type="spellEnd"/>
      <w:r w:rsidRPr="00DB3722">
        <w:rPr>
          <w:rFonts w:ascii="Times New Roman" w:eastAsia="Times New Roman" w:hAnsi="Times New Roman" w:cs="Times New Roman"/>
          <w:sz w:val="28"/>
          <w:szCs w:val="28"/>
        </w:rPr>
        <w:t>.</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Умови успішного проєктування досліджували С. Краснов, C. </w:t>
      </w:r>
      <w:proofErr w:type="spellStart"/>
      <w:r w:rsidRPr="00DB3722">
        <w:rPr>
          <w:rFonts w:ascii="Times New Roman" w:eastAsia="Times New Roman" w:hAnsi="Times New Roman" w:cs="Times New Roman"/>
          <w:sz w:val="28"/>
          <w:szCs w:val="28"/>
        </w:rPr>
        <w:t>Кульневич</w:t>
      </w:r>
      <w:proofErr w:type="spellEnd"/>
      <w:r w:rsidRPr="00DB3722">
        <w:rPr>
          <w:rFonts w:ascii="Times New Roman" w:eastAsia="Times New Roman" w:hAnsi="Times New Roman" w:cs="Times New Roman"/>
          <w:sz w:val="28"/>
          <w:szCs w:val="28"/>
        </w:rPr>
        <w:t>, В. Колеснікова, Р. Каменський.</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Питання проєкту як особливої форми, способу та одиниці організації діяльності людей висвітлювали О. Мойсеєва, A. Мойсеєв.</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Перспектива проєктування задля змін у сфері освіти, розвитку особистісних якостей, формування компетенцій як результатів освітньої діяльності знайшла свою реалізацію у дослідженнях В. </w:t>
      </w:r>
      <w:proofErr w:type="spellStart"/>
      <w:r w:rsidRPr="00DB3722">
        <w:rPr>
          <w:rFonts w:ascii="Times New Roman" w:eastAsia="Times New Roman" w:hAnsi="Times New Roman" w:cs="Times New Roman"/>
          <w:sz w:val="28"/>
          <w:szCs w:val="28"/>
        </w:rPr>
        <w:t>Малкова</w:t>
      </w:r>
      <w:proofErr w:type="spellEnd"/>
      <w:r w:rsidRPr="00DB3722">
        <w:rPr>
          <w:rFonts w:ascii="Times New Roman" w:eastAsia="Times New Roman" w:hAnsi="Times New Roman" w:cs="Times New Roman"/>
          <w:sz w:val="28"/>
          <w:szCs w:val="28"/>
        </w:rPr>
        <w:t>, В. Колеснікова та М. </w:t>
      </w:r>
      <w:proofErr w:type="spellStart"/>
      <w:r w:rsidRPr="00DB3722">
        <w:rPr>
          <w:rFonts w:ascii="Times New Roman" w:eastAsia="Times New Roman" w:hAnsi="Times New Roman" w:cs="Times New Roman"/>
          <w:sz w:val="28"/>
          <w:szCs w:val="28"/>
        </w:rPr>
        <w:t>Горчакової</w:t>
      </w:r>
      <w:proofErr w:type="spellEnd"/>
      <w:r w:rsidRPr="00DB3722">
        <w:rPr>
          <w:rFonts w:ascii="Times New Roman" w:eastAsia="Times New Roman" w:hAnsi="Times New Roman" w:cs="Times New Roman"/>
          <w:sz w:val="28"/>
          <w:szCs w:val="28"/>
        </w:rPr>
        <w:t>-Сибірської.</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Способи використання проєктної діяльності для організації освітнього процесу у наукових та науково-методичних джерелах закріпили Є. </w:t>
      </w:r>
      <w:proofErr w:type="spellStart"/>
      <w:r w:rsidRPr="00DB3722">
        <w:rPr>
          <w:rFonts w:ascii="Times New Roman" w:eastAsia="Times New Roman" w:hAnsi="Times New Roman" w:cs="Times New Roman"/>
          <w:sz w:val="28"/>
          <w:szCs w:val="28"/>
        </w:rPr>
        <w:t>Полат</w:t>
      </w:r>
      <w:proofErr w:type="spellEnd"/>
      <w:r w:rsidRPr="00DB3722">
        <w:rPr>
          <w:rFonts w:ascii="Times New Roman" w:eastAsia="Times New Roman" w:hAnsi="Times New Roman" w:cs="Times New Roman"/>
          <w:sz w:val="28"/>
          <w:szCs w:val="28"/>
        </w:rPr>
        <w:t xml:space="preserve">, Н. Пахомова, В. Чечель. Особливої уваги заслуговують фундаментальні питання </w:t>
      </w:r>
      <w:r w:rsidRPr="00DB3722">
        <w:rPr>
          <w:rFonts w:ascii="Times New Roman" w:eastAsia="Times New Roman" w:hAnsi="Times New Roman" w:cs="Times New Roman"/>
          <w:sz w:val="28"/>
          <w:szCs w:val="28"/>
        </w:rPr>
        <w:lastRenderedPageBreak/>
        <w:t xml:space="preserve">теоретичних засад розвитку проєктної компетентності у зв'язку з </w:t>
      </w:r>
      <w:proofErr w:type="spellStart"/>
      <w:r w:rsidRPr="00DB3722">
        <w:rPr>
          <w:rFonts w:ascii="Times New Roman" w:eastAsia="Times New Roman" w:hAnsi="Times New Roman" w:cs="Times New Roman"/>
          <w:sz w:val="28"/>
          <w:szCs w:val="28"/>
        </w:rPr>
        <w:t>проєктним</w:t>
      </w:r>
      <w:proofErr w:type="spellEnd"/>
      <w:r w:rsidRPr="00DB3722">
        <w:rPr>
          <w:rFonts w:ascii="Times New Roman" w:eastAsia="Times New Roman" w:hAnsi="Times New Roman" w:cs="Times New Roman"/>
          <w:sz w:val="28"/>
          <w:szCs w:val="28"/>
        </w:rPr>
        <w:t xml:space="preserve"> змістом діяльності, які вивчали В. </w:t>
      </w:r>
      <w:proofErr w:type="spellStart"/>
      <w:r w:rsidRPr="00DB3722">
        <w:rPr>
          <w:rFonts w:ascii="Times New Roman" w:eastAsia="Times New Roman" w:hAnsi="Times New Roman" w:cs="Times New Roman"/>
          <w:sz w:val="28"/>
          <w:szCs w:val="28"/>
        </w:rPr>
        <w:t>Малкова</w:t>
      </w:r>
      <w:proofErr w:type="spellEnd"/>
      <w:r w:rsidRPr="00DB3722">
        <w:rPr>
          <w:rFonts w:ascii="Times New Roman" w:eastAsia="Times New Roman" w:hAnsi="Times New Roman" w:cs="Times New Roman"/>
          <w:sz w:val="28"/>
          <w:szCs w:val="28"/>
        </w:rPr>
        <w:t>, А. </w:t>
      </w:r>
      <w:proofErr w:type="spellStart"/>
      <w:r w:rsidRPr="00DB3722">
        <w:rPr>
          <w:rFonts w:ascii="Times New Roman" w:eastAsia="Times New Roman" w:hAnsi="Times New Roman" w:cs="Times New Roman"/>
          <w:sz w:val="28"/>
          <w:szCs w:val="28"/>
        </w:rPr>
        <w:t>Володіна</w:t>
      </w:r>
      <w:proofErr w:type="spellEnd"/>
      <w:r w:rsidRPr="00DB3722">
        <w:rPr>
          <w:rFonts w:ascii="Times New Roman" w:eastAsia="Times New Roman" w:hAnsi="Times New Roman" w:cs="Times New Roman"/>
          <w:sz w:val="28"/>
          <w:szCs w:val="28"/>
        </w:rPr>
        <w:t>, Н. Матяш та ін.</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У зв'язку з реформуванням національної шкільної освіти зараз активно впроваджується використання методу проєктів в українській школі. Теоретичне обґрунтування проєктної технології здійснили відомі науковці: В. Звєрєва, А. </w:t>
      </w:r>
      <w:proofErr w:type="spellStart"/>
      <w:r w:rsidRPr="00DB3722">
        <w:rPr>
          <w:rFonts w:ascii="Times New Roman" w:eastAsia="Times New Roman" w:hAnsi="Times New Roman" w:cs="Times New Roman"/>
          <w:sz w:val="28"/>
          <w:szCs w:val="28"/>
        </w:rPr>
        <w:t>Моісеєв</w:t>
      </w:r>
      <w:proofErr w:type="spellEnd"/>
      <w:r w:rsidRPr="00DB3722">
        <w:rPr>
          <w:rFonts w:ascii="Times New Roman" w:eastAsia="Times New Roman" w:hAnsi="Times New Roman" w:cs="Times New Roman"/>
          <w:sz w:val="28"/>
          <w:szCs w:val="28"/>
        </w:rPr>
        <w:t>, М. </w:t>
      </w:r>
      <w:proofErr w:type="spellStart"/>
      <w:r w:rsidRPr="00DB3722">
        <w:rPr>
          <w:rFonts w:ascii="Times New Roman" w:eastAsia="Times New Roman" w:hAnsi="Times New Roman" w:cs="Times New Roman"/>
          <w:sz w:val="28"/>
          <w:szCs w:val="28"/>
        </w:rPr>
        <w:t>Поташник</w:t>
      </w:r>
      <w:proofErr w:type="spellEnd"/>
      <w:r w:rsidRPr="00DB3722">
        <w:rPr>
          <w:rFonts w:ascii="Times New Roman" w:eastAsia="Times New Roman" w:hAnsi="Times New Roman" w:cs="Times New Roman"/>
          <w:sz w:val="28"/>
          <w:szCs w:val="28"/>
        </w:rPr>
        <w:t>, В. Лазарєв, Г. </w:t>
      </w:r>
      <w:proofErr w:type="spellStart"/>
      <w:r w:rsidRPr="00DB3722">
        <w:rPr>
          <w:rFonts w:ascii="Times New Roman" w:eastAsia="Times New Roman" w:hAnsi="Times New Roman" w:cs="Times New Roman"/>
          <w:sz w:val="28"/>
          <w:szCs w:val="28"/>
        </w:rPr>
        <w:t>Селевко</w:t>
      </w:r>
      <w:proofErr w:type="spellEnd"/>
      <w:r w:rsidRPr="00DB3722">
        <w:rPr>
          <w:rFonts w:ascii="Times New Roman" w:eastAsia="Times New Roman" w:hAnsi="Times New Roman" w:cs="Times New Roman"/>
          <w:sz w:val="28"/>
          <w:szCs w:val="28"/>
        </w:rPr>
        <w:t xml:space="preserve">, І. Сисоєва та ін.. Слід </w:t>
      </w:r>
      <w:r>
        <w:rPr>
          <w:rFonts w:ascii="Times New Roman" w:eastAsia="Times New Roman" w:hAnsi="Times New Roman" w:cs="Times New Roman"/>
          <w:sz w:val="28"/>
          <w:szCs w:val="28"/>
        </w:rPr>
        <w:t>зазначити</w:t>
      </w:r>
      <w:r w:rsidRPr="00DB3722">
        <w:rPr>
          <w:rFonts w:ascii="Times New Roman" w:eastAsia="Times New Roman" w:hAnsi="Times New Roman" w:cs="Times New Roman"/>
          <w:sz w:val="28"/>
          <w:szCs w:val="28"/>
        </w:rPr>
        <w:t xml:space="preserve">, що метод проєктів деякими науковцями сприймається </w:t>
      </w:r>
      <w:proofErr w:type="spellStart"/>
      <w:r w:rsidRPr="00DB3722">
        <w:rPr>
          <w:rFonts w:ascii="Times New Roman" w:eastAsia="Times New Roman" w:hAnsi="Times New Roman" w:cs="Times New Roman"/>
          <w:sz w:val="28"/>
          <w:szCs w:val="28"/>
        </w:rPr>
        <w:t>контекстно</w:t>
      </w:r>
      <w:proofErr w:type="spellEnd"/>
      <w:r w:rsidRPr="00DB3722">
        <w:rPr>
          <w:rFonts w:ascii="Times New Roman" w:eastAsia="Times New Roman" w:hAnsi="Times New Roman" w:cs="Times New Roman"/>
          <w:sz w:val="28"/>
          <w:szCs w:val="28"/>
        </w:rPr>
        <w:t xml:space="preserve">  саме як метод навчання (М. </w:t>
      </w:r>
      <w:proofErr w:type="spellStart"/>
      <w:r w:rsidRPr="00DB3722">
        <w:rPr>
          <w:rFonts w:ascii="Times New Roman" w:eastAsia="Times New Roman" w:hAnsi="Times New Roman" w:cs="Times New Roman"/>
          <w:sz w:val="28"/>
          <w:szCs w:val="28"/>
        </w:rPr>
        <w:t>Пелагейченко</w:t>
      </w:r>
      <w:proofErr w:type="spellEnd"/>
      <w:r w:rsidRPr="00DB3722">
        <w:rPr>
          <w:rFonts w:ascii="Times New Roman" w:eastAsia="Times New Roman" w:hAnsi="Times New Roman" w:cs="Times New Roman"/>
          <w:sz w:val="28"/>
          <w:szCs w:val="28"/>
        </w:rPr>
        <w:t>, Є. </w:t>
      </w:r>
      <w:proofErr w:type="spellStart"/>
      <w:r w:rsidRPr="00DB3722">
        <w:rPr>
          <w:rFonts w:ascii="Times New Roman" w:eastAsia="Times New Roman" w:hAnsi="Times New Roman" w:cs="Times New Roman"/>
          <w:sz w:val="28"/>
          <w:szCs w:val="28"/>
        </w:rPr>
        <w:t>Полат</w:t>
      </w:r>
      <w:proofErr w:type="spellEnd"/>
      <w:r w:rsidRPr="00DB3722">
        <w:rPr>
          <w:rFonts w:ascii="Times New Roman" w:eastAsia="Times New Roman" w:hAnsi="Times New Roman" w:cs="Times New Roman"/>
          <w:sz w:val="28"/>
          <w:szCs w:val="28"/>
        </w:rPr>
        <w:t xml:space="preserve">, Г. Ващенко, С. Пилюгіна, І. Сасова, </w:t>
      </w:r>
      <w:proofErr w:type="spellStart"/>
      <w:r w:rsidRPr="00DB3722">
        <w:rPr>
          <w:rFonts w:ascii="Times New Roman" w:eastAsia="Times New Roman" w:hAnsi="Times New Roman" w:cs="Times New Roman"/>
          <w:sz w:val="28"/>
          <w:szCs w:val="28"/>
        </w:rPr>
        <w:t>Дж</w:t>
      </w:r>
      <w:proofErr w:type="spellEnd"/>
      <w:r w:rsidRPr="00DB3722">
        <w:rPr>
          <w:rFonts w:ascii="Times New Roman" w:eastAsia="Times New Roman" w:hAnsi="Times New Roman" w:cs="Times New Roman"/>
          <w:sz w:val="28"/>
          <w:szCs w:val="28"/>
        </w:rPr>
        <w:t>. Рамен – метод позакласної роботи). Як технологія навчання метод проєктів досліджувався такими вітчизняними та зарубіжними вченими: В. Сидоренко, О. Коберник, К. </w:t>
      </w:r>
      <w:proofErr w:type="spellStart"/>
      <w:r w:rsidRPr="00DB3722">
        <w:rPr>
          <w:rFonts w:ascii="Times New Roman" w:eastAsia="Times New Roman" w:hAnsi="Times New Roman" w:cs="Times New Roman"/>
          <w:sz w:val="28"/>
          <w:szCs w:val="28"/>
        </w:rPr>
        <w:t>Мелашенко</w:t>
      </w:r>
      <w:proofErr w:type="spellEnd"/>
      <w:r w:rsidRPr="00DB3722">
        <w:rPr>
          <w:rFonts w:ascii="Times New Roman" w:eastAsia="Times New Roman" w:hAnsi="Times New Roman" w:cs="Times New Roman"/>
          <w:sz w:val="28"/>
          <w:szCs w:val="28"/>
        </w:rPr>
        <w:t xml:space="preserve">, О. Хуторським, І. Чечелем. </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Більшість науковців та педагогів-практиків вважають, що проєктна компетентність є однією з ключових, оскільки найбільш повно забезпечує  формування векторів  Нової Людини XXI століття, яка є </w:t>
      </w:r>
      <w:proofErr w:type="spellStart"/>
      <w:r w:rsidRPr="00DB3722">
        <w:rPr>
          <w:rFonts w:ascii="Times New Roman" w:eastAsia="Times New Roman" w:hAnsi="Times New Roman" w:cs="Times New Roman"/>
          <w:sz w:val="28"/>
          <w:szCs w:val="28"/>
        </w:rPr>
        <w:t>життєво</w:t>
      </w:r>
      <w:proofErr w:type="spellEnd"/>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  практико</w:t>
      </w:r>
      <w:r w:rsidRPr="00DB3722">
        <w:rPr>
          <w:rFonts w:ascii="Times New Roman" w:eastAsia="Times New Roman" w:hAnsi="Times New Roman" w:cs="Times New Roman"/>
          <w:b/>
          <w:sz w:val="28"/>
          <w:szCs w:val="28"/>
        </w:rPr>
        <w:t>-</w:t>
      </w:r>
      <w:proofErr w:type="spellStart"/>
      <w:r w:rsidRPr="00DB3722">
        <w:rPr>
          <w:rFonts w:ascii="Times New Roman" w:eastAsia="Times New Roman" w:hAnsi="Times New Roman" w:cs="Times New Roman"/>
          <w:sz w:val="28"/>
          <w:szCs w:val="28"/>
        </w:rPr>
        <w:t>зорінтованою</w:t>
      </w:r>
      <w:proofErr w:type="spellEnd"/>
      <w:r w:rsidRPr="00DB3722">
        <w:rPr>
          <w:rFonts w:ascii="Times New Roman" w:eastAsia="Times New Roman" w:hAnsi="Times New Roman" w:cs="Times New Roman"/>
          <w:sz w:val="28"/>
          <w:szCs w:val="28"/>
        </w:rPr>
        <w:t xml:space="preserve"> та водночас сприяє становленню соціальної зрілості здобувача освіти.</w:t>
      </w:r>
    </w:p>
    <w:p w:rsidR="00E212F4" w:rsidRPr="00DB3722" w:rsidRDefault="00E212F4" w:rsidP="00E212F4">
      <w:pPr>
        <w:shd w:val="clear" w:color="auto" w:fill="FFFFFF"/>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Тож можна стверджувати, що використання методу проєктів – це можливість досягнення справжньої свободи в освітньому процесі, перспектива реалізувати ідеї та креативні рішення учнів початкових класів та не тільки. Цей вид діяльності має велику популярність та широке розповсюдження у шкільній практиці різних країн світу. Завдання вчителя у її реалізації – коригування та супроводження самостійності здобувачів освіти, що значно підвищує рівень їх освітньої діяльності  та здатність до ефективного пошуку шляхів розв’язання поставлених завдань.</w:t>
      </w:r>
    </w:p>
    <w:p w:rsidR="00E212F4" w:rsidRPr="00DB3722" w:rsidRDefault="00E212F4" w:rsidP="00E212F4">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color w:val="000000"/>
          <w:sz w:val="28"/>
          <w:szCs w:val="28"/>
        </w:rPr>
        <w:t xml:space="preserve">2. Розкрито практичну значущість проєктної діяльності у формуванні комунікативної компетентності учнів початкової школи. Визначили, що проєктна діяльність сприяє розв’язанню ряду освітніх, виховних та розвивальних завдань: розвиток пізнавальних навичок та умінь, формування самостійність, уміння орієнтуватися в інформаційному просторі, активний розвиток критичного </w:t>
      </w:r>
      <w:r w:rsidRPr="00DB3722">
        <w:rPr>
          <w:rFonts w:ascii="Times New Roman" w:eastAsia="Times New Roman" w:hAnsi="Times New Roman" w:cs="Times New Roman"/>
          <w:color w:val="000000"/>
          <w:sz w:val="28"/>
          <w:szCs w:val="28"/>
        </w:rPr>
        <w:lastRenderedPageBreak/>
        <w:t xml:space="preserve">мислення та особливої уваги заслуговує формування комунікативної компетентності, яку ми досліджуємо. </w:t>
      </w:r>
      <w:r w:rsidRPr="00DB3722">
        <w:rPr>
          <w:rFonts w:ascii="Times New Roman" w:eastAsia="Times New Roman" w:hAnsi="Times New Roman" w:cs="Times New Roman"/>
          <w:sz w:val="28"/>
          <w:szCs w:val="28"/>
        </w:rPr>
        <w:t xml:space="preserve">Запорукою ефективного опанування комунікативною компетентністю є реалізація освітнього процесу, основою якого стає </w:t>
      </w:r>
      <w:proofErr w:type="spellStart"/>
      <w:r w:rsidRPr="00DB3722">
        <w:rPr>
          <w:rFonts w:ascii="Times New Roman" w:eastAsia="Times New Roman" w:hAnsi="Times New Roman" w:cs="Times New Roman"/>
          <w:sz w:val="28"/>
          <w:szCs w:val="28"/>
        </w:rPr>
        <w:t>пізнавально</w:t>
      </w:r>
      <w:proofErr w:type="spellEnd"/>
      <w:r w:rsidRPr="00DB3722">
        <w:rPr>
          <w:rFonts w:ascii="Times New Roman" w:eastAsia="Times New Roman" w:hAnsi="Times New Roman" w:cs="Times New Roman"/>
          <w:b/>
          <w:sz w:val="28"/>
          <w:szCs w:val="28"/>
        </w:rPr>
        <w:t>-</w:t>
      </w:r>
      <w:r w:rsidRPr="00DB3722">
        <w:rPr>
          <w:rFonts w:ascii="Times New Roman" w:eastAsia="Times New Roman" w:hAnsi="Times New Roman" w:cs="Times New Roman"/>
          <w:sz w:val="28"/>
          <w:szCs w:val="28"/>
        </w:rPr>
        <w:t xml:space="preserve">творча атмосфера, котру і забезпечує проєктна діяльність. </w:t>
      </w:r>
      <w:proofErr w:type="spellStart"/>
      <w:r w:rsidRPr="00DB3722">
        <w:rPr>
          <w:rFonts w:ascii="Times New Roman" w:eastAsia="Times New Roman" w:hAnsi="Times New Roman" w:cs="Times New Roman"/>
          <w:color w:val="000000"/>
          <w:sz w:val="28"/>
          <w:szCs w:val="28"/>
        </w:rPr>
        <w:t>Проєкти</w:t>
      </w:r>
      <w:proofErr w:type="spellEnd"/>
      <w:r w:rsidRPr="00DB3722">
        <w:rPr>
          <w:rFonts w:ascii="Times New Roman" w:eastAsia="Times New Roman" w:hAnsi="Times New Roman" w:cs="Times New Roman"/>
          <w:color w:val="000000"/>
          <w:sz w:val="28"/>
          <w:szCs w:val="28"/>
        </w:rPr>
        <w:t xml:space="preserve"> реалізовувалися у формі гри, тому невимушена атмосфера сприяла психологі</w:t>
      </w:r>
      <w:r>
        <w:rPr>
          <w:rFonts w:ascii="Times New Roman" w:eastAsia="Times New Roman" w:hAnsi="Times New Roman" w:cs="Times New Roman"/>
          <w:color w:val="000000"/>
          <w:sz w:val="28"/>
          <w:szCs w:val="28"/>
        </w:rPr>
        <w:t>чному комфорту дітей молодшого шкільного віку</w:t>
      </w:r>
      <w:r w:rsidRPr="00DB3722">
        <w:rPr>
          <w:rFonts w:ascii="Times New Roman" w:eastAsia="Times New Roman" w:hAnsi="Times New Roman" w:cs="Times New Roman"/>
          <w:color w:val="000000"/>
          <w:sz w:val="28"/>
          <w:szCs w:val="28"/>
        </w:rPr>
        <w:t>, сприятливому для вияву самостійності, бажання досліджувати та реалізовувати власні ідеї.</w:t>
      </w:r>
      <w:r w:rsidRPr="00DB3722">
        <w:rPr>
          <w:rFonts w:ascii="Times New Roman" w:eastAsia="Times New Roman" w:hAnsi="Times New Roman" w:cs="Times New Roman"/>
          <w:sz w:val="28"/>
          <w:szCs w:val="28"/>
        </w:rPr>
        <w:t xml:space="preserve"> </w:t>
      </w:r>
      <w:r w:rsidRPr="00DB3722">
        <w:rPr>
          <w:rFonts w:ascii="Times New Roman" w:eastAsia="Times New Roman" w:hAnsi="Times New Roman" w:cs="Times New Roman"/>
          <w:color w:val="000000"/>
          <w:sz w:val="28"/>
          <w:szCs w:val="28"/>
        </w:rPr>
        <w:t xml:space="preserve">В умовах ситуативного спілкування в учнів початкової школи формувалися навички вербальної та невербальної комунікації, навички діяльності у колективі були на високому рівні, оскільки учні активно спілкувалися між собою, уважно слухали та розуміли один одного. Легко входили у контакт з вчителем та своїми однокласниками. </w:t>
      </w:r>
      <w:r>
        <w:rPr>
          <w:rFonts w:ascii="Times New Roman" w:eastAsia="Times New Roman" w:hAnsi="Times New Roman" w:cs="Times New Roman"/>
          <w:color w:val="000000"/>
          <w:sz w:val="28"/>
          <w:szCs w:val="28"/>
        </w:rPr>
        <w:t>За</w:t>
      </w:r>
      <w:r w:rsidRPr="00DB3722">
        <w:rPr>
          <w:rFonts w:ascii="Times New Roman" w:eastAsia="Times New Roman" w:hAnsi="Times New Roman" w:cs="Times New Roman"/>
          <w:color w:val="000000"/>
          <w:sz w:val="28"/>
          <w:szCs w:val="28"/>
        </w:rPr>
        <w:t>володіння новими знаннями відбувалося в умовах активної розумової діяльності, спрямованої на розвиток операцій аналізу, синтезу, порівняння, конкретизації та узагальнення.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Дійшли висновку, що використання проєктної діяльності є ефективним інструментом розвитку у молодших школярів навичок, необхідних особистості XXI століття, а саме: критичне мислення, комунікабельність, самостійність, мобільність, активність та здатність до прийняття креативних рішень, розвиток дослідницької, пошукової діяльності.</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3. Сучасні здобувачі освіти – це покоління, яке розвивається в умовах технологічного прогресу та інновацій, тому потребує відповідного сучасного підходу у реалізації освітнього процесу задля досягнення конкретних освітніх цілей. З такими дітьми працюють педагоги сьогодення, основним завданням яких є впровадження нових підходів в організації освітнього процесу, висвітлених у Концепції НУШ та Державному стандарті початкової освіти. Йдеться про втілення нового змісту освіти, </w:t>
      </w:r>
      <w:proofErr w:type="spellStart"/>
      <w:r w:rsidRPr="00DB3722">
        <w:rPr>
          <w:rFonts w:ascii="Times New Roman" w:eastAsia="Times New Roman" w:hAnsi="Times New Roman" w:cs="Times New Roman"/>
          <w:sz w:val="28"/>
          <w:szCs w:val="28"/>
        </w:rPr>
        <w:t>дитиноцентризму</w:t>
      </w:r>
      <w:proofErr w:type="spellEnd"/>
      <w:r w:rsidRPr="00DB3722">
        <w:rPr>
          <w:rFonts w:ascii="Times New Roman" w:eastAsia="Times New Roman" w:hAnsi="Times New Roman" w:cs="Times New Roman"/>
          <w:sz w:val="28"/>
          <w:szCs w:val="28"/>
        </w:rPr>
        <w:t xml:space="preserve">, педагогіки партнерства, компетентнісного, особистісно орієнтованого, діяльнісного та інтегративного підходів. Одним з найбільш вагомих інноваційних засобів, на якому ми </w:t>
      </w:r>
      <w:r w:rsidRPr="00DB3722">
        <w:rPr>
          <w:rFonts w:ascii="Times New Roman" w:eastAsia="Times New Roman" w:hAnsi="Times New Roman" w:cs="Times New Roman"/>
          <w:sz w:val="28"/>
          <w:szCs w:val="28"/>
        </w:rPr>
        <w:lastRenderedPageBreak/>
        <w:t>зупинимось, є проєктна діяльність, що сприяє високій результативності освітньої діяльності.</w:t>
      </w:r>
    </w:p>
    <w:p w:rsidR="00E212F4" w:rsidRPr="00DB3722" w:rsidRDefault="00E212F4" w:rsidP="00E212F4">
      <w:pPr>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Проєктна освіта (з </w:t>
      </w:r>
      <w:proofErr w:type="spellStart"/>
      <w:r w:rsidRPr="00DB3722">
        <w:rPr>
          <w:rFonts w:ascii="Times New Roman" w:eastAsia="Times New Roman" w:hAnsi="Times New Roman" w:cs="Times New Roman"/>
          <w:sz w:val="28"/>
          <w:szCs w:val="28"/>
        </w:rPr>
        <w:t>англ</w:t>
      </w:r>
      <w:proofErr w:type="spellEnd"/>
      <w:r w:rsidRPr="00DB3722">
        <w:rPr>
          <w:rFonts w:ascii="Times New Roman" w:eastAsia="Times New Roman" w:hAnsi="Times New Roman" w:cs="Times New Roman"/>
          <w:sz w:val="28"/>
          <w:szCs w:val="28"/>
        </w:rPr>
        <w:t xml:space="preserve">. </w:t>
      </w:r>
      <w:proofErr w:type="spellStart"/>
      <w:r w:rsidRPr="009F3E13">
        <w:rPr>
          <w:rFonts w:ascii="Times New Roman" w:eastAsia="Times New Roman" w:hAnsi="Times New Roman" w:cs="Times New Roman"/>
          <w:sz w:val="28"/>
          <w:szCs w:val="28"/>
        </w:rPr>
        <w:t>project</w:t>
      </w:r>
      <w:proofErr w:type="spellEnd"/>
      <w:r w:rsidRPr="009F3E13">
        <w:rPr>
          <w:rFonts w:ascii="Times New Roman" w:hAnsi="Times New Roman" w:cs="Times New Roman"/>
          <w:sz w:val="28"/>
          <w:szCs w:val="28"/>
        </w:rPr>
        <w:t xml:space="preserve"> – </w:t>
      </w:r>
      <w:proofErr w:type="spellStart"/>
      <w:r w:rsidRPr="009F3E13">
        <w:rPr>
          <w:rFonts w:ascii="Times New Roman" w:eastAsia="Times New Roman" w:hAnsi="Times New Roman" w:cs="Times New Roman"/>
          <w:sz w:val="28"/>
          <w:szCs w:val="28"/>
        </w:rPr>
        <w:t>b</w:t>
      </w:r>
      <w:r w:rsidRPr="00DB3722">
        <w:rPr>
          <w:rFonts w:ascii="Times New Roman" w:eastAsia="Times New Roman" w:hAnsi="Times New Roman" w:cs="Times New Roman"/>
          <w:sz w:val="28"/>
          <w:szCs w:val="28"/>
        </w:rPr>
        <w:t>ased</w:t>
      </w:r>
      <w:proofErr w:type="spellEnd"/>
      <w:r w:rsidRPr="00DB3722">
        <w:rPr>
          <w:rFonts w:ascii="Times New Roman" w:eastAsia="Times New Roman" w:hAnsi="Times New Roman" w:cs="Times New Roman"/>
          <w:sz w:val="28"/>
          <w:szCs w:val="28"/>
        </w:rPr>
        <w:t xml:space="preserve"> </w:t>
      </w:r>
      <w:proofErr w:type="spellStart"/>
      <w:r w:rsidRPr="00DB3722">
        <w:rPr>
          <w:rFonts w:ascii="Times New Roman" w:eastAsia="Times New Roman" w:hAnsi="Times New Roman" w:cs="Times New Roman"/>
          <w:sz w:val="28"/>
          <w:szCs w:val="28"/>
        </w:rPr>
        <w:t>learning</w:t>
      </w:r>
      <w:proofErr w:type="spellEnd"/>
      <w:r w:rsidRPr="00DB3722">
        <w:rPr>
          <w:rFonts w:ascii="Times New Roman" w:eastAsia="Times New Roman" w:hAnsi="Times New Roman" w:cs="Times New Roman"/>
          <w:sz w:val="28"/>
          <w:szCs w:val="28"/>
        </w:rPr>
        <w:t>) всі більше і більше набуває популярності, тому що безперечно є цінною та актуальною. Дослідження цієї технології доводять, що метод проєктів сприяє підвищенню у здобувачів освіти мотивації до освітньої діяльності та пробуджує у школярів інтерес до навчання, оскільки дана технологія урізноманітнює освітній процес та робить його невимушеним й цікавим.</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Проєктування </w:t>
      </w:r>
      <w:r w:rsidRPr="00DB3722">
        <w:rPr>
          <w:rFonts w:ascii="Times New Roman" w:eastAsia="Times New Roman" w:hAnsi="Times New Roman" w:cs="Times New Roman"/>
          <w:b/>
          <w:sz w:val="28"/>
          <w:szCs w:val="28"/>
        </w:rPr>
        <w:t xml:space="preserve">– </w:t>
      </w:r>
      <w:r w:rsidRPr="00DB3722">
        <w:rPr>
          <w:rFonts w:ascii="Times New Roman" w:eastAsia="Times New Roman" w:hAnsi="Times New Roman" w:cs="Times New Roman"/>
          <w:sz w:val="28"/>
          <w:szCs w:val="28"/>
        </w:rPr>
        <w:t xml:space="preserve">це один </w:t>
      </w:r>
      <w:r>
        <w:rPr>
          <w:rFonts w:ascii="Times New Roman" w:eastAsia="Times New Roman" w:hAnsi="Times New Roman" w:cs="Times New Roman"/>
          <w:sz w:val="28"/>
          <w:szCs w:val="28"/>
        </w:rPr>
        <w:t>із</w:t>
      </w:r>
      <w:r w:rsidRPr="00DB3722">
        <w:rPr>
          <w:rFonts w:ascii="Times New Roman" w:eastAsia="Times New Roman" w:hAnsi="Times New Roman" w:cs="Times New Roman"/>
          <w:sz w:val="28"/>
          <w:szCs w:val="28"/>
        </w:rPr>
        <w:t xml:space="preserve"> сучасних методів навчання, який реалізується у взаємодії,  співпраці з іншими учасниками освітнього процесу. Саме тому, завдяки цьому методу, активно розвиваються комунікативні навички, адже робота у команді передбачає активне спілкування між її учасниками. Ця діяльність може знаходити відгук в різних формах діяльності: індивідуальна, парна, групова. Головною умовою є розв’язання певної проблеми та отримання кінцевого результату [52, с.</w:t>
      </w:r>
      <w:r>
        <w:rPr>
          <w:rFonts w:ascii="Times New Roman" w:eastAsia="Times New Roman" w:hAnsi="Times New Roman" w:cs="Times New Roman"/>
          <w:sz w:val="28"/>
          <w:szCs w:val="28"/>
        </w:rPr>
        <w:t xml:space="preserve"> </w:t>
      </w:r>
      <w:r w:rsidRPr="00DB3722">
        <w:rPr>
          <w:rFonts w:ascii="Times New Roman" w:eastAsia="Times New Roman" w:hAnsi="Times New Roman" w:cs="Times New Roman"/>
          <w:sz w:val="28"/>
          <w:szCs w:val="28"/>
        </w:rPr>
        <w:t>14].</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Зміни, передбачені Концепцією НУШ, включають: активне використання проєктної технології, яка  набуває особливого значення в освітньому процесі. В цьому аспекті найголовнішими новаціями є реалізація освітньої діяльності початкової школи на </w:t>
      </w:r>
      <w:r>
        <w:rPr>
          <w:rFonts w:ascii="Times New Roman" w:eastAsia="Times New Roman" w:hAnsi="Times New Roman" w:cs="Times New Roman"/>
          <w:sz w:val="28"/>
          <w:szCs w:val="28"/>
        </w:rPr>
        <w:t xml:space="preserve">засадах інтегративного підходу, </w:t>
      </w:r>
      <w:r w:rsidRPr="00DB3722">
        <w:rPr>
          <w:rFonts w:ascii="Times New Roman" w:eastAsia="Times New Roman" w:hAnsi="Times New Roman" w:cs="Times New Roman"/>
          <w:sz w:val="28"/>
          <w:szCs w:val="28"/>
        </w:rPr>
        <w:t>тому її досить актуально використовувати в освітньому процесі початкової школи під час вивчення інтегрованої теми тижня.</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Освітні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xml:space="preserve"> сприяють формуванню в учнів умінь знаходити, розподіляти та аналізувати інформацію, працювати з джерелами інформації, активно застосовувати інформаційно-комунікативні технології, мережу Інтернет, розвивати свої творчі здібності та уміння творчо підходити до створення результату проєкту – тобто передбачуваного продукту. Це сприяє розвитку у них критичного мислення, формуванню комунікативної компетентності та умінь  працювати в команді. Уміння, сформовані на основі  вищезазначеного,  займають вагоме місце у сучасній системі початкової освіти.</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lastRenderedPageBreak/>
        <w:t>Можна зазначити, що використання інноваційних комп’ютерних технологій, навчання LEGO, STEАM-освіти розширюють інструментарій для реалізації проєкту та формування ключових компетентностей, необхідних сучасній особистості</w:t>
      </w:r>
      <w:r>
        <w:rPr>
          <w:rFonts w:ascii="Times New Roman" w:eastAsia="Times New Roman" w:hAnsi="Times New Roman" w:cs="Times New Roman"/>
          <w:sz w:val="28"/>
          <w:szCs w:val="28"/>
        </w:rPr>
        <w:t>.</w:t>
      </w:r>
      <w:r w:rsidRPr="00DB3722">
        <w:rPr>
          <w:rFonts w:ascii="Times New Roman" w:eastAsia="Times New Roman" w:hAnsi="Times New Roman" w:cs="Times New Roman"/>
          <w:sz w:val="28"/>
          <w:szCs w:val="28"/>
        </w:rPr>
        <w:t xml:space="preserve"> </w:t>
      </w:r>
    </w:p>
    <w:p w:rsidR="00E212F4" w:rsidRPr="00DB3722" w:rsidRDefault="00E212F4" w:rsidP="00E212F4">
      <w:pPr>
        <w:shd w:val="clear" w:color="auto" w:fill="FFFFFF"/>
        <w:spacing w:after="0" w:line="360" w:lineRule="auto"/>
        <w:ind w:firstLine="851"/>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Відтак можна констатувати, що проєктна технологія загалом сприяє формуванню наскрізних умінь, ключових, предметних компетентностей та життєвих цінностей здобувачів освіти. Також слід </w:t>
      </w:r>
      <w:r>
        <w:rPr>
          <w:rFonts w:ascii="Times New Roman" w:eastAsia="Times New Roman" w:hAnsi="Times New Roman" w:cs="Times New Roman"/>
          <w:sz w:val="28"/>
          <w:szCs w:val="28"/>
        </w:rPr>
        <w:t>зазначити</w:t>
      </w:r>
      <w:r w:rsidRPr="00DB3722">
        <w:rPr>
          <w:rFonts w:ascii="Times New Roman" w:eastAsia="Times New Roman" w:hAnsi="Times New Roman" w:cs="Times New Roman"/>
          <w:sz w:val="28"/>
          <w:szCs w:val="28"/>
        </w:rPr>
        <w:t>, що за умов проєктного навч</w:t>
      </w:r>
      <w:r>
        <w:rPr>
          <w:rFonts w:ascii="Times New Roman" w:eastAsia="Times New Roman" w:hAnsi="Times New Roman" w:cs="Times New Roman"/>
          <w:sz w:val="28"/>
          <w:szCs w:val="28"/>
        </w:rPr>
        <w:t xml:space="preserve">ання, учні початкової школи </w:t>
      </w:r>
      <w:r w:rsidRPr="00DB3722">
        <w:rPr>
          <w:rFonts w:ascii="Times New Roman" w:eastAsia="Times New Roman" w:hAnsi="Times New Roman" w:cs="Times New Roman"/>
          <w:sz w:val="28"/>
          <w:szCs w:val="28"/>
        </w:rPr>
        <w:t xml:space="preserve">стають умотивованими суб’єктами освітнього процесу, вдосконалюють свої уміння співпрацювати з іншими учасниками в команді; у них підвищується рівень ініціативності, комунікабельності. </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4. Обґрунтовано та практично впроваджено в освітній процес учнів третього класу педагогічні умови формуванн</w:t>
      </w:r>
      <w:r>
        <w:rPr>
          <w:rFonts w:ascii="Times New Roman" w:eastAsia="Times New Roman" w:hAnsi="Times New Roman" w:cs="Times New Roman"/>
          <w:sz w:val="28"/>
          <w:szCs w:val="28"/>
        </w:rPr>
        <w:t>я комунікативної компетентності дітей молодшого шкільного віку</w:t>
      </w:r>
      <w:r w:rsidRPr="00DB3722">
        <w:rPr>
          <w:rFonts w:ascii="Times New Roman" w:eastAsia="Times New Roman" w:hAnsi="Times New Roman" w:cs="Times New Roman"/>
          <w:sz w:val="28"/>
          <w:szCs w:val="28"/>
        </w:rPr>
        <w:t xml:space="preserve"> у процесі проєктної діяльності: 1) дидактичне забезпечення сталого мотиваційно-спонукального компонента формування комунікативної компетентності молодших школярів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 xml:space="preserve">; 2) шлях впровадження дидактичної системи роботи над проєктами задля формування комунікативної компетентності молодших школярів на засадах інтегрованого підходу до навчання; 3) створення комунікативно-адаптивного середовища для реалізації соціокультурного компонента формування комунікативної компетентності молодших школярів у процесі роботи над </w:t>
      </w:r>
      <w:proofErr w:type="spellStart"/>
      <w:r w:rsidRPr="00DB3722">
        <w:rPr>
          <w:rFonts w:ascii="Times New Roman" w:eastAsia="Times New Roman" w:hAnsi="Times New Roman" w:cs="Times New Roman"/>
          <w:sz w:val="28"/>
          <w:szCs w:val="28"/>
        </w:rPr>
        <w:t>проєктом</w:t>
      </w:r>
      <w:proofErr w:type="spellEnd"/>
      <w:r w:rsidRPr="00DB3722">
        <w:rPr>
          <w:rFonts w:ascii="Times New Roman" w:eastAsia="Times New Roman" w:hAnsi="Times New Roman" w:cs="Times New Roman"/>
          <w:sz w:val="28"/>
          <w:szCs w:val="28"/>
        </w:rPr>
        <w:t>.</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color w:val="000000"/>
          <w:sz w:val="28"/>
          <w:szCs w:val="28"/>
        </w:rPr>
        <w:t xml:space="preserve">Перевірено ефективність розроблених педагогічних умов та запропонованої системи роботи щодо формування комунікативної компетентності учнів початкової школи засобом проєктної діяльності. За допомогою </w:t>
      </w:r>
      <w:proofErr w:type="spellStart"/>
      <w:r w:rsidRPr="00DB3722">
        <w:rPr>
          <w:rFonts w:ascii="Times New Roman" w:eastAsia="Times New Roman" w:hAnsi="Times New Roman" w:cs="Times New Roman"/>
          <w:color w:val="000000"/>
          <w:sz w:val="28"/>
          <w:szCs w:val="28"/>
        </w:rPr>
        <w:t>констатувального</w:t>
      </w:r>
      <w:proofErr w:type="spellEnd"/>
      <w:r w:rsidRPr="00DB3722">
        <w:rPr>
          <w:rFonts w:ascii="Times New Roman" w:eastAsia="Times New Roman" w:hAnsi="Times New Roman" w:cs="Times New Roman"/>
          <w:color w:val="000000"/>
          <w:sz w:val="28"/>
          <w:szCs w:val="28"/>
        </w:rPr>
        <w:t xml:space="preserve"> експерименту ми визначили, що найбільший відсоток дітей із достатнім рівнем сформованості комунікативної компетентності – це учні, які мають сформовані комунікативні вміння, однак їхні комунікативні вміння і навички на практиці не є достатньою стійкими. Такі учні мають певні труднощі під час послідовності </w:t>
      </w:r>
      <w:r w:rsidRPr="00DB3722">
        <w:rPr>
          <w:rFonts w:ascii="Times New Roman" w:eastAsia="Times New Roman" w:hAnsi="Times New Roman" w:cs="Times New Roman"/>
          <w:color w:val="000000"/>
          <w:sz w:val="28"/>
          <w:szCs w:val="28"/>
        </w:rPr>
        <w:lastRenderedPageBreak/>
        <w:t xml:space="preserve">викладу думки, ведення діалогу, побудові висловлювань. Значна частина третьокласників має базовий рівень сформованості комунікативної компетентності. Це учні, які частково володіють комунікативними вміннями. Високий рівень сформованості комунікативної компетентності має найменший відсоток молодших школярів. Це самостійні учні, які мають високий спектр </w:t>
      </w:r>
      <w:proofErr w:type="spellStart"/>
      <w:r w:rsidRPr="00DB3722">
        <w:rPr>
          <w:rFonts w:ascii="Times New Roman" w:eastAsia="Times New Roman" w:hAnsi="Times New Roman" w:cs="Times New Roman"/>
          <w:color w:val="000000"/>
          <w:sz w:val="28"/>
          <w:szCs w:val="28"/>
        </w:rPr>
        <w:t>мовних</w:t>
      </w:r>
      <w:proofErr w:type="spellEnd"/>
      <w:r w:rsidRPr="00DB3722">
        <w:rPr>
          <w:rFonts w:ascii="Times New Roman" w:eastAsia="Times New Roman" w:hAnsi="Times New Roman" w:cs="Times New Roman"/>
          <w:color w:val="000000"/>
          <w:sz w:val="28"/>
          <w:szCs w:val="28"/>
        </w:rPr>
        <w:t xml:space="preserve"> знань, вміють швидко добирати потрібні слова та репліки, включатися в діалог та зв’язно висловлюватися.</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Під час формувального етапу експерименту проєктну діяльність з учнями 3 класу було організовано так, щоб кожен із проведених видів робіт виконував свою роль у формуванні певного комунікативного уміння, щоб учні успішно </w:t>
      </w:r>
      <w:r>
        <w:rPr>
          <w:rFonts w:ascii="Times New Roman" w:eastAsia="Times New Roman" w:hAnsi="Times New Roman" w:cs="Times New Roman"/>
          <w:sz w:val="28"/>
          <w:szCs w:val="28"/>
        </w:rPr>
        <w:t>за</w:t>
      </w:r>
      <w:r w:rsidRPr="00DB3722">
        <w:rPr>
          <w:rFonts w:ascii="Times New Roman" w:eastAsia="Times New Roman" w:hAnsi="Times New Roman" w:cs="Times New Roman"/>
          <w:sz w:val="28"/>
          <w:szCs w:val="28"/>
        </w:rPr>
        <w:t xml:space="preserve">володівали </w:t>
      </w:r>
      <w:r>
        <w:rPr>
          <w:rFonts w:ascii="Times New Roman" w:eastAsia="Times New Roman" w:hAnsi="Times New Roman" w:cs="Times New Roman"/>
          <w:sz w:val="28"/>
          <w:szCs w:val="28"/>
        </w:rPr>
        <w:t xml:space="preserve">й </w:t>
      </w:r>
      <w:r w:rsidRPr="00DB3722">
        <w:rPr>
          <w:rFonts w:ascii="Times New Roman" w:eastAsia="Times New Roman" w:hAnsi="Times New Roman" w:cs="Times New Roman"/>
          <w:sz w:val="28"/>
          <w:szCs w:val="28"/>
        </w:rPr>
        <w:t xml:space="preserve">діалогічним, </w:t>
      </w:r>
      <w:r>
        <w:rPr>
          <w:rFonts w:ascii="Times New Roman" w:eastAsia="Times New Roman" w:hAnsi="Times New Roman" w:cs="Times New Roman"/>
          <w:sz w:val="28"/>
          <w:szCs w:val="28"/>
        </w:rPr>
        <w:t xml:space="preserve">й </w:t>
      </w:r>
      <w:r w:rsidRPr="00DB3722">
        <w:rPr>
          <w:rFonts w:ascii="Times New Roman" w:eastAsia="Times New Roman" w:hAnsi="Times New Roman" w:cs="Times New Roman"/>
          <w:sz w:val="28"/>
          <w:szCs w:val="28"/>
        </w:rPr>
        <w:t xml:space="preserve">монологічним мовленням, спираючись на знання про текст, стилі, типи, жанри мовлення, ситуацію спілкування, набували культури мовлення (уважно, не перебиваючи, слухали співрозмовника, були ввічливими, переконливо й </w:t>
      </w:r>
      <w:proofErr w:type="spellStart"/>
      <w:r w:rsidRPr="00DB3722">
        <w:rPr>
          <w:rFonts w:ascii="Times New Roman" w:eastAsia="Times New Roman" w:hAnsi="Times New Roman" w:cs="Times New Roman"/>
          <w:sz w:val="28"/>
          <w:szCs w:val="28"/>
        </w:rPr>
        <w:t>тактовно</w:t>
      </w:r>
      <w:proofErr w:type="spellEnd"/>
      <w:r w:rsidRPr="00DB3722">
        <w:rPr>
          <w:rFonts w:ascii="Times New Roman" w:eastAsia="Times New Roman" w:hAnsi="Times New Roman" w:cs="Times New Roman"/>
          <w:sz w:val="28"/>
          <w:szCs w:val="28"/>
        </w:rPr>
        <w:t xml:space="preserve"> відповідали на запитання тощо). З учнями експериментальної групи було проведено </w:t>
      </w:r>
      <w:proofErr w:type="spellStart"/>
      <w:r w:rsidRPr="00DB3722">
        <w:rPr>
          <w:rFonts w:ascii="Times New Roman" w:eastAsia="Times New Roman" w:hAnsi="Times New Roman" w:cs="Times New Roman"/>
          <w:sz w:val="28"/>
          <w:szCs w:val="28"/>
        </w:rPr>
        <w:t>проєкти</w:t>
      </w:r>
      <w:proofErr w:type="spellEnd"/>
      <w:r w:rsidRPr="00DB37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«Вивчаємо абетку разом», проєкт «Підручник – наш вірний друг та помічник</w:t>
      </w:r>
      <w:r w:rsidRPr="00DB3722">
        <w:rPr>
          <w:rFonts w:ascii="Times New Roman" w:eastAsia="Times New Roman" w:hAnsi="Times New Roman" w:cs="Times New Roman"/>
          <w:sz w:val="28"/>
          <w:szCs w:val="28"/>
        </w:rPr>
        <w:t>», проєкт «Культур</w:t>
      </w:r>
      <w:r>
        <w:rPr>
          <w:rFonts w:ascii="Times New Roman" w:eastAsia="Times New Roman" w:hAnsi="Times New Roman" w:cs="Times New Roman"/>
          <w:sz w:val="28"/>
          <w:szCs w:val="28"/>
        </w:rPr>
        <w:t>а починається з мовлення</w:t>
      </w:r>
      <w:r w:rsidRPr="00DB3722">
        <w:rPr>
          <w:rFonts w:ascii="Times New Roman" w:eastAsia="Times New Roman" w:hAnsi="Times New Roman" w:cs="Times New Roman"/>
          <w:sz w:val="28"/>
          <w:szCs w:val="28"/>
        </w:rPr>
        <w:t>», про</w:t>
      </w:r>
      <w:r>
        <w:rPr>
          <w:rFonts w:ascii="Times New Roman" w:eastAsia="Times New Roman" w:hAnsi="Times New Roman" w:cs="Times New Roman"/>
          <w:sz w:val="28"/>
          <w:szCs w:val="28"/>
        </w:rPr>
        <w:t>єкт «Бути редактором – цікавий досвід</w:t>
      </w:r>
      <w:r w:rsidRPr="00DB3722">
        <w:rPr>
          <w:rFonts w:ascii="Times New Roman" w:eastAsia="Times New Roman" w:hAnsi="Times New Roman" w:cs="Times New Roman"/>
          <w:sz w:val="28"/>
          <w:szCs w:val="28"/>
        </w:rPr>
        <w:t>» тощо.</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На контрольному етапі експериментальної роботи рівень сформованості комунікативної компетентності в учнів ЕК підвищився на 12,3 %, а в учнів КК на 1,3 %; достатній рівень в учнів ЕК збільшився з 43,7% до 57% (на 13,3 %), в учнів КК – зменшився з 42,3 % до 41,6 % (на 0,3 %); базовий рівень зменшився з 28,3% до 18 % в учнів ЕК (на 9,7 % у бік достатнього рівня), а в учнів КК – із 35,3 % до 35% (на 0,3 %); на завершальному етапі експерименту елементарний рівень зафіксований тільки в учнів КК (12,4 %). Спираючись на отримані дані, можна стверджувати, що в результаті проведення експериментального дослідження рівень комунікативної компетентності учнів ЕК підвищився, збільшився словниковий запас третьокласників.</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Таким чином, узагальнюючи вищесказане, можемо стверджувати, що впровадження вказаних нами педагогічних умов формування комунікативної </w:t>
      </w:r>
      <w:r w:rsidRPr="00DB3722">
        <w:rPr>
          <w:rFonts w:ascii="Times New Roman" w:eastAsia="Times New Roman" w:hAnsi="Times New Roman" w:cs="Times New Roman"/>
          <w:sz w:val="28"/>
          <w:szCs w:val="28"/>
        </w:rPr>
        <w:lastRenderedPageBreak/>
        <w:t>компетентності учнів початкової школи засобами проєктної діяльності сприяло  позитивним результатам, а саме: є значне підвищення в учнів ЕК високого і достатнього рівнів сформованості комунікативної компетентності, а також відсутність елементарного рівня. В учнів КК значних зрушень не відбулося. Отримані результати дозволяють стверджувати, що проєктна діяльність є ефективним засобом формування комунікативної компетентності учнів початкової школи.</w:t>
      </w:r>
    </w:p>
    <w:p w:rsidR="00E212F4" w:rsidRPr="00DB3722" w:rsidRDefault="00E212F4" w:rsidP="00E212F4">
      <w:pPr>
        <w:spacing w:after="0" w:line="360" w:lineRule="auto"/>
        <w:ind w:firstLine="709"/>
        <w:jc w:val="both"/>
        <w:rPr>
          <w:rFonts w:ascii="Times New Roman" w:eastAsia="Times New Roman" w:hAnsi="Times New Roman" w:cs="Times New Roman"/>
          <w:sz w:val="28"/>
          <w:szCs w:val="28"/>
        </w:rPr>
      </w:pPr>
      <w:r w:rsidRPr="00DB3722">
        <w:rPr>
          <w:rFonts w:ascii="Times New Roman" w:eastAsia="Times New Roman" w:hAnsi="Times New Roman" w:cs="Times New Roman"/>
          <w:sz w:val="28"/>
          <w:szCs w:val="28"/>
        </w:rPr>
        <w:t xml:space="preserve">Отже, рішення поставлених перед нами завдань дозволяє говорити про досягнення мети магістерської роботи. </w:t>
      </w:r>
    </w:p>
    <w:p w:rsidR="007D7055" w:rsidRDefault="00E212F4">
      <w:r>
        <w:t xml:space="preserve">                                                                                                </w:t>
      </w:r>
    </w:p>
    <w:sectPr w:rsidR="007D7055" w:rsidSect="00E212F4">
      <w:pgSz w:w="11906" w:h="16838"/>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8EF" w:rsidRDefault="00CA38EF">
      <w:pPr>
        <w:spacing w:after="0" w:line="240" w:lineRule="auto"/>
      </w:pPr>
      <w:r>
        <w:separator/>
      </w:r>
    </w:p>
  </w:endnote>
  <w:endnote w:type="continuationSeparator" w:id="0">
    <w:p w:rsidR="00CA38EF" w:rsidRDefault="00CA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F61" w:rsidRDefault="00E212F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D7F61" w:rsidRDefault="00CA38EF">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8EF" w:rsidRDefault="00CA38EF">
      <w:pPr>
        <w:spacing w:after="0" w:line="240" w:lineRule="auto"/>
      </w:pPr>
      <w:r>
        <w:separator/>
      </w:r>
    </w:p>
  </w:footnote>
  <w:footnote w:type="continuationSeparator" w:id="0">
    <w:p w:rsidR="00CA38EF" w:rsidRDefault="00CA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675D"/>
    <w:multiLevelType w:val="multilevel"/>
    <w:tmpl w:val="42BA6C2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12D0FBD"/>
    <w:multiLevelType w:val="multilevel"/>
    <w:tmpl w:val="F0C2CA84"/>
    <w:lvl w:ilvl="0">
      <w:start w:val="2"/>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75C6747"/>
    <w:multiLevelType w:val="multilevel"/>
    <w:tmpl w:val="C372A56C"/>
    <w:lvl w:ilvl="0">
      <w:start w:val="5"/>
      <w:numFmt w:val="decimal"/>
      <w:lvlText w:val="%1."/>
      <w:lvlJc w:val="left"/>
      <w:pPr>
        <w:ind w:left="720" w:hanging="36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A58C7"/>
    <w:multiLevelType w:val="multilevel"/>
    <w:tmpl w:val="13F2A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730914"/>
    <w:multiLevelType w:val="multilevel"/>
    <w:tmpl w:val="EAD8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563332"/>
    <w:multiLevelType w:val="multilevel"/>
    <w:tmpl w:val="90848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B6E7F"/>
    <w:multiLevelType w:val="hybridMultilevel"/>
    <w:tmpl w:val="B5E6D210"/>
    <w:lvl w:ilvl="0" w:tplc="6D3E719A">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A2F18C7"/>
    <w:multiLevelType w:val="multilevel"/>
    <w:tmpl w:val="9CE6CC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A345137"/>
    <w:multiLevelType w:val="multilevel"/>
    <w:tmpl w:val="FBE05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B25406"/>
    <w:multiLevelType w:val="multilevel"/>
    <w:tmpl w:val="3E12C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1E4DB7"/>
    <w:multiLevelType w:val="multilevel"/>
    <w:tmpl w:val="3F1C9F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70D64CB"/>
    <w:multiLevelType w:val="hybridMultilevel"/>
    <w:tmpl w:val="331E5ABA"/>
    <w:lvl w:ilvl="0" w:tplc="2FE261B0">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740044F"/>
    <w:multiLevelType w:val="multilevel"/>
    <w:tmpl w:val="E4F2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296083"/>
    <w:multiLevelType w:val="multilevel"/>
    <w:tmpl w:val="832CCD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D2B7A00"/>
    <w:multiLevelType w:val="multilevel"/>
    <w:tmpl w:val="28EE9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A43336"/>
    <w:multiLevelType w:val="multilevel"/>
    <w:tmpl w:val="D4767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424C95"/>
    <w:multiLevelType w:val="multilevel"/>
    <w:tmpl w:val="61D80A0C"/>
    <w:lvl w:ilvl="0">
      <w:start w:val="1"/>
      <w:numFmt w:val="bullet"/>
      <w:lvlText w:val="−"/>
      <w:lvlJc w:val="left"/>
      <w:pPr>
        <w:ind w:left="0" w:firstLine="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o"/>
      <w:lvlJc w:val="left"/>
      <w:pPr>
        <w:ind w:left="1647" w:hanging="164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367" w:hanging="236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3087" w:hanging="3087"/>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807" w:hanging="380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527" w:hanging="452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247" w:hanging="5247"/>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967" w:hanging="5967"/>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687" w:hanging="6687"/>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7" w15:restartNumberingAfterBreak="0">
    <w:nsid w:val="5EC214F2"/>
    <w:multiLevelType w:val="multilevel"/>
    <w:tmpl w:val="7AD84102"/>
    <w:lvl w:ilvl="0">
      <w:start w:val="1"/>
      <w:numFmt w:val="decimal"/>
      <w:lvlText w:val="%1."/>
      <w:lvlJc w:val="left"/>
      <w:pPr>
        <w:ind w:left="720" w:hanging="36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040C8D"/>
    <w:multiLevelType w:val="multilevel"/>
    <w:tmpl w:val="7CF42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796BFE"/>
    <w:multiLevelType w:val="multilevel"/>
    <w:tmpl w:val="8FAA0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0D245B"/>
    <w:multiLevelType w:val="multilevel"/>
    <w:tmpl w:val="DE18D5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682E6D16"/>
    <w:multiLevelType w:val="multilevel"/>
    <w:tmpl w:val="86669346"/>
    <w:lvl w:ilvl="0">
      <w:start w:val="1"/>
      <w:numFmt w:val="decimal"/>
      <w:lvlText w:val="%1."/>
      <w:lvlJc w:val="left"/>
      <w:pPr>
        <w:ind w:left="450" w:hanging="450"/>
      </w:pPr>
    </w:lvl>
    <w:lvl w:ilvl="1">
      <w:start w:val="1"/>
      <w:numFmt w:val="decimal"/>
      <w:lvlText w:val="%1.%2."/>
      <w:lvlJc w:val="left"/>
      <w:pPr>
        <w:ind w:left="720" w:hanging="720"/>
      </w:pPr>
      <w:rPr>
        <w:rFonts w:ascii="Times New Roman" w:eastAsia="Times New Roman" w:hAnsi="Times New Roman" w:cs="Times New Roman"/>
      </w:r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892043D"/>
    <w:multiLevelType w:val="multilevel"/>
    <w:tmpl w:val="96DA8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E53506"/>
    <w:multiLevelType w:val="multilevel"/>
    <w:tmpl w:val="A54CCE6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A396ABB"/>
    <w:multiLevelType w:val="multilevel"/>
    <w:tmpl w:val="AE44F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2F35D6"/>
    <w:multiLevelType w:val="multilevel"/>
    <w:tmpl w:val="4614E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6CE15164"/>
    <w:multiLevelType w:val="multilevel"/>
    <w:tmpl w:val="44FA93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D1768AB"/>
    <w:multiLevelType w:val="multilevel"/>
    <w:tmpl w:val="676AEC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EB02F07"/>
    <w:multiLevelType w:val="multilevel"/>
    <w:tmpl w:val="C8F63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E5BF4"/>
    <w:multiLevelType w:val="multilevel"/>
    <w:tmpl w:val="CD96B28C"/>
    <w:lvl w:ilvl="0">
      <w:start w:val="1"/>
      <w:numFmt w:val="decimal"/>
      <w:lvlText w:val="%1."/>
      <w:lvlJc w:val="left"/>
      <w:pPr>
        <w:ind w:left="1571" w:hanging="360"/>
      </w:pPr>
      <w:rPr>
        <w:rFonts w:ascii="Times New Roman" w:eastAsia="Times New Roman" w:hAnsi="Times New Roman" w:cs="Times New Roman"/>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0" w15:restartNumberingAfterBreak="0">
    <w:nsid w:val="74D8645C"/>
    <w:multiLevelType w:val="multilevel"/>
    <w:tmpl w:val="90848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556AE8"/>
    <w:multiLevelType w:val="multilevel"/>
    <w:tmpl w:val="399C7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C5220E"/>
    <w:multiLevelType w:val="multilevel"/>
    <w:tmpl w:val="517800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7F292DB2"/>
    <w:multiLevelType w:val="multilevel"/>
    <w:tmpl w:val="700E32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F314AB8"/>
    <w:multiLevelType w:val="multilevel"/>
    <w:tmpl w:val="5B66B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652120"/>
    <w:multiLevelType w:val="multilevel"/>
    <w:tmpl w:val="19F65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3"/>
  </w:num>
  <w:num w:numId="3">
    <w:abstractNumId w:val="7"/>
  </w:num>
  <w:num w:numId="4">
    <w:abstractNumId w:val="5"/>
  </w:num>
  <w:num w:numId="5">
    <w:abstractNumId w:val="27"/>
  </w:num>
  <w:num w:numId="6">
    <w:abstractNumId w:val="33"/>
  </w:num>
  <w:num w:numId="7">
    <w:abstractNumId w:val="26"/>
  </w:num>
  <w:num w:numId="8">
    <w:abstractNumId w:val="12"/>
  </w:num>
  <w:num w:numId="9">
    <w:abstractNumId w:val="23"/>
  </w:num>
  <w:num w:numId="10">
    <w:abstractNumId w:val="14"/>
  </w:num>
  <w:num w:numId="11">
    <w:abstractNumId w:val="15"/>
  </w:num>
  <w:num w:numId="12">
    <w:abstractNumId w:val="2"/>
  </w:num>
  <w:num w:numId="13">
    <w:abstractNumId w:val="18"/>
  </w:num>
  <w:num w:numId="14">
    <w:abstractNumId w:val="31"/>
  </w:num>
  <w:num w:numId="15">
    <w:abstractNumId w:val="4"/>
  </w:num>
  <w:num w:numId="16">
    <w:abstractNumId w:val="13"/>
  </w:num>
  <w:num w:numId="17">
    <w:abstractNumId w:val="35"/>
  </w:num>
  <w:num w:numId="18">
    <w:abstractNumId w:val="20"/>
  </w:num>
  <w:num w:numId="19">
    <w:abstractNumId w:val="28"/>
  </w:num>
  <w:num w:numId="20">
    <w:abstractNumId w:val="1"/>
  </w:num>
  <w:num w:numId="21">
    <w:abstractNumId w:val="21"/>
  </w:num>
  <w:num w:numId="22">
    <w:abstractNumId w:val="8"/>
  </w:num>
  <w:num w:numId="23">
    <w:abstractNumId w:val="34"/>
  </w:num>
  <w:num w:numId="24">
    <w:abstractNumId w:val="22"/>
  </w:num>
  <w:num w:numId="25">
    <w:abstractNumId w:val="19"/>
  </w:num>
  <w:num w:numId="26">
    <w:abstractNumId w:val="16"/>
  </w:num>
  <w:num w:numId="27">
    <w:abstractNumId w:val="25"/>
  </w:num>
  <w:num w:numId="28">
    <w:abstractNumId w:val="10"/>
  </w:num>
  <w:num w:numId="29">
    <w:abstractNumId w:val="17"/>
  </w:num>
  <w:num w:numId="30">
    <w:abstractNumId w:val="9"/>
  </w:num>
  <w:num w:numId="31">
    <w:abstractNumId w:val="32"/>
  </w:num>
  <w:num w:numId="32">
    <w:abstractNumId w:val="29"/>
  </w:num>
  <w:num w:numId="33">
    <w:abstractNumId w:val="0"/>
  </w:num>
  <w:num w:numId="34">
    <w:abstractNumId w:val="30"/>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451"/>
    <w:rsid w:val="00645451"/>
    <w:rsid w:val="007D7055"/>
    <w:rsid w:val="00CA38EF"/>
    <w:rsid w:val="00E212F4"/>
    <w:rsid w:val="00E80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DF80"/>
  <w15:chartTrackingRefBased/>
  <w15:docId w15:val="{B55FCB6F-B3AA-479B-97F2-E85DD404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12F4"/>
    <w:rPr>
      <w:rFonts w:ascii="Calibri" w:eastAsia="Calibri" w:hAnsi="Calibri" w:cs="Calibri"/>
      <w:lang w:val="uk-UA" w:eastAsia="uk-UA"/>
    </w:rPr>
  </w:style>
  <w:style w:type="paragraph" w:styleId="1">
    <w:name w:val="heading 1"/>
    <w:basedOn w:val="a"/>
    <w:next w:val="a"/>
    <w:link w:val="10"/>
    <w:uiPriority w:val="9"/>
    <w:qFormat/>
    <w:rsid w:val="00E212F4"/>
    <w:pPr>
      <w:keepNext/>
      <w:keepLines/>
      <w:spacing w:after="0" w:line="240" w:lineRule="auto"/>
      <w:ind w:firstLine="851"/>
      <w:jc w:val="center"/>
      <w:outlineLvl w:val="0"/>
    </w:pPr>
    <w:rPr>
      <w:rFonts w:ascii="Times New Roman" w:eastAsia="Times New Roman" w:hAnsi="Times New Roman" w:cs="Times New Roman"/>
      <w:b/>
      <w:sz w:val="28"/>
      <w:szCs w:val="28"/>
    </w:rPr>
  </w:style>
  <w:style w:type="paragraph" w:styleId="2">
    <w:name w:val="heading 2"/>
    <w:basedOn w:val="a"/>
    <w:next w:val="a"/>
    <w:link w:val="20"/>
    <w:uiPriority w:val="9"/>
    <w:unhideWhenUsed/>
    <w:qFormat/>
    <w:rsid w:val="00E212F4"/>
    <w:pPr>
      <w:keepNext/>
      <w:keepLines/>
      <w:spacing w:after="0" w:line="360" w:lineRule="auto"/>
      <w:ind w:firstLine="709"/>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9"/>
    <w:semiHidden/>
    <w:unhideWhenUsed/>
    <w:qFormat/>
    <w:rsid w:val="00E212F4"/>
    <w:pPr>
      <w:keepNext/>
      <w:keepLines/>
      <w:spacing w:before="200" w:after="0"/>
      <w:outlineLvl w:val="2"/>
    </w:pPr>
    <w:rPr>
      <w:rFonts w:ascii="Cambria" w:eastAsia="Cambria" w:hAnsi="Cambria" w:cs="Cambria"/>
      <w:b/>
      <w:color w:val="4F81BD"/>
    </w:rPr>
  </w:style>
  <w:style w:type="paragraph" w:styleId="4">
    <w:name w:val="heading 4"/>
    <w:basedOn w:val="a"/>
    <w:next w:val="a"/>
    <w:link w:val="40"/>
    <w:uiPriority w:val="9"/>
    <w:semiHidden/>
    <w:unhideWhenUsed/>
    <w:qFormat/>
    <w:rsid w:val="00E212F4"/>
    <w:pPr>
      <w:keepNext/>
      <w:widowControl w:val="0"/>
      <w:spacing w:before="240" w:after="120" w:line="240" w:lineRule="auto"/>
      <w:ind w:left="3087"/>
      <w:outlineLvl w:val="3"/>
    </w:pPr>
    <w:rPr>
      <w:rFonts w:ascii="Arial" w:eastAsia="Arial" w:hAnsi="Arial" w:cs="Arial"/>
      <w:b/>
      <w:i/>
      <w:sz w:val="24"/>
      <w:szCs w:val="24"/>
    </w:rPr>
  </w:style>
  <w:style w:type="paragraph" w:styleId="5">
    <w:name w:val="heading 5"/>
    <w:basedOn w:val="a"/>
    <w:next w:val="a"/>
    <w:link w:val="50"/>
    <w:uiPriority w:val="9"/>
    <w:semiHidden/>
    <w:unhideWhenUsed/>
    <w:qFormat/>
    <w:rsid w:val="00E212F4"/>
    <w:pPr>
      <w:keepNext/>
      <w:keepLines/>
      <w:spacing w:before="40" w:after="0"/>
      <w:outlineLvl w:val="4"/>
    </w:pPr>
    <w:rPr>
      <w:rFonts w:ascii="Cambria" w:eastAsia="Cambria" w:hAnsi="Cambria" w:cs="Cambria"/>
      <w:color w:val="366091"/>
    </w:rPr>
  </w:style>
  <w:style w:type="paragraph" w:styleId="6">
    <w:name w:val="heading 6"/>
    <w:basedOn w:val="a"/>
    <w:next w:val="a"/>
    <w:link w:val="60"/>
    <w:uiPriority w:val="9"/>
    <w:semiHidden/>
    <w:unhideWhenUsed/>
    <w:qFormat/>
    <w:rsid w:val="00E212F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2F4"/>
    <w:rPr>
      <w:rFonts w:ascii="Times New Roman" w:eastAsia="Times New Roman" w:hAnsi="Times New Roman" w:cs="Times New Roman"/>
      <w:b/>
      <w:sz w:val="28"/>
      <w:szCs w:val="28"/>
      <w:lang w:val="uk-UA" w:eastAsia="uk-UA"/>
    </w:rPr>
  </w:style>
  <w:style w:type="character" w:customStyle="1" w:styleId="20">
    <w:name w:val="Заголовок 2 Знак"/>
    <w:basedOn w:val="a0"/>
    <w:link w:val="2"/>
    <w:uiPriority w:val="9"/>
    <w:rsid w:val="00E212F4"/>
    <w:rPr>
      <w:rFonts w:ascii="Times New Roman" w:eastAsia="Times New Roman" w:hAnsi="Times New Roman" w:cs="Times New Roman"/>
      <w:b/>
      <w:sz w:val="28"/>
      <w:szCs w:val="28"/>
      <w:lang w:val="uk-UA" w:eastAsia="uk-UA"/>
    </w:rPr>
  </w:style>
  <w:style w:type="character" w:customStyle="1" w:styleId="30">
    <w:name w:val="Заголовок 3 Знак"/>
    <w:basedOn w:val="a0"/>
    <w:link w:val="3"/>
    <w:uiPriority w:val="9"/>
    <w:semiHidden/>
    <w:rsid w:val="00E212F4"/>
    <w:rPr>
      <w:rFonts w:ascii="Cambria" w:eastAsia="Cambria" w:hAnsi="Cambria" w:cs="Cambria"/>
      <w:b/>
      <w:color w:val="4F81BD"/>
      <w:lang w:val="uk-UA" w:eastAsia="uk-UA"/>
    </w:rPr>
  </w:style>
  <w:style w:type="character" w:customStyle="1" w:styleId="40">
    <w:name w:val="Заголовок 4 Знак"/>
    <w:basedOn w:val="a0"/>
    <w:link w:val="4"/>
    <w:uiPriority w:val="9"/>
    <w:semiHidden/>
    <w:rsid w:val="00E212F4"/>
    <w:rPr>
      <w:rFonts w:ascii="Arial" w:eastAsia="Arial" w:hAnsi="Arial" w:cs="Arial"/>
      <w:b/>
      <w:i/>
      <w:sz w:val="24"/>
      <w:szCs w:val="24"/>
      <w:lang w:val="uk-UA" w:eastAsia="uk-UA"/>
    </w:rPr>
  </w:style>
  <w:style w:type="character" w:customStyle="1" w:styleId="50">
    <w:name w:val="Заголовок 5 Знак"/>
    <w:basedOn w:val="a0"/>
    <w:link w:val="5"/>
    <w:uiPriority w:val="9"/>
    <w:semiHidden/>
    <w:rsid w:val="00E212F4"/>
    <w:rPr>
      <w:rFonts w:ascii="Cambria" w:eastAsia="Cambria" w:hAnsi="Cambria" w:cs="Cambria"/>
      <w:color w:val="366091"/>
      <w:lang w:val="uk-UA" w:eastAsia="uk-UA"/>
    </w:rPr>
  </w:style>
  <w:style w:type="character" w:customStyle="1" w:styleId="60">
    <w:name w:val="Заголовок 6 Знак"/>
    <w:basedOn w:val="a0"/>
    <w:link w:val="6"/>
    <w:uiPriority w:val="9"/>
    <w:semiHidden/>
    <w:rsid w:val="00E212F4"/>
    <w:rPr>
      <w:rFonts w:ascii="Calibri" w:eastAsia="Calibri" w:hAnsi="Calibri" w:cs="Calibri"/>
      <w:b/>
      <w:sz w:val="20"/>
      <w:szCs w:val="20"/>
      <w:lang w:val="uk-UA" w:eastAsia="uk-UA"/>
    </w:rPr>
  </w:style>
  <w:style w:type="table" w:customStyle="1" w:styleId="TableNormal">
    <w:name w:val="Table Normal"/>
    <w:rsid w:val="00E212F4"/>
    <w:rPr>
      <w:rFonts w:ascii="Calibri" w:eastAsia="Calibri" w:hAnsi="Calibri" w:cs="Calibri"/>
      <w:lang w:val="uk-UA" w:eastAsia="uk-UA"/>
    </w:rPr>
    <w:tblPr>
      <w:tblCellMar>
        <w:top w:w="0" w:type="dxa"/>
        <w:left w:w="0" w:type="dxa"/>
        <w:bottom w:w="0" w:type="dxa"/>
        <w:right w:w="0" w:type="dxa"/>
      </w:tblCellMar>
    </w:tblPr>
  </w:style>
  <w:style w:type="paragraph" w:styleId="a3">
    <w:name w:val="Title"/>
    <w:basedOn w:val="a"/>
    <w:next w:val="a"/>
    <w:link w:val="a4"/>
    <w:uiPriority w:val="10"/>
    <w:qFormat/>
    <w:rsid w:val="00E212F4"/>
    <w:pPr>
      <w:keepNext/>
      <w:widowControl w:val="0"/>
      <w:spacing w:before="240" w:after="120" w:line="240" w:lineRule="auto"/>
    </w:pPr>
    <w:rPr>
      <w:rFonts w:ascii="Arial" w:eastAsia="Arial" w:hAnsi="Arial" w:cs="Arial"/>
      <w:sz w:val="28"/>
      <w:szCs w:val="28"/>
    </w:rPr>
  </w:style>
  <w:style w:type="character" w:customStyle="1" w:styleId="a4">
    <w:name w:val="Заголовок Знак"/>
    <w:basedOn w:val="a0"/>
    <w:link w:val="a3"/>
    <w:uiPriority w:val="10"/>
    <w:rsid w:val="00E212F4"/>
    <w:rPr>
      <w:rFonts w:ascii="Arial" w:eastAsia="Arial" w:hAnsi="Arial" w:cs="Arial"/>
      <w:sz w:val="28"/>
      <w:szCs w:val="28"/>
      <w:lang w:val="uk-UA" w:eastAsia="uk-UA"/>
    </w:rPr>
  </w:style>
  <w:style w:type="paragraph" w:styleId="a5">
    <w:name w:val="Subtitle"/>
    <w:basedOn w:val="a"/>
    <w:next w:val="a"/>
    <w:link w:val="a6"/>
    <w:uiPriority w:val="11"/>
    <w:qFormat/>
    <w:rsid w:val="00E212F4"/>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E212F4"/>
    <w:rPr>
      <w:rFonts w:ascii="Georgia" w:eastAsia="Georgia" w:hAnsi="Georgia" w:cs="Georgia"/>
      <w:i/>
      <w:color w:val="666666"/>
      <w:sz w:val="48"/>
      <w:szCs w:val="48"/>
      <w:lang w:val="uk-UA" w:eastAsia="uk-UA"/>
    </w:rPr>
  </w:style>
  <w:style w:type="paragraph" w:styleId="a7">
    <w:name w:val="Balloon Text"/>
    <w:basedOn w:val="a"/>
    <w:link w:val="a8"/>
    <w:uiPriority w:val="99"/>
    <w:semiHidden/>
    <w:unhideWhenUsed/>
    <w:rsid w:val="00E212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12F4"/>
    <w:rPr>
      <w:rFonts w:ascii="Tahoma" w:eastAsia="Calibri" w:hAnsi="Tahoma" w:cs="Tahoma"/>
      <w:sz w:val="16"/>
      <w:szCs w:val="16"/>
      <w:lang w:val="uk-UA" w:eastAsia="uk-UA"/>
    </w:rPr>
  </w:style>
  <w:style w:type="character" w:styleId="a9">
    <w:name w:val="Strong"/>
    <w:basedOn w:val="a0"/>
    <w:uiPriority w:val="22"/>
    <w:qFormat/>
    <w:rsid w:val="00E212F4"/>
    <w:rPr>
      <w:b/>
      <w:bCs/>
    </w:rPr>
  </w:style>
  <w:style w:type="paragraph" w:styleId="aa">
    <w:name w:val="List Paragraph"/>
    <w:basedOn w:val="a"/>
    <w:uiPriority w:val="34"/>
    <w:qFormat/>
    <w:rsid w:val="00E212F4"/>
    <w:pPr>
      <w:ind w:left="720"/>
      <w:contextualSpacing/>
    </w:pPr>
  </w:style>
  <w:style w:type="paragraph" w:styleId="ab">
    <w:name w:val="Normal (Web)"/>
    <w:basedOn w:val="a"/>
    <w:uiPriority w:val="99"/>
    <w:semiHidden/>
    <w:unhideWhenUsed/>
    <w:rsid w:val="00E212F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2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12F4"/>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21010</Words>
  <Characters>119758</Characters>
  <Application>Microsoft Office Word</Application>
  <DocSecurity>0</DocSecurity>
  <Lines>997</Lines>
  <Paragraphs>280</Paragraphs>
  <ScaleCrop>false</ScaleCrop>
  <Company/>
  <LinksUpToDate>false</LinksUpToDate>
  <CharactersWithSpaces>140488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Гриньов</dc:creator>
  <cp:keywords/>
  <dc:description/>
  <cp:lastModifiedBy>Анастасия Садовничая</cp:lastModifiedBy>
  <cp:revision>4</cp:revision>
  <dcterms:created xsi:type="dcterms:W3CDTF">2021-12-07T20:41:00Z</dcterms:created>
  <dcterms:modified xsi:type="dcterms:W3CDTF">2021-12-08T09:09:00Z</dcterms:modified>
</cp:coreProperties>
</file>