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DC6" w:rsidRPr="00447FFD" w:rsidRDefault="00AA3DC6" w:rsidP="00AA3DC6">
      <w:pPr>
        <w:pStyle w:val="1"/>
        <w:rPr>
          <w:rFonts w:ascii="Times New Roman" w:hAnsi="Times New Roman" w:cs="Times New Roman"/>
          <w:b/>
          <w:color w:val="auto"/>
          <w:sz w:val="28"/>
          <w:szCs w:val="28"/>
        </w:rPr>
      </w:pPr>
      <w:bookmarkStart w:id="0" w:name="_Toc81736007"/>
      <w:bookmarkStart w:id="1" w:name="_Toc88505528"/>
      <w:bookmarkEnd w:id="0"/>
      <w:r w:rsidRPr="00447FFD">
        <w:rPr>
          <w:rFonts w:ascii="Times New Roman" w:hAnsi="Times New Roman" w:cs="Times New Roman"/>
          <w:b/>
          <w:color w:val="auto"/>
          <w:sz w:val="28"/>
          <w:szCs w:val="28"/>
        </w:rPr>
        <w:t>РОЗДІЛ 1.</w:t>
      </w:r>
      <w:bookmarkEnd w:id="1"/>
    </w:p>
    <w:p w:rsidR="00AA3DC6" w:rsidRPr="00447FFD" w:rsidRDefault="00AA3DC6" w:rsidP="00AA3DC6">
      <w:pPr>
        <w:pStyle w:val="1"/>
        <w:rPr>
          <w:rFonts w:ascii="Times New Roman" w:hAnsi="Times New Roman" w:cs="Times New Roman"/>
          <w:b/>
          <w:color w:val="auto"/>
          <w:sz w:val="28"/>
          <w:szCs w:val="28"/>
        </w:rPr>
      </w:pPr>
      <w:bookmarkStart w:id="2" w:name="_Toc88505529"/>
      <w:r w:rsidRPr="00447FFD">
        <w:rPr>
          <w:rFonts w:ascii="Times New Roman" w:hAnsi="Times New Roman" w:cs="Times New Roman"/>
          <w:b/>
          <w:color w:val="auto"/>
          <w:sz w:val="28"/>
          <w:szCs w:val="28"/>
        </w:rPr>
        <w:t>ДИДАКТИЧНІ ІГРИ ТА ВПРАВИ У ОРГАНІЗАЦІЇ ОСВІТНЬОГО ПРОЦЕСУ В ЗАКЛАДІ ДОШКІЛЬНОЇ ОСВІТИ</w:t>
      </w:r>
      <w:bookmarkEnd w:id="2"/>
    </w:p>
    <w:p w:rsidR="00AA3DC6" w:rsidRPr="00447FFD" w:rsidRDefault="00AA3DC6" w:rsidP="00AA3DC6">
      <w:pPr>
        <w:ind w:firstLine="709"/>
        <w:contextualSpacing/>
        <w:jc w:val="both"/>
        <w:rPr>
          <w:rFonts w:ascii="Times New Roman" w:hAnsi="Times New Roman" w:cs="Times New Roman"/>
          <w:b/>
          <w:bCs/>
          <w:sz w:val="28"/>
          <w:szCs w:val="28"/>
        </w:rPr>
      </w:pPr>
    </w:p>
    <w:p w:rsidR="00AA3DC6" w:rsidRPr="00447FFD" w:rsidRDefault="00AA3DC6" w:rsidP="00AA3DC6">
      <w:pPr>
        <w:pStyle w:val="2"/>
        <w:rPr>
          <w:rFonts w:ascii="Times New Roman" w:hAnsi="Times New Roman" w:cs="Times New Roman"/>
          <w:b/>
          <w:color w:val="auto"/>
          <w:sz w:val="28"/>
          <w:szCs w:val="28"/>
        </w:rPr>
      </w:pPr>
      <w:bookmarkStart w:id="3" w:name="_Toc88505530"/>
      <w:r w:rsidRPr="00447FFD">
        <w:rPr>
          <w:rFonts w:ascii="Times New Roman" w:hAnsi="Times New Roman" w:cs="Times New Roman"/>
          <w:b/>
          <w:color w:val="auto"/>
          <w:sz w:val="28"/>
          <w:szCs w:val="28"/>
        </w:rPr>
        <w:t>1.1. Психолого-</w:t>
      </w:r>
      <w:proofErr w:type="spellStart"/>
      <w:r w:rsidRPr="00447FFD">
        <w:rPr>
          <w:rFonts w:ascii="Times New Roman" w:hAnsi="Times New Roman" w:cs="Times New Roman"/>
          <w:b/>
          <w:color w:val="auto"/>
          <w:sz w:val="28"/>
          <w:szCs w:val="28"/>
        </w:rPr>
        <w:t>педагогічні</w:t>
      </w:r>
      <w:proofErr w:type="spellEnd"/>
      <w:r w:rsidRPr="00447FFD">
        <w:rPr>
          <w:rFonts w:ascii="Times New Roman" w:hAnsi="Times New Roman" w:cs="Times New Roman"/>
          <w:b/>
          <w:color w:val="auto"/>
          <w:sz w:val="28"/>
          <w:szCs w:val="28"/>
        </w:rPr>
        <w:t xml:space="preserve"> </w:t>
      </w:r>
      <w:proofErr w:type="spellStart"/>
      <w:r w:rsidRPr="00447FFD">
        <w:rPr>
          <w:rFonts w:ascii="Times New Roman" w:hAnsi="Times New Roman" w:cs="Times New Roman"/>
          <w:b/>
          <w:color w:val="auto"/>
          <w:sz w:val="28"/>
          <w:szCs w:val="28"/>
        </w:rPr>
        <w:t>дослідження</w:t>
      </w:r>
      <w:proofErr w:type="spellEnd"/>
      <w:r w:rsidRPr="00447FFD">
        <w:rPr>
          <w:rFonts w:ascii="Times New Roman" w:hAnsi="Times New Roman" w:cs="Times New Roman"/>
          <w:b/>
          <w:color w:val="auto"/>
          <w:sz w:val="28"/>
          <w:szCs w:val="28"/>
        </w:rPr>
        <w:t xml:space="preserve"> про </w:t>
      </w:r>
      <w:proofErr w:type="spellStart"/>
      <w:r w:rsidRPr="00447FFD">
        <w:rPr>
          <w:rFonts w:ascii="Times New Roman" w:hAnsi="Times New Roman" w:cs="Times New Roman"/>
          <w:b/>
          <w:color w:val="auto"/>
          <w:sz w:val="28"/>
          <w:szCs w:val="28"/>
        </w:rPr>
        <w:t>дидактичні</w:t>
      </w:r>
      <w:proofErr w:type="spellEnd"/>
      <w:r w:rsidRPr="00447FFD">
        <w:rPr>
          <w:rFonts w:ascii="Times New Roman" w:hAnsi="Times New Roman" w:cs="Times New Roman"/>
          <w:b/>
          <w:color w:val="auto"/>
          <w:sz w:val="28"/>
          <w:szCs w:val="28"/>
        </w:rPr>
        <w:t xml:space="preserve"> </w:t>
      </w:r>
      <w:proofErr w:type="spellStart"/>
      <w:r w:rsidRPr="00447FFD">
        <w:rPr>
          <w:rFonts w:ascii="Times New Roman" w:hAnsi="Times New Roman" w:cs="Times New Roman"/>
          <w:b/>
          <w:color w:val="auto"/>
          <w:sz w:val="28"/>
          <w:szCs w:val="28"/>
        </w:rPr>
        <w:t>ігри</w:t>
      </w:r>
      <w:proofErr w:type="spellEnd"/>
      <w:r w:rsidRPr="00447FFD">
        <w:rPr>
          <w:rFonts w:ascii="Times New Roman" w:hAnsi="Times New Roman" w:cs="Times New Roman"/>
          <w:b/>
          <w:color w:val="auto"/>
          <w:sz w:val="28"/>
          <w:szCs w:val="28"/>
        </w:rPr>
        <w:t xml:space="preserve"> та </w:t>
      </w:r>
      <w:proofErr w:type="spellStart"/>
      <w:r w:rsidRPr="00447FFD">
        <w:rPr>
          <w:rFonts w:ascii="Times New Roman" w:hAnsi="Times New Roman" w:cs="Times New Roman"/>
          <w:b/>
          <w:color w:val="auto"/>
          <w:sz w:val="28"/>
          <w:szCs w:val="28"/>
        </w:rPr>
        <w:t>вправи</w:t>
      </w:r>
      <w:proofErr w:type="spellEnd"/>
      <w:r w:rsidRPr="00447FFD">
        <w:rPr>
          <w:rFonts w:ascii="Times New Roman" w:hAnsi="Times New Roman" w:cs="Times New Roman"/>
          <w:b/>
          <w:color w:val="auto"/>
          <w:sz w:val="28"/>
          <w:szCs w:val="28"/>
        </w:rPr>
        <w:t xml:space="preserve"> у </w:t>
      </w:r>
      <w:proofErr w:type="spellStart"/>
      <w:r w:rsidRPr="00447FFD">
        <w:rPr>
          <w:rFonts w:ascii="Times New Roman" w:hAnsi="Times New Roman" w:cs="Times New Roman"/>
          <w:b/>
          <w:color w:val="auto"/>
          <w:sz w:val="28"/>
          <w:szCs w:val="28"/>
        </w:rPr>
        <w:t>формуванні</w:t>
      </w:r>
      <w:proofErr w:type="spellEnd"/>
      <w:r w:rsidRPr="00447FFD">
        <w:rPr>
          <w:rFonts w:ascii="Times New Roman" w:hAnsi="Times New Roman" w:cs="Times New Roman"/>
          <w:b/>
          <w:color w:val="auto"/>
          <w:sz w:val="28"/>
          <w:szCs w:val="28"/>
        </w:rPr>
        <w:t xml:space="preserve"> </w:t>
      </w:r>
      <w:proofErr w:type="spellStart"/>
      <w:proofErr w:type="gramStart"/>
      <w:r w:rsidRPr="00447FFD">
        <w:rPr>
          <w:rFonts w:ascii="Times New Roman" w:hAnsi="Times New Roman" w:cs="Times New Roman"/>
          <w:b/>
          <w:color w:val="auto"/>
          <w:sz w:val="28"/>
          <w:szCs w:val="28"/>
        </w:rPr>
        <w:t>сенсорної</w:t>
      </w:r>
      <w:proofErr w:type="spellEnd"/>
      <w:r w:rsidRPr="00447FFD">
        <w:rPr>
          <w:rFonts w:ascii="Times New Roman" w:hAnsi="Times New Roman" w:cs="Times New Roman"/>
          <w:b/>
          <w:color w:val="auto"/>
          <w:sz w:val="28"/>
          <w:szCs w:val="28"/>
        </w:rPr>
        <w:t xml:space="preserve">  </w:t>
      </w:r>
      <w:proofErr w:type="spellStart"/>
      <w:r w:rsidRPr="00447FFD">
        <w:rPr>
          <w:rFonts w:ascii="Times New Roman" w:hAnsi="Times New Roman" w:cs="Times New Roman"/>
          <w:b/>
          <w:color w:val="auto"/>
          <w:sz w:val="28"/>
          <w:szCs w:val="28"/>
        </w:rPr>
        <w:t>культури</w:t>
      </w:r>
      <w:proofErr w:type="spellEnd"/>
      <w:proofErr w:type="gramEnd"/>
      <w:r w:rsidRPr="00447FFD">
        <w:rPr>
          <w:rFonts w:ascii="Times New Roman" w:hAnsi="Times New Roman" w:cs="Times New Roman"/>
          <w:b/>
          <w:color w:val="auto"/>
          <w:sz w:val="28"/>
          <w:szCs w:val="28"/>
        </w:rPr>
        <w:t xml:space="preserve"> </w:t>
      </w:r>
      <w:proofErr w:type="spellStart"/>
      <w:r w:rsidRPr="00447FFD">
        <w:rPr>
          <w:rFonts w:ascii="Times New Roman" w:hAnsi="Times New Roman" w:cs="Times New Roman"/>
          <w:b/>
          <w:color w:val="auto"/>
          <w:sz w:val="28"/>
          <w:szCs w:val="28"/>
        </w:rPr>
        <w:t>дітей</w:t>
      </w:r>
      <w:proofErr w:type="spellEnd"/>
      <w:r w:rsidRPr="00447FFD">
        <w:rPr>
          <w:rFonts w:ascii="Times New Roman" w:hAnsi="Times New Roman" w:cs="Times New Roman"/>
          <w:b/>
          <w:color w:val="auto"/>
          <w:sz w:val="28"/>
          <w:szCs w:val="28"/>
        </w:rPr>
        <w:t xml:space="preserve"> </w:t>
      </w:r>
      <w:proofErr w:type="spellStart"/>
      <w:r w:rsidRPr="00447FFD">
        <w:rPr>
          <w:rFonts w:ascii="Times New Roman" w:hAnsi="Times New Roman" w:cs="Times New Roman"/>
          <w:b/>
          <w:color w:val="auto"/>
          <w:sz w:val="28"/>
          <w:szCs w:val="28"/>
        </w:rPr>
        <w:t>п’ятого</w:t>
      </w:r>
      <w:proofErr w:type="spellEnd"/>
      <w:r w:rsidRPr="00447FFD">
        <w:rPr>
          <w:rFonts w:ascii="Times New Roman" w:hAnsi="Times New Roman" w:cs="Times New Roman"/>
          <w:b/>
          <w:color w:val="auto"/>
          <w:sz w:val="28"/>
          <w:szCs w:val="28"/>
        </w:rPr>
        <w:t xml:space="preserve"> року </w:t>
      </w:r>
      <w:proofErr w:type="spellStart"/>
      <w:r w:rsidRPr="00447FFD">
        <w:rPr>
          <w:rFonts w:ascii="Times New Roman" w:hAnsi="Times New Roman" w:cs="Times New Roman"/>
          <w:b/>
          <w:color w:val="auto"/>
          <w:sz w:val="28"/>
          <w:szCs w:val="28"/>
        </w:rPr>
        <w:t>життя</w:t>
      </w:r>
      <w:proofErr w:type="spellEnd"/>
      <w:r w:rsidRPr="00447FFD">
        <w:rPr>
          <w:rFonts w:ascii="Times New Roman" w:hAnsi="Times New Roman" w:cs="Times New Roman"/>
          <w:b/>
          <w:color w:val="auto"/>
          <w:sz w:val="28"/>
          <w:szCs w:val="28"/>
        </w:rPr>
        <w:t>.</w:t>
      </w:r>
      <w:bookmarkEnd w:id="3"/>
    </w:p>
    <w:p w:rsidR="00AA3DC6" w:rsidRDefault="00AA3DC6" w:rsidP="00AA3DC6">
      <w:pPr>
        <w:spacing w:line="360" w:lineRule="auto"/>
        <w:ind w:firstLine="709"/>
        <w:contextualSpacing/>
        <w:jc w:val="both"/>
        <w:rPr>
          <w:rFonts w:ascii="Times New Roman" w:hAnsi="Times New Roman" w:cs="Times New Roman"/>
          <w:sz w:val="28"/>
          <w:szCs w:val="28"/>
        </w:rPr>
      </w:pPr>
      <w:r w:rsidRPr="00525B6C">
        <w:rPr>
          <w:rFonts w:ascii="Times New Roman" w:hAnsi="Times New Roman" w:cs="Times New Roman"/>
          <w:sz w:val="28"/>
          <w:szCs w:val="28"/>
        </w:rPr>
        <w:t>Нашим завданням на цьому етапі дослідження було опрацювати дослідження педагогів про формування сенсорної культури за допомогою дидактичних ігор та вправ. Для цього ми опрацюва</w:t>
      </w:r>
      <w:r>
        <w:rPr>
          <w:rFonts w:ascii="Times New Roman" w:hAnsi="Times New Roman" w:cs="Times New Roman"/>
          <w:sz w:val="28"/>
          <w:szCs w:val="28"/>
        </w:rPr>
        <w:t>ли</w:t>
      </w:r>
      <w:r w:rsidRPr="00525B6C">
        <w:rPr>
          <w:rFonts w:ascii="Times New Roman" w:hAnsi="Times New Roman" w:cs="Times New Roman"/>
          <w:sz w:val="28"/>
          <w:szCs w:val="28"/>
        </w:rPr>
        <w:t xml:space="preserve"> дослідження таких ав</w:t>
      </w:r>
      <w:r>
        <w:rPr>
          <w:rFonts w:ascii="Times New Roman" w:hAnsi="Times New Roman" w:cs="Times New Roman"/>
          <w:sz w:val="28"/>
          <w:szCs w:val="28"/>
        </w:rPr>
        <w:t xml:space="preserve">торів, як: </w:t>
      </w:r>
      <w:proofErr w:type="spellStart"/>
      <w:r>
        <w:rPr>
          <w:rFonts w:ascii="Times New Roman" w:hAnsi="Times New Roman" w:cs="Times New Roman"/>
          <w:sz w:val="28"/>
          <w:szCs w:val="28"/>
        </w:rPr>
        <w:t>Л.Венгер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О.Проскура</w:t>
      </w:r>
      <w:proofErr w:type="spellEnd"/>
      <w:r>
        <w:rPr>
          <w:rFonts w:ascii="Times New Roman" w:hAnsi="Times New Roman" w:cs="Times New Roman"/>
          <w:sz w:val="28"/>
          <w:szCs w:val="28"/>
        </w:rPr>
        <w:t xml:space="preserve"> та ін.</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Безперечно </w:t>
      </w:r>
      <w:proofErr w:type="spellStart"/>
      <w:r w:rsidRPr="00346918">
        <w:rPr>
          <w:rFonts w:ascii="Times New Roman" w:hAnsi="Times New Roman" w:cs="Times New Roman"/>
          <w:sz w:val="28"/>
          <w:szCs w:val="28"/>
        </w:rPr>
        <w:t>грунтовною</w:t>
      </w:r>
      <w:proofErr w:type="spellEnd"/>
      <w:r w:rsidRPr="00346918">
        <w:rPr>
          <w:rFonts w:ascii="Times New Roman" w:hAnsi="Times New Roman" w:cs="Times New Roman"/>
          <w:sz w:val="28"/>
          <w:szCs w:val="28"/>
        </w:rPr>
        <w:t xml:space="preserve"> для організації педагогічного процесу є ідея реалізації принципу системності. Важливим для нашого дослідження є теорія О. В. Запорожця, яка орієнтує </w:t>
      </w:r>
      <w:r>
        <w:rPr>
          <w:rFonts w:ascii="Times New Roman" w:hAnsi="Times New Roman" w:cs="Times New Roman"/>
          <w:sz w:val="28"/>
          <w:szCs w:val="28"/>
        </w:rPr>
        <w:t>вихователів</w:t>
      </w:r>
      <w:r w:rsidRPr="00346918">
        <w:rPr>
          <w:rFonts w:ascii="Times New Roman" w:hAnsi="Times New Roman" w:cs="Times New Roman"/>
          <w:sz w:val="28"/>
          <w:szCs w:val="28"/>
        </w:rPr>
        <w:t xml:space="preserve"> на необхідність максимального розвитку, реалізації тих властивостей і можливостей, які властиві дітям дошкільного віку. На основі багаторічних досліджень науковець дійшо</w:t>
      </w:r>
      <w:r>
        <w:rPr>
          <w:rFonts w:ascii="Times New Roman" w:hAnsi="Times New Roman" w:cs="Times New Roman"/>
          <w:sz w:val="28"/>
          <w:szCs w:val="28"/>
        </w:rPr>
        <w:t>в висновку, що процес сенсорних</w:t>
      </w:r>
      <w:r w:rsidRPr="00346918">
        <w:rPr>
          <w:rFonts w:ascii="Times New Roman" w:hAnsi="Times New Roman" w:cs="Times New Roman"/>
          <w:sz w:val="28"/>
          <w:szCs w:val="28"/>
        </w:rPr>
        <w:t xml:space="preserve"> </w:t>
      </w:r>
      <w:r>
        <w:rPr>
          <w:rFonts w:ascii="Times New Roman" w:hAnsi="Times New Roman" w:cs="Times New Roman"/>
          <w:sz w:val="28"/>
          <w:szCs w:val="28"/>
        </w:rPr>
        <w:t xml:space="preserve">навичок </w:t>
      </w:r>
      <w:r w:rsidRPr="00346918">
        <w:rPr>
          <w:rFonts w:ascii="Times New Roman" w:hAnsi="Times New Roman" w:cs="Times New Roman"/>
          <w:sz w:val="28"/>
          <w:szCs w:val="28"/>
        </w:rPr>
        <w:t xml:space="preserve">може бути дезорганізованим, спонтанним, і тоді він залишається непродуктивним, і якщо його можна організувати відповідно до психічних законів поступового формування сенсорних дій, ефективність цього навчання буде значно збільшено </w:t>
      </w:r>
      <w:r>
        <w:rPr>
          <w:rFonts w:ascii="Times New Roman" w:hAnsi="Times New Roman" w:cs="Times New Roman"/>
          <w:sz w:val="28"/>
          <w:szCs w:val="28"/>
        </w:rPr>
        <w:t>.</w:t>
      </w:r>
    </w:p>
    <w:p w:rsidR="00AA3DC6" w:rsidRPr="007453E8" w:rsidRDefault="00AA3DC6" w:rsidP="00AA3DC6">
      <w:pPr>
        <w:spacing w:line="360" w:lineRule="auto"/>
        <w:ind w:firstLine="709"/>
        <w:contextualSpacing/>
        <w:jc w:val="both"/>
        <w:rPr>
          <w:rFonts w:ascii="Times New Roman" w:hAnsi="Times New Roman" w:cs="Times New Roman"/>
          <w:sz w:val="40"/>
          <w:szCs w:val="40"/>
        </w:rPr>
      </w:pPr>
      <w:r w:rsidRPr="00346918">
        <w:rPr>
          <w:rFonts w:ascii="Times New Roman" w:hAnsi="Times New Roman" w:cs="Times New Roman"/>
          <w:sz w:val="28"/>
          <w:szCs w:val="28"/>
        </w:rPr>
        <w:t xml:space="preserve">Дитина в кожному віці найбільш чутлива до певних впливів. У зв’язку з цим кожна вікова група стає сприятливою для подальшого нейропсихологічного розвитку та всебічного навчання дитини. Чим менша дитина, тим важливішим у її житті є сенсорний досвід. На етапі раннього дитинства важливу роль відіграє ознайомлення з властивостями предметів. Не дарма професор М. М. </w:t>
      </w:r>
      <w:proofErr w:type="spellStart"/>
      <w:r w:rsidRPr="00346918">
        <w:rPr>
          <w:rFonts w:ascii="Times New Roman" w:hAnsi="Times New Roman" w:cs="Times New Roman"/>
          <w:sz w:val="28"/>
          <w:szCs w:val="28"/>
        </w:rPr>
        <w:t>Щелованов</w:t>
      </w:r>
      <w:proofErr w:type="spellEnd"/>
      <w:r w:rsidRPr="00346918">
        <w:rPr>
          <w:rFonts w:ascii="Times New Roman" w:hAnsi="Times New Roman" w:cs="Times New Roman"/>
          <w:sz w:val="28"/>
          <w:szCs w:val="28"/>
        </w:rPr>
        <w:t xml:space="preserve"> назвав ранній вік «золотим віком» сенсорного виховання. У 2-3 роки дитина ще не зовсім готова до засвоєння сенсорних стандартів, вона тільки починає накопичувати уявлення про розмір, форму, колір та інші властивості предметів, і накопичення цих </w:t>
      </w:r>
      <w:r w:rsidRPr="00346918">
        <w:rPr>
          <w:rFonts w:ascii="Times New Roman" w:hAnsi="Times New Roman" w:cs="Times New Roman"/>
          <w:sz w:val="28"/>
          <w:szCs w:val="28"/>
        </w:rPr>
        <w:lastRenderedPageBreak/>
        <w:t>уявлень проходить через гру, через ігрові ситуації, в яких потрібно поставити цілі, завдання та навички, яким повинні навчитися діти</w:t>
      </w:r>
      <w:r>
        <w:rPr>
          <w:rFonts w:ascii="Times New Roman" w:hAnsi="Times New Roman" w:cs="Times New Roman"/>
          <w:sz w:val="28"/>
          <w:szCs w:val="28"/>
        </w:rPr>
        <w:t>.</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346918">
        <w:rPr>
          <w:rFonts w:ascii="Times New Roman" w:hAnsi="Times New Roman" w:cs="Times New Roman"/>
          <w:sz w:val="28"/>
          <w:szCs w:val="28"/>
        </w:rPr>
        <w:t xml:space="preserve"> активній пізнавальній діяльності засвоюють прийоми групування та класифікації, явища взаємозв’язків та </w:t>
      </w:r>
      <w:proofErr w:type="spellStart"/>
      <w:r w:rsidRPr="00346918">
        <w:rPr>
          <w:rFonts w:ascii="Times New Roman" w:hAnsi="Times New Roman" w:cs="Times New Roman"/>
          <w:sz w:val="28"/>
          <w:szCs w:val="28"/>
        </w:rPr>
        <w:t>залежностей</w:t>
      </w:r>
      <w:proofErr w:type="spellEnd"/>
      <w:r w:rsidRPr="00346918">
        <w:rPr>
          <w:rFonts w:ascii="Times New Roman" w:hAnsi="Times New Roman" w:cs="Times New Roman"/>
          <w:sz w:val="28"/>
          <w:szCs w:val="28"/>
        </w:rPr>
        <w:t xml:space="preserve"> між об’єктами за їх розмірами, формою, кольором, розташуванням у просторі, визначають послідовність та ефективність їхніх дій. Його завдання реалізуються в інших розділах, де розвивається мовлення дітей, ознайомлення з навколишнім середовищем, розвиток продуктивної діяльності. Вихователь ставить конкретні завдання та визначає спосіб їх реалізації відповідно до віку дітей, рівня їх сенсорного та психічного розвитку. Вважається, що сенсорна освіта повинна починатися якомога раніше, щоб скористатися природним потенціалом дитини. </w:t>
      </w:r>
    </w:p>
    <w:p w:rsidR="00AA3DC6" w:rsidRDefault="00AA3DC6" w:rsidP="00AA3DC6">
      <w:pPr>
        <w:spacing w:line="360" w:lineRule="auto"/>
        <w:ind w:firstLine="709"/>
        <w:contextualSpacing/>
        <w:jc w:val="both"/>
        <w:rPr>
          <w:rFonts w:ascii="Times New Roman" w:hAnsi="Times New Roman" w:cs="Times New Roman"/>
          <w:sz w:val="28"/>
          <w:szCs w:val="28"/>
        </w:rPr>
      </w:pPr>
      <w:r w:rsidRPr="00525B6C">
        <w:rPr>
          <w:rFonts w:ascii="Times New Roman" w:hAnsi="Times New Roman" w:cs="Times New Roman"/>
          <w:sz w:val="28"/>
          <w:szCs w:val="28"/>
        </w:rPr>
        <w:t>Нами були опрацьовані посібники і підручники таких автор</w:t>
      </w:r>
      <w:r>
        <w:rPr>
          <w:rFonts w:ascii="Times New Roman" w:hAnsi="Times New Roman" w:cs="Times New Roman"/>
          <w:sz w:val="28"/>
          <w:szCs w:val="28"/>
        </w:rPr>
        <w:t xml:space="preserve">ів, як: </w:t>
      </w:r>
      <w:proofErr w:type="spellStart"/>
      <w:r>
        <w:rPr>
          <w:rFonts w:ascii="Times New Roman" w:hAnsi="Times New Roman" w:cs="Times New Roman"/>
          <w:sz w:val="28"/>
          <w:szCs w:val="28"/>
        </w:rPr>
        <w:t>Л.Венгер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О.Проскура</w:t>
      </w:r>
      <w:proofErr w:type="spellEnd"/>
      <w:r>
        <w:rPr>
          <w:rFonts w:ascii="Times New Roman" w:hAnsi="Times New Roman" w:cs="Times New Roman"/>
          <w:sz w:val="28"/>
          <w:szCs w:val="28"/>
        </w:rPr>
        <w:t xml:space="preserve">  </w:t>
      </w:r>
      <w:r w:rsidRPr="00447FFD">
        <w:rPr>
          <w:rFonts w:ascii="Times New Roman" w:hAnsi="Times New Roman" w:cs="Times New Roman"/>
          <w:sz w:val="28"/>
          <w:szCs w:val="28"/>
        </w:rPr>
        <w:t>та ін.</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Л.А. </w:t>
      </w:r>
      <w:proofErr w:type="spellStart"/>
      <w:r w:rsidRPr="00346918">
        <w:rPr>
          <w:rFonts w:ascii="Times New Roman" w:hAnsi="Times New Roman" w:cs="Times New Roman"/>
          <w:sz w:val="28"/>
          <w:szCs w:val="28"/>
        </w:rPr>
        <w:t>Венгер</w:t>
      </w:r>
      <w:proofErr w:type="spellEnd"/>
      <w:r w:rsidRPr="00346918">
        <w:rPr>
          <w:rFonts w:ascii="Times New Roman" w:hAnsi="Times New Roman" w:cs="Times New Roman"/>
          <w:sz w:val="28"/>
          <w:szCs w:val="28"/>
        </w:rPr>
        <w:t xml:space="preserve"> довів, що формування уявлень належить до «</w:t>
      </w:r>
      <w:proofErr w:type="spellStart"/>
      <w:r w:rsidRPr="00346918">
        <w:rPr>
          <w:rFonts w:ascii="Times New Roman" w:hAnsi="Times New Roman" w:cs="Times New Roman"/>
          <w:sz w:val="28"/>
          <w:szCs w:val="28"/>
        </w:rPr>
        <w:t>передеталонного</w:t>
      </w:r>
      <w:proofErr w:type="spellEnd"/>
      <w:r w:rsidRPr="00346918">
        <w:rPr>
          <w:rFonts w:ascii="Times New Roman" w:hAnsi="Times New Roman" w:cs="Times New Roman"/>
          <w:sz w:val="28"/>
          <w:szCs w:val="28"/>
        </w:rPr>
        <w:t xml:space="preserve"> періоду» і відбувається до того, як дитина засвоїть сенсорні системи відліку: «... формування уявлень про властивості та взаємозв'язки предметів - кільце в серії сенсорного розвитку із формуванням сенсорних дій. Оскільки репрезентація є результатом застосування вже засвоєних стереотипних сенсорних дій, можна припустити, що відповідні умови для їх формування є у всіх видах діяльності та при вирішенні будь-яких проблем, що включають сенсорну орієнтацію « </w:t>
      </w:r>
      <w:r>
        <w:rPr>
          <w:rFonts w:ascii="Times New Roman" w:hAnsi="Times New Roman" w:cs="Times New Roman"/>
          <w:sz w:val="28"/>
          <w:szCs w:val="28"/>
        </w:rPr>
        <w:t xml:space="preserve">[ </w:t>
      </w:r>
      <w:r w:rsidRPr="00B81C6B">
        <w:rPr>
          <w:rFonts w:ascii="Times New Roman" w:hAnsi="Times New Roman" w:cs="Times New Roman"/>
          <w:sz w:val="28"/>
          <w:szCs w:val="28"/>
        </w:rPr>
        <w:t>87].</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До цього припущення вчений дійшов висновку: спосіб навчання дітей цільовому обстеженню не може застосовуватися в ранньому віці з трьох причин: недостатній вік, складна система сенсорних стандартів, не сформована система ідей </w:t>
      </w:r>
      <w:r>
        <w:rPr>
          <w:rFonts w:ascii="Times New Roman" w:hAnsi="Times New Roman" w:cs="Times New Roman"/>
          <w:sz w:val="28"/>
          <w:szCs w:val="28"/>
        </w:rPr>
        <w:t>.</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О.В. Проскура вважає, що забезпечення засвоєння дітьми сенсорних норм означає формування у них уявлень про основні типи властивостей </w:t>
      </w:r>
      <w:r w:rsidRPr="00346918">
        <w:rPr>
          <w:rFonts w:ascii="Times New Roman" w:hAnsi="Times New Roman" w:cs="Times New Roman"/>
          <w:sz w:val="28"/>
          <w:szCs w:val="28"/>
        </w:rPr>
        <w:lastRenderedPageBreak/>
        <w:t xml:space="preserve">предмета (його колір, форму, розмір). А засоби порівняння властивостей об’єктів із еталонами (зразками) - це засіб дослідження властивостей </w:t>
      </w:r>
      <w:r w:rsidRPr="00C829B4">
        <w:rPr>
          <w:rFonts w:ascii="Times New Roman" w:hAnsi="Times New Roman" w:cs="Times New Roman"/>
          <w:sz w:val="28"/>
          <w:szCs w:val="28"/>
        </w:rPr>
        <w:t xml:space="preserve">об’єктів [ 56, с.26].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Отже, сенсорний розвиток виявляється надзвичайно важливим у ранньому дитинстві. Провідні завдання сенсорного виховання тут визначаються: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1) формуванням у дітей системи </w:t>
      </w:r>
      <w:proofErr w:type="spellStart"/>
      <w:r w:rsidRPr="00346918">
        <w:rPr>
          <w:rFonts w:ascii="Times New Roman" w:hAnsi="Times New Roman" w:cs="Times New Roman"/>
          <w:sz w:val="28"/>
          <w:szCs w:val="28"/>
        </w:rPr>
        <w:t>перцептивних</w:t>
      </w:r>
      <w:proofErr w:type="spellEnd"/>
      <w:r w:rsidRPr="00346918">
        <w:rPr>
          <w:rFonts w:ascii="Times New Roman" w:hAnsi="Times New Roman" w:cs="Times New Roman"/>
          <w:sz w:val="28"/>
          <w:szCs w:val="28"/>
        </w:rPr>
        <w:t xml:space="preserve"> дій;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2) </w:t>
      </w:r>
      <w:r>
        <w:rPr>
          <w:rFonts w:ascii="Times New Roman" w:hAnsi="Times New Roman" w:cs="Times New Roman"/>
          <w:sz w:val="28"/>
          <w:szCs w:val="28"/>
        </w:rPr>
        <w:t xml:space="preserve">формувати </w:t>
      </w:r>
      <w:r w:rsidRPr="00346918">
        <w:rPr>
          <w:rFonts w:ascii="Times New Roman" w:hAnsi="Times New Roman" w:cs="Times New Roman"/>
          <w:sz w:val="28"/>
          <w:szCs w:val="28"/>
        </w:rPr>
        <w:t xml:space="preserve">системи сенсорних еталонів;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3) </w:t>
      </w:r>
      <w:r>
        <w:rPr>
          <w:rFonts w:ascii="Times New Roman" w:hAnsi="Times New Roman" w:cs="Times New Roman"/>
          <w:sz w:val="28"/>
          <w:szCs w:val="28"/>
        </w:rPr>
        <w:t xml:space="preserve">вчити </w:t>
      </w:r>
      <w:r w:rsidRPr="00346918">
        <w:rPr>
          <w:rFonts w:ascii="Times New Roman" w:hAnsi="Times New Roman" w:cs="Times New Roman"/>
          <w:sz w:val="28"/>
          <w:szCs w:val="28"/>
        </w:rPr>
        <w:t>здатність застосовувати їх самостійно</w:t>
      </w:r>
      <w:r>
        <w:rPr>
          <w:rFonts w:ascii="Times New Roman" w:hAnsi="Times New Roman" w:cs="Times New Roman"/>
          <w:sz w:val="28"/>
          <w:szCs w:val="28"/>
        </w:rPr>
        <w:t xml:space="preserve"> у подальшій власній діяльності</w:t>
      </w:r>
      <w:r w:rsidRPr="00346918">
        <w:rPr>
          <w:rFonts w:ascii="Times New Roman" w:hAnsi="Times New Roman" w:cs="Times New Roman"/>
          <w:sz w:val="28"/>
          <w:szCs w:val="28"/>
        </w:rPr>
        <w:t xml:space="preserve"> </w:t>
      </w:r>
      <w:r>
        <w:rPr>
          <w:rFonts w:ascii="Times New Roman" w:hAnsi="Times New Roman" w:cs="Times New Roman"/>
          <w:sz w:val="28"/>
          <w:szCs w:val="28"/>
        </w:rPr>
        <w:t>.</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У традиційній системі сенсорного виховання формування різноманітних сенсорних здібностей відбувається в процесі змістовної практичної діяльності. На шляху до формування уявлень спостерігається ступінь несвідомого накопичення чуттєвого досвіду, коли інформація присвоюється дитиною під час будь-якої діяльності. Маніпуляція об’єктами, що містять сенсорну інформацію, тобто сенсорними матеріалами, буде розглядатися як наступний ступінь формування сенсорної сфери. Переваги маніпуляцій для розвитку дитини не визнали вчені, які наголошували на навчанні як на повністю спланованому та керованому процесі.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Є.І. </w:t>
      </w:r>
      <w:proofErr w:type="spellStart"/>
      <w:r w:rsidRPr="00346918">
        <w:rPr>
          <w:rFonts w:ascii="Times New Roman" w:hAnsi="Times New Roman" w:cs="Times New Roman"/>
          <w:sz w:val="28"/>
          <w:szCs w:val="28"/>
        </w:rPr>
        <w:t>Радіна</w:t>
      </w:r>
      <w:proofErr w:type="spellEnd"/>
      <w:r w:rsidRPr="00346918">
        <w:rPr>
          <w:rFonts w:ascii="Times New Roman" w:hAnsi="Times New Roman" w:cs="Times New Roman"/>
          <w:sz w:val="28"/>
          <w:szCs w:val="28"/>
        </w:rPr>
        <w:t xml:space="preserve"> вважала маніпуляції шкідливими для розвитку дітей. Як результат, в традиційній системі сенсорного виховання, на відміну від маніпуляції, було проголошено давати дитині (П.Я. </w:t>
      </w:r>
      <w:proofErr w:type="spellStart"/>
      <w:r w:rsidRPr="00346918">
        <w:rPr>
          <w:rFonts w:ascii="Times New Roman" w:hAnsi="Times New Roman" w:cs="Times New Roman"/>
          <w:sz w:val="28"/>
          <w:szCs w:val="28"/>
        </w:rPr>
        <w:t>Гальперін</w:t>
      </w:r>
      <w:proofErr w:type="spellEnd"/>
      <w:r w:rsidRPr="00346918">
        <w:rPr>
          <w:rFonts w:ascii="Times New Roman" w:hAnsi="Times New Roman" w:cs="Times New Roman"/>
          <w:sz w:val="28"/>
          <w:szCs w:val="28"/>
        </w:rPr>
        <w:t xml:space="preserve">) - уявлення про ситуацію та дії, які слід виконувати у «готовій» формі . На противагу цьому </w:t>
      </w:r>
      <w:proofErr w:type="spellStart"/>
      <w:r w:rsidRPr="00346918">
        <w:rPr>
          <w:rFonts w:ascii="Times New Roman" w:hAnsi="Times New Roman" w:cs="Times New Roman"/>
          <w:sz w:val="28"/>
          <w:szCs w:val="28"/>
        </w:rPr>
        <w:t>Дж</w:t>
      </w:r>
      <w:proofErr w:type="spellEnd"/>
      <w:r w:rsidRPr="00346918">
        <w:rPr>
          <w:rFonts w:ascii="Times New Roman" w:hAnsi="Times New Roman" w:cs="Times New Roman"/>
          <w:sz w:val="28"/>
          <w:szCs w:val="28"/>
        </w:rPr>
        <w:t>. та Е. Гібсон вважають, що шлях спроб і помилок, який проходить дитина</w:t>
      </w:r>
      <w:r>
        <w:rPr>
          <w:rFonts w:ascii="Times New Roman" w:hAnsi="Times New Roman" w:cs="Times New Roman"/>
          <w:sz w:val="28"/>
          <w:szCs w:val="28"/>
        </w:rPr>
        <w:t>,</w:t>
      </w:r>
      <w:r w:rsidRPr="00346918">
        <w:rPr>
          <w:rFonts w:ascii="Times New Roman" w:hAnsi="Times New Roman" w:cs="Times New Roman"/>
          <w:sz w:val="28"/>
          <w:szCs w:val="28"/>
        </w:rPr>
        <w:t xml:space="preserve">  роблячи власні «відкриття», дуже важливий не тільки для сенсорного, але і</w:t>
      </w:r>
      <w:r>
        <w:rPr>
          <w:rFonts w:ascii="Times New Roman" w:hAnsi="Times New Roman" w:cs="Times New Roman"/>
          <w:sz w:val="28"/>
          <w:szCs w:val="28"/>
        </w:rPr>
        <w:t xml:space="preserve"> для загального розвитку дитини</w:t>
      </w:r>
      <w:r w:rsidRPr="00346918">
        <w:rPr>
          <w:rFonts w:ascii="Times New Roman" w:hAnsi="Times New Roman" w:cs="Times New Roman"/>
          <w:sz w:val="28"/>
          <w:szCs w:val="28"/>
        </w:rPr>
        <w:t xml:space="preserve"> </w:t>
      </w:r>
      <w:r>
        <w:rPr>
          <w:rFonts w:ascii="Times New Roman" w:hAnsi="Times New Roman" w:cs="Times New Roman"/>
          <w:sz w:val="28"/>
          <w:szCs w:val="28"/>
        </w:rPr>
        <w:t>.</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На сучасному етапі вітчизняні вчені визнають серйозне значення предметно-маніпулятивної діяльності для розвитку дитини. Зокрема, Т. </w:t>
      </w:r>
      <w:proofErr w:type="spellStart"/>
      <w:r w:rsidRPr="00346918">
        <w:rPr>
          <w:rFonts w:ascii="Times New Roman" w:hAnsi="Times New Roman" w:cs="Times New Roman"/>
          <w:sz w:val="28"/>
          <w:szCs w:val="28"/>
        </w:rPr>
        <w:lastRenderedPageBreak/>
        <w:t>Поніманська</w:t>
      </w:r>
      <w:proofErr w:type="spellEnd"/>
      <w:r w:rsidRPr="00346918">
        <w:rPr>
          <w:rFonts w:ascii="Times New Roman" w:hAnsi="Times New Roman" w:cs="Times New Roman"/>
          <w:sz w:val="28"/>
          <w:szCs w:val="28"/>
        </w:rPr>
        <w:t xml:space="preserve"> вказує, що важливо розвивати в цьому (ранньому) віці предметно-маніпулятивну діяльність, через неї допомагати пізнавати світ, розвивати свідомість та </w:t>
      </w:r>
      <w:r w:rsidRPr="00C829B4">
        <w:rPr>
          <w:rFonts w:ascii="Times New Roman" w:hAnsi="Times New Roman" w:cs="Times New Roman"/>
          <w:sz w:val="28"/>
          <w:szCs w:val="28"/>
        </w:rPr>
        <w:t>самосвідомість [50, с.20].</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Для здійснення сенсорного виховання Л. А. </w:t>
      </w:r>
      <w:proofErr w:type="spellStart"/>
      <w:r w:rsidRPr="00346918">
        <w:rPr>
          <w:rFonts w:ascii="Times New Roman" w:hAnsi="Times New Roman" w:cs="Times New Roman"/>
          <w:sz w:val="28"/>
          <w:szCs w:val="28"/>
        </w:rPr>
        <w:t>Венгер</w:t>
      </w:r>
      <w:proofErr w:type="spellEnd"/>
      <w:r w:rsidRPr="00346918">
        <w:rPr>
          <w:rFonts w:ascii="Times New Roman" w:hAnsi="Times New Roman" w:cs="Times New Roman"/>
          <w:sz w:val="28"/>
          <w:szCs w:val="28"/>
        </w:rPr>
        <w:t xml:space="preserve"> пропонує ставити дітям пізнавальні завдання «на сприйняття» предметів та їх властивостей. Сприйняття завжди міститься в контексті ширшої діяльності, якою воно керується та регулює; відповідно, його завдання містяться в завданнях останнього і часто ними маскуються</w:t>
      </w:r>
      <w:r>
        <w:rPr>
          <w:rFonts w:ascii="Times New Roman" w:hAnsi="Times New Roman" w:cs="Times New Roman"/>
          <w:sz w:val="28"/>
          <w:szCs w:val="28"/>
        </w:rPr>
        <w:t xml:space="preserve"> .</w:t>
      </w:r>
    </w:p>
    <w:p w:rsidR="00AA3DC6"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Такі погляди Л.А. </w:t>
      </w:r>
      <w:proofErr w:type="spellStart"/>
      <w:r w:rsidRPr="00346918">
        <w:rPr>
          <w:rFonts w:ascii="Times New Roman" w:hAnsi="Times New Roman" w:cs="Times New Roman"/>
          <w:sz w:val="28"/>
          <w:szCs w:val="28"/>
        </w:rPr>
        <w:t>Венгера</w:t>
      </w:r>
      <w:proofErr w:type="spellEnd"/>
      <w:r w:rsidRPr="00346918">
        <w:rPr>
          <w:rFonts w:ascii="Times New Roman" w:hAnsi="Times New Roman" w:cs="Times New Roman"/>
          <w:sz w:val="28"/>
          <w:szCs w:val="28"/>
        </w:rPr>
        <w:t xml:space="preserve"> дозволяють зробити висновки про особливості сенсорного розвитку у дітей раннього віку.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Так, Н.С. </w:t>
      </w:r>
      <w:proofErr w:type="spellStart"/>
      <w:r w:rsidRPr="00346918">
        <w:rPr>
          <w:rFonts w:ascii="Times New Roman" w:hAnsi="Times New Roman" w:cs="Times New Roman"/>
          <w:sz w:val="28"/>
          <w:szCs w:val="28"/>
        </w:rPr>
        <w:t>Пантіна</w:t>
      </w:r>
      <w:proofErr w:type="spellEnd"/>
      <w:r w:rsidRPr="00346918">
        <w:rPr>
          <w:rFonts w:ascii="Times New Roman" w:hAnsi="Times New Roman" w:cs="Times New Roman"/>
          <w:sz w:val="28"/>
          <w:szCs w:val="28"/>
        </w:rPr>
        <w:t xml:space="preserve"> вважає, що поки дитина не </w:t>
      </w:r>
      <w:proofErr w:type="spellStart"/>
      <w:r w:rsidRPr="00346918">
        <w:rPr>
          <w:rFonts w:ascii="Times New Roman" w:hAnsi="Times New Roman" w:cs="Times New Roman"/>
          <w:sz w:val="28"/>
          <w:szCs w:val="28"/>
        </w:rPr>
        <w:t>сприйме</w:t>
      </w:r>
      <w:proofErr w:type="spellEnd"/>
      <w:r w:rsidRPr="00346918">
        <w:rPr>
          <w:rFonts w:ascii="Times New Roman" w:hAnsi="Times New Roman" w:cs="Times New Roman"/>
          <w:sz w:val="28"/>
          <w:szCs w:val="28"/>
        </w:rPr>
        <w:t xml:space="preserve"> проблему в її справжньому вигляді і не почне її якось вирішувати, не можна очікувати прогресу у сприйнятті властивостей та взаємозв’язків предметів </w:t>
      </w:r>
      <w:r w:rsidRPr="00C829B4">
        <w:rPr>
          <w:rFonts w:ascii="Times New Roman" w:hAnsi="Times New Roman" w:cs="Times New Roman"/>
          <w:sz w:val="28"/>
          <w:szCs w:val="28"/>
        </w:rPr>
        <w:t>[45, с.233].</w:t>
      </w:r>
      <w:r>
        <w:rPr>
          <w:rFonts w:ascii="Times New Roman" w:hAnsi="Times New Roman" w:cs="Times New Roman"/>
          <w:sz w:val="28"/>
          <w:szCs w:val="28"/>
        </w:rPr>
        <w:t xml:space="preserve"> </w:t>
      </w:r>
      <w:r w:rsidRPr="00346918">
        <w:rPr>
          <w:rFonts w:ascii="Times New Roman" w:hAnsi="Times New Roman" w:cs="Times New Roman"/>
          <w:sz w:val="28"/>
          <w:szCs w:val="28"/>
        </w:rPr>
        <w:t xml:space="preserve">Багато вчених виділяють наступний ступінь формування опорних ідей - ступінь сформованості уявлень, коли дитина правильно співвідносить предмети за їх властивостями, не вимовляючи їх імен, або помилково </w:t>
      </w:r>
      <w:proofErr w:type="spellStart"/>
      <w:r w:rsidRPr="00346918">
        <w:rPr>
          <w:rFonts w:ascii="Times New Roman" w:hAnsi="Times New Roman" w:cs="Times New Roman"/>
          <w:sz w:val="28"/>
          <w:szCs w:val="28"/>
        </w:rPr>
        <w:t>вербалізує</w:t>
      </w:r>
      <w:proofErr w:type="spellEnd"/>
      <w:r w:rsidRPr="00346918">
        <w:rPr>
          <w:rFonts w:ascii="Times New Roman" w:hAnsi="Times New Roman" w:cs="Times New Roman"/>
          <w:sz w:val="28"/>
          <w:szCs w:val="28"/>
        </w:rPr>
        <w:t>. Дитина співвідносить предмети за принципом «такий - не такий», за заздалегідь визначеним параметром (колір, форма, розмір тощо), тобто діє методом спроб і помилок.</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Супровід вражень дитини шляхом називання властивостей і взаємозв’язків предметів дорослим допомагає встановити зв’язок між зоровими, слуховими та </w:t>
      </w:r>
      <w:proofErr w:type="spellStart"/>
      <w:r w:rsidRPr="00346918">
        <w:rPr>
          <w:rFonts w:ascii="Times New Roman" w:hAnsi="Times New Roman" w:cs="Times New Roman"/>
          <w:sz w:val="28"/>
          <w:szCs w:val="28"/>
        </w:rPr>
        <w:t>кінестетичними</w:t>
      </w:r>
      <w:proofErr w:type="spellEnd"/>
      <w:r w:rsidRPr="00346918">
        <w:rPr>
          <w:rFonts w:ascii="Times New Roman" w:hAnsi="Times New Roman" w:cs="Times New Roman"/>
          <w:sz w:val="28"/>
          <w:szCs w:val="28"/>
        </w:rPr>
        <w:t xml:space="preserve"> каналами сприйняття, викликає образ цієї властивості в уяві дитини. На </w:t>
      </w:r>
      <w:proofErr w:type="spellStart"/>
      <w:r w:rsidRPr="00346918">
        <w:rPr>
          <w:rFonts w:ascii="Times New Roman" w:hAnsi="Times New Roman" w:cs="Times New Roman"/>
          <w:sz w:val="28"/>
          <w:szCs w:val="28"/>
        </w:rPr>
        <w:t>сенсомоторному</w:t>
      </w:r>
      <w:proofErr w:type="spellEnd"/>
      <w:r w:rsidRPr="00346918">
        <w:rPr>
          <w:rFonts w:ascii="Times New Roman" w:hAnsi="Times New Roman" w:cs="Times New Roman"/>
          <w:sz w:val="28"/>
          <w:szCs w:val="28"/>
        </w:rPr>
        <w:t xml:space="preserve"> рівні формування уявлень ефективність сенсорної сфери полягає: по-перше, у відкритті та збільшенні кількості сенсорних </w:t>
      </w:r>
      <w:proofErr w:type="spellStart"/>
      <w:r w:rsidRPr="00346918">
        <w:rPr>
          <w:rFonts w:ascii="Times New Roman" w:hAnsi="Times New Roman" w:cs="Times New Roman"/>
          <w:sz w:val="28"/>
          <w:szCs w:val="28"/>
        </w:rPr>
        <w:t>вмістів</w:t>
      </w:r>
      <w:proofErr w:type="spellEnd"/>
      <w:r w:rsidRPr="00346918">
        <w:rPr>
          <w:rFonts w:ascii="Times New Roman" w:hAnsi="Times New Roman" w:cs="Times New Roman"/>
          <w:sz w:val="28"/>
          <w:szCs w:val="28"/>
        </w:rPr>
        <w:t xml:space="preserve"> (колір, форма, розмір, звук, смак, дотик, відстань тощо) , знайомство з наборами властивостей і відносин; по-друге, в «агрегації» значень з часом з урахуванням дедалі «тонших» відмінних рис. Якщо дитина володіє достатніми навичками розрізнення предметів, то на етапі вербалізації опорних ідей у ​​неї буде менше помилок </w:t>
      </w:r>
      <w:r w:rsidRPr="00346918">
        <w:rPr>
          <w:rFonts w:ascii="Times New Roman" w:hAnsi="Times New Roman" w:cs="Times New Roman"/>
          <w:sz w:val="28"/>
          <w:szCs w:val="28"/>
        </w:rPr>
        <w:lastRenderedPageBreak/>
        <w:t>як у співвідношенні предметів, так і в називанні їх властивостей. На цьому етапі формування опорних уявлень, у зв’язку з оволодінням мовою, сприйняття дитини стає усвідомленим та категоричним. Виходячи з наведених поглядів, можна припустити, що формування пізнавальної сфери формується в ранньому дитинстві в процесі ознайомлення з сенсорними стандартами, ефективність яких залежить від особливостей спілкування вчителя з групою дітей.</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Формування сенсорної культури починається на підсвідомому рівні та враховує спонтанність сприйняття дитини дошкільного віку, тому вона має можливості оптимізувати сенсорне виховання. Послідовний і цілеспрямований розвиток сенсорної культури дитини полягає в тому, що вихователь, орієнтуючись на вимоги програми та ступінь сформованості референтних уявлень кожної дитини в групі, створює предметно-розвивальне середовище, яке багате на сенсорні матеріали, що містять сенсорні завдання. Здійснюючи дидактичну підтримку сенсорного розвитку дитини, через предмети навколишнього середовища, вихователь опосередковано впливає на накопичення сенсорного досвіду кожної дитини. Враховуючи особистий інтерес дитини до сенсорної інформації, вихователь активізує її сенсорні дії.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Таким чином, долається перший кордон надходження сенсорної інформації в сенсорний апарат дитини: перетворення важливої для розвитку дитини сенсорної інформації з «сенсорного шуму» в ту, на яку дитина звертає увагу. Починається набір та усвідомлене сприймання дитиною інформації про сенсорні змісти на рівні ідентифікації за принципом «такий – не такий», сенсорні дії перетворюються у сенсорну діяльність. </w:t>
      </w:r>
    </w:p>
    <w:p w:rsidR="00AA3DC6"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Накопичення сенсорних змістів під час предметно-маніпулятивної діяльності, підводить дитину до надходження сенсорної інформації в її сенсорний апарат. На цьому етапі, з боку педагога важливі: підтримка спонтанних проявів дітей; заохочення ініціативи та зусиль дитини, </w:t>
      </w:r>
      <w:r w:rsidRPr="00346918">
        <w:rPr>
          <w:rFonts w:ascii="Times New Roman" w:hAnsi="Times New Roman" w:cs="Times New Roman"/>
          <w:sz w:val="28"/>
          <w:szCs w:val="28"/>
        </w:rPr>
        <w:lastRenderedPageBreak/>
        <w:t xml:space="preserve">незалежно від результату діяльності; висока мовленнєва активність педагога у називанні властивостей і співвідношень предметів; не вимагання від дитини повторення; надання дитині допомоги в разі необхідності; виправлення помилок без дорікання за них. </w:t>
      </w:r>
    </w:p>
    <w:p w:rsidR="00AA3DC6"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Отже, саме дидактичне супроводження сенсорного виховання дитини здатне забезпечити активний розвиток її сенсорної культури. Саме діяльність у формі гри здатна допомогти дитині раннього віку перейти від простого сприйняття предметів до поступового усвідомлення їх значення. </w:t>
      </w:r>
    </w:p>
    <w:p w:rsidR="00AA3DC6" w:rsidRDefault="00AA3DC6" w:rsidP="00AA3DC6">
      <w:pPr>
        <w:spacing w:line="360" w:lineRule="auto"/>
        <w:ind w:firstLine="709"/>
        <w:contextualSpacing/>
        <w:jc w:val="both"/>
        <w:rPr>
          <w:rFonts w:ascii="Times New Roman" w:hAnsi="Times New Roman" w:cs="Times New Roman"/>
          <w:sz w:val="28"/>
          <w:szCs w:val="28"/>
        </w:rPr>
      </w:pPr>
      <w:r w:rsidRPr="006847B4">
        <w:rPr>
          <w:rFonts w:ascii="Times New Roman" w:hAnsi="Times New Roman" w:cs="Times New Roman"/>
          <w:sz w:val="28"/>
          <w:szCs w:val="28"/>
        </w:rPr>
        <w:t>З означеного питання нами були також опрацьовані окремі статті і посібники членів професорсько-викладацьког</w:t>
      </w:r>
      <w:r>
        <w:rPr>
          <w:rFonts w:ascii="Times New Roman" w:hAnsi="Times New Roman" w:cs="Times New Roman"/>
          <w:sz w:val="28"/>
          <w:szCs w:val="28"/>
        </w:rPr>
        <w:t>о колективу нашого Університету</w:t>
      </w:r>
      <w:r w:rsidRPr="006847B4">
        <w:rPr>
          <w:rFonts w:ascii="Times New Roman" w:hAnsi="Times New Roman" w:cs="Times New Roman"/>
          <w:sz w:val="28"/>
          <w:szCs w:val="28"/>
        </w:rPr>
        <w:t xml:space="preserve"> і кафедри дошкільної освіти, зокрема</w:t>
      </w:r>
      <w:r>
        <w:rPr>
          <w:rFonts w:ascii="Times New Roman" w:hAnsi="Times New Roman" w:cs="Times New Roman"/>
          <w:sz w:val="28"/>
          <w:szCs w:val="28"/>
        </w:rPr>
        <w:t>.</w:t>
      </w:r>
      <w:r w:rsidRPr="006847B4">
        <w:rPr>
          <w:rFonts w:ascii="Times New Roman" w:hAnsi="Times New Roman" w:cs="Times New Roman"/>
          <w:sz w:val="28"/>
          <w:szCs w:val="28"/>
        </w:rPr>
        <w:t xml:space="preserve"> </w:t>
      </w:r>
      <w:proofErr w:type="spellStart"/>
      <w:r w:rsidRPr="006847B4">
        <w:rPr>
          <w:rFonts w:ascii="Times New Roman" w:hAnsi="Times New Roman" w:cs="Times New Roman"/>
          <w:sz w:val="28"/>
          <w:szCs w:val="28"/>
        </w:rPr>
        <w:t>Г.Бєлєнька</w:t>
      </w:r>
      <w:proofErr w:type="spellEnd"/>
      <w:r>
        <w:rPr>
          <w:rFonts w:ascii="Times New Roman" w:hAnsi="Times New Roman" w:cs="Times New Roman"/>
          <w:sz w:val="28"/>
          <w:szCs w:val="28"/>
        </w:rPr>
        <w:t xml:space="preserve"> стверджувала: « Важливо розуміти, що від успішності сенсорного розвитку дитини значно залежить її готовність до шкільного навчання»[59,с.19]. Н. Голота у одній із своїх статей зазначає: «Просторові уявлення людини ,які формуються в період дошкільного дитинства включають такі аспекти: уявлення про форму </w:t>
      </w:r>
      <w:proofErr w:type="spellStart"/>
      <w:r>
        <w:rPr>
          <w:rFonts w:ascii="Times New Roman" w:hAnsi="Times New Roman" w:cs="Times New Roman"/>
          <w:sz w:val="28"/>
          <w:szCs w:val="28"/>
        </w:rPr>
        <w:t>придметів</w:t>
      </w:r>
      <w:proofErr w:type="spellEnd"/>
      <w:r>
        <w:rPr>
          <w:rFonts w:ascii="Times New Roman" w:hAnsi="Times New Roman" w:cs="Times New Roman"/>
          <w:sz w:val="28"/>
          <w:szCs w:val="28"/>
        </w:rPr>
        <w:t xml:space="preserve"> і їх розміри, здатність розрізняти </w:t>
      </w:r>
      <w:proofErr w:type="spellStart"/>
      <w:r>
        <w:rPr>
          <w:rFonts w:ascii="Times New Roman" w:hAnsi="Times New Roman" w:cs="Times New Roman"/>
          <w:sz w:val="28"/>
          <w:szCs w:val="28"/>
        </w:rPr>
        <w:t>придмети</w:t>
      </w:r>
      <w:proofErr w:type="spellEnd"/>
      <w:r>
        <w:rPr>
          <w:rFonts w:ascii="Times New Roman" w:hAnsi="Times New Roman" w:cs="Times New Roman"/>
          <w:sz w:val="28"/>
          <w:szCs w:val="28"/>
        </w:rPr>
        <w:t xml:space="preserve"> у просторі, оцінювати </w:t>
      </w:r>
      <w:proofErr w:type="spellStart"/>
      <w:r>
        <w:rPr>
          <w:rFonts w:ascii="Times New Roman" w:hAnsi="Times New Roman" w:cs="Times New Roman"/>
          <w:sz w:val="28"/>
          <w:szCs w:val="28"/>
        </w:rPr>
        <w:t>відстанні</w:t>
      </w:r>
      <w:proofErr w:type="spellEnd"/>
      <w:r>
        <w:rPr>
          <w:rFonts w:ascii="Times New Roman" w:hAnsi="Times New Roman" w:cs="Times New Roman"/>
          <w:sz w:val="28"/>
          <w:szCs w:val="28"/>
        </w:rPr>
        <w:t xml:space="preserve"> розміщення </w:t>
      </w:r>
      <w:proofErr w:type="spellStart"/>
      <w:r>
        <w:rPr>
          <w:rFonts w:ascii="Times New Roman" w:hAnsi="Times New Roman" w:cs="Times New Roman"/>
          <w:sz w:val="28"/>
          <w:szCs w:val="28"/>
        </w:rPr>
        <w:t>придметів</w:t>
      </w:r>
      <w:proofErr w:type="spellEnd"/>
      <w:r>
        <w:rPr>
          <w:rFonts w:ascii="Times New Roman" w:hAnsi="Times New Roman" w:cs="Times New Roman"/>
          <w:sz w:val="28"/>
          <w:szCs w:val="28"/>
        </w:rPr>
        <w:t xml:space="preserve"> та об’єктів стосовно людини та один одного, напрямків їх </w:t>
      </w:r>
      <w:proofErr w:type="spellStart"/>
      <w:r>
        <w:rPr>
          <w:rFonts w:ascii="Times New Roman" w:hAnsi="Times New Roman" w:cs="Times New Roman"/>
          <w:sz w:val="28"/>
          <w:szCs w:val="28"/>
        </w:rPr>
        <w:t>віднайдення</w:t>
      </w:r>
      <w:proofErr w:type="spellEnd"/>
      <w:r>
        <w:rPr>
          <w:rFonts w:ascii="Times New Roman" w:hAnsi="Times New Roman" w:cs="Times New Roman"/>
          <w:sz w:val="28"/>
          <w:szCs w:val="28"/>
        </w:rPr>
        <w:t>.»</w:t>
      </w:r>
      <m:oMath>
        <m:r>
          <w:rPr>
            <w:rFonts w:ascii="Cambria Math" w:hAnsi="Cambria Math" w:cs="Times New Roman"/>
            <w:sz w:val="28"/>
            <w:szCs w:val="28"/>
          </w:rPr>
          <m:t>[63</m:t>
        </m:r>
      </m:oMath>
      <w:r>
        <w:rPr>
          <w:rFonts w:ascii="Times New Roman" w:hAnsi="Times New Roman" w:cs="Times New Roman"/>
          <w:sz w:val="28"/>
          <w:szCs w:val="28"/>
        </w:rPr>
        <w:t>,с.225</w:t>
      </w:r>
      <w:r w:rsidRPr="00700567">
        <w:rPr>
          <w:rFonts w:ascii="Times New Roman" w:hAnsi="Times New Roman" w:cs="Times New Roman"/>
          <w:sz w:val="28"/>
          <w:szCs w:val="28"/>
        </w:rPr>
        <w:t>]</w:t>
      </w:r>
      <w:r>
        <w:rPr>
          <w:rFonts w:ascii="Times New Roman" w:hAnsi="Times New Roman" w:cs="Times New Roman"/>
          <w:sz w:val="28"/>
          <w:szCs w:val="28"/>
        </w:rPr>
        <w:t>.</w:t>
      </w:r>
      <w:r w:rsidRPr="006847B4">
        <w:rPr>
          <w:rFonts w:ascii="Times New Roman" w:hAnsi="Times New Roman" w:cs="Times New Roman"/>
          <w:sz w:val="28"/>
          <w:szCs w:val="28"/>
        </w:rPr>
        <w:t xml:space="preserve"> </w:t>
      </w:r>
      <w:proofErr w:type="spellStart"/>
      <w:r w:rsidRPr="006847B4">
        <w:rPr>
          <w:rFonts w:ascii="Times New Roman" w:hAnsi="Times New Roman" w:cs="Times New Roman"/>
          <w:sz w:val="28"/>
          <w:szCs w:val="28"/>
        </w:rPr>
        <w:t>О.Коваленко</w:t>
      </w:r>
      <w:proofErr w:type="spellEnd"/>
      <w:r>
        <w:rPr>
          <w:rFonts w:ascii="Times New Roman" w:hAnsi="Times New Roman" w:cs="Times New Roman"/>
          <w:sz w:val="28"/>
          <w:szCs w:val="28"/>
        </w:rPr>
        <w:t xml:space="preserve"> підкреслює: « Логіко-математична компетентність базується на сенсорно пізнавальному досвіді дітей і передбачає сформованість у них низки спеціальних знань і умінь..»</w:t>
      </w:r>
      <w:r w:rsidRPr="00A1018C">
        <w:rPr>
          <w:rFonts w:ascii="Times New Roman" w:hAnsi="Times New Roman" w:cs="Times New Roman"/>
          <w:sz w:val="28"/>
          <w:szCs w:val="28"/>
        </w:rPr>
        <w:t xml:space="preserve"> »[</w:t>
      </w:r>
      <w:r>
        <w:rPr>
          <w:rFonts w:ascii="Times New Roman" w:hAnsi="Times New Roman" w:cs="Times New Roman"/>
          <w:sz w:val="28"/>
          <w:szCs w:val="28"/>
        </w:rPr>
        <w:t>61,с.45</w:t>
      </w:r>
      <w:r w:rsidRPr="00A1018C">
        <w:rPr>
          <w:rFonts w:ascii="Times New Roman" w:hAnsi="Times New Roman" w:cs="Times New Roman"/>
          <w:sz w:val="28"/>
          <w:szCs w:val="28"/>
        </w:rPr>
        <w:t>]</w:t>
      </w:r>
    </w:p>
    <w:p w:rsidR="00AA3DC6"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 Виходячи з цілей даного дослідження, зупинимося на більш детальній характеристиц</w:t>
      </w:r>
      <w:r>
        <w:rPr>
          <w:rFonts w:ascii="Times New Roman" w:hAnsi="Times New Roman" w:cs="Times New Roman"/>
          <w:sz w:val="28"/>
          <w:szCs w:val="28"/>
        </w:rPr>
        <w:t xml:space="preserve">і різних видів дидактичних ігор </w:t>
      </w:r>
      <w:r w:rsidRPr="00B6508B">
        <w:rPr>
          <w:rFonts w:ascii="Times New Roman" w:hAnsi="Times New Roman" w:cs="Times New Roman"/>
          <w:sz w:val="28"/>
          <w:szCs w:val="28"/>
        </w:rPr>
        <w:t>та вправ.</w:t>
      </w:r>
      <w:r w:rsidRPr="00346918">
        <w:rPr>
          <w:rFonts w:ascii="Times New Roman" w:hAnsi="Times New Roman" w:cs="Times New Roman"/>
          <w:sz w:val="28"/>
          <w:szCs w:val="28"/>
        </w:rPr>
        <w:t xml:space="preserve"> У дошкільній педагогіці дидактичні ігри</w:t>
      </w:r>
      <w:r>
        <w:rPr>
          <w:rFonts w:ascii="Times New Roman" w:hAnsi="Times New Roman" w:cs="Times New Roman"/>
          <w:sz w:val="28"/>
          <w:szCs w:val="28"/>
        </w:rPr>
        <w:t xml:space="preserve"> </w:t>
      </w:r>
      <w:r w:rsidRPr="00B6508B">
        <w:rPr>
          <w:rFonts w:ascii="Times New Roman" w:hAnsi="Times New Roman" w:cs="Times New Roman"/>
          <w:sz w:val="28"/>
          <w:szCs w:val="28"/>
        </w:rPr>
        <w:t>та вправи</w:t>
      </w:r>
      <w:r w:rsidRPr="00346918">
        <w:rPr>
          <w:rFonts w:ascii="Times New Roman" w:hAnsi="Times New Roman" w:cs="Times New Roman"/>
          <w:sz w:val="28"/>
          <w:szCs w:val="28"/>
        </w:rPr>
        <w:t xml:space="preserve"> також поділяють відповідно різноманітних особливостей та характерних рис. У різних збірниках зазначено більше 500 дидактичних ігор, але чітка класифікація ігор за видами відсутня.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Серед основних характеристик, які виступають основою поділу дидактичних ігор є розрізнення ігор за характером матеріалу, за навчальним </w:t>
      </w:r>
      <w:r w:rsidRPr="00346918">
        <w:rPr>
          <w:rFonts w:ascii="Times New Roman" w:hAnsi="Times New Roman" w:cs="Times New Roman"/>
          <w:sz w:val="28"/>
          <w:szCs w:val="28"/>
        </w:rPr>
        <w:lastRenderedPageBreak/>
        <w:t xml:space="preserve">змістом, ігровими правилами, організацією і стосунками дітей, роллю вихователя тощо.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Поширеною є класифікація дидактичних ігор за характером матеріалу, згідно з якою виокремлюють: ігри з предметами (дидактичні іграшки, реальні предмети, різноманітний природний матеріал); </w:t>
      </w:r>
      <w:proofErr w:type="spellStart"/>
      <w:r w:rsidRPr="00346918">
        <w:rPr>
          <w:rFonts w:ascii="Times New Roman" w:hAnsi="Times New Roman" w:cs="Times New Roman"/>
          <w:sz w:val="28"/>
          <w:szCs w:val="28"/>
        </w:rPr>
        <w:t>настільно</w:t>
      </w:r>
      <w:proofErr w:type="spellEnd"/>
      <w:r w:rsidRPr="00346918">
        <w:rPr>
          <w:rFonts w:ascii="Times New Roman" w:hAnsi="Times New Roman" w:cs="Times New Roman"/>
          <w:sz w:val="28"/>
          <w:szCs w:val="28"/>
        </w:rPr>
        <w:t xml:space="preserve">-друковані ігри (дії не з предметами, а з їх зображеннями); словесні ігри (оперувати уявленнями, мислити про речі, з якими на той час вони не діють, використовувати набуті знання у нових ситуаціях і зв'язках).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В контексті нашого дослідження важливою є класифікація за змістом навчання та виховання ігри можна поділити на: ігри для сенсорного виховання; словесні ігри; ігри для ознайомлення з природою; ігри з формування математичних уявлень та інші.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Вид діяльності дітей, що включає в себе ігрові правила та дії, організацію та стосунки між дітьми, також виступає основою поділу дидактичних ігор. Класифікація дидактичних іго</w:t>
      </w:r>
      <w:r>
        <w:rPr>
          <w:rFonts w:ascii="Times New Roman" w:hAnsi="Times New Roman" w:cs="Times New Roman"/>
          <w:sz w:val="28"/>
          <w:szCs w:val="28"/>
        </w:rPr>
        <w:t xml:space="preserve">р, запропонована О.І. </w:t>
      </w:r>
      <w:proofErr w:type="spellStart"/>
      <w:r>
        <w:rPr>
          <w:rFonts w:ascii="Times New Roman" w:hAnsi="Times New Roman" w:cs="Times New Roman"/>
          <w:sz w:val="28"/>
          <w:szCs w:val="28"/>
        </w:rPr>
        <w:t>Сорокіною</w:t>
      </w:r>
      <w:proofErr w:type="spellEnd"/>
      <w:r>
        <w:rPr>
          <w:rFonts w:ascii="Times New Roman" w:hAnsi="Times New Roman" w:cs="Times New Roman"/>
          <w:sz w:val="28"/>
          <w:szCs w:val="28"/>
        </w:rPr>
        <w:t>.</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 1) ігри-подорожі (відображають реальні факти і події через незвичайне: просте - через загадкове, складне - через переборне, необхідне - через цікаве);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2) ігри-доручення (ігрові дії в іграх-дорученнях ґрунтуються на пропозиції що-небудь зробити);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3) ігри-припущення (ігрове завдання виражене в назвах: -Що було б...?, -Що б я зробив, якби...? та ін.);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4) ігри-загадки розвивають здатність до аналізу, узагальнення, формують уміння розмірковувати, робити висновки;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5) ігри-бесіди (спілкування вихователя з дітьми, дітей між собою, яке постає як ігрове навчання та ігрова діяльність).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У дослідженні Ю.О. Приходько доведено, що вихователь в групі </w:t>
      </w:r>
      <w:r>
        <w:rPr>
          <w:rFonts w:ascii="Times New Roman" w:hAnsi="Times New Roman" w:cs="Times New Roman"/>
          <w:sz w:val="28"/>
          <w:szCs w:val="28"/>
        </w:rPr>
        <w:t>середнього</w:t>
      </w:r>
      <w:r w:rsidRPr="00346918">
        <w:rPr>
          <w:rFonts w:ascii="Times New Roman" w:hAnsi="Times New Roman" w:cs="Times New Roman"/>
          <w:sz w:val="28"/>
          <w:szCs w:val="28"/>
        </w:rPr>
        <w:t xml:space="preserve"> віку вчить дітей правильно користуватися предметами, </w:t>
      </w:r>
      <w:r w:rsidRPr="00346918">
        <w:rPr>
          <w:rFonts w:ascii="Times New Roman" w:hAnsi="Times New Roman" w:cs="Times New Roman"/>
          <w:sz w:val="28"/>
          <w:szCs w:val="28"/>
        </w:rPr>
        <w:lastRenderedPageBreak/>
        <w:t>розширює їхні знання про окремі властивості, розвиває точність сприймання не тільки на заняттях, але</w:t>
      </w:r>
      <w:r>
        <w:rPr>
          <w:rFonts w:ascii="Times New Roman" w:hAnsi="Times New Roman" w:cs="Times New Roman"/>
          <w:sz w:val="28"/>
          <w:szCs w:val="28"/>
        </w:rPr>
        <w:t xml:space="preserve"> й у процесі ігрової діяльності.</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Таким чином, виявлення специфіки сенсорного виховання у дітей </w:t>
      </w:r>
      <w:r>
        <w:rPr>
          <w:rFonts w:ascii="Times New Roman" w:hAnsi="Times New Roman" w:cs="Times New Roman"/>
          <w:sz w:val="28"/>
          <w:szCs w:val="28"/>
        </w:rPr>
        <w:t>середнього</w:t>
      </w:r>
      <w:r w:rsidRPr="00346918">
        <w:rPr>
          <w:rFonts w:ascii="Times New Roman" w:hAnsi="Times New Roman" w:cs="Times New Roman"/>
          <w:sz w:val="28"/>
          <w:szCs w:val="28"/>
        </w:rPr>
        <w:t xml:space="preserve"> віку має важливе значення для розгляду питання про всебічний розвиток дитини. Зміст сенсорного виховання будується на основі принципу збагачення і поглиблення</w:t>
      </w:r>
      <w:r>
        <w:rPr>
          <w:rFonts w:ascii="Times New Roman" w:hAnsi="Times New Roman" w:cs="Times New Roman"/>
          <w:sz w:val="28"/>
          <w:szCs w:val="28"/>
        </w:rPr>
        <w:t>,</w:t>
      </w:r>
      <w:r w:rsidRPr="00346918">
        <w:rPr>
          <w:rFonts w:ascii="Times New Roman" w:hAnsi="Times New Roman" w:cs="Times New Roman"/>
          <w:sz w:val="28"/>
          <w:szCs w:val="28"/>
        </w:rPr>
        <w:t xml:space="preserve"> шляхом формування у дітей широкого орієнтування у навколишньому світі. Поруч із спеціальним ознайомленням з кольором, формою, розміром предметів слід удосконалювати звуковий аналіз </w:t>
      </w:r>
      <w:r w:rsidRPr="00B6508B">
        <w:rPr>
          <w:rFonts w:ascii="Times New Roman" w:hAnsi="Times New Roman" w:cs="Times New Roman"/>
          <w:sz w:val="28"/>
          <w:szCs w:val="28"/>
        </w:rPr>
        <w:t>мовлення</w:t>
      </w:r>
      <w:r w:rsidRPr="00346918">
        <w:rPr>
          <w:rFonts w:ascii="Times New Roman" w:hAnsi="Times New Roman" w:cs="Times New Roman"/>
          <w:sz w:val="28"/>
          <w:szCs w:val="28"/>
        </w:rPr>
        <w:t xml:space="preserve">, формувати музичний слух, розвивати м’язово-суглобову чутливість та інше. Ці вміння відіграють важливу роль у здійсненні музичної, образотворчої, трудової </w:t>
      </w:r>
      <w:proofErr w:type="spellStart"/>
      <w:r w:rsidRPr="00346918">
        <w:rPr>
          <w:rFonts w:ascii="Times New Roman" w:hAnsi="Times New Roman" w:cs="Times New Roman"/>
          <w:sz w:val="28"/>
          <w:szCs w:val="28"/>
        </w:rPr>
        <w:t>діяльностей</w:t>
      </w:r>
      <w:proofErr w:type="spellEnd"/>
      <w:r w:rsidRPr="00346918">
        <w:rPr>
          <w:rFonts w:ascii="Times New Roman" w:hAnsi="Times New Roman" w:cs="Times New Roman"/>
          <w:sz w:val="28"/>
          <w:szCs w:val="28"/>
        </w:rPr>
        <w:t xml:space="preserve">, у мовленнєвому спілкуванні. У той же час, сенсорне виховання включає спеціальну роботу щодо ознайомлення дітей із сенсорними еталонами, а також спеціальними способами зіставлення якостей предметів, що сприймаються, із засвоєними зразками, тобто способами обстеження предметів. </w:t>
      </w:r>
    </w:p>
    <w:p w:rsidR="00AA3DC6"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Для виділення певних груп якостей потрібні як прості дії (дотик – для визначення гладкості поверхні), так і більш складні (</w:t>
      </w:r>
      <w:proofErr w:type="spellStart"/>
      <w:r w:rsidRPr="00346918">
        <w:rPr>
          <w:rFonts w:ascii="Times New Roman" w:hAnsi="Times New Roman" w:cs="Times New Roman"/>
          <w:sz w:val="28"/>
          <w:szCs w:val="28"/>
        </w:rPr>
        <w:t>перцептивні</w:t>
      </w:r>
      <w:proofErr w:type="spellEnd"/>
      <w:r w:rsidRPr="00346918">
        <w:rPr>
          <w:rFonts w:ascii="Times New Roman" w:hAnsi="Times New Roman" w:cs="Times New Roman"/>
          <w:sz w:val="28"/>
          <w:szCs w:val="28"/>
        </w:rPr>
        <w:t xml:space="preserve">) дії (система виявлення звукового складу слова). Аналіз психолого-педагогічної літератури дозволяє дійти висновку, що найбільш ефективна реалізація сенсорного виховання в ранньому дитинстві взагалі та формування сенсорних еталонів зокрема можлива за умови насичення предметно-розвивального оточуючого середовища дитини ігровими засобами.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A1018C">
        <w:rPr>
          <w:rFonts w:ascii="Times New Roman" w:hAnsi="Times New Roman" w:cs="Times New Roman"/>
          <w:sz w:val="28"/>
          <w:szCs w:val="28"/>
        </w:rPr>
        <w:t>Таким чином, на цьому етапі дослідження нами бул</w:t>
      </w:r>
      <w:r>
        <w:rPr>
          <w:rFonts w:ascii="Times New Roman" w:hAnsi="Times New Roman" w:cs="Times New Roman"/>
          <w:sz w:val="28"/>
          <w:szCs w:val="28"/>
        </w:rPr>
        <w:t>и</w:t>
      </w:r>
      <w:r w:rsidRPr="00A1018C">
        <w:rPr>
          <w:rFonts w:ascii="Times New Roman" w:hAnsi="Times New Roman" w:cs="Times New Roman"/>
          <w:sz w:val="28"/>
          <w:szCs w:val="28"/>
        </w:rPr>
        <w:t xml:space="preserve"> опрацьован</w:t>
      </w:r>
      <w:r>
        <w:rPr>
          <w:rFonts w:ascii="Times New Roman" w:hAnsi="Times New Roman" w:cs="Times New Roman"/>
          <w:sz w:val="28"/>
          <w:szCs w:val="28"/>
        </w:rPr>
        <w:t>і</w:t>
      </w:r>
      <w:r w:rsidRPr="00A1018C">
        <w:rPr>
          <w:rFonts w:ascii="Times New Roman" w:hAnsi="Times New Roman" w:cs="Times New Roman"/>
          <w:sz w:val="28"/>
          <w:szCs w:val="28"/>
        </w:rPr>
        <w:t xml:space="preserve"> дослідження </w:t>
      </w:r>
      <w:r>
        <w:rPr>
          <w:rFonts w:ascii="Times New Roman" w:hAnsi="Times New Roman" w:cs="Times New Roman"/>
          <w:sz w:val="28"/>
          <w:szCs w:val="28"/>
        </w:rPr>
        <w:t xml:space="preserve">психологів та </w:t>
      </w:r>
      <w:r w:rsidRPr="00A1018C">
        <w:rPr>
          <w:rFonts w:ascii="Times New Roman" w:hAnsi="Times New Roman" w:cs="Times New Roman"/>
          <w:sz w:val="28"/>
          <w:szCs w:val="28"/>
        </w:rPr>
        <w:t>педагогів про формування сенсорної культури за допомогою дидактичних ігор та вправ.</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p>
    <w:p w:rsidR="00AA3DC6" w:rsidRPr="00C829B4" w:rsidRDefault="00AA3DC6" w:rsidP="00AA3DC6">
      <w:pPr>
        <w:pStyle w:val="2"/>
        <w:rPr>
          <w:rFonts w:ascii="Times New Roman" w:hAnsi="Times New Roman" w:cs="Times New Roman"/>
          <w:b/>
          <w:color w:val="auto"/>
          <w:sz w:val="28"/>
          <w:szCs w:val="28"/>
        </w:rPr>
      </w:pPr>
      <w:bookmarkStart w:id="4" w:name="_Toc88505531"/>
      <w:r w:rsidRPr="00C829B4">
        <w:rPr>
          <w:rFonts w:ascii="Times New Roman" w:hAnsi="Times New Roman" w:cs="Times New Roman"/>
          <w:b/>
          <w:color w:val="auto"/>
          <w:sz w:val="28"/>
          <w:szCs w:val="28"/>
        </w:rPr>
        <w:lastRenderedPageBreak/>
        <w:t xml:space="preserve">1.2. </w:t>
      </w:r>
      <w:proofErr w:type="spellStart"/>
      <w:r w:rsidRPr="00C829B4">
        <w:rPr>
          <w:rFonts w:ascii="Times New Roman" w:hAnsi="Times New Roman" w:cs="Times New Roman"/>
          <w:b/>
          <w:color w:val="auto"/>
          <w:sz w:val="28"/>
          <w:szCs w:val="28"/>
        </w:rPr>
        <w:t>Фахові</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періодичні</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видання</w:t>
      </w:r>
      <w:proofErr w:type="spellEnd"/>
      <w:r w:rsidRPr="00C829B4">
        <w:rPr>
          <w:rFonts w:ascii="Times New Roman" w:hAnsi="Times New Roman" w:cs="Times New Roman"/>
          <w:b/>
          <w:color w:val="auto"/>
          <w:sz w:val="28"/>
          <w:szCs w:val="28"/>
        </w:rPr>
        <w:t xml:space="preserve"> про </w:t>
      </w:r>
      <w:proofErr w:type="spellStart"/>
      <w:r w:rsidRPr="00C829B4">
        <w:rPr>
          <w:rFonts w:ascii="Times New Roman" w:hAnsi="Times New Roman" w:cs="Times New Roman"/>
          <w:b/>
          <w:color w:val="auto"/>
          <w:sz w:val="28"/>
          <w:szCs w:val="28"/>
        </w:rPr>
        <w:t>використання</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дидактичних</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ігор</w:t>
      </w:r>
      <w:proofErr w:type="spellEnd"/>
      <w:r w:rsidRPr="00C829B4">
        <w:rPr>
          <w:rFonts w:ascii="Times New Roman" w:hAnsi="Times New Roman" w:cs="Times New Roman"/>
          <w:b/>
          <w:color w:val="auto"/>
          <w:sz w:val="28"/>
          <w:szCs w:val="28"/>
        </w:rPr>
        <w:t xml:space="preserve"> та </w:t>
      </w:r>
      <w:proofErr w:type="spellStart"/>
      <w:r w:rsidRPr="00C829B4">
        <w:rPr>
          <w:rFonts w:ascii="Times New Roman" w:hAnsi="Times New Roman" w:cs="Times New Roman"/>
          <w:b/>
          <w:color w:val="auto"/>
          <w:sz w:val="28"/>
          <w:szCs w:val="28"/>
        </w:rPr>
        <w:t>вправ</w:t>
      </w:r>
      <w:proofErr w:type="spellEnd"/>
      <w:r w:rsidRPr="00C829B4">
        <w:rPr>
          <w:rFonts w:ascii="Times New Roman" w:hAnsi="Times New Roman" w:cs="Times New Roman"/>
          <w:b/>
          <w:color w:val="auto"/>
          <w:sz w:val="28"/>
          <w:szCs w:val="28"/>
        </w:rPr>
        <w:t xml:space="preserve"> у </w:t>
      </w:r>
      <w:proofErr w:type="spellStart"/>
      <w:r w:rsidRPr="00C829B4">
        <w:rPr>
          <w:rFonts w:ascii="Times New Roman" w:hAnsi="Times New Roman" w:cs="Times New Roman"/>
          <w:b/>
          <w:color w:val="auto"/>
          <w:sz w:val="28"/>
          <w:szCs w:val="28"/>
        </w:rPr>
        <w:t>формуванні</w:t>
      </w:r>
      <w:proofErr w:type="spellEnd"/>
      <w:r w:rsidRPr="00C829B4">
        <w:rPr>
          <w:rFonts w:ascii="Times New Roman" w:hAnsi="Times New Roman" w:cs="Times New Roman"/>
          <w:b/>
          <w:color w:val="auto"/>
          <w:sz w:val="28"/>
          <w:szCs w:val="28"/>
        </w:rPr>
        <w:t xml:space="preserve"> </w:t>
      </w:r>
      <w:proofErr w:type="spellStart"/>
      <w:proofErr w:type="gramStart"/>
      <w:r w:rsidRPr="00C829B4">
        <w:rPr>
          <w:rFonts w:ascii="Times New Roman" w:hAnsi="Times New Roman" w:cs="Times New Roman"/>
          <w:b/>
          <w:color w:val="auto"/>
          <w:sz w:val="28"/>
          <w:szCs w:val="28"/>
        </w:rPr>
        <w:t>сенсорної</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культури</w:t>
      </w:r>
      <w:proofErr w:type="spellEnd"/>
      <w:proofErr w:type="gram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дітей</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п’ятого</w:t>
      </w:r>
      <w:proofErr w:type="spellEnd"/>
      <w:r w:rsidRPr="00C829B4">
        <w:rPr>
          <w:rFonts w:ascii="Times New Roman" w:hAnsi="Times New Roman" w:cs="Times New Roman"/>
          <w:b/>
          <w:color w:val="auto"/>
          <w:sz w:val="28"/>
          <w:szCs w:val="28"/>
        </w:rPr>
        <w:t xml:space="preserve"> року </w:t>
      </w:r>
      <w:proofErr w:type="spellStart"/>
      <w:r w:rsidRPr="00C829B4">
        <w:rPr>
          <w:rFonts w:ascii="Times New Roman" w:hAnsi="Times New Roman" w:cs="Times New Roman"/>
          <w:b/>
          <w:color w:val="auto"/>
          <w:sz w:val="28"/>
          <w:szCs w:val="28"/>
        </w:rPr>
        <w:t>життя</w:t>
      </w:r>
      <w:proofErr w:type="spellEnd"/>
      <w:r w:rsidRPr="00C829B4">
        <w:rPr>
          <w:rFonts w:ascii="Times New Roman" w:hAnsi="Times New Roman" w:cs="Times New Roman"/>
          <w:b/>
          <w:color w:val="auto"/>
          <w:sz w:val="28"/>
          <w:szCs w:val="28"/>
        </w:rPr>
        <w:t>.</w:t>
      </w:r>
      <w:bookmarkEnd w:id="4"/>
    </w:p>
    <w:p w:rsidR="00AA3DC6" w:rsidRDefault="00AA3DC6" w:rsidP="00AA3DC6">
      <w:pPr>
        <w:spacing w:line="360" w:lineRule="auto"/>
        <w:ind w:firstLine="709"/>
        <w:contextualSpacing/>
        <w:jc w:val="both"/>
        <w:rPr>
          <w:rFonts w:ascii="Times New Roman" w:hAnsi="Times New Roman" w:cs="Times New Roman"/>
          <w:sz w:val="28"/>
          <w:szCs w:val="28"/>
        </w:rPr>
      </w:pPr>
      <w:r w:rsidRPr="00B6508B">
        <w:rPr>
          <w:rFonts w:ascii="Times New Roman" w:hAnsi="Times New Roman" w:cs="Times New Roman"/>
          <w:sz w:val="28"/>
          <w:szCs w:val="28"/>
        </w:rPr>
        <w:t>Нашим завданням на цьому етапі дослідження було опрацювати періодичні видання та виокремити ті видання</w:t>
      </w:r>
      <w:r>
        <w:rPr>
          <w:rFonts w:ascii="Times New Roman" w:hAnsi="Times New Roman" w:cs="Times New Roman"/>
          <w:sz w:val="28"/>
          <w:szCs w:val="28"/>
        </w:rPr>
        <w:t>, у я</w:t>
      </w:r>
      <w:r w:rsidRPr="00B6508B">
        <w:rPr>
          <w:rFonts w:ascii="Times New Roman" w:hAnsi="Times New Roman" w:cs="Times New Roman"/>
          <w:sz w:val="28"/>
          <w:szCs w:val="28"/>
        </w:rPr>
        <w:t>ких бул</w:t>
      </w:r>
      <w:r>
        <w:rPr>
          <w:rFonts w:ascii="Times New Roman" w:hAnsi="Times New Roman" w:cs="Times New Roman"/>
          <w:sz w:val="28"/>
          <w:szCs w:val="28"/>
        </w:rPr>
        <w:t>и</w:t>
      </w:r>
      <w:r w:rsidRPr="00B6508B">
        <w:rPr>
          <w:rFonts w:ascii="Times New Roman" w:hAnsi="Times New Roman" w:cs="Times New Roman"/>
          <w:sz w:val="28"/>
          <w:szCs w:val="28"/>
        </w:rPr>
        <w:t xml:space="preserve"> висвітлені дидактичні ігри та вправи для формування сенсорної культури дітей. Для цього ми опрацювали такі видання як:</w:t>
      </w:r>
      <w:r>
        <w:rPr>
          <w:rFonts w:ascii="Times New Roman" w:hAnsi="Times New Roman" w:cs="Times New Roman"/>
          <w:sz w:val="28"/>
          <w:szCs w:val="28"/>
        </w:rPr>
        <w:t xml:space="preserve"> «Методична скарбничка вихователя», «Дошкільне виховання», «Джміль» та ін.</w:t>
      </w:r>
    </w:p>
    <w:p w:rsidR="00AA3DC6"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У процесі дослідження нами було здійснено аналіз ключових видань, на сторінках яких міститься інформація про використовуються вихователями дидактичних ігор </w:t>
      </w:r>
      <w:r w:rsidRPr="003478D1">
        <w:rPr>
          <w:rFonts w:ascii="Times New Roman" w:hAnsi="Times New Roman" w:cs="Times New Roman"/>
          <w:sz w:val="28"/>
          <w:szCs w:val="28"/>
        </w:rPr>
        <w:t>та вправ</w:t>
      </w:r>
      <w:r>
        <w:rPr>
          <w:rFonts w:ascii="Times New Roman" w:hAnsi="Times New Roman" w:cs="Times New Roman"/>
          <w:sz w:val="28"/>
          <w:szCs w:val="28"/>
        </w:rPr>
        <w:t xml:space="preserve"> </w:t>
      </w:r>
      <w:r w:rsidRPr="00346918">
        <w:rPr>
          <w:rFonts w:ascii="Times New Roman" w:hAnsi="Times New Roman" w:cs="Times New Roman"/>
          <w:sz w:val="28"/>
          <w:szCs w:val="28"/>
        </w:rPr>
        <w:t>у процесі формування сенсорної  культури</w:t>
      </w:r>
      <w:r>
        <w:rPr>
          <w:rFonts w:ascii="Times New Roman" w:hAnsi="Times New Roman" w:cs="Times New Roman"/>
          <w:sz w:val="28"/>
          <w:szCs w:val="28"/>
        </w:rPr>
        <w:t xml:space="preserve"> дітей</w:t>
      </w:r>
      <w:r w:rsidRPr="00346918">
        <w:rPr>
          <w:rFonts w:ascii="Times New Roman" w:hAnsi="Times New Roman" w:cs="Times New Roman"/>
          <w:sz w:val="28"/>
          <w:szCs w:val="28"/>
        </w:rPr>
        <w:t xml:space="preserve">.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346918">
        <w:rPr>
          <w:rFonts w:ascii="Times New Roman" w:hAnsi="Times New Roman" w:cs="Times New Roman"/>
          <w:sz w:val="28"/>
          <w:szCs w:val="28"/>
        </w:rPr>
        <w:t>ами були проаналізовані наукові публікації</w:t>
      </w:r>
      <w:r>
        <w:rPr>
          <w:rFonts w:ascii="Times New Roman" w:hAnsi="Times New Roman" w:cs="Times New Roman"/>
          <w:sz w:val="28"/>
          <w:szCs w:val="28"/>
        </w:rPr>
        <w:t>,</w:t>
      </w:r>
      <w:r w:rsidRPr="00346918">
        <w:rPr>
          <w:rFonts w:ascii="Times New Roman" w:hAnsi="Times New Roman" w:cs="Times New Roman"/>
          <w:sz w:val="28"/>
          <w:szCs w:val="28"/>
        </w:rPr>
        <w:t xml:space="preserve"> присвячені дослідженню особливостей сенсорного розвитку дітей дошкільного віку. Зокрема наукова розробка вихователя ЗДО А.М. Савченко «</w:t>
      </w:r>
      <w:bookmarkStart w:id="5" w:name="_Hlk65828039"/>
      <w:r w:rsidRPr="00346918">
        <w:rPr>
          <w:rFonts w:ascii="Times New Roman" w:hAnsi="Times New Roman" w:cs="Times New Roman"/>
          <w:sz w:val="28"/>
          <w:szCs w:val="28"/>
        </w:rPr>
        <w:t>Вплив дидактичних ігор на сенсорний розвиток дітей раннього віку</w:t>
      </w:r>
      <w:bookmarkEnd w:id="5"/>
      <w:r w:rsidRPr="003469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46918">
        <w:rPr>
          <w:rFonts w:ascii="Times New Roman" w:hAnsi="Times New Roman" w:cs="Times New Roman"/>
          <w:sz w:val="28"/>
          <w:szCs w:val="28"/>
        </w:rPr>
        <w:t xml:space="preserve">Автор приходить до висновку, що дидактичні ігри та вправи - це значна невід’ємна частина сенсорного виховання, яку можна використовувати як впливовий чинник розвитку особистості.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А також у загальній системі сенсорного виховання в дитячому садку дидактичні ігри вирішують </w:t>
      </w:r>
      <w:r>
        <w:rPr>
          <w:rFonts w:ascii="Times New Roman" w:hAnsi="Times New Roman" w:cs="Times New Roman"/>
          <w:sz w:val="28"/>
          <w:szCs w:val="28"/>
        </w:rPr>
        <w:t xml:space="preserve"> освітні</w:t>
      </w:r>
      <w:r w:rsidRPr="00346918">
        <w:rPr>
          <w:rFonts w:ascii="Times New Roman" w:hAnsi="Times New Roman" w:cs="Times New Roman"/>
          <w:sz w:val="28"/>
          <w:szCs w:val="28"/>
        </w:rPr>
        <w:t xml:space="preserve"> завдання: крім того, вони - хороша школа використання дітьми отриманого сенсорного досвіду, уявлень і знань, і нарешті, виконують функцію контролю за ходом сенсорного виховання.</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Публікація М. </w:t>
      </w:r>
      <w:proofErr w:type="spellStart"/>
      <w:r w:rsidRPr="00346918">
        <w:rPr>
          <w:rFonts w:ascii="Times New Roman" w:hAnsi="Times New Roman" w:cs="Times New Roman"/>
          <w:sz w:val="28"/>
          <w:szCs w:val="28"/>
        </w:rPr>
        <w:t>Курильчук</w:t>
      </w:r>
      <w:proofErr w:type="spellEnd"/>
      <w:r w:rsidRPr="00346918">
        <w:rPr>
          <w:rFonts w:ascii="Times New Roman" w:hAnsi="Times New Roman" w:cs="Times New Roman"/>
          <w:sz w:val="28"/>
          <w:szCs w:val="28"/>
        </w:rPr>
        <w:t xml:space="preserve"> «Сенсорні ігри для дошкільників за методикою Марії </w:t>
      </w:r>
      <w:proofErr w:type="spellStart"/>
      <w:r w:rsidRPr="00346918">
        <w:rPr>
          <w:rFonts w:ascii="Times New Roman" w:hAnsi="Times New Roman" w:cs="Times New Roman"/>
          <w:sz w:val="28"/>
          <w:szCs w:val="28"/>
        </w:rPr>
        <w:t>Монтессорі</w:t>
      </w:r>
      <w:proofErr w:type="spellEnd"/>
      <w:r w:rsidRPr="00346918">
        <w:rPr>
          <w:rFonts w:ascii="Times New Roman" w:hAnsi="Times New Roman" w:cs="Times New Roman"/>
          <w:sz w:val="28"/>
          <w:szCs w:val="28"/>
        </w:rPr>
        <w:t xml:space="preserve">» В статті наводиться перелік ігор, які за методикою Марії </w:t>
      </w:r>
      <w:proofErr w:type="spellStart"/>
      <w:r w:rsidRPr="00346918">
        <w:rPr>
          <w:rFonts w:ascii="Times New Roman" w:hAnsi="Times New Roman" w:cs="Times New Roman"/>
          <w:sz w:val="28"/>
          <w:szCs w:val="28"/>
        </w:rPr>
        <w:t>Монтессорі</w:t>
      </w:r>
      <w:proofErr w:type="spellEnd"/>
      <w:r w:rsidRPr="00346918">
        <w:rPr>
          <w:rFonts w:ascii="Times New Roman" w:hAnsi="Times New Roman" w:cs="Times New Roman"/>
          <w:sz w:val="28"/>
          <w:szCs w:val="28"/>
        </w:rPr>
        <w:t xml:space="preserve"> рекомендується використовувати в процесі сенсорного розвитку дітей дошкільного віку. Зокрема: «Сортування предметів», «Вивчаємо аромати», «Барвисті фантазії», «Галерея текстур», «Послухай, як звучить», «Візерунок на білому тлі», «Чарівний мішечок», </w:t>
      </w:r>
      <w:r w:rsidRPr="00346918">
        <w:rPr>
          <w:rFonts w:ascii="Times New Roman" w:hAnsi="Times New Roman" w:cs="Times New Roman"/>
          <w:sz w:val="28"/>
          <w:szCs w:val="28"/>
        </w:rPr>
        <w:lastRenderedPageBreak/>
        <w:t>«Звукові циліндри», «Впізнай на дотик», «Шнурівка», «Знайди такий самий», «Розпізнаємо звуки», «Гра з тканинами».</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Наукова розвідка М. Кравченко (ключові положення використовувалися для написання пункту 1.1) «</w:t>
      </w:r>
      <w:bookmarkStart w:id="6" w:name="_Hlk65828954"/>
      <w:r w:rsidRPr="00346918">
        <w:rPr>
          <w:rFonts w:ascii="Times New Roman" w:hAnsi="Times New Roman" w:cs="Times New Roman"/>
          <w:sz w:val="28"/>
          <w:szCs w:val="28"/>
        </w:rPr>
        <w:t>Специфіка формування сенсорних еталонів у дітей раннього віку засобами дидактичних ігор</w:t>
      </w:r>
      <w:bookmarkEnd w:id="6"/>
      <w:r w:rsidRPr="00346918">
        <w:rPr>
          <w:rFonts w:ascii="Times New Roman" w:hAnsi="Times New Roman" w:cs="Times New Roman"/>
          <w:sz w:val="28"/>
          <w:szCs w:val="28"/>
        </w:rPr>
        <w:t>» Автор вказує, що сенсорне виховання засобами дидактичних ігор постає як необхідне доповнення в процесі ознайомлення дітей з сенсорними еталонами. У статті наводять погляди науковців з приводу проблематики дослідження, наводиться класифікація ігор направлених  на сенсорний розвиток.</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 xml:space="preserve">Проаналізовано проект І.О. </w:t>
      </w:r>
      <w:proofErr w:type="spellStart"/>
      <w:r w:rsidRPr="00346918">
        <w:rPr>
          <w:rFonts w:ascii="Times New Roman" w:hAnsi="Times New Roman" w:cs="Times New Roman"/>
          <w:sz w:val="28"/>
          <w:szCs w:val="28"/>
        </w:rPr>
        <w:t>Капітоненко</w:t>
      </w:r>
      <w:proofErr w:type="spellEnd"/>
      <w:r w:rsidRPr="00346918">
        <w:rPr>
          <w:rFonts w:ascii="Times New Roman" w:hAnsi="Times New Roman" w:cs="Times New Roman"/>
          <w:sz w:val="28"/>
          <w:szCs w:val="28"/>
        </w:rPr>
        <w:t xml:space="preserve"> «</w:t>
      </w:r>
      <w:bookmarkStart w:id="7" w:name="_Hlk65829273"/>
      <w:r w:rsidRPr="00346918">
        <w:rPr>
          <w:rFonts w:ascii="Times New Roman" w:hAnsi="Times New Roman" w:cs="Times New Roman"/>
          <w:sz w:val="28"/>
          <w:szCs w:val="28"/>
        </w:rPr>
        <w:t>Дидактична гра як засіб сенсорно-пізнавального розвитку дітей дошкільного віку</w:t>
      </w:r>
      <w:bookmarkEnd w:id="7"/>
      <w:r w:rsidRPr="00346918">
        <w:rPr>
          <w:rFonts w:ascii="Times New Roman" w:hAnsi="Times New Roman" w:cs="Times New Roman"/>
          <w:sz w:val="28"/>
          <w:szCs w:val="28"/>
        </w:rPr>
        <w:t>»</w:t>
      </w:r>
      <w:r>
        <w:rPr>
          <w:rFonts w:ascii="Times New Roman" w:hAnsi="Times New Roman" w:cs="Times New Roman"/>
          <w:sz w:val="28"/>
          <w:szCs w:val="28"/>
        </w:rPr>
        <w:t>,</w:t>
      </w:r>
      <w:r w:rsidRPr="00346918">
        <w:rPr>
          <w:rFonts w:ascii="Times New Roman" w:hAnsi="Times New Roman" w:cs="Times New Roman"/>
          <w:sz w:val="28"/>
          <w:szCs w:val="28"/>
        </w:rPr>
        <w:t xml:space="preserve"> у якому аналізуються наступні питання: </w:t>
      </w:r>
    </w:p>
    <w:p w:rsidR="00AA3DC6" w:rsidRPr="00346918" w:rsidRDefault="00AA3DC6" w:rsidP="00AA3DC6">
      <w:pPr>
        <w:spacing w:line="360" w:lineRule="auto"/>
        <w:ind w:firstLine="709"/>
        <w:contextualSpacing/>
        <w:jc w:val="both"/>
        <w:rPr>
          <w:rFonts w:ascii="Times New Roman" w:eastAsia="Times New Roman" w:hAnsi="Times New Roman" w:cs="Times New Roman"/>
          <w:color w:val="000000"/>
          <w:sz w:val="28"/>
          <w:szCs w:val="28"/>
          <w:lang w:eastAsia="ru-RU"/>
        </w:rPr>
      </w:pPr>
      <w:r w:rsidRPr="00346918">
        <w:rPr>
          <w:rFonts w:ascii="Times New Roman" w:hAnsi="Times New Roman" w:cs="Times New Roman"/>
          <w:sz w:val="28"/>
          <w:szCs w:val="28"/>
        </w:rPr>
        <w:t>-о</w:t>
      </w:r>
      <w:r w:rsidRPr="00346918">
        <w:rPr>
          <w:rFonts w:ascii="Times New Roman" w:eastAsia="Times New Roman" w:hAnsi="Times New Roman" w:cs="Times New Roman"/>
          <w:color w:val="000000"/>
          <w:sz w:val="28"/>
          <w:szCs w:val="28"/>
          <w:lang w:eastAsia="ru-RU"/>
        </w:rPr>
        <w:t xml:space="preserve">собливості сенсорно-пізнавального розвитку дітей раннього та дошкільного віку; </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eastAsia="Times New Roman" w:hAnsi="Times New Roman" w:cs="Times New Roman"/>
          <w:color w:val="000000"/>
          <w:sz w:val="28"/>
          <w:szCs w:val="28"/>
          <w:lang w:eastAsia="ru-RU"/>
        </w:rPr>
        <w:t>-р</w:t>
      </w:r>
      <w:r w:rsidRPr="00346918">
        <w:rPr>
          <w:rFonts w:ascii="Times New Roman" w:hAnsi="Times New Roman" w:cs="Times New Roman"/>
          <w:sz w:val="28"/>
          <w:szCs w:val="28"/>
        </w:rPr>
        <w:t>озвиток сенсорних-пізнавальних здібностей засобом дидактичної гри;</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-д</w:t>
      </w:r>
      <w:r w:rsidRPr="00346918">
        <w:rPr>
          <w:rFonts w:ascii="Times New Roman" w:hAnsi="Times New Roman" w:cs="Times New Roman"/>
          <w:color w:val="000000"/>
          <w:sz w:val="28"/>
          <w:szCs w:val="28"/>
        </w:rPr>
        <w:t>идактичні ігри на розрізнення кольорів;</w:t>
      </w:r>
    </w:p>
    <w:p w:rsidR="00AA3DC6" w:rsidRPr="00346918" w:rsidRDefault="00AA3DC6" w:rsidP="00AA3DC6">
      <w:pPr>
        <w:spacing w:line="360" w:lineRule="auto"/>
        <w:ind w:firstLine="709"/>
        <w:contextualSpacing/>
        <w:jc w:val="both"/>
        <w:rPr>
          <w:rFonts w:ascii="Times New Roman" w:hAnsi="Times New Roman" w:cs="Times New Roman"/>
          <w:sz w:val="28"/>
          <w:szCs w:val="28"/>
        </w:rPr>
      </w:pPr>
      <w:r w:rsidRPr="00346918">
        <w:rPr>
          <w:rFonts w:ascii="Times New Roman" w:hAnsi="Times New Roman" w:cs="Times New Roman"/>
          <w:sz w:val="28"/>
          <w:szCs w:val="28"/>
        </w:rPr>
        <w:t>-д</w:t>
      </w:r>
      <w:r w:rsidRPr="00346918">
        <w:rPr>
          <w:rFonts w:ascii="Times New Roman" w:hAnsi="Times New Roman" w:cs="Times New Roman"/>
          <w:color w:val="000000"/>
          <w:spacing w:val="3"/>
          <w:sz w:val="28"/>
          <w:szCs w:val="28"/>
        </w:rPr>
        <w:t xml:space="preserve">идактичні ігри на орієнтування у геометричних фігурах, розрізненні однорідних предметів ; </w:t>
      </w:r>
    </w:p>
    <w:p w:rsidR="00AA3DC6" w:rsidRPr="00346918" w:rsidRDefault="00AA3DC6" w:rsidP="00AA3DC6">
      <w:pPr>
        <w:spacing w:line="360" w:lineRule="auto"/>
        <w:ind w:firstLine="709"/>
        <w:contextualSpacing/>
        <w:jc w:val="both"/>
        <w:rPr>
          <w:rFonts w:ascii="Times New Roman" w:hAnsi="Times New Roman" w:cs="Times New Roman"/>
          <w:color w:val="000000"/>
          <w:spacing w:val="4"/>
          <w:sz w:val="28"/>
          <w:szCs w:val="28"/>
        </w:rPr>
      </w:pPr>
      <w:r w:rsidRPr="00346918">
        <w:rPr>
          <w:rFonts w:ascii="Times New Roman" w:hAnsi="Times New Roman" w:cs="Times New Roman"/>
          <w:sz w:val="28"/>
          <w:szCs w:val="28"/>
        </w:rPr>
        <w:t>-д</w:t>
      </w:r>
      <w:r w:rsidRPr="00346918">
        <w:rPr>
          <w:rFonts w:ascii="Times New Roman" w:hAnsi="Times New Roman" w:cs="Times New Roman"/>
          <w:color w:val="000000"/>
          <w:spacing w:val="4"/>
          <w:sz w:val="28"/>
          <w:szCs w:val="28"/>
        </w:rPr>
        <w:t xml:space="preserve">идактичні ігри на орієнтування в просторі  </w:t>
      </w:r>
      <w:r>
        <w:rPr>
          <w:rFonts w:ascii="Times New Roman" w:hAnsi="Times New Roman" w:cs="Times New Roman"/>
          <w:sz w:val="28"/>
          <w:szCs w:val="28"/>
        </w:rPr>
        <w:t>.</w:t>
      </w:r>
    </w:p>
    <w:p w:rsidR="00AA3DC6" w:rsidRDefault="00AA3DC6" w:rsidP="00AA3DC6">
      <w:pPr>
        <w:spacing w:line="360" w:lineRule="auto"/>
        <w:ind w:firstLine="709"/>
        <w:contextualSpacing/>
        <w:jc w:val="both"/>
        <w:rPr>
          <w:rStyle w:val="12"/>
          <w:rFonts w:ascii="Times New Roman" w:hAnsi="Times New Roman" w:cs="Times New Roman"/>
          <w:sz w:val="28"/>
          <w:szCs w:val="28"/>
          <w:lang w:eastAsia="ru-RU"/>
        </w:rPr>
      </w:pPr>
      <w:r w:rsidRPr="002B7247">
        <w:rPr>
          <w:rStyle w:val="a6"/>
          <w:rFonts w:ascii="Times New Roman" w:hAnsi="Times New Roman" w:cs="Times New Roman"/>
          <w:sz w:val="28"/>
          <w:szCs w:val="28"/>
          <w:lang w:eastAsia="ru-RU"/>
        </w:rPr>
        <w:t>Досвід роботи вихователя-</w:t>
      </w:r>
      <w:r w:rsidRPr="00346918">
        <w:rPr>
          <w:rStyle w:val="12"/>
          <w:rFonts w:ascii="Times New Roman" w:hAnsi="Times New Roman" w:cs="Times New Roman"/>
          <w:sz w:val="28"/>
          <w:szCs w:val="28"/>
          <w:lang w:eastAsia="ru-RU"/>
        </w:rPr>
        <w:t xml:space="preserve">методиста </w:t>
      </w:r>
      <w:r>
        <w:rPr>
          <w:rStyle w:val="12"/>
          <w:rFonts w:ascii="Times New Roman" w:hAnsi="Times New Roman" w:cs="Times New Roman"/>
          <w:sz w:val="28"/>
          <w:szCs w:val="28"/>
          <w:lang w:eastAsia="ru-RU"/>
        </w:rPr>
        <w:t xml:space="preserve"> ЗДО</w:t>
      </w:r>
      <w:r w:rsidRPr="00346918">
        <w:rPr>
          <w:rFonts w:ascii="Times New Roman" w:hAnsi="Times New Roman" w:cs="Times New Roman"/>
          <w:sz w:val="28"/>
          <w:szCs w:val="28"/>
          <w:lang w:eastAsia="ru-RU"/>
        </w:rPr>
        <w:t xml:space="preserve"> В.П. </w:t>
      </w:r>
      <w:r w:rsidRPr="002B7247">
        <w:rPr>
          <w:rStyle w:val="a6"/>
          <w:rFonts w:ascii="Times New Roman" w:hAnsi="Times New Roman" w:cs="Times New Roman"/>
          <w:sz w:val="28"/>
          <w:szCs w:val="28"/>
          <w:lang w:eastAsia="ru-RU"/>
        </w:rPr>
        <w:t xml:space="preserve">Рябокляч </w:t>
      </w:r>
      <w:r w:rsidRPr="00346918">
        <w:rPr>
          <w:rStyle w:val="a6"/>
          <w:rFonts w:ascii="Times New Roman" w:hAnsi="Times New Roman" w:cs="Times New Roman"/>
          <w:sz w:val="28"/>
          <w:szCs w:val="28"/>
          <w:lang w:eastAsia="ru-RU"/>
        </w:rPr>
        <w:t>«</w:t>
      </w:r>
      <w:bookmarkStart w:id="8" w:name="_Hlk65829487"/>
      <w:r w:rsidRPr="00346918">
        <w:rPr>
          <w:rStyle w:val="12"/>
          <w:rFonts w:ascii="Times New Roman" w:hAnsi="Times New Roman" w:cs="Times New Roman"/>
          <w:sz w:val="28"/>
          <w:szCs w:val="28"/>
          <w:lang w:eastAsia="ru-RU"/>
        </w:rPr>
        <w:t>Сенсорний розвиток дітей дошкільного віку</w:t>
      </w:r>
      <w:bookmarkEnd w:id="8"/>
      <w:r w:rsidRPr="00B81C6B">
        <w:rPr>
          <w:rStyle w:val="12"/>
          <w:rFonts w:ascii="Times New Roman" w:hAnsi="Times New Roman" w:cs="Times New Roman"/>
          <w:sz w:val="28"/>
          <w:szCs w:val="28"/>
          <w:lang w:eastAsia="ru-RU"/>
        </w:rPr>
        <w:t xml:space="preserve">» </w:t>
      </w:r>
      <w:proofErr w:type="spellStart"/>
      <w:r w:rsidRPr="00B81C6B">
        <w:rPr>
          <w:rStyle w:val="a6"/>
          <w:rFonts w:ascii="Times New Roman" w:hAnsi="Times New Roman" w:cs="Times New Roman"/>
          <w:sz w:val="28"/>
          <w:szCs w:val="28"/>
          <w:lang w:eastAsia="ru-RU"/>
        </w:rPr>
        <w:t>Тріщун</w:t>
      </w:r>
      <w:proofErr w:type="spellEnd"/>
      <w:r w:rsidRPr="00B81C6B">
        <w:rPr>
          <w:rStyle w:val="a6"/>
          <w:rFonts w:ascii="Times New Roman" w:hAnsi="Times New Roman" w:cs="Times New Roman"/>
          <w:sz w:val="28"/>
          <w:szCs w:val="28"/>
          <w:lang w:eastAsia="ru-RU"/>
        </w:rPr>
        <w:t xml:space="preserve"> Н.А.</w:t>
      </w:r>
      <w:r w:rsidRPr="00B81C6B">
        <w:rPr>
          <w:rStyle w:val="12"/>
          <w:rFonts w:ascii="Times New Roman" w:hAnsi="Times New Roman" w:cs="Times New Roman"/>
          <w:b/>
          <w:sz w:val="28"/>
          <w:szCs w:val="28"/>
          <w:lang w:eastAsia="ru-RU"/>
        </w:rPr>
        <w:t>,</w:t>
      </w:r>
      <w:r w:rsidRPr="00346918">
        <w:rPr>
          <w:rStyle w:val="12"/>
          <w:rFonts w:ascii="Times New Roman" w:hAnsi="Times New Roman" w:cs="Times New Roman"/>
          <w:sz w:val="28"/>
          <w:szCs w:val="28"/>
          <w:lang w:eastAsia="ru-RU"/>
        </w:rPr>
        <w:t xml:space="preserve"> у якому розкрито актуальність сенсорного розвитку дітей дошкільного віку, який є фундаментом загального розумового розвитку дитини. Адже зі сприйняття предметів і явищ оточуючого світу починається пізнання.      Матеріали досвіду роботи  вміщують розробки занять, добірку дидактичних ігор та вправ для сенсорного розвитку  дітей дошкільного віку та теоретичне підґрунтя сенсорного розвиток дітей дошкільного віку . Матеріали досвіду </w:t>
      </w:r>
      <w:r w:rsidRPr="00346918">
        <w:rPr>
          <w:rStyle w:val="12"/>
          <w:rFonts w:ascii="Times New Roman" w:hAnsi="Times New Roman" w:cs="Times New Roman"/>
          <w:sz w:val="28"/>
          <w:szCs w:val="28"/>
          <w:lang w:eastAsia="ru-RU"/>
        </w:rPr>
        <w:lastRenderedPageBreak/>
        <w:t xml:space="preserve">допоможуть педагогам  урізноманітнити форми роботи з дітьми з даного розділу програми «Я у світі».   </w:t>
      </w:r>
    </w:p>
    <w:p w:rsidR="00AA3DC6" w:rsidRDefault="00AA3DC6" w:rsidP="00AA3DC6">
      <w:pPr>
        <w:spacing w:line="360" w:lineRule="auto"/>
        <w:ind w:firstLine="709"/>
        <w:contextualSpacing/>
        <w:jc w:val="both"/>
        <w:rPr>
          <w:rFonts w:ascii="Times New Roman" w:eastAsia="Times New Roman" w:hAnsi="Times New Roman" w:cs="Times New Roman"/>
          <w:color w:val="333333"/>
          <w:sz w:val="28"/>
          <w:szCs w:val="28"/>
          <w:lang w:eastAsia="ru-RU"/>
        </w:rPr>
      </w:pPr>
      <w:r>
        <w:rPr>
          <w:rStyle w:val="12"/>
          <w:rFonts w:ascii="Times New Roman" w:hAnsi="Times New Roman" w:cs="Times New Roman"/>
          <w:sz w:val="28"/>
          <w:szCs w:val="28"/>
          <w:lang w:eastAsia="ru-RU"/>
        </w:rPr>
        <w:t xml:space="preserve">Таким чином, на сучасному етапі в науковому полі існує велика кількість розвідок, що містить інформацію по проблематиці особливостей сенсорного розвитку дитини дошкільного віку, що може використовуватися у </w:t>
      </w:r>
      <w:r w:rsidRPr="001E67A7">
        <w:rPr>
          <w:rStyle w:val="12"/>
          <w:rFonts w:ascii="Times New Roman" w:hAnsi="Times New Roman" w:cs="Times New Roman"/>
          <w:sz w:val="28"/>
          <w:szCs w:val="28"/>
          <w:lang w:eastAsia="ru-RU"/>
        </w:rPr>
        <w:t>освітньому</w:t>
      </w:r>
      <w:r>
        <w:rPr>
          <w:rStyle w:val="12"/>
          <w:rFonts w:ascii="Times New Roman" w:hAnsi="Times New Roman" w:cs="Times New Roman"/>
          <w:sz w:val="28"/>
          <w:szCs w:val="28"/>
          <w:lang w:eastAsia="ru-RU"/>
        </w:rPr>
        <w:t xml:space="preserve"> процесі та бути корисною для педагогів в процесі підготовки.</w:t>
      </w:r>
    </w:p>
    <w:p w:rsidR="00AA3DC6"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color w:val="333333"/>
          <w:sz w:val="28"/>
          <w:szCs w:val="28"/>
          <w:lang w:eastAsia="ru-RU"/>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Default="00AA3DC6" w:rsidP="00AA3DC6">
      <w:pPr>
        <w:spacing w:line="360" w:lineRule="auto"/>
        <w:ind w:firstLine="709"/>
        <w:contextualSpacing/>
        <w:jc w:val="both"/>
        <w:rPr>
          <w:rFonts w:ascii="Times New Roman" w:hAnsi="Times New Roman" w:cs="Times New Roman"/>
          <w:b/>
          <w:bCs/>
          <w:sz w:val="28"/>
          <w:szCs w:val="28"/>
        </w:rPr>
      </w:pPr>
    </w:p>
    <w:p w:rsidR="00AA3DC6" w:rsidRPr="00C829B4" w:rsidRDefault="00AA3DC6" w:rsidP="00AA3DC6">
      <w:pPr>
        <w:pStyle w:val="2"/>
        <w:rPr>
          <w:rFonts w:ascii="Times New Roman" w:hAnsi="Times New Roman" w:cs="Times New Roman"/>
          <w:b/>
          <w:color w:val="auto"/>
          <w:sz w:val="28"/>
          <w:szCs w:val="28"/>
        </w:rPr>
      </w:pPr>
      <w:bookmarkStart w:id="9" w:name="_Toc88505532"/>
      <w:r w:rsidRPr="00C829B4">
        <w:rPr>
          <w:rFonts w:ascii="Times New Roman" w:hAnsi="Times New Roman" w:cs="Times New Roman"/>
          <w:b/>
          <w:color w:val="auto"/>
          <w:sz w:val="28"/>
          <w:szCs w:val="28"/>
        </w:rPr>
        <w:lastRenderedPageBreak/>
        <w:t xml:space="preserve">1.3. </w:t>
      </w:r>
      <w:proofErr w:type="spellStart"/>
      <w:r w:rsidRPr="00C829B4">
        <w:rPr>
          <w:rFonts w:ascii="Times New Roman" w:hAnsi="Times New Roman" w:cs="Times New Roman"/>
          <w:b/>
          <w:color w:val="auto"/>
          <w:sz w:val="28"/>
          <w:szCs w:val="28"/>
        </w:rPr>
        <w:t>Дидактичні</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ігри</w:t>
      </w:r>
      <w:proofErr w:type="spellEnd"/>
      <w:r w:rsidRPr="00C829B4">
        <w:rPr>
          <w:rFonts w:ascii="Times New Roman" w:hAnsi="Times New Roman" w:cs="Times New Roman"/>
          <w:b/>
          <w:color w:val="auto"/>
          <w:sz w:val="28"/>
          <w:szCs w:val="28"/>
        </w:rPr>
        <w:t xml:space="preserve"> та </w:t>
      </w:r>
      <w:proofErr w:type="spellStart"/>
      <w:r w:rsidRPr="00C829B4">
        <w:rPr>
          <w:rFonts w:ascii="Times New Roman" w:hAnsi="Times New Roman" w:cs="Times New Roman"/>
          <w:b/>
          <w:color w:val="auto"/>
          <w:sz w:val="28"/>
          <w:szCs w:val="28"/>
        </w:rPr>
        <w:t>вправи</w:t>
      </w:r>
      <w:proofErr w:type="spellEnd"/>
      <w:r w:rsidRPr="00C829B4">
        <w:rPr>
          <w:rFonts w:ascii="Times New Roman" w:hAnsi="Times New Roman" w:cs="Times New Roman"/>
          <w:b/>
          <w:color w:val="auto"/>
          <w:sz w:val="28"/>
          <w:szCs w:val="28"/>
        </w:rPr>
        <w:t xml:space="preserve">: </w:t>
      </w:r>
      <w:proofErr w:type="spellStart"/>
      <w:r w:rsidRPr="00C829B4">
        <w:rPr>
          <w:rFonts w:ascii="Times New Roman" w:hAnsi="Times New Roman" w:cs="Times New Roman"/>
          <w:b/>
          <w:color w:val="auto"/>
          <w:sz w:val="28"/>
          <w:szCs w:val="28"/>
        </w:rPr>
        <w:t>спільне</w:t>
      </w:r>
      <w:proofErr w:type="spellEnd"/>
      <w:r w:rsidRPr="00C829B4">
        <w:rPr>
          <w:rFonts w:ascii="Times New Roman" w:hAnsi="Times New Roman" w:cs="Times New Roman"/>
          <w:b/>
          <w:color w:val="auto"/>
          <w:sz w:val="28"/>
          <w:szCs w:val="28"/>
        </w:rPr>
        <w:t xml:space="preserve"> та </w:t>
      </w:r>
      <w:proofErr w:type="spellStart"/>
      <w:r w:rsidRPr="00C829B4">
        <w:rPr>
          <w:rFonts w:ascii="Times New Roman" w:hAnsi="Times New Roman" w:cs="Times New Roman"/>
          <w:b/>
          <w:color w:val="auto"/>
          <w:sz w:val="28"/>
          <w:szCs w:val="28"/>
        </w:rPr>
        <w:t>відмінне</w:t>
      </w:r>
      <w:bookmarkEnd w:id="9"/>
      <w:proofErr w:type="spellEnd"/>
    </w:p>
    <w:p w:rsidR="00AA3DC6" w:rsidRPr="00020FB0" w:rsidRDefault="00AA3DC6" w:rsidP="00AA3DC6">
      <w:pPr>
        <w:spacing w:line="360" w:lineRule="auto"/>
        <w:ind w:firstLine="709"/>
        <w:contextualSpacing/>
        <w:jc w:val="both"/>
        <w:rPr>
          <w:rFonts w:ascii="Times New Roman" w:hAnsi="Times New Roman" w:cs="Times New Roman"/>
          <w:sz w:val="28"/>
          <w:szCs w:val="28"/>
        </w:rPr>
      </w:pPr>
      <w:r w:rsidRPr="00020FB0">
        <w:rPr>
          <w:rFonts w:ascii="Times New Roman" w:hAnsi="Times New Roman" w:cs="Times New Roman"/>
          <w:sz w:val="28"/>
          <w:szCs w:val="28"/>
        </w:rPr>
        <w:t>Нашим завданням на цьому етапі дослідження було чітко виокремити</w:t>
      </w:r>
      <w:r>
        <w:rPr>
          <w:rFonts w:ascii="Times New Roman" w:hAnsi="Times New Roman" w:cs="Times New Roman"/>
          <w:sz w:val="28"/>
          <w:szCs w:val="28"/>
        </w:rPr>
        <w:t>,</w:t>
      </w:r>
      <w:r w:rsidRPr="00020FB0">
        <w:rPr>
          <w:rFonts w:ascii="Times New Roman" w:hAnsi="Times New Roman" w:cs="Times New Roman"/>
          <w:sz w:val="28"/>
          <w:szCs w:val="28"/>
        </w:rPr>
        <w:t xml:space="preserve"> що спільного та відмінного між дидактичними іграми та вправами</w:t>
      </w:r>
      <w:r>
        <w:rPr>
          <w:rFonts w:ascii="Times New Roman" w:hAnsi="Times New Roman" w:cs="Times New Roman"/>
          <w:sz w:val="28"/>
          <w:szCs w:val="28"/>
        </w:rPr>
        <w:t>, розібратись у їх структурі та особливостях керівництва педагогом.</w:t>
      </w:r>
    </w:p>
    <w:p w:rsidR="00AA3DC6" w:rsidRDefault="00AA3DC6" w:rsidP="00AA3DC6">
      <w:pPr>
        <w:spacing w:line="360" w:lineRule="auto"/>
        <w:ind w:firstLine="709"/>
        <w:contextualSpacing/>
        <w:jc w:val="both"/>
        <w:rPr>
          <w:rFonts w:ascii="Times New Roman" w:hAnsi="Times New Roman" w:cs="Times New Roman"/>
          <w:sz w:val="28"/>
          <w:szCs w:val="28"/>
        </w:rPr>
      </w:pPr>
      <w:r w:rsidRPr="00020FB0">
        <w:rPr>
          <w:rFonts w:ascii="Times New Roman" w:hAnsi="Times New Roman" w:cs="Times New Roman"/>
          <w:sz w:val="28"/>
          <w:szCs w:val="28"/>
        </w:rPr>
        <w:t xml:space="preserve">З означеного питання нами були </w:t>
      </w:r>
      <w:r>
        <w:rPr>
          <w:rFonts w:ascii="Times New Roman" w:hAnsi="Times New Roman" w:cs="Times New Roman"/>
          <w:sz w:val="28"/>
          <w:szCs w:val="28"/>
        </w:rPr>
        <w:t xml:space="preserve"> </w:t>
      </w:r>
      <w:r w:rsidRPr="00020FB0">
        <w:rPr>
          <w:rFonts w:ascii="Times New Roman" w:hAnsi="Times New Roman" w:cs="Times New Roman"/>
          <w:sz w:val="28"/>
          <w:szCs w:val="28"/>
        </w:rPr>
        <w:t>опрацьовані окремі статті і посібники членів професорсько-викладацького колективу нашого Університету, і кафедри дошкільної освіти, зокрема</w:t>
      </w:r>
      <w:r>
        <w:rPr>
          <w:rFonts w:ascii="Times New Roman" w:hAnsi="Times New Roman" w:cs="Times New Roman"/>
          <w:sz w:val="28"/>
          <w:szCs w:val="28"/>
        </w:rPr>
        <w:t>.</w:t>
      </w:r>
      <w:r w:rsidRPr="00020FB0">
        <w:rPr>
          <w:rFonts w:ascii="Times New Roman" w:hAnsi="Times New Roman" w:cs="Times New Roman"/>
          <w:sz w:val="28"/>
          <w:szCs w:val="28"/>
        </w:rPr>
        <w:t xml:space="preserve"> К.</w:t>
      </w:r>
      <w:r>
        <w:rPr>
          <w:rFonts w:ascii="Times New Roman" w:hAnsi="Times New Roman" w:cs="Times New Roman"/>
          <w:sz w:val="28"/>
          <w:szCs w:val="28"/>
        </w:rPr>
        <w:t xml:space="preserve"> </w:t>
      </w:r>
      <w:r w:rsidRPr="00020FB0">
        <w:rPr>
          <w:rFonts w:ascii="Times New Roman" w:hAnsi="Times New Roman" w:cs="Times New Roman"/>
          <w:sz w:val="28"/>
          <w:szCs w:val="28"/>
        </w:rPr>
        <w:t>Волинець у одній із своїх статей зазначила: «Саме у грі в дітей виробляється звичка зосереджуватися, мислити самостійно…»[60,с.225]. Н.</w:t>
      </w:r>
      <w:r>
        <w:rPr>
          <w:rFonts w:ascii="Times New Roman" w:hAnsi="Times New Roman" w:cs="Times New Roman"/>
          <w:sz w:val="28"/>
          <w:szCs w:val="28"/>
        </w:rPr>
        <w:t xml:space="preserve"> </w:t>
      </w:r>
      <w:proofErr w:type="spellStart"/>
      <w:r w:rsidRPr="00020FB0">
        <w:rPr>
          <w:rFonts w:ascii="Times New Roman" w:hAnsi="Times New Roman" w:cs="Times New Roman"/>
          <w:sz w:val="28"/>
          <w:szCs w:val="28"/>
        </w:rPr>
        <w:t>Дятленко</w:t>
      </w:r>
      <w:proofErr w:type="spellEnd"/>
      <w:r w:rsidRPr="00020FB0">
        <w:rPr>
          <w:rFonts w:ascii="Times New Roman" w:hAnsi="Times New Roman" w:cs="Times New Roman"/>
          <w:sz w:val="28"/>
          <w:szCs w:val="28"/>
        </w:rPr>
        <w:t xml:space="preserve"> у своїх напрацюваннях виділ</w:t>
      </w:r>
      <w:r>
        <w:rPr>
          <w:rFonts w:ascii="Times New Roman" w:hAnsi="Times New Roman" w:cs="Times New Roman"/>
          <w:sz w:val="28"/>
          <w:szCs w:val="28"/>
        </w:rPr>
        <w:t>ила</w:t>
      </w:r>
      <w:r w:rsidRPr="00020FB0">
        <w:rPr>
          <w:rFonts w:ascii="Times New Roman" w:hAnsi="Times New Roman" w:cs="Times New Roman"/>
          <w:sz w:val="28"/>
          <w:szCs w:val="28"/>
        </w:rPr>
        <w:t>: «</w:t>
      </w:r>
      <w:r w:rsidRPr="00B16157">
        <w:rPr>
          <w:rFonts w:ascii="Times New Roman" w:hAnsi="Times New Roman" w:cs="Times New Roman"/>
          <w:sz w:val="28"/>
          <w:szCs w:val="28"/>
        </w:rPr>
        <w:t>Розвиток дитини можливий лише в тій мірі, в якій наші вимоги та цілі щодо дитини стануть її власними цілями</w:t>
      </w:r>
      <w:r w:rsidRPr="00020FB0">
        <w:rPr>
          <w:rFonts w:ascii="Times New Roman" w:hAnsi="Times New Roman" w:cs="Times New Roman"/>
          <w:sz w:val="28"/>
          <w:szCs w:val="28"/>
        </w:rPr>
        <w:t>.</w:t>
      </w:r>
      <w:r w:rsidRPr="00B16157">
        <w:rPr>
          <w:rFonts w:ascii="Times New Roman" w:hAnsi="Times New Roman" w:cs="Times New Roman"/>
          <w:sz w:val="28"/>
          <w:szCs w:val="28"/>
        </w:rPr>
        <w:t xml:space="preserve">  Для розвитку дітей істотне значення має вільна, спонтанна, мінімально регламентована гра, рухливий і реальний чуттєвий предметно-практичний досвід, безпосередньо пов’язаний із власним тілом: щоб мати можливість зрозуміти світ, дитина спочатку має навчитися володіти тілом; обмацувати руками, щоб згодом «схоплювати» його розумом. Навчання в цьому віці носить непрямий, неявний (імпліцитний) характер, для успішного протікання якого вирішальними є не розумові операції, а безпосередня діяльність (ігри, малювання, ліплення, трудові дії, драматичне мистецтво, розповідання казок, історій, читання ві</w:t>
      </w:r>
      <w:r>
        <w:rPr>
          <w:rFonts w:ascii="Times New Roman" w:hAnsi="Times New Roman" w:cs="Times New Roman"/>
          <w:sz w:val="28"/>
          <w:szCs w:val="28"/>
        </w:rPr>
        <w:t>ршів) і різнопланове сприймання</w:t>
      </w:r>
      <w:r w:rsidRPr="00020FB0">
        <w:rPr>
          <w:rFonts w:ascii="Times New Roman" w:hAnsi="Times New Roman" w:cs="Times New Roman"/>
          <w:sz w:val="28"/>
          <w:szCs w:val="28"/>
        </w:rPr>
        <w:t>» [64,с.132].</w:t>
      </w:r>
    </w:p>
    <w:p w:rsidR="00AA3DC6" w:rsidRPr="00D46B80" w:rsidRDefault="00AA3DC6" w:rsidP="00AA3DC6">
      <w:pPr>
        <w:spacing w:line="360" w:lineRule="auto"/>
        <w:ind w:firstLine="709"/>
        <w:contextualSpacing/>
        <w:jc w:val="both"/>
        <w:rPr>
          <w:rFonts w:ascii="Times New Roman" w:hAnsi="Times New Roman" w:cs="Times New Roman"/>
          <w:sz w:val="28"/>
          <w:szCs w:val="28"/>
        </w:rPr>
      </w:pPr>
      <w:r w:rsidRPr="002C25AD">
        <w:rPr>
          <w:rFonts w:ascii="Times New Roman" w:hAnsi="Times New Roman" w:cs="Times New Roman"/>
          <w:sz w:val="28"/>
          <w:szCs w:val="28"/>
        </w:rPr>
        <w:t xml:space="preserve">Особливо ми хочемо виокремити статтю </w:t>
      </w:r>
      <w:proofErr w:type="spellStart"/>
      <w:r w:rsidRPr="002C25AD">
        <w:rPr>
          <w:rFonts w:ascii="Times New Roman" w:hAnsi="Times New Roman" w:cs="Times New Roman"/>
          <w:sz w:val="28"/>
          <w:szCs w:val="28"/>
        </w:rPr>
        <w:t>О.Коваленко</w:t>
      </w:r>
      <w:proofErr w:type="spellEnd"/>
      <w:r w:rsidRPr="002C25AD">
        <w:rPr>
          <w:rFonts w:ascii="Times New Roman" w:hAnsi="Times New Roman" w:cs="Times New Roman"/>
          <w:sz w:val="28"/>
          <w:szCs w:val="28"/>
        </w:rPr>
        <w:t>, присвячену розрізненню дидакт</w:t>
      </w:r>
      <w:r>
        <w:rPr>
          <w:rFonts w:ascii="Times New Roman" w:hAnsi="Times New Roman" w:cs="Times New Roman"/>
          <w:sz w:val="28"/>
          <w:szCs w:val="28"/>
        </w:rPr>
        <w:t>ичних ігор та вправ у журналі «</w:t>
      </w:r>
      <w:r w:rsidRPr="002C25AD">
        <w:rPr>
          <w:rFonts w:ascii="Times New Roman" w:hAnsi="Times New Roman" w:cs="Times New Roman"/>
          <w:sz w:val="28"/>
          <w:szCs w:val="28"/>
        </w:rPr>
        <w:t>Вихователь-методист дошкільного закладу. В ній О. Коваленко зазначила: « По суті, метою, з якою проводять дидактичну гру або вправу, є дидактичне завдання. Його визначає вихователь відповідно до програми розвитку дошкільників» [62, с. 40].</w:t>
      </w:r>
      <w:r>
        <w:rPr>
          <w:rFonts w:ascii="Times New Roman" w:hAnsi="Times New Roman" w:cs="Times New Roman"/>
          <w:sz w:val="28"/>
          <w:szCs w:val="28"/>
        </w:rPr>
        <w:t xml:space="preserve"> </w:t>
      </w:r>
    </w:p>
    <w:p w:rsidR="00AA3DC6" w:rsidRPr="00A16D62" w:rsidRDefault="00AA3DC6" w:rsidP="00AA3DC6">
      <w:pPr>
        <w:spacing w:line="360" w:lineRule="auto"/>
        <w:ind w:firstLine="709"/>
        <w:contextualSpacing/>
        <w:jc w:val="both"/>
        <w:rPr>
          <w:rFonts w:ascii="Times New Roman" w:hAnsi="Times New Roman" w:cs="Times New Roman"/>
          <w:sz w:val="28"/>
          <w:szCs w:val="28"/>
        </w:rPr>
      </w:pPr>
      <w:r w:rsidRPr="00E57953">
        <w:rPr>
          <w:rFonts w:ascii="Times New Roman" w:hAnsi="Times New Roman" w:cs="Times New Roman"/>
          <w:sz w:val="28"/>
          <w:szCs w:val="28"/>
        </w:rPr>
        <w:lastRenderedPageBreak/>
        <w:t xml:space="preserve">Дидактичні ігри-це форма навчання дітей </w:t>
      </w:r>
      <w:r>
        <w:rPr>
          <w:rFonts w:ascii="Times New Roman" w:hAnsi="Times New Roman" w:cs="Times New Roman"/>
          <w:sz w:val="28"/>
          <w:szCs w:val="28"/>
        </w:rPr>
        <w:t>дошкільного віку</w:t>
      </w:r>
      <w:r w:rsidRPr="00E57953">
        <w:rPr>
          <w:rFonts w:ascii="Times New Roman" w:hAnsi="Times New Roman" w:cs="Times New Roman"/>
          <w:sz w:val="28"/>
          <w:szCs w:val="28"/>
        </w:rPr>
        <w:t xml:space="preserve">, </w:t>
      </w:r>
      <w:r>
        <w:rPr>
          <w:rFonts w:ascii="Times New Roman" w:hAnsi="Times New Roman" w:cs="Times New Roman"/>
          <w:sz w:val="28"/>
          <w:szCs w:val="28"/>
        </w:rPr>
        <w:t xml:space="preserve">яка </w:t>
      </w:r>
      <w:r w:rsidRPr="00E57953">
        <w:rPr>
          <w:rFonts w:ascii="Times New Roman" w:hAnsi="Times New Roman" w:cs="Times New Roman"/>
          <w:sz w:val="28"/>
          <w:szCs w:val="28"/>
        </w:rPr>
        <w:t>вважається провідною системою в</w:t>
      </w:r>
      <w:r>
        <w:rPr>
          <w:rFonts w:ascii="Times New Roman" w:hAnsi="Times New Roman" w:cs="Times New Roman"/>
          <w:sz w:val="28"/>
          <w:szCs w:val="28"/>
        </w:rPr>
        <w:t xml:space="preserve">  освітньому процесі. </w:t>
      </w:r>
      <w:r w:rsidRPr="00E57953">
        <w:rPr>
          <w:rFonts w:ascii="Times New Roman" w:hAnsi="Times New Roman" w:cs="Times New Roman"/>
          <w:sz w:val="28"/>
          <w:szCs w:val="28"/>
        </w:rPr>
        <w:t xml:space="preserve">Така методика дає відмінний результат, якщо вихователь володіє інформаційною базою і чітко уявляє схему роботи з дітьми, може визначити ступінь засвоєння інформації. У дидактичній грі існує певний звід правил, структура ходу, а </w:t>
      </w:r>
      <w:r>
        <w:rPr>
          <w:rFonts w:ascii="Times New Roman" w:hAnsi="Times New Roman" w:cs="Times New Roman"/>
          <w:sz w:val="28"/>
          <w:szCs w:val="28"/>
        </w:rPr>
        <w:t xml:space="preserve">також градація оцінок дій дітей </w:t>
      </w:r>
      <w:r w:rsidRPr="00020FB0">
        <w:rPr>
          <w:rFonts w:ascii="Times New Roman" w:hAnsi="Times New Roman" w:cs="Times New Roman"/>
          <w:sz w:val="28"/>
          <w:szCs w:val="28"/>
        </w:rPr>
        <w:t>.</w:t>
      </w:r>
    </w:p>
    <w:p w:rsidR="00AA3DC6" w:rsidRDefault="00AA3DC6" w:rsidP="00AA3DC6">
      <w:pPr>
        <w:spacing w:line="360" w:lineRule="auto"/>
        <w:ind w:firstLine="709"/>
        <w:contextualSpacing/>
        <w:jc w:val="both"/>
        <w:rPr>
          <w:rFonts w:ascii="Times New Roman" w:hAnsi="Times New Roman" w:cs="Times New Roman"/>
          <w:sz w:val="28"/>
          <w:szCs w:val="28"/>
        </w:rPr>
      </w:pPr>
      <w:r w:rsidRPr="00E57953">
        <w:rPr>
          <w:rFonts w:ascii="Times New Roman" w:hAnsi="Times New Roman" w:cs="Times New Roman"/>
          <w:sz w:val="28"/>
          <w:szCs w:val="28"/>
        </w:rPr>
        <w:t xml:space="preserve">Така гра вимагає наявність колективу або групи учасників. </w:t>
      </w:r>
      <w:r>
        <w:rPr>
          <w:rFonts w:ascii="Times New Roman" w:hAnsi="Times New Roman" w:cs="Times New Roman"/>
          <w:sz w:val="28"/>
          <w:szCs w:val="28"/>
        </w:rPr>
        <w:t>Пізнавальний</w:t>
      </w:r>
      <w:r w:rsidRPr="00E57953">
        <w:rPr>
          <w:rFonts w:ascii="Times New Roman" w:hAnsi="Times New Roman" w:cs="Times New Roman"/>
          <w:sz w:val="28"/>
          <w:szCs w:val="28"/>
        </w:rPr>
        <w:t xml:space="preserve"> процес передбачає наявність завдання або декількох взаємопов'язаних завдань, які необхідно вирішити вдавшись до виконання різноманітних завдань.</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sidRPr="00E57953">
        <w:rPr>
          <w:rFonts w:ascii="Times New Roman" w:hAnsi="Times New Roman" w:cs="Times New Roman"/>
          <w:sz w:val="28"/>
          <w:szCs w:val="28"/>
        </w:rPr>
        <w:t xml:space="preserve">Прикладом такої гри, можна умовно назвати </w:t>
      </w:r>
      <w:r>
        <w:rPr>
          <w:rFonts w:ascii="Times New Roman" w:hAnsi="Times New Roman" w:cs="Times New Roman"/>
          <w:sz w:val="28"/>
          <w:szCs w:val="28"/>
        </w:rPr>
        <w:t xml:space="preserve">внутрішньо-групові </w:t>
      </w:r>
      <w:r w:rsidRPr="00E57953">
        <w:rPr>
          <w:rFonts w:ascii="Times New Roman" w:hAnsi="Times New Roman" w:cs="Times New Roman"/>
          <w:sz w:val="28"/>
          <w:szCs w:val="28"/>
        </w:rPr>
        <w:t>змагання. Педагог заздалегідь формує цікавий і захоплюючий сценарій гри, с</w:t>
      </w:r>
      <w:r>
        <w:rPr>
          <w:rFonts w:ascii="Times New Roman" w:hAnsi="Times New Roman" w:cs="Times New Roman"/>
          <w:sz w:val="28"/>
          <w:szCs w:val="28"/>
        </w:rPr>
        <w:t>кладає</w:t>
      </w:r>
      <w:r w:rsidRPr="00E57953">
        <w:rPr>
          <w:rFonts w:ascii="Times New Roman" w:hAnsi="Times New Roman" w:cs="Times New Roman"/>
          <w:sz w:val="28"/>
          <w:szCs w:val="28"/>
        </w:rPr>
        <w:t xml:space="preserve"> список завдань і генерує кінцеву мету</w:t>
      </w:r>
      <w:r>
        <w:rPr>
          <w:rFonts w:ascii="Times New Roman" w:hAnsi="Times New Roman" w:cs="Times New Roman"/>
          <w:sz w:val="28"/>
          <w:szCs w:val="28"/>
        </w:rPr>
        <w:t xml:space="preserve">, розділяє дітей </w:t>
      </w:r>
      <w:r w:rsidRPr="00E57953">
        <w:rPr>
          <w:rFonts w:ascii="Times New Roman" w:hAnsi="Times New Roman" w:cs="Times New Roman"/>
          <w:sz w:val="28"/>
          <w:szCs w:val="28"/>
        </w:rPr>
        <w:t xml:space="preserve">на невеликі групи, кожна з яких </w:t>
      </w:r>
      <w:proofErr w:type="spellStart"/>
      <w:r w:rsidRPr="00E57953">
        <w:rPr>
          <w:rFonts w:ascii="Times New Roman" w:hAnsi="Times New Roman" w:cs="Times New Roman"/>
          <w:sz w:val="28"/>
          <w:szCs w:val="28"/>
        </w:rPr>
        <w:t>взаємодіючи</w:t>
      </w:r>
      <w:proofErr w:type="spellEnd"/>
      <w:r w:rsidRPr="00E57953">
        <w:rPr>
          <w:rFonts w:ascii="Times New Roman" w:hAnsi="Times New Roman" w:cs="Times New Roman"/>
          <w:sz w:val="28"/>
          <w:szCs w:val="28"/>
        </w:rPr>
        <w:t xml:space="preserve"> всередині свого колективу, повинна вирішувати кожн</w:t>
      </w:r>
      <w:r>
        <w:rPr>
          <w:rFonts w:ascii="Times New Roman" w:hAnsi="Times New Roman" w:cs="Times New Roman"/>
          <w:sz w:val="28"/>
          <w:szCs w:val="28"/>
        </w:rPr>
        <w:t>е</w:t>
      </w:r>
      <w:r w:rsidRPr="00E57953">
        <w:rPr>
          <w:rFonts w:ascii="Times New Roman" w:hAnsi="Times New Roman" w:cs="Times New Roman"/>
          <w:sz w:val="28"/>
          <w:szCs w:val="28"/>
        </w:rPr>
        <w:t xml:space="preserve"> з</w:t>
      </w:r>
      <w:r>
        <w:rPr>
          <w:rFonts w:ascii="Times New Roman" w:hAnsi="Times New Roman" w:cs="Times New Roman"/>
          <w:sz w:val="28"/>
          <w:szCs w:val="28"/>
        </w:rPr>
        <w:t>авдання</w:t>
      </w:r>
      <w:r w:rsidRPr="00E57953">
        <w:rPr>
          <w:rFonts w:ascii="Times New Roman" w:hAnsi="Times New Roman" w:cs="Times New Roman"/>
          <w:sz w:val="28"/>
          <w:szCs w:val="28"/>
        </w:rPr>
        <w:t xml:space="preserve"> і просуватися в розгадк</w:t>
      </w:r>
      <w:r>
        <w:rPr>
          <w:rFonts w:ascii="Times New Roman" w:hAnsi="Times New Roman" w:cs="Times New Roman"/>
          <w:sz w:val="28"/>
          <w:szCs w:val="28"/>
        </w:rPr>
        <w:t>ах до</w:t>
      </w:r>
      <w:r w:rsidRPr="00E57953">
        <w:rPr>
          <w:rFonts w:ascii="Times New Roman" w:hAnsi="Times New Roman" w:cs="Times New Roman"/>
          <w:sz w:val="28"/>
          <w:szCs w:val="28"/>
        </w:rPr>
        <w:t xml:space="preserve"> фінального питання.</w:t>
      </w:r>
    </w:p>
    <w:p w:rsidR="00AA3DC6" w:rsidRDefault="00AA3DC6" w:rsidP="00AA3DC6">
      <w:pPr>
        <w:spacing w:line="360" w:lineRule="auto"/>
        <w:ind w:firstLine="709"/>
        <w:contextualSpacing/>
        <w:jc w:val="both"/>
        <w:rPr>
          <w:rFonts w:ascii="Times New Roman" w:hAnsi="Times New Roman" w:cs="Times New Roman"/>
          <w:sz w:val="28"/>
          <w:szCs w:val="28"/>
        </w:rPr>
      </w:pPr>
      <w:r w:rsidRPr="00E57953">
        <w:rPr>
          <w:rFonts w:ascii="Times New Roman" w:hAnsi="Times New Roman" w:cs="Times New Roman"/>
          <w:sz w:val="28"/>
          <w:szCs w:val="28"/>
        </w:rPr>
        <w:t xml:space="preserve"> З точки зору зручності для педагога, він може самостійно робити акценти, підкреслювати ті чи інші факти, підводити дітей до аналітичної діяльності та </w:t>
      </w:r>
      <w:r w:rsidRPr="00A16D62">
        <w:rPr>
          <w:rFonts w:ascii="Times New Roman" w:hAnsi="Times New Roman" w:cs="Times New Roman"/>
          <w:sz w:val="28"/>
          <w:szCs w:val="28"/>
        </w:rPr>
        <w:t>логічного мислення.</w:t>
      </w:r>
    </w:p>
    <w:p w:rsidR="00AA3DC6"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Виділяємо </w:t>
      </w:r>
      <w:r w:rsidRPr="00E57953">
        <w:rPr>
          <w:rFonts w:ascii="Times New Roman" w:hAnsi="Times New Roman" w:cs="Times New Roman"/>
          <w:sz w:val="28"/>
          <w:szCs w:val="28"/>
        </w:rPr>
        <w:t>кілька ознак дидактичної гри:</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E57953">
        <w:rPr>
          <w:rFonts w:ascii="Times New Roman" w:hAnsi="Times New Roman" w:cs="Times New Roman"/>
          <w:sz w:val="28"/>
          <w:szCs w:val="28"/>
        </w:rPr>
        <w:t>бов'язкова наявність ігрової атмосфери, ситуації, процесу</w:t>
      </w:r>
      <w:r>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E57953">
        <w:rPr>
          <w:rFonts w:ascii="Times New Roman" w:hAnsi="Times New Roman" w:cs="Times New Roman"/>
          <w:sz w:val="28"/>
          <w:szCs w:val="28"/>
        </w:rPr>
        <w:t>ра має власну структуру і формат</w:t>
      </w:r>
      <w:r>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-є</w:t>
      </w:r>
      <w:r w:rsidRPr="00E57953">
        <w:rPr>
          <w:rFonts w:ascii="Times New Roman" w:hAnsi="Times New Roman" w:cs="Times New Roman"/>
          <w:sz w:val="28"/>
          <w:szCs w:val="28"/>
        </w:rPr>
        <w:t xml:space="preserve"> звід правил</w:t>
      </w:r>
      <w:r>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-є</w:t>
      </w:r>
      <w:r w:rsidRPr="00E57953">
        <w:rPr>
          <w:rFonts w:ascii="Times New Roman" w:hAnsi="Times New Roman" w:cs="Times New Roman"/>
          <w:sz w:val="28"/>
          <w:szCs w:val="28"/>
        </w:rPr>
        <w:t xml:space="preserve"> певний сценарій</w:t>
      </w:r>
      <w:r>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w:t>
      </w:r>
      <w:r w:rsidRPr="00E57953">
        <w:rPr>
          <w:rFonts w:ascii="Times New Roman" w:hAnsi="Times New Roman" w:cs="Times New Roman"/>
          <w:sz w:val="28"/>
          <w:szCs w:val="28"/>
        </w:rPr>
        <w:t>снує система мотивування і оцінювання</w:t>
      </w:r>
      <w:r>
        <w:rPr>
          <w:rFonts w:ascii="Times New Roman" w:hAnsi="Times New Roman" w:cs="Times New Roman"/>
          <w:sz w:val="28"/>
          <w:szCs w:val="28"/>
        </w:rPr>
        <w:t>;</w:t>
      </w:r>
    </w:p>
    <w:p w:rsidR="00AA3DC6" w:rsidRPr="00A16D62"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E57953">
        <w:rPr>
          <w:rFonts w:ascii="Times New Roman" w:hAnsi="Times New Roman" w:cs="Times New Roman"/>
          <w:sz w:val="28"/>
          <w:szCs w:val="28"/>
        </w:rPr>
        <w:t xml:space="preserve">ра має власну </w:t>
      </w:r>
      <w:proofErr w:type="spellStart"/>
      <w:r w:rsidRPr="00E57953">
        <w:rPr>
          <w:rFonts w:ascii="Times New Roman" w:hAnsi="Times New Roman" w:cs="Times New Roman"/>
          <w:sz w:val="28"/>
          <w:szCs w:val="28"/>
        </w:rPr>
        <w:t>логічно</w:t>
      </w:r>
      <w:proofErr w:type="spellEnd"/>
      <w:r w:rsidRPr="00E57953">
        <w:rPr>
          <w:rFonts w:ascii="Times New Roman" w:hAnsi="Times New Roman" w:cs="Times New Roman"/>
          <w:sz w:val="28"/>
          <w:szCs w:val="28"/>
        </w:rPr>
        <w:t xml:space="preserve"> побудовану ланцюжок з рішень</w:t>
      </w:r>
      <w:r w:rsidRPr="006A034E">
        <w:rPr>
          <w:rFonts w:ascii="Times New Roman" w:hAnsi="Times New Roman" w:cs="Times New Roman"/>
          <w:sz w:val="28"/>
          <w:szCs w:val="28"/>
        </w:rPr>
        <w:t>[36].</w:t>
      </w:r>
    </w:p>
    <w:p w:rsidR="00AA3DC6" w:rsidRDefault="00AA3DC6" w:rsidP="00AA3DC6">
      <w:pPr>
        <w:spacing w:line="360" w:lineRule="auto"/>
        <w:ind w:firstLine="709"/>
        <w:contextualSpacing/>
        <w:jc w:val="both"/>
        <w:rPr>
          <w:rFonts w:ascii="Times New Roman" w:hAnsi="Times New Roman" w:cs="Times New Roman"/>
          <w:sz w:val="28"/>
          <w:szCs w:val="28"/>
        </w:rPr>
      </w:pPr>
      <w:r w:rsidRPr="00E57953">
        <w:rPr>
          <w:rFonts w:ascii="Times New Roman" w:hAnsi="Times New Roman" w:cs="Times New Roman"/>
          <w:sz w:val="28"/>
          <w:szCs w:val="28"/>
        </w:rPr>
        <w:t xml:space="preserve">Найчастіше педагоги </w:t>
      </w:r>
      <w:r>
        <w:rPr>
          <w:rFonts w:ascii="Times New Roman" w:hAnsi="Times New Roman" w:cs="Times New Roman"/>
          <w:sz w:val="28"/>
          <w:szCs w:val="28"/>
        </w:rPr>
        <w:t xml:space="preserve"> </w:t>
      </w:r>
      <w:r w:rsidRPr="00E57953">
        <w:rPr>
          <w:rFonts w:ascii="Times New Roman" w:hAnsi="Times New Roman" w:cs="Times New Roman"/>
          <w:sz w:val="28"/>
          <w:szCs w:val="28"/>
        </w:rPr>
        <w:t xml:space="preserve"> у своїй практиці застосовують кілька типів дидактичних ігор. Одними з найбільш популярних вважаються такі, як:</w:t>
      </w:r>
    </w:p>
    <w:p w:rsidR="00AA3DC6"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w:t>
      </w:r>
      <w:r w:rsidRPr="00E57953">
        <w:rPr>
          <w:rFonts w:ascii="Times New Roman" w:hAnsi="Times New Roman" w:cs="Times New Roman"/>
          <w:sz w:val="28"/>
          <w:szCs w:val="28"/>
        </w:rPr>
        <w:t>грова аналітика</w:t>
      </w:r>
      <w:r>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-і</w:t>
      </w:r>
      <w:r w:rsidRPr="00E57953">
        <w:rPr>
          <w:rFonts w:ascii="Times New Roman" w:hAnsi="Times New Roman" w:cs="Times New Roman"/>
          <w:sz w:val="28"/>
          <w:szCs w:val="28"/>
        </w:rPr>
        <w:t>грове знайомство</w:t>
      </w:r>
      <w:r>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w:t>
      </w:r>
      <w:r w:rsidRPr="00E57953">
        <w:rPr>
          <w:rFonts w:ascii="Times New Roman" w:hAnsi="Times New Roman" w:cs="Times New Roman"/>
          <w:sz w:val="28"/>
          <w:szCs w:val="28"/>
        </w:rPr>
        <w:t>грове проектування</w:t>
      </w:r>
      <w:r>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w:t>
      </w:r>
      <w:r w:rsidRPr="00E57953">
        <w:rPr>
          <w:rFonts w:ascii="Times New Roman" w:hAnsi="Times New Roman" w:cs="Times New Roman"/>
          <w:sz w:val="28"/>
          <w:szCs w:val="28"/>
        </w:rPr>
        <w:t>гровий аналіз поставленої проблеми</w:t>
      </w:r>
      <w:r>
        <w:rPr>
          <w:rFonts w:ascii="Times New Roman" w:hAnsi="Times New Roman" w:cs="Times New Roman"/>
          <w:sz w:val="28"/>
          <w:szCs w:val="28"/>
        </w:rPr>
        <w:t>;</w:t>
      </w:r>
    </w:p>
    <w:p w:rsidR="00AA3DC6" w:rsidRPr="0054298D" w:rsidRDefault="00AA3DC6" w:rsidP="00AA3DC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-і</w:t>
      </w:r>
      <w:r w:rsidRPr="00E57953">
        <w:rPr>
          <w:rFonts w:ascii="Times New Roman" w:hAnsi="Times New Roman" w:cs="Times New Roman"/>
          <w:sz w:val="28"/>
          <w:szCs w:val="28"/>
        </w:rPr>
        <w:t>грове пізна</w:t>
      </w:r>
      <w:r>
        <w:rPr>
          <w:rFonts w:ascii="Times New Roman" w:hAnsi="Times New Roman" w:cs="Times New Roman"/>
          <w:sz w:val="28"/>
          <w:szCs w:val="28"/>
        </w:rPr>
        <w:t>ння нових технологій і проц</w:t>
      </w:r>
      <w:r w:rsidRPr="0054298D">
        <w:rPr>
          <w:rFonts w:ascii="Times New Roman" w:hAnsi="Times New Roman" w:cs="Times New Roman"/>
          <w:sz w:val="28"/>
          <w:szCs w:val="28"/>
        </w:rPr>
        <w:t>есів [36].</w:t>
      </w:r>
    </w:p>
    <w:p w:rsidR="00AA3DC6" w:rsidRDefault="00AA3DC6" w:rsidP="00AA3DC6">
      <w:pPr>
        <w:spacing w:line="360" w:lineRule="auto"/>
        <w:ind w:firstLine="709"/>
        <w:contextualSpacing/>
        <w:jc w:val="both"/>
        <w:rPr>
          <w:rFonts w:ascii="Times New Roman" w:hAnsi="Times New Roman" w:cs="Times New Roman"/>
          <w:sz w:val="28"/>
          <w:szCs w:val="28"/>
        </w:rPr>
      </w:pPr>
      <w:r w:rsidRPr="0054298D">
        <w:rPr>
          <w:rFonts w:ascii="Times New Roman" w:hAnsi="Times New Roman" w:cs="Times New Roman"/>
          <w:sz w:val="28"/>
          <w:szCs w:val="28"/>
        </w:rPr>
        <w:t xml:space="preserve">З питання формування просторових уявлень найбільш ефективними, на нашу думку, є такі дидактичні ігри і такі дидактичні вправи: хто вище, вгадай хто кличе, осінній букет, сходинки для іграшок, впіймай число, кожному- по одній, чарівна торбинка, хто заховався, і  </w:t>
      </w:r>
      <w:proofErr w:type="spellStart"/>
      <w:r w:rsidRPr="0054298D">
        <w:rPr>
          <w:rFonts w:ascii="Times New Roman" w:hAnsi="Times New Roman" w:cs="Times New Roman"/>
          <w:sz w:val="28"/>
          <w:szCs w:val="28"/>
        </w:rPr>
        <w:t>т.д</w:t>
      </w:r>
      <w:proofErr w:type="spellEnd"/>
      <w:r w:rsidRPr="0054298D">
        <w:rPr>
          <w:rFonts w:ascii="Times New Roman" w:hAnsi="Times New Roman" w:cs="Times New Roman"/>
          <w:sz w:val="28"/>
          <w:szCs w:val="28"/>
        </w:rPr>
        <w:t>.</w:t>
      </w:r>
    </w:p>
    <w:p w:rsidR="00AA3DC6" w:rsidRPr="00E57953" w:rsidRDefault="00AA3DC6" w:rsidP="00AA3DC6">
      <w:pPr>
        <w:spacing w:line="360" w:lineRule="auto"/>
        <w:ind w:firstLine="709"/>
        <w:contextualSpacing/>
        <w:jc w:val="both"/>
        <w:rPr>
          <w:rFonts w:ascii="Times New Roman" w:hAnsi="Times New Roman" w:cs="Times New Roman"/>
          <w:sz w:val="28"/>
          <w:szCs w:val="28"/>
        </w:rPr>
      </w:pPr>
      <w:r w:rsidRPr="00E57953">
        <w:rPr>
          <w:rFonts w:ascii="Times New Roman" w:hAnsi="Times New Roman" w:cs="Times New Roman"/>
          <w:sz w:val="28"/>
          <w:szCs w:val="28"/>
        </w:rPr>
        <w:t>Однією зі складових навчального процесу можна вважати дидактичн</w:t>
      </w:r>
      <w:r>
        <w:rPr>
          <w:rFonts w:ascii="Times New Roman" w:hAnsi="Times New Roman" w:cs="Times New Roman"/>
          <w:sz w:val="28"/>
          <w:szCs w:val="28"/>
        </w:rPr>
        <w:t>і</w:t>
      </w:r>
      <w:r w:rsidRPr="00E57953">
        <w:rPr>
          <w:rFonts w:ascii="Times New Roman" w:hAnsi="Times New Roman" w:cs="Times New Roman"/>
          <w:sz w:val="28"/>
          <w:szCs w:val="28"/>
        </w:rPr>
        <w:t xml:space="preserve"> вправи. Це такий вид вправ, мета яких навчання, вони містять в собі виконання одного завдання або однієї дії. Вони можуть проходити і в окремо від основного процесу навчання, їх можливо дублювати і повторювати в залежності від ситуації з метою закріплення тих чи інших знань.</w:t>
      </w:r>
    </w:p>
    <w:p w:rsidR="00AA3DC6" w:rsidRDefault="00AA3DC6" w:rsidP="00AA3DC6">
      <w:pPr>
        <w:spacing w:line="360" w:lineRule="auto"/>
        <w:ind w:firstLine="709"/>
        <w:contextualSpacing/>
        <w:jc w:val="both"/>
        <w:rPr>
          <w:rFonts w:ascii="Times New Roman" w:hAnsi="Times New Roman" w:cs="Times New Roman"/>
          <w:sz w:val="28"/>
          <w:szCs w:val="28"/>
        </w:rPr>
      </w:pPr>
      <w:r w:rsidRPr="000252A0">
        <w:rPr>
          <w:rFonts w:ascii="Times New Roman" w:hAnsi="Times New Roman" w:cs="Times New Roman"/>
          <w:i/>
          <w:iCs/>
          <w:sz w:val="28"/>
          <w:szCs w:val="28"/>
        </w:rPr>
        <w:t>Відмінність дидактичної гри від вправ</w:t>
      </w:r>
      <w:r>
        <w:rPr>
          <w:rFonts w:ascii="Times New Roman" w:hAnsi="Times New Roman" w:cs="Times New Roman"/>
          <w:i/>
          <w:iCs/>
          <w:sz w:val="28"/>
          <w:szCs w:val="28"/>
        </w:rPr>
        <w:t xml:space="preserve">. </w:t>
      </w:r>
      <w:r w:rsidRPr="00E57953">
        <w:rPr>
          <w:rFonts w:ascii="Times New Roman" w:hAnsi="Times New Roman" w:cs="Times New Roman"/>
          <w:sz w:val="28"/>
          <w:szCs w:val="28"/>
        </w:rPr>
        <w:t xml:space="preserve">Основним </w:t>
      </w:r>
      <w:r>
        <w:rPr>
          <w:rFonts w:ascii="Times New Roman" w:hAnsi="Times New Roman" w:cs="Times New Roman"/>
          <w:sz w:val="28"/>
          <w:szCs w:val="28"/>
        </w:rPr>
        <w:t xml:space="preserve">спільним </w:t>
      </w:r>
      <w:r w:rsidRPr="00E57953">
        <w:rPr>
          <w:rFonts w:ascii="Times New Roman" w:hAnsi="Times New Roman" w:cs="Times New Roman"/>
          <w:sz w:val="28"/>
          <w:szCs w:val="28"/>
        </w:rPr>
        <w:t>параметром можна вважати той факт, що гра і вправа має однаков</w:t>
      </w:r>
      <w:r>
        <w:rPr>
          <w:rFonts w:ascii="Times New Roman" w:hAnsi="Times New Roman" w:cs="Times New Roman"/>
          <w:sz w:val="28"/>
          <w:szCs w:val="28"/>
        </w:rPr>
        <w:t xml:space="preserve">е </w:t>
      </w:r>
      <w:r w:rsidRPr="00E57953">
        <w:rPr>
          <w:rFonts w:ascii="Times New Roman" w:hAnsi="Times New Roman" w:cs="Times New Roman"/>
          <w:sz w:val="28"/>
          <w:szCs w:val="28"/>
        </w:rPr>
        <w:t xml:space="preserve">смислове навантаження і покликана бути частиною процесу навчання дітей і придбання нових знань. Відмінністю дидактичної гри, можна вважати її комплексність, обов'язкова наявність групи </w:t>
      </w:r>
      <w:r>
        <w:rPr>
          <w:rFonts w:ascii="Times New Roman" w:hAnsi="Times New Roman" w:cs="Times New Roman"/>
          <w:sz w:val="28"/>
          <w:szCs w:val="28"/>
        </w:rPr>
        <w:t>дітей</w:t>
      </w:r>
      <w:r w:rsidRPr="00E57953">
        <w:rPr>
          <w:rFonts w:ascii="Times New Roman" w:hAnsi="Times New Roman" w:cs="Times New Roman"/>
          <w:sz w:val="28"/>
          <w:szCs w:val="28"/>
        </w:rPr>
        <w:t>, зведення правил, системи оцінок. А ось дидактичн</w:t>
      </w:r>
      <w:r>
        <w:rPr>
          <w:rFonts w:ascii="Times New Roman" w:hAnsi="Times New Roman" w:cs="Times New Roman"/>
          <w:sz w:val="28"/>
          <w:szCs w:val="28"/>
        </w:rPr>
        <w:t>а</w:t>
      </w:r>
      <w:r w:rsidRPr="00E57953">
        <w:rPr>
          <w:rFonts w:ascii="Times New Roman" w:hAnsi="Times New Roman" w:cs="Times New Roman"/>
          <w:sz w:val="28"/>
          <w:szCs w:val="28"/>
        </w:rPr>
        <w:t xml:space="preserve"> вправа може бути лише етапом гри, її частиною. Вправ</w:t>
      </w:r>
      <w:r>
        <w:rPr>
          <w:rFonts w:ascii="Times New Roman" w:hAnsi="Times New Roman" w:cs="Times New Roman"/>
          <w:sz w:val="28"/>
          <w:szCs w:val="28"/>
        </w:rPr>
        <w:t>у</w:t>
      </w:r>
      <w:r w:rsidRPr="00E57953">
        <w:rPr>
          <w:rFonts w:ascii="Times New Roman" w:hAnsi="Times New Roman" w:cs="Times New Roman"/>
          <w:sz w:val="28"/>
          <w:szCs w:val="28"/>
        </w:rPr>
        <w:t xml:space="preserve"> </w:t>
      </w:r>
      <w:r>
        <w:rPr>
          <w:rFonts w:ascii="Times New Roman" w:hAnsi="Times New Roman" w:cs="Times New Roman"/>
          <w:sz w:val="28"/>
          <w:szCs w:val="28"/>
        </w:rPr>
        <w:t xml:space="preserve">можливо проводити як індивідуально, так і з групою дітей. </w:t>
      </w:r>
      <w:r w:rsidRPr="00E57953">
        <w:rPr>
          <w:rFonts w:ascii="Times New Roman" w:hAnsi="Times New Roman" w:cs="Times New Roman"/>
          <w:sz w:val="28"/>
          <w:szCs w:val="28"/>
        </w:rPr>
        <w:t>Оцінки за виконання таких завдань, як правило, не потрібні.</w:t>
      </w:r>
      <w:r>
        <w:rPr>
          <w:rFonts w:ascii="Times New Roman" w:hAnsi="Times New Roman" w:cs="Times New Roman"/>
          <w:sz w:val="28"/>
          <w:szCs w:val="28"/>
        </w:rPr>
        <w:t xml:space="preserve"> </w:t>
      </w:r>
    </w:p>
    <w:p w:rsidR="00AA3DC6" w:rsidRPr="00C473E2" w:rsidRDefault="00AA3DC6" w:rsidP="00AA3DC6">
      <w:pPr>
        <w:spacing w:line="360" w:lineRule="auto"/>
        <w:ind w:firstLine="709"/>
        <w:contextualSpacing/>
        <w:jc w:val="both"/>
        <w:rPr>
          <w:rFonts w:ascii="Times New Roman" w:hAnsi="Times New Roman" w:cs="Times New Roman"/>
          <w:bCs/>
          <w:sz w:val="28"/>
          <w:szCs w:val="28"/>
        </w:rPr>
      </w:pPr>
      <w:r w:rsidRPr="0054298D">
        <w:rPr>
          <w:rFonts w:ascii="Times New Roman" w:hAnsi="Times New Roman" w:cs="Times New Roman"/>
          <w:bCs/>
          <w:sz w:val="28"/>
          <w:szCs w:val="28"/>
        </w:rPr>
        <w:t>Таким чином, на цьому етапі роботи ми дослідили поняття дидактична гра і дидактична вправа, розібрались у їх структурі, виокремили спільне і відмінне між ними, навели приклади з програм дидактичних ігор і дидактичних вправ з формування орієнтування у просторі дітей 5 року життя.</w:t>
      </w:r>
    </w:p>
    <w:p w:rsidR="00AA3DC6" w:rsidRPr="00D630F7" w:rsidRDefault="00AA3DC6" w:rsidP="00AA3DC6">
      <w:pPr>
        <w:pStyle w:val="1"/>
        <w:spacing w:line="360" w:lineRule="auto"/>
        <w:ind w:firstLine="709"/>
        <w:contextualSpacing/>
        <w:rPr>
          <w:rFonts w:ascii="Times New Roman" w:hAnsi="Times New Roman" w:cs="Times New Roman"/>
          <w:b/>
          <w:bCs/>
          <w:color w:val="auto"/>
          <w:sz w:val="28"/>
          <w:szCs w:val="28"/>
        </w:rPr>
      </w:pPr>
      <w:bookmarkStart w:id="10" w:name="_Toc88505533"/>
      <w:r w:rsidRPr="00D630F7">
        <w:rPr>
          <w:rFonts w:ascii="Times New Roman" w:hAnsi="Times New Roman" w:cs="Times New Roman"/>
          <w:b/>
          <w:bCs/>
          <w:color w:val="auto"/>
          <w:sz w:val="28"/>
          <w:szCs w:val="28"/>
        </w:rPr>
        <w:lastRenderedPageBreak/>
        <w:t>Висновки до першого розділу</w:t>
      </w:r>
      <w:bookmarkEnd w:id="10"/>
    </w:p>
    <w:p w:rsidR="00AA3DC6" w:rsidRPr="00D630F7" w:rsidRDefault="00AA3DC6" w:rsidP="00AA3DC6">
      <w:pPr>
        <w:spacing w:line="360" w:lineRule="auto"/>
        <w:ind w:firstLine="709"/>
        <w:contextualSpacing/>
        <w:jc w:val="both"/>
        <w:rPr>
          <w:rFonts w:ascii="Times New Roman" w:hAnsi="Times New Roman" w:cs="Times New Roman"/>
          <w:sz w:val="28"/>
          <w:szCs w:val="28"/>
        </w:rPr>
      </w:pPr>
      <w:r w:rsidRPr="00D630F7">
        <w:rPr>
          <w:rFonts w:ascii="Times New Roman" w:hAnsi="Times New Roman" w:cs="Times New Roman"/>
          <w:sz w:val="28"/>
          <w:szCs w:val="28"/>
        </w:rPr>
        <w:t xml:space="preserve">Здійснюючи аналіз психолого-педагогічних досліджень про дидактичні ігри та вправи у формуванні сенсорної  культури було встановлено, що зміст сенсорного виховання будується на основі принципу збагачення і поглиблення шляхом формування у дітей широкого орієнтування у навколишньому світі. Поруч із спеціальним ознайомленням з кольором, формою, розміром предметів слід удосконалювати звуковий аналіз мови, формувати музичний слух, розвивати м’язово-суглобову чутливість та інше. Ці вміння відіграють важливу роль у здійсненні музичної, образотворчої, трудової </w:t>
      </w:r>
      <w:proofErr w:type="spellStart"/>
      <w:r w:rsidRPr="00D630F7">
        <w:rPr>
          <w:rFonts w:ascii="Times New Roman" w:hAnsi="Times New Roman" w:cs="Times New Roman"/>
          <w:sz w:val="28"/>
          <w:szCs w:val="28"/>
        </w:rPr>
        <w:t>діяльностей</w:t>
      </w:r>
      <w:proofErr w:type="spellEnd"/>
      <w:r w:rsidRPr="00D630F7">
        <w:rPr>
          <w:rFonts w:ascii="Times New Roman" w:hAnsi="Times New Roman" w:cs="Times New Roman"/>
          <w:sz w:val="28"/>
          <w:szCs w:val="28"/>
        </w:rPr>
        <w:t>, у мовленнєвому спілкуванні.</w:t>
      </w:r>
    </w:p>
    <w:p w:rsidR="00AA3DC6" w:rsidRPr="00D630F7" w:rsidRDefault="00AA3DC6" w:rsidP="00AA3DC6">
      <w:pPr>
        <w:spacing w:line="360" w:lineRule="auto"/>
        <w:ind w:firstLine="709"/>
        <w:contextualSpacing/>
        <w:jc w:val="both"/>
        <w:rPr>
          <w:rStyle w:val="12"/>
          <w:rFonts w:ascii="Times New Roman" w:hAnsi="Times New Roman" w:cs="Times New Roman"/>
          <w:sz w:val="28"/>
          <w:szCs w:val="28"/>
          <w:lang w:eastAsia="ru-RU"/>
        </w:rPr>
      </w:pPr>
      <w:r w:rsidRPr="00D630F7">
        <w:rPr>
          <w:rFonts w:ascii="Times New Roman" w:hAnsi="Times New Roman" w:cs="Times New Roman"/>
          <w:sz w:val="28"/>
          <w:szCs w:val="28"/>
        </w:rPr>
        <w:t>У процесі дослідження нами було здійснено аналіз ключових видань, на сторінках яких міститься інформація про використовуються вихователями дидактичних ігор у процесі формування сенсорної  культури. Зокрема були виділені наступні видання: «Методична скарбничка вихователя» (унікальне спеціалізоване видання для вихователів закладу дошкільної освіти, що дає можливість створити картотеку для методичного конструктора); всеукраїнська газета «</w:t>
      </w:r>
      <w:proofErr w:type="spellStart"/>
      <w:r w:rsidRPr="00D630F7">
        <w:rPr>
          <w:rFonts w:ascii="Times New Roman" w:hAnsi="Times New Roman" w:cs="Times New Roman"/>
          <w:sz w:val="28"/>
          <w:szCs w:val="28"/>
        </w:rPr>
        <w:t>Позашкілля</w:t>
      </w:r>
      <w:proofErr w:type="spellEnd"/>
      <w:r w:rsidRPr="00D630F7">
        <w:rPr>
          <w:rFonts w:ascii="Times New Roman" w:hAnsi="Times New Roman" w:cs="Times New Roman"/>
          <w:sz w:val="28"/>
          <w:szCs w:val="28"/>
        </w:rPr>
        <w:t xml:space="preserve">» (видання містить публікації для створення </w:t>
      </w:r>
      <w:proofErr w:type="spellStart"/>
      <w:r w:rsidRPr="00D630F7">
        <w:rPr>
          <w:rFonts w:ascii="Times New Roman" w:hAnsi="Times New Roman" w:cs="Times New Roman"/>
          <w:sz w:val="28"/>
          <w:szCs w:val="28"/>
        </w:rPr>
        <w:t>професійно</w:t>
      </w:r>
      <w:proofErr w:type="spellEnd"/>
      <w:r w:rsidRPr="00D630F7">
        <w:rPr>
          <w:rFonts w:ascii="Times New Roman" w:hAnsi="Times New Roman" w:cs="Times New Roman"/>
          <w:sz w:val="28"/>
          <w:szCs w:val="28"/>
        </w:rPr>
        <w:t xml:space="preserve"> зорієнтованого освітнього простору з інноваційними стратегіями та проектами для керівників закладів позашкільної освіти та заступників, методико-дидактичними підходами та актуальними питаннями),</w:t>
      </w:r>
      <w:r w:rsidRPr="00D630F7">
        <w:rPr>
          <w:rFonts w:ascii="Times New Roman" w:hAnsi="Times New Roman" w:cs="Times New Roman"/>
          <w:sz w:val="28"/>
          <w:szCs w:val="28"/>
          <w:shd w:val="clear" w:color="auto" w:fill="FFFFFF"/>
        </w:rPr>
        <w:t xml:space="preserve"> провідний фаховий журнал МОН України для працівників дошкільної освіти -</w:t>
      </w:r>
      <w:r w:rsidRPr="00D630F7">
        <w:rPr>
          <w:rFonts w:ascii="Times New Roman" w:hAnsi="Times New Roman" w:cs="Times New Roman"/>
          <w:sz w:val="28"/>
          <w:szCs w:val="28"/>
        </w:rPr>
        <w:t xml:space="preserve">«Дошкільне виховання», «Джміль» (унікальний дитячий журнал, призначений для роботи дорослого з дитиною у родині, дитячому садку та початковій школі). На підставі даного аналізу встановлено, що </w:t>
      </w:r>
      <w:r w:rsidRPr="00D630F7">
        <w:rPr>
          <w:rStyle w:val="12"/>
          <w:rFonts w:ascii="Times New Roman" w:hAnsi="Times New Roman" w:cs="Times New Roman"/>
          <w:sz w:val="28"/>
          <w:szCs w:val="28"/>
          <w:lang w:eastAsia="ru-RU"/>
        </w:rPr>
        <w:t xml:space="preserve">на сучасному етапі в науковому полі існує велика кількість розвідок, що містить інформацію по проблематиці особливостей сенсорного розвитку дитини дошкільного віку, що може використовуватися </w:t>
      </w:r>
      <w:r w:rsidRPr="00D630F7">
        <w:rPr>
          <w:rStyle w:val="12"/>
          <w:rFonts w:ascii="Times New Roman" w:hAnsi="Times New Roman" w:cs="Times New Roman"/>
          <w:sz w:val="28"/>
          <w:szCs w:val="28"/>
          <w:lang w:eastAsia="ru-RU"/>
        </w:rPr>
        <w:lastRenderedPageBreak/>
        <w:t>у навчально-виховному процесі та бути корисною для педагогів в процесі підготовки до занять.</w:t>
      </w:r>
    </w:p>
    <w:p w:rsidR="00AA3DC6" w:rsidRPr="00A57CC5" w:rsidRDefault="00AA3DC6" w:rsidP="00AA3DC6">
      <w:pPr>
        <w:spacing w:line="360" w:lineRule="auto"/>
        <w:ind w:firstLine="709"/>
        <w:contextualSpacing/>
        <w:jc w:val="both"/>
        <w:rPr>
          <w:rFonts w:ascii="Times New Roman" w:hAnsi="Times New Roman" w:cs="Times New Roman"/>
          <w:bCs/>
          <w:sz w:val="28"/>
          <w:szCs w:val="28"/>
        </w:rPr>
      </w:pPr>
      <w:r w:rsidRPr="00D630F7">
        <w:rPr>
          <w:rStyle w:val="12"/>
          <w:rFonts w:ascii="Times New Roman" w:hAnsi="Times New Roman" w:cs="Times New Roman"/>
          <w:sz w:val="28"/>
          <w:szCs w:val="28"/>
          <w:lang w:eastAsia="ru-RU"/>
        </w:rPr>
        <w:t xml:space="preserve">Здійснивши аналіз Базового компоненту дошкільної освіти, програм «Я у світі» та «Українське </w:t>
      </w:r>
      <w:proofErr w:type="spellStart"/>
      <w:r w:rsidRPr="00D630F7">
        <w:rPr>
          <w:rStyle w:val="12"/>
          <w:rFonts w:ascii="Times New Roman" w:hAnsi="Times New Roman" w:cs="Times New Roman"/>
          <w:sz w:val="28"/>
          <w:szCs w:val="28"/>
          <w:lang w:eastAsia="ru-RU"/>
        </w:rPr>
        <w:t>дошкілля</w:t>
      </w:r>
      <w:proofErr w:type="spellEnd"/>
      <w:r w:rsidRPr="00D630F7">
        <w:rPr>
          <w:rStyle w:val="12"/>
          <w:rFonts w:ascii="Times New Roman" w:hAnsi="Times New Roman" w:cs="Times New Roman"/>
          <w:sz w:val="28"/>
          <w:szCs w:val="28"/>
          <w:lang w:eastAsia="ru-RU"/>
        </w:rPr>
        <w:t xml:space="preserve">» було встановлено, що ними передбачена </w:t>
      </w:r>
      <w:r w:rsidRPr="00D630F7">
        <w:rPr>
          <w:rFonts w:ascii="Times New Roman" w:eastAsia="Times New Roman" w:hAnsi="Times New Roman" w:cs="Times New Roman"/>
          <w:sz w:val="28"/>
          <w:szCs w:val="28"/>
          <w:bdr w:val="none" w:sz="0" w:space="0" w:color="auto" w:frame="1"/>
          <w:lang w:eastAsia="ru-RU"/>
        </w:rPr>
        <w:t>виховна лінія «Дитина в сенсорно-пізнавальному просторі», що передбачає формування доступних для дитини дошкільного віку ідей, стандартів, що відображають характеристики, властивості та взаємозв'язки предметів та предметів навколишнього світу. Сенсорно-пізнавальна освітня лінія спрямована на інтеграцію змісту дошкільної освіти, формування у дітей дослідницьких навичок, основних математичних понять, цілісної картини світу, компетентної поведінки в різних життєвих ситуаціях.</w:t>
      </w:r>
    </w:p>
    <w:p w:rsidR="00AA3DC6" w:rsidRPr="00A950FE" w:rsidRDefault="00AA3DC6" w:rsidP="00AA3DC6">
      <w:pPr>
        <w:spacing w:line="360" w:lineRule="auto"/>
        <w:ind w:firstLine="709"/>
        <w:contextualSpacing/>
        <w:jc w:val="both"/>
        <w:rPr>
          <w:rFonts w:ascii="Times New Roman" w:hAnsi="Times New Roman" w:cs="Times New Roman"/>
          <w:b/>
          <w:bCs/>
          <w:sz w:val="32"/>
          <w:szCs w:val="32"/>
        </w:rPr>
      </w:pPr>
    </w:p>
    <w:p w:rsidR="00AA3DC6" w:rsidRPr="00AB111C" w:rsidRDefault="00AA3DC6" w:rsidP="00AA3DC6">
      <w:pPr>
        <w:rPr>
          <w:lang w:eastAsia="ru-RU"/>
        </w:rPr>
      </w:pPr>
    </w:p>
    <w:p w:rsidR="00AA3DC6" w:rsidRPr="00AB111C" w:rsidRDefault="00AA3DC6" w:rsidP="00AA3DC6">
      <w:pPr>
        <w:rPr>
          <w:lang w:eastAsia="ru-RU"/>
        </w:rPr>
      </w:pPr>
    </w:p>
    <w:p w:rsidR="00AA3DC6" w:rsidRPr="00AB111C" w:rsidRDefault="00AA3DC6" w:rsidP="00AA3DC6">
      <w:pPr>
        <w:rPr>
          <w:lang w:eastAsia="ru-RU"/>
        </w:rPr>
      </w:pPr>
    </w:p>
    <w:p w:rsidR="00AA3DC6" w:rsidRPr="00AB111C" w:rsidRDefault="00AA3DC6" w:rsidP="00AA3DC6">
      <w:pPr>
        <w:rPr>
          <w:lang w:eastAsia="ru-RU"/>
        </w:rPr>
      </w:pPr>
    </w:p>
    <w:p w:rsidR="00AA3DC6" w:rsidRPr="00AB111C" w:rsidRDefault="00AA3DC6" w:rsidP="00AA3DC6">
      <w:pPr>
        <w:rPr>
          <w:lang w:eastAsia="ru-RU"/>
        </w:rPr>
      </w:pPr>
    </w:p>
    <w:p w:rsidR="00AA3DC6" w:rsidRPr="00AB111C" w:rsidRDefault="00AA3DC6" w:rsidP="00AA3DC6">
      <w:pPr>
        <w:rPr>
          <w:lang w:eastAsia="ru-RU"/>
        </w:rPr>
      </w:pPr>
    </w:p>
    <w:p w:rsidR="00AA3DC6" w:rsidRPr="00AB111C" w:rsidRDefault="00AA3DC6" w:rsidP="00AA3DC6">
      <w:pPr>
        <w:rPr>
          <w:lang w:eastAsia="ru-RU"/>
        </w:rPr>
      </w:pPr>
    </w:p>
    <w:p w:rsidR="00AA3DC6" w:rsidRPr="00AB111C" w:rsidRDefault="00AA3DC6" w:rsidP="00AA3DC6">
      <w:pPr>
        <w:rPr>
          <w:lang w:eastAsia="ru-RU"/>
        </w:rPr>
      </w:pPr>
    </w:p>
    <w:p w:rsidR="00AA3DC6" w:rsidRPr="00AB111C" w:rsidRDefault="00AA3DC6" w:rsidP="00AA3DC6">
      <w:pPr>
        <w:rPr>
          <w:lang w:eastAsia="ru-RU"/>
        </w:rPr>
      </w:pPr>
    </w:p>
    <w:p w:rsidR="00AA3DC6" w:rsidRDefault="00AA3DC6" w:rsidP="00AA3DC6">
      <w:pPr>
        <w:spacing w:after="160" w:line="360" w:lineRule="auto"/>
        <w:ind w:firstLine="709"/>
        <w:contextualSpacing/>
        <w:jc w:val="center"/>
        <w:rPr>
          <w:rFonts w:asciiTheme="majorBidi" w:hAnsiTheme="majorBidi"/>
          <w:b/>
          <w:bCs/>
          <w:color w:val="000000" w:themeColor="text1"/>
          <w:sz w:val="28"/>
          <w:szCs w:val="28"/>
        </w:rPr>
      </w:pPr>
    </w:p>
    <w:p w:rsidR="00AA3DC6" w:rsidRDefault="00AA3DC6" w:rsidP="00AA3DC6">
      <w:pPr>
        <w:spacing w:after="160" w:line="360" w:lineRule="auto"/>
        <w:ind w:firstLine="709"/>
        <w:contextualSpacing/>
        <w:jc w:val="center"/>
        <w:rPr>
          <w:rFonts w:asciiTheme="majorBidi" w:hAnsiTheme="majorBidi"/>
          <w:b/>
          <w:bCs/>
          <w:color w:val="000000" w:themeColor="text1"/>
          <w:sz w:val="28"/>
          <w:szCs w:val="28"/>
        </w:rPr>
      </w:pPr>
    </w:p>
    <w:p w:rsidR="00AA3DC6" w:rsidRDefault="00AA3DC6" w:rsidP="00AA3DC6">
      <w:pPr>
        <w:spacing w:after="160" w:line="360" w:lineRule="auto"/>
        <w:ind w:firstLine="709"/>
        <w:contextualSpacing/>
        <w:jc w:val="center"/>
        <w:rPr>
          <w:rFonts w:asciiTheme="majorBidi" w:hAnsiTheme="majorBidi"/>
          <w:b/>
          <w:bCs/>
          <w:color w:val="000000" w:themeColor="text1"/>
          <w:sz w:val="28"/>
          <w:szCs w:val="28"/>
        </w:rPr>
      </w:pPr>
    </w:p>
    <w:p w:rsidR="00AA3DC6" w:rsidRDefault="00AA3DC6" w:rsidP="00AA3DC6">
      <w:pPr>
        <w:spacing w:after="160" w:line="360" w:lineRule="auto"/>
        <w:ind w:firstLine="709"/>
        <w:contextualSpacing/>
        <w:jc w:val="center"/>
        <w:rPr>
          <w:rFonts w:asciiTheme="majorBidi" w:hAnsiTheme="majorBidi"/>
          <w:b/>
          <w:bCs/>
          <w:color w:val="000000" w:themeColor="text1"/>
          <w:sz w:val="28"/>
          <w:szCs w:val="28"/>
        </w:rPr>
      </w:pPr>
    </w:p>
    <w:p w:rsidR="00AA3DC6" w:rsidRDefault="00AA3DC6" w:rsidP="00AA3DC6">
      <w:pPr>
        <w:spacing w:after="160" w:line="360" w:lineRule="auto"/>
        <w:ind w:firstLine="709"/>
        <w:contextualSpacing/>
        <w:jc w:val="center"/>
        <w:rPr>
          <w:rFonts w:asciiTheme="majorBidi" w:hAnsiTheme="majorBidi"/>
          <w:b/>
          <w:bCs/>
          <w:color w:val="000000" w:themeColor="text1"/>
          <w:sz w:val="28"/>
          <w:szCs w:val="28"/>
        </w:rPr>
      </w:pPr>
    </w:p>
    <w:p w:rsidR="00AA3DC6" w:rsidRDefault="00AA3DC6" w:rsidP="00AA3DC6">
      <w:pPr>
        <w:spacing w:after="160" w:line="360" w:lineRule="auto"/>
        <w:ind w:firstLine="709"/>
        <w:contextualSpacing/>
        <w:jc w:val="center"/>
        <w:rPr>
          <w:rFonts w:asciiTheme="majorBidi" w:hAnsiTheme="majorBidi"/>
          <w:b/>
          <w:bCs/>
          <w:color w:val="000000" w:themeColor="text1"/>
          <w:sz w:val="28"/>
          <w:szCs w:val="28"/>
        </w:rPr>
      </w:pPr>
    </w:p>
    <w:p w:rsidR="00AA3DC6" w:rsidRDefault="00AA3DC6" w:rsidP="00AA3DC6">
      <w:pPr>
        <w:spacing w:after="160" w:line="360" w:lineRule="auto"/>
        <w:ind w:firstLine="709"/>
        <w:contextualSpacing/>
        <w:jc w:val="center"/>
        <w:rPr>
          <w:rFonts w:asciiTheme="majorBidi" w:hAnsiTheme="majorBidi"/>
          <w:b/>
          <w:bCs/>
          <w:color w:val="000000" w:themeColor="text1"/>
          <w:sz w:val="28"/>
          <w:szCs w:val="28"/>
        </w:rPr>
      </w:pPr>
    </w:p>
    <w:p w:rsidR="00AA3DC6" w:rsidRPr="003B179B" w:rsidRDefault="00AA3DC6" w:rsidP="00AA3DC6">
      <w:pPr>
        <w:spacing w:after="160" w:line="360" w:lineRule="auto"/>
        <w:ind w:firstLine="709"/>
        <w:contextualSpacing/>
        <w:jc w:val="center"/>
        <w:rPr>
          <w:rFonts w:asciiTheme="majorBidi" w:hAnsiTheme="majorBidi"/>
          <w:b/>
          <w:bCs/>
          <w:color w:val="000000" w:themeColor="text1"/>
          <w:sz w:val="28"/>
          <w:szCs w:val="28"/>
        </w:rPr>
      </w:pPr>
      <w:r w:rsidRPr="003B179B">
        <w:rPr>
          <w:rFonts w:asciiTheme="majorBidi" w:hAnsiTheme="majorBidi"/>
          <w:b/>
          <w:bCs/>
          <w:color w:val="000000" w:themeColor="text1"/>
          <w:sz w:val="28"/>
          <w:szCs w:val="28"/>
        </w:rPr>
        <w:lastRenderedPageBreak/>
        <w:t>РОЗДІЛ 2.</w:t>
      </w:r>
    </w:p>
    <w:p w:rsidR="00AA3DC6" w:rsidRPr="003B179B" w:rsidRDefault="00AA3DC6" w:rsidP="00AA3DC6">
      <w:pPr>
        <w:spacing w:after="160" w:line="360" w:lineRule="auto"/>
        <w:ind w:firstLine="709"/>
        <w:contextualSpacing/>
        <w:jc w:val="center"/>
        <w:rPr>
          <w:rFonts w:ascii="Times New Roman" w:hAnsi="Times New Roman" w:cs="Times New Roman"/>
          <w:b/>
          <w:sz w:val="28"/>
          <w:szCs w:val="28"/>
        </w:rPr>
      </w:pPr>
      <w:r w:rsidRPr="003B179B">
        <w:rPr>
          <w:rFonts w:ascii="Times New Roman" w:hAnsi="Times New Roman" w:cs="Times New Roman"/>
          <w:b/>
          <w:sz w:val="28"/>
          <w:szCs w:val="28"/>
        </w:rPr>
        <w:t>ТЕОРЕТИЧНІ ТА МЕТОДИЧНІ ОСНОВИ ФОРМУВАННЯ ПРОСТОРОВОЇ ОРІЄНТАЦІЇ В ДОШКІЛЬНОМУ ВІЦІ</w:t>
      </w:r>
    </w:p>
    <w:p w:rsidR="00AA3DC6" w:rsidRPr="003B179B" w:rsidRDefault="00AA3DC6" w:rsidP="00AA3DC6">
      <w:pPr>
        <w:keepNext/>
        <w:keepLines/>
        <w:spacing w:before="240" w:after="0" w:line="259" w:lineRule="auto"/>
        <w:jc w:val="center"/>
        <w:outlineLvl w:val="0"/>
        <w:rPr>
          <w:rFonts w:asciiTheme="majorBidi" w:eastAsiaTheme="majorEastAsia" w:hAnsiTheme="majorBidi" w:cstheme="majorBidi"/>
          <w:b/>
          <w:bCs/>
          <w:color w:val="000000" w:themeColor="text1"/>
          <w:sz w:val="28"/>
          <w:szCs w:val="28"/>
        </w:rPr>
      </w:pPr>
    </w:p>
    <w:p w:rsidR="00AA3DC6" w:rsidRPr="003B179B" w:rsidRDefault="00AA3DC6" w:rsidP="00AA3DC6">
      <w:pPr>
        <w:keepNext/>
        <w:keepLines/>
        <w:spacing w:before="40" w:after="0" w:line="259" w:lineRule="auto"/>
        <w:ind w:firstLine="709"/>
        <w:jc w:val="both"/>
        <w:outlineLvl w:val="1"/>
        <w:rPr>
          <w:rFonts w:asciiTheme="majorBidi" w:eastAsiaTheme="majorEastAsia" w:hAnsiTheme="majorBidi" w:cstheme="majorBidi"/>
          <w:b/>
          <w:bCs/>
          <w:color w:val="000000" w:themeColor="text1"/>
          <w:sz w:val="28"/>
          <w:szCs w:val="28"/>
        </w:rPr>
      </w:pPr>
      <w:bookmarkStart w:id="11" w:name="_Toc81736008"/>
      <w:bookmarkStart w:id="12" w:name="_Toc88505534"/>
      <w:r w:rsidRPr="003B179B">
        <w:rPr>
          <w:rFonts w:asciiTheme="majorBidi" w:eastAsiaTheme="majorEastAsia" w:hAnsiTheme="majorBidi" w:cstheme="majorBidi"/>
          <w:b/>
          <w:bCs/>
          <w:color w:val="000000" w:themeColor="text1"/>
          <w:sz w:val="28"/>
          <w:szCs w:val="28"/>
        </w:rPr>
        <w:t xml:space="preserve">2.1. Психологи і педагоги про формування просторових уявлень </w:t>
      </w:r>
      <w:r>
        <w:rPr>
          <w:rFonts w:asciiTheme="majorBidi" w:eastAsiaTheme="majorEastAsia" w:hAnsiTheme="majorBidi" w:cstheme="majorBidi"/>
          <w:b/>
          <w:bCs/>
          <w:color w:val="000000" w:themeColor="text1"/>
          <w:sz w:val="28"/>
          <w:szCs w:val="28"/>
        </w:rPr>
        <w:t xml:space="preserve">у дітей </w:t>
      </w:r>
      <w:r w:rsidRPr="003B179B">
        <w:rPr>
          <w:rFonts w:asciiTheme="majorBidi" w:eastAsiaTheme="majorEastAsia" w:hAnsiTheme="majorBidi" w:cstheme="majorBidi"/>
          <w:b/>
          <w:bCs/>
          <w:color w:val="000000" w:themeColor="text1"/>
          <w:sz w:val="28"/>
          <w:szCs w:val="28"/>
        </w:rPr>
        <w:t>дошкільного віку</w:t>
      </w:r>
      <w:bookmarkEnd w:id="11"/>
      <w:bookmarkEnd w:id="12"/>
    </w:p>
    <w:p w:rsidR="00AA3DC6" w:rsidRPr="003B179B" w:rsidRDefault="00AA3DC6" w:rsidP="00AA3DC6">
      <w:pPr>
        <w:spacing w:after="160" w:line="259" w:lineRule="auto"/>
      </w:pP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Нашим завданням на цьому етапі дослідження було опрацювати дослідження педагогів та психологів про формування просторових уявлень дітей дошкільного віку. Для цього ми опрацювали дослідження таких авторів, як: Б.</w:t>
      </w:r>
      <w:r>
        <w:rPr>
          <w:rFonts w:ascii="Times New Roman" w:hAnsi="Times New Roman" w:cs="Times New Roman"/>
          <w:sz w:val="28"/>
          <w:szCs w:val="28"/>
        </w:rPr>
        <w:t xml:space="preserve"> Г.</w:t>
      </w:r>
      <w:r w:rsidRPr="003B179B">
        <w:rPr>
          <w:rFonts w:ascii="Times New Roman" w:hAnsi="Times New Roman" w:cs="Times New Roman"/>
          <w:sz w:val="28"/>
          <w:szCs w:val="28"/>
        </w:rPr>
        <w:t xml:space="preserve">  Ананьєва, Г. </w:t>
      </w:r>
      <w:r>
        <w:rPr>
          <w:rFonts w:ascii="Times New Roman" w:hAnsi="Times New Roman" w:cs="Times New Roman"/>
          <w:sz w:val="28"/>
          <w:szCs w:val="28"/>
        </w:rPr>
        <w:t xml:space="preserve">В. </w:t>
      </w:r>
      <w:proofErr w:type="spellStart"/>
      <w:r w:rsidRPr="003B179B">
        <w:rPr>
          <w:rFonts w:ascii="Times New Roman" w:hAnsi="Times New Roman" w:cs="Times New Roman"/>
          <w:sz w:val="28"/>
          <w:szCs w:val="28"/>
        </w:rPr>
        <w:t>Бєлєнька</w:t>
      </w:r>
      <w:proofErr w:type="spellEnd"/>
      <w:r>
        <w:rPr>
          <w:rFonts w:ascii="Times New Roman" w:hAnsi="Times New Roman" w:cs="Times New Roman"/>
          <w:sz w:val="28"/>
          <w:szCs w:val="28"/>
        </w:rPr>
        <w:t xml:space="preserve">, </w:t>
      </w:r>
      <w:r w:rsidRPr="003B179B">
        <w:rPr>
          <w:rFonts w:ascii="Times New Roman" w:hAnsi="Times New Roman" w:cs="Times New Roman"/>
          <w:sz w:val="28"/>
          <w:szCs w:val="28"/>
        </w:rPr>
        <w:t>Н.</w:t>
      </w:r>
      <w:r>
        <w:rPr>
          <w:rFonts w:ascii="Times New Roman" w:hAnsi="Times New Roman" w:cs="Times New Roman"/>
          <w:sz w:val="28"/>
          <w:szCs w:val="28"/>
        </w:rPr>
        <w:t xml:space="preserve"> М. </w:t>
      </w:r>
      <w:r w:rsidRPr="003B179B">
        <w:rPr>
          <w:rFonts w:ascii="Times New Roman" w:hAnsi="Times New Roman" w:cs="Times New Roman"/>
          <w:sz w:val="28"/>
          <w:szCs w:val="28"/>
        </w:rPr>
        <w:t>Голота, О.</w:t>
      </w:r>
      <w:r>
        <w:rPr>
          <w:rFonts w:ascii="Times New Roman" w:hAnsi="Times New Roman" w:cs="Times New Roman"/>
          <w:sz w:val="28"/>
          <w:szCs w:val="28"/>
        </w:rPr>
        <w:t xml:space="preserve"> В.</w:t>
      </w:r>
      <w:r w:rsidRPr="003B179B">
        <w:rPr>
          <w:rFonts w:ascii="Times New Roman" w:hAnsi="Times New Roman" w:cs="Times New Roman"/>
          <w:sz w:val="28"/>
          <w:szCs w:val="28"/>
        </w:rPr>
        <w:t xml:space="preserve"> Коваленко</w:t>
      </w:r>
      <w:r>
        <w:rPr>
          <w:rFonts w:ascii="Times New Roman" w:hAnsi="Times New Roman" w:cs="Times New Roman"/>
          <w:sz w:val="28"/>
          <w:szCs w:val="28"/>
        </w:rPr>
        <w:t>,</w:t>
      </w:r>
      <w:r w:rsidRPr="003B179B">
        <w:rPr>
          <w:rFonts w:ascii="Times New Roman" w:hAnsi="Times New Roman" w:cs="Times New Roman"/>
          <w:sz w:val="28"/>
          <w:szCs w:val="28"/>
        </w:rPr>
        <w:t xml:space="preserve"> М.</w:t>
      </w:r>
      <w:r>
        <w:rPr>
          <w:rFonts w:ascii="Times New Roman" w:hAnsi="Times New Roman" w:cs="Times New Roman"/>
          <w:sz w:val="28"/>
          <w:szCs w:val="28"/>
        </w:rPr>
        <w:t xml:space="preserve"> А. </w:t>
      </w:r>
      <w:proofErr w:type="spellStart"/>
      <w:r w:rsidRPr="003B179B">
        <w:rPr>
          <w:rFonts w:ascii="Times New Roman" w:hAnsi="Times New Roman" w:cs="Times New Roman"/>
          <w:sz w:val="28"/>
          <w:szCs w:val="28"/>
        </w:rPr>
        <w:t>Машовець</w:t>
      </w:r>
      <w:proofErr w:type="spellEnd"/>
      <w:r w:rsidRPr="003B179B">
        <w:rPr>
          <w:rFonts w:ascii="Times New Roman" w:hAnsi="Times New Roman" w:cs="Times New Roman"/>
          <w:sz w:val="28"/>
          <w:szCs w:val="28"/>
        </w:rPr>
        <w:t>, , О.</w:t>
      </w:r>
      <w:r>
        <w:rPr>
          <w:rFonts w:ascii="Times New Roman" w:hAnsi="Times New Roman" w:cs="Times New Roman"/>
          <w:sz w:val="28"/>
          <w:szCs w:val="28"/>
        </w:rPr>
        <w:t xml:space="preserve"> В. </w:t>
      </w:r>
      <w:r w:rsidRPr="003B179B">
        <w:rPr>
          <w:rFonts w:ascii="Times New Roman" w:hAnsi="Times New Roman" w:cs="Times New Roman"/>
          <w:sz w:val="28"/>
          <w:szCs w:val="28"/>
        </w:rPr>
        <w:t>Проскура</w:t>
      </w:r>
      <w:r>
        <w:rPr>
          <w:rFonts w:ascii="Times New Roman" w:hAnsi="Times New Roman" w:cs="Times New Roman"/>
          <w:sz w:val="28"/>
          <w:szCs w:val="28"/>
        </w:rPr>
        <w:t>,</w:t>
      </w:r>
      <w:r w:rsidRPr="003B179B">
        <w:rPr>
          <w:rFonts w:ascii="Times New Roman" w:hAnsi="Times New Roman" w:cs="Times New Roman"/>
          <w:sz w:val="28"/>
          <w:szCs w:val="28"/>
        </w:rPr>
        <w:t xml:space="preserve"> Ж.</w:t>
      </w:r>
      <w:r>
        <w:rPr>
          <w:rFonts w:ascii="Times New Roman" w:hAnsi="Times New Roman" w:cs="Times New Roman"/>
          <w:sz w:val="28"/>
          <w:szCs w:val="28"/>
        </w:rPr>
        <w:t xml:space="preserve"> В.</w:t>
      </w:r>
      <w:r w:rsidRPr="003B179B">
        <w:rPr>
          <w:rFonts w:ascii="Times New Roman" w:hAnsi="Times New Roman" w:cs="Times New Roman"/>
          <w:sz w:val="28"/>
          <w:szCs w:val="28"/>
        </w:rPr>
        <w:t xml:space="preserve"> </w:t>
      </w:r>
      <w:proofErr w:type="spellStart"/>
      <w:r w:rsidRPr="003B179B">
        <w:rPr>
          <w:rFonts w:ascii="Times New Roman" w:hAnsi="Times New Roman" w:cs="Times New Roman"/>
          <w:sz w:val="28"/>
          <w:szCs w:val="28"/>
        </w:rPr>
        <w:t>Піаже</w:t>
      </w:r>
      <w:proofErr w:type="spellEnd"/>
      <w:r w:rsidRPr="003B179B">
        <w:rPr>
          <w:rFonts w:ascii="Times New Roman" w:hAnsi="Times New Roman" w:cs="Times New Roman"/>
          <w:sz w:val="28"/>
          <w:szCs w:val="28"/>
        </w:rPr>
        <w:t>, Н.</w:t>
      </w:r>
      <w:r>
        <w:rPr>
          <w:rFonts w:ascii="Times New Roman" w:hAnsi="Times New Roman" w:cs="Times New Roman"/>
          <w:sz w:val="28"/>
          <w:szCs w:val="28"/>
        </w:rPr>
        <w:t xml:space="preserve"> А.</w:t>
      </w:r>
      <w:r w:rsidRPr="003B179B">
        <w:rPr>
          <w:rFonts w:ascii="Times New Roman" w:hAnsi="Times New Roman" w:cs="Times New Roman"/>
          <w:sz w:val="28"/>
          <w:szCs w:val="28"/>
        </w:rPr>
        <w:t xml:space="preserve">  </w:t>
      </w:r>
      <w:proofErr w:type="spellStart"/>
      <w:r w:rsidRPr="003B179B">
        <w:rPr>
          <w:rFonts w:ascii="Times New Roman" w:hAnsi="Times New Roman" w:cs="Times New Roman"/>
          <w:sz w:val="28"/>
          <w:szCs w:val="28"/>
        </w:rPr>
        <w:t>Тріщун</w:t>
      </w:r>
      <w:proofErr w:type="spellEnd"/>
      <w:r w:rsidRPr="003B179B">
        <w:rPr>
          <w:rFonts w:ascii="Times New Roman" w:hAnsi="Times New Roman" w:cs="Times New Roman"/>
          <w:sz w:val="28"/>
          <w:szCs w:val="28"/>
        </w:rPr>
        <w:t xml:space="preserve"> і ін</w:t>
      </w:r>
      <w:r>
        <w:rPr>
          <w:rFonts w:ascii="Times New Roman" w:hAnsi="Times New Roman" w:cs="Times New Roman"/>
          <w:sz w:val="28"/>
          <w:szCs w:val="28"/>
        </w:rPr>
        <w:t xml:space="preserve">. </w:t>
      </w:r>
      <w:r w:rsidRPr="003B179B">
        <w:rPr>
          <w:rFonts w:ascii="Times New Roman" w:hAnsi="Times New Roman" w:cs="Times New Roman"/>
          <w:sz w:val="28"/>
          <w:szCs w:val="28"/>
        </w:rPr>
        <w:t xml:space="preserve">Кожному психічному процесу властиві свої найбільш сприятливі періоди розвитку: для дитячого віку - відчуття, для раннього віку - мова, для дошкільного - сприйняття, для молодшого школяра - мислення. У разі, якщо дитину недостатньо було включено в належну для кожного етапу діяльність, може  відбутись затримка психічних утворень, яка в майбутньому спричинить за собою відставання  інших психічних  процесів і перехід на наступний віковий етап. Тому необхідно створити відповідні умови для розвитку психіки, що відповідають віковим особливостям дитини.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Дослідження таких авторів як: Б.</w:t>
      </w:r>
      <w:r>
        <w:rPr>
          <w:rFonts w:ascii="Times New Roman" w:hAnsi="Times New Roman" w:cs="Times New Roman"/>
          <w:sz w:val="28"/>
          <w:szCs w:val="28"/>
        </w:rPr>
        <w:t xml:space="preserve"> Г.</w:t>
      </w:r>
      <w:r w:rsidRPr="003B179B">
        <w:rPr>
          <w:rFonts w:ascii="Times New Roman" w:hAnsi="Times New Roman" w:cs="Times New Roman"/>
          <w:sz w:val="28"/>
          <w:szCs w:val="28"/>
        </w:rPr>
        <w:t xml:space="preserve">  Ананьєва, Г. </w:t>
      </w:r>
      <w:r>
        <w:rPr>
          <w:rFonts w:ascii="Times New Roman" w:hAnsi="Times New Roman" w:cs="Times New Roman"/>
          <w:sz w:val="28"/>
          <w:szCs w:val="28"/>
        </w:rPr>
        <w:t xml:space="preserve">В. </w:t>
      </w:r>
      <w:proofErr w:type="spellStart"/>
      <w:r w:rsidRPr="003B179B">
        <w:rPr>
          <w:rFonts w:ascii="Times New Roman" w:hAnsi="Times New Roman" w:cs="Times New Roman"/>
          <w:sz w:val="28"/>
          <w:szCs w:val="28"/>
        </w:rPr>
        <w:t>Бєлєнька</w:t>
      </w:r>
      <w:proofErr w:type="spellEnd"/>
      <w:r>
        <w:rPr>
          <w:rFonts w:ascii="Times New Roman" w:hAnsi="Times New Roman" w:cs="Times New Roman"/>
          <w:sz w:val="28"/>
          <w:szCs w:val="28"/>
        </w:rPr>
        <w:t xml:space="preserve">, </w:t>
      </w:r>
      <w:r w:rsidRPr="003B179B">
        <w:rPr>
          <w:rFonts w:ascii="Times New Roman" w:hAnsi="Times New Roman" w:cs="Times New Roman"/>
          <w:sz w:val="28"/>
          <w:szCs w:val="28"/>
        </w:rPr>
        <w:t>Н.</w:t>
      </w:r>
      <w:r>
        <w:rPr>
          <w:rFonts w:ascii="Times New Roman" w:hAnsi="Times New Roman" w:cs="Times New Roman"/>
          <w:sz w:val="28"/>
          <w:szCs w:val="28"/>
        </w:rPr>
        <w:t xml:space="preserve"> М. </w:t>
      </w:r>
      <w:r w:rsidRPr="003B179B">
        <w:rPr>
          <w:rFonts w:ascii="Times New Roman" w:hAnsi="Times New Roman" w:cs="Times New Roman"/>
          <w:sz w:val="28"/>
          <w:szCs w:val="28"/>
        </w:rPr>
        <w:t>Голота, О.</w:t>
      </w:r>
      <w:r>
        <w:rPr>
          <w:rFonts w:ascii="Times New Roman" w:hAnsi="Times New Roman" w:cs="Times New Roman"/>
          <w:sz w:val="28"/>
          <w:szCs w:val="28"/>
        </w:rPr>
        <w:t xml:space="preserve"> В.</w:t>
      </w:r>
      <w:r w:rsidRPr="003B179B">
        <w:rPr>
          <w:rFonts w:ascii="Times New Roman" w:hAnsi="Times New Roman" w:cs="Times New Roman"/>
          <w:sz w:val="28"/>
          <w:szCs w:val="28"/>
        </w:rPr>
        <w:t xml:space="preserve"> Коваленко</w:t>
      </w:r>
      <w:r>
        <w:rPr>
          <w:rFonts w:ascii="Times New Roman" w:hAnsi="Times New Roman" w:cs="Times New Roman"/>
          <w:sz w:val="28"/>
          <w:szCs w:val="28"/>
        </w:rPr>
        <w:t>,</w:t>
      </w:r>
      <w:r w:rsidRPr="003B179B">
        <w:rPr>
          <w:rFonts w:ascii="Times New Roman" w:hAnsi="Times New Roman" w:cs="Times New Roman"/>
          <w:sz w:val="28"/>
          <w:szCs w:val="28"/>
        </w:rPr>
        <w:t xml:space="preserve"> М.</w:t>
      </w:r>
      <w:r>
        <w:rPr>
          <w:rFonts w:ascii="Times New Roman" w:hAnsi="Times New Roman" w:cs="Times New Roman"/>
          <w:sz w:val="28"/>
          <w:szCs w:val="28"/>
        </w:rPr>
        <w:t xml:space="preserve"> А. </w:t>
      </w:r>
      <w:proofErr w:type="spellStart"/>
      <w:r w:rsidRPr="003B179B">
        <w:rPr>
          <w:rFonts w:ascii="Times New Roman" w:hAnsi="Times New Roman" w:cs="Times New Roman"/>
          <w:sz w:val="28"/>
          <w:szCs w:val="28"/>
        </w:rPr>
        <w:t>Машовець</w:t>
      </w:r>
      <w:proofErr w:type="spellEnd"/>
      <w:r w:rsidRPr="003B179B">
        <w:rPr>
          <w:rFonts w:ascii="Times New Roman" w:hAnsi="Times New Roman" w:cs="Times New Roman"/>
          <w:sz w:val="28"/>
          <w:szCs w:val="28"/>
        </w:rPr>
        <w:t>, , О.</w:t>
      </w:r>
      <w:r>
        <w:rPr>
          <w:rFonts w:ascii="Times New Roman" w:hAnsi="Times New Roman" w:cs="Times New Roman"/>
          <w:sz w:val="28"/>
          <w:szCs w:val="28"/>
        </w:rPr>
        <w:t xml:space="preserve"> В. </w:t>
      </w:r>
      <w:r w:rsidRPr="003B179B">
        <w:rPr>
          <w:rFonts w:ascii="Times New Roman" w:hAnsi="Times New Roman" w:cs="Times New Roman"/>
          <w:sz w:val="28"/>
          <w:szCs w:val="28"/>
        </w:rPr>
        <w:t>Проскура</w:t>
      </w:r>
      <w:r>
        <w:rPr>
          <w:rFonts w:ascii="Times New Roman" w:hAnsi="Times New Roman" w:cs="Times New Roman"/>
          <w:sz w:val="28"/>
          <w:szCs w:val="28"/>
        </w:rPr>
        <w:t>,</w:t>
      </w:r>
      <w:r w:rsidRPr="003B179B">
        <w:rPr>
          <w:rFonts w:ascii="Times New Roman" w:hAnsi="Times New Roman" w:cs="Times New Roman"/>
          <w:sz w:val="28"/>
          <w:szCs w:val="28"/>
        </w:rPr>
        <w:t xml:space="preserve"> Ж.</w:t>
      </w:r>
      <w:r>
        <w:rPr>
          <w:rFonts w:ascii="Times New Roman" w:hAnsi="Times New Roman" w:cs="Times New Roman"/>
          <w:sz w:val="28"/>
          <w:szCs w:val="28"/>
        </w:rPr>
        <w:t xml:space="preserve"> В.</w:t>
      </w:r>
      <w:r w:rsidRPr="003B179B">
        <w:rPr>
          <w:rFonts w:ascii="Times New Roman" w:hAnsi="Times New Roman" w:cs="Times New Roman"/>
          <w:sz w:val="28"/>
          <w:szCs w:val="28"/>
        </w:rPr>
        <w:t xml:space="preserve"> </w:t>
      </w:r>
      <w:proofErr w:type="spellStart"/>
      <w:r w:rsidRPr="003B179B">
        <w:rPr>
          <w:rFonts w:ascii="Times New Roman" w:hAnsi="Times New Roman" w:cs="Times New Roman"/>
          <w:sz w:val="28"/>
          <w:szCs w:val="28"/>
        </w:rPr>
        <w:t>Піаже</w:t>
      </w:r>
      <w:proofErr w:type="spellEnd"/>
      <w:r w:rsidRPr="003B179B">
        <w:rPr>
          <w:rFonts w:ascii="Times New Roman" w:hAnsi="Times New Roman" w:cs="Times New Roman"/>
          <w:sz w:val="28"/>
          <w:szCs w:val="28"/>
        </w:rPr>
        <w:t>, Н.</w:t>
      </w:r>
      <w:r>
        <w:rPr>
          <w:rFonts w:ascii="Times New Roman" w:hAnsi="Times New Roman" w:cs="Times New Roman"/>
          <w:sz w:val="28"/>
          <w:szCs w:val="28"/>
        </w:rPr>
        <w:t xml:space="preserve"> А.</w:t>
      </w:r>
      <w:r w:rsidRPr="003B179B">
        <w:rPr>
          <w:rFonts w:ascii="Times New Roman" w:hAnsi="Times New Roman" w:cs="Times New Roman"/>
          <w:sz w:val="28"/>
          <w:szCs w:val="28"/>
        </w:rPr>
        <w:t xml:space="preserve">  </w:t>
      </w:r>
      <w:proofErr w:type="spellStart"/>
      <w:r w:rsidRPr="003B179B">
        <w:rPr>
          <w:rFonts w:ascii="Times New Roman" w:hAnsi="Times New Roman" w:cs="Times New Roman"/>
          <w:sz w:val="28"/>
          <w:szCs w:val="28"/>
        </w:rPr>
        <w:t>Тріщун</w:t>
      </w:r>
      <w:proofErr w:type="spellEnd"/>
      <w:r w:rsidRPr="003B179B">
        <w:rPr>
          <w:rFonts w:ascii="Times New Roman" w:hAnsi="Times New Roman" w:cs="Times New Roman"/>
          <w:sz w:val="28"/>
          <w:szCs w:val="28"/>
        </w:rPr>
        <w:t xml:space="preserve"> і ін</w:t>
      </w:r>
      <w:r>
        <w:rPr>
          <w:rFonts w:ascii="Times New Roman" w:hAnsi="Times New Roman" w:cs="Times New Roman"/>
          <w:sz w:val="28"/>
          <w:szCs w:val="28"/>
        </w:rPr>
        <w:t>.</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3B179B">
        <w:rPr>
          <w:rFonts w:ascii="Times New Roman" w:hAnsi="Times New Roman" w:cs="Times New Roman"/>
          <w:sz w:val="28"/>
          <w:szCs w:val="28"/>
        </w:rPr>
        <w:t xml:space="preserve">рисвячені вивченню особливостей розвитку сприйняття простору у дітей дошкільного віку. Вони доводять, що сприйняття простору </w:t>
      </w:r>
      <w:proofErr w:type="spellStart"/>
      <w:r w:rsidRPr="003B179B">
        <w:rPr>
          <w:rFonts w:ascii="Times New Roman" w:hAnsi="Times New Roman" w:cs="Times New Roman"/>
          <w:sz w:val="28"/>
          <w:szCs w:val="28"/>
        </w:rPr>
        <w:t>динамічно</w:t>
      </w:r>
      <w:proofErr w:type="spellEnd"/>
      <w:r w:rsidRPr="003B179B">
        <w:rPr>
          <w:rFonts w:ascii="Times New Roman" w:hAnsi="Times New Roman" w:cs="Times New Roman"/>
          <w:sz w:val="28"/>
          <w:szCs w:val="28"/>
        </w:rPr>
        <w:t xml:space="preserve"> розвивається протягом усього дошкільного періоду під впливом різної дитячої діяльності: ігрової, образотворчої, музичної, читання художньої літератури тощо. Сутність процесу сприйняття полягає в тому, що воно забезпечує отримання та первинну переробку інформації  зовнішнього </w:t>
      </w:r>
      <w:r w:rsidRPr="003B179B">
        <w:rPr>
          <w:rFonts w:ascii="Times New Roman" w:hAnsi="Times New Roman" w:cs="Times New Roman"/>
          <w:sz w:val="28"/>
          <w:szCs w:val="28"/>
        </w:rPr>
        <w:lastRenderedPageBreak/>
        <w:t xml:space="preserve">світу: впізнавання і розрізнення окремих властивостей предметів, самих предметів, їх особливостей і призначення. Елементарні форми орієнтування в просторі формуються вже в дитячому віці, вони </w:t>
      </w:r>
      <w:proofErr w:type="spellStart"/>
      <w:r w:rsidRPr="003B179B">
        <w:rPr>
          <w:rFonts w:ascii="Times New Roman" w:hAnsi="Times New Roman" w:cs="Times New Roman"/>
          <w:sz w:val="28"/>
          <w:szCs w:val="28"/>
        </w:rPr>
        <w:t>грунтуються</w:t>
      </w:r>
      <w:proofErr w:type="spellEnd"/>
      <w:r w:rsidRPr="003B179B">
        <w:rPr>
          <w:rFonts w:ascii="Times New Roman" w:hAnsi="Times New Roman" w:cs="Times New Roman"/>
          <w:sz w:val="28"/>
          <w:szCs w:val="28"/>
        </w:rPr>
        <w:t xml:space="preserve"> на складних оптико-вестибулярних і </w:t>
      </w:r>
      <w:proofErr w:type="spellStart"/>
      <w:r w:rsidRPr="003B179B">
        <w:rPr>
          <w:rFonts w:ascii="Times New Roman" w:hAnsi="Times New Roman" w:cs="Times New Roman"/>
          <w:sz w:val="28"/>
          <w:szCs w:val="28"/>
        </w:rPr>
        <w:t>кінестетичних</w:t>
      </w:r>
      <w:proofErr w:type="spellEnd"/>
      <w:r w:rsidRPr="003B179B">
        <w:rPr>
          <w:rFonts w:ascii="Times New Roman" w:hAnsi="Times New Roman" w:cs="Times New Roman"/>
          <w:sz w:val="28"/>
          <w:szCs w:val="28"/>
        </w:rPr>
        <w:t xml:space="preserve"> зв'язках першої сигнальної системи.</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О. Проскура, розглядаючи важливе значення в процесі сприйняття простору рухових і зорових </w:t>
      </w:r>
      <w:proofErr w:type="spellStart"/>
      <w:r w:rsidRPr="003B179B">
        <w:rPr>
          <w:rFonts w:ascii="Times New Roman" w:hAnsi="Times New Roman" w:cs="Times New Roman"/>
          <w:sz w:val="28"/>
          <w:szCs w:val="28"/>
        </w:rPr>
        <w:t>відчуттів</w:t>
      </w:r>
      <w:proofErr w:type="spellEnd"/>
      <w:r w:rsidRPr="003B179B">
        <w:rPr>
          <w:rFonts w:ascii="Times New Roman" w:hAnsi="Times New Roman" w:cs="Times New Roman"/>
          <w:sz w:val="28"/>
          <w:szCs w:val="28"/>
        </w:rPr>
        <w:t xml:space="preserve">, зазначає, що при розгляданні предмета «ми буваємо, змушені повертати в його сторону очі і голову», внаслідок чого «до зорового відчування приєднується м'язова реакція» [49]. Простежуючи розвиток сприйняття простору в ході інтелектуального розвитку дітей, дослідник  акцентує увагу на значну важливість в цій руховій діяльності дитини, здатності пересуватися в просторі і функціонувати по-різному з розміщеними об'єктами.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Дослідження Б. Ананьєва і його співробітників, проаналізовані в роботі О. Запорожцем, довели позицію, що «сприйняття простору дітьми є складна </w:t>
      </w:r>
      <w:proofErr w:type="spellStart"/>
      <w:r w:rsidRPr="003B179B">
        <w:rPr>
          <w:rFonts w:ascii="Times New Roman" w:hAnsi="Times New Roman" w:cs="Times New Roman"/>
          <w:sz w:val="28"/>
          <w:szCs w:val="28"/>
        </w:rPr>
        <w:t>інтермодальна</w:t>
      </w:r>
      <w:proofErr w:type="spellEnd"/>
      <w:r w:rsidRPr="003B179B">
        <w:rPr>
          <w:rFonts w:ascii="Times New Roman" w:hAnsi="Times New Roman" w:cs="Times New Roman"/>
          <w:sz w:val="28"/>
          <w:szCs w:val="28"/>
        </w:rPr>
        <w:t xml:space="preserve"> асоціація», яка утворюється «з взаємодії різних аналізаторів зовнішнього і внутрішнього середовища людського організму» і вона зароджується внаслідок не безініціативного, а «дієвого ставлення до світу» [23]. Дошкільний вік є  періодом активного сенсорного розвитку дитини. В цей період дитина починає дедалі більш конкретно оцінювати  конфігурацію навколишніх предметів, їх колір, величину, масу і </w:t>
      </w:r>
      <w:proofErr w:type="spellStart"/>
      <w:r w:rsidRPr="003B179B">
        <w:rPr>
          <w:rFonts w:ascii="Times New Roman" w:hAnsi="Times New Roman" w:cs="Times New Roman"/>
          <w:sz w:val="28"/>
          <w:szCs w:val="28"/>
        </w:rPr>
        <w:t>т.д</w:t>
      </w:r>
      <w:proofErr w:type="spellEnd"/>
      <w:r w:rsidRPr="003B179B">
        <w:rPr>
          <w:rFonts w:ascii="Times New Roman" w:hAnsi="Times New Roman" w:cs="Times New Roman"/>
          <w:sz w:val="28"/>
          <w:szCs w:val="28"/>
        </w:rPr>
        <w:t>., вловлюючи об'єкти і здійснюючи дії з ними. У дитини вдосконалюється обопільне розташування речей, здатність встановлювати напрямок в просторі, черговість подій. Значною особливістю системного механізму просторового відображення стає в даний момент «поступове об'єднання слова з просторовими сигналами». Згодом починає створюватися загальне розуміння  просторових ознак і їх взаєминах, відбувається «трансформація до найбільш ідеальних систем управління і регулювання орієнтовних операцій і дії дітей в просторі» [23].</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lastRenderedPageBreak/>
        <w:t xml:space="preserve">У роботах Ж. </w:t>
      </w:r>
      <w:proofErr w:type="spellStart"/>
      <w:r w:rsidRPr="003B179B">
        <w:rPr>
          <w:rFonts w:ascii="Times New Roman" w:hAnsi="Times New Roman" w:cs="Times New Roman"/>
          <w:sz w:val="28"/>
          <w:szCs w:val="28"/>
        </w:rPr>
        <w:t>Піаже</w:t>
      </w:r>
      <w:proofErr w:type="spellEnd"/>
      <w:r w:rsidRPr="003B179B">
        <w:rPr>
          <w:rFonts w:ascii="Times New Roman" w:hAnsi="Times New Roman" w:cs="Times New Roman"/>
          <w:sz w:val="28"/>
          <w:szCs w:val="28"/>
        </w:rPr>
        <w:t xml:space="preserve">, Б. Ананьєва та ін. було визначено низку закономірностей розвитку просторового орієнтування протягом дошкільного дитинства. Розвиток у дітей уявлень про просторові відносин, вміння орієнтуватися в просторі, ознайомлення з просторовим моделюванням - одне із завдань основного розвитку дітей дошкільного віку. Цій проблемі приділяють увагу психологи, і педагоги. Недорозвинення просторового сприйняття стає проблемою при оволодінні навичками читання, письма, рахунку. До кінця дошкільного  дитинства  у дитини повинні бути сформовані три форми просторового сприйняття: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1. Просторові ознаки предметів (форма, величина).</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 2. Просторові відносини між предметами.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3. Напрям руху в просторі.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Саме слово, яке наповнюється конкретним змістом, стає подразником, «замикаючим тимчасові зв'язки між першою і другою сигнальними системами» [49]. З даного етапу формування просторової орієнтації дитини відбувається в єдиному взаємозв'язку з формуванням її мислення й мови. Внаслідок взаємодії дорослого і дитини, остання з часом  переходить з неточних єдиних словесних позначень простору ( «далі», «тут», «там» і </w:t>
      </w:r>
      <w:proofErr w:type="spellStart"/>
      <w:r w:rsidRPr="003B179B">
        <w:rPr>
          <w:rFonts w:ascii="Times New Roman" w:hAnsi="Times New Roman" w:cs="Times New Roman"/>
          <w:sz w:val="28"/>
          <w:szCs w:val="28"/>
        </w:rPr>
        <w:t>т.п</w:t>
      </w:r>
      <w:proofErr w:type="spellEnd"/>
      <w:r w:rsidRPr="003B179B">
        <w:rPr>
          <w:rFonts w:ascii="Times New Roman" w:hAnsi="Times New Roman" w:cs="Times New Roman"/>
          <w:sz w:val="28"/>
          <w:szCs w:val="28"/>
        </w:rPr>
        <w:t xml:space="preserve">.) до вивчення спеціальних  слів, що означають просторові ознаки об'єкта і його розташування з іншими ( «по ліву сторону», «праворуч», «більше» і </w:t>
      </w:r>
      <w:proofErr w:type="spellStart"/>
      <w:r w:rsidRPr="003B179B">
        <w:rPr>
          <w:rFonts w:ascii="Times New Roman" w:hAnsi="Times New Roman" w:cs="Times New Roman"/>
          <w:sz w:val="28"/>
          <w:szCs w:val="28"/>
        </w:rPr>
        <w:t>т.п</w:t>
      </w:r>
      <w:proofErr w:type="spellEnd"/>
      <w:r w:rsidRPr="003B179B">
        <w:rPr>
          <w:rFonts w:ascii="Times New Roman" w:hAnsi="Times New Roman" w:cs="Times New Roman"/>
          <w:sz w:val="28"/>
          <w:szCs w:val="28"/>
        </w:rPr>
        <w:t xml:space="preserve">.). Дані поняття стають знаряддям для подальшого, більш поглибленого розгляду просторових уявлень [49]. З плином часу подібні слова здобувають відтінок відносності, і дитина вже самостійно визначає відносини між 2-3 предметами, при цьому використовуються, вирази «ліворуч від», «праворуч від» і </w:t>
      </w:r>
      <w:proofErr w:type="spellStart"/>
      <w:r w:rsidRPr="003B179B">
        <w:rPr>
          <w:rFonts w:ascii="Times New Roman" w:hAnsi="Times New Roman" w:cs="Times New Roman"/>
          <w:sz w:val="28"/>
          <w:szCs w:val="28"/>
        </w:rPr>
        <w:t>т.д</w:t>
      </w:r>
      <w:proofErr w:type="spellEnd"/>
      <w:r w:rsidRPr="003B179B">
        <w:rPr>
          <w:rFonts w:ascii="Times New Roman" w:hAnsi="Times New Roman" w:cs="Times New Roman"/>
          <w:sz w:val="28"/>
          <w:szCs w:val="28"/>
        </w:rPr>
        <w:t>. [49].</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Це здійснюється завдяки тому, що при визначенні просторових відносин між об'єктами дитина </w:t>
      </w:r>
      <w:proofErr w:type="spellStart"/>
      <w:r w:rsidRPr="003B179B">
        <w:rPr>
          <w:rFonts w:ascii="Times New Roman" w:hAnsi="Times New Roman" w:cs="Times New Roman"/>
          <w:sz w:val="28"/>
          <w:szCs w:val="28"/>
        </w:rPr>
        <w:t>переносить</w:t>
      </w:r>
      <w:proofErr w:type="spellEnd"/>
      <w:r w:rsidRPr="003B179B">
        <w:rPr>
          <w:rFonts w:ascii="Times New Roman" w:hAnsi="Times New Roman" w:cs="Times New Roman"/>
          <w:sz w:val="28"/>
          <w:szCs w:val="28"/>
        </w:rPr>
        <w:t xml:space="preserve"> «схему свого тіла», яка є для неї основою освоєння «словесної системи відліку» при визначенні просторових </w:t>
      </w:r>
      <w:r w:rsidRPr="003B179B">
        <w:rPr>
          <w:rFonts w:ascii="Times New Roman" w:hAnsi="Times New Roman" w:cs="Times New Roman"/>
          <w:sz w:val="28"/>
          <w:szCs w:val="28"/>
        </w:rPr>
        <w:lastRenderedPageBreak/>
        <w:t xml:space="preserve">напрямів, на той об'єкт, який в той момент служить, для неї фіксованою точкою відліку [49].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Дослідження психологів доводять, що відображення простору проявляється у  двох формах в мозку людини: безпосередній – чуттєво-образній і опосередкованій – </w:t>
      </w:r>
      <w:proofErr w:type="spellStart"/>
      <w:r w:rsidRPr="003B179B">
        <w:rPr>
          <w:rFonts w:ascii="Times New Roman" w:hAnsi="Times New Roman" w:cs="Times New Roman"/>
          <w:sz w:val="28"/>
          <w:szCs w:val="28"/>
        </w:rPr>
        <w:t>логічно</w:t>
      </w:r>
      <w:proofErr w:type="spellEnd"/>
      <w:r w:rsidRPr="003B179B">
        <w:rPr>
          <w:rFonts w:ascii="Times New Roman" w:hAnsi="Times New Roman" w:cs="Times New Roman"/>
          <w:sz w:val="28"/>
          <w:szCs w:val="28"/>
        </w:rPr>
        <w:t xml:space="preserve">-понятійній, оскільки теоретичні знання та уявлення про простір виникають лише на чуттєвій основі. Такою основою є практична орієнтація людини в навколишньому світі. Опосередковане (логічне) пізнання простору пов’язане з нагромадженням людиною знань та перевіркою цих знань на практиці. Слід зазначити, що саме Б. Ананьєвим було зроблено психологічний аналіз поетапного розвитку просторових орієнтувань дітей різного віку. Ним було доведено, що в ранньому віці дитина сприймає простір в основному на чуттєвій основі, а в дошкільному – не тільки на чуттєвій, а й на словесній основі  .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Ряд дослідників (О. Запорожець, М. Вовчик-Блакитна, Г. </w:t>
      </w:r>
      <w:proofErr w:type="spellStart"/>
      <w:r w:rsidRPr="003B179B">
        <w:rPr>
          <w:rFonts w:ascii="Times New Roman" w:hAnsi="Times New Roman" w:cs="Times New Roman"/>
          <w:sz w:val="28"/>
          <w:szCs w:val="28"/>
        </w:rPr>
        <w:t>Урунтаєва</w:t>
      </w:r>
      <w:proofErr w:type="spellEnd"/>
      <w:r w:rsidRPr="003B179B">
        <w:rPr>
          <w:rFonts w:ascii="Times New Roman" w:hAnsi="Times New Roman" w:cs="Times New Roman"/>
          <w:sz w:val="28"/>
          <w:szCs w:val="28"/>
        </w:rPr>
        <w:t xml:space="preserve"> та ін.) зазначають, що процес формування просторових уявлень у дітей на кожному віковому етапі визначається характером їх чуттєвого досвіду і відношенням до дійсності. Численні дослідження психологів свідчать про те, що нагромадження чуттєвих знань дитини про предмети навколишнього  є  ключовою передумовою для утворення і розвитку сприйняття простору. Чуттєве пізнання простору у дітей зростає </w:t>
      </w:r>
      <w:proofErr w:type="spellStart"/>
      <w:r w:rsidRPr="003B179B">
        <w:rPr>
          <w:rFonts w:ascii="Times New Roman" w:hAnsi="Times New Roman" w:cs="Times New Roman"/>
          <w:sz w:val="28"/>
          <w:szCs w:val="28"/>
        </w:rPr>
        <w:t>пропорційно</w:t>
      </w:r>
      <w:proofErr w:type="spellEnd"/>
      <w:r w:rsidRPr="003B179B">
        <w:rPr>
          <w:rFonts w:ascii="Times New Roman" w:hAnsi="Times New Roman" w:cs="Times New Roman"/>
          <w:sz w:val="28"/>
          <w:szCs w:val="28"/>
        </w:rPr>
        <w:t xml:space="preserve">  накопиченню життєвого досвіду і знань про предмети навколишнього [65, с.342].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Таким чином, на цьому етапі дослідження ми опрацювали дослідження педагогів та психологів про формування просторових уявлень дітей дошкільного віку. Для цього ми опрацювали дослідження таких авторів, як: Ж. </w:t>
      </w:r>
      <w:proofErr w:type="spellStart"/>
      <w:r w:rsidRPr="003B179B">
        <w:rPr>
          <w:rFonts w:ascii="Times New Roman" w:hAnsi="Times New Roman" w:cs="Times New Roman"/>
          <w:sz w:val="28"/>
          <w:szCs w:val="28"/>
        </w:rPr>
        <w:t>Піаже</w:t>
      </w:r>
      <w:proofErr w:type="spellEnd"/>
      <w:r w:rsidRPr="003B179B">
        <w:rPr>
          <w:rFonts w:ascii="Times New Roman" w:hAnsi="Times New Roman" w:cs="Times New Roman"/>
          <w:sz w:val="28"/>
          <w:szCs w:val="28"/>
        </w:rPr>
        <w:t xml:space="preserve">, Б.  Ананьєва, </w:t>
      </w:r>
      <w:proofErr w:type="spellStart"/>
      <w:r w:rsidRPr="003B179B">
        <w:rPr>
          <w:rFonts w:ascii="Times New Roman" w:hAnsi="Times New Roman" w:cs="Times New Roman"/>
          <w:sz w:val="28"/>
          <w:szCs w:val="28"/>
        </w:rPr>
        <w:t>Н.Голота</w:t>
      </w:r>
      <w:proofErr w:type="spellEnd"/>
      <w:r w:rsidRPr="003B179B">
        <w:rPr>
          <w:rFonts w:ascii="Times New Roman" w:hAnsi="Times New Roman" w:cs="Times New Roman"/>
          <w:sz w:val="28"/>
          <w:szCs w:val="28"/>
        </w:rPr>
        <w:t xml:space="preserve">, Н.  </w:t>
      </w:r>
      <w:proofErr w:type="spellStart"/>
      <w:r w:rsidRPr="003B179B">
        <w:rPr>
          <w:rFonts w:ascii="Times New Roman" w:hAnsi="Times New Roman" w:cs="Times New Roman"/>
          <w:sz w:val="28"/>
          <w:szCs w:val="28"/>
        </w:rPr>
        <w:t>Тріщун</w:t>
      </w:r>
      <w:proofErr w:type="spellEnd"/>
      <w:r w:rsidRPr="003B179B">
        <w:rPr>
          <w:rFonts w:ascii="Times New Roman" w:hAnsi="Times New Roman" w:cs="Times New Roman"/>
          <w:sz w:val="28"/>
          <w:szCs w:val="28"/>
        </w:rPr>
        <w:t xml:space="preserve">, О. Коваленко, </w:t>
      </w:r>
      <w:proofErr w:type="spellStart"/>
      <w:r w:rsidRPr="003B179B">
        <w:rPr>
          <w:rFonts w:ascii="Times New Roman" w:hAnsi="Times New Roman" w:cs="Times New Roman"/>
          <w:sz w:val="28"/>
          <w:szCs w:val="28"/>
        </w:rPr>
        <w:t>М.Машовець</w:t>
      </w:r>
      <w:proofErr w:type="spellEnd"/>
      <w:r w:rsidRPr="003B179B">
        <w:rPr>
          <w:rFonts w:ascii="Times New Roman" w:hAnsi="Times New Roman" w:cs="Times New Roman"/>
          <w:sz w:val="28"/>
          <w:szCs w:val="28"/>
        </w:rPr>
        <w:t xml:space="preserve">, Г. </w:t>
      </w:r>
      <w:proofErr w:type="spellStart"/>
      <w:r w:rsidRPr="003B179B">
        <w:rPr>
          <w:rFonts w:ascii="Times New Roman" w:hAnsi="Times New Roman" w:cs="Times New Roman"/>
          <w:sz w:val="28"/>
          <w:szCs w:val="28"/>
        </w:rPr>
        <w:t>Бєлєнька</w:t>
      </w:r>
      <w:proofErr w:type="spellEnd"/>
      <w:r w:rsidRPr="003B179B">
        <w:rPr>
          <w:rFonts w:ascii="Times New Roman" w:hAnsi="Times New Roman" w:cs="Times New Roman"/>
          <w:sz w:val="28"/>
          <w:szCs w:val="28"/>
        </w:rPr>
        <w:t xml:space="preserve">, </w:t>
      </w:r>
      <w:proofErr w:type="spellStart"/>
      <w:r w:rsidRPr="003B179B">
        <w:rPr>
          <w:rFonts w:ascii="Times New Roman" w:hAnsi="Times New Roman" w:cs="Times New Roman"/>
          <w:sz w:val="28"/>
          <w:szCs w:val="28"/>
        </w:rPr>
        <w:t>О.Проскура</w:t>
      </w:r>
      <w:proofErr w:type="spellEnd"/>
      <w:r w:rsidRPr="003B179B">
        <w:rPr>
          <w:rFonts w:ascii="Times New Roman" w:hAnsi="Times New Roman" w:cs="Times New Roman"/>
          <w:sz w:val="28"/>
          <w:szCs w:val="28"/>
        </w:rPr>
        <w:t xml:space="preserve">  та ін.</w:t>
      </w:r>
    </w:p>
    <w:p w:rsidR="00AA3DC6" w:rsidRDefault="00AA3DC6" w:rsidP="00AA3DC6">
      <w:pPr>
        <w:keepNext/>
        <w:keepLines/>
        <w:spacing w:before="40" w:after="0" w:line="259" w:lineRule="auto"/>
        <w:ind w:firstLine="709"/>
        <w:jc w:val="both"/>
        <w:outlineLvl w:val="1"/>
        <w:rPr>
          <w:rFonts w:asciiTheme="majorBidi" w:eastAsiaTheme="majorEastAsia" w:hAnsiTheme="majorBidi" w:cstheme="majorBidi"/>
          <w:b/>
          <w:bCs/>
          <w:color w:val="000000" w:themeColor="text1"/>
          <w:sz w:val="28"/>
          <w:szCs w:val="28"/>
        </w:rPr>
      </w:pPr>
      <w:bookmarkStart w:id="13" w:name="_Toc81736009"/>
      <w:bookmarkStart w:id="14" w:name="_Toc88505535"/>
    </w:p>
    <w:p w:rsidR="00AA3DC6" w:rsidRPr="003B179B" w:rsidRDefault="00AA3DC6" w:rsidP="00AA3DC6">
      <w:pPr>
        <w:keepNext/>
        <w:keepLines/>
        <w:spacing w:before="40" w:after="0" w:line="259" w:lineRule="auto"/>
        <w:ind w:firstLine="709"/>
        <w:jc w:val="both"/>
        <w:outlineLvl w:val="1"/>
        <w:rPr>
          <w:rFonts w:asciiTheme="majorBidi" w:eastAsiaTheme="majorEastAsia" w:hAnsiTheme="majorBidi" w:cstheme="majorBidi"/>
          <w:b/>
          <w:bCs/>
          <w:color w:val="000000" w:themeColor="text1"/>
          <w:sz w:val="28"/>
          <w:szCs w:val="28"/>
        </w:rPr>
      </w:pPr>
      <w:r w:rsidRPr="003B179B">
        <w:rPr>
          <w:rFonts w:asciiTheme="majorBidi" w:eastAsiaTheme="majorEastAsia" w:hAnsiTheme="majorBidi" w:cstheme="majorBidi"/>
          <w:b/>
          <w:bCs/>
          <w:color w:val="000000" w:themeColor="text1"/>
          <w:sz w:val="28"/>
          <w:szCs w:val="28"/>
        </w:rPr>
        <w:t xml:space="preserve">2.2. Особливості та послідовність </w:t>
      </w:r>
      <w:proofErr w:type="spellStart"/>
      <w:r w:rsidRPr="003B179B">
        <w:rPr>
          <w:rFonts w:asciiTheme="majorBidi" w:eastAsiaTheme="majorEastAsia" w:hAnsiTheme="majorBidi" w:cstheme="majorBidi"/>
          <w:b/>
          <w:bCs/>
          <w:color w:val="000000" w:themeColor="text1"/>
          <w:sz w:val="28"/>
          <w:szCs w:val="28"/>
        </w:rPr>
        <w:t>формуванння</w:t>
      </w:r>
      <w:proofErr w:type="spellEnd"/>
      <w:r w:rsidRPr="003B179B">
        <w:rPr>
          <w:rFonts w:asciiTheme="majorBidi" w:eastAsiaTheme="majorEastAsia" w:hAnsiTheme="majorBidi" w:cstheme="majorBidi"/>
          <w:b/>
          <w:bCs/>
          <w:color w:val="000000" w:themeColor="text1"/>
          <w:sz w:val="28"/>
          <w:szCs w:val="28"/>
        </w:rPr>
        <w:t xml:space="preserve"> просторових уявлень</w:t>
      </w:r>
      <w:bookmarkEnd w:id="13"/>
      <w:r w:rsidRPr="003B179B">
        <w:rPr>
          <w:rFonts w:asciiTheme="majorBidi" w:eastAsiaTheme="majorEastAsia" w:hAnsiTheme="majorBidi" w:cstheme="majorBidi"/>
          <w:b/>
          <w:bCs/>
          <w:color w:val="000000" w:themeColor="text1"/>
          <w:sz w:val="28"/>
          <w:szCs w:val="28"/>
        </w:rPr>
        <w:t xml:space="preserve"> у дітей </w:t>
      </w:r>
      <w:proofErr w:type="spellStart"/>
      <w:r w:rsidRPr="003B179B">
        <w:rPr>
          <w:rFonts w:asciiTheme="majorBidi" w:eastAsiaTheme="majorEastAsia" w:hAnsiTheme="majorBidi" w:cstheme="majorBidi"/>
          <w:b/>
          <w:bCs/>
          <w:color w:val="000000" w:themeColor="text1"/>
          <w:sz w:val="28"/>
          <w:szCs w:val="28"/>
        </w:rPr>
        <w:t>п»ятого</w:t>
      </w:r>
      <w:proofErr w:type="spellEnd"/>
      <w:r w:rsidRPr="003B179B">
        <w:rPr>
          <w:rFonts w:asciiTheme="majorBidi" w:eastAsiaTheme="majorEastAsia" w:hAnsiTheme="majorBidi" w:cstheme="majorBidi"/>
          <w:b/>
          <w:bCs/>
          <w:color w:val="000000" w:themeColor="text1"/>
          <w:sz w:val="28"/>
          <w:szCs w:val="28"/>
        </w:rPr>
        <w:t xml:space="preserve"> року життя</w:t>
      </w:r>
      <w:bookmarkEnd w:id="14"/>
    </w:p>
    <w:p w:rsidR="00AA3DC6" w:rsidRPr="003B179B" w:rsidRDefault="00AA3DC6" w:rsidP="00AA3DC6">
      <w:pPr>
        <w:spacing w:after="160" w:line="360" w:lineRule="auto"/>
        <w:ind w:firstLine="708"/>
        <w:contextualSpacing/>
        <w:jc w:val="both"/>
        <w:rPr>
          <w:rFonts w:ascii="Times New Roman" w:hAnsi="Times New Roman" w:cs="Times New Roman"/>
          <w:sz w:val="28"/>
          <w:szCs w:val="28"/>
        </w:rPr>
      </w:pPr>
    </w:p>
    <w:p w:rsidR="00AA3DC6" w:rsidRPr="003B179B" w:rsidRDefault="00AA3DC6" w:rsidP="00AA3DC6">
      <w:pPr>
        <w:spacing w:after="160" w:line="360" w:lineRule="auto"/>
        <w:ind w:firstLine="708"/>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Нашим завданням на цьому етапі дослідження було дослідити особливості та послідовність формувань просторових уявлень у дітей </w:t>
      </w:r>
      <w:proofErr w:type="spellStart"/>
      <w:r w:rsidRPr="003B179B">
        <w:rPr>
          <w:rFonts w:ascii="Times New Roman" w:hAnsi="Times New Roman" w:cs="Times New Roman"/>
          <w:sz w:val="28"/>
          <w:szCs w:val="28"/>
        </w:rPr>
        <w:t>п»ятого</w:t>
      </w:r>
      <w:proofErr w:type="spellEnd"/>
      <w:r w:rsidRPr="003B179B">
        <w:rPr>
          <w:rFonts w:ascii="Times New Roman" w:hAnsi="Times New Roman" w:cs="Times New Roman"/>
          <w:sz w:val="28"/>
          <w:szCs w:val="28"/>
        </w:rPr>
        <w:t xml:space="preserve"> року життя.</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У своїх роботах Н. </w:t>
      </w:r>
      <w:proofErr w:type="spellStart"/>
      <w:r w:rsidRPr="003B179B">
        <w:rPr>
          <w:rFonts w:ascii="Times New Roman" w:hAnsi="Times New Roman" w:cs="Times New Roman"/>
          <w:sz w:val="28"/>
          <w:szCs w:val="28"/>
        </w:rPr>
        <w:t>Тріщун</w:t>
      </w:r>
      <w:proofErr w:type="spellEnd"/>
      <w:r w:rsidRPr="003B179B">
        <w:rPr>
          <w:rFonts w:ascii="Times New Roman" w:hAnsi="Times New Roman" w:cs="Times New Roman"/>
          <w:sz w:val="28"/>
          <w:szCs w:val="28"/>
        </w:rPr>
        <w:t xml:space="preserve"> зазначає, що до часу вступу до школи дитина, як правило, розрізняє свої праву і ліву руку, розуміє значення слів «вгору», «вниз», «далі», «ближче», «попереду», «позаду» і т. д., може не тільки практично відтворити, але і визначити словами розташування предметів щодо самої себе [53]. </w:t>
      </w:r>
    </w:p>
    <w:p w:rsidR="00AA3DC6" w:rsidRPr="003B179B" w:rsidRDefault="00AA3DC6" w:rsidP="00AA3DC6">
      <w:pPr>
        <w:spacing w:after="160" w:line="360" w:lineRule="auto"/>
        <w:ind w:firstLine="709"/>
        <w:contextualSpacing/>
        <w:jc w:val="both"/>
        <w:rPr>
          <w:rFonts w:ascii="Times New Roman" w:hAnsi="Times New Roman" w:cs="Times New Roman"/>
          <w:bCs/>
          <w:sz w:val="28"/>
          <w:szCs w:val="28"/>
        </w:rPr>
      </w:pPr>
      <w:r w:rsidRPr="003B179B">
        <w:rPr>
          <w:rFonts w:ascii="Times New Roman" w:hAnsi="Times New Roman" w:cs="Times New Roman"/>
          <w:bCs/>
          <w:sz w:val="28"/>
          <w:szCs w:val="28"/>
        </w:rPr>
        <w:t xml:space="preserve">Психологи (О. Лурія та члени його наукової школи, М. Вовчик-Блакитна,    Т. </w:t>
      </w:r>
      <w:proofErr w:type="spellStart"/>
      <w:r w:rsidRPr="003B179B">
        <w:rPr>
          <w:rFonts w:ascii="Times New Roman" w:hAnsi="Times New Roman" w:cs="Times New Roman"/>
          <w:bCs/>
          <w:sz w:val="28"/>
          <w:szCs w:val="28"/>
        </w:rPr>
        <w:t>Мусейібова</w:t>
      </w:r>
      <w:proofErr w:type="spellEnd"/>
      <w:r w:rsidRPr="003B179B">
        <w:rPr>
          <w:rFonts w:ascii="Times New Roman" w:hAnsi="Times New Roman" w:cs="Times New Roman"/>
          <w:bCs/>
          <w:sz w:val="28"/>
          <w:szCs w:val="28"/>
        </w:rPr>
        <w:t xml:space="preserve"> та ін.) пропонують певну послідовність освітньої роботи з дітьми дошкільного віку з формування у них просторових уявлень, що </w:t>
      </w:r>
      <w:proofErr w:type="spellStart"/>
      <w:r w:rsidRPr="003B179B">
        <w:rPr>
          <w:rFonts w:ascii="Times New Roman" w:hAnsi="Times New Roman" w:cs="Times New Roman"/>
          <w:bCs/>
          <w:sz w:val="28"/>
          <w:szCs w:val="28"/>
        </w:rPr>
        <w:t>грунтується</w:t>
      </w:r>
      <w:proofErr w:type="spellEnd"/>
      <w:r w:rsidRPr="003B179B">
        <w:rPr>
          <w:rFonts w:ascii="Times New Roman" w:hAnsi="Times New Roman" w:cs="Times New Roman"/>
          <w:bCs/>
          <w:sz w:val="28"/>
          <w:szCs w:val="28"/>
        </w:rPr>
        <w:t xml:space="preserve"> на психологічних особливостях дітей і особливостях оволодіння ними цією групою уявлень: </w:t>
      </w:r>
    </w:p>
    <w:p w:rsidR="00AA3DC6" w:rsidRPr="003B179B" w:rsidRDefault="00AA3DC6" w:rsidP="00AA3DC6">
      <w:pPr>
        <w:spacing w:after="160" w:line="360" w:lineRule="auto"/>
        <w:ind w:firstLine="709"/>
        <w:contextualSpacing/>
        <w:jc w:val="both"/>
        <w:rPr>
          <w:rFonts w:ascii="Times New Roman" w:hAnsi="Times New Roman" w:cs="Times New Roman"/>
          <w:bCs/>
          <w:sz w:val="28"/>
          <w:szCs w:val="28"/>
        </w:rPr>
      </w:pPr>
      <w:r w:rsidRPr="003B179B">
        <w:rPr>
          <w:rFonts w:ascii="Times New Roman" w:hAnsi="Times New Roman" w:cs="Times New Roman"/>
          <w:bCs/>
          <w:sz w:val="28"/>
          <w:szCs w:val="28"/>
        </w:rPr>
        <w:t xml:space="preserve">1) орієнтування на собі, освоєння схеми власного тіла, </w:t>
      </w:r>
    </w:p>
    <w:p w:rsidR="00AA3DC6" w:rsidRPr="003B179B" w:rsidRDefault="00AA3DC6" w:rsidP="00AA3DC6">
      <w:pPr>
        <w:spacing w:after="160" w:line="360" w:lineRule="auto"/>
        <w:ind w:firstLine="709"/>
        <w:contextualSpacing/>
        <w:jc w:val="both"/>
        <w:rPr>
          <w:rFonts w:ascii="Times New Roman" w:hAnsi="Times New Roman" w:cs="Times New Roman"/>
          <w:bCs/>
          <w:sz w:val="28"/>
          <w:szCs w:val="28"/>
        </w:rPr>
      </w:pPr>
      <w:r w:rsidRPr="003B179B">
        <w:rPr>
          <w:rFonts w:ascii="Times New Roman" w:hAnsi="Times New Roman" w:cs="Times New Roman"/>
          <w:bCs/>
          <w:sz w:val="28"/>
          <w:szCs w:val="28"/>
        </w:rPr>
        <w:t xml:space="preserve">2) орієнтування на  навколишніх предметах, </w:t>
      </w:r>
    </w:p>
    <w:p w:rsidR="00AA3DC6" w:rsidRPr="003B179B" w:rsidRDefault="00AA3DC6" w:rsidP="00AA3DC6">
      <w:pPr>
        <w:spacing w:after="160" w:line="360" w:lineRule="auto"/>
        <w:ind w:firstLine="709"/>
        <w:contextualSpacing/>
        <w:jc w:val="both"/>
        <w:rPr>
          <w:rFonts w:ascii="Times New Roman" w:hAnsi="Times New Roman" w:cs="Times New Roman"/>
          <w:bCs/>
          <w:sz w:val="28"/>
          <w:szCs w:val="28"/>
        </w:rPr>
      </w:pPr>
      <w:r w:rsidRPr="003B179B">
        <w:rPr>
          <w:rFonts w:ascii="Times New Roman" w:hAnsi="Times New Roman" w:cs="Times New Roman"/>
          <w:bCs/>
          <w:sz w:val="28"/>
          <w:szCs w:val="28"/>
        </w:rPr>
        <w:t xml:space="preserve">3) засвоєння словесної системи відліку за основними просторовими напрямками (вперед-назад, вгору-вниз,  праворуч-ліворуч), </w:t>
      </w:r>
    </w:p>
    <w:p w:rsidR="00AA3DC6" w:rsidRPr="003B179B" w:rsidRDefault="00AA3DC6" w:rsidP="00AA3DC6">
      <w:pPr>
        <w:spacing w:after="160" w:line="360" w:lineRule="auto"/>
        <w:ind w:firstLine="709"/>
        <w:contextualSpacing/>
        <w:jc w:val="both"/>
        <w:rPr>
          <w:rFonts w:ascii="Times New Roman" w:hAnsi="Times New Roman" w:cs="Times New Roman"/>
          <w:bCs/>
          <w:sz w:val="28"/>
          <w:szCs w:val="28"/>
        </w:rPr>
      </w:pPr>
      <w:r w:rsidRPr="003B179B">
        <w:rPr>
          <w:rFonts w:ascii="Times New Roman" w:hAnsi="Times New Roman" w:cs="Times New Roman"/>
          <w:bCs/>
          <w:sz w:val="28"/>
          <w:szCs w:val="28"/>
        </w:rPr>
        <w:t>4) визначення розташування предмета в просторі «від себе»,</w:t>
      </w:r>
    </w:p>
    <w:p w:rsidR="00AA3DC6" w:rsidRPr="003B179B" w:rsidRDefault="00AA3DC6" w:rsidP="00AA3DC6">
      <w:pPr>
        <w:spacing w:after="160" w:line="360" w:lineRule="auto"/>
        <w:ind w:firstLine="709"/>
        <w:contextualSpacing/>
        <w:jc w:val="both"/>
        <w:rPr>
          <w:rFonts w:ascii="Times New Roman" w:hAnsi="Times New Roman" w:cs="Times New Roman"/>
          <w:bCs/>
          <w:sz w:val="28"/>
          <w:szCs w:val="28"/>
        </w:rPr>
      </w:pPr>
      <w:r w:rsidRPr="003B179B">
        <w:rPr>
          <w:rFonts w:ascii="Times New Roman" w:hAnsi="Times New Roman" w:cs="Times New Roman"/>
          <w:bCs/>
          <w:sz w:val="28"/>
          <w:szCs w:val="28"/>
        </w:rPr>
        <w:t xml:space="preserve"> 5) визначення власного місцезнаходження відносно інших предметів чи дітей, </w:t>
      </w:r>
    </w:p>
    <w:p w:rsidR="00AA3DC6" w:rsidRPr="003B179B" w:rsidRDefault="00AA3DC6" w:rsidP="00AA3DC6">
      <w:pPr>
        <w:spacing w:after="160" w:line="360" w:lineRule="auto"/>
        <w:ind w:firstLine="709"/>
        <w:contextualSpacing/>
        <w:jc w:val="both"/>
        <w:rPr>
          <w:rFonts w:ascii="Times New Roman" w:hAnsi="Times New Roman" w:cs="Times New Roman"/>
          <w:bCs/>
          <w:sz w:val="28"/>
          <w:szCs w:val="28"/>
        </w:rPr>
      </w:pPr>
      <w:r w:rsidRPr="003B179B">
        <w:rPr>
          <w:rFonts w:ascii="Times New Roman" w:hAnsi="Times New Roman" w:cs="Times New Roman"/>
          <w:bCs/>
          <w:sz w:val="28"/>
          <w:szCs w:val="28"/>
        </w:rPr>
        <w:t xml:space="preserve">6) визначення просторового розташування предметів відносно один одного,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bCs/>
          <w:sz w:val="28"/>
          <w:szCs w:val="28"/>
        </w:rPr>
        <w:t>7) просторове орієнтування на площині[65].</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На основі концепції Л. </w:t>
      </w:r>
      <w:proofErr w:type="spellStart"/>
      <w:r w:rsidRPr="003B179B">
        <w:rPr>
          <w:rFonts w:ascii="Times New Roman" w:hAnsi="Times New Roman" w:cs="Times New Roman"/>
          <w:sz w:val="28"/>
          <w:szCs w:val="28"/>
        </w:rPr>
        <w:t>Венгера</w:t>
      </w:r>
      <w:proofErr w:type="spellEnd"/>
      <w:r w:rsidRPr="003B179B">
        <w:rPr>
          <w:rFonts w:ascii="Times New Roman" w:hAnsi="Times New Roman" w:cs="Times New Roman"/>
          <w:sz w:val="28"/>
          <w:szCs w:val="28"/>
        </w:rPr>
        <w:t xml:space="preserve"> [13], можна визначити особливості розвитку процесу сприйняття в дошкільному віці. Сприйняття молодшого </w:t>
      </w:r>
      <w:r w:rsidRPr="003B179B">
        <w:rPr>
          <w:rFonts w:ascii="Times New Roman" w:hAnsi="Times New Roman" w:cs="Times New Roman"/>
          <w:sz w:val="28"/>
          <w:szCs w:val="28"/>
        </w:rPr>
        <w:lastRenderedPageBreak/>
        <w:t xml:space="preserve">дошкільника (3-4 роки) носить предметний характер, тобто всі властивості предмета, - не відокремлюються у дитини від предмета. Наприклад, колір, форма, величина і ін., вона бачить їх разом з предметом. При сприйнятті дитина даного віку не бачить в повному обсязі властивості предмета, а тільки найбільш яскраві, а іноді і одну властивість, по якій відрізняє предмет від інших предметів. Наприклад, трава зелена, лимон кислий і жовтий.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Між трьома і чотирма роками у дітей починає виникати розуміння про сторони справа і зліва, тобто створюється і дозріває тілесна модель.  Закінчується процедура розвитку розрізнення дитиною правої і лівої сторін свого тіла приблизно до шести років. Нечітко сформовані поняття про праві і ліві частини тулуба нерідко стають передумовою розладів писемного мовлення.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В середньому дошкільному віці (4-5 років) дошкільник освоює різні способи інтенсивного пізнання якостей предметів. В процесі інтенсивного осягнення дитина контактує з різними якостями: кольором, єдиною формою, розміром, характеристиками часу, місця [13]. Вона навчається розуміти їх прояви, відрізняти способи виявлення, назви, вчиться розділяти їх кольори і характерні риси. За даний проміжок часу у неї створюються поняття про геометричні фігури (квадрат, коло, трикутник, прямокутник); про кольори; про параметри величини; про час. Л. </w:t>
      </w:r>
      <w:proofErr w:type="spellStart"/>
      <w:r w:rsidRPr="003B179B">
        <w:rPr>
          <w:rFonts w:ascii="Times New Roman" w:hAnsi="Times New Roman" w:cs="Times New Roman"/>
          <w:sz w:val="28"/>
          <w:szCs w:val="28"/>
        </w:rPr>
        <w:t>Венгер</w:t>
      </w:r>
      <w:proofErr w:type="spellEnd"/>
      <w:r w:rsidRPr="003B179B">
        <w:rPr>
          <w:rFonts w:ascii="Times New Roman" w:hAnsi="Times New Roman" w:cs="Times New Roman"/>
          <w:sz w:val="28"/>
          <w:szCs w:val="28"/>
        </w:rPr>
        <w:t xml:space="preserve"> говорив про те, що вміння здійснювати наочне просторове моделювання формується у всіх дітей в ситуаціях спеціального навчання. Однак в типових ситуаціях дошкільного виховання дане формування відбувається спонтанно, в силу чого вважається нерівномірним, призводить до раптових особистим відмінностям, позначається в сукупному ступені інтелектуального розвитку. У дітей старшого дошкільного віку уявлення шляху знаходить схематичний вигляд внаслідок спеціальних слів, що конкретно означають простір ( «зблизька», «вправо», «вліво», «навпаки» і </w:t>
      </w:r>
      <w:proofErr w:type="spellStart"/>
      <w:r w:rsidRPr="003B179B">
        <w:rPr>
          <w:rFonts w:ascii="Times New Roman" w:hAnsi="Times New Roman" w:cs="Times New Roman"/>
          <w:sz w:val="28"/>
          <w:szCs w:val="28"/>
        </w:rPr>
        <w:t>т.д</w:t>
      </w:r>
      <w:proofErr w:type="spellEnd"/>
      <w:r w:rsidRPr="003B179B">
        <w:rPr>
          <w:rFonts w:ascii="Times New Roman" w:hAnsi="Times New Roman" w:cs="Times New Roman"/>
          <w:sz w:val="28"/>
          <w:szCs w:val="28"/>
        </w:rPr>
        <w:t xml:space="preserve">.), але за цими </w:t>
      </w:r>
      <w:r w:rsidRPr="003B179B">
        <w:rPr>
          <w:rFonts w:ascii="Times New Roman" w:hAnsi="Times New Roman" w:cs="Times New Roman"/>
          <w:sz w:val="28"/>
          <w:szCs w:val="28"/>
        </w:rPr>
        <w:lastRenderedPageBreak/>
        <w:t>словами ще немає оригінального уявлення про простір. Лише діти, які володіють найбільш диференційованим активним словником, в стані відновити цілісну «карту простору» і «карту огляду».</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Діти ще можуть визначатися в напрямках і з позицій іншої особи. Розуміння напрямків «вправо-вліво» передбачає великі перешкоди, ніж розпізнавання напрямків «вперед-назад», «вгору-вниз». Достатній рівень просторових уявлень, що сформувався до кінця дошкільного віку, ще не дає можливості їм безпомилково розбиратися в будь-якій новій ситуації. Диференціація просторових сигналів для них нелегка, У роботі О. Дьяченко  виділена одна з психологічних рис дітей молодшого шкільного віку - переважання наочно-образного мислення, з огляду на що, саме на початкових етапах навчання математики застосовується образ, як ключова оперативна частина просторових уявлень молодших школярів [19]. Однак значний потенціал для подальшого розвитку даного типу мислення, а також для утворення просторового сприйняття, представляє така робота з використанням геометричного матеріалу у дидактичних іграх,  коли образ, в якому представлені просторові властивості предмета і слово співвідносяться дитиною взаємно конкретно. При цьому сформованість просторових уявлень визначає дитині можливість оперувати ними не тільки за ступенем впізнавання і диференціації об'єкта по просторовим ознаками, але головне - на рівні уявного відтворення образу об'єкта і зміни його положення в просторі.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Розміщувати   об'єкт в будь-якій системі відліку, тобто розуміти його положення серед сукупності інших об'єктів. Розвиток просторового сприйняття у дошкільнят сприяє розвитку пам'яті, уваги. Для трансформації від наочно-образного до наочно-дієвого мислення потрібна, трудомістка аналітична робота, виділення елементів, зіставлення їх один з одним, що неможливо без наявності у дітей, сформованих просторових уявлень. У цьому процесі важлива роль належить і мові, яка сприяє можливості </w:t>
      </w:r>
      <w:r w:rsidRPr="003B179B">
        <w:rPr>
          <w:rFonts w:ascii="Times New Roman" w:hAnsi="Times New Roman" w:cs="Times New Roman"/>
          <w:sz w:val="28"/>
          <w:szCs w:val="28"/>
        </w:rPr>
        <w:lastRenderedPageBreak/>
        <w:t xml:space="preserve">назвати ознаки, зіставити їх. Тільки на базі сформованості наочно-дієвого і  наочно-образного мислення починає утворюватися  формально-логічне мислення. Сукупність усіх видів мислення є базою інтелектуального розвитку дітей дошкільного віку. Тому, залучення дошкільнят в різні види діяльності сприяє прискореному розвитку просторового сприйняття.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Процес буде формуватися стихійно і до кінця дошкільного періоду може бути не організований в систему, мати прогалини в уявленнях дитини про ряд властивостей предметів, якщо ця активність не організована доцільно, і не спрямована спеціально на розвиток сприйняття. Незавершеність у формуванні процесу просторового сприйняття призупинить формування інших пізнавальних процесів. Розвиток просторового сприйняття в дошкільному віці - це трудомісткий, різноаспектній процес, який сприяє тому, щоб дитина училася розпізнавати аспекти реальності і в наслідок цього мала можливість ефективніше пристосуватися в ній. Унаслідок інтенсивної гри, дошкільник набуває всілякі вміння, які дають можливість йому найбільш рішуче вступати в навколишній світ. Розуміння простору здійснюється в результаті індивідуального досвіду дітей.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Таким чином, на цьому етапі роботи ми досліджували дослідження педагогів та психологів про формування просторових уявлень дітей дошкільного віку.</w:t>
      </w:r>
    </w:p>
    <w:p w:rsidR="00AA3DC6" w:rsidRPr="003B179B" w:rsidRDefault="00AA3DC6" w:rsidP="00AA3DC6">
      <w:pPr>
        <w:spacing w:after="160" w:line="360" w:lineRule="auto"/>
        <w:ind w:firstLine="709"/>
        <w:contextualSpacing/>
        <w:jc w:val="both"/>
        <w:rPr>
          <w:rFonts w:ascii="Times New Roman" w:hAnsi="Times New Roman" w:cs="Times New Roman"/>
          <w:b/>
          <w:sz w:val="28"/>
          <w:szCs w:val="28"/>
        </w:rPr>
      </w:pPr>
    </w:p>
    <w:p w:rsidR="00AA3DC6" w:rsidRDefault="00AA3DC6" w:rsidP="00AA3DC6">
      <w:pPr>
        <w:spacing w:after="160" w:line="360" w:lineRule="auto"/>
        <w:ind w:firstLine="709"/>
        <w:contextualSpacing/>
        <w:jc w:val="both"/>
        <w:rPr>
          <w:rFonts w:ascii="Times New Roman" w:hAnsi="Times New Roman" w:cs="Times New Roman"/>
          <w:b/>
          <w:sz w:val="28"/>
          <w:szCs w:val="28"/>
        </w:rPr>
      </w:pPr>
    </w:p>
    <w:p w:rsidR="00AA3DC6" w:rsidRDefault="00AA3DC6" w:rsidP="00AA3DC6">
      <w:pPr>
        <w:spacing w:after="160" w:line="360" w:lineRule="auto"/>
        <w:ind w:firstLine="709"/>
        <w:contextualSpacing/>
        <w:jc w:val="both"/>
        <w:rPr>
          <w:rFonts w:ascii="Times New Roman" w:hAnsi="Times New Roman" w:cs="Times New Roman"/>
          <w:b/>
          <w:sz w:val="28"/>
          <w:szCs w:val="28"/>
        </w:rPr>
      </w:pPr>
    </w:p>
    <w:p w:rsidR="00AA3DC6" w:rsidRDefault="00AA3DC6" w:rsidP="00AA3DC6">
      <w:pPr>
        <w:spacing w:after="160" w:line="360" w:lineRule="auto"/>
        <w:ind w:firstLine="709"/>
        <w:contextualSpacing/>
        <w:jc w:val="both"/>
        <w:rPr>
          <w:rFonts w:ascii="Times New Roman" w:hAnsi="Times New Roman" w:cs="Times New Roman"/>
          <w:b/>
          <w:sz w:val="28"/>
          <w:szCs w:val="28"/>
        </w:rPr>
      </w:pPr>
    </w:p>
    <w:p w:rsidR="00AA3DC6" w:rsidRDefault="00AA3DC6" w:rsidP="00AA3DC6">
      <w:pPr>
        <w:spacing w:after="160" w:line="360" w:lineRule="auto"/>
        <w:ind w:firstLine="709"/>
        <w:contextualSpacing/>
        <w:jc w:val="both"/>
        <w:rPr>
          <w:rFonts w:ascii="Times New Roman" w:hAnsi="Times New Roman" w:cs="Times New Roman"/>
          <w:b/>
          <w:sz w:val="28"/>
          <w:szCs w:val="28"/>
        </w:rPr>
      </w:pPr>
    </w:p>
    <w:p w:rsidR="00AA3DC6" w:rsidRDefault="00AA3DC6" w:rsidP="00AA3DC6">
      <w:pPr>
        <w:spacing w:after="160" w:line="360" w:lineRule="auto"/>
        <w:ind w:firstLine="709"/>
        <w:contextualSpacing/>
        <w:jc w:val="both"/>
        <w:rPr>
          <w:rFonts w:ascii="Times New Roman" w:hAnsi="Times New Roman" w:cs="Times New Roman"/>
          <w:b/>
          <w:sz w:val="28"/>
          <w:szCs w:val="28"/>
        </w:rPr>
      </w:pPr>
    </w:p>
    <w:p w:rsidR="00AA3DC6" w:rsidRPr="003B179B" w:rsidRDefault="00AA3DC6" w:rsidP="00AA3DC6">
      <w:pPr>
        <w:spacing w:after="160" w:line="360" w:lineRule="auto"/>
        <w:ind w:firstLine="709"/>
        <w:contextualSpacing/>
        <w:jc w:val="both"/>
        <w:rPr>
          <w:rFonts w:ascii="Times New Roman" w:hAnsi="Times New Roman" w:cs="Times New Roman"/>
          <w:b/>
          <w:sz w:val="28"/>
          <w:szCs w:val="28"/>
        </w:rPr>
      </w:pPr>
      <w:r w:rsidRPr="003B179B">
        <w:rPr>
          <w:rFonts w:ascii="Times New Roman" w:hAnsi="Times New Roman" w:cs="Times New Roman"/>
          <w:b/>
          <w:sz w:val="28"/>
          <w:szCs w:val="28"/>
        </w:rPr>
        <w:lastRenderedPageBreak/>
        <w:t>2.3. Державний стандарт дошкільної освіти  та програми для дошкільних закладів про формуванн</w:t>
      </w:r>
      <w:r>
        <w:rPr>
          <w:rFonts w:ascii="Times New Roman" w:hAnsi="Times New Roman" w:cs="Times New Roman"/>
          <w:b/>
          <w:sz w:val="28"/>
          <w:szCs w:val="28"/>
        </w:rPr>
        <w:t>я просторових уявлень у дітей п’</w:t>
      </w:r>
      <w:r w:rsidRPr="003B179B">
        <w:rPr>
          <w:rFonts w:ascii="Times New Roman" w:hAnsi="Times New Roman" w:cs="Times New Roman"/>
          <w:b/>
          <w:sz w:val="28"/>
          <w:szCs w:val="28"/>
        </w:rPr>
        <w:t>ятого року життя</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Державним стандартом дошкільної освіти в Україні є Базовий компонент дошкільної освіти.  Нова редакція, що була затверджена 12 січня 2021 року  спрямована продовжити реформу дошкільної освіти з урахуванням наступності між закладом дошкільної освіти та загальної середньої освіти [3].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«Дошкільна освіта є невід’ємним складником та першим рівнем у системі освіти – стартовою платформою особистісного розвитку дитини. Затверджений стандарт направлений забезпечити підвищення якості дошкільної освіти в Україні та приведення її до відповідності міжнародним стандартам. В основу документа покладено ідеї гуманістичної педагогіки, патріотичного та громадянського виховання та солідарної відповідальності держави, громади, родини, фахівців педагогічної освіти й інших професій, причетних до піклування, догляду та розвитку дітей дошкільного віку» [3].</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Організація життя дітей з урахуванням освітніх ліній, що входять до інваріантної та варіативної складових, дозволяє забезпечити належний рівень соціально-особистісного розвитку дітей дошкільного віку в структурі безперервної освіти.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Виховна лінія </w:t>
      </w:r>
      <w:r w:rsidRPr="003B179B">
        <w:rPr>
          <w:rFonts w:ascii="Times New Roman" w:eastAsia="Times New Roman" w:hAnsi="Times New Roman" w:cs="Times New Roman"/>
          <w:i/>
          <w:iCs/>
          <w:sz w:val="28"/>
          <w:szCs w:val="28"/>
          <w:bdr w:val="none" w:sz="0" w:space="0" w:color="auto" w:frame="1"/>
          <w:lang w:eastAsia="ru-RU"/>
        </w:rPr>
        <w:t>«Особистість дитини»</w:t>
      </w:r>
      <w:r w:rsidRPr="003B179B">
        <w:rPr>
          <w:rFonts w:ascii="Times New Roman" w:eastAsia="Times New Roman" w:hAnsi="Times New Roman" w:cs="Times New Roman"/>
          <w:sz w:val="28"/>
          <w:szCs w:val="28"/>
          <w:bdr w:val="none" w:sz="0" w:space="0" w:color="auto" w:frame="1"/>
          <w:lang w:eastAsia="ru-RU"/>
        </w:rPr>
        <w:t xml:space="preserve"> передбачає: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 формування позитивного образу «Я», створення бази особистої культури дитини, її активної життєдіяльності;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 виховання у дитини позитивного ставлення до своєї зовнішності, формування основних фізичних якостей, рухових навичок, культурно-гігієнічних, навичок охорони праці.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Наприкінці дошкільного періоду життя у дитини повинні сформуватися основні риси особистості: самостійність та відповідальність, </w:t>
      </w:r>
      <w:r w:rsidRPr="003B179B">
        <w:rPr>
          <w:rFonts w:ascii="Times New Roman" w:eastAsia="Times New Roman" w:hAnsi="Times New Roman" w:cs="Times New Roman"/>
          <w:sz w:val="28"/>
          <w:szCs w:val="28"/>
          <w:bdr w:val="none" w:sz="0" w:space="0" w:color="auto" w:frame="1"/>
          <w:lang w:eastAsia="ru-RU"/>
        </w:rPr>
        <w:lastRenderedPageBreak/>
        <w:t xml:space="preserve">креативність, ініціативність, свобода поведінки та безпеки, самосвідомість, самооцінка,.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Зміст освітньої лінії </w:t>
      </w:r>
      <w:r w:rsidRPr="003B179B">
        <w:rPr>
          <w:rFonts w:ascii="Times New Roman" w:eastAsia="Times New Roman" w:hAnsi="Times New Roman" w:cs="Times New Roman"/>
          <w:i/>
          <w:iCs/>
          <w:sz w:val="28"/>
          <w:szCs w:val="28"/>
          <w:bdr w:val="none" w:sz="0" w:space="0" w:color="auto" w:frame="1"/>
          <w:lang w:eastAsia="ru-RU"/>
        </w:rPr>
        <w:t>«Дитина в соціумі»</w:t>
      </w:r>
      <w:r w:rsidRPr="003B179B">
        <w:rPr>
          <w:rFonts w:ascii="Times New Roman" w:eastAsia="Times New Roman" w:hAnsi="Times New Roman" w:cs="Times New Roman"/>
          <w:sz w:val="28"/>
          <w:szCs w:val="28"/>
          <w:bdr w:val="none" w:sz="0" w:space="0" w:color="auto" w:frame="1"/>
          <w:lang w:eastAsia="ru-RU"/>
        </w:rPr>
        <w:t xml:space="preserve"> передбачає формування у дітей навичок соціально визнаної поведінки, вміння орієнтуватися у світі людських відносин, готовності співчувати та співпереживати іншим. Завдяки спілкуванню з дорослими, як носіями соціально-історичного досвіду людства, у дитини формується інтерес та здатність розуміти інших, приєднуватися до спільної діяльності з однолітками та дорослими, об’єднувати зусилля з ними для досягнення спільного результату, оцінки власних можливостей , поважати бажання та інтереси інших людей.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Взаємодія з іншими людьми - це свого роду входження дитини в людське суспільство, що вимагає здатності узгоджувати свої інтереси, бажання, дії з іншими членами суспільства [3].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Зміст освітньої лінії </w:t>
      </w:r>
      <w:r w:rsidRPr="003B179B">
        <w:rPr>
          <w:rFonts w:ascii="Times New Roman" w:eastAsia="Times New Roman" w:hAnsi="Times New Roman" w:cs="Times New Roman"/>
          <w:i/>
          <w:iCs/>
          <w:sz w:val="28"/>
          <w:szCs w:val="28"/>
          <w:bdr w:val="none" w:sz="0" w:space="0" w:color="auto" w:frame="1"/>
          <w:lang w:eastAsia="ru-RU"/>
        </w:rPr>
        <w:t>«Дитина у природному довкіллі»</w:t>
      </w:r>
      <w:r w:rsidRPr="003B179B">
        <w:rPr>
          <w:rFonts w:ascii="Times New Roman" w:eastAsia="Times New Roman" w:hAnsi="Times New Roman" w:cs="Times New Roman"/>
          <w:sz w:val="28"/>
          <w:szCs w:val="28"/>
          <w:bdr w:val="none" w:sz="0" w:space="0" w:color="auto" w:frame="1"/>
          <w:lang w:eastAsia="ru-RU"/>
        </w:rPr>
        <w:t xml:space="preserve"> містить доступні для дитини дошкільного віку уявлення про природу планети Земля та Всесвіт, розвиток </w:t>
      </w:r>
      <w:proofErr w:type="spellStart"/>
      <w:r w:rsidRPr="003B179B">
        <w:rPr>
          <w:rFonts w:ascii="Times New Roman" w:eastAsia="Times New Roman" w:hAnsi="Times New Roman" w:cs="Times New Roman"/>
          <w:sz w:val="28"/>
          <w:szCs w:val="28"/>
          <w:bdr w:val="none" w:sz="0" w:space="0" w:color="auto" w:frame="1"/>
          <w:lang w:eastAsia="ru-RU"/>
        </w:rPr>
        <w:t>емоційно</w:t>
      </w:r>
      <w:proofErr w:type="spellEnd"/>
      <w:r w:rsidRPr="003B179B">
        <w:rPr>
          <w:rFonts w:ascii="Times New Roman" w:eastAsia="Times New Roman" w:hAnsi="Times New Roman" w:cs="Times New Roman"/>
          <w:sz w:val="28"/>
          <w:szCs w:val="28"/>
          <w:bdr w:val="none" w:sz="0" w:space="0" w:color="auto" w:frame="1"/>
          <w:lang w:eastAsia="ru-RU"/>
        </w:rPr>
        <w:t xml:space="preserve">-ціннісного та відповідального екологічного ставлення до природного середовища. Природнича </w:t>
      </w:r>
      <w:proofErr w:type="spellStart"/>
      <w:r w:rsidRPr="003B179B">
        <w:rPr>
          <w:rFonts w:ascii="Times New Roman" w:eastAsia="Times New Roman" w:hAnsi="Times New Roman" w:cs="Times New Roman"/>
          <w:sz w:val="28"/>
          <w:szCs w:val="28"/>
          <w:bdr w:val="none" w:sz="0" w:space="0" w:color="auto" w:frame="1"/>
          <w:lang w:eastAsia="ru-RU"/>
        </w:rPr>
        <w:t>освітченість</w:t>
      </w:r>
      <w:proofErr w:type="spellEnd"/>
      <w:r w:rsidRPr="003B179B">
        <w:rPr>
          <w:rFonts w:ascii="Times New Roman" w:eastAsia="Times New Roman" w:hAnsi="Times New Roman" w:cs="Times New Roman"/>
          <w:sz w:val="28"/>
          <w:szCs w:val="28"/>
          <w:bdr w:val="none" w:sz="0" w:space="0" w:color="auto" w:frame="1"/>
          <w:lang w:eastAsia="ru-RU"/>
        </w:rPr>
        <w:t xml:space="preserve"> передбачає наявність у дитини уявлень про живі організми та природне середовище, різноманітність природних явищ, причинно-наслідкові зв’язки в природному середовищі та взаємозв’язок природних умов, рослинного і тваринного світу, позитивного та негативного впливу діяльності людини на природу. Ціннісне ставлення дитини до природи виявляється в її адекватній природі поведінці: виважене ставлення до рослин і тварин, готовність займатися практичною діяльністю, пов’язаною з природою; дотримання правил природокористування.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Освітня лінія </w:t>
      </w:r>
      <w:r w:rsidRPr="003B179B">
        <w:rPr>
          <w:rFonts w:ascii="Times New Roman" w:eastAsia="Times New Roman" w:hAnsi="Times New Roman" w:cs="Times New Roman"/>
          <w:i/>
          <w:iCs/>
          <w:sz w:val="28"/>
          <w:szCs w:val="28"/>
          <w:bdr w:val="none" w:sz="0" w:space="0" w:color="auto" w:frame="1"/>
          <w:lang w:eastAsia="ru-RU"/>
        </w:rPr>
        <w:t>«Дитина у світі культури»</w:t>
      </w:r>
      <w:r w:rsidRPr="003B179B">
        <w:rPr>
          <w:rFonts w:ascii="Times New Roman" w:eastAsia="Times New Roman" w:hAnsi="Times New Roman" w:cs="Times New Roman"/>
          <w:sz w:val="28"/>
          <w:szCs w:val="28"/>
          <w:bdr w:val="none" w:sz="0" w:space="0" w:color="auto" w:frame="1"/>
          <w:lang w:eastAsia="ru-RU"/>
        </w:rPr>
        <w:t xml:space="preserve"> передбачає формування почуття прекрасного у різних його проявах, цінностей до змісту матеріального світу та світу мистецтва, творчого розвитку, основних трудових, технологічних та художніх навичок, незалежність, культура та </w:t>
      </w:r>
      <w:r w:rsidRPr="003B179B">
        <w:rPr>
          <w:rFonts w:ascii="Times New Roman" w:eastAsia="Times New Roman" w:hAnsi="Times New Roman" w:cs="Times New Roman"/>
          <w:sz w:val="28"/>
          <w:szCs w:val="28"/>
          <w:bdr w:val="none" w:sz="0" w:space="0" w:color="auto" w:frame="1"/>
          <w:lang w:eastAsia="ru-RU"/>
        </w:rPr>
        <w:lastRenderedPageBreak/>
        <w:t>безпека. Результатом оволодіння дитиною різних видів предметної та художньої діяльності є:</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 сформоване </w:t>
      </w:r>
      <w:proofErr w:type="spellStart"/>
      <w:r w:rsidRPr="003B179B">
        <w:rPr>
          <w:rFonts w:ascii="Times New Roman" w:eastAsia="Times New Roman" w:hAnsi="Times New Roman" w:cs="Times New Roman"/>
          <w:sz w:val="28"/>
          <w:szCs w:val="28"/>
          <w:bdr w:val="none" w:sz="0" w:space="0" w:color="auto" w:frame="1"/>
          <w:lang w:eastAsia="ru-RU"/>
        </w:rPr>
        <w:t>емоційно</w:t>
      </w:r>
      <w:proofErr w:type="spellEnd"/>
      <w:r w:rsidRPr="003B179B">
        <w:rPr>
          <w:rFonts w:ascii="Times New Roman" w:eastAsia="Times New Roman" w:hAnsi="Times New Roman" w:cs="Times New Roman"/>
          <w:sz w:val="28"/>
          <w:szCs w:val="28"/>
          <w:bdr w:val="none" w:sz="0" w:space="0" w:color="auto" w:frame="1"/>
          <w:lang w:eastAsia="ru-RU"/>
        </w:rPr>
        <w:t>-ціннісне ставлення до процесу та продуктів творчої діяльності, позитивна мотивація досягнень;</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здатність орієнтуватися в різноманітних властивостях предметів, розуміти різні способи створення художніх образів, виявляти інтерес до предметів, явищ та форм художньої діяльності;</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 оволодіння навичками практичної діяльності, культурою споживання.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Виховна лінія </w:t>
      </w:r>
      <w:r w:rsidRPr="003B179B">
        <w:rPr>
          <w:rFonts w:ascii="Times New Roman" w:eastAsia="Times New Roman" w:hAnsi="Times New Roman" w:cs="Times New Roman"/>
          <w:i/>
          <w:iCs/>
          <w:sz w:val="28"/>
          <w:szCs w:val="28"/>
          <w:bdr w:val="none" w:sz="0" w:space="0" w:color="auto" w:frame="1"/>
          <w:lang w:eastAsia="ru-RU"/>
        </w:rPr>
        <w:t>«Гра дитини»</w:t>
      </w:r>
      <w:r w:rsidRPr="003B179B">
        <w:rPr>
          <w:rFonts w:ascii="Times New Roman" w:eastAsia="Times New Roman" w:hAnsi="Times New Roman" w:cs="Times New Roman"/>
          <w:sz w:val="28"/>
          <w:szCs w:val="28"/>
          <w:bdr w:val="none" w:sz="0" w:space="0" w:color="auto" w:frame="1"/>
          <w:lang w:eastAsia="ru-RU"/>
        </w:rPr>
        <w:t xml:space="preserve"> передбачає розвиток у дітей творчих здібностей, самостійності, ініціативи, організованості в ігровій діяльності та формування у них тривалого інтересу до пізнання навколишнього середовища та самореалізації в ньому. Гра забезпечує задоволення ігрових уподобань кожної дитини, сприяє дружбі, партнерству та грайливим асоціаціям інтересів, заохочує обмін думками, оцінку своїх та інших, заохочує імпровізацію, висловлення власних етичних суджень.</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bookmarkStart w:id="15" w:name="_Hlk67683898"/>
      <w:r w:rsidRPr="003B179B">
        <w:rPr>
          <w:rFonts w:ascii="Times New Roman" w:eastAsia="Times New Roman" w:hAnsi="Times New Roman" w:cs="Times New Roman"/>
          <w:sz w:val="28"/>
          <w:szCs w:val="28"/>
          <w:bdr w:val="none" w:sz="0" w:space="0" w:color="auto" w:frame="1"/>
          <w:lang w:eastAsia="ru-RU"/>
        </w:rPr>
        <w:t xml:space="preserve">Виховна лінія </w:t>
      </w:r>
      <w:r w:rsidRPr="003B179B">
        <w:rPr>
          <w:rFonts w:ascii="Times New Roman" w:eastAsia="Times New Roman" w:hAnsi="Times New Roman" w:cs="Times New Roman"/>
          <w:i/>
          <w:iCs/>
          <w:sz w:val="28"/>
          <w:szCs w:val="28"/>
          <w:bdr w:val="none" w:sz="0" w:space="0" w:color="auto" w:frame="1"/>
          <w:lang w:eastAsia="ru-RU"/>
        </w:rPr>
        <w:t>«Дитина в сенсорно-пізнавальному просторі»</w:t>
      </w:r>
      <w:r w:rsidRPr="003B179B">
        <w:rPr>
          <w:rFonts w:ascii="Times New Roman" w:eastAsia="Times New Roman" w:hAnsi="Times New Roman" w:cs="Times New Roman"/>
          <w:sz w:val="28"/>
          <w:szCs w:val="28"/>
          <w:bdr w:val="none" w:sz="0" w:space="0" w:color="auto" w:frame="1"/>
          <w:lang w:eastAsia="ru-RU"/>
        </w:rPr>
        <w:t xml:space="preserve"> передбачає формування доступних для дитини дошкільного віку ідей, стандартів, що відображають характеристики, властивості та взаємозв'язки предметів та предметів навколишнього світу.</w:t>
      </w:r>
      <w:bookmarkEnd w:id="15"/>
      <w:r w:rsidRPr="003B179B">
        <w:rPr>
          <w:rFonts w:ascii="Times New Roman" w:eastAsia="Times New Roman" w:hAnsi="Times New Roman" w:cs="Times New Roman"/>
          <w:sz w:val="28"/>
          <w:szCs w:val="28"/>
          <w:bdr w:val="none" w:sz="0" w:space="0" w:color="auto" w:frame="1"/>
          <w:lang w:eastAsia="ru-RU"/>
        </w:rPr>
        <w:t xml:space="preserve"> Показником сформованості цих уявлень є здатність дитини застосовувати набуті знання на практиці (ігрові, робочі, сенсорно-пізнавальні, математичні та ін.). Оволодіння методами пізнання дійсності, розвиток наочного -образного, словесно-логічного мислення</w:t>
      </w:r>
      <w:r w:rsidRPr="003B179B">
        <w:rPr>
          <w:rFonts w:ascii="Times New Roman" w:eastAsia="Times New Roman" w:hAnsi="Times New Roman" w:cs="Times New Roman"/>
          <w:sz w:val="28"/>
          <w:szCs w:val="28"/>
          <w:bdr w:val="none" w:sz="0" w:space="0" w:color="auto" w:frame="1"/>
          <w:lang w:val="ru-RU" w:eastAsia="ru-RU"/>
        </w:rPr>
        <w:t xml:space="preserve"> [3]</w:t>
      </w:r>
      <w:r w:rsidRPr="003B179B">
        <w:rPr>
          <w:rFonts w:ascii="Times New Roman" w:eastAsia="Times New Roman" w:hAnsi="Times New Roman" w:cs="Times New Roman"/>
          <w:sz w:val="28"/>
          <w:szCs w:val="28"/>
          <w:bdr w:val="none" w:sz="0" w:space="0" w:color="auto" w:frame="1"/>
          <w:lang w:eastAsia="ru-RU"/>
        </w:rPr>
        <w:t xml:space="preserve">.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bookmarkStart w:id="16" w:name="_Hlk67683977"/>
      <w:r w:rsidRPr="003B179B">
        <w:rPr>
          <w:rFonts w:ascii="Times New Roman" w:eastAsia="Times New Roman" w:hAnsi="Times New Roman" w:cs="Times New Roman"/>
          <w:sz w:val="28"/>
          <w:szCs w:val="28"/>
          <w:bdr w:val="none" w:sz="0" w:space="0" w:color="auto" w:frame="1"/>
          <w:lang w:eastAsia="ru-RU"/>
        </w:rPr>
        <w:t xml:space="preserve">Сенсорно-пізнавальна освітня лінія спрямована на інтеграцію змісту дошкільної освіти, формування у дітей дослідницьких навичок, основних математичних понять, цілісної картини світу, компетентної поведінки в різних життєвих ситуаціях. </w:t>
      </w:r>
    </w:p>
    <w:bookmarkEnd w:id="16"/>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lastRenderedPageBreak/>
        <w:t xml:space="preserve">Виховна лінія </w:t>
      </w:r>
      <w:r w:rsidRPr="003B179B">
        <w:rPr>
          <w:rFonts w:ascii="Times New Roman" w:eastAsia="Times New Roman" w:hAnsi="Times New Roman" w:cs="Times New Roman"/>
          <w:i/>
          <w:iCs/>
          <w:sz w:val="28"/>
          <w:szCs w:val="28"/>
          <w:bdr w:val="none" w:sz="0" w:space="0" w:color="auto" w:frame="1"/>
          <w:lang w:eastAsia="ru-RU"/>
        </w:rPr>
        <w:t>«Мовлення дитини»</w:t>
      </w:r>
      <w:r w:rsidRPr="003B179B">
        <w:rPr>
          <w:rFonts w:ascii="Times New Roman" w:eastAsia="Times New Roman" w:hAnsi="Times New Roman" w:cs="Times New Roman"/>
          <w:sz w:val="28"/>
          <w:szCs w:val="28"/>
          <w:bdr w:val="none" w:sz="0" w:space="0" w:color="auto" w:frame="1"/>
          <w:lang w:eastAsia="ru-RU"/>
        </w:rPr>
        <w:t xml:space="preserve"> передбачає оволодіння дитиною культурою мовлення та спілкування, основними правилами використання мови в різних життєвих ситуаціях. Оволодіння мовою як засобом пізнання та способом </w:t>
      </w:r>
      <w:proofErr w:type="spellStart"/>
      <w:r w:rsidRPr="003B179B">
        <w:rPr>
          <w:rFonts w:ascii="Times New Roman" w:eastAsia="Times New Roman" w:hAnsi="Times New Roman" w:cs="Times New Roman"/>
          <w:sz w:val="28"/>
          <w:szCs w:val="28"/>
          <w:bdr w:val="none" w:sz="0" w:space="0" w:color="auto" w:frame="1"/>
          <w:lang w:eastAsia="ru-RU"/>
        </w:rPr>
        <w:t>специфічно</w:t>
      </w:r>
      <w:proofErr w:type="spellEnd"/>
      <w:r w:rsidRPr="003B179B">
        <w:rPr>
          <w:rFonts w:ascii="Times New Roman" w:eastAsia="Times New Roman" w:hAnsi="Times New Roman" w:cs="Times New Roman"/>
          <w:sz w:val="28"/>
          <w:szCs w:val="28"/>
          <w:bdr w:val="none" w:sz="0" w:space="0" w:color="auto" w:frame="1"/>
          <w:lang w:eastAsia="ru-RU"/>
        </w:rPr>
        <w:t xml:space="preserve"> людського спілкування є найважливішим досягненням дошкільного дитинства. Мова виступає як «канал спілкування» для отримання інформації з невербальних сфер життя, засіб пізнання світу від конкретно-чуттєвого до концептуально-абстрактного. Мовленнєва освіта забезпечує духовний та емоційний розвиток дитини через органічний зв’язок з національним вихованням. Мовленнєва діяльність дітей дошкільного віку складається з різних видів мовлення та слухання, під час яких формуються мовленнєві навички.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eastAsia="Times New Roman" w:hAnsi="Times New Roman" w:cs="Times New Roman"/>
          <w:sz w:val="28"/>
          <w:szCs w:val="28"/>
          <w:bdr w:val="none" w:sz="0" w:space="0" w:color="auto" w:frame="1"/>
          <w:lang w:eastAsia="ru-RU"/>
        </w:rPr>
        <w:t xml:space="preserve">Кожна освітня лінія Базового компонента дошкільної освіти закінчується узагальненим визначенням результату виховної роботи - формуванням певного типу </w:t>
      </w:r>
      <w:proofErr w:type="spellStart"/>
      <w:r w:rsidRPr="003B179B">
        <w:rPr>
          <w:rFonts w:ascii="Times New Roman" w:eastAsia="Times New Roman" w:hAnsi="Times New Roman" w:cs="Times New Roman"/>
          <w:sz w:val="28"/>
          <w:szCs w:val="28"/>
          <w:bdr w:val="none" w:sz="0" w:space="0" w:color="auto" w:frame="1"/>
          <w:lang w:eastAsia="ru-RU"/>
        </w:rPr>
        <w:t>компетентностей</w:t>
      </w:r>
      <w:proofErr w:type="spellEnd"/>
      <w:r w:rsidRPr="003B179B">
        <w:rPr>
          <w:rFonts w:ascii="Times New Roman" w:eastAsia="Times New Roman" w:hAnsi="Times New Roman" w:cs="Times New Roman"/>
          <w:sz w:val="28"/>
          <w:szCs w:val="28"/>
          <w:bdr w:val="none" w:sz="0" w:space="0" w:color="auto" w:frame="1"/>
          <w:lang w:val="ru-RU" w:eastAsia="ru-RU"/>
        </w:rPr>
        <w:t xml:space="preserve"> [3]</w:t>
      </w:r>
      <w:r w:rsidRPr="003B179B">
        <w:rPr>
          <w:rFonts w:ascii="Times New Roman" w:eastAsia="Times New Roman" w:hAnsi="Times New Roman" w:cs="Times New Roman"/>
          <w:sz w:val="28"/>
          <w:szCs w:val="28"/>
          <w:bdr w:val="none" w:sz="0" w:space="0" w:color="auto" w:frame="1"/>
          <w:lang w:eastAsia="ru-RU"/>
        </w:rPr>
        <w:t>.</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Виконання вимог Стандарту забезпечується з урахуванням задатків, нахилів, здібностей, індивідуальних психічних і фізичних можливостей у найбільш оптимальній для кожної дитини формі.</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Державний стандарт дошкільної освіти це взаємозв’язок між цінностями дошкільної освіти,  напрямами освіти (змістом), процесом формування досвіду дитини в різних видах діяльності, що забезпечують освітній результат – компетентність дитини старшого дошкільного віку, а також умови, за яких ці компетентності можуть бути досягнуті.</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Оновлений документ заснований на </w:t>
      </w:r>
      <w:proofErr w:type="spellStart"/>
      <w:r w:rsidRPr="003B179B">
        <w:rPr>
          <w:rFonts w:ascii="Times New Roman" w:eastAsia="Times New Roman" w:hAnsi="Times New Roman" w:cs="Times New Roman"/>
          <w:sz w:val="28"/>
          <w:szCs w:val="28"/>
          <w:lang w:eastAsia="ru-RU"/>
        </w:rPr>
        <w:t>компетентнісному</w:t>
      </w:r>
      <w:proofErr w:type="spellEnd"/>
      <w:r w:rsidRPr="003B179B">
        <w:rPr>
          <w:rFonts w:ascii="Times New Roman" w:eastAsia="Times New Roman" w:hAnsi="Times New Roman" w:cs="Times New Roman"/>
          <w:sz w:val="28"/>
          <w:szCs w:val="28"/>
          <w:lang w:eastAsia="ru-RU"/>
        </w:rPr>
        <w:t xml:space="preserve"> підході, як і Державний стандарт початкової освіти.  </w:t>
      </w:r>
      <w:r w:rsidRPr="003B179B">
        <w:rPr>
          <w:rFonts w:ascii="Times New Roman" w:eastAsia="Times New Roman" w:hAnsi="Times New Roman" w:cs="Times New Roman"/>
          <w:sz w:val="28"/>
          <w:szCs w:val="28"/>
          <w:bdr w:val="none" w:sz="0" w:space="0" w:color="auto" w:frame="1"/>
          <w:lang w:eastAsia="ru-RU"/>
        </w:rPr>
        <w:t>Ключові компетентності Базового компонента дошкільної освіти продовжуються в Держстандарті початкової освіти за окремими освітніми галузями. Наприклад, освітні напрями «Дитина в природному довкіллі» та «Дитина в сенсорно-пізнавальному просторі» продовжуються математичною та природничою освітніми галузями, а «Дитина у світі мистецтва» – мистецькою та технологічною.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lastRenderedPageBreak/>
        <w:t>Наступність між дошкільною та початковою освітою простежується й через формування наскрізних умінь, що є спільними для дошкільної та початкової освіти: виявляти творчість та ініціативність, керувати емоціями, висловлювати та обґрунтовувати власну думку, критично мислити, ухвалювати рішення, розв’язувати проблеми та співпрацювати в колективі.</w:t>
      </w:r>
    </w:p>
    <w:p w:rsidR="00AA3DC6" w:rsidRPr="003B179B" w:rsidRDefault="00AA3DC6" w:rsidP="00AA3DC6">
      <w:pPr>
        <w:spacing w:after="160" w:line="360" w:lineRule="auto"/>
        <w:ind w:firstLine="709"/>
        <w:contextualSpacing/>
        <w:jc w:val="both"/>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Як нами вже було зазначено питання розвитку дитини в сенсорно-пізнавальному просторі в новій редакції Державного стандарту дошкільної освіти   займає важливе місце з огляду на що ми зупинимося на аналізі ключових положень висвітлених в ньому та інших програмах, зокрема таких як «Українське </w:t>
      </w:r>
      <w:proofErr w:type="spellStart"/>
      <w:r w:rsidRPr="003B179B">
        <w:rPr>
          <w:rFonts w:ascii="Times New Roman" w:eastAsia="Times New Roman" w:hAnsi="Times New Roman" w:cs="Times New Roman"/>
          <w:sz w:val="28"/>
          <w:szCs w:val="28"/>
          <w:lang w:eastAsia="ru-RU"/>
        </w:rPr>
        <w:t>дошкілля</w:t>
      </w:r>
      <w:proofErr w:type="spellEnd"/>
      <w:r w:rsidRPr="003B179B">
        <w:rPr>
          <w:rFonts w:ascii="Times New Roman" w:eastAsia="Times New Roman" w:hAnsi="Times New Roman" w:cs="Times New Roman"/>
          <w:sz w:val="28"/>
          <w:szCs w:val="28"/>
          <w:lang w:eastAsia="ru-RU"/>
        </w:rPr>
        <w:t>» та «Я у світі».</w:t>
      </w:r>
    </w:p>
    <w:p w:rsidR="00AA3DC6" w:rsidRPr="003B179B" w:rsidRDefault="00AA3DC6" w:rsidP="00AA3DC6">
      <w:pPr>
        <w:spacing w:after="160" w:line="360" w:lineRule="auto"/>
        <w:ind w:firstLine="709"/>
        <w:contextualSpacing/>
        <w:jc w:val="right"/>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Таблиця 1.1</w:t>
      </w:r>
    </w:p>
    <w:p w:rsidR="00AA3DC6" w:rsidRPr="003B179B" w:rsidRDefault="00AA3DC6" w:rsidP="00AA3DC6">
      <w:pPr>
        <w:spacing w:after="160" w:line="360" w:lineRule="auto"/>
        <w:ind w:firstLine="709"/>
        <w:contextualSpacing/>
        <w:jc w:val="center"/>
        <w:rPr>
          <w:rFonts w:ascii="Times New Roman" w:eastAsia="Times New Roman" w:hAnsi="Times New Roman" w:cs="Times New Roman"/>
          <w:b/>
          <w:bCs/>
          <w:sz w:val="28"/>
          <w:szCs w:val="28"/>
          <w:lang w:val="ru-RU" w:eastAsia="ru-RU"/>
        </w:rPr>
      </w:pPr>
      <w:r w:rsidRPr="003B179B">
        <w:rPr>
          <w:rFonts w:ascii="Times New Roman" w:eastAsia="Times New Roman" w:hAnsi="Times New Roman" w:cs="Times New Roman"/>
          <w:b/>
          <w:bCs/>
          <w:sz w:val="28"/>
          <w:szCs w:val="28"/>
          <w:lang w:eastAsia="ru-RU"/>
        </w:rPr>
        <w:t>Ключові положення освітньої лінії «Дитина в сенсорно-пізнавальному просторі»</w:t>
      </w:r>
      <w:r w:rsidRPr="003B179B">
        <w:rPr>
          <w:rFonts w:ascii="Times New Roman" w:eastAsia="Times New Roman" w:hAnsi="Times New Roman" w:cs="Times New Roman"/>
          <w:b/>
          <w:bCs/>
          <w:sz w:val="28"/>
          <w:szCs w:val="28"/>
          <w:lang w:val="ru-RU" w:eastAsia="ru-RU"/>
        </w:rPr>
        <w:t xml:space="preserve"> [3]</w:t>
      </w:r>
    </w:p>
    <w:tbl>
      <w:tblPr>
        <w:tblStyle w:val="a7"/>
        <w:tblW w:w="0" w:type="auto"/>
        <w:tblLook w:val="04A0" w:firstRow="1" w:lastRow="0" w:firstColumn="1" w:lastColumn="0" w:noHBand="0" w:noVBand="1"/>
      </w:tblPr>
      <w:tblGrid>
        <w:gridCol w:w="4486"/>
        <w:gridCol w:w="4530"/>
      </w:tblGrid>
      <w:tr w:rsidR="00AA3DC6" w:rsidRPr="003B179B" w:rsidTr="002974E6">
        <w:tc>
          <w:tcPr>
            <w:tcW w:w="4672" w:type="dxa"/>
          </w:tcPr>
          <w:p w:rsidR="00AA3DC6" w:rsidRPr="003B179B" w:rsidRDefault="00AA3DC6" w:rsidP="002974E6">
            <w:pPr>
              <w:spacing w:after="0" w:line="360" w:lineRule="auto"/>
              <w:contextualSpacing/>
              <w:jc w:val="center"/>
              <w:rPr>
                <w:rFonts w:ascii="Times New Roman" w:eastAsia="Times New Roman" w:hAnsi="Times New Roman" w:cs="Times New Roman"/>
                <w:b/>
                <w:bCs/>
                <w:sz w:val="28"/>
                <w:szCs w:val="28"/>
                <w:lang w:eastAsia="ru-RU"/>
              </w:rPr>
            </w:pPr>
            <w:r w:rsidRPr="003B179B">
              <w:rPr>
                <w:rFonts w:ascii="Times New Roman" w:eastAsia="Times New Roman" w:hAnsi="Times New Roman" w:cs="Times New Roman"/>
                <w:b/>
                <w:bCs/>
                <w:sz w:val="28"/>
                <w:szCs w:val="28"/>
                <w:lang w:eastAsia="ru-RU"/>
              </w:rPr>
              <w:t>Зміст освіти</w:t>
            </w:r>
          </w:p>
        </w:tc>
        <w:tc>
          <w:tcPr>
            <w:tcW w:w="4673" w:type="dxa"/>
          </w:tcPr>
          <w:p w:rsidR="00AA3DC6" w:rsidRPr="003B179B" w:rsidRDefault="00AA3DC6" w:rsidP="002974E6">
            <w:pPr>
              <w:spacing w:after="0" w:line="360" w:lineRule="auto"/>
              <w:contextualSpacing/>
              <w:jc w:val="center"/>
              <w:rPr>
                <w:rFonts w:ascii="Times New Roman" w:eastAsia="Times New Roman" w:hAnsi="Times New Roman" w:cs="Times New Roman"/>
                <w:b/>
                <w:bCs/>
                <w:sz w:val="28"/>
                <w:szCs w:val="28"/>
                <w:lang w:eastAsia="ru-RU"/>
              </w:rPr>
            </w:pPr>
            <w:r w:rsidRPr="003B179B">
              <w:rPr>
                <w:rFonts w:ascii="Times New Roman" w:eastAsia="Times New Roman" w:hAnsi="Times New Roman" w:cs="Times New Roman"/>
                <w:b/>
                <w:bCs/>
                <w:sz w:val="28"/>
                <w:szCs w:val="28"/>
                <w:lang w:eastAsia="ru-RU"/>
              </w:rPr>
              <w:t>Результат освітньої роботи</w:t>
            </w:r>
          </w:p>
        </w:tc>
      </w:tr>
      <w:tr w:rsidR="00AA3DC6" w:rsidRPr="003B179B" w:rsidTr="002974E6">
        <w:tc>
          <w:tcPr>
            <w:tcW w:w="4672"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Сенсорні еталони</w:t>
            </w:r>
          </w:p>
        </w:tc>
        <w:tc>
          <w:tcPr>
            <w:tcW w:w="4673"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Дитина:</w:t>
            </w:r>
          </w:p>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 знає назву сенсорних еталонів: колір, форма, розмір (їх види, особливості, властивості); -використовує слова, що їх характеризують (кольори та їх відтінки; </w:t>
            </w:r>
          </w:p>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-фігури - об’ємні, площинні: циліндр, куб, прямокутник, трикутник тощо); </w:t>
            </w:r>
          </w:p>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-визначає форму предметів, використовуючи геометричну фігуру як еталон. </w:t>
            </w:r>
          </w:p>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lastRenderedPageBreak/>
              <w:t xml:space="preserve">Може порівнювати предмети за кольором, формою, розміром, виділяти їм подібні та відмінні риси. Розрізняє та називає властивості та якості предметів (гладкі, шорсткі, м’які, металеві, дерев’яні, скляні, бавовняні тощо). </w:t>
            </w:r>
          </w:p>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Класифікує об’єкти та їх сукупності за кількісними та якісними ознаками; організовує об’єкти у напрямку збільшення чи зменшення певної ознаки та їх розташування. Орієнтована у просторі на основі  безпосереднього сприйняття та словесного позначення просторових категорій (розташування, відстань); визначає своє розташування щодо предметів навколо, розташування предметів та предметів у просторі (поблизу, далеко, ліворуч, праворуч, всередині, під, вгорі, поблизу, вгорі, внизу, назад, вперед). Фокусується на площині аркуша паперу, книги; вміє складати орнаменти, малюнки з використанням геометричних </w:t>
            </w:r>
            <w:r w:rsidRPr="003B179B">
              <w:rPr>
                <w:rFonts w:ascii="Times New Roman" w:eastAsia="Times New Roman" w:hAnsi="Times New Roman" w:cs="Times New Roman"/>
                <w:sz w:val="28"/>
                <w:szCs w:val="28"/>
                <w:lang w:eastAsia="ru-RU"/>
              </w:rPr>
              <w:lastRenderedPageBreak/>
              <w:t xml:space="preserve">фігур, різних за розміром, формою, кольором. Визначає, встановлює часову послідовність подій, використовує слова «вчора», «сьогодні», «завтра», «до», «пізніше», «зараз», «перший», «зараз», «давно», «найближчим часом». Розуміє властивості часу, має часові поняття (на світанку, сутінках, опівдні, опівночі, день, тиждень, місяць, рік). </w:t>
            </w:r>
          </w:p>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Має уявлення про причинно-часові залежності ритмічних явищ природи: тривалість секунд, хвилин, годин. Намагається визначити час за допомогою годинника, знає, що годинник складається з хвилин, оцінює інтервали часу. Називає порядок і </w:t>
            </w:r>
            <w:proofErr w:type="spellStart"/>
            <w:r w:rsidRPr="003B179B">
              <w:rPr>
                <w:rFonts w:ascii="Times New Roman" w:eastAsia="Times New Roman" w:hAnsi="Times New Roman" w:cs="Times New Roman"/>
                <w:sz w:val="28"/>
                <w:szCs w:val="28"/>
                <w:lang w:eastAsia="ru-RU"/>
              </w:rPr>
              <w:t>пояснєю</w:t>
            </w:r>
            <w:proofErr w:type="spellEnd"/>
            <w:r w:rsidRPr="003B179B">
              <w:rPr>
                <w:rFonts w:ascii="Times New Roman" w:eastAsia="Times New Roman" w:hAnsi="Times New Roman" w:cs="Times New Roman"/>
                <w:sz w:val="28"/>
                <w:szCs w:val="28"/>
                <w:lang w:eastAsia="ru-RU"/>
              </w:rPr>
              <w:t xml:space="preserve"> послідовність пір року, днів тижня, частин доби; встановлює причинно-наслідкові зв’язки між різними явищами в природному та соціальному середовищі</w:t>
            </w:r>
          </w:p>
        </w:tc>
      </w:tr>
      <w:tr w:rsidR="00AA3DC6" w:rsidRPr="003B179B" w:rsidTr="002974E6">
        <w:tc>
          <w:tcPr>
            <w:tcW w:w="4672"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lastRenderedPageBreak/>
              <w:t>Пізнавальна активність</w:t>
            </w:r>
          </w:p>
        </w:tc>
        <w:tc>
          <w:tcPr>
            <w:tcW w:w="4673"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Виявляє інтерес до навколишнього середовища та себе. Активно сприймає предмети, предмети, </w:t>
            </w:r>
            <w:r w:rsidRPr="003B179B">
              <w:rPr>
                <w:rFonts w:ascii="Times New Roman" w:eastAsia="Times New Roman" w:hAnsi="Times New Roman" w:cs="Times New Roman"/>
                <w:sz w:val="28"/>
                <w:szCs w:val="28"/>
                <w:lang w:eastAsia="ru-RU"/>
              </w:rPr>
              <w:lastRenderedPageBreak/>
              <w:t>людей, події. Спостережлива, кмітлива, допитлива, вміло використовує побачене і почуте, робить спроби самостійно зробити висновки. Знаходить нове у знайомому і знайоме в новому; радіє своїм відкриттям. Віддає перевагу новим, незнайомим завданням, що вимагають розумових зусиль. Планує свою пізнавальну діяльність, втілює в життя; змінює, за необхідності, свої плани, поведінку. Виявляє інтерес до досліджень, експериментів з новим матеріалом; за допомогою моделей матеріалізує математичні, логічні, часові відношення, використовує умовно-символічні образи тощо.</w:t>
            </w:r>
          </w:p>
        </w:tc>
      </w:tr>
      <w:tr w:rsidR="00AA3DC6" w:rsidRPr="003B179B" w:rsidTr="002974E6">
        <w:tc>
          <w:tcPr>
            <w:tcW w:w="4672"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hAnsi="Times New Roman" w:cs="Times New Roman"/>
                <w:sz w:val="28"/>
                <w:szCs w:val="28"/>
              </w:rPr>
              <w:lastRenderedPageBreak/>
              <w:t>Сенсорно-пізнавальна компетенція</w:t>
            </w:r>
          </w:p>
        </w:tc>
        <w:tc>
          <w:tcPr>
            <w:tcW w:w="4673"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Показує пізнавальну активність, спостережливість, винахідливість у навколишньому середовищі; має позитивну когнітивну мотивацію; моделі, експерименти в навколишньому середовищі за допомогою вихователя та самостійно, використовуючи умовно символічні образи, схеми. </w:t>
            </w:r>
            <w:r w:rsidRPr="003B179B">
              <w:rPr>
                <w:rFonts w:ascii="Times New Roman" w:eastAsia="Times New Roman" w:hAnsi="Times New Roman" w:cs="Times New Roman"/>
                <w:sz w:val="28"/>
                <w:szCs w:val="28"/>
                <w:lang w:eastAsia="ru-RU"/>
              </w:rPr>
              <w:lastRenderedPageBreak/>
              <w:t>Орієнтовані на сенсорні еталони (колір, форма, розмір), їх типи, характеристики, властивості; у часі та просторі; оволодіває прийомами узагальнення, класифікації, порівняння та порівняння</w:t>
            </w:r>
          </w:p>
        </w:tc>
      </w:tr>
      <w:tr w:rsidR="00AA3DC6" w:rsidRPr="003B179B" w:rsidTr="002974E6">
        <w:tc>
          <w:tcPr>
            <w:tcW w:w="4672"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lastRenderedPageBreak/>
              <w:t>Елементарні математичні уявлення</w:t>
            </w:r>
          </w:p>
        </w:tc>
        <w:tc>
          <w:tcPr>
            <w:tcW w:w="4673" w:type="dxa"/>
          </w:tcPr>
          <w:p w:rsidR="00AA3DC6" w:rsidRPr="003B179B" w:rsidRDefault="00AA3DC6" w:rsidP="002974E6">
            <w:pPr>
              <w:spacing w:after="0" w:line="360" w:lineRule="auto"/>
              <w:contextualSpacing/>
              <w:jc w:val="center"/>
              <w:rPr>
                <w:rFonts w:ascii="Times New Roman" w:eastAsia="Times New Roman" w:hAnsi="Times New Roman" w:cs="Times New Roman"/>
                <w:sz w:val="28"/>
                <w:szCs w:val="28"/>
                <w:lang w:eastAsia="ru-RU"/>
              </w:rPr>
            </w:pPr>
            <w:r w:rsidRPr="003B179B">
              <w:rPr>
                <w:rFonts w:ascii="Times New Roman" w:eastAsia="Times New Roman" w:hAnsi="Times New Roman" w:cs="Times New Roman"/>
                <w:sz w:val="28"/>
                <w:szCs w:val="28"/>
                <w:lang w:eastAsia="ru-RU"/>
              </w:rPr>
              <w:t xml:space="preserve">Реалізує значення понять «число», «рахунок», «завдання». Має уявлення про натуральне число. Рахує протягом 10 у прямому та зворотному порядку; використовує числові та порядкові числівники. Знає числа від «0» до «9». Визначає кількісний склад числа в межах 10. Порівнює сусідні числа. Розуміє та оперує поняттям менше / більше. Уміє виділяти окремі частини в об’єктах, ділить ціле на окремі частини, визначає ціле по частинах. Виконує найпростіші словесні обчислення для додавання та віднімання. Розв’язує елементарні математичні задачі; складає завдання театралізації (про себе, свою сім’ю, безпосереднє природне та предметне оточення) та ілюстративні завдання (відтворення знань дітей про навколишнє </w:t>
            </w:r>
            <w:r w:rsidRPr="003B179B">
              <w:rPr>
                <w:rFonts w:ascii="Times New Roman" w:eastAsia="Times New Roman" w:hAnsi="Times New Roman" w:cs="Times New Roman"/>
                <w:sz w:val="28"/>
                <w:szCs w:val="28"/>
                <w:lang w:eastAsia="ru-RU"/>
              </w:rPr>
              <w:lastRenderedPageBreak/>
              <w:t>середовище, їхнє життя), пропонує власний спосіб їх вирішення</w:t>
            </w:r>
          </w:p>
        </w:tc>
      </w:tr>
    </w:tbl>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eastAsia="Times New Roman" w:hAnsi="Times New Roman" w:cs="Times New Roman"/>
          <w:sz w:val="28"/>
          <w:szCs w:val="28"/>
          <w:lang w:eastAsia="ru-RU"/>
        </w:rPr>
        <w:lastRenderedPageBreak/>
        <w:t xml:space="preserve"> Наступ кроком стане дослідження програми «Українське </w:t>
      </w:r>
      <w:proofErr w:type="spellStart"/>
      <w:r w:rsidRPr="003B179B">
        <w:rPr>
          <w:rFonts w:ascii="Times New Roman" w:eastAsia="Times New Roman" w:hAnsi="Times New Roman" w:cs="Times New Roman"/>
          <w:sz w:val="28"/>
          <w:szCs w:val="28"/>
          <w:lang w:eastAsia="ru-RU"/>
        </w:rPr>
        <w:t>дошкілля</w:t>
      </w:r>
      <w:proofErr w:type="spellEnd"/>
      <w:r w:rsidRPr="003B179B">
        <w:rPr>
          <w:rFonts w:ascii="Times New Roman" w:eastAsia="Times New Roman" w:hAnsi="Times New Roman" w:cs="Times New Roman"/>
          <w:sz w:val="28"/>
          <w:szCs w:val="28"/>
          <w:lang w:eastAsia="ru-RU"/>
        </w:rPr>
        <w:t xml:space="preserve">». Слід зазначити, що дана програма </w:t>
      </w:r>
      <w:r w:rsidRPr="003B179B">
        <w:rPr>
          <w:rFonts w:ascii="Times New Roman" w:hAnsi="Times New Roman" w:cs="Times New Roman"/>
          <w:sz w:val="28"/>
          <w:szCs w:val="28"/>
        </w:rPr>
        <w:t xml:space="preserve">визначає завдання і зміст розвитку дитини віком від двох до шести років. Розгляд кожного вікового періоду розпочинається розділом «Психологічна характеристика дитини», в якому подані вікові характеристики розвитку. Це дає змогу педагогові в освітньому процесі орієнтуватися на психологічні особливості розвитку дитини </w:t>
      </w:r>
      <w:r w:rsidRPr="003B179B">
        <w:rPr>
          <w:rFonts w:ascii="Times New Roman" w:hAnsi="Times New Roman" w:cs="Times New Roman"/>
          <w:sz w:val="28"/>
          <w:szCs w:val="28"/>
          <w:lang w:val="ru-RU"/>
        </w:rPr>
        <w:t>[6]</w:t>
      </w:r>
      <w:r w:rsidRPr="003B179B">
        <w:rPr>
          <w:rFonts w:ascii="Times New Roman" w:hAnsi="Times New Roman" w:cs="Times New Roman"/>
          <w:sz w:val="28"/>
          <w:szCs w:val="28"/>
        </w:rPr>
        <w:t>.</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На підставі аналізу даної програми було встановлено, що для п’ятого року життя сенсорний розвиток передбачає, що дитина починає накопичувати уявлення про, розмір та інші властивості предметів. Особливо розвинена зорова, тактильна та </w:t>
      </w:r>
      <w:proofErr w:type="spellStart"/>
      <w:r w:rsidRPr="003B179B">
        <w:rPr>
          <w:rFonts w:ascii="Times New Roman" w:hAnsi="Times New Roman" w:cs="Times New Roman"/>
          <w:sz w:val="28"/>
          <w:szCs w:val="28"/>
        </w:rPr>
        <w:t>кінестетична</w:t>
      </w:r>
      <w:proofErr w:type="spellEnd"/>
      <w:r w:rsidRPr="003B179B">
        <w:rPr>
          <w:rFonts w:ascii="Times New Roman" w:hAnsi="Times New Roman" w:cs="Times New Roman"/>
          <w:sz w:val="28"/>
          <w:szCs w:val="28"/>
        </w:rPr>
        <w:t xml:space="preserve"> чутливість, узгоджені рухи рук і очей. Маючи справу з предметами, дитина враховує їх властивості та положення в просторі. Фонемний та музичний слух швидко розвивається. Дитина тонко розрізняє різні звуки, голоси людей, тварин, тони музики. Розширюються можливості сенсорного розвитку дітей цього віку. Це забезпечує їх </w:t>
      </w:r>
      <w:proofErr w:type="spellStart"/>
      <w:r w:rsidRPr="003B179B">
        <w:rPr>
          <w:rFonts w:ascii="Times New Roman" w:hAnsi="Times New Roman" w:cs="Times New Roman"/>
          <w:sz w:val="28"/>
          <w:szCs w:val="28"/>
        </w:rPr>
        <w:t>перцептивну</w:t>
      </w:r>
      <w:proofErr w:type="spellEnd"/>
      <w:r w:rsidRPr="003B179B">
        <w:rPr>
          <w:rFonts w:ascii="Times New Roman" w:hAnsi="Times New Roman" w:cs="Times New Roman"/>
          <w:sz w:val="28"/>
          <w:szCs w:val="28"/>
        </w:rPr>
        <w:t xml:space="preserve">, рухову та мовленнєву активність, визначає розвиток фонематичного та музичного слуху. </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На п’ятому році життя діти добре розрізняють кольори та деякі їх відтінки, вивчають назви кольорів. Сприйняття розмірів предметів здійснюється шляхом практичного та сенсорного порівняння предметів за їх розмірами. Сприйняття предмета стає ціліснішим. Створенню цілісного образу сприйманого предмета сприяють маніпулятивні дії з ним, активний огляд рук. Поєднання образу предмета з відповідним словом полегшує його запам'ятовування та пізнання. Вибираючи одні й ті ж предмети, дитина часто орієнтується насамперед на їх форму, потім на розмір і, нарешті, - на колір. Звичайно, це пов’язано з тим, що сприйняття форми та розмірів предметів безпосередньо пов’язане з регуляцією рухів, тому воно має </w:t>
      </w:r>
      <w:r w:rsidRPr="003B179B">
        <w:rPr>
          <w:rFonts w:ascii="Times New Roman" w:hAnsi="Times New Roman" w:cs="Times New Roman"/>
          <w:sz w:val="28"/>
          <w:szCs w:val="28"/>
        </w:rPr>
        <w:lastRenderedPageBreak/>
        <w:t>генетичний пріоритет. Розвиток сприйняття предметів у цьому віці залежить від умов сенсорного розвитку, зокрема використання геометричних вкладок, пірамід у роботі з дітьми, які дозволяють співвідносити предмети із заданими візерунками, вибирати колір, форму, розмір[6].</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У програмі «Українське </w:t>
      </w:r>
      <w:proofErr w:type="spellStart"/>
      <w:r w:rsidRPr="003B179B">
        <w:rPr>
          <w:rFonts w:ascii="Times New Roman" w:hAnsi="Times New Roman" w:cs="Times New Roman"/>
          <w:sz w:val="28"/>
          <w:szCs w:val="28"/>
        </w:rPr>
        <w:t>дошкілля</w:t>
      </w:r>
      <w:proofErr w:type="spellEnd"/>
      <w:r w:rsidRPr="003B179B">
        <w:rPr>
          <w:rFonts w:ascii="Times New Roman" w:hAnsi="Times New Roman" w:cs="Times New Roman"/>
          <w:sz w:val="28"/>
          <w:szCs w:val="28"/>
        </w:rPr>
        <w:t>» передбачено, що виховні цілі  для дітей дошкільного віку від трьох до шести років в цілому направлені:</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 -забезпечити засвоєння дітьми стабільних загальних стандартів як засобу дослідження реальних предметів;</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-ознайомлення дітей із властивостями, якостями, характеристиками предметів, взаємозв’язками (просторовими, часовими, розташуванням) між ними;</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-формування вміння розрізняти предмети за зовнішнім виглядом (формою, кольором, розміром), їх діями.</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 xml:space="preserve">Здійснюючи аналіз програми «Я у світі» було встановлено, ключові характеристики особливостей сенсорного розвитку  дітей середнього дошкільного віку, що представлені в таблиці 1.2. </w:t>
      </w:r>
    </w:p>
    <w:p w:rsidR="00AA3DC6" w:rsidRPr="003B179B" w:rsidRDefault="00AA3DC6" w:rsidP="00AA3DC6">
      <w:pPr>
        <w:spacing w:after="160" w:line="360" w:lineRule="auto"/>
        <w:ind w:firstLine="709"/>
        <w:contextualSpacing/>
        <w:jc w:val="right"/>
        <w:rPr>
          <w:rFonts w:ascii="Times New Roman" w:hAnsi="Times New Roman" w:cs="Times New Roman"/>
          <w:sz w:val="28"/>
          <w:szCs w:val="28"/>
        </w:rPr>
      </w:pPr>
      <w:r w:rsidRPr="003B179B">
        <w:rPr>
          <w:rFonts w:ascii="Times New Roman" w:hAnsi="Times New Roman" w:cs="Times New Roman"/>
          <w:sz w:val="28"/>
          <w:szCs w:val="28"/>
        </w:rPr>
        <w:t>Таблиця 1.2</w:t>
      </w:r>
    </w:p>
    <w:p w:rsidR="00AA3DC6" w:rsidRPr="003B179B" w:rsidRDefault="00AA3DC6" w:rsidP="00AA3DC6">
      <w:pPr>
        <w:spacing w:after="160" w:line="360" w:lineRule="auto"/>
        <w:ind w:firstLine="709"/>
        <w:contextualSpacing/>
        <w:jc w:val="center"/>
        <w:rPr>
          <w:rFonts w:ascii="Times New Roman" w:hAnsi="Times New Roman" w:cs="Times New Roman"/>
          <w:b/>
          <w:bCs/>
          <w:sz w:val="28"/>
          <w:szCs w:val="28"/>
          <w:lang w:val="ru-RU"/>
        </w:rPr>
      </w:pPr>
      <w:r w:rsidRPr="003B179B">
        <w:rPr>
          <w:rFonts w:ascii="Times New Roman" w:hAnsi="Times New Roman" w:cs="Times New Roman"/>
          <w:b/>
          <w:bCs/>
          <w:sz w:val="28"/>
          <w:szCs w:val="28"/>
        </w:rPr>
        <w:t>Ключові характеристики</w:t>
      </w:r>
      <w:r w:rsidRPr="003B179B">
        <w:rPr>
          <w:rFonts w:ascii="Times New Roman" w:hAnsi="Times New Roman" w:cs="Times New Roman"/>
          <w:sz w:val="28"/>
          <w:szCs w:val="28"/>
        </w:rPr>
        <w:t xml:space="preserve"> </w:t>
      </w:r>
      <w:r w:rsidRPr="003B179B">
        <w:rPr>
          <w:rFonts w:ascii="Times New Roman" w:hAnsi="Times New Roman" w:cs="Times New Roman"/>
          <w:b/>
          <w:bCs/>
          <w:sz w:val="28"/>
          <w:szCs w:val="28"/>
        </w:rPr>
        <w:t xml:space="preserve">особливостей сенсорного розвитку  дітей середнього дошкільного віку («програма «Я у світі») </w:t>
      </w:r>
      <w:r w:rsidRPr="003B179B">
        <w:rPr>
          <w:rFonts w:ascii="Times New Roman" w:hAnsi="Times New Roman" w:cs="Times New Roman"/>
          <w:b/>
          <w:bCs/>
          <w:sz w:val="28"/>
          <w:szCs w:val="28"/>
          <w:lang w:val="ru-RU"/>
        </w:rPr>
        <w:t>[25]</w:t>
      </w:r>
    </w:p>
    <w:tbl>
      <w:tblPr>
        <w:tblStyle w:val="a7"/>
        <w:tblW w:w="0" w:type="auto"/>
        <w:tblLook w:val="04A0" w:firstRow="1" w:lastRow="0" w:firstColumn="1" w:lastColumn="0" w:noHBand="0" w:noVBand="1"/>
      </w:tblPr>
      <w:tblGrid>
        <w:gridCol w:w="2903"/>
        <w:gridCol w:w="6113"/>
      </w:tblGrid>
      <w:tr w:rsidR="00AA3DC6" w:rsidRPr="003B179B" w:rsidTr="002974E6">
        <w:tc>
          <w:tcPr>
            <w:tcW w:w="2972" w:type="dxa"/>
          </w:tcPr>
          <w:p w:rsidR="00AA3DC6" w:rsidRPr="003B179B" w:rsidRDefault="00AA3DC6" w:rsidP="002974E6">
            <w:pPr>
              <w:spacing w:after="0" w:line="360" w:lineRule="auto"/>
              <w:contextualSpacing/>
              <w:jc w:val="center"/>
              <w:rPr>
                <w:rFonts w:ascii="Times New Roman" w:hAnsi="Times New Roman" w:cs="Times New Roman"/>
                <w:b/>
                <w:bCs/>
                <w:sz w:val="28"/>
                <w:szCs w:val="28"/>
              </w:rPr>
            </w:pPr>
            <w:r w:rsidRPr="003B179B">
              <w:rPr>
                <w:rFonts w:ascii="Times New Roman" w:hAnsi="Times New Roman" w:cs="Times New Roman"/>
                <w:b/>
                <w:bCs/>
                <w:sz w:val="28"/>
                <w:szCs w:val="28"/>
              </w:rPr>
              <w:t>Показники</w:t>
            </w:r>
          </w:p>
        </w:tc>
        <w:tc>
          <w:tcPr>
            <w:tcW w:w="6373" w:type="dxa"/>
          </w:tcPr>
          <w:p w:rsidR="00AA3DC6" w:rsidRPr="003B179B" w:rsidRDefault="00AA3DC6" w:rsidP="002974E6">
            <w:pPr>
              <w:spacing w:after="0" w:line="360" w:lineRule="auto"/>
              <w:contextualSpacing/>
              <w:jc w:val="center"/>
              <w:rPr>
                <w:rFonts w:ascii="Times New Roman" w:hAnsi="Times New Roman" w:cs="Times New Roman"/>
                <w:b/>
                <w:bCs/>
                <w:sz w:val="28"/>
                <w:szCs w:val="28"/>
              </w:rPr>
            </w:pPr>
            <w:r w:rsidRPr="003B179B">
              <w:rPr>
                <w:rFonts w:ascii="Times New Roman" w:hAnsi="Times New Roman" w:cs="Times New Roman"/>
                <w:b/>
                <w:bCs/>
                <w:sz w:val="28"/>
                <w:szCs w:val="28"/>
              </w:rPr>
              <w:t>Характеристики</w:t>
            </w:r>
          </w:p>
        </w:tc>
      </w:tr>
      <w:tr w:rsidR="00AA3DC6" w:rsidRPr="003B179B" w:rsidTr="002974E6">
        <w:tc>
          <w:tcPr>
            <w:tcW w:w="2972" w:type="dxa"/>
          </w:tcPr>
          <w:p w:rsidR="00AA3DC6" w:rsidRPr="003B179B" w:rsidRDefault="00AA3DC6" w:rsidP="002974E6">
            <w:pPr>
              <w:spacing w:after="0" w:line="360" w:lineRule="auto"/>
              <w:contextualSpacing/>
              <w:jc w:val="both"/>
              <w:rPr>
                <w:rFonts w:ascii="Times New Roman" w:hAnsi="Times New Roman" w:cs="Times New Roman"/>
                <w:sz w:val="28"/>
                <w:szCs w:val="28"/>
              </w:rPr>
            </w:pPr>
            <w:r w:rsidRPr="003B179B">
              <w:rPr>
                <w:rFonts w:ascii="Times New Roman" w:hAnsi="Times New Roman" w:cs="Times New Roman"/>
                <w:sz w:val="28"/>
                <w:szCs w:val="28"/>
              </w:rPr>
              <w:t>Пізнавальний інтерес</w:t>
            </w:r>
          </w:p>
        </w:tc>
        <w:tc>
          <w:tcPr>
            <w:tcW w:w="6373" w:type="dxa"/>
          </w:tcPr>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Зростає допитливість дитини, збільшується кількість об'єктів та явищ, які привертають її увагу. Вона починає</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відкривати нове в знайомих об'єктах, знайоме в нових. Дитина здатна</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розподіляти свою увагу - одночасно роздивлятися те, що зацікавило,</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lastRenderedPageBreak/>
              <w:t>та слухати дорослого. Її увага стає гнучкішою, вона легше, ніж раніше,</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переключає увагу з одного предмета на інший. Завдяки зростанню довільності пізнавальних процесів дитина може триваліший час зосереджувати на чомусь увагу, фіксувати її не лише на бажаному, а й на тому,</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що слід пізнати. Вона ставить дорослим запитання про незрозуміле, цікавиться відношеннями «причина - наслідки». Удосконалюються мис-</w:t>
            </w:r>
            <w:proofErr w:type="spellStart"/>
            <w:r w:rsidRPr="003B179B">
              <w:rPr>
                <w:rFonts w:ascii="Times New Roman" w:hAnsi="Times New Roman" w:cs="Times New Roman"/>
                <w:sz w:val="28"/>
                <w:szCs w:val="28"/>
              </w:rPr>
              <w:t>леннєві</w:t>
            </w:r>
            <w:proofErr w:type="spellEnd"/>
            <w:r w:rsidRPr="003B179B">
              <w:rPr>
                <w:rFonts w:ascii="Times New Roman" w:hAnsi="Times New Roman" w:cs="Times New Roman"/>
                <w:sz w:val="28"/>
                <w:szCs w:val="28"/>
              </w:rPr>
              <w:t xml:space="preserve"> дії дитини, які вона спрямовує на отримання нових знань, пі-знання навколишнього світу та самої себе.</w:t>
            </w:r>
          </w:p>
        </w:tc>
      </w:tr>
      <w:tr w:rsidR="00AA3DC6" w:rsidRPr="003B179B" w:rsidTr="002974E6">
        <w:tc>
          <w:tcPr>
            <w:tcW w:w="2972" w:type="dxa"/>
          </w:tcPr>
          <w:p w:rsidR="00AA3DC6" w:rsidRPr="003B179B" w:rsidRDefault="00AA3DC6" w:rsidP="002974E6">
            <w:pPr>
              <w:spacing w:after="0" w:line="360" w:lineRule="auto"/>
              <w:contextualSpacing/>
              <w:jc w:val="both"/>
              <w:rPr>
                <w:rFonts w:ascii="Times New Roman" w:hAnsi="Times New Roman" w:cs="Times New Roman"/>
                <w:sz w:val="28"/>
                <w:szCs w:val="28"/>
              </w:rPr>
            </w:pPr>
            <w:r w:rsidRPr="003B179B">
              <w:rPr>
                <w:rFonts w:ascii="Times New Roman" w:hAnsi="Times New Roman" w:cs="Times New Roman"/>
                <w:sz w:val="28"/>
                <w:szCs w:val="28"/>
              </w:rPr>
              <w:lastRenderedPageBreak/>
              <w:t>Сенсорно-</w:t>
            </w:r>
            <w:proofErr w:type="spellStart"/>
            <w:r w:rsidRPr="003B179B">
              <w:rPr>
                <w:rFonts w:ascii="Times New Roman" w:hAnsi="Times New Roman" w:cs="Times New Roman"/>
                <w:sz w:val="28"/>
                <w:szCs w:val="28"/>
              </w:rPr>
              <w:t>перцептивний</w:t>
            </w:r>
            <w:proofErr w:type="spellEnd"/>
            <w:r w:rsidRPr="003B179B">
              <w:rPr>
                <w:rFonts w:ascii="Times New Roman" w:hAnsi="Times New Roman" w:cs="Times New Roman"/>
                <w:sz w:val="28"/>
                <w:szCs w:val="28"/>
              </w:rPr>
              <w:t xml:space="preserve"> досвід.</w:t>
            </w:r>
          </w:p>
        </w:tc>
        <w:tc>
          <w:tcPr>
            <w:tcW w:w="6373" w:type="dxa"/>
          </w:tcPr>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Удосконалюється орієнтація дитини в зовнішніх властивостях і зв'язках предметів та явищ. Сприймаючи</w:t>
            </w:r>
            <w:r w:rsidRPr="003B179B">
              <w:t xml:space="preserve"> </w:t>
            </w:r>
            <w:r w:rsidRPr="003B179B">
              <w:rPr>
                <w:rFonts w:ascii="Times New Roman" w:hAnsi="Times New Roman" w:cs="Times New Roman"/>
                <w:sz w:val="28"/>
                <w:szCs w:val="28"/>
              </w:rPr>
              <w:t>предмети та діючи з ними, вона точніше, ніж раніше, оцінює їх колір,</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форму, величину, вагу, температуру, властивості поверхні. Дитина починає виділяти незначні відмінності, типове - схоже - особливе. З одного</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боку, збагачуються її уявлення про різні властивості предметів та явищ,</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зв'язки між ними; з іншого - вона оволодіває новими діями сприймання, які дають змогу більш повно та диференційовано сприймати</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 xml:space="preserve">навколишній світ. Дитина здатна </w:t>
            </w:r>
            <w:proofErr w:type="spellStart"/>
            <w:r w:rsidRPr="003B179B">
              <w:rPr>
                <w:rFonts w:ascii="Times New Roman" w:hAnsi="Times New Roman" w:cs="Times New Roman"/>
                <w:sz w:val="28"/>
                <w:szCs w:val="28"/>
              </w:rPr>
              <w:t>планомірніше</w:t>
            </w:r>
            <w:proofErr w:type="spellEnd"/>
            <w:r w:rsidRPr="003B179B">
              <w:rPr>
                <w:rFonts w:ascii="Times New Roman" w:hAnsi="Times New Roman" w:cs="Times New Roman"/>
                <w:sz w:val="28"/>
                <w:szCs w:val="28"/>
              </w:rPr>
              <w:t xml:space="preserve"> й </w:t>
            </w:r>
            <w:proofErr w:type="spellStart"/>
            <w:r w:rsidRPr="003B179B">
              <w:rPr>
                <w:rFonts w:ascii="Times New Roman" w:hAnsi="Times New Roman" w:cs="Times New Roman"/>
                <w:sz w:val="28"/>
                <w:szCs w:val="28"/>
              </w:rPr>
              <w:t>послідовніше</w:t>
            </w:r>
            <w:proofErr w:type="spellEnd"/>
            <w:r w:rsidRPr="003B179B">
              <w:rPr>
                <w:rFonts w:ascii="Times New Roman" w:hAnsi="Times New Roman" w:cs="Times New Roman"/>
                <w:sz w:val="28"/>
                <w:szCs w:val="28"/>
              </w:rPr>
              <w:t xml:space="preserve"> вивчати й описувати предмети. Вона переходить від використання предметних </w:t>
            </w:r>
            <w:r w:rsidRPr="003B179B">
              <w:rPr>
                <w:rFonts w:ascii="Times New Roman" w:hAnsi="Times New Roman" w:cs="Times New Roman"/>
                <w:sz w:val="28"/>
                <w:szCs w:val="28"/>
              </w:rPr>
              <w:lastRenderedPageBreak/>
              <w:t>зразків до сенсорних еталонів, володіє відносно повним набором</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еталонів форми, кольору, величини, поступово засвоює зв'язки та відношення між ними. Дитина починає розуміти, що та сама форма може</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варіюватися за величиною кутів, співвідношенням сторін; що форми</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можна групувати. Вона засвоює кольорові тони спектра, здатна виділяти їх насиченість, диференціювати теплі та холодні, м'які (пастельні)</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та різкі (контрастні) кольори.</w:t>
            </w:r>
          </w:p>
        </w:tc>
      </w:tr>
      <w:tr w:rsidR="00AA3DC6" w:rsidRPr="003B179B" w:rsidTr="002974E6">
        <w:tc>
          <w:tcPr>
            <w:tcW w:w="2972" w:type="dxa"/>
          </w:tcPr>
          <w:p w:rsidR="00AA3DC6" w:rsidRPr="003B179B" w:rsidRDefault="00AA3DC6" w:rsidP="002974E6">
            <w:pPr>
              <w:spacing w:after="0" w:line="360" w:lineRule="auto"/>
              <w:contextualSpacing/>
              <w:jc w:val="both"/>
              <w:rPr>
                <w:rFonts w:ascii="Times New Roman" w:hAnsi="Times New Roman" w:cs="Times New Roman"/>
                <w:sz w:val="28"/>
                <w:szCs w:val="28"/>
              </w:rPr>
            </w:pPr>
            <w:r w:rsidRPr="003B179B">
              <w:rPr>
                <w:rFonts w:ascii="Times New Roman" w:hAnsi="Times New Roman" w:cs="Times New Roman"/>
                <w:sz w:val="28"/>
                <w:szCs w:val="28"/>
              </w:rPr>
              <w:lastRenderedPageBreak/>
              <w:t>Логіко-математичний розвиток</w:t>
            </w:r>
          </w:p>
        </w:tc>
        <w:tc>
          <w:tcPr>
            <w:tcW w:w="6373" w:type="dxa"/>
          </w:tcPr>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Дитина здатна розв'язувати досить складні задачі, які потребують розуміння нею деяких фізичних та</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 xml:space="preserve">інших </w:t>
            </w:r>
            <w:proofErr w:type="spellStart"/>
            <w:r w:rsidRPr="003B179B">
              <w:rPr>
                <w:rFonts w:ascii="Times New Roman" w:hAnsi="Times New Roman" w:cs="Times New Roman"/>
                <w:sz w:val="28"/>
                <w:szCs w:val="28"/>
              </w:rPr>
              <w:t>зв'язків</w:t>
            </w:r>
            <w:proofErr w:type="spellEnd"/>
            <w:r w:rsidRPr="003B179B">
              <w:rPr>
                <w:rFonts w:ascii="Times New Roman" w:hAnsi="Times New Roman" w:cs="Times New Roman"/>
                <w:sz w:val="28"/>
                <w:szCs w:val="28"/>
              </w:rPr>
              <w:t xml:space="preserve"> і відносин, уміння використовувати знання про ці зв'язки й відношення в нових умовах. Вона може діяти з образами подумки,</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уявляти собі реальні дії з предметами та їх результат. У такий спосіб</w:t>
            </w:r>
          </w:p>
          <w:p w:rsidR="00AA3DC6" w:rsidRPr="003B179B" w:rsidRDefault="00AA3DC6" w:rsidP="002974E6">
            <w:pPr>
              <w:spacing w:after="0" w:line="360" w:lineRule="auto"/>
              <w:contextualSpacing/>
              <w:jc w:val="center"/>
              <w:rPr>
                <w:rFonts w:ascii="Times New Roman" w:hAnsi="Times New Roman" w:cs="Times New Roman"/>
                <w:sz w:val="28"/>
                <w:szCs w:val="28"/>
              </w:rPr>
            </w:pPr>
            <w:r w:rsidRPr="003B179B">
              <w:rPr>
                <w:rFonts w:ascii="Times New Roman" w:hAnsi="Times New Roman" w:cs="Times New Roman"/>
                <w:sz w:val="28"/>
                <w:szCs w:val="28"/>
              </w:rPr>
              <w:t>вона розв'язує задачі. Виконання дій з математичними знаками потребує від неї відходу від реальних предметів.</w:t>
            </w:r>
          </w:p>
        </w:tc>
      </w:tr>
    </w:tbl>
    <w:p w:rsidR="00AA3DC6" w:rsidRPr="003B179B" w:rsidRDefault="00AA3DC6" w:rsidP="00AA3DC6">
      <w:pPr>
        <w:spacing w:after="160" w:line="360" w:lineRule="auto"/>
        <w:ind w:firstLine="709"/>
        <w:contextualSpacing/>
        <w:jc w:val="both"/>
        <w:rPr>
          <w:rFonts w:ascii="Times New Roman" w:eastAsia="Times New Roman" w:hAnsi="Times New Roman" w:cs="Times New Roman"/>
          <w:sz w:val="28"/>
          <w:szCs w:val="28"/>
          <w:lang w:eastAsia="ru-RU"/>
        </w:rPr>
      </w:pPr>
      <w:r w:rsidRPr="003B179B">
        <w:rPr>
          <w:rFonts w:ascii="Times New Roman" w:hAnsi="Times New Roman" w:cs="Times New Roman"/>
          <w:sz w:val="28"/>
          <w:szCs w:val="28"/>
        </w:rPr>
        <w:t xml:space="preserve">Здійснивши аналіз </w:t>
      </w:r>
      <w:r w:rsidRPr="003B179B">
        <w:rPr>
          <w:rFonts w:ascii="Times New Roman" w:eastAsia="Times New Roman" w:hAnsi="Times New Roman" w:cs="Times New Roman"/>
          <w:sz w:val="28"/>
          <w:szCs w:val="28"/>
          <w:lang w:eastAsia="ru-RU"/>
        </w:rPr>
        <w:t xml:space="preserve">питання розвитку дитини в сенсорно-пізнавальному просторі, було встановлено, що в новій редакції Державного стандарту дошкільної освіти  та таких програмах, як «Українське </w:t>
      </w:r>
      <w:proofErr w:type="spellStart"/>
      <w:r w:rsidRPr="003B179B">
        <w:rPr>
          <w:rFonts w:ascii="Times New Roman" w:eastAsia="Times New Roman" w:hAnsi="Times New Roman" w:cs="Times New Roman"/>
          <w:sz w:val="28"/>
          <w:szCs w:val="28"/>
          <w:lang w:eastAsia="ru-RU"/>
        </w:rPr>
        <w:t>дошкілля</w:t>
      </w:r>
      <w:proofErr w:type="spellEnd"/>
      <w:r w:rsidRPr="003B179B">
        <w:rPr>
          <w:rFonts w:ascii="Times New Roman" w:eastAsia="Times New Roman" w:hAnsi="Times New Roman" w:cs="Times New Roman"/>
          <w:sz w:val="28"/>
          <w:szCs w:val="28"/>
          <w:lang w:eastAsia="ru-RU"/>
        </w:rPr>
        <w:t xml:space="preserve">» та «Я у світі» дане питання займає важливе місце. Фактично у кожній із них </w:t>
      </w:r>
      <w:r w:rsidRPr="003B179B">
        <w:rPr>
          <w:rFonts w:ascii="Times New Roman" w:eastAsia="Times New Roman" w:hAnsi="Times New Roman" w:cs="Times New Roman"/>
          <w:sz w:val="28"/>
          <w:szCs w:val="28"/>
          <w:lang w:eastAsia="ru-RU"/>
        </w:rPr>
        <w:lastRenderedPageBreak/>
        <w:t>представлені ключові компоненти освітньої лінії «Дитина в сенсорно-пізнавальному просторі».</w:t>
      </w: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p>
    <w:p w:rsidR="00AA3DC6" w:rsidRPr="003B179B" w:rsidRDefault="00AA3DC6" w:rsidP="00AA3DC6">
      <w:pPr>
        <w:spacing w:after="160" w:line="360" w:lineRule="auto"/>
        <w:ind w:firstLine="709"/>
        <w:contextualSpacing/>
        <w:jc w:val="both"/>
        <w:rPr>
          <w:rFonts w:ascii="Times New Roman" w:hAnsi="Times New Roman" w:cs="Times New Roman"/>
          <w:b/>
          <w:sz w:val="28"/>
          <w:szCs w:val="28"/>
        </w:rPr>
      </w:pP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Default="00AA3DC6" w:rsidP="00AA3DC6">
      <w:pPr>
        <w:spacing w:after="160" w:line="360" w:lineRule="auto"/>
        <w:ind w:firstLine="709"/>
        <w:contextualSpacing/>
        <w:jc w:val="both"/>
        <w:rPr>
          <w:rFonts w:ascii="Times New Roman" w:hAnsi="Times New Roman" w:cs="Times New Roman"/>
          <w:sz w:val="28"/>
          <w:szCs w:val="28"/>
        </w:rPr>
      </w:pP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p>
    <w:p w:rsidR="00AA3DC6" w:rsidRPr="003B179B" w:rsidRDefault="00AA3DC6" w:rsidP="00AA3DC6">
      <w:pPr>
        <w:keepNext/>
        <w:keepLines/>
        <w:spacing w:before="240" w:after="0" w:line="259" w:lineRule="auto"/>
        <w:jc w:val="center"/>
        <w:outlineLvl w:val="0"/>
        <w:rPr>
          <w:rFonts w:ascii="Times New Roman" w:eastAsiaTheme="majorEastAsia" w:hAnsi="Times New Roman" w:cs="Times New Roman"/>
          <w:b/>
          <w:bCs/>
          <w:color w:val="000000" w:themeColor="text1"/>
          <w:sz w:val="28"/>
          <w:szCs w:val="28"/>
        </w:rPr>
      </w:pPr>
      <w:bookmarkStart w:id="17" w:name="_Toc81736010"/>
      <w:bookmarkStart w:id="18" w:name="_Toc88505536"/>
      <w:r w:rsidRPr="003B179B">
        <w:rPr>
          <w:rFonts w:ascii="Times New Roman" w:eastAsiaTheme="majorEastAsia" w:hAnsi="Times New Roman" w:cs="Times New Roman"/>
          <w:b/>
          <w:bCs/>
          <w:color w:val="000000" w:themeColor="text1"/>
          <w:sz w:val="28"/>
          <w:szCs w:val="28"/>
        </w:rPr>
        <w:lastRenderedPageBreak/>
        <w:t>Висновки до другого розділу</w:t>
      </w:r>
      <w:bookmarkEnd w:id="17"/>
      <w:bookmarkEnd w:id="18"/>
    </w:p>
    <w:p w:rsidR="00AA3DC6" w:rsidRPr="003B179B" w:rsidRDefault="00AA3DC6" w:rsidP="00AA3DC6">
      <w:pPr>
        <w:spacing w:after="160" w:line="259" w:lineRule="auto"/>
      </w:pPr>
    </w:p>
    <w:p w:rsidR="00AA3DC6" w:rsidRPr="003B179B" w:rsidRDefault="00AA3DC6" w:rsidP="00AA3DC6">
      <w:pPr>
        <w:spacing w:after="160" w:line="360" w:lineRule="auto"/>
        <w:ind w:firstLine="709"/>
        <w:contextualSpacing/>
        <w:jc w:val="both"/>
        <w:rPr>
          <w:rFonts w:ascii="Times New Roman" w:hAnsi="Times New Roman" w:cs="Times New Roman"/>
          <w:sz w:val="28"/>
          <w:szCs w:val="28"/>
        </w:rPr>
      </w:pPr>
      <w:r w:rsidRPr="003B179B">
        <w:rPr>
          <w:rFonts w:ascii="Times New Roman" w:hAnsi="Times New Roman" w:cs="Times New Roman"/>
          <w:sz w:val="28"/>
          <w:szCs w:val="28"/>
        </w:rPr>
        <w:t>Ми встановили, то, що в нинішніх дослідженнях відзначається відмінна значимість сприйняття простору, вмінь розбиратися в просторі в розвитку пізнавальної діяльності дітей, в удосконаленні їх сенсорних, розумових, креативних можливостей. Розвиток у дітей сприйняття простору збільшує ефективність і якість їхньої діяльності (</w:t>
      </w:r>
      <w:proofErr w:type="spellStart"/>
      <w:r w:rsidRPr="003B179B">
        <w:rPr>
          <w:rFonts w:ascii="Times New Roman" w:hAnsi="Times New Roman" w:cs="Times New Roman"/>
          <w:sz w:val="28"/>
          <w:szCs w:val="28"/>
        </w:rPr>
        <w:t>продуктивно</w:t>
      </w:r>
      <w:proofErr w:type="spellEnd"/>
      <w:r w:rsidRPr="003B179B">
        <w:rPr>
          <w:rFonts w:ascii="Times New Roman" w:hAnsi="Times New Roman" w:cs="Times New Roman"/>
          <w:sz w:val="28"/>
          <w:szCs w:val="28"/>
        </w:rPr>
        <w:t xml:space="preserve"> - творчої, пізнавальної, трудової). </w:t>
      </w:r>
    </w:p>
    <w:p w:rsidR="00AA3DC6" w:rsidRPr="003B179B" w:rsidRDefault="00AA3DC6" w:rsidP="00AA3DC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3B179B">
        <w:rPr>
          <w:rFonts w:ascii="Times New Roman" w:hAnsi="Times New Roman" w:cs="Times New Roman"/>
          <w:color w:val="000000"/>
          <w:sz w:val="28"/>
          <w:szCs w:val="28"/>
          <w:lang w:eastAsia="ru-RU"/>
        </w:rPr>
        <w:t xml:space="preserve">Здійснивши аналіз Державного стандарту дошкільної освіти (БКДО), програм «Я у світі» та «Українське </w:t>
      </w:r>
      <w:proofErr w:type="spellStart"/>
      <w:r w:rsidRPr="003B179B">
        <w:rPr>
          <w:rFonts w:ascii="Times New Roman" w:hAnsi="Times New Roman" w:cs="Times New Roman"/>
          <w:color w:val="000000"/>
          <w:sz w:val="28"/>
          <w:szCs w:val="28"/>
          <w:lang w:eastAsia="ru-RU"/>
        </w:rPr>
        <w:t>дошкілля</w:t>
      </w:r>
      <w:proofErr w:type="spellEnd"/>
      <w:r w:rsidRPr="003B179B">
        <w:rPr>
          <w:rFonts w:ascii="Times New Roman" w:hAnsi="Times New Roman" w:cs="Times New Roman"/>
          <w:color w:val="000000"/>
          <w:sz w:val="28"/>
          <w:szCs w:val="28"/>
          <w:lang w:eastAsia="ru-RU"/>
        </w:rPr>
        <w:t xml:space="preserve">» було встановлено, що ними передбачена </w:t>
      </w:r>
      <w:r w:rsidRPr="003B179B">
        <w:rPr>
          <w:rFonts w:ascii="Times New Roman" w:eastAsia="Times New Roman" w:hAnsi="Times New Roman" w:cs="Times New Roman"/>
          <w:sz w:val="28"/>
          <w:szCs w:val="28"/>
          <w:bdr w:val="none" w:sz="0" w:space="0" w:color="auto" w:frame="1"/>
          <w:lang w:eastAsia="ru-RU"/>
        </w:rPr>
        <w:t xml:space="preserve">виховна лінія та розділ «Дитина в сенсорно-пізнавальному просторі», що передбачає формування доступних для дитини дошкільного віку ідей, стандартів, що відображають характеристики, властивості та взаємозв'язки предметів та предметів навколишнього світу. Сенсорно-пізнавальна освітня лінія спрямована на інтеграцію змісту дошкільної освіти, формування у дітей дослідницьких навичок, основних математичних понять, цілісної картини світу, компетентної поведінки в різних життєвих ситуаціях. </w:t>
      </w:r>
    </w:p>
    <w:p w:rsidR="00A62025" w:rsidRPr="00231E01" w:rsidRDefault="00A62025" w:rsidP="00231E01">
      <w:pPr>
        <w:spacing w:line="360" w:lineRule="auto"/>
        <w:ind w:firstLine="709"/>
        <w:contextualSpacing/>
        <w:jc w:val="both"/>
        <w:rPr>
          <w:rFonts w:ascii="Times New Roman" w:hAnsi="Times New Roman" w:cs="Times New Roman"/>
          <w:bCs/>
          <w:sz w:val="28"/>
          <w:szCs w:val="28"/>
        </w:rPr>
      </w:pPr>
      <w:bookmarkStart w:id="19" w:name="_GoBack"/>
      <w:bookmarkEnd w:id="19"/>
    </w:p>
    <w:sectPr w:rsidR="00A62025" w:rsidRPr="00231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6516"/>
    <w:multiLevelType w:val="hybridMultilevel"/>
    <w:tmpl w:val="ABDEE7A8"/>
    <w:lvl w:ilvl="0" w:tplc="0322A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04159"/>
    <w:multiLevelType w:val="hybridMultilevel"/>
    <w:tmpl w:val="AD14582C"/>
    <w:lvl w:ilvl="0" w:tplc="1DA6AC1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A1094"/>
    <w:multiLevelType w:val="hybridMultilevel"/>
    <w:tmpl w:val="2CB2F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E8371B7"/>
    <w:multiLevelType w:val="hybridMultilevel"/>
    <w:tmpl w:val="AD14582C"/>
    <w:lvl w:ilvl="0" w:tplc="1DA6AC1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F23A7"/>
    <w:multiLevelType w:val="hybridMultilevel"/>
    <w:tmpl w:val="4B545FC2"/>
    <w:lvl w:ilvl="0" w:tplc="9ACC0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5706AE"/>
    <w:multiLevelType w:val="multilevel"/>
    <w:tmpl w:val="EECA728E"/>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46B6492"/>
    <w:multiLevelType w:val="multilevel"/>
    <w:tmpl w:val="18DA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E74DFF"/>
    <w:multiLevelType w:val="hybridMultilevel"/>
    <w:tmpl w:val="FBD8360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4AC4554"/>
    <w:multiLevelType w:val="hybridMultilevel"/>
    <w:tmpl w:val="B25C1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6"/>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F8"/>
    <w:rsid w:val="00231E01"/>
    <w:rsid w:val="004D3EF7"/>
    <w:rsid w:val="005219F8"/>
    <w:rsid w:val="00A444C1"/>
    <w:rsid w:val="00A62025"/>
    <w:rsid w:val="00AA3DC6"/>
    <w:rsid w:val="00B73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D2792-00DF-47A1-A89D-CCBAC24A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025"/>
    <w:pPr>
      <w:spacing w:after="200" w:line="276" w:lineRule="auto"/>
    </w:pPr>
    <w:rPr>
      <w:lang w:val="uk-UA"/>
    </w:rPr>
  </w:style>
  <w:style w:type="paragraph" w:styleId="1">
    <w:name w:val="heading 1"/>
    <w:basedOn w:val="a"/>
    <w:next w:val="a"/>
    <w:link w:val="10"/>
    <w:uiPriority w:val="9"/>
    <w:qFormat/>
    <w:rsid w:val="00A620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6202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025"/>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A62025"/>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A62025"/>
    <w:rPr>
      <w:color w:val="0563C1" w:themeColor="hyperlink"/>
      <w:u w:val="single"/>
    </w:rPr>
  </w:style>
  <w:style w:type="paragraph" w:styleId="a4">
    <w:name w:val="TOC Heading"/>
    <w:basedOn w:val="1"/>
    <w:next w:val="a"/>
    <w:uiPriority w:val="39"/>
    <w:unhideWhenUsed/>
    <w:qFormat/>
    <w:rsid w:val="00A62025"/>
    <w:pPr>
      <w:spacing w:line="259" w:lineRule="auto"/>
      <w:outlineLvl w:val="9"/>
    </w:pPr>
    <w:rPr>
      <w:lang w:val="ru-RU" w:eastAsia="ru-RU"/>
    </w:rPr>
  </w:style>
  <w:style w:type="paragraph" w:styleId="11">
    <w:name w:val="toc 1"/>
    <w:basedOn w:val="a"/>
    <w:next w:val="a"/>
    <w:autoRedefine/>
    <w:uiPriority w:val="39"/>
    <w:unhideWhenUsed/>
    <w:rsid w:val="00A62025"/>
    <w:pPr>
      <w:spacing w:after="100" w:line="259" w:lineRule="auto"/>
    </w:pPr>
    <w:rPr>
      <w:lang w:val="ru-RU"/>
    </w:rPr>
  </w:style>
  <w:style w:type="paragraph" w:styleId="21">
    <w:name w:val="toc 2"/>
    <w:basedOn w:val="a"/>
    <w:next w:val="a"/>
    <w:autoRedefine/>
    <w:uiPriority w:val="39"/>
    <w:unhideWhenUsed/>
    <w:rsid w:val="00A62025"/>
    <w:pPr>
      <w:spacing w:after="100" w:line="259" w:lineRule="auto"/>
      <w:ind w:left="220"/>
    </w:pPr>
    <w:rPr>
      <w:lang w:val="ru-RU"/>
    </w:rPr>
  </w:style>
  <w:style w:type="paragraph" w:styleId="a5">
    <w:name w:val="List Paragraph"/>
    <w:basedOn w:val="a"/>
    <w:uiPriority w:val="34"/>
    <w:qFormat/>
    <w:rsid w:val="00A62025"/>
    <w:pPr>
      <w:spacing w:after="0" w:line="360" w:lineRule="auto"/>
      <w:ind w:left="720"/>
      <w:contextualSpacing/>
    </w:pPr>
    <w:rPr>
      <w:rFonts w:ascii="Times New Roman" w:hAnsi="Times New Roman"/>
      <w:sz w:val="28"/>
      <w:lang w:val="ru-RU"/>
    </w:rPr>
  </w:style>
  <w:style w:type="character" w:customStyle="1" w:styleId="12">
    <w:name w:val="Основной текст1"/>
    <w:basedOn w:val="a0"/>
    <w:rsid w:val="00A62025"/>
    <w:rPr>
      <w:color w:val="000000"/>
      <w:spacing w:val="0"/>
      <w:w w:val="100"/>
      <w:position w:val="0"/>
      <w:sz w:val="21"/>
      <w:szCs w:val="21"/>
      <w:lang w:val="uk-UA" w:eastAsia="x-none" w:bidi="ar-SA"/>
    </w:rPr>
  </w:style>
  <w:style w:type="character" w:customStyle="1" w:styleId="a6">
    <w:name w:val="Основной текст + Полужирный"/>
    <w:basedOn w:val="a0"/>
    <w:rsid w:val="00A62025"/>
    <w:rPr>
      <w:b/>
      <w:bCs/>
      <w:color w:val="000000"/>
      <w:spacing w:val="0"/>
      <w:w w:val="100"/>
      <w:position w:val="0"/>
      <w:sz w:val="21"/>
      <w:szCs w:val="21"/>
      <w:lang w:val="uk-UA" w:eastAsia="x-none" w:bidi="ar-SA"/>
    </w:rPr>
  </w:style>
  <w:style w:type="table" w:styleId="a7">
    <w:name w:val="Table Grid"/>
    <w:basedOn w:val="a1"/>
    <w:uiPriority w:val="39"/>
    <w:rsid w:val="00A620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62025"/>
  </w:style>
  <w:style w:type="paragraph" w:customStyle="1" w:styleId="14">
    <w:name w:val="Абзац списка1"/>
    <w:basedOn w:val="a"/>
    <w:rsid w:val="00A62025"/>
    <w:pPr>
      <w:ind w:left="720"/>
    </w:pPr>
    <w:rPr>
      <w:rFonts w:ascii="Calibri" w:eastAsia="Times New Roman" w:hAnsi="Times New Roman" w:cs="Calibri"/>
      <w:lang w:val="ru-RU"/>
    </w:rPr>
  </w:style>
  <w:style w:type="paragraph" w:styleId="a8">
    <w:name w:val="Normal (Web)"/>
    <w:basedOn w:val="a"/>
    <w:uiPriority w:val="99"/>
    <w:semiHidden/>
    <w:unhideWhenUsed/>
    <w:rsid w:val="00A620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basedOn w:val="a"/>
    <w:link w:val="aa"/>
    <w:uiPriority w:val="99"/>
    <w:unhideWhenUsed/>
    <w:rsid w:val="00A62025"/>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A62025"/>
    <w:rPr>
      <w:lang w:val="uk-UA"/>
    </w:rPr>
  </w:style>
  <w:style w:type="paragraph" w:styleId="ab">
    <w:name w:val="footer"/>
    <w:basedOn w:val="a"/>
    <w:link w:val="ac"/>
    <w:uiPriority w:val="99"/>
    <w:unhideWhenUsed/>
    <w:rsid w:val="00A62025"/>
    <w:pPr>
      <w:tabs>
        <w:tab w:val="center" w:pos="4513"/>
        <w:tab w:val="right" w:pos="9026"/>
      </w:tabs>
      <w:spacing w:after="0" w:line="240" w:lineRule="auto"/>
    </w:pPr>
  </w:style>
  <w:style w:type="character" w:customStyle="1" w:styleId="ac">
    <w:name w:val="Нижний колонтитул Знак"/>
    <w:basedOn w:val="a0"/>
    <w:link w:val="ab"/>
    <w:uiPriority w:val="99"/>
    <w:rsid w:val="00A6202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8543</Words>
  <Characters>48697</Characters>
  <Application>Microsoft Office Word</Application>
  <DocSecurity>0</DocSecurity>
  <Lines>405</Lines>
  <Paragraphs>114</Paragraphs>
  <ScaleCrop>false</ScaleCrop>
  <Company>SPecialiST RePack</Company>
  <LinksUpToDate>false</LinksUpToDate>
  <CharactersWithSpaces>57126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6</cp:revision>
  <dcterms:created xsi:type="dcterms:W3CDTF">2021-12-06T04:48:00Z</dcterms:created>
  <dcterms:modified xsi:type="dcterms:W3CDTF">2021-12-08T16:05:00Z</dcterms:modified>
</cp:coreProperties>
</file>