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450E2" w14:textId="4F5812B3" w:rsidR="00E22786" w:rsidRPr="00C01D6A" w:rsidRDefault="007C5CE4" w:rsidP="005D2A3A">
      <w:pPr>
        <w:spacing w:after="160" w:line="259" w:lineRule="auto"/>
        <w:jc w:val="center"/>
        <w:rPr>
          <w:b/>
          <w:color w:val="000000" w:themeColor="text1"/>
          <w:sz w:val="28"/>
          <w:szCs w:val="28"/>
          <w:lang w:val="uk-UA"/>
        </w:rPr>
      </w:pPr>
      <w:bookmarkStart w:id="0" w:name="_Toc87192138"/>
      <w:r w:rsidRPr="00C01D6A">
        <w:rPr>
          <w:b/>
          <w:color w:val="000000" w:themeColor="text1"/>
          <w:sz w:val="28"/>
          <w:szCs w:val="28"/>
          <w:lang w:val="uk-UA"/>
        </w:rPr>
        <w:t>РОЗДІЛ 1.  ТЕОРЕТИЧНІ ОСНОВИ ПРО</w:t>
      </w:r>
      <w:bookmarkStart w:id="1" w:name="_GoBack"/>
      <w:bookmarkEnd w:id="1"/>
      <w:r w:rsidRPr="00C01D6A">
        <w:rPr>
          <w:b/>
          <w:color w:val="000000" w:themeColor="text1"/>
          <w:sz w:val="28"/>
          <w:szCs w:val="28"/>
          <w:lang w:val="uk-UA"/>
        </w:rPr>
        <w:t>БЛЕМИ  ФОРМУВАННЯ ЕКОЛОГІЧНОЇ КОМПЕТЕНТНОСТІ УЧНІВ ПОЧАТКОВОЇ ШКОЛИ</w:t>
      </w:r>
      <w:bookmarkEnd w:id="0"/>
    </w:p>
    <w:p w14:paraId="4BBFB62F" w14:textId="77777777" w:rsidR="00E22786" w:rsidRPr="00C01D6A" w:rsidRDefault="00E22786" w:rsidP="00DD0282">
      <w:pPr>
        <w:spacing w:line="360" w:lineRule="auto"/>
        <w:jc w:val="center"/>
        <w:rPr>
          <w:b/>
          <w:color w:val="000000" w:themeColor="text1"/>
          <w:sz w:val="28"/>
          <w:szCs w:val="28"/>
          <w:lang w:val="uk-UA"/>
        </w:rPr>
      </w:pPr>
    </w:p>
    <w:p w14:paraId="14BCF8E0" w14:textId="77777777" w:rsidR="00E22786" w:rsidRPr="00C01D6A" w:rsidRDefault="007C5CE4" w:rsidP="00DD0282">
      <w:pPr>
        <w:spacing w:line="360" w:lineRule="auto"/>
        <w:ind w:left="1083"/>
        <w:jc w:val="center"/>
        <w:outlineLvl w:val="1"/>
        <w:rPr>
          <w:b/>
          <w:color w:val="000000" w:themeColor="text1"/>
          <w:sz w:val="28"/>
          <w:szCs w:val="28"/>
          <w:lang w:val="uk-UA"/>
        </w:rPr>
      </w:pPr>
      <w:bookmarkStart w:id="2" w:name="_Toc87192139"/>
      <w:r w:rsidRPr="00C01D6A">
        <w:rPr>
          <w:b/>
          <w:color w:val="000000" w:themeColor="text1"/>
          <w:sz w:val="28"/>
          <w:szCs w:val="28"/>
          <w:lang w:val="uk-UA"/>
        </w:rPr>
        <w:t>1.1</w:t>
      </w:r>
      <w:r w:rsidR="00AC2749" w:rsidRPr="00C01D6A">
        <w:rPr>
          <w:b/>
          <w:color w:val="000000" w:themeColor="text1"/>
          <w:sz w:val="28"/>
          <w:szCs w:val="28"/>
          <w:lang w:val="uk-UA"/>
        </w:rPr>
        <w:t>.</w:t>
      </w:r>
      <w:r w:rsidRPr="00C01D6A">
        <w:rPr>
          <w:b/>
          <w:color w:val="000000" w:themeColor="text1"/>
          <w:sz w:val="28"/>
          <w:szCs w:val="28"/>
          <w:lang w:val="uk-UA"/>
        </w:rPr>
        <w:t xml:space="preserve"> Формування екологічної компетентності учнів початкової школи в дослідженнях науковців</w:t>
      </w:r>
      <w:bookmarkEnd w:id="2"/>
    </w:p>
    <w:p w14:paraId="30A46E03" w14:textId="77777777" w:rsidR="00AC2749" w:rsidRPr="00C01D6A" w:rsidRDefault="00AC2749" w:rsidP="00DD0282">
      <w:pPr>
        <w:spacing w:line="360" w:lineRule="auto"/>
        <w:ind w:left="1084"/>
        <w:jc w:val="center"/>
        <w:rPr>
          <w:b/>
          <w:color w:val="000000" w:themeColor="text1"/>
          <w:sz w:val="28"/>
          <w:szCs w:val="28"/>
          <w:lang w:val="uk-UA"/>
        </w:rPr>
      </w:pPr>
    </w:p>
    <w:p w14:paraId="2F1D2B41" w14:textId="77777777" w:rsidR="009243BC" w:rsidRPr="00C01D6A" w:rsidRDefault="007233AC"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Науковці різних галузей</w:t>
      </w:r>
      <w:r w:rsidR="00AC78E1" w:rsidRPr="00C01D6A">
        <w:rPr>
          <w:color w:val="000000" w:themeColor="text1"/>
          <w:sz w:val="28"/>
          <w:szCs w:val="28"/>
          <w:lang w:val="uk-UA"/>
        </w:rPr>
        <w:t xml:space="preserve"> одностайні</w:t>
      </w:r>
      <w:r w:rsidRPr="00C01D6A">
        <w:rPr>
          <w:color w:val="000000" w:themeColor="text1"/>
          <w:sz w:val="28"/>
          <w:szCs w:val="28"/>
          <w:lang w:val="uk-UA"/>
        </w:rPr>
        <w:t xml:space="preserve"> у думці</w:t>
      </w:r>
      <w:r w:rsidR="00AC78E1" w:rsidRPr="00C01D6A">
        <w:rPr>
          <w:color w:val="000000" w:themeColor="text1"/>
          <w:sz w:val="28"/>
          <w:szCs w:val="28"/>
          <w:lang w:val="uk-UA"/>
        </w:rPr>
        <w:t xml:space="preserve">, що нинішня екологічна ситуація в Україні критична. Нині ми шукаємо шляхи вирішення проблем, пов’язаних з навколишнім середовищем, шляхи гармонізації взаємовідносин суспільства, людини і природи, що залежить від гуманітарного потенціалу суспільства, рівня освіти та культури населення [75]. </w:t>
      </w:r>
      <w:r w:rsidR="009243BC" w:rsidRPr="00C01D6A">
        <w:rPr>
          <w:color w:val="000000" w:themeColor="text1"/>
          <w:sz w:val="28"/>
          <w:szCs w:val="28"/>
          <w:lang w:val="uk-UA"/>
        </w:rPr>
        <w:t>На нашу думку, останнє значною мірою залежить від учителя, від його екологічної компетентності.</w:t>
      </w:r>
    </w:p>
    <w:p w14:paraId="0D111F01" w14:textId="77777777" w:rsidR="00AC78E1" w:rsidRPr="00C01D6A" w:rsidRDefault="00E21E3F"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Нераціональне та</w:t>
      </w:r>
      <w:r w:rsidR="00AC78E1" w:rsidRPr="00C01D6A">
        <w:rPr>
          <w:color w:val="000000" w:themeColor="text1"/>
          <w:sz w:val="28"/>
          <w:szCs w:val="28"/>
          <w:lang w:val="uk-UA"/>
        </w:rPr>
        <w:t xml:space="preserve"> невиправдане втручання людини в природне середовище, </w:t>
      </w:r>
      <w:r w:rsidR="00E6549C" w:rsidRPr="00C01D6A">
        <w:rPr>
          <w:color w:val="000000" w:themeColor="text1"/>
          <w:sz w:val="28"/>
          <w:szCs w:val="28"/>
          <w:lang w:val="uk-UA"/>
        </w:rPr>
        <w:t xml:space="preserve">безвідповідальне </w:t>
      </w:r>
      <w:r w:rsidR="0085321E" w:rsidRPr="00C01D6A">
        <w:rPr>
          <w:color w:val="000000" w:themeColor="text1"/>
          <w:sz w:val="28"/>
          <w:szCs w:val="28"/>
          <w:lang w:val="uk-UA"/>
        </w:rPr>
        <w:t xml:space="preserve">прагнення передчасно </w:t>
      </w:r>
      <w:r w:rsidR="001F470A" w:rsidRPr="00C01D6A">
        <w:rPr>
          <w:color w:val="000000" w:themeColor="text1"/>
          <w:sz w:val="28"/>
          <w:szCs w:val="28"/>
          <w:lang w:val="uk-UA"/>
        </w:rPr>
        <w:t xml:space="preserve">вичерпати (а отже, й </w:t>
      </w:r>
      <w:r w:rsidR="0085321E" w:rsidRPr="00C01D6A">
        <w:rPr>
          <w:color w:val="000000" w:themeColor="text1"/>
          <w:sz w:val="28"/>
          <w:szCs w:val="28"/>
          <w:lang w:val="uk-UA"/>
        </w:rPr>
        <w:t>виснажити</w:t>
      </w:r>
      <w:r w:rsidR="001F470A" w:rsidRPr="00C01D6A">
        <w:rPr>
          <w:color w:val="000000" w:themeColor="text1"/>
          <w:sz w:val="28"/>
          <w:szCs w:val="28"/>
          <w:lang w:val="uk-UA"/>
        </w:rPr>
        <w:t>)</w:t>
      </w:r>
      <w:r w:rsidR="00AC78E1" w:rsidRPr="00C01D6A">
        <w:rPr>
          <w:color w:val="000000" w:themeColor="text1"/>
          <w:sz w:val="28"/>
          <w:szCs w:val="28"/>
          <w:lang w:val="uk-UA"/>
        </w:rPr>
        <w:t xml:space="preserve"> при</w:t>
      </w:r>
      <w:r w:rsidR="00E6549C" w:rsidRPr="00C01D6A">
        <w:rPr>
          <w:color w:val="000000" w:themeColor="text1"/>
          <w:sz w:val="28"/>
          <w:szCs w:val="28"/>
          <w:lang w:val="uk-UA"/>
        </w:rPr>
        <w:t xml:space="preserve">родні ресурси для задоволення </w:t>
      </w:r>
      <w:r w:rsidR="0085321E" w:rsidRPr="00C01D6A">
        <w:rPr>
          <w:color w:val="000000" w:themeColor="text1"/>
          <w:sz w:val="28"/>
          <w:szCs w:val="28"/>
          <w:lang w:val="uk-UA"/>
        </w:rPr>
        <w:t>власних тимчасових</w:t>
      </w:r>
      <w:r w:rsidR="00AC78E1" w:rsidRPr="00C01D6A">
        <w:rPr>
          <w:color w:val="000000" w:themeColor="text1"/>
          <w:sz w:val="28"/>
          <w:szCs w:val="28"/>
          <w:lang w:val="uk-UA"/>
        </w:rPr>
        <w:t xml:space="preserve"> потреб</w:t>
      </w:r>
      <w:r w:rsidR="00E6549C" w:rsidRPr="00C01D6A">
        <w:rPr>
          <w:color w:val="000000" w:themeColor="text1"/>
          <w:sz w:val="28"/>
          <w:szCs w:val="28"/>
          <w:lang w:val="uk-UA"/>
        </w:rPr>
        <w:t>,</w:t>
      </w:r>
      <w:r w:rsidR="00AC78E1" w:rsidRPr="00C01D6A">
        <w:rPr>
          <w:color w:val="000000" w:themeColor="text1"/>
          <w:sz w:val="28"/>
          <w:szCs w:val="28"/>
          <w:lang w:val="uk-UA"/>
        </w:rPr>
        <w:t xml:space="preserve"> призвели до глобальної екологічної катастрофи, а саме: без</w:t>
      </w:r>
      <w:r w:rsidR="0085321E" w:rsidRPr="00C01D6A">
        <w:rPr>
          <w:color w:val="000000" w:themeColor="text1"/>
          <w:sz w:val="28"/>
          <w:szCs w:val="28"/>
          <w:lang w:val="uk-UA"/>
        </w:rPr>
        <w:t>поворотного</w:t>
      </w:r>
      <w:r w:rsidR="00E6549C" w:rsidRPr="00C01D6A">
        <w:rPr>
          <w:color w:val="000000" w:themeColor="text1"/>
          <w:sz w:val="28"/>
          <w:szCs w:val="28"/>
          <w:lang w:val="uk-UA"/>
        </w:rPr>
        <w:t xml:space="preserve"> зникнення</w:t>
      </w:r>
      <w:r w:rsidR="00AC78E1" w:rsidRPr="00C01D6A">
        <w:rPr>
          <w:color w:val="000000" w:themeColor="text1"/>
          <w:sz w:val="28"/>
          <w:szCs w:val="28"/>
          <w:lang w:val="uk-UA"/>
        </w:rPr>
        <w:t xml:space="preserve"> окремих вид</w:t>
      </w:r>
      <w:r w:rsidR="003F2391" w:rsidRPr="00C01D6A">
        <w:rPr>
          <w:color w:val="000000" w:themeColor="text1"/>
          <w:sz w:val="28"/>
          <w:szCs w:val="28"/>
          <w:lang w:val="uk-UA"/>
        </w:rPr>
        <w:t>ів рослин і тварин, зменшення</w:t>
      </w:r>
      <w:r w:rsidR="0085321E" w:rsidRPr="00C01D6A">
        <w:rPr>
          <w:color w:val="000000" w:themeColor="text1"/>
          <w:sz w:val="28"/>
          <w:szCs w:val="28"/>
          <w:lang w:val="uk-UA"/>
        </w:rPr>
        <w:t xml:space="preserve"> запасів</w:t>
      </w:r>
      <w:r w:rsidR="00AC78E1" w:rsidRPr="00C01D6A">
        <w:rPr>
          <w:color w:val="000000" w:themeColor="text1"/>
          <w:sz w:val="28"/>
          <w:szCs w:val="28"/>
          <w:lang w:val="uk-UA"/>
        </w:rPr>
        <w:t xml:space="preserve"> питно</w:t>
      </w:r>
      <w:r w:rsidR="003F2391" w:rsidRPr="00C01D6A">
        <w:rPr>
          <w:color w:val="000000" w:themeColor="text1"/>
          <w:sz w:val="28"/>
          <w:szCs w:val="28"/>
          <w:lang w:val="uk-UA"/>
        </w:rPr>
        <w:t>ї води Землі. Викиди</w:t>
      </w:r>
      <w:r w:rsidR="00AC78E1" w:rsidRPr="00C01D6A">
        <w:rPr>
          <w:color w:val="000000" w:themeColor="text1"/>
          <w:sz w:val="28"/>
          <w:szCs w:val="28"/>
          <w:lang w:val="uk-UA"/>
        </w:rPr>
        <w:t xml:space="preserve"> відходів</w:t>
      </w:r>
      <w:r w:rsidR="003F2391" w:rsidRPr="00C01D6A">
        <w:rPr>
          <w:color w:val="000000" w:themeColor="text1"/>
          <w:sz w:val="28"/>
          <w:szCs w:val="28"/>
          <w:lang w:val="uk-UA"/>
        </w:rPr>
        <w:t xml:space="preserve"> виробництва</w:t>
      </w:r>
      <w:r w:rsidR="00AC78E1" w:rsidRPr="00C01D6A">
        <w:rPr>
          <w:color w:val="000000" w:themeColor="text1"/>
          <w:sz w:val="28"/>
          <w:szCs w:val="28"/>
          <w:lang w:val="uk-UA"/>
        </w:rPr>
        <w:t xml:space="preserve"> викликають</w:t>
      </w:r>
      <w:r w:rsidR="003F2391" w:rsidRPr="00C01D6A">
        <w:rPr>
          <w:color w:val="000000" w:themeColor="text1"/>
          <w:sz w:val="28"/>
          <w:szCs w:val="28"/>
          <w:lang w:val="uk-UA"/>
        </w:rPr>
        <w:t xml:space="preserve"> зміну клімату не лише окремих регіонів, але й</w:t>
      </w:r>
      <w:r w:rsidR="0085321E" w:rsidRPr="00C01D6A">
        <w:rPr>
          <w:color w:val="000000" w:themeColor="text1"/>
          <w:sz w:val="28"/>
          <w:szCs w:val="28"/>
          <w:lang w:val="uk-UA"/>
        </w:rPr>
        <w:t xml:space="preserve"> планети</w:t>
      </w:r>
      <w:r w:rsidR="003F2391" w:rsidRPr="00C01D6A">
        <w:rPr>
          <w:color w:val="000000" w:themeColor="text1"/>
          <w:sz w:val="28"/>
          <w:szCs w:val="28"/>
          <w:lang w:val="uk-UA"/>
        </w:rPr>
        <w:t xml:space="preserve"> загалом</w:t>
      </w:r>
      <w:r w:rsidR="00AC78E1" w:rsidRPr="00C01D6A">
        <w:rPr>
          <w:color w:val="000000" w:themeColor="text1"/>
          <w:sz w:val="28"/>
          <w:szCs w:val="28"/>
          <w:lang w:val="uk-UA"/>
        </w:rPr>
        <w:t xml:space="preserve">. Випробування ядерної зброї та аварії на </w:t>
      </w:r>
      <w:r w:rsidR="003F2391" w:rsidRPr="00C01D6A">
        <w:rPr>
          <w:color w:val="000000" w:themeColor="text1"/>
          <w:sz w:val="28"/>
          <w:szCs w:val="28"/>
          <w:lang w:val="uk-UA"/>
        </w:rPr>
        <w:t>атомних електростанціях не л</w:t>
      </w:r>
      <w:r w:rsidR="00AC78E1" w:rsidRPr="00C01D6A">
        <w:rPr>
          <w:color w:val="000000" w:themeColor="text1"/>
          <w:sz w:val="28"/>
          <w:szCs w:val="28"/>
          <w:lang w:val="uk-UA"/>
        </w:rPr>
        <w:t>и</w:t>
      </w:r>
      <w:r w:rsidR="003F2391" w:rsidRPr="00C01D6A">
        <w:rPr>
          <w:color w:val="000000" w:themeColor="text1"/>
          <w:sz w:val="28"/>
          <w:szCs w:val="28"/>
          <w:lang w:val="uk-UA"/>
        </w:rPr>
        <w:t>ше</w:t>
      </w:r>
      <w:r w:rsidR="00AC78E1" w:rsidRPr="00C01D6A">
        <w:rPr>
          <w:color w:val="000000" w:themeColor="text1"/>
          <w:sz w:val="28"/>
          <w:szCs w:val="28"/>
          <w:lang w:val="uk-UA"/>
        </w:rPr>
        <w:t xml:space="preserve"> забруднюють навколишнє середовище радіоактивними речовинами, а</w:t>
      </w:r>
      <w:r w:rsidR="003F2391" w:rsidRPr="00C01D6A">
        <w:rPr>
          <w:color w:val="000000" w:themeColor="text1"/>
          <w:sz w:val="28"/>
          <w:szCs w:val="28"/>
          <w:lang w:val="uk-UA"/>
        </w:rPr>
        <w:t>ле</w:t>
      </w:r>
      <w:r w:rsidR="00AC78E1" w:rsidRPr="00C01D6A">
        <w:rPr>
          <w:color w:val="000000" w:themeColor="text1"/>
          <w:sz w:val="28"/>
          <w:szCs w:val="28"/>
          <w:lang w:val="uk-UA"/>
        </w:rPr>
        <w:t xml:space="preserve"> й </w:t>
      </w:r>
      <w:r w:rsidR="0085321E" w:rsidRPr="00C01D6A">
        <w:rPr>
          <w:color w:val="000000" w:themeColor="text1"/>
          <w:sz w:val="28"/>
          <w:szCs w:val="28"/>
          <w:lang w:val="uk-UA"/>
        </w:rPr>
        <w:t>діють</w:t>
      </w:r>
      <w:r w:rsidR="003F2391" w:rsidRPr="00C01D6A">
        <w:rPr>
          <w:color w:val="000000" w:themeColor="text1"/>
          <w:sz w:val="28"/>
          <w:szCs w:val="28"/>
          <w:lang w:val="uk-UA"/>
        </w:rPr>
        <w:t xml:space="preserve"> на всю біосферу та</w:t>
      </w:r>
      <w:r w:rsidR="00AC78E1" w:rsidRPr="00C01D6A">
        <w:rPr>
          <w:color w:val="000000" w:themeColor="text1"/>
          <w:sz w:val="28"/>
          <w:szCs w:val="28"/>
          <w:lang w:val="uk-UA"/>
        </w:rPr>
        <w:t xml:space="preserve"> згубно впливають на здоров’я людей [89].</w:t>
      </w:r>
    </w:p>
    <w:p w14:paraId="64DF1A4A" w14:textId="77777777" w:rsidR="00160C70" w:rsidRPr="00C01D6A" w:rsidRDefault="003F2391" w:rsidP="005B702B">
      <w:pPr>
        <w:pStyle w:val="Default"/>
        <w:spacing w:line="360" w:lineRule="auto"/>
        <w:ind w:firstLine="709"/>
        <w:jc w:val="both"/>
        <w:rPr>
          <w:rFonts w:ascii="Times New Roman" w:eastAsia="Times New Roman" w:hAnsi="Times New Roman" w:cs="Times New Roman"/>
          <w:color w:val="000000" w:themeColor="text1"/>
          <w:sz w:val="28"/>
          <w:szCs w:val="28"/>
          <w:lang w:val="uk-UA"/>
        </w:rPr>
      </w:pPr>
      <w:r w:rsidRPr="00C01D6A">
        <w:rPr>
          <w:rFonts w:ascii="Times New Roman" w:eastAsia="Times New Roman" w:hAnsi="Times New Roman" w:cs="Times New Roman"/>
          <w:color w:val="000000" w:themeColor="text1"/>
          <w:sz w:val="28"/>
          <w:szCs w:val="28"/>
          <w:lang w:val="uk-UA"/>
        </w:rPr>
        <w:t>Характерною рисою концепцій</w:t>
      </w:r>
      <w:r w:rsidR="00160C70" w:rsidRPr="00C01D6A">
        <w:rPr>
          <w:rFonts w:ascii="Times New Roman" w:eastAsia="Times New Roman" w:hAnsi="Times New Roman" w:cs="Times New Roman"/>
          <w:color w:val="000000" w:themeColor="text1"/>
          <w:sz w:val="28"/>
          <w:szCs w:val="28"/>
          <w:lang w:val="uk-UA"/>
        </w:rPr>
        <w:t xml:space="preserve"> екологічного виховання різних педагогічних шкіл є аналіз впливу природи, її процесів і явищ н</w:t>
      </w:r>
      <w:r w:rsidRPr="00C01D6A">
        <w:rPr>
          <w:rFonts w:ascii="Times New Roman" w:eastAsia="Times New Roman" w:hAnsi="Times New Roman" w:cs="Times New Roman"/>
          <w:color w:val="000000" w:themeColor="text1"/>
          <w:sz w:val="28"/>
          <w:szCs w:val="28"/>
          <w:lang w:val="uk-UA"/>
        </w:rPr>
        <w:t xml:space="preserve">а формування особистості учня, а саме: на </w:t>
      </w:r>
      <w:r w:rsidR="00160C70" w:rsidRPr="00C01D6A">
        <w:rPr>
          <w:rFonts w:ascii="Times New Roman" w:eastAsia="Times New Roman" w:hAnsi="Times New Roman" w:cs="Times New Roman"/>
          <w:color w:val="000000" w:themeColor="text1"/>
          <w:sz w:val="28"/>
          <w:szCs w:val="28"/>
          <w:lang w:val="uk-UA"/>
        </w:rPr>
        <w:t>його фізичний, соціальний, інтелектуальний, художньо-естетичний розвиток.</w:t>
      </w:r>
    </w:p>
    <w:p w14:paraId="5E007A2C" w14:textId="77777777" w:rsidR="005B702B" w:rsidRPr="00C01D6A" w:rsidRDefault="009243BC" w:rsidP="005B702B">
      <w:pPr>
        <w:pStyle w:val="Default"/>
        <w:spacing w:line="360" w:lineRule="auto"/>
        <w:ind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Проблема взаємодії людини з природою досліджувалася багатьма мислителями в різних га</w:t>
      </w:r>
      <w:r w:rsidR="003F2391" w:rsidRPr="00C01D6A">
        <w:rPr>
          <w:rFonts w:ascii="Times New Roman" w:hAnsi="Times New Roman" w:cs="Times New Roman"/>
          <w:color w:val="000000" w:themeColor="text1"/>
          <w:sz w:val="28"/>
          <w:szCs w:val="28"/>
          <w:lang w:val="uk-UA"/>
        </w:rPr>
        <w:t>лузях минулого й</w:t>
      </w:r>
      <w:r w:rsidR="00F1518E" w:rsidRPr="00C01D6A">
        <w:rPr>
          <w:rFonts w:ascii="Times New Roman" w:hAnsi="Times New Roman" w:cs="Times New Roman"/>
          <w:color w:val="000000" w:themeColor="text1"/>
          <w:sz w:val="28"/>
          <w:szCs w:val="28"/>
          <w:lang w:val="uk-UA"/>
        </w:rPr>
        <w:t>сучасності</w:t>
      </w:r>
      <w:r w:rsidRPr="00C01D6A">
        <w:rPr>
          <w:rFonts w:ascii="Times New Roman" w:hAnsi="Times New Roman" w:cs="Times New Roman"/>
          <w:color w:val="000000" w:themeColor="text1"/>
          <w:sz w:val="28"/>
          <w:szCs w:val="28"/>
          <w:lang w:val="uk-UA"/>
        </w:rPr>
        <w:t xml:space="preserve">. </w:t>
      </w:r>
      <w:r w:rsidR="005B702B" w:rsidRPr="00C01D6A">
        <w:rPr>
          <w:rFonts w:ascii="Times New Roman" w:hAnsi="Times New Roman" w:cs="Times New Roman"/>
          <w:color w:val="000000" w:themeColor="text1"/>
          <w:sz w:val="28"/>
          <w:szCs w:val="28"/>
          <w:lang w:val="uk-UA"/>
        </w:rPr>
        <w:t>Варто зазначити, що чимало видатних педа</w:t>
      </w:r>
      <w:r w:rsidR="00F1518E" w:rsidRPr="00C01D6A">
        <w:rPr>
          <w:rFonts w:ascii="Times New Roman" w:hAnsi="Times New Roman" w:cs="Times New Roman"/>
          <w:color w:val="000000" w:themeColor="text1"/>
          <w:sz w:val="28"/>
          <w:szCs w:val="28"/>
          <w:lang w:val="uk-UA"/>
        </w:rPr>
        <w:t xml:space="preserve">гогів-класиків </w:t>
      </w:r>
      <w:r w:rsidR="002C0BDA" w:rsidRPr="00C01D6A">
        <w:rPr>
          <w:rFonts w:ascii="Times New Roman" w:hAnsi="Times New Roman" w:cs="Times New Roman"/>
          <w:color w:val="000000" w:themeColor="text1"/>
          <w:sz w:val="28"/>
          <w:szCs w:val="28"/>
          <w:lang w:val="uk-UA"/>
        </w:rPr>
        <w:t>(К. Вентцель, А. </w:t>
      </w:r>
      <w:r w:rsidR="005B702B" w:rsidRPr="00C01D6A">
        <w:rPr>
          <w:rFonts w:ascii="Times New Roman" w:hAnsi="Times New Roman" w:cs="Times New Roman"/>
          <w:color w:val="000000" w:themeColor="text1"/>
          <w:sz w:val="28"/>
          <w:szCs w:val="28"/>
          <w:lang w:val="uk-UA"/>
        </w:rPr>
        <w:t xml:space="preserve">Дістервег, Я. Коменський, А. Макаренко, Й. Песталоцці, М. Пирогов, В. Сухомлинський, </w:t>
      </w:r>
      <w:r w:rsidR="005B702B" w:rsidRPr="00C01D6A">
        <w:rPr>
          <w:rFonts w:ascii="Times New Roman" w:hAnsi="Times New Roman" w:cs="Times New Roman"/>
          <w:color w:val="000000" w:themeColor="text1"/>
          <w:sz w:val="28"/>
          <w:szCs w:val="28"/>
          <w:lang w:val="uk-UA"/>
        </w:rPr>
        <w:lastRenderedPageBreak/>
        <w:t>К.</w:t>
      </w:r>
      <w:r w:rsidR="003F2391" w:rsidRPr="00C01D6A">
        <w:rPr>
          <w:rFonts w:ascii="Times New Roman" w:hAnsi="Times New Roman" w:cs="Times New Roman"/>
          <w:color w:val="000000" w:themeColor="text1"/>
          <w:sz w:val="28"/>
          <w:szCs w:val="28"/>
          <w:lang w:val="uk-UA"/>
        </w:rPr>
        <w:t> </w:t>
      </w:r>
      <w:r w:rsidR="005B702B" w:rsidRPr="00C01D6A">
        <w:rPr>
          <w:rFonts w:ascii="Times New Roman" w:hAnsi="Times New Roman" w:cs="Times New Roman"/>
          <w:color w:val="000000" w:themeColor="text1"/>
          <w:sz w:val="28"/>
          <w:szCs w:val="28"/>
          <w:lang w:val="uk-UA"/>
        </w:rPr>
        <w:t xml:space="preserve">Ушинський та ін.) звертались до різних аспектів природовідповідного, екологічного та валеологічного виховання особистості. </w:t>
      </w:r>
    </w:p>
    <w:p w14:paraId="535BDC66" w14:textId="65150A10" w:rsidR="00AC78E1" w:rsidRPr="00C01D6A" w:rsidRDefault="00AC78E1"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Так, ще в XVII столітті Я. Коменський</w:t>
      </w:r>
      <w:r w:rsidR="0096134D">
        <w:rPr>
          <w:color w:val="000000" w:themeColor="text1"/>
          <w:sz w:val="28"/>
          <w:szCs w:val="28"/>
          <w:lang w:val="uk-UA"/>
        </w:rPr>
        <w:t xml:space="preserve"> </w:t>
      </w:r>
      <w:r w:rsidR="00160C70" w:rsidRPr="00C01D6A">
        <w:rPr>
          <w:color w:val="000000" w:themeColor="text1"/>
          <w:sz w:val="28"/>
          <w:szCs w:val="28"/>
          <w:lang w:val="uk-UA"/>
        </w:rPr>
        <w:t xml:space="preserve">звернув увагу на природність всього сущого, тобто на те, що всі процеси в людському суспільстві подібні до процесів у природі. Цю ідею він розвинув у своїй роботі </w:t>
      </w:r>
      <w:r w:rsidRPr="00C01D6A">
        <w:rPr>
          <w:color w:val="000000" w:themeColor="text1"/>
          <w:sz w:val="28"/>
          <w:szCs w:val="28"/>
          <w:lang w:val="uk-UA"/>
        </w:rPr>
        <w:t>«Велика дидактика». Епіграфом до цієї книги став девіз «Нехай все тече вільно, без насилля» [20, с. 20]. Він стверджував, що природа розвивається за певними законами, а людина є частиною природи, отже, у своєму розвитку людина підкоряється тим самим загальним законам природи [20, с. 23].</w:t>
      </w:r>
    </w:p>
    <w:p w14:paraId="06231CE9" w14:textId="77777777" w:rsidR="009243BC" w:rsidRPr="00C01D6A" w:rsidRDefault="009243BC"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Найважливіше екологічне положення про нерозривність людини і природи та виховне значення зміцнення природою людських почуттів дитини зайняли такі великі педагоги, як Ж.-Ж. Руссо, Дж. Песталоцці, Ф. Дістверг та багато інших мислителів говорять про виховання «відчуття природи» дітей з точки зору його облагороджуючого впливу на людей [33].</w:t>
      </w:r>
    </w:p>
    <w:p w14:paraId="0C18C0AF" w14:textId="77777777" w:rsidR="00E22786" w:rsidRPr="00C01D6A" w:rsidRDefault="006E11BC"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Не залишилися осторонь </w:t>
      </w:r>
      <w:r w:rsidR="00A22357" w:rsidRPr="00C01D6A">
        <w:rPr>
          <w:color w:val="000000" w:themeColor="text1"/>
          <w:sz w:val="28"/>
          <w:szCs w:val="28"/>
          <w:lang w:val="uk-UA"/>
        </w:rPr>
        <w:t xml:space="preserve"> від питань збереження природи та відповідального ставлення до неї</w:t>
      </w:r>
      <w:r w:rsidR="00280E60" w:rsidRPr="00C01D6A">
        <w:rPr>
          <w:color w:val="000000" w:themeColor="text1"/>
          <w:sz w:val="28"/>
          <w:szCs w:val="28"/>
          <w:lang w:val="uk-UA"/>
        </w:rPr>
        <w:t xml:space="preserve"> й</w:t>
      </w:r>
      <w:r w:rsidR="007C5CE4" w:rsidRPr="00C01D6A">
        <w:rPr>
          <w:color w:val="000000" w:themeColor="text1"/>
          <w:sz w:val="28"/>
          <w:szCs w:val="28"/>
          <w:lang w:val="uk-UA"/>
        </w:rPr>
        <w:t xml:space="preserve"> вітчизняні педагоги. </w:t>
      </w:r>
      <w:r w:rsidR="004E6FB5" w:rsidRPr="00C01D6A">
        <w:rPr>
          <w:color w:val="000000" w:themeColor="text1"/>
          <w:sz w:val="28"/>
          <w:szCs w:val="28"/>
          <w:lang w:val="uk-UA"/>
        </w:rPr>
        <w:t>Зокрема К. </w:t>
      </w:r>
      <w:r w:rsidR="0035084C" w:rsidRPr="00C01D6A">
        <w:rPr>
          <w:color w:val="000000" w:themeColor="text1"/>
          <w:sz w:val="28"/>
          <w:szCs w:val="28"/>
          <w:lang w:val="uk-UA"/>
        </w:rPr>
        <w:t xml:space="preserve">Ушинський зазначав, що пізнання об’єктивного світу неможливе без знання екологічних зв’язків, які в ньому реально існують. </w:t>
      </w:r>
      <w:r w:rsidR="007C5CE4" w:rsidRPr="00C01D6A">
        <w:rPr>
          <w:color w:val="000000" w:themeColor="text1"/>
          <w:sz w:val="28"/>
          <w:szCs w:val="28"/>
          <w:lang w:val="uk-UA"/>
        </w:rPr>
        <w:t>[</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87190769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87</w:t>
      </w:r>
      <w:r w:rsidR="00E90E47" w:rsidRPr="00C01D6A">
        <w:rPr>
          <w:color w:val="000000" w:themeColor="text1"/>
        </w:rPr>
        <w:fldChar w:fldCharType="end"/>
      </w:r>
      <w:r w:rsidR="007C5CE4" w:rsidRPr="00C01D6A">
        <w:rPr>
          <w:color w:val="000000" w:themeColor="text1"/>
          <w:sz w:val="28"/>
          <w:szCs w:val="28"/>
          <w:lang w:val="uk-UA"/>
        </w:rPr>
        <w:t>].</w:t>
      </w:r>
    </w:p>
    <w:p w14:paraId="2CA4A93B" w14:textId="67D648E3" w:rsidR="00E22786" w:rsidRPr="00C01D6A" w:rsidRDefault="00984494" w:rsidP="00AC2749">
      <w:pPr>
        <w:spacing w:line="360" w:lineRule="auto"/>
        <w:ind w:firstLine="709"/>
        <w:jc w:val="both"/>
        <w:rPr>
          <w:b/>
          <w:color w:val="000000" w:themeColor="text1"/>
          <w:sz w:val="28"/>
          <w:szCs w:val="28"/>
          <w:u w:val="single"/>
          <w:lang w:val="uk-UA"/>
        </w:rPr>
      </w:pPr>
      <w:r w:rsidRPr="00C01D6A">
        <w:rPr>
          <w:color w:val="000000" w:themeColor="text1"/>
          <w:sz w:val="28"/>
          <w:szCs w:val="28"/>
          <w:lang w:val="uk-UA"/>
        </w:rPr>
        <w:t>При цьому вивчення</w:t>
      </w:r>
      <w:r w:rsidR="0096134D">
        <w:rPr>
          <w:color w:val="000000" w:themeColor="text1"/>
          <w:sz w:val="28"/>
          <w:szCs w:val="28"/>
          <w:lang w:val="uk-UA"/>
        </w:rPr>
        <w:t xml:space="preserve"> </w:t>
      </w:r>
      <w:r w:rsidR="009243BC" w:rsidRPr="00C01D6A">
        <w:rPr>
          <w:color w:val="000000" w:themeColor="text1"/>
          <w:sz w:val="28"/>
          <w:szCs w:val="28"/>
          <w:lang w:val="uk-UA"/>
        </w:rPr>
        <w:t>зв’язків</w:t>
      </w:r>
      <w:r w:rsidR="0096134D">
        <w:rPr>
          <w:color w:val="000000" w:themeColor="text1"/>
          <w:sz w:val="28"/>
          <w:szCs w:val="28"/>
          <w:lang w:val="uk-UA"/>
        </w:rPr>
        <w:t xml:space="preserve"> </w:t>
      </w:r>
      <w:r w:rsidRPr="00C01D6A">
        <w:rPr>
          <w:color w:val="000000" w:themeColor="text1"/>
          <w:sz w:val="28"/>
          <w:szCs w:val="28"/>
          <w:lang w:val="uk-UA"/>
        </w:rPr>
        <w:t xml:space="preserve">між об’єктами та явищами природи </w:t>
      </w:r>
      <w:r w:rsidR="009243BC" w:rsidRPr="00C01D6A">
        <w:rPr>
          <w:color w:val="000000" w:themeColor="text1"/>
          <w:sz w:val="28"/>
          <w:szCs w:val="28"/>
          <w:lang w:val="uk-UA"/>
        </w:rPr>
        <w:t>відіграє важливу роль у розвитку логічного мисл</w:t>
      </w:r>
      <w:r w:rsidRPr="00C01D6A">
        <w:rPr>
          <w:color w:val="000000" w:themeColor="text1"/>
          <w:sz w:val="28"/>
          <w:szCs w:val="28"/>
          <w:lang w:val="uk-UA"/>
        </w:rPr>
        <w:t>ення, пам’яті та уяви дітей. В цьому аспекті К. </w:t>
      </w:r>
      <w:r w:rsidR="009243BC" w:rsidRPr="00C01D6A">
        <w:rPr>
          <w:color w:val="000000" w:themeColor="text1"/>
          <w:sz w:val="28"/>
          <w:szCs w:val="28"/>
          <w:lang w:val="uk-UA"/>
        </w:rPr>
        <w:t xml:space="preserve">Ушинський стверджував, що логіка природи є найбільш доступною і корисною для учнів [87, с.245]. </w:t>
      </w:r>
      <w:r w:rsidR="007C5CE4" w:rsidRPr="00C01D6A">
        <w:rPr>
          <w:color w:val="000000" w:themeColor="text1"/>
          <w:sz w:val="28"/>
          <w:szCs w:val="28"/>
          <w:lang w:val="uk-UA"/>
        </w:rPr>
        <w:t xml:space="preserve">А логіка природи, </w:t>
      </w:r>
      <w:r w:rsidR="00280E60" w:rsidRPr="00C01D6A">
        <w:rPr>
          <w:color w:val="000000" w:themeColor="text1"/>
          <w:sz w:val="28"/>
          <w:szCs w:val="28"/>
          <w:lang w:val="uk-UA"/>
        </w:rPr>
        <w:t xml:space="preserve">тобто взаємозв’язки між явищами та об’єктами природного середовища, </w:t>
      </w:r>
      <w:r w:rsidR="007C5CE4" w:rsidRPr="00C01D6A">
        <w:rPr>
          <w:color w:val="000000" w:themeColor="text1"/>
          <w:sz w:val="28"/>
          <w:szCs w:val="28"/>
          <w:lang w:val="uk-UA"/>
        </w:rPr>
        <w:t xml:space="preserve">полягає </w:t>
      </w:r>
      <w:r w:rsidR="00280E60" w:rsidRPr="00C01D6A">
        <w:rPr>
          <w:color w:val="000000" w:themeColor="text1"/>
          <w:sz w:val="28"/>
          <w:szCs w:val="28"/>
          <w:lang w:val="uk-UA"/>
        </w:rPr>
        <w:t xml:space="preserve"> саме </w:t>
      </w:r>
      <w:r w:rsidR="007C5CE4" w:rsidRPr="00C01D6A">
        <w:rPr>
          <w:color w:val="000000" w:themeColor="text1"/>
          <w:sz w:val="28"/>
          <w:szCs w:val="28"/>
          <w:lang w:val="uk-UA"/>
        </w:rPr>
        <w:t xml:space="preserve">у взаємодії </w:t>
      </w:r>
      <w:r w:rsidR="00280E60" w:rsidRPr="00C01D6A">
        <w:rPr>
          <w:color w:val="000000" w:themeColor="text1"/>
          <w:sz w:val="28"/>
          <w:szCs w:val="28"/>
          <w:lang w:val="uk-UA"/>
        </w:rPr>
        <w:t xml:space="preserve">її </w:t>
      </w:r>
      <w:r w:rsidRPr="00C01D6A">
        <w:rPr>
          <w:color w:val="000000" w:themeColor="text1"/>
          <w:sz w:val="28"/>
          <w:szCs w:val="28"/>
          <w:lang w:val="uk-UA"/>
        </w:rPr>
        <w:t>компонентів.</w:t>
      </w:r>
      <w:r w:rsidR="0096134D">
        <w:rPr>
          <w:color w:val="000000" w:themeColor="text1"/>
          <w:sz w:val="28"/>
          <w:szCs w:val="28"/>
          <w:lang w:val="uk-UA"/>
        </w:rPr>
        <w:t xml:space="preserve"> </w:t>
      </w:r>
      <w:r w:rsidR="008B2CDE" w:rsidRPr="00C01D6A">
        <w:rPr>
          <w:color w:val="000000" w:themeColor="text1"/>
          <w:sz w:val="28"/>
          <w:szCs w:val="28"/>
          <w:lang w:val="uk-UA"/>
        </w:rPr>
        <w:t>Дослідження та в</w:t>
      </w:r>
      <w:r w:rsidR="00AE3F15" w:rsidRPr="00C01D6A">
        <w:rPr>
          <w:color w:val="000000" w:themeColor="text1"/>
          <w:sz w:val="28"/>
          <w:szCs w:val="28"/>
          <w:lang w:val="uk-UA"/>
        </w:rPr>
        <w:t xml:space="preserve">ивчення </w:t>
      </w:r>
      <w:r w:rsidR="008B2CDE" w:rsidRPr="00C01D6A">
        <w:rPr>
          <w:color w:val="000000" w:themeColor="text1"/>
          <w:sz w:val="28"/>
          <w:szCs w:val="28"/>
          <w:lang w:val="uk-UA"/>
        </w:rPr>
        <w:t>зв’язків, що  існують</w:t>
      </w:r>
      <w:r w:rsidR="007C5CE4" w:rsidRPr="00C01D6A">
        <w:rPr>
          <w:color w:val="000000" w:themeColor="text1"/>
          <w:sz w:val="28"/>
          <w:szCs w:val="28"/>
          <w:lang w:val="uk-UA"/>
        </w:rPr>
        <w:t xml:space="preserve"> в навколишньому світі</w:t>
      </w:r>
      <w:r w:rsidR="008B2CDE" w:rsidRPr="00C01D6A">
        <w:rPr>
          <w:color w:val="000000" w:themeColor="text1"/>
          <w:sz w:val="28"/>
          <w:szCs w:val="28"/>
          <w:lang w:val="uk-UA"/>
        </w:rPr>
        <w:t xml:space="preserve">, виступає одним із компонентів </w:t>
      </w:r>
      <w:r w:rsidR="007C5CE4" w:rsidRPr="00C01D6A">
        <w:rPr>
          <w:color w:val="000000" w:themeColor="text1"/>
          <w:sz w:val="28"/>
          <w:szCs w:val="28"/>
          <w:lang w:val="uk-UA"/>
        </w:rPr>
        <w:t xml:space="preserve"> формуванн</w:t>
      </w:r>
      <w:r w:rsidR="008B2CDE" w:rsidRPr="00C01D6A">
        <w:rPr>
          <w:color w:val="000000" w:themeColor="text1"/>
          <w:sz w:val="28"/>
          <w:szCs w:val="28"/>
          <w:lang w:val="uk-UA"/>
        </w:rPr>
        <w:t xml:space="preserve">я екологічної культури школярів та </w:t>
      </w:r>
      <w:r w:rsidR="007C5CE4" w:rsidRPr="00C01D6A">
        <w:rPr>
          <w:color w:val="000000" w:themeColor="text1"/>
          <w:sz w:val="28"/>
          <w:szCs w:val="28"/>
          <w:lang w:val="uk-UA"/>
        </w:rPr>
        <w:t xml:space="preserve"> необхідною умовою станов</w:t>
      </w:r>
      <w:r w:rsidR="008B2CDE" w:rsidRPr="00C01D6A">
        <w:rPr>
          <w:color w:val="000000" w:themeColor="text1"/>
          <w:sz w:val="28"/>
          <w:szCs w:val="28"/>
          <w:lang w:val="uk-UA"/>
        </w:rPr>
        <w:t xml:space="preserve">лення відповідального ставлення </w:t>
      </w:r>
      <w:r w:rsidR="007C5CE4" w:rsidRPr="00C01D6A">
        <w:rPr>
          <w:color w:val="000000" w:themeColor="text1"/>
          <w:sz w:val="28"/>
          <w:szCs w:val="28"/>
          <w:lang w:val="uk-UA"/>
        </w:rPr>
        <w:t xml:space="preserve"> до природи. К.</w:t>
      </w:r>
      <w:r w:rsidR="0096134D">
        <w:rPr>
          <w:color w:val="000000" w:themeColor="text1"/>
          <w:sz w:val="28"/>
          <w:szCs w:val="28"/>
          <w:lang w:val="uk-UA"/>
        </w:rPr>
        <w:t xml:space="preserve"> </w:t>
      </w:r>
      <w:r w:rsidR="007C5CE4" w:rsidRPr="00C01D6A">
        <w:rPr>
          <w:color w:val="000000" w:themeColor="text1"/>
          <w:sz w:val="28"/>
          <w:szCs w:val="28"/>
          <w:lang w:val="uk-UA"/>
        </w:rPr>
        <w:t>Ушинський закликав розширювати спілкуван</w:t>
      </w:r>
      <w:r w:rsidR="008B2CDE" w:rsidRPr="00C01D6A">
        <w:rPr>
          <w:color w:val="000000" w:themeColor="text1"/>
          <w:sz w:val="28"/>
          <w:szCs w:val="28"/>
          <w:lang w:val="uk-UA"/>
        </w:rPr>
        <w:t>ня дитини з природою та зазначав</w:t>
      </w:r>
      <w:r w:rsidR="007C5CE4" w:rsidRPr="00C01D6A">
        <w:rPr>
          <w:color w:val="000000" w:themeColor="text1"/>
          <w:sz w:val="28"/>
          <w:szCs w:val="28"/>
          <w:lang w:val="uk-UA"/>
        </w:rPr>
        <w:t>: «Дивно, що виховний вплив природи... так не достатньо оцінено в педагогіці» [</w:t>
      </w:r>
      <w:r w:rsidR="00E90E47" w:rsidRPr="00C01D6A">
        <w:rPr>
          <w:color w:val="000000" w:themeColor="text1"/>
        </w:rPr>
        <w:fldChar w:fldCharType="begin"/>
      </w:r>
      <w:r w:rsidR="00E90E47" w:rsidRPr="0092615B">
        <w:rPr>
          <w:color w:val="000000" w:themeColor="text1"/>
          <w:lang w:val="ru-RU"/>
        </w:rPr>
        <w:instrText xml:space="preserve"> </w:instrText>
      </w:r>
      <w:r w:rsidR="00E90E47" w:rsidRPr="00C01D6A">
        <w:rPr>
          <w:color w:val="000000" w:themeColor="text1"/>
        </w:rPr>
        <w:instrText>REF</w:instrText>
      </w:r>
      <w:r w:rsidR="00E90E47" w:rsidRPr="0092615B">
        <w:rPr>
          <w:color w:val="000000" w:themeColor="text1"/>
          <w:lang w:val="ru-RU"/>
        </w:rPr>
        <w:instrText xml:space="preserve"> _</w:instrText>
      </w:r>
      <w:r w:rsidR="00E90E47" w:rsidRPr="00C01D6A">
        <w:rPr>
          <w:color w:val="000000" w:themeColor="text1"/>
        </w:rPr>
        <w:instrText>Ref</w:instrText>
      </w:r>
      <w:r w:rsidR="00E90E47" w:rsidRPr="0092615B">
        <w:rPr>
          <w:color w:val="000000" w:themeColor="text1"/>
          <w:lang w:val="ru-RU"/>
        </w:rPr>
        <w:instrText>87190769 \</w:instrText>
      </w:r>
      <w:r w:rsidR="00E90E47" w:rsidRPr="00C01D6A">
        <w:rPr>
          <w:color w:val="000000" w:themeColor="text1"/>
        </w:rPr>
        <w:instrText>r</w:instrText>
      </w:r>
      <w:r w:rsidR="00E90E47" w:rsidRPr="0092615B">
        <w:rPr>
          <w:color w:val="000000" w:themeColor="text1"/>
          <w:lang w:val="ru-RU"/>
        </w:rPr>
        <w:instrText xml:space="preserve"> \</w:instrText>
      </w:r>
      <w:r w:rsidR="00E90E47" w:rsidRPr="00C01D6A">
        <w:rPr>
          <w:color w:val="000000" w:themeColor="text1"/>
        </w:rPr>
        <w:instrText>h</w:instrText>
      </w:r>
      <w:r w:rsidR="00E90E47" w:rsidRPr="0092615B">
        <w:rPr>
          <w:color w:val="000000" w:themeColor="text1"/>
          <w:lang w:val="ru-RU"/>
        </w:rPr>
        <w:instrText xml:space="preserve">  \* </w:instrText>
      </w:r>
      <w:r w:rsidR="00E90E47" w:rsidRPr="00C01D6A">
        <w:rPr>
          <w:color w:val="000000" w:themeColor="text1"/>
        </w:rPr>
        <w:instrText>MERGEFORMAT</w:instrText>
      </w:r>
      <w:r w:rsidR="00E90E47" w:rsidRPr="0092615B">
        <w:rPr>
          <w:color w:val="000000" w:themeColor="text1"/>
          <w:lang w:val="ru-RU"/>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87</w:t>
      </w:r>
      <w:r w:rsidR="00E90E47" w:rsidRPr="00C01D6A">
        <w:rPr>
          <w:color w:val="000000" w:themeColor="text1"/>
        </w:rPr>
        <w:fldChar w:fldCharType="end"/>
      </w:r>
      <w:r w:rsidR="007C5CE4" w:rsidRPr="00C01D6A">
        <w:rPr>
          <w:color w:val="000000" w:themeColor="text1"/>
          <w:sz w:val="28"/>
          <w:szCs w:val="28"/>
          <w:lang w:val="uk-UA"/>
        </w:rPr>
        <w:t>, c.246].</w:t>
      </w:r>
    </w:p>
    <w:p w14:paraId="43FD03FD" w14:textId="77777777" w:rsidR="00E22786" w:rsidRPr="00C01D6A" w:rsidRDefault="00984494" w:rsidP="00AC2749">
      <w:pPr>
        <w:spacing w:line="360" w:lineRule="auto"/>
        <w:ind w:firstLine="709"/>
        <w:jc w:val="both"/>
        <w:rPr>
          <w:b/>
          <w:color w:val="000000" w:themeColor="text1"/>
          <w:sz w:val="28"/>
          <w:szCs w:val="28"/>
          <w:u w:val="single"/>
          <w:lang w:val="uk-UA"/>
        </w:rPr>
      </w:pPr>
      <w:r w:rsidRPr="00C01D6A">
        <w:rPr>
          <w:color w:val="000000" w:themeColor="text1"/>
          <w:sz w:val="28"/>
          <w:szCs w:val="28"/>
          <w:lang w:val="uk-UA"/>
        </w:rPr>
        <w:lastRenderedPageBreak/>
        <w:t>Уявлення педагогів</w:t>
      </w:r>
      <w:r w:rsidR="00160C70" w:rsidRPr="00C01D6A">
        <w:rPr>
          <w:color w:val="000000" w:themeColor="text1"/>
          <w:sz w:val="28"/>
          <w:szCs w:val="28"/>
          <w:lang w:val="uk-UA"/>
        </w:rPr>
        <w:t xml:space="preserve"> минулого про виховну цінність природи знайшли відображення в діяльності зарубіжних методистів у галузі природознавства </w:t>
      </w:r>
      <w:r w:rsidRPr="00C01D6A">
        <w:rPr>
          <w:color w:val="000000" w:themeColor="text1"/>
          <w:sz w:val="28"/>
          <w:szCs w:val="28"/>
          <w:lang w:val="uk-UA"/>
        </w:rPr>
        <w:t>О. </w:t>
      </w:r>
      <w:r w:rsidR="007C5CE4" w:rsidRPr="00C01D6A">
        <w:rPr>
          <w:color w:val="000000" w:themeColor="text1"/>
          <w:sz w:val="28"/>
          <w:szCs w:val="28"/>
          <w:lang w:val="uk-UA"/>
        </w:rPr>
        <w:t>Герда, О. Бекетова, К. Тімірязева, Д. Кайгородова і багатьох інших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87190792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34</w:t>
      </w:r>
      <w:r w:rsidR="00E90E47" w:rsidRPr="00C01D6A">
        <w:rPr>
          <w:color w:val="000000" w:themeColor="text1"/>
        </w:rPr>
        <w:fldChar w:fldCharType="end"/>
      </w:r>
      <w:r w:rsidR="007C5CE4" w:rsidRPr="00C01D6A">
        <w:rPr>
          <w:color w:val="000000" w:themeColor="text1"/>
          <w:sz w:val="28"/>
          <w:szCs w:val="28"/>
          <w:lang w:val="uk-UA"/>
        </w:rPr>
        <w:t>].</w:t>
      </w:r>
    </w:p>
    <w:p w14:paraId="5C8EECA8" w14:textId="380361CB" w:rsidR="00E22786" w:rsidRPr="00C01D6A" w:rsidRDefault="007C5CE4" w:rsidP="00AC2749">
      <w:pPr>
        <w:spacing w:line="360" w:lineRule="auto"/>
        <w:ind w:firstLine="709"/>
        <w:jc w:val="both"/>
        <w:rPr>
          <w:color w:val="000000" w:themeColor="text1"/>
          <w:sz w:val="36"/>
          <w:szCs w:val="36"/>
          <w:lang w:val="uk-UA"/>
        </w:rPr>
      </w:pPr>
      <w:r w:rsidRPr="00C01D6A">
        <w:rPr>
          <w:color w:val="000000" w:themeColor="text1"/>
          <w:sz w:val="28"/>
          <w:szCs w:val="28"/>
          <w:lang w:val="uk-UA"/>
        </w:rPr>
        <w:t xml:space="preserve">Завдяки зусиллям </w:t>
      </w:r>
      <w:r w:rsidR="00E32023" w:rsidRPr="00C01D6A">
        <w:rPr>
          <w:color w:val="000000" w:themeColor="text1"/>
          <w:sz w:val="28"/>
          <w:szCs w:val="28"/>
          <w:lang w:val="uk-UA"/>
        </w:rPr>
        <w:t>видатних</w:t>
      </w:r>
      <w:r w:rsidRPr="00C01D6A">
        <w:rPr>
          <w:color w:val="000000" w:themeColor="text1"/>
          <w:sz w:val="28"/>
          <w:szCs w:val="28"/>
          <w:lang w:val="uk-UA"/>
        </w:rPr>
        <w:t xml:space="preserve"> ботаніків О. Бекетова і К. Тімірязева в шкільну практику </w:t>
      </w:r>
      <w:r w:rsidR="00984494" w:rsidRPr="00C01D6A">
        <w:rPr>
          <w:color w:val="000000" w:themeColor="text1"/>
          <w:sz w:val="28"/>
          <w:szCs w:val="28"/>
          <w:lang w:val="uk-UA"/>
        </w:rPr>
        <w:t>свого часу були впроваджені</w:t>
      </w:r>
      <w:r w:rsidRPr="00C01D6A">
        <w:rPr>
          <w:color w:val="000000" w:themeColor="text1"/>
          <w:sz w:val="28"/>
          <w:szCs w:val="28"/>
          <w:lang w:val="uk-UA"/>
        </w:rPr>
        <w:t xml:space="preserve"> елементи самостійного дослідження </w:t>
      </w:r>
      <w:r w:rsidR="00984494" w:rsidRPr="00C01D6A">
        <w:rPr>
          <w:color w:val="000000" w:themeColor="text1"/>
          <w:sz w:val="28"/>
          <w:szCs w:val="28"/>
          <w:lang w:val="uk-UA"/>
        </w:rPr>
        <w:t xml:space="preserve">учнями </w:t>
      </w:r>
      <w:r w:rsidRPr="00C01D6A">
        <w:rPr>
          <w:color w:val="000000" w:themeColor="text1"/>
          <w:sz w:val="28"/>
          <w:szCs w:val="28"/>
          <w:lang w:val="uk-UA"/>
        </w:rPr>
        <w:t xml:space="preserve">природи. О.Герд, розробляючи дилему формування світогляду в процесі вивчення </w:t>
      </w:r>
      <w:r w:rsidR="00E32023" w:rsidRPr="00C01D6A">
        <w:rPr>
          <w:color w:val="000000" w:themeColor="text1"/>
          <w:sz w:val="28"/>
          <w:szCs w:val="28"/>
          <w:lang w:val="uk-UA"/>
        </w:rPr>
        <w:t xml:space="preserve">світу </w:t>
      </w:r>
      <w:r w:rsidRPr="00C01D6A">
        <w:rPr>
          <w:color w:val="000000" w:themeColor="text1"/>
          <w:sz w:val="28"/>
          <w:szCs w:val="28"/>
          <w:lang w:val="uk-UA"/>
        </w:rPr>
        <w:t xml:space="preserve">природи, піддав різкій критиці </w:t>
      </w:r>
      <w:r w:rsidR="005606B2" w:rsidRPr="00C01D6A">
        <w:rPr>
          <w:color w:val="000000" w:themeColor="text1"/>
          <w:sz w:val="28"/>
          <w:szCs w:val="28"/>
          <w:lang w:val="uk-UA"/>
        </w:rPr>
        <w:t>домінуючий</w:t>
      </w:r>
      <w:r w:rsidRPr="00C01D6A">
        <w:rPr>
          <w:color w:val="000000" w:themeColor="text1"/>
          <w:sz w:val="28"/>
          <w:szCs w:val="28"/>
          <w:lang w:val="uk-UA"/>
        </w:rPr>
        <w:t xml:space="preserve"> у той час підхід</w:t>
      </w:r>
      <w:r w:rsidR="0096134D">
        <w:rPr>
          <w:color w:val="000000" w:themeColor="text1"/>
          <w:sz w:val="28"/>
          <w:szCs w:val="28"/>
          <w:lang w:val="uk-UA"/>
        </w:rPr>
        <w:t xml:space="preserve"> </w:t>
      </w:r>
      <w:r w:rsidR="00984494" w:rsidRPr="00C01D6A">
        <w:rPr>
          <w:color w:val="000000" w:themeColor="text1"/>
          <w:sz w:val="28"/>
          <w:szCs w:val="28"/>
          <w:lang w:val="uk-UA"/>
        </w:rPr>
        <w:t xml:space="preserve">теорії </w:t>
      </w:r>
      <w:r w:rsidR="005606B2" w:rsidRPr="00C01D6A">
        <w:rPr>
          <w:color w:val="000000" w:themeColor="text1"/>
          <w:sz w:val="28"/>
          <w:szCs w:val="28"/>
          <w:lang w:val="uk-UA"/>
        </w:rPr>
        <w:t>формально</w:t>
      </w:r>
      <w:r w:rsidR="00984494" w:rsidRPr="00C01D6A">
        <w:rPr>
          <w:color w:val="000000" w:themeColor="text1"/>
          <w:sz w:val="28"/>
          <w:szCs w:val="28"/>
          <w:lang w:val="uk-UA"/>
        </w:rPr>
        <w:t>ї освіти та</w:t>
      </w:r>
      <w:r w:rsidRPr="00C01D6A">
        <w:rPr>
          <w:color w:val="000000" w:themeColor="text1"/>
          <w:sz w:val="28"/>
          <w:szCs w:val="28"/>
          <w:lang w:val="uk-UA"/>
        </w:rPr>
        <w:t xml:space="preserve"> науково обґрунтував методи, що формують у дитини пізнавальний інтерес, спостережливість, самостійність мислення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87190792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34</w:t>
      </w:r>
      <w:r w:rsidR="00E90E47" w:rsidRPr="00C01D6A">
        <w:rPr>
          <w:color w:val="000000" w:themeColor="text1"/>
        </w:rPr>
        <w:fldChar w:fldCharType="end"/>
      </w:r>
      <w:r w:rsidRPr="00C01D6A">
        <w:rPr>
          <w:color w:val="000000" w:themeColor="text1"/>
          <w:sz w:val="28"/>
          <w:szCs w:val="28"/>
          <w:lang w:val="uk-UA"/>
        </w:rPr>
        <w:t>].</w:t>
      </w:r>
    </w:p>
    <w:p w14:paraId="7219CA83"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На початку XX століття в </w:t>
      </w:r>
      <w:r w:rsidR="00684E7E" w:rsidRPr="00C01D6A">
        <w:rPr>
          <w:color w:val="000000" w:themeColor="text1"/>
          <w:sz w:val="28"/>
          <w:szCs w:val="28"/>
          <w:lang w:val="uk-UA"/>
        </w:rPr>
        <w:t>гімназіях</w:t>
      </w:r>
      <w:r w:rsidRPr="00C01D6A">
        <w:rPr>
          <w:color w:val="000000" w:themeColor="text1"/>
          <w:sz w:val="28"/>
          <w:szCs w:val="28"/>
          <w:lang w:val="uk-UA"/>
        </w:rPr>
        <w:t xml:space="preserve"> на те</w:t>
      </w:r>
      <w:r w:rsidR="00684E7E" w:rsidRPr="00C01D6A">
        <w:rPr>
          <w:color w:val="000000" w:themeColor="text1"/>
          <w:sz w:val="28"/>
          <w:szCs w:val="28"/>
          <w:lang w:val="uk-UA"/>
        </w:rPr>
        <w:t>р</w:t>
      </w:r>
      <w:r w:rsidRPr="00C01D6A">
        <w:rPr>
          <w:color w:val="000000" w:themeColor="text1"/>
          <w:sz w:val="28"/>
          <w:szCs w:val="28"/>
          <w:lang w:val="uk-UA"/>
        </w:rPr>
        <w:t>иторії</w:t>
      </w:r>
      <w:r w:rsidR="00684E7E" w:rsidRPr="00C01D6A">
        <w:rPr>
          <w:color w:val="000000" w:themeColor="text1"/>
          <w:sz w:val="28"/>
          <w:szCs w:val="28"/>
          <w:lang w:val="uk-UA"/>
        </w:rPr>
        <w:t xml:space="preserve">, яка відповідає сучасній </w:t>
      </w:r>
      <w:r w:rsidRPr="00C01D6A">
        <w:rPr>
          <w:color w:val="000000" w:themeColor="text1"/>
          <w:sz w:val="28"/>
          <w:szCs w:val="28"/>
          <w:lang w:val="uk-UA"/>
        </w:rPr>
        <w:t>Україн</w:t>
      </w:r>
      <w:r w:rsidR="00684E7E" w:rsidRPr="00C01D6A">
        <w:rPr>
          <w:color w:val="000000" w:themeColor="text1"/>
          <w:sz w:val="28"/>
          <w:szCs w:val="28"/>
          <w:lang w:val="uk-UA"/>
        </w:rPr>
        <w:t>і,</w:t>
      </w:r>
      <w:r w:rsidRPr="00C01D6A">
        <w:rPr>
          <w:color w:val="000000" w:themeColor="text1"/>
          <w:sz w:val="28"/>
          <w:szCs w:val="28"/>
          <w:lang w:val="uk-UA"/>
        </w:rPr>
        <w:t xml:space="preserve"> вводиться програма вивчення </w:t>
      </w:r>
      <w:r w:rsidR="00984494" w:rsidRPr="00C01D6A">
        <w:rPr>
          <w:color w:val="000000" w:themeColor="text1"/>
          <w:sz w:val="28"/>
          <w:szCs w:val="28"/>
          <w:lang w:val="uk-UA"/>
        </w:rPr>
        <w:t>природи, складена професором Д. Кайгородовим. Він</w:t>
      </w:r>
      <w:r w:rsidRPr="00C01D6A">
        <w:rPr>
          <w:color w:val="000000" w:themeColor="text1"/>
          <w:sz w:val="28"/>
          <w:szCs w:val="28"/>
          <w:lang w:val="uk-UA"/>
        </w:rPr>
        <w:t xml:space="preserve"> ставив </w:t>
      </w:r>
      <w:r w:rsidR="00984494" w:rsidRPr="00C01D6A">
        <w:rPr>
          <w:color w:val="000000" w:themeColor="text1"/>
          <w:sz w:val="28"/>
          <w:szCs w:val="28"/>
          <w:lang w:val="uk-UA"/>
        </w:rPr>
        <w:t xml:space="preserve">таку </w:t>
      </w:r>
      <w:r w:rsidRPr="00C01D6A">
        <w:rPr>
          <w:color w:val="000000" w:themeColor="text1"/>
          <w:sz w:val="28"/>
          <w:szCs w:val="28"/>
          <w:lang w:val="uk-UA"/>
        </w:rPr>
        <w:t>виховну мету</w:t>
      </w:r>
      <w:r w:rsidR="0031164B" w:rsidRPr="00C01D6A">
        <w:rPr>
          <w:color w:val="000000" w:themeColor="text1"/>
          <w:sz w:val="28"/>
          <w:szCs w:val="28"/>
          <w:lang w:val="uk-UA"/>
        </w:rPr>
        <w:t xml:space="preserve"> для учнів початкової та середньої школи</w:t>
      </w:r>
      <w:r w:rsidRPr="00C01D6A">
        <w:rPr>
          <w:color w:val="000000" w:themeColor="text1"/>
          <w:sz w:val="28"/>
          <w:szCs w:val="28"/>
          <w:lang w:val="uk-UA"/>
        </w:rPr>
        <w:t>: розкриття доцільності в природі</w:t>
      </w:r>
      <w:r w:rsidR="0031164B" w:rsidRPr="00C01D6A">
        <w:rPr>
          <w:color w:val="000000" w:themeColor="text1"/>
          <w:sz w:val="28"/>
          <w:szCs w:val="28"/>
          <w:lang w:val="uk-UA"/>
        </w:rPr>
        <w:t xml:space="preserve">. </w:t>
      </w:r>
      <w:r w:rsidR="00984494" w:rsidRPr="00C01D6A">
        <w:rPr>
          <w:color w:val="000000" w:themeColor="text1"/>
          <w:sz w:val="28"/>
          <w:szCs w:val="28"/>
          <w:lang w:val="uk-UA"/>
        </w:rPr>
        <w:t>За розробленою науковцем</w:t>
      </w:r>
      <w:r w:rsidR="0035084C" w:rsidRPr="00C01D6A">
        <w:rPr>
          <w:color w:val="000000" w:themeColor="text1"/>
          <w:sz w:val="28"/>
          <w:szCs w:val="28"/>
          <w:lang w:val="uk-UA"/>
        </w:rPr>
        <w:t xml:space="preserve"> програмою </w:t>
      </w:r>
      <w:r w:rsidR="00984494" w:rsidRPr="00C01D6A">
        <w:rPr>
          <w:color w:val="000000" w:themeColor="text1"/>
          <w:sz w:val="28"/>
          <w:szCs w:val="28"/>
          <w:lang w:val="uk-UA"/>
        </w:rPr>
        <w:t xml:space="preserve">учням </w:t>
      </w:r>
      <w:r w:rsidR="0035084C" w:rsidRPr="00C01D6A">
        <w:rPr>
          <w:color w:val="000000" w:themeColor="text1"/>
          <w:sz w:val="28"/>
          <w:szCs w:val="28"/>
          <w:lang w:val="uk-UA"/>
        </w:rPr>
        <w:t>пропону</w:t>
      </w:r>
      <w:r w:rsidR="00106AA9" w:rsidRPr="00C01D6A">
        <w:rPr>
          <w:color w:val="000000" w:themeColor="text1"/>
          <w:sz w:val="28"/>
          <w:szCs w:val="28"/>
          <w:lang w:val="uk-UA"/>
        </w:rPr>
        <w:t>валося вивчати природу за її об’єктами та явищами</w:t>
      </w:r>
      <w:r w:rsidR="0035084C" w:rsidRPr="00C01D6A">
        <w:rPr>
          <w:color w:val="000000" w:themeColor="text1"/>
          <w:sz w:val="28"/>
          <w:szCs w:val="28"/>
          <w:lang w:val="uk-UA"/>
        </w:rPr>
        <w:t xml:space="preserve">: сад, ліс, поле, річка, луг тощо. </w:t>
      </w:r>
      <w:r w:rsidR="00215002" w:rsidRPr="00C01D6A">
        <w:rPr>
          <w:color w:val="000000" w:themeColor="text1"/>
          <w:sz w:val="28"/>
          <w:szCs w:val="28"/>
          <w:lang w:val="uk-UA"/>
        </w:rPr>
        <w:t xml:space="preserve">Учні повинні були вивчати флору та фауну та неорганічне середовище в контексті та взаємодії, лише по сезонах (вперше запроваджено принцип сезонності) і лише на екскурсіях (бо природу треба вивчати живою, красивою, справжньою, а не висушеною в гербарії та колекції). Освітня мета цієї програми – вивчити закон дивовижної доцільності </w:t>
      </w:r>
      <w:r w:rsidRPr="00C01D6A">
        <w:rPr>
          <w:color w:val="000000" w:themeColor="text1"/>
          <w:sz w:val="28"/>
          <w:szCs w:val="28"/>
          <w:lang w:val="uk-UA"/>
        </w:rPr>
        <w:t>в природі і того «Великого розуму», яким «все створюється і управляється в природі і у всьому Всесвіті» [</w:t>
      </w:r>
      <w:r w:rsidR="00E90E47" w:rsidRPr="00C01D6A">
        <w:rPr>
          <w:color w:val="000000" w:themeColor="text1"/>
        </w:rPr>
        <w:fldChar w:fldCharType="begin"/>
      </w:r>
      <w:r w:rsidR="00E90E47" w:rsidRPr="0092615B">
        <w:rPr>
          <w:color w:val="000000" w:themeColor="text1"/>
          <w:lang w:val="ru-RU"/>
        </w:rPr>
        <w:instrText xml:space="preserve"> </w:instrText>
      </w:r>
      <w:r w:rsidR="00E90E47" w:rsidRPr="00C01D6A">
        <w:rPr>
          <w:color w:val="000000" w:themeColor="text1"/>
        </w:rPr>
        <w:instrText>REF</w:instrText>
      </w:r>
      <w:r w:rsidR="00E90E47" w:rsidRPr="0092615B">
        <w:rPr>
          <w:color w:val="000000" w:themeColor="text1"/>
          <w:lang w:val="ru-RU"/>
        </w:rPr>
        <w:instrText xml:space="preserve"> _</w:instrText>
      </w:r>
      <w:r w:rsidR="00E90E47" w:rsidRPr="00C01D6A">
        <w:rPr>
          <w:color w:val="000000" w:themeColor="text1"/>
        </w:rPr>
        <w:instrText>Ref</w:instrText>
      </w:r>
      <w:r w:rsidR="00E90E47" w:rsidRPr="0092615B">
        <w:rPr>
          <w:color w:val="000000" w:themeColor="text1"/>
          <w:lang w:val="ru-RU"/>
        </w:rPr>
        <w:instrText>87190803 \</w:instrText>
      </w:r>
      <w:r w:rsidR="00E90E47" w:rsidRPr="00C01D6A">
        <w:rPr>
          <w:color w:val="000000" w:themeColor="text1"/>
        </w:rPr>
        <w:instrText>r</w:instrText>
      </w:r>
      <w:r w:rsidR="00E90E47" w:rsidRPr="0092615B">
        <w:rPr>
          <w:color w:val="000000" w:themeColor="text1"/>
          <w:lang w:val="ru-RU"/>
        </w:rPr>
        <w:instrText xml:space="preserve"> \</w:instrText>
      </w:r>
      <w:r w:rsidR="00E90E47" w:rsidRPr="00C01D6A">
        <w:rPr>
          <w:color w:val="000000" w:themeColor="text1"/>
        </w:rPr>
        <w:instrText>h</w:instrText>
      </w:r>
      <w:r w:rsidR="00E90E47" w:rsidRPr="0092615B">
        <w:rPr>
          <w:color w:val="000000" w:themeColor="text1"/>
          <w:lang w:val="ru-RU"/>
        </w:rPr>
        <w:instrText xml:space="preserve">  \* </w:instrText>
      </w:r>
      <w:r w:rsidR="00E90E47" w:rsidRPr="00C01D6A">
        <w:rPr>
          <w:color w:val="000000" w:themeColor="text1"/>
        </w:rPr>
        <w:instrText>MERGEFORMAT</w:instrText>
      </w:r>
      <w:r w:rsidR="00E90E47" w:rsidRPr="0092615B">
        <w:rPr>
          <w:color w:val="000000" w:themeColor="text1"/>
          <w:lang w:val="ru-RU"/>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15</w:t>
      </w:r>
      <w:r w:rsidR="00E90E47" w:rsidRPr="00C01D6A">
        <w:rPr>
          <w:color w:val="000000" w:themeColor="text1"/>
        </w:rPr>
        <w:fldChar w:fldCharType="end"/>
      </w:r>
      <w:r w:rsidRPr="00C01D6A">
        <w:rPr>
          <w:color w:val="000000" w:themeColor="text1"/>
          <w:sz w:val="28"/>
          <w:szCs w:val="28"/>
          <w:lang w:val="uk-UA"/>
        </w:rPr>
        <w:t>, c.25]. На той час ідеї, запропоновані вченим, були новаторськими та сприяли як екологічній, так і етичній освіті учнів</w:t>
      </w:r>
      <w:r w:rsidR="0031164B" w:rsidRPr="00C01D6A">
        <w:rPr>
          <w:color w:val="000000" w:themeColor="text1"/>
          <w:sz w:val="28"/>
          <w:szCs w:val="28"/>
          <w:lang w:val="uk-UA"/>
        </w:rPr>
        <w:t xml:space="preserve"> початкових класів</w:t>
      </w:r>
      <w:r w:rsidRPr="00C01D6A">
        <w:rPr>
          <w:color w:val="000000" w:themeColor="text1"/>
          <w:sz w:val="28"/>
          <w:szCs w:val="28"/>
          <w:lang w:val="uk-UA"/>
        </w:rPr>
        <w:t>.</w:t>
      </w:r>
    </w:p>
    <w:p w14:paraId="627AE97E" w14:textId="6C5BB291" w:rsidR="00E22786" w:rsidRPr="00C01D6A" w:rsidRDefault="00482F69"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З часом</w:t>
      </w:r>
      <w:r w:rsidR="0096134D">
        <w:rPr>
          <w:color w:val="000000" w:themeColor="text1"/>
          <w:sz w:val="28"/>
          <w:szCs w:val="28"/>
          <w:lang w:val="uk-UA"/>
        </w:rPr>
        <w:t xml:space="preserve"> у</w:t>
      </w:r>
      <w:r w:rsidR="0031164B" w:rsidRPr="00C01D6A">
        <w:rPr>
          <w:color w:val="000000" w:themeColor="text1"/>
          <w:sz w:val="28"/>
          <w:szCs w:val="28"/>
          <w:lang w:val="uk-UA"/>
        </w:rPr>
        <w:t>весь</w:t>
      </w:r>
      <w:r w:rsidR="007C5CE4" w:rsidRPr="00C01D6A">
        <w:rPr>
          <w:color w:val="000000" w:themeColor="text1"/>
          <w:sz w:val="28"/>
          <w:szCs w:val="28"/>
          <w:lang w:val="uk-UA"/>
        </w:rPr>
        <w:t xml:space="preserve"> найцінн</w:t>
      </w:r>
      <w:r w:rsidR="0031164B" w:rsidRPr="00C01D6A">
        <w:rPr>
          <w:color w:val="000000" w:themeColor="text1"/>
          <w:sz w:val="28"/>
          <w:szCs w:val="28"/>
          <w:lang w:val="uk-UA"/>
        </w:rPr>
        <w:t xml:space="preserve">іший </w:t>
      </w:r>
      <w:r w:rsidRPr="00C01D6A">
        <w:rPr>
          <w:color w:val="000000" w:themeColor="text1"/>
          <w:sz w:val="28"/>
          <w:szCs w:val="28"/>
          <w:lang w:val="uk-UA"/>
        </w:rPr>
        <w:t xml:space="preserve">досвід в контексті </w:t>
      </w:r>
      <w:r w:rsidR="0031164B" w:rsidRPr="00C01D6A">
        <w:rPr>
          <w:color w:val="000000" w:themeColor="text1"/>
          <w:sz w:val="28"/>
          <w:szCs w:val="28"/>
          <w:lang w:val="uk-UA"/>
        </w:rPr>
        <w:t xml:space="preserve"> екологіч</w:t>
      </w:r>
      <w:r w:rsidRPr="00C01D6A">
        <w:rPr>
          <w:color w:val="000000" w:themeColor="text1"/>
          <w:sz w:val="28"/>
          <w:szCs w:val="28"/>
          <w:lang w:val="uk-UA"/>
        </w:rPr>
        <w:t xml:space="preserve">ного виховання дітей молодшого шкільного віку був впроваджений і закріплений у шкільній практиці. </w:t>
      </w:r>
      <w:r w:rsidR="007C5CE4" w:rsidRPr="00C01D6A">
        <w:rPr>
          <w:color w:val="000000" w:themeColor="text1"/>
          <w:sz w:val="28"/>
          <w:szCs w:val="28"/>
          <w:lang w:val="uk-UA"/>
        </w:rPr>
        <w:t>Так, в 20-х роках XX століття розповсюджується думка про необхідність проведення численних екскурсій в природу, велика увага надається практичним, дослідницьким, лабораторним роботам школярів [</w:t>
      </w:r>
      <w:r w:rsidR="00E90E47" w:rsidRPr="00C01D6A">
        <w:rPr>
          <w:color w:val="000000" w:themeColor="text1"/>
        </w:rPr>
        <w:fldChar w:fldCharType="begin"/>
      </w:r>
      <w:r w:rsidR="00E90E47" w:rsidRPr="0092615B">
        <w:rPr>
          <w:color w:val="000000" w:themeColor="text1"/>
          <w:lang w:val="ru-RU"/>
        </w:rPr>
        <w:instrText xml:space="preserve"> </w:instrText>
      </w:r>
      <w:r w:rsidR="00E90E47" w:rsidRPr="00C01D6A">
        <w:rPr>
          <w:color w:val="000000" w:themeColor="text1"/>
        </w:rPr>
        <w:instrText>REF</w:instrText>
      </w:r>
      <w:r w:rsidR="00E90E47" w:rsidRPr="0092615B">
        <w:rPr>
          <w:color w:val="000000" w:themeColor="text1"/>
          <w:lang w:val="ru-RU"/>
        </w:rPr>
        <w:instrText xml:space="preserve"> _</w:instrText>
      </w:r>
      <w:r w:rsidR="00E90E47" w:rsidRPr="00C01D6A">
        <w:rPr>
          <w:color w:val="000000" w:themeColor="text1"/>
        </w:rPr>
        <w:instrText>Ref</w:instrText>
      </w:r>
      <w:r w:rsidR="00E90E47" w:rsidRPr="0092615B">
        <w:rPr>
          <w:color w:val="000000" w:themeColor="text1"/>
          <w:lang w:val="ru-RU"/>
        </w:rPr>
        <w:instrText>87190807 \</w:instrText>
      </w:r>
      <w:r w:rsidR="00E90E47" w:rsidRPr="00C01D6A">
        <w:rPr>
          <w:color w:val="000000" w:themeColor="text1"/>
        </w:rPr>
        <w:instrText>r</w:instrText>
      </w:r>
      <w:r w:rsidR="00E90E47" w:rsidRPr="0092615B">
        <w:rPr>
          <w:color w:val="000000" w:themeColor="text1"/>
          <w:lang w:val="ru-RU"/>
        </w:rPr>
        <w:instrText xml:space="preserve"> \</w:instrText>
      </w:r>
      <w:r w:rsidR="00E90E47" w:rsidRPr="00C01D6A">
        <w:rPr>
          <w:color w:val="000000" w:themeColor="text1"/>
        </w:rPr>
        <w:instrText>h</w:instrText>
      </w:r>
      <w:r w:rsidR="00E90E47" w:rsidRPr="0092615B">
        <w:rPr>
          <w:color w:val="000000" w:themeColor="text1"/>
          <w:lang w:val="ru-RU"/>
        </w:rPr>
        <w:instrText xml:space="preserve">  \* </w:instrText>
      </w:r>
      <w:r w:rsidR="00E90E47" w:rsidRPr="00C01D6A">
        <w:rPr>
          <w:color w:val="000000" w:themeColor="text1"/>
        </w:rPr>
        <w:instrText>MERGEFORMAT</w:instrText>
      </w:r>
      <w:r w:rsidR="00E90E47" w:rsidRPr="0092615B">
        <w:rPr>
          <w:color w:val="000000" w:themeColor="text1"/>
          <w:lang w:val="ru-RU"/>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16</w:t>
      </w:r>
      <w:r w:rsidR="00E90E47" w:rsidRPr="00C01D6A">
        <w:rPr>
          <w:color w:val="000000" w:themeColor="text1"/>
        </w:rPr>
        <w:fldChar w:fldCharType="end"/>
      </w:r>
      <w:r w:rsidR="007C5CE4" w:rsidRPr="00C01D6A">
        <w:rPr>
          <w:color w:val="000000" w:themeColor="text1"/>
          <w:sz w:val="28"/>
          <w:szCs w:val="28"/>
          <w:lang w:val="uk-UA"/>
        </w:rPr>
        <w:t>, c.116].</w:t>
      </w:r>
    </w:p>
    <w:p w14:paraId="205C61D0" w14:textId="77777777" w:rsidR="00781404" w:rsidRPr="00C01D6A" w:rsidRDefault="0078140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lastRenderedPageBreak/>
        <w:t>Наступним етапом розвитку екологічної освіти стало поширення до кінця 70-х років концепції «інтегрована, соціальна, глобальна екологія», яка найбільш адекватно відображає сутність досліджень взаємодії людини і сус</w:t>
      </w:r>
      <w:r w:rsidR="00453BBE" w:rsidRPr="00C01D6A">
        <w:rPr>
          <w:color w:val="000000" w:themeColor="text1"/>
          <w:sz w:val="28"/>
          <w:szCs w:val="28"/>
          <w:lang w:val="uk-UA"/>
        </w:rPr>
        <w:t xml:space="preserve">пільства з природою в цілому. </w:t>
      </w:r>
      <w:r w:rsidR="00E41554" w:rsidRPr="00C01D6A">
        <w:rPr>
          <w:color w:val="000000" w:themeColor="text1"/>
          <w:sz w:val="28"/>
          <w:szCs w:val="28"/>
          <w:lang w:val="uk-UA"/>
        </w:rPr>
        <w:t>Виник і став усталеним</w:t>
      </w:r>
      <w:r w:rsidRPr="00C01D6A">
        <w:rPr>
          <w:color w:val="000000" w:themeColor="text1"/>
          <w:sz w:val="28"/>
          <w:szCs w:val="28"/>
          <w:lang w:val="uk-UA"/>
        </w:rPr>
        <w:t xml:space="preserve"> термін «екологічна освіта». У педагогічній теорії це коло питань почало розроблятися в руслі нової галузі педагогічного знання - теорії і методики екологічного виховання, яка розробила зміст, принципи, методи і форми екологічного виховання [34].</w:t>
      </w:r>
    </w:p>
    <w:p w14:paraId="132136A4" w14:textId="77777777" w:rsidR="00E22786" w:rsidRPr="00C01D6A" w:rsidRDefault="0078140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Любов до природи потрібно виховувати з раннього дитинства.</w:t>
      </w:r>
      <w:r w:rsidR="007C5CE4" w:rsidRPr="00C01D6A">
        <w:rPr>
          <w:color w:val="000000" w:themeColor="text1"/>
          <w:sz w:val="28"/>
          <w:szCs w:val="28"/>
          <w:lang w:val="uk-UA"/>
        </w:rPr>
        <w:t xml:space="preserve"> «Дітей, що не вміють ще ходити, – писав Г. Ващенко, – треба частіше виносити на свіже повітря, щоб вони могли бачити рідне небо, дерева, квіти, різних тварин. Все це залишається в дитячій душі, осяяне почуттям радості, і покладе основи любові до рідної природи» [</w:t>
      </w:r>
      <w:r w:rsidR="00E90E47" w:rsidRPr="00C01D6A">
        <w:rPr>
          <w:color w:val="000000" w:themeColor="text1"/>
        </w:rPr>
        <w:fldChar w:fldCharType="begin"/>
      </w:r>
      <w:r w:rsidR="00E90E47" w:rsidRPr="0092615B">
        <w:rPr>
          <w:color w:val="000000" w:themeColor="text1"/>
          <w:lang w:val="ru-RU"/>
        </w:rPr>
        <w:instrText xml:space="preserve"> </w:instrText>
      </w:r>
      <w:r w:rsidR="00E90E47" w:rsidRPr="00C01D6A">
        <w:rPr>
          <w:color w:val="000000" w:themeColor="text1"/>
        </w:rPr>
        <w:instrText>REF</w:instrText>
      </w:r>
      <w:r w:rsidR="00E90E47" w:rsidRPr="0092615B">
        <w:rPr>
          <w:color w:val="000000" w:themeColor="text1"/>
          <w:lang w:val="ru-RU"/>
        </w:rPr>
        <w:instrText xml:space="preserve"> _</w:instrText>
      </w:r>
      <w:r w:rsidR="00E90E47" w:rsidRPr="00C01D6A">
        <w:rPr>
          <w:color w:val="000000" w:themeColor="text1"/>
        </w:rPr>
        <w:instrText>Ref</w:instrText>
      </w:r>
      <w:r w:rsidR="00E90E47" w:rsidRPr="0092615B">
        <w:rPr>
          <w:color w:val="000000" w:themeColor="text1"/>
          <w:lang w:val="ru-RU"/>
        </w:rPr>
        <w:instrText>87190816 \</w:instrText>
      </w:r>
      <w:r w:rsidR="00E90E47" w:rsidRPr="00C01D6A">
        <w:rPr>
          <w:color w:val="000000" w:themeColor="text1"/>
        </w:rPr>
        <w:instrText>r</w:instrText>
      </w:r>
      <w:r w:rsidR="00E90E47" w:rsidRPr="0092615B">
        <w:rPr>
          <w:color w:val="000000" w:themeColor="text1"/>
          <w:lang w:val="ru-RU"/>
        </w:rPr>
        <w:instrText xml:space="preserve"> \</w:instrText>
      </w:r>
      <w:r w:rsidR="00E90E47" w:rsidRPr="00C01D6A">
        <w:rPr>
          <w:color w:val="000000" w:themeColor="text1"/>
        </w:rPr>
        <w:instrText>h</w:instrText>
      </w:r>
      <w:r w:rsidR="00E90E47" w:rsidRPr="0092615B">
        <w:rPr>
          <w:color w:val="000000" w:themeColor="text1"/>
          <w:lang w:val="ru-RU"/>
        </w:rPr>
        <w:instrText xml:space="preserve">  \* </w:instrText>
      </w:r>
      <w:r w:rsidR="00E90E47" w:rsidRPr="00C01D6A">
        <w:rPr>
          <w:color w:val="000000" w:themeColor="text1"/>
        </w:rPr>
        <w:instrText>MERGEFORMAT</w:instrText>
      </w:r>
      <w:r w:rsidR="00E90E47" w:rsidRPr="0092615B">
        <w:rPr>
          <w:color w:val="000000" w:themeColor="text1"/>
          <w:lang w:val="ru-RU"/>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51</w:t>
      </w:r>
      <w:r w:rsidR="00E90E47" w:rsidRPr="00C01D6A">
        <w:rPr>
          <w:color w:val="000000" w:themeColor="text1"/>
        </w:rPr>
        <w:fldChar w:fldCharType="end"/>
      </w:r>
      <w:r w:rsidR="007C5CE4" w:rsidRPr="00C01D6A">
        <w:rPr>
          <w:color w:val="000000" w:themeColor="text1"/>
          <w:sz w:val="28"/>
          <w:szCs w:val="28"/>
          <w:lang w:val="uk-UA"/>
        </w:rPr>
        <w:t>].</w:t>
      </w:r>
    </w:p>
    <w:p w14:paraId="7C39EF64"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«Гадаємо, – писав В. Сухомлинський, – що школа майбутнього повинна найповніше використовувати для гармонійного розвитку людини все, що дає природа і що зможе зробити людина для того, щоб природа служила їй. Уже через це ми повинні берегти і поповнювати природні багатства, які маємо» [</w:t>
      </w:r>
      <w:r w:rsidR="00E90E47" w:rsidRPr="00C01D6A">
        <w:rPr>
          <w:color w:val="000000" w:themeColor="text1"/>
        </w:rPr>
        <w:fldChar w:fldCharType="begin"/>
      </w:r>
      <w:r w:rsidR="00E90E47" w:rsidRPr="0092615B">
        <w:rPr>
          <w:color w:val="000000" w:themeColor="text1"/>
          <w:lang w:val="ru-RU"/>
        </w:rPr>
        <w:instrText xml:space="preserve"> </w:instrText>
      </w:r>
      <w:r w:rsidR="00E90E47" w:rsidRPr="00C01D6A">
        <w:rPr>
          <w:color w:val="000000" w:themeColor="text1"/>
        </w:rPr>
        <w:instrText>REF</w:instrText>
      </w:r>
      <w:r w:rsidR="00E90E47" w:rsidRPr="0092615B">
        <w:rPr>
          <w:color w:val="000000" w:themeColor="text1"/>
          <w:lang w:val="ru-RU"/>
        </w:rPr>
        <w:instrText xml:space="preserve"> _</w:instrText>
      </w:r>
      <w:r w:rsidR="00E90E47" w:rsidRPr="00C01D6A">
        <w:rPr>
          <w:color w:val="000000" w:themeColor="text1"/>
        </w:rPr>
        <w:instrText>Ref</w:instrText>
      </w:r>
      <w:r w:rsidR="00E90E47" w:rsidRPr="0092615B">
        <w:rPr>
          <w:color w:val="000000" w:themeColor="text1"/>
          <w:lang w:val="ru-RU"/>
        </w:rPr>
        <w:instrText>87190572 \</w:instrText>
      </w:r>
      <w:r w:rsidR="00E90E47" w:rsidRPr="00C01D6A">
        <w:rPr>
          <w:color w:val="000000" w:themeColor="text1"/>
        </w:rPr>
        <w:instrText>r</w:instrText>
      </w:r>
      <w:r w:rsidR="00E90E47" w:rsidRPr="0092615B">
        <w:rPr>
          <w:color w:val="000000" w:themeColor="text1"/>
          <w:lang w:val="ru-RU"/>
        </w:rPr>
        <w:instrText xml:space="preserve"> \</w:instrText>
      </w:r>
      <w:r w:rsidR="00E90E47" w:rsidRPr="00C01D6A">
        <w:rPr>
          <w:color w:val="000000" w:themeColor="text1"/>
        </w:rPr>
        <w:instrText>h</w:instrText>
      </w:r>
      <w:r w:rsidR="00E90E47" w:rsidRPr="0092615B">
        <w:rPr>
          <w:color w:val="000000" w:themeColor="text1"/>
          <w:lang w:val="ru-RU"/>
        </w:rPr>
        <w:instrText xml:space="preserve">  \* </w:instrText>
      </w:r>
      <w:r w:rsidR="00E90E47" w:rsidRPr="00C01D6A">
        <w:rPr>
          <w:color w:val="000000" w:themeColor="text1"/>
        </w:rPr>
        <w:instrText>MERGEFORMAT</w:instrText>
      </w:r>
      <w:r w:rsidR="00E90E47" w:rsidRPr="0092615B">
        <w:rPr>
          <w:color w:val="000000" w:themeColor="text1"/>
          <w:lang w:val="ru-RU"/>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81</w:t>
      </w:r>
      <w:r w:rsidR="00E90E47" w:rsidRPr="00C01D6A">
        <w:rPr>
          <w:color w:val="000000" w:themeColor="text1"/>
        </w:rPr>
        <w:fldChar w:fldCharType="end"/>
      </w:r>
      <w:r w:rsidRPr="00C01D6A">
        <w:rPr>
          <w:color w:val="000000" w:themeColor="text1"/>
          <w:sz w:val="28"/>
          <w:szCs w:val="28"/>
          <w:lang w:val="uk-UA"/>
        </w:rPr>
        <w:t>].</w:t>
      </w:r>
    </w:p>
    <w:p w14:paraId="55A1C9E9"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Ефективність екологічного виховання зростаючих поколінь є одним з вирішальних факторів безперервного гармонійного розвитку людської цивілізації та суспільства, становлення особистості на </w:t>
      </w:r>
      <w:r w:rsidR="00E41554" w:rsidRPr="00C01D6A">
        <w:rPr>
          <w:color w:val="000000" w:themeColor="text1"/>
          <w:sz w:val="28"/>
          <w:szCs w:val="28"/>
          <w:lang w:val="uk-UA"/>
        </w:rPr>
        <w:t xml:space="preserve">її </w:t>
      </w:r>
      <w:r w:rsidRPr="00C01D6A">
        <w:rPr>
          <w:color w:val="000000" w:themeColor="text1"/>
          <w:sz w:val="28"/>
          <w:szCs w:val="28"/>
          <w:lang w:val="uk-UA"/>
        </w:rPr>
        <w:t>кожному життєвому етапі. У Законах України «Про освіту», «Про вищу освіту», Національній доктрині розвитку освіти України в ХХІ столітті, Концепції розвитку екологічної освіти в Україні відображено тенденції оновлення змісту, форм і методів екологічної освіти та виховання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87190828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85</w:t>
      </w:r>
      <w:r w:rsidR="00E90E47" w:rsidRPr="00C01D6A">
        <w:rPr>
          <w:color w:val="000000" w:themeColor="text1"/>
        </w:rPr>
        <w:fldChar w:fldCharType="end"/>
      </w:r>
      <w:r w:rsidRPr="00C01D6A">
        <w:rPr>
          <w:color w:val="000000" w:themeColor="text1"/>
          <w:sz w:val="28"/>
          <w:szCs w:val="28"/>
          <w:lang w:val="uk-UA"/>
        </w:rPr>
        <w:t>].</w:t>
      </w:r>
    </w:p>
    <w:p w14:paraId="3ACBCFC7" w14:textId="78C7CD9A" w:rsidR="00E22786" w:rsidRPr="00C01D6A" w:rsidRDefault="007C5CE4" w:rsidP="00AC2749">
      <w:pPr>
        <w:spacing w:line="360" w:lineRule="auto"/>
        <w:ind w:firstLine="709"/>
        <w:jc w:val="both"/>
        <w:rPr>
          <w:b/>
          <w:color w:val="000000" w:themeColor="text1"/>
          <w:sz w:val="28"/>
          <w:szCs w:val="28"/>
          <w:lang w:val="uk-UA"/>
        </w:rPr>
      </w:pPr>
      <w:r w:rsidRPr="00C01D6A">
        <w:rPr>
          <w:color w:val="000000" w:themeColor="text1"/>
          <w:sz w:val="28"/>
          <w:szCs w:val="28"/>
          <w:lang w:val="uk-UA"/>
        </w:rPr>
        <w:t xml:space="preserve">Актуалізація сучасних екологічних проблем потребує формування у </w:t>
      </w:r>
      <w:r w:rsidR="00F1518E" w:rsidRPr="00C01D6A">
        <w:rPr>
          <w:color w:val="000000" w:themeColor="text1"/>
          <w:sz w:val="28"/>
          <w:szCs w:val="28"/>
          <w:lang w:val="uk-UA"/>
        </w:rPr>
        <w:t>майбутніх</w:t>
      </w:r>
      <w:r w:rsidRPr="00C01D6A">
        <w:rPr>
          <w:color w:val="000000" w:themeColor="text1"/>
          <w:sz w:val="28"/>
          <w:szCs w:val="28"/>
          <w:lang w:val="uk-UA"/>
        </w:rPr>
        <w:t xml:space="preserve"> поколінь бережливого</w:t>
      </w:r>
      <w:r w:rsidR="00EA6ABC" w:rsidRPr="00C01D6A">
        <w:rPr>
          <w:color w:val="000000" w:themeColor="text1"/>
          <w:sz w:val="28"/>
          <w:szCs w:val="28"/>
          <w:lang w:val="uk-UA"/>
        </w:rPr>
        <w:t>, ціннісного</w:t>
      </w:r>
      <w:r w:rsidRPr="00C01D6A">
        <w:rPr>
          <w:color w:val="000000" w:themeColor="text1"/>
          <w:sz w:val="28"/>
          <w:szCs w:val="28"/>
          <w:lang w:val="uk-UA"/>
        </w:rPr>
        <w:t xml:space="preserve"> ставлення до природи, здатності до раціонального використання природних ресурсів та інших складників екологічної компетентності з раннь</w:t>
      </w:r>
      <w:r w:rsidR="00EA6ABC" w:rsidRPr="00C01D6A">
        <w:rPr>
          <w:color w:val="000000" w:themeColor="text1"/>
          <w:sz w:val="28"/>
          <w:szCs w:val="28"/>
          <w:lang w:val="uk-UA"/>
        </w:rPr>
        <w:t>ого дитинства.  Важливим доробком</w:t>
      </w:r>
      <w:r w:rsidRPr="00C01D6A">
        <w:rPr>
          <w:color w:val="000000" w:themeColor="text1"/>
          <w:sz w:val="28"/>
          <w:szCs w:val="28"/>
          <w:lang w:val="uk-UA"/>
        </w:rPr>
        <w:t xml:space="preserve"> в цьому аспекті є діяльність початкової школи, адже діти молодшого шкільного віку особливо  сприйнятливі до пізнання</w:t>
      </w:r>
      <w:r w:rsidR="0096134D">
        <w:rPr>
          <w:color w:val="000000" w:themeColor="text1"/>
          <w:sz w:val="28"/>
          <w:szCs w:val="28"/>
          <w:lang w:val="uk-UA"/>
        </w:rPr>
        <w:t xml:space="preserve"> </w:t>
      </w:r>
      <w:r w:rsidRPr="00C01D6A">
        <w:rPr>
          <w:color w:val="000000" w:themeColor="text1"/>
          <w:sz w:val="28"/>
          <w:szCs w:val="28"/>
          <w:lang w:val="uk-UA"/>
        </w:rPr>
        <w:t xml:space="preserve">навколишнього світу. </w:t>
      </w:r>
    </w:p>
    <w:p w14:paraId="37EEE0DB"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lastRenderedPageBreak/>
        <w:t>У Концепції екологічної освіти України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87190415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37</w:t>
      </w:r>
      <w:r w:rsidR="00E90E47" w:rsidRPr="00C01D6A">
        <w:rPr>
          <w:color w:val="000000" w:themeColor="text1"/>
        </w:rPr>
        <w:fldChar w:fldCharType="end"/>
      </w:r>
      <w:r w:rsidRPr="00C01D6A">
        <w:rPr>
          <w:color w:val="000000" w:themeColor="text1"/>
          <w:sz w:val="28"/>
          <w:szCs w:val="28"/>
          <w:lang w:val="uk-UA"/>
        </w:rPr>
        <w:t xml:space="preserve">] зазначається, що умови сьогодення змусили людство  змінювати своє ставлення до природи та закладати його у вихованні </w:t>
      </w:r>
      <w:r w:rsidR="00F1518E" w:rsidRPr="00C01D6A">
        <w:rPr>
          <w:color w:val="000000" w:themeColor="text1"/>
          <w:sz w:val="28"/>
          <w:szCs w:val="28"/>
          <w:lang w:val="uk-UA"/>
        </w:rPr>
        <w:t>підростаючих</w:t>
      </w:r>
      <w:r w:rsidRPr="00C01D6A">
        <w:rPr>
          <w:color w:val="000000" w:themeColor="text1"/>
          <w:sz w:val="28"/>
          <w:szCs w:val="28"/>
          <w:lang w:val="uk-UA"/>
        </w:rPr>
        <w:t xml:space="preserve"> поколінь.  </w:t>
      </w:r>
      <w:r w:rsidR="00EA6ABC" w:rsidRPr="00C01D6A">
        <w:rPr>
          <w:color w:val="000000" w:themeColor="text1"/>
          <w:sz w:val="28"/>
          <w:szCs w:val="28"/>
          <w:lang w:val="uk-UA"/>
        </w:rPr>
        <w:t>Таким чином, е</w:t>
      </w:r>
      <w:r w:rsidRPr="00C01D6A">
        <w:rPr>
          <w:color w:val="000000" w:themeColor="text1"/>
          <w:sz w:val="28"/>
          <w:szCs w:val="28"/>
          <w:lang w:val="uk-UA"/>
        </w:rPr>
        <w:t>кологічна освіта у зазначеному документі розглядається як цілісне культурологічне явище, що включає процеси навчання, виховання, розвитку особистості та охоплює всі вікові, соціальні та професійні групи населення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87190415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37</w:t>
      </w:r>
      <w:r w:rsidR="00E90E47" w:rsidRPr="00C01D6A">
        <w:rPr>
          <w:color w:val="000000" w:themeColor="text1"/>
        </w:rPr>
        <w:fldChar w:fldCharType="end"/>
      </w:r>
      <w:r w:rsidRPr="00C01D6A">
        <w:rPr>
          <w:color w:val="000000" w:themeColor="text1"/>
          <w:sz w:val="28"/>
          <w:szCs w:val="28"/>
          <w:lang w:val="uk-UA"/>
        </w:rPr>
        <w:t>]. Відповідно, головними завданнями системи екологічної освіти й виховання визначено наступні: освітні – формування системи знань про екологічні проблеми сучасності та шляхи їх вирішення; виховні – формування ціннісних орієнтацій, мотивів, потреб і звичок екологічно доцільної поведінки й діяльності у довкіллі; розвивальні – розвиток системи інтелектуальних та практичних умінь, що забезпечують готовність до вивчення, оцінки та поліпшення стану навколишнього середовища; розвиток прагнення до активної діяльності з охорони навколишнього середовища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87190415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37</w:t>
      </w:r>
      <w:r w:rsidR="00E90E47" w:rsidRPr="00C01D6A">
        <w:rPr>
          <w:color w:val="000000" w:themeColor="text1"/>
        </w:rPr>
        <w:fldChar w:fldCharType="end"/>
      </w:r>
      <w:r w:rsidRPr="00C01D6A">
        <w:rPr>
          <w:color w:val="000000" w:themeColor="text1"/>
          <w:sz w:val="28"/>
          <w:szCs w:val="28"/>
          <w:lang w:val="uk-UA"/>
        </w:rPr>
        <w:t xml:space="preserve">] </w:t>
      </w:r>
    </w:p>
    <w:p w14:paraId="62350A0C"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Слід зазначити, що в цьому аспекті екологічна освіта та виховання розуміються як процес засвоєння певної системи екологічних знань і вмінь, розвитку ціннісних орієнтацій особистості, а також готовності і здатності нести особисту відповідальність як за власне благополуччя, так і за суспільне. </w:t>
      </w:r>
    </w:p>
    <w:p w14:paraId="27CF5C0E"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Згідно Національної стратегії розвитку освіти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87190849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55</w:t>
      </w:r>
      <w:r w:rsidR="00E90E47" w:rsidRPr="00C01D6A">
        <w:rPr>
          <w:color w:val="000000" w:themeColor="text1"/>
        </w:rPr>
        <w:fldChar w:fldCharType="end"/>
      </w:r>
      <w:r w:rsidRPr="00C01D6A">
        <w:rPr>
          <w:color w:val="000000" w:themeColor="text1"/>
          <w:sz w:val="28"/>
          <w:szCs w:val="28"/>
          <w:lang w:val="uk-UA"/>
        </w:rPr>
        <w:t>], екологічну о</w:t>
      </w:r>
      <w:r w:rsidR="00666E93" w:rsidRPr="00C01D6A">
        <w:rPr>
          <w:color w:val="000000" w:themeColor="text1"/>
          <w:sz w:val="28"/>
          <w:szCs w:val="28"/>
          <w:lang w:val="uk-UA"/>
        </w:rPr>
        <w:t>світу й виховання</w:t>
      </w:r>
      <w:r w:rsidRPr="00C01D6A">
        <w:rPr>
          <w:color w:val="000000" w:themeColor="text1"/>
          <w:sz w:val="28"/>
          <w:szCs w:val="28"/>
          <w:lang w:val="uk-UA"/>
        </w:rPr>
        <w:t xml:space="preserve"> розглядають як аспект гуманізації шкільної освіти загалом і природничої зокрема. </w:t>
      </w:r>
    </w:p>
    <w:p w14:paraId="590B5BED" w14:textId="2732F1B1"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Актуальним завданням сучасної школи є реалізація ком</w:t>
      </w:r>
      <w:r w:rsidR="00C730D0" w:rsidRPr="00C01D6A">
        <w:rPr>
          <w:color w:val="000000" w:themeColor="text1"/>
          <w:sz w:val="28"/>
          <w:szCs w:val="28"/>
          <w:lang w:val="uk-UA"/>
        </w:rPr>
        <w:t>петентнісного підходу в освітньому процесі</w:t>
      </w:r>
      <w:r w:rsidRPr="00C01D6A">
        <w:rPr>
          <w:color w:val="000000" w:themeColor="text1"/>
          <w:sz w:val="28"/>
          <w:szCs w:val="28"/>
          <w:lang w:val="uk-UA"/>
        </w:rPr>
        <w:t xml:space="preserve">, який передбачає спрямованість освітнього процесу на формування й розвиток компетентностей особистості, однією з яких є екологічна, наголошує Н. Куриленко. Безперечною перевагою </w:t>
      </w:r>
      <w:r w:rsidR="006A52EF" w:rsidRPr="00C01D6A">
        <w:rPr>
          <w:color w:val="000000" w:themeColor="text1"/>
          <w:sz w:val="28"/>
          <w:szCs w:val="28"/>
          <w:lang w:val="uk-UA"/>
        </w:rPr>
        <w:t>даного</w:t>
      </w:r>
      <w:r w:rsidRPr="00C01D6A">
        <w:rPr>
          <w:color w:val="000000" w:themeColor="text1"/>
          <w:sz w:val="28"/>
          <w:szCs w:val="28"/>
          <w:lang w:val="uk-UA"/>
        </w:rPr>
        <w:t xml:space="preserve"> підходу серед інших</w:t>
      </w:r>
      <w:r w:rsidR="0096134D">
        <w:rPr>
          <w:color w:val="000000" w:themeColor="text1"/>
          <w:sz w:val="28"/>
          <w:szCs w:val="28"/>
          <w:lang w:val="uk-UA"/>
        </w:rPr>
        <w:t xml:space="preserve"> </w:t>
      </w:r>
      <w:r w:rsidRPr="00C01D6A">
        <w:rPr>
          <w:color w:val="000000" w:themeColor="text1"/>
          <w:sz w:val="28"/>
          <w:szCs w:val="28"/>
          <w:lang w:val="uk-UA"/>
        </w:rPr>
        <w:t xml:space="preserve">є результативно-цільова спрямованість освіти, кінцевим результатом якої є сформованість компетентностей, перенесення акцентів з рівня </w:t>
      </w:r>
      <w:r w:rsidR="006C2704" w:rsidRPr="00C01D6A">
        <w:rPr>
          <w:color w:val="000000" w:themeColor="text1"/>
          <w:sz w:val="28"/>
          <w:szCs w:val="28"/>
          <w:lang w:val="uk-UA"/>
        </w:rPr>
        <w:t xml:space="preserve">знань суб’єктів навчання на їх </w:t>
      </w:r>
      <w:r w:rsidRPr="00C01D6A">
        <w:rPr>
          <w:color w:val="000000" w:themeColor="text1"/>
          <w:sz w:val="28"/>
          <w:szCs w:val="28"/>
          <w:lang w:val="uk-UA"/>
        </w:rPr>
        <w:t>в</w:t>
      </w:r>
      <w:r w:rsidR="008B5994" w:rsidRPr="00C01D6A">
        <w:rPr>
          <w:color w:val="000000" w:themeColor="text1"/>
          <w:sz w:val="28"/>
          <w:szCs w:val="28"/>
          <w:lang w:val="uk-UA"/>
        </w:rPr>
        <w:t>міння використовувати засвоєні знання</w:t>
      </w:r>
      <w:r w:rsidRPr="00C01D6A">
        <w:rPr>
          <w:color w:val="000000" w:themeColor="text1"/>
          <w:sz w:val="28"/>
          <w:szCs w:val="28"/>
          <w:lang w:val="uk-UA"/>
        </w:rPr>
        <w:t xml:space="preserve"> для розв’язання практичних проблем. </w:t>
      </w:r>
    </w:p>
    <w:p w14:paraId="23D280F2"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lastRenderedPageBreak/>
        <w:t>Варто зазначити, що компетентнісний підхід в освіті входить до «Пріоритетних напрямів наукових досліджень НАПН України на 2018- 2022 рр.» з філософії освіти, педагогіки й психології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87190862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63</w:t>
      </w:r>
      <w:r w:rsidR="00E90E47" w:rsidRPr="00C01D6A">
        <w:rPr>
          <w:color w:val="000000" w:themeColor="text1"/>
        </w:rPr>
        <w:fldChar w:fldCharType="end"/>
      </w:r>
      <w:r w:rsidRPr="00C01D6A">
        <w:rPr>
          <w:color w:val="000000" w:themeColor="text1"/>
          <w:sz w:val="28"/>
          <w:szCs w:val="28"/>
          <w:lang w:val="uk-UA"/>
        </w:rPr>
        <w:t>]. Також до них входять дидактичні засади, методика й технології формування ключових (загальних і предметних) компетентностей в освітньому процесі. Важливим напрямом у контексті дослідження є такий, що визначений у документі як «оздоровча функція шкільної освіти та екологічне спрямування освітнього процесу в школі», що засвідчує актуальність дослідження.</w:t>
      </w:r>
    </w:p>
    <w:p w14:paraId="5DA98254"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Окремі риси й складові екологічної компетентності визначені в «Концепції екологічного виховання», проте екологічні дані представлені в шкільних дисциплінах фрагментарно, тому учні мають фрагментарні екологічні знання та недосконалі екологічні вміння, несформовані корисні</w:t>
      </w:r>
      <w:r w:rsidR="0080075C" w:rsidRPr="00C01D6A">
        <w:rPr>
          <w:color w:val="000000" w:themeColor="text1"/>
          <w:sz w:val="28"/>
          <w:szCs w:val="28"/>
          <w:lang w:val="uk-UA"/>
        </w:rPr>
        <w:t xml:space="preserve"> звички, хоча, як уже </w:t>
      </w:r>
      <w:r w:rsidR="002E0EFE" w:rsidRPr="00C01D6A">
        <w:rPr>
          <w:color w:val="000000" w:themeColor="text1"/>
          <w:sz w:val="28"/>
          <w:szCs w:val="28"/>
          <w:lang w:val="uk-UA"/>
        </w:rPr>
        <w:t>зазначалося</w:t>
      </w:r>
      <w:r w:rsidRPr="00C01D6A">
        <w:rPr>
          <w:color w:val="000000" w:themeColor="text1"/>
          <w:sz w:val="28"/>
          <w:szCs w:val="28"/>
          <w:lang w:val="uk-UA"/>
        </w:rPr>
        <w:t xml:space="preserve">, екологічна компетентність є частиною життєвої компетентності учнів, а надалі </w:t>
      </w:r>
      <w:r w:rsidR="0080075C" w:rsidRPr="00C01D6A">
        <w:rPr>
          <w:color w:val="000000" w:themeColor="text1"/>
          <w:sz w:val="28"/>
          <w:szCs w:val="28"/>
          <w:lang w:val="uk-UA"/>
        </w:rPr>
        <w:t xml:space="preserve">- </w:t>
      </w:r>
      <w:r w:rsidRPr="00C01D6A">
        <w:rPr>
          <w:color w:val="000000" w:themeColor="text1"/>
          <w:sz w:val="28"/>
          <w:szCs w:val="28"/>
          <w:lang w:val="uk-UA"/>
        </w:rPr>
        <w:t>й складовою їхньої майбутньої професійної компетентності, тобто стає вкрай необхідною в житті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87190868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45</w:t>
      </w:r>
      <w:r w:rsidR="00E90E47" w:rsidRPr="00C01D6A">
        <w:rPr>
          <w:color w:val="000000" w:themeColor="text1"/>
        </w:rPr>
        <w:fldChar w:fldCharType="end"/>
      </w:r>
      <w:r w:rsidRPr="00C01D6A">
        <w:rPr>
          <w:color w:val="000000" w:themeColor="text1"/>
          <w:sz w:val="28"/>
          <w:szCs w:val="28"/>
          <w:lang w:val="uk-UA"/>
        </w:rPr>
        <w:t xml:space="preserve">]. </w:t>
      </w:r>
    </w:p>
    <w:p w14:paraId="4AF9B61E" w14:textId="71CFA4B1" w:rsidR="00475B24" w:rsidRPr="00C01D6A" w:rsidRDefault="007C5CE4" w:rsidP="00475B24">
      <w:pPr>
        <w:spacing w:line="360" w:lineRule="auto"/>
        <w:ind w:firstLine="709"/>
        <w:jc w:val="both"/>
        <w:rPr>
          <w:color w:val="000000" w:themeColor="text1"/>
          <w:sz w:val="28"/>
          <w:szCs w:val="28"/>
          <w:lang w:val="uk-UA"/>
        </w:rPr>
      </w:pPr>
      <w:r w:rsidRPr="00C01D6A">
        <w:rPr>
          <w:color w:val="000000" w:themeColor="text1"/>
          <w:sz w:val="28"/>
          <w:szCs w:val="28"/>
          <w:lang w:val="uk-UA"/>
        </w:rPr>
        <w:t>Компетентність, на думку О. Пометун – це сформовані структуровані набори знань, умінь, навичок і ставлень, які дають змогу фахівцю визначати й</w:t>
      </w:r>
      <w:r w:rsidR="0096134D">
        <w:rPr>
          <w:color w:val="000000" w:themeColor="text1"/>
          <w:sz w:val="28"/>
          <w:szCs w:val="28"/>
          <w:lang w:val="uk-UA"/>
        </w:rPr>
        <w:t xml:space="preserve"> </w:t>
      </w:r>
      <w:r w:rsidR="00BA7F8B" w:rsidRPr="00C01D6A">
        <w:rPr>
          <w:color w:val="000000" w:themeColor="text1"/>
          <w:sz w:val="28"/>
          <w:szCs w:val="28"/>
          <w:lang w:val="uk-UA"/>
        </w:rPr>
        <w:t>розв’язувати проблеми, які є</w:t>
      </w:r>
      <w:r w:rsidRPr="00C01D6A">
        <w:rPr>
          <w:color w:val="000000" w:themeColor="text1"/>
          <w:sz w:val="28"/>
          <w:szCs w:val="28"/>
          <w:lang w:val="uk-UA"/>
        </w:rPr>
        <w:t xml:space="preserve"> характерними для певного напряму професійної діяльності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87190873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61</w:t>
      </w:r>
      <w:r w:rsidR="00E90E47" w:rsidRPr="00C01D6A">
        <w:rPr>
          <w:color w:val="000000" w:themeColor="text1"/>
        </w:rPr>
        <w:fldChar w:fldCharType="end"/>
      </w:r>
      <w:r w:rsidR="0080075C" w:rsidRPr="00C01D6A">
        <w:rPr>
          <w:color w:val="000000" w:themeColor="text1"/>
          <w:sz w:val="28"/>
          <w:szCs w:val="28"/>
          <w:lang w:val="uk-UA"/>
        </w:rPr>
        <w:t xml:space="preserve">]. </w:t>
      </w:r>
      <w:r w:rsidR="00475B24" w:rsidRPr="00C01D6A">
        <w:rPr>
          <w:color w:val="000000" w:themeColor="text1"/>
          <w:sz w:val="28"/>
          <w:szCs w:val="28"/>
          <w:lang w:val="uk-UA"/>
        </w:rPr>
        <w:t>На думку О. Бондаренка, компетентність – це особистісна інтегративна характеристика певного рівня освіти та обізнаності на різних етапах професійно-особистісного розвитку, що характеризується наявністю достатніх знань, умінь, навичок, цінностей та досвіду для ефективної, кваліфікованої та успішної реалізації певні види діяльності. функціонує в конкретній ситуації з досягненням певних стандартів або стандартів у різних сферах життя людини [7].</w:t>
      </w:r>
    </w:p>
    <w:p w14:paraId="68CC826D" w14:textId="77777777" w:rsidR="00475B24" w:rsidRPr="00C01D6A" w:rsidRDefault="007C5CE4" w:rsidP="00475B24">
      <w:pPr>
        <w:spacing w:line="360" w:lineRule="auto"/>
        <w:ind w:firstLine="709"/>
        <w:jc w:val="both"/>
        <w:rPr>
          <w:color w:val="000000" w:themeColor="text1"/>
          <w:sz w:val="28"/>
          <w:szCs w:val="28"/>
          <w:lang w:val="uk-UA"/>
        </w:rPr>
      </w:pPr>
      <w:r w:rsidRPr="00C01D6A">
        <w:rPr>
          <w:color w:val="000000" w:themeColor="text1"/>
          <w:sz w:val="28"/>
          <w:szCs w:val="28"/>
          <w:lang w:val="uk-UA"/>
        </w:rPr>
        <w:t>Варто звернути увагу на поняття «компетентнісна освіта», що виникло в США й ґрунтувалося на вивченні педагогі</w:t>
      </w:r>
      <w:r w:rsidR="002E727F" w:rsidRPr="00C01D6A">
        <w:rPr>
          <w:color w:val="000000" w:themeColor="text1"/>
          <w:sz w:val="28"/>
          <w:szCs w:val="28"/>
          <w:lang w:val="uk-UA"/>
        </w:rPr>
        <w:t>чного досвіду передових педагогів</w:t>
      </w:r>
      <w:r w:rsidRPr="00C01D6A">
        <w:rPr>
          <w:color w:val="000000" w:themeColor="text1"/>
          <w:sz w:val="28"/>
          <w:szCs w:val="28"/>
          <w:lang w:val="uk-UA"/>
        </w:rPr>
        <w:t xml:space="preserve">. </w:t>
      </w:r>
      <w:r w:rsidR="00475B24" w:rsidRPr="00C01D6A">
        <w:rPr>
          <w:color w:val="000000" w:themeColor="text1"/>
          <w:sz w:val="28"/>
          <w:szCs w:val="28"/>
          <w:lang w:val="uk-UA"/>
        </w:rPr>
        <w:t xml:space="preserve">Так, термін «компетентнісний підхід» був розроблений американськими вченими у 60-х роках минулого століття, а в 70-х роках </w:t>
      </w:r>
      <w:r w:rsidR="00475B24" w:rsidRPr="00C01D6A">
        <w:rPr>
          <w:color w:val="000000" w:themeColor="text1"/>
          <w:sz w:val="28"/>
          <w:szCs w:val="28"/>
          <w:lang w:val="uk-UA"/>
        </w:rPr>
        <w:lastRenderedPageBreak/>
        <w:t>включений до програм професійної освіти США та у 80-х роках у програми навчання Великобританії та Німеччини [97].</w:t>
      </w:r>
    </w:p>
    <w:p w14:paraId="08B46E29" w14:textId="77777777" w:rsidR="00475B24" w:rsidRPr="00C01D6A" w:rsidRDefault="00475B24" w:rsidP="00475B24">
      <w:pPr>
        <w:spacing w:line="360" w:lineRule="auto"/>
        <w:ind w:firstLine="709"/>
        <w:jc w:val="both"/>
        <w:rPr>
          <w:color w:val="000000" w:themeColor="text1"/>
          <w:sz w:val="28"/>
          <w:szCs w:val="28"/>
          <w:lang w:val="uk-UA"/>
        </w:rPr>
      </w:pPr>
      <w:r w:rsidRPr="00C01D6A">
        <w:rPr>
          <w:color w:val="000000" w:themeColor="text1"/>
          <w:sz w:val="28"/>
          <w:szCs w:val="28"/>
          <w:lang w:val="uk-UA"/>
        </w:rPr>
        <w:t>Компетентнісний підхід був розроблений, досліджений та впроваджений у 1997 р. у програмі «Визначення та відбір компетенцій: теоретичні та концептуальні принципи» (скорочено «DeSeCo» в рамках Федерального статистичного управління Швейцарії та Національного центру освітньої статистики США та Канада [79]</w:t>
      </w:r>
    </w:p>
    <w:p w14:paraId="0CF2D737" w14:textId="4E4463E1" w:rsidR="00E22786" w:rsidRPr="00C01D6A" w:rsidRDefault="002405B3" w:rsidP="00475B24">
      <w:pPr>
        <w:spacing w:line="360" w:lineRule="auto"/>
        <w:ind w:firstLine="709"/>
        <w:jc w:val="both"/>
        <w:rPr>
          <w:color w:val="000000" w:themeColor="text1"/>
          <w:sz w:val="28"/>
          <w:szCs w:val="28"/>
          <w:lang w:val="uk-UA"/>
        </w:rPr>
      </w:pPr>
      <w:r w:rsidRPr="00C01D6A">
        <w:rPr>
          <w:color w:val="000000" w:themeColor="text1"/>
          <w:sz w:val="28"/>
          <w:szCs w:val="28"/>
          <w:lang w:val="uk-UA"/>
        </w:rPr>
        <w:t>Щодо нашого дослідження</w:t>
      </w:r>
      <w:r w:rsidR="0024302C" w:rsidRPr="00C01D6A">
        <w:rPr>
          <w:color w:val="000000" w:themeColor="text1"/>
          <w:sz w:val="28"/>
          <w:szCs w:val="28"/>
          <w:lang w:val="uk-UA"/>
        </w:rPr>
        <w:t>, то</w:t>
      </w:r>
      <w:r w:rsidRPr="00C01D6A">
        <w:rPr>
          <w:color w:val="000000" w:themeColor="text1"/>
          <w:sz w:val="28"/>
          <w:szCs w:val="28"/>
          <w:lang w:val="uk-UA"/>
        </w:rPr>
        <w:t xml:space="preserve"> нам імпонує думка  Г. Науменко стосовно того, що саме освіта має</w:t>
      </w:r>
      <w:r w:rsidR="007C5CE4" w:rsidRPr="00C01D6A">
        <w:rPr>
          <w:color w:val="000000" w:themeColor="text1"/>
          <w:sz w:val="28"/>
          <w:szCs w:val="28"/>
          <w:lang w:val="uk-UA"/>
        </w:rPr>
        <w:t xml:space="preserve"> стати засобом підвищення екологічної свідомос</w:t>
      </w:r>
      <w:r w:rsidRPr="00C01D6A">
        <w:rPr>
          <w:color w:val="000000" w:themeColor="text1"/>
          <w:sz w:val="28"/>
          <w:szCs w:val="28"/>
          <w:lang w:val="uk-UA"/>
        </w:rPr>
        <w:t>ті різних страт населення, трансформації</w:t>
      </w:r>
      <w:r w:rsidR="007C5CE4" w:rsidRPr="00C01D6A">
        <w:rPr>
          <w:color w:val="000000" w:themeColor="text1"/>
          <w:sz w:val="28"/>
          <w:szCs w:val="28"/>
          <w:lang w:val="uk-UA"/>
        </w:rPr>
        <w:t xml:space="preserve"> індивідуальних і суспільних цінностей, світоглядних орієнтирів</w:t>
      </w:r>
      <w:r w:rsidRPr="00C01D6A">
        <w:rPr>
          <w:color w:val="000000" w:themeColor="text1"/>
          <w:sz w:val="28"/>
          <w:szCs w:val="28"/>
          <w:lang w:val="uk-UA"/>
        </w:rPr>
        <w:t xml:space="preserve">, </w:t>
      </w:r>
      <w:r w:rsidR="007C5CE4" w:rsidRPr="00C01D6A">
        <w:rPr>
          <w:color w:val="000000" w:themeColor="text1"/>
          <w:sz w:val="28"/>
          <w:szCs w:val="28"/>
          <w:lang w:val="uk-UA"/>
        </w:rPr>
        <w:t xml:space="preserve"> і</w:t>
      </w:r>
      <w:r w:rsidRPr="00C01D6A">
        <w:rPr>
          <w:color w:val="000000" w:themeColor="text1"/>
          <w:sz w:val="28"/>
          <w:szCs w:val="28"/>
          <w:lang w:val="uk-UA"/>
        </w:rPr>
        <w:t xml:space="preserve">, формування на цій </w:t>
      </w:r>
      <w:r w:rsidR="007C5CE4" w:rsidRPr="00C01D6A">
        <w:rPr>
          <w:color w:val="000000" w:themeColor="text1"/>
          <w:sz w:val="28"/>
          <w:szCs w:val="28"/>
          <w:lang w:val="uk-UA"/>
        </w:rPr>
        <w:t xml:space="preserve"> основі відповідних стереотипів поведінки. Загострення екокризових явищ в Україні, яка фактично перетворилася в «зону суцільного еколо</w:t>
      </w:r>
      <w:r w:rsidRPr="00C01D6A">
        <w:rPr>
          <w:color w:val="000000" w:themeColor="text1"/>
          <w:sz w:val="28"/>
          <w:szCs w:val="28"/>
          <w:lang w:val="uk-UA"/>
        </w:rPr>
        <w:t xml:space="preserve">гічного лиха», змусило не лише </w:t>
      </w:r>
      <w:r w:rsidR="007C5CE4" w:rsidRPr="00C01D6A">
        <w:rPr>
          <w:color w:val="000000" w:themeColor="text1"/>
          <w:sz w:val="28"/>
          <w:szCs w:val="28"/>
          <w:lang w:val="uk-UA"/>
        </w:rPr>
        <w:t xml:space="preserve"> замислитися над їхніми причинами, а</w:t>
      </w:r>
      <w:r w:rsidRPr="00C01D6A">
        <w:rPr>
          <w:color w:val="000000" w:themeColor="text1"/>
          <w:sz w:val="28"/>
          <w:szCs w:val="28"/>
          <w:lang w:val="uk-UA"/>
        </w:rPr>
        <w:t>ле  й віднаходити</w:t>
      </w:r>
      <w:r w:rsidR="0096134D">
        <w:rPr>
          <w:color w:val="000000" w:themeColor="text1"/>
          <w:sz w:val="28"/>
          <w:szCs w:val="28"/>
          <w:lang w:val="uk-UA"/>
        </w:rPr>
        <w:t xml:space="preserve"> </w:t>
      </w:r>
      <w:r w:rsidRPr="00C01D6A">
        <w:rPr>
          <w:color w:val="000000" w:themeColor="text1"/>
          <w:sz w:val="28"/>
          <w:szCs w:val="28"/>
          <w:lang w:val="uk-UA"/>
        </w:rPr>
        <w:t xml:space="preserve">дієві  шляхи </w:t>
      </w:r>
      <w:r w:rsidR="007C5CE4" w:rsidRPr="00C01D6A">
        <w:rPr>
          <w:color w:val="000000" w:themeColor="text1"/>
          <w:sz w:val="28"/>
          <w:szCs w:val="28"/>
          <w:lang w:val="uk-UA"/>
        </w:rPr>
        <w:t xml:space="preserve"> їх подолання [</w:t>
      </w:r>
      <w:r w:rsidR="00E90E47" w:rsidRPr="00C01D6A">
        <w:rPr>
          <w:color w:val="000000" w:themeColor="text1"/>
        </w:rPr>
        <w:fldChar w:fldCharType="begin"/>
      </w:r>
      <w:r w:rsidR="00E90E47" w:rsidRPr="0092615B">
        <w:rPr>
          <w:color w:val="000000" w:themeColor="text1"/>
          <w:lang w:val="ru-RU"/>
        </w:rPr>
        <w:instrText xml:space="preserve"> </w:instrText>
      </w:r>
      <w:r w:rsidR="00E90E47" w:rsidRPr="00C01D6A">
        <w:rPr>
          <w:color w:val="000000" w:themeColor="text1"/>
        </w:rPr>
        <w:instrText>REF</w:instrText>
      </w:r>
      <w:r w:rsidR="00E90E47" w:rsidRPr="0092615B">
        <w:rPr>
          <w:color w:val="000000" w:themeColor="text1"/>
          <w:lang w:val="ru-RU"/>
        </w:rPr>
        <w:instrText xml:space="preserve"> _</w:instrText>
      </w:r>
      <w:r w:rsidR="00E90E47" w:rsidRPr="00C01D6A">
        <w:rPr>
          <w:color w:val="000000" w:themeColor="text1"/>
        </w:rPr>
        <w:instrText>Ref</w:instrText>
      </w:r>
      <w:r w:rsidR="00E90E47" w:rsidRPr="0092615B">
        <w:rPr>
          <w:color w:val="000000" w:themeColor="text1"/>
          <w:lang w:val="ru-RU"/>
        </w:rPr>
        <w:instrText>87190899 \</w:instrText>
      </w:r>
      <w:r w:rsidR="00E90E47" w:rsidRPr="00C01D6A">
        <w:rPr>
          <w:color w:val="000000" w:themeColor="text1"/>
        </w:rPr>
        <w:instrText>r</w:instrText>
      </w:r>
      <w:r w:rsidR="00E90E47" w:rsidRPr="0092615B">
        <w:rPr>
          <w:color w:val="000000" w:themeColor="text1"/>
          <w:lang w:val="ru-RU"/>
        </w:rPr>
        <w:instrText xml:space="preserve"> \</w:instrText>
      </w:r>
      <w:r w:rsidR="00E90E47" w:rsidRPr="00C01D6A">
        <w:rPr>
          <w:color w:val="000000" w:themeColor="text1"/>
        </w:rPr>
        <w:instrText>h</w:instrText>
      </w:r>
      <w:r w:rsidR="00E90E47" w:rsidRPr="0092615B">
        <w:rPr>
          <w:color w:val="000000" w:themeColor="text1"/>
          <w:lang w:val="ru-RU"/>
        </w:rPr>
        <w:instrText xml:space="preserve">  \* </w:instrText>
      </w:r>
      <w:r w:rsidR="00E90E47" w:rsidRPr="00C01D6A">
        <w:rPr>
          <w:color w:val="000000" w:themeColor="text1"/>
        </w:rPr>
        <w:instrText>MERGEFORMAT</w:instrText>
      </w:r>
      <w:r w:rsidR="00E90E47" w:rsidRPr="0092615B">
        <w:rPr>
          <w:color w:val="000000" w:themeColor="text1"/>
          <w:lang w:val="ru-RU"/>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26</w:t>
      </w:r>
      <w:r w:rsidR="00E90E47" w:rsidRPr="00C01D6A">
        <w:rPr>
          <w:color w:val="000000" w:themeColor="text1"/>
        </w:rPr>
        <w:fldChar w:fldCharType="end"/>
      </w:r>
      <w:r w:rsidR="007C5CE4" w:rsidRPr="00C01D6A">
        <w:rPr>
          <w:color w:val="000000" w:themeColor="text1"/>
          <w:sz w:val="28"/>
          <w:szCs w:val="28"/>
          <w:lang w:val="uk-UA"/>
        </w:rPr>
        <w:t>]. Одним із таких способ</w:t>
      </w:r>
      <w:r w:rsidR="005B702B" w:rsidRPr="00C01D6A">
        <w:rPr>
          <w:color w:val="000000" w:themeColor="text1"/>
          <w:sz w:val="28"/>
          <w:szCs w:val="28"/>
          <w:lang w:val="uk-UA"/>
        </w:rPr>
        <w:t>ів передбач</w:t>
      </w:r>
      <w:r w:rsidRPr="00C01D6A">
        <w:rPr>
          <w:color w:val="000000" w:themeColor="text1"/>
          <w:sz w:val="28"/>
          <w:szCs w:val="28"/>
          <w:lang w:val="uk-UA"/>
        </w:rPr>
        <w:t xml:space="preserve">ається формування екологічної </w:t>
      </w:r>
      <w:r w:rsidR="007C5CE4" w:rsidRPr="00C01D6A">
        <w:rPr>
          <w:color w:val="000000" w:themeColor="text1"/>
          <w:sz w:val="28"/>
          <w:szCs w:val="28"/>
          <w:lang w:val="uk-UA"/>
        </w:rPr>
        <w:t xml:space="preserve"> компетентності учнів початкової школи.</w:t>
      </w:r>
    </w:p>
    <w:p w14:paraId="5B3714EC" w14:textId="77777777" w:rsidR="004B2577" w:rsidRPr="00C01D6A" w:rsidRDefault="004B2577" w:rsidP="00AC2749">
      <w:pPr>
        <w:pStyle w:val="Default"/>
        <w:spacing w:line="360" w:lineRule="auto"/>
        <w:ind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На думку І. Звєрєва, екологічна освіта - «це безперервний процес навчання, виховання та розвитку особистості, спрямований на формування системи науково-практичних знань і умінь, цінностей, морально-етичних та естетичних відносин, забезпечення екологічної відповідальності та вдосконалення соціально-природне середовище »[26].</w:t>
      </w:r>
    </w:p>
    <w:p w14:paraId="6B2A878F" w14:textId="77777777" w:rsidR="00E22786" w:rsidRPr="00C01D6A" w:rsidRDefault="00E41554" w:rsidP="00AC2749">
      <w:pPr>
        <w:pStyle w:val="Default"/>
        <w:spacing w:line="360" w:lineRule="auto"/>
        <w:ind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В контексті</w:t>
      </w:r>
      <w:r w:rsidR="005B702B" w:rsidRPr="00C01D6A">
        <w:rPr>
          <w:rFonts w:ascii="Times New Roman" w:hAnsi="Times New Roman" w:cs="Times New Roman"/>
          <w:color w:val="000000" w:themeColor="text1"/>
          <w:sz w:val="28"/>
          <w:szCs w:val="28"/>
          <w:lang w:val="uk-UA"/>
        </w:rPr>
        <w:t xml:space="preserve"> нашого дослідження </w:t>
      </w:r>
      <w:r w:rsidR="0024302C" w:rsidRPr="00C01D6A">
        <w:rPr>
          <w:rFonts w:ascii="Times New Roman" w:hAnsi="Times New Roman" w:cs="Times New Roman"/>
          <w:color w:val="000000" w:themeColor="text1"/>
          <w:sz w:val="28"/>
          <w:szCs w:val="28"/>
          <w:lang w:val="uk-UA"/>
        </w:rPr>
        <w:t>також представляє інтерес</w:t>
      </w:r>
      <w:r w:rsidR="005B702B" w:rsidRPr="00C01D6A">
        <w:rPr>
          <w:rFonts w:ascii="Times New Roman" w:hAnsi="Times New Roman" w:cs="Times New Roman"/>
          <w:color w:val="000000" w:themeColor="text1"/>
          <w:sz w:val="28"/>
          <w:szCs w:val="28"/>
          <w:lang w:val="uk-UA"/>
        </w:rPr>
        <w:t xml:space="preserve"> доробок Р. Мельниченко та В. Танської стосовно</w:t>
      </w:r>
      <w:r w:rsidR="00EF057D" w:rsidRPr="00C01D6A">
        <w:rPr>
          <w:rFonts w:ascii="Times New Roman" w:hAnsi="Times New Roman" w:cs="Times New Roman"/>
          <w:color w:val="000000" w:themeColor="text1"/>
          <w:sz w:val="28"/>
          <w:szCs w:val="28"/>
          <w:lang w:val="uk-UA"/>
        </w:rPr>
        <w:t xml:space="preserve"> </w:t>
      </w:r>
      <w:r w:rsidR="005B702B" w:rsidRPr="00C01D6A">
        <w:rPr>
          <w:rFonts w:ascii="Times New Roman" w:hAnsi="Times New Roman" w:cs="Times New Roman"/>
          <w:color w:val="000000" w:themeColor="text1"/>
          <w:sz w:val="28"/>
          <w:szCs w:val="28"/>
          <w:lang w:val="uk-UA"/>
        </w:rPr>
        <w:t xml:space="preserve">провідної ролі вчителя </w:t>
      </w:r>
      <w:r w:rsidR="007C5CE4" w:rsidRPr="00C01D6A">
        <w:rPr>
          <w:rFonts w:ascii="Times New Roman" w:hAnsi="Times New Roman" w:cs="Times New Roman"/>
          <w:color w:val="000000" w:themeColor="text1"/>
          <w:sz w:val="28"/>
          <w:szCs w:val="28"/>
          <w:lang w:val="uk-UA"/>
        </w:rPr>
        <w:t>у формуванні екологічної компетенції</w:t>
      </w:r>
      <w:r w:rsidR="001E11E4" w:rsidRPr="00C01D6A">
        <w:rPr>
          <w:rFonts w:ascii="Times New Roman" w:hAnsi="Times New Roman" w:cs="Times New Roman"/>
          <w:color w:val="000000" w:themeColor="text1"/>
          <w:sz w:val="28"/>
          <w:szCs w:val="28"/>
          <w:lang w:val="uk-UA"/>
        </w:rPr>
        <w:t xml:space="preserve"> зростаючих поколінь. Т</w:t>
      </w:r>
      <w:r w:rsidR="007C5CE4" w:rsidRPr="00C01D6A">
        <w:rPr>
          <w:rFonts w:ascii="Times New Roman" w:hAnsi="Times New Roman" w:cs="Times New Roman"/>
          <w:color w:val="000000" w:themeColor="text1"/>
          <w:sz w:val="28"/>
          <w:szCs w:val="28"/>
          <w:lang w:val="uk-UA"/>
        </w:rPr>
        <w:t xml:space="preserve">ому вчителям початкових класів </w:t>
      </w:r>
      <w:r w:rsidR="00490351" w:rsidRPr="00C01D6A">
        <w:rPr>
          <w:rFonts w:ascii="Times New Roman" w:hAnsi="Times New Roman" w:cs="Times New Roman"/>
          <w:color w:val="000000" w:themeColor="text1"/>
          <w:sz w:val="28"/>
          <w:szCs w:val="28"/>
          <w:lang w:val="uk-UA"/>
        </w:rPr>
        <w:t xml:space="preserve">особливо важливо бути  усіляко </w:t>
      </w:r>
      <w:r w:rsidR="007C5CE4" w:rsidRPr="00C01D6A">
        <w:rPr>
          <w:rFonts w:ascii="Times New Roman" w:hAnsi="Times New Roman" w:cs="Times New Roman"/>
          <w:color w:val="000000" w:themeColor="text1"/>
          <w:sz w:val="28"/>
          <w:szCs w:val="28"/>
          <w:lang w:val="uk-UA"/>
        </w:rPr>
        <w:t xml:space="preserve"> обізнаними</w:t>
      </w:r>
      <w:r w:rsidR="00490351" w:rsidRPr="00C01D6A">
        <w:rPr>
          <w:rFonts w:ascii="Times New Roman" w:hAnsi="Times New Roman" w:cs="Times New Roman"/>
          <w:color w:val="000000" w:themeColor="text1"/>
          <w:sz w:val="28"/>
          <w:szCs w:val="28"/>
          <w:lang w:val="uk-UA"/>
        </w:rPr>
        <w:t xml:space="preserve"> з усіма аспектами цього напрям</w:t>
      </w:r>
      <w:r w:rsidR="007C5CE4" w:rsidRPr="00C01D6A">
        <w:rPr>
          <w:rFonts w:ascii="Times New Roman" w:hAnsi="Times New Roman" w:cs="Times New Roman"/>
          <w:color w:val="000000" w:themeColor="text1"/>
          <w:sz w:val="28"/>
          <w:szCs w:val="28"/>
          <w:lang w:val="uk-UA"/>
        </w:rPr>
        <w:t xml:space="preserve">у роботи, щоб максимально наблизитись до досягнення загальної мети початкової освіти – оволодіння учнями компетентностями, в тому числі, й екологічною. </w:t>
      </w:r>
    </w:p>
    <w:p w14:paraId="599F7361" w14:textId="77777777" w:rsidR="00E22786" w:rsidRPr="00C01D6A" w:rsidRDefault="007C5CE4" w:rsidP="00AC2749">
      <w:pPr>
        <w:pStyle w:val="Default"/>
        <w:spacing w:line="360" w:lineRule="auto"/>
        <w:ind w:firstLine="709"/>
        <w:contextualSpacing/>
        <w:jc w:val="both"/>
        <w:rPr>
          <w:rFonts w:ascii="Times New Roman" w:hAnsi="Times New Roman" w:cs="Times New Roman"/>
          <w:color w:val="000000" w:themeColor="text1"/>
          <w:sz w:val="28"/>
          <w:szCs w:val="28"/>
          <w:shd w:val="clear" w:color="000000" w:fill="FFFFFF"/>
          <w:lang w:val="uk-UA"/>
        </w:rPr>
      </w:pPr>
      <w:r w:rsidRPr="00C01D6A">
        <w:rPr>
          <w:rFonts w:ascii="Times New Roman" w:hAnsi="Times New Roman" w:cs="Times New Roman"/>
          <w:color w:val="000000" w:themeColor="text1"/>
          <w:sz w:val="28"/>
          <w:szCs w:val="28"/>
          <w:lang w:val="uk-UA"/>
        </w:rPr>
        <w:lastRenderedPageBreak/>
        <w:t>Згідно з Державним стандартом початкової освіти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87190916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rFonts w:ascii="Times New Roman" w:hAnsi="Times New Roman" w:cs="Times New Roman"/>
          <w:color w:val="000000" w:themeColor="text1"/>
          <w:sz w:val="28"/>
          <w:szCs w:val="28"/>
          <w:lang w:val="uk-UA"/>
        </w:rPr>
        <w:t>17</w:t>
      </w:r>
      <w:r w:rsidR="00E90E47" w:rsidRPr="00C01D6A">
        <w:rPr>
          <w:color w:val="000000" w:themeColor="text1"/>
        </w:rPr>
        <w:fldChar w:fldCharType="end"/>
      </w:r>
      <w:r w:rsidRPr="00C01D6A">
        <w:rPr>
          <w:rFonts w:ascii="Times New Roman" w:hAnsi="Times New Roman" w:cs="Times New Roman"/>
          <w:color w:val="000000" w:themeColor="text1"/>
          <w:sz w:val="28"/>
          <w:szCs w:val="28"/>
          <w:lang w:val="uk-UA"/>
        </w:rPr>
        <w:t xml:space="preserve">] </w:t>
      </w:r>
      <w:r w:rsidRPr="00C01D6A">
        <w:rPr>
          <w:rFonts w:ascii="Times New Roman" w:hAnsi="Times New Roman" w:cs="Times New Roman"/>
          <w:color w:val="000000" w:themeColor="text1"/>
          <w:sz w:val="28"/>
          <w:szCs w:val="28"/>
          <w:shd w:val="clear" w:color="000000" w:fill="FFFFFF"/>
          <w:lang w:val="uk-UA"/>
        </w:rPr>
        <w:t>реалізація мети початкової освіти ґрунтується на ціннісних орієнтирах, які включають і екологічну компетентність, а саме такі:</w:t>
      </w:r>
    </w:p>
    <w:p w14:paraId="551A48F2" w14:textId="77777777" w:rsidR="00E22786" w:rsidRPr="00C01D6A" w:rsidRDefault="007C5CE4" w:rsidP="00AC2749">
      <w:pPr>
        <w:pStyle w:val="rvps2"/>
        <w:numPr>
          <w:ilvl w:val="0"/>
          <w:numId w:val="5"/>
        </w:numPr>
        <w:shd w:val="clear" w:color="000000" w:fill="FFFFFF"/>
        <w:spacing w:before="0" w:beforeAutospacing="0" w:after="0" w:afterAutospacing="0" w:line="360" w:lineRule="auto"/>
        <w:ind w:left="0" w:firstLine="709"/>
        <w:contextualSpacing/>
        <w:jc w:val="both"/>
        <w:rPr>
          <w:color w:val="000000" w:themeColor="text1"/>
          <w:sz w:val="28"/>
          <w:szCs w:val="28"/>
          <w:lang w:val="uk-UA"/>
        </w:rPr>
      </w:pPr>
      <w:r w:rsidRPr="00C01D6A">
        <w:rPr>
          <w:color w:val="000000" w:themeColor="text1"/>
          <w:sz w:val="28"/>
          <w:szCs w:val="28"/>
          <w:lang w:val="uk-UA"/>
        </w:rPr>
        <w:t>плекання любові до рідного краю та української культури, шанобливе ставлення до Української держави;</w:t>
      </w:r>
    </w:p>
    <w:p w14:paraId="6C6D5DA7" w14:textId="77777777" w:rsidR="00E22786" w:rsidRPr="00C01D6A" w:rsidRDefault="007C5CE4" w:rsidP="00AC2749">
      <w:pPr>
        <w:pStyle w:val="rvps2"/>
        <w:numPr>
          <w:ilvl w:val="0"/>
          <w:numId w:val="5"/>
        </w:numPr>
        <w:shd w:val="clear" w:color="000000" w:fill="FFFFFF"/>
        <w:spacing w:before="0" w:beforeAutospacing="0" w:after="0" w:afterAutospacing="0" w:line="360" w:lineRule="auto"/>
        <w:ind w:left="0" w:firstLine="709"/>
        <w:contextualSpacing/>
        <w:jc w:val="both"/>
        <w:rPr>
          <w:color w:val="000000" w:themeColor="text1"/>
          <w:sz w:val="28"/>
          <w:szCs w:val="28"/>
          <w:lang w:val="uk-UA"/>
        </w:rPr>
      </w:pPr>
      <w:bookmarkStart w:id="3" w:name="n30"/>
      <w:bookmarkEnd w:id="3"/>
      <w:r w:rsidRPr="00C01D6A">
        <w:rPr>
          <w:color w:val="000000" w:themeColor="text1"/>
          <w:sz w:val="28"/>
          <w:szCs w:val="28"/>
          <w:lang w:val="uk-UA"/>
        </w:rPr>
        <w:t>формування активної громадянської позиції, відповідальності за своє життя, розвиток громади та суспільства, збереження навколишнього світу.</w:t>
      </w:r>
    </w:p>
    <w:p w14:paraId="3AAEC588" w14:textId="77777777" w:rsidR="004B2577" w:rsidRPr="00C01D6A" w:rsidRDefault="004B2577" w:rsidP="00AC2749">
      <w:pPr>
        <w:pStyle w:val="rvps2"/>
        <w:shd w:val="clear" w:color="000000" w:fill="FFFFFF"/>
        <w:spacing w:before="0" w:beforeAutospacing="0" w:after="0" w:afterAutospacing="0" w:line="360" w:lineRule="auto"/>
        <w:ind w:firstLine="709"/>
        <w:contextualSpacing/>
        <w:jc w:val="both"/>
        <w:rPr>
          <w:rFonts w:eastAsiaTheme="minorHAnsi"/>
          <w:color w:val="000000" w:themeColor="text1"/>
          <w:sz w:val="28"/>
          <w:szCs w:val="28"/>
          <w:lang w:val="uk-UA" w:eastAsia="en-US"/>
        </w:rPr>
      </w:pPr>
      <w:r w:rsidRPr="00C01D6A">
        <w:rPr>
          <w:rFonts w:eastAsiaTheme="minorHAnsi"/>
          <w:color w:val="000000" w:themeColor="text1"/>
          <w:sz w:val="28"/>
          <w:szCs w:val="28"/>
          <w:lang w:val="uk-UA" w:eastAsia="en-US"/>
        </w:rPr>
        <w:t>А сама екологічна компетентність включає усвідомлення основ природокористування, дотримання правил екологічної поведінки, економного використання природних ресурсів із розумінням важливості збереження природи для сталого розвитку суспільства.</w:t>
      </w:r>
    </w:p>
    <w:p w14:paraId="5DDCC19B" w14:textId="2C198726" w:rsidR="004B2577" w:rsidRPr="00C01D6A" w:rsidRDefault="00490351" w:rsidP="004B2577">
      <w:pPr>
        <w:pStyle w:val="rvps2"/>
        <w:shd w:val="clear" w:color="000000" w:fill="FFFFFF"/>
        <w:spacing w:before="0" w:beforeAutospacing="0" w:after="0" w:afterAutospacing="0" w:line="360" w:lineRule="auto"/>
        <w:ind w:firstLine="709"/>
        <w:contextualSpacing/>
        <w:jc w:val="both"/>
        <w:rPr>
          <w:color w:val="000000" w:themeColor="text1"/>
          <w:sz w:val="28"/>
          <w:szCs w:val="28"/>
          <w:lang w:val="uk-UA"/>
        </w:rPr>
      </w:pPr>
      <w:r w:rsidRPr="00C01D6A">
        <w:rPr>
          <w:color w:val="000000" w:themeColor="text1"/>
          <w:sz w:val="28"/>
          <w:szCs w:val="28"/>
          <w:lang w:val="uk-UA"/>
        </w:rPr>
        <w:t xml:space="preserve">Зазначена </w:t>
      </w:r>
      <w:r w:rsidRPr="00C01D6A">
        <w:rPr>
          <w:color w:val="000000" w:themeColor="text1"/>
          <w:sz w:val="28"/>
          <w:szCs w:val="28"/>
          <w:shd w:val="clear" w:color="000000" w:fill="FFFFFF"/>
          <w:lang w:val="uk-UA"/>
        </w:rPr>
        <w:t>компетентність</w:t>
      </w:r>
      <w:r w:rsidRPr="00C01D6A">
        <w:rPr>
          <w:color w:val="000000" w:themeColor="text1"/>
          <w:sz w:val="28"/>
          <w:szCs w:val="28"/>
          <w:lang w:val="uk-UA"/>
        </w:rPr>
        <w:t xml:space="preserve">, як й </w:t>
      </w:r>
      <w:r w:rsidR="007C5CE4" w:rsidRPr="00C01D6A">
        <w:rPr>
          <w:color w:val="000000" w:themeColor="text1"/>
          <w:sz w:val="28"/>
          <w:szCs w:val="28"/>
          <w:lang w:val="uk-UA"/>
        </w:rPr>
        <w:t xml:space="preserve"> інші компетентності, формується через навчання в певній освітній галузі (мовно-літературна;</w:t>
      </w:r>
      <w:bookmarkStart w:id="4" w:name="n52"/>
      <w:bookmarkEnd w:id="4"/>
      <w:r w:rsidR="007C5CE4" w:rsidRPr="00C01D6A">
        <w:rPr>
          <w:color w:val="000000" w:themeColor="text1"/>
          <w:sz w:val="28"/>
          <w:szCs w:val="28"/>
          <w:lang w:val="uk-UA"/>
        </w:rPr>
        <w:t xml:space="preserve"> математична;</w:t>
      </w:r>
      <w:bookmarkStart w:id="5" w:name="n53"/>
      <w:bookmarkEnd w:id="5"/>
      <w:r w:rsidR="007C5CE4" w:rsidRPr="00C01D6A">
        <w:rPr>
          <w:color w:val="000000" w:themeColor="text1"/>
          <w:sz w:val="28"/>
          <w:szCs w:val="28"/>
          <w:lang w:val="uk-UA"/>
        </w:rPr>
        <w:t xml:space="preserve"> природнича;</w:t>
      </w:r>
      <w:bookmarkStart w:id="6" w:name="n54"/>
      <w:bookmarkEnd w:id="6"/>
      <w:r w:rsidR="007C5CE4" w:rsidRPr="00C01D6A">
        <w:rPr>
          <w:color w:val="000000" w:themeColor="text1"/>
          <w:sz w:val="28"/>
          <w:szCs w:val="28"/>
          <w:lang w:val="uk-UA"/>
        </w:rPr>
        <w:t xml:space="preserve"> технологічна;</w:t>
      </w:r>
      <w:bookmarkStart w:id="7" w:name="n55"/>
      <w:bookmarkEnd w:id="7"/>
      <w:r w:rsidR="0096134D">
        <w:rPr>
          <w:color w:val="000000" w:themeColor="text1"/>
          <w:sz w:val="28"/>
          <w:szCs w:val="28"/>
          <w:lang w:val="uk-UA"/>
        </w:rPr>
        <w:t xml:space="preserve"> </w:t>
      </w:r>
      <w:r w:rsidR="007C5CE4" w:rsidRPr="00C01D6A">
        <w:rPr>
          <w:color w:val="000000" w:themeColor="text1"/>
          <w:sz w:val="28"/>
          <w:szCs w:val="28"/>
          <w:lang w:val="uk-UA"/>
        </w:rPr>
        <w:t>інформатична;</w:t>
      </w:r>
      <w:bookmarkStart w:id="8" w:name="n56"/>
      <w:bookmarkEnd w:id="8"/>
      <w:r w:rsidR="007C5CE4" w:rsidRPr="00C01D6A">
        <w:rPr>
          <w:color w:val="000000" w:themeColor="text1"/>
          <w:sz w:val="28"/>
          <w:szCs w:val="28"/>
          <w:lang w:val="uk-UA"/>
        </w:rPr>
        <w:t xml:space="preserve"> соціальна і здоров’язбережувальна;</w:t>
      </w:r>
      <w:bookmarkStart w:id="9" w:name="n57"/>
      <w:bookmarkEnd w:id="9"/>
      <w:r w:rsidR="007C5CE4" w:rsidRPr="00C01D6A">
        <w:rPr>
          <w:color w:val="000000" w:themeColor="text1"/>
          <w:sz w:val="28"/>
          <w:szCs w:val="28"/>
          <w:lang w:val="uk-UA"/>
        </w:rPr>
        <w:t xml:space="preserve"> громадянська та історична;</w:t>
      </w:r>
      <w:bookmarkStart w:id="10" w:name="n58"/>
      <w:bookmarkEnd w:id="10"/>
      <w:r w:rsidR="007C5CE4" w:rsidRPr="00C01D6A">
        <w:rPr>
          <w:color w:val="000000" w:themeColor="text1"/>
          <w:sz w:val="28"/>
          <w:szCs w:val="28"/>
          <w:lang w:val="uk-UA"/>
        </w:rPr>
        <w:t xml:space="preserve"> мистецька;</w:t>
      </w:r>
      <w:bookmarkStart w:id="11" w:name="n59"/>
      <w:bookmarkEnd w:id="11"/>
      <w:r w:rsidR="007C5CE4" w:rsidRPr="00C01D6A">
        <w:rPr>
          <w:color w:val="000000" w:themeColor="text1"/>
          <w:sz w:val="28"/>
          <w:szCs w:val="28"/>
          <w:lang w:val="uk-UA"/>
        </w:rPr>
        <w:t xml:space="preserve"> фізкультурна), набуваючи в цьому процесі характеру засвоєння освітніх дій, що пов’язані з освітніми завданнями та змістом цієї галузі. Природнича змістова лінія</w:t>
      </w:r>
      <w:r w:rsidR="004B2577" w:rsidRPr="00C01D6A">
        <w:rPr>
          <w:color w:val="000000" w:themeColor="text1"/>
          <w:sz w:val="28"/>
          <w:szCs w:val="28"/>
          <w:lang w:val="uk-UA"/>
        </w:rPr>
        <w:t xml:space="preserve"> несе найбільше навантаження серед інших у процесі формування екологічної компетентності, оскільки її метою є формування компетенцій у галузі науки, техніки та техніки, екологічних та інших ключових компетентностей шляхом оволодіння знаннями, вміннями та навичками, вироблення навичок, що забезпечують успішне навчання. взаємодія. з природою, що становлять основу наукового світогляду та критичного мислення, формування відповідальної, безпечної та екологічної поведінки учнів у світі на основі усвідомлення принципів сталого розвитку.</w:t>
      </w:r>
    </w:p>
    <w:p w14:paraId="78FC30EB" w14:textId="77777777" w:rsidR="00E22786" w:rsidRPr="00C01D6A" w:rsidRDefault="007C5CE4" w:rsidP="00AC2749">
      <w:pPr>
        <w:pStyle w:val="rvps2"/>
        <w:shd w:val="clear" w:color="000000" w:fill="FFFFFF"/>
        <w:spacing w:before="0" w:beforeAutospacing="0" w:after="0" w:afterAutospacing="0" w:line="360" w:lineRule="auto"/>
        <w:ind w:firstLine="709"/>
        <w:contextualSpacing/>
        <w:jc w:val="both"/>
        <w:rPr>
          <w:color w:val="000000" w:themeColor="text1"/>
          <w:sz w:val="28"/>
          <w:szCs w:val="28"/>
          <w:lang w:val="uk-UA"/>
        </w:rPr>
      </w:pPr>
      <w:r w:rsidRPr="00C01D6A">
        <w:rPr>
          <w:color w:val="000000" w:themeColor="text1"/>
          <w:sz w:val="28"/>
          <w:szCs w:val="28"/>
          <w:lang w:val="uk-UA"/>
        </w:rPr>
        <w:t>Здобувач освіти:</w:t>
      </w:r>
    </w:p>
    <w:p w14:paraId="7DEDB0DC" w14:textId="77777777" w:rsidR="00E22786" w:rsidRPr="00C01D6A" w:rsidRDefault="007C5CE4" w:rsidP="00AC2749">
      <w:pPr>
        <w:pStyle w:val="rvps2"/>
        <w:numPr>
          <w:ilvl w:val="0"/>
          <w:numId w:val="9"/>
        </w:numPr>
        <w:shd w:val="clear" w:color="000000" w:fill="FFFFFF"/>
        <w:spacing w:before="0" w:beforeAutospacing="0" w:after="0" w:afterAutospacing="0" w:line="360" w:lineRule="auto"/>
        <w:ind w:left="0" w:firstLine="709"/>
        <w:contextualSpacing/>
        <w:jc w:val="both"/>
        <w:rPr>
          <w:color w:val="000000" w:themeColor="text1"/>
          <w:sz w:val="28"/>
          <w:szCs w:val="28"/>
          <w:lang w:val="uk-UA"/>
        </w:rPr>
      </w:pPr>
      <w:bookmarkStart w:id="12" w:name="n89"/>
      <w:bookmarkEnd w:id="12"/>
      <w:r w:rsidRPr="00C01D6A">
        <w:rPr>
          <w:color w:val="000000" w:themeColor="text1"/>
          <w:sz w:val="28"/>
          <w:szCs w:val="28"/>
          <w:lang w:val="uk-UA"/>
        </w:rPr>
        <w:t xml:space="preserve">відкриває світ природи, набуває досвіду в її дослідженні, шукає відповіді на запитання, спостерігає за навколишнім світом, експериментує та </w:t>
      </w:r>
      <w:r w:rsidRPr="00C01D6A">
        <w:rPr>
          <w:color w:val="000000" w:themeColor="text1"/>
          <w:sz w:val="28"/>
          <w:szCs w:val="28"/>
          <w:lang w:val="uk-UA"/>
        </w:rPr>
        <w:lastRenderedPageBreak/>
        <w:t>створює навчальні моделі, виявляє допитливість та отримує радість від пізнання природи;</w:t>
      </w:r>
    </w:p>
    <w:p w14:paraId="22A6F41D" w14:textId="77777777" w:rsidR="00E22786" w:rsidRPr="00C01D6A" w:rsidRDefault="007C5CE4" w:rsidP="00AC2749">
      <w:pPr>
        <w:pStyle w:val="rvps2"/>
        <w:numPr>
          <w:ilvl w:val="0"/>
          <w:numId w:val="9"/>
        </w:numPr>
        <w:shd w:val="clear" w:color="000000" w:fill="FFFFFF"/>
        <w:spacing w:before="0" w:beforeAutospacing="0" w:after="0" w:afterAutospacing="0" w:line="360" w:lineRule="auto"/>
        <w:ind w:left="0" w:firstLine="709"/>
        <w:contextualSpacing/>
        <w:jc w:val="both"/>
        <w:rPr>
          <w:color w:val="000000" w:themeColor="text1"/>
          <w:sz w:val="28"/>
          <w:szCs w:val="28"/>
          <w:lang w:val="uk-UA"/>
        </w:rPr>
      </w:pPr>
      <w:bookmarkStart w:id="13" w:name="n90"/>
      <w:bookmarkEnd w:id="13"/>
      <w:r w:rsidRPr="00C01D6A">
        <w:rPr>
          <w:color w:val="000000" w:themeColor="text1"/>
          <w:sz w:val="28"/>
          <w:szCs w:val="28"/>
          <w:lang w:val="uk-UA"/>
        </w:rPr>
        <w:t>опрацьовує та систематизує інформацію природничого змісту, отриману з доступних джерел, та представляє її у різних формах;</w:t>
      </w:r>
    </w:p>
    <w:p w14:paraId="79EFD0AD" w14:textId="77777777" w:rsidR="00E22786" w:rsidRPr="00C01D6A" w:rsidRDefault="007C5CE4" w:rsidP="00AC2749">
      <w:pPr>
        <w:pStyle w:val="rvps2"/>
        <w:numPr>
          <w:ilvl w:val="0"/>
          <w:numId w:val="9"/>
        </w:numPr>
        <w:shd w:val="clear" w:color="000000" w:fill="FFFFFF"/>
        <w:spacing w:before="0" w:beforeAutospacing="0" w:after="0" w:afterAutospacing="0" w:line="360" w:lineRule="auto"/>
        <w:ind w:left="0" w:firstLine="709"/>
        <w:contextualSpacing/>
        <w:jc w:val="both"/>
        <w:rPr>
          <w:color w:val="000000" w:themeColor="text1"/>
          <w:sz w:val="28"/>
          <w:szCs w:val="28"/>
          <w:lang w:val="uk-UA"/>
        </w:rPr>
      </w:pPr>
      <w:bookmarkStart w:id="14" w:name="n91"/>
      <w:bookmarkEnd w:id="14"/>
      <w:r w:rsidRPr="00C01D6A">
        <w:rPr>
          <w:color w:val="000000" w:themeColor="text1"/>
          <w:sz w:val="28"/>
          <w:szCs w:val="28"/>
          <w:lang w:val="uk-UA"/>
        </w:rPr>
        <w:t>усвідомлює розмаїття природи, взаємозв’язки її об’єктів та явищ, пояснює роль природничих наук і техніки в житті людини, відповідально поводиться у навколишньому світі;</w:t>
      </w:r>
    </w:p>
    <w:p w14:paraId="00257C61" w14:textId="77777777" w:rsidR="00E22786" w:rsidRPr="00C01D6A" w:rsidRDefault="007C5CE4" w:rsidP="00AC2749">
      <w:pPr>
        <w:pStyle w:val="rvps2"/>
        <w:numPr>
          <w:ilvl w:val="0"/>
          <w:numId w:val="9"/>
        </w:numPr>
        <w:shd w:val="clear" w:color="000000" w:fill="FFFFFF"/>
        <w:spacing w:before="0" w:beforeAutospacing="0" w:after="0" w:afterAutospacing="0" w:line="360" w:lineRule="auto"/>
        <w:ind w:left="0" w:firstLine="709"/>
        <w:contextualSpacing/>
        <w:jc w:val="both"/>
        <w:rPr>
          <w:color w:val="000000" w:themeColor="text1"/>
          <w:sz w:val="28"/>
          <w:szCs w:val="28"/>
          <w:lang w:val="uk-UA"/>
        </w:rPr>
      </w:pPr>
      <w:bookmarkStart w:id="15" w:name="n92"/>
      <w:bookmarkEnd w:id="15"/>
      <w:r w:rsidRPr="00C01D6A">
        <w:rPr>
          <w:color w:val="000000" w:themeColor="text1"/>
          <w:sz w:val="28"/>
          <w:szCs w:val="28"/>
          <w:lang w:val="uk-UA"/>
        </w:rPr>
        <w:t>критично оцінює факти, поєднує новий досвід з набутим раніше і творчо його використовує для розв’язування проблем природничого характеру.</w:t>
      </w:r>
    </w:p>
    <w:p w14:paraId="39214EB6" w14:textId="06C91548" w:rsidR="00E22786" w:rsidRPr="00C01D6A" w:rsidRDefault="004B2577" w:rsidP="00AC2749">
      <w:pPr>
        <w:spacing w:line="360" w:lineRule="auto"/>
        <w:ind w:firstLine="709"/>
        <w:contextualSpacing/>
        <w:jc w:val="both"/>
        <w:rPr>
          <w:b/>
          <w:i/>
          <w:color w:val="000000" w:themeColor="text1"/>
          <w:sz w:val="28"/>
          <w:szCs w:val="28"/>
          <w:u w:val="single"/>
          <w:shd w:val="clear" w:color="000000" w:fill="FFFFFF"/>
          <w:lang w:val="uk-UA"/>
        </w:rPr>
      </w:pPr>
      <w:bookmarkStart w:id="16" w:name="n93"/>
      <w:bookmarkEnd w:id="16"/>
      <w:r w:rsidRPr="00C01D6A">
        <w:rPr>
          <w:color w:val="000000" w:themeColor="text1"/>
          <w:sz w:val="28"/>
          <w:szCs w:val="28"/>
          <w:shd w:val="clear" w:color="000000" w:fill="FFFFFF"/>
          <w:lang w:val="uk-UA"/>
        </w:rPr>
        <w:t>Р</w:t>
      </w:r>
      <w:r w:rsidR="007C5CE4" w:rsidRPr="00C01D6A">
        <w:rPr>
          <w:color w:val="000000" w:themeColor="text1"/>
          <w:sz w:val="28"/>
          <w:szCs w:val="28"/>
          <w:shd w:val="clear" w:color="000000" w:fill="FFFFFF"/>
          <w:lang w:val="uk-UA"/>
        </w:rPr>
        <w:t>езультати навчання</w:t>
      </w:r>
      <w:r w:rsidRPr="00C01D6A">
        <w:rPr>
          <w:color w:val="000000" w:themeColor="text1"/>
          <w:sz w:val="28"/>
          <w:szCs w:val="28"/>
          <w:shd w:val="clear" w:color="000000" w:fill="FFFFFF"/>
          <w:lang w:val="uk-UA"/>
        </w:rPr>
        <w:t xml:space="preserve">, обов’язкові для </w:t>
      </w:r>
      <w:r w:rsidR="007C5CE4" w:rsidRPr="00C01D6A">
        <w:rPr>
          <w:color w:val="000000" w:themeColor="text1"/>
          <w:sz w:val="28"/>
          <w:szCs w:val="28"/>
          <w:shd w:val="clear" w:color="000000" w:fill="FFFFFF"/>
          <w:lang w:val="uk-UA"/>
        </w:rPr>
        <w:t>здобувачів освіти з природничої освітньої галузі</w:t>
      </w:r>
      <w:r w:rsidRPr="00C01D6A">
        <w:rPr>
          <w:color w:val="000000" w:themeColor="text1"/>
          <w:sz w:val="28"/>
          <w:szCs w:val="28"/>
          <w:shd w:val="clear" w:color="000000" w:fill="FFFFFF"/>
          <w:lang w:val="uk-UA"/>
        </w:rPr>
        <w:t>,</w:t>
      </w:r>
      <w:r w:rsidR="0096134D">
        <w:rPr>
          <w:color w:val="000000" w:themeColor="text1"/>
          <w:sz w:val="28"/>
          <w:szCs w:val="28"/>
          <w:shd w:val="clear" w:color="000000" w:fill="FFFFFF"/>
          <w:lang w:val="uk-UA"/>
        </w:rPr>
        <w:t xml:space="preserve"> </w:t>
      </w:r>
      <w:r w:rsidR="002E0EFE" w:rsidRPr="00C01D6A">
        <w:rPr>
          <w:bCs/>
          <w:color w:val="000000" w:themeColor="text1"/>
          <w:sz w:val="28"/>
          <w:szCs w:val="28"/>
          <w:shd w:val="clear" w:color="000000" w:fill="FFFFFF"/>
          <w:lang w:val="uk-UA"/>
        </w:rPr>
        <w:t>наведено</w:t>
      </w:r>
      <w:r w:rsidR="007C5CE4" w:rsidRPr="00C01D6A">
        <w:rPr>
          <w:bCs/>
          <w:color w:val="000000" w:themeColor="text1"/>
          <w:sz w:val="28"/>
          <w:szCs w:val="28"/>
          <w:shd w:val="clear" w:color="000000" w:fill="FFFFFF"/>
          <w:lang w:val="uk-UA"/>
        </w:rPr>
        <w:t xml:space="preserve"> у додатку А.</w:t>
      </w:r>
    </w:p>
    <w:p w14:paraId="4DD55BCF" w14:textId="77777777" w:rsidR="007B5C35" w:rsidRPr="00C01D6A" w:rsidRDefault="007C5CE4" w:rsidP="007B5C35">
      <w:pPr>
        <w:spacing w:line="360" w:lineRule="auto"/>
        <w:ind w:firstLine="709"/>
        <w:contextualSpacing/>
        <w:jc w:val="both"/>
        <w:rPr>
          <w:color w:val="000000" w:themeColor="text1"/>
          <w:sz w:val="28"/>
          <w:szCs w:val="28"/>
          <w:lang w:val="uk-UA"/>
        </w:rPr>
      </w:pPr>
      <w:r w:rsidRPr="00C01D6A">
        <w:rPr>
          <w:color w:val="000000" w:themeColor="text1"/>
          <w:sz w:val="28"/>
          <w:szCs w:val="28"/>
          <w:lang w:val="uk-UA"/>
        </w:rPr>
        <w:t>Формування екологічної</w:t>
      </w:r>
      <w:r w:rsidR="00B417A5" w:rsidRPr="00C01D6A">
        <w:rPr>
          <w:color w:val="000000" w:themeColor="text1"/>
          <w:sz w:val="28"/>
          <w:szCs w:val="28"/>
          <w:lang w:val="uk-UA"/>
        </w:rPr>
        <w:t xml:space="preserve"> компетентності в сучасному закладі загальної середньої освіти  відбувається на засадах </w:t>
      </w:r>
      <w:r w:rsidRPr="00C01D6A">
        <w:rPr>
          <w:color w:val="000000" w:themeColor="text1"/>
          <w:sz w:val="28"/>
          <w:szCs w:val="28"/>
          <w:lang w:val="uk-UA"/>
        </w:rPr>
        <w:t xml:space="preserve"> гуманістичної освітньої парадигми та </w:t>
      </w:r>
      <w:r w:rsidR="004C68AB" w:rsidRPr="00C01D6A">
        <w:rPr>
          <w:color w:val="000000" w:themeColor="text1"/>
          <w:sz w:val="28"/>
          <w:szCs w:val="28"/>
          <w:lang w:val="uk-UA"/>
        </w:rPr>
        <w:t>дидактичних принципах</w:t>
      </w:r>
      <w:r w:rsidRPr="00C01D6A">
        <w:rPr>
          <w:color w:val="000000" w:themeColor="text1"/>
          <w:sz w:val="28"/>
          <w:szCs w:val="28"/>
          <w:lang w:val="uk-UA"/>
        </w:rPr>
        <w:t xml:space="preserve"> гуманізації, гуманітаризації, інтеграції, диференціації </w:t>
      </w:r>
      <w:r w:rsidR="0024302C" w:rsidRPr="00C01D6A">
        <w:rPr>
          <w:color w:val="000000" w:themeColor="text1"/>
          <w:sz w:val="28"/>
          <w:szCs w:val="28"/>
          <w:lang w:val="uk-UA"/>
        </w:rPr>
        <w:t>освітнь</w:t>
      </w:r>
      <w:r w:rsidR="004C68AB" w:rsidRPr="00C01D6A">
        <w:rPr>
          <w:color w:val="000000" w:themeColor="text1"/>
          <w:sz w:val="28"/>
          <w:szCs w:val="28"/>
          <w:lang w:val="uk-UA"/>
        </w:rPr>
        <w:t>ого процесу й</w:t>
      </w:r>
      <w:r w:rsidRPr="00C01D6A">
        <w:rPr>
          <w:color w:val="000000" w:themeColor="text1"/>
          <w:sz w:val="28"/>
          <w:szCs w:val="28"/>
          <w:lang w:val="uk-UA"/>
        </w:rPr>
        <w:t xml:space="preserve"> реалізується через особистісно-орієнтовані технології навчання. </w:t>
      </w:r>
      <w:r w:rsidR="007B5C35" w:rsidRPr="00C01D6A">
        <w:rPr>
          <w:color w:val="000000" w:themeColor="text1"/>
          <w:sz w:val="28"/>
          <w:szCs w:val="28"/>
          <w:lang w:val="uk-UA"/>
        </w:rPr>
        <w:t>Такий підхід сприяє самореалізації особистості учня в житті, його соціальній адаптації, конструктивній суспільній діяльності та є умовою формування громадянина України.</w:t>
      </w:r>
    </w:p>
    <w:p w14:paraId="0D2FE533" w14:textId="216FD22A" w:rsidR="007B5C35" w:rsidRPr="00C01D6A" w:rsidRDefault="00DE2398" w:rsidP="007B5C35">
      <w:pPr>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Наразі</w:t>
      </w:r>
      <w:r w:rsidR="007B5C35" w:rsidRPr="00C01D6A">
        <w:rPr>
          <w:color w:val="000000" w:themeColor="text1"/>
          <w:sz w:val="28"/>
          <w:szCs w:val="28"/>
          <w:lang w:val="uk-UA"/>
        </w:rPr>
        <w:t xml:space="preserve"> в екологічній освіті спостерігаються різноманітні тенденції щодо пріоритетності формування певних підструктур екологічної свідомості. </w:t>
      </w:r>
      <w:r w:rsidR="007C5CE4" w:rsidRPr="00C01D6A">
        <w:rPr>
          <w:color w:val="000000" w:themeColor="text1"/>
          <w:sz w:val="28"/>
          <w:szCs w:val="28"/>
          <w:lang w:val="uk-UA"/>
        </w:rPr>
        <w:t>Більшість науковців таких як  П. Бачинський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87190483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92615B">
        <w:rPr>
          <w:color w:val="000000" w:themeColor="text1"/>
          <w:lang w:val="uk-UA"/>
        </w:rPr>
        <w:t>4</w:t>
      </w:r>
      <w:r w:rsidR="00E90E47" w:rsidRPr="00C01D6A">
        <w:rPr>
          <w:color w:val="000000" w:themeColor="text1"/>
        </w:rPr>
        <w:fldChar w:fldCharType="end"/>
      </w:r>
      <w:r w:rsidR="007C5CE4" w:rsidRPr="00C01D6A">
        <w:rPr>
          <w:color w:val="000000" w:themeColor="text1"/>
          <w:sz w:val="28"/>
          <w:szCs w:val="28"/>
          <w:lang w:val="uk-UA"/>
        </w:rPr>
        <w:t>], І.</w:t>
      </w:r>
      <w:r w:rsidR="0096134D">
        <w:rPr>
          <w:color w:val="000000" w:themeColor="text1"/>
          <w:sz w:val="28"/>
          <w:szCs w:val="28"/>
          <w:lang w:val="uk-UA"/>
        </w:rPr>
        <w:t xml:space="preserve"> </w:t>
      </w:r>
      <w:r w:rsidR="007C5CE4" w:rsidRPr="00C01D6A">
        <w:rPr>
          <w:color w:val="000000" w:themeColor="text1"/>
          <w:sz w:val="28"/>
          <w:szCs w:val="28"/>
          <w:lang w:val="uk-UA"/>
        </w:rPr>
        <w:t>Павленко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87190487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57</w:t>
      </w:r>
      <w:r w:rsidR="00E90E47" w:rsidRPr="00C01D6A">
        <w:rPr>
          <w:color w:val="000000" w:themeColor="text1"/>
        </w:rPr>
        <w:fldChar w:fldCharType="end"/>
      </w:r>
      <w:r w:rsidR="007C5CE4" w:rsidRPr="00C01D6A">
        <w:rPr>
          <w:color w:val="000000" w:themeColor="text1"/>
          <w:sz w:val="28"/>
          <w:szCs w:val="28"/>
          <w:lang w:val="uk-UA"/>
        </w:rPr>
        <w:t>], Г. Пустовіт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87190495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67</w:t>
      </w:r>
      <w:r w:rsidR="00E90E47" w:rsidRPr="00C01D6A">
        <w:rPr>
          <w:color w:val="000000" w:themeColor="text1"/>
        </w:rPr>
        <w:fldChar w:fldCharType="end"/>
      </w:r>
      <w:r w:rsidR="007C5CE4" w:rsidRPr="00C01D6A">
        <w:rPr>
          <w:color w:val="000000" w:themeColor="text1"/>
          <w:sz w:val="28"/>
          <w:szCs w:val="28"/>
          <w:lang w:val="uk-UA"/>
        </w:rPr>
        <w:t xml:space="preserve">], </w:t>
      </w:r>
      <w:r w:rsidR="007B5C35" w:rsidRPr="00C01D6A">
        <w:rPr>
          <w:color w:val="000000" w:themeColor="text1"/>
          <w:sz w:val="28"/>
          <w:szCs w:val="28"/>
          <w:lang w:val="uk-UA"/>
        </w:rPr>
        <w:t>С. Старовойт [77] та ін. схиляються до необхідності сприяти екологічній освіті громадян, шляхом набуття екологічних знань та виховання вміння бачити складні проблеми в навколишньому природному середовищі для запобігання екологічних криз.</w:t>
      </w:r>
    </w:p>
    <w:p w14:paraId="01789692" w14:textId="77777777" w:rsidR="00347831" w:rsidRPr="00C01D6A" w:rsidRDefault="00E045D1" w:rsidP="007B5C35">
      <w:pPr>
        <w:spacing w:line="360" w:lineRule="auto"/>
        <w:ind w:firstLine="709"/>
        <w:contextualSpacing/>
        <w:jc w:val="both"/>
        <w:rPr>
          <w:color w:val="000000" w:themeColor="text1"/>
          <w:sz w:val="28"/>
          <w:szCs w:val="28"/>
          <w:lang w:val="uk-UA"/>
        </w:rPr>
      </w:pPr>
      <w:r w:rsidRPr="00C01D6A">
        <w:rPr>
          <w:color w:val="000000" w:themeColor="text1"/>
          <w:sz w:val="28"/>
          <w:szCs w:val="28"/>
          <w:lang w:val="uk-UA"/>
        </w:rPr>
        <w:t>У  розвідках</w:t>
      </w:r>
      <w:r w:rsidR="00347831" w:rsidRPr="00C01D6A">
        <w:rPr>
          <w:color w:val="000000" w:themeColor="text1"/>
          <w:sz w:val="28"/>
          <w:szCs w:val="28"/>
          <w:lang w:val="uk-UA"/>
        </w:rPr>
        <w:t xml:space="preserve"> Г. Тарасенка з'ясовується ціннісний зв'язок людини і природи, а т</w:t>
      </w:r>
      <w:r w:rsidRPr="00C01D6A">
        <w:rPr>
          <w:color w:val="000000" w:themeColor="text1"/>
          <w:sz w:val="28"/>
          <w:szCs w:val="28"/>
          <w:lang w:val="uk-UA"/>
        </w:rPr>
        <w:t xml:space="preserve">акож її ставлення до життя загалом. Науковець зокрема </w:t>
      </w:r>
      <w:r w:rsidR="00347831" w:rsidRPr="00C01D6A">
        <w:rPr>
          <w:color w:val="000000" w:themeColor="text1"/>
          <w:sz w:val="28"/>
          <w:szCs w:val="28"/>
          <w:lang w:val="uk-UA"/>
        </w:rPr>
        <w:t xml:space="preserve"> ствердж</w:t>
      </w:r>
      <w:r w:rsidRPr="00C01D6A">
        <w:rPr>
          <w:color w:val="000000" w:themeColor="text1"/>
          <w:sz w:val="28"/>
          <w:szCs w:val="28"/>
          <w:lang w:val="uk-UA"/>
        </w:rPr>
        <w:t xml:space="preserve">ує, що за таких умов у здобувачів освіти </w:t>
      </w:r>
      <w:r w:rsidR="00347831" w:rsidRPr="00C01D6A">
        <w:rPr>
          <w:color w:val="000000" w:themeColor="text1"/>
          <w:sz w:val="28"/>
          <w:szCs w:val="28"/>
          <w:lang w:val="uk-UA"/>
        </w:rPr>
        <w:t xml:space="preserve"> формується нове екологічне мислення. Для цього, на думку дослідника, необхідно змінити агресивно-</w:t>
      </w:r>
      <w:r w:rsidR="00347831" w:rsidRPr="00C01D6A">
        <w:rPr>
          <w:color w:val="000000" w:themeColor="text1"/>
          <w:sz w:val="28"/>
          <w:szCs w:val="28"/>
          <w:lang w:val="uk-UA"/>
        </w:rPr>
        <w:lastRenderedPageBreak/>
        <w:t>поглинаючий підхід до природи на захопливо-творчий, що стане основою поширення етики та естетики на систему взаємовідносин людини і природи [82 ].</w:t>
      </w:r>
    </w:p>
    <w:p w14:paraId="0A3505A1" w14:textId="77777777" w:rsidR="00347831" w:rsidRPr="00C01D6A" w:rsidRDefault="00E045D1" w:rsidP="00AC2749">
      <w:pPr>
        <w:pStyle w:val="Pa9"/>
        <w:spacing w:line="360" w:lineRule="auto"/>
        <w:ind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Природа в</w:t>
      </w:r>
      <w:r w:rsidR="00347831" w:rsidRPr="00C01D6A">
        <w:rPr>
          <w:rFonts w:ascii="Times New Roman" w:hAnsi="Times New Roman" w:cs="Times New Roman"/>
          <w:color w:val="000000" w:themeColor="text1"/>
          <w:sz w:val="28"/>
          <w:szCs w:val="28"/>
          <w:lang w:val="uk-UA"/>
        </w:rPr>
        <w:t xml:space="preserve"> закладах </w:t>
      </w:r>
      <w:r w:rsidRPr="00C01D6A">
        <w:rPr>
          <w:rFonts w:ascii="Times New Roman" w:hAnsi="Times New Roman" w:cs="Times New Roman"/>
          <w:color w:val="000000" w:themeColor="text1"/>
          <w:sz w:val="28"/>
          <w:szCs w:val="28"/>
          <w:lang w:val="uk-UA"/>
        </w:rPr>
        <w:t xml:space="preserve">освіти </w:t>
      </w:r>
      <w:r w:rsidR="00347831" w:rsidRPr="00C01D6A">
        <w:rPr>
          <w:rFonts w:ascii="Times New Roman" w:hAnsi="Times New Roman" w:cs="Times New Roman"/>
          <w:color w:val="000000" w:themeColor="text1"/>
          <w:sz w:val="28"/>
          <w:szCs w:val="28"/>
          <w:lang w:val="uk-UA"/>
        </w:rPr>
        <w:t>спочатку подається як предмет наукового дослідження, що визначає відповідні форми і методи виховної роботи. При цьому майже не робиться акцент на тому, що природа є суспільною цінністю, яка визначається морально-естетичними імперативами людської культури. Учитель повинен розуміти, що основним предметом і об’єктом екологічного виховання і навчання має бути суб’єктивне, індивідуальне відображення у свідомості учня соціальної цінності природи, яке має місце в системі його ціннісних орієнтацій.</w:t>
      </w:r>
    </w:p>
    <w:p w14:paraId="2F25B9DF" w14:textId="77777777" w:rsidR="0088472E" w:rsidRPr="00C01D6A" w:rsidRDefault="0088472E" w:rsidP="00AC2749">
      <w:pPr>
        <w:shd w:val="clear" w:color="000000" w:fill="FFFFFF"/>
        <w:spacing w:line="360" w:lineRule="auto"/>
        <w:ind w:firstLine="709"/>
        <w:jc w:val="both"/>
        <w:rPr>
          <w:rFonts w:eastAsiaTheme="minorHAnsi"/>
          <w:color w:val="000000" w:themeColor="text1"/>
          <w:sz w:val="28"/>
          <w:szCs w:val="28"/>
          <w:lang w:val="uk-UA"/>
        </w:rPr>
      </w:pPr>
      <w:r w:rsidRPr="00C01D6A">
        <w:rPr>
          <w:rFonts w:eastAsiaTheme="minorHAnsi"/>
          <w:color w:val="000000" w:themeColor="text1"/>
          <w:sz w:val="28"/>
          <w:szCs w:val="28"/>
          <w:lang w:val="uk-UA"/>
        </w:rPr>
        <w:t>У сучасному розумінні екологічна освіта має базуватися на екологічних цінностях через поєднання біологічних, матеріальних і соціальних потреб.</w:t>
      </w:r>
    </w:p>
    <w:p w14:paraId="555870D2" w14:textId="77777777" w:rsidR="00347831" w:rsidRPr="00C01D6A" w:rsidRDefault="00347831" w:rsidP="00AC2749">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 xml:space="preserve">В останні роки екологічна освіта та екологічне виховання стали предметом </w:t>
      </w:r>
      <w:r w:rsidR="00C53AE8" w:rsidRPr="00C01D6A">
        <w:rPr>
          <w:color w:val="000000" w:themeColor="text1"/>
          <w:sz w:val="28"/>
          <w:szCs w:val="28"/>
          <w:lang w:val="uk-UA" w:eastAsia="ru-RU"/>
        </w:rPr>
        <w:t>детального</w:t>
      </w:r>
      <w:r w:rsidRPr="00C01D6A">
        <w:rPr>
          <w:color w:val="000000" w:themeColor="text1"/>
          <w:sz w:val="28"/>
          <w:szCs w:val="28"/>
          <w:lang w:val="uk-UA" w:eastAsia="ru-RU"/>
        </w:rPr>
        <w:t xml:space="preserve"> вивчення видатних представників педагогічної науки. Значний внесок у формування та становлення екологічного напряму в педагогі</w:t>
      </w:r>
      <w:r w:rsidR="000C1613" w:rsidRPr="00C01D6A">
        <w:rPr>
          <w:color w:val="000000" w:themeColor="text1"/>
          <w:sz w:val="28"/>
          <w:szCs w:val="28"/>
          <w:lang w:val="uk-UA" w:eastAsia="ru-RU"/>
        </w:rPr>
        <w:t>ці зробив А. Захлєбний [24].  Науковець</w:t>
      </w:r>
      <w:r w:rsidRPr="00C01D6A">
        <w:rPr>
          <w:color w:val="000000" w:themeColor="text1"/>
          <w:sz w:val="28"/>
          <w:szCs w:val="28"/>
          <w:lang w:val="uk-UA" w:eastAsia="ru-RU"/>
        </w:rPr>
        <w:t xml:space="preserve"> дотримується думки про існування таких фундаментальних засад екологічної освіти і виховання</w:t>
      </w:r>
      <w:r w:rsidR="00260FF1" w:rsidRPr="00C01D6A">
        <w:rPr>
          <w:color w:val="000000" w:themeColor="text1"/>
          <w:sz w:val="28"/>
          <w:szCs w:val="28"/>
          <w:lang w:val="uk-UA" w:eastAsia="ru-RU"/>
        </w:rPr>
        <w:t>, як</w:t>
      </w:r>
      <w:r w:rsidRPr="00C01D6A">
        <w:rPr>
          <w:color w:val="000000" w:themeColor="text1"/>
          <w:sz w:val="28"/>
          <w:szCs w:val="28"/>
          <w:lang w:val="uk-UA" w:eastAsia="ru-RU"/>
        </w:rPr>
        <w:t>:</w:t>
      </w:r>
    </w:p>
    <w:p w14:paraId="3CED1174" w14:textId="77777777" w:rsidR="00E22786" w:rsidRPr="00C01D6A" w:rsidRDefault="007C5CE4" w:rsidP="00AC2749">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1) взаємозв’язок глобального, національного та краєзнавчого підходів;</w:t>
      </w:r>
    </w:p>
    <w:p w14:paraId="6DC3532C" w14:textId="77777777" w:rsidR="00E22786" w:rsidRPr="00C01D6A" w:rsidRDefault="007C5CE4" w:rsidP="00AC2749">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2) принцип співпраці;</w:t>
      </w:r>
    </w:p>
    <w:p w14:paraId="795ABC7C" w14:textId="77777777" w:rsidR="00E22786" w:rsidRPr="00C01D6A" w:rsidRDefault="007C5CE4" w:rsidP="00AC2749">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3) принцип прогностичності;</w:t>
      </w:r>
    </w:p>
    <w:p w14:paraId="28FDEAD7" w14:textId="77777777" w:rsidR="00E22786" w:rsidRPr="00C01D6A" w:rsidRDefault="007C5CE4" w:rsidP="00AC2749">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4) принцип міждисциплінарності;</w:t>
      </w:r>
    </w:p>
    <w:p w14:paraId="30271572" w14:textId="77777777" w:rsidR="00E22786" w:rsidRPr="00C01D6A" w:rsidRDefault="00260FF1" w:rsidP="00AC2749">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5) принцип єдності теорії та</w:t>
      </w:r>
      <w:r w:rsidR="007C5CE4" w:rsidRPr="00C01D6A">
        <w:rPr>
          <w:color w:val="000000" w:themeColor="text1"/>
          <w:sz w:val="28"/>
          <w:szCs w:val="28"/>
          <w:lang w:val="uk-UA" w:eastAsia="ru-RU"/>
        </w:rPr>
        <w:t xml:space="preserve"> практики;</w:t>
      </w:r>
    </w:p>
    <w:p w14:paraId="666E79FF" w14:textId="77777777" w:rsidR="00E22786" w:rsidRPr="00C01D6A" w:rsidRDefault="007C5CE4" w:rsidP="00AC2749">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6) принцип безперервності;</w:t>
      </w:r>
    </w:p>
    <w:p w14:paraId="374B25B2" w14:textId="77777777" w:rsidR="000219F4" w:rsidRPr="00C01D6A" w:rsidRDefault="007C5CE4" w:rsidP="00620922">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 xml:space="preserve">7) </w:t>
      </w:r>
      <w:r w:rsidR="000219F4" w:rsidRPr="00C01D6A">
        <w:rPr>
          <w:color w:val="000000" w:themeColor="text1"/>
          <w:sz w:val="28"/>
          <w:szCs w:val="28"/>
          <w:lang w:val="uk-UA" w:eastAsia="ru-RU"/>
        </w:rPr>
        <w:t>єдності інтелектуального та емоційного сприйняття навколишньої дійсності в практичній діяльності, спрямованій на збереження, підтримання та покращення її якісного та кількісного складу.</w:t>
      </w:r>
    </w:p>
    <w:p w14:paraId="58F1F361" w14:textId="7090056A" w:rsidR="00E22786" w:rsidRPr="00C01D6A" w:rsidRDefault="007C5CE4" w:rsidP="00620922">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Дещо по-іншому підходять до розв’язання цієї проблеми С. Глазачев і С. Петров [</w:t>
      </w:r>
      <w:r w:rsidR="00E90E47" w:rsidRPr="00C01D6A">
        <w:rPr>
          <w:color w:val="000000" w:themeColor="text1"/>
        </w:rPr>
        <w:fldChar w:fldCharType="begin"/>
      </w:r>
      <w:r w:rsidR="00E90E47" w:rsidRPr="0092615B">
        <w:rPr>
          <w:color w:val="000000" w:themeColor="text1"/>
          <w:lang w:val="ru-RU"/>
        </w:rPr>
        <w:instrText xml:space="preserve"> </w:instrText>
      </w:r>
      <w:r w:rsidR="00E90E47" w:rsidRPr="00C01D6A">
        <w:rPr>
          <w:color w:val="000000" w:themeColor="text1"/>
        </w:rPr>
        <w:instrText>REF</w:instrText>
      </w:r>
      <w:r w:rsidR="00E90E47" w:rsidRPr="0092615B">
        <w:rPr>
          <w:color w:val="000000" w:themeColor="text1"/>
          <w:lang w:val="ru-RU"/>
        </w:rPr>
        <w:instrText xml:space="preserve"> _</w:instrText>
      </w:r>
      <w:r w:rsidR="00E90E47" w:rsidRPr="00C01D6A">
        <w:rPr>
          <w:color w:val="000000" w:themeColor="text1"/>
        </w:rPr>
        <w:instrText>Ref</w:instrText>
      </w:r>
      <w:r w:rsidR="00E90E47" w:rsidRPr="0092615B">
        <w:rPr>
          <w:color w:val="000000" w:themeColor="text1"/>
          <w:lang w:val="ru-RU"/>
        </w:rPr>
        <w:instrText>87190970 \</w:instrText>
      </w:r>
      <w:r w:rsidR="00E90E47" w:rsidRPr="00C01D6A">
        <w:rPr>
          <w:color w:val="000000" w:themeColor="text1"/>
        </w:rPr>
        <w:instrText>r</w:instrText>
      </w:r>
      <w:r w:rsidR="00E90E47" w:rsidRPr="0092615B">
        <w:rPr>
          <w:color w:val="000000" w:themeColor="text1"/>
          <w:lang w:val="ru-RU"/>
        </w:rPr>
        <w:instrText xml:space="preserve"> \</w:instrText>
      </w:r>
      <w:r w:rsidR="00E90E47" w:rsidRPr="00C01D6A">
        <w:rPr>
          <w:color w:val="000000" w:themeColor="text1"/>
        </w:rPr>
        <w:instrText>h</w:instrText>
      </w:r>
      <w:r w:rsidR="00E90E47" w:rsidRPr="0092615B">
        <w:rPr>
          <w:color w:val="000000" w:themeColor="text1"/>
          <w:lang w:val="ru-RU"/>
        </w:rPr>
        <w:instrText xml:space="preserve">  \* </w:instrText>
      </w:r>
      <w:r w:rsidR="00E90E47" w:rsidRPr="00C01D6A">
        <w:rPr>
          <w:color w:val="000000" w:themeColor="text1"/>
        </w:rPr>
        <w:instrText>MERGEFORMAT</w:instrText>
      </w:r>
      <w:r w:rsidR="00E90E47" w:rsidRPr="0092615B">
        <w:rPr>
          <w:color w:val="000000" w:themeColor="text1"/>
          <w:lang w:val="ru-RU"/>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eastAsia="ru-RU"/>
        </w:rPr>
        <w:t>12</w:t>
      </w:r>
      <w:r w:rsidR="00E90E47" w:rsidRPr="00C01D6A">
        <w:rPr>
          <w:color w:val="000000" w:themeColor="text1"/>
        </w:rPr>
        <w:fldChar w:fldCharType="end"/>
      </w:r>
      <w:r w:rsidRPr="00C01D6A">
        <w:rPr>
          <w:color w:val="000000" w:themeColor="text1"/>
          <w:sz w:val="28"/>
          <w:szCs w:val="28"/>
          <w:lang w:val="uk-UA" w:eastAsia="ru-RU"/>
        </w:rPr>
        <w:t xml:space="preserve">]. </w:t>
      </w:r>
      <w:r w:rsidR="00A26585" w:rsidRPr="00C01D6A">
        <w:rPr>
          <w:color w:val="000000" w:themeColor="text1"/>
          <w:sz w:val="28"/>
          <w:szCs w:val="28"/>
          <w:lang w:val="uk-UA" w:eastAsia="ru-RU"/>
        </w:rPr>
        <w:t xml:space="preserve">Для них характерне ототожнення термінів «екологічна освіта» та «екологічна освіта», що спрямовує процес екологічної освіти </w:t>
      </w:r>
      <w:r w:rsidR="00A26585" w:rsidRPr="00C01D6A">
        <w:rPr>
          <w:color w:val="000000" w:themeColor="text1"/>
          <w:sz w:val="28"/>
          <w:szCs w:val="28"/>
          <w:lang w:val="uk-UA" w:eastAsia="ru-RU"/>
        </w:rPr>
        <w:lastRenderedPageBreak/>
        <w:t>переважно на охорону навколишнього природного середовища.</w:t>
      </w:r>
      <w:r w:rsidR="0096134D">
        <w:rPr>
          <w:color w:val="000000" w:themeColor="text1"/>
          <w:sz w:val="28"/>
          <w:szCs w:val="28"/>
          <w:lang w:val="uk-UA" w:eastAsia="ru-RU"/>
        </w:rPr>
        <w:t xml:space="preserve"> </w:t>
      </w:r>
      <w:r w:rsidRPr="00C01D6A">
        <w:rPr>
          <w:color w:val="000000" w:themeColor="text1"/>
          <w:sz w:val="28"/>
          <w:szCs w:val="28"/>
          <w:lang w:val="uk-UA" w:eastAsia="ru-RU"/>
        </w:rPr>
        <w:t>До того ж до принципів виховання вони відносять:</w:t>
      </w:r>
    </w:p>
    <w:p w14:paraId="5512C8A6" w14:textId="02662C8E" w:rsidR="00E22786" w:rsidRPr="00C01D6A" w:rsidRDefault="007C5CE4" w:rsidP="00AC2749">
      <w:pPr>
        <w:pStyle w:val="a3"/>
        <w:numPr>
          <w:ilvl w:val="0"/>
          <w:numId w:val="11"/>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lang w:val="uk-UA" w:eastAsia="ru-RU"/>
        </w:rPr>
        <w:t>принцип комплементарності</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екологічного</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виховання до всіх</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інших</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напрямів</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виховної</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роботи з людьми;</w:t>
      </w:r>
    </w:p>
    <w:p w14:paraId="4CA85E2C" w14:textId="006BE7E8" w:rsidR="00E22786" w:rsidRPr="00C01D6A" w:rsidRDefault="007C5CE4" w:rsidP="00AC2749">
      <w:pPr>
        <w:pStyle w:val="a3"/>
        <w:numPr>
          <w:ilvl w:val="0"/>
          <w:numId w:val="11"/>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lang w:val="uk-UA" w:eastAsia="ru-RU"/>
        </w:rPr>
        <w:t>принцип використання</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навчальної (виховної) функції</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природи, яка змінюється і охороняється;</w:t>
      </w:r>
    </w:p>
    <w:p w14:paraId="72319DF7" w14:textId="4477CA63" w:rsidR="00E22786" w:rsidRPr="00C01D6A" w:rsidRDefault="007C5CE4" w:rsidP="00AC2749">
      <w:pPr>
        <w:pStyle w:val="a3"/>
        <w:numPr>
          <w:ilvl w:val="0"/>
          <w:numId w:val="11"/>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lang w:val="uk-UA" w:eastAsia="ru-RU"/>
        </w:rPr>
        <w:t>принцип сполучення</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розгляду проблем охорони</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природи у світовому</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масштабі і певній</w:t>
      </w:r>
      <w:r w:rsidR="0096134D">
        <w:rPr>
          <w:rFonts w:ascii="Times New Roman" w:eastAsia="Times New Roman" w:hAnsi="Times New Roman" w:cs="Times New Roman"/>
          <w:color w:val="000000" w:themeColor="text1"/>
          <w:sz w:val="28"/>
          <w:szCs w:val="28"/>
          <w:lang w:val="uk-UA" w:eastAsia="ru-RU"/>
        </w:rPr>
        <w:t xml:space="preserve"> </w:t>
      </w:r>
      <w:r w:rsidRPr="00C01D6A">
        <w:rPr>
          <w:rFonts w:ascii="Times New Roman" w:eastAsia="Times New Roman" w:hAnsi="Times New Roman" w:cs="Times New Roman"/>
          <w:color w:val="000000" w:themeColor="text1"/>
          <w:sz w:val="28"/>
          <w:szCs w:val="28"/>
          <w:lang w:val="uk-UA" w:eastAsia="ru-RU"/>
        </w:rPr>
        <w:t>місцевості.</w:t>
      </w:r>
    </w:p>
    <w:p w14:paraId="748600B7" w14:textId="5B5F5D01" w:rsidR="00347831" w:rsidRPr="00C01D6A" w:rsidRDefault="00347831"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Екологічна освіта покликана надати підростаючому поколінню наукові знання про взаємозв’язок природи і суспільства, допомогти зрозуміти багатогранне значення природи для суспільства загалом і кожної людини зокрема, сформувати розуміння того, що природа є основою існування людини. </w:t>
      </w:r>
      <w:r w:rsidR="00260FF1" w:rsidRPr="00C01D6A">
        <w:rPr>
          <w:color w:val="000000" w:themeColor="text1"/>
          <w:sz w:val="28"/>
          <w:szCs w:val="28"/>
          <w:lang w:val="uk-UA"/>
        </w:rPr>
        <w:t>а людина є частиною природи. У зростаючої особистості</w:t>
      </w:r>
      <w:r w:rsidR="0096134D">
        <w:rPr>
          <w:color w:val="000000" w:themeColor="text1"/>
          <w:sz w:val="28"/>
          <w:szCs w:val="28"/>
          <w:lang w:val="uk-UA"/>
        </w:rPr>
        <w:t xml:space="preserve"> </w:t>
      </w:r>
      <w:r w:rsidR="00260FF1" w:rsidRPr="00C01D6A">
        <w:rPr>
          <w:color w:val="000000" w:themeColor="text1"/>
          <w:sz w:val="28"/>
          <w:szCs w:val="28"/>
          <w:lang w:val="uk-UA"/>
        </w:rPr>
        <w:t xml:space="preserve">має  виховуватися </w:t>
      </w:r>
      <w:r w:rsidRPr="00C01D6A">
        <w:rPr>
          <w:color w:val="000000" w:themeColor="text1"/>
          <w:sz w:val="28"/>
          <w:szCs w:val="28"/>
          <w:lang w:val="uk-UA"/>
        </w:rPr>
        <w:t>почуття відповідальності за довкілля як національну та загальнолюдську цінність, розвивати</w:t>
      </w:r>
      <w:r w:rsidR="00260FF1" w:rsidRPr="00C01D6A">
        <w:rPr>
          <w:color w:val="000000" w:themeColor="text1"/>
          <w:sz w:val="28"/>
          <w:szCs w:val="28"/>
          <w:lang w:val="uk-UA"/>
        </w:rPr>
        <w:t>ся творча</w:t>
      </w:r>
      <w:r w:rsidRPr="00C01D6A">
        <w:rPr>
          <w:color w:val="000000" w:themeColor="text1"/>
          <w:sz w:val="28"/>
          <w:szCs w:val="28"/>
          <w:lang w:val="uk-UA"/>
        </w:rPr>
        <w:t xml:space="preserve"> активність щодо охорони та доцільного перетворення довкілля, виховувати любов до рідної природи.</w:t>
      </w:r>
    </w:p>
    <w:p w14:paraId="53D67393" w14:textId="77777777" w:rsidR="00E22786" w:rsidRPr="00C01D6A" w:rsidRDefault="007C5CE4" w:rsidP="00260FF1">
      <w:pPr>
        <w:spacing w:line="360" w:lineRule="auto"/>
        <w:ind w:firstLine="709"/>
        <w:jc w:val="both"/>
        <w:rPr>
          <w:color w:val="000000" w:themeColor="text1"/>
          <w:sz w:val="28"/>
          <w:szCs w:val="28"/>
          <w:lang w:val="uk-UA"/>
        </w:rPr>
      </w:pPr>
      <w:r w:rsidRPr="00C01D6A">
        <w:rPr>
          <w:color w:val="000000" w:themeColor="text1"/>
          <w:sz w:val="28"/>
          <w:szCs w:val="28"/>
          <w:lang w:val="uk-UA"/>
        </w:rPr>
        <w:t>Термін «екологія» був вперше запропонований Е. Геккелем ще у 1866 році [</w:t>
      </w:r>
      <w:r w:rsidR="00E90E47" w:rsidRPr="00C01D6A">
        <w:rPr>
          <w:color w:val="000000" w:themeColor="text1"/>
        </w:rPr>
        <w:fldChar w:fldCharType="begin"/>
      </w:r>
      <w:r w:rsidR="00E90E47" w:rsidRPr="0092615B">
        <w:rPr>
          <w:color w:val="000000" w:themeColor="text1"/>
          <w:lang w:val="ru-RU"/>
        </w:rPr>
        <w:instrText xml:space="preserve"> </w:instrText>
      </w:r>
      <w:r w:rsidR="00E90E47" w:rsidRPr="00C01D6A">
        <w:rPr>
          <w:color w:val="000000" w:themeColor="text1"/>
        </w:rPr>
        <w:instrText>REF</w:instrText>
      </w:r>
      <w:r w:rsidR="00E90E47" w:rsidRPr="0092615B">
        <w:rPr>
          <w:color w:val="000000" w:themeColor="text1"/>
          <w:lang w:val="ru-RU"/>
        </w:rPr>
        <w:instrText xml:space="preserve"> _</w:instrText>
      </w:r>
      <w:r w:rsidR="00E90E47" w:rsidRPr="00C01D6A">
        <w:rPr>
          <w:color w:val="000000" w:themeColor="text1"/>
        </w:rPr>
        <w:instrText>Ref</w:instrText>
      </w:r>
      <w:r w:rsidR="00E90E47" w:rsidRPr="0092615B">
        <w:rPr>
          <w:color w:val="000000" w:themeColor="text1"/>
          <w:lang w:val="ru-RU"/>
        </w:rPr>
        <w:instrText>87190469 \</w:instrText>
      </w:r>
      <w:r w:rsidR="00E90E47" w:rsidRPr="00C01D6A">
        <w:rPr>
          <w:color w:val="000000" w:themeColor="text1"/>
        </w:rPr>
        <w:instrText>r</w:instrText>
      </w:r>
      <w:r w:rsidR="00E90E47" w:rsidRPr="0092615B">
        <w:rPr>
          <w:color w:val="000000" w:themeColor="text1"/>
          <w:lang w:val="ru-RU"/>
        </w:rPr>
        <w:instrText xml:space="preserve"> \</w:instrText>
      </w:r>
      <w:r w:rsidR="00E90E47" w:rsidRPr="00C01D6A">
        <w:rPr>
          <w:color w:val="000000" w:themeColor="text1"/>
        </w:rPr>
        <w:instrText>h</w:instrText>
      </w:r>
      <w:r w:rsidR="00E90E47" w:rsidRPr="0092615B">
        <w:rPr>
          <w:color w:val="000000" w:themeColor="text1"/>
          <w:lang w:val="ru-RU"/>
        </w:rPr>
        <w:instrText xml:space="preserve">  \* </w:instrText>
      </w:r>
      <w:r w:rsidR="00E90E47" w:rsidRPr="00C01D6A">
        <w:rPr>
          <w:color w:val="000000" w:themeColor="text1"/>
        </w:rPr>
        <w:instrText>MERGEFORMAT</w:instrText>
      </w:r>
      <w:r w:rsidR="00E90E47" w:rsidRPr="0092615B">
        <w:rPr>
          <w:color w:val="000000" w:themeColor="text1"/>
          <w:lang w:val="ru-RU"/>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80</w:t>
      </w:r>
      <w:r w:rsidR="00E90E47" w:rsidRPr="00C01D6A">
        <w:rPr>
          <w:color w:val="000000" w:themeColor="text1"/>
        </w:rPr>
        <w:fldChar w:fldCharType="end"/>
      </w:r>
      <w:r w:rsidRPr="00C01D6A">
        <w:rPr>
          <w:color w:val="000000" w:themeColor="text1"/>
          <w:sz w:val="28"/>
          <w:szCs w:val="28"/>
          <w:lang w:val="uk-UA"/>
        </w:rPr>
        <w:t>].</w:t>
      </w:r>
      <w:r w:rsidR="00260FF1" w:rsidRPr="00C01D6A">
        <w:rPr>
          <w:color w:val="000000" w:themeColor="text1"/>
          <w:sz w:val="28"/>
          <w:szCs w:val="28"/>
          <w:lang w:val="uk-UA"/>
        </w:rPr>
        <w:t xml:space="preserve"> Наразі зміст цього поняття</w:t>
      </w:r>
      <w:r w:rsidRPr="00C01D6A">
        <w:rPr>
          <w:color w:val="000000" w:themeColor="text1"/>
          <w:sz w:val="28"/>
          <w:szCs w:val="28"/>
          <w:lang w:val="uk-UA"/>
        </w:rPr>
        <w:t xml:space="preserve"> розглядають у широкому та вузькому значенні.</w:t>
      </w:r>
      <w:r w:rsidR="00260FF1" w:rsidRPr="00C01D6A">
        <w:rPr>
          <w:color w:val="000000" w:themeColor="text1"/>
          <w:sz w:val="28"/>
          <w:szCs w:val="28"/>
          <w:lang w:val="uk-UA"/>
        </w:rPr>
        <w:t xml:space="preserve"> Так, е</w:t>
      </w:r>
      <w:r w:rsidRPr="00C01D6A">
        <w:rPr>
          <w:color w:val="000000" w:themeColor="text1"/>
          <w:sz w:val="28"/>
          <w:szCs w:val="28"/>
          <w:lang w:val="uk-UA"/>
        </w:rPr>
        <w:t>кологія (у широкому значенні) розглядається як полідисциплінарна галузь знань про довкілля та сутність процесів її функціонування.</w:t>
      </w:r>
      <w:r w:rsidR="00260FF1" w:rsidRPr="00C01D6A">
        <w:rPr>
          <w:color w:val="000000" w:themeColor="text1"/>
          <w:sz w:val="28"/>
          <w:szCs w:val="28"/>
          <w:lang w:val="uk-UA"/>
        </w:rPr>
        <w:t xml:space="preserve"> Натомість е</w:t>
      </w:r>
      <w:r w:rsidRPr="00C01D6A">
        <w:rPr>
          <w:color w:val="000000" w:themeColor="text1"/>
          <w:sz w:val="28"/>
          <w:szCs w:val="28"/>
          <w:lang w:val="uk-UA"/>
        </w:rPr>
        <w:t>ко</w:t>
      </w:r>
      <w:r w:rsidR="00E2175D" w:rsidRPr="00C01D6A">
        <w:rPr>
          <w:color w:val="000000" w:themeColor="text1"/>
          <w:sz w:val="28"/>
          <w:szCs w:val="28"/>
          <w:lang w:val="uk-UA"/>
        </w:rPr>
        <w:t xml:space="preserve">логія (у вузькому значенні) розглядається як </w:t>
      </w:r>
      <w:r w:rsidRPr="00C01D6A">
        <w:rPr>
          <w:color w:val="000000" w:themeColor="text1"/>
          <w:sz w:val="28"/>
          <w:szCs w:val="28"/>
          <w:lang w:val="uk-UA"/>
        </w:rPr>
        <w:t xml:space="preserve"> багатогранна комплексна наука, коло завдань якої охоплює практично всі питання, пов’язані зі взаєминами людського суспільства та біосферою планети, а також із гармонізацією цих відносин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87190495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67</w:t>
      </w:r>
      <w:r w:rsidR="00E90E47" w:rsidRPr="00C01D6A">
        <w:rPr>
          <w:color w:val="000000" w:themeColor="text1"/>
        </w:rPr>
        <w:fldChar w:fldCharType="end"/>
      </w:r>
      <w:r w:rsidRPr="00C01D6A">
        <w:rPr>
          <w:color w:val="000000" w:themeColor="text1"/>
          <w:sz w:val="28"/>
          <w:szCs w:val="28"/>
          <w:lang w:val="uk-UA"/>
        </w:rPr>
        <w:t>].</w:t>
      </w:r>
    </w:p>
    <w:p w14:paraId="651CBB6C"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Екологія (грець. оіkos – дім, родина) – наука, що «вивчає закономірності існування, формування і функціонування біологічних систем всіх рівнів – від організму до біосфери та їх взаємодії із зовнішніми умовами»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87190987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38</w:t>
      </w:r>
      <w:r w:rsidR="00E90E47" w:rsidRPr="00C01D6A">
        <w:rPr>
          <w:color w:val="000000" w:themeColor="text1"/>
        </w:rPr>
        <w:fldChar w:fldCharType="end"/>
      </w:r>
      <w:r w:rsidRPr="00C01D6A">
        <w:rPr>
          <w:color w:val="000000" w:themeColor="text1"/>
          <w:sz w:val="28"/>
          <w:szCs w:val="28"/>
          <w:lang w:val="uk-UA"/>
        </w:rPr>
        <w:t>, с.19].</w:t>
      </w:r>
    </w:p>
    <w:p w14:paraId="1A4F0317"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lastRenderedPageBreak/>
        <w:t>У сучасній науці поняття «екологія» характеризується «єдністю біологічного, соціального, економічного, технічного, гігієнічного факторів життя людей»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87190991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58</w:t>
      </w:r>
      <w:r w:rsidR="00E90E47" w:rsidRPr="00C01D6A">
        <w:rPr>
          <w:color w:val="000000" w:themeColor="text1"/>
        </w:rPr>
        <w:fldChar w:fldCharType="end"/>
      </w:r>
      <w:r w:rsidRPr="00C01D6A">
        <w:rPr>
          <w:color w:val="000000" w:themeColor="text1"/>
          <w:sz w:val="28"/>
          <w:szCs w:val="28"/>
          <w:lang w:val="uk-UA"/>
        </w:rPr>
        <w:t>, с.37].</w:t>
      </w:r>
    </w:p>
    <w:p w14:paraId="64364F90" w14:textId="77777777" w:rsidR="004335C4" w:rsidRPr="00C01D6A" w:rsidRDefault="004335C4" w:rsidP="004335C4">
      <w:pPr>
        <w:spacing w:line="360" w:lineRule="auto"/>
        <w:ind w:firstLine="709"/>
        <w:jc w:val="both"/>
        <w:rPr>
          <w:color w:val="000000" w:themeColor="text1"/>
          <w:sz w:val="28"/>
          <w:szCs w:val="28"/>
          <w:lang w:val="uk-UA"/>
        </w:rPr>
      </w:pPr>
      <w:r w:rsidRPr="00C01D6A">
        <w:rPr>
          <w:color w:val="000000" w:themeColor="text1"/>
          <w:sz w:val="28"/>
          <w:szCs w:val="28"/>
          <w:lang w:val="uk-UA"/>
        </w:rPr>
        <w:t>Таким чином, враховуючи актуальність екологічних проблем в українському суспільстві, актуальним стало питання формування екологічної компетентності з дитинства, а саме з молодшого шкільного віку, про що свідчить низка</w:t>
      </w:r>
      <w:r w:rsidR="00292B6B" w:rsidRPr="00C01D6A">
        <w:rPr>
          <w:color w:val="000000" w:themeColor="text1"/>
          <w:sz w:val="28"/>
          <w:szCs w:val="28"/>
          <w:lang w:val="uk-UA"/>
        </w:rPr>
        <w:t xml:space="preserve"> державних документів, як-от:</w:t>
      </w:r>
      <w:r w:rsidRPr="00C01D6A">
        <w:rPr>
          <w:color w:val="000000" w:themeColor="text1"/>
          <w:sz w:val="28"/>
          <w:szCs w:val="28"/>
          <w:lang w:val="uk-UA"/>
        </w:rPr>
        <w:t xml:space="preserve"> Закон України «Про освіту», «Про вищу освіту», Національна доктрина  розвитку освіти України в ХХІ столітті, Концепція розвитку екологічної освіти в Україні, Концепції екологічного виховання, Державний стандарт початкової освіти та інші. А сама екологічна компетентність передбачає усвідомлення основ природокористування, дотримання правил екологічної поведінки, економне використання природних ресурсів із розумінням важливості збереження природи для сталого розвитку суспільства.</w:t>
      </w:r>
    </w:p>
    <w:p w14:paraId="129728B9" w14:textId="77777777" w:rsidR="004335C4" w:rsidRPr="00C01D6A" w:rsidRDefault="004335C4" w:rsidP="004335C4">
      <w:pPr>
        <w:spacing w:line="360" w:lineRule="auto"/>
        <w:ind w:firstLine="709"/>
        <w:jc w:val="both"/>
        <w:rPr>
          <w:color w:val="000000" w:themeColor="text1"/>
          <w:sz w:val="28"/>
          <w:szCs w:val="28"/>
          <w:lang w:val="uk-UA"/>
        </w:rPr>
      </w:pPr>
      <w:r w:rsidRPr="00C01D6A">
        <w:rPr>
          <w:color w:val="000000" w:themeColor="text1"/>
          <w:sz w:val="28"/>
          <w:szCs w:val="28"/>
          <w:lang w:val="uk-UA"/>
        </w:rPr>
        <w:t>Результатом екологічної освіти та виховання учнів є особистість зі сформованою екологічною культурою</w:t>
      </w:r>
      <w:r w:rsidR="006D6672" w:rsidRPr="00C01D6A">
        <w:rPr>
          <w:color w:val="000000" w:themeColor="text1"/>
          <w:sz w:val="28"/>
          <w:szCs w:val="28"/>
          <w:lang w:val="uk-UA"/>
        </w:rPr>
        <w:t>, екологічною компетентністю</w:t>
      </w:r>
      <w:r w:rsidRPr="00C01D6A">
        <w:rPr>
          <w:color w:val="000000" w:themeColor="text1"/>
          <w:sz w:val="28"/>
          <w:szCs w:val="28"/>
          <w:lang w:val="uk-UA"/>
        </w:rPr>
        <w:t>, яка в майбутньому зможе вирішувати екологічні проблеми, а на основі набутих наукових знань та національних гуманістичних ідеалі</w:t>
      </w:r>
      <w:r w:rsidR="006D6672" w:rsidRPr="00C01D6A">
        <w:rPr>
          <w:color w:val="000000" w:themeColor="text1"/>
          <w:sz w:val="28"/>
          <w:szCs w:val="28"/>
          <w:lang w:val="uk-UA"/>
        </w:rPr>
        <w:t xml:space="preserve">в і традицій збереже природу.  раціонально та бережливо </w:t>
      </w:r>
      <w:r w:rsidRPr="00C01D6A">
        <w:rPr>
          <w:color w:val="000000" w:themeColor="text1"/>
          <w:sz w:val="28"/>
          <w:szCs w:val="28"/>
          <w:lang w:val="uk-UA"/>
        </w:rPr>
        <w:t>використовувати</w:t>
      </w:r>
      <w:r w:rsidR="006D6672" w:rsidRPr="00C01D6A">
        <w:rPr>
          <w:color w:val="000000" w:themeColor="text1"/>
          <w:sz w:val="28"/>
          <w:szCs w:val="28"/>
          <w:lang w:val="uk-UA"/>
        </w:rPr>
        <w:t>ме  її</w:t>
      </w:r>
      <w:r w:rsidRPr="00C01D6A">
        <w:rPr>
          <w:color w:val="000000" w:themeColor="text1"/>
          <w:sz w:val="28"/>
          <w:szCs w:val="28"/>
          <w:lang w:val="uk-UA"/>
        </w:rPr>
        <w:t xml:space="preserve"> ресурси.</w:t>
      </w:r>
    </w:p>
    <w:p w14:paraId="4C01F9C7" w14:textId="77777777" w:rsidR="00AC2749" w:rsidRPr="00C01D6A" w:rsidRDefault="00AC2749" w:rsidP="004335C4">
      <w:pPr>
        <w:spacing w:line="360" w:lineRule="auto"/>
        <w:jc w:val="both"/>
        <w:rPr>
          <w:color w:val="000000" w:themeColor="text1"/>
          <w:sz w:val="28"/>
          <w:szCs w:val="28"/>
          <w:lang w:val="uk-UA"/>
        </w:rPr>
      </w:pPr>
    </w:p>
    <w:p w14:paraId="02D82675" w14:textId="77777777" w:rsidR="00E22786" w:rsidRPr="00C01D6A" w:rsidRDefault="007C5CE4" w:rsidP="00AC2749">
      <w:pPr>
        <w:spacing w:after="160" w:line="360" w:lineRule="auto"/>
        <w:contextualSpacing/>
        <w:jc w:val="center"/>
        <w:outlineLvl w:val="1"/>
        <w:rPr>
          <w:b/>
          <w:color w:val="000000" w:themeColor="text1"/>
          <w:sz w:val="28"/>
          <w:szCs w:val="28"/>
          <w:lang w:val="uk-UA"/>
        </w:rPr>
      </w:pPr>
      <w:bookmarkStart w:id="17" w:name="_Toc87192140"/>
      <w:r w:rsidRPr="00C01D6A">
        <w:rPr>
          <w:b/>
          <w:color w:val="000000" w:themeColor="text1"/>
          <w:sz w:val="28"/>
          <w:szCs w:val="28"/>
          <w:lang w:val="uk-UA"/>
        </w:rPr>
        <w:t>1.2. Специфіка  формування екологічної компетентності учнів в осві</w:t>
      </w:r>
      <w:r w:rsidR="00AC2749" w:rsidRPr="00C01D6A">
        <w:rPr>
          <w:b/>
          <w:color w:val="000000" w:themeColor="text1"/>
          <w:sz w:val="28"/>
          <w:szCs w:val="28"/>
          <w:lang w:val="uk-UA"/>
        </w:rPr>
        <w:t>тньому процесі початкової школи</w:t>
      </w:r>
      <w:bookmarkEnd w:id="17"/>
    </w:p>
    <w:p w14:paraId="3947FDD8" w14:textId="77777777" w:rsidR="00AC2749" w:rsidRPr="00C01D6A" w:rsidRDefault="00AC2749" w:rsidP="00AC2749">
      <w:pPr>
        <w:spacing w:line="360" w:lineRule="auto"/>
        <w:ind w:firstLine="709"/>
        <w:jc w:val="both"/>
        <w:rPr>
          <w:color w:val="000000" w:themeColor="text1"/>
          <w:sz w:val="28"/>
          <w:szCs w:val="28"/>
          <w:lang w:val="uk-UA"/>
        </w:rPr>
      </w:pPr>
    </w:p>
    <w:p w14:paraId="19E208D0" w14:textId="77777777" w:rsidR="00F44568" w:rsidRPr="00C01D6A" w:rsidRDefault="00F44568" w:rsidP="001F49E4">
      <w:pPr>
        <w:spacing w:line="360" w:lineRule="auto"/>
        <w:ind w:firstLine="709"/>
        <w:jc w:val="both"/>
        <w:rPr>
          <w:color w:val="000000" w:themeColor="text1"/>
          <w:sz w:val="28"/>
          <w:szCs w:val="28"/>
          <w:lang w:val="uk-UA"/>
        </w:rPr>
      </w:pPr>
      <w:r w:rsidRPr="00C01D6A">
        <w:rPr>
          <w:color w:val="000000" w:themeColor="text1"/>
          <w:sz w:val="28"/>
          <w:szCs w:val="28"/>
          <w:lang w:val="uk-UA"/>
        </w:rPr>
        <w:t>В сучасних умовах розвитку суспільного життя та з</w:t>
      </w:r>
      <w:r w:rsidR="006D6672" w:rsidRPr="00C01D6A">
        <w:rPr>
          <w:color w:val="000000" w:themeColor="text1"/>
          <w:sz w:val="28"/>
          <w:szCs w:val="28"/>
          <w:lang w:val="uk-UA"/>
        </w:rPr>
        <w:t>агрози екологічної кризи формування в учнів</w:t>
      </w:r>
      <w:r w:rsidRPr="00C01D6A">
        <w:rPr>
          <w:color w:val="000000" w:themeColor="text1"/>
          <w:sz w:val="28"/>
          <w:szCs w:val="28"/>
          <w:lang w:val="uk-UA"/>
        </w:rPr>
        <w:t xml:space="preserve"> екологічної компетентності надзвичайно важливо, адже від рівня сформованості цієї компетентності найближчим часом залежатиме стан навколишнього середовища.</w:t>
      </w:r>
    </w:p>
    <w:p w14:paraId="0F78C6AB" w14:textId="77777777" w:rsidR="001F49E4" w:rsidRPr="00C01D6A" w:rsidRDefault="001F49E4" w:rsidP="001F49E4">
      <w:pPr>
        <w:spacing w:line="360" w:lineRule="auto"/>
        <w:ind w:firstLine="709"/>
        <w:jc w:val="both"/>
        <w:rPr>
          <w:color w:val="000000" w:themeColor="text1"/>
          <w:sz w:val="28"/>
          <w:szCs w:val="28"/>
          <w:lang w:val="uk-UA"/>
        </w:rPr>
      </w:pPr>
      <w:r w:rsidRPr="00C01D6A">
        <w:rPr>
          <w:color w:val="000000" w:themeColor="text1"/>
          <w:sz w:val="28"/>
          <w:szCs w:val="28"/>
          <w:lang w:val="uk-UA"/>
        </w:rPr>
        <w:t>Основна роль у процесі набуття учнями екологічної ком</w:t>
      </w:r>
      <w:r w:rsidR="006D6672" w:rsidRPr="00C01D6A">
        <w:rPr>
          <w:color w:val="000000" w:themeColor="text1"/>
          <w:sz w:val="28"/>
          <w:szCs w:val="28"/>
          <w:lang w:val="uk-UA"/>
        </w:rPr>
        <w:t>петентності належить</w:t>
      </w:r>
      <w:r w:rsidRPr="00C01D6A">
        <w:rPr>
          <w:color w:val="000000" w:themeColor="text1"/>
          <w:sz w:val="28"/>
          <w:szCs w:val="28"/>
          <w:lang w:val="uk-UA"/>
        </w:rPr>
        <w:t xml:space="preserve"> закладу</w:t>
      </w:r>
      <w:r w:rsidR="006D6672" w:rsidRPr="00C01D6A">
        <w:rPr>
          <w:color w:val="000000" w:themeColor="text1"/>
          <w:sz w:val="28"/>
          <w:szCs w:val="28"/>
          <w:lang w:val="uk-UA"/>
        </w:rPr>
        <w:t xml:space="preserve"> загальної середньої освіти.  С</w:t>
      </w:r>
      <w:r w:rsidRPr="00C01D6A">
        <w:rPr>
          <w:color w:val="000000" w:themeColor="text1"/>
          <w:sz w:val="28"/>
          <w:szCs w:val="28"/>
          <w:lang w:val="uk-UA"/>
        </w:rPr>
        <w:t xml:space="preserve">аме </w:t>
      </w:r>
      <w:r w:rsidR="006D6672" w:rsidRPr="00C01D6A">
        <w:rPr>
          <w:color w:val="000000" w:themeColor="text1"/>
          <w:sz w:val="28"/>
          <w:szCs w:val="28"/>
          <w:lang w:val="uk-UA"/>
        </w:rPr>
        <w:t>молодший шкільний вік є найбільш сенситивним для формування основ</w:t>
      </w:r>
      <w:r w:rsidRPr="00C01D6A">
        <w:rPr>
          <w:color w:val="000000" w:themeColor="text1"/>
          <w:sz w:val="28"/>
          <w:szCs w:val="28"/>
          <w:lang w:val="uk-UA"/>
        </w:rPr>
        <w:t xml:space="preserve"> екологічної компетентності та </w:t>
      </w:r>
      <w:r w:rsidRPr="00C01D6A">
        <w:rPr>
          <w:color w:val="000000" w:themeColor="text1"/>
          <w:sz w:val="28"/>
          <w:szCs w:val="28"/>
          <w:lang w:val="uk-UA"/>
        </w:rPr>
        <w:lastRenderedPageBreak/>
        <w:t>екологічної культури, цілісного світогляду, які є частино</w:t>
      </w:r>
      <w:r w:rsidR="00C53AE8" w:rsidRPr="00C01D6A">
        <w:rPr>
          <w:color w:val="000000" w:themeColor="text1"/>
          <w:sz w:val="28"/>
          <w:szCs w:val="28"/>
          <w:lang w:val="uk-UA"/>
        </w:rPr>
        <w:t xml:space="preserve">ю інтелектуальної сфери учня. </w:t>
      </w:r>
      <w:r w:rsidRPr="00C01D6A">
        <w:rPr>
          <w:color w:val="000000" w:themeColor="text1"/>
          <w:sz w:val="28"/>
          <w:szCs w:val="28"/>
          <w:lang w:val="uk-UA"/>
        </w:rPr>
        <w:t>У цьому віці в учнів формується система переконань, що впливають на потреби та прагнення людини. Діти набувають уміння аргументувати свої судження, доводити істинність чи хибність тих чи інших тверджень, робити висновки та узагальнення, розвивається критичне мислення. Все це впливає на формування особистості дитини, вироблення власного стилю поведінки по відношенню до природи.</w:t>
      </w:r>
    </w:p>
    <w:p w14:paraId="276A3CF4" w14:textId="77777777" w:rsidR="00F44568" w:rsidRPr="00C01D6A" w:rsidRDefault="00F44568"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Екологічна компетентність виявляється у системному прийнятті рішень щодо врахування екологічного впливу власної</w:t>
      </w:r>
      <w:r w:rsidR="0086395E" w:rsidRPr="00C01D6A">
        <w:rPr>
          <w:color w:val="000000" w:themeColor="text1"/>
          <w:sz w:val="28"/>
          <w:szCs w:val="28"/>
          <w:lang w:val="uk-UA"/>
        </w:rPr>
        <w:t xml:space="preserve"> діяльності </w:t>
      </w:r>
      <w:r w:rsidRPr="00C01D6A">
        <w:rPr>
          <w:color w:val="000000" w:themeColor="text1"/>
          <w:sz w:val="28"/>
          <w:szCs w:val="28"/>
          <w:lang w:val="uk-UA"/>
        </w:rPr>
        <w:t xml:space="preserve">на </w:t>
      </w:r>
      <w:r w:rsidR="0086395E" w:rsidRPr="00C01D6A">
        <w:rPr>
          <w:color w:val="000000" w:themeColor="text1"/>
          <w:sz w:val="28"/>
          <w:szCs w:val="28"/>
          <w:lang w:val="uk-UA"/>
        </w:rPr>
        <w:t>стан навколишнього середовища</w:t>
      </w:r>
      <w:r w:rsidRPr="00C01D6A">
        <w:rPr>
          <w:color w:val="000000" w:themeColor="text1"/>
          <w:sz w:val="28"/>
          <w:szCs w:val="28"/>
          <w:lang w:val="uk-UA"/>
        </w:rPr>
        <w:t>. Екологічна компетентність ґрунтується на екологічних знаннях та практичному досвіді в навколишньому середовищі. Набуті екологічні знання є власністю особистості, вони виникають під впливом включення екологічної інформації.</w:t>
      </w:r>
    </w:p>
    <w:p w14:paraId="31B12446" w14:textId="77777777" w:rsidR="001F49E4" w:rsidRPr="00C01D6A" w:rsidRDefault="001F49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Екологічна освіта здатна впливати на усвідомлення власної причетності до екологічних проблем, враховуючи наслідки впливу довкілля у професійній, соціально-побутовій діяльності і таким чином спрямована на формування екологічно компетентної особистості. Як правило, у педагогічних і психологічних дослідженнях екологічна компетентність пов’язана із засвоєнням учнями: а) систем знань про навколишнє середовище (соціальних і природних у їх взаємозв’язку та взаємозалежності), б) практичного досвіду використання знань для вирішення екологічних проблем. місцевому та регіональному рівнях; в) прогнозування відповідної поведінки та діяльності у професійній сфері та житті; г) потреба у спілкуванні з природою та бажання брати особисту участь у її відновленні та збереженні [44].</w:t>
      </w:r>
    </w:p>
    <w:p w14:paraId="73C95DC7" w14:textId="77777777" w:rsidR="00E22786" w:rsidRPr="00C01D6A" w:rsidRDefault="00AE6112"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Таким чином, н</w:t>
      </w:r>
      <w:r w:rsidR="007C5CE4" w:rsidRPr="00C01D6A">
        <w:rPr>
          <w:color w:val="000000" w:themeColor="text1"/>
          <w:sz w:val="28"/>
          <w:szCs w:val="28"/>
          <w:lang w:val="uk-UA"/>
        </w:rPr>
        <w:t xml:space="preserve">а розвиток екологічної компетентності учнів початкових класів впливають три взаємопов’язані складові: екологічні знання, екологічні переконання, екологічна діяльність. </w:t>
      </w:r>
    </w:p>
    <w:p w14:paraId="0F1F9F05" w14:textId="77777777" w:rsidR="001F49E4" w:rsidRPr="00C01D6A" w:rsidRDefault="001F49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Перший компонент – накопичення екологічних знань – передбачає: дослідження учнями досвіду природоохоронної роботи (анкетування, </w:t>
      </w:r>
      <w:r w:rsidRPr="00C01D6A">
        <w:rPr>
          <w:color w:val="000000" w:themeColor="text1"/>
          <w:sz w:val="28"/>
          <w:szCs w:val="28"/>
          <w:lang w:val="uk-UA"/>
        </w:rPr>
        <w:lastRenderedPageBreak/>
        <w:t>інтерв’ю, інтерв’ю, випуски екологічних газет); оволодіння знаннями про екологічну ситуацію в Україні (екскурсії, відео); ознайомлення з інформацією щодо охорони рослин і тварин (екопрогулянки, екопоходи по околицях, зустрічі з екологами).</w:t>
      </w:r>
    </w:p>
    <w:p w14:paraId="4B2442E1" w14:textId="77777777" w:rsidR="001F49E4"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Друга складова — становлення екологічних переконань. </w:t>
      </w:r>
      <w:r w:rsidR="001F49E4" w:rsidRPr="00C01D6A">
        <w:rPr>
          <w:color w:val="000000" w:themeColor="text1"/>
          <w:sz w:val="28"/>
          <w:szCs w:val="28"/>
          <w:lang w:val="uk-UA"/>
        </w:rPr>
        <w:t>Через диспути, дискусії, диспути, конференції, утвердження своєї позиції на уроці, за допомогою конкретних кейсів, пов’язаних з екологією, формується переконання, що до природи потрібно ставитися відповідально, берегти все живе; екологічні проблеми можна вирішити лише спільними зусиллями, на основі знання законів природи.</w:t>
      </w:r>
    </w:p>
    <w:p w14:paraId="49269731"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Третя складова — екологічна діяльність — включає: </w:t>
      </w:r>
    </w:p>
    <w:p w14:paraId="68830A64" w14:textId="77777777" w:rsidR="00E22786" w:rsidRPr="00C01D6A" w:rsidRDefault="007C5CE4" w:rsidP="00AC2749">
      <w:pPr>
        <w:pStyle w:val="a3"/>
        <w:numPr>
          <w:ilvl w:val="0"/>
          <w:numId w:val="12"/>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 xml:space="preserve">природоохоронну діяльність (догляд за кімнатними рослинами, клумбами біля школи, конкретна трудова діяльність під час екодесантів — розчищення парків, скверів мікрорайону); екологічна розвідка околиць, прокладання та оформлення екологічних стежок. </w:t>
      </w:r>
    </w:p>
    <w:p w14:paraId="06328522" w14:textId="77777777" w:rsidR="00E22786" w:rsidRPr="00C01D6A" w:rsidRDefault="007C5CE4" w:rsidP="00AC2749">
      <w:pPr>
        <w:pStyle w:val="a3"/>
        <w:numPr>
          <w:ilvl w:val="0"/>
          <w:numId w:val="12"/>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просвітницька діяльність: розповіді про природу рідного кр</w:t>
      </w:r>
      <w:r w:rsidR="00AE6112" w:rsidRPr="00C01D6A">
        <w:rPr>
          <w:rFonts w:ascii="Times New Roman" w:hAnsi="Times New Roman" w:cs="Times New Roman"/>
          <w:color w:val="000000" w:themeColor="text1"/>
          <w:sz w:val="28"/>
          <w:szCs w:val="28"/>
          <w:lang w:val="uk-UA"/>
        </w:rPr>
        <w:t>аю, проведення бесід з дітьми м</w:t>
      </w:r>
      <w:r w:rsidRPr="00C01D6A">
        <w:rPr>
          <w:rFonts w:ascii="Times New Roman" w:hAnsi="Times New Roman" w:cs="Times New Roman"/>
          <w:color w:val="000000" w:themeColor="text1"/>
          <w:sz w:val="28"/>
          <w:szCs w:val="28"/>
          <w:lang w:val="uk-UA"/>
        </w:rPr>
        <w:t xml:space="preserve">олодшого шкільного віку про те, що конкретно і як треба охороняти в природі; складання пам'яток, екологічних анкет, газет, інформаційних листівок; ведення екологічного щоденника; </w:t>
      </w:r>
    </w:p>
    <w:p w14:paraId="5B2A24EB" w14:textId="77777777" w:rsidR="00E22786" w:rsidRPr="00C01D6A" w:rsidRDefault="007C5CE4" w:rsidP="00AC2749">
      <w:pPr>
        <w:pStyle w:val="a3"/>
        <w:numPr>
          <w:ilvl w:val="0"/>
          <w:numId w:val="12"/>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ігрові форми діяльності: конкурси, турніри, конкурси-аукціони (на знання якої-небудь теми, пов'язаної з природою); науково-фантастичні проекти з охорони навколишнього середовища; турнір знавців природи; конкурс розповідей про рослини, тварини; вікторини, ігри-екскурсії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87191010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rFonts w:ascii="Times New Roman" w:hAnsi="Times New Roman" w:cs="Times New Roman"/>
          <w:color w:val="000000" w:themeColor="text1"/>
          <w:sz w:val="28"/>
          <w:szCs w:val="28"/>
          <w:lang w:val="uk-UA"/>
        </w:rPr>
        <w:t>66</w:t>
      </w:r>
      <w:r w:rsidR="00E90E47" w:rsidRPr="00C01D6A">
        <w:rPr>
          <w:color w:val="000000" w:themeColor="text1"/>
        </w:rPr>
        <w:fldChar w:fldCharType="end"/>
      </w:r>
      <w:r w:rsidRPr="00C01D6A">
        <w:rPr>
          <w:rFonts w:ascii="Times New Roman" w:hAnsi="Times New Roman" w:cs="Times New Roman"/>
          <w:color w:val="000000" w:themeColor="text1"/>
          <w:sz w:val="28"/>
          <w:szCs w:val="28"/>
          <w:lang w:val="uk-UA"/>
        </w:rPr>
        <w:t>, с. 73, 74].</w:t>
      </w:r>
    </w:p>
    <w:p w14:paraId="7AD734B8" w14:textId="77777777" w:rsidR="00F44568" w:rsidRPr="00C01D6A" w:rsidRDefault="007C5CE4" w:rsidP="00F44568">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На сьогоднішній день формування екологічної компетентності у початкових класах не</w:t>
      </w:r>
      <w:r w:rsidR="00AE6112" w:rsidRPr="00C01D6A">
        <w:rPr>
          <w:color w:val="000000" w:themeColor="text1"/>
          <w:sz w:val="28"/>
          <w:szCs w:val="28"/>
          <w:lang w:val="uk-UA" w:eastAsia="ru-RU"/>
        </w:rPr>
        <w:t xml:space="preserve"> обмежується ознайомленням учнів </w:t>
      </w:r>
      <w:r w:rsidRPr="00C01D6A">
        <w:rPr>
          <w:color w:val="000000" w:themeColor="text1"/>
          <w:sz w:val="28"/>
          <w:szCs w:val="28"/>
          <w:lang w:val="uk-UA" w:eastAsia="ru-RU"/>
        </w:rPr>
        <w:t xml:space="preserve"> з інформацією про природу та її компоненти. Змістом для формування екологічної компетентності є «система взаємопов’язаних понять, засвоєння учнями кожного з яких потребує спеціальної методичної підготовки вчителя» [</w:t>
      </w:r>
      <w:r w:rsidR="00E90E47" w:rsidRPr="00C01D6A">
        <w:rPr>
          <w:color w:val="000000" w:themeColor="text1"/>
        </w:rPr>
        <w:fldChar w:fldCharType="begin"/>
      </w:r>
      <w:r w:rsidR="00E90E47" w:rsidRPr="0092615B">
        <w:rPr>
          <w:color w:val="000000" w:themeColor="text1"/>
          <w:lang w:val="ru-RU"/>
        </w:rPr>
        <w:instrText xml:space="preserve"> </w:instrText>
      </w:r>
      <w:r w:rsidR="00E90E47" w:rsidRPr="00C01D6A">
        <w:rPr>
          <w:color w:val="000000" w:themeColor="text1"/>
        </w:rPr>
        <w:instrText>REF</w:instrText>
      </w:r>
      <w:r w:rsidR="00E90E47" w:rsidRPr="0092615B">
        <w:rPr>
          <w:color w:val="000000" w:themeColor="text1"/>
          <w:lang w:val="ru-RU"/>
        </w:rPr>
        <w:instrText xml:space="preserve"> _</w:instrText>
      </w:r>
      <w:r w:rsidR="00E90E47" w:rsidRPr="00C01D6A">
        <w:rPr>
          <w:color w:val="000000" w:themeColor="text1"/>
        </w:rPr>
        <w:instrText>Ref</w:instrText>
      </w:r>
      <w:r w:rsidR="00E90E47" w:rsidRPr="0092615B">
        <w:rPr>
          <w:color w:val="000000" w:themeColor="text1"/>
          <w:lang w:val="ru-RU"/>
        </w:rPr>
        <w:instrText>87190474 \</w:instrText>
      </w:r>
      <w:r w:rsidR="00E90E47" w:rsidRPr="00C01D6A">
        <w:rPr>
          <w:color w:val="000000" w:themeColor="text1"/>
        </w:rPr>
        <w:instrText>r</w:instrText>
      </w:r>
      <w:r w:rsidR="00E90E47" w:rsidRPr="0092615B">
        <w:rPr>
          <w:color w:val="000000" w:themeColor="text1"/>
          <w:lang w:val="ru-RU"/>
        </w:rPr>
        <w:instrText xml:space="preserve"> \</w:instrText>
      </w:r>
      <w:r w:rsidR="00E90E47" w:rsidRPr="00C01D6A">
        <w:rPr>
          <w:color w:val="000000" w:themeColor="text1"/>
        </w:rPr>
        <w:instrText>h</w:instrText>
      </w:r>
      <w:r w:rsidR="00E90E47" w:rsidRPr="0092615B">
        <w:rPr>
          <w:color w:val="000000" w:themeColor="text1"/>
          <w:lang w:val="ru-RU"/>
        </w:rPr>
        <w:instrText xml:space="preserve">  \* </w:instrText>
      </w:r>
      <w:r w:rsidR="00E90E47" w:rsidRPr="00C01D6A">
        <w:rPr>
          <w:color w:val="000000" w:themeColor="text1"/>
        </w:rPr>
        <w:instrText>MERGEFORMAT</w:instrText>
      </w:r>
      <w:r w:rsidR="00E90E47" w:rsidRPr="0092615B">
        <w:rPr>
          <w:color w:val="000000" w:themeColor="text1"/>
          <w:lang w:val="ru-RU"/>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eastAsia="ru-RU"/>
        </w:rPr>
        <w:t>84</w:t>
      </w:r>
      <w:r w:rsidR="00E90E47" w:rsidRPr="00C01D6A">
        <w:rPr>
          <w:color w:val="000000" w:themeColor="text1"/>
        </w:rPr>
        <w:fldChar w:fldCharType="end"/>
      </w:r>
      <w:r w:rsidRPr="00C01D6A">
        <w:rPr>
          <w:color w:val="000000" w:themeColor="text1"/>
          <w:sz w:val="28"/>
          <w:szCs w:val="28"/>
          <w:lang w:val="uk-UA" w:eastAsia="ru-RU"/>
        </w:rPr>
        <w:t xml:space="preserve">, 216]. </w:t>
      </w:r>
      <w:r w:rsidR="00F44568" w:rsidRPr="00C01D6A">
        <w:rPr>
          <w:color w:val="000000" w:themeColor="text1"/>
          <w:sz w:val="28"/>
          <w:szCs w:val="28"/>
          <w:lang w:val="uk-UA" w:eastAsia="ru-RU"/>
        </w:rPr>
        <w:t xml:space="preserve">Шкільні дисципліни природничого циклу покликані виховувати в учнів </w:t>
      </w:r>
      <w:r w:rsidR="00F44568" w:rsidRPr="00C01D6A">
        <w:rPr>
          <w:color w:val="000000" w:themeColor="text1"/>
          <w:sz w:val="28"/>
          <w:szCs w:val="28"/>
          <w:lang w:val="uk-UA" w:eastAsia="ru-RU"/>
        </w:rPr>
        <w:lastRenderedPageBreak/>
        <w:t>екологічну культуру та розвивати навички з охорони навколишнього середовища. Особлива увага приділяється вихованню в учнів відповідальності за збереження довкілля як важливого чинника існування людини.</w:t>
      </w:r>
    </w:p>
    <w:p w14:paraId="2D0E5F85" w14:textId="77777777" w:rsidR="00E22786" w:rsidRPr="00C01D6A" w:rsidRDefault="007C5CE4" w:rsidP="00F44568">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 xml:space="preserve">Важливими педагогічними чинниками впливу на успішне формування екологічної компетентності особистості є ефективність системи виховання; комплексність та цілісність виховного процесу; взаємозв’язок виховання в колективі та самовиховання; диференціація та індивідуалізація виховання; зв’язок з життям, різноманітність видів діяльності у вихованні. Це свідчить про </w:t>
      </w:r>
      <w:r w:rsidR="00AE6112" w:rsidRPr="00C01D6A">
        <w:rPr>
          <w:color w:val="000000" w:themeColor="text1"/>
          <w:sz w:val="28"/>
          <w:szCs w:val="28"/>
          <w:lang w:val="uk-UA"/>
        </w:rPr>
        <w:t>взаємообумовленість</w:t>
      </w:r>
      <w:r w:rsidRPr="00C01D6A">
        <w:rPr>
          <w:color w:val="000000" w:themeColor="text1"/>
          <w:sz w:val="28"/>
          <w:szCs w:val="28"/>
          <w:lang w:val="uk-UA"/>
        </w:rPr>
        <w:t xml:space="preserve"> процесів формування екологічної компетентності, виховання загалом та особливо екологічного виховання як базису для зародження екологічних переконань та діяльності.</w:t>
      </w:r>
    </w:p>
    <w:p w14:paraId="1B7341B8" w14:textId="77777777" w:rsidR="001F49E4" w:rsidRPr="00C01D6A" w:rsidRDefault="007C5CE4" w:rsidP="00AC2749">
      <w:pPr>
        <w:shd w:val="clear" w:color="000000" w:fill="FFFFFF"/>
        <w:spacing w:line="360" w:lineRule="auto"/>
        <w:ind w:firstLine="709"/>
        <w:contextualSpacing/>
        <w:jc w:val="both"/>
        <w:rPr>
          <w:color w:val="000000" w:themeColor="text1"/>
          <w:sz w:val="28"/>
          <w:szCs w:val="28"/>
          <w:lang w:val="uk-UA" w:eastAsia="ru-RU"/>
        </w:rPr>
      </w:pPr>
      <w:r w:rsidRPr="00C01D6A">
        <w:rPr>
          <w:color w:val="000000" w:themeColor="text1"/>
          <w:sz w:val="28"/>
          <w:szCs w:val="28"/>
          <w:lang w:val="uk-UA" w:eastAsia="ru-RU"/>
        </w:rPr>
        <w:t xml:space="preserve">Виховання – процес творчий. О. Вишневський </w:t>
      </w:r>
      <w:r w:rsidR="00215F0D" w:rsidRPr="00C01D6A">
        <w:rPr>
          <w:color w:val="000000" w:themeColor="text1"/>
          <w:sz w:val="28"/>
          <w:szCs w:val="28"/>
          <w:lang w:val="uk-UA" w:eastAsia="ru-RU"/>
        </w:rPr>
        <w:t xml:space="preserve">образно порівняв </w:t>
      </w:r>
      <w:r w:rsidRPr="00C01D6A">
        <w:rPr>
          <w:color w:val="000000" w:themeColor="text1"/>
          <w:sz w:val="28"/>
          <w:szCs w:val="28"/>
          <w:lang w:val="uk-UA" w:eastAsia="ru-RU"/>
        </w:rPr>
        <w:t xml:space="preserve"> процес виховання</w:t>
      </w:r>
      <w:r w:rsidR="00100820" w:rsidRPr="00C01D6A">
        <w:rPr>
          <w:color w:val="000000" w:themeColor="text1"/>
          <w:sz w:val="28"/>
          <w:szCs w:val="28"/>
          <w:lang w:val="uk-UA" w:eastAsia="ru-RU"/>
        </w:rPr>
        <w:t xml:space="preserve"> з роботою художника, який пише </w:t>
      </w:r>
      <w:r w:rsidRPr="00C01D6A">
        <w:rPr>
          <w:color w:val="000000" w:themeColor="text1"/>
          <w:sz w:val="28"/>
          <w:szCs w:val="28"/>
          <w:lang w:val="uk-UA" w:eastAsia="ru-RU"/>
        </w:rPr>
        <w:t xml:space="preserve"> всю картину одночасно – спочатку весь сюжет штрихами, а відтак через деталізацію домагається очікуваного результату. Зусилля  вихователя завжди зорієнтовані на всю систему цінностей</w:t>
      </w:r>
      <w:r w:rsidR="00100820" w:rsidRPr="00C01D6A">
        <w:rPr>
          <w:color w:val="000000" w:themeColor="text1"/>
          <w:sz w:val="28"/>
          <w:szCs w:val="28"/>
          <w:lang w:val="uk-UA" w:eastAsia="ru-RU"/>
        </w:rPr>
        <w:t xml:space="preserve"> зростаючої особистості</w:t>
      </w:r>
      <w:r w:rsidRPr="00C01D6A">
        <w:rPr>
          <w:color w:val="000000" w:themeColor="text1"/>
          <w:sz w:val="28"/>
          <w:szCs w:val="28"/>
          <w:lang w:val="uk-UA" w:eastAsia="ru-RU"/>
        </w:rPr>
        <w:t xml:space="preserve">. </w:t>
      </w:r>
      <w:r w:rsidR="001F49E4" w:rsidRPr="00C01D6A">
        <w:rPr>
          <w:color w:val="000000" w:themeColor="text1"/>
          <w:sz w:val="28"/>
          <w:szCs w:val="28"/>
          <w:lang w:val="uk-UA" w:eastAsia="ru-RU"/>
        </w:rPr>
        <w:t>Можливо, тому, спрямовуючи молодших школярів до системи екологічних цінностей, ми автоматично впливаємо на їхні моральні пріоритети. Одним із поширених методів виховання є визначення цінностей. Серед коду цінностей сучасної української освіти ми не знайдемо окремо екологічної, але, треба розуміти, екологічність у широкому сенсі цього слова є в будь-якій цінності сучасної освіти.</w:t>
      </w:r>
    </w:p>
    <w:p w14:paraId="2FACDF80" w14:textId="77777777" w:rsidR="001F49E4" w:rsidRPr="00C01D6A" w:rsidRDefault="001F49E4" w:rsidP="001F49E4">
      <w:pPr>
        <w:spacing w:line="360" w:lineRule="auto"/>
        <w:ind w:firstLine="709"/>
        <w:jc w:val="both"/>
        <w:rPr>
          <w:color w:val="000000" w:themeColor="text1"/>
          <w:sz w:val="28"/>
          <w:szCs w:val="28"/>
          <w:lang w:val="uk-UA"/>
        </w:rPr>
      </w:pPr>
      <w:r w:rsidRPr="00C01D6A">
        <w:rPr>
          <w:color w:val="000000" w:themeColor="text1"/>
          <w:sz w:val="28"/>
          <w:szCs w:val="28"/>
          <w:lang w:val="uk-UA"/>
        </w:rPr>
        <w:t>Екологічне виховання – це систематична педагогічна діяльність, спрямована на розвиток екологічної культури в учнів [44].</w:t>
      </w:r>
    </w:p>
    <w:p w14:paraId="1606F90F" w14:textId="77777777" w:rsidR="001F49E4" w:rsidRPr="00C01D6A" w:rsidRDefault="002733E2" w:rsidP="001F49E4">
      <w:pPr>
        <w:spacing w:line="360" w:lineRule="auto"/>
        <w:ind w:firstLine="709"/>
        <w:jc w:val="both"/>
        <w:rPr>
          <w:color w:val="000000" w:themeColor="text1"/>
          <w:sz w:val="28"/>
          <w:szCs w:val="28"/>
          <w:lang w:val="uk-UA"/>
        </w:rPr>
      </w:pPr>
      <w:r w:rsidRPr="00C01D6A">
        <w:rPr>
          <w:color w:val="000000" w:themeColor="text1"/>
          <w:sz w:val="28"/>
          <w:szCs w:val="28"/>
          <w:lang w:val="uk-UA"/>
        </w:rPr>
        <w:t>В більш широкому контексті е</w:t>
      </w:r>
      <w:r w:rsidR="001F49E4" w:rsidRPr="00C01D6A">
        <w:rPr>
          <w:color w:val="000000" w:themeColor="text1"/>
          <w:sz w:val="28"/>
          <w:szCs w:val="28"/>
          <w:lang w:val="uk-UA"/>
        </w:rPr>
        <w:t xml:space="preserve">кологічне виховання – це безперервний педагогічний процес, який не має завершених часових обмежень, але поступово переходить від однієї стадії до іншої та спрямований на усвідомлення учнями морально-етичних норм і правил суспільства щодо природи, формування ціннісної сфери особистості, моральності. переконання </w:t>
      </w:r>
      <w:r w:rsidR="001F49E4" w:rsidRPr="00C01D6A">
        <w:rPr>
          <w:color w:val="000000" w:themeColor="text1"/>
          <w:sz w:val="28"/>
          <w:szCs w:val="28"/>
          <w:lang w:val="uk-UA"/>
        </w:rPr>
        <w:lastRenderedPageBreak/>
        <w:t>про повагу до поваги. вся жива та особиста відповідальність за майбутнє довкілля [59].</w:t>
      </w:r>
    </w:p>
    <w:p w14:paraId="248D79D6" w14:textId="77777777" w:rsidR="00031F39" w:rsidRPr="00C01D6A" w:rsidRDefault="007C5CE4" w:rsidP="00F35178">
      <w:pPr>
        <w:spacing w:line="360" w:lineRule="auto"/>
        <w:ind w:firstLine="709"/>
        <w:jc w:val="both"/>
        <w:rPr>
          <w:color w:val="000000" w:themeColor="text1"/>
          <w:sz w:val="28"/>
          <w:szCs w:val="28"/>
          <w:lang w:val="uk-UA"/>
        </w:rPr>
      </w:pPr>
      <w:r w:rsidRPr="00C01D6A">
        <w:rPr>
          <w:color w:val="000000" w:themeColor="text1"/>
          <w:sz w:val="28"/>
          <w:szCs w:val="28"/>
          <w:lang w:val="uk-UA"/>
        </w:rPr>
        <w:t>Екологічна культура учня – це «сформована система наукових знань, спрямованих на пізнання процесів і результатів взаємодії людини, суспільства і природи; відповідальність за природу як національну і загальнолюдську цінність, основу життя; готовність до природоохоронної діяльності»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87191047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29</w:t>
      </w:r>
      <w:r w:rsidR="00E90E47" w:rsidRPr="00C01D6A">
        <w:rPr>
          <w:color w:val="000000" w:themeColor="text1"/>
        </w:rPr>
        <w:fldChar w:fldCharType="end"/>
      </w:r>
      <w:r w:rsidRPr="00C01D6A">
        <w:rPr>
          <w:color w:val="000000" w:themeColor="text1"/>
          <w:sz w:val="28"/>
          <w:szCs w:val="28"/>
          <w:lang w:val="uk-UA"/>
        </w:rPr>
        <w:t>, с.41].</w:t>
      </w:r>
    </w:p>
    <w:p w14:paraId="6287C1DC" w14:textId="77777777" w:rsidR="00B0582F" w:rsidRPr="00C01D6A" w:rsidRDefault="00B0582F" w:rsidP="00031F39">
      <w:pPr>
        <w:spacing w:line="360" w:lineRule="auto"/>
        <w:ind w:firstLine="709"/>
        <w:jc w:val="both"/>
        <w:rPr>
          <w:color w:val="000000" w:themeColor="text1"/>
          <w:sz w:val="28"/>
          <w:szCs w:val="28"/>
          <w:lang w:val="uk-UA"/>
        </w:rPr>
      </w:pPr>
      <w:r w:rsidRPr="00C01D6A">
        <w:rPr>
          <w:color w:val="000000" w:themeColor="text1"/>
          <w:sz w:val="28"/>
          <w:szCs w:val="28"/>
          <w:lang w:val="uk-UA"/>
        </w:rPr>
        <w:t>Молодший шкільний вік с</w:t>
      </w:r>
      <w:r w:rsidR="00F35178" w:rsidRPr="00C01D6A">
        <w:rPr>
          <w:color w:val="000000" w:themeColor="text1"/>
          <w:sz w:val="28"/>
          <w:szCs w:val="28"/>
          <w:lang w:val="uk-UA"/>
        </w:rPr>
        <w:t>приятливий для розвитку екологічної культури</w:t>
      </w:r>
      <w:r w:rsidRPr="00C01D6A">
        <w:rPr>
          <w:color w:val="000000" w:themeColor="text1"/>
          <w:sz w:val="28"/>
          <w:szCs w:val="28"/>
          <w:lang w:val="uk-UA"/>
        </w:rPr>
        <w:t>. Сама природа визначає соціальне призначення дитинства – пристосування дитини до природи і суспільства, здатність нести відповідальність за свої вчинки по відношенню до людей, флори і фауни. Початкова школа дає можливість розвивати пізнавальний потенціал екологічних знань для подальшого вивчення природничо-математичного циклу, виховувати людей, які усвідомлюють місце людини в навколишньому середовищі, через знайомство з рослинним і тваринним світом, розпізнавання взаємозв’язків. і залежності в природі, регіоні.</w:t>
      </w:r>
    </w:p>
    <w:p w14:paraId="0D24FAD4" w14:textId="77777777" w:rsidR="00B0582F" w:rsidRPr="00C01D6A" w:rsidRDefault="00031F39" w:rsidP="00031F3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Пізнання навколишнього світу починається з накопичення чуттєвого досвіду, фактичного матеріалу, який мислиться з метою оволодіння системою знань, адекватною навколишній природі з її зв’язками та </w:t>
      </w:r>
      <w:r w:rsidR="002733E2" w:rsidRPr="00C01D6A">
        <w:rPr>
          <w:color w:val="000000" w:themeColor="text1"/>
          <w:sz w:val="28"/>
          <w:szCs w:val="28"/>
          <w:lang w:val="uk-UA"/>
        </w:rPr>
        <w:t>взаємо</w:t>
      </w:r>
      <w:r w:rsidRPr="00C01D6A">
        <w:rPr>
          <w:color w:val="000000" w:themeColor="text1"/>
          <w:sz w:val="28"/>
          <w:szCs w:val="28"/>
          <w:lang w:val="uk-UA"/>
        </w:rPr>
        <w:t xml:space="preserve">залежностями. Учням початкових класів важко уявити незнайомі предмети чи природні явища. Одним із методів забезпечення зорової та чуттєвої основи навчання є спостереження. Це цілеспрямоване, систематичне сприйняття об’єктів навколишньої дійсності. Вона підпорядкована конкретним цілям і вимагає сили волі. </w:t>
      </w:r>
      <w:r w:rsidR="00B0582F" w:rsidRPr="00C01D6A">
        <w:rPr>
          <w:color w:val="000000" w:themeColor="text1"/>
          <w:sz w:val="28"/>
          <w:szCs w:val="28"/>
          <w:lang w:val="uk-UA"/>
        </w:rPr>
        <w:t>Систематично спостерігаючи за природними об’єктами, діти вчаться спостерігати, у них розвивається така важлива якість, як спостережливість. Розвиток спостережливості впливає на структуру і зміст інших психічних процесів, оскільки уважна дитина глибше сприймає, мислить і розуміє. Це полегшує засвоєння знань і навичок, забезпечує кращі результати навчання, позитивні емоції, розвиває пізнавальні інтереси, позитивно впливає на поведінку.</w:t>
      </w:r>
    </w:p>
    <w:p w14:paraId="5EB74BB0" w14:textId="77777777" w:rsidR="00E22786" w:rsidRPr="00C01D6A" w:rsidRDefault="007C5CE4" w:rsidP="00031F39">
      <w:pPr>
        <w:spacing w:line="360" w:lineRule="auto"/>
        <w:ind w:firstLine="709"/>
        <w:jc w:val="both"/>
        <w:rPr>
          <w:color w:val="000000" w:themeColor="text1"/>
          <w:sz w:val="28"/>
          <w:szCs w:val="28"/>
          <w:lang w:val="uk-UA"/>
        </w:rPr>
      </w:pPr>
      <w:r w:rsidRPr="00C01D6A">
        <w:rPr>
          <w:color w:val="000000" w:themeColor="text1"/>
          <w:sz w:val="28"/>
          <w:szCs w:val="28"/>
          <w:lang w:val="uk-UA"/>
        </w:rPr>
        <w:lastRenderedPageBreak/>
        <w:t>Зміст екологічного виховання передбачає розкриття таких положень [</w:t>
      </w:r>
      <w:r w:rsidR="00E90E47" w:rsidRPr="00C01D6A">
        <w:rPr>
          <w:color w:val="000000" w:themeColor="text1"/>
        </w:rPr>
        <w:fldChar w:fldCharType="begin"/>
      </w:r>
      <w:r w:rsidR="00E90E47" w:rsidRPr="0092615B">
        <w:rPr>
          <w:color w:val="000000" w:themeColor="text1"/>
          <w:lang w:val="ru-RU"/>
        </w:rPr>
        <w:instrText xml:space="preserve"> </w:instrText>
      </w:r>
      <w:r w:rsidR="00E90E47" w:rsidRPr="00C01D6A">
        <w:rPr>
          <w:color w:val="000000" w:themeColor="text1"/>
        </w:rPr>
        <w:instrText>REF</w:instrText>
      </w:r>
      <w:r w:rsidR="00E90E47" w:rsidRPr="0092615B">
        <w:rPr>
          <w:color w:val="000000" w:themeColor="text1"/>
          <w:lang w:val="ru-RU"/>
        </w:rPr>
        <w:instrText xml:space="preserve"> _</w:instrText>
      </w:r>
      <w:r w:rsidR="00E90E47" w:rsidRPr="00C01D6A">
        <w:rPr>
          <w:color w:val="000000" w:themeColor="text1"/>
        </w:rPr>
        <w:instrText>Ref</w:instrText>
      </w:r>
      <w:r w:rsidR="00E90E47" w:rsidRPr="0092615B">
        <w:rPr>
          <w:color w:val="000000" w:themeColor="text1"/>
          <w:lang w:val="ru-RU"/>
        </w:rPr>
        <w:instrText>87191058 \</w:instrText>
      </w:r>
      <w:r w:rsidR="00E90E47" w:rsidRPr="00C01D6A">
        <w:rPr>
          <w:color w:val="000000" w:themeColor="text1"/>
        </w:rPr>
        <w:instrText>r</w:instrText>
      </w:r>
      <w:r w:rsidR="00E90E47" w:rsidRPr="0092615B">
        <w:rPr>
          <w:color w:val="000000" w:themeColor="text1"/>
          <w:lang w:val="ru-RU"/>
        </w:rPr>
        <w:instrText xml:space="preserve"> \</w:instrText>
      </w:r>
      <w:r w:rsidR="00E90E47" w:rsidRPr="00C01D6A">
        <w:rPr>
          <w:color w:val="000000" w:themeColor="text1"/>
        </w:rPr>
        <w:instrText>h</w:instrText>
      </w:r>
      <w:r w:rsidR="00E90E47" w:rsidRPr="0092615B">
        <w:rPr>
          <w:color w:val="000000" w:themeColor="text1"/>
          <w:lang w:val="ru-RU"/>
        </w:rPr>
        <w:instrText xml:space="preserve">  \* </w:instrText>
      </w:r>
      <w:r w:rsidR="00E90E47" w:rsidRPr="00C01D6A">
        <w:rPr>
          <w:color w:val="000000" w:themeColor="text1"/>
        </w:rPr>
        <w:instrText>MERGEFORMAT</w:instrText>
      </w:r>
      <w:r w:rsidR="00E90E47" w:rsidRPr="0092615B">
        <w:rPr>
          <w:color w:val="000000" w:themeColor="text1"/>
          <w:lang w:val="ru-RU"/>
        </w:rPr>
        <w:instrText xml:space="preserve"> </w:instrText>
      </w:r>
      <w:r w:rsidR="00E90E47" w:rsidRPr="00C01D6A">
        <w:rPr>
          <w:color w:val="000000" w:themeColor="text1"/>
        </w:rPr>
      </w:r>
      <w:r w:rsidR="00E90E47" w:rsidRPr="00C01D6A">
        <w:rPr>
          <w:color w:val="000000" w:themeColor="text1"/>
        </w:rPr>
        <w:fldChar w:fldCharType="separate"/>
      </w:r>
      <w:r w:rsidR="0030160D" w:rsidRPr="0092615B">
        <w:rPr>
          <w:color w:val="000000" w:themeColor="text1"/>
          <w:lang w:val="ru-RU"/>
        </w:rPr>
        <w:t>2</w:t>
      </w:r>
      <w:r w:rsidR="00E90E47" w:rsidRPr="00C01D6A">
        <w:rPr>
          <w:color w:val="000000" w:themeColor="text1"/>
        </w:rPr>
        <w:fldChar w:fldCharType="end"/>
      </w:r>
      <w:r w:rsidRPr="00C01D6A">
        <w:rPr>
          <w:color w:val="000000" w:themeColor="text1"/>
          <w:sz w:val="28"/>
          <w:szCs w:val="28"/>
          <w:lang w:val="uk-UA"/>
        </w:rPr>
        <w:t>]:</w:t>
      </w:r>
    </w:p>
    <w:p w14:paraId="38DF9360" w14:textId="77777777" w:rsidR="00B0582F" w:rsidRPr="00C01D6A" w:rsidRDefault="00B0582F" w:rsidP="00B0582F">
      <w:pPr>
        <w:spacing w:line="360" w:lineRule="auto"/>
        <w:ind w:firstLine="709"/>
        <w:jc w:val="both"/>
        <w:rPr>
          <w:color w:val="000000" w:themeColor="text1"/>
          <w:sz w:val="28"/>
          <w:szCs w:val="28"/>
          <w:lang w:val="uk-UA"/>
        </w:rPr>
      </w:pPr>
      <w:r w:rsidRPr="00C01D6A">
        <w:rPr>
          <w:color w:val="000000" w:themeColor="text1"/>
          <w:sz w:val="28"/>
          <w:szCs w:val="28"/>
          <w:lang w:val="uk-UA"/>
        </w:rPr>
        <w:t>а) світ природи - середовище людини, яка повинна бути зацікавлена у збереженні цілісності, чистоти, гармонії в природі;</w:t>
      </w:r>
    </w:p>
    <w:p w14:paraId="7425AE0D" w14:textId="77777777" w:rsidR="00B0582F" w:rsidRPr="00C01D6A" w:rsidRDefault="00B0582F" w:rsidP="00B0582F">
      <w:pPr>
        <w:spacing w:line="360" w:lineRule="auto"/>
        <w:ind w:firstLine="709"/>
        <w:jc w:val="both"/>
        <w:rPr>
          <w:color w:val="000000" w:themeColor="text1"/>
          <w:sz w:val="28"/>
          <w:szCs w:val="28"/>
          <w:lang w:val="uk-UA"/>
        </w:rPr>
      </w:pPr>
      <w:r w:rsidRPr="00C01D6A">
        <w:rPr>
          <w:color w:val="000000" w:themeColor="text1"/>
          <w:sz w:val="28"/>
          <w:szCs w:val="28"/>
          <w:lang w:val="uk-UA"/>
        </w:rPr>
        <w:t>б) розуміння явищ навколишнього середовища, вміння робити висновки про стан природи, давати рекомендації щодо розумної взаємодії з нею;</w:t>
      </w:r>
    </w:p>
    <w:p w14:paraId="6493234E" w14:textId="77777777" w:rsidR="00B0582F" w:rsidRPr="00C01D6A" w:rsidRDefault="00B0582F" w:rsidP="00B0582F">
      <w:pPr>
        <w:spacing w:line="360" w:lineRule="auto"/>
        <w:ind w:firstLine="709"/>
        <w:jc w:val="both"/>
        <w:rPr>
          <w:color w:val="000000" w:themeColor="text1"/>
          <w:sz w:val="28"/>
          <w:szCs w:val="28"/>
          <w:lang w:val="uk-UA"/>
        </w:rPr>
      </w:pPr>
      <w:r w:rsidRPr="00C01D6A">
        <w:rPr>
          <w:color w:val="000000" w:themeColor="text1"/>
          <w:sz w:val="28"/>
          <w:szCs w:val="28"/>
          <w:lang w:val="uk-UA"/>
        </w:rPr>
        <w:t>в) естетична краса природи сприяє формуванню морального почуття обов'язку та відповідальності за збереження, спонукає до охорони навколишнього середовища;</w:t>
      </w:r>
    </w:p>
    <w:p w14:paraId="7BBE4777" w14:textId="77777777" w:rsidR="00B0582F" w:rsidRPr="00C01D6A" w:rsidRDefault="00B0582F" w:rsidP="00B0582F">
      <w:pPr>
        <w:spacing w:line="360" w:lineRule="auto"/>
        <w:ind w:firstLine="709"/>
        <w:jc w:val="both"/>
        <w:rPr>
          <w:color w:val="000000" w:themeColor="text1"/>
          <w:sz w:val="28"/>
          <w:szCs w:val="28"/>
          <w:lang w:val="uk-UA"/>
        </w:rPr>
      </w:pPr>
      <w:r w:rsidRPr="00C01D6A">
        <w:rPr>
          <w:color w:val="000000" w:themeColor="text1"/>
          <w:sz w:val="28"/>
          <w:szCs w:val="28"/>
          <w:lang w:val="uk-UA"/>
        </w:rPr>
        <w:t>г) розуміння наслідків тих чи інших дій людини в природі.</w:t>
      </w:r>
    </w:p>
    <w:p w14:paraId="4DC8A228" w14:textId="77777777" w:rsidR="00031F39" w:rsidRPr="00C01D6A" w:rsidRDefault="00031F39" w:rsidP="00B0582F">
      <w:pPr>
        <w:spacing w:line="360" w:lineRule="auto"/>
        <w:ind w:firstLine="709"/>
        <w:jc w:val="both"/>
        <w:rPr>
          <w:color w:val="000000" w:themeColor="text1"/>
          <w:sz w:val="28"/>
          <w:szCs w:val="28"/>
          <w:lang w:val="uk-UA"/>
        </w:rPr>
      </w:pPr>
      <w:r w:rsidRPr="00C01D6A">
        <w:rPr>
          <w:color w:val="000000" w:themeColor="text1"/>
          <w:sz w:val="28"/>
          <w:szCs w:val="28"/>
          <w:lang w:val="uk-UA"/>
        </w:rPr>
        <w:t>У процесі екологічного виховання учні повинні здобути знання про навколишнє середовище, його охорону для збереження гармонії, краси, навчитися берегти природу.</w:t>
      </w:r>
    </w:p>
    <w:p w14:paraId="2501B12C" w14:textId="77777777" w:rsidR="00031F39" w:rsidRPr="00C01D6A" w:rsidRDefault="00031F39" w:rsidP="00031F39">
      <w:pPr>
        <w:spacing w:line="360" w:lineRule="auto"/>
        <w:ind w:firstLine="709"/>
        <w:jc w:val="both"/>
        <w:rPr>
          <w:color w:val="000000" w:themeColor="text1"/>
          <w:sz w:val="28"/>
          <w:szCs w:val="28"/>
          <w:lang w:val="uk-UA"/>
        </w:rPr>
      </w:pPr>
      <w:r w:rsidRPr="00C01D6A">
        <w:rPr>
          <w:color w:val="000000" w:themeColor="text1"/>
          <w:sz w:val="28"/>
          <w:szCs w:val="28"/>
          <w:lang w:val="uk-UA"/>
        </w:rPr>
        <w:t>Такі знання, уміння та навички не існують без розуміння учнями явищ навколишнього середовища, а також власне естетичної краси природи. Зокрема, розглянуто розуміння учнями негативних наслідків дій людини в природі.</w:t>
      </w:r>
    </w:p>
    <w:p w14:paraId="4CF6BA41" w14:textId="77777777" w:rsidR="00031F39" w:rsidRPr="00C01D6A" w:rsidRDefault="00031F39"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Таким чином, визначені концептуальні положення, конструктивні принципи та критерії відбору змісту екологічної освіти та виховання учнів у школі, дозволяють виділити шість підсистем знань та інтелектуальних умінь екологічного змісту, які мають засвоїти учні.</w:t>
      </w:r>
    </w:p>
    <w:p w14:paraId="30541E37" w14:textId="77777777" w:rsidR="00EF0225" w:rsidRPr="00C01D6A" w:rsidRDefault="00EF0225" w:rsidP="00EF0225">
      <w:pPr>
        <w:spacing w:line="360" w:lineRule="auto"/>
        <w:ind w:firstLine="709"/>
        <w:jc w:val="both"/>
        <w:rPr>
          <w:color w:val="000000" w:themeColor="text1"/>
          <w:sz w:val="28"/>
          <w:szCs w:val="28"/>
          <w:lang w:val="uk-UA"/>
        </w:rPr>
      </w:pPr>
      <w:r w:rsidRPr="00C01D6A">
        <w:rPr>
          <w:i/>
          <w:color w:val="000000" w:themeColor="text1"/>
          <w:sz w:val="28"/>
          <w:szCs w:val="28"/>
          <w:lang w:val="uk-UA"/>
        </w:rPr>
        <w:t>Пізнавальна:</w:t>
      </w:r>
      <w:r w:rsidRPr="00C01D6A">
        <w:rPr>
          <w:color w:val="000000" w:themeColor="text1"/>
          <w:sz w:val="28"/>
          <w:szCs w:val="28"/>
          <w:lang w:val="uk-UA"/>
        </w:rPr>
        <w:t xml:space="preserve"> про цілісність навколишнього середовища, природні, соціально-політичні, соціально-економічні та технічні теорії, закони та закономірності, що забезпечують формування наукового світогляду особистості на всіх етапах її навчання та розкривають складність і взаємозв’язок антропогенних вплив на навколишнє середовище, екологічні проблеми та шляхи їх вирішення в системі «природа – людина – суспільство».</w:t>
      </w:r>
    </w:p>
    <w:p w14:paraId="2617EC37" w14:textId="77777777" w:rsidR="00EF0225" w:rsidRPr="00C01D6A" w:rsidRDefault="00EF0225" w:rsidP="00EF0225">
      <w:pPr>
        <w:spacing w:line="360" w:lineRule="auto"/>
        <w:ind w:firstLine="709"/>
        <w:jc w:val="both"/>
        <w:rPr>
          <w:color w:val="000000" w:themeColor="text1"/>
          <w:sz w:val="28"/>
          <w:szCs w:val="28"/>
          <w:lang w:val="uk-UA"/>
        </w:rPr>
      </w:pPr>
      <w:r w:rsidRPr="00C01D6A">
        <w:rPr>
          <w:i/>
          <w:color w:val="000000" w:themeColor="text1"/>
          <w:sz w:val="28"/>
          <w:szCs w:val="28"/>
          <w:lang w:val="uk-UA"/>
        </w:rPr>
        <w:lastRenderedPageBreak/>
        <w:t>Оцінювальна:</w:t>
      </w:r>
      <w:r w:rsidRPr="00C01D6A">
        <w:rPr>
          <w:color w:val="000000" w:themeColor="text1"/>
          <w:sz w:val="28"/>
          <w:szCs w:val="28"/>
          <w:lang w:val="uk-UA"/>
        </w:rPr>
        <w:t xml:space="preserve"> про роль і цінність природи, місце і значення людини в навколишньому середовищі та характер і ступінь антропогенного впливу на неї. Оскільки основою знань, інтелектуальних умінь і практичних навичок оцінювання учнями природи є аксіологічні знання, вони сприяють створенню таких психологічних станів особистості, які забезпечують ефективне формування морально-етичної складової свідомості особистості та її морального ставлення до себе. - причетність і відповідальність. свої рішення щодо вирішення екологічних проблем свого населеного пункту.</w:t>
      </w:r>
    </w:p>
    <w:p w14:paraId="7ECDB159" w14:textId="77777777" w:rsidR="00EF0225" w:rsidRPr="00C01D6A" w:rsidRDefault="00EF0225" w:rsidP="00EF0225">
      <w:pPr>
        <w:spacing w:line="360" w:lineRule="auto"/>
        <w:ind w:firstLine="709"/>
        <w:jc w:val="both"/>
        <w:rPr>
          <w:color w:val="000000" w:themeColor="text1"/>
          <w:sz w:val="28"/>
          <w:szCs w:val="28"/>
          <w:lang w:val="uk-UA"/>
        </w:rPr>
      </w:pPr>
      <w:r w:rsidRPr="00C01D6A">
        <w:rPr>
          <w:i/>
          <w:color w:val="000000" w:themeColor="text1"/>
          <w:sz w:val="28"/>
          <w:szCs w:val="28"/>
          <w:lang w:val="uk-UA"/>
        </w:rPr>
        <w:t>Нормативно-правова:</w:t>
      </w:r>
      <w:r w:rsidRPr="00C01D6A">
        <w:rPr>
          <w:color w:val="000000" w:themeColor="text1"/>
          <w:sz w:val="28"/>
          <w:szCs w:val="28"/>
          <w:lang w:val="uk-UA"/>
        </w:rPr>
        <w:t xml:space="preserve"> про правові основи відносин людини і суспільства з навколишнім середовищем, а також правила і норми поведінки в навколишньому середовищі.</w:t>
      </w:r>
    </w:p>
    <w:p w14:paraId="3419AC74" w14:textId="77777777" w:rsidR="00E22786" w:rsidRPr="00C01D6A" w:rsidRDefault="007C5CE4" w:rsidP="00AC2749">
      <w:pPr>
        <w:spacing w:line="360" w:lineRule="auto"/>
        <w:ind w:firstLine="709"/>
        <w:jc w:val="both"/>
        <w:rPr>
          <w:color w:val="000000" w:themeColor="text1"/>
          <w:sz w:val="28"/>
          <w:szCs w:val="28"/>
          <w:lang w:val="uk-UA"/>
        </w:rPr>
      </w:pPr>
      <w:r w:rsidRPr="00C01D6A">
        <w:rPr>
          <w:i/>
          <w:color w:val="000000" w:themeColor="text1"/>
          <w:sz w:val="28"/>
          <w:szCs w:val="28"/>
          <w:lang w:val="uk-UA"/>
        </w:rPr>
        <w:t>Прогностична:</w:t>
      </w:r>
      <w:r w:rsidRPr="00C01D6A">
        <w:rPr>
          <w:color w:val="000000" w:themeColor="text1"/>
          <w:sz w:val="28"/>
          <w:szCs w:val="28"/>
          <w:lang w:val="uk-UA"/>
        </w:rPr>
        <w:t> про сутність можливих напрямів і способів вирішення екологічних проблем та про можливу стратегію власної природоохоронної діяльності в навколишньому середовищі. Це ті знання, інтелектуальні уміння і практичні навички, котрі забезпечують не лише аналіз сучасного стану навколишнього середовища чи окремих його об’єктів, але й створюють основу для інтел</w:t>
      </w:r>
      <w:r w:rsidR="00775AB7" w:rsidRPr="00C01D6A">
        <w:rPr>
          <w:color w:val="000000" w:themeColor="text1"/>
          <w:sz w:val="28"/>
          <w:szCs w:val="28"/>
          <w:lang w:val="uk-UA"/>
        </w:rPr>
        <w:t>ектуальної, емоційно-ціннісної й</w:t>
      </w:r>
      <w:r w:rsidRPr="00C01D6A">
        <w:rPr>
          <w:color w:val="000000" w:themeColor="text1"/>
          <w:sz w:val="28"/>
          <w:szCs w:val="28"/>
          <w:lang w:val="uk-UA"/>
        </w:rPr>
        <w:t xml:space="preserve"> практичної діяльності особистості з моделювання можливих напрямів </w:t>
      </w:r>
      <w:r w:rsidR="00775AB7" w:rsidRPr="00C01D6A">
        <w:rPr>
          <w:color w:val="000000" w:themeColor="text1"/>
          <w:sz w:val="28"/>
          <w:szCs w:val="28"/>
          <w:lang w:val="uk-UA"/>
        </w:rPr>
        <w:t xml:space="preserve">та шляхів </w:t>
      </w:r>
      <w:r w:rsidRPr="00C01D6A">
        <w:rPr>
          <w:color w:val="000000" w:themeColor="text1"/>
          <w:sz w:val="28"/>
          <w:szCs w:val="28"/>
          <w:lang w:val="uk-UA"/>
        </w:rPr>
        <w:t>охорони довкілля.</w:t>
      </w:r>
    </w:p>
    <w:p w14:paraId="57F9A133" w14:textId="77777777" w:rsidR="00B0582F" w:rsidRPr="00C01D6A" w:rsidRDefault="007C5CE4" w:rsidP="00AC2749">
      <w:pPr>
        <w:spacing w:line="360" w:lineRule="auto"/>
        <w:ind w:firstLine="709"/>
        <w:jc w:val="both"/>
        <w:rPr>
          <w:color w:val="000000" w:themeColor="text1"/>
          <w:sz w:val="28"/>
          <w:szCs w:val="28"/>
          <w:lang w:val="uk-UA"/>
        </w:rPr>
      </w:pPr>
      <w:r w:rsidRPr="00C01D6A">
        <w:rPr>
          <w:i/>
          <w:color w:val="000000" w:themeColor="text1"/>
          <w:sz w:val="28"/>
          <w:szCs w:val="28"/>
          <w:lang w:val="uk-UA"/>
        </w:rPr>
        <w:t>Діяльнісна</w:t>
      </w:r>
      <w:r w:rsidR="00B0582F" w:rsidRPr="00C01D6A">
        <w:rPr>
          <w:i/>
          <w:color w:val="000000" w:themeColor="text1"/>
          <w:sz w:val="28"/>
          <w:szCs w:val="28"/>
          <w:lang w:val="uk-UA"/>
        </w:rPr>
        <w:t>:</w:t>
      </w:r>
      <w:r w:rsidR="00B0582F" w:rsidRPr="00C01D6A">
        <w:rPr>
          <w:color w:val="000000" w:themeColor="text1"/>
          <w:sz w:val="28"/>
          <w:szCs w:val="28"/>
          <w:lang w:val="uk-UA"/>
        </w:rPr>
        <w:t xml:space="preserve"> щодо можливих форм, методів і засобів вирішення екологічних проблем, проведення спостережень і досліджень; про мотиви та стимули активізації специфічної екологічної діяльності особистості в середовищі.</w:t>
      </w:r>
    </w:p>
    <w:p w14:paraId="1EAA112C" w14:textId="77777777" w:rsidR="00653B04" w:rsidRPr="00C01D6A" w:rsidRDefault="007C5CE4" w:rsidP="00653B04">
      <w:pPr>
        <w:spacing w:line="360" w:lineRule="auto"/>
        <w:ind w:firstLine="709"/>
        <w:jc w:val="both"/>
        <w:rPr>
          <w:color w:val="000000" w:themeColor="text1"/>
          <w:sz w:val="28"/>
          <w:szCs w:val="28"/>
          <w:lang w:val="uk-UA"/>
        </w:rPr>
      </w:pPr>
      <w:r w:rsidRPr="00C01D6A">
        <w:rPr>
          <w:i/>
          <w:color w:val="000000" w:themeColor="text1"/>
          <w:sz w:val="28"/>
          <w:szCs w:val="28"/>
          <w:lang w:val="uk-UA"/>
        </w:rPr>
        <w:t>Комунікативна:</w:t>
      </w:r>
      <w:r w:rsidRPr="00C01D6A">
        <w:rPr>
          <w:color w:val="000000" w:themeColor="text1"/>
          <w:sz w:val="28"/>
          <w:szCs w:val="28"/>
          <w:lang w:val="uk-UA"/>
        </w:rPr>
        <w:t xml:space="preserve"> про основні правила поведінки та способи спілкування як в учнівському колективі; </w:t>
      </w:r>
      <w:r w:rsidR="00653B04" w:rsidRPr="00C01D6A">
        <w:rPr>
          <w:color w:val="000000" w:themeColor="text1"/>
          <w:sz w:val="28"/>
          <w:szCs w:val="28"/>
          <w:lang w:val="uk-UA"/>
        </w:rPr>
        <w:t>про шляхи, напрями та підходи до спільного вирішення навчальних і практичних завдань з вивчення й охорони природи, подолання непорозумінь, конфліктних ситуацій, вироблення та дотримання власної чи колективної думки, позиції, рішення.</w:t>
      </w:r>
    </w:p>
    <w:p w14:paraId="7D61912F" w14:textId="77777777" w:rsidR="00653B04" w:rsidRPr="00C01D6A" w:rsidRDefault="00653B04" w:rsidP="00653B04">
      <w:pPr>
        <w:spacing w:line="360" w:lineRule="auto"/>
        <w:ind w:firstLine="709"/>
        <w:jc w:val="both"/>
        <w:rPr>
          <w:color w:val="000000" w:themeColor="text1"/>
          <w:sz w:val="28"/>
          <w:szCs w:val="28"/>
          <w:lang w:val="uk-UA"/>
        </w:rPr>
      </w:pPr>
      <w:r w:rsidRPr="00C01D6A">
        <w:rPr>
          <w:color w:val="000000" w:themeColor="text1"/>
          <w:sz w:val="28"/>
          <w:szCs w:val="28"/>
          <w:lang w:val="uk-UA"/>
        </w:rPr>
        <w:t>Ці завдання можна розв’язувати безпосередньо на уроках циклу «Я досліджую світ», інших заняттях та в позакласній роботі. Тому вчитель повинен чітко визначити місце, мету та перспективу кожного урок</w:t>
      </w:r>
      <w:r w:rsidR="00F35178" w:rsidRPr="00C01D6A">
        <w:rPr>
          <w:color w:val="000000" w:themeColor="text1"/>
          <w:sz w:val="28"/>
          <w:szCs w:val="28"/>
          <w:lang w:val="uk-UA"/>
        </w:rPr>
        <w:t xml:space="preserve">у, його </w:t>
      </w:r>
      <w:r w:rsidR="00F35178" w:rsidRPr="00C01D6A">
        <w:rPr>
          <w:color w:val="000000" w:themeColor="text1"/>
          <w:sz w:val="28"/>
          <w:szCs w:val="28"/>
          <w:lang w:val="uk-UA"/>
        </w:rPr>
        <w:lastRenderedPageBreak/>
        <w:t>зв’язок з іншими</w:t>
      </w:r>
      <w:r w:rsidRPr="00C01D6A">
        <w:rPr>
          <w:color w:val="000000" w:themeColor="text1"/>
          <w:sz w:val="28"/>
          <w:szCs w:val="28"/>
          <w:lang w:val="uk-UA"/>
        </w:rPr>
        <w:t>. Організовуючи процес вивчення довкілля – світу природи і людини, вчитель повинен вибрати методи та форми, які стимулюватимуть навчальну діяльність, зроблять її творчою, бажаною та цікавою для кожної дитини.</w:t>
      </w:r>
    </w:p>
    <w:p w14:paraId="230BADDD" w14:textId="77777777" w:rsidR="00C179A2" w:rsidRPr="00C01D6A" w:rsidRDefault="007C5CE4" w:rsidP="00653B04">
      <w:pPr>
        <w:spacing w:line="360" w:lineRule="auto"/>
        <w:ind w:firstLine="709"/>
        <w:jc w:val="both"/>
        <w:rPr>
          <w:color w:val="000000" w:themeColor="text1"/>
          <w:sz w:val="28"/>
          <w:szCs w:val="28"/>
          <w:lang w:val="uk-UA"/>
        </w:rPr>
      </w:pPr>
      <w:r w:rsidRPr="00C01D6A">
        <w:rPr>
          <w:color w:val="000000" w:themeColor="text1"/>
          <w:sz w:val="28"/>
          <w:szCs w:val="28"/>
          <w:lang w:val="uk-UA"/>
        </w:rPr>
        <w:t>Інструментом для залучення учнів до пізнавальне діяльності є завдання-запитання, впра</w:t>
      </w:r>
      <w:r w:rsidR="00775AB7" w:rsidRPr="00C01D6A">
        <w:rPr>
          <w:color w:val="000000" w:themeColor="text1"/>
          <w:sz w:val="28"/>
          <w:szCs w:val="28"/>
          <w:lang w:val="uk-UA"/>
        </w:rPr>
        <w:t>ви, проє</w:t>
      </w:r>
      <w:r w:rsidRPr="00C01D6A">
        <w:rPr>
          <w:color w:val="000000" w:themeColor="text1"/>
          <w:sz w:val="28"/>
          <w:szCs w:val="28"/>
          <w:lang w:val="uk-UA"/>
        </w:rPr>
        <w:t xml:space="preserve">кти, ігри, вікторини, творчі завдання, загадки екологічного змісту. Значну роль в екологічній освіті </w:t>
      </w:r>
      <w:r w:rsidR="00B15415" w:rsidRPr="00C01D6A">
        <w:rPr>
          <w:color w:val="000000" w:themeColor="text1"/>
          <w:sz w:val="28"/>
          <w:szCs w:val="28"/>
          <w:lang w:val="uk-UA"/>
        </w:rPr>
        <w:t xml:space="preserve">учнів початкових класів </w:t>
      </w:r>
      <w:r w:rsidRPr="00C01D6A">
        <w:rPr>
          <w:color w:val="000000" w:themeColor="text1"/>
          <w:sz w:val="28"/>
          <w:szCs w:val="28"/>
          <w:lang w:val="uk-UA"/>
        </w:rPr>
        <w:t>відіграють і позакласні заняття: екскурсії, турпоходи, КВК, свята на екологічну тематику.</w:t>
      </w:r>
    </w:p>
    <w:p w14:paraId="1219BF72" w14:textId="77777777" w:rsidR="00653B04" w:rsidRPr="00C01D6A" w:rsidRDefault="00653B0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Процес пізнання природи та її законів нелегкий для учнів початкової школи. </w:t>
      </w:r>
      <w:r w:rsidR="00724156" w:rsidRPr="00C01D6A">
        <w:rPr>
          <w:color w:val="000000" w:themeColor="text1"/>
          <w:sz w:val="28"/>
          <w:szCs w:val="28"/>
          <w:lang w:val="uk-UA"/>
        </w:rPr>
        <w:t>Це</w:t>
      </w:r>
      <w:r w:rsidRPr="00C01D6A">
        <w:rPr>
          <w:color w:val="000000" w:themeColor="text1"/>
          <w:sz w:val="28"/>
          <w:szCs w:val="28"/>
          <w:lang w:val="uk-UA"/>
        </w:rPr>
        <w:t xml:space="preserve"> здійснюється поступово, шляхом спостережень і відкриттів. Головна роль у цьому процесі належить вчителю. На уроках та в позаурочній роботі він розвиває в учнів уміння приймати екологічно обґрунтовані рішення, виховує почуття любові й дбайливого ставлення до природи, вчить застосовувати набуті знання у повсякденному житті [6].</w:t>
      </w:r>
    </w:p>
    <w:p w14:paraId="00D228D2" w14:textId="77777777" w:rsidR="00653B04" w:rsidRPr="00C01D6A" w:rsidRDefault="00653B0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Екологічна освіта є відносно новою галуззю педагогічної теорії та практики. Вона повинна забезпечувати реалізацію основних загальнодидактичних положень, таких як системність і систематичність, наступність і безперервність, гуманізація і науковість тощо. Необхідність реалізації цих принципів посилює інтегративну функцію предметів початкової школи. На цьому етапі навчальної діяльності необхідно дати початкові уявлення та знання про природу та людину як основу екологічної культури та створити умови для аналізу навколишнього природного середовища [16].</w:t>
      </w:r>
    </w:p>
    <w:p w14:paraId="1974C0CE"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Екологічна освіта у </w:t>
      </w:r>
      <w:r w:rsidR="00775AB7" w:rsidRPr="00C01D6A">
        <w:rPr>
          <w:color w:val="000000" w:themeColor="text1"/>
          <w:sz w:val="28"/>
          <w:szCs w:val="28"/>
          <w:lang w:val="uk-UA"/>
        </w:rPr>
        <w:t xml:space="preserve">вузькому значенні – це набуття </w:t>
      </w:r>
      <w:r w:rsidRPr="00C01D6A">
        <w:rPr>
          <w:color w:val="000000" w:themeColor="text1"/>
          <w:sz w:val="28"/>
          <w:szCs w:val="28"/>
          <w:lang w:val="uk-UA"/>
        </w:rPr>
        <w:t xml:space="preserve"> знань з допомогою тих спеціалізованих предметів і дисциплін, що містять у назвах термін «екологія» і скеровані на вивчення живих істот із середовищем їх існування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87191074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74</w:t>
      </w:r>
      <w:r w:rsidR="00E90E47" w:rsidRPr="00C01D6A">
        <w:rPr>
          <w:color w:val="000000" w:themeColor="text1"/>
        </w:rPr>
        <w:fldChar w:fldCharType="end"/>
      </w:r>
      <w:r w:rsidRPr="00C01D6A">
        <w:rPr>
          <w:color w:val="000000" w:themeColor="text1"/>
          <w:sz w:val="28"/>
          <w:szCs w:val="28"/>
          <w:lang w:val="uk-UA"/>
        </w:rPr>
        <w:t>].</w:t>
      </w:r>
    </w:p>
    <w:p w14:paraId="2F156160" w14:textId="77777777" w:rsidR="00653B04" w:rsidRPr="00C01D6A" w:rsidRDefault="00653B04" w:rsidP="00653B04">
      <w:pPr>
        <w:spacing w:line="360" w:lineRule="auto"/>
        <w:ind w:firstLine="709"/>
        <w:jc w:val="both"/>
        <w:rPr>
          <w:color w:val="000000" w:themeColor="text1"/>
          <w:sz w:val="28"/>
          <w:szCs w:val="28"/>
          <w:lang w:val="uk-UA"/>
        </w:rPr>
      </w:pPr>
      <w:r w:rsidRPr="00C01D6A">
        <w:rPr>
          <w:color w:val="000000" w:themeColor="text1"/>
          <w:sz w:val="28"/>
          <w:szCs w:val="28"/>
          <w:lang w:val="uk-UA"/>
        </w:rPr>
        <w:lastRenderedPageBreak/>
        <w:t>Інші вчені, зокрема Г. Пустовіт, розглядають екологічну освіту з точки зору філософських, психолого-педагогічних концепцій і визначають таку сутність поняття «екологічна освіта».</w:t>
      </w:r>
    </w:p>
    <w:p w14:paraId="62456A3D" w14:textId="77777777" w:rsidR="00653B04" w:rsidRPr="00C01D6A" w:rsidRDefault="00653B04" w:rsidP="00653B04">
      <w:pPr>
        <w:spacing w:line="360" w:lineRule="auto"/>
        <w:ind w:firstLine="709"/>
        <w:jc w:val="both"/>
        <w:rPr>
          <w:color w:val="000000" w:themeColor="text1"/>
          <w:sz w:val="28"/>
          <w:szCs w:val="28"/>
          <w:lang w:val="uk-UA"/>
        </w:rPr>
      </w:pPr>
      <w:r w:rsidRPr="00C01D6A">
        <w:rPr>
          <w:color w:val="000000" w:themeColor="text1"/>
          <w:sz w:val="28"/>
          <w:szCs w:val="28"/>
          <w:lang w:val="uk-UA"/>
        </w:rPr>
        <w:t>Екологічна освіта – це безперервний процес засвоєння учнями знань, цінностей і понять, спрямований на розуміння та оцінку взаємин між людьми, їх культурою та навколишнім середовищем, що забезпечує поступальний розвиток навичок екологічно обґрунтованих рішень, а також засвоєння відповідних правил. поведінки в навколишньому середовищі [67].</w:t>
      </w:r>
    </w:p>
    <w:p w14:paraId="1C099DDC" w14:textId="77777777" w:rsidR="00E22786" w:rsidRPr="00C01D6A" w:rsidRDefault="007C5CE4" w:rsidP="00653B04">
      <w:pPr>
        <w:spacing w:line="360" w:lineRule="auto"/>
        <w:ind w:firstLine="709"/>
        <w:jc w:val="both"/>
        <w:rPr>
          <w:color w:val="000000" w:themeColor="text1"/>
          <w:sz w:val="28"/>
          <w:szCs w:val="28"/>
          <w:lang w:val="uk-UA"/>
        </w:rPr>
      </w:pPr>
      <w:r w:rsidRPr="00C01D6A">
        <w:rPr>
          <w:color w:val="000000" w:themeColor="text1"/>
          <w:sz w:val="28"/>
          <w:szCs w:val="28"/>
          <w:lang w:val="uk-UA"/>
        </w:rPr>
        <w:t>Завдання екологічної освіти містять:</w:t>
      </w:r>
    </w:p>
    <w:p w14:paraId="37F9CE19" w14:textId="77777777" w:rsidR="00653B04" w:rsidRPr="00C01D6A" w:rsidRDefault="007C5CE4" w:rsidP="00653B04">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 формування системи знань про природу. Тобто системна педагогічна діяльність, що направлена на накопичення осмислених дієвих знань про навколишнє середовище. </w:t>
      </w:r>
      <w:r w:rsidR="00653B04" w:rsidRPr="00C01D6A">
        <w:rPr>
          <w:color w:val="000000" w:themeColor="text1"/>
          <w:sz w:val="28"/>
          <w:szCs w:val="28"/>
          <w:lang w:val="uk-UA"/>
        </w:rPr>
        <w:t>Це завдання є ключовим на теоретичному рівні засвоєння екологічних знань;</w:t>
      </w:r>
    </w:p>
    <w:p w14:paraId="0564725F" w14:textId="77777777" w:rsidR="00653B04" w:rsidRPr="00C01D6A" w:rsidRDefault="00653B04" w:rsidP="00653B04">
      <w:pPr>
        <w:spacing w:line="360" w:lineRule="auto"/>
        <w:ind w:firstLine="709"/>
        <w:jc w:val="both"/>
        <w:rPr>
          <w:color w:val="000000" w:themeColor="text1"/>
          <w:sz w:val="28"/>
          <w:szCs w:val="28"/>
          <w:lang w:val="uk-UA"/>
        </w:rPr>
      </w:pPr>
      <w:r w:rsidRPr="00C01D6A">
        <w:rPr>
          <w:color w:val="000000" w:themeColor="text1"/>
          <w:sz w:val="28"/>
          <w:szCs w:val="28"/>
          <w:lang w:val="uk-UA"/>
        </w:rPr>
        <w:t>- розуміння взаємозв'язків і взаємозалежностей, які існують у природі (школа дає можливість сформувати пізнавальний потенціал екологічних знань для подальшого вивчення, виховувати людину, яка усвідомлює місце людини в навколишньому середовищі, через знайомство з рослинним і тваринним світом; розкриття взаємозв’язків у природі тощо);</w:t>
      </w:r>
    </w:p>
    <w:p w14:paraId="79845F74" w14:textId="77777777" w:rsidR="00653B04" w:rsidRPr="00C01D6A" w:rsidRDefault="00653B04" w:rsidP="00653B04">
      <w:pPr>
        <w:spacing w:line="360" w:lineRule="auto"/>
        <w:ind w:firstLine="709"/>
        <w:jc w:val="both"/>
        <w:rPr>
          <w:color w:val="000000" w:themeColor="text1"/>
          <w:sz w:val="28"/>
          <w:szCs w:val="28"/>
          <w:lang w:val="uk-UA"/>
        </w:rPr>
      </w:pPr>
      <w:r w:rsidRPr="00C01D6A">
        <w:rPr>
          <w:color w:val="000000" w:themeColor="text1"/>
          <w:sz w:val="28"/>
          <w:szCs w:val="28"/>
          <w:lang w:val="uk-UA"/>
        </w:rPr>
        <w:t>- формування позитивного ставлення до природи, норм поведінки в природі (це завдання є основою подальшого суб’єктивного усвідомлення учнем оточення як сукупності явищ і об’єктів у їх єдності та взаємозалежності. Суб’єктивне ставлення особистості до природи у цьому контекст розглядається як ядро ​​його суб’єктивного світу, де реальні та об’єктивні відносини з природою визначають сутність, кількісні та якісні показники її потреб і через процеси їх задоволення впливають на всю поведінку особистості);</w:t>
      </w:r>
    </w:p>
    <w:p w14:paraId="664EE724" w14:textId="77777777" w:rsidR="00653B04" w:rsidRPr="00C01D6A" w:rsidRDefault="00653B04" w:rsidP="00653B04">
      <w:pPr>
        <w:spacing w:line="360" w:lineRule="auto"/>
        <w:ind w:firstLine="709"/>
        <w:jc w:val="both"/>
        <w:rPr>
          <w:color w:val="000000" w:themeColor="text1"/>
          <w:sz w:val="28"/>
          <w:szCs w:val="28"/>
          <w:lang w:val="uk-UA"/>
        </w:rPr>
      </w:pPr>
      <w:r w:rsidRPr="00C01D6A">
        <w:rPr>
          <w:color w:val="000000" w:themeColor="text1"/>
          <w:sz w:val="28"/>
          <w:szCs w:val="28"/>
          <w:lang w:val="uk-UA"/>
        </w:rPr>
        <w:t>- бажання берегти та охороняти природу. Формування бажання берегти природне середовище, бути непримиренним з недбалим природокористуванням; накопичення знань та навичок самостійного збереження та охорони природи.</w:t>
      </w:r>
    </w:p>
    <w:p w14:paraId="7C062F9C" w14:textId="77777777" w:rsidR="00653B04" w:rsidRPr="00C01D6A" w:rsidRDefault="00653B0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lastRenderedPageBreak/>
        <w:t>Екологічне виховання передбачає розкриття сутності світу природи – навколишнього середовища людини, яка має бути зацікавлена у збереженні цілісності, чистоти, гармонії в природі. Це передбачає вміння осмислювати явища навколишнього середовища, робити висновки про стан природи, розумно взаємодіяти з нею. Естетична краса природи сприяє формуванню морального почуття обов'язку та відповідальності за її збереження, спонукає до охорони навколишнього середовища.</w:t>
      </w:r>
    </w:p>
    <w:p w14:paraId="145D6438" w14:textId="77777777" w:rsidR="00653B04" w:rsidRPr="00C01D6A" w:rsidRDefault="00653B0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Екологічне виховання здійснюється на всіх рівнях навчання, кожен з яких </w:t>
      </w:r>
      <w:r w:rsidR="00120CD3" w:rsidRPr="00C01D6A">
        <w:rPr>
          <w:color w:val="000000" w:themeColor="text1"/>
          <w:sz w:val="28"/>
          <w:szCs w:val="28"/>
          <w:lang w:val="uk-UA"/>
        </w:rPr>
        <w:t>має</w:t>
      </w:r>
      <w:r w:rsidRPr="00C01D6A">
        <w:rPr>
          <w:color w:val="000000" w:themeColor="text1"/>
          <w:sz w:val="28"/>
          <w:szCs w:val="28"/>
          <w:lang w:val="uk-UA"/>
        </w:rPr>
        <w:t xml:space="preserve"> конкретну мету, завдання та </w:t>
      </w:r>
      <w:r w:rsidR="00120CD3" w:rsidRPr="00C01D6A">
        <w:rPr>
          <w:color w:val="000000" w:themeColor="text1"/>
          <w:sz w:val="28"/>
          <w:szCs w:val="28"/>
          <w:lang w:val="uk-UA"/>
        </w:rPr>
        <w:t>основний</w:t>
      </w:r>
      <w:r w:rsidRPr="00C01D6A">
        <w:rPr>
          <w:color w:val="000000" w:themeColor="text1"/>
          <w:sz w:val="28"/>
          <w:szCs w:val="28"/>
          <w:lang w:val="uk-UA"/>
        </w:rPr>
        <w:t xml:space="preserve"> відповідний метод з урахуванням вікових особливостей учнів.</w:t>
      </w:r>
    </w:p>
    <w:p w14:paraId="5DDA6539"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Перший етап (</w:t>
      </w:r>
      <w:r w:rsidR="00B15415" w:rsidRPr="00C01D6A">
        <w:rPr>
          <w:color w:val="000000" w:themeColor="text1"/>
          <w:sz w:val="28"/>
          <w:szCs w:val="28"/>
          <w:lang w:val="uk-UA"/>
        </w:rPr>
        <w:t>початкова школа</w:t>
      </w:r>
      <w:r w:rsidRPr="00C01D6A">
        <w:rPr>
          <w:color w:val="000000" w:themeColor="text1"/>
          <w:sz w:val="28"/>
          <w:szCs w:val="28"/>
          <w:lang w:val="uk-UA"/>
        </w:rPr>
        <w:t>) – формуються перші уявлення про навколишній світ, про живу і неживу природу, про ставлення до природи, що виявляється в конкретній поведінці на емоційному рівні.</w:t>
      </w:r>
    </w:p>
    <w:p w14:paraId="1E6A3458" w14:textId="77777777" w:rsidR="00120CD3" w:rsidRPr="00C01D6A" w:rsidRDefault="00120CD3" w:rsidP="00AC2749">
      <w:pPr>
        <w:spacing w:line="360" w:lineRule="auto"/>
        <w:ind w:firstLine="709"/>
        <w:jc w:val="both"/>
        <w:rPr>
          <w:color w:val="000000" w:themeColor="text1"/>
          <w:sz w:val="28"/>
          <w:szCs w:val="28"/>
          <w:lang w:val="uk-UA"/>
        </w:rPr>
      </w:pPr>
      <w:r w:rsidRPr="00C01D6A">
        <w:rPr>
          <w:i/>
          <w:color w:val="000000" w:themeColor="text1"/>
          <w:sz w:val="28"/>
          <w:szCs w:val="28"/>
          <w:lang w:val="uk-UA"/>
        </w:rPr>
        <w:t>Другий (5-7 класи) і третій (8-9 класи)</w:t>
      </w:r>
      <w:r w:rsidRPr="00C01D6A">
        <w:rPr>
          <w:color w:val="000000" w:themeColor="text1"/>
          <w:sz w:val="28"/>
          <w:szCs w:val="28"/>
          <w:lang w:val="uk-UA"/>
        </w:rPr>
        <w:t>передбачають накопичення знань про природні об'єкти, розвиток і функціонування біологічних систем, аналіз і прогнозування складних екологічних ситуацій, закріплення нормативних правил поведінки. в навколишньому середовищі. Поглиблюються і розширюються знання про явища і закономірності природи, розкриваються причини екологічної кризи, конкретизуються шляхи збереження природних комплексів.</w:t>
      </w:r>
    </w:p>
    <w:p w14:paraId="6B66D860" w14:textId="77777777" w:rsidR="00120CD3" w:rsidRPr="00C01D6A" w:rsidRDefault="00120CD3" w:rsidP="00AC2749">
      <w:pPr>
        <w:shd w:val="clear" w:color="000000" w:fill="FFFFFF"/>
        <w:spacing w:line="360" w:lineRule="auto"/>
        <w:ind w:firstLine="709"/>
        <w:jc w:val="both"/>
        <w:rPr>
          <w:color w:val="000000" w:themeColor="text1"/>
          <w:sz w:val="28"/>
          <w:szCs w:val="28"/>
          <w:lang w:val="uk-UA"/>
        </w:rPr>
      </w:pPr>
      <w:r w:rsidRPr="00C01D6A">
        <w:rPr>
          <w:i/>
          <w:color w:val="000000" w:themeColor="text1"/>
          <w:sz w:val="28"/>
          <w:szCs w:val="28"/>
          <w:lang w:val="uk-UA"/>
        </w:rPr>
        <w:t>Четвертий рівень (10-12 класи)</w:t>
      </w:r>
      <w:r w:rsidRPr="00C01D6A">
        <w:rPr>
          <w:color w:val="000000" w:themeColor="text1"/>
          <w:sz w:val="28"/>
          <w:szCs w:val="28"/>
          <w:lang w:val="uk-UA"/>
        </w:rPr>
        <w:t xml:space="preserve"> - завершення узагальнення набутих екологічних знань, проведення моделювання простих кризових ситуацій. До навчальних планів вводяться інтегровані курси навчання з різних природничих та екологічних дисциплін.</w:t>
      </w:r>
    </w:p>
    <w:p w14:paraId="6387D4DB" w14:textId="77777777" w:rsidR="00E22786" w:rsidRPr="00C01D6A" w:rsidRDefault="007C5CE4" w:rsidP="00AC2749">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Перед сучасною початковою школою гостро стоїть питання про таку організацію освітнього процесу, який був би більш особистісно-орієнтованим на екологічну підготовку школярів, їхній цілісний і гармонійний розвиток та особисте зростання.</w:t>
      </w:r>
    </w:p>
    <w:p w14:paraId="6CFDCAAB" w14:textId="77777777" w:rsidR="00120CD3" w:rsidRPr="00C01D6A" w:rsidRDefault="00120CD3" w:rsidP="00AC2749">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 xml:space="preserve">Водночас практика показує, що вчитель не завжди використовує можливості виховного навчання для екологічного виховання, формування </w:t>
      </w:r>
      <w:r w:rsidRPr="00C01D6A">
        <w:rPr>
          <w:color w:val="000000" w:themeColor="text1"/>
          <w:sz w:val="28"/>
          <w:szCs w:val="28"/>
          <w:lang w:val="uk-UA" w:eastAsia="ru-RU"/>
        </w:rPr>
        <w:lastRenderedPageBreak/>
        <w:t>екологічної культури учнів, їх самостійності та ініціативи в природоохоронній діяльності.</w:t>
      </w:r>
    </w:p>
    <w:p w14:paraId="5F54FEA6" w14:textId="77777777" w:rsidR="00120CD3" w:rsidRPr="00C01D6A" w:rsidRDefault="00120CD3" w:rsidP="00120CD3">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 xml:space="preserve">Результати цільових досліджень свідчать, що екологічне виховання здійснюється безсистемно в контексті навчальної діяльності в початковій школі. Проте слід мати на увазі, що успішність процесу екологічного виховання через виховну діяльність визначається низкою взаємопов’язаних освітніх умов, які забезпечують ефективне використання екологічно </w:t>
      </w:r>
      <w:r w:rsidR="00BB4D1D" w:rsidRPr="00C01D6A">
        <w:rPr>
          <w:color w:val="000000" w:themeColor="text1"/>
          <w:sz w:val="28"/>
          <w:szCs w:val="28"/>
          <w:lang w:val="uk-UA" w:eastAsia="ru-RU"/>
        </w:rPr>
        <w:t>спрямованих</w:t>
      </w:r>
      <w:r w:rsidRPr="00C01D6A">
        <w:rPr>
          <w:color w:val="000000" w:themeColor="text1"/>
          <w:sz w:val="28"/>
          <w:szCs w:val="28"/>
          <w:lang w:val="uk-UA" w:eastAsia="ru-RU"/>
        </w:rPr>
        <w:t xml:space="preserve"> матеріалів у початковій школі, а саме:</w:t>
      </w:r>
    </w:p>
    <w:p w14:paraId="5ABA224F" w14:textId="77777777" w:rsidR="00E22786" w:rsidRPr="00C01D6A" w:rsidRDefault="007C5CE4" w:rsidP="00AC2749">
      <w:pPr>
        <w:pStyle w:val="a3"/>
        <w:numPr>
          <w:ilvl w:val="0"/>
          <w:numId w:val="14"/>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bdr w:val="nil"/>
          <w:lang w:val="uk-UA" w:eastAsia="ru-RU"/>
        </w:rPr>
        <w:t>Цілеспрямованість</w:t>
      </w:r>
      <w:r w:rsidRPr="00C01D6A">
        <w:rPr>
          <w:rFonts w:ascii="Times New Roman" w:eastAsia="Times New Roman" w:hAnsi="Times New Roman" w:cs="Times New Roman"/>
          <w:color w:val="000000" w:themeColor="text1"/>
          <w:sz w:val="28"/>
          <w:szCs w:val="28"/>
          <w:lang w:val="uk-UA" w:eastAsia="ru-RU"/>
        </w:rPr>
        <w:t> – підпорядкованість всієї ековиховної роботи загальній меті, знання цієї мети вихователями і вихованцями, нетерпимість до стихійності у вихованні, наявність перспективи, проектування рівня екологічної культури особистості відповідно до запланованої мети.</w:t>
      </w:r>
    </w:p>
    <w:p w14:paraId="31C32224" w14:textId="77777777" w:rsidR="00E22786" w:rsidRPr="00C01D6A" w:rsidRDefault="007C5CE4" w:rsidP="00AC2749">
      <w:pPr>
        <w:pStyle w:val="a3"/>
        <w:numPr>
          <w:ilvl w:val="0"/>
          <w:numId w:val="14"/>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bdr w:val="nil"/>
          <w:lang w:val="uk-UA" w:eastAsia="ru-RU"/>
        </w:rPr>
        <w:t>Зв’язок з життям</w:t>
      </w:r>
      <w:r w:rsidRPr="00C01D6A">
        <w:rPr>
          <w:rFonts w:ascii="Times New Roman" w:eastAsia="Times New Roman" w:hAnsi="Times New Roman" w:cs="Times New Roman"/>
          <w:color w:val="000000" w:themeColor="text1"/>
          <w:sz w:val="28"/>
          <w:szCs w:val="28"/>
          <w:lang w:val="uk-UA" w:eastAsia="ru-RU"/>
        </w:rPr>
        <w:t> – систематичне ознайомлення учнів із екологічною ситуацією у країні, залучення їх до посильної участі в громадсько-корисній роботі.</w:t>
      </w:r>
    </w:p>
    <w:p w14:paraId="26019912" w14:textId="77777777" w:rsidR="00E22786" w:rsidRPr="00C01D6A" w:rsidRDefault="007C5CE4" w:rsidP="00AC2749">
      <w:pPr>
        <w:pStyle w:val="a3"/>
        <w:numPr>
          <w:ilvl w:val="0"/>
          <w:numId w:val="14"/>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bdr w:val="nil"/>
          <w:lang w:val="uk-UA" w:eastAsia="ru-RU"/>
        </w:rPr>
        <w:t>Наступність</w:t>
      </w:r>
      <w:r w:rsidR="00724156" w:rsidRPr="00C01D6A">
        <w:rPr>
          <w:rFonts w:ascii="Times New Roman" w:eastAsia="Times New Roman" w:hAnsi="Times New Roman" w:cs="Times New Roman"/>
          <w:color w:val="000000" w:themeColor="text1"/>
          <w:sz w:val="28"/>
          <w:szCs w:val="28"/>
          <w:lang w:val="uk-UA" w:eastAsia="ru-RU"/>
        </w:rPr>
        <w:t> – поєднання виховання на уроках</w:t>
      </w:r>
      <w:r w:rsidRPr="00C01D6A">
        <w:rPr>
          <w:rFonts w:ascii="Times New Roman" w:eastAsia="Times New Roman" w:hAnsi="Times New Roman" w:cs="Times New Roman"/>
          <w:color w:val="000000" w:themeColor="text1"/>
          <w:sz w:val="28"/>
          <w:szCs w:val="28"/>
          <w:lang w:val="uk-UA" w:eastAsia="ru-RU"/>
        </w:rPr>
        <w:t xml:space="preserve"> та в позакласній роботі екологічного спрямування, неперервне формування екологічної культури учнів в загальноосвітньому педагогічному процесі.</w:t>
      </w:r>
    </w:p>
    <w:p w14:paraId="265A00C9" w14:textId="77777777" w:rsidR="00E22786" w:rsidRPr="00C01D6A" w:rsidRDefault="007C5CE4" w:rsidP="00AC2749">
      <w:pPr>
        <w:pStyle w:val="a3"/>
        <w:numPr>
          <w:ilvl w:val="0"/>
          <w:numId w:val="14"/>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bdr w:val="nil"/>
          <w:lang w:val="uk-UA" w:eastAsia="ru-RU"/>
        </w:rPr>
        <w:t>Єдність педагогічних вимог школи, сім’ї і громадськості</w:t>
      </w:r>
      <w:r w:rsidRPr="00C01D6A">
        <w:rPr>
          <w:rFonts w:ascii="Times New Roman" w:eastAsia="Times New Roman" w:hAnsi="Times New Roman" w:cs="Times New Roman"/>
          <w:color w:val="000000" w:themeColor="text1"/>
          <w:sz w:val="28"/>
          <w:szCs w:val="28"/>
          <w:lang w:val="uk-UA" w:eastAsia="ru-RU"/>
        </w:rPr>
        <w:t> – взаємо</w:t>
      </w:r>
      <w:r w:rsidR="00775AB7" w:rsidRPr="00C01D6A">
        <w:rPr>
          <w:rFonts w:ascii="Times New Roman" w:eastAsia="Times New Roman" w:hAnsi="Times New Roman" w:cs="Times New Roman"/>
          <w:color w:val="000000" w:themeColor="text1"/>
          <w:sz w:val="28"/>
          <w:szCs w:val="28"/>
          <w:lang w:val="uk-UA" w:eastAsia="ru-RU"/>
        </w:rPr>
        <w:t xml:space="preserve">інформування учасників освітнього </w:t>
      </w:r>
      <w:r w:rsidRPr="00C01D6A">
        <w:rPr>
          <w:rFonts w:ascii="Times New Roman" w:eastAsia="Times New Roman" w:hAnsi="Times New Roman" w:cs="Times New Roman"/>
          <w:color w:val="000000" w:themeColor="text1"/>
          <w:sz w:val="28"/>
          <w:szCs w:val="28"/>
          <w:lang w:val="uk-UA" w:eastAsia="ru-RU"/>
        </w:rPr>
        <w:t xml:space="preserve"> процесу про результати виховних впливів, досягнення в природоохоронній діяльності.</w:t>
      </w:r>
    </w:p>
    <w:p w14:paraId="65DCF02A" w14:textId="77777777" w:rsidR="00E22786" w:rsidRPr="00C01D6A" w:rsidRDefault="007C5CE4" w:rsidP="00AC2749">
      <w:pPr>
        <w:pStyle w:val="a3"/>
        <w:numPr>
          <w:ilvl w:val="0"/>
          <w:numId w:val="14"/>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bdr w:val="nil"/>
          <w:lang w:val="uk-UA" w:eastAsia="ru-RU"/>
        </w:rPr>
        <w:t>Використання краєзнавчого матеріалу</w:t>
      </w:r>
      <w:r w:rsidRPr="00C01D6A">
        <w:rPr>
          <w:rFonts w:ascii="Times New Roman" w:eastAsia="Times New Roman" w:hAnsi="Times New Roman" w:cs="Times New Roman"/>
          <w:color w:val="000000" w:themeColor="text1"/>
          <w:sz w:val="28"/>
          <w:szCs w:val="28"/>
          <w:lang w:val="uk-UA" w:eastAsia="ru-RU"/>
        </w:rPr>
        <w:t> – врахування досвіду учнів у природоохоронній діяльності рідного краю, органічний зв’язок з природою рідного краю, наповнення екологічного виховання молодших школярів національним змістом.</w:t>
      </w:r>
    </w:p>
    <w:p w14:paraId="67F67098" w14:textId="77777777" w:rsidR="00E22786" w:rsidRPr="00C01D6A" w:rsidRDefault="007C5CE4" w:rsidP="00AC2749">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Уроки «Я досліджую світ», читання, образотворчого мистецтва у початковій школі– це ідеальний матеріал для створення проблемних ситуацій екологічного спрямування.</w:t>
      </w:r>
    </w:p>
    <w:p w14:paraId="744A624A" w14:textId="77777777" w:rsidR="00BB4D1D" w:rsidRPr="00C01D6A" w:rsidRDefault="00BB4D1D" w:rsidP="00BB4D1D">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Учитель разом з дітьми може вирішувати проблемні ситуації всіма можливими способами [35, 228]:</w:t>
      </w:r>
    </w:p>
    <w:p w14:paraId="64A9A060" w14:textId="77777777" w:rsidR="00BB4D1D" w:rsidRPr="00C01D6A" w:rsidRDefault="00BB4D1D" w:rsidP="00BB4D1D">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lastRenderedPageBreak/>
        <w:t>- через проблемне викладання знань учителем;</w:t>
      </w:r>
    </w:p>
    <w:p w14:paraId="5A7A6781" w14:textId="77777777" w:rsidR="00BB4D1D" w:rsidRPr="00C01D6A" w:rsidRDefault="00BB4D1D" w:rsidP="00BB4D1D">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 через організацію часткової пошукової діяльності;</w:t>
      </w:r>
    </w:p>
    <w:p w14:paraId="24E19788" w14:textId="77777777" w:rsidR="00BB4D1D" w:rsidRPr="00C01D6A" w:rsidRDefault="00BB4D1D" w:rsidP="00BB4D1D">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 через організацію дослідницької діяльності шляхом спостережень екологічних проблем у природі, запропонованих учителем або виявлених за результатами самостійного дослідження.</w:t>
      </w:r>
    </w:p>
    <w:p w14:paraId="7D7F03CF" w14:textId="77777777" w:rsidR="00BB4D1D" w:rsidRPr="00C01D6A" w:rsidRDefault="00BB4D1D" w:rsidP="00BB4D1D">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Реалізація принципів екологічного виховання учнів у виховній роботі робить уроки більш цікавими та змістовними. А участь студентів в еколого-екологічних об’єднаннях забезпечує їх вищу пізнавальну активність і глибоку ґрунтовність набутих знань. Через екологічну роботу програмний науковий матеріал органічно пов’язаний на заняттях з місцевим життям, духовними здобутками народу.</w:t>
      </w:r>
    </w:p>
    <w:p w14:paraId="0CC22060" w14:textId="77777777" w:rsidR="00E22786" w:rsidRPr="00C01D6A" w:rsidRDefault="007C5CE4" w:rsidP="00BB4D1D">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 xml:space="preserve">За змістом екологічної роботи учні </w:t>
      </w:r>
      <w:r w:rsidR="005923D9" w:rsidRPr="00C01D6A">
        <w:rPr>
          <w:color w:val="000000" w:themeColor="text1"/>
          <w:sz w:val="28"/>
          <w:szCs w:val="28"/>
          <w:lang w:val="uk-UA" w:eastAsia="ru-RU"/>
        </w:rPr>
        <w:t xml:space="preserve">початкових класів </w:t>
      </w:r>
      <w:r w:rsidRPr="00C01D6A">
        <w:rPr>
          <w:color w:val="000000" w:themeColor="text1"/>
          <w:sz w:val="28"/>
          <w:szCs w:val="28"/>
          <w:lang w:val="uk-UA" w:eastAsia="ru-RU"/>
        </w:rPr>
        <w:t>можуть вивчити стан забруднення водних ресурсів краю; вести щоденні спостереження за погодою; досліджувати водні джерела та спостерігати за їх станом.</w:t>
      </w:r>
    </w:p>
    <w:p w14:paraId="0E60C63D" w14:textId="77777777" w:rsidR="00BB4D1D" w:rsidRPr="00C01D6A" w:rsidRDefault="00BB4D1D" w:rsidP="00BB4D1D">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Як показує практика, формування екологічної культури при вивченні дисциплін у початковій школі, а саме «Я досліджую світ», грамоти, мистецтва та математики, має забезпечуватися тісним зв’язком школи та життя, що дозволяє краще розуміти природні явищ, їх взаємозв'язків, залучає дітей до активної участі в охороні природи [32, 24].</w:t>
      </w:r>
    </w:p>
    <w:p w14:paraId="31A1D0F4" w14:textId="0BC9D207" w:rsidR="00BB4D1D" w:rsidRPr="00C01D6A" w:rsidRDefault="00BB4D1D" w:rsidP="00BB4D1D">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У процесі відбору змісту</w:t>
      </w:r>
      <w:r w:rsidR="0096134D">
        <w:rPr>
          <w:color w:val="000000" w:themeColor="text1"/>
          <w:sz w:val="28"/>
          <w:szCs w:val="28"/>
          <w:lang w:val="uk-UA" w:eastAsia="ru-RU"/>
        </w:rPr>
        <w:t xml:space="preserve"> </w:t>
      </w:r>
      <w:r w:rsidRPr="00C01D6A">
        <w:rPr>
          <w:color w:val="000000" w:themeColor="text1"/>
          <w:sz w:val="28"/>
          <w:szCs w:val="28"/>
          <w:lang w:val="uk-UA" w:eastAsia="ru-RU"/>
        </w:rPr>
        <w:t>екологічно матеріалу важливим критерієм є також його особиста значущість для учнів. Реалізація цієї вимоги забезпечується кількома способами: залученням учнів до добору цього матеріалу до уроку. Так, учні можуть робити (за власним вибором) невеликі звіти про охорону місцевих рослин і тварин; підібрати ілюстрації, зробити малюнки. Інший спосіб — вільний вибір учнями відповідних об’єктів для спостереження з наступним обговоренням у класі їхніх результатів; врахування вчителем змісту та обсягу пізнавальних інтересів учнів [8, 35].</w:t>
      </w:r>
    </w:p>
    <w:p w14:paraId="27D9DC5C" w14:textId="77777777" w:rsidR="00BB4D1D" w:rsidRPr="00C01D6A" w:rsidRDefault="007C5CE4" w:rsidP="00BB4D1D">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Систематичність використання екологічно спрямованого матеріалу забезпечується його регулярним застосуванням на багатьох уроках з різних освітніх галузей (мовно-літературна, і</w:t>
      </w:r>
      <w:r w:rsidR="00521F43" w:rsidRPr="00C01D6A">
        <w:rPr>
          <w:color w:val="000000" w:themeColor="text1"/>
          <w:sz w:val="28"/>
          <w:szCs w:val="28"/>
          <w:lang w:val="uk-UA" w:eastAsia="ru-RU"/>
        </w:rPr>
        <w:t>н</w:t>
      </w:r>
      <w:r w:rsidRPr="00C01D6A">
        <w:rPr>
          <w:color w:val="000000" w:themeColor="text1"/>
          <w:sz w:val="28"/>
          <w:szCs w:val="28"/>
          <w:lang w:val="uk-UA" w:eastAsia="ru-RU"/>
        </w:rPr>
        <w:t xml:space="preserve">шомовна, математична, природнича, </w:t>
      </w:r>
      <w:r w:rsidRPr="00C01D6A">
        <w:rPr>
          <w:color w:val="000000" w:themeColor="text1"/>
          <w:sz w:val="28"/>
          <w:szCs w:val="28"/>
          <w:lang w:val="uk-UA" w:eastAsia="ru-RU"/>
        </w:rPr>
        <w:lastRenderedPageBreak/>
        <w:t xml:space="preserve">технологічна, інформатична, соціальна і здоров’язбережувальна, громадянська та історична, мистецька, фізкультурна) та предметів: навчання грамоти, українська мова і література,  англійська та інші мови, математика, «Я досліджую світ», фізична культура, образотворче і музичне мистецтво. </w:t>
      </w:r>
      <w:r w:rsidR="00D01A91" w:rsidRPr="00C01D6A">
        <w:rPr>
          <w:color w:val="000000" w:themeColor="text1"/>
          <w:sz w:val="28"/>
          <w:szCs w:val="28"/>
          <w:lang w:val="uk-UA" w:eastAsia="ru-RU"/>
        </w:rPr>
        <w:t>До того ж</w:t>
      </w:r>
      <w:r w:rsidR="00BB4D1D" w:rsidRPr="00C01D6A">
        <w:rPr>
          <w:color w:val="000000" w:themeColor="text1"/>
          <w:sz w:val="28"/>
          <w:szCs w:val="28"/>
          <w:lang w:val="uk-UA" w:eastAsia="ru-RU"/>
        </w:rPr>
        <w:t xml:space="preserve"> екологічні факти та концепції, які опрацьовуються, мають бути не фрагментарними та фрагментарними, а організованими у певну, логічно вибудовану цілісну систему. Тобто, починаючи з навчального року, вчитель має чітко визначити обсяг екологічних знань та вмінь, які необхідно набути учням [27, 42].</w:t>
      </w:r>
    </w:p>
    <w:p w14:paraId="6BE78658" w14:textId="77777777" w:rsidR="00BB4D1D" w:rsidRPr="00C01D6A" w:rsidRDefault="00BB4D1D" w:rsidP="00BB4D1D">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Цілеспрямованість процесу використання екологічно чистого матеріалу означає підпорядкування його мети уроку (навчальної, виховної, розвиваючої). Необхідно виходити з багатофункціональності екологічної інформації, зумовленої специфікою їх змісту та різноманітним пізнавально-виховним навантаженням [32, 53]. Таким чином, екологічно орієнтований матеріал, задіяний на уроці, може бути використаний для ілюстрації та конкретизації основного програмного матеріалу; актуалізація знань учнів, чуттєвого досвіду; пробудження в учнів інтересу до нової теми; перевірка міцності та усвідомленості знань і вмінь учнів; закріплення та поглиблення вивченого матеріалу; розвиток самостійності учнів; підвищити свою активність; зв'язок навчання з життям.</w:t>
      </w:r>
    </w:p>
    <w:p w14:paraId="2C19BE67" w14:textId="77777777" w:rsidR="00D01A91" w:rsidRPr="00C01D6A" w:rsidRDefault="00D01A91" w:rsidP="00D01A91">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Використовуючи різні методи формування екологічної культури, слід пам’ятати, що їх ефективність значною мірою визначає координацію дій педагогів і батьків. Тому в систему виховних впливів доцільно вводити різноманітні форми роботи з сім’єю. Таким чином, бажано провести ряд консультацій з батьками, під час яких підкреслити важливість виховання здатності до естетичного сприйняття природи для духовного розвитку дитини. Важливо ознайомити батьків з наявними методами, прийомами збагачення естетичних вражень учнів від природи, виховання гуманного ставлення до неї.</w:t>
      </w:r>
    </w:p>
    <w:p w14:paraId="72AA4690" w14:textId="77777777" w:rsidR="00D01A91" w:rsidRPr="00C01D6A" w:rsidRDefault="00D01A91" w:rsidP="00D01A91">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lastRenderedPageBreak/>
        <w:t>Вихідною умовою, що забезпечує ефективне використання екологічно чистого матеріалу на уроках та позакласних заходах, є відбір його змісту за комплексом цих критеріїв. На їхню думку, цей матеріал має бути науково достовірним, перевіреним кількома джерелами; доступна для розуміння молодшими школярами, не перевантажена зайвою, надто докладною інформацією; співвідноситися з основним програмним матеріалом, не затьмарюючи основний, а навпаки, надаючи йому конкретності та виразності; емоційно насичений, спрямований на формування в учнів позитивного ставлення до рідної природи, людської праці та всього живого.</w:t>
      </w:r>
    </w:p>
    <w:p w14:paraId="0961F7A7" w14:textId="77777777" w:rsidR="00D01A91" w:rsidRPr="00C01D6A" w:rsidRDefault="00D01A91" w:rsidP="00D01A91">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Досить активною та актуальною формою організації природної діяльності учнів І-ІІІ класів є екскурсії, під час якої формуються позитивні настрої, навички спостережливості, орієнтування в позитивних та негативних явищах у природному середовищі. Тільки в природі учні можуть конкретно спостерігати зв’язок між предметами та явищами. Екскурсії навіть у IV класі створюють словесні образи та ілюструють повніше уявлення про предмети та явища навколишнього середовища.</w:t>
      </w:r>
    </w:p>
    <w:p w14:paraId="0E668688" w14:textId="77777777" w:rsidR="00D01A91" w:rsidRPr="00C01D6A" w:rsidRDefault="00D01A91" w:rsidP="00D01A91">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Конкретні уявлення про природу, які створюються в учнів під час екскурсії в наступних класах при вивченні біології рослин, тварин, людини, допоможуть розкрити їм прості, доступні для їх розуміння зв’язки між окремими об’єктами та явищами природи.</w:t>
      </w:r>
    </w:p>
    <w:p w14:paraId="0E43C01D" w14:textId="77777777" w:rsidR="00D01A91" w:rsidRPr="00C01D6A" w:rsidRDefault="00D01A91" w:rsidP="00D01A91">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Відомо, що на різних етапах свого життя учні по-різному усвідомлюють і сприймають навколишній світ. Тому для досягнення певної мети в екологічній освіті та вихованні важливо враховувати як вікові, так і індивідуальні особливості характеру, ставлення до навчання, його мотивацію, комплексний підхід до вивчення навколишнього середовища з використанням міжпредметних зв’язків.</w:t>
      </w:r>
    </w:p>
    <w:p w14:paraId="582DCE8F" w14:textId="77777777" w:rsidR="00EC0A70" w:rsidRPr="00C01D6A" w:rsidRDefault="00EC0A70" w:rsidP="00EC0A70">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Серед інших ефективних засобів екологічного виховання можна виділити такі.</w:t>
      </w:r>
    </w:p>
    <w:p w14:paraId="705A1C5D"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i/>
          <w:color w:val="000000" w:themeColor="text1"/>
          <w:sz w:val="28"/>
          <w:szCs w:val="28"/>
          <w:bdr w:val="nil"/>
          <w:lang w:val="uk-UA" w:eastAsia="ru-RU"/>
        </w:rPr>
        <w:t>Творча «терапія»</w:t>
      </w:r>
      <w:r w:rsidRPr="00C01D6A">
        <w:rPr>
          <w:b/>
          <w:color w:val="000000" w:themeColor="text1"/>
          <w:sz w:val="28"/>
          <w:szCs w:val="28"/>
          <w:bdr w:val="nil"/>
          <w:lang w:val="uk-UA" w:eastAsia="ru-RU"/>
        </w:rPr>
        <w:t xml:space="preserve"> - </w:t>
      </w:r>
      <w:r w:rsidRPr="00C01D6A">
        <w:rPr>
          <w:bCs/>
          <w:color w:val="000000" w:themeColor="text1"/>
          <w:sz w:val="28"/>
          <w:szCs w:val="28"/>
          <w:bdr w:val="nil"/>
          <w:lang w:val="uk-UA" w:eastAsia="ru-RU"/>
        </w:rPr>
        <w:t xml:space="preserve">відображення оточення людини і викликаних нею почуттів, засоби мистецтва. Можуть широко використовуватися засоби </w:t>
      </w:r>
      <w:r w:rsidRPr="00C01D6A">
        <w:rPr>
          <w:bCs/>
          <w:color w:val="000000" w:themeColor="text1"/>
          <w:sz w:val="28"/>
          <w:szCs w:val="28"/>
          <w:bdr w:val="nil"/>
          <w:lang w:val="uk-UA" w:eastAsia="ru-RU"/>
        </w:rPr>
        <w:lastRenderedPageBreak/>
        <w:t>образотворчого мистецтва, ліплення (глина, пластилін), ліплення природними матеріалами, музика. У структурі екопсихологічного тренінгу доцільно використовувати творчу «терапію» після вправ на емпатію (емпатію) та ідентифікацію з природними об’єктами. У структуру уроку творча «терапія» успішно інтегрується на будь-якому етапі залежно від інформації, яку надає вчитель.</w:t>
      </w:r>
    </w:p>
    <w:p w14:paraId="4BFF0283"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i/>
          <w:color w:val="000000" w:themeColor="text1"/>
          <w:sz w:val="28"/>
          <w:szCs w:val="28"/>
          <w:bdr w:val="nil"/>
          <w:lang w:val="uk-UA" w:eastAsia="ru-RU"/>
        </w:rPr>
        <w:t>Імітаційне моделювання</w:t>
      </w:r>
      <w:r w:rsidRPr="00C01D6A">
        <w:rPr>
          <w:b/>
          <w:color w:val="000000" w:themeColor="text1"/>
          <w:sz w:val="28"/>
          <w:szCs w:val="28"/>
          <w:bdr w:val="nil"/>
          <w:lang w:val="uk-UA" w:eastAsia="ru-RU"/>
        </w:rPr>
        <w:t xml:space="preserve"> – </w:t>
      </w:r>
      <w:r w:rsidRPr="00C01D6A">
        <w:rPr>
          <w:bCs/>
          <w:color w:val="000000" w:themeColor="text1"/>
          <w:sz w:val="28"/>
          <w:szCs w:val="28"/>
          <w:bdr w:val="nil"/>
          <w:lang w:val="uk-UA" w:eastAsia="ru-RU"/>
        </w:rPr>
        <w:t>прогнозування та демонстрація природних процесів і фрагментів екологічної дійсності шляхом відображення створеної моделі шляхом особистої участі в ній.</w:t>
      </w:r>
    </w:p>
    <w:p w14:paraId="111036A2" w14:textId="77777777" w:rsidR="00EC0A70" w:rsidRPr="00C01D6A" w:rsidRDefault="00EC0A70" w:rsidP="00EC0A70">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На основі міждисциплінарного підходу до вирішення екологічних проблем ряд дослідників розробили та апробували імітаційні екологічні ігри, спрямовані на моделювання предметного змісту природоохоронної діяльності. Але слід зазначити, що більшою мірою імітаційні екологічні ігри досить успішно використовуються в процесі екологічної освіти і спрямовані на вдосконалення практичних навичок застосування знань у конкретній ситуації. Багато переваг має істотно інший спосіб моделювання крізь призму особистих установок і почуттів, що стимулює екоатрибутивну поведінку та є ефективнішим інструментом формування екологічного типу мислення учнів у процесі екологічного виховання на уроках чи позакласних заходах. з біології та екології. У процесі моделювання беруть участь не один чи декілька, а всі учні класу. Прикладами є: імітація дощу (у структурі пояснення кругообігу води), написання листів з описом слідів тварин і птахів на снігу (під час подорожі на природу), імітація дерева, його зростання та розвитку. Особливого значення тут набувають почуття, які займають дуже важливе місце в екологічному вихованні учнів [19].</w:t>
      </w:r>
    </w:p>
    <w:p w14:paraId="360C8C91" w14:textId="77777777" w:rsidR="00EC0A70" w:rsidRPr="00C01D6A" w:rsidRDefault="00EC0A70" w:rsidP="00EC0A70">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Пошук відповіді на питання – як навчати – веде до категорії методів навчання. Без методів неможливо досягти мети, усвідомити зміст, наповнити навчально-виховний процес пізнавальною діяльністю. Роль методу в системі мета – зміст – методи – форми – засоби навчання є визначальною.</w:t>
      </w:r>
    </w:p>
    <w:p w14:paraId="1A79547F" w14:textId="77777777" w:rsidR="00EC0A70" w:rsidRPr="00C01D6A" w:rsidRDefault="00EC0A70" w:rsidP="00EC0A70">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lastRenderedPageBreak/>
        <w:t>Метод навчання і виховання – це упорядкована діяльність вчителя та учнів, спрямована на досягнення мети навчання і виховання.</w:t>
      </w:r>
    </w:p>
    <w:p w14:paraId="3BAB39FE" w14:textId="77777777" w:rsidR="00EC0A70" w:rsidRPr="00C01D6A" w:rsidRDefault="00EC0A70" w:rsidP="00EC0A70">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В екологічному вихованні та навчанні існують, зокрема, загальноприйняті методи виховання та методи екологічного виховання.</w:t>
      </w:r>
    </w:p>
    <w:p w14:paraId="32DCA568" w14:textId="77777777" w:rsidR="00EC0A70" w:rsidRPr="00C01D6A" w:rsidRDefault="00EC0A70" w:rsidP="00EC0A70">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Розглянемо психолого-педагогічні методи екологічного виховання, запропоновані В. Ясвіним та С. Дерябо [19].</w:t>
      </w:r>
    </w:p>
    <w:p w14:paraId="55C26258"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i/>
          <w:color w:val="000000" w:themeColor="text1"/>
          <w:sz w:val="28"/>
          <w:szCs w:val="28"/>
          <w:bdr w:val="nil"/>
          <w:lang w:val="uk-UA" w:eastAsia="ru-RU"/>
        </w:rPr>
        <w:t>Метод екологічних асоціацій</w:t>
      </w:r>
      <w:r w:rsidRPr="00C01D6A">
        <w:rPr>
          <w:bCs/>
          <w:color w:val="000000" w:themeColor="text1"/>
          <w:sz w:val="28"/>
          <w:szCs w:val="28"/>
          <w:bdr w:val="nil"/>
          <w:lang w:val="uk-UA" w:eastAsia="ru-RU"/>
        </w:rPr>
        <w:t xml:space="preserve"> (від лат. зв’язок) — це педагогічна актуалізація асоціативних зв’язків між різними ментальними образами в контексті проблеми, що поставлена ​​перед учнями. Цей метод часто використовується для встановлення певної аналогії між будь-якими проявами природних об'єктів і відповідними соціальними проявами. Отримане сприйняття сприяє розвитку суб’єктивного ставлення учнів до явища, що вивчається. </w:t>
      </w:r>
    </w:p>
    <w:p w14:paraId="1D43A276"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i/>
          <w:color w:val="000000" w:themeColor="text1"/>
          <w:sz w:val="28"/>
          <w:szCs w:val="28"/>
          <w:bdr w:val="nil"/>
          <w:lang w:val="uk-UA" w:eastAsia="ru-RU"/>
        </w:rPr>
        <w:t>Метод художньої репрезентації природних об’єктів</w:t>
      </w:r>
      <w:r w:rsidRPr="00C01D6A">
        <w:rPr>
          <w:bCs/>
          <w:color w:val="000000" w:themeColor="text1"/>
          <w:sz w:val="28"/>
          <w:szCs w:val="28"/>
          <w:bdr w:val="nil"/>
          <w:lang w:val="uk-UA" w:eastAsia="ru-RU"/>
        </w:rPr>
        <w:t xml:space="preserve"> (від франц. репрезентація) полягає в актуалізації художніх компонентів світогляду природи засобами мистецтва. Особливе значення у розвитку ставлення до природи тут має образотворче мистецтво, музика, літературні твори. Наприклад, ставлення учнів до луків, озер чи лісів буде набагато ефективнішим, коли вчитель, крім наукової інформації, використовує поезію, класичну літературу, музику, живопис, графіку, декоративно-прикладне мистецтво.</w:t>
      </w:r>
    </w:p>
    <w:p w14:paraId="46BC5033" w14:textId="77777777" w:rsidR="00EC0A70" w:rsidRPr="00C01D6A" w:rsidRDefault="00EC0A70" w:rsidP="00EC0A70">
      <w:pPr>
        <w:shd w:val="clear" w:color="000000" w:fill="FFFFFF"/>
        <w:spacing w:line="360" w:lineRule="auto"/>
        <w:ind w:firstLine="709"/>
        <w:jc w:val="both"/>
        <w:rPr>
          <w:color w:val="000000" w:themeColor="text1"/>
          <w:sz w:val="28"/>
          <w:szCs w:val="28"/>
          <w:lang w:val="uk-UA" w:eastAsia="ru-RU"/>
        </w:rPr>
      </w:pPr>
      <w:r w:rsidRPr="00C01D6A">
        <w:rPr>
          <w:bCs/>
          <w:i/>
          <w:color w:val="000000" w:themeColor="text1"/>
          <w:sz w:val="28"/>
          <w:szCs w:val="28"/>
          <w:bdr w:val="nil"/>
          <w:lang w:val="uk-UA" w:eastAsia="ru-RU"/>
        </w:rPr>
        <w:t>Метод екологічної лабілізації</w:t>
      </w:r>
      <w:r w:rsidRPr="00C01D6A">
        <w:rPr>
          <w:bCs/>
          <w:color w:val="000000" w:themeColor="text1"/>
          <w:sz w:val="28"/>
          <w:szCs w:val="28"/>
          <w:bdr w:val="nil"/>
          <w:lang w:val="uk-UA" w:eastAsia="ru-RU"/>
        </w:rPr>
        <w:t xml:space="preserve"> (від лат. нестабільний) — цілеспрямована корекційна дія на певні відносини в образі індивідуального світу, в результаті чого виникає психологічний дискомфорт через розуміння неефективності сформованих стратегій індивідуальної екологічної діяльності. </w:t>
      </w:r>
    </w:p>
    <w:p w14:paraId="415D8B5F"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i/>
          <w:color w:val="000000" w:themeColor="text1"/>
          <w:sz w:val="28"/>
          <w:szCs w:val="28"/>
          <w:bdr w:val="nil"/>
          <w:lang w:val="uk-UA" w:eastAsia="ru-RU"/>
        </w:rPr>
        <w:t>Метод екологічної рефлексії</w:t>
      </w:r>
      <w:r w:rsidRPr="00C01D6A">
        <w:rPr>
          <w:bCs/>
          <w:color w:val="000000" w:themeColor="text1"/>
          <w:sz w:val="28"/>
          <w:szCs w:val="28"/>
          <w:bdr w:val="nil"/>
          <w:lang w:val="uk-UA" w:eastAsia="ru-RU"/>
        </w:rPr>
        <w:t xml:space="preserve"> (від лат. рефлексія) — це педагогічна актуалізація самоаналізу, розуміння людиною своїх дій і вчинків щодо їх екологічної доцільності. Цей метод стимулює усвідомлення того, як поведінка людини може «виглядати» з точки зору природних об’єктів, до яких вона відноситься. Наприклад, якщо учень забуває вчасно полити </w:t>
      </w:r>
      <w:r w:rsidRPr="00C01D6A">
        <w:rPr>
          <w:bCs/>
          <w:color w:val="000000" w:themeColor="text1"/>
          <w:sz w:val="28"/>
          <w:szCs w:val="28"/>
          <w:bdr w:val="nil"/>
          <w:lang w:val="uk-UA" w:eastAsia="ru-RU"/>
        </w:rPr>
        <w:lastRenderedPageBreak/>
        <w:t>кімнатні рослини, його можна запитати: «Що вони можуть про вас подумати?». Звичайно, з точки зору рослин він «виглядає» безвідповідальним, жорстоким людиною.</w:t>
      </w:r>
    </w:p>
    <w:p w14:paraId="3CB882FE"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i/>
          <w:color w:val="000000" w:themeColor="text1"/>
          <w:sz w:val="28"/>
          <w:szCs w:val="28"/>
          <w:bdr w:val="nil"/>
          <w:lang w:val="uk-UA" w:eastAsia="ru-RU"/>
        </w:rPr>
        <w:t>Метод екологічної ідентифікації</w:t>
      </w:r>
      <w:r w:rsidRPr="00C01D6A">
        <w:rPr>
          <w:bCs/>
          <w:color w:val="000000" w:themeColor="text1"/>
          <w:sz w:val="28"/>
          <w:szCs w:val="28"/>
          <w:bdr w:val="nil"/>
          <w:lang w:val="uk-UA" w:eastAsia="ru-RU"/>
        </w:rPr>
        <w:t xml:space="preserve"> (від лат. ідентифікувати) — це педагогічна актуалізація особистісної причетності людини до природного об’єкта, ситуацій, обставин, в яких вона перебуває. Метод стимулює процес психологічного моделювання стану природних об’єктів, сприяє кращому розумінню цього стану, що поглиблює уявлення учнів про цей об’єкт. Крім того, такий механізм актуалізує відповідну поведінку щодо об'єкта.</w:t>
      </w:r>
    </w:p>
    <w:p w14:paraId="0D862F0E" w14:textId="77777777" w:rsidR="00EC0A70" w:rsidRPr="00C01D6A" w:rsidRDefault="00EC0A70" w:rsidP="00EC0A70">
      <w:pPr>
        <w:shd w:val="clear" w:color="000000" w:fill="FFFFFF"/>
        <w:spacing w:line="360" w:lineRule="auto"/>
        <w:ind w:firstLine="709"/>
        <w:jc w:val="both"/>
        <w:rPr>
          <w:color w:val="000000" w:themeColor="text1"/>
          <w:sz w:val="28"/>
          <w:szCs w:val="28"/>
          <w:lang w:val="uk-UA" w:eastAsia="ru-RU"/>
        </w:rPr>
      </w:pPr>
      <w:r w:rsidRPr="00C01D6A">
        <w:rPr>
          <w:bCs/>
          <w:i/>
          <w:color w:val="000000" w:themeColor="text1"/>
          <w:sz w:val="28"/>
          <w:szCs w:val="28"/>
          <w:lang w:val="uk-UA" w:eastAsia="ru-RU"/>
        </w:rPr>
        <w:t>Метод екологічної емпатії</w:t>
      </w:r>
      <w:r w:rsidRPr="00C01D6A">
        <w:rPr>
          <w:color w:val="000000" w:themeColor="text1"/>
          <w:sz w:val="28"/>
          <w:szCs w:val="28"/>
          <w:lang w:val="uk-UA" w:eastAsia="ru-RU"/>
        </w:rPr>
        <w:t xml:space="preserve"> (від грец. емпатія) має на меті педагогічну актуалізацію співпереживання людини до стану природного об’єкта, а також співчуття до нього. Це стимулює проекцію особистісних станів на природні об’єкти через ідентифікацію з ними (емпатія), а також переживання особистих емоцій і почуттів щодо стану природних об’єктів (співчуття). </w:t>
      </w:r>
    </w:p>
    <w:p w14:paraId="6FC7EB53" w14:textId="77777777" w:rsidR="00EC0A70" w:rsidRPr="00C01D6A" w:rsidRDefault="00EC0A70" w:rsidP="00EC0A70">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Метод екологічної емпатії передбачає використання запитань, які актуалізують прояви емпатії до живих істот, наприклад «Що він відчуває зараз?», «Який у нього настрій?».</w:t>
      </w:r>
    </w:p>
    <w:p w14:paraId="639BB4AE" w14:textId="77777777" w:rsidR="00EC0A70" w:rsidRPr="00C01D6A" w:rsidRDefault="00EC0A70" w:rsidP="00EC0A70">
      <w:pPr>
        <w:shd w:val="clear" w:color="000000" w:fill="FFFFFF"/>
        <w:spacing w:line="360" w:lineRule="auto"/>
        <w:ind w:firstLine="709"/>
        <w:jc w:val="both"/>
        <w:rPr>
          <w:color w:val="000000" w:themeColor="text1"/>
          <w:sz w:val="28"/>
          <w:szCs w:val="28"/>
          <w:lang w:val="uk-UA" w:eastAsia="ru-RU"/>
        </w:rPr>
      </w:pPr>
      <w:r w:rsidRPr="00C01D6A">
        <w:rPr>
          <w:i/>
          <w:color w:val="000000" w:themeColor="text1"/>
          <w:sz w:val="28"/>
          <w:szCs w:val="28"/>
          <w:lang w:val="uk-UA" w:eastAsia="ru-RU"/>
        </w:rPr>
        <w:t>Метод екологічної турботи</w:t>
      </w:r>
      <w:r w:rsidRPr="00C01D6A">
        <w:rPr>
          <w:color w:val="000000" w:themeColor="text1"/>
          <w:sz w:val="28"/>
          <w:szCs w:val="28"/>
          <w:lang w:val="uk-UA" w:eastAsia="ru-RU"/>
        </w:rPr>
        <w:t xml:space="preserve"> – це педагогічна актуалізація екологічної діяльності особистості, спрямована на надання допомоги та сприяння благополуччю природних об’єктів. Метод стимулює прояви співучасті, підтримки, турботи, тобто активної участі в життєвих ситуаціях природних об’єктів. Водночас дбайливе ставлення до світу природи спонукає учнів до підвищення екологічної компетентності – до оволодіння необхідними знаннями, уміннями та навичками. </w:t>
      </w:r>
    </w:p>
    <w:p w14:paraId="676F55D8"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i/>
          <w:color w:val="000000" w:themeColor="text1"/>
          <w:sz w:val="28"/>
          <w:szCs w:val="28"/>
          <w:bdr w:val="nil"/>
          <w:lang w:val="uk-UA" w:eastAsia="ru-RU"/>
        </w:rPr>
        <w:t>Метод ритуалізації природоохоронної діяльності</w:t>
      </w:r>
      <w:r w:rsidRPr="00C01D6A">
        <w:rPr>
          <w:bCs/>
          <w:color w:val="000000" w:themeColor="text1"/>
          <w:sz w:val="28"/>
          <w:szCs w:val="28"/>
          <w:bdr w:val="nil"/>
          <w:lang w:val="uk-UA" w:eastAsia="ru-RU"/>
        </w:rPr>
        <w:t xml:space="preserve"> — це педагогічна організація традицій і обрядів, пов’язаних із діяльністю, спрямованою на світ природи. Потужний потенціал для впровадження цього методу накопичений у традиціях українського народу (очищання джерел і криниць, екологічного сміття, залучення та охорони птахів, різдвяно-новорічні свята з традиційним </w:t>
      </w:r>
      <w:r w:rsidRPr="00C01D6A">
        <w:rPr>
          <w:bCs/>
          <w:color w:val="000000" w:themeColor="text1"/>
          <w:sz w:val="28"/>
          <w:szCs w:val="28"/>
          <w:bdr w:val="nil"/>
          <w:lang w:val="uk-UA" w:eastAsia="ru-RU"/>
        </w:rPr>
        <w:lastRenderedPageBreak/>
        <w:t>Дідом Морозом замість ялинки). Важливою умовою реалізації цього методу є наявність відповідної символіки, ієрархії, статуту.</w:t>
      </w:r>
    </w:p>
    <w:p w14:paraId="353D291E"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color w:val="000000" w:themeColor="text1"/>
          <w:sz w:val="28"/>
          <w:szCs w:val="28"/>
          <w:bdr w:val="nil"/>
          <w:lang w:val="uk-UA" w:eastAsia="ru-RU"/>
        </w:rPr>
        <w:t>Метод екологічних експекталій (від англ. Expectations) — це педагогічна актуалізація емоційно насичених очікувань майбутніх контактів особистості зі світом природи.</w:t>
      </w:r>
    </w:p>
    <w:p w14:paraId="065F4216"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color w:val="000000" w:themeColor="text1"/>
          <w:sz w:val="28"/>
          <w:szCs w:val="28"/>
          <w:bdr w:val="nil"/>
          <w:lang w:val="uk-UA" w:eastAsia="ru-RU"/>
        </w:rPr>
        <w:t>Наприклад, перед екскурсією до лісу вчитель налаштовує учнів на «відвідування лісу». Адже коли збираються в гості, то відповідно одягаються, не смітять тощо.</w:t>
      </w:r>
    </w:p>
    <w:p w14:paraId="0F7705D6"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color w:val="000000" w:themeColor="text1"/>
          <w:sz w:val="28"/>
          <w:szCs w:val="28"/>
          <w:bdr w:val="nil"/>
          <w:lang w:val="uk-UA" w:eastAsia="ru-RU"/>
        </w:rPr>
        <w:t>Найефективніше впровадження цих методів у контекст еколого-психологічного тренінгу, спрямованого на корекцію екологічної свідомості його учасників.</w:t>
      </w:r>
    </w:p>
    <w:p w14:paraId="64278CED" w14:textId="77777777" w:rsidR="00EC0A70" w:rsidRPr="00C01D6A" w:rsidRDefault="00EC0A70" w:rsidP="00EC0A70">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Розглянемо загальноприйняті методи виховання:</w:t>
      </w:r>
    </w:p>
    <w:p w14:paraId="5C56440D" w14:textId="77777777" w:rsidR="00EC0A70" w:rsidRPr="00C01D6A" w:rsidRDefault="00EC0A70" w:rsidP="00EC0A70">
      <w:pPr>
        <w:shd w:val="clear" w:color="000000" w:fill="FFFFFF"/>
        <w:spacing w:line="360" w:lineRule="auto"/>
        <w:ind w:firstLine="709"/>
        <w:jc w:val="both"/>
        <w:rPr>
          <w:i/>
          <w:color w:val="000000" w:themeColor="text1"/>
          <w:sz w:val="28"/>
          <w:szCs w:val="28"/>
          <w:bdr w:val="nil"/>
          <w:lang w:val="uk-UA" w:eastAsia="ru-RU"/>
        </w:rPr>
      </w:pPr>
      <w:r w:rsidRPr="00C01D6A">
        <w:rPr>
          <w:i/>
          <w:color w:val="000000" w:themeColor="text1"/>
          <w:sz w:val="28"/>
          <w:szCs w:val="28"/>
          <w:bdr w:val="nil"/>
          <w:lang w:val="uk-UA" w:eastAsia="ru-RU"/>
        </w:rPr>
        <w:t>Метод бесіди:</w:t>
      </w:r>
    </w:p>
    <w:p w14:paraId="747D8C66"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color w:val="000000" w:themeColor="text1"/>
          <w:sz w:val="28"/>
          <w:szCs w:val="28"/>
          <w:bdr w:val="nil"/>
          <w:lang w:val="uk-UA" w:eastAsia="ru-RU"/>
        </w:rPr>
        <w:t>· Обґрунтування вчителем теми як життєво важливої, не надуманої;</w:t>
      </w:r>
    </w:p>
    <w:p w14:paraId="0F80118E"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color w:val="000000" w:themeColor="text1"/>
          <w:sz w:val="28"/>
          <w:szCs w:val="28"/>
          <w:bdr w:val="nil"/>
          <w:lang w:val="uk-UA" w:eastAsia="ru-RU"/>
        </w:rPr>
        <w:t>· Формулювання питань, які б спонукали до бесіди;</w:t>
      </w:r>
    </w:p>
    <w:p w14:paraId="3F2E28A9"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color w:val="000000" w:themeColor="text1"/>
          <w:sz w:val="28"/>
          <w:szCs w:val="28"/>
          <w:bdr w:val="nil"/>
          <w:lang w:val="uk-UA" w:eastAsia="ru-RU"/>
        </w:rPr>
        <w:t>· Спрямування розмови в потрібне русло;</w:t>
      </w:r>
    </w:p>
    <w:p w14:paraId="68DABE73"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color w:val="000000" w:themeColor="text1"/>
          <w:sz w:val="28"/>
          <w:szCs w:val="28"/>
          <w:bdr w:val="nil"/>
          <w:lang w:val="uk-UA" w:eastAsia="ru-RU"/>
        </w:rPr>
        <w:t>· Залучення учнів до оцінки подій, вчинків, явищ суспільного життя та на основі формування їхнього ставлення до навколишньої дійсності, до своїх соціальних і моральних обов’язків;</w:t>
      </w:r>
    </w:p>
    <w:p w14:paraId="2AC92090"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color w:val="000000" w:themeColor="text1"/>
          <w:sz w:val="28"/>
          <w:szCs w:val="28"/>
          <w:bdr w:val="nil"/>
          <w:lang w:val="uk-UA" w:eastAsia="ru-RU"/>
        </w:rPr>
        <w:t>· Результати бесіди, формування на їх основі раціонального вирішення обговорюваної проблеми, прийняття конкретної програми для закріплення отриманої норми співбесіди.</w:t>
      </w:r>
    </w:p>
    <w:p w14:paraId="00F3058A"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i/>
          <w:color w:val="000000" w:themeColor="text1"/>
          <w:sz w:val="28"/>
          <w:szCs w:val="28"/>
          <w:bdr w:val="nil"/>
          <w:lang w:val="uk-UA" w:eastAsia="ru-RU"/>
        </w:rPr>
        <w:t>Метод інтерв’ю</w:t>
      </w:r>
      <w:r w:rsidRPr="00C01D6A">
        <w:rPr>
          <w:bCs/>
          <w:color w:val="000000" w:themeColor="text1"/>
          <w:sz w:val="28"/>
          <w:szCs w:val="28"/>
          <w:bdr w:val="nil"/>
          <w:lang w:val="uk-UA" w:eastAsia="ru-RU"/>
        </w:rPr>
        <w:t xml:space="preserve"> передбачає постановку уточнюючих питань, які мають місце під час звичайної бесіди. Слід мати на увазі, що існують такі типи респондентів: боязкий, боязкий, пліткар, жартівник, сперечальник, самовпевнений.</w:t>
      </w:r>
    </w:p>
    <w:p w14:paraId="06282EB7"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i/>
          <w:color w:val="000000" w:themeColor="text1"/>
          <w:sz w:val="28"/>
          <w:szCs w:val="28"/>
          <w:bdr w:val="nil"/>
          <w:lang w:val="uk-UA" w:eastAsia="ru-RU"/>
        </w:rPr>
        <w:t>Метод анкетування.</w:t>
      </w:r>
      <w:r w:rsidRPr="00C01D6A">
        <w:rPr>
          <w:bCs/>
          <w:color w:val="000000" w:themeColor="text1"/>
          <w:sz w:val="28"/>
          <w:szCs w:val="28"/>
          <w:bdr w:val="nil"/>
          <w:lang w:val="uk-UA" w:eastAsia="ru-RU"/>
        </w:rPr>
        <w:t xml:space="preserve"> Використовується для отримання інформації про типовість тих чи інших явищ навчально-виховного процесу. Анкети можуть бути: відкриті, закриті, напіввідкриті, полярні.</w:t>
      </w:r>
    </w:p>
    <w:p w14:paraId="4E94E312"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i/>
          <w:color w:val="000000" w:themeColor="text1"/>
          <w:sz w:val="28"/>
          <w:szCs w:val="28"/>
          <w:bdr w:val="nil"/>
          <w:lang w:val="uk-UA" w:eastAsia="ru-RU"/>
        </w:rPr>
        <w:lastRenderedPageBreak/>
        <w:t>Метод педагогічного спостереження</w:t>
      </w:r>
      <w:r w:rsidRPr="00C01D6A">
        <w:rPr>
          <w:bCs/>
          <w:color w:val="000000" w:themeColor="text1"/>
          <w:sz w:val="28"/>
          <w:szCs w:val="28"/>
          <w:bdr w:val="nil"/>
          <w:lang w:val="uk-UA" w:eastAsia="ru-RU"/>
        </w:rPr>
        <w:t xml:space="preserve"> — це спеціально організоване сприйняття педагогічного процесу в природних умовах. Спостереження буває безпосереднім і непрямим, відкритим і закритим, самоспостереженням. При організації спостереження важливо мати план, визначити його термін, зафіксувати результати.</w:t>
      </w:r>
    </w:p>
    <w:p w14:paraId="40D7FE8A" w14:textId="77777777" w:rsidR="00EC0A70" w:rsidRPr="00C01D6A" w:rsidRDefault="00EC0A70" w:rsidP="00EC0A70">
      <w:pPr>
        <w:shd w:val="clear" w:color="000000" w:fill="FFFFFF"/>
        <w:spacing w:line="360" w:lineRule="auto"/>
        <w:ind w:firstLine="709"/>
        <w:jc w:val="both"/>
        <w:rPr>
          <w:bCs/>
          <w:color w:val="000000" w:themeColor="text1"/>
          <w:sz w:val="28"/>
          <w:szCs w:val="28"/>
          <w:bdr w:val="nil"/>
          <w:lang w:val="uk-UA" w:eastAsia="ru-RU"/>
        </w:rPr>
      </w:pPr>
      <w:r w:rsidRPr="00C01D6A">
        <w:rPr>
          <w:bCs/>
          <w:i/>
          <w:color w:val="000000" w:themeColor="text1"/>
          <w:sz w:val="28"/>
          <w:szCs w:val="28"/>
          <w:bdr w:val="nil"/>
          <w:lang w:val="uk-UA" w:eastAsia="ru-RU"/>
        </w:rPr>
        <w:t>Ігровий метод.</w:t>
      </w:r>
      <w:r w:rsidRPr="00C01D6A">
        <w:rPr>
          <w:bCs/>
          <w:color w:val="000000" w:themeColor="text1"/>
          <w:sz w:val="28"/>
          <w:szCs w:val="28"/>
          <w:bdr w:val="nil"/>
          <w:lang w:val="uk-UA" w:eastAsia="ru-RU"/>
        </w:rPr>
        <w:t xml:space="preserve"> Екологічні ігри та завдання дозволяють дитині відчути себе частиною природи, реагувати на проблеми, пробуджують бажання допомогти природі, захистити її від небезпеки. Сюжетні ігри екологічного змісту допомагають дітям ознайомитися з діяльністю людей, які вивчають стан природи та охороняють її.</w:t>
      </w:r>
    </w:p>
    <w:p w14:paraId="394CDC49" w14:textId="77777777" w:rsidR="00EC0A70" w:rsidRPr="00C01D6A" w:rsidRDefault="00EC0A70" w:rsidP="00EC0A70">
      <w:pPr>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Отже, щоб виховати справжню людину, яка б, крім усього іншого, сформувала екологічний світогляд, необхідно шукати творчі шляхи, залучаючи мистецтво, туризм, відроджуючи традиції, створюючи дискусійні клуби тощо.</w:t>
      </w:r>
    </w:p>
    <w:p w14:paraId="54ABA26D" w14:textId="77777777" w:rsidR="00EC0A70" w:rsidRPr="00C01D6A" w:rsidRDefault="00EC0A70" w:rsidP="00EC0A70">
      <w:pPr>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Відповідно до вимог Державного стандарту початкової освіти в навчальних планах з усіх предметів і курсів передбачено 20% резервного часу. При складанні календарно-тематичного планування вчитель може використовувати його на власний розсуд, наприклад, для підвищення кваліфікації, вивчення локального середовища (середовища), в якому живуть діти, краєзнавчих досліджень, дослідницьких проектів та екскурсій, у тому числі за ініціативою. дітей. Крім того, пропонується планувати корекційно-рефлексійний тиждень наприкінці кожної чверті для подолання відмінностей в успішності учнів. З метою створення умов для проектної діяльності учнів, спостережень, досліджень, виконання практико-орієнтованих завдань протягом навчального року пропонується виділяти час на навчально-пізнавальну практику, екскурсії. Вибір змісту та форм організації такої навчально-пізнавальної практики визначає сам навчальний заклад.</w:t>
      </w:r>
    </w:p>
    <w:p w14:paraId="57831B7E" w14:textId="0F7EA8AC" w:rsidR="00EC0A70" w:rsidRPr="00C01D6A" w:rsidRDefault="00EC0A70" w:rsidP="00EC0A70">
      <w:pPr>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 xml:space="preserve">Таким чином, використання краєзнавства в контексті формування екологічної компетентності </w:t>
      </w:r>
      <w:r w:rsidR="00334E98" w:rsidRPr="00C01D6A">
        <w:rPr>
          <w:color w:val="000000" w:themeColor="text1"/>
          <w:sz w:val="28"/>
          <w:szCs w:val="28"/>
          <w:lang w:val="uk-UA" w:eastAsia="ru-RU"/>
        </w:rPr>
        <w:t>учнів початкових класів</w:t>
      </w:r>
      <w:r w:rsidRPr="00C01D6A">
        <w:rPr>
          <w:color w:val="000000" w:themeColor="text1"/>
          <w:sz w:val="28"/>
          <w:szCs w:val="28"/>
          <w:lang w:val="uk-UA" w:eastAsia="ru-RU"/>
        </w:rPr>
        <w:t xml:space="preserve"> сприяє вирішенню низки проблем: формуванню наукової картини світу; формування елементарних </w:t>
      </w:r>
      <w:r w:rsidRPr="00C01D6A">
        <w:rPr>
          <w:color w:val="000000" w:themeColor="text1"/>
          <w:sz w:val="28"/>
          <w:szCs w:val="28"/>
          <w:lang w:val="uk-UA" w:eastAsia="ru-RU"/>
        </w:rPr>
        <w:lastRenderedPageBreak/>
        <w:t xml:space="preserve">уявлень про предмети та явища природи, виховання любові до природи рідного краю та ін. Діюча шкільна програма дозволяє вчителям початкових класів розширити світогляд </w:t>
      </w:r>
      <w:r w:rsidR="00334E98" w:rsidRPr="00C01D6A">
        <w:rPr>
          <w:color w:val="000000" w:themeColor="text1"/>
          <w:sz w:val="28"/>
          <w:szCs w:val="28"/>
          <w:lang w:val="uk-UA" w:eastAsia="ru-RU"/>
        </w:rPr>
        <w:t xml:space="preserve">учнів початкових класів </w:t>
      </w:r>
      <w:r w:rsidRPr="00C01D6A">
        <w:rPr>
          <w:color w:val="000000" w:themeColor="text1"/>
          <w:sz w:val="28"/>
          <w:szCs w:val="28"/>
          <w:lang w:val="uk-UA" w:eastAsia="ru-RU"/>
        </w:rPr>
        <w:t>різноманітними видами та жанрами художніх творів, вивченням рослинного і тваринного світу та сезонними змінами природи, ознайомленням з традиціями та ремеслами українського народу тощо. предмети та курси забезпечують 20% резервного часу, який, зокрема, можна використати для краєзнавчих досліджень.</w:t>
      </w:r>
    </w:p>
    <w:p w14:paraId="5BC2A031" w14:textId="77777777" w:rsidR="00EC0A70" w:rsidRPr="00C01D6A" w:rsidRDefault="00EC0A70" w:rsidP="00EC0A70">
      <w:pPr>
        <w:pStyle w:val="Pa9"/>
        <w:spacing w:line="360" w:lineRule="auto"/>
        <w:ind w:firstLine="709"/>
        <w:jc w:val="both"/>
        <w:rPr>
          <w:rFonts w:ascii="Times New Roman" w:eastAsia="Times New Roman" w:hAnsi="Times New Roman" w:cs="Times New Roman"/>
          <w:color w:val="000000" w:themeColor="text1"/>
          <w:sz w:val="28"/>
          <w:szCs w:val="28"/>
          <w:lang w:val="uk-UA"/>
        </w:rPr>
      </w:pPr>
      <w:r w:rsidRPr="00C01D6A">
        <w:rPr>
          <w:rFonts w:ascii="Times New Roman" w:eastAsia="Times New Roman" w:hAnsi="Times New Roman" w:cs="Times New Roman"/>
          <w:color w:val="000000" w:themeColor="text1"/>
          <w:sz w:val="28"/>
          <w:szCs w:val="28"/>
          <w:lang w:val="uk-UA"/>
        </w:rPr>
        <w:t>Ефективною формою інтеграції шкільних предметів, формування екологічної компетентності, зв’язку з життям, зміцнення діяльнісної основи змісту є принцип краєзнавчої освіти. Принцип викладання краєзнавства дає змогу трансформувати теоретичні знання учнів у конкретні вміння та навички. Краєзнавчий матеріал є джерелом формування основних світоглядів, понять і закономірностей. Ефективність впровадження краєзнавчого матеріалу потребує пошуку шляхів інтеграції навчально-виховного процесу, пошуку точок дотику кількох предметів.</w:t>
      </w:r>
    </w:p>
    <w:p w14:paraId="54885576" w14:textId="77777777" w:rsidR="00EC0A70" w:rsidRPr="00C01D6A" w:rsidRDefault="00EC0A70" w:rsidP="00EC0A70">
      <w:pPr>
        <w:pStyle w:val="Pa9"/>
        <w:spacing w:line="360" w:lineRule="auto"/>
        <w:ind w:firstLine="709"/>
        <w:jc w:val="both"/>
        <w:rPr>
          <w:rFonts w:ascii="Times New Roman" w:eastAsia="Times New Roman" w:hAnsi="Times New Roman" w:cs="Times New Roman"/>
          <w:color w:val="000000" w:themeColor="text1"/>
          <w:sz w:val="28"/>
          <w:szCs w:val="28"/>
          <w:lang w:val="uk-UA"/>
        </w:rPr>
      </w:pPr>
      <w:r w:rsidRPr="00C01D6A">
        <w:rPr>
          <w:rFonts w:ascii="Times New Roman" w:eastAsia="Times New Roman" w:hAnsi="Times New Roman" w:cs="Times New Roman"/>
          <w:color w:val="000000" w:themeColor="text1"/>
          <w:sz w:val="28"/>
          <w:szCs w:val="28"/>
          <w:lang w:val="uk-UA"/>
        </w:rPr>
        <w:t xml:space="preserve">Основні екологічні поняття – взаємозв’язок живих істот між собою, навколишнім середовищем, різноманітні впливи людини на природу, розкриваються на уроках предмета «Я досліджую світ». Значна увага екологічній освіті приділяється </w:t>
      </w:r>
      <w:r w:rsidR="00172890" w:rsidRPr="00C01D6A">
        <w:rPr>
          <w:rFonts w:ascii="Times New Roman" w:eastAsia="Times New Roman" w:hAnsi="Times New Roman" w:cs="Times New Roman"/>
          <w:color w:val="000000" w:themeColor="text1"/>
          <w:sz w:val="28"/>
          <w:szCs w:val="28"/>
          <w:lang w:val="uk-UA"/>
        </w:rPr>
        <w:t>на уроках</w:t>
      </w:r>
      <w:r w:rsidRPr="00C01D6A">
        <w:rPr>
          <w:rFonts w:ascii="Times New Roman" w:eastAsia="Times New Roman" w:hAnsi="Times New Roman" w:cs="Times New Roman"/>
          <w:color w:val="000000" w:themeColor="text1"/>
          <w:sz w:val="28"/>
          <w:szCs w:val="28"/>
          <w:lang w:val="uk-UA"/>
        </w:rPr>
        <w:t xml:space="preserve"> української мови (грамоти). На уроках читання при вивченні текстів, що описують явища природи, важливо проводити навчально-пізнавальні бесіди. Подібні методичні підходи використовуються і на уроках математики (цікаві задачі про масу тварин, дальність польоту птахів, визначення довжини тіла тварин, тривалість життя комах тощо). Значна увага приділяється екологічному вихованню на уроках образотворчого мистецтва та трудового навчання, виготовленню попереджувальних знаків щодо правильної поведінки в природному середовищі, малюванні плакатів екологічного з</w:t>
      </w:r>
      <w:r w:rsidR="00172890" w:rsidRPr="00C01D6A">
        <w:rPr>
          <w:rFonts w:ascii="Times New Roman" w:eastAsia="Times New Roman" w:hAnsi="Times New Roman" w:cs="Times New Roman"/>
          <w:color w:val="000000" w:themeColor="text1"/>
          <w:sz w:val="28"/>
          <w:szCs w:val="28"/>
          <w:lang w:val="uk-UA"/>
        </w:rPr>
        <w:t>місту, розробці відповідних проє</w:t>
      </w:r>
      <w:r w:rsidRPr="00C01D6A">
        <w:rPr>
          <w:rFonts w:ascii="Times New Roman" w:eastAsia="Times New Roman" w:hAnsi="Times New Roman" w:cs="Times New Roman"/>
          <w:color w:val="000000" w:themeColor="text1"/>
          <w:sz w:val="28"/>
          <w:szCs w:val="28"/>
          <w:lang w:val="uk-UA"/>
        </w:rPr>
        <w:t>ктів. На уроках трудового навчання, після відповідного домашнього навчання. Екологічну компетентність слід формувати не лише на уроках, а й у позакласній роботі.</w:t>
      </w:r>
    </w:p>
    <w:p w14:paraId="0D436BA8" w14:textId="33594381" w:rsidR="00EC0A70" w:rsidRPr="00C01D6A" w:rsidRDefault="00EC0A70" w:rsidP="00EC0A70">
      <w:pPr>
        <w:pStyle w:val="Pa9"/>
        <w:spacing w:line="360" w:lineRule="auto"/>
        <w:ind w:firstLine="709"/>
        <w:jc w:val="both"/>
        <w:rPr>
          <w:rFonts w:ascii="Times New Roman" w:eastAsia="Times New Roman" w:hAnsi="Times New Roman" w:cs="Times New Roman"/>
          <w:color w:val="000000" w:themeColor="text1"/>
          <w:sz w:val="28"/>
          <w:szCs w:val="28"/>
          <w:lang w:val="uk-UA"/>
        </w:rPr>
      </w:pPr>
      <w:r w:rsidRPr="00C01D6A">
        <w:rPr>
          <w:rFonts w:ascii="Times New Roman" w:eastAsia="Times New Roman" w:hAnsi="Times New Roman" w:cs="Times New Roman"/>
          <w:color w:val="000000" w:themeColor="text1"/>
          <w:sz w:val="28"/>
          <w:szCs w:val="28"/>
          <w:lang w:val="uk-UA"/>
        </w:rPr>
        <w:lastRenderedPageBreak/>
        <w:t>Якісне викладання предмета «Я досліджую світ» дозволяє організувати навчальний процес на основі інтегративного, краєзнавчого, екологічного підходу, широко використовувати систему практико-орієнтованих завдань, враховувати вікові, індивідуальні, психологічні та фізіологічні особливості. дітей молодшого шкільного віку та інше. Крім того, використання нових техноло</w:t>
      </w:r>
      <w:r w:rsidR="00172890" w:rsidRPr="00C01D6A">
        <w:rPr>
          <w:rFonts w:ascii="Times New Roman" w:eastAsia="Times New Roman" w:hAnsi="Times New Roman" w:cs="Times New Roman"/>
          <w:color w:val="000000" w:themeColor="text1"/>
          <w:sz w:val="28"/>
          <w:szCs w:val="28"/>
          <w:lang w:val="uk-UA"/>
        </w:rPr>
        <w:t>гій дозволяє переформатувати освітні</w:t>
      </w:r>
      <w:r w:rsidRPr="00C01D6A">
        <w:rPr>
          <w:rFonts w:ascii="Times New Roman" w:eastAsia="Times New Roman" w:hAnsi="Times New Roman" w:cs="Times New Roman"/>
          <w:color w:val="000000" w:themeColor="text1"/>
          <w:sz w:val="28"/>
          <w:szCs w:val="28"/>
          <w:lang w:val="uk-UA"/>
        </w:rPr>
        <w:t>й</w:t>
      </w:r>
      <w:r w:rsidR="00172890" w:rsidRPr="00C01D6A">
        <w:rPr>
          <w:rFonts w:ascii="Times New Roman" w:eastAsia="Times New Roman" w:hAnsi="Times New Roman" w:cs="Times New Roman"/>
          <w:color w:val="000000" w:themeColor="text1"/>
          <w:sz w:val="28"/>
          <w:szCs w:val="28"/>
          <w:lang w:val="uk-UA"/>
        </w:rPr>
        <w:t xml:space="preserve"> </w:t>
      </w:r>
      <w:r w:rsidRPr="00C01D6A">
        <w:rPr>
          <w:rFonts w:ascii="Times New Roman" w:eastAsia="Times New Roman" w:hAnsi="Times New Roman" w:cs="Times New Roman"/>
          <w:color w:val="000000" w:themeColor="text1"/>
          <w:sz w:val="28"/>
          <w:szCs w:val="28"/>
          <w:lang w:val="uk-UA"/>
        </w:rPr>
        <w:t xml:space="preserve"> процес і зрозуміти </w:t>
      </w:r>
      <w:r w:rsidR="00334E98" w:rsidRPr="00C01D6A">
        <w:rPr>
          <w:color w:val="000000" w:themeColor="text1"/>
          <w:sz w:val="28"/>
          <w:szCs w:val="28"/>
          <w:lang w:val="uk-UA" w:eastAsia="ru-RU"/>
        </w:rPr>
        <w:t xml:space="preserve">учнів початкових класів </w:t>
      </w:r>
      <w:r w:rsidRPr="00C01D6A">
        <w:rPr>
          <w:rFonts w:ascii="Times New Roman" w:eastAsia="Times New Roman" w:hAnsi="Times New Roman" w:cs="Times New Roman"/>
          <w:color w:val="000000" w:themeColor="text1"/>
          <w:sz w:val="28"/>
          <w:szCs w:val="28"/>
          <w:lang w:val="uk-UA"/>
        </w:rPr>
        <w:t>як його активного учасника (викладачеві належить роль консультанта-фасилітатора).</w:t>
      </w:r>
    </w:p>
    <w:p w14:paraId="6E85D310" w14:textId="70A3A2C9" w:rsidR="00E22786" w:rsidRPr="00C01D6A" w:rsidRDefault="007C5CE4" w:rsidP="00D01A91">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 xml:space="preserve">Отже, ще раз загостривши увагу на умовах раціонального формування екологічної компетентності </w:t>
      </w:r>
      <w:r w:rsidR="00334E98" w:rsidRPr="00C01D6A">
        <w:rPr>
          <w:color w:val="000000" w:themeColor="text1"/>
          <w:sz w:val="28"/>
          <w:szCs w:val="28"/>
          <w:lang w:val="uk-UA" w:eastAsia="ru-RU"/>
        </w:rPr>
        <w:t>учнів початкових класів</w:t>
      </w:r>
      <w:r w:rsidRPr="00C01D6A">
        <w:rPr>
          <w:color w:val="000000" w:themeColor="text1"/>
          <w:sz w:val="28"/>
          <w:szCs w:val="28"/>
          <w:lang w:val="uk-UA" w:eastAsia="ru-RU"/>
        </w:rPr>
        <w:t>, тезисно виділимо наступне:</w:t>
      </w:r>
    </w:p>
    <w:p w14:paraId="1EFEEE26" w14:textId="77777777" w:rsidR="00E22786" w:rsidRPr="00C01D6A" w:rsidRDefault="007C5CE4" w:rsidP="00AC2749">
      <w:pPr>
        <w:pStyle w:val="a3"/>
        <w:numPr>
          <w:ilvl w:val="0"/>
          <w:numId w:val="3"/>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hAnsi="Times New Roman" w:cs="Times New Roman"/>
          <w:color w:val="000000" w:themeColor="text1"/>
          <w:sz w:val="28"/>
          <w:szCs w:val="28"/>
          <w:lang w:val="uk-UA"/>
        </w:rPr>
        <w:t>на розвиток екологічної компетентності учнів початкових класів впливають три взаємопов’язані складові: екологічні знання, екологічні пер</w:t>
      </w:r>
      <w:r w:rsidR="002D3429" w:rsidRPr="00C01D6A">
        <w:rPr>
          <w:rFonts w:ascii="Times New Roman" w:hAnsi="Times New Roman" w:cs="Times New Roman"/>
          <w:color w:val="000000" w:themeColor="text1"/>
          <w:sz w:val="28"/>
          <w:szCs w:val="28"/>
          <w:lang w:val="uk-UA"/>
        </w:rPr>
        <w:t>еконання, екологічна діяльність;</w:t>
      </w:r>
    </w:p>
    <w:p w14:paraId="3502D97C" w14:textId="77777777" w:rsidR="00E22786" w:rsidRPr="00C01D6A" w:rsidRDefault="002D3429" w:rsidP="00AC2749">
      <w:pPr>
        <w:pStyle w:val="a4"/>
        <w:numPr>
          <w:ilvl w:val="0"/>
          <w:numId w:val="3"/>
        </w:numPr>
        <w:shd w:val="clear" w:color="000000" w:fill="FFFFFF"/>
        <w:spacing w:before="0" w:after="0" w:line="360" w:lineRule="auto"/>
        <w:ind w:left="0" w:firstLine="709"/>
        <w:jc w:val="both"/>
        <w:rPr>
          <w:color w:val="000000" w:themeColor="text1"/>
          <w:sz w:val="28"/>
          <w:szCs w:val="28"/>
          <w:lang w:val="uk-UA"/>
        </w:rPr>
      </w:pPr>
      <w:r w:rsidRPr="00C01D6A">
        <w:rPr>
          <w:color w:val="000000" w:themeColor="text1"/>
          <w:sz w:val="28"/>
          <w:szCs w:val="28"/>
          <w:lang w:val="uk-UA"/>
        </w:rPr>
        <w:t>в</w:t>
      </w:r>
      <w:r w:rsidR="007C5CE4" w:rsidRPr="00C01D6A">
        <w:rPr>
          <w:color w:val="000000" w:themeColor="text1"/>
          <w:sz w:val="28"/>
          <w:szCs w:val="28"/>
          <w:lang w:val="uk-UA"/>
        </w:rPr>
        <w:t xml:space="preserve">ажливим педагогічним чинником впливу на успішне формування екологічної компетентності особистості є ефективність системи виховання загалом та </w:t>
      </w:r>
      <w:r w:rsidRPr="00C01D6A">
        <w:rPr>
          <w:color w:val="000000" w:themeColor="text1"/>
          <w:sz w:val="28"/>
          <w:szCs w:val="28"/>
          <w:lang w:val="uk-UA"/>
        </w:rPr>
        <w:t>особливо екологічного виховання;</w:t>
      </w:r>
    </w:p>
    <w:p w14:paraId="495E2DEF" w14:textId="77777777" w:rsidR="00D01A91" w:rsidRPr="00C01D6A" w:rsidRDefault="002D3429" w:rsidP="00A64A3C">
      <w:pPr>
        <w:pStyle w:val="a3"/>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е</w:t>
      </w:r>
      <w:r w:rsidR="007C5CE4" w:rsidRPr="00C01D6A">
        <w:rPr>
          <w:rFonts w:ascii="Times New Roman" w:hAnsi="Times New Roman" w:cs="Times New Roman"/>
          <w:color w:val="000000" w:themeColor="text1"/>
          <w:sz w:val="28"/>
          <w:szCs w:val="28"/>
          <w:lang w:val="uk-UA"/>
        </w:rPr>
        <w:t xml:space="preserve">кологічне виховання – це безперервний педагогічний процес, що не має завершених часових меж, а </w:t>
      </w:r>
      <w:r w:rsidR="00D01A91" w:rsidRPr="00C01D6A">
        <w:rPr>
          <w:rFonts w:ascii="Times New Roman" w:hAnsi="Times New Roman" w:cs="Times New Roman"/>
          <w:color w:val="000000" w:themeColor="text1"/>
          <w:sz w:val="28"/>
          <w:szCs w:val="28"/>
          <w:lang w:val="uk-UA"/>
        </w:rPr>
        <w:t xml:space="preserve">поступово переходить від одного етапу до іншого і має на меті усвідомлення учнями морально-етичних норм і правил суспільства щодо природи, формування ціннісної сфери особистості, моральних переконань про необхідність поваги до всього живого та особистої відповідальності за </w:t>
      </w:r>
      <w:r w:rsidRPr="00C01D6A">
        <w:rPr>
          <w:rFonts w:ascii="Times New Roman" w:hAnsi="Times New Roman" w:cs="Times New Roman"/>
          <w:color w:val="000000" w:themeColor="text1"/>
          <w:sz w:val="28"/>
          <w:szCs w:val="28"/>
          <w:lang w:val="uk-UA"/>
        </w:rPr>
        <w:t>своє життя, майбутнє середовище;</w:t>
      </w:r>
    </w:p>
    <w:p w14:paraId="3D14F308" w14:textId="77777777" w:rsidR="00E22786" w:rsidRPr="00C01D6A" w:rsidRDefault="002D3429" w:rsidP="00A64A3C">
      <w:pPr>
        <w:pStyle w:val="a3"/>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е</w:t>
      </w:r>
      <w:r w:rsidR="007C5CE4" w:rsidRPr="00C01D6A">
        <w:rPr>
          <w:rFonts w:ascii="Times New Roman" w:hAnsi="Times New Roman" w:cs="Times New Roman"/>
          <w:color w:val="000000" w:themeColor="text1"/>
          <w:sz w:val="28"/>
          <w:szCs w:val="28"/>
          <w:lang w:val="uk-UA"/>
        </w:rPr>
        <w:t>кологічна культура учня – це сформована система наукових знань, спрямованих на пізнання процесів і результатів взаємодії людини, суспільства і природи; відповідальність за природу як національну і загальнолюдську цінність, основу життя; готовність</w:t>
      </w:r>
      <w:r w:rsidRPr="00C01D6A">
        <w:rPr>
          <w:rFonts w:ascii="Times New Roman" w:hAnsi="Times New Roman" w:cs="Times New Roman"/>
          <w:color w:val="000000" w:themeColor="text1"/>
          <w:sz w:val="28"/>
          <w:szCs w:val="28"/>
          <w:lang w:val="uk-UA"/>
        </w:rPr>
        <w:t xml:space="preserve"> до природоохоронної діяльності;</w:t>
      </w:r>
    </w:p>
    <w:p w14:paraId="67BC3F23" w14:textId="77777777" w:rsidR="00E22786" w:rsidRPr="00C01D6A" w:rsidRDefault="002D3429" w:rsidP="00AC2749">
      <w:pPr>
        <w:pStyle w:val="a3"/>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lastRenderedPageBreak/>
        <w:t>п</w:t>
      </w:r>
      <w:r w:rsidR="007C5CE4" w:rsidRPr="00C01D6A">
        <w:rPr>
          <w:rFonts w:ascii="Times New Roman" w:hAnsi="Times New Roman" w:cs="Times New Roman"/>
          <w:color w:val="000000" w:themeColor="text1"/>
          <w:sz w:val="28"/>
          <w:szCs w:val="28"/>
          <w:lang w:val="uk-UA"/>
        </w:rPr>
        <w:t>ідсистеми знань та інтелектуальних умінь екологічного змісту, котрі мають обов’язково набути учні, включають такі складові: пізнавальну, оцінну, нормативно-правову, прогност</w:t>
      </w:r>
      <w:r w:rsidRPr="00C01D6A">
        <w:rPr>
          <w:rFonts w:ascii="Times New Roman" w:hAnsi="Times New Roman" w:cs="Times New Roman"/>
          <w:color w:val="000000" w:themeColor="text1"/>
          <w:sz w:val="28"/>
          <w:szCs w:val="28"/>
          <w:lang w:val="uk-UA"/>
        </w:rPr>
        <w:t>ичну, діяльнісну, комунікативну;</w:t>
      </w:r>
    </w:p>
    <w:p w14:paraId="3BCF1BA0" w14:textId="77777777" w:rsidR="00091E5C" w:rsidRPr="00C01D6A" w:rsidRDefault="002D3429" w:rsidP="00AC2749">
      <w:pPr>
        <w:pStyle w:val="a3"/>
        <w:numPr>
          <w:ilvl w:val="0"/>
          <w:numId w:val="3"/>
        </w:numPr>
        <w:spacing w:after="0" w:line="360" w:lineRule="auto"/>
        <w:ind w:left="0" w:firstLine="709"/>
        <w:jc w:val="both"/>
        <w:rPr>
          <w:rFonts w:ascii="Times New Roman" w:hAnsi="Times New Roman" w:cs="Times New Roman"/>
          <w:color w:val="000000" w:themeColor="text1"/>
          <w:sz w:val="28"/>
          <w:szCs w:val="28"/>
          <w:lang w:val="uk-UA" w:eastAsia="ru-RU"/>
        </w:rPr>
      </w:pPr>
      <w:r w:rsidRPr="00C01D6A">
        <w:rPr>
          <w:rFonts w:ascii="Times New Roman" w:hAnsi="Times New Roman" w:cs="Times New Roman"/>
          <w:color w:val="000000" w:themeColor="text1"/>
          <w:sz w:val="28"/>
          <w:szCs w:val="28"/>
          <w:lang w:val="uk-UA"/>
        </w:rPr>
        <w:t>е</w:t>
      </w:r>
      <w:r w:rsidR="00091E5C" w:rsidRPr="00C01D6A">
        <w:rPr>
          <w:rFonts w:ascii="Times New Roman" w:hAnsi="Times New Roman" w:cs="Times New Roman"/>
          <w:color w:val="000000" w:themeColor="text1"/>
          <w:sz w:val="28"/>
          <w:szCs w:val="28"/>
          <w:lang w:val="uk-UA"/>
        </w:rPr>
        <w:t>кологічна освіта – це безперервний процес засвоєння учнями знань, цінностей і понять, спрямований на розуміння та оцінку взаємин між людьми, їх культурою та навколишнім середовищем, що забезпечує поступальний розвиток навичок екологічно обґрунтованих рішень, а також засвоєння відповідних правил. поведінки в навколишньому сере</w:t>
      </w:r>
      <w:r w:rsidRPr="00C01D6A">
        <w:rPr>
          <w:rFonts w:ascii="Times New Roman" w:hAnsi="Times New Roman" w:cs="Times New Roman"/>
          <w:color w:val="000000" w:themeColor="text1"/>
          <w:sz w:val="28"/>
          <w:szCs w:val="28"/>
          <w:lang w:val="uk-UA"/>
        </w:rPr>
        <w:t>довищі;</w:t>
      </w:r>
    </w:p>
    <w:p w14:paraId="136390E9" w14:textId="77777777" w:rsidR="00E22786" w:rsidRPr="00C01D6A" w:rsidRDefault="002D3429" w:rsidP="00AC2749">
      <w:pPr>
        <w:pStyle w:val="a3"/>
        <w:numPr>
          <w:ilvl w:val="0"/>
          <w:numId w:val="3"/>
        </w:numPr>
        <w:spacing w:after="0" w:line="360" w:lineRule="auto"/>
        <w:ind w:left="0" w:firstLine="709"/>
        <w:jc w:val="both"/>
        <w:rPr>
          <w:rFonts w:ascii="Times New Roman" w:hAnsi="Times New Roman" w:cs="Times New Roman"/>
          <w:color w:val="000000" w:themeColor="text1"/>
          <w:sz w:val="28"/>
          <w:szCs w:val="28"/>
          <w:lang w:val="uk-UA" w:eastAsia="ru-RU"/>
        </w:rPr>
      </w:pPr>
      <w:r w:rsidRPr="00C01D6A">
        <w:rPr>
          <w:rFonts w:ascii="Times New Roman" w:hAnsi="Times New Roman" w:cs="Times New Roman"/>
          <w:color w:val="000000" w:themeColor="text1"/>
          <w:sz w:val="28"/>
          <w:szCs w:val="28"/>
          <w:lang w:val="uk-UA"/>
        </w:rPr>
        <w:t>е</w:t>
      </w:r>
      <w:r w:rsidR="007C5CE4" w:rsidRPr="00C01D6A">
        <w:rPr>
          <w:rFonts w:ascii="Times New Roman" w:hAnsi="Times New Roman" w:cs="Times New Roman"/>
          <w:color w:val="000000" w:themeColor="text1"/>
          <w:sz w:val="28"/>
          <w:szCs w:val="28"/>
          <w:lang w:val="uk-UA"/>
        </w:rPr>
        <w:t>кологічне</w:t>
      </w:r>
      <w:r w:rsidR="0012454E" w:rsidRPr="00C01D6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виховання</w:t>
      </w:r>
      <w:r w:rsidR="0012454E" w:rsidRPr="00C01D6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здійснюється на всіх</w:t>
      </w:r>
      <w:r w:rsidR="0012454E" w:rsidRPr="00C01D6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етапах</w:t>
      </w:r>
      <w:r w:rsidR="0012454E" w:rsidRPr="00C01D6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навчання у школі, на кожному з яких ставиться певна мета, завдання, добирається</w:t>
      </w:r>
      <w:r w:rsidR="0012454E" w:rsidRPr="00C01D6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відповідна методика з огляду на вікові</w:t>
      </w:r>
      <w:r w:rsidR="0012454E" w:rsidRPr="00C01D6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особливості</w:t>
      </w:r>
      <w:r w:rsidR="0012454E" w:rsidRPr="00C01D6A">
        <w:rPr>
          <w:rFonts w:ascii="Times New Roman" w:hAnsi="Times New Roman" w:cs="Times New Roman"/>
          <w:color w:val="000000" w:themeColor="text1"/>
          <w:sz w:val="28"/>
          <w:szCs w:val="28"/>
          <w:lang w:val="uk-UA"/>
        </w:rPr>
        <w:t xml:space="preserve"> </w:t>
      </w:r>
      <w:r w:rsidRPr="00C01D6A">
        <w:rPr>
          <w:rFonts w:ascii="Times New Roman" w:hAnsi="Times New Roman" w:cs="Times New Roman"/>
          <w:color w:val="000000" w:themeColor="text1"/>
          <w:sz w:val="28"/>
          <w:szCs w:val="28"/>
          <w:lang w:val="uk-UA"/>
        </w:rPr>
        <w:t>школярів;</w:t>
      </w:r>
    </w:p>
    <w:p w14:paraId="6DBAEE91" w14:textId="77777777" w:rsidR="00E22786" w:rsidRPr="00C01D6A" w:rsidRDefault="002D3429" w:rsidP="00AC2749">
      <w:pPr>
        <w:pStyle w:val="a3"/>
        <w:numPr>
          <w:ilvl w:val="0"/>
          <w:numId w:val="3"/>
        </w:numPr>
        <w:shd w:val="clear" w:color="000000" w:fill="FFFFFF"/>
        <w:spacing w:after="0" w:line="360" w:lineRule="auto"/>
        <w:ind w:left="0" w:firstLine="709"/>
        <w:jc w:val="both"/>
        <w:rPr>
          <w:rFonts w:ascii="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lang w:val="uk-UA" w:eastAsia="ru-RU"/>
        </w:rPr>
        <w:t>у</w:t>
      </w:r>
      <w:r w:rsidR="007C5CE4" w:rsidRPr="00C01D6A">
        <w:rPr>
          <w:rFonts w:ascii="Times New Roman" w:eastAsia="Times New Roman" w:hAnsi="Times New Roman" w:cs="Times New Roman"/>
          <w:color w:val="000000" w:themeColor="text1"/>
          <w:sz w:val="28"/>
          <w:szCs w:val="28"/>
          <w:lang w:val="uk-UA" w:eastAsia="ru-RU"/>
        </w:rPr>
        <w:t>спішність</w:t>
      </w:r>
      <w:r w:rsidR="0012454E" w:rsidRPr="00C01D6A">
        <w:rPr>
          <w:rFonts w:ascii="Times New Roman" w:eastAsia="Times New Roman" w:hAnsi="Times New Roman" w:cs="Times New Roman"/>
          <w:color w:val="000000" w:themeColor="text1"/>
          <w:sz w:val="28"/>
          <w:szCs w:val="28"/>
          <w:lang w:val="uk-UA" w:eastAsia="ru-RU"/>
        </w:rPr>
        <w:t xml:space="preserve"> </w:t>
      </w:r>
      <w:r w:rsidR="007C5CE4" w:rsidRPr="00C01D6A">
        <w:rPr>
          <w:rFonts w:ascii="Times New Roman" w:eastAsia="Times New Roman" w:hAnsi="Times New Roman" w:cs="Times New Roman"/>
          <w:color w:val="000000" w:themeColor="text1"/>
          <w:sz w:val="28"/>
          <w:szCs w:val="28"/>
          <w:lang w:val="uk-UA" w:eastAsia="ru-RU"/>
        </w:rPr>
        <w:t>процесу</w:t>
      </w:r>
      <w:r w:rsidR="0012454E" w:rsidRPr="00C01D6A">
        <w:rPr>
          <w:rFonts w:ascii="Times New Roman" w:eastAsia="Times New Roman" w:hAnsi="Times New Roman" w:cs="Times New Roman"/>
          <w:color w:val="000000" w:themeColor="text1"/>
          <w:sz w:val="28"/>
          <w:szCs w:val="28"/>
          <w:lang w:val="uk-UA" w:eastAsia="ru-RU"/>
        </w:rPr>
        <w:t xml:space="preserve"> </w:t>
      </w:r>
      <w:r w:rsidR="007C5CE4" w:rsidRPr="00C01D6A">
        <w:rPr>
          <w:rFonts w:ascii="Times New Roman" w:eastAsia="Times New Roman" w:hAnsi="Times New Roman" w:cs="Times New Roman"/>
          <w:color w:val="000000" w:themeColor="text1"/>
          <w:sz w:val="28"/>
          <w:szCs w:val="28"/>
          <w:lang w:val="uk-UA" w:eastAsia="ru-RU"/>
        </w:rPr>
        <w:t>екологічного</w:t>
      </w:r>
      <w:r w:rsidR="0012454E" w:rsidRPr="00C01D6A">
        <w:rPr>
          <w:rFonts w:ascii="Times New Roman" w:eastAsia="Times New Roman" w:hAnsi="Times New Roman" w:cs="Times New Roman"/>
          <w:color w:val="000000" w:themeColor="text1"/>
          <w:sz w:val="28"/>
          <w:szCs w:val="28"/>
          <w:lang w:val="uk-UA" w:eastAsia="ru-RU"/>
        </w:rPr>
        <w:t xml:space="preserve">  </w:t>
      </w:r>
      <w:r w:rsidR="007C5CE4" w:rsidRPr="00C01D6A">
        <w:rPr>
          <w:rFonts w:ascii="Times New Roman" w:eastAsia="Times New Roman" w:hAnsi="Times New Roman" w:cs="Times New Roman"/>
          <w:color w:val="000000" w:themeColor="text1"/>
          <w:sz w:val="28"/>
          <w:szCs w:val="28"/>
          <w:lang w:val="uk-UA" w:eastAsia="ru-RU"/>
        </w:rPr>
        <w:t>виховання</w:t>
      </w:r>
      <w:r w:rsidR="0012454E" w:rsidRPr="00C01D6A">
        <w:rPr>
          <w:rFonts w:ascii="Times New Roman" w:eastAsia="Times New Roman" w:hAnsi="Times New Roman" w:cs="Times New Roman"/>
          <w:color w:val="000000" w:themeColor="text1"/>
          <w:sz w:val="28"/>
          <w:szCs w:val="28"/>
          <w:lang w:val="uk-UA" w:eastAsia="ru-RU"/>
        </w:rPr>
        <w:t xml:space="preserve"> </w:t>
      </w:r>
      <w:r w:rsidR="007C5CE4" w:rsidRPr="00C01D6A">
        <w:rPr>
          <w:rFonts w:ascii="Times New Roman" w:eastAsia="Times New Roman" w:hAnsi="Times New Roman" w:cs="Times New Roman"/>
          <w:color w:val="000000" w:themeColor="text1"/>
          <w:sz w:val="28"/>
          <w:szCs w:val="28"/>
          <w:lang w:val="uk-UA" w:eastAsia="ru-RU"/>
        </w:rPr>
        <w:t>засобами</w:t>
      </w:r>
      <w:r w:rsidR="0012454E" w:rsidRPr="00C01D6A">
        <w:rPr>
          <w:rFonts w:ascii="Times New Roman" w:eastAsia="Times New Roman" w:hAnsi="Times New Roman" w:cs="Times New Roman"/>
          <w:color w:val="000000" w:themeColor="text1"/>
          <w:sz w:val="28"/>
          <w:szCs w:val="28"/>
          <w:lang w:val="uk-UA" w:eastAsia="ru-RU"/>
        </w:rPr>
        <w:t> </w:t>
      </w:r>
      <w:r w:rsidR="007C5CE4" w:rsidRPr="00C01D6A">
        <w:rPr>
          <w:rFonts w:ascii="Times New Roman" w:eastAsia="Times New Roman" w:hAnsi="Times New Roman" w:cs="Times New Roman"/>
          <w:color w:val="000000" w:themeColor="text1"/>
          <w:sz w:val="28"/>
          <w:szCs w:val="28"/>
          <w:lang w:val="uk-UA" w:eastAsia="ru-RU"/>
        </w:rPr>
        <w:t>навчальної</w:t>
      </w:r>
      <w:r w:rsidR="0012454E" w:rsidRPr="00C01D6A">
        <w:rPr>
          <w:rFonts w:ascii="Times New Roman" w:eastAsia="Times New Roman" w:hAnsi="Times New Roman" w:cs="Times New Roman"/>
          <w:color w:val="000000" w:themeColor="text1"/>
          <w:sz w:val="28"/>
          <w:szCs w:val="28"/>
          <w:lang w:val="uk-UA" w:eastAsia="ru-RU"/>
        </w:rPr>
        <w:t> </w:t>
      </w:r>
      <w:r w:rsidR="007C5CE4" w:rsidRPr="00C01D6A">
        <w:rPr>
          <w:rFonts w:ascii="Times New Roman" w:eastAsia="Times New Roman" w:hAnsi="Times New Roman" w:cs="Times New Roman"/>
          <w:color w:val="000000" w:themeColor="text1"/>
          <w:sz w:val="28"/>
          <w:szCs w:val="28"/>
          <w:lang w:val="uk-UA" w:eastAsia="ru-RU"/>
        </w:rPr>
        <w:t>діяльностівизначаєтьсясукупністювзаємопов’язанихпедагогічних умов, а саме: ц</w:t>
      </w:r>
      <w:r w:rsidR="007C5CE4" w:rsidRPr="00C01D6A">
        <w:rPr>
          <w:rFonts w:ascii="Times New Roman" w:eastAsia="Times New Roman" w:hAnsi="Times New Roman" w:cs="Times New Roman"/>
          <w:color w:val="000000" w:themeColor="text1"/>
          <w:sz w:val="28"/>
          <w:szCs w:val="28"/>
          <w:bdr w:val="nil"/>
          <w:lang w:val="uk-UA" w:eastAsia="ru-RU"/>
        </w:rPr>
        <w:t>ілеспрямованістю</w:t>
      </w:r>
      <w:r w:rsidR="007C5CE4" w:rsidRPr="00C01D6A">
        <w:rPr>
          <w:rFonts w:ascii="Times New Roman" w:eastAsia="Times New Roman" w:hAnsi="Times New Roman" w:cs="Times New Roman"/>
          <w:color w:val="000000" w:themeColor="text1"/>
          <w:sz w:val="28"/>
          <w:szCs w:val="28"/>
          <w:lang w:val="uk-UA" w:eastAsia="ru-RU"/>
        </w:rPr>
        <w:t>, з</w:t>
      </w:r>
      <w:r w:rsidR="007C5CE4" w:rsidRPr="00C01D6A">
        <w:rPr>
          <w:rFonts w:ascii="Times New Roman" w:eastAsia="Times New Roman" w:hAnsi="Times New Roman" w:cs="Times New Roman"/>
          <w:color w:val="000000" w:themeColor="text1"/>
          <w:sz w:val="28"/>
          <w:szCs w:val="28"/>
          <w:bdr w:val="nil"/>
          <w:lang w:val="uk-UA" w:eastAsia="ru-RU"/>
        </w:rPr>
        <w:t>в’язком з життям</w:t>
      </w:r>
      <w:r w:rsidR="007C5CE4" w:rsidRPr="00C01D6A">
        <w:rPr>
          <w:rFonts w:ascii="Times New Roman" w:eastAsia="Times New Roman" w:hAnsi="Times New Roman" w:cs="Times New Roman"/>
          <w:color w:val="000000" w:themeColor="text1"/>
          <w:sz w:val="28"/>
          <w:szCs w:val="28"/>
          <w:lang w:val="uk-UA" w:eastAsia="ru-RU"/>
        </w:rPr>
        <w:t>, н</w:t>
      </w:r>
      <w:r w:rsidR="007C5CE4" w:rsidRPr="00C01D6A">
        <w:rPr>
          <w:rFonts w:ascii="Times New Roman" w:eastAsia="Times New Roman" w:hAnsi="Times New Roman" w:cs="Times New Roman"/>
          <w:color w:val="000000" w:themeColor="text1"/>
          <w:sz w:val="28"/>
          <w:szCs w:val="28"/>
          <w:bdr w:val="nil"/>
          <w:lang w:val="uk-UA" w:eastAsia="ru-RU"/>
        </w:rPr>
        <w:t>аступністю</w:t>
      </w:r>
      <w:r w:rsidR="007C5CE4" w:rsidRPr="00C01D6A">
        <w:rPr>
          <w:rFonts w:ascii="Times New Roman" w:eastAsia="Times New Roman" w:hAnsi="Times New Roman" w:cs="Times New Roman"/>
          <w:color w:val="000000" w:themeColor="text1"/>
          <w:sz w:val="28"/>
          <w:szCs w:val="28"/>
          <w:lang w:val="uk-UA" w:eastAsia="ru-RU"/>
        </w:rPr>
        <w:t>, є</w:t>
      </w:r>
      <w:r w:rsidR="007C5CE4" w:rsidRPr="00C01D6A">
        <w:rPr>
          <w:rFonts w:ascii="Times New Roman" w:eastAsia="Times New Roman" w:hAnsi="Times New Roman" w:cs="Times New Roman"/>
          <w:color w:val="000000" w:themeColor="text1"/>
          <w:sz w:val="28"/>
          <w:szCs w:val="28"/>
          <w:bdr w:val="nil"/>
          <w:lang w:val="uk-UA" w:eastAsia="ru-RU"/>
        </w:rPr>
        <w:t>дністю педагогічних вимог школи, сім’ї і громадськості</w:t>
      </w:r>
      <w:r w:rsidR="007C5CE4" w:rsidRPr="00C01D6A">
        <w:rPr>
          <w:rFonts w:ascii="Times New Roman" w:eastAsia="Times New Roman" w:hAnsi="Times New Roman" w:cs="Times New Roman"/>
          <w:color w:val="000000" w:themeColor="text1"/>
          <w:sz w:val="28"/>
          <w:szCs w:val="28"/>
          <w:lang w:val="uk-UA" w:eastAsia="ru-RU"/>
        </w:rPr>
        <w:t>, в</w:t>
      </w:r>
      <w:r w:rsidR="007C5CE4" w:rsidRPr="00C01D6A">
        <w:rPr>
          <w:rFonts w:ascii="Times New Roman" w:eastAsia="Times New Roman" w:hAnsi="Times New Roman" w:cs="Times New Roman"/>
          <w:color w:val="000000" w:themeColor="text1"/>
          <w:sz w:val="28"/>
          <w:szCs w:val="28"/>
          <w:bdr w:val="nil"/>
          <w:lang w:val="uk-UA" w:eastAsia="ru-RU"/>
        </w:rPr>
        <w:t>икористання краєзнавчого матеріалу</w:t>
      </w:r>
      <w:r w:rsidR="00C128ED" w:rsidRPr="00C01D6A">
        <w:rPr>
          <w:rFonts w:ascii="Times New Roman" w:eastAsia="Times New Roman" w:hAnsi="Times New Roman" w:cs="Times New Roman"/>
          <w:color w:val="000000" w:themeColor="text1"/>
          <w:sz w:val="28"/>
          <w:szCs w:val="28"/>
          <w:lang w:val="uk-UA" w:eastAsia="ru-RU"/>
        </w:rPr>
        <w:t>;</w:t>
      </w:r>
    </w:p>
    <w:p w14:paraId="375F2C29" w14:textId="77777777" w:rsidR="00E22786" w:rsidRPr="00C01D6A" w:rsidRDefault="00C128ED" w:rsidP="00AC2749">
      <w:pPr>
        <w:pStyle w:val="a3"/>
        <w:numPr>
          <w:ilvl w:val="0"/>
          <w:numId w:val="3"/>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lang w:val="uk-UA" w:eastAsia="ru-RU"/>
        </w:rPr>
        <w:t>у</w:t>
      </w:r>
      <w:r w:rsidR="007C5CE4" w:rsidRPr="00C01D6A">
        <w:rPr>
          <w:rFonts w:ascii="Times New Roman" w:eastAsia="Times New Roman" w:hAnsi="Times New Roman" w:cs="Times New Roman"/>
          <w:color w:val="000000" w:themeColor="text1"/>
          <w:sz w:val="28"/>
          <w:szCs w:val="28"/>
          <w:lang w:val="uk-UA" w:eastAsia="ru-RU"/>
        </w:rPr>
        <w:t xml:space="preserve"> процесі добору екологічно спрямованого матеріалу необхідно дотримуватись критеріїв: науковості, доступності, поліфункціональності, емоційної насиченості та особистісної значущо</w:t>
      </w:r>
      <w:r w:rsidRPr="00C01D6A">
        <w:rPr>
          <w:rFonts w:ascii="Times New Roman" w:eastAsia="Times New Roman" w:hAnsi="Times New Roman" w:cs="Times New Roman"/>
          <w:color w:val="000000" w:themeColor="text1"/>
          <w:sz w:val="28"/>
          <w:szCs w:val="28"/>
          <w:lang w:val="uk-UA" w:eastAsia="ru-RU"/>
        </w:rPr>
        <w:t>сті для учнів початкових класів;</w:t>
      </w:r>
    </w:p>
    <w:p w14:paraId="592DE18E" w14:textId="77777777" w:rsidR="00E22786" w:rsidRPr="00C01D6A" w:rsidRDefault="00C128ED" w:rsidP="00AC2749">
      <w:pPr>
        <w:pStyle w:val="a3"/>
        <w:numPr>
          <w:ilvl w:val="0"/>
          <w:numId w:val="3"/>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lang w:val="uk-UA" w:eastAsia="ru-RU"/>
        </w:rPr>
        <w:t>в</w:t>
      </w:r>
      <w:r w:rsidR="007C5CE4" w:rsidRPr="00C01D6A">
        <w:rPr>
          <w:rFonts w:ascii="Times New Roman" w:eastAsia="Times New Roman" w:hAnsi="Times New Roman" w:cs="Times New Roman"/>
          <w:color w:val="000000" w:themeColor="text1"/>
          <w:sz w:val="28"/>
          <w:szCs w:val="28"/>
          <w:lang w:val="uk-UA" w:eastAsia="ru-RU"/>
        </w:rPr>
        <w:t>икористання природоохоронних відомостей має здійснюватися систематично та цілеспря</w:t>
      </w:r>
      <w:r w:rsidRPr="00C01D6A">
        <w:rPr>
          <w:rFonts w:ascii="Times New Roman" w:eastAsia="Times New Roman" w:hAnsi="Times New Roman" w:cs="Times New Roman"/>
          <w:color w:val="000000" w:themeColor="text1"/>
          <w:sz w:val="28"/>
          <w:szCs w:val="28"/>
          <w:lang w:val="uk-UA" w:eastAsia="ru-RU"/>
        </w:rPr>
        <w:t>мовано;</w:t>
      </w:r>
    </w:p>
    <w:p w14:paraId="5032FB6C" w14:textId="77777777" w:rsidR="00E22786" w:rsidRPr="00C01D6A" w:rsidRDefault="00C128ED" w:rsidP="00AC2749">
      <w:pPr>
        <w:pStyle w:val="a3"/>
        <w:numPr>
          <w:ilvl w:val="0"/>
          <w:numId w:val="3"/>
        </w:numPr>
        <w:shd w:val="clear" w:color="000000"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lang w:val="uk-UA" w:eastAsia="ru-RU"/>
        </w:rPr>
        <w:t>п</w:t>
      </w:r>
      <w:r w:rsidR="007C5CE4" w:rsidRPr="00C01D6A">
        <w:rPr>
          <w:rFonts w:ascii="Times New Roman" w:eastAsia="Times New Roman" w:hAnsi="Times New Roman" w:cs="Times New Roman"/>
          <w:color w:val="000000" w:themeColor="text1"/>
          <w:sz w:val="28"/>
          <w:szCs w:val="28"/>
          <w:lang w:val="uk-UA" w:eastAsia="ru-RU"/>
        </w:rPr>
        <w:t>ід час розробки методики використання екологічно спрямованого матеріалу у навчальній діяльності необхідно враховувати пізнавальні особливості</w:t>
      </w:r>
      <w:r w:rsidR="002C0416" w:rsidRPr="00C01D6A">
        <w:rPr>
          <w:rFonts w:ascii="Times New Roman" w:eastAsia="Times New Roman" w:hAnsi="Times New Roman" w:cs="Times New Roman"/>
          <w:color w:val="000000" w:themeColor="text1"/>
          <w:sz w:val="28"/>
          <w:szCs w:val="28"/>
          <w:lang w:val="uk-UA" w:eastAsia="ru-RU"/>
        </w:rPr>
        <w:t xml:space="preserve"> учнів початкових класів</w:t>
      </w:r>
      <w:r w:rsidR="007C5CE4" w:rsidRPr="00C01D6A">
        <w:rPr>
          <w:rFonts w:ascii="Times New Roman" w:eastAsia="Times New Roman" w:hAnsi="Times New Roman" w:cs="Times New Roman"/>
          <w:color w:val="000000" w:themeColor="text1"/>
          <w:sz w:val="28"/>
          <w:szCs w:val="28"/>
          <w:lang w:val="uk-UA" w:eastAsia="ru-RU"/>
        </w:rPr>
        <w:t>, специфіку навчальних предметів й опиратися на пізнавальну активність учнів.</w:t>
      </w:r>
    </w:p>
    <w:p w14:paraId="4EE43B38" w14:textId="77777777" w:rsidR="00EC0A70" w:rsidRPr="00C01D6A" w:rsidRDefault="0012454E" w:rsidP="00EC0A70">
      <w:pPr>
        <w:pStyle w:val="Default"/>
        <w:spacing w:line="360" w:lineRule="auto"/>
        <w:ind w:firstLine="706"/>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Таким чином, д</w:t>
      </w:r>
      <w:r w:rsidR="00EC0A70" w:rsidRPr="00C01D6A">
        <w:rPr>
          <w:rFonts w:ascii="Times New Roman" w:hAnsi="Times New Roman" w:cs="Times New Roman"/>
          <w:color w:val="000000" w:themeColor="text1"/>
          <w:sz w:val="28"/>
          <w:szCs w:val="28"/>
          <w:lang w:val="uk-UA"/>
        </w:rPr>
        <w:t>ля забезпечення успішност</w:t>
      </w:r>
      <w:r w:rsidRPr="00C01D6A">
        <w:rPr>
          <w:rFonts w:ascii="Times New Roman" w:hAnsi="Times New Roman" w:cs="Times New Roman"/>
          <w:color w:val="000000" w:themeColor="text1"/>
          <w:sz w:val="28"/>
          <w:szCs w:val="28"/>
          <w:lang w:val="uk-UA"/>
        </w:rPr>
        <w:t>і формування в учнів екологічної компетентності в освітньому процесі початкової школи,</w:t>
      </w:r>
      <w:r w:rsidR="00EC0A70" w:rsidRPr="00C01D6A">
        <w:rPr>
          <w:rFonts w:ascii="Times New Roman" w:hAnsi="Times New Roman" w:cs="Times New Roman"/>
          <w:color w:val="000000" w:themeColor="text1"/>
          <w:sz w:val="28"/>
          <w:szCs w:val="28"/>
          <w:lang w:val="uk-UA"/>
        </w:rPr>
        <w:t xml:space="preserve"> </w:t>
      </w:r>
      <w:r w:rsidRPr="00C01D6A">
        <w:rPr>
          <w:rFonts w:ascii="Times New Roman" w:hAnsi="Times New Roman" w:cs="Times New Roman"/>
          <w:color w:val="000000" w:themeColor="text1"/>
          <w:sz w:val="28"/>
          <w:szCs w:val="28"/>
          <w:lang w:val="uk-UA"/>
        </w:rPr>
        <w:t xml:space="preserve">педагоги використовують різні методи та технології.  </w:t>
      </w:r>
      <w:r w:rsidR="00EC0A70" w:rsidRPr="00C01D6A">
        <w:rPr>
          <w:rFonts w:ascii="Times New Roman" w:hAnsi="Times New Roman" w:cs="Times New Roman"/>
          <w:color w:val="000000" w:themeColor="text1"/>
          <w:sz w:val="28"/>
          <w:szCs w:val="28"/>
          <w:lang w:val="uk-UA"/>
        </w:rPr>
        <w:t>Одним</w:t>
      </w:r>
      <w:r w:rsidRPr="00C01D6A">
        <w:rPr>
          <w:rFonts w:ascii="Times New Roman" w:hAnsi="Times New Roman" w:cs="Times New Roman"/>
          <w:color w:val="000000" w:themeColor="text1"/>
          <w:sz w:val="28"/>
          <w:szCs w:val="28"/>
          <w:lang w:val="uk-UA"/>
        </w:rPr>
        <w:t xml:space="preserve"> з найбільш </w:t>
      </w:r>
      <w:r w:rsidRPr="00C01D6A">
        <w:rPr>
          <w:rFonts w:ascii="Times New Roman" w:hAnsi="Times New Roman" w:cs="Times New Roman"/>
          <w:color w:val="000000" w:themeColor="text1"/>
          <w:sz w:val="28"/>
          <w:szCs w:val="28"/>
          <w:lang w:val="uk-UA"/>
        </w:rPr>
        <w:lastRenderedPageBreak/>
        <w:t>перспективних є</w:t>
      </w:r>
      <w:r w:rsidR="00EC0A70" w:rsidRPr="00C01D6A">
        <w:rPr>
          <w:rFonts w:ascii="Times New Roman" w:hAnsi="Times New Roman" w:cs="Times New Roman"/>
          <w:color w:val="000000" w:themeColor="text1"/>
          <w:sz w:val="28"/>
          <w:szCs w:val="28"/>
          <w:lang w:val="uk-UA"/>
        </w:rPr>
        <w:t xml:space="preserve"> метод</w:t>
      </w:r>
      <w:r w:rsidRPr="00C01D6A">
        <w:rPr>
          <w:rFonts w:ascii="Times New Roman" w:hAnsi="Times New Roman" w:cs="Times New Roman"/>
          <w:color w:val="000000" w:themeColor="text1"/>
          <w:sz w:val="28"/>
          <w:szCs w:val="28"/>
          <w:lang w:val="uk-UA"/>
        </w:rPr>
        <w:t xml:space="preserve"> проектів, який розглядається як</w:t>
      </w:r>
      <w:r w:rsidR="00EC0A70" w:rsidRPr="00C01D6A">
        <w:rPr>
          <w:rFonts w:ascii="Times New Roman" w:hAnsi="Times New Roman" w:cs="Times New Roman"/>
          <w:color w:val="000000" w:themeColor="text1"/>
          <w:sz w:val="28"/>
          <w:szCs w:val="28"/>
          <w:lang w:val="uk-UA"/>
        </w:rPr>
        <w:t xml:space="preserve"> спосіб органі</w:t>
      </w:r>
      <w:r w:rsidRPr="00C01D6A">
        <w:rPr>
          <w:rFonts w:ascii="Times New Roman" w:hAnsi="Times New Roman" w:cs="Times New Roman"/>
          <w:color w:val="000000" w:themeColor="text1"/>
          <w:sz w:val="28"/>
          <w:szCs w:val="28"/>
          <w:lang w:val="uk-UA"/>
        </w:rPr>
        <w:t>зації  освітнь</w:t>
      </w:r>
      <w:r w:rsidR="00EC0A70" w:rsidRPr="00C01D6A">
        <w:rPr>
          <w:rFonts w:ascii="Times New Roman" w:hAnsi="Times New Roman" w:cs="Times New Roman"/>
          <w:color w:val="000000" w:themeColor="text1"/>
          <w:sz w:val="28"/>
          <w:szCs w:val="28"/>
          <w:lang w:val="uk-UA"/>
        </w:rPr>
        <w:t>ого процесу на основі взаємодії вчител</w:t>
      </w:r>
      <w:r w:rsidR="00FF0585" w:rsidRPr="00C01D6A">
        <w:rPr>
          <w:rFonts w:ascii="Times New Roman" w:hAnsi="Times New Roman" w:cs="Times New Roman"/>
          <w:color w:val="000000" w:themeColor="text1"/>
          <w:sz w:val="28"/>
          <w:szCs w:val="28"/>
          <w:lang w:val="uk-UA"/>
        </w:rPr>
        <w:t>я та учня між собою та навколишнім</w:t>
      </w:r>
      <w:r w:rsidR="00EC0A70" w:rsidRPr="00C01D6A">
        <w:rPr>
          <w:rFonts w:ascii="Times New Roman" w:hAnsi="Times New Roman" w:cs="Times New Roman"/>
          <w:color w:val="000000" w:themeColor="text1"/>
          <w:sz w:val="28"/>
          <w:szCs w:val="28"/>
          <w:lang w:val="uk-UA"/>
        </w:rPr>
        <w:t>. Серед інших ефективних засобів екологічного виховання: творча «терапія», моделювання, метод екологічних асоціацій, метод художнього зображення, метод екологічної репрезентації, метод екологічної лабілізації, метод екологічної рефлексії, метод екологічної ідентифіка</w:t>
      </w:r>
      <w:r w:rsidR="00FF0585" w:rsidRPr="00C01D6A">
        <w:rPr>
          <w:rFonts w:ascii="Times New Roman" w:hAnsi="Times New Roman" w:cs="Times New Roman"/>
          <w:color w:val="000000" w:themeColor="text1"/>
          <w:sz w:val="28"/>
          <w:szCs w:val="28"/>
          <w:lang w:val="uk-UA"/>
        </w:rPr>
        <w:t>ції, метод екологічної емпатії.</w:t>
      </w:r>
      <w:r w:rsidR="00EC0A70" w:rsidRPr="00C01D6A">
        <w:rPr>
          <w:rFonts w:ascii="Times New Roman" w:hAnsi="Times New Roman" w:cs="Times New Roman"/>
          <w:color w:val="000000" w:themeColor="text1"/>
          <w:sz w:val="28"/>
          <w:szCs w:val="28"/>
          <w:lang w:val="uk-UA"/>
        </w:rPr>
        <w:t>, метод екологічної турботи, метод ритуалізації, метод екологічні очікування, метод інтерв’ю, метод прикладу, інтерв’ю, анкетування, педагогічне спостереження, ігровий метод, кожен з яких має певні переваги та можливі труднощі в організації, але все ж має значний вплив на поступове формування екологічної компетентності учнів.</w:t>
      </w:r>
    </w:p>
    <w:p w14:paraId="24C0BD25" w14:textId="77777777" w:rsidR="00EC0A70" w:rsidRPr="00C01D6A" w:rsidRDefault="00EC0A70" w:rsidP="00EC0A70">
      <w:pPr>
        <w:shd w:val="clear" w:color="000000" w:fill="FFFFFF"/>
        <w:spacing w:line="360" w:lineRule="auto"/>
        <w:jc w:val="both"/>
        <w:rPr>
          <w:color w:val="000000" w:themeColor="text1"/>
          <w:sz w:val="28"/>
          <w:szCs w:val="28"/>
          <w:lang w:val="uk-UA" w:eastAsia="ru-RU"/>
        </w:rPr>
      </w:pPr>
    </w:p>
    <w:p w14:paraId="1124FA34" w14:textId="77777777" w:rsidR="00AC2749" w:rsidRPr="00C01D6A" w:rsidRDefault="00AC2749" w:rsidP="00AC2749">
      <w:pPr>
        <w:shd w:val="clear" w:color="000000" w:fill="FFFFFF"/>
        <w:spacing w:after="240"/>
        <w:rPr>
          <w:color w:val="000000" w:themeColor="text1"/>
          <w:sz w:val="28"/>
          <w:szCs w:val="28"/>
          <w:lang w:val="uk-UA" w:eastAsia="ru-RU"/>
        </w:rPr>
      </w:pPr>
    </w:p>
    <w:p w14:paraId="529F547D" w14:textId="77777777" w:rsidR="00E22786" w:rsidRPr="00C01D6A" w:rsidRDefault="007C5CE4" w:rsidP="00AC2749">
      <w:pPr>
        <w:spacing w:line="360" w:lineRule="auto"/>
        <w:contextualSpacing/>
        <w:jc w:val="center"/>
        <w:outlineLvl w:val="1"/>
        <w:rPr>
          <w:b/>
          <w:color w:val="000000" w:themeColor="text1"/>
          <w:sz w:val="28"/>
          <w:szCs w:val="28"/>
          <w:lang w:val="uk-UA"/>
        </w:rPr>
      </w:pPr>
      <w:bookmarkStart w:id="18" w:name="_Toc87192141"/>
      <w:r w:rsidRPr="00C01D6A">
        <w:rPr>
          <w:b/>
          <w:color w:val="000000" w:themeColor="text1"/>
          <w:sz w:val="28"/>
          <w:szCs w:val="28"/>
          <w:lang w:val="uk-UA"/>
        </w:rPr>
        <w:t>1.3. Потенційні  можливості краєзнавства в контексті  формування  екологічної компет</w:t>
      </w:r>
      <w:r w:rsidR="00AC2749" w:rsidRPr="00C01D6A">
        <w:rPr>
          <w:b/>
          <w:color w:val="000000" w:themeColor="text1"/>
          <w:sz w:val="28"/>
          <w:szCs w:val="28"/>
          <w:lang w:val="uk-UA"/>
        </w:rPr>
        <w:t>ентності учнів початкової школи</w:t>
      </w:r>
      <w:bookmarkEnd w:id="18"/>
    </w:p>
    <w:p w14:paraId="457910B5" w14:textId="77777777" w:rsidR="00AC2749" w:rsidRPr="00C01D6A" w:rsidRDefault="00AC2749" w:rsidP="00AC2749">
      <w:pPr>
        <w:shd w:val="clear" w:color="000000" w:fill="FFFFFF"/>
        <w:spacing w:line="360" w:lineRule="auto"/>
        <w:ind w:firstLine="709"/>
        <w:contextualSpacing/>
        <w:jc w:val="both"/>
        <w:rPr>
          <w:color w:val="000000" w:themeColor="text1"/>
          <w:sz w:val="28"/>
          <w:szCs w:val="28"/>
          <w:lang w:val="uk-UA"/>
        </w:rPr>
      </w:pPr>
    </w:p>
    <w:p w14:paraId="5082CCAA" w14:textId="77777777" w:rsidR="00E22786" w:rsidRPr="00C01D6A" w:rsidRDefault="007C5CE4" w:rsidP="00AC2749">
      <w:pPr>
        <w:shd w:val="clear" w:color="000000" w:fill="FFFFFF"/>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Педаго</w:t>
      </w:r>
      <w:r w:rsidR="00FF0585" w:rsidRPr="00C01D6A">
        <w:rPr>
          <w:color w:val="000000" w:themeColor="text1"/>
          <w:sz w:val="28"/>
          <w:szCs w:val="28"/>
          <w:lang w:val="uk-UA"/>
        </w:rPr>
        <w:t>гічна доцільність краєзнавства та</w:t>
      </w:r>
      <w:r w:rsidRPr="00C01D6A">
        <w:rPr>
          <w:color w:val="000000" w:themeColor="text1"/>
          <w:sz w:val="28"/>
          <w:szCs w:val="28"/>
          <w:lang w:val="uk-UA"/>
        </w:rPr>
        <w:t xml:space="preserve"> краєзнавчої роботи в школі осмислювалась у творчості багатьох видатних педагогів України. Науковий доробок К. Ушинського, С. Русової, Г. Ващен</w:t>
      </w:r>
      <w:r w:rsidR="00640F40" w:rsidRPr="00C01D6A">
        <w:rPr>
          <w:color w:val="000000" w:themeColor="text1"/>
          <w:sz w:val="28"/>
          <w:szCs w:val="28"/>
          <w:lang w:val="uk-UA"/>
        </w:rPr>
        <w:t>ка та інших педагогів кінця ХІХ</w:t>
      </w:r>
      <w:r w:rsidRPr="00C01D6A">
        <w:rPr>
          <w:color w:val="000000" w:themeColor="text1"/>
          <w:sz w:val="28"/>
          <w:szCs w:val="28"/>
          <w:lang w:val="uk-UA"/>
        </w:rPr>
        <w:t xml:space="preserve">– початку ХХ століття у цій сфері достатньо відомий. </w:t>
      </w:r>
    </w:p>
    <w:p w14:paraId="44F27897" w14:textId="15DA0FF7" w:rsidR="00E22786" w:rsidRPr="00C01D6A" w:rsidRDefault="007C5CE4" w:rsidP="002C0416">
      <w:pPr>
        <w:spacing w:line="360" w:lineRule="auto"/>
        <w:ind w:firstLine="706"/>
        <w:jc w:val="both"/>
        <w:rPr>
          <w:color w:val="000000" w:themeColor="text1"/>
          <w:sz w:val="28"/>
          <w:szCs w:val="28"/>
          <w:lang w:val="uk-UA"/>
        </w:rPr>
      </w:pPr>
      <w:r w:rsidRPr="00C01D6A">
        <w:rPr>
          <w:color w:val="000000" w:themeColor="text1"/>
          <w:sz w:val="28"/>
          <w:szCs w:val="28"/>
          <w:lang w:val="uk-UA"/>
        </w:rPr>
        <w:t>Починаючи з другої половини 90-х рр. ХХ ст., педагогічні дослідження шкільного краєзнавства розгортаються на методології національного виховання. Базовий принцип ідейно-політичної спрямованості замінюється принципом гуманізації, який визнає пріоритет людини, її особистих якостей, такий, що сприяє на основі засвоєння відповідних цінностей формуванню кращих рис людини і мотивів її поведінки. Дослідження</w:t>
      </w:r>
      <w:r w:rsidR="002C0416" w:rsidRPr="00C01D6A">
        <w:rPr>
          <w:rStyle w:val="af0"/>
          <w:b w:val="0"/>
          <w:bCs w:val="0"/>
          <w:color w:val="000000" w:themeColor="text1"/>
          <w:sz w:val="28"/>
          <w:szCs w:val="28"/>
          <w:bdr w:val="none" w:sz="0" w:space="0" w:color="auto" w:frame="1"/>
          <w:shd w:val="clear" w:color="auto" w:fill="FFFFFF"/>
          <w:lang w:val="uk-UA"/>
        </w:rPr>
        <w:t>П. Тронька</w:t>
      </w:r>
      <w:r w:rsidR="002C0416" w:rsidRPr="00C01D6A">
        <w:rPr>
          <w:rStyle w:val="af0"/>
          <w:color w:val="000000" w:themeColor="text1"/>
          <w:sz w:val="28"/>
          <w:szCs w:val="28"/>
          <w:bdr w:val="none" w:sz="0" w:space="0" w:color="auto" w:frame="1"/>
          <w:shd w:val="clear" w:color="auto" w:fill="FFFFFF"/>
          <w:lang w:val="uk-UA"/>
        </w:rPr>
        <w:t xml:space="preserve">, </w:t>
      </w:r>
      <w:r w:rsidR="002C0416" w:rsidRPr="00C01D6A">
        <w:rPr>
          <w:color w:val="000000" w:themeColor="text1"/>
          <w:sz w:val="28"/>
          <w:szCs w:val="28"/>
          <w:shd w:val="clear" w:color="auto" w:fill="FFFFFF"/>
          <w:lang w:val="uk-UA"/>
        </w:rPr>
        <w:t>П. Толочка, О. Реєнта, П. Кононенка, Р. Маньковської, О. Бажана, Г. Піскорської</w:t>
      </w:r>
      <w:r w:rsidR="0096134D">
        <w:rPr>
          <w:color w:val="000000" w:themeColor="text1"/>
          <w:sz w:val="28"/>
          <w:szCs w:val="28"/>
          <w:shd w:val="clear" w:color="auto" w:fill="FFFFFF"/>
          <w:lang w:val="uk-UA"/>
        </w:rPr>
        <w:t xml:space="preserve"> </w:t>
      </w:r>
      <w:r w:rsidRPr="00C01D6A">
        <w:rPr>
          <w:color w:val="000000" w:themeColor="text1"/>
          <w:sz w:val="28"/>
          <w:szCs w:val="28"/>
          <w:lang w:val="uk-UA"/>
        </w:rPr>
        <w:t xml:space="preserve">стосуються історико-педагогічного процесу краєзнавчої роботи в школі, проблеми методології і методики шкільного краєзнавства, </w:t>
      </w:r>
      <w:r w:rsidRPr="00C01D6A">
        <w:rPr>
          <w:color w:val="000000" w:themeColor="text1"/>
          <w:sz w:val="28"/>
          <w:szCs w:val="28"/>
          <w:lang w:val="uk-UA"/>
        </w:rPr>
        <w:lastRenderedPageBreak/>
        <w:t>формування духовності, патріотичного і громадянського виховання в процесі вивчення рідного краю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87191123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76</w:t>
      </w:r>
      <w:r w:rsidR="00E90E47" w:rsidRPr="00C01D6A">
        <w:rPr>
          <w:color w:val="000000" w:themeColor="text1"/>
        </w:rPr>
        <w:fldChar w:fldCharType="end"/>
      </w:r>
      <w:r w:rsidRPr="00C01D6A">
        <w:rPr>
          <w:color w:val="000000" w:themeColor="text1"/>
          <w:sz w:val="28"/>
          <w:szCs w:val="28"/>
          <w:lang w:val="uk-UA"/>
        </w:rPr>
        <w:t xml:space="preserve">, с. 213]. </w:t>
      </w:r>
    </w:p>
    <w:p w14:paraId="250902BD" w14:textId="77777777" w:rsidR="00E22786" w:rsidRPr="00C01D6A" w:rsidRDefault="007C5CE4" w:rsidP="002C0416">
      <w:pPr>
        <w:shd w:val="clear" w:color="000000" w:fill="FFFFFF"/>
        <w:spacing w:line="360" w:lineRule="auto"/>
        <w:ind w:firstLine="706"/>
        <w:jc w:val="both"/>
        <w:rPr>
          <w:color w:val="000000" w:themeColor="text1"/>
          <w:sz w:val="28"/>
          <w:szCs w:val="28"/>
          <w:lang w:val="uk-UA"/>
        </w:rPr>
      </w:pPr>
      <w:r w:rsidRPr="00C01D6A">
        <w:rPr>
          <w:color w:val="000000" w:themeColor="text1"/>
          <w:sz w:val="28"/>
          <w:szCs w:val="28"/>
          <w:lang w:val="uk-UA" w:eastAsia="ru-RU"/>
        </w:rPr>
        <w:t xml:space="preserve">Зважаючи на те, що </w:t>
      </w:r>
      <w:r w:rsidRPr="00C01D6A">
        <w:rPr>
          <w:color w:val="000000" w:themeColor="text1"/>
          <w:sz w:val="28"/>
          <w:szCs w:val="28"/>
          <w:bdr w:val="nil"/>
          <w:lang w:val="uk-UA" w:eastAsia="ru-RU"/>
        </w:rPr>
        <w:t>використання краєзнавчого матеріалу</w:t>
      </w:r>
      <w:r w:rsidRPr="00C01D6A">
        <w:rPr>
          <w:color w:val="000000" w:themeColor="text1"/>
          <w:sz w:val="28"/>
          <w:szCs w:val="28"/>
          <w:lang w:val="uk-UA" w:eastAsia="ru-RU"/>
        </w:rPr>
        <w:t xml:space="preserve">, що полягає у врахуванні досвіду учнів у природоохоронній діяльності </w:t>
      </w:r>
      <w:r w:rsidR="006512D6" w:rsidRPr="00C01D6A">
        <w:rPr>
          <w:color w:val="000000" w:themeColor="text1"/>
          <w:sz w:val="28"/>
          <w:szCs w:val="28"/>
          <w:lang w:val="uk-UA" w:eastAsia="ru-RU"/>
        </w:rPr>
        <w:t>рідного краю, органічному зв’яз</w:t>
      </w:r>
      <w:r w:rsidRPr="00C01D6A">
        <w:rPr>
          <w:color w:val="000000" w:themeColor="text1"/>
          <w:sz w:val="28"/>
          <w:szCs w:val="28"/>
          <w:lang w:val="uk-UA" w:eastAsia="ru-RU"/>
        </w:rPr>
        <w:t xml:space="preserve">ку з </w:t>
      </w:r>
      <w:r w:rsidR="006512D6" w:rsidRPr="00C01D6A">
        <w:rPr>
          <w:color w:val="000000" w:themeColor="text1"/>
          <w:sz w:val="28"/>
          <w:szCs w:val="28"/>
          <w:lang w:val="uk-UA" w:eastAsia="ru-RU"/>
        </w:rPr>
        <w:t>його природою</w:t>
      </w:r>
      <w:r w:rsidRPr="00C01D6A">
        <w:rPr>
          <w:color w:val="000000" w:themeColor="text1"/>
          <w:sz w:val="28"/>
          <w:szCs w:val="28"/>
          <w:lang w:val="uk-UA" w:eastAsia="ru-RU"/>
        </w:rPr>
        <w:t xml:space="preserve">, наповненні екологічного виховання дітей молодшого шкільного віку національним змістом, є однією з педагогічних умов, що забезпечують ефективність екологічного виховання, а тим самим і формування екологічної компетентності, важливо розкрити </w:t>
      </w:r>
      <w:r w:rsidRPr="00C01D6A">
        <w:rPr>
          <w:color w:val="000000" w:themeColor="text1"/>
          <w:sz w:val="28"/>
          <w:szCs w:val="28"/>
          <w:lang w:val="uk-UA"/>
        </w:rPr>
        <w:t>потенційні  можливості краєзнавства в даному контексті детальніше.</w:t>
      </w:r>
    </w:p>
    <w:p w14:paraId="65BAC3E1" w14:textId="77777777" w:rsidR="00E22786" w:rsidRPr="00C01D6A" w:rsidRDefault="007C5CE4" w:rsidP="00AC2749">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 xml:space="preserve">Вміле застосування краєзнавчого матеріалу педагогом сприяє вирішенню таких завдань, визначених у вимогах Державного стандарту початкової загальної освіти: </w:t>
      </w:r>
    </w:p>
    <w:p w14:paraId="48F989EC" w14:textId="296960C0" w:rsidR="00E22786" w:rsidRPr="00C01D6A" w:rsidRDefault="00682D4B" w:rsidP="00AC2749">
      <w:pPr>
        <w:pStyle w:val="a3"/>
        <w:numPr>
          <w:ilvl w:val="0"/>
          <w:numId w:val="3"/>
        </w:numPr>
        <w:shd w:val="clear" w:color="000000" w:fill="FFFFFF"/>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ф</w:t>
      </w:r>
      <w:r w:rsidR="007C5CE4" w:rsidRPr="00C01D6A">
        <w:rPr>
          <w:rFonts w:ascii="Times New Roman" w:hAnsi="Times New Roman" w:cs="Times New Roman"/>
          <w:color w:val="000000" w:themeColor="text1"/>
          <w:sz w:val="28"/>
          <w:szCs w:val="28"/>
          <w:lang w:val="uk-UA"/>
        </w:rPr>
        <w:t>ормування</w:t>
      </w:r>
      <w:r w:rsidR="0096134D">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наукової</w:t>
      </w:r>
      <w:r w:rsidR="0096134D">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картини</w:t>
      </w:r>
      <w:r w:rsidR="0096134D">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 xml:space="preserve">світу; </w:t>
      </w:r>
    </w:p>
    <w:p w14:paraId="282CEDE4" w14:textId="11D98C22" w:rsidR="00E22786" w:rsidRPr="00C01D6A" w:rsidRDefault="00682D4B" w:rsidP="00AC2749">
      <w:pPr>
        <w:pStyle w:val="a3"/>
        <w:numPr>
          <w:ilvl w:val="0"/>
          <w:numId w:val="3"/>
        </w:numPr>
        <w:shd w:val="clear" w:color="000000" w:fill="FFFFFF"/>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ф</w:t>
      </w:r>
      <w:r w:rsidR="007C5CE4" w:rsidRPr="00C01D6A">
        <w:rPr>
          <w:rFonts w:ascii="Times New Roman" w:hAnsi="Times New Roman" w:cs="Times New Roman"/>
          <w:color w:val="000000" w:themeColor="text1"/>
          <w:sz w:val="28"/>
          <w:szCs w:val="28"/>
          <w:lang w:val="uk-UA"/>
        </w:rPr>
        <w:t>ормування</w:t>
      </w:r>
      <w:r w:rsidR="0096134D">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елементарних</w:t>
      </w:r>
      <w:r w:rsidR="0096134D">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уявлень про об’єкти і явища</w:t>
      </w:r>
      <w:r w:rsidR="0096134D">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природи, їхні</w:t>
      </w:r>
      <w:r w:rsidR="0096134D">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 xml:space="preserve">взаємозв’язки у системі «нежива природа – жива природа», «природа – людина»; </w:t>
      </w:r>
    </w:p>
    <w:p w14:paraId="5EAEFE6C" w14:textId="3D7DC98C" w:rsidR="00E22786" w:rsidRPr="00C01D6A" w:rsidRDefault="00682D4B" w:rsidP="00AC2749">
      <w:pPr>
        <w:pStyle w:val="a3"/>
        <w:numPr>
          <w:ilvl w:val="0"/>
          <w:numId w:val="3"/>
        </w:numPr>
        <w:shd w:val="clear" w:color="000000" w:fill="FFFFFF"/>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ф</w:t>
      </w:r>
      <w:r w:rsidR="007C5CE4" w:rsidRPr="00C01D6A">
        <w:rPr>
          <w:rFonts w:ascii="Times New Roman" w:hAnsi="Times New Roman" w:cs="Times New Roman"/>
          <w:color w:val="000000" w:themeColor="text1"/>
          <w:sz w:val="28"/>
          <w:szCs w:val="28"/>
          <w:lang w:val="uk-UA"/>
        </w:rPr>
        <w:t>ормування</w:t>
      </w:r>
      <w:r w:rsidR="005D2A3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способів</w:t>
      </w:r>
      <w:r w:rsidR="005D2A3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навчально-пізнавальної й природоохоронної</w:t>
      </w:r>
      <w:r w:rsidR="005D2A3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 xml:space="preserve">діяльності; </w:t>
      </w:r>
    </w:p>
    <w:p w14:paraId="7A6350B8" w14:textId="400C5163" w:rsidR="00E22786" w:rsidRPr="00C01D6A" w:rsidRDefault="00682D4B" w:rsidP="00AC2749">
      <w:pPr>
        <w:pStyle w:val="a3"/>
        <w:numPr>
          <w:ilvl w:val="0"/>
          <w:numId w:val="3"/>
        </w:numPr>
        <w:shd w:val="clear" w:color="000000" w:fill="FFFFFF"/>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о</w:t>
      </w:r>
      <w:r w:rsidR="007C5CE4" w:rsidRPr="00C01D6A">
        <w:rPr>
          <w:rFonts w:ascii="Times New Roman" w:hAnsi="Times New Roman" w:cs="Times New Roman"/>
          <w:color w:val="000000" w:themeColor="text1"/>
          <w:sz w:val="28"/>
          <w:szCs w:val="28"/>
          <w:lang w:val="uk-UA"/>
        </w:rPr>
        <w:t>володіння</w:t>
      </w:r>
      <w:r w:rsidR="005D2A3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елементарними</w:t>
      </w:r>
      <w:r w:rsidR="005D2A3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дослідницькими</w:t>
      </w:r>
      <w:r w:rsidR="005D2A3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 xml:space="preserve">вміннями; </w:t>
      </w:r>
    </w:p>
    <w:p w14:paraId="4F1C9ABA" w14:textId="0BF84C00" w:rsidR="00E22786" w:rsidRPr="00C01D6A" w:rsidRDefault="00682D4B" w:rsidP="00AC2749">
      <w:pPr>
        <w:pStyle w:val="a3"/>
        <w:numPr>
          <w:ilvl w:val="0"/>
          <w:numId w:val="3"/>
        </w:numPr>
        <w:shd w:val="clear" w:color="000000" w:fill="FFFFFF"/>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н</w:t>
      </w:r>
      <w:r w:rsidR="007C5CE4" w:rsidRPr="00C01D6A">
        <w:rPr>
          <w:rFonts w:ascii="Times New Roman" w:hAnsi="Times New Roman" w:cs="Times New Roman"/>
          <w:color w:val="000000" w:themeColor="text1"/>
          <w:sz w:val="28"/>
          <w:szCs w:val="28"/>
          <w:lang w:val="uk-UA"/>
        </w:rPr>
        <w:t>абуття</w:t>
      </w:r>
      <w:r w:rsidR="005D2A3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досвіду</w:t>
      </w:r>
      <w:r w:rsidR="005D2A3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природоохоронної</w:t>
      </w:r>
      <w:r w:rsidR="005D2A3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діяльності та застосування</w:t>
      </w:r>
      <w:r w:rsidR="005D2A3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його у життєвих</w:t>
      </w:r>
      <w:r w:rsidR="005D2A3A">
        <w:rPr>
          <w:rFonts w:ascii="Times New Roman" w:hAnsi="Times New Roman" w:cs="Times New Roman"/>
          <w:color w:val="000000" w:themeColor="text1"/>
          <w:sz w:val="28"/>
          <w:szCs w:val="28"/>
          <w:lang w:val="uk-UA"/>
        </w:rPr>
        <w:t xml:space="preserve"> </w:t>
      </w:r>
      <w:r w:rsidR="007C5CE4" w:rsidRPr="00C01D6A">
        <w:rPr>
          <w:rFonts w:ascii="Times New Roman" w:hAnsi="Times New Roman" w:cs="Times New Roman"/>
          <w:color w:val="000000" w:themeColor="text1"/>
          <w:sz w:val="28"/>
          <w:szCs w:val="28"/>
          <w:lang w:val="uk-UA"/>
        </w:rPr>
        <w:t xml:space="preserve">ситуаціях; </w:t>
      </w:r>
    </w:p>
    <w:p w14:paraId="1768C364" w14:textId="08385CA2" w:rsidR="00E22786" w:rsidRPr="00C01D6A" w:rsidRDefault="007C5CE4" w:rsidP="00AC2749">
      <w:pPr>
        <w:pStyle w:val="a3"/>
        <w:numPr>
          <w:ilvl w:val="0"/>
          <w:numId w:val="3"/>
        </w:numPr>
        <w:shd w:val="clear" w:color="000000" w:fill="FFFFFF"/>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засвоєння норм етичного</w:t>
      </w:r>
      <w:r w:rsidR="005D2A3A">
        <w:rPr>
          <w:rFonts w:ascii="Times New Roman" w:hAnsi="Times New Roman" w:cs="Times New Roman"/>
          <w:color w:val="000000" w:themeColor="text1"/>
          <w:sz w:val="28"/>
          <w:szCs w:val="28"/>
          <w:lang w:val="uk-UA"/>
        </w:rPr>
        <w:t xml:space="preserve"> </w:t>
      </w:r>
      <w:r w:rsidRPr="00C01D6A">
        <w:rPr>
          <w:rFonts w:ascii="Times New Roman" w:hAnsi="Times New Roman" w:cs="Times New Roman"/>
          <w:color w:val="000000" w:themeColor="text1"/>
          <w:sz w:val="28"/>
          <w:szCs w:val="28"/>
          <w:lang w:val="uk-UA"/>
        </w:rPr>
        <w:t xml:space="preserve">ставлення до природи; </w:t>
      </w:r>
    </w:p>
    <w:p w14:paraId="291C836F" w14:textId="156A5F5C" w:rsidR="00E22786" w:rsidRPr="00C01D6A" w:rsidRDefault="007C5CE4" w:rsidP="00AC2749">
      <w:pPr>
        <w:pStyle w:val="a3"/>
        <w:numPr>
          <w:ilvl w:val="0"/>
          <w:numId w:val="3"/>
        </w:numPr>
        <w:shd w:val="clear" w:color="000000" w:fill="FFFFFF"/>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виховання</w:t>
      </w:r>
      <w:r w:rsidR="005D2A3A">
        <w:rPr>
          <w:rFonts w:ascii="Times New Roman" w:hAnsi="Times New Roman" w:cs="Times New Roman"/>
          <w:color w:val="000000" w:themeColor="text1"/>
          <w:sz w:val="28"/>
          <w:szCs w:val="28"/>
          <w:lang w:val="uk-UA"/>
        </w:rPr>
        <w:t xml:space="preserve"> </w:t>
      </w:r>
      <w:r w:rsidRPr="00C01D6A">
        <w:rPr>
          <w:rFonts w:ascii="Times New Roman" w:hAnsi="Times New Roman" w:cs="Times New Roman"/>
          <w:color w:val="000000" w:themeColor="text1"/>
          <w:sz w:val="28"/>
          <w:szCs w:val="28"/>
          <w:lang w:val="uk-UA"/>
        </w:rPr>
        <w:t>любові до природи</w:t>
      </w:r>
      <w:r w:rsidR="005D2A3A">
        <w:rPr>
          <w:rFonts w:ascii="Times New Roman" w:hAnsi="Times New Roman" w:cs="Times New Roman"/>
          <w:color w:val="000000" w:themeColor="text1"/>
          <w:sz w:val="28"/>
          <w:szCs w:val="28"/>
          <w:lang w:val="uk-UA"/>
        </w:rPr>
        <w:t xml:space="preserve"> </w:t>
      </w:r>
      <w:r w:rsidRPr="00C01D6A">
        <w:rPr>
          <w:rFonts w:ascii="Times New Roman" w:hAnsi="Times New Roman" w:cs="Times New Roman"/>
          <w:color w:val="000000" w:themeColor="text1"/>
          <w:sz w:val="28"/>
          <w:szCs w:val="28"/>
          <w:lang w:val="uk-UA"/>
        </w:rPr>
        <w:t xml:space="preserve">рідного краю; </w:t>
      </w:r>
    </w:p>
    <w:p w14:paraId="45EB0454" w14:textId="24BD869A" w:rsidR="00E22786" w:rsidRPr="00C01D6A" w:rsidRDefault="007C5CE4" w:rsidP="00AC2749">
      <w:pPr>
        <w:pStyle w:val="a3"/>
        <w:numPr>
          <w:ilvl w:val="0"/>
          <w:numId w:val="3"/>
        </w:numPr>
        <w:shd w:val="clear" w:color="000000" w:fill="FFFFFF"/>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ознайомлення з традиціями</w:t>
      </w:r>
      <w:r w:rsidR="005D2A3A">
        <w:rPr>
          <w:rFonts w:ascii="Times New Roman" w:hAnsi="Times New Roman" w:cs="Times New Roman"/>
          <w:color w:val="000000" w:themeColor="text1"/>
          <w:sz w:val="28"/>
          <w:szCs w:val="28"/>
          <w:lang w:val="uk-UA"/>
        </w:rPr>
        <w:t xml:space="preserve"> </w:t>
      </w:r>
      <w:r w:rsidRPr="00C01D6A">
        <w:rPr>
          <w:rFonts w:ascii="Times New Roman" w:hAnsi="Times New Roman" w:cs="Times New Roman"/>
          <w:color w:val="000000" w:themeColor="text1"/>
          <w:sz w:val="28"/>
          <w:szCs w:val="28"/>
          <w:lang w:val="uk-UA"/>
        </w:rPr>
        <w:t>шанобливого</w:t>
      </w:r>
      <w:r w:rsidR="005D2A3A">
        <w:rPr>
          <w:rFonts w:ascii="Times New Roman" w:hAnsi="Times New Roman" w:cs="Times New Roman"/>
          <w:color w:val="000000" w:themeColor="text1"/>
          <w:sz w:val="28"/>
          <w:szCs w:val="28"/>
          <w:lang w:val="uk-UA"/>
        </w:rPr>
        <w:t xml:space="preserve"> </w:t>
      </w:r>
      <w:r w:rsidRPr="00C01D6A">
        <w:rPr>
          <w:rFonts w:ascii="Times New Roman" w:hAnsi="Times New Roman" w:cs="Times New Roman"/>
          <w:color w:val="000000" w:themeColor="text1"/>
          <w:sz w:val="28"/>
          <w:szCs w:val="28"/>
          <w:lang w:val="uk-UA"/>
        </w:rPr>
        <w:t>ставлення</w:t>
      </w:r>
      <w:r w:rsidR="005D2A3A">
        <w:rPr>
          <w:rFonts w:ascii="Times New Roman" w:hAnsi="Times New Roman" w:cs="Times New Roman"/>
          <w:color w:val="000000" w:themeColor="text1"/>
          <w:sz w:val="28"/>
          <w:szCs w:val="28"/>
          <w:lang w:val="uk-UA"/>
        </w:rPr>
        <w:t xml:space="preserve"> </w:t>
      </w:r>
      <w:r w:rsidRPr="00C01D6A">
        <w:rPr>
          <w:rFonts w:ascii="Times New Roman" w:hAnsi="Times New Roman" w:cs="Times New Roman"/>
          <w:color w:val="000000" w:themeColor="text1"/>
          <w:sz w:val="28"/>
          <w:szCs w:val="28"/>
          <w:lang w:val="uk-UA"/>
        </w:rPr>
        <w:t>українського народу до природи [</w:t>
      </w:r>
      <w:r w:rsidR="00E90E47" w:rsidRPr="00C01D6A">
        <w:rPr>
          <w:color w:val="000000" w:themeColor="text1"/>
        </w:rPr>
        <w:fldChar w:fldCharType="begin"/>
      </w:r>
      <w:r w:rsidR="00E90E47" w:rsidRPr="00C01D6A">
        <w:rPr>
          <w:color w:val="000000" w:themeColor="text1"/>
        </w:rPr>
        <w:instrText xml:space="preserve"> REF _Ref87191129 \r \h  \* MERGEFORMAT </w:instrText>
      </w:r>
      <w:r w:rsidR="00E90E47" w:rsidRPr="00C01D6A">
        <w:rPr>
          <w:color w:val="000000" w:themeColor="text1"/>
        </w:rPr>
      </w:r>
      <w:r w:rsidR="00E90E47" w:rsidRPr="00C01D6A">
        <w:rPr>
          <w:color w:val="000000" w:themeColor="text1"/>
        </w:rPr>
        <w:fldChar w:fldCharType="separate"/>
      </w:r>
      <w:r w:rsidR="0030160D" w:rsidRPr="00C01D6A">
        <w:rPr>
          <w:rFonts w:ascii="Times New Roman" w:hAnsi="Times New Roman" w:cs="Times New Roman"/>
          <w:color w:val="000000" w:themeColor="text1"/>
          <w:sz w:val="28"/>
          <w:szCs w:val="28"/>
          <w:lang w:val="uk-UA"/>
        </w:rPr>
        <w:t>62</w:t>
      </w:r>
      <w:r w:rsidR="00E90E47" w:rsidRPr="00C01D6A">
        <w:rPr>
          <w:color w:val="000000" w:themeColor="text1"/>
        </w:rPr>
        <w:fldChar w:fldCharType="end"/>
      </w:r>
      <w:r w:rsidRPr="00C01D6A">
        <w:rPr>
          <w:rFonts w:ascii="Times New Roman" w:hAnsi="Times New Roman" w:cs="Times New Roman"/>
          <w:color w:val="000000" w:themeColor="text1"/>
          <w:sz w:val="28"/>
          <w:szCs w:val="28"/>
          <w:lang w:val="uk-UA"/>
        </w:rPr>
        <w:t xml:space="preserve">]. </w:t>
      </w:r>
    </w:p>
    <w:p w14:paraId="6411DD89" w14:textId="77777777" w:rsidR="00E22786" w:rsidRPr="00C01D6A" w:rsidRDefault="007C5CE4" w:rsidP="00AC2749">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 xml:space="preserve">Чинні шкільні програми спрямовують вчителів початкової школи на ознайомлення учнів з основами наукового світогляду різноманітними видами і жанрами художніх творів, вивчення рослинного і тваринного світу та </w:t>
      </w:r>
      <w:r w:rsidRPr="00C01D6A">
        <w:rPr>
          <w:color w:val="000000" w:themeColor="text1"/>
          <w:sz w:val="28"/>
          <w:szCs w:val="28"/>
          <w:lang w:val="uk-UA"/>
        </w:rPr>
        <w:lastRenderedPageBreak/>
        <w:t>сезонних змін у природі, ознайомлення з традиціями і ремеслами українського народу тощо.</w:t>
      </w:r>
    </w:p>
    <w:p w14:paraId="1C6CB480" w14:textId="77777777" w:rsidR="00696DDC" w:rsidRPr="00C01D6A" w:rsidRDefault="00696DDC" w:rsidP="00696DDC">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Навчально-пізнавальний процес рекомендується базувати на компетентнісно-орієнтованих завданнях із застосуванням сучасних освітніх технологій [62]. Велику роль в емоційно-естетичному сприйнятті природи дітьми молодшого шкільного віку відіграють систематичні спостереження та власні дослідження; творчі завдання, екологічні акції, дидактичні ігри; уроки проводяться у формі подорожі, усного журналу, репортажу з місця події, святкування Дня Землі, води, прильоту птахів і т. д. Наприклад, учні спостерігають за пори року, зміною навколишнього середовища, ви</w:t>
      </w:r>
      <w:r w:rsidR="00682D4B" w:rsidRPr="00C01D6A">
        <w:rPr>
          <w:color w:val="000000" w:themeColor="text1"/>
          <w:sz w:val="28"/>
          <w:szCs w:val="28"/>
          <w:lang w:val="uk-UA"/>
        </w:rPr>
        <w:t xml:space="preserve">конують дослідницькі проекти. </w:t>
      </w:r>
      <w:r w:rsidRPr="00C01D6A">
        <w:rPr>
          <w:color w:val="000000" w:themeColor="text1"/>
          <w:sz w:val="28"/>
          <w:szCs w:val="28"/>
          <w:lang w:val="uk-UA"/>
        </w:rPr>
        <w:t>Такі форми навчання позитивно впливають на емоційну сферу дитини, сприяють розвитку її уяви, фантазії, мислення, цілеспрямованості.</w:t>
      </w:r>
    </w:p>
    <w:p w14:paraId="11556347" w14:textId="77777777" w:rsidR="00091E5C" w:rsidRPr="00C01D6A" w:rsidRDefault="00091E5C" w:rsidP="00696DDC">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Для успішного екологічного виховання учням початкових класів необхідно висвітлити екологічний потенціал кожного предмета. Ефективною формою інтеграції шкільних предметів, формування екологічної компетентності, зв’язку з життям, зміцнення діяльнісної основи змісту є краєзнавчий принцип, що дозволяє трансформувати теоретичні знання учнів у конкретні вміння та цінності. Краєзнавчий матеріал є джерелом формування основних світоглядів, понять і закономірностей. Ефективність впровадження краєзнавчого матеріалу потребує пошуку шляхів інтеграції навчально-виховного процесу, пошуку точок дотику кількох предметів [56].</w:t>
      </w:r>
    </w:p>
    <w:p w14:paraId="13CE46EE" w14:textId="77777777" w:rsidR="00E22786" w:rsidRPr="00C01D6A" w:rsidRDefault="007C5CE4" w:rsidP="00696DDC">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Починаючи з початкової школи, програмний матеріал містить певний обсяг інформації про живу та неживу природу, вчителі застосовують взаємодію класно-урочних форм, екскурсій, позакласних та позашкільних заходів на основі міждисциплінарності та краєзнавства.</w:t>
      </w:r>
    </w:p>
    <w:p w14:paraId="6B83CB69" w14:textId="77777777" w:rsidR="00B10443"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Із прийняттям нового Державного стандарту початкової освіти на екологічну освіту покладаються великі надії щодо формування у дітей відповідного екологічного мислення, високої екологічної культури, екологоцентричного підходу до взаємин між людиною в природою. </w:t>
      </w:r>
      <w:r w:rsidR="00B10443" w:rsidRPr="00C01D6A">
        <w:rPr>
          <w:color w:val="000000" w:themeColor="text1"/>
          <w:sz w:val="28"/>
          <w:szCs w:val="28"/>
          <w:lang w:val="uk-UA"/>
        </w:rPr>
        <w:t xml:space="preserve">Все це </w:t>
      </w:r>
      <w:r w:rsidR="00B10443" w:rsidRPr="00C01D6A">
        <w:rPr>
          <w:color w:val="000000" w:themeColor="text1"/>
          <w:sz w:val="28"/>
          <w:szCs w:val="28"/>
          <w:lang w:val="uk-UA"/>
        </w:rPr>
        <w:lastRenderedPageBreak/>
        <w:t>зумовило необхідність формування в учнів початкової школи обґрунтованої екологічної поведінки в природі, оволодіння елементарними дослідницькими навичками. Екологічна компетентність реалізується в новому інтегрованому курсі «Я досліджую світ», який поєднує такі освітні напрями, як громадянський та історичний, соціально-оздоровчий та природний. Метою навчальної програми даного курсу є особистісний розвиток молодших школярів через формування цілісного образу світу в процесі засвоєння різних видів соціального досвіду.</w:t>
      </w:r>
    </w:p>
    <w:p w14:paraId="3A1F68C4"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Здобувачі освіти мають зрозуміти, що такий курс, як «Я досліджую світ», є надзвичайно важливим у пізнанні навколишнього, оскільки він формує систему інтегрованих знань про цілісний образ світу, про суспільство, про способи дослідницької поведінки та здатність розв’язувати практичні задачі.</w:t>
      </w:r>
    </w:p>
    <w:p w14:paraId="6202F726" w14:textId="77777777" w:rsidR="002D418B" w:rsidRPr="00C01D6A" w:rsidRDefault="002D418B" w:rsidP="00AC2749">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 xml:space="preserve">Основні екологічні поняття – взаємозв’язок живих істот між собою, навколишнім середовищем, різноманітний вплив людини на природу, розкриваються на уроках предмета «Я досліджую світ». І чим раніше учні їх засвоять, тим вагомішим буде результат. Адже в цей період виховуються основні риси особистості спілкування з природою. Процес пізнання природи та її законів копіткий, він здійснюється шляхом спостережень і відкриттів. Відчуття прекрасного, розуміння природи не приходить само собою. Індивідуалізація та диференціація навчання повною мірою забезпечують творчий розвиток кожного учня. Велика увага приділяється вихованню спостережливості, пробудженню уяви дитини, розвитку навичок експериментування, розв’язування творчих завдань, розвитку вміння порівнювати, аналізувати та знаходити рішення та проблемні ситуації. Кожен проект – це маленький крок на шляху до екологічної культури і крапля в морі життєвого досвіду, який формує особистість. Чітко визначено, коли і з якою метою буде використаний конкретний проект; місце та умови виконання проекту (урок, позакласні заходи, домашнє завдання); у разі потреби забезпечений відповідним обладнанням; діти опрацьовують відповідну </w:t>
      </w:r>
      <w:r w:rsidRPr="00C01D6A">
        <w:rPr>
          <w:color w:val="000000" w:themeColor="text1"/>
          <w:sz w:val="28"/>
          <w:szCs w:val="28"/>
          <w:lang w:val="uk-UA"/>
        </w:rPr>
        <w:lastRenderedPageBreak/>
        <w:t>літературу, інформаційний матеріал; систематичний контроль за його виконанням, за оформленням обраних матеріалів. Реалізація проекту дітьми починається з визначення планування дій. При цьому необхідно враховувати психологічні особливості дітей молодшого шкільного віку, які не дозволяють їм ставити занадто віддалені завдання або охоплювати одночасно кілька сфер діяльност</w:t>
      </w:r>
      <w:r w:rsidR="00315CCF" w:rsidRPr="00C01D6A">
        <w:rPr>
          <w:color w:val="000000" w:themeColor="text1"/>
          <w:sz w:val="28"/>
          <w:szCs w:val="28"/>
          <w:lang w:val="uk-UA"/>
        </w:rPr>
        <w:t>і. Далі поетапна реалізація проє</w:t>
      </w:r>
      <w:r w:rsidRPr="00C01D6A">
        <w:rPr>
          <w:color w:val="000000" w:themeColor="text1"/>
          <w:sz w:val="28"/>
          <w:szCs w:val="28"/>
          <w:lang w:val="uk-UA"/>
        </w:rPr>
        <w:t>кту та фіксація результатів. Підв</w:t>
      </w:r>
      <w:r w:rsidR="00315CCF" w:rsidRPr="00C01D6A">
        <w:rPr>
          <w:color w:val="000000" w:themeColor="text1"/>
          <w:sz w:val="28"/>
          <w:szCs w:val="28"/>
          <w:lang w:val="uk-UA"/>
        </w:rPr>
        <w:t>едення підсумків роботи над проє</w:t>
      </w:r>
      <w:r w:rsidRPr="00C01D6A">
        <w:rPr>
          <w:color w:val="000000" w:themeColor="text1"/>
          <w:sz w:val="28"/>
          <w:szCs w:val="28"/>
          <w:lang w:val="uk-UA"/>
        </w:rPr>
        <w:t>ктом здійснюється у формі ігор, змагань, конкурсів, свят залежно від його змісту та інших особливостей [69].</w:t>
      </w:r>
    </w:p>
    <w:p w14:paraId="26D065BE" w14:textId="77777777" w:rsidR="00E22786" w:rsidRPr="00C01D6A" w:rsidRDefault="002D418B" w:rsidP="00AC2749">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 xml:space="preserve">Значна увага екологічній освіті приділяється урокам української мови (грамоти). Готуючись до уроку, чітко визначаються логічні зв’язки між його етапами. Створюються і розв’язуються проблемні ситуації, використовуються різні форми і методи викладання матеріалу, індивідуальна робота поєднується з колективною, самостійна – з фронтальною, групова – з роботою в парах. Для актуалізації опорних знань, умінь і навичок пропонуються підготовчі вправи, що мотивують знання дітей та створюють проблемні ситуації для наступної пошукової діяльності. Велика увага приділяється також роботі учнів з художніми засобами, написанню творчих робіт. Такий вид роботи дає можливість кожному учневі проявити свою індивідуальність, використовуючи знання, набуті на попередніх уроках, сприяє збагаченню словникового запасу учнів, допомагає зрозуміти різноманітні функції візуальних засобів масової інформації. З цією метою практикуються різноманітні вправи, що сприяють розвитку знань про навколишнє та вихованню поваги до навколишнього світу; проводяться зорові, слухові, зорово-слухові, пояснювальні, попереджувальні диктанти природно-екологічного змісту, які сприяють збагаченню словникового запасу учнів, розвитку мовленнєвої діяльності; використовуються дидактичні та роздаткові матеріали екологічного змісту. Для створення емоційно-чуттєвої атмосфери уроку демонструються репродукції картин пейзажистів у супроводі класичної музики на тему природи. Реалізація </w:t>
      </w:r>
      <w:r w:rsidR="00552F5B" w:rsidRPr="00C01D6A">
        <w:rPr>
          <w:color w:val="000000" w:themeColor="text1"/>
          <w:sz w:val="28"/>
          <w:szCs w:val="28"/>
          <w:lang w:val="uk-UA"/>
        </w:rPr>
        <w:t>екологічних проє</w:t>
      </w:r>
      <w:r w:rsidR="007C5CE4" w:rsidRPr="00C01D6A">
        <w:rPr>
          <w:color w:val="000000" w:themeColor="text1"/>
          <w:sz w:val="28"/>
          <w:szCs w:val="28"/>
          <w:lang w:val="uk-UA"/>
        </w:rPr>
        <w:t xml:space="preserve">ктів «Ліс дякує і сердиться», «Розвідка осінніх прикмет (весняних, </w:t>
      </w:r>
      <w:r w:rsidR="007C5CE4" w:rsidRPr="00C01D6A">
        <w:rPr>
          <w:color w:val="000000" w:themeColor="text1"/>
          <w:sz w:val="28"/>
          <w:szCs w:val="28"/>
          <w:lang w:val="uk-UA"/>
        </w:rPr>
        <w:lastRenderedPageBreak/>
        <w:t>зимових)» та інших на уроках української мови дають можливість зробити навчання школярів захоплюючим, різноманітним, особистісним і суспільно-значущим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87191150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69</w:t>
      </w:r>
      <w:r w:rsidR="00E90E47" w:rsidRPr="00C01D6A">
        <w:rPr>
          <w:color w:val="000000" w:themeColor="text1"/>
        </w:rPr>
        <w:fldChar w:fldCharType="end"/>
      </w:r>
      <w:r w:rsidR="007C5CE4" w:rsidRPr="00C01D6A">
        <w:rPr>
          <w:color w:val="000000" w:themeColor="text1"/>
          <w:sz w:val="28"/>
          <w:szCs w:val="28"/>
          <w:lang w:val="uk-UA"/>
        </w:rPr>
        <w:t>].</w:t>
      </w:r>
    </w:p>
    <w:p w14:paraId="23DBE3F2" w14:textId="77777777" w:rsidR="00E22786" w:rsidRPr="00C01D6A" w:rsidRDefault="007C5CE4" w:rsidP="00AC2749">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На уроках читання при опрацюванні текстів, у яких описуються природні явища, важливо проводити виховні та пізнавальні бесіди, задаючи учням проблемні запитання типу: чи не зустрічал</w:t>
      </w:r>
      <w:r w:rsidR="00682D4B" w:rsidRPr="00C01D6A">
        <w:rPr>
          <w:color w:val="000000" w:themeColor="text1"/>
          <w:sz w:val="28"/>
          <w:szCs w:val="28"/>
          <w:lang w:val="uk-UA"/>
        </w:rPr>
        <w:t xml:space="preserve">и вони пташине гніздо у природі тощо. </w:t>
      </w:r>
      <w:r w:rsidRPr="00C01D6A">
        <w:rPr>
          <w:color w:val="000000" w:themeColor="text1"/>
          <w:sz w:val="28"/>
          <w:szCs w:val="28"/>
          <w:lang w:val="uk-UA"/>
        </w:rPr>
        <w:t xml:space="preserve"> А за бажанням учнів пропонуємо самостійно (або за допомогою батьків) відшукати інформацію про гніздо ремеза. Прочитавши текст «Лісовий майстер», важливо звертати увагу на важливість у природі дятла. Дітям демонструємо мультимедійну презентацію про життя цього птаха, його значення у природі.</w:t>
      </w:r>
    </w:p>
    <w:p w14:paraId="45C47E0D" w14:textId="77777777" w:rsidR="002D418B" w:rsidRPr="00C01D6A" w:rsidRDefault="002D418B" w:rsidP="002D418B">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Подібні методичні підходи використовуються і на уроках математики (цікаві задачі про масу тварин, дальність польоту птахів, визначення довжини тіла тварин, тривалість життя комах тощо).</w:t>
      </w:r>
    </w:p>
    <w:p w14:paraId="1E2488F9" w14:textId="77777777" w:rsidR="00E22786" w:rsidRPr="00C01D6A" w:rsidRDefault="002D418B" w:rsidP="002D418B">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 xml:space="preserve">Значна увага приділяється екологічному вихованню на уроках образотворчого мистецтва та трудового навчання, виготовленню попереджувальних знаків щодо правильної поведінки в природному середовищі, малюванні плакатів екологічного змісту, розробці відповідних проектів. Діти на </w:t>
      </w:r>
      <w:r w:rsidR="00640F40" w:rsidRPr="00C01D6A">
        <w:rPr>
          <w:color w:val="000000" w:themeColor="text1"/>
          <w:sz w:val="28"/>
          <w:szCs w:val="28"/>
          <w:lang w:val="uk-UA"/>
        </w:rPr>
        <w:t>заняттях</w:t>
      </w:r>
      <w:r w:rsidRPr="00C01D6A">
        <w:rPr>
          <w:color w:val="000000" w:themeColor="text1"/>
          <w:sz w:val="28"/>
          <w:szCs w:val="28"/>
          <w:lang w:val="uk-UA"/>
        </w:rPr>
        <w:t xml:space="preserve"> зображують лісових мешканців: диких звірів і птахів. </w:t>
      </w:r>
      <w:r w:rsidR="007C5CE4" w:rsidRPr="00C01D6A">
        <w:rPr>
          <w:color w:val="000000" w:themeColor="text1"/>
          <w:sz w:val="28"/>
          <w:szCs w:val="28"/>
          <w:lang w:val="uk-UA"/>
        </w:rPr>
        <w:t>Під час опрацювання теми уроку з образотворчого мистецтва «Їжачок-хитрячок» дітям демонструємо уривок із відеофільму, у якому розповідається про життя і користь їжачка.</w:t>
      </w:r>
    </w:p>
    <w:p w14:paraId="7AA78089" w14:textId="77777777" w:rsidR="002D418B" w:rsidRPr="00C01D6A" w:rsidRDefault="002D418B"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На уроках трудового навчання, після відповідного домашнього навчання (збирання інформації про життя черепахи), діти мають можливість зробити власну аплікацію на тему «Весела черепаха». Усі роботи дітей виставлені на стенді класу.</w:t>
      </w:r>
    </w:p>
    <w:p w14:paraId="06FAFDEF" w14:textId="6EEE0BB4"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Екологічна компетентність повинна формуватись не лише на уроках, а й в позаурочний час. Виховні заходи екологічного змісту «Природа проси</w:t>
      </w:r>
      <w:r w:rsidR="005D2A3A">
        <w:rPr>
          <w:color w:val="000000" w:themeColor="text1"/>
          <w:sz w:val="28"/>
          <w:szCs w:val="28"/>
          <w:lang w:val="uk-UA"/>
        </w:rPr>
        <w:t>ть допомоги», «Охороняйте перво</w:t>
      </w:r>
      <w:r w:rsidRPr="00C01D6A">
        <w:rPr>
          <w:color w:val="000000" w:themeColor="text1"/>
          <w:sz w:val="28"/>
          <w:szCs w:val="28"/>
          <w:lang w:val="uk-UA"/>
        </w:rPr>
        <w:t xml:space="preserve">цвіти», «Зустріч птахів», «Розмова дерев», «Зелена аптека», «В гостях у мудрого лісовичка» допомагають розкрити </w:t>
      </w:r>
      <w:r w:rsidRPr="00C01D6A">
        <w:rPr>
          <w:color w:val="000000" w:themeColor="text1"/>
          <w:sz w:val="28"/>
          <w:szCs w:val="28"/>
          <w:lang w:val="uk-UA"/>
        </w:rPr>
        <w:lastRenderedPageBreak/>
        <w:t>естетичне, пізнавальне, оздоровче, практичне значення природи в житті людини, сформувати та розвинути знання про екологічні зв’язки про взаємозв’язки людини з природою. Новим заходом в екологічному вихованні є переведення акції збору використаних батарейок «Збережемо довкілля». Традиційним заходом є виготовлення годівничок під акцією «Врятуємо зимуючих птахів»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87191150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color w:val="000000" w:themeColor="text1"/>
          <w:sz w:val="28"/>
          <w:szCs w:val="28"/>
          <w:lang w:val="uk-UA"/>
        </w:rPr>
        <w:t>69</w:t>
      </w:r>
      <w:r w:rsidR="00E90E47" w:rsidRPr="00C01D6A">
        <w:rPr>
          <w:color w:val="000000" w:themeColor="text1"/>
        </w:rPr>
        <w:fldChar w:fldCharType="end"/>
      </w:r>
      <w:r w:rsidRPr="00C01D6A">
        <w:rPr>
          <w:color w:val="000000" w:themeColor="text1"/>
          <w:sz w:val="28"/>
          <w:szCs w:val="28"/>
          <w:lang w:val="uk-UA"/>
        </w:rPr>
        <w:t>].</w:t>
      </w:r>
    </w:p>
    <w:p w14:paraId="65EC7E88" w14:textId="59318275" w:rsidR="002D418B" w:rsidRPr="00C01D6A" w:rsidRDefault="002D418B" w:rsidP="00AC2749">
      <w:pPr>
        <w:shd w:val="clear" w:color="000000" w:fill="FFFFFF"/>
        <w:spacing w:line="360" w:lineRule="auto"/>
        <w:ind w:firstLine="709"/>
        <w:jc w:val="both"/>
        <w:rPr>
          <w:rFonts w:eastAsiaTheme="minorHAnsi"/>
          <w:color w:val="000000" w:themeColor="text1"/>
          <w:sz w:val="28"/>
          <w:szCs w:val="28"/>
          <w:lang w:val="uk-UA"/>
        </w:rPr>
      </w:pPr>
      <w:r w:rsidRPr="00C01D6A">
        <w:rPr>
          <w:rFonts w:eastAsiaTheme="minorHAnsi"/>
          <w:color w:val="000000" w:themeColor="text1"/>
          <w:sz w:val="28"/>
          <w:szCs w:val="28"/>
          <w:lang w:val="uk-UA"/>
        </w:rPr>
        <w:t xml:space="preserve">Для забезпечення успішності формування в учнів екологічних уявлень та елементів екологічної культури використовується ряд сучасних методів і педагогічних методів. Одним з найбільш перспективних є проектний метод. Це спосіб організації педагогічного процесу на основі взаємодії вчителя та учня між собою та оточенням. </w:t>
      </w:r>
      <w:r w:rsidR="00552F5B" w:rsidRPr="00C01D6A">
        <w:rPr>
          <w:rFonts w:eastAsiaTheme="minorHAnsi"/>
          <w:color w:val="000000" w:themeColor="text1"/>
          <w:sz w:val="28"/>
          <w:szCs w:val="28"/>
          <w:lang w:val="uk-UA"/>
        </w:rPr>
        <w:t xml:space="preserve"> </w:t>
      </w:r>
      <w:r w:rsidRPr="00C01D6A">
        <w:rPr>
          <w:rFonts w:eastAsiaTheme="minorHAnsi"/>
          <w:color w:val="000000" w:themeColor="text1"/>
          <w:sz w:val="28"/>
          <w:szCs w:val="28"/>
          <w:lang w:val="uk-UA"/>
        </w:rPr>
        <w:t xml:space="preserve">Реалізація </w:t>
      </w:r>
      <w:r w:rsidR="00334E98" w:rsidRPr="00C01D6A">
        <w:rPr>
          <w:color w:val="000000" w:themeColor="text1"/>
          <w:sz w:val="28"/>
          <w:szCs w:val="28"/>
          <w:lang w:val="uk-UA" w:eastAsia="ru-RU"/>
        </w:rPr>
        <w:t>учнями початкових класів</w:t>
      </w:r>
      <w:r w:rsidR="00552F5B" w:rsidRPr="00C01D6A">
        <w:rPr>
          <w:rFonts w:eastAsiaTheme="minorHAnsi"/>
          <w:color w:val="000000" w:themeColor="text1"/>
          <w:sz w:val="28"/>
          <w:szCs w:val="28"/>
          <w:lang w:val="uk-UA"/>
        </w:rPr>
        <w:t xml:space="preserve">  конкретного</w:t>
      </w:r>
      <w:r w:rsidR="00334E98" w:rsidRPr="00C01D6A">
        <w:rPr>
          <w:rFonts w:eastAsiaTheme="minorHAnsi"/>
          <w:color w:val="000000" w:themeColor="text1"/>
          <w:sz w:val="28"/>
          <w:szCs w:val="28"/>
          <w:lang w:val="uk-UA"/>
        </w:rPr>
        <w:t xml:space="preserve"> </w:t>
      </w:r>
      <w:r w:rsidR="00552F5B" w:rsidRPr="00C01D6A">
        <w:rPr>
          <w:rFonts w:eastAsiaTheme="minorHAnsi"/>
          <w:color w:val="000000" w:themeColor="text1"/>
          <w:sz w:val="28"/>
          <w:szCs w:val="28"/>
          <w:lang w:val="uk-UA"/>
        </w:rPr>
        <w:t>проє</w:t>
      </w:r>
      <w:r w:rsidRPr="00C01D6A">
        <w:rPr>
          <w:rFonts w:eastAsiaTheme="minorHAnsi"/>
          <w:color w:val="000000" w:themeColor="text1"/>
          <w:sz w:val="28"/>
          <w:szCs w:val="28"/>
          <w:lang w:val="uk-UA"/>
        </w:rPr>
        <w:t>кту передбачає поетапний практичний підхід до формування їхнього світогляду. Ми використовуємо різні підходи до застосування методу, які відрізняються цільовою установкою (ігрова, творча, пізнав</w:t>
      </w:r>
      <w:r w:rsidR="00552F5B" w:rsidRPr="00C01D6A">
        <w:rPr>
          <w:rFonts w:eastAsiaTheme="minorHAnsi"/>
          <w:color w:val="000000" w:themeColor="text1"/>
          <w:sz w:val="28"/>
          <w:szCs w:val="28"/>
          <w:lang w:val="uk-UA"/>
        </w:rPr>
        <w:t>альна, розв’язування задач, проє</w:t>
      </w:r>
      <w:r w:rsidRPr="00C01D6A">
        <w:rPr>
          <w:rFonts w:eastAsiaTheme="minorHAnsi"/>
          <w:color w:val="000000" w:themeColor="text1"/>
          <w:sz w:val="28"/>
          <w:szCs w:val="28"/>
          <w:lang w:val="uk-UA"/>
        </w:rPr>
        <w:t>ктно-вправа тощо) та складом учасників (колективні, групові, індивідуальні) та часом (тривале). -строкові, короткострокові). Використання цього методу найбільш повно сприяє формуванню екологічних знань учнів, збагаченню їх життєвого досвіду в процесі конкретної взаємодії з живою природою, формуванню уявлень про взаємовідносини в природі, розвитку емоційно-чуттєвої сфери особистості дитини. у процесі спілкування з природою. .</w:t>
      </w:r>
    </w:p>
    <w:p w14:paraId="3CBF16E6" w14:textId="77777777" w:rsidR="002D418B" w:rsidRPr="00C01D6A" w:rsidRDefault="002D418B" w:rsidP="002D418B">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Таким чином, наводимо основні форми, методи та засоби екологічної освіти з огляду на концепцію демократизації української освіти.</w:t>
      </w:r>
    </w:p>
    <w:p w14:paraId="09DE5A30" w14:textId="77777777" w:rsidR="002D418B" w:rsidRPr="00C01D6A" w:rsidRDefault="002D418B" w:rsidP="002D418B">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Серед засобів екологічного виховання учнів слід назвати структурні навчальні вправи як самостійні одиниці, які можуть бути використані в структурі інших форм екологічного виховання, зазначених вище.</w:t>
      </w:r>
    </w:p>
    <w:p w14:paraId="323694BE" w14:textId="77777777" w:rsidR="002D418B" w:rsidRPr="00C01D6A" w:rsidRDefault="002D418B" w:rsidP="002D418B">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 xml:space="preserve">Прикладами тренувальних вправ є екологічні казки. Учням пропонується пригадати деякі факти чи події, пов’язані з природою в їхньому житті (асоціації можуть бути як позитивними, так і негативними), які настільки вразили їх, що вони запам’яталися. Приблизно через 10 хвилин </w:t>
      </w:r>
      <w:r w:rsidRPr="00C01D6A">
        <w:rPr>
          <w:color w:val="000000" w:themeColor="text1"/>
          <w:sz w:val="28"/>
          <w:szCs w:val="28"/>
          <w:lang w:val="uk-UA" w:eastAsia="ru-RU"/>
        </w:rPr>
        <w:lastRenderedPageBreak/>
        <w:t>роздумів можна починати слухати «екологічні казки». На допомогу учням можна запропонувати папір, олівці чи фломастери [13].</w:t>
      </w:r>
    </w:p>
    <w:p w14:paraId="72F5046D" w14:textId="77777777" w:rsidR="002D418B" w:rsidRPr="00C01D6A" w:rsidRDefault="002D418B" w:rsidP="002D418B">
      <w:pPr>
        <w:shd w:val="clear" w:color="000000" w:fill="FFFFFF"/>
        <w:spacing w:line="360" w:lineRule="auto"/>
        <w:ind w:firstLine="709"/>
        <w:jc w:val="both"/>
        <w:rPr>
          <w:color w:val="000000" w:themeColor="text1"/>
          <w:sz w:val="28"/>
          <w:szCs w:val="28"/>
          <w:lang w:val="uk-UA" w:eastAsia="ru-RU"/>
        </w:rPr>
      </w:pPr>
      <w:r w:rsidRPr="00C01D6A">
        <w:rPr>
          <w:color w:val="000000" w:themeColor="text1"/>
          <w:sz w:val="28"/>
          <w:szCs w:val="28"/>
          <w:lang w:val="uk-UA" w:eastAsia="ru-RU"/>
        </w:rPr>
        <w:t>Заняття з біосфери проводити на свіжому повітрі, в мальовничій природній місцевості (бажано біля школи). Це дозволяє учням відчути більш глибокий зв’язок із дикою природою. Крім того, вправи та режими, передбачені навчальною формою роботи, найкраще реалізуються в природі. Особливе значення при проведенні таких занять має робота з почуттями, коли учні після виконання завдання діляться своїм чуттєвим досвідом перебування на природі.</w:t>
      </w:r>
    </w:p>
    <w:p w14:paraId="3CB7CDC6" w14:textId="77777777" w:rsidR="002D418B" w:rsidRPr="00C01D6A" w:rsidRDefault="002D418B" w:rsidP="00D16165">
      <w:pPr>
        <w:shd w:val="clear" w:color="000000" w:fill="FFFFFF"/>
        <w:spacing w:line="360" w:lineRule="auto"/>
        <w:ind w:firstLine="706"/>
        <w:jc w:val="both"/>
        <w:rPr>
          <w:color w:val="000000" w:themeColor="text1"/>
          <w:sz w:val="28"/>
          <w:szCs w:val="28"/>
          <w:lang w:val="uk-UA" w:eastAsia="ru-RU"/>
        </w:rPr>
      </w:pPr>
      <w:r w:rsidRPr="00C01D6A">
        <w:rPr>
          <w:color w:val="000000" w:themeColor="text1"/>
          <w:sz w:val="28"/>
          <w:szCs w:val="28"/>
          <w:lang w:val="uk-UA" w:eastAsia="ru-RU"/>
        </w:rPr>
        <w:t>Наприклад, спонуканням до дії може бути такий аргумент: з усіх відчуттів людина частіше і більшою мірою використовує зір для знайомства з навколишнім. Але набагато менше уваги приділяється відчуттю звуку, дотику. Учням пропонується розійтися на невеликій відстані один від одного (щоб усі були в полі зору вчителя), влаштуватися зручніше і спробувати на аркуші паперу акварельними фарбами намалювати «звук маленький» (інтерпретація може бути різною: учні із зав’язаними очима і малюють фломастерами або кольоровими олівцями).</w:t>
      </w:r>
    </w:p>
    <w:p w14:paraId="725DE84A" w14:textId="77777777" w:rsidR="00717625" w:rsidRPr="00C01D6A" w:rsidRDefault="00717625" w:rsidP="00D16165">
      <w:pPr>
        <w:spacing w:line="360" w:lineRule="auto"/>
        <w:ind w:firstLine="706"/>
        <w:jc w:val="both"/>
        <w:rPr>
          <w:color w:val="000000" w:themeColor="text1"/>
          <w:sz w:val="28"/>
          <w:szCs w:val="28"/>
          <w:lang w:val="uk-UA"/>
        </w:rPr>
      </w:pPr>
      <w:r w:rsidRPr="00C01D6A">
        <w:rPr>
          <w:color w:val="000000" w:themeColor="text1"/>
          <w:sz w:val="28"/>
          <w:szCs w:val="28"/>
          <w:lang w:val="uk-UA"/>
        </w:rPr>
        <w:t xml:space="preserve">Об’єктивне висвітлення дидактичних умов, що забезпечують ефективне використання краєзнавчого матеріалу на уроках у початковій школі, потребує чіткого й однозначного вирішення питання про його значення в структурі уроку та взаємозв’язку з основним програмним матеріалом. Згідно з аналізом педагогічної та методичної літератури з цього питання більшість дослідників сходяться на думці, що краєзнавчий матеріал є ефективним засобом реалізації виховних, виховних та розвивальних цілей уроку. У сучасних початкових школах України, як показує аналіз діючих програм, існують значні потенційні можливості для краєзнавчого забезпечення достатнього краєзнавчого кругозору молодших школярів та формування їх емоційно-вольової сфери. При цьому, не замінюючи програмного матеріалу, краєзнавчі елементи сприяють його конкретизації та становлять допоміжний матеріал. У деяких випадках місцевий матеріал може </w:t>
      </w:r>
      <w:r w:rsidRPr="00C01D6A">
        <w:rPr>
          <w:color w:val="000000" w:themeColor="text1"/>
          <w:sz w:val="28"/>
          <w:szCs w:val="28"/>
          <w:lang w:val="uk-UA"/>
        </w:rPr>
        <w:lastRenderedPageBreak/>
        <w:t>слугувати конкретною основою для характеристики програмної проблематики [16].</w:t>
      </w:r>
    </w:p>
    <w:p w14:paraId="17A5440A"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Вихідною умовою, що забезпечує ефективність цього процесу, є відбір краєзнавчої інформації за критеріями цілеспрямованості, багатогранності, доступності, системності, науковості та особистісної значущості для учнів.</w:t>
      </w:r>
    </w:p>
    <w:p w14:paraId="3A2FEF80"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Відповідно до досягнень передового педагогічного досвіду та аналізу педагогічної та методичної літератури краєзнавчий матеріал, залучений на уроці, може бути використаний для:</w:t>
      </w:r>
    </w:p>
    <w:p w14:paraId="5C03E05C"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актуалізація знань учнів, їх чуттєвого досвіду;</w:t>
      </w:r>
    </w:p>
    <w:p w14:paraId="1BC3019D"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ілюстрації та конкретизації основних програмних положень уроку;</w:t>
      </w:r>
    </w:p>
    <w:p w14:paraId="2321B5DC"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пробудження в учнів інтересу до нової теми;</w:t>
      </w:r>
    </w:p>
    <w:p w14:paraId="5F4A79E2"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формування на його основі нових понять та ідей;</w:t>
      </w:r>
    </w:p>
    <w:p w14:paraId="4732BF73"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закріплення та систематизація вивченого матеріалу;</w:t>
      </w:r>
    </w:p>
    <w:p w14:paraId="00E76B49"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перевірка міцності та усвідомленості знань учнів;</w:t>
      </w:r>
    </w:p>
    <w:p w14:paraId="490B6E17"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диверсифікація та диференціація самостійної роботи вдома;</w:t>
      </w:r>
    </w:p>
    <w:p w14:paraId="568B4664"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зв'язок навчання з життям; розширення кругозору учнів.</w:t>
      </w:r>
    </w:p>
    <w:p w14:paraId="38184E0F"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Наведені функції краєзнавчого матеріалу розкривають його виховне значення.</w:t>
      </w:r>
    </w:p>
    <w:p w14:paraId="1777663A"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Не менш важливими є його освітні можливості для:</w:t>
      </w:r>
    </w:p>
    <w:p w14:paraId="5A996B34"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патріотичне виховання учнів через формування в них інтересу до минулого і сьогодення рідного краю; повага до народних традицій; виховання почуття гордості за свою землю та свій народ;</w:t>
      </w:r>
    </w:p>
    <w:p w14:paraId="4AB28334"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естетичне виховання молодших школярів через формування спостережливості та вміння помічати красу рідного краю;</w:t>
      </w:r>
    </w:p>
    <w:p w14:paraId="3D604F83"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екологічно-трудове виховання молодших школярів через формування гуманного, відповідального ставлення до природи та праці людини; посилення бажання дітей максимально брати участь в природоохоронній діяльності свого району.</w:t>
      </w:r>
    </w:p>
    <w:p w14:paraId="32D72477" w14:textId="0C20DB48"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Крім навчально-виховних можливостей, краєзнавчий матеріал, задіяний на уроці, м</w:t>
      </w:r>
      <w:r w:rsidR="00552F5B" w:rsidRPr="00C01D6A">
        <w:rPr>
          <w:color w:val="000000" w:themeColor="text1"/>
          <w:sz w:val="28"/>
          <w:szCs w:val="28"/>
          <w:lang w:val="uk-UA"/>
        </w:rPr>
        <w:t>оже виконувати важливі розвивальн</w:t>
      </w:r>
      <w:r w:rsidRPr="00C01D6A">
        <w:rPr>
          <w:color w:val="000000" w:themeColor="text1"/>
          <w:sz w:val="28"/>
          <w:szCs w:val="28"/>
          <w:lang w:val="uk-UA"/>
        </w:rPr>
        <w:t xml:space="preserve">і функції. Таким </w:t>
      </w:r>
      <w:r w:rsidRPr="00C01D6A">
        <w:rPr>
          <w:color w:val="000000" w:themeColor="text1"/>
          <w:sz w:val="28"/>
          <w:szCs w:val="28"/>
          <w:lang w:val="uk-UA"/>
        </w:rPr>
        <w:lastRenderedPageBreak/>
        <w:t xml:space="preserve">чином, для розвитку мислення </w:t>
      </w:r>
      <w:r w:rsidR="00334E98" w:rsidRPr="00C01D6A">
        <w:rPr>
          <w:color w:val="000000" w:themeColor="text1"/>
          <w:sz w:val="28"/>
          <w:szCs w:val="28"/>
          <w:lang w:val="uk-UA" w:eastAsia="ru-RU"/>
        </w:rPr>
        <w:t xml:space="preserve">учнів початкових класів </w:t>
      </w:r>
      <w:r w:rsidRPr="00C01D6A">
        <w:rPr>
          <w:color w:val="000000" w:themeColor="text1"/>
          <w:sz w:val="28"/>
          <w:szCs w:val="28"/>
          <w:lang w:val="uk-UA"/>
        </w:rPr>
        <w:t>доступні для цілеспрямованого формування такі вміння: аналізувати навчальний матеріал, порівнювати, встановлювати головне, знаходити причинно-наслідкові зв’язки, узагальнювати, доводити, діяти за аналогією. Формування вміння виконувати ці основні розумові операції можна успішно досягти на основі краєзнавства. Крім розвитку мислення, краєзнавча інформація має великий потенціал для формування самостійності учнів, їх спостережливості, стимулювання творчої активності. Вибрані навчальні, виховні та розвиваючі функції краєзнавчого матеріалу ґрунтуються на взаємозв’язку навчання та розвитку та передбачають їх комплексне виконання під час уроку. Тому, відбираючи краєзнавчий матеріал та оцінюючи його в педагогічному плані, вчитель повинен враховувати його можливі функції на уроці, зумовлені специфічним змістом і багатогранним пізнавальним навантаженням краєзнавчої інформації. Ще одним важливим критерієм відбору краєзнавчого матеріалу є його особиста значущість для учнів. Необхідність врахування цієї вимоги зумовлена ​​сучасним етапом розвитку педагогічної науки, а саме її орієнтацією на особистісно-орієнтований стиль спілкування, оскільки нове педагогічне мислення орієнтується на інтереси учнів, а не вчителів, тому технологія уроку підготовка і зміни повинні змінитися. А саме: центром уроку мають бути окремі діти, групи та клас у цілому. А вчитель – це невидимий диригент, який вміє вчасно почути, помітити, виправити, підтримати кожного виконавця [74].</w:t>
      </w:r>
    </w:p>
    <w:p w14:paraId="029EB4D6" w14:textId="1A2F861D"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 xml:space="preserve">Врахування краєзнавчих інтересів </w:t>
      </w:r>
      <w:r w:rsidR="00334E98" w:rsidRPr="00C01D6A">
        <w:rPr>
          <w:color w:val="000000" w:themeColor="text1"/>
          <w:sz w:val="28"/>
          <w:szCs w:val="28"/>
          <w:lang w:val="uk-UA" w:eastAsia="ru-RU"/>
        </w:rPr>
        <w:t xml:space="preserve">учнів початкових класів </w:t>
      </w:r>
      <w:r w:rsidRPr="00C01D6A">
        <w:rPr>
          <w:color w:val="000000" w:themeColor="text1"/>
          <w:sz w:val="28"/>
          <w:szCs w:val="28"/>
          <w:lang w:val="uk-UA"/>
        </w:rPr>
        <w:t>та відбір особистісно значущого краєзнавчого матеріалу здійснюється різними способами, в основі яких лежить ідея вільного вибору учнями навчального завдання. Це може бути вільний вибір краєзнавчих об’єктів, які діти розглядають, а потім обговорюють у класі; залучення окремих учнів до пошуку та відбору краєзнавчої інформації до уроку, що значною мірою сприяє розвитку їх самостійності та творчої активності.</w:t>
      </w:r>
    </w:p>
    <w:p w14:paraId="1D8C33C9"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lastRenderedPageBreak/>
        <w:t>У разі відбору вчителем краєзнавчого матеріалу</w:t>
      </w:r>
      <w:r w:rsidR="00363A1B" w:rsidRPr="00C01D6A">
        <w:rPr>
          <w:color w:val="000000" w:themeColor="text1"/>
          <w:sz w:val="28"/>
          <w:szCs w:val="28"/>
          <w:lang w:val="uk-UA"/>
        </w:rPr>
        <w:t>,</w:t>
      </w:r>
      <w:r w:rsidRPr="00C01D6A">
        <w:rPr>
          <w:color w:val="000000" w:themeColor="text1"/>
          <w:sz w:val="28"/>
          <w:szCs w:val="28"/>
          <w:lang w:val="uk-UA"/>
        </w:rPr>
        <w:t xml:space="preserve"> він повинен виходити з</w:t>
      </w:r>
      <w:r w:rsidR="00363A1B" w:rsidRPr="00C01D6A">
        <w:rPr>
          <w:color w:val="000000" w:themeColor="text1"/>
          <w:sz w:val="28"/>
          <w:szCs w:val="28"/>
          <w:lang w:val="uk-UA"/>
        </w:rPr>
        <w:t xml:space="preserve"> пізнавальних інтересів учнів до Батьківщини, до рідного краю</w:t>
      </w:r>
      <w:r w:rsidRPr="00C01D6A">
        <w:rPr>
          <w:color w:val="000000" w:themeColor="text1"/>
          <w:sz w:val="28"/>
          <w:szCs w:val="28"/>
          <w:lang w:val="uk-UA"/>
        </w:rPr>
        <w:t xml:space="preserve">, а для цього має знати, чим цікавляться його учні, що для них </w:t>
      </w:r>
      <w:r w:rsidR="00363A1B" w:rsidRPr="00C01D6A">
        <w:rPr>
          <w:color w:val="000000" w:themeColor="text1"/>
          <w:sz w:val="28"/>
          <w:szCs w:val="28"/>
          <w:lang w:val="uk-UA"/>
        </w:rPr>
        <w:t xml:space="preserve">є особисто важливим та значущим </w:t>
      </w:r>
      <w:r w:rsidRPr="00C01D6A">
        <w:rPr>
          <w:color w:val="000000" w:themeColor="text1"/>
          <w:sz w:val="28"/>
          <w:szCs w:val="28"/>
          <w:lang w:val="uk-UA"/>
        </w:rPr>
        <w:t xml:space="preserve"> в</w:t>
      </w:r>
      <w:r w:rsidR="00363A1B" w:rsidRPr="00C01D6A">
        <w:rPr>
          <w:color w:val="000000" w:themeColor="text1"/>
          <w:sz w:val="28"/>
          <w:szCs w:val="28"/>
          <w:lang w:val="uk-UA"/>
        </w:rPr>
        <w:t xml:space="preserve"> навколишньому </w:t>
      </w:r>
      <w:r w:rsidRPr="00C01D6A">
        <w:rPr>
          <w:color w:val="000000" w:themeColor="text1"/>
          <w:sz w:val="28"/>
          <w:szCs w:val="28"/>
          <w:lang w:val="uk-UA"/>
        </w:rPr>
        <w:t xml:space="preserve"> середовищі.</w:t>
      </w:r>
    </w:p>
    <w:p w14:paraId="26AB68C9" w14:textId="77777777" w:rsidR="00717625" w:rsidRPr="00C01D6A" w:rsidRDefault="00717625" w:rsidP="00717625">
      <w:pPr>
        <w:spacing w:line="360" w:lineRule="auto"/>
        <w:ind w:firstLine="706"/>
        <w:jc w:val="both"/>
        <w:rPr>
          <w:color w:val="000000" w:themeColor="text1"/>
          <w:sz w:val="28"/>
          <w:szCs w:val="28"/>
          <w:lang w:val="uk-UA"/>
        </w:rPr>
      </w:pPr>
      <w:r w:rsidRPr="00C01D6A">
        <w:rPr>
          <w:color w:val="000000" w:themeColor="text1"/>
          <w:sz w:val="28"/>
          <w:szCs w:val="28"/>
          <w:lang w:val="uk-UA"/>
        </w:rPr>
        <w:t>Практика шкільного навчання довела, що сам факт залучення до уроку нового цікавого краєзнавчого матеріалу сприяє формуванню та розвитку пізнавальних інтересів учнів, стимулюванню їх активності. Цьому сприяє насиченість, багатство, яскравість краєзнавчої інформації - з одного боку, і природна допитливість і потреба в нових враженнях молодших школярів - з іншого.</w:t>
      </w:r>
    </w:p>
    <w:p w14:paraId="18DFAB6F" w14:textId="77777777" w:rsidR="003D3FB1" w:rsidRPr="00C01D6A" w:rsidRDefault="003D3FB1" w:rsidP="003D3FB1">
      <w:pPr>
        <w:spacing w:line="360" w:lineRule="auto"/>
        <w:ind w:firstLine="706"/>
        <w:jc w:val="both"/>
        <w:rPr>
          <w:color w:val="000000" w:themeColor="text1"/>
          <w:sz w:val="28"/>
          <w:szCs w:val="28"/>
          <w:lang w:val="uk-UA"/>
        </w:rPr>
      </w:pPr>
      <w:r w:rsidRPr="00C01D6A">
        <w:rPr>
          <w:color w:val="000000" w:themeColor="text1"/>
          <w:sz w:val="28"/>
          <w:szCs w:val="28"/>
          <w:lang w:val="uk-UA"/>
        </w:rPr>
        <w:t>Як відомо з дидактики, пізнавальна діяльність учнів може мати різний рівень розвитку залежно від характеру діяльності, в якій вона проявляється. У психолого-педагогічних дослідженнях виділяють три рівні: репродуктивно-діяльнісний, пошуковий, творчий. У разі повідомлення вчителем краєзнавчого матеріалу може йти мова про забезпечення репродуктивної пізнавальної діяльності учнів під час цього процесу.</w:t>
      </w:r>
    </w:p>
    <w:p w14:paraId="57C06E94" w14:textId="77777777" w:rsidR="003D3FB1" w:rsidRPr="00C01D6A" w:rsidRDefault="003D3FB1" w:rsidP="003D3FB1">
      <w:pPr>
        <w:spacing w:line="360" w:lineRule="auto"/>
        <w:ind w:firstLine="706"/>
        <w:jc w:val="both"/>
        <w:rPr>
          <w:color w:val="000000" w:themeColor="text1"/>
          <w:sz w:val="28"/>
          <w:szCs w:val="28"/>
          <w:lang w:val="uk-UA"/>
        </w:rPr>
      </w:pPr>
      <w:r w:rsidRPr="00C01D6A">
        <w:rPr>
          <w:color w:val="000000" w:themeColor="text1"/>
          <w:sz w:val="28"/>
          <w:szCs w:val="28"/>
          <w:lang w:val="uk-UA"/>
        </w:rPr>
        <w:t>У дидактиці та методиці рекомендовано з цього приводу різноманітні засоби, які можна використовувати в процесі опрацювання краєзнавчого матеріалу. Отже, при виборі способів донесення краєзнавчої інформації вчителю слід спиратися на відому дидактичну позицію про їх залежність від ступеня обізнаності учнів з місцевим матеріалом. Якщо викладена інформація частково накопичена в чуттєвому досвіді учнів, то вчитель, звичайно, обирає метод бесіди. Якщо матеріал зовсім незнайомий учням, доречно буде розповісти або розповісти вчителю. Оскільки краєзнавчий матеріал тісно пов’язаний із найближчим оточенням учнів, логічно припустити, що в більшості випадків використовується бесіда, однією з переваг якої як методу навчання є опора на пізнавальну активність учнів. У той же час, крім традиційної схеми бесіди ¬ запитання вчителя на відповідь учня», під час роботи над краєзнавчим матеріалом, на нашу думку, має стимулюватися бажання учнів запитати про те, що їх цікавить.</w:t>
      </w:r>
    </w:p>
    <w:p w14:paraId="0C5F18E2" w14:textId="77777777" w:rsidR="003D3FB1" w:rsidRPr="00C01D6A" w:rsidRDefault="003D3FB1" w:rsidP="003D3FB1">
      <w:pPr>
        <w:spacing w:line="360" w:lineRule="auto"/>
        <w:ind w:firstLine="706"/>
        <w:jc w:val="both"/>
        <w:rPr>
          <w:color w:val="000000" w:themeColor="text1"/>
          <w:sz w:val="28"/>
          <w:szCs w:val="28"/>
          <w:lang w:val="uk-UA"/>
        </w:rPr>
      </w:pPr>
      <w:r w:rsidRPr="00C01D6A">
        <w:rPr>
          <w:color w:val="000000" w:themeColor="text1"/>
          <w:sz w:val="28"/>
          <w:szCs w:val="28"/>
          <w:lang w:val="uk-UA"/>
        </w:rPr>
        <w:lastRenderedPageBreak/>
        <w:t>Тому краєзнавчий матеріал доцільно залучати до уроків читання на основному, який вивчається на уроці. Його основна мета — закласти основу для повноцінного засвоєння учнями текстової навчальної інформації; розвиток мовленнєвих та пізнавальних умінь учнів; виховання естетично розвиненого читача; формування національної самосвідомості учня початкових класів.</w:t>
      </w:r>
    </w:p>
    <w:p w14:paraId="374A45E8" w14:textId="77777777" w:rsidR="003D3FB1" w:rsidRPr="00C01D6A" w:rsidRDefault="003D3FB1" w:rsidP="003D3FB1">
      <w:pPr>
        <w:spacing w:line="360" w:lineRule="auto"/>
        <w:ind w:firstLine="706"/>
        <w:jc w:val="both"/>
        <w:rPr>
          <w:color w:val="000000" w:themeColor="text1"/>
          <w:sz w:val="28"/>
          <w:szCs w:val="28"/>
          <w:lang w:val="uk-UA"/>
        </w:rPr>
      </w:pPr>
      <w:r w:rsidRPr="00C01D6A">
        <w:rPr>
          <w:color w:val="000000" w:themeColor="text1"/>
          <w:sz w:val="28"/>
          <w:szCs w:val="28"/>
          <w:lang w:val="uk-UA"/>
        </w:rPr>
        <w:t>Іншою важливою дидактичною умовою, що забезпечує ефективне використання краєзнавчого матеріалу на уроках у початковій школі, є врахування його взаємозв’язку з основним програмним матеріалом.</w:t>
      </w:r>
    </w:p>
    <w:p w14:paraId="3768AAC6" w14:textId="77777777" w:rsidR="003D3FB1" w:rsidRPr="00C01D6A" w:rsidRDefault="003D3FB1" w:rsidP="003D3FB1">
      <w:pPr>
        <w:spacing w:line="360" w:lineRule="auto"/>
        <w:ind w:firstLine="706"/>
        <w:jc w:val="both"/>
        <w:rPr>
          <w:color w:val="000000" w:themeColor="text1"/>
          <w:sz w:val="28"/>
          <w:szCs w:val="28"/>
          <w:lang w:val="uk-UA"/>
        </w:rPr>
      </w:pPr>
      <w:r w:rsidRPr="00C01D6A">
        <w:rPr>
          <w:color w:val="000000" w:themeColor="text1"/>
          <w:sz w:val="28"/>
          <w:szCs w:val="28"/>
          <w:lang w:val="uk-UA"/>
        </w:rPr>
        <w:t>Для ефективної роботи на уроках читання важливо визначити теми та розділи, сприятливі для насичення їх краєзнавчим матеріалом. З метою перевірки фактів при відборі краєзнавчого матеріалу слід використовувати різноманітні інформаційні джерела: енциклопедії, визначники рослин і тварин; місцеві періодичні видання, науково-просвітницькі праці, місцеві радіо- і телевізійні репортажі. Важливо знайти необхідний матеріал відповідно до теми уроку та пізнавальних інтересів учнів та адаптувати його до навчально-виховного процесу початкової школи. Під час добору краєзнавчої інформації необхідно прогнозувати їх можливі функції на уроці, виходячи з багатогранного навчального навантаження краєзнавчого матеріалу. Критерій систематичного відбору краєзнавчого матеріалу має забезпечуватися через систематичність цього процесу та використання краєзнавчої інформації в системі уроків.</w:t>
      </w:r>
    </w:p>
    <w:p w14:paraId="456C516F" w14:textId="77777777" w:rsidR="003D3FB1" w:rsidRPr="00C01D6A" w:rsidRDefault="003D3FB1" w:rsidP="003D3FB1">
      <w:pPr>
        <w:spacing w:line="360" w:lineRule="auto"/>
        <w:ind w:firstLine="706"/>
        <w:jc w:val="both"/>
        <w:rPr>
          <w:color w:val="000000" w:themeColor="text1"/>
          <w:sz w:val="28"/>
          <w:szCs w:val="28"/>
          <w:lang w:val="uk-UA"/>
        </w:rPr>
      </w:pPr>
      <w:r w:rsidRPr="00C01D6A">
        <w:rPr>
          <w:color w:val="000000" w:themeColor="text1"/>
          <w:sz w:val="28"/>
          <w:szCs w:val="28"/>
          <w:lang w:val="uk-UA"/>
        </w:rPr>
        <w:t>Відібраний для уроку краєзнавчий матеріал також має бути доступним, посильним для молодших школярів, не перевантаженим зайвою, надто детальною інформацією. Актуальність цього критерію зростає у випадках адаптації краєзнавчої інформації, отриманої з енциклопедичних довідників, місцевих періодичних видань тощо, до навчально-виховного процесу початкової школи. Такої доступності у підборі краєзнавчого матеріалу можна досягти за рахунок врахування пізнавальних особливостей молодших школярів.</w:t>
      </w:r>
    </w:p>
    <w:p w14:paraId="677CF18E" w14:textId="039CCF10" w:rsidR="003D3FB1" w:rsidRPr="00C01D6A" w:rsidRDefault="003D3FB1" w:rsidP="003D3FB1">
      <w:pPr>
        <w:pStyle w:val="Default"/>
        <w:spacing w:line="360" w:lineRule="auto"/>
        <w:ind w:firstLine="706"/>
        <w:jc w:val="both"/>
        <w:rPr>
          <w:rFonts w:ascii="Times New Roman" w:eastAsia="Times New Roman" w:hAnsi="Times New Roman" w:cs="Times New Roman"/>
          <w:color w:val="000000" w:themeColor="text1"/>
          <w:sz w:val="28"/>
          <w:szCs w:val="28"/>
          <w:lang w:val="uk-UA"/>
        </w:rPr>
      </w:pPr>
      <w:r w:rsidRPr="00C01D6A">
        <w:rPr>
          <w:rFonts w:ascii="Times New Roman" w:eastAsia="Times New Roman" w:hAnsi="Times New Roman" w:cs="Times New Roman"/>
          <w:color w:val="000000" w:themeColor="text1"/>
          <w:sz w:val="28"/>
          <w:szCs w:val="28"/>
          <w:lang w:val="uk-UA"/>
        </w:rPr>
        <w:lastRenderedPageBreak/>
        <w:t xml:space="preserve">Краєзнавчий матеріал, який буде використано на уроці, має бути яскравим, цікавим, емоційно насиченим, поданим не лише у вигляді текстів чи словесних описів, а й у наочній формі. Способи його вивчення мають бути різноманітними (бесіда, спостереження за учнями, розповідь вчителя, короткі повідомлення учнів, бесіда за наочними посібниками краєзнавства), чергуватися між собою та спиратися на пізнавальну діяльність </w:t>
      </w:r>
      <w:r w:rsidR="00334E98" w:rsidRPr="00C01D6A">
        <w:rPr>
          <w:color w:val="000000" w:themeColor="text1"/>
          <w:sz w:val="28"/>
          <w:szCs w:val="28"/>
          <w:lang w:val="uk-UA" w:eastAsia="ru-RU"/>
        </w:rPr>
        <w:t>учнів початкових класів.</w:t>
      </w:r>
    </w:p>
    <w:p w14:paraId="3F4BB372" w14:textId="3ADC51CE" w:rsidR="003D3FB1" w:rsidRPr="00C01D6A" w:rsidRDefault="003D3FB1" w:rsidP="003D3FB1">
      <w:pPr>
        <w:pStyle w:val="Default"/>
        <w:spacing w:line="360" w:lineRule="auto"/>
        <w:ind w:firstLine="706"/>
        <w:jc w:val="both"/>
        <w:rPr>
          <w:rFonts w:ascii="Times New Roman" w:eastAsia="Times New Roman" w:hAnsi="Times New Roman" w:cs="Times New Roman"/>
          <w:color w:val="000000" w:themeColor="text1"/>
          <w:sz w:val="28"/>
          <w:szCs w:val="28"/>
          <w:lang w:val="uk-UA"/>
        </w:rPr>
      </w:pPr>
      <w:r w:rsidRPr="00C01D6A">
        <w:rPr>
          <w:rFonts w:ascii="Times New Roman" w:eastAsia="Times New Roman" w:hAnsi="Times New Roman" w:cs="Times New Roman"/>
          <w:color w:val="000000" w:themeColor="text1"/>
          <w:sz w:val="28"/>
          <w:szCs w:val="28"/>
          <w:lang w:val="uk-UA"/>
        </w:rPr>
        <w:t xml:space="preserve">Для </w:t>
      </w:r>
      <w:r w:rsidR="00334E98" w:rsidRPr="00C01D6A">
        <w:rPr>
          <w:color w:val="000000" w:themeColor="text1"/>
          <w:sz w:val="28"/>
          <w:szCs w:val="28"/>
          <w:lang w:val="uk-UA" w:eastAsia="ru-RU"/>
        </w:rPr>
        <w:t xml:space="preserve">учнів початкових класів </w:t>
      </w:r>
      <w:r w:rsidRPr="00C01D6A">
        <w:rPr>
          <w:rFonts w:ascii="Times New Roman" w:eastAsia="Times New Roman" w:hAnsi="Times New Roman" w:cs="Times New Roman"/>
          <w:color w:val="000000" w:themeColor="text1"/>
          <w:sz w:val="28"/>
          <w:szCs w:val="28"/>
          <w:lang w:val="uk-UA"/>
        </w:rPr>
        <w:t>є можливість не лише спостерігати та обирати вільно підібрані краєзнавчі об’єкти, а й залучати їх до самостійного пошуку та відбору особисто значущої краєзнавчої інформації. Ступінь педагогічного забезпечення в кожному випадку буде різним і визначається в основному рівнем розвитку інтелектуальних здібностей учня. Така форма роботи є проявом педагогіки співпраці, оскільки дозволяє оптимально поєднати виховні функції вчителя з пізнавальними інтересами учня [74].</w:t>
      </w:r>
    </w:p>
    <w:p w14:paraId="562FF49B" w14:textId="77777777" w:rsidR="003D3FB1" w:rsidRPr="00C01D6A" w:rsidRDefault="003D3FB1" w:rsidP="003D3FB1">
      <w:pPr>
        <w:pStyle w:val="Default"/>
        <w:spacing w:line="360" w:lineRule="auto"/>
        <w:ind w:firstLine="706"/>
        <w:jc w:val="both"/>
        <w:rPr>
          <w:rFonts w:ascii="Times New Roman" w:eastAsia="Times New Roman" w:hAnsi="Times New Roman" w:cs="Times New Roman"/>
          <w:color w:val="000000" w:themeColor="text1"/>
          <w:sz w:val="28"/>
          <w:szCs w:val="28"/>
          <w:lang w:val="uk-UA"/>
        </w:rPr>
      </w:pPr>
      <w:r w:rsidRPr="00C01D6A">
        <w:rPr>
          <w:rFonts w:ascii="Times New Roman" w:eastAsia="Times New Roman" w:hAnsi="Times New Roman" w:cs="Times New Roman"/>
          <w:color w:val="000000" w:themeColor="text1"/>
          <w:sz w:val="28"/>
          <w:szCs w:val="28"/>
          <w:lang w:val="uk-UA"/>
        </w:rPr>
        <w:t>Вибір методу опрацювання краєзнавчого матеріалу також залежить від специфіки предмета, його мети, основних завдань та змістового багатства.</w:t>
      </w:r>
    </w:p>
    <w:p w14:paraId="08C7B022" w14:textId="77777777" w:rsidR="003D3FB1" w:rsidRPr="00C01D6A" w:rsidRDefault="003D3FB1" w:rsidP="003D3FB1">
      <w:pPr>
        <w:pStyle w:val="Default"/>
        <w:spacing w:line="360" w:lineRule="auto"/>
        <w:ind w:firstLine="706"/>
        <w:jc w:val="both"/>
        <w:rPr>
          <w:rFonts w:ascii="Times New Roman" w:eastAsia="Times New Roman" w:hAnsi="Times New Roman" w:cs="Times New Roman"/>
          <w:color w:val="000000" w:themeColor="text1"/>
          <w:sz w:val="28"/>
          <w:szCs w:val="28"/>
          <w:lang w:val="uk-UA"/>
        </w:rPr>
      </w:pPr>
      <w:r w:rsidRPr="00C01D6A">
        <w:rPr>
          <w:rFonts w:ascii="Times New Roman" w:eastAsia="Times New Roman" w:hAnsi="Times New Roman" w:cs="Times New Roman"/>
          <w:color w:val="000000" w:themeColor="text1"/>
          <w:sz w:val="28"/>
          <w:szCs w:val="28"/>
          <w:lang w:val="uk-UA"/>
        </w:rPr>
        <w:t>Таким чином, стимулювання пізнавальної активності учнів забезпечується через залучення їх до краєзнавчих спостережень, підбору необхідного матеріалу для уроку; використання активних методів пізнання на основі різноманітних наочних засобів краєзнавства.</w:t>
      </w:r>
    </w:p>
    <w:p w14:paraId="6FBCC950" w14:textId="77777777" w:rsidR="004D64D8" w:rsidRPr="00C01D6A" w:rsidRDefault="003D3FB1" w:rsidP="003D3FB1">
      <w:pPr>
        <w:pStyle w:val="Default"/>
        <w:spacing w:line="360" w:lineRule="auto"/>
        <w:ind w:firstLine="706"/>
        <w:jc w:val="both"/>
        <w:rPr>
          <w:rFonts w:ascii="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lang w:val="uk-UA"/>
        </w:rPr>
        <w:t>Завдяки своїй універсальності краєзнавчий матеріал можна використовувати на різних етапах уроку. Час і місце його включення до структури визначаються вчителем залежно від теми та цілей конкретного уроку та сукупності обраних дидактичних умов.</w:t>
      </w:r>
    </w:p>
    <w:p w14:paraId="3883EE69" w14:textId="77777777" w:rsidR="00EC0A70" w:rsidRPr="00C01D6A" w:rsidRDefault="00EC0A70">
      <w:pPr>
        <w:spacing w:after="160" w:line="259" w:lineRule="auto"/>
        <w:rPr>
          <w:b/>
          <w:color w:val="000000" w:themeColor="text1"/>
          <w:sz w:val="28"/>
          <w:szCs w:val="28"/>
          <w:lang w:val="uk-UA"/>
        </w:rPr>
      </w:pPr>
      <w:bookmarkStart w:id="19" w:name="_Toc87192142"/>
    </w:p>
    <w:p w14:paraId="0D0F786C" w14:textId="77777777" w:rsidR="00C01D6A" w:rsidRPr="00C01D6A" w:rsidRDefault="00C01D6A">
      <w:pPr>
        <w:spacing w:after="160" w:line="259" w:lineRule="auto"/>
        <w:rPr>
          <w:b/>
          <w:color w:val="000000" w:themeColor="text1"/>
          <w:sz w:val="28"/>
          <w:szCs w:val="28"/>
          <w:lang w:val="uk-UA"/>
        </w:rPr>
      </w:pPr>
      <w:r w:rsidRPr="00C01D6A">
        <w:rPr>
          <w:b/>
          <w:color w:val="000000" w:themeColor="text1"/>
          <w:sz w:val="28"/>
          <w:szCs w:val="28"/>
          <w:lang w:val="uk-UA"/>
        </w:rPr>
        <w:br w:type="page"/>
      </w:r>
    </w:p>
    <w:p w14:paraId="385DFECC" w14:textId="7921498C" w:rsidR="00AC2749" w:rsidRPr="00C01D6A" w:rsidRDefault="00472DF0" w:rsidP="00101384">
      <w:pPr>
        <w:spacing w:line="360" w:lineRule="auto"/>
        <w:contextualSpacing/>
        <w:jc w:val="center"/>
        <w:outlineLvl w:val="1"/>
        <w:rPr>
          <w:b/>
          <w:color w:val="000000" w:themeColor="text1"/>
          <w:sz w:val="28"/>
          <w:szCs w:val="28"/>
          <w:lang w:val="uk-UA"/>
        </w:rPr>
      </w:pPr>
      <w:r w:rsidRPr="00C01D6A">
        <w:rPr>
          <w:b/>
          <w:color w:val="000000" w:themeColor="text1"/>
          <w:sz w:val="28"/>
          <w:szCs w:val="28"/>
          <w:lang w:val="uk-UA"/>
        </w:rPr>
        <w:lastRenderedPageBreak/>
        <w:t>Висновки</w:t>
      </w:r>
      <w:r w:rsidR="007C5CE4" w:rsidRPr="00C01D6A">
        <w:rPr>
          <w:b/>
          <w:color w:val="000000" w:themeColor="text1"/>
          <w:sz w:val="28"/>
          <w:szCs w:val="28"/>
          <w:lang w:val="uk-UA"/>
        </w:rPr>
        <w:t xml:space="preserve"> до першого розділу</w:t>
      </w:r>
      <w:bookmarkEnd w:id="19"/>
    </w:p>
    <w:p w14:paraId="0904AAFC"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eastAsia="ru-RU"/>
        </w:rPr>
        <w:t>Вивчивши стан проблеми ф</w:t>
      </w:r>
      <w:r w:rsidRPr="00C01D6A">
        <w:rPr>
          <w:color w:val="000000" w:themeColor="text1"/>
          <w:sz w:val="28"/>
          <w:szCs w:val="28"/>
          <w:lang w:val="uk-UA"/>
        </w:rPr>
        <w:t>ормування екологічної компетентності учнів початкової школи</w:t>
      </w:r>
      <w:r w:rsidRPr="00C01D6A">
        <w:rPr>
          <w:color w:val="000000" w:themeColor="text1"/>
          <w:sz w:val="28"/>
          <w:szCs w:val="28"/>
          <w:lang w:val="uk-UA" w:eastAsia="ru-RU"/>
        </w:rPr>
        <w:t xml:space="preserve"> дослідження у психолого-педагогічній літературі</w:t>
      </w:r>
      <w:r w:rsidRPr="00C01D6A">
        <w:rPr>
          <w:color w:val="000000" w:themeColor="text1"/>
          <w:sz w:val="28"/>
          <w:szCs w:val="28"/>
          <w:lang w:val="uk-UA"/>
        </w:rPr>
        <w:t>, нами було зроблено наступні умовиводи.</w:t>
      </w:r>
    </w:p>
    <w:p w14:paraId="132034FB"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Зважаючи на </w:t>
      </w:r>
      <w:r w:rsidR="00472DF0" w:rsidRPr="00C01D6A">
        <w:rPr>
          <w:color w:val="000000" w:themeColor="text1"/>
          <w:sz w:val="28"/>
          <w:szCs w:val="28"/>
          <w:lang w:val="uk-UA"/>
        </w:rPr>
        <w:t>актуальність</w:t>
      </w:r>
      <w:r w:rsidRPr="00C01D6A">
        <w:rPr>
          <w:color w:val="000000" w:themeColor="text1"/>
          <w:sz w:val="28"/>
          <w:szCs w:val="28"/>
          <w:lang w:val="uk-UA"/>
        </w:rPr>
        <w:t xml:space="preserve"> екологічних проблем в житті українського суспільства питання формування екологічної компетентності з раннього дитинства, а саме з молодшого шкільного віку, набуло вагомого значення, що підтверджується низкою державних документів таких </w:t>
      </w:r>
      <w:r w:rsidR="00363A1B" w:rsidRPr="00C01D6A">
        <w:rPr>
          <w:color w:val="000000" w:themeColor="text1"/>
          <w:sz w:val="28"/>
          <w:szCs w:val="28"/>
          <w:lang w:val="uk-UA"/>
        </w:rPr>
        <w:t xml:space="preserve">як Закон України «Про освіту», </w:t>
      </w:r>
      <w:r w:rsidRPr="00C01D6A">
        <w:rPr>
          <w:color w:val="000000" w:themeColor="text1"/>
          <w:sz w:val="28"/>
          <w:szCs w:val="28"/>
          <w:lang w:val="uk-UA"/>
        </w:rPr>
        <w:t xml:space="preserve"> Національна доктрині розвитку освіти України в ХХІ столітті, Концепція розвитку екологічної освіти в Україні, Концепції екологічного виховання, Державний стандарт початкової освіти та інші. </w:t>
      </w:r>
    </w:p>
    <w:p w14:paraId="559D33D6"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Проблема взаємовідношення людини і природи була предметом вивчення багатьох мислителів різних областей наукового знання минулого і сучасності. </w:t>
      </w:r>
    </w:p>
    <w:p w14:paraId="0ADA6A7E"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Розкриваючи специфіку формування екологічної компетентності учнів в освітньому процесі початкової школи, важливо зазначити </w:t>
      </w:r>
      <w:r w:rsidRPr="00C01D6A">
        <w:rPr>
          <w:color w:val="000000" w:themeColor="text1"/>
          <w:sz w:val="28"/>
          <w:szCs w:val="28"/>
          <w:lang w:val="uk-UA" w:eastAsia="ru-RU"/>
        </w:rPr>
        <w:t>наступне:</w:t>
      </w:r>
    </w:p>
    <w:p w14:paraId="78341DC4" w14:textId="77777777" w:rsidR="00E22786" w:rsidRPr="00C01D6A" w:rsidRDefault="007C5CE4" w:rsidP="00AC2749">
      <w:pPr>
        <w:pStyle w:val="a3"/>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Екологічне виховання – це безперервний педагогічний процес, що не має завершених часових меж, а поступово переходить з однієї стадії в іншу і спрямовується на усвідомлення учнями морально-етичних норм та правил суспільства стосовно природи, формування ціннісної сфери особистості, моральних переконань про необхідність шанобливого ставлення до всього живого та власної відповідальності за майбутнє довкілля.</w:t>
      </w:r>
    </w:p>
    <w:p w14:paraId="0266D8AD" w14:textId="77777777" w:rsidR="00E22786" w:rsidRPr="00C01D6A" w:rsidRDefault="007C5CE4" w:rsidP="00AC2749">
      <w:pPr>
        <w:pStyle w:val="a3"/>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Екологічна культура учня – це сформована система наукових знань, спрямованих на пізнання процесів і результатів взаємодії людини, суспільства і природи; відповідальність за природу як національну і загальнолюдську цінність, основу життя; готовність до природоохоронної діяльності.</w:t>
      </w:r>
    </w:p>
    <w:p w14:paraId="3E930AB0" w14:textId="77777777" w:rsidR="00E22786" w:rsidRPr="00C01D6A" w:rsidRDefault="007C5CE4" w:rsidP="00AC2749">
      <w:pPr>
        <w:pStyle w:val="a3"/>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 xml:space="preserve">Екологічна освіта – це неперервний процес засвоєння учнями знань, цінностей і понять, спрямований на осмислення і оцінку взаємозв’язків між людьми, їх культурою та навколишнім середовищем, що </w:t>
      </w:r>
      <w:r w:rsidRPr="00C01D6A">
        <w:rPr>
          <w:rFonts w:ascii="Times New Roman" w:hAnsi="Times New Roman" w:cs="Times New Roman"/>
          <w:color w:val="000000" w:themeColor="text1"/>
          <w:sz w:val="28"/>
          <w:szCs w:val="28"/>
          <w:lang w:val="uk-UA"/>
        </w:rPr>
        <w:lastRenderedPageBreak/>
        <w:t>забезпечує поступальний розвиток навичок прийняття екологічно доцільних рішень, а також засвоєння відповідних правил поведінки в навколишньому середовищі.</w:t>
      </w:r>
    </w:p>
    <w:p w14:paraId="2A0DD15E" w14:textId="77777777" w:rsidR="00E22786" w:rsidRPr="00C01D6A" w:rsidRDefault="007C5CE4" w:rsidP="00AC2749">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Краєзнавчий принцип навчання дає можливість перетворювати теоретичні знання учнів на конкретні вміння та навички, цінності. Краєзнавчий матеріал є вихідним для формування основних світоглядних уявлень, понять та закономірностей. </w:t>
      </w:r>
    </w:p>
    <w:p w14:paraId="6F25BBF1" w14:textId="77777777" w:rsidR="00E22786" w:rsidRPr="00C01D6A" w:rsidRDefault="007C5CE4" w:rsidP="00AC2749">
      <w:pPr>
        <w:shd w:val="clear" w:color="000000" w:fill="FFFFFF"/>
        <w:spacing w:line="360" w:lineRule="auto"/>
        <w:ind w:firstLine="709"/>
        <w:jc w:val="both"/>
        <w:rPr>
          <w:color w:val="000000" w:themeColor="text1"/>
          <w:sz w:val="28"/>
          <w:szCs w:val="28"/>
          <w:lang w:val="uk-UA"/>
        </w:rPr>
      </w:pPr>
      <w:r w:rsidRPr="00C01D6A">
        <w:rPr>
          <w:color w:val="000000" w:themeColor="text1"/>
          <w:sz w:val="28"/>
          <w:szCs w:val="28"/>
          <w:lang w:val="uk-UA"/>
        </w:rPr>
        <w:t>Якісне викладання предмету «Я досліджую світ» дозволяє організувати освітній процес на засадах інтегративно</w:t>
      </w:r>
      <w:r w:rsidR="00363A1B" w:rsidRPr="00C01D6A">
        <w:rPr>
          <w:color w:val="000000" w:themeColor="text1"/>
          <w:sz w:val="28"/>
          <w:szCs w:val="28"/>
          <w:lang w:val="uk-UA"/>
        </w:rPr>
        <w:t>-</w:t>
      </w:r>
      <w:r w:rsidRPr="00C01D6A">
        <w:rPr>
          <w:color w:val="000000" w:themeColor="text1"/>
          <w:sz w:val="28"/>
          <w:szCs w:val="28"/>
          <w:lang w:val="uk-UA"/>
        </w:rPr>
        <w:t>діяльнісного, краєзнавчого, екологічного підходу, широко використовувати систему практико-орiєнтованих завдань, ураховувати вікові, індивідуальні, психолого-фізіологічні особливості дітей молодшого шкільного віку тощо. Окрім того, використання новітніх технологій дозволяє переформатувати освітній процес та розуміти молодшого школяра як його активного учасника (вчителю належить роль консультанта-фасилітатора).</w:t>
      </w:r>
    </w:p>
    <w:p w14:paraId="15A8009E" w14:textId="77777777" w:rsidR="00E22786" w:rsidRPr="00C01D6A" w:rsidRDefault="007C5CE4" w:rsidP="00AC2749">
      <w:pPr>
        <w:spacing w:line="360" w:lineRule="auto"/>
        <w:ind w:firstLine="709"/>
        <w:jc w:val="both"/>
        <w:rPr>
          <w:color w:val="000000" w:themeColor="text1"/>
          <w:sz w:val="28"/>
          <w:szCs w:val="28"/>
          <w:lang w:val="uk-UA" w:eastAsia="ru-RU"/>
        </w:rPr>
      </w:pPr>
      <w:r w:rsidRPr="00C01D6A">
        <w:rPr>
          <w:color w:val="000000" w:themeColor="text1"/>
          <w:sz w:val="28"/>
          <w:szCs w:val="28"/>
          <w:lang w:val="uk-UA"/>
        </w:rPr>
        <w:t xml:space="preserve">Для забезпечення успіху </w:t>
      </w:r>
      <w:r w:rsidR="00BB1191" w:rsidRPr="00C01D6A">
        <w:rPr>
          <w:color w:val="000000" w:themeColor="text1"/>
          <w:sz w:val="28"/>
          <w:szCs w:val="28"/>
          <w:lang w:val="uk-UA"/>
        </w:rPr>
        <w:t>в формуванні в учнів екологічної комепетності</w:t>
      </w:r>
      <w:r w:rsidRPr="00C01D6A">
        <w:rPr>
          <w:color w:val="000000" w:themeColor="text1"/>
          <w:sz w:val="28"/>
          <w:szCs w:val="28"/>
          <w:lang w:val="uk-UA"/>
        </w:rPr>
        <w:t xml:space="preserve"> застосовується ціла низка сучасних методів та педагогічних прийомів. Одним із перспективних є </w:t>
      </w:r>
      <w:r w:rsidR="00BB1191" w:rsidRPr="00C01D6A">
        <w:rPr>
          <w:iCs/>
          <w:color w:val="000000" w:themeColor="text1"/>
          <w:sz w:val="28"/>
          <w:szCs w:val="28"/>
          <w:lang w:val="uk-UA"/>
        </w:rPr>
        <w:t>метод проє</w:t>
      </w:r>
      <w:r w:rsidRPr="00C01D6A">
        <w:rPr>
          <w:iCs/>
          <w:color w:val="000000" w:themeColor="text1"/>
          <w:sz w:val="28"/>
          <w:szCs w:val="28"/>
          <w:lang w:val="uk-UA"/>
        </w:rPr>
        <w:t>ктів</w:t>
      </w:r>
      <w:r w:rsidRPr="00C01D6A">
        <w:rPr>
          <w:color w:val="000000" w:themeColor="text1"/>
          <w:sz w:val="28"/>
          <w:szCs w:val="28"/>
          <w:lang w:val="uk-UA"/>
        </w:rPr>
        <w:t xml:space="preserve">. </w:t>
      </w:r>
      <w:r w:rsidRPr="00C01D6A">
        <w:rPr>
          <w:color w:val="000000" w:themeColor="text1"/>
          <w:sz w:val="28"/>
          <w:szCs w:val="28"/>
          <w:lang w:val="uk-UA" w:eastAsia="ru-RU"/>
        </w:rPr>
        <w:t>Серед інших дієвих засобів екологічного виховання можна виділити наступні: т</w:t>
      </w:r>
      <w:r w:rsidRPr="00C01D6A">
        <w:rPr>
          <w:color w:val="000000" w:themeColor="text1"/>
          <w:sz w:val="28"/>
          <w:szCs w:val="28"/>
          <w:bdr w:val="nil"/>
          <w:lang w:val="uk-UA" w:eastAsia="ru-RU"/>
        </w:rPr>
        <w:t>ворча «терапія»</w:t>
      </w:r>
      <w:r w:rsidRPr="00C01D6A">
        <w:rPr>
          <w:color w:val="000000" w:themeColor="text1"/>
          <w:sz w:val="28"/>
          <w:szCs w:val="28"/>
          <w:lang w:val="uk-UA" w:eastAsia="ru-RU"/>
        </w:rPr>
        <w:t>, і</w:t>
      </w:r>
      <w:r w:rsidRPr="00C01D6A">
        <w:rPr>
          <w:color w:val="000000" w:themeColor="text1"/>
          <w:sz w:val="28"/>
          <w:szCs w:val="28"/>
          <w:bdr w:val="nil"/>
          <w:lang w:val="uk-UA" w:eastAsia="ru-RU"/>
        </w:rPr>
        <w:t>мітаційне моделювання</w:t>
      </w:r>
      <w:r w:rsidRPr="00C01D6A">
        <w:rPr>
          <w:color w:val="000000" w:themeColor="text1"/>
          <w:sz w:val="28"/>
          <w:szCs w:val="28"/>
          <w:lang w:val="uk-UA" w:eastAsia="ru-RU"/>
        </w:rPr>
        <w:t>, м</w:t>
      </w:r>
      <w:r w:rsidRPr="00C01D6A">
        <w:rPr>
          <w:color w:val="000000" w:themeColor="text1"/>
          <w:sz w:val="28"/>
          <w:szCs w:val="28"/>
          <w:bdr w:val="nil"/>
          <w:lang w:val="uk-UA" w:eastAsia="ru-RU"/>
        </w:rPr>
        <w:t>етод екологічних асоціацій</w:t>
      </w:r>
      <w:r w:rsidRPr="00C01D6A">
        <w:rPr>
          <w:color w:val="000000" w:themeColor="text1"/>
          <w:sz w:val="28"/>
          <w:szCs w:val="28"/>
          <w:lang w:val="uk-UA" w:eastAsia="ru-RU"/>
        </w:rPr>
        <w:t>, м</w:t>
      </w:r>
      <w:r w:rsidRPr="00C01D6A">
        <w:rPr>
          <w:color w:val="000000" w:themeColor="text1"/>
          <w:sz w:val="28"/>
          <w:szCs w:val="28"/>
          <w:bdr w:val="nil"/>
          <w:lang w:val="uk-UA" w:eastAsia="ru-RU"/>
        </w:rPr>
        <w:t>етод художньої репрезентації</w:t>
      </w:r>
      <w:r w:rsidRPr="00C01D6A">
        <w:rPr>
          <w:color w:val="000000" w:themeColor="text1"/>
          <w:sz w:val="28"/>
          <w:szCs w:val="28"/>
          <w:lang w:val="uk-UA" w:eastAsia="ru-RU"/>
        </w:rPr>
        <w:t>, м</w:t>
      </w:r>
      <w:r w:rsidRPr="00C01D6A">
        <w:rPr>
          <w:color w:val="000000" w:themeColor="text1"/>
          <w:sz w:val="28"/>
          <w:szCs w:val="28"/>
          <w:bdr w:val="nil"/>
          <w:lang w:val="uk-UA" w:eastAsia="ru-RU"/>
        </w:rPr>
        <w:t>етод екологічної лабілізації</w:t>
      </w:r>
      <w:r w:rsidRPr="00C01D6A">
        <w:rPr>
          <w:color w:val="000000" w:themeColor="text1"/>
          <w:sz w:val="28"/>
          <w:szCs w:val="28"/>
          <w:lang w:val="uk-UA" w:eastAsia="ru-RU"/>
        </w:rPr>
        <w:t>, м</w:t>
      </w:r>
      <w:r w:rsidRPr="00C01D6A">
        <w:rPr>
          <w:color w:val="000000" w:themeColor="text1"/>
          <w:sz w:val="28"/>
          <w:szCs w:val="28"/>
          <w:bdr w:val="nil"/>
          <w:lang w:val="uk-UA" w:eastAsia="ru-RU"/>
        </w:rPr>
        <w:t>етод екологічної рефлексії</w:t>
      </w:r>
      <w:r w:rsidRPr="00C01D6A">
        <w:rPr>
          <w:color w:val="000000" w:themeColor="text1"/>
          <w:sz w:val="28"/>
          <w:szCs w:val="28"/>
          <w:lang w:val="uk-UA" w:eastAsia="ru-RU"/>
        </w:rPr>
        <w:t>, м</w:t>
      </w:r>
      <w:r w:rsidRPr="00C01D6A">
        <w:rPr>
          <w:color w:val="000000" w:themeColor="text1"/>
          <w:sz w:val="28"/>
          <w:szCs w:val="28"/>
          <w:bdr w:val="nil"/>
          <w:lang w:val="uk-UA" w:eastAsia="ru-RU"/>
        </w:rPr>
        <w:t>етод екологічної ідентифікації</w:t>
      </w:r>
      <w:r w:rsidRPr="00C01D6A">
        <w:rPr>
          <w:color w:val="000000" w:themeColor="text1"/>
          <w:sz w:val="28"/>
          <w:szCs w:val="28"/>
          <w:lang w:val="uk-UA" w:eastAsia="ru-RU"/>
        </w:rPr>
        <w:t>, м</w:t>
      </w:r>
      <w:r w:rsidRPr="00C01D6A">
        <w:rPr>
          <w:color w:val="000000" w:themeColor="text1"/>
          <w:sz w:val="28"/>
          <w:szCs w:val="28"/>
          <w:bdr w:val="nil"/>
          <w:lang w:val="uk-UA" w:eastAsia="ru-RU"/>
        </w:rPr>
        <w:t>етод екологічної емпатії</w:t>
      </w:r>
      <w:r w:rsidRPr="00C01D6A">
        <w:rPr>
          <w:color w:val="000000" w:themeColor="text1"/>
          <w:sz w:val="28"/>
          <w:szCs w:val="28"/>
          <w:lang w:val="uk-UA" w:eastAsia="ru-RU"/>
        </w:rPr>
        <w:t>, м</w:t>
      </w:r>
      <w:r w:rsidRPr="00C01D6A">
        <w:rPr>
          <w:color w:val="000000" w:themeColor="text1"/>
          <w:sz w:val="28"/>
          <w:szCs w:val="28"/>
          <w:bdr w:val="nil"/>
          <w:lang w:val="uk-UA" w:eastAsia="ru-RU"/>
        </w:rPr>
        <w:t>етод екологічної турботи</w:t>
      </w:r>
      <w:r w:rsidRPr="00C01D6A">
        <w:rPr>
          <w:color w:val="000000" w:themeColor="text1"/>
          <w:sz w:val="28"/>
          <w:szCs w:val="28"/>
          <w:lang w:val="uk-UA" w:eastAsia="ru-RU"/>
        </w:rPr>
        <w:t>, м</w:t>
      </w:r>
      <w:r w:rsidRPr="00C01D6A">
        <w:rPr>
          <w:color w:val="000000" w:themeColor="text1"/>
          <w:sz w:val="28"/>
          <w:szCs w:val="28"/>
          <w:bdr w:val="nil"/>
          <w:lang w:val="uk-UA" w:eastAsia="ru-RU"/>
        </w:rPr>
        <w:t>етод ритуалізації</w:t>
      </w:r>
      <w:r w:rsidRPr="00C01D6A">
        <w:rPr>
          <w:color w:val="000000" w:themeColor="text1"/>
          <w:sz w:val="28"/>
          <w:szCs w:val="28"/>
          <w:lang w:val="uk-UA" w:eastAsia="ru-RU"/>
        </w:rPr>
        <w:t>, м</w:t>
      </w:r>
      <w:r w:rsidRPr="00C01D6A">
        <w:rPr>
          <w:color w:val="000000" w:themeColor="text1"/>
          <w:sz w:val="28"/>
          <w:szCs w:val="28"/>
          <w:bdr w:val="nil"/>
          <w:lang w:val="uk-UA" w:eastAsia="ru-RU"/>
        </w:rPr>
        <w:t>етод екологічних експектацій</w:t>
      </w:r>
      <w:r w:rsidRPr="00C01D6A">
        <w:rPr>
          <w:color w:val="000000" w:themeColor="text1"/>
          <w:sz w:val="28"/>
          <w:szCs w:val="28"/>
          <w:lang w:val="uk-UA" w:eastAsia="ru-RU"/>
        </w:rPr>
        <w:t>, м</w:t>
      </w:r>
      <w:r w:rsidRPr="00C01D6A">
        <w:rPr>
          <w:color w:val="000000" w:themeColor="text1"/>
          <w:sz w:val="28"/>
          <w:szCs w:val="28"/>
          <w:bdr w:val="nil"/>
          <w:lang w:val="uk-UA" w:eastAsia="ru-RU"/>
        </w:rPr>
        <w:t>етод бесіди, метод прикладу</w:t>
      </w:r>
      <w:r w:rsidRPr="00C01D6A">
        <w:rPr>
          <w:color w:val="000000" w:themeColor="text1"/>
          <w:sz w:val="28"/>
          <w:szCs w:val="28"/>
          <w:lang w:val="uk-UA" w:eastAsia="ru-RU"/>
        </w:rPr>
        <w:t>,</w:t>
      </w:r>
      <w:r w:rsidRPr="00C01D6A">
        <w:rPr>
          <w:color w:val="000000" w:themeColor="text1"/>
          <w:sz w:val="28"/>
          <w:szCs w:val="28"/>
          <w:bdr w:val="nil"/>
          <w:lang w:val="uk-UA" w:eastAsia="ru-RU"/>
        </w:rPr>
        <w:t xml:space="preserve"> інтерв’ю</w:t>
      </w:r>
      <w:r w:rsidRPr="00C01D6A">
        <w:rPr>
          <w:color w:val="000000" w:themeColor="text1"/>
          <w:sz w:val="28"/>
          <w:szCs w:val="28"/>
          <w:lang w:val="uk-UA" w:eastAsia="ru-RU"/>
        </w:rPr>
        <w:t xml:space="preserve">, </w:t>
      </w:r>
      <w:r w:rsidRPr="00C01D6A">
        <w:rPr>
          <w:color w:val="000000" w:themeColor="text1"/>
          <w:sz w:val="28"/>
          <w:szCs w:val="28"/>
          <w:bdr w:val="nil"/>
          <w:lang w:val="uk-UA" w:eastAsia="ru-RU"/>
        </w:rPr>
        <w:t>анкетування</w:t>
      </w:r>
      <w:r w:rsidRPr="00C01D6A">
        <w:rPr>
          <w:color w:val="000000" w:themeColor="text1"/>
          <w:sz w:val="28"/>
          <w:szCs w:val="28"/>
          <w:lang w:val="uk-UA" w:eastAsia="ru-RU"/>
        </w:rPr>
        <w:t xml:space="preserve">, </w:t>
      </w:r>
      <w:r w:rsidRPr="00C01D6A">
        <w:rPr>
          <w:color w:val="000000" w:themeColor="text1"/>
          <w:sz w:val="28"/>
          <w:szCs w:val="28"/>
          <w:bdr w:val="nil"/>
          <w:lang w:val="uk-UA" w:eastAsia="ru-RU"/>
        </w:rPr>
        <w:t>педагогічне спостереження</w:t>
      </w:r>
      <w:r w:rsidRPr="00C01D6A">
        <w:rPr>
          <w:color w:val="000000" w:themeColor="text1"/>
          <w:sz w:val="28"/>
          <w:szCs w:val="28"/>
          <w:lang w:val="uk-UA" w:eastAsia="ru-RU"/>
        </w:rPr>
        <w:t>, м</w:t>
      </w:r>
      <w:r w:rsidRPr="00C01D6A">
        <w:rPr>
          <w:color w:val="000000" w:themeColor="text1"/>
          <w:sz w:val="28"/>
          <w:szCs w:val="28"/>
          <w:bdr w:val="nil"/>
          <w:lang w:val="uk-UA" w:eastAsia="ru-RU"/>
        </w:rPr>
        <w:t>етод гри</w:t>
      </w:r>
      <w:r w:rsidRPr="00C01D6A">
        <w:rPr>
          <w:color w:val="000000" w:themeColor="text1"/>
          <w:sz w:val="28"/>
          <w:szCs w:val="28"/>
          <w:lang w:val="uk-UA" w:eastAsia="ru-RU"/>
        </w:rPr>
        <w:t>, кожен з яких має певні переваги та можливі труднощі в ході організації, але все ж володіє вагомим впливом на поетапне формування екологічної компетентності учнів.</w:t>
      </w:r>
    </w:p>
    <w:p w14:paraId="692C6ECF" w14:textId="77777777" w:rsidR="00472DF0" w:rsidRPr="00C01D6A" w:rsidRDefault="00472DF0">
      <w:pPr>
        <w:spacing w:after="160" w:line="259" w:lineRule="auto"/>
        <w:rPr>
          <w:rFonts w:eastAsia="Calibri"/>
          <w:b/>
          <w:color w:val="000000" w:themeColor="text1"/>
          <w:sz w:val="28"/>
          <w:szCs w:val="28"/>
          <w:lang w:val="uk-UA" w:eastAsia="ru-RU"/>
        </w:rPr>
      </w:pPr>
    </w:p>
    <w:p w14:paraId="737AEC69" w14:textId="77777777" w:rsidR="00101384" w:rsidRPr="00C01D6A" w:rsidRDefault="00101384">
      <w:pPr>
        <w:spacing w:after="160" w:line="259" w:lineRule="auto"/>
        <w:rPr>
          <w:rFonts w:eastAsia="Calibri"/>
          <w:b/>
          <w:color w:val="000000" w:themeColor="text1"/>
          <w:sz w:val="28"/>
          <w:szCs w:val="28"/>
          <w:lang w:val="uk-UA" w:eastAsia="ru-RU"/>
        </w:rPr>
      </w:pPr>
      <w:bookmarkStart w:id="20" w:name="_Toc87192143"/>
      <w:r w:rsidRPr="00C01D6A">
        <w:rPr>
          <w:rFonts w:eastAsia="Calibri"/>
          <w:b/>
          <w:color w:val="000000" w:themeColor="text1"/>
          <w:sz w:val="28"/>
          <w:szCs w:val="28"/>
          <w:lang w:val="uk-UA" w:eastAsia="ru-RU"/>
        </w:rPr>
        <w:br w:type="page"/>
      </w:r>
    </w:p>
    <w:p w14:paraId="4DCC65B0" w14:textId="77777777" w:rsidR="00175A31" w:rsidRPr="00C01D6A" w:rsidRDefault="00175A31" w:rsidP="00AC2749">
      <w:pPr>
        <w:tabs>
          <w:tab w:val="right" w:leader="dot" w:pos="9750"/>
        </w:tabs>
        <w:spacing w:line="360" w:lineRule="auto"/>
        <w:jc w:val="center"/>
        <w:outlineLvl w:val="0"/>
        <w:rPr>
          <w:rFonts w:eastAsia="Calibri"/>
          <w:b/>
          <w:color w:val="000000" w:themeColor="text1"/>
          <w:sz w:val="28"/>
          <w:szCs w:val="28"/>
          <w:lang w:val="uk-UA" w:eastAsia="ru-RU"/>
        </w:rPr>
      </w:pPr>
      <w:r w:rsidRPr="00C01D6A">
        <w:rPr>
          <w:rFonts w:eastAsia="Calibri"/>
          <w:b/>
          <w:color w:val="000000" w:themeColor="text1"/>
          <w:sz w:val="28"/>
          <w:szCs w:val="28"/>
          <w:lang w:val="uk-UA" w:eastAsia="ru-RU"/>
        </w:rPr>
        <w:lastRenderedPageBreak/>
        <w:t>РОЗДІЛ 2. СИСТЕМА РОБОТИ З ФОРМУВАННЯ ЕКОЛОГІЧНОЇ КОМПЕТЕНТНОСТІ УЧНІВ ПОЧАТКОВОЇ ШКОЛИ ЗАСОБАМИ КРАЄЗНАВСТВА</w:t>
      </w:r>
      <w:bookmarkEnd w:id="20"/>
    </w:p>
    <w:p w14:paraId="3566005B"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p>
    <w:p w14:paraId="252880B9" w14:textId="77777777" w:rsidR="00175A31" w:rsidRPr="00C01D6A" w:rsidRDefault="00175A31" w:rsidP="00AC2749">
      <w:pPr>
        <w:tabs>
          <w:tab w:val="right" w:leader="dot" w:pos="9750"/>
        </w:tabs>
        <w:spacing w:line="360" w:lineRule="auto"/>
        <w:ind w:firstLine="709"/>
        <w:jc w:val="both"/>
        <w:outlineLvl w:val="1"/>
        <w:rPr>
          <w:rFonts w:eastAsia="Calibri"/>
          <w:b/>
          <w:color w:val="000000" w:themeColor="text1"/>
          <w:sz w:val="28"/>
          <w:szCs w:val="28"/>
          <w:lang w:val="uk-UA" w:eastAsia="ru-RU"/>
        </w:rPr>
      </w:pPr>
      <w:bookmarkStart w:id="21" w:name="_Toc87192144"/>
      <w:r w:rsidRPr="00C01D6A">
        <w:rPr>
          <w:rFonts w:eastAsia="Calibri"/>
          <w:b/>
          <w:color w:val="000000" w:themeColor="text1"/>
          <w:sz w:val="28"/>
          <w:szCs w:val="28"/>
          <w:lang w:val="uk-UA" w:eastAsia="ru-RU"/>
        </w:rPr>
        <w:t>2.1. Аналіз рівнів сформованості екологічної компетентності учнів другого класу</w:t>
      </w:r>
      <w:bookmarkEnd w:id="21"/>
    </w:p>
    <w:p w14:paraId="1DDEEEA2"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p>
    <w:p w14:paraId="0C7583E3"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 xml:space="preserve">Експериментальна робота проводилася на базі </w:t>
      </w:r>
      <w:r w:rsidRPr="00C01D6A">
        <w:rPr>
          <w:color w:val="000000" w:themeColor="text1"/>
          <w:sz w:val="28"/>
          <w:szCs w:val="28"/>
          <w:lang w:val="uk-UA" w:eastAsia="ru-RU"/>
        </w:rPr>
        <w:t>ПЗНЗ «Школа ІнвенторСкул» м. Києва. До експерименту було залучено</w:t>
      </w:r>
      <w:r w:rsidRPr="00C01D6A">
        <w:rPr>
          <w:color w:val="000000" w:themeColor="text1"/>
          <w:sz w:val="28"/>
          <w:szCs w:val="28"/>
          <w:lang w:val="uk-UA"/>
        </w:rPr>
        <w:t>2-А та 2-Б класів.</w:t>
      </w:r>
    </w:p>
    <w:p w14:paraId="13515670"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 xml:space="preserve">Мета експериментальної роботи – визначити вплив засобів краєзнавства на рівень сформованості екологічної компетентності молодших школярів; розробити систему роботи та експериментально довести ефективність застосування засобів краєзнавства з метою формування екологічної компетентності другокласників. </w:t>
      </w:r>
    </w:p>
    <w:p w14:paraId="326DB84B"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За результа</w:t>
      </w:r>
      <w:r w:rsidR="00BB1191" w:rsidRPr="00C01D6A">
        <w:rPr>
          <w:color w:val="000000" w:themeColor="text1"/>
          <w:sz w:val="28"/>
          <w:szCs w:val="28"/>
          <w:lang w:val="uk-UA"/>
        </w:rPr>
        <w:t xml:space="preserve">тами аналізу наукових джерел було визначено, що </w:t>
      </w:r>
      <w:r w:rsidRPr="00C01D6A">
        <w:rPr>
          <w:color w:val="000000" w:themeColor="text1"/>
          <w:sz w:val="28"/>
          <w:szCs w:val="28"/>
          <w:lang w:val="uk-UA"/>
        </w:rPr>
        <w:t xml:space="preserve">формування екологічної компетентності </w:t>
      </w:r>
      <w:r w:rsidR="00BB1191" w:rsidRPr="00C01D6A">
        <w:rPr>
          <w:color w:val="000000" w:themeColor="text1"/>
          <w:sz w:val="28"/>
          <w:szCs w:val="28"/>
          <w:lang w:val="uk-UA"/>
        </w:rPr>
        <w:t>учнів  початкових класів</w:t>
      </w:r>
      <w:r w:rsidRPr="00C01D6A">
        <w:rPr>
          <w:color w:val="000000" w:themeColor="text1"/>
          <w:sz w:val="28"/>
          <w:szCs w:val="28"/>
          <w:lang w:val="uk-UA"/>
        </w:rPr>
        <w:t xml:space="preserve"> </w:t>
      </w:r>
      <w:r w:rsidR="00472DF0" w:rsidRPr="00C01D6A">
        <w:rPr>
          <w:color w:val="000000" w:themeColor="text1"/>
          <w:sz w:val="28"/>
          <w:szCs w:val="28"/>
          <w:lang w:val="uk-UA"/>
        </w:rPr>
        <w:t xml:space="preserve">засобами краєзнавства </w:t>
      </w:r>
      <w:r w:rsidRPr="00C01D6A">
        <w:rPr>
          <w:color w:val="000000" w:themeColor="text1"/>
          <w:sz w:val="28"/>
          <w:szCs w:val="28"/>
          <w:lang w:val="uk-UA"/>
        </w:rPr>
        <w:t>буде успішним за таких умов:</w:t>
      </w:r>
    </w:p>
    <w:p w14:paraId="3643D22A" w14:textId="77777777" w:rsidR="00175A31" w:rsidRPr="00C01D6A" w:rsidRDefault="00175A31" w:rsidP="00AC2749">
      <w:pPr>
        <w:widowControl w:val="0"/>
        <w:numPr>
          <w:ilvl w:val="0"/>
          <w:numId w:val="20"/>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поетапного, систематичного та цілеспрямованого</w:t>
      </w:r>
      <w:r w:rsidR="00BB1191" w:rsidRPr="00C01D6A">
        <w:rPr>
          <w:color w:val="000000" w:themeColor="text1"/>
          <w:sz w:val="28"/>
          <w:szCs w:val="28"/>
          <w:lang w:val="uk-UA"/>
        </w:rPr>
        <w:t xml:space="preserve"> застосування  краєзнавчого матеріалу </w:t>
      </w:r>
      <w:r w:rsidRPr="00C01D6A">
        <w:rPr>
          <w:color w:val="000000" w:themeColor="text1"/>
          <w:sz w:val="28"/>
          <w:szCs w:val="28"/>
          <w:lang w:val="uk-UA"/>
        </w:rPr>
        <w:t xml:space="preserve"> на уроках;</w:t>
      </w:r>
    </w:p>
    <w:p w14:paraId="62E26295" w14:textId="77777777" w:rsidR="00175A31" w:rsidRPr="00C01D6A" w:rsidRDefault="00175A31" w:rsidP="00AC2749">
      <w:pPr>
        <w:widowControl w:val="0"/>
        <w:numPr>
          <w:ilvl w:val="0"/>
          <w:numId w:val="20"/>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урахування компетентнісного підходу, рівня сформованості</w:t>
      </w:r>
      <w:r w:rsidR="00BB1191" w:rsidRPr="00C01D6A">
        <w:rPr>
          <w:color w:val="000000" w:themeColor="text1"/>
          <w:sz w:val="28"/>
          <w:szCs w:val="28"/>
          <w:lang w:val="uk-UA"/>
        </w:rPr>
        <w:t xml:space="preserve"> </w:t>
      </w:r>
      <w:r w:rsidRPr="00C01D6A">
        <w:rPr>
          <w:color w:val="000000" w:themeColor="text1"/>
          <w:sz w:val="28"/>
          <w:szCs w:val="28"/>
          <w:lang w:val="uk-UA"/>
        </w:rPr>
        <w:t xml:space="preserve">екологічної компетентності </w:t>
      </w:r>
      <w:r w:rsidR="00472DF0" w:rsidRPr="00C01D6A">
        <w:rPr>
          <w:color w:val="000000" w:themeColor="text1"/>
          <w:sz w:val="28"/>
          <w:szCs w:val="28"/>
          <w:lang w:val="uk-UA"/>
        </w:rPr>
        <w:t xml:space="preserve">учнів </w:t>
      </w:r>
      <w:r w:rsidRPr="00C01D6A">
        <w:rPr>
          <w:color w:val="000000" w:themeColor="text1"/>
          <w:sz w:val="28"/>
          <w:szCs w:val="28"/>
          <w:lang w:val="uk-UA"/>
        </w:rPr>
        <w:t>при організації краєзнавчої діяльності;</w:t>
      </w:r>
    </w:p>
    <w:p w14:paraId="21ECD95A" w14:textId="77777777" w:rsidR="00175A31" w:rsidRPr="00C01D6A" w:rsidRDefault="00175A31" w:rsidP="00AC2749">
      <w:pPr>
        <w:widowControl w:val="0"/>
        <w:numPr>
          <w:ilvl w:val="0"/>
          <w:numId w:val="20"/>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переважання групової практико-зорієнтованої діяльності</w:t>
      </w:r>
      <w:r w:rsidR="00C80383" w:rsidRPr="00C01D6A">
        <w:rPr>
          <w:color w:val="000000" w:themeColor="text1"/>
          <w:sz w:val="28"/>
          <w:szCs w:val="28"/>
          <w:lang w:val="uk-UA"/>
        </w:rPr>
        <w:t xml:space="preserve"> учнів</w:t>
      </w:r>
      <w:r w:rsidRPr="00C01D6A">
        <w:rPr>
          <w:color w:val="000000" w:themeColor="text1"/>
          <w:sz w:val="28"/>
          <w:szCs w:val="28"/>
          <w:lang w:val="uk-UA"/>
        </w:rPr>
        <w:t>;</w:t>
      </w:r>
    </w:p>
    <w:p w14:paraId="165B28C4" w14:textId="77777777" w:rsidR="00175A31" w:rsidRPr="00C01D6A" w:rsidRDefault="00175A31" w:rsidP="00AC2749">
      <w:pPr>
        <w:widowControl w:val="0"/>
        <w:numPr>
          <w:ilvl w:val="0"/>
          <w:numId w:val="20"/>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правильної організації роботи та презентування</w:t>
      </w:r>
      <w:r w:rsidR="00BB1191" w:rsidRPr="00C01D6A">
        <w:rPr>
          <w:color w:val="000000" w:themeColor="text1"/>
          <w:sz w:val="28"/>
          <w:szCs w:val="28"/>
          <w:lang w:val="uk-UA"/>
        </w:rPr>
        <w:t xml:space="preserve"> </w:t>
      </w:r>
      <w:r w:rsidRPr="00C01D6A">
        <w:rPr>
          <w:color w:val="000000" w:themeColor="text1"/>
          <w:sz w:val="28"/>
          <w:szCs w:val="28"/>
          <w:lang w:val="uk-UA"/>
        </w:rPr>
        <w:t>результатів краєзнавчої діяльності;</w:t>
      </w:r>
    </w:p>
    <w:p w14:paraId="42379D3A" w14:textId="77777777" w:rsidR="00175A31" w:rsidRPr="00C01D6A" w:rsidRDefault="00175A31" w:rsidP="00AC2749">
      <w:pPr>
        <w:widowControl w:val="0"/>
        <w:numPr>
          <w:ilvl w:val="0"/>
          <w:numId w:val="20"/>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проведення екскурсій, прогулянок-спостережень, соціальних акцій, роботи з різними текстовими джерелами інформа</w:t>
      </w:r>
      <w:r w:rsidR="00472DF0" w:rsidRPr="00C01D6A">
        <w:rPr>
          <w:color w:val="000000" w:themeColor="text1"/>
          <w:sz w:val="28"/>
          <w:szCs w:val="28"/>
          <w:lang w:val="uk-UA"/>
        </w:rPr>
        <w:t>ції, підготовку практично значущ</w:t>
      </w:r>
      <w:r w:rsidRPr="00C01D6A">
        <w:rPr>
          <w:color w:val="000000" w:themeColor="text1"/>
          <w:sz w:val="28"/>
          <w:szCs w:val="28"/>
          <w:lang w:val="uk-UA"/>
        </w:rPr>
        <w:t>их продуктів і широку громадську презентацію (із запрошенням учнів інших класів, батьків, колег – педагогів та керівників).</w:t>
      </w:r>
    </w:p>
    <w:p w14:paraId="6A97927C" w14:textId="2880DFC0" w:rsidR="00175A31" w:rsidRPr="00C01D6A" w:rsidRDefault="00F00C28"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 xml:space="preserve">Нами був проведений </w:t>
      </w:r>
      <w:r w:rsidR="00175A31" w:rsidRPr="00C01D6A">
        <w:rPr>
          <w:color w:val="000000" w:themeColor="text1"/>
          <w:sz w:val="28"/>
          <w:szCs w:val="28"/>
          <w:lang w:val="uk-UA"/>
        </w:rPr>
        <w:t>педагог</w:t>
      </w:r>
      <w:r w:rsidRPr="00C01D6A">
        <w:rPr>
          <w:color w:val="000000" w:themeColor="text1"/>
          <w:sz w:val="28"/>
          <w:szCs w:val="28"/>
          <w:lang w:val="uk-UA"/>
        </w:rPr>
        <w:t>ічний експ</w:t>
      </w:r>
      <w:r w:rsidR="005D2A3A">
        <w:rPr>
          <w:color w:val="000000" w:themeColor="text1"/>
          <w:sz w:val="28"/>
          <w:szCs w:val="28"/>
          <w:lang w:val="uk-UA"/>
        </w:rPr>
        <w:t>еримент, який  відбува</w:t>
      </w:r>
      <w:r w:rsidRPr="00C01D6A">
        <w:rPr>
          <w:color w:val="000000" w:themeColor="text1"/>
          <w:sz w:val="28"/>
          <w:szCs w:val="28"/>
          <w:lang w:val="uk-UA"/>
        </w:rPr>
        <w:t>вся</w:t>
      </w:r>
      <w:r w:rsidR="00175A31" w:rsidRPr="00C01D6A">
        <w:rPr>
          <w:color w:val="000000" w:themeColor="text1"/>
          <w:sz w:val="28"/>
          <w:szCs w:val="28"/>
          <w:lang w:val="uk-UA"/>
        </w:rPr>
        <w:t xml:space="preserve"> у три етапи:</w:t>
      </w:r>
    </w:p>
    <w:p w14:paraId="53DB85C6" w14:textId="38B6564D" w:rsidR="00175A31" w:rsidRPr="00C01D6A" w:rsidRDefault="00175A31" w:rsidP="00AC2749">
      <w:pPr>
        <w:widowControl w:val="0"/>
        <w:numPr>
          <w:ilvl w:val="0"/>
          <w:numId w:val="19"/>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lastRenderedPageBreak/>
        <w:t>етап – констатувальний. Під час констатувального етапу дослідження було проведено первинну діагностику початкового рівня сформованості екологічної компетентності в учнів другого</w:t>
      </w:r>
      <w:r w:rsidR="005D2A3A">
        <w:rPr>
          <w:color w:val="000000" w:themeColor="text1"/>
          <w:sz w:val="28"/>
          <w:szCs w:val="28"/>
          <w:lang w:val="uk-UA"/>
        </w:rPr>
        <w:t xml:space="preserve"> </w:t>
      </w:r>
      <w:r w:rsidRPr="00C01D6A">
        <w:rPr>
          <w:color w:val="000000" w:themeColor="text1"/>
          <w:sz w:val="28"/>
          <w:szCs w:val="28"/>
          <w:lang w:val="uk-UA"/>
        </w:rPr>
        <w:t>класу.</w:t>
      </w:r>
    </w:p>
    <w:p w14:paraId="27A7D7E5" w14:textId="77777777" w:rsidR="00175A31" w:rsidRPr="00C01D6A" w:rsidRDefault="00175A31" w:rsidP="00AC2749">
      <w:pPr>
        <w:widowControl w:val="0"/>
        <w:numPr>
          <w:ilvl w:val="0"/>
          <w:numId w:val="19"/>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етап – формувальний. На даному етапі дослідження в експериментальному к</w:t>
      </w:r>
      <w:r w:rsidR="00BB1191" w:rsidRPr="00C01D6A">
        <w:rPr>
          <w:color w:val="000000" w:themeColor="text1"/>
          <w:sz w:val="28"/>
          <w:szCs w:val="28"/>
          <w:lang w:val="uk-UA"/>
        </w:rPr>
        <w:t xml:space="preserve">ласі запроваджувалася  визначені </w:t>
      </w:r>
      <w:r w:rsidRPr="00C01D6A">
        <w:rPr>
          <w:color w:val="000000" w:themeColor="text1"/>
          <w:sz w:val="28"/>
          <w:szCs w:val="28"/>
          <w:lang w:val="uk-UA"/>
        </w:rPr>
        <w:t>педагогічні умови формування екологічної компетентності учнів другого класу засобами краєзнавства.</w:t>
      </w:r>
    </w:p>
    <w:p w14:paraId="6D12334C" w14:textId="77777777" w:rsidR="00175A31" w:rsidRPr="00C01D6A" w:rsidRDefault="00175A31" w:rsidP="00AC2749">
      <w:pPr>
        <w:widowControl w:val="0"/>
        <w:numPr>
          <w:ilvl w:val="0"/>
          <w:numId w:val="19"/>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етап – контрольний. Під час контрольного етапу дослідження була здійсн</w:t>
      </w:r>
      <w:r w:rsidR="00C80383" w:rsidRPr="00C01D6A">
        <w:rPr>
          <w:color w:val="000000" w:themeColor="text1"/>
          <w:sz w:val="28"/>
          <w:szCs w:val="28"/>
          <w:lang w:val="uk-UA"/>
        </w:rPr>
        <w:t>ена повторна діагностика рівнів</w:t>
      </w:r>
      <w:r w:rsidRPr="00C01D6A">
        <w:rPr>
          <w:color w:val="000000" w:themeColor="text1"/>
          <w:sz w:val="28"/>
          <w:szCs w:val="28"/>
          <w:lang w:val="uk-UA"/>
        </w:rPr>
        <w:t xml:space="preserve"> сформованості екологічн</w:t>
      </w:r>
      <w:r w:rsidR="00C80383" w:rsidRPr="00C01D6A">
        <w:rPr>
          <w:color w:val="000000" w:themeColor="text1"/>
          <w:sz w:val="28"/>
          <w:szCs w:val="28"/>
          <w:lang w:val="uk-UA"/>
        </w:rPr>
        <w:t xml:space="preserve">ої компетентності учнів </w:t>
      </w:r>
      <w:r w:rsidRPr="00C01D6A">
        <w:rPr>
          <w:color w:val="000000" w:themeColor="text1"/>
          <w:sz w:val="28"/>
          <w:szCs w:val="28"/>
          <w:lang w:val="uk-UA"/>
        </w:rPr>
        <w:t xml:space="preserve"> в контрольному та експериментальному класі.</w:t>
      </w:r>
    </w:p>
    <w:p w14:paraId="6E46D2E8"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Під час проведення експерименту враховувалися рівень розвитку учнів, їх вікові та індивідуальні особливості.</w:t>
      </w:r>
    </w:p>
    <w:p w14:paraId="2E16087E"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Основними критеріями відбору діагностичних методів були: відповідність віковим особливостям дітей, діагностична цінність у визначенні особливостей екологічної компетентності учнів других класів, як складової готовності учнів до краєзнавчої діяльності.</w:t>
      </w:r>
    </w:p>
    <w:p w14:paraId="1E508724"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Використовувалися емпіричні методи дослідження:</w:t>
      </w:r>
    </w:p>
    <w:p w14:paraId="125D40DB" w14:textId="77777777" w:rsidR="00175A31" w:rsidRPr="00C01D6A" w:rsidRDefault="00175A31" w:rsidP="00AC2749">
      <w:pPr>
        <w:widowControl w:val="0"/>
        <w:numPr>
          <w:ilvl w:val="0"/>
          <w:numId w:val="21"/>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спостереження за навчальним процесом</w:t>
      </w:r>
      <w:r w:rsidR="00F00C28" w:rsidRPr="00C01D6A">
        <w:rPr>
          <w:color w:val="000000" w:themeColor="text1"/>
          <w:sz w:val="28"/>
          <w:szCs w:val="28"/>
          <w:lang w:val="uk-UA"/>
        </w:rPr>
        <w:t xml:space="preserve"> у других класах</w:t>
      </w:r>
      <w:r w:rsidRPr="00C01D6A">
        <w:rPr>
          <w:color w:val="000000" w:themeColor="text1"/>
          <w:sz w:val="28"/>
          <w:szCs w:val="28"/>
          <w:lang w:val="uk-UA"/>
        </w:rPr>
        <w:t>;</w:t>
      </w:r>
    </w:p>
    <w:p w14:paraId="1E8DBDB2" w14:textId="77777777" w:rsidR="00175A31" w:rsidRPr="00C01D6A" w:rsidRDefault="00175A31" w:rsidP="00AC2749">
      <w:pPr>
        <w:widowControl w:val="0"/>
        <w:numPr>
          <w:ilvl w:val="0"/>
          <w:numId w:val="21"/>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вивчення педагогічного досвіду вчителів;</w:t>
      </w:r>
    </w:p>
    <w:p w14:paraId="3EB3089E" w14:textId="77777777" w:rsidR="00175A31" w:rsidRPr="00C01D6A" w:rsidRDefault="00175A31" w:rsidP="00AC2749">
      <w:pPr>
        <w:widowControl w:val="0"/>
        <w:numPr>
          <w:ilvl w:val="0"/>
          <w:numId w:val="21"/>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анкетування вчителів та учнів;</w:t>
      </w:r>
    </w:p>
    <w:p w14:paraId="755E5CA7" w14:textId="77777777" w:rsidR="00175A31" w:rsidRPr="00C01D6A" w:rsidRDefault="00175A31" w:rsidP="00AC2749">
      <w:pPr>
        <w:widowControl w:val="0"/>
        <w:numPr>
          <w:ilvl w:val="0"/>
          <w:numId w:val="21"/>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педагогічний експеримент.</w:t>
      </w:r>
    </w:p>
    <w:p w14:paraId="401568E8" w14:textId="77777777" w:rsidR="00175A31" w:rsidRPr="00C01D6A" w:rsidRDefault="00175A31" w:rsidP="00AC2749">
      <w:pPr>
        <w:widowControl w:val="0"/>
        <w:autoSpaceDE w:val="0"/>
        <w:autoSpaceDN w:val="0"/>
        <w:spacing w:line="360" w:lineRule="auto"/>
        <w:ind w:firstLine="709"/>
        <w:contextualSpacing/>
        <w:jc w:val="both"/>
        <w:rPr>
          <w:b/>
          <w:bCs/>
          <w:color w:val="000000" w:themeColor="text1"/>
          <w:sz w:val="28"/>
          <w:szCs w:val="28"/>
          <w:lang w:val="uk-UA"/>
        </w:rPr>
      </w:pPr>
      <w:r w:rsidRPr="00C01D6A">
        <w:rPr>
          <w:b/>
          <w:bCs/>
          <w:color w:val="000000" w:themeColor="text1"/>
          <w:sz w:val="28"/>
          <w:szCs w:val="28"/>
          <w:lang w:val="uk-UA"/>
        </w:rPr>
        <w:t>Констатувальний етап</w:t>
      </w:r>
    </w:p>
    <w:p w14:paraId="10665809"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 xml:space="preserve">Для виявлення рівня сформованості екологічної компетентності був проведений констатувальний експеримент. У ньому взяли участь учні 2–А та 2–Б класів </w:t>
      </w:r>
      <w:r w:rsidRPr="00C01D6A">
        <w:rPr>
          <w:color w:val="000000" w:themeColor="text1"/>
          <w:sz w:val="28"/>
          <w:szCs w:val="28"/>
          <w:lang w:val="uk-UA" w:eastAsia="ru-RU"/>
        </w:rPr>
        <w:t xml:space="preserve">ПЗНЗ «Школа ІнвенторСкул» м. Києва. </w:t>
      </w:r>
      <w:r w:rsidRPr="00C01D6A">
        <w:rPr>
          <w:color w:val="000000" w:themeColor="text1"/>
          <w:sz w:val="28"/>
          <w:szCs w:val="28"/>
          <w:lang w:val="uk-UA"/>
        </w:rPr>
        <w:t>У ході цього етапу вирішувалися наступні завдання:</w:t>
      </w:r>
    </w:p>
    <w:p w14:paraId="414C1D3F" w14:textId="77777777" w:rsidR="00175A31" w:rsidRPr="00C01D6A" w:rsidRDefault="00175A31" w:rsidP="00AC2749">
      <w:pPr>
        <w:widowControl w:val="0"/>
        <w:numPr>
          <w:ilvl w:val="0"/>
          <w:numId w:val="18"/>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Відібрати діагностичні методики для оцінки рівня сформованості екологічної компетентності учнів молодшого шкільного віку.</w:t>
      </w:r>
    </w:p>
    <w:p w14:paraId="200ADAC5" w14:textId="77777777" w:rsidR="00175A31" w:rsidRPr="00C01D6A" w:rsidRDefault="00175A31" w:rsidP="00AC2749">
      <w:pPr>
        <w:widowControl w:val="0"/>
        <w:numPr>
          <w:ilvl w:val="0"/>
          <w:numId w:val="18"/>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Провести апробацію діагностичного комплексу.</w:t>
      </w:r>
    </w:p>
    <w:p w14:paraId="5B778C16" w14:textId="433792B8" w:rsidR="00175A31" w:rsidRPr="00C01D6A" w:rsidRDefault="00F00C28" w:rsidP="00AC2749">
      <w:pPr>
        <w:widowControl w:val="0"/>
        <w:numPr>
          <w:ilvl w:val="0"/>
          <w:numId w:val="18"/>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 xml:space="preserve">Виявити рівні </w:t>
      </w:r>
      <w:r w:rsidR="00175A31" w:rsidRPr="00C01D6A">
        <w:rPr>
          <w:color w:val="000000" w:themeColor="text1"/>
          <w:sz w:val="28"/>
          <w:szCs w:val="28"/>
          <w:lang w:val="uk-UA"/>
        </w:rPr>
        <w:t xml:space="preserve"> сформованості екологічної</w:t>
      </w:r>
      <w:r w:rsidR="005D2A3A">
        <w:rPr>
          <w:color w:val="000000" w:themeColor="text1"/>
          <w:sz w:val="28"/>
          <w:szCs w:val="28"/>
          <w:lang w:val="uk-UA"/>
        </w:rPr>
        <w:t xml:space="preserve"> </w:t>
      </w:r>
      <w:r w:rsidR="00175A31" w:rsidRPr="00C01D6A">
        <w:rPr>
          <w:color w:val="000000" w:themeColor="text1"/>
          <w:sz w:val="28"/>
          <w:szCs w:val="28"/>
          <w:lang w:val="uk-UA"/>
        </w:rPr>
        <w:t xml:space="preserve">компетентності учнів </w:t>
      </w:r>
      <w:r w:rsidR="00175A31" w:rsidRPr="00C01D6A">
        <w:rPr>
          <w:color w:val="000000" w:themeColor="text1"/>
          <w:sz w:val="28"/>
          <w:szCs w:val="28"/>
          <w:lang w:val="uk-UA"/>
        </w:rPr>
        <w:lastRenderedPageBreak/>
        <w:t>других класів.</w:t>
      </w:r>
    </w:p>
    <w:p w14:paraId="1445FDA3" w14:textId="77777777" w:rsidR="00175A31" w:rsidRPr="00C01D6A" w:rsidRDefault="00175A31" w:rsidP="00AC2749">
      <w:pPr>
        <w:widowControl w:val="0"/>
        <w:numPr>
          <w:ilvl w:val="0"/>
          <w:numId w:val="18"/>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Визначити контрольний та експериментальний класи.</w:t>
      </w:r>
    </w:p>
    <w:p w14:paraId="5C20214B"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В основу діагностичного вивчення особливостей формування екологічної компетентності в учнів початкової школи були покладені принципи компетентнісного підходу в освіті:</w:t>
      </w:r>
    </w:p>
    <w:p w14:paraId="57AA143C" w14:textId="77777777" w:rsidR="00175A31" w:rsidRPr="00C01D6A" w:rsidRDefault="00175A31" w:rsidP="00AC2749">
      <w:pPr>
        <w:widowControl w:val="0"/>
        <w:numPr>
          <w:ilvl w:val="1"/>
          <w:numId w:val="21"/>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системний підхід до діагностики;</w:t>
      </w:r>
    </w:p>
    <w:p w14:paraId="32D72168" w14:textId="77777777" w:rsidR="00175A31" w:rsidRPr="00C01D6A" w:rsidRDefault="00175A31" w:rsidP="00AC2749">
      <w:pPr>
        <w:widowControl w:val="0"/>
        <w:numPr>
          <w:ilvl w:val="1"/>
          <w:numId w:val="21"/>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індивідуальний та диференційований підхід до дітей;</w:t>
      </w:r>
    </w:p>
    <w:p w14:paraId="022963EF" w14:textId="77777777" w:rsidR="00175A31" w:rsidRPr="00C01D6A" w:rsidRDefault="00175A31" w:rsidP="00AC2749">
      <w:pPr>
        <w:widowControl w:val="0"/>
        <w:numPr>
          <w:ilvl w:val="1"/>
          <w:numId w:val="21"/>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надання можливості учням самостійно планувати свій освітній результат й удосконалювати його у процесі постійної самооцінки;</w:t>
      </w:r>
    </w:p>
    <w:p w14:paraId="08EB7070" w14:textId="77777777" w:rsidR="00175A31" w:rsidRPr="00C01D6A" w:rsidRDefault="00175A31" w:rsidP="00AC2749">
      <w:pPr>
        <w:widowControl w:val="0"/>
        <w:numPr>
          <w:ilvl w:val="1"/>
          <w:numId w:val="21"/>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різноманітні форми організації мисленнєво-оцінювальної діяльності учнів на основі власної мотивації та відповідальності за результат;</w:t>
      </w:r>
    </w:p>
    <w:p w14:paraId="4B453D66" w14:textId="77777777" w:rsidR="00175A31" w:rsidRPr="00C01D6A" w:rsidRDefault="00175A31" w:rsidP="00AC2749">
      <w:pPr>
        <w:widowControl w:val="0"/>
        <w:numPr>
          <w:ilvl w:val="1"/>
          <w:numId w:val="21"/>
        </w:numPr>
        <w:autoSpaceDE w:val="0"/>
        <w:autoSpaceDN w:val="0"/>
        <w:spacing w:line="360" w:lineRule="auto"/>
        <w:ind w:left="0" w:firstLine="709"/>
        <w:contextualSpacing/>
        <w:jc w:val="both"/>
        <w:rPr>
          <w:color w:val="000000" w:themeColor="text1"/>
          <w:sz w:val="28"/>
          <w:szCs w:val="28"/>
          <w:lang w:val="uk-UA"/>
        </w:rPr>
      </w:pPr>
      <w:r w:rsidRPr="00C01D6A">
        <w:rPr>
          <w:color w:val="000000" w:themeColor="text1"/>
          <w:sz w:val="28"/>
          <w:szCs w:val="28"/>
          <w:lang w:val="uk-UA"/>
        </w:rPr>
        <w:t>надання свободи вчителю у виборі тематики та шляхів реалізації засобів краєзнавства.</w:t>
      </w:r>
    </w:p>
    <w:p w14:paraId="3A51522E" w14:textId="2EBA054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На констатувальному етап</w:t>
      </w:r>
      <w:r w:rsidR="00C80383" w:rsidRPr="00C01D6A">
        <w:rPr>
          <w:color w:val="000000" w:themeColor="text1"/>
          <w:sz w:val="28"/>
          <w:szCs w:val="28"/>
          <w:lang w:val="uk-UA"/>
        </w:rPr>
        <w:t>і здійснювалося визначення рівнів</w:t>
      </w:r>
      <w:r w:rsidRPr="00C01D6A">
        <w:rPr>
          <w:color w:val="000000" w:themeColor="text1"/>
          <w:sz w:val="28"/>
          <w:szCs w:val="28"/>
          <w:lang w:val="uk-UA"/>
        </w:rPr>
        <w:t xml:space="preserve"> сформованості в учнів екологічної компетентності</w:t>
      </w:r>
      <w:r w:rsidR="00C80383" w:rsidRPr="00C01D6A">
        <w:rPr>
          <w:color w:val="000000" w:themeColor="text1"/>
          <w:sz w:val="28"/>
          <w:szCs w:val="28"/>
          <w:lang w:val="uk-UA"/>
        </w:rPr>
        <w:t xml:space="preserve"> за її складовими</w:t>
      </w:r>
      <w:r w:rsidRPr="00C01D6A">
        <w:rPr>
          <w:color w:val="000000" w:themeColor="text1"/>
          <w:sz w:val="28"/>
          <w:szCs w:val="28"/>
          <w:lang w:val="uk-UA"/>
        </w:rPr>
        <w:t>: мотивації взаємодії з природою, суб’єктивного ставлення до природи, екологічної грамотності, які забезпечують формування в учнів уміння виділяти істотні ознаки, порівнювати дані, класифікувати об’єкти на різних рівнях, встановлювати причинно-наслідкові зв’язки, визначати місце та роль об’єктів у системі</w:t>
      </w:r>
      <w:r w:rsidR="005D2A3A">
        <w:rPr>
          <w:color w:val="000000" w:themeColor="text1"/>
          <w:sz w:val="28"/>
          <w:szCs w:val="28"/>
          <w:lang w:val="uk-UA"/>
        </w:rPr>
        <w:t xml:space="preserve"> </w:t>
      </w:r>
      <w:r w:rsidRPr="00C01D6A">
        <w:rPr>
          <w:color w:val="000000" w:themeColor="text1"/>
          <w:sz w:val="28"/>
          <w:szCs w:val="28"/>
          <w:lang w:val="uk-UA"/>
        </w:rPr>
        <w:t>«людина – природа», правила поведінки у природі та давати оцінку власним діям та діям інших.</w:t>
      </w:r>
    </w:p>
    <w:p w14:paraId="5CCA7AFD"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 xml:space="preserve">Для визначення рівня сформованості мотивації взаємодії з природою використано методику «діагностики мотивації взаємодії з природою», розроблену С. Д. Дерябо, В. А. Ясвіним (див. додаток </w:t>
      </w:r>
      <w:r w:rsidR="00E22D78" w:rsidRPr="00C01D6A">
        <w:rPr>
          <w:color w:val="000000" w:themeColor="text1"/>
          <w:sz w:val="28"/>
          <w:szCs w:val="28"/>
          <w:lang w:val="uk-UA"/>
        </w:rPr>
        <w:t>Б</w:t>
      </w:r>
      <w:r w:rsidRPr="00C01D6A">
        <w:rPr>
          <w:color w:val="000000" w:themeColor="text1"/>
          <w:sz w:val="28"/>
          <w:szCs w:val="28"/>
          <w:lang w:val="uk-UA"/>
        </w:rPr>
        <w:t>).</w:t>
      </w:r>
    </w:p>
    <w:p w14:paraId="5EDD124D"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Рівень екологічної грамотності, суб’єктивне ставлення до природи, на основі якого формується раціональна екологічна поведінка учнів визначався на основі методики, розробленої С.Д. Дерябо, В.А. Ясвіним (див. додатки).</w:t>
      </w:r>
    </w:p>
    <w:p w14:paraId="6213FE5E" w14:textId="77777777" w:rsidR="00175A31" w:rsidRPr="00C01D6A" w:rsidRDefault="00175A31" w:rsidP="00AC2749">
      <w:pPr>
        <w:widowControl w:val="0"/>
        <w:autoSpaceDE w:val="0"/>
        <w:autoSpaceDN w:val="0"/>
        <w:spacing w:line="360" w:lineRule="auto"/>
        <w:ind w:firstLine="709"/>
        <w:contextualSpacing/>
        <w:jc w:val="both"/>
        <w:rPr>
          <w:b/>
          <w:color w:val="000000" w:themeColor="text1"/>
          <w:sz w:val="32"/>
          <w:szCs w:val="32"/>
          <w:u w:val="single"/>
          <w:lang w:val="uk-UA"/>
        </w:rPr>
      </w:pPr>
      <w:r w:rsidRPr="00C01D6A">
        <w:rPr>
          <w:color w:val="000000" w:themeColor="text1"/>
          <w:sz w:val="28"/>
          <w:szCs w:val="28"/>
          <w:lang w:val="uk-UA"/>
        </w:rPr>
        <w:t xml:space="preserve">Зазначені діагностичні методики дають можливість визначити рівень сформованості екологічної </w:t>
      </w:r>
      <w:r w:rsidR="00682D4B" w:rsidRPr="00C01D6A">
        <w:rPr>
          <w:color w:val="000000" w:themeColor="text1"/>
          <w:sz w:val="28"/>
          <w:szCs w:val="28"/>
          <w:lang w:val="uk-UA"/>
        </w:rPr>
        <w:t>компетентності учнів початкових класів</w:t>
      </w:r>
      <w:r w:rsidRPr="00C01D6A">
        <w:rPr>
          <w:color w:val="000000" w:themeColor="text1"/>
          <w:sz w:val="28"/>
          <w:szCs w:val="28"/>
          <w:lang w:val="uk-UA"/>
        </w:rPr>
        <w:t>.</w:t>
      </w:r>
    </w:p>
    <w:p w14:paraId="341259A8" w14:textId="77777777" w:rsidR="00611D8A" w:rsidRPr="00C01D6A" w:rsidRDefault="00611D8A" w:rsidP="00611D8A">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ru-RU"/>
        </w:rPr>
        <w:t xml:space="preserve">Розглянемо зміст визначених методик. </w:t>
      </w:r>
      <w:r w:rsidRPr="00C01D6A">
        <w:rPr>
          <w:color w:val="000000" w:themeColor="text1"/>
          <w:sz w:val="28"/>
          <w:szCs w:val="28"/>
          <w:lang w:val="uk-UA"/>
        </w:rPr>
        <w:t xml:space="preserve">Методика «Альтернатива» </w:t>
      </w:r>
      <w:r w:rsidRPr="00C01D6A">
        <w:rPr>
          <w:color w:val="000000" w:themeColor="text1"/>
          <w:sz w:val="28"/>
          <w:szCs w:val="28"/>
          <w:lang w:val="uk-UA"/>
        </w:rPr>
        <w:lastRenderedPageBreak/>
        <w:t>спрямована на діагностику провідного типу мотивації взаємодії з природними об'єктами: естетичного, когнітивного, практичного та прагматичного.</w:t>
      </w:r>
    </w:p>
    <w:p w14:paraId="3F063F06" w14:textId="77777777" w:rsidR="00611D8A" w:rsidRPr="00C01D6A" w:rsidRDefault="00611D8A" w:rsidP="00611D8A">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Учню пропонується вибрати варіант відповіді, який є для нього значущим, наприклад: «Для Вашого акваріума Ви б надали перевагу завести рибок: (А) з красивим забарвленням; (Б) з цікавою поведінкою».</w:t>
      </w:r>
    </w:p>
    <w:p w14:paraId="6DAC9D79" w14:textId="77777777" w:rsidR="00611D8A" w:rsidRPr="00C01D6A" w:rsidRDefault="00611D8A" w:rsidP="00611D8A">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Переважаючий вид діяльності дозволяє охарактеризувати тип мотивації взаємодії з природою. Пред'являється 12 пар, які складені таким чином, щоб кожен тип мотивації повторювався 6 разів.</w:t>
      </w:r>
    </w:p>
    <w:p w14:paraId="12221210" w14:textId="77777777" w:rsidR="00611D8A" w:rsidRPr="00C01D6A" w:rsidRDefault="00611D8A" w:rsidP="00611D8A">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Кількість виборів того чи іншого типу також пропонується як частка від максимально можливого, а потім кожному типу присвоюються відповідні ранги: 1, 2, 3 і 4. Тип мотивації, що отримав найбільшу питому вагу (1 ранг), інтерпретується як ведучий. Як правило, для досліджуваних характерна наявність двох основних типів мотивації.</w:t>
      </w:r>
    </w:p>
    <w:p w14:paraId="401BA0E4"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Інтенсивність суб’єктивного ставлення до природи є важливою характеристикою емоційного сприйняття природних</w:t>
      </w:r>
      <w:r w:rsidR="00682D4B" w:rsidRPr="00C01D6A">
        <w:rPr>
          <w:color w:val="000000" w:themeColor="text1"/>
          <w:sz w:val="28"/>
          <w:szCs w:val="28"/>
          <w:lang w:val="uk-UA"/>
        </w:rPr>
        <w:t xml:space="preserve"> об’єктів та розкриває їх значущ</w:t>
      </w:r>
      <w:r w:rsidRPr="00C01D6A">
        <w:rPr>
          <w:color w:val="000000" w:themeColor="text1"/>
          <w:sz w:val="28"/>
          <w:szCs w:val="28"/>
          <w:lang w:val="uk-UA"/>
        </w:rPr>
        <w:t>ість для особистості.</w:t>
      </w:r>
    </w:p>
    <w:p w14:paraId="7EF823B1" w14:textId="2961E1A5"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Діагностування молодших школярів щодо визначення первинного рівня сформованості екологічної компетентності на основі мотивації взаємодії з природою свідчить про те, що переважає частка учнів з практичним рівнем мотивації у 2-А класі – 40% та 46,5% – у 2-Б класі (див. табл. 2.1) Тобто, ці учні розглядають навколишнє середовище через призму його практичного застосування в своїй життєдіяльності. Наступними рівнями у 2-А класі є естетичний – 28%</w:t>
      </w:r>
      <w:r w:rsidR="00F00C28" w:rsidRPr="00C01D6A">
        <w:rPr>
          <w:color w:val="000000" w:themeColor="text1"/>
          <w:sz w:val="28"/>
          <w:szCs w:val="28"/>
          <w:lang w:val="uk-UA"/>
        </w:rPr>
        <w:t xml:space="preserve"> учнів</w:t>
      </w:r>
      <w:r w:rsidRPr="00C01D6A">
        <w:rPr>
          <w:color w:val="000000" w:themeColor="text1"/>
          <w:sz w:val="28"/>
          <w:szCs w:val="28"/>
          <w:lang w:val="uk-UA"/>
        </w:rPr>
        <w:t xml:space="preserve"> (сприймають об’єкти як естетичну насолоду) та когнітивний – 20% </w:t>
      </w:r>
      <w:r w:rsidR="00F00C28" w:rsidRPr="00C01D6A">
        <w:rPr>
          <w:color w:val="000000" w:themeColor="text1"/>
          <w:sz w:val="28"/>
          <w:szCs w:val="28"/>
          <w:lang w:val="uk-UA"/>
        </w:rPr>
        <w:t xml:space="preserve">учнів </w:t>
      </w:r>
      <w:r w:rsidRPr="00C01D6A">
        <w:rPr>
          <w:color w:val="000000" w:themeColor="text1"/>
          <w:sz w:val="28"/>
          <w:szCs w:val="28"/>
          <w:lang w:val="uk-UA"/>
        </w:rPr>
        <w:t xml:space="preserve">(прагнуть отримувати, шукати та аналізувати інформацію про об’єкти). Встановлено, що в 2-Б класі частка учнів, що мають прагматичний рівень </w:t>
      </w:r>
      <w:r w:rsidR="00EA7DBA" w:rsidRPr="00C01D6A">
        <w:rPr>
          <w:color w:val="000000" w:themeColor="text1"/>
          <w:sz w:val="28"/>
          <w:szCs w:val="28"/>
          <w:lang w:val="uk-UA"/>
        </w:rPr>
        <w:t>екологічної компетентності</w:t>
      </w:r>
      <w:r w:rsidR="005D2A3A">
        <w:rPr>
          <w:color w:val="000000" w:themeColor="text1"/>
          <w:sz w:val="28"/>
          <w:szCs w:val="28"/>
          <w:lang w:val="uk-UA"/>
        </w:rPr>
        <w:t xml:space="preserve"> </w:t>
      </w:r>
      <w:r w:rsidRPr="00C01D6A">
        <w:rPr>
          <w:color w:val="000000" w:themeColor="text1"/>
          <w:sz w:val="28"/>
          <w:szCs w:val="28"/>
          <w:lang w:val="uk-UA"/>
        </w:rPr>
        <w:t xml:space="preserve">складає 28,5%. Тобто вони в природних об’єктах </w:t>
      </w:r>
      <w:r w:rsidR="00F00C28" w:rsidRPr="00C01D6A">
        <w:rPr>
          <w:color w:val="000000" w:themeColor="text1"/>
          <w:sz w:val="28"/>
          <w:szCs w:val="28"/>
          <w:lang w:val="uk-UA"/>
        </w:rPr>
        <w:t>в</w:t>
      </w:r>
      <w:r w:rsidRPr="00C01D6A">
        <w:rPr>
          <w:color w:val="000000" w:themeColor="text1"/>
          <w:sz w:val="28"/>
          <w:szCs w:val="28"/>
          <w:lang w:val="uk-UA"/>
        </w:rPr>
        <w:t>бача</w:t>
      </w:r>
      <w:r w:rsidR="00F00C28" w:rsidRPr="00C01D6A">
        <w:rPr>
          <w:color w:val="000000" w:themeColor="text1"/>
          <w:sz w:val="28"/>
          <w:szCs w:val="28"/>
          <w:lang w:val="uk-UA"/>
        </w:rPr>
        <w:t>ю</w:t>
      </w:r>
      <w:r w:rsidRPr="00C01D6A">
        <w:rPr>
          <w:color w:val="000000" w:themeColor="text1"/>
          <w:sz w:val="28"/>
          <w:szCs w:val="28"/>
          <w:lang w:val="uk-UA"/>
        </w:rPr>
        <w:t>ть лише задоволення власних потреб. В 2-А класі 28% учнів отримують естетичне задоволення від спілкування з природою, а у 2-Б класі – 14,3%.</w:t>
      </w:r>
      <w:r w:rsidR="00F00C28" w:rsidRPr="00C01D6A">
        <w:rPr>
          <w:color w:val="000000" w:themeColor="text1"/>
          <w:sz w:val="28"/>
          <w:szCs w:val="28"/>
          <w:lang w:val="uk-UA"/>
        </w:rPr>
        <w:t xml:space="preserve"> Тобто, учні 2-А класу </w:t>
      </w:r>
      <w:r w:rsidR="00F00C28" w:rsidRPr="00C01D6A">
        <w:rPr>
          <w:color w:val="000000" w:themeColor="text1"/>
          <w:sz w:val="28"/>
          <w:szCs w:val="28"/>
          <w:lang w:val="uk-UA"/>
        </w:rPr>
        <w:lastRenderedPageBreak/>
        <w:t>ставляться</w:t>
      </w:r>
      <w:r w:rsidRPr="00C01D6A">
        <w:rPr>
          <w:color w:val="000000" w:themeColor="text1"/>
          <w:sz w:val="28"/>
          <w:szCs w:val="28"/>
          <w:lang w:val="uk-UA"/>
        </w:rPr>
        <w:t xml:space="preserve"> до природи </w:t>
      </w:r>
      <w:r w:rsidR="00F00C28" w:rsidRPr="00C01D6A">
        <w:rPr>
          <w:color w:val="000000" w:themeColor="text1"/>
          <w:sz w:val="28"/>
          <w:szCs w:val="28"/>
          <w:lang w:val="uk-UA"/>
        </w:rPr>
        <w:t xml:space="preserve"> як її поціновувачі, розуміють </w:t>
      </w:r>
      <w:r w:rsidRPr="00C01D6A">
        <w:rPr>
          <w:color w:val="000000" w:themeColor="text1"/>
          <w:sz w:val="28"/>
          <w:szCs w:val="28"/>
          <w:lang w:val="uk-UA"/>
        </w:rPr>
        <w:t xml:space="preserve"> її цінність</w:t>
      </w:r>
      <w:r w:rsidR="00F00C28" w:rsidRPr="00C01D6A">
        <w:rPr>
          <w:color w:val="000000" w:themeColor="text1"/>
          <w:sz w:val="28"/>
          <w:szCs w:val="28"/>
          <w:lang w:val="uk-UA"/>
        </w:rPr>
        <w:t xml:space="preserve"> та значення</w:t>
      </w:r>
      <w:r w:rsidRPr="00C01D6A">
        <w:rPr>
          <w:color w:val="000000" w:themeColor="text1"/>
          <w:sz w:val="28"/>
          <w:szCs w:val="28"/>
          <w:lang w:val="uk-UA"/>
        </w:rPr>
        <w:t>.</w:t>
      </w:r>
    </w:p>
    <w:p w14:paraId="107E277A" w14:textId="77777777" w:rsidR="00175A31" w:rsidRPr="00C01D6A" w:rsidRDefault="00175A31" w:rsidP="00AC2749">
      <w:pPr>
        <w:widowControl w:val="0"/>
        <w:autoSpaceDE w:val="0"/>
        <w:autoSpaceDN w:val="0"/>
        <w:spacing w:line="360" w:lineRule="auto"/>
        <w:ind w:firstLine="709"/>
        <w:contextualSpacing/>
        <w:jc w:val="right"/>
        <w:rPr>
          <w:color w:val="000000" w:themeColor="text1"/>
          <w:sz w:val="28"/>
          <w:szCs w:val="28"/>
          <w:lang w:val="uk-UA"/>
        </w:rPr>
      </w:pPr>
      <w:r w:rsidRPr="00C01D6A">
        <w:rPr>
          <w:color w:val="000000" w:themeColor="text1"/>
          <w:sz w:val="28"/>
          <w:szCs w:val="28"/>
          <w:lang w:val="uk-UA"/>
        </w:rPr>
        <w:t>Таблиця 2.1</w:t>
      </w:r>
    </w:p>
    <w:p w14:paraId="52BD35A2" w14:textId="77777777" w:rsidR="00175A31" w:rsidRPr="00C01D6A" w:rsidRDefault="00175A31" w:rsidP="00AC2749">
      <w:pPr>
        <w:widowControl w:val="0"/>
        <w:autoSpaceDE w:val="0"/>
        <w:autoSpaceDN w:val="0"/>
        <w:spacing w:line="360" w:lineRule="auto"/>
        <w:ind w:firstLine="709"/>
        <w:contextualSpacing/>
        <w:jc w:val="center"/>
        <w:rPr>
          <w:b/>
          <w:color w:val="000000" w:themeColor="text1"/>
          <w:sz w:val="28"/>
          <w:szCs w:val="28"/>
          <w:lang w:val="uk-UA"/>
        </w:rPr>
      </w:pPr>
      <w:r w:rsidRPr="00C01D6A">
        <w:rPr>
          <w:b/>
          <w:bCs/>
          <w:color w:val="000000" w:themeColor="text1"/>
          <w:sz w:val="28"/>
          <w:szCs w:val="28"/>
          <w:lang w:val="uk-UA"/>
        </w:rPr>
        <w:t>Результати первинного діагностування учнів 2-х класів щодо визначення рівня сформованості мотивації взаємодії з природою (за</w:t>
      </w:r>
      <w:r w:rsidR="00C80383" w:rsidRPr="00C01D6A">
        <w:rPr>
          <w:b/>
          <w:bCs/>
          <w:color w:val="000000" w:themeColor="text1"/>
          <w:sz w:val="28"/>
          <w:szCs w:val="28"/>
          <w:lang w:val="uk-UA"/>
        </w:rPr>
        <w:t xml:space="preserve"> </w:t>
      </w:r>
      <w:r w:rsidRPr="00C01D6A">
        <w:rPr>
          <w:b/>
          <w:color w:val="000000" w:themeColor="text1"/>
          <w:sz w:val="28"/>
          <w:szCs w:val="28"/>
          <w:lang w:val="uk-UA"/>
        </w:rPr>
        <w:t>методикою С. Д. Дерябо, В.А. Ясвіна)</w:t>
      </w:r>
    </w:p>
    <w:tbl>
      <w:tblPr>
        <w:tblStyle w:val="TableNormal10"/>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738"/>
        <w:gridCol w:w="1452"/>
        <w:gridCol w:w="1659"/>
        <w:gridCol w:w="1534"/>
      </w:tblGrid>
      <w:tr w:rsidR="00C01D6A" w:rsidRPr="00C01D6A" w14:paraId="08B66F58" w14:textId="77777777" w:rsidTr="007C5CE4">
        <w:trPr>
          <w:trHeight w:val="275"/>
          <w:jc w:val="center"/>
        </w:trPr>
        <w:tc>
          <w:tcPr>
            <w:tcW w:w="3190" w:type="dxa"/>
            <w:vMerge w:val="restart"/>
          </w:tcPr>
          <w:p w14:paraId="3FBF582D"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Рівні мотивації взаємодії з</w:t>
            </w:r>
          </w:p>
          <w:p w14:paraId="2AA68566"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природою</w:t>
            </w:r>
          </w:p>
        </w:tc>
        <w:tc>
          <w:tcPr>
            <w:tcW w:w="3190" w:type="dxa"/>
            <w:gridSpan w:val="2"/>
          </w:tcPr>
          <w:p w14:paraId="515865BB"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2-А клас</w:t>
            </w:r>
          </w:p>
        </w:tc>
        <w:tc>
          <w:tcPr>
            <w:tcW w:w="3193" w:type="dxa"/>
            <w:gridSpan w:val="2"/>
          </w:tcPr>
          <w:p w14:paraId="4743A24E"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2-Б клас</w:t>
            </w:r>
          </w:p>
        </w:tc>
      </w:tr>
      <w:tr w:rsidR="00C01D6A" w:rsidRPr="00C01D6A" w14:paraId="0723E636" w14:textId="77777777" w:rsidTr="007C5CE4">
        <w:trPr>
          <w:trHeight w:val="976"/>
          <w:jc w:val="center"/>
        </w:trPr>
        <w:tc>
          <w:tcPr>
            <w:tcW w:w="3190" w:type="dxa"/>
            <w:vMerge/>
          </w:tcPr>
          <w:p w14:paraId="59DA30C0" w14:textId="77777777" w:rsidR="00175A31" w:rsidRPr="00C01D6A" w:rsidRDefault="00175A31" w:rsidP="00AC2749">
            <w:pPr>
              <w:spacing w:line="360" w:lineRule="auto"/>
              <w:contextualSpacing/>
              <w:jc w:val="center"/>
              <w:rPr>
                <w:b/>
                <w:color w:val="000000" w:themeColor="text1"/>
                <w:sz w:val="28"/>
                <w:szCs w:val="28"/>
                <w:lang w:val="uk-UA"/>
              </w:rPr>
            </w:pPr>
          </w:p>
        </w:tc>
        <w:tc>
          <w:tcPr>
            <w:tcW w:w="1738" w:type="dxa"/>
          </w:tcPr>
          <w:p w14:paraId="228D0EEB"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w:t>
            </w:r>
          </w:p>
          <w:p w14:paraId="188206B2"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учнів, абс.ч.</w:t>
            </w:r>
          </w:p>
        </w:tc>
        <w:tc>
          <w:tcPr>
            <w:tcW w:w="1452" w:type="dxa"/>
          </w:tcPr>
          <w:p w14:paraId="4F478C6A"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w:t>
            </w:r>
          </w:p>
          <w:p w14:paraId="06E2AFBA"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учнів, %</w:t>
            </w:r>
          </w:p>
        </w:tc>
        <w:tc>
          <w:tcPr>
            <w:tcW w:w="1659" w:type="dxa"/>
          </w:tcPr>
          <w:p w14:paraId="417C37A8"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w:t>
            </w:r>
          </w:p>
          <w:p w14:paraId="556FEDA3"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учнів, абс.ч.</w:t>
            </w:r>
          </w:p>
        </w:tc>
        <w:tc>
          <w:tcPr>
            <w:tcW w:w="1534" w:type="dxa"/>
          </w:tcPr>
          <w:p w14:paraId="41FC7C9A"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w:t>
            </w:r>
          </w:p>
          <w:p w14:paraId="0E44F97D"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учнів, %</w:t>
            </w:r>
          </w:p>
        </w:tc>
      </w:tr>
      <w:tr w:rsidR="00C01D6A" w:rsidRPr="00C01D6A" w14:paraId="37EEFE34" w14:textId="77777777" w:rsidTr="007C5CE4">
        <w:trPr>
          <w:trHeight w:val="273"/>
          <w:jc w:val="center"/>
        </w:trPr>
        <w:tc>
          <w:tcPr>
            <w:tcW w:w="3190" w:type="dxa"/>
            <w:tcBorders>
              <w:top w:val="single" w:sz="6" w:space="0" w:color="000000"/>
            </w:tcBorders>
          </w:tcPr>
          <w:p w14:paraId="07436922"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Естетичний</w:t>
            </w:r>
          </w:p>
        </w:tc>
        <w:tc>
          <w:tcPr>
            <w:tcW w:w="1738" w:type="dxa"/>
            <w:tcBorders>
              <w:top w:val="single" w:sz="6" w:space="0" w:color="000000"/>
            </w:tcBorders>
          </w:tcPr>
          <w:p w14:paraId="4024E3B7"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10</w:t>
            </w:r>
          </w:p>
        </w:tc>
        <w:tc>
          <w:tcPr>
            <w:tcW w:w="1452" w:type="dxa"/>
            <w:tcBorders>
              <w:top w:val="single" w:sz="6" w:space="0" w:color="000000"/>
            </w:tcBorders>
          </w:tcPr>
          <w:p w14:paraId="6240BD51"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28</w:t>
            </w:r>
          </w:p>
        </w:tc>
        <w:tc>
          <w:tcPr>
            <w:tcW w:w="1659" w:type="dxa"/>
            <w:tcBorders>
              <w:top w:val="single" w:sz="6" w:space="0" w:color="000000"/>
            </w:tcBorders>
          </w:tcPr>
          <w:p w14:paraId="68ABC475"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4</w:t>
            </w:r>
          </w:p>
        </w:tc>
        <w:tc>
          <w:tcPr>
            <w:tcW w:w="1534" w:type="dxa"/>
            <w:tcBorders>
              <w:top w:val="single" w:sz="6" w:space="0" w:color="000000"/>
            </w:tcBorders>
          </w:tcPr>
          <w:p w14:paraId="209CBC42"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14,3</w:t>
            </w:r>
          </w:p>
        </w:tc>
      </w:tr>
      <w:tr w:rsidR="00C01D6A" w:rsidRPr="00C01D6A" w14:paraId="7A2975B6" w14:textId="77777777" w:rsidTr="007C5CE4">
        <w:trPr>
          <w:trHeight w:val="275"/>
          <w:jc w:val="center"/>
        </w:trPr>
        <w:tc>
          <w:tcPr>
            <w:tcW w:w="3190" w:type="dxa"/>
          </w:tcPr>
          <w:p w14:paraId="669ADCA4"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Когнітивний</w:t>
            </w:r>
          </w:p>
        </w:tc>
        <w:tc>
          <w:tcPr>
            <w:tcW w:w="1738" w:type="dxa"/>
          </w:tcPr>
          <w:p w14:paraId="5E0F71EB"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5</w:t>
            </w:r>
          </w:p>
        </w:tc>
        <w:tc>
          <w:tcPr>
            <w:tcW w:w="1452" w:type="dxa"/>
          </w:tcPr>
          <w:p w14:paraId="11922542"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20</w:t>
            </w:r>
          </w:p>
        </w:tc>
        <w:tc>
          <w:tcPr>
            <w:tcW w:w="1659" w:type="dxa"/>
          </w:tcPr>
          <w:p w14:paraId="2EAC0322"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3</w:t>
            </w:r>
          </w:p>
        </w:tc>
        <w:tc>
          <w:tcPr>
            <w:tcW w:w="1534" w:type="dxa"/>
          </w:tcPr>
          <w:p w14:paraId="180104FF"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10,7</w:t>
            </w:r>
          </w:p>
        </w:tc>
      </w:tr>
      <w:tr w:rsidR="00C01D6A" w:rsidRPr="00C01D6A" w14:paraId="308F111A" w14:textId="77777777" w:rsidTr="007C5CE4">
        <w:trPr>
          <w:trHeight w:val="275"/>
          <w:jc w:val="center"/>
        </w:trPr>
        <w:tc>
          <w:tcPr>
            <w:tcW w:w="3190" w:type="dxa"/>
          </w:tcPr>
          <w:p w14:paraId="2395C779"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Практичний</w:t>
            </w:r>
          </w:p>
        </w:tc>
        <w:tc>
          <w:tcPr>
            <w:tcW w:w="1738" w:type="dxa"/>
          </w:tcPr>
          <w:p w14:paraId="44122647"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11</w:t>
            </w:r>
          </w:p>
        </w:tc>
        <w:tc>
          <w:tcPr>
            <w:tcW w:w="1452" w:type="dxa"/>
          </w:tcPr>
          <w:p w14:paraId="075349EA"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40</w:t>
            </w:r>
          </w:p>
        </w:tc>
        <w:tc>
          <w:tcPr>
            <w:tcW w:w="1659" w:type="dxa"/>
          </w:tcPr>
          <w:p w14:paraId="21473A80"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13</w:t>
            </w:r>
          </w:p>
        </w:tc>
        <w:tc>
          <w:tcPr>
            <w:tcW w:w="1534" w:type="dxa"/>
          </w:tcPr>
          <w:p w14:paraId="449C0595"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46,5</w:t>
            </w:r>
          </w:p>
        </w:tc>
      </w:tr>
      <w:tr w:rsidR="00C01D6A" w:rsidRPr="00C01D6A" w14:paraId="0CB5640D" w14:textId="77777777" w:rsidTr="007C5CE4">
        <w:trPr>
          <w:trHeight w:val="335"/>
          <w:jc w:val="center"/>
        </w:trPr>
        <w:tc>
          <w:tcPr>
            <w:tcW w:w="3190" w:type="dxa"/>
          </w:tcPr>
          <w:p w14:paraId="7B8FE277"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Прагматичний</w:t>
            </w:r>
          </w:p>
        </w:tc>
        <w:tc>
          <w:tcPr>
            <w:tcW w:w="1738" w:type="dxa"/>
          </w:tcPr>
          <w:p w14:paraId="59EFEF22"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3</w:t>
            </w:r>
          </w:p>
        </w:tc>
        <w:tc>
          <w:tcPr>
            <w:tcW w:w="1452" w:type="dxa"/>
          </w:tcPr>
          <w:p w14:paraId="64B5C796"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12</w:t>
            </w:r>
          </w:p>
        </w:tc>
        <w:tc>
          <w:tcPr>
            <w:tcW w:w="1659" w:type="dxa"/>
          </w:tcPr>
          <w:p w14:paraId="2CB6B656"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8</w:t>
            </w:r>
          </w:p>
        </w:tc>
        <w:tc>
          <w:tcPr>
            <w:tcW w:w="1534" w:type="dxa"/>
          </w:tcPr>
          <w:p w14:paraId="787DC9D8"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28,5</w:t>
            </w:r>
          </w:p>
        </w:tc>
      </w:tr>
      <w:tr w:rsidR="00127A92" w:rsidRPr="00C01D6A" w14:paraId="0A4944D1" w14:textId="77777777" w:rsidTr="007C5CE4">
        <w:trPr>
          <w:trHeight w:val="275"/>
          <w:jc w:val="center"/>
        </w:trPr>
        <w:tc>
          <w:tcPr>
            <w:tcW w:w="3190" w:type="dxa"/>
          </w:tcPr>
          <w:p w14:paraId="25CBEE83"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Загальна кількість</w:t>
            </w:r>
          </w:p>
        </w:tc>
        <w:tc>
          <w:tcPr>
            <w:tcW w:w="1738" w:type="dxa"/>
          </w:tcPr>
          <w:p w14:paraId="1B89DC60"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28</w:t>
            </w:r>
          </w:p>
        </w:tc>
        <w:tc>
          <w:tcPr>
            <w:tcW w:w="1452" w:type="dxa"/>
          </w:tcPr>
          <w:p w14:paraId="12D81EFA"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100%</w:t>
            </w:r>
          </w:p>
        </w:tc>
        <w:tc>
          <w:tcPr>
            <w:tcW w:w="1659" w:type="dxa"/>
          </w:tcPr>
          <w:p w14:paraId="082916F8"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28</w:t>
            </w:r>
          </w:p>
        </w:tc>
        <w:tc>
          <w:tcPr>
            <w:tcW w:w="1534" w:type="dxa"/>
          </w:tcPr>
          <w:p w14:paraId="2B62D9C6"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100%</w:t>
            </w:r>
          </w:p>
        </w:tc>
      </w:tr>
    </w:tbl>
    <w:p w14:paraId="37E1CF22" w14:textId="77777777" w:rsidR="00175A31" w:rsidRPr="00C01D6A" w:rsidRDefault="00175A31" w:rsidP="00AC2749">
      <w:pPr>
        <w:widowControl w:val="0"/>
        <w:autoSpaceDE w:val="0"/>
        <w:autoSpaceDN w:val="0"/>
        <w:spacing w:line="360" w:lineRule="auto"/>
        <w:contextualSpacing/>
        <w:jc w:val="both"/>
        <w:rPr>
          <w:b/>
          <w:color w:val="000000" w:themeColor="text1"/>
          <w:sz w:val="28"/>
          <w:szCs w:val="28"/>
          <w:lang w:val="uk-UA"/>
        </w:rPr>
      </w:pPr>
    </w:p>
    <w:p w14:paraId="6CD41095"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 xml:space="preserve">Також було встановлено, що в обох класах когнітивний компонент сформований лише у 20% (2-А клас) та 10,7% (2-Б клас, а це свідчить про незначний рівень засвоєння учнями </w:t>
      </w:r>
      <w:r w:rsidR="00EA7DBA" w:rsidRPr="00C01D6A">
        <w:rPr>
          <w:color w:val="000000" w:themeColor="text1"/>
          <w:sz w:val="28"/>
          <w:szCs w:val="28"/>
          <w:lang w:val="uk-UA"/>
        </w:rPr>
        <w:t>2</w:t>
      </w:r>
      <w:r w:rsidRPr="00C01D6A">
        <w:rPr>
          <w:color w:val="000000" w:themeColor="text1"/>
          <w:sz w:val="28"/>
          <w:szCs w:val="28"/>
          <w:lang w:val="uk-UA"/>
        </w:rPr>
        <w:t>–х класів екологічних понять, що у свою чергу знижує ефективність формування екологічної компетентності</w:t>
      </w:r>
      <w:r w:rsidR="00611D8A" w:rsidRPr="00C01D6A">
        <w:rPr>
          <w:color w:val="000000" w:themeColor="text1"/>
          <w:sz w:val="28"/>
          <w:szCs w:val="28"/>
          <w:lang w:val="uk-UA"/>
        </w:rPr>
        <w:t xml:space="preserve"> учня початкових класів</w:t>
      </w:r>
      <w:r w:rsidRPr="00C01D6A">
        <w:rPr>
          <w:color w:val="000000" w:themeColor="text1"/>
          <w:sz w:val="28"/>
          <w:szCs w:val="28"/>
          <w:lang w:val="uk-UA"/>
        </w:rPr>
        <w:t>.</w:t>
      </w:r>
    </w:p>
    <w:p w14:paraId="1E8D1E0A"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Результати первинного діагностування 2-Б та 2-А класів за методикою Натурофіла, розробленою В.А. Ясвіним представлено у таблиці 2.2.</w:t>
      </w:r>
    </w:p>
    <w:p w14:paraId="26C62D7E" w14:textId="643771B4" w:rsidR="00CC2326" w:rsidRPr="00C01D6A" w:rsidRDefault="00CC2326" w:rsidP="00CC2326">
      <w:pPr>
        <w:widowControl w:val="0"/>
        <w:autoSpaceDE w:val="0"/>
        <w:autoSpaceDN w:val="0"/>
        <w:spacing w:line="360" w:lineRule="auto"/>
        <w:ind w:firstLine="709"/>
        <w:contextualSpacing/>
        <w:jc w:val="both"/>
        <w:rPr>
          <w:color w:val="000000" w:themeColor="text1"/>
          <w:sz w:val="28"/>
          <w:szCs w:val="28"/>
          <w:lang w:val="ru-RU"/>
        </w:rPr>
      </w:pPr>
      <w:r w:rsidRPr="00C01D6A">
        <w:rPr>
          <w:color w:val="000000" w:themeColor="text1"/>
          <w:sz w:val="28"/>
          <w:szCs w:val="28"/>
          <w:lang w:val="uk-UA"/>
        </w:rPr>
        <w:t xml:space="preserve">Як зазначають </w:t>
      </w:r>
      <w:r w:rsidR="005D2A3A">
        <w:rPr>
          <w:color w:val="000000" w:themeColor="text1"/>
          <w:sz w:val="28"/>
          <w:szCs w:val="28"/>
          <w:lang w:val="uk-UA"/>
        </w:rPr>
        <w:t>автори опитувальника «Натурофіл»</w:t>
      </w:r>
      <w:r w:rsidRPr="00C01D6A">
        <w:rPr>
          <w:color w:val="000000" w:themeColor="text1"/>
          <w:sz w:val="28"/>
          <w:szCs w:val="28"/>
          <w:lang w:val="uk-UA"/>
        </w:rPr>
        <w:t xml:space="preserve"> С. Дерябо та В.</w:t>
      </w:r>
      <w:r w:rsidR="005D2A3A">
        <w:rPr>
          <w:color w:val="000000" w:themeColor="text1"/>
          <w:sz w:val="28"/>
          <w:szCs w:val="28"/>
          <w:lang w:val="uk-UA"/>
        </w:rPr>
        <w:t xml:space="preserve"> </w:t>
      </w:r>
      <w:r w:rsidRPr="00C01D6A">
        <w:rPr>
          <w:color w:val="000000" w:themeColor="text1"/>
          <w:sz w:val="28"/>
          <w:szCs w:val="28"/>
          <w:lang w:val="uk-UA"/>
        </w:rPr>
        <w:t>Ясвін, він спрямований на діагностику рівня розвитку та структури інтенсивності суб’єктивного ставлення до природи непрагматичної модальності. Тобто, цей опитувальник дозволяє визначити, наскільки сильно та безкорисно та чи інша людина любить природу та цікавиться нею. Опитувальник складається з 50 питань типу: “Вас радує, коли тигр у цирку плигає через вогонь? Кімнатні рослини покращують Ваш настрій? Коли Ви побачите у лісі незнайому рослину, Ви намагатиметеся дізнатись, як вона називається? Білий ведмідь полює на пінгвінів?”</w:t>
      </w:r>
      <w:r w:rsidRPr="00C01D6A">
        <w:rPr>
          <w:color w:val="000000" w:themeColor="text1"/>
          <w:sz w:val="28"/>
          <w:szCs w:val="28"/>
          <w:lang w:val="ru-RU"/>
        </w:rPr>
        <w:t xml:space="preserve"> тощо. Розглянемо </w:t>
      </w:r>
      <w:r w:rsidRPr="00C01D6A">
        <w:rPr>
          <w:color w:val="000000" w:themeColor="text1"/>
          <w:sz w:val="28"/>
          <w:szCs w:val="28"/>
          <w:lang w:val="ru-RU"/>
        </w:rPr>
        <w:lastRenderedPageBreak/>
        <w:t>результати первинного діагностування в учнів 2-х класів суб’єктивного ставлення до природи за методикою Натурофіла (В.А. Ясвін).</w:t>
      </w:r>
    </w:p>
    <w:p w14:paraId="1BCBF5AB" w14:textId="77777777" w:rsidR="00175A31" w:rsidRPr="00C01D6A" w:rsidRDefault="00175A31" w:rsidP="00AC2749">
      <w:pPr>
        <w:widowControl w:val="0"/>
        <w:autoSpaceDE w:val="0"/>
        <w:autoSpaceDN w:val="0"/>
        <w:spacing w:line="360" w:lineRule="auto"/>
        <w:ind w:firstLine="709"/>
        <w:contextualSpacing/>
        <w:jc w:val="right"/>
        <w:rPr>
          <w:color w:val="000000" w:themeColor="text1"/>
          <w:sz w:val="28"/>
          <w:szCs w:val="28"/>
          <w:lang w:val="uk-UA"/>
        </w:rPr>
      </w:pPr>
      <w:r w:rsidRPr="00C01D6A">
        <w:rPr>
          <w:color w:val="000000" w:themeColor="text1"/>
          <w:sz w:val="28"/>
          <w:szCs w:val="28"/>
          <w:lang w:val="uk-UA"/>
        </w:rPr>
        <w:t>Таблиця 2.2</w:t>
      </w:r>
    </w:p>
    <w:p w14:paraId="7A9C721E" w14:textId="4A68D6CB" w:rsidR="00175A31" w:rsidRPr="00C01D6A" w:rsidRDefault="00175A31" w:rsidP="00AC2749">
      <w:pPr>
        <w:widowControl w:val="0"/>
        <w:autoSpaceDE w:val="0"/>
        <w:autoSpaceDN w:val="0"/>
        <w:spacing w:line="360" w:lineRule="auto"/>
        <w:ind w:firstLine="709"/>
        <w:contextualSpacing/>
        <w:jc w:val="center"/>
        <w:rPr>
          <w:b/>
          <w:bCs/>
          <w:color w:val="000000" w:themeColor="text1"/>
          <w:sz w:val="28"/>
          <w:szCs w:val="28"/>
          <w:lang w:val="uk-UA"/>
        </w:rPr>
      </w:pPr>
      <w:r w:rsidRPr="00C01D6A">
        <w:rPr>
          <w:b/>
          <w:bCs/>
          <w:color w:val="000000" w:themeColor="text1"/>
          <w:sz w:val="28"/>
          <w:szCs w:val="28"/>
          <w:lang w:val="uk-UA"/>
        </w:rPr>
        <w:t>Результати первинного діагностування в учнів 2-х класів</w:t>
      </w:r>
      <w:r w:rsidR="005D2A3A">
        <w:rPr>
          <w:b/>
          <w:bCs/>
          <w:color w:val="000000" w:themeColor="text1"/>
          <w:sz w:val="28"/>
          <w:szCs w:val="28"/>
          <w:lang w:val="uk-UA"/>
        </w:rPr>
        <w:t xml:space="preserve"> </w:t>
      </w:r>
      <w:r w:rsidRPr="00C01D6A">
        <w:rPr>
          <w:b/>
          <w:bCs/>
          <w:color w:val="000000" w:themeColor="text1"/>
          <w:sz w:val="28"/>
          <w:szCs w:val="28"/>
          <w:lang w:val="uk-UA"/>
        </w:rPr>
        <w:t>суб’єктивного ставлення до природи за методикою Натурофіла (В.А.</w:t>
      </w:r>
      <w:r w:rsidR="00AC2749" w:rsidRPr="00C01D6A">
        <w:rPr>
          <w:b/>
          <w:bCs/>
          <w:color w:val="000000" w:themeColor="text1"/>
          <w:sz w:val="28"/>
          <w:szCs w:val="28"/>
          <w:lang w:val="uk-UA"/>
        </w:rPr>
        <w:t> </w:t>
      </w:r>
      <w:r w:rsidRPr="00C01D6A">
        <w:rPr>
          <w:b/>
          <w:bCs/>
          <w:color w:val="000000" w:themeColor="text1"/>
          <w:sz w:val="28"/>
          <w:szCs w:val="28"/>
          <w:lang w:val="uk-UA"/>
        </w:rPr>
        <w:t>Ясвін)</w:t>
      </w:r>
    </w:p>
    <w:tbl>
      <w:tblPr>
        <w:tblStyle w:val="TableNormal10"/>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738"/>
        <w:gridCol w:w="1452"/>
        <w:gridCol w:w="1659"/>
        <w:gridCol w:w="1534"/>
      </w:tblGrid>
      <w:tr w:rsidR="00C01D6A" w:rsidRPr="00C01D6A" w14:paraId="0B2A65FF" w14:textId="77777777" w:rsidTr="007C5CE4">
        <w:trPr>
          <w:trHeight w:val="275"/>
          <w:jc w:val="center"/>
        </w:trPr>
        <w:tc>
          <w:tcPr>
            <w:tcW w:w="3190" w:type="dxa"/>
            <w:vMerge w:val="restart"/>
          </w:tcPr>
          <w:p w14:paraId="5ED2D04C"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Рівні суб’єктивного ставлення до природи</w:t>
            </w:r>
          </w:p>
        </w:tc>
        <w:tc>
          <w:tcPr>
            <w:tcW w:w="3190" w:type="dxa"/>
            <w:gridSpan w:val="2"/>
          </w:tcPr>
          <w:p w14:paraId="588DE6EC"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2-А клас</w:t>
            </w:r>
          </w:p>
        </w:tc>
        <w:tc>
          <w:tcPr>
            <w:tcW w:w="3193" w:type="dxa"/>
            <w:gridSpan w:val="2"/>
          </w:tcPr>
          <w:p w14:paraId="56E0DA7A"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2-Б клас</w:t>
            </w:r>
          </w:p>
        </w:tc>
      </w:tr>
      <w:tr w:rsidR="00C01D6A" w:rsidRPr="00C01D6A" w14:paraId="54C893FD" w14:textId="77777777" w:rsidTr="007C5CE4">
        <w:trPr>
          <w:trHeight w:val="551"/>
          <w:jc w:val="center"/>
        </w:trPr>
        <w:tc>
          <w:tcPr>
            <w:tcW w:w="3190" w:type="dxa"/>
            <w:vMerge/>
            <w:tcBorders>
              <w:top w:val="nil"/>
            </w:tcBorders>
          </w:tcPr>
          <w:p w14:paraId="74979BC9" w14:textId="77777777" w:rsidR="00175A31" w:rsidRPr="00C01D6A" w:rsidRDefault="00175A31" w:rsidP="00AC2749">
            <w:pPr>
              <w:spacing w:line="360" w:lineRule="auto"/>
              <w:contextualSpacing/>
              <w:jc w:val="center"/>
              <w:rPr>
                <w:color w:val="000000" w:themeColor="text1"/>
                <w:sz w:val="28"/>
                <w:szCs w:val="28"/>
                <w:lang w:val="uk-UA"/>
              </w:rPr>
            </w:pPr>
          </w:p>
        </w:tc>
        <w:tc>
          <w:tcPr>
            <w:tcW w:w="1738" w:type="dxa"/>
          </w:tcPr>
          <w:p w14:paraId="7740580A"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w:t>
            </w:r>
          </w:p>
          <w:p w14:paraId="7A7E78BB"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учнів, абс.ч.</w:t>
            </w:r>
          </w:p>
        </w:tc>
        <w:tc>
          <w:tcPr>
            <w:tcW w:w="1452" w:type="dxa"/>
          </w:tcPr>
          <w:p w14:paraId="60EA9CEF"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w:t>
            </w:r>
          </w:p>
          <w:p w14:paraId="23937888"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учнів, %</w:t>
            </w:r>
          </w:p>
        </w:tc>
        <w:tc>
          <w:tcPr>
            <w:tcW w:w="1659" w:type="dxa"/>
          </w:tcPr>
          <w:p w14:paraId="6B83CEF9"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w:t>
            </w:r>
          </w:p>
          <w:p w14:paraId="3AA810EE"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учнів, абс.ч.</w:t>
            </w:r>
          </w:p>
        </w:tc>
        <w:tc>
          <w:tcPr>
            <w:tcW w:w="1534" w:type="dxa"/>
          </w:tcPr>
          <w:p w14:paraId="5C9E58A5"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w:t>
            </w:r>
          </w:p>
          <w:p w14:paraId="41BB9825"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учнів, %</w:t>
            </w:r>
          </w:p>
        </w:tc>
      </w:tr>
      <w:tr w:rsidR="00C01D6A" w:rsidRPr="00C01D6A" w14:paraId="6B8FD11F" w14:textId="77777777" w:rsidTr="007C5CE4">
        <w:trPr>
          <w:trHeight w:val="275"/>
          <w:jc w:val="center"/>
        </w:trPr>
        <w:tc>
          <w:tcPr>
            <w:tcW w:w="3190" w:type="dxa"/>
          </w:tcPr>
          <w:p w14:paraId="2DE234DE"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І (низький)</w:t>
            </w:r>
          </w:p>
        </w:tc>
        <w:tc>
          <w:tcPr>
            <w:tcW w:w="1738" w:type="dxa"/>
          </w:tcPr>
          <w:p w14:paraId="5A12E7F6"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w:t>
            </w:r>
          </w:p>
        </w:tc>
        <w:tc>
          <w:tcPr>
            <w:tcW w:w="1452" w:type="dxa"/>
          </w:tcPr>
          <w:p w14:paraId="2259B4DE" w14:textId="77777777" w:rsidR="00175A31" w:rsidRPr="00C01D6A" w:rsidRDefault="00175A31" w:rsidP="00AC2749">
            <w:pPr>
              <w:spacing w:line="360" w:lineRule="auto"/>
              <w:contextualSpacing/>
              <w:jc w:val="center"/>
              <w:rPr>
                <w:color w:val="000000" w:themeColor="text1"/>
                <w:sz w:val="28"/>
                <w:szCs w:val="28"/>
                <w:lang w:val="uk-UA"/>
              </w:rPr>
            </w:pPr>
          </w:p>
        </w:tc>
        <w:tc>
          <w:tcPr>
            <w:tcW w:w="1659" w:type="dxa"/>
          </w:tcPr>
          <w:p w14:paraId="667C5CB9"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w:t>
            </w:r>
          </w:p>
        </w:tc>
        <w:tc>
          <w:tcPr>
            <w:tcW w:w="1534" w:type="dxa"/>
          </w:tcPr>
          <w:p w14:paraId="4BFE0843" w14:textId="77777777" w:rsidR="00175A31" w:rsidRPr="00C01D6A" w:rsidRDefault="00175A31" w:rsidP="00AC2749">
            <w:pPr>
              <w:spacing w:line="360" w:lineRule="auto"/>
              <w:contextualSpacing/>
              <w:jc w:val="center"/>
              <w:rPr>
                <w:color w:val="000000" w:themeColor="text1"/>
                <w:sz w:val="28"/>
                <w:szCs w:val="28"/>
                <w:lang w:val="uk-UA"/>
              </w:rPr>
            </w:pPr>
          </w:p>
        </w:tc>
      </w:tr>
      <w:tr w:rsidR="00C01D6A" w:rsidRPr="00C01D6A" w14:paraId="7A02E2EE" w14:textId="77777777" w:rsidTr="007C5CE4">
        <w:trPr>
          <w:trHeight w:val="275"/>
          <w:jc w:val="center"/>
        </w:trPr>
        <w:tc>
          <w:tcPr>
            <w:tcW w:w="3190" w:type="dxa"/>
          </w:tcPr>
          <w:p w14:paraId="075689DA"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ІІ (нижче середнього)</w:t>
            </w:r>
          </w:p>
        </w:tc>
        <w:tc>
          <w:tcPr>
            <w:tcW w:w="1738" w:type="dxa"/>
          </w:tcPr>
          <w:p w14:paraId="1DF31FC7"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w:t>
            </w:r>
          </w:p>
        </w:tc>
        <w:tc>
          <w:tcPr>
            <w:tcW w:w="1452" w:type="dxa"/>
          </w:tcPr>
          <w:p w14:paraId="1316D5E2"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4,0</w:t>
            </w:r>
          </w:p>
        </w:tc>
        <w:tc>
          <w:tcPr>
            <w:tcW w:w="1659" w:type="dxa"/>
          </w:tcPr>
          <w:p w14:paraId="6E18089B"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3</w:t>
            </w:r>
          </w:p>
        </w:tc>
        <w:tc>
          <w:tcPr>
            <w:tcW w:w="1534" w:type="dxa"/>
          </w:tcPr>
          <w:p w14:paraId="2B0F036B"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10,7</w:t>
            </w:r>
          </w:p>
        </w:tc>
      </w:tr>
      <w:tr w:rsidR="00C01D6A" w:rsidRPr="00C01D6A" w14:paraId="292FAAAD" w14:textId="77777777" w:rsidTr="007C5CE4">
        <w:trPr>
          <w:trHeight w:val="275"/>
          <w:jc w:val="center"/>
        </w:trPr>
        <w:tc>
          <w:tcPr>
            <w:tcW w:w="3190" w:type="dxa"/>
          </w:tcPr>
          <w:p w14:paraId="5BC8B41A"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ІІІ (середній)</w:t>
            </w:r>
          </w:p>
        </w:tc>
        <w:tc>
          <w:tcPr>
            <w:tcW w:w="1738" w:type="dxa"/>
          </w:tcPr>
          <w:p w14:paraId="3DB23C29"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4</w:t>
            </w:r>
          </w:p>
        </w:tc>
        <w:tc>
          <w:tcPr>
            <w:tcW w:w="1452" w:type="dxa"/>
          </w:tcPr>
          <w:p w14:paraId="79BACE41"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16,0</w:t>
            </w:r>
          </w:p>
        </w:tc>
        <w:tc>
          <w:tcPr>
            <w:tcW w:w="1659" w:type="dxa"/>
          </w:tcPr>
          <w:p w14:paraId="0E8779E5"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7</w:t>
            </w:r>
          </w:p>
        </w:tc>
        <w:tc>
          <w:tcPr>
            <w:tcW w:w="1534" w:type="dxa"/>
          </w:tcPr>
          <w:p w14:paraId="7E5BF76A"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25,0</w:t>
            </w:r>
          </w:p>
        </w:tc>
      </w:tr>
      <w:tr w:rsidR="00C01D6A" w:rsidRPr="00C01D6A" w14:paraId="063129BE" w14:textId="77777777" w:rsidTr="007C5CE4">
        <w:trPr>
          <w:trHeight w:val="278"/>
          <w:jc w:val="center"/>
        </w:trPr>
        <w:tc>
          <w:tcPr>
            <w:tcW w:w="3190" w:type="dxa"/>
          </w:tcPr>
          <w:p w14:paraId="24B36A6B"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ІV(вище середнього)</w:t>
            </w:r>
          </w:p>
        </w:tc>
        <w:tc>
          <w:tcPr>
            <w:tcW w:w="1738" w:type="dxa"/>
          </w:tcPr>
          <w:p w14:paraId="12064DDC"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13</w:t>
            </w:r>
          </w:p>
        </w:tc>
        <w:tc>
          <w:tcPr>
            <w:tcW w:w="1452" w:type="dxa"/>
          </w:tcPr>
          <w:p w14:paraId="16E5B33C"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44,0</w:t>
            </w:r>
          </w:p>
        </w:tc>
        <w:tc>
          <w:tcPr>
            <w:tcW w:w="1659" w:type="dxa"/>
          </w:tcPr>
          <w:p w14:paraId="0519D520"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13</w:t>
            </w:r>
          </w:p>
        </w:tc>
        <w:tc>
          <w:tcPr>
            <w:tcW w:w="1534" w:type="dxa"/>
          </w:tcPr>
          <w:p w14:paraId="4B11D550"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46,5</w:t>
            </w:r>
          </w:p>
        </w:tc>
      </w:tr>
      <w:tr w:rsidR="00C01D6A" w:rsidRPr="00C01D6A" w14:paraId="04BE509E" w14:textId="77777777" w:rsidTr="007C5CE4">
        <w:trPr>
          <w:trHeight w:val="275"/>
          <w:jc w:val="center"/>
        </w:trPr>
        <w:tc>
          <w:tcPr>
            <w:tcW w:w="3190" w:type="dxa"/>
          </w:tcPr>
          <w:p w14:paraId="271B2309"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V(високий )</w:t>
            </w:r>
          </w:p>
        </w:tc>
        <w:tc>
          <w:tcPr>
            <w:tcW w:w="1738" w:type="dxa"/>
          </w:tcPr>
          <w:p w14:paraId="571BCEE9"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6</w:t>
            </w:r>
          </w:p>
        </w:tc>
        <w:tc>
          <w:tcPr>
            <w:tcW w:w="1452" w:type="dxa"/>
          </w:tcPr>
          <w:p w14:paraId="60DD94CA"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20,0</w:t>
            </w:r>
          </w:p>
        </w:tc>
        <w:tc>
          <w:tcPr>
            <w:tcW w:w="1659" w:type="dxa"/>
          </w:tcPr>
          <w:p w14:paraId="2FA1E28C"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3</w:t>
            </w:r>
          </w:p>
        </w:tc>
        <w:tc>
          <w:tcPr>
            <w:tcW w:w="1534" w:type="dxa"/>
          </w:tcPr>
          <w:p w14:paraId="707CF48A"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10,7</w:t>
            </w:r>
          </w:p>
        </w:tc>
      </w:tr>
      <w:tr w:rsidR="00C01D6A" w:rsidRPr="00C01D6A" w14:paraId="051FAF19" w14:textId="77777777" w:rsidTr="007C5CE4">
        <w:trPr>
          <w:trHeight w:val="276"/>
          <w:jc w:val="center"/>
        </w:trPr>
        <w:tc>
          <w:tcPr>
            <w:tcW w:w="3190" w:type="dxa"/>
          </w:tcPr>
          <w:p w14:paraId="142761E4"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VI (дуже високий)</w:t>
            </w:r>
          </w:p>
        </w:tc>
        <w:tc>
          <w:tcPr>
            <w:tcW w:w="1738" w:type="dxa"/>
          </w:tcPr>
          <w:p w14:paraId="45E32CE9"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4</w:t>
            </w:r>
          </w:p>
        </w:tc>
        <w:tc>
          <w:tcPr>
            <w:tcW w:w="1452" w:type="dxa"/>
          </w:tcPr>
          <w:p w14:paraId="373ED29E"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16,0</w:t>
            </w:r>
          </w:p>
        </w:tc>
        <w:tc>
          <w:tcPr>
            <w:tcW w:w="1659" w:type="dxa"/>
          </w:tcPr>
          <w:p w14:paraId="0022C76D"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2</w:t>
            </w:r>
          </w:p>
        </w:tc>
        <w:tc>
          <w:tcPr>
            <w:tcW w:w="1534" w:type="dxa"/>
          </w:tcPr>
          <w:p w14:paraId="514953C6"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7,1</w:t>
            </w:r>
          </w:p>
        </w:tc>
      </w:tr>
      <w:tr w:rsidR="00127A92" w:rsidRPr="00C01D6A" w14:paraId="5ADF2A0C" w14:textId="77777777" w:rsidTr="007C5CE4">
        <w:trPr>
          <w:trHeight w:val="275"/>
          <w:jc w:val="center"/>
        </w:trPr>
        <w:tc>
          <w:tcPr>
            <w:tcW w:w="3190" w:type="dxa"/>
          </w:tcPr>
          <w:p w14:paraId="2B8CFD9E"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Загальна кількість</w:t>
            </w:r>
          </w:p>
        </w:tc>
        <w:tc>
          <w:tcPr>
            <w:tcW w:w="1738" w:type="dxa"/>
          </w:tcPr>
          <w:p w14:paraId="5AEA5E54"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28</w:t>
            </w:r>
          </w:p>
        </w:tc>
        <w:tc>
          <w:tcPr>
            <w:tcW w:w="1452" w:type="dxa"/>
          </w:tcPr>
          <w:p w14:paraId="6C31A4BD"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100%</w:t>
            </w:r>
          </w:p>
        </w:tc>
        <w:tc>
          <w:tcPr>
            <w:tcW w:w="1659" w:type="dxa"/>
          </w:tcPr>
          <w:p w14:paraId="4789D9E6"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28</w:t>
            </w:r>
          </w:p>
        </w:tc>
        <w:tc>
          <w:tcPr>
            <w:tcW w:w="1534" w:type="dxa"/>
          </w:tcPr>
          <w:p w14:paraId="0E79347C"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100%</w:t>
            </w:r>
          </w:p>
        </w:tc>
      </w:tr>
    </w:tbl>
    <w:p w14:paraId="3E5D069F" w14:textId="77777777" w:rsidR="00175A31" w:rsidRPr="00C01D6A" w:rsidRDefault="00175A31" w:rsidP="00AC2749">
      <w:pPr>
        <w:widowControl w:val="0"/>
        <w:autoSpaceDE w:val="0"/>
        <w:autoSpaceDN w:val="0"/>
        <w:spacing w:line="360" w:lineRule="auto"/>
        <w:contextualSpacing/>
        <w:jc w:val="both"/>
        <w:rPr>
          <w:b/>
          <w:color w:val="000000" w:themeColor="text1"/>
          <w:sz w:val="28"/>
          <w:szCs w:val="28"/>
          <w:lang w:val="uk-UA"/>
        </w:rPr>
      </w:pPr>
    </w:p>
    <w:p w14:paraId="11D3C9B2" w14:textId="62804035"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Наведені результати свідчать, що учні 2-А класу мають вищі показники рівня сформованості суб’єктивного ставлення до природи, до групи з «високим» рівнем увійшло 20% респондентів, а в 2-Б класі – 10,7%. Майже однаково представлена група учнів з «вище середнього» рівнем сформованості в обох класах і складає 44% та 46,5% відпов</w:t>
      </w:r>
      <w:r w:rsidR="00F00C28" w:rsidRPr="00C01D6A">
        <w:rPr>
          <w:color w:val="000000" w:themeColor="text1"/>
          <w:sz w:val="28"/>
          <w:szCs w:val="28"/>
          <w:lang w:val="uk-UA"/>
        </w:rPr>
        <w:t>ідно. Частка учнів з рівнем «нижч</w:t>
      </w:r>
      <w:r w:rsidRPr="00C01D6A">
        <w:rPr>
          <w:color w:val="000000" w:themeColor="text1"/>
          <w:sz w:val="28"/>
          <w:szCs w:val="28"/>
          <w:lang w:val="uk-UA"/>
        </w:rPr>
        <w:t>е середнього» є більш представленою у 2-Б класі – 10,7%. Для учнів, що мають такий рівень сформованості суб’єктивного ставлення до природи</w:t>
      </w:r>
      <w:r w:rsidR="00F00C28" w:rsidRPr="00C01D6A">
        <w:rPr>
          <w:color w:val="000000" w:themeColor="text1"/>
          <w:sz w:val="28"/>
          <w:szCs w:val="28"/>
          <w:lang w:val="uk-UA"/>
        </w:rPr>
        <w:t>,</w:t>
      </w:r>
      <w:r w:rsidRPr="00C01D6A">
        <w:rPr>
          <w:color w:val="000000" w:themeColor="text1"/>
          <w:sz w:val="28"/>
          <w:szCs w:val="28"/>
          <w:lang w:val="uk-UA"/>
        </w:rPr>
        <w:t xml:space="preserve"> характерне часткове прийняття норм та цінностей екологічної</w:t>
      </w:r>
      <w:r w:rsidR="005D2A3A">
        <w:rPr>
          <w:color w:val="000000" w:themeColor="text1"/>
          <w:sz w:val="28"/>
          <w:szCs w:val="28"/>
          <w:lang w:val="uk-UA"/>
        </w:rPr>
        <w:t xml:space="preserve"> </w:t>
      </w:r>
      <w:r w:rsidRPr="00C01D6A">
        <w:rPr>
          <w:color w:val="000000" w:themeColor="text1"/>
          <w:sz w:val="28"/>
          <w:szCs w:val="28"/>
          <w:lang w:val="uk-UA"/>
        </w:rPr>
        <w:t>поведінки, що відображається в пасивному, споглядальному характері взаємодії з природними об’єктами та переважанні оціночного ставлення в контексті особистісного задоволення потреб.</w:t>
      </w:r>
    </w:p>
    <w:p w14:paraId="04ED7388" w14:textId="7777777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 xml:space="preserve">У ході дослідження також було встановлено рівень екологічної грамотності учнів 2-х класів. В обох класах частка учнів, які мають </w:t>
      </w:r>
      <w:r w:rsidRPr="00C01D6A">
        <w:rPr>
          <w:color w:val="000000" w:themeColor="text1"/>
          <w:sz w:val="28"/>
          <w:szCs w:val="28"/>
          <w:lang w:val="uk-UA"/>
        </w:rPr>
        <w:lastRenderedPageBreak/>
        <w:t>соціораціональну поведінку (дана модель поведінки визначається особливостями соціального оточення та рівнем сформованості суспільної свідомості) становить 60% та 60,8% відповідно (див. табл. 2.3). Означений тип поведінки – це упорядкована послідовність дій індивіда, в основу якої покладено природнє намагання людини забезпечити особисте та загальне благо</w:t>
      </w:r>
      <w:r w:rsidR="00F00C28" w:rsidRPr="00C01D6A">
        <w:rPr>
          <w:color w:val="000000" w:themeColor="text1"/>
          <w:sz w:val="28"/>
          <w:szCs w:val="28"/>
          <w:lang w:val="uk-UA"/>
        </w:rPr>
        <w:t>получчя й безпеку у природному й</w:t>
      </w:r>
      <w:r w:rsidRPr="00C01D6A">
        <w:rPr>
          <w:color w:val="000000" w:themeColor="text1"/>
          <w:sz w:val="28"/>
          <w:szCs w:val="28"/>
          <w:lang w:val="uk-UA"/>
        </w:rPr>
        <w:t xml:space="preserve"> соціальному середовищі.</w:t>
      </w:r>
    </w:p>
    <w:p w14:paraId="2475CEEC" w14:textId="77777777" w:rsidR="00175A31" w:rsidRPr="00C01D6A" w:rsidRDefault="00175A31" w:rsidP="00AC2749">
      <w:pPr>
        <w:widowControl w:val="0"/>
        <w:autoSpaceDE w:val="0"/>
        <w:autoSpaceDN w:val="0"/>
        <w:spacing w:line="360" w:lineRule="auto"/>
        <w:ind w:firstLine="709"/>
        <w:contextualSpacing/>
        <w:jc w:val="right"/>
        <w:rPr>
          <w:color w:val="000000" w:themeColor="text1"/>
          <w:sz w:val="28"/>
          <w:szCs w:val="28"/>
          <w:lang w:val="uk-UA"/>
        </w:rPr>
      </w:pPr>
      <w:r w:rsidRPr="00C01D6A">
        <w:rPr>
          <w:color w:val="000000" w:themeColor="text1"/>
          <w:sz w:val="28"/>
          <w:szCs w:val="28"/>
          <w:lang w:val="uk-UA"/>
        </w:rPr>
        <w:t>Таблиця 2.3</w:t>
      </w:r>
    </w:p>
    <w:p w14:paraId="568FF525" w14:textId="77777777" w:rsidR="00175A31" w:rsidRPr="00C01D6A" w:rsidRDefault="00175A31" w:rsidP="00AC2749">
      <w:pPr>
        <w:widowControl w:val="0"/>
        <w:autoSpaceDE w:val="0"/>
        <w:autoSpaceDN w:val="0"/>
        <w:spacing w:line="360" w:lineRule="auto"/>
        <w:ind w:firstLine="709"/>
        <w:contextualSpacing/>
        <w:jc w:val="center"/>
        <w:rPr>
          <w:b/>
          <w:color w:val="000000" w:themeColor="text1"/>
          <w:sz w:val="28"/>
          <w:szCs w:val="28"/>
          <w:lang w:val="uk-UA"/>
        </w:rPr>
      </w:pPr>
      <w:r w:rsidRPr="00C01D6A">
        <w:rPr>
          <w:b/>
          <w:bCs/>
          <w:color w:val="000000" w:themeColor="text1"/>
          <w:sz w:val="28"/>
          <w:szCs w:val="28"/>
          <w:lang w:val="uk-UA"/>
        </w:rPr>
        <w:t>Результати первинного діагностування учнів 2-х класів на виявлення рівня екологічної грамотності</w:t>
      </w:r>
      <w:r w:rsidRPr="00C01D6A">
        <w:rPr>
          <w:b/>
          <w:color w:val="000000" w:themeColor="text1"/>
          <w:sz w:val="28"/>
          <w:szCs w:val="28"/>
          <w:lang w:val="uk-UA"/>
        </w:rPr>
        <w:t>(за анкетою С. Д. Дерябо, В.А.</w:t>
      </w:r>
      <w:r w:rsidR="00AC2749" w:rsidRPr="00C01D6A">
        <w:rPr>
          <w:b/>
          <w:color w:val="000000" w:themeColor="text1"/>
          <w:sz w:val="28"/>
          <w:szCs w:val="28"/>
          <w:lang w:val="uk-UA"/>
        </w:rPr>
        <w:t> </w:t>
      </w:r>
      <w:r w:rsidRPr="00C01D6A">
        <w:rPr>
          <w:b/>
          <w:color w:val="000000" w:themeColor="text1"/>
          <w:sz w:val="28"/>
          <w:szCs w:val="28"/>
          <w:lang w:val="uk-UA"/>
        </w:rPr>
        <w:t>Ясвіна)</w:t>
      </w:r>
    </w:p>
    <w:tbl>
      <w:tblPr>
        <w:tblStyle w:val="TableNormal10"/>
        <w:tblW w:w="9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5"/>
        <w:gridCol w:w="1735"/>
        <w:gridCol w:w="1449"/>
        <w:gridCol w:w="1656"/>
        <w:gridCol w:w="1531"/>
      </w:tblGrid>
      <w:tr w:rsidR="00C01D6A" w:rsidRPr="00C01D6A" w14:paraId="13A7B0A3" w14:textId="77777777" w:rsidTr="007C5CE4">
        <w:trPr>
          <w:trHeight w:val="275"/>
          <w:jc w:val="center"/>
        </w:trPr>
        <w:tc>
          <w:tcPr>
            <w:tcW w:w="3185" w:type="dxa"/>
            <w:vMerge w:val="restart"/>
          </w:tcPr>
          <w:p w14:paraId="6BBC7C3B" w14:textId="77777777" w:rsidR="00175A31" w:rsidRPr="00C01D6A" w:rsidRDefault="00175A31" w:rsidP="00AC2749">
            <w:pPr>
              <w:spacing w:line="360" w:lineRule="auto"/>
              <w:contextualSpacing/>
              <w:jc w:val="center"/>
              <w:rPr>
                <w:b/>
                <w:color w:val="000000" w:themeColor="text1"/>
                <w:sz w:val="28"/>
                <w:szCs w:val="28"/>
                <w:lang w:val="uk-UA"/>
              </w:rPr>
            </w:pPr>
          </w:p>
          <w:p w14:paraId="38F6E3F0"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Рівні поведінки в природі</w:t>
            </w:r>
          </w:p>
        </w:tc>
        <w:tc>
          <w:tcPr>
            <w:tcW w:w="3184" w:type="dxa"/>
            <w:gridSpan w:val="2"/>
          </w:tcPr>
          <w:p w14:paraId="72933571"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2-А клас</w:t>
            </w:r>
          </w:p>
        </w:tc>
        <w:tc>
          <w:tcPr>
            <w:tcW w:w="3187" w:type="dxa"/>
            <w:gridSpan w:val="2"/>
          </w:tcPr>
          <w:p w14:paraId="1476264A"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2-Б клас</w:t>
            </w:r>
          </w:p>
        </w:tc>
      </w:tr>
      <w:tr w:rsidR="00C01D6A" w:rsidRPr="00C01D6A" w14:paraId="010ADB47" w14:textId="77777777" w:rsidTr="007C5CE4">
        <w:trPr>
          <w:trHeight w:val="551"/>
          <w:jc w:val="center"/>
        </w:trPr>
        <w:tc>
          <w:tcPr>
            <w:tcW w:w="3185" w:type="dxa"/>
            <w:vMerge/>
            <w:tcBorders>
              <w:top w:val="nil"/>
            </w:tcBorders>
          </w:tcPr>
          <w:p w14:paraId="23302932" w14:textId="77777777" w:rsidR="00175A31" w:rsidRPr="00C01D6A" w:rsidRDefault="00175A31" w:rsidP="00AC2749">
            <w:pPr>
              <w:spacing w:line="360" w:lineRule="auto"/>
              <w:contextualSpacing/>
              <w:jc w:val="center"/>
              <w:rPr>
                <w:color w:val="000000" w:themeColor="text1"/>
                <w:sz w:val="28"/>
                <w:szCs w:val="28"/>
                <w:lang w:val="uk-UA"/>
              </w:rPr>
            </w:pPr>
          </w:p>
        </w:tc>
        <w:tc>
          <w:tcPr>
            <w:tcW w:w="1735" w:type="dxa"/>
          </w:tcPr>
          <w:p w14:paraId="09A91DB0"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 учнів, абс.ч.</w:t>
            </w:r>
          </w:p>
        </w:tc>
        <w:tc>
          <w:tcPr>
            <w:tcW w:w="1449" w:type="dxa"/>
          </w:tcPr>
          <w:p w14:paraId="37E49718"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 учнів, %</w:t>
            </w:r>
          </w:p>
        </w:tc>
        <w:tc>
          <w:tcPr>
            <w:tcW w:w="1656" w:type="dxa"/>
          </w:tcPr>
          <w:p w14:paraId="5785495C"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 учнів, абс.ч.</w:t>
            </w:r>
          </w:p>
        </w:tc>
        <w:tc>
          <w:tcPr>
            <w:tcW w:w="1531" w:type="dxa"/>
          </w:tcPr>
          <w:p w14:paraId="2F5C3FDD"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 учнів, %</w:t>
            </w:r>
          </w:p>
        </w:tc>
      </w:tr>
      <w:tr w:rsidR="00C01D6A" w:rsidRPr="00C01D6A" w14:paraId="2E6D22DB" w14:textId="77777777" w:rsidTr="007C5CE4">
        <w:trPr>
          <w:trHeight w:val="551"/>
          <w:jc w:val="center"/>
        </w:trPr>
        <w:tc>
          <w:tcPr>
            <w:tcW w:w="3185" w:type="dxa"/>
          </w:tcPr>
          <w:p w14:paraId="188AEC0A"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Антираціональна</w:t>
            </w:r>
          </w:p>
          <w:p w14:paraId="248E0CC9"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( 1-22 бали)</w:t>
            </w:r>
          </w:p>
        </w:tc>
        <w:tc>
          <w:tcPr>
            <w:tcW w:w="1735" w:type="dxa"/>
          </w:tcPr>
          <w:p w14:paraId="788D2F21"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4</w:t>
            </w:r>
          </w:p>
        </w:tc>
        <w:tc>
          <w:tcPr>
            <w:tcW w:w="1449" w:type="dxa"/>
          </w:tcPr>
          <w:p w14:paraId="5B55FEB5"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12</w:t>
            </w:r>
          </w:p>
        </w:tc>
        <w:tc>
          <w:tcPr>
            <w:tcW w:w="1656" w:type="dxa"/>
          </w:tcPr>
          <w:p w14:paraId="0D1955C6"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6</w:t>
            </w:r>
          </w:p>
        </w:tc>
        <w:tc>
          <w:tcPr>
            <w:tcW w:w="1531" w:type="dxa"/>
          </w:tcPr>
          <w:p w14:paraId="1FFC559D"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21,4</w:t>
            </w:r>
          </w:p>
        </w:tc>
      </w:tr>
      <w:tr w:rsidR="00C01D6A" w:rsidRPr="00C01D6A" w14:paraId="27D5B72D" w14:textId="77777777" w:rsidTr="007C5CE4">
        <w:trPr>
          <w:trHeight w:val="612"/>
          <w:jc w:val="center"/>
        </w:trPr>
        <w:tc>
          <w:tcPr>
            <w:tcW w:w="3185" w:type="dxa"/>
          </w:tcPr>
          <w:p w14:paraId="2BDEF597"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Соціораціональна (23-44 бали)</w:t>
            </w:r>
          </w:p>
        </w:tc>
        <w:tc>
          <w:tcPr>
            <w:tcW w:w="1735" w:type="dxa"/>
          </w:tcPr>
          <w:p w14:paraId="23806704"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16</w:t>
            </w:r>
          </w:p>
        </w:tc>
        <w:tc>
          <w:tcPr>
            <w:tcW w:w="1449" w:type="dxa"/>
          </w:tcPr>
          <w:p w14:paraId="0FFCD108"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60</w:t>
            </w:r>
          </w:p>
        </w:tc>
        <w:tc>
          <w:tcPr>
            <w:tcW w:w="1656" w:type="dxa"/>
          </w:tcPr>
          <w:p w14:paraId="70EBEBCE"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17</w:t>
            </w:r>
          </w:p>
        </w:tc>
        <w:tc>
          <w:tcPr>
            <w:tcW w:w="1531" w:type="dxa"/>
          </w:tcPr>
          <w:p w14:paraId="25C23E1D"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60,8</w:t>
            </w:r>
          </w:p>
        </w:tc>
      </w:tr>
      <w:tr w:rsidR="00C01D6A" w:rsidRPr="00C01D6A" w14:paraId="4E14074C" w14:textId="77777777" w:rsidTr="007C5CE4">
        <w:trPr>
          <w:trHeight w:val="621"/>
          <w:jc w:val="center"/>
        </w:trPr>
        <w:tc>
          <w:tcPr>
            <w:tcW w:w="3185" w:type="dxa"/>
          </w:tcPr>
          <w:p w14:paraId="4CE10E9E"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Екораціональна (45-66 балів)</w:t>
            </w:r>
          </w:p>
        </w:tc>
        <w:tc>
          <w:tcPr>
            <w:tcW w:w="1735" w:type="dxa"/>
          </w:tcPr>
          <w:p w14:paraId="70FA91FF"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8</w:t>
            </w:r>
          </w:p>
        </w:tc>
        <w:tc>
          <w:tcPr>
            <w:tcW w:w="1449" w:type="dxa"/>
          </w:tcPr>
          <w:p w14:paraId="57BFD23B"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28</w:t>
            </w:r>
          </w:p>
        </w:tc>
        <w:tc>
          <w:tcPr>
            <w:tcW w:w="1656" w:type="dxa"/>
          </w:tcPr>
          <w:p w14:paraId="74F0FF2A"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5</w:t>
            </w:r>
          </w:p>
        </w:tc>
        <w:tc>
          <w:tcPr>
            <w:tcW w:w="1531" w:type="dxa"/>
          </w:tcPr>
          <w:p w14:paraId="5C79F760" w14:textId="77777777" w:rsidR="00175A31" w:rsidRPr="00C01D6A" w:rsidRDefault="00175A31" w:rsidP="00AC2749">
            <w:pPr>
              <w:spacing w:line="360" w:lineRule="auto"/>
              <w:contextualSpacing/>
              <w:jc w:val="center"/>
              <w:rPr>
                <w:color w:val="000000" w:themeColor="text1"/>
                <w:sz w:val="28"/>
                <w:szCs w:val="28"/>
                <w:lang w:val="uk-UA"/>
              </w:rPr>
            </w:pPr>
            <w:r w:rsidRPr="00C01D6A">
              <w:rPr>
                <w:color w:val="000000" w:themeColor="text1"/>
                <w:sz w:val="28"/>
                <w:szCs w:val="28"/>
                <w:lang w:val="uk-UA"/>
              </w:rPr>
              <w:t>17,8</w:t>
            </w:r>
          </w:p>
        </w:tc>
      </w:tr>
      <w:tr w:rsidR="00127A92" w:rsidRPr="00C01D6A" w14:paraId="0F465973" w14:textId="77777777" w:rsidTr="007C5CE4">
        <w:trPr>
          <w:trHeight w:val="275"/>
          <w:jc w:val="center"/>
        </w:trPr>
        <w:tc>
          <w:tcPr>
            <w:tcW w:w="3185" w:type="dxa"/>
          </w:tcPr>
          <w:p w14:paraId="7168DE40"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Загальна кількість</w:t>
            </w:r>
          </w:p>
        </w:tc>
        <w:tc>
          <w:tcPr>
            <w:tcW w:w="1735" w:type="dxa"/>
          </w:tcPr>
          <w:p w14:paraId="5F232FD0"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28</w:t>
            </w:r>
          </w:p>
        </w:tc>
        <w:tc>
          <w:tcPr>
            <w:tcW w:w="1449" w:type="dxa"/>
          </w:tcPr>
          <w:p w14:paraId="63EE346C"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100%</w:t>
            </w:r>
          </w:p>
        </w:tc>
        <w:tc>
          <w:tcPr>
            <w:tcW w:w="1656" w:type="dxa"/>
          </w:tcPr>
          <w:p w14:paraId="445E08B9"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28</w:t>
            </w:r>
          </w:p>
        </w:tc>
        <w:tc>
          <w:tcPr>
            <w:tcW w:w="1531" w:type="dxa"/>
          </w:tcPr>
          <w:p w14:paraId="668173DA" w14:textId="77777777" w:rsidR="00175A31" w:rsidRPr="00C01D6A" w:rsidRDefault="00175A31" w:rsidP="00AC2749">
            <w:pPr>
              <w:spacing w:line="360" w:lineRule="auto"/>
              <w:contextualSpacing/>
              <w:jc w:val="center"/>
              <w:rPr>
                <w:b/>
                <w:color w:val="000000" w:themeColor="text1"/>
                <w:sz w:val="28"/>
                <w:szCs w:val="28"/>
                <w:lang w:val="uk-UA"/>
              </w:rPr>
            </w:pPr>
            <w:r w:rsidRPr="00C01D6A">
              <w:rPr>
                <w:b/>
                <w:color w:val="000000" w:themeColor="text1"/>
                <w:sz w:val="28"/>
                <w:szCs w:val="28"/>
                <w:lang w:val="uk-UA"/>
              </w:rPr>
              <w:t>100%</w:t>
            </w:r>
          </w:p>
        </w:tc>
      </w:tr>
    </w:tbl>
    <w:p w14:paraId="18E24FCB" w14:textId="77777777" w:rsidR="00175A31" w:rsidRPr="00C01D6A" w:rsidRDefault="00175A31" w:rsidP="00AC2749">
      <w:pPr>
        <w:widowControl w:val="0"/>
        <w:autoSpaceDE w:val="0"/>
        <w:autoSpaceDN w:val="0"/>
        <w:spacing w:line="360" w:lineRule="auto"/>
        <w:contextualSpacing/>
        <w:jc w:val="both"/>
        <w:rPr>
          <w:b/>
          <w:color w:val="000000" w:themeColor="text1"/>
          <w:sz w:val="28"/>
          <w:szCs w:val="28"/>
          <w:lang w:val="uk-UA"/>
        </w:rPr>
      </w:pPr>
    </w:p>
    <w:p w14:paraId="3D1BEF5F" w14:textId="77777777" w:rsidR="00175A31" w:rsidRPr="005D2A3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 xml:space="preserve">Значно нижчим є відсоток учнів із екораціональною поведінкою (базується на екологічному світогляді, свідомості, екораціональних нормах і правилах поведінки в природному середовищі): у 2-А класі – 28% та у 2-Б – 17,8%. Учні, що мають зазначеий тип діяльності вирізняються сукупністю поглядів, оцінок, принципів, що визначають загальне бачення людиною свого місця в навколишньому світі, життєві позиції, норми поведінки спрямовані на підтримання та відновлення рівноваги у системі «людина – природа». Вобох класах відзначена група учнів, яким властива антираціональна поведінка, характеризує негативне відношення не лише до оточуючого </w:t>
      </w:r>
      <w:r w:rsidRPr="005D2A3A">
        <w:rPr>
          <w:color w:val="000000" w:themeColor="text1"/>
          <w:sz w:val="28"/>
          <w:szCs w:val="28"/>
          <w:lang w:val="uk-UA"/>
        </w:rPr>
        <w:lastRenderedPageBreak/>
        <w:t>природнього середовища, але і до власної екологічної безпеки її частка у 2-А класі склала 12% та у 2-Б – 21,4%.</w:t>
      </w:r>
    </w:p>
    <w:p w14:paraId="73BAD411" w14:textId="77777777" w:rsidR="00CC2326" w:rsidRPr="005D2A3A" w:rsidRDefault="00AB76C0" w:rsidP="00CC2326">
      <w:pPr>
        <w:widowControl w:val="0"/>
        <w:autoSpaceDE w:val="0"/>
        <w:autoSpaceDN w:val="0"/>
        <w:spacing w:line="360" w:lineRule="auto"/>
        <w:ind w:firstLine="709"/>
        <w:contextualSpacing/>
        <w:jc w:val="both"/>
        <w:rPr>
          <w:color w:val="000000" w:themeColor="text1"/>
          <w:sz w:val="28"/>
          <w:szCs w:val="28"/>
          <w:lang w:val="uk-UA"/>
        </w:rPr>
      </w:pPr>
      <w:r w:rsidRPr="005D2A3A">
        <w:rPr>
          <w:color w:val="000000" w:themeColor="text1"/>
          <w:sz w:val="28"/>
          <w:szCs w:val="28"/>
          <w:lang w:val="uk-UA"/>
        </w:rPr>
        <w:t>Проведене дослідження дозволило нам визначити  рівні</w:t>
      </w:r>
      <w:r w:rsidR="00CC2326" w:rsidRPr="005D2A3A">
        <w:rPr>
          <w:color w:val="000000" w:themeColor="text1"/>
          <w:sz w:val="28"/>
          <w:szCs w:val="28"/>
          <w:lang w:val="uk-UA"/>
        </w:rPr>
        <w:t xml:space="preserve"> сформованості екологічної компетентності учнів 2-х класів:</w:t>
      </w:r>
    </w:p>
    <w:p w14:paraId="61669818" w14:textId="77777777" w:rsidR="00CC2326" w:rsidRPr="005D2A3A" w:rsidRDefault="00CC2326" w:rsidP="00CC2326">
      <w:pPr>
        <w:widowControl w:val="0"/>
        <w:autoSpaceDE w:val="0"/>
        <w:autoSpaceDN w:val="0"/>
        <w:spacing w:line="360" w:lineRule="auto"/>
        <w:ind w:firstLine="709"/>
        <w:contextualSpacing/>
        <w:jc w:val="both"/>
        <w:rPr>
          <w:color w:val="000000" w:themeColor="text1"/>
          <w:sz w:val="28"/>
          <w:szCs w:val="28"/>
          <w:lang w:val="uk-UA"/>
        </w:rPr>
      </w:pPr>
      <w:r w:rsidRPr="005D2A3A">
        <w:rPr>
          <w:i/>
          <w:color w:val="000000" w:themeColor="text1"/>
          <w:sz w:val="28"/>
          <w:szCs w:val="28"/>
          <w:lang w:val="uk-UA"/>
        </w:rPr>
        <w:t>Низький рівень</w:t>
      </w:r>
      <w:r w:rsidRPr="005D2A3A">
        <w:rPr>
          <w:color w:val="000000" w:themeColor="text1"/>
          <w:sz w:val="28"/>
          <w:szCs w:val="28"/>
          <w:lang w:val="uk-UA"/>
        </w:rPr>
        <w:t xml:space="preserve"> – наявність антропоцентричних екологічних уявлень, в т.ч. щодо еколого-зорієнтованих цінностей; відсутність власного оцінювального судження про природу, а також про себе і навколишніх людей як її невід’ємної частини, неусвідомлення ставлення до природи; відсутність готовності отримувати, шукати і обробляти інформацію п</w:t>
      </w:r>
      <w:r w:rsidR="00AB76C0" w:rsidRPr="005D2A3A">
        <w:rPr>
          <w:color w:val="000000" w:themeColor="text1"/>
          <w:sz w:val="28"/>
          <w:szCs w:val="28"/>
          <w:lang w:val="uk-UA"/>
        </w:rPr>
        <w:t>ро об’єкти природи; вкрай низька</w:t>
      </w:r>
      <w:r w:rsidRPr="005D2A3A">
        <w:rPr>
          <w:color w:val="000000" w:themeColor="text1"/>
          <w:sz w:val="28"/>
          <w:szCs w:val="28"/>
          <w:lang w:val="uk-UA"/>
        </w:rPr>
        <w:t xml:space="preserve"> інтенсивність ставлення до природи непрагматичної модальності і суб’єктифікація природних об’єктів; відсутність стійкої позиції щодо екологозорієнтованих цінностей; яскраво виражена тенденція до стійкої негативної поведінки у взаємодії з природою, відсутність особистісного контакту з нею (відсутність готовності і прагнення до взаємовигідної взаємодії з природою).</w:t>
      </w:r>
    </w:p>
    <w:p w14:paraId="37E5BDBD" w14:textId="77777777" w:rsidR="00CC2326" w:rsidRPr="005D2A3A" w:rsidRDefault="00CC2326" w:rsidP="00CC2326">
      <w:pPr>
        <w:widowControl w:val="0"/>
        <w:autoSpaceDE w:val="0"/>
        <w:autoSpaceDN w:val="0"/>
        <w:spacing w:line="360" w:lineRule="auto"/>
        <w:ind w:firstLine="709"/>
        <w:contextualSpacing/>
        <w:jc w:val="both"/>
        <w:rPr>
          <w:color w:val="000000" w:themeColor="text1"/>
          <w:sz w:val="28"/>
          <w:szCs w:val="28"/>
          <w:lang w:val="uk-UA"/>
        </w:rPr>
      </w:pPr>
      <w:r w:rsidRPr="005D2A3A">
        <w:rPr>
          <w:i/>
          <w:color w:val="000000" w:themeColor="text1"/>
          <w:sz w:val="28"/>
          <w:szCs w:val="28"/>
          <w:lang w:val="uk-UA"/>
        </w:rPr>
        <w:t>Середній рівень</w:t>
      </w:r>
      <w:r w:rsidRPr="005D2A3A">
        <w:rPr>
          <w:color w:val="000000" w:themeColor="text1"/>
          <w:sz w:val="28"/>
          <w:szCs w:val="28"/>
          <w:lang w:val="uk-UA"/>
        </w:rPr>
        <w:t xml:space="preserve"> – наявність «перехідних» (більшою мірою антропо-, ніж екоцентричних) екологічних уявлень, в т.ч. щодо еколого-зорієнтованих цінностей, уміння виокремити їх домінувальні ознаки і наводити приклади їхнього прояву в житті; наявність власного оцінювального судження про природу, а також про себе і навколишніх людей як її невід’ємної частини, найчастіше – з метою самоствердження (але в цьому випадку спостерігається також і податливість особистості до тиску з боку інших людей); готовність отримувати, шукати і обробляти інформацію про об’єкти природи; недостатньою мірою стійка позиція щодо еколого-зорієнтованих цінностей; нижче середнього – інтенсивність ставлення до природи непрагматичної модальності і прагнення до суб’єктифікації природних об’єктів; відсутність чітко вираженої певної позиції в поведінці у взаємодії з природою, недостатній контакт з нею (має місце готовність до взаємовигідної взаємодії з природою).</w:t>
      </w:r>
    </w:p>
    <w:p w14:paraId="03ACE085" w14:textId="77777777" w:rsidR="00CC2326" w:rsidRPr="005D2A3A" w:rsidRDefault="00CC2326" w:rsidP="00CC2326">
      <w:pPr>
        <w:widowControl w:val="0"/>
        <w:autoSpaceDE w:val="0"/>
        <w:autoSpaceDN w:val="0"/>
        <w:spacing w:line="360" w:lineRule="auto"/>
        <w:ind w:firstLine="709"/>
        <w:contextualSpacing/>
        <w:jc w:val="both"/>
        <w:rPr>
          <w:color w:val="000000" w:themeColor="text1"/>
          <w:sz w:val="28"/>
          <w:szCs w:val="28"/>
          <w:lang w:val="uk-UA"/>
        </w:rPr>
      </w:pPr>
      <w:r w:rsidRPr="005D2A3A">
        <w:rPr>
          <w:i/>
          <w:color w:val="000000" w:themeColor="text1"/>
          <w:sz w:val="28"/>
          <w:szCs w:val="28"/>
          <w:lang w:val="uk-UA"/>
        </w:rPr>
        <w:t>Високий рівень</w:t>
      </w:r>
      <w:r w:rsidRPr="005D2A3A">
        <w:rPr>
          <w:color w:val="000000" w:themeColor="text1"/>
          <w:sz w:val="28"/>
          <w:szCs w:val="28"/>
          <w:lang w:val="uk-UA"/>
        </w:rPr>
        <w:t xml:space="preserve"> – наявність екологічних уявлень; уміння виділити їх </w:t>
      </w:r>
      <w:r w:rsidRPr="005D2A3A">
        <w:rPr>
          <w:color w:val="000000" w:themeColor="text1"/>
          <w:sz w:val="28"/>
          <w:szCs w:val="28"/>
          <w:lang w:val="uk-UA"/>
        </w:rPr>
        <w:lastRenderedPageBreak/>
        <w:t>основні і найбільш суттєві характеристики; їх творче застосування для аналізу своєї поведінки і діяльності навколишніх людей; емоційне забарвлення екологічних знань; наявність власного оцінювального судження про природу, а також про себе і навколишніх людей як її невід’ємної частини; прагнення отримувати, шукати і обробляти інформацію про об’єкти природи; високий рівень інтенсивності ставлення школяра до природи (характеризується непрагматичною модальністю і суб’єктифікацією природних об'єктів); стійка позиція стосовно еколого-зорієнтованих цінностей; стійка тенденція позитивної поведінки у взаємодії з природою і особистий контакт з нею (діагностується прагнення до взаємовигідної взаємодії з природою).</w:t>
      </w:r>
    </w:p>
    <w:p w14:paraId="1A2DEE2A" w14:textId="77777777" w:rsidR="00EA7DBA" w:rsidRPr="00C01D6A" w:rsidRDefault="00EA7DBA" w:rsidP="00DD0282">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Узагальнені результати рівнів сформованості екологічної компетентності учнів 2-х класів відображено в таблиці 2.4.</w:t>
      </w:r>
    </w:p>
    <w:p w14:paraId="6F167C4C" w14:textId="77777777" w:rsidR="00EA7DBA" w:rsidRPr="00C01D6A" w:rsidRDefault="00EA7DBA" w:rsidP="00EA7DBA">
      <w:pPr>
        <w:widowControl w:val="0"/>
        <w:autoSpaceDE w:val="0"/>
        <w:autoSpaceDN w:val="0"/>
        <w:spacing w:line="360" w:lineRule="auto"/>
        <w:ind w:firstLine="709"/>
        <w:contextualSpacing/>
        <w:jc w:val="right"/>
        <w:rPr>
          <w:color w:val="000000" w:themeColor="text1"/>
          <w:sz w:val="28"/>
          <w:szCs w:val="28"/>
          <w:lang w:val="uk-UA"/>
        </w:rPr>
      </w:pPr>
      <w:r w:rsidRPr="00C01D6A">
        <w:rPr>
          <w:color w:val="000000" w:themeColor="text1"/>
          <w:sz w:val="28"/>
          <w:szCs w:val="28"/>
          <w:lang w:val="uk-UA"/>
        </w:rPr>
        <w:t>Таблиця 2.4</w:t>
      </w:r>
    </w:p>
    <w:p w14:paraId="4CAB74E8" w14:textId="77777777" w:rsidR="00EA7DBA" w:rsidRPr="00C01D6A" w:rsidRDefault="00EA7DBA" w:rsidP="00EA7DBA">
      <w:pPr>
        <w:widowControl w:val="0"/>
        <w:autoSpaceDE w:val="0"/>
        <w:autoSpaceDN w:val="0"/>
        <w:spacing w:line="360" w:lineRule="auto"/>
        <w:ind w:firstLine="709"/>
        <w:contextualSpacing/>
        <w:jc w:val="center"/>
        <w:rPr>
          <w:b/>
          <w:bCs/>
          <w:color w:val="000000" w:themeColor="text1"/>
          <w:sz w:val="28"/>
          <w:szCs w:val="28"/>
          <w:lang w:val="uk-UA"/>
        </w:rPr>
      </w:pPr>
      <w:r w:rsidRPr="00C01D6A">
        <w:rPr>
          <w:b/>
          <w:bCs/>
          <w:color w:val="000000" w:themeColor="text1"/>
          <w:sz w:val="28"/>
          <w:szCs w:val="28"/>
          <w:lang w:val="uk-UA"/>
        </w:rPr>
        <w:t>Узагальнені результати рівнів сформованості екологічної компетентності учнів 2-х класів</w:t>
      </w:r>
    </w:p>
    <w:tbl>
      <w:tblPr>
        <w:tblStyle w:val="TableNormal10"/>
        <w:tblW w:w="9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5"/>
        <w:gridCol w:w="1735"/>
        <w:gridCol w:w="1449"/>
        <w:gridCol w:w="1656"/>
        <w:gridCol w:w="1531"/>
      </w:tblGrid>
      <w:tr w:rsidR="00C01D6A" w:rsidRPr="00C01D6A" w14:paraId="5A4CCCCE" w14:textId="77777777" w:rsidTr="00692439">
        <w:trPr>
          <w:trHeight w:val="275"/>
          <w:jc w:val="center"/>
        </w:trPr>
        <w:tc>
          <w:tcPr>
            <w:tcW w:w="3185" w:type="dxa"/>
            <w:vMerge w:val="restart"/>
            <w:vAlign w:val="center"/>
          </w:tcPr>
          <w:p w14:paraId="68B0C783" w14:textId="77777777" w:rsidR="00EA7DBA" w:rsidRPr="00C01D6A" w:rsidRDefault="00A86169" w:rsidP="00692439">
            <w:pPr>
              <w:spacing w:line="360" w:lineRule="auto"/>
              <w:contextualSpacing/>
              <w:jc w:val="center"/>
              <w:rPr>
                <w:b/>
                <w:color w:val="000000" w:themeColor="text1"/>
                <w:sz w:val="28"/>
                <w:szCs w:val="28"/>
                <w:lang w:val="uk-UA"/>
              </w:rPr>
            </w:pPr>
            <w:r w:rsidRPr="00C01D6A">
              <w:rPr>
                <w:b/>
                <w:color w:val="000000" w:themeColor="text1"/>
                <w:sz w:val="28"/>
                <w:szCs w:val="28"/>
                <w:lang w:val="uk-UA"/>
              </w:rPr>
              <w:t>Рівні екологічної компетентності</w:t>
            </w:r>
          </w:p>
        </w:tc>
        <w:tc>
          <w:tcPr>
            <w:tcW w:w="3184" w:type="dxa"/>
            <w:gridSpan w:val="2"/>
          </w:tcPr>
          <w:p w14:paraId="60E2E79F" w14:textId="77777777" w:rsidR="00EA7DBA" w:rsidRPr="00C01D6A" w:rsidRDefault="00EA7DBA" w:rsidP="00EA7DBA">
            <w:pPr>
              <w:spacing w:line="360" w:lineRule="auto"/>
              <w:contextualSpacing/>
              <w:jc w:val="center"/>
              <w:rPr>
                <w:b/>
                <w:color w:val="000000" w:themeColor="text1"/>
                <w:sz w:val="28"/>
                <w:szCs w:val="28"/>
                <w:lang w:val="uk-UA"/>
              </w:rPr>
            </w:pPr>
            <w:r w:rsidRPr="00C01D6A">
              <w:rPr>
                <w:b/>
                <w:color w:val="000000" w:themeColor="text1"/>
                <w:sz w:val="28"/>
                <w:szCs w:val="28"/>
                <w:lang w:val="uk-UA"/>
              </w:rPr>
              <w:t>2-А клас</w:t>
            </w:r>
          </w:p>
        </w:tc>
        <w:tc>
          <w:tcPr>
            <w:tcW w:w="3187" w:type="dxa"/>
            <w:gridSpan w:val="2"/>
          </w:tcPr>
          <w:p w14:paraId="7BDCA257" w14:textId="77777777" w:rsidR="00EA7DBA" w:rsidRPr="00C01D6A" w:rsidRDefault="00EA7DBA" w:rsidP="00EA7DBA">
            <w:pPr>
              <w:spacing w:line="360" w:lineRule="auto"/>
              <w:contextualSpacing/>
              <w:jc w:val="center"/>
              <w:rPr>
                <w:b/>
                <w:color w:val="000000" w:themeColor="text1"/>
                <w:sz w:val="28"/>
                <w:szCs w:val="28"/>
                <w:lang w:val="uk-UA"/>
              </w:rPr>
            </w:pPr>
            <w:r w:rsidRPr="00C01D6A">
              <w:rPr>
                <w:b/>
                <w:color w:val="000000" w:themeColor="text1"/>
                <w:sz w:val="28"/>
                <w:szCs w:val="28"/>
                <w:lang w:val="uk-UA"/>
              </w:rPr>
              <w:t>2-Б клас</w:t>
            </w:r>
          </w:p>
        </w:tc>
      </w:tr>
      <w:tr w:rsidR="00C01D6A" w:rsidRPr="00C01D6A" w14:paraId="2B16080B" w14:textId="77777777" w:rsidTr="00EA7DBA">
        <w:trPr>
          <w:trHeight w:val="551"/>
          <w:jc w:val="center"/>
        </w:trPr>
        <w:tc>
          <w:tcPr>
            <w:tcW w:w="3185" w:type="dxa"/>
            <w:vMerge/>
            <w:tcBorders>
              <w:top w:val="nil"/>
            </w:tcBorders>
          </w:tcPr>
          <w:p w14:paraId="4F59D593" w14:textId="77777777" w:rsidR="00EA7DBA" w:rsidRPr="00C01D6A" w:rsidRDefault="00EA7DBA" w:rsidP="00EA7DBA">
            <w:pPr>
              <w:spacing w:line="360" w:lineRule="auto"/>
              <w:contextualSpacing/>
              <w:jc w:val="center"/>
              <w:rPr>
                <w:color w:val="000000" w:themeColor="text1"/>
                <w:sz w:val="28"/>
                <w:szCs w:val="28"/>
                <w:lang w:val="uk-UA"/>
              </w:rPr>
            </w:pPr>
          </w:p>
        </w:tc>
        <w:tc>
          <w:tcPr>
            <w:tcW w:w="1735" w:type="dxa"/>
          </w:tcPr>
          <w:p w14:paraId="446340F8" w14:textId="77777777" w:rsidR="00EA7DBA" w:rsidRPr="00C01D6A" w:rsidRDefault="00EA7DBA" w:rsidP="00EA7DBA">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 учнів, абс.ч.</w:t>
            </w:r>
          </w:p>
        </w:tc>
        <w:tc>
          <w:tcPr>
            <w:tcW w:w="1449" w:type="dxa"/>
          </w:tcPr>
          <w:p w14:paraId="2EC03865" w14:textId="77777777" w:rsidR="00EA7DBA" w:rsidRPr="00C01D6A" w:rsidRDefault="00EA7DBA" w:rsidP="00EA7DBA">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 учнів, %</w:t>
            </w:r>
          </w:p>
        </w:tc>
        <w:tc>
          <w:tcPr>
            <w:tcW w:w="1656" w:type="dxa"/>
          </w:tcPr>
          <w:p w14:paraId="1F404D6A" w14:textId="77777777" w:rsidR="00EA7DBA" w:rsidRPr="00C01D6A" w:rsidRDefault="00EA7DBA" w:rsidP="00EA7DBA">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 учнів, абс.ч.</w:t>
            </w:r>
          </w:p>
        </w:tc>
        <w:tc>
          <w:tcPr>
            <w:tcW w:w="1531" w:type="dxa"/>
          </w:tcPr>
          <w:p w14:paraId="00E6A35E" w14:textId="77777777" w:rsidR="00EA7DBA" w:rsidRPr="00C01D6A" w:rsidRDefault="00EA7DBA" w:rsidP="00EA7DBA">
            <w:pPr>
              <w:spacing w:line="360" w:lineRule="auto"/>
              <w:contextualSpacing/>
              <w:jc w:val="center"/>
              <w:rPr>
                <w:b/>
                <w:color w:val="000000" w:themeColor="text1"/>
                <w:sz w:val="28"/>
                <w:szCs w:val="28"/>
                <w:lang w:val="uk-UA"/>
              </w:rPr>
            </w:pPr>
            <w:r w:rsidRPr="00C01D6A">
              <w:rPr>
                <w:b/>
                <w:color w:val="000000" w:themeColor="text1"/>
                <w:sz w:val="28"/>
                <w:szCs w:val="28"/>
                <w:lang w:val="uk-UA"/>
              </w:rPr>
              <w:t>Кількість учнів, %</w:t>
            </w:r>
          </w:p>
        </w:tc>
      </w:tr>
      <w:tr w:rsidR="00C01D6A" w:rsidRPr="00C01D6A" w14:paraId="27128A58" w14:textId="77777777" w:rsidTr="00EA7DBA">
        <w:trPr>
          <w:trHeight w:val="551"/>
          <w:jc w:val="center"/>
        </w:trPr>
        <w:tc>
          <w:tcPr>
            <w:tcW w:w="3185" w:type="dxa"/>
          </w:tcPr>
          <w:p w14:paraId="073F5F00"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Низький</w:t>
            </w:r>
          </w:p>
        </w:tc>
        <w:tc>
          <w:tcPr>
            <w:tcW w:w="1735" w:type="dxa"/>
          </w:tcPr>
          <w:p w14:paraId="252C292E"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3</w:t>
            </w:r>
          </w:p>
        </w:tc>
        <w:tc>
          <w:tcPr>
            <w:tcW w:w="1449" w:type="dxa"/>
          </w:tcPr>
          <w:p w14:paraId="2A347EF3"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10,7</w:t>
            </w:r>
          </w:p>
        </w:tc>
        <w:tc>
          <w:tcPr>
            <w:tcW w:w="1656" w:type="dxa"/>
          </w:tcPr>
          <w:p w14:paraId="3AF6F912"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5</w:t>
            </w:r>
          </w:p>
        </w:tc>
        <w:tc>
          <w:tcPr>
            <w:tcW w:w="1531" w:type="dxa"/>
          </w:tcPr>
          <w:p w14:paraId="2FBDFFFE"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17,8</w:t>
            </w:r>
          </w:p>
        </w:tc>
      </w:tr>
      <w:tr w:rsidR="00C01D6A" w:rsidRPr="00C01D6A" w14:paraId="315B9A70" w14:textId="77777777" w:rsidTr="00EA7DBA">
        <w:trPr>
          <w:trHeight w:val="612"/>
          <w:jc w:val="center"/>
        </w:trPr>
        <w:tc>
          <w:tcPr>
            <w:tcW w:w="3185" w:type="dxa"/>
          </w:tcPr>
          <w:p w14:paraId="0D5207FF"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Середній</w:t>
            </w:r>
          </w:p>
        </w:tc>
        <w:tc>
          <w:tcPr>
            <w:tcW w:w="1735" w:type="dxa"/>
          </w:tcPr>
          <w:p w14:paraId="1F0973B1"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19</w:t>
            </w:r>
          </w:p>
        </w:tc>
        <w:tc>
          <w:tcPr>
            <w:tcW w:w="1449" w:type="dxa"/>
          </w:tcPr>
          <w:p w14:paraId="48A80DAA"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67,8</w:t>
            </w:r>
          </w:p>
        </w:tc>
        <w:tc>
          <w:tcPr>
            <w:tcW w:w="1656" w:type="dxa"/>
          </w:tcPr>
          <w:p w14:paraId="72210DB8"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19</w:t>
            </w:r>
          </w:p>
        </w:tc>
        <w:tc>
          <w:tcPr>
            <w:tcW w:w="1531" w:type="dxa"/>
          </w:tcPr>
          <w:p w14:paraId="79183950"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67,8</w:t>
            </w:r>
          </w:p>
        </w:tc>
      </w:tr>
      <w:tr w:rsidR="00C01D6A" w:rsidRPr="00C01D6A" w14:paraId="309242AD" w14:textId="77777777" w:rsidTr="00EA7DBA">
        <w:trPr>
          <w:trHeight w:val="621"/>
          <w:jc w:val="center"/>
        </w:trPr>
        <w:tc>
          <w:tcPr>
            <w:tcW w:w="3185" w:type="dxa"/>
          </w:tcPr>
          <w:p w14:paraId="22409594"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Високий</w:t>
            </w:r>
          </w:p>
        </w:tc>
        <w:tc>
          <w:tcPr>
            <w:tcW w:w="1735" w:type="dxa"/>
          </w:tcPr>
          <w:p w14:paraId="22B70EE8"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6</w:t>
            </w:r>
          </w:p>
        </w:tc>
        <w:tc>
          <w:tcPr>
            <w:tcW w:w="1449" w:type="dxa"/>
          </w:tcPr>
          <w:p w14:paraId="63C3A056"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21,4</w:t>
            </w:r>
          </w:p>
        </w:tc>
        <w:tc>
          <w:tcPr>
            <w:tcW w:w="1656" w:type="dxa"/>
          </w:tcPr>
          <w:p w14:paraId="62EAFD13"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4</w:t>
            </w:r>
          </w:p>
        </w:tc>
        <w:tc>
          <w:tcPr>
            <w:tcW w:w="1531" w:type="dxa"/>
          </w:tcPr>
          <w:p w14:paraId="6BFBA914" w14:textId="77777777" w:rsidR="000C3D16" w:rsidRPr="00C01D6A" w:rsidRDefault="000C3D16" w:rsidP="000C3D16">
            <w:pPr>
              <w:spacing w:line="360" w:lineRule="auto"/>
              <w:contextualSpacing/>
              <w:jc w:val="center"/>
              <w:rPr>
                <w:color w:val="000000" w:themeColor="text1"/>
                <w:sz w:val="28"/>
                <w:szCs w:val="28"/>
                <w:lang w:val="uk-UA"/>
              </w:rPr>
            </w:pPr>
            <w:r w:rsidRPr="00C01D6A">
              <w:rPr>
                <w:color w:val="000000" w:themeColor="text1"/>
                <w:sz w:val="28"/>
                <w:szCs w:val="28"/>
                <w:lang w:val="uk-UA"/>
              </w:rPr>
              <w:t>14,2</w:t>
            </w:r>
          </w:p>
        </w:tc>
      </w:tr>
    </w:tbl>
    <w:p w14:paraId="7614BB97" w14:textId="77777777" w:rsidR="00175A31" w:rsidRPr="00C01D6A" w:rsidRDefault="00175A31" w:rsidP="00DD0282">
      <w:pPr>
        <w:widowControl w:val="0"/>
        <w:autoSpaceDE w:val="0"/>
        <w:autoSpaceDN w:val="0"/>
        <w:spacing w:line="360" w:lineRule="auto"/>
        <w:ind w:firstLine="709"/>
        <w:contextualSpacing/>
        <w:jc w:val="both"/>
        <w:rPr>
          <w:rFonts w:eastAsia="Calibri"/>
          <w:b/>
          <w:color w:val="000000" w:themeColor="text1"/>
          <w:sz w:val="28"/>
          <w:szCs w:val="28"/>
          <w:lang w:val="uk-UA" w:eastAsia="ru-RU"/>
        </w:rPr>
      </w:pPr>
      <w:r w:rsidRPr="00C01D6A">
        <w:rPr>
          <w:color w:val="000000" w:themeColor="text1"/>
          <w:sz w:val="28"/>
          <w:szCs w:val="28"/>
          <w:lang w:val="uk-UA"/>
        </w:rPr>
        <w:t>Аналіз результатів проведених первинних д</w:t>
      </w:r>
      <w:r w:rsidR="000C3D16" w:rsidRPr="00C01D6A">
        <w:rPr>
          <w:color w:val="000000" w:themeColor="text1"/>
          <w:sz w:val="28"/>
          <w:szCs w:val="28"/>
          <w:lang w:val="uk-UA"/>
        </w:rPr>
        <w:t xml:space="preserve">осліджень щодо визначення рівня </w:t>
      </w:r>
      <w:r w:rsidRPr="00C01D6A">
        <w:rPr>
          <w:color w:val="000000" w:themeColor="text1"/>
          <w:sz w:val="28"/>
          <w:szCs w:val="28"/>
          <w:lang w:val="uk-UA"/>
        </w:rPr>
        <w:t xml:space="preserve">сформованості </w:t>
      </w:r>
      <w:r w:rsidR="000C3D16" w:rsidRPr="00C01D6A">
        <w:rPr>
          <w:color w:val="000000" w:themeColor="text1"/>
          <w:sz w:val="28"/>
          <w:szCs w:val="28"/>
          <w:lang w:val="uk-UA"/>
        </w:rPr>
        <w:t xml:space="preserve">екологічної компетентності </w:t>
      </w:r>
      <w:r w:rsidRPr="00C01D6A">
        <w:rPr>
          <w:color w:val="000000" w:themeColor="text1"/>
          <w:sz w:val="28"/>
          <w:szCs w:val="28"/>
          <w:lang w:val="uk-UA"/>
        </w:rPr>
        <w:t xml:space="preserve">в учнів 2-х класів показав, що означені показники мають вищий рівень сформованості в учнів 2-А класу </w:t>
      </w:r>
      <w:r w:rsidRPr="00C01D6A">
        <w:rPr>
          <w:color w:val="000000" w:themeColor="text1"/>
          <w:sz w:val="28"/>
          <w:szCs w:val="28"/>
          <w:lang w:val="uk-UA" w:eastAsia="ru-RU"/>
        </w:rPr>
        <w:t xml:space="preserve">ПЗНЗ «Школа ІнвенторСкул» м. Києва. </w:t>
      </w:r>
      <w:r w:rsidRPr="00C01D6A">
        <w:rPr>
          <w:color w:val="000000" w:themeColor="text1"/>
          <w:sz w:val="28"/>
          <w:szCs w:val="28"/>
          <w:lang w:val="uk-UA"/>
        </w:rPr>
        <w:t xml:space="preserve">Вони готові до активної практичної діяльності у природному середовищі, умотивовані самостійно пізнавати закономірності, які відбуваються між об’єктами. У своїй професійній діяльності класний керівник Тетяна Миколаївна, використовує розроблену </w:t>
      </w:r>
      <w:r w:rsidRPr="00C01D6A">
        <w:rPr>
          <w:color w:val="000000" w:themeColor="text1"/>
          <w:sz w:val="28"/>
          <w:szCs w:val="28"/>
          <w:lang w:val="uk-UA"/>
        </w:rPr>
        <w:lastRenderedPageBreak/>
        <w:t>самостійно т</w:t>
      </w:r>
      <w:r w:rsidR="00851B42" w:rsidRPr="00C01D6A">
        <w:rPr>
          <w:color w:val="000000" w:themeColor="text1"/>
          <w:sz w:val="28"/>
          <w:szCs w:val="28"/>
          <w:lang w:val="uk-UA"/>
        </w:rPr>
        <w:t>ематику групових навчальних проє</w:t>
      </w:r>
      <w:r w:rsidRPr="00C01D6A">
        <w:rPr>
          <w:color w:val="000000" w:themeColor="text1"/>
          <w:sz w:val="28"/>
          <w:szCs w:val="28"/>
          <w:lang w:val="uk-UA"/>
        </w:rPr>
        <w:t>ктів, починаючи з 1-го класу й враховує зацікавленість учнів до вивчення певних тем. Зважаючи на вищезазначене, експериментальне дослідження повинне проводитися для учнів 2</w:t>
      </w:r>
      <w:r w:rsidR="00851B42" w:rsidRPr="00C01D6A">
        <w:rPr>
          <w:color w:val="000000" w:themeColor="text1"/>
          <w:sz w:val="28"/>
          <w:szCs w:val="28"/>
          <w:lang w:val="uk-UA"/>
        </w:rPr>
        <w:t>-Б класу, у яких встановлено нижч</w:t>
      </w:r>
      <w:r w:rsidRPr="00C01D6A">
        <w:rPr>
          <w:color w:val="000000" w:themeColor="text1"/>
          <w:sz w:val="28"/>
          <w:szCs w:val="28"/>
          <w:lang w:val="uk-UA"/>
        </w:rPr>
        <w:t xml:space="preserve">ий рівень сформованості екологічної </w:t>
      </w:r>
      <w:r w:rsidR="00EA7DBA" w:rsidRPr="00C01D6A">
        <w:rPr>
          <w:color w:val="000000" w:themeColor="text1"/>
          <w:sz w:val="28"/>
          <w:szCs w:val="28"/>
          <w:lang w:val="uk-UA"/>
        </w:rPr>
        <w:t>компетентності</w:t>
      </w:r>
      <w:r w:rsidRPr="00C01D6A">
        <w:rPr>
          <w:color w:val="000000" w:themeColor="text1"/>
          <w:sz w:val="28"/>
          <w:szCs w:val="28"/>
          <w:lang w:val="uk-UA"/>
        </w:rPr>
        <w:t>. У досліджені вказаний клас буде виступати у якості контрольного.</w:t>
      </w:r>
    </w:p>
    <w:p w14:paraId="146D7A68" w14:textId="77777777" w:rsidR="00175A31" w:rsidRPr="00C01D6A" w:rsidRDefault="00175A31" w:rsidP="00AC2749">
      <w:pPr>
        <w:spacing w:after="160" w:line="259" w:lineRule="auto"/>
        <w:rPr>
          <w:rFonts w:eastAsia="Calibri"/>
          <w:b/>
          <w:color w:val="000000" w:themeColor="text1"/>
          <w:sz w:val="28"/>
          <w:szCs w:val="28"/>
          <w:lang w:val="uk-UA" w:eastAsia="ru-RU"/>
        </w:rPr>
      </w:pPr>
    </w:p>
    <w:p w14:paraId="46FDA6A5" w14:textId="77777777" w:rsidR="00175A31" w:rsidRPr="00C01D6A" w:rsidRDefault="00175A31" w:rsidP="00AC2749">
      <w:pPr>
        <w:tabs>
          <w:tab w:val="right" w:leader="dot" w:pos="9750"/>
        </w:tabs>
        <w:spacing w:line="360" w:lineRule="auto"/>
        <w:ind w:firstLine="709"/>
        <w:jc w:val="both"/>
        <w:outlineLvl w:val="1"/>
        <w:rPr>
          <w:rFonts w:eastAsia="Calibri"/>
          <w:b/>
          <w:color w:val="000000" w:themeColor="text1"/>
          <w:sz w:val="28"/>
          <w:szCs w:val="28"/>
          <w:lang w:val="uk-UA" w:eastAsia="ru-RU"/>
        </w:rPr>
      </w:pPr>
      <w:bookmarkStart w:id="22" w:name="_Toc87192145"/>
      <w:r w:rsidRPr="00C01D6A">
        <w:rPr>
          <w:rFonts w:eastAsia="Calibri"/>
          <w:b/>
          <w:color w:val="000000" w:themeColor="text1"/>
          <w:sz w:val="28"/>
          <w:szCs w:val="28"/>
          <w:lang w:val="uk-UA" w:eastAsia="ru-RU"/>
        </w:rPr>
        <w:t>2.2. Педагогічні умови формування екологічної компетентності учнів другого класу засобами краєзнавства</w:t>
      </w:r>
      <w:bookmarkEnd w:id="22"/>
    </w:p>
    <w:p w14:paraId="0BEEF0FF" w14:textId="77777777" w:rsidR="00175A31" w:rsidRPr="00C01D6A" w:rsidRDefault="00175A31" w:rsidP="00AC2749">
      <w:pPr>
        <w:tabs>
          <w:tab w:val="right" w:leader="dot" w:pos="8777"/>
          <w:tab w:val="right" w:leader="dot" w:pos="9750"/>
        </w:tabs>
        <w:spacing w:line="360" w:lineRule="auto"/>
        <w:ind w:left="240" w:firstLine="709"/>
        <w:jc w:val="both"/>
        <w:rPr>
          <w:rFonts w:eastAsia="Calibri"/>
          <w:color w:val="000000" w:themeColor="text1"/>
          <w:sz w:val="28"/>
          <w:szCs w:val="28"/>
          <w:lang w:val="uk-UA" w:eastAsia="ru-RU"/>
        </w:rPr>
      </w:pPr>
    </w:p>
    <w:p w14:paraId="68A00D13" w14:textId="77777777" w:rsidR="00175A31" w:rsidRPr="00C01D6A" w:rsidRDefault="00175A31" w:rsidP="00AC2749">
      <w:pPr>
        <w:tabs>
          <w:tab w:val="right" w:leader="dot" w:pos="8777"/>
          <w:tab w:val="right" w:leader="dot" w:pos="9750"/>
        </w:tabs>
        <w:spacing w:line="360" w:lineRule="auto"/>
        <w:ind w:left="24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На основі аналізу існуючих теоретичних засад процесу формування екологічної компетентності учнів </w:t>
      </w:r>
      <w:r w:rsidR="00574F7D" w:rsidRPr="00C01D6A">
        <w:rPr>
          <w:rFonts w:eastAsia="Calibri"/>
          <w:color w:val="000000" w:themeColor="text1"/>
          <w:sz w:val="28"/>
          <w:szCs w:val="28"/>
          <w:lang w:val="uk-UA" w:eastAsia="ru-RU"/>
        </w:rPr>
        <w:t xml:space="preserve">початкових класів </w:t>
      </w:r>
      <w:r w:rsidRPr="00C01D6A">
        <w:rPr>
          <w:rFonts w:eastAsia="Calibri"/>
          <w:color w:val="000000" w:themeColor="text1"/>
          <w:sz w:val="28"/>
          <w:szCs w:val="28"/>
          <w:lang w:val="uk-UA" w:eastAsia="ru-RU"/>
        </w:rPr>
        <w:t xml:space="preserve">та сучасних тенденцій реформування початкової ланки освіти, нами виявлено </w:t>
      </w:r>
      <w:r w:rsidR="00AB76C0" w:rsidRPr="00C01D6A">
        <w:rPr>
          <w:rFonts w:eastAsia="Calibri"/>
          <w:color w:val="000000" w:themeColor="text1"/>
          <w:sz w:val="28"/>
          <w:szCs w:val="28"/>
          <w:lang w:val="uk-UA" w:eastAsia="ru-RU"/>
        </w:rPr>
        <w:t xml:space="preserve">потенційні </w:t>
      </w:r>
      <w:r w:rsidRPr="00C01D6A">
        <w:rPr>
          <w:rFonts w:eastAsia="Calibri"/>
          <w:color w:val="000000" w:themeColor="text1"/>
          <w:sz w:val="28"/>
          <w:szCs w:val="28"/>
          <w:lang w:val="uk-UA" w:eastAsia="ru-RU"/>
        </w:rPr>
        <w:t xml:space="preserve">можливості </w:t>
      </w:r>
      <w:r w:rsidR="00AB76C0" w:rsidRPr="00C01D6A">
        <w:rPr>
          <w:rFonts w:eastAsia="Calibri"/>
          <w:color w:val="000000" w:themeColor="text1"/>
          <w:sz w:val="28"/>
          <w:szCs w:val="28"/>
          <w:lang w:val="uk-UA" w:eastAsia="ru-RU"/>
        </w:rPr>
        <w:t xml:space="preserve"> краєзнавства щодо ефективності формування </w:t>
      </w:r>
      <w:r w:rsidR="000A0442" w:rsidRPr="00C01D6A">
        <w:rPr>
          <w:rFonts w:eastAsia="Calibri"/>
          <w:color w:val="000000" w:themeColor="text1"/>
          <w:sz w:val="28"/>
          <w:szCs w:val="28"/>
          <w:lang w:val="uk-UA" w:eastAsia="ru-RU"/>
        </w:rPr>
        <w:t xml:space="preserve">екологічної </w:t>
      </w:r>
      <w:r w:rsidR="00574F7D" w:rsidRPr="00C01D6A">
        <w:rPr>
          <w:rFonts w:eastAsia="Calibri"/>
          <w:color w:val="000000" w:themeColor="text1"/>
          <w:sz w:val="28"/>
          <w:szCs w:val="28"/>
          <w:lang w:val="uk-UA" w:eastAsia="ru-RU"/>
        </w:rPr>
        <w:t>компетентності</w:t>
      </w:r>
      <w:r w:rsidRPr="00C01D6A">
        <w:rPr>
          <w:rFonts w:eastAsia="Calibri"/>
          <w:color w:val="000000" w:themeColor="text1"/>
          <w:sz w:val="28"/>
          <w:szCs w:val="28"/>
          <w:lang w:val="uk-UA" w:eastAsia="ru-RU"/>
        </w:rPr>
        <w:t xml:space="preserve"> як одного із показників розвитку особистості учня початкових класів.</w:t>
      </w:r>
    </w:p>
    <w:p w14:paraId="5F2272B5" w14:textId="77777777" w:rsidR="00CC2326" w:rsidRPr="00C01D6A" w:rsidRDefault="00CC2326" w:rsidP="00CC2326">
      <w:pPr>
        <w:tabs>
          <w:tab w:val="right" w:leader="dot" w:pos="8777"/>
          <w:tab w:val="right" w:leader="dot" w:pos="9750"/>
        </w:tabs>
        <w:spacing w:line="360" w:lineRule="auto"/>
        <w:ind w:left="24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Враховуючи сутність дефініції «екологічна компетентність» та зважаючи на вікові особливості учнів, нами було визначено, що використання засобів краєзнавства, за наявних умов  (готовність вчителя до формування екологічної компетентності учнів засобами краєзнавства; створення сприятливого освітнього середовища формування екологічної компетентності учнів засобами краєзнавства; екологізація змісту навчання за рахунок міжпредметних зв’язків з навчальними дисциплінами; моніторинг результатів формування екологічної компетентності учнів початкової школи</w:t>
      </w:r>
      <w:r w:rsidR="00AB76C0" w:rsidRPr="00C01D6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засобами краєзнавства) буде ефективним.</w:t>
      </w:r>
    </w:p>
    <w:p w14:paraId="47977DAB" w14:textId="41BFF672" w:rsidR="00175A31" w:rsidRPr="00C01D6A" w:rsidRDefault="00175A31" w:rsidP="00AC2749">
      <w:pPr>
        <w:tabs>
          <w:tab w:val="right" w:leader="dot" w:pos="8777"/>
          <w:tab w:val="right" w:leader="dot" w:pos="9750"/>
        </w:tabs>
        <w:spacing w:line="360" w:lineRule="auto"/>
        <w:ind w:left="240" w:firstLine="709"/>
        <w:jc w:val="both"/>
        <w:rPr>
          <w:rFonts w:eastAsia="Calibri"/>
          <w:b/>
          <w:color w:val="000000" w:themeColor="text1"/>
          <w:sz w:val="28"/>
          <w:szCs w:val="28"/>
          <w:lang w:val="uk-UA" w:eastAsia="ru-RU"/>
        </w:rPr>
      </w:pPr>
      <w:r w:rsidRPr="00C01D6A">
        <w:rPr>
          <w:rFonts w:eastAsia="Calibri"/>
          <w:color w:val="000000" w:themeColor="text1"/>
          <w:sz w:val="28"/>
          <w:szCs w:val="28"/>
          <w:lang w:val="uk-UA" w:eastAsia="ru-RU"/>
        </w:rPr>
        <w:t>У зв’язку з означеним виникла потреба у розробці відповідних</w:t>
      </w:r>
      <w:r w:rsidR="00334E98" w:rsidRPr="00C01D6A">
        <w:rPr>
          <w:rFonts w:eastAsia="Calibri"/>
          <w:color w:val="000000" w:themeColor="text1"/>
          <w:sz w:val="28"/>
          <w:szCs w:val="28"/>
          <w:lang w:val="uk-UA" w:eastAsia="ru-RU"/>
        </w:rPr>
        <w:t xml:space="preserve"> </w:t>
      </w:r>
      <w:r w:rsidRPr="00C01D6A">
        <w:rPr>
          <w:color w:val="000000" w:themeColor="text1"/>
          <w:sz w:val="28"/>
          <w:szCs w:val="28"/>
          <w:lang w:val="uk-UA" w:eastAsia="ru-RU"/>
        </w:rPr>
        <w:t>педагогічних умов формування екологічної компетентності учнів другого класу засобами краєзнавства</w:t>
      </w:r>
      <w:r w:rsidRPr="00C01D6A">
        <w:rPr>
          <w:rFonts w:eastAsia="Calibri"/>
          <w:color w:val="000000" w:themeColor="text1"/>
          <w:sz w:val="28"/>
          <w:szCs w:val="28"/>
          <w:lang w:val="uk-UA" w:eastAsia="ru-RU"/>
        </w:rPr>
        <w:t xml:space="preserve"> з метою підвищення рівня сформованості екологічної компетентності.</w:t>
      </w:r>
      <w:r w:rsidR="00AB76C0" w:rsidRPr="00C01D6A">
        <w:rPr>
          <w:rFonts w:eastAsia="Calibri"/>
          <w:color w:val="000000" w:themeColor="text1"/>
          <w:sz w:val="28"/>
          <w:szCs w:val="28"/>
          <w:lang w:val="uk-UA" w:eastAsia="ru-RU"/>
        </w:rPr>
        <w:t xml:space="preserve"> </w:t>
      </w:r>
    </w:p>
    <w:p w14:paraId="19BCE2E3" w14:textId="5A844A08" w:rsidR="00175A31" w:rsidRPr="00C01D6A" w:rsidRDefault="00AB76C0" w:rsidP="00AC2749">
      <w:pPr>
        <w:tabs>
          <w:tab w:val="right" w:leader="dot" w:pos="8777"/>
          <w:tab w:val="right" w:leader="dot" w:pos="9750"/>
        </w:tabs>
        <w:spacing w:line="360" w:lineRule="auto"/>
        <w:ind w:left="24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lastRenderedPageBreak/>
        <w:t>Мета</w:t>
      </w:r>
      <w:r w:rsidR="00175A31" w:rsidRPr="00C01D6A">
        <w:rPr>
          <w:rFonts w:eastAsia="Calibri"/>
          <w:color w:val="000000" w:themeColor="text1"/>
          <w:sz w:val="28"/>
          <w:szCs w:val="28"/>
          <w:lang w:val="uk-UA" w:eastAsia="ru-RU"/>
        </w:rPr>
        <w:t xml:space="preserve"> формувального етапу експерименту полягала у </w:t>
      </w:r>
      <w:r w:rsidR="00851B42" w:rsidRPr="00C01D6A">
        <w:rPr>
          <w:rFonts w:eastAsia="Calibri"/>
          <w:color w:val="000000" w:themeColor="text1"/>
          <w:sz w:val="28"/>
          <w:szCs w:val="28"/>
          <w:lang w:val="uk-UA" w:eastAsia="ru-RU"/>
        </w:rPr>
        <w:t xml:space="preserve">виявленні </w:t>
      </w:r>
      <w:r w:rsidR="00175A31" w:rsidRPr="00C01D6A">
        <w:rPr>
          <w:rFonts w:eastAsia="Calibri"/>
          <w:color w:val="000000" w:themeColor="text1"/>
          <w:sz w:val="28"/>
          <w:szCs w:val="28"/>
          <w:lang w:val="uk-UA" w:eastAsia="ru-RU"/>
        </w:rPr>
        <w:t xml:space="preserve">педагогічних умов, які забезпечують формування екологічної компетентності учнів </w:t>
      </w:r>
      <w:r w:rsidR="00175A31" w:rsidRPr="00C01D6A">
        <w:rPr>
          <w:color w:val="000000" w:themeColor="text1"/>
          <w:sz w:val="28"/>
          <w:szCs w:val="28"/>
          <w:lang w:val="uk-UA" w:eastAsia="ru-RU"/>
        </w:rPr>
        <w:t>другого класу засобами краєзнавства</w:t>
      </w:r>
      <w:r w:rsidR="00334E98" w:rsidRPr="00C01D6A">
        <w:rPr>
          <w:color w:val="000000" w:themeColor="text1"/>
          <w:sz w:val="28"/>
          <w:szCs w:val="28"/>
          <w:lang w:val="uk-UA" w:eastAsia="ru-RU"/>
        </w:rPr>
        <w:t>.</w:t>
      </w:r>
    </w:p>
    <w:p w14:paraId="7E58E92A" w14:textId="77777777" w:rsidR="00175A31" w:rsidRPr="00C01D6A" w:rsidRDefault="00175A31" w:rsidP="00AC2749">
      <w:pPr>
        <w:tabs>
          <w:tab w:val="right" w:leader="dot" w:pos="8777"/>
          <w:tab w:val="right" w:leader="dot" w:pos="9750"/>
        </w:tabs>
        <w:spacing w:line="360" w:lineRule="auto"/>
        <w:ind w:left="24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Розроблена нами система роботи передбачала залучення учнів до групового виконання різних видів краєзнавчої діяльності.</w:t>
      </w:r>
    </w:p>
    <w:p w14:paraId="33F5F422" w14:textId="77777777" w:rsidR="00175A31" w:rsidRPr="00C01D6A" w:rsidRDefault="00851B42" w:rsidP="00AC2749">
      <w:pPr>
        <w:tabs>
          <w:tab w:val="right" w:leader="dot" w:pos="8777"/>
          <w:tab w:val="right" w:leader="dot" w:pos="9750"/>
        </w:tabs>
        <w:spacing w:line="360" w:lineRule="auto"/>
        <w:ind w:left="24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Зазначимо, що робота в контексті </w:t>
      </w:r>
      <w:r w:rsidR="00175A31" w:rsidRPr="00C01D6A">
        <w:rPr>
          <w:rFonts w:eastAsia="Calibri"/>
          <w:color w:val="000000" w:themeColor="text1"/>
          <w:sz w:val="28"/>
          <w:szCs w:val="28"/>
          <w:lang w:val="uk-UA" w:eastAsia="ru-RU"/>
        </w:rPr>
        <w:t xml:space="preserve"> краєзнавчої діяльності повинна мати поступовий та систематичний характер і лише за цієї умови буде результативною.</w:t>
      </w:r>
    </w:p>
    <w:p w14:paraId="7DA38A33" w14:textId="77777777" w:rsidR="00175A31" w:rsidRPr="00C01D6A" w:rsidRDefault="00175A31" w:rsidP="00AC2749">
      <w:pPr>
        <w:tabs>
          <w:tab w:val="right" w:leader="dot" w:pos="8777"/>
          <w:tab w:val="right" w:leader="dot" w:pos="9750"/>
        </w:tabs>
        <w:spacing w:line="360" w:lineRule="auto"/>
        <w:ind w:left="24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Ефективність формування екологічної компетентності учнів багато в чому залежить від середовища, у якому відбувається її життєдіяльність. Щоб сформувати екологічну компетентність, учитель сам має бути обізнаним в цих проблемах (глобальних, регіональних, місцевих), мати сформоване почуття громадянської відповідальності за стан природи, бажання та дієву готовність до її збереження.</w:t>
      </w:r>
    </w:p>
    <w:p w14:paraId="05F9BC2B"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Розкриваючи зміст поняття «педагогічні умови», логічним є твердження, що йдеться про обставини, пов’язані з організацією освітнього процесу в початковій школі, з тим зовнішнім навчально-виховним середовищем, у якому відбувається пізнавальна, навчальна, науково-дослідницька і виховна діяльність учнів, спрямована на формування в них насамперед екологічних знань, умінь і навичок, розвиток їх світоглядної культури, екологічної компетентності тощо. </w:t>
      </w:r>
    </w:p>
    <w:p w14:paraId="58B477FD"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Аналіз наукових джерел свідчить про те, що педагогічними умовами прийнято вважати зовнішні обставини, які забезпечують функціонування та розвиток процесу, що вимагає певного упорядкування – організації. Організація розуміється як процес досягнення визначеності в зовнішніх і внутрішніх відносинах систем, необхідної для забезпечення стійкості систем у змінному середовищі проживання. Отже, педагогічні умови ми визначаємо як особливості організації освітнього процесу у початковій школі, що визначають результати виховання, освіти та розвитку особистості учня, об’єктивно забезпечують можливість їх досягнення. </w:t>
      </w:r>
    </w:p>
    <w:p w14:paraId="1E6C11DC"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lastRenderedPageBreak/>
        <w:t>У процесі організації якоїсь конкретної діяльності для її ефективності необхідно виділяти певні умови реалізації даної сукупності процесів. Умова – це те, від чого залежить дещо інше (обумовлює); істотний компонент комплексу об’єктів (речей, їх станів, взаємодії), з наявності якого з необхідністю випливає існування даного явища. Саме педагогічні умови – це одна зі сторін закономірності певного (виховного, навчального) процесу [</w:t>
      </w:r>
      <w:r w:rsidR="00E90E47" w:rsidRPr="00C01D6A">
        <w:rPr>
          <w:color w:val="000000" w:themeColor="text1"/>
        </w:rPr>
        <w:fldChar w:fldCharType="begin"/>
      </w:r>
      <w:r w:rsidR="00E90E47" w:rsidRPr="0092615B">
        <w:rPr>
          <w:color w:val="000000" w:themeColor="text1"/>
          <w:lang w:val="ru-RU"/>
        </w:rPr>
        <w:instrText xml:space="preserve"> </w:instrText>
      </w:r>
      <w:r w:rsidR="00E90E47" w:rsidRPr="00C01D6A">
        <w:rPr>
          <w:color w:val="000000" w:themeColor="text1"/>
        </w:rPr>
        <w:instrText>REF</w:instrText>
      </w:r>
      <w:r w:rsidR="00E90E47" w:rsidRPr="0092615B">
        <w:rPr>
          <w:color w:val="000000" w:themeColor="text1"/>
          <w:lang w:val="ru-RU"/>
        </w:rPr>
        <w:instrText xml:space="preserve"> _</w:instrText>
      </w:r>
      <w:r w:rsidR="00E90E47" w:rsidRPr="00C01D6A">
        <w:rPr>
          <w:color w:val="000000" w:themeColor="text1"/>
        </w:rPr>
        <w:instrText>Ref</w:instrText>
      </w:r>
      <w:r w:rsidR="00E90E47" w:rsidRPr="0092615B">
        <w:rPr>
          <w:color w:val="000000" w:themeColor="text1"/>
          <w:lang w:val="ru-RU"/>
        </w:rPr>
        <w:instrText>87188590 \</w:instrText>
      </w:r>
      <w:r w:rsidR="00E90E47" w:rsidRPr="00C01D6A">
        <w:rPr>
          <w:color w:val="000000" w:themeColor="text1"/>
        </w:rPr>
        <w:instrText>r</w:instrText>
      </w:r>
      <w:r w:rsidR="00E90E47" w:rsidRPr="0092615B">
        <w:rPr>
          <w:color w:val="000000" w:themeColor="text1"/>
          <w:lang w:val="ru-RU"/>
        </w:rPr>
        <w:instrText xml:space="preserve"> \</w:instrText>
      </w:r>
      <w:r w:rsidR="00E90E47" w:rsidRPr="00C01D6A">
        <w:rPr>
          <w:color w:val="000000" w:themeColor="text1"/>
        </w:rPr>
        <w:instrText>h</w:instrText>
      </w:r>
      <w:r w:rsidR="00E90E47" w:rsidRPr="0092615B">
        <w:rPr>
          <w:color w:val="000000" w:themeColor="text1"/>
          <w:lang w:val="ru-RU"/>
        </w:rPr>
        <w:instrText xml:space="preserve">  \* </w:instrText>
      </w:r>
      <w:r w:rsidR="00E90E47" w:rsidRPr="00C01D6A">
        <w:rPr>
          <w:color w:val="000000" w:themeColor="text1"/>
        </w:rPr>
        <w:instrText>MERGEFORMAT</w:instrText>
      </w:r>
      <w:r w:rsidR="00E90E47" w:rsidRPr="0092615B">
        <w:rPr>
          <w:color w:val="000000" w:themeColor="text1"/>
          <w:lang w:val="ru-RU"/>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rFonts w:eastAsia="Calibri"/>
          <w:color w:val="000000" w:themeColor="text1"/>
          <w:sz w:val="28"/>
          <w:szCs w:val="28"/>
          <w:lang w:val="uk-UA" w:eastAsia="ru-RU"/>
        </w:rPr>
        <w:t>46</w:t>
      </w:r>
      <w:r w:rsidR="00E90E47" w:rsidRPr="00C01D6A">
        <w:rPr>
          <w:color w:val="000000" w:themeColor="text1"/>
        </w:rPr>
        <w:fldChar w:fldCharType="end"/>
      </w:r>
      <w:r w:rsidRPr="00C01D6A">
        <w:rPr>
          <w:rFonts w:eastAsia="Calibri"/>
          <w:color w:val="000000" w:themeColor="text1"/>
          <w:sz w:val="28"/>
          <w:szCs w:val="28"/>
          <w:lang w:val="uk-UA" w:eastAsia="ru-RU"/>
        </w:rPr>
        <w:t xml:space="preserve">]. </w:t>
      </w:r>
    </w:p>
    <w:p w14:paraId="32F5DC72"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Педагогічні умови, що впливатимуть на перебіг формування екологічної компетентності учнів початкової школи характеризуються такими рисами: </w:t>
      </w:r>
    </w:p>
    <w:p w14:paraId="1D16CBBF"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педагогічні умови повинні враховувати професійний розвиток і готовність учителя початкової школи до формування екологічної компетентності учнів</w:t>
      </w:r>
      <w:r w:rsidR="000A0442" w:rsidRPr="00C01D6A">
        <w:rPr>
          <w:rFonts w:eastAsia="Calibri"/>
          <w:color w:val="000000" w:themeColor="text1"/>
          <w:sz w:val="28"/>
          <w:szCs w:val="28"/>
          <w:lang w:val="uk-UA" w:eastAsia="ru-RU"/>
        </w:rPr>
        <w:t xml:space="preserve"> засобами краєзнавс</w:t>
      </w:r>
      <w:r w:rsidR="00CC2326" w:rsidRPr="00C01D6A">
        <w:rPr>
          <w:rFonts w:eastAsia="Calibri"/>
          <w:color w:val="000000" w:themeColor="text1"/>
          <w:sz w:val="28"/>
          <w:szCs w:val="28"/>
          <w:lang w:val="uk-UA" w:eastAsia="ru-RU"/>
        </w:rPr>
        <w:t>тва</w:t>
      </w:r>
      <w:r w:rsidRPr="00C01D6A">
        <w:rPr>
          <w:rFonts w:eastAsia="Calibri"/>
          <w:color w:val="000000" w:themeColor="text1"/>
          <w:sz w:val="28"/>
          <w:szCs w:val="28"/>
          <w:lang w:val="uk-UA" w:eastAsia="ru-RU"/>
        </w:rPr>
        <w:t>;</w:t>
      </w:r>
    </w:p>
    <w:p w14:paraId="0E93190F"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 формування екологічної компетентності буде більш ефективним, якщо створюват</w:t>
      </w:r>
      <w:r w:rsidR="00851B42" w:rsidRPr="00C01D6A">
        <w:rPr>
          <w:rFonts w:eastAsia="Calibri"/>
          <w:color w:val="000000" w:themeColor="text1"/>
          <w:sz w:val="28"/>
          <w:szCs w:val="28"/>
          <w:lang w:val="uk-UA" w:eastAsia="ru-RU"/>
        </w:rPr>
        <w:t xml:space="preserve">и для учнів сприятливе освітнє </w:t>
      </w:r>
      <w:r w:rsidRPr="00C01D6A">
        <w:rPr>
          <w:rFonts w:eastAsia="Calibri"/>
          <w:color w:val="000000" w:themeColor="text1"/>
          <w:sz w:val="28"/>
          <w:szCs w:val="28"/>
          <w:lang w:val="uk-UA" w:eastAsia="ru-RU"/>
        </w:rPr>
        <w:t xml:space="preserve"> середовище, що забезпечує мотивацію екологічної діяльності та формування екологічних цінностей</w:t>
      </w:r>
      <w:r w:rsidR="000A0442" w:rsidRPr="00C01D6A">
        <w:rPr>
          <w:rFonts w:eastAsia="Calibri"/>
          <w:color w:val="000000" w:themeColor="text1"/>
          <w:sz w:val="28"/>
          <w:szCs w:val="28"/>
          <w:lang w:val="uk-UA" w:eastAsia="ru-RU"/>
        </w:rPr>
        <w:t xml:space="preserve"> та активно </w:t>
      </w:r>
      <w:r w:rsidR="0095108E" w:rsidRPr="00C01D6A">
        <w:rPr>
          <w:rFonts w:eastAsia="Calibri"/>
          <w:color w:val="000000" w:themeColor="text1"/>
          <w:sz w:val="28"/>
          <w:szCs w:val="28"/>
          <w:lang w:val="uk-UA" w:eastAsia="ru-RU"/>
        </w:rPr>
        <w:t>впроваджувати в практику початкової школи елементи краєзнавства</w:t>
      </w:r>
      <w:r w:rsidRPr="00C01D6A">
        <w:rPr>
          <w:rFonts w:eastAsia="Calibri"/>
          <w:color w:val="000000" w:themeColor="text1"/>
          <w:sz w:val="28"/>
          <w:szCs w:val="28"/>
          <w:lang w:val="uk-UA" w:eastAsia="ru-RU"/>
        </w:rPr>
        <w:t xml:space="preserve">; </w:t>
      </w:r>
    </w:p>
    <w:p w14:paraId="3C35108B"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оскільки екологічна компетентність формується на міжпредметному рівні, то необхідно забезпечити екологізацію змісту навчання </w:t>
      </w:r>
      <w:r w:rsidR="00851B42" w:rsidRPr="00C01D6A">
        <w:rPr>
          <w:rFonts w:eastAsia="Calibri"/>
          <w:color w:val="000000" w:themeColor="text1"/>
          <w:sz w:val="28"/>
          <w:szCs w:val="28"/>
          <w:lang w:val="uk-UA" w:eastAsia="ru-RU"/>
        </w:rPr>
        <w:t xml:space="preserve"> за допомогою </w:t>
      </w:r>
      <w:r w:rsidRPr="00C01D6A">
        <w:rPr>
          <w:rFonts w:eastAsia="Calibri"/>
          <w:color w:val="000000" w:themeColor="text1"/>
          <w:sz w:val="28"/>
          <w:szCs w:val="28"/>
          <w:lang w:val="uk-UA" w:eastAsia="ru-RU"/>
        </w:rPr>
        <w:t>міжпредметних зв’язків із дисциплінами навчального плану початкової школи</w:t>
      </w:r>
      <w:r w:rsidR="0095108E" w:rsidRPr="00C01D6A">
        <w:rPr>
          <w:rFonts w:eastAsia="Calibri"/>
          <w:color w:val="000000" w:themeColor="text1"/>
          <w:sz w:val="28"/>
          <w:szCs w:val="28"/>
          <w:lang w:val="uk-UA" w:eastAsia="ru-RU"/>
        </w:rPr>
        <w:t>, зокрема зв’язків із краєзнавством</w:t>
      </w:r>
      <w:r w:rsidRPr="00C01D6A">
        <w:rPr>
          <w:rFonts w:eastAsia="Calibri"/>
          <w:color w:val="000000" w:themeColor="text1"/>
          <w:sz w:val="28"/>
          <w:szCs w:val="28"/>
          <w:lang w:val="uk-UA" w:eastAsia="ru-RU"/>
        </w:rPr>
        <w:t xml:space="preserve">; </w:t>
      </w:r>
    </w:p>
    <w:p w14:paraId="5AC871E5" w14:textId="779486AB"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моніторинг якості формування екологічної компетентності сприятиме розвитку особистості </w:t>
      </w:r>
      <w:r w:rsidR="00334E98" w:rsidRPr="00C01D6A">
        <w:rPr>
          <w:color w:val="000000" w:themeColor="text1"/>
          <w:sz w:val="28"/>
          <w:szCs w:val="28"/>
          <w:lang w:val="uk-UA" w:eastAsia="ru-RU"/>
        </w:rPr>
        <w:t xml:space="preserve">учнів початкових класів </w:t>
      </w:r>
      <w:r w:rsidRPr="00C01D6A">
        <w:rPr>
          <w:rFonts w:eastAsia="Calibri"/>
          <w:color w:val="000000" w:themeColor="text1"/>
          <w:sz w:val="28"/>
          <w:szCs w:val="28"/>
          <w:lang w:val="uk-UA" w:eastAsia="ru-RU"/>
        </w:rPr>
        <w:t xml:space="preserve">загалом. </w:t>
      </w:r>
    </w:p>
    <w:p w14:paraId="56C65062" w14:textId="77777777" w:rsidR="00C360CB" w:rsidRPr="00C01D6A" w:rsidRDefault="00C360CB" w:rsidP="00C360CB">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Отже, першою умовою, яка забезпечує ефективне формування екологічної компетентності учнів є готовність вчителя до формування екологічної компетентності учнів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xml:space="preserve">. При обґрунтуванні цієї педагогічної умови, ми виходили з того, що для успішного формування екологічної компетентності учнів учитель повинен бути готовим до її формування в учнів. Тому екологічну компетентність учнів початкової школи розуміємо як набуту в процесі навчання їхню інтегративну характеристику, що визначає готовність і здатність школярів до екологічної </w:t>
      </w:r>
      <w:r w:rsidRPr="00C01D6A">
        <w:rPr>
          <w:rFonts w:eastAsia="Calibri"/>
          <w:color w:val="000000" w:themeColor="text1"/>
          <w:sz w:val="28"/>
          <w:szCs w:val="28"/>
          <w:lang w:val="uk-UA" w:eastAsia="ru-RU"/>
        </w:rPr>
        <w:lastRenderedPageBreak/>
        <w:t>діяльності і ґрунтується на знаннях, уміннях, досвіді, ціннісних орієнтаціях, які формуються в процесі вивчення навчальних (природничих) дисциплін. І саме готовність до розвитку цієї якості в учнів повинна бути сформована в учителів початкової школи у процесі професійної підготовки в педагогічному ЗВО.</w:t>
      </w:r>
    </w:p>
    <w:p w14:paraId="1106928D" w14:textId="12072F88"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Як свідчить аналіз практики, підготовці учителів початкової школи до розвитку екологічної компетентності учнів</w:t>
      </w:r>
      <w:r w:rsidR="005D2A3A">
        <w:rPr>
          <w:rFonts w:eastAsia="Calibri"/>
          <w:color w:val="000000" w:themeColor="text1"/>
          <w:sz w:val="28"/>
          <w:szCs w:val="28"/>
          <w:lang w:val="uk-UA" w:eastAsia="ru-RU"/>
        </w:rPr>
        <w:t xml:space="preserve">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xml:space="preserve"> приділяється ще недостатньо уваги. Її відображають уміння раціонально використовувати природні ресурси та сприяти їх охороні; розуміти роль екологічної освіти та просвіти в природ</w:t>
      </w:r>
      <w:r w:rsidRPr="00C01D6A">
        <w:rPr>
          <w:color w:val="000000" w:themeColor="text1"/>
          <w:sz w:val="28"/>
          <w:szCs w:val="28"/>
          <w:lang w:val="uk-UA" w:eastAsia="ru-RU"/>
        </w:rPr>
        <w:t>оохорон</w:t>
      </w:r>
      <w:r w:rsidRPr="00C01D6A">
        <w:rPr>
          <w:rFonts w:eastAsia="Calibri"/>
          <w:color w:val="000000" w:themeColor="text1"/>
          <w:sz w:val="28"/>
          <w:szCs w:val="28"/>
          <w:lang w:val="uk-UA" w:eastAsia="ru-RU"/>
        </w:rPr>
        <w:t>ній діяльності людини; прогнозувати й аналізувати наслідки антропогенних впливів на довкілля; уміти оцінювати проблеми, пов’язані з озоновим шаром і парниковим ефектом</w:t>
      </w:r>
      <w:r w:rsidR="0095108E" w:rsidRPr="00C01D6A">
        <w:rPr>
          <w:rFonts w:eastAsia="Calibri"/>
          <w:color w:val="000000" w:themeColor="text1"/>
          <w:sz w:val="28"/>
          <w:szCs w:val="28"/>
          <w:lang w:val="uk-UA" w:eastAsia="ru-RU"/>
        </w:rPr>
        <w:t xml:space="preserve"> тощо.</w:t>
      </w:r>
    </w:p>
    <w:p w14:paraId="4430E19F"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До основних показників сформованості екологічної компетентності учителів початкової школи можна віднести: </w:t>
      </w:r>
    </w:p>
    <w:p w14:paraId="224C65A8"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знання змісту державних документів, що орієнтують вчителя на необхідність формування в учнів екологічної компетентності; </w:t>
      </w:r>
    </w:p>
    <w:p w14:paraId="67E4B027"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володіння вчителем термінологічним апаратом стосовно поняття «екологічна компетентність» та її місце в ієрархії компетентностей та «краєзнавча робота»; </w:t>
      </w:r>
    </w:p>
    <w:p w14:paraId="4B46A501"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знання про структуру екологічної компетентності та її функції; </w:t>
      </w:r>
    </w:p>
    <w:p w14:paraId="7034F339" w14:textId="317D3D74"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w:t>
      </w:r>
      <w:r w:rsidR="0095108E" w:rsidRPr="00C01D6A">
        <w:rPr>
          <w:rFonts w:eastAsia="Calibri"/>
          <w:color w:val="000000" w:themeColor="text1"/>
          <w:sz w:val="28"/>
          <w:szCs w:val="28"/>
          <w:lang w:val="uk-UA" w:eastAsia="ru-RU"/>
        </w:rPr>
        <w:t> </w:t>
      </w:r>
      <w:r w:rsidRPr="00C01D6A">
        <w:rPr>
          <w:rFonts w:eastAsia="Calibri"/>
          <w:color w:val="000000" w:themeColor="text1"/>
          <w:sz w:val="28"/>
          <w:szCs w:val="28"/>
          <w:lang w:val="uk-UA" w:eastAsia="ru-RU"/>
        </w:rPr>
        <w:t>знання про основні екологічні проблеми та способи їх вирішення</w:t>
      </w:r>
      <w:r w:rsidR="005D2A3A">
        <w:rPr>
          <w:rFonts w:eastAsia="Calibri"/>
          <w:color w:val="000000" w:themeColor="text1"/>
          <w:sz w:val="28"/>
          <w:szCs w:val="28"/>
          <w:lang w:val="uk-UA" w:eastAsia="ru-RU"/>
        </w:rPr>
        <w:t xml:space="preserve">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xml:space="preserve">; </w:t>
      </w:r>
    </w:p>
    <w:p w14:paraId="3A63C612"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w:t>
      </w:r>
      <w:r w:rsidR="0095108E" w:rsidRPr="00C01D6A">
        <w:rPr>
          <w:rFonts w:eastAsia="Calibri"/>
          <w:color w:val="000000" w:themeColor="text1"/>
          <w:sz w:val="28"/>
          <w:szCs w:val="28"/>
          <w:lang w:val="uk-UA" w:eastAsia="ru-RU"/>
        </w:rPr>
        <w:t> </w:t>
      </w:r>
      <w:r w:rsidRPr="00C01D6A">
        <w:rPr>
          <w:rFonts w:eastAsia="Calibri"/>
          <w:color w:val="000000" w:themeColor="text1"/>
          <w:sz w:val="28"/>
          <w:szCs w:val="28"/>
          <w:lang w:val="uk-UA" w:eastAsia="ru-RU"/>
        </w:rPr>
        <w:t xml:space="preserve">обізнаність із екологічною проблематикою, усвідомлення екологічних проблем місцевого рівня, наявність досвіду вирішення екологічних проблем; </w:t>
      </w:r>
    </w:p>
    <w:p w14:paraId="20B27DD4"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готовність приймати рішення і діяти в довкіллі з мінімальною шкодою для нього, відповідальність за екологічні наслідки своєї діяльності; </w:t>
      </w:r>
    </w:p>
    <w:p w14:paraId="7A91E6F5"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lastRenderedPageBreak/>
        <w:t xml:space="preserve">– досвід здійснення екопедагогічної діяльності та краєзнавчої роботи що включає планування процесу екологічного виховання учнів на уроках і в позакласній роботі з краєзнавства; </w:t>
      </w:r>
    </w:p>
    <w:p w14:paraId="4A564701" w14:textId="77777777" w:rsidR="00175A31" w:rsidRPr="00C01D6A" w:rsidRDefault="00022AA7"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проє</w:t>
      </w:r>
      <w:r w:rsidR="00175A31" w:rsidRPr="00C01D6A">
        <w:rPr>
          <w:rFonts w:eastAsia="Calibri"/>
          <w:color w:val="000000" w:themeColor="text1"/>
          <w:sz w:val="28"/>
          <w:szCs w:val="28"/>
          <w:lang w:val="uk-UA" w:eastAsia="ru-RU"/>
        </w:rPr>
        <w:t>ктування уроків</w:t>
      </w:r>
      <w:r w:rsidR="0095108E" w:rsidRPr="00C01D6A">
        <w:rPr>
          <w:rFonts w:eastAsia="Calibri"/>
          <w:color w:val="000000" w:themeColor="text1"/>
          <w:sz w:val="28"/>
          <w:szCs w:val="28"/>
          <w:lang w:val="uk-UA" w:eastAsia="ru-RU"/>
        </w:rPr>
        <w:t xml:space="preserve"> та краєзнавчих екскурсій</w:t>
      </w:r>
      <w:r w:rsidR="00175A31" w:rsidRPr="00C01D6A">
        <w:rPr>
          <w:rFonts w:eastAsia="Calibri"/>
          <w:color w:val="000000" w:themeColor="text1"/>
          <w:sz w:val="28"/>
          <w:szCs w:val="28"/>
          <w:lang w:val="uk-UA" w:eastAsia="ru-RU"/>
        </w:rPr>
        <w:t xml:space="preserve">, орієнтованих на досягнення цілей екологічного виховання школярів; </w:t>
      </w:r>
    </w:p>
    <w:p w14:paraId="6AEED0E5"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проведення</w:t>
      </w:r>
      <w:r w:rsidR="0095108E" w:rsidRPr="00C01D6A">
        <w:rPr>
          <w:rFonts w:eastAsia="Calibri"/>
          <w:color w:val="000000" w:themeColor="text1"/>
          <w:sz w:val="28"/>
          <w:szCs w:val="28"/>
          <w:lang w:val="uk-UA" w:eastAsia="ru-RU"/>
        </w:rPr>
        <w:t xml:space="preserve"> краєзнавчих заходів екологічної тематики</w:t>
      </w:r>
      <w:r w:rsidRPr="00C01D6A">
        <w:rPr>
          <w:rFonts w:eastAsia="Calibri"/>
          <w:color w:val="000000" w:themeColor="text1"/>
          <w:sz w:val="28"/>
          <w:szCs w:val="28"/>
          <w:lang w:val="uk-UA" w:eastAsia="ru-RU"/>
        </w:rPr>
        <w:t xml:space="preserve"> з учнями і батьками та ін. </w:t>
      </w:r>
    </w:p>
    <w:p w14:paraId="66D0D1BB" w14:textId="3989FB90"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Друга умова: створення сприятливого освітнього середовища формування екологічної компетентності учнів</w:t>
      </w:r>
      <w:r w:rsidR="005D2A3A">
        <w:rPr>
          <w:rFonts w:eastAsia="Calibri"/>
          <w:color w:val="000000" w:themeColor="text1"/>
          <w:sz w:val="28"/>
          <w:szCs w:val="28"/>
          <w:lang w:val="uk-UA" w:eastAsia="ru-RU"/>
        </w:rPr>
        <w:t xml:space="preserve">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Обґрунтування вибору зазначеної умови пов’язане з реалізацією особистісного компоненту екологічної компетентності (мотиви екологічної діяльності, екологічні цінності) учнів початкової школи. Роль педагогічного середовища як чинника формування особистості підкреслювалася багатьма видатними педагогами минулого К. Ушинський, А. Макаренко, В</w:t>
      </w:r>
      <w:r w:rsidR="00334E98" w:rsidRPr="00C01D6A">
        <w:rPr>
          <w:rFonts w:eastAsia="Calibri"/>
          <w:color w:val="000000" w:themeColor="text1"/>
          <w:sz w:val="28"/>
          <w:szCs w:val="28"/>
          <w:lang w:val="uk-UA" w:eastAsia="ru-RU"/>
        </w:rPr>
        <w:t>.</w:t>
      </w:r>
      <w:r w:rsidR="00DD0282" w:rsidRPr="00C01D6A">
        <w:rPr>
          <w:rFonts w:eastAsia="Calibri"/>
          <w:color w:val="000000" w:themeColor="text1"/>
          <w:sz w:val="28"/>
          <w:szCs w:val="28"/>
          <w:lang w:val="uk-UA" w:eastAsia="ru-RU"/>
        </w:rPr>
        <w:t> </w:t>
      </w:r>
      <w:r w:rsidRPr="00C01D6A">
        <w:rPr>
          <w:rFonts w:eastAsia="Calibri"/>
          <w:color w:val="000000" w:themeColor="text1"/>
          <w:sz w:val="28"/>
          <w:szCs w:val="28"/>
          <w:lang w:val="uk-UA" w:eastAsia="ru-RU"/>
        </w:rPr>
        <w:t xml:space="preserve">Сухомлинський та ін. </w:t>
      </w:r>
    </w:p>
    <w:p w14:paraId="740AEC8A"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Аналіз педагогічної літератури засвідчив, що сприятливе </w:t>
      </w:r>
      <w:r w:rsidR="00CC2326" w:rsidRPr="00C01D6A">
        <w:rPr>
          <w:rFonts w:eastAsia="Calibri"/>
          <w:color w:val="000000" w:themeColor="text1"/>
          <w:sz w:val="28"/>
          <w:szCs w:val="28"/>
          <w:lang w:val="uk-UA" w:eastAsia="ru-RU"/>
        </w:rPr>
        <w:t xml:space="preserve">освітнє </w:t>
      </w:r>
      <w:r w:rsidRPr="00C01D6A">
        <w:rPr>
          <w:rFonts w:eastAsia="Calibri"/>
          <w:color w:val="000000" w:themeColor="text1"/>
          <w:sz w:val="28"/>
          <w:szCs w:val="28"/>
          <w:lang w:val="uk-UA" w:eastAsia="ru-RU"/>
        </w:rPr>
        <w:t xml:space="preserve">середовище трактують як: </w:t>
      </w:r>
    </w:p>
    <w:p w14:paraId="622162C4"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один із чинників формування особистості; </w:t>
      </w:r>
    </w:p>
    <w:p w14:paraId="35D6E420"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середовище, в якому взаємодія всіх суб’єктів педагогічного процесу має своїм результатом їхнє духовне, інтелектуальне, моральне, естетичне, фізичне взаємозбагачення, сприяє розвитку творчого потенціалу, самореалізації особистості, формує готовність до особистісного самовдосконалення, забезпечує реалізацію співтворчості в межах гуманістичної парадигми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87188554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rFonts w:eastAsia="Calibri"/>
          <w:color w:val="000000" w:themeColor="text1"/>
          <w:sz w:val="28"/>
          <w:szCs w:val="28"/>
          <w:lang w:val="uk-UA" w:eastAsia="ru-RU"/>
        </w:rPr>
        <w:t>47</w:t>
      </w:r>
      <w:r w:rsidR="00E90E47" w:rsidRPr="00C01D6A">
        <w:rPr>
          <w:color w:val="000000" w:themeColor="text1"/>
        </w:rPr>
        <w:fldChar w:fldCharType="end"/>
      </w:r>
      <w:r w:rsidRPr="00C01D6A">
        <w:rPr>
          <w:rFonts w:eastAsia="Calibri"/>
          <w:color w:val="000000" w:themeColor="text1"/>
          <w:sz w:val="28"/>
          <w:szCs w:val="28"/>
          <w:lang w:val="uk-UA" w:eastAsia="ru-RU"/>
        </w:rPr>
        <w:t xml:space="preserve">;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87188563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rFonts w:eastAsia="Calibri"/>
          <w:color w:val="000000" w:themeColor="text1"/>
          <w:sz w:val="28"/>
          <w:szCs w:val="28"/>
          <w:lang w:val="uk-UA" w:eastAsia="ru-RU"/>
        </w:rPr>
        <w:t>50</w:t>
      </w:r>
      <w:r w:rsidR="00E90E47" w:rsidRPr="00C01D6A">
        <w:rPr>
          <w:color w:val="000000" w:themeColor="text1"/>
        </w:rPr>
        <w:fldChar w:fldCharType="end"/>
      </w:r>
      <w:r w:rsidRPr="00C01D6A">
        <w:rPr>
          <w:rFonts w:eastAsia="Calibri"/>
          <w:color w:val="000000" w:themeColor="text1"/>
          <w:sz w:val="28"/>
          <w:szCs w:val="28"/>
          <w:lang w:val="uk-UA" w:eastAsia="ru-RU"/>
        </w:rPr>
        <w:t xml:space="preserve">;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87188565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rFonts w:eastAsia="Calibri"/>
          <w:color w:val="000000" w:themeColor="text1"/>
          <w:sz w:val="28"/>
          <w:szCs w:val="28"/>
          <w:lang w:val="uk-UA" w:eastAsia="ru-RU"/>
        </w:rPr>
        <w:t>54</w:t>
      </w:r>
      <w:r w:rsidR="00E90E47" w:rsidRPr="00C01D6A">
        <w:rPr>
          <w:color w:val="000000" w:themeColor="text1"/>
        </w:rPr>
        <w:fldChar w:fldCharType="end"/>
      </w:r>
      <w:r w:rsidRPr="00C01D6A">
        <w:rPr>
          <w:rFonts w:eastAsia="Calibri"/>
          <w:color w:val="000000" w:themeColor="text1"/>
          <w:sz w:val="28"/>
          <w:szCs w:val="28"/>
          <w:lang w:val="uk-UA" w:eastAsia="ru-RU"/>
        </w:rPr>
        <w:t xml:space="preserve">]. </w:t>
      </w:r>
    </w:p>
    <w:p w14:paraId="0FFA812F" w14:textId="7FB24894"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Як зазначає О. Макагон [</w:t>
      </w:r>
      <w:r w:rsidR="00E90E47" w:rsidRPr="00C01D6A">
        <w:rPr>
          <w:color w:val="000000" w:themeColor="text1"/>
        </w:rPr>
        <w:fldChar w:fldCharType="begin"/>
      </w:r>
      <w:r w:rsidR="00E90E47" w:rsidRPr="0092615B">
        <w:rPr>
          <w:color w:val="000000" w:themeColor="text1"/>
          <w:lang w:val="uk-UA"/>
        </w:rPr>
        <w:instrText xml:space="preserve"> </w:instrText>
      </w:r>
      <w:r w:rsidR="00E90E47" w:rsidRPr="00C01D6A">
        <w:rPr>
          <w:color w:val="000000" w:themeColor="text1"/>
        </w:rPr>
        <w:instrText>REF</w:instrText>
      </w:r>
      <w:r w:rsidR="00E90E47" w:rsidRPr="0092615B">
        <w:rPr>
          <w:color w:val="000000" w:themeColor="text1"/>
          <w:lang w:val="uk-UA"/>
        </w:rPr>
        <w:instrText xml:space="preserve"> _</w:instrText>
      </w:r>
      <w:r w:rsidR="00E90E47" w:rsidRPr="00C01D6A">
        <w:rPr>
          <w:color w:val="000000" w:themeColor="text1"/>
        </w:rPr>
        <w:instrText>Ref</w:instrText>
      </w:r>
      <w:r w:rsidR="00E90E47" w:rsidRPr="0092615B">
        <w:rPr>
          <w:color w:val="000000" w:themeColor="text1"/>
          <w:lang w:val="uk-UA"/>
        </w:rPr>
        <w:instrText>87188554 \</w:instrText>
      </w:r>
      <w:r w:rsidR="00E90E47" w:rsidRPr="00C01D6A">
        <w:rPr>
          <w:color w:val="000000" w:themeColor="text1"/>
        </w:rPr>
        <w:instrText>r</w:instrText>
      </w:r>
      <w:r w:rsidR="00E90E47" w:rsidRPr="0092615B">
        <w:rPr>
          <w:color w:val="000000" w:themeColor="text1"/>
          <w:lang w:val="uk-UA"/>
        </w:rPr>
        <w:instrText xml:space="preserve"> \</w:instrText>
      </w:r>
      <w:r w:rsidR="00E90E47" w:rsidRPr="00C01D6A">
        <w:rPr>
          <w:color w:val="000000" w:themeColor="text1"/>
        </w:rPr>
        <w:instrText>h</w:instrText>
      </w:r>
      <w:r w:rsidR="00E90E47" w:rsidRPr="0092615B">
        <w:rPr>
          <w:color w:val="000000" w:themeColor="text1"/>
          <w:lang w:val="uk-UA"/>
        </w:rPr>
        <w:instrText xml:space="preserve">  \* </w:instrText>
      </w:r>
      <w:r w:rsidR="00E90E47" w:rsidRPr="00C01D6A">
        <w:rPr>
          <w:color w:val="000000" w:themeColor="text1"/>
        </w:rPr>
        <w:instrText>MERGEFORMAT</w:instrText>
      </w:r>
      <w:r w:rsidR="00E90E47" w:rsidRPr="0092615B">
        <w:rPr>
          <w:color w:val="000000" w:themeColor="text1"/>
          <w:lang w:val="uk-UA"/>
        </w:rPr>
        <w:instrText xml:space="preserve"> </w:instrText>
      </w:r>
      <w:r w:rsidR="00E90E47" w:rsidRPr="00C01D6A">
        <w:rPr>
          <w:color w:val="000000" w:themeColor="text1"/>
        </w:rPr>
      </w:r>
      <w:r w:rsidR="00E90E47" w:rsidRPr="00C01D6A">
        <w:rPr>
          <w:color w:val="000000" w:themeColor="text1"/>
        </w:rPr>
        <w:fldChar w:fldCharType="separate"/>
      </w:r>
      <w:r w:rsidR="0030160D" w:rsidRPr="00C01D6A">
        <w:rPr>
          <w:rFonts w:eastAsia="Calibri"/>
          <w:color w:val="000000" w:themeColor="text1"/>
          <w:sz w:val="28"/>
          <w:szCs w:val="28"/>
          <w:lang w:val="uk-UA" w:eastAsia="ru-RU"/>
        </w:rPr>
        <w:t>47</w:t>
      </w:r>
      <w:r w:rsidR="00E90E47" w:rsidRPr="00C01D6A">
        <w:rPr>
          <w:color w:val="000000" w:themeColor="text1"/>
        </w:rPr>
        <w:fldChar w:fldCharType="end"/>
      </w:r>
      <w:r w:rsidRPr="00C01D6A">
        <w:rPr>
          <w:rFonts w:eastAsia="Calibri"/>
          <w:color w:val="000000" w:themeColor="text1"/>
          <w:sz w:val="28"/>
          <w:szCs w:val="28"/>
          <w:lang w:val="uk-UA" w:eastAsia="ru-RU"/>
        </w:rPr>
        <w:t>, с. 8–9] ефективність і стабільність сприятливого освітнього середовища підвищуються, якщо воно утворює єдиний інтегративний простір, що складається з різних мікросередовищ: інтелектуального, психологічного науково-методичного, соціального, культурно-естетичного, фізичного, санітарно-гігієнічного, електронного. Дослідник виокремлює</w:t>
      </w:r>
      <w:r w:rsidR="005D2A3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 xml:space="preserve">дві групи чинників організації навчально-виховного </w:t>
      </w:r>
      <w:r w:rsidRPr="00C01D6A">
        <w:rPr>
          <w:rFonts w:eastAsia="Calibri"/>
          <w:color w:val="000000" w:themeColor="text1"/>
          <w:sz w:val="28"/>
          <w:szCs w:val="28"/>
          <w:lang w:val="uk-UA" w:eastAsia="ru-RU"/>
        </w:rPr>
        <w:lastRenderedPageBreak/>
        <w:t xml:space="preserve">середовища, що впливають на результати діяльності суб’єктів педагогічного процесу: </w:t>
      </w:r>
    </w:p>
    <w:p w14:paraId="183AAE96"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позитивні (формування іміджу школи; сприятливий психологічний мікроклімат у класі; максимальна реалізація можливостей, здібностей і потреб учнів; упровадження інновацій у педагогічний процес; результативність діяльності учнів; ефективний спосіб управління; піклування про суб’єктів педагогічного процесу; матеріально-технічне забезпечення):</w:t>
      </w:r>
    </w:p>
    <w:p w14:paraId="1E48610C"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негативні (перевантаження фізичні, психічні, професійні; втома; відсутність взаєморозуміння між учителем, учнями й батьками; слабка матеріальна база; низький культурний та освітній рівень суб’єктів педагогічного процесу; авторитарний стиль управління; конфліктні ситуації).</w:t>
      </w:r>
    </w:p>
    <w:p w14:paraId="59BFD7CF" w14:textId="77777777" w:rsidR="00C360CB" w:rsidRPr="00C01D6A" w:rsidRDefault="00C360CB" w:rsidP="00C360CB">
      <w:pPr>
        <w:tabs>
          <w:tab w:val="right" w:leader="dot" w:pos="9750"/>
        </w:tabs>
        <w:spacing w:line="360" w:lineRule="auto"/>
        <w:jc w:val="both"/>
        <w:rPr>
          <w:rFonts w:eastAsia="Calibri"/>
          <w:b/>
          <w:color w:val="000000" w:themeColor="text1"/>
          <w:sz w:val="28"/>
          <w:szCs w:val="28"/>
          <w:lang w:val="uk-UA" w:eastAsia="ru-RU"/>
        </w:rPr>
      </w:pPr>
      <w:r w:rsidRPr="00C01D6A">
        <w:rPr>
          <w:rFonts w:eastAsia="Calibri"/>
          <w:color w:val="000000" w:themeColor="text1"/>
          <w:sz w:val="28"/>
          <w:szCs w:val="28"/>
          <w:lang w:val="uk-UA" w:eastAsia="ru-RU"/>
        </w:rPr>
        <w:t xml:space="preserve">Показниками сприятливого освітнього середовища формування екологічної компетентності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xml:space="preserve"> учнів є: </w:t>
      </w:r>
    </w:p>
    <w:p w14:paraId="2FC700DC"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включеність школярів та учителів у </w:t>
      </w:r>
      <w:r w:rsidR="00D32BE3" w:rsidRPr="00C01D6A">
        <w:rPr>
          <w:rFonts w:eastAsia="Calibri"/>
          <w:color w:val="000000" w:themeColor="text1"/>
          <w:sz w:val="28"/>
          <w:szCs w:val="28"/>
          <w:lang w:val="uk-UA" w:eastAsia="ru-RU"/>
        </w:rPr>
        <w:t xml:space="preserve">спільну </w:t>
      </w:r>
      <w:r w:rsidRPr="00C01D6A">
        <w:rPr>
          <w:rFonts w:eastAsia="Calibri"/>
          <w:color w:val="000000" w:themeColor="text1"/>
          <w:sz w:val="28"/>
          <w:szCs w:val="28"/>
          <w:lang w:val="uk-UA" w:eastAsia="ru-RU"/>
        </w:rPr>
        <w:t xml:space="preserve">екологічну діяльність в ході краєзнавчої роботи; </w:t>
      </w:r>
    </w:p>
    <w:p w14:paraId="0078B78A"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гармонійність усіх суб’єктів педагогічного процесу у вирішенні екологічних питань; </w:t>
      </w:r>
    </w:p>
    <w:p w14:paraId="3225E4C7"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довіру, розвиток гармонійних взаємин між усіма суб‘єктами педагогічного процесу; </w:t>
      </w:r>
    </w:p>
    <w:p w14:paraId="72C6703F"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довіра і висока вимогливість один до одного у вирішенні екологічних питань; </w:t>
      </w:r>
    </w:p>
    <w:p w14:paraId="41CD10F1"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інформованість суб‘єктів педагогічного процесу про цілі і стан справ; </w:t>
      </w:r>
    </w:p>
    <w:p w14:paraId="730FCCEF"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по</w:t>
      </w:r>
      <w:r w:rsidR="00022AA7" w:rsidRPr="00C01D6A">
        <w:rPr>
          <w:rFonts w:eastAsia="Calibri"/>
          <w:color w:val="000000" w:themeColor="text1"/>
          <w:sz w:val="28"/>
          <w:szCs w:val="28"/>
          <w:lang w:val="uk-UA" w:eastAsia="ru-RU"/>
        </w:rPr>
        <w:t>зитивне ставлення до цілей спіль</w:t>
      </w:r>
      <w:r w:rsidRPr="00C01D6A">
        <w:rPr>
          <w:rFonts w:eastAsia="Calibri"/>
          <w:color w:val="000000" w:themeColor="text1"/>
          <w:sz w:val="28"/>
          <w:szCs w:val="28"/>
          <w:lang w:val="uk-UA" w:eastAsia="ru-RU"/>
        </w:rPr>
        <w:t xml:space="preserve">ної діяльності; </w:t>
      </w:r>
    </w:p>
    <w:p w14:paraId="4035CF6E"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задоволеність приналежністю до колективу; </w:t>
      </w:r>
    </w:p>
    <w:p w14:paraId="6B638A4C"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позитивне ставлення до оцінки результатів своєї діяльності та діяльності колективу; </w:t>
      </w:r>
    </w:p>
    <w:p w14:paraId="64BD6F8E"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сприятливий психологічний мікроклімат; </w:t>
      </w:r>
    </w:p>
    <w:p w14:paraId="526D94CB"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демократичний стиль управління; </w:t>
      </w:r>
    </w:p>
    <w:p w14:paraId="50F21366"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lastRenderedPageBreak/>
        <w:t xml:space="preserve">стан емоційної задоволеності як результату сумісної діяльності; </w:t>
      </w:r>
    </w:p>
    <w:p w14:paraId="71DF2038" w14:textId="77777777" w:rsidR="00175A31" w:rsidRPr="00C01D6A" w:rsidRDefault="00175A31" w:rsidP="00AC2749">
      <w:pPr>
        <w:numPr>
          <w:ilvl w:val="0"/>
          <w:numId w:val="28"/>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відповідна матеріальна база. </w:t>
      </w:r>
    </w:p>
    <w:p w14:paraId="17E40154" w14:textId="38CA2C91" w:rsidR="00175A31" w:rsidRPr="00C01D6A" w:rsidRDefault="00C207F5"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В</w:t>
      </w:r>
      <w:r w:rsidR="00175A31" w:rsidRPr="00C01D6A">
        <w:rPr>
          <w:rFonts w:eastAsia="Calibri"/>
          <w:color w:val="000000" w:themeColor="text1"/>
          <w:sz w:val="28"/>
          <w:szCs w:val="28"/>
          <w:lang w:val="uk-UA" w:eastAsia="ru-RU"/>
        </w:rPr>
        <w:t>имог</w:t>
      </w:r>
      <w:r w:rsidRPr="00C01D6A">
        <w:rPr>
          <w:rFonts w:eastAsia="Calibri"/>
          <w:color w:val="000000" w:themeColor="text1"/>
          <w:sz w:val="28"/>
          <w:szCs w:val="28"/>
          <w:lang w:val="uk-UA" w:eastAsia="ru-RU"/>
        </w:rPr>
        <w:t>ами</w:t>
      </w:r>
      <w:r w:rsidR="00175A31" w:rsidRPr="00C01D6A">
        <w:rPr>
          <w:rFonts w:eastAsia="Calibri"/>
          <w:color w:val="000000" w:themeColor="text1"/>
          <w:sz w:val="28"/>
          <w:szCs w:val="28"/>
          <w:lang w:val="uk-UA" w:eastAsia="ru-RU"/>
        </w:rPr>
        <w:t xml:space="preserve"> до створення сприятливого освітнього середовища під час формування екологічної компетентності учнів</w:t>
      </w:r>
      <w:r w:rsidR="005D2A3A">
        <w:rPr>
          <w:rFonts w:eastAsia="Calibri"/>
          <w:color w:val="000000" w:themeColor="text1"/>
          <w:sz w:val="28"/>
          <w:szCs w:val="28"/>
          <w:lang w:val="uk-UA" w:eastAsia="ru-RU"/>
        </w:rPr>
        <w:t xml:space="preserve"> </w:t>
      </w:r>
      <w:r w:rsidR="00175A31" w:rsidRPr="00C01D6A">
        <w:rPr>
          <w:color w:val="000000" w:themeColor="text1"/>
          <w:sz w:val="28"/>
          <w:szCs w:val="28"/>
          <w:lang w:val="uk-UA" w:eastAsia="ru-RU"/>
        </w:rPr>
        <w:t>засобами краєзнавства</w:t>
      </w:r>
      <w:r w:rsidR="005D2A3A">
        <w:rPr>
          <w:color w:val="000000" w:themeColor="text1"/>
          <w:sz w:val="28"/>
          <w:szCs w:val="28"/>
          <w:lang w:val="uk-UA" w:eastAsia="ru-RU"/>
        </w:rPr>
        <w:t xml:space="preserve"> </w:t>
      </w:r>
      <w:r w:rsidRPr="00C01D6A">
        <w:rPr>
          <w:rFonts w:eastAsia="Calibri"/>
          <w:color w:val="000000" w:themeColor="text1"/>
          <w:sz w:val="28"/>
          <w:szCs w:val="28"/>
          <w:lang w:val="uk-UA" w:eastAsia="ru-RU"/>
        </w:rPr>
        <w:t>є</w:t>
      </w:r>
      <w:r w:rsidR="00175A31" w:rsidRPr="00C01D6A">
        <w:rPr>
          <w:rFonts w:eastAsia="Calibri"/>
          <w:color w:val="000000" w:themeColor="text1"/>
          <w:sz w:val="28"/>
          <w:szCs w:val="28"/>
          <w:lang w:val="uk-UA" w:eastAsia="ru-RU"/>
        </w:rPr>
        <w:t xml:space="preserve"> наступні: </w:t>
      </w:r>
    </w:p>
    <w:p w14:paraId="2113A618" w14:textId="77777777" w:rsidR="00175A31" w:rsidRPr="00C01D6A" w:rsidRDefault="00175A31" w:rsidP="00AC2749">
      <w:pPr>
        <w:numPr>
          <w:ilvl w:val="0"/>
          <w:numId w:val="29"/>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вчитель повинен враховувати психологічні особливості учнів, їх реальні навчальні можливості; </w:t>
      </w:r>
    </w:p>
    <w:p w14:paraId="09D7B180" w14:textId="77777777" w:rsidR="00175A31" w:rsidRPr="00C01D6A" w:rsidRDefault="00175A31" w:rsidP="00AC2749">
      <w:pPr>
        <w:numPr>
          <w:ilvl w:val="0"/>
          <w:numId w:val="29"/>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стимулювати позитивне ставлення учнів до краєзнавства, навчально-пізнавальної діяльності, формуючи позитивну мотивацію учнів як до навчальної так і до екологічної діяльності в ході краєзнавчої роботи; </w:t>
      </w:r>
    </w:p>
    <w:p w14:paraId="32C1399E" w14:textId="77777777" w:rsidR="00175A31" w:rsidRPr="00C01D6A" w:rsidRDefault="00175A31" w:rsidP="00AC2749">
      <w:pPr>
        <w:numPr>
          <w:ilvl w:val="0"/>
          <w:numId w:val="29"/>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забезпечення позитивного настрою вчителя на проведення заняття, що потребує зібраності, уважності, самоконтролю, самовладання, контакту з класом.</w:t>
      </w:r>
    </w:p>
    <w:p w14:paraId="39CC2C21" w14:textId="4400E3F9"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Третя умова: екологізація змісту навчання за рахунок міжпредметних зв’язків з навчальними дисциплінами в ході краєзнавчої роботи. Зважаючи на вищезазначене, міжпредметні зв’язки будемо розуміти як спосіб екологізації змісту предметів в початковій школі за рахунок інтеграції знань учнів з різних освітніх галузей – природничої, соціальної та здоров’язбережувальної, громадянської та історичної, математичної тощо. Велика роль у формуванні екологічної компетентності учнів належить загальній екологізації педагогічного середовища, тобто створенню в </w:t>
      </w:r>
      <w:r w:rsidR="00C207F5" w:rsidRPr="00C01D6A">
        <w:rPr>
          <w:rFonts w:eastAsia="Calibri"/>
          <w:color w:val="000000" w:themeColor="text1"/>
          <w:sz w:val="28"/>
          <w:szCs w:val="28"/>
          <w:lang w:val="uk-UA" w:eastAsia="ru-RU"/>
        </w:rPr>
        <w:t>початковій школі</w:t>
      </w:r>
      <w:r w:rsidRPr="00C01D6A">
        <w:rPr>
          <w:rFonts w:eastAsia="Calibri"/>
          <w:color w:val="000000" w:themeColor="text1"/>
          <w:sz w:val="28"/>
          <w:szCs w:val="28"/>
          <w:lang w:val="uk-UA" w:eastAsia="ru-RU"/>
        </w:rPr>
        <w:t xml:space="preserve"> єдиного</w:t>
      </w:r>
      <w:r w:rsidR="005D2A3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 xml:space="preserve">педагогічного простору, який забезпечуватиме умови для підвищення ефективності цього процесу. </w:t>
      </w:r>
    </w:p>
    <w:p w14:paraId="68C5BDA3" w14:textId="77777777" w:rsidR="00C207F5" w:rsidRPr="00C01D6A" w:rsidRDefault="00C207F5" w:rsidP="002475B2">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З цією метою нами було організовано низку заходів</w:t>
      </w:r>
      <w:r w:rsidR="002475B2" w:rsidRPr="00C01D6A">
        <w:rPr>
          <w:rFonts w:eastAsia="Calibri"/>
          <w:color w:val="000000" w:themeColor="text1"/>
          <w:sz w:val="28"/>
          <w:szCs w:val="28"/>
          <w:lang w:val="uk-UA" w:eastAsia="ru-RU"/>
        </w:rPr>
        <w:t xml:space="preserve"> з формування екологічної компетентності учнів 2-х класів засобами краєзнавчої роботи з використанням міжпредметних зв’язків з іншими навчальними дисциплінами.</w:t>
      </w:r>
    </w:p>
    <w:p w14:paraId="0508F348" w14:textId="77777777" w:rsidR="002475B2" w:rsidRPr="00C01D6A" w:rsidRDefault="002475B2" w:rsidP="002475B2">
      <w:pPr>
        <w:tabs>
          <w:tab w:val="right" w:leader="dot" w:pos="9750"/>
        </w:tabs>
        <w:spacing w:line="360" w:lineRule="auto"/>
        <w:ind w:firstLine="709"/>
        <w:jc w:val="right"/>
        <w:rPr>
          <w:rFonts w:eastAsia="Calibri"/>
          <w:color w:val="000000" w:themeColor="text1"/>
          <w:sz w:val="28"/>
          <w:szCs w:val="28"/>
          <w:lang w:val="uk-UA" w:eastAsia="ru-RU"/>
        </w:rPr>
      </w:pPr>
      <w:r w:rsidRPr="00C01D6A">
        <w:rPr>
          <w:rFonts w:eastAsia="Calibri"/>
          <w:color w:val="000000" w:themeColor="text1"/>
          <w:sz w:val="28"/>
          <w:szCs w:val="28"/>
          <w:lang w:val="uk-UA" w:eastAsia="ru-RU"/>
        </w:rPr>
        <w:t>Таблиця 2.5.</w:t>
      </w:r>
    </w:p>
    <w:p w14:paraId="4369B532" w14:textId="77777777" w:rsidR="00CC2326" w:rsidRPr="00C01D6A" w:rsidRDefault="00CC2326" w:rsidP="00CC2326">
      <w:pPr>
        <w:tabs>
          <w:tab w:val="right" w:leader="dot" w:pos="9750"/>
        </w:tabs>
        <w:spacing w:line="360" w:lineRule="auto"/>
        <w:ind w:firstLine="709"/>
        <w:jc w:val="center"/>
        <w:rPr>
          <w:rFonts w:eastAsia="Calibri"/>
          <w:b/>
          <w:color w:val="000000" w:themeColor="text1"/>
          <w:sz w:val="28"/>
          <w:szCs w:val="28"/>
          <w:lang w:val="uk-UA" w:eastAsia="ru-RU"/>
        </w:rPr>
      </w:pPr>
      <w:r w:rsidRPr="00C01D6A">
        <w:rPr>
          <w:rFonts w:eastAsia="Calibri"/>
          <w:b/>
          <w:color w:val="000000" w:themeColor="text1"/>
          <w:sz w:val="28"/>
          <w:szCs w:val="28"/>
          <w:lang w:val="uk-UA" w:eastAsia="ru-RU"/>
        </w:rPr>
        <w:t>Зміст заходів з формування екологічної компетентності учнів 2-х класів засобами краєзнавчої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125"/>
        <w:gridCol w:w="3136"/>
      </w:tblGrid>
      <w:tr w:rsidR="00C01D6A" w:rsidRPr="00C01D6A" w14:paraId="779DB717" w14:textId="77777777" w:rsidTr="00DE2398">
        <w:tc>
          <w:tcPr>
            <w:tcW w:w="3084" w:type="dxa"/>
          </w:tcPr>
          <w:p w14:paraId="4959272A" w14:textId="77777777" w:rsidR="00CC2326" w:rsidRPr="00C01D6A" w:rsidRDefault="00CC2326" w:rsidP="00DE2398">
            <w:pPr>
              <w:tabs>
                <w:tab w:val="right" w:leader="dot" w:pos="9750"/>
              </w:tabs>
              <w:spacing w:line="360" w:lineRule="auto"/>
              <w:jc w:val="center"/>
              <w:rPr>
                <w:rFonts w:eastAsia="Calibri"/>
                <w:b/>
                <w:color w:val="000000" w:themeColor="text1"/>
                <w:sz w:val="28"/>
                <w:szCs w:val="28"/>
                <w:lang w:val="uk-UA" w:eastAsia="ru-RU"/>
              </w:rPr>
            </w:pPr>
            <w:r w:rsidRPr="00C01D6A">
              <w:rPr>
                <w:rFonts w:eastAsia="Calibri"/>
                <w:b/>
                <w:color w:val="000000" w:themeColor="text1"/>
                <w:sz w:val="28"/>
                <w:szCs w:val="28"/>
                <w:lang w:val="uk-UA" w:eastAsia="ru-RU"/>
              </w:rPr>
              <w:lastRenderedPageBreak/>
              <w:t>Теми</w:t>
            </w:r>
          </w:p>
        </w:tc>
        <w:tc>
          <w:tcPr>
            <w:tcW w:w="3125" w:type="dxa"/>
          </w:tcPr>
          <w:p w14:paraId="7C405497" w14:textId="77777777" w:rsidR="00CC2326" w:rsidRPr="00C01D6A" w:rsidRDefault="00CC2326" w:rsidP="00DE2398">
            <w:pPr>
              <w:tabs>
                <w:tab w:val="right" w:leader="dot" w:pos="9750"/>
              </w:tabs>
              <w:spacing w:line="360" w:lineRule="auto"/>
              <w:jc w:val="center"/>
              <w:rPr>
                <w:rFonts w:eastAsia="Calibri"/>
                <w:b/>
                <w:color w:val="000000" w:themeColor="text1"/>
                <w:sz w:val="28"/>
                <w:szCs w:val="28"/>
                <w:lang w:val="uk-UA" w:eastAsia="ru-RU"/>
              </w:rPr>
            </w:pPr>
            <w:r w:rsidRPr="00C01D6A">
              <w:rPr>
                <w:rFonts w:eastAsia="Calibri"/>
                <w:b/>
                <w:color w:val="000000" w:themeColor="text1"/>
                <w:sz w:val="28"/>
                <w:szCs w:val="28"/>
                <w:lang w:val="uk-UA" w:eastAsia="ru-RU"/>
              </w:rPr>
              <w:t>Форми і методи роботи</w:t>
            </w:r>
          </w:p>
        </w:tc>
        <w:tc>
          <w:tcPr>
            <w:tcW w:w="3136" w:type="dxa"/>
          </w:tcPr>
          <w:p w14:paraId="4AFA18FE" w14:textId="77777777" w:rsidR="00CC2326" w:rsidRPr="00C01D6A" w:rsidRDefault="00CC2326" w:rsidP="00DE2398">
            <w:pPr>
              <w:tabs>
                <w:tab w:val="right" w:leader="dot" w:pos="9750"/>
              </w:tabs>
              <w:spacing w:line="360" w:lineRule="auto"/>
              <w:jc w:val="center"/>
              <w:rPr>
                <w:rFonts w:eastAsia="Calibri"/>
                <w:b/>
                <w:color w:val="000000" w:themeColor="text1"/>
                <w:sz w:val="28"/>
                <w:szCs w:val="28"/>
                <w:lang w:val="uk-UA" w:eastAsia="ru-RU"/>
              </w:rPr>
            </w:pPr>
            <w:r w:rsidRPr="00C01D6A">
              <w:rPr>
                <w:rFonts w:eastAsia="Calibri"/>
                <w:b/>
                <w:color w:val="000000" w:themeColor="text1"/>
                <w:sz w:val="28"/>
                <w:szCs w:val="28"/>
                <w:lang w:val="uk-UA" w:eastAsia="ru-RU"/>
              </w:rPr>
              <w:t>Практична робота</w:t>
            </w:r>
          </w:p>
        </w:tc>
      </w:tr>
      <w:tr w:rsidR="00C01D6A" w:rsidRPr="005D2A3A" w14:paraId="5ADA9658" w14:textId="77777777" w:rsidTr="00DE2398">
        <w:tc>
          <w:tcPr>
            <w:tcW w:w="3084" w:type="dxa"/>
          </w:tcPr>
          <w:p w14:paraId="7885DFFE" w14:textId="77777777" w:rsidR="00CC2326" w:rsidRPr="00C01D6A" w:rsidRDefault="00CC2326" w:rsidP="00DE2398">
            <w:pPr>
              <w:tabs>
                <w:tab w:val="right" w:leader="dot" w:pos="9750"/>
              </w:tabs>
              <w:spacing w:line="360" w:lineRule="auto"/>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1. Природа рідного краю</w:t>
            </w:r>
          </w:p>
        </w:tc>
        <w:tc>
          <w:tcPr>
            <w:tcW w:w="3125" w:type="dxa"/>
          </w:tcPr>
          <w:p w14:paraId="42EF102E" w14:textId="77777777" w:rsidR="00CC2326" w:rsidRPr="00C01D6A" w:rsidRDefault="00CC2326" w:rsidP="00DE2398">
            <w:pPr>
              <w:tabs>
                <w:tab w:val="right" w:leader="dot" w:pos="9750"/>
              </w:tabs>
              <w:spacing w:line="360" w:lineRule="auto"/>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Бесіда «Рідний край».</w:t>
            </w:r>
          </w:p>
        </w:tc>
        <w:tc>
          <w:tcPr>
            <w:tcW w:w="3136" w:type="dxa"/>
          </w:tcPr>
          <w:p w14:paraId="684C86C1" w14:textId="77777777" w:rsidR="00CC2326" w:rsidRPr="00C01D6A" w:rsidRDefault="00CC2326" w:rsidP="00DE2398">
            <w:pPr>
              <w:tabs>
                <w:tab w:val="right" w:leader="dot" w:pos="9750"/>
              </w:tabs>
              <w:spacing w:line="360" w:lineRule="auto"/>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Розучування вірша про рідний край</w:t>
            </w:r>
          </w:p>
        </w:tc>
      </w:tr>
      <w:tr w:rsidR="00C01D6A" w:rsidRPr="005D2A3A" w14:paraId="6C364B58" w14:textId="77777777" w:rsidTr="00DE2398">
        <w:tc>
          <w:tcPr>
            <w:tcW w:w="3084" w:type="dxa"/>
          </w:tcPr>
          <w:p w14:paraId="0EC68DF5" w14:textId="77777777" w:rsidR="00CC2326" w:rsidRPr="00C01D6A" w:rsidRDefault="00CC2326" w:rsidP="00DE2398">
            <w:pPr>
              <w:tabs>
                <w:tab w:val="right" w:leader="dot" w:pos="9750"/>
              </w:tabs>
              <w:spacing w:line="360" w:lineRule="auto"/>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2. По долинах і по узгір'ях</w:t>
            </w:r>
          </w:p>
        </w:tc>
        <w:tc>
          <w:tcPr>
            <w:tcW w:w="3125" w:type="dxa"/>
          </w:tcPr>
          <w:p w14:paraId="72409743" w14:textId="77777777" w:rsidR="00CC2326" w:rsidRPr="00C01D6A" w:rsidRDefault="00CC2326" w:rsidP="00DE2398">
            <w:pPr>
              <w:tabs>
                <w:tab w:val="right" w:leader="dot" w:pos="9750"/>
              </w:tabs>
              <w:spacing w:line="360" w:lineRule="auto"/>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Екскурсія місцевістю рідного краю. Вивчення окремих форм поверхні (річкова долина, яр, горб)</w:t>
            </w:r>
          </w:p>
        </w:tc>
        <w:tc>
          <w:tcPr>
            <w:tcW w:w="3136" w:type="dxa"/>
          </w:tcPr>
          <w:p w14:paraId="32F7EC70" w14:textId="77777777" w:rsidR="00CC2326" w:rsidRPr="00C01D6A" w:rsidRDefault="00CC2326" w:rsidP="00DE2398">
            <w:pPr>
              <w:tabs>
                <w:tab w:val="right" w:leader="dot" w:pos="9750"/>
              </w:tabs>
              <w:spacing w:line="360" w:lineRule="auto"/>
              <w:jc w:val="both"/>
              <w:rPr>
                <w:rFonts w:eastAsia="Calibri"/>
                <w:color w:val="000000" w:themeColor="text1"/>
                <w:sz w:val="28"/>
                <w:szCs w:val="28"/>
                <w:lang w:val="uk-UA" w:eastAsia="ru-RU"/>
              </w:rPr>
            </w:pPr>
            <w:r w:rsidRPr="00C01D6A">
              <w:rPr>
                <w:rFonts w:eastAsia="Calibri"/>
                <w:color w:val="000000" w:themeColor="text1"/>
                <w:sz w:val="28"/>
                <w:szCs w:val="28"/>
                <w:lang w:val="ru-RU" w:eastAsia="ru-RU"/>
              </w:rPr>
              <w:t xml:space="preserve">Пошук екологічних проблем місцевості рідного краю та шляхів їх вирішення. </w:t>
            </w:r>
          </w:p>
        </w:tc>
      </w:tr>
      <w:tr w:rsidR="00C01D6A" w:rsidRPr="005D2A3A" w14:paraId="50D8211A" w14:textId="77777777" w:rsidTr="00DE2398">
        <w:tc>
          <w:tcPr>
            <w:tcW w:w="3084" w:type="dxa"/>
          </w:tcPr>
          <w:p w14:paraId="79F553D2" w14:textId="77777777" w:rsidR="00CC2326" w:rsidRPr="00C01D6A" w:rsidRDefault="00CC2326" w:rsidP="00DE2398">
            <w:pPr>
              <w:tabs>
                <w:tab w:val="right" w:leader="dot" w:pos="9750"/>
              </w:tabs>
              <w:spacing w:line="360" w:lineRule="auto"/>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3. Підземні скарби</w:t>
            </w:r>
          </w:p>
        </w:tc>
        <w:tc>
          <w:tcPr>
            <w:tcW w:w="3125" w:type="dxa"/>
          </w:tcPr>
          <w:p w14:paraId="539D8C02" w14:textId="77777777" w:rsidR="00CC2326" w:rsidRPr="00C01D6A" w:rsidRDefault="00CC2326" w:rsidP="00DE2398">
            <w:pPr>
              <w:tabs>
                <w:tab w:val="right" w:leader="dot" w:pos="9750"/>
              </w:tabs>
              <w:spacing w:line="360" w:lineRule="auto"/>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Розповідь про підземні багатства краю. Демонстрація </w:t>
            </w:r>
            <w:r w:rsidRPr="00C01D6A">
              <w:rPr>
                <w:rFonts w:eastAsia="Calibri"/>
                <w:color w:val="000000" w:themeColor="text1"/>
                <w:sz w:val="28"/>
                <w:szCs w:val="28"/>
                <w:lang w:eastAsia="ru-RU"/>
              </w:rPr>
              <w:t>навчальних фільмів</w:t>
            </w:r>
            <w:r w:rsidRPr="00C01D6A">
              <w:rPr>
                <w:rFonts w:eastAsia="Calibri"/>
                <w:color w:val="000000" w:themeColor="text1"/>
                <w:sz w:val="28"/>
                <w:szCs w:val="28"/>
                <w:lang w:val="uk-UA" w:eastAsia="ru-RU"/>
              </w:rPr>
              <w:t xml:space="preserve">. </w:t>
            </w:r>
          </w:p>
        </w:tc>
        <w:tc>
          <w:tcPr>
            <w:tcW w:w="3136" w:type="dxa"/>
          </w:tcPr>
          <w:p w14:paraId="5E111825" w14:textId="77777777" w:rsidR="00CC2326" w:rsidRPr="00C01D6A" w:rsidRDefault="00CC2326" w:rsidP="00DE2398">
            <w:pPr>
              <w:tabs>
                <w:tab w:val="right" w:leader="dot" w:pos="9750"/>
              </w:tabs>
              <w:spacing w:line="360" w:lineRule="auto"/>
              <w:jc w:val="both"/>
              <w:rPr>
                <w:rFonts w:eastAsia="Calibri"/>
                <w:color w:val="000000" w:themeColor="text1"/>
                <w:sz w:val="28"/>
                <w:szCs w:val="28"/>
                <w:lang w:val="ru-RU" w:eastAsia="ru-RU"/>
              </w:rPr>
            </w:pPr>
            <w:r w:rsidRPr="00C01D6A">
              <w:rPr>
                <w:rFonts w:eastAsia="Calibri"/>
                <w:color w:val="000000" w:themeColor="text1"/>
                <w:sz w:val="28"/>
                <w:szCs w:val="28"/>
                <w:lang w:val="ru-RU" w:eastAsia="ru-RU"/>
              </w:rPr>
              <w:t xml:space="preserve">Створення інтелект-карти </w:t>
            </w:r>
            <w:r w:rsidRPr="00C01D6A">
              <w:rPr>
                <w:rFonts w:eastAsia="Calibri"/>
                <w:color w:val="000000" w:themeColor="text1"/>
                <w:sz w:val="28"/>
                <w:szCs w:val="28"/>
                <w:lang w:val="uk-UA" w:eastAsia="ru-RU"/>
              </w:rPr>
              <w:t xml:space="preserve">корисних копа-лин </w:t>
            </w:r>
            <w:r w:rsidRPr="00C01D6A">
              <w:rPr>
                <w:rFonts w:eastAsia="Calibri"/>
                <w:color w:val="000000" w:themeColor="text1"/>
                <w:sz w:val="28"/>
                <w:szCs w:val="28"/>
                <w:lang w:val="ru-RU" w:eastAsia="ru-RU"/>
              </w:rPr>
              <w:t xml:space="preserve">рідного краю.“Кошик ідей” щодо можливих шляхів збереження та альтернативного використання </w:t>
            </w:r>
            <w:r w:rsidRPr="00C01D6A">
              <w:rPr>
                <w:rFonts w:eastAsia="Calibri"/>
                <w:color w:val="000000" w:themeColor="text1"/>
                <w:sz w:val="28"/>
                <w:szCs w:val="28"/>
                <w:lang w:val="uk-UA" w:eastAsia="ru-RU"/>
              </w:rPr>
              <w:t xml:space="preserve">корисних копалин </w:t>
            </w:r>
            <w:r w:rsidRPr="00C01D6A">
              <w:rPr>
                <w:rFonts w:eastAsia="Calibri"/>
                <w:color w:val="000000" w:themeColor="text1"/>
                <w:sz w:val="28"/>
                <w:szCs w:val="28"/>
                <w:lang w:val="ru-RU" w:eastAsia="ru-RU"/>
              </w:rPr>
              <w:t>рідного краю.</w:t>
            </w:r>
          </w:p>
        </w:tc>
      </w:tr>
      <w:tr w:rsidR="00C360CB" w:rsidRPr="005D2A3A" w14:paraId="7397164C" w14:textId="77777777" w:rsidTr="00DE2398">
        <w:tc>
          <w:tcPr>
            <w:tcW w:w="3084" w:type="dxa"/>
          </w:tcPr>
          <w:p w14:paraId="0E7ABE3C" w14:textId="77777777" w:rsidR="00CC2326" w:rsidRPr="00C01D6A" w:rsidRDefault="00CC2326" w:rsidP="00DE2398">
            <w:pPr>
              <w:tabs>
                <w:tab w:val="right" w:leader="dot" w:pos="9750"/>
              </w:tabs>
              <w:spacing w:line="360" w:lineRule="auto"/>
              <w:jc w:val="both"/>
              <w:rPr>
                <w:rFonts w:eastAsia="Calibri"/>
                <w:color w:val="000000" w:themeColor="text1"/>
                <w:sz w:val="28"/>
                <w:szCs w:val="28"/>
                <w:u w:val="single"/>
                <w:lang w:val="uk-UA" w:eastAsia="ru-RU"/>
              </w:rPr>
            </w:pPr>
            <w:r w:rsidRPr="00C01D6A">
              <w:rPr>
                <w:rFonts w:eastAsia="Calibri"/>
                <w:color w:val="000000" w:themeColor="text1"/>
                <w:sz w:val="28"/>
                <w:szCs w:val="28"/>
                <w:lang w:val="uk-UA" w:eastAsia="ru-RU"/>
              </w:rPr>
              <w:t xml:space="preserve">4. Під сонцем на землі  </w:t>
            </w:r>
          </w:p>
        </w:tc>
        <w:tc>
          <w:tcPr>
            <w:tcW w:w="3125" w:type="dxa"/>
          </w:tcPr>
          <w:p w14:paraId="15E0CAD5" w14:textId="77777777" w:rsidR="00CC2326" w:rsidRPr="00C01D6A" w:rsidRDefault="00CC2326" w:rsidP="00DE2398">
            <w:pPr>
              <w:tabs>
                <w:tab w:val="right" w:leader="dot" w:pos="9750"/>
              </w:tabs>
              <w:spacing w:line="360" w:lineRule="auto"/>
              <w:jc w:val="both"/>
              <w:rPr>
                <w:rFonts w:eastAsia="Calibri"/>
                <w:color w:val="000000" w:themeColor="text1"/>
                <w:sz w:val="28"/>
                <w:szCs w:val="28"/>
                <w:lang w:val="ru-RU" w:eastAsia="ru-RU"/>
              </w:rPr>
            </w:pPr>
            <w:r w:rsidRPr="00C01D6A">
              <w:rPr>
                <w:rFonts w:eastAsia="Calibri"/>
                <w:color w:val="000000" w:themeColor="text1"/>
                <w:sz w:val="28"/>
                <w:szCs w:val="28"/>
                <w:lang w:val="uk-UA" w:eastAsia="ru-RU"/>
              </w:rPr>
              <w:t xml:space="preserve">Розповідь про сонце, значення його </w:t>
            </w:r>
            <w:r w:rsidRPr="00C01D6A">
              <w:rPr>
                <w:rFonts w:eastAsia="Calibri"/>
                <w:color w:val="000000" w:themeColor="text1"/>
                <w:sz w:val="28"/>
                <w:szCs w:val="28"/>
                <w:lang w:val="ru-RU" w:eastAsia="ru-RU"/>
              </w:rPr>
              <w:t xml:space="preserve">енергії та </w:t>
            </w:r>
            <w:r w:rsidRPr="00C01D6A">
              <w:rPr>
                <w:rFonts w:eastAsia="Calibri"/>
                <w:color w:val="000000" w:themeColor="text1"/>
                <w:sz w:val="28"/>
                <w:szCs w:val="28"/>
                <w:lang w:val="uk-UA" w:eastAsia="ru-RU"/>
              </w:rPr>
              <w:t xml:space="preserve">тепла на землі, спостереження за сонцем: місце сходу і заходу, висота </w:t>
            </w:r>
            <w:r w:rsidRPr="00C01D6A">
              <w:rPr>
                <w:rFonts w:eastAsia="Calibri"/>
                <w:color w:val="000000" w:themeColor="text1"/>
                <w:sz w:val="28"/>
                <w:szCs w:val="28"/>
                <w:lang w:val="ru-RU" w:eastAsia="ru-RU"/>
              </w:rPr>
              <w:t>тощо..</w:t>
            </w:r>
          </w:p>
        </w:tc>
        <w:tc>
          <w:tcPr>
            <w:tcW w:w="3136" w:type="dxa"/>
          </w:tcPr>
          <w:p w14:paraId="6BD20858" w14:textId="77777777" w:rsidR="00CC2326" w:rsidRPr="00C01D6A" w:rsidRDefault="00CC2326" w:rsidP="00DE2398">
            <w:pPr>
              <w:tabs>
                <w:tab w:val="right" w:leader="dot" w:pos="9750"/>
              </w:tabs>
              <w:spacing w:line="360" w:lineRule="auto"/>
              <w:jc w:val="both"/>
              <w:rPr>
                <w:rFonts w:eastAsia="Calibri"/>
                <w:color w:val="000000" w:themeColor="text1"/>
                <w:sz w:val="28"/>
                <w:szCs w:val="28"/>
                <w:lang w:val="ru-RU" w:eastAsia="ru-RU"/>
              </w:rPr>
            </w:pPr>
            <w:r w:rsidRPr="00C01D6A">
              <w:rPr>
                <w:rFonts w:eastAsia="Calibri"/>
                <w:color w:val="000000" w:themeColor="text1"/>
                <w:sz w:val="28"/>
                <w:szCs w:val="28"/>
                <w:lang w:val="uk-UA" w:eastAsia="ru-RU"/>
              </w:rPr>
              <w:t xml:space="preserve">Монтаж малюнків і відомостей про сонце. </w:t>
            </w:r>
            <w:r w:rsidRPr="00C01D6A">
              <w:rPr>
                <w:rFonts w:eastAsia="Calibri"/>
                <w:color w:val="000000" w:themeColor="text1"/>
                <w:sz w:val="28"/>
                <w:szCs w:val="28"/>
                <w:lang w:val="ru-RU" w:eastAsia="ru-RU"/>
              </w:rPr>
              <w:t>Пошук можливих місць для встановлення сонячних батарей з метою збереження екології рідного краю.</w:t>
            </w:r>
          </w:p>
        </w:tc>
      </w:tr>
    </w:tbl>
    <w:p w14:paraId="063F450B" w14:textId="77777777" w:rsidR="00CC2326" w:rsidRPr="00C01D6A" w:rsidRDefault="00CC2326" w:rsidP="00CC2326">
      <w:pPr>
        <w:tabs>
          <w:tab w:val="right" w:leader="dot" w:pos="9750"/>
        </w:tabs>
        <w:spacing w:line="360" w:lineRule="auto"/>
        <w:ind w:firstLine="709"/>
        <w:jc w:val="both"/>
        <w:rPr>
          <w:rFonts w:eastAsia="Calibri"/>
          <w:color w:val="000000" w:themeColor="text1"/>
          <w:sz w:val="28"/>
          <w:szCs w:val="28"/>
          <w:lang w:val="uk-UA" w:eastAsia="ru-RU"/>
        </w:rPr>
      </w:pPr>
    </w:p>
    <w:p w14:paraId="44486BF8" w14:textId="77777777" w:rsidR="00CC2326" w:rsidRPr="00C01D6A" w:rsidRDefault="00CC2326" w:rsidP="00CC2326">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Значну допомогу в організації та проведенні різноманітних видів роботи з формування екологічної компетентності може надати краєзнавчий куточок, в якому розміщені відомості про природу рідного краю, корисні копалини, водні ресурси, рослинний і тваринний світ, колекції, гербарії тощо.</w:t>
      </w:r>
    </w:p>
    <w:p w14:paraId="2962F30B" w14:textId="25F81ED6" w:rsidR="00CC2326" w:rsidRPr="00C01D6A" w:rsidRDefault="00CC2326" w:rsidP="00CC2326">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lastRenderedPageBreak/>
        <w:t>Результати екологічних спостережень, оброблені і узагальнені на уроці</w:t>
      </w:r>
      <w:r w:rsidR="005D2A3A">
        <w:rPr>
          <w:rFonts w:eastAsia="Calibri"/>
          <w:color w:val="000000" w:themeColor="text1"/>
          <w:sz w:val="28"/>
          <w:szCs w:val="28"/>
          <w:lang w:val="ru-RU" w:eastAsia="ru-RU"/>
        </w:rPr>
        <w:t xml:space="preserve"> «Я досліджую світ»</w:t>
      </w:r>
      <w:r w:rsidRPr="00C01D6A">
        <w:rPr>
          <w:rFonts w:eastAsia="Calibri"/>
          <w:color w:val="000000" w:themeColor="text1"/>
          <w:sz w:val="28"/>
          <w:szCs w:val="28"/>
          <w:lang w:val="uk-UA" w:eastAsia="ru-RU"/>
        </w:rPr>
        <w:t>, можна використати на інших уроках і в позакласній роботі. Наприклад, учні 2-Б класу на уроках мате</w:t>
      </w:r>
      <w:r w:rsidR="005D2A3A">
        <w:rPr>
          <w:rFonts w:eastAsia="Calibri"/>
          <w:color w:val="000000" w:themeColor="text1"/>
          <w:sz w:val="28"/>
          <w:szCs w:val="28"/>
          <w:lang w:val="uk-UA" w:eastAsia="ru-RU"/>
        </w:rPr>
        <w:t>матики за кількісними результата</w:t>
      </w:r>
      <w:r w:rsidRPr="00C01D6A">
        <w:rPr>
          <w:rFonts w:eastAsia="Calibri"/>
          <w:color w:val="000000" w:themeColor="text1"/>
          <w:sz w:val="28"/>
          <w:szCs w:val="28"/>
          <w:lang w:val="uk-UA" w:eastAsia="ru-RU"/>
        </w:rPr>
        <w:t xml:space="preserve">ми спостережень за погодою складали зміст задач і обчислень. На уроках читання </w:t>
      </w:r>
      <w:r w:rsidRPr="00C01D6A">
        <w:rPr>
          <w:rFonts w:eastAsia="Calibri"/>
          <w:color w:val="000000" w:themeColor="text1"/>
          <w:sz w:val="28"/>
          <w:szCs w:val="28"/>
          <w:lang w:val="ru-RU" w:eastAsia="ru-RU"/>
        </w:rPr>
        <w:t xml:space="preserve">учні </w:t>
      </w:r>
      <w:r w:rsidRPr="00C01D6A">
        <w:rPr>
          <w:rFonts w:eastAsia="Calibri"/>
          <w:color w:val="000000" w:themeColor="text1"/>
          <w:sz w:val="28"/>
          <w:szCs w:val="28"/>
          <w:lang w:val="uk-UA" w:eastAsia="ru-RU"/>
        </w:rPr>
        <w:t xml:space="preserve"> зачитували складені описи збереження природи рідного краю, яку учні спостерігали безпосередньо на проведених нами краєзнавчих екскурсіях «Природа рідного краю», «По долинах і по узгір'ях». На уроках</w:t>
      </w:r>
      <w:r w:rsidR="005D2A3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мови учні 2-Б класу також приводили приклади орфограм в словах, що позначають об'єкти і явища природи. На уроках трудового навчання учні 2-Б класу також монтували нескладні макети екологічної тематики.</w:t>
      </w:r>
    </w:p>
    <w:p w14:paraId="5412C0B1" w14:textId="77777777" w:rsidR="00CC2326" w:rsidRPr="00C01D6A" w:rsidRDefault="00CC2326" w:rsidP="00CC2326">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Четверта умова: моніторинг результатів формування екологічної компетентності учнів початкової школи в ході краєзновчої роботи. Поставити правильну мету, визначити завдання процесу неможливо без моніторингу. Його головна мета отримати чітке уявлення про ті причини, які будуть допомагати або перешкоджати досягненню намічених результатів. У процесі моніторингу збирається та аналізується вся необхідна інформація про реальні можливості педагогів і учнів, рівень їх попередньої підготовки та багатьох інших важливих обставин у формуванні екологічної компетентності учнів. </w:t>
      </w:r>
    </w:p>
    <w:p w14:paraId="6E771C04" w14:textId="77777777" w:rsidR="00CC2326" w:rsidRPr="00C01D6A" w:rsidRDefault="00CC2326" w:rsidP="00CC2326">
      <w:pPr>
        <w:tabs>
          <w:tab w:val="right" w:leader="dot" w:pos="9750"/>
        </w:tabs>
        <w:spacing w:line="360" w:lineRule="auto"/>
        <w:ind w:firstLine="709"/>
        <w:jc w:val="both"/>
        <w:rPr>
          <w:rFonts w:eastAsia="Calibri"/>
          <w:b/>
          <w:color w:val="000000" w:themeColor="text1"/>
          <w:sz w:val="28"/>
          <w:szCs w:val="28"/>
          <w:lang w:val="uk-UA" w:eastAsia="ru-RU"/>
        </w:rPr>
      </w:pPr>
      <w:r w:rsidRPr="00C01D6A">
        <w:rPr>
          <w:rFonts w:eastAsia="Calibri"/>
          <w:color w:val="000000" w:themeColor="text1"/>
          <w:sz w:val="28"/>
          <w:szCs w:val="28"/>
          <w:lang w:val="uk-UA" w:eastAsia="ru-RU"/>
        </w:rPr>
        <w:t>Відбувається коректування первинних завдань: дуже часто конкретні умови змушують їх переглядати, приводити у відповідність з реальними можливостями. Відповідно до традиційних етапів алгоритм проведення моніторингу формування екологічної компетентності учнів початкової школи бу</w:t>
      </w:r>
      <w:r w:rsidRPr="00C01D6A">
        <w:rPr>
          <w:rFonts w:eastAsia="Calibri"/>
          <w:color w:val="000000" w:themeColor="text1"/>
          <w:sz w:val="28"/>
          <w:szCs w:val="28"/>
          <w:lang w:val="ru-RU" w:eastAsia="ru-RU"/>
        </w:rPr>
        <w:t>в</w:t>
      </w:r>
      <w:r w:rsidRPr="00C01D6A">
        <w:rPr>
          <w:rFonts w:eastAsia="Calibri"/>
          <w:color w:val="000000" w:themeColor="text1"/>
          <w:sz w:val="28"/>
          <w:szCs w:val="28"/>
          <w:lang w:val="uk-UA" w:eastAsia="ru-RU"/>
        </w:rPr>
        <w:t xml:space="preserve"> таким:  </w:t>
      </w:r>
    </w:p>
    <w:p w14:paraId="6A7ABDDC"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формування мети і цілей моніторингу, що передбачає визначення критеріїв, показників, індикаторів якості вимірювання; </w:t>
      </w:r>
    </w:p>
    <w:p w14:paraId="01D29D3B"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добір інструментарію для проведення моніторингу (цілеспрямований вибір анкет, тестів, методик тощо); </w:t>
      </w:r>
    </w:p>
    <w:p w14:paraId="07E6A107"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планування й організація педагогічного дослідження; </w:t>
      </w:r>
    </w:p>
    <w:p w14:paraId="35BC2CB0"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збирання, оброблення й аналіз даних за обраними методиками; </w:t>
      </w:r>
    </w:p>
    <w:p w14:paraId="0F0B2DAE"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lastRenderedPageBreak/>
        <w:t>– вироблення рекомендацій для вдосконалення досліджуваного явища;</w:t>
      </w:r>
    </w:p>
    <w:p w14:paraId="3AE416EC" w14:textId="77777777" w:rsidR="00175A31" w:rsidRPr="00C01D6A" w:rsidRDefault="00175A31" w:rsidP="00AC2749">
      <w:pPr>
        <w:tabs>
          <w:tab w:val="right" w:leader="dot" w:pos="9750"/>
        </w:tabs>
        <w:spacing w:line="360" w:lineRule="auto"/>
        <w:ind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 xml:space="preserve">– контроль і корекція результатів, рефлексія. </w:t>
      </w:r>
    </w:p>
    <w:p w14:paraId="5B5023BD" w14:textId="5A2694C7" w:rsidR="00CC2326" w:rsidRPr="00C01D6A" w:rsidRDefault="00CC2326" w:rsidP="00C360CB">
      <w:pPr>
        <w:tabs>
          <w:tab w:val="right" w:leader="dot" w:pos="9750"/>
        </w:tabs>
        <w:spacing w:line="360" w:lineRule="auto"/>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Забезпечення зазначених умов реалізації методики формування екологічної компетентності учнів початкової школи</w:t>
      </w:r>
      <w:r w:rsidR="005D2A3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засобами краєзнавства забезпечить ефективність та результативність її здійснення.</w:t>
      </w:r>
    </w:p>
    <w:p w14:paraId="2C77F8DB" w14:textId="77777777" w:rsidR="00CC2326" w:rsidRPr="00C01D6A" w:rsidRDefault="00CC2326" w:rsidP="00C360CB">
      <w:pPr>
        <w:spacing w:line="360" w:lineRule="auto"/>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Реалізації запропонованих умов сприяли  наступні заходи, щодо  формування екологічної компетентності в учнів 2-х класів засобами краєзнавства:</w:t>
      </w:r>
    </w:p>
    <w:p w14:paraId="1192B251" w14:textId="77777777" w:rsidR="00175A31" w:rsidRPr="00C01D6A" w:rsidRDefault="00175A31" w:rsidP="00AB76C0">
      <w:pPr>
        <w:numPr>
          <w:ilvl w:val="0"/>
          <w:numId w:val="32"/>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Екскурсія за екологічним маршрутом.</w:t>
      </w:r>
    </w:p>
    <w:p w14:paraId="43CF8F37" w14:textId="77777777" w:rsidR="00175A31" w:rsidRPr="00C01D6A" w:rsidRDefault="00175A31" w:rsidP="00AB76C0">
      <w:pPr>
        <w:numPr>
          <w:ilvl w:val="0"/>
          <w:numId w:val="32"/>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Комплексне обстеження екосистем (школа, парк, заказник)</w:t>
      </w:r>
    </w:p>
    <w:p w14:paraId="0CB5F6E4" w14:textId="77777777" w:rsidR="00175A31" w:rsidRPr="00C01D6A" w:rsidRDefault="00175A31" w:rsidP="00AB76C0">
      <w:pPr>
        <w:numPr>
          <w:ilvl w:val="0"/>
          <w:numId w:val="32"/>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Створення та обладнання екостанцій відпочинку (школа, парк)</w:t>
      </w:r>
    </w:p>
    <w:p w14:paraId="3BCD4E5D" w14:textId="77777777" w:rsidR="00175A31" w:rsidRPr="00C01D6A" w:rsidRDefault="00175A31" w:rsidP="00AB76C0">
      <w:pPr>
        <w:numPr>
          <w:ilvl w:val="0"/>
          <w:numId w:val="32"/>
        </w:numPr>
        <w:spacing w:line="360" w:lineRule="auto"/>
        <w:ind w:left="0" w:firstLine="709"/>
        <w:rPr>
          <w:rFonts w:eastAsia="Calibri"/>
          <w:color w:val="000000" w:themeColor="text1"/>
          <w:sz w:val="28"/>
          <w:szCs w:val="28"/>
          <w:lang w:val="uk-UA" w:eastAsia="ru-RU"/>
        </w:rPr>
      </w:pPr>
      <w:r w:rsidRPr="00C01D6A">
        <w:rPr>
          <w:rFonts w:eastAsia="Calibri"/>
          <w:color w:val="000000" w:themeColor="text1"/>
          <w:sz w:val="28"/>
          <w:szCs w:val="28"/>
          <w:lang w:val="uk-UA" w:eastAsia="ru-RU"/>
        </w:rPr>
        <w:t>По сторінках Червоної книги (вивчення рідкісних рослин і тварин).</w:t>
      </w:r>
    </w:p>
    <w:p w14:paraId="4E440ED7" w14:textId="77777777" w:rsidR="00175A31" w:rsidRPr="00C01D6A" w:rsidRDefault="00175A31" w:rsidP="00AB76C0">
      <w:pPr>
        <w:numPr>
          <w:ilvl w:val="0"/>
          <w:numId w:val="32"/>
        </w:numPr>
        <w:spacing w:line="360" w:lineRule="auto"/>
        <w:ind w:left="0" w:firstLine="709"/>
        <w:rPr>
          <w:rFonts w:eastAsia="Calibri"/>
          <w:color w:val="000000" w:themeColor="text1"/>
          <w:sz w:val="28"/>
          <w:szCs w:val="28"/>
          <w:lang w:val="uk-UA" w:eastAsia="ru-RU"/>
        </w:rPr>
      </w:pPr>
      <w:r w:rsidRPr="00C01D6A">
        <w:rPr>
          <w:rFonts w:eastAsia="Calibri"/>
          <w:color w:val="000000" w:themeColor="text1"/>
          <w:sz w:val="28"/>
          <w:szCs w:val="28"/>
          <w:lang w:val="uk-UA" w:eastAsia="ru-RU"/>
        </w:rPr>
        <w:t>Конкурс малюнків і фотографій на екологічну тему.</w:t>
      </w:r>
    </w:p>
    <w:p w14:paraId="23FA2BC5" w14:textId="77777777" w:rsidR="00175A31" w:rsidRPr="00C01D6A" w:rsidRDefault="00175A31" w:rsidP="00AB76C0">
      <w:pPr>
        <w:numPr>
          <w:ilvl w:val="0"/>
          <w:numId w:val="32"/>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Обстеження водоймищ.</w:t>
      </w:r>
    </w:p>
    <w:p w14:paraId="4F6DD9FD" w14:textId="77777777" w:rsidR="00175A31" w:rsidRPr="00C01D6A" w:rsidRDefault="00175A31" w:rsidP="00AB76C0">
      <w:pPr>
        <w:numPr>
          <w:ilvl w:val="0"/>
          <w:numId w:val="32"/>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Експрес-аналіз природних об'єктів «Схили Дніпра».</w:t>
      </w:r>
    </w:p>
    <w:p w14:paraId="4450AC4E" w14:textId="77777777" w:rsidR="00175A31" w:rsidRPr="00C01D6A" w:rsidRDefault="00175A31" w:rsidP="00AB76C0">
      <w:pPr>
        <w:numPr>
          <w:ilvl w:val="0"/>
          <w:numId w:val="32"/>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Оцінка стану екосистем, стан ґрунтів.</w:t>
      </w:r>
    </w:p>
    <w:p w14:paraId="65EF0DAA" w14:textId="77777777" w:rsidR="00175A31" w:rsidRPr="00C01D6A" w:rsidRDefault="00175A31" w:rsidP="00AB76C0">
      <w:pPr>
        <w:numPr>
          <w:ilvl w:val="0"/>
          <w:numId w:val="32"/>
        </w:numPr>
        <w:spacing w:line="360" w:lineRule="auto"/>
        <w:ind w:left="0" w:firstLine="709"/>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Краєзнавчий конкурс «моя Батьківщина».</w:t>
      </w:r>
    </w:p>
    <w:p w14:paraId="1EEC3117" w14:textId="49E93566" w:rsidR="00175A31" w:rsidRPr="00C01D6A" w:rsidRDefault="00175A31" w:rsidP="00AB76C0">
      <w:pPr>
        <w:numPr>
          <w:ilvl w:val="0"/>
          <w:numId w:val="32"/>
        </w:numPr>
        <w:spacing w:line="360" w:lineRule="auto"/>
        <w:ind w:left="0" w:firstLine="709"/>
        <w:contextualSpacing/>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Конкурси мультимедійних презентацій та репортажів на теми:</w:t>
      </w:r>
      <w:r w:rsidR="005D2A3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«Навколишній світ моїми очима»;</w:t>
      </w:r>
      <w:r w:rsidR="00066EB7" w:rsidRPr="00C01D6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«Краса рідної природи», «Мої найкращі друзі» (попередній звіт про дослідження).</w:t>
      </w:r>
    </w:p>
    <w:p w14:paraId="6623FC45" w14:textId="77777777" w:rsidR="00175A31" w:rsidRPr="00C01D6A" w:rsidRDefault="00175A31" w:rsidP="00AC2749">
      <w:pPr>
        <w:numPr>
          <w:ilvl w:val="0"/>
          <w:numId w:val="32"/>
        </w:numPr>
        <w:spacing w:line="360" w:lineRule="auto"/>
        <w:ind w:left="0" w:firstLine="709"/>
        <w:contextualSpacing/>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Фоторепортажі добрих справ «Ми – помічники природи».</w:t>
      </w:r>
    </w:p>
    <w:p w14:paraId="0D91D6C2" w14:textId="00DAF330" w:rsidR="00175A31" w:rsidRPr="00C01D6A" w:rsidRDefault="00175A31" w:rsidP="00AC2749">
      <w:pPr>
        <w:spacing w:line="360" w:lineRule="auto"/>
        <w:ind w:firstLine="709"/>
        <w:contextualSpacing/>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До основних педагогічних умов ефективного формування екологічної компетентності учнів початкової школи належать готовність вчителя до формування екологічної компетентності учнів</w:t>
      </w:r>
      <w:r w:rsidR="00003A72" w:rsidRPr="00C01D6A">
        <w:rPr>
          <w:rFonts w:eastAsia="Calibri"/>
          <w:color w:val="000000" w:themeColor="text1"/>
          <w:sz w:val="28"/>
          <w:szCs w:val="28"/>
          <w:lang w:val="uk-UA" w:eastAsia="ru-RU"/>
        </w:rPr>
        <w:t xml:space="preserve">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створення сприятливого освітнього</w:t>
      </w:r>
      <w:r w:rsidR="00A056C7" w:rsidRPr="00C01D6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середовища формування екологічної компетентності учнів</w:t>
      </w:r>
      <w:r w:rsidR="00334E98" w:rsidRPr="00C01D6A">
        <w:rPr>
          <w:rFonts w:eastAsia="Calibri"/>
          <w:color w:val="000000" w:themeColor="text1"/>
          <w:sz w:val="28"/>
          <w:szCs w:val="28"/>
          <w:lang w:val="uk-UA" w:eastAsia="ru-RU"/>
        </w:rPr>
        <w:t xml:space="preserve">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екологізація змісту навчання за рахунок міжпредметних зв’язків з навчальними дисциплінами, моніторинг результатів формування екологічної компетентності учнів початкової школи</w:t>
      </w:r>
      <w:r w:rsidR="00003A72" w:rsidRPr="00C01D6A">
        <w:rPr>
          <w:rFonts w:eastAsia="Calibri"/>
          <w:color w:val="000000" w:themeColor="text1"/>
          <w:sz w:val="28"/>
          <w:szCs w:val="28"/>
          <w:lang w:val="uk-UA" w:eastAsia="ru-RU"/>
        </w:rPr>
        <w:t xml:space="preserve">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Найпоширенішими формами екологічної освіти</w:t>
      </w:r>
      <w:r w:rsidR="00334E98" w:rsidRPr="00C01D6A">
        <w:rPr>
          <w:rFonts w:eastAsia="Calibri"/>
          <w:color w:val="000000" w:themeColor="text1"/>
          <w:sz w:val="28"/>
          <w:szCs w:val="28"/>
          <w:lang w:val="uk-UA" w:eastAsia="ru-RU"/>
        </w:rPr>
        <w:t xml:space="preserve"> </w:t>
      </w:r>
      <w:r w:rsidRPr="00C01D6A">
        <w:rPr>
          <w:color w:val="000000" w:themeColor="text1"/>
          <w:sz w:val="28"/>
          <w:szCs w:val="28"/>
          <w:lang w:val="uk-UA" w:eastAsia="ru-RU"/>
        </w:rPr>
        <w:lastRenderedPageBreak/>
        <w:t>засобами краєзнавства</w:t>
      </w:r>
      <w:r w:rsidRPr="00C01D6A">
        <w:rPr>
          <w:rFonts w:eastAsia="Calibri"/>
          <w:color w:val="000000" w:themeColor="text1"/>
          <w:sz w:val="28"/>
          <w:szCs w:val="28"/>
          <w:lang w:val="uk-UA" w:eastAsia="ru-RU"/>
        </w:rPr>
        <w:t xml:space="preserve"> у початковій школі є: інтегровані уроки, уроки-подорожі, уроки-експедиції, міні</w:t>
      </w:r>
      <w:r w:rsidR="00345DD8" w:rsidRPr="00C01D6A">
        <w:rPr>
          <w:rFonts w:eastAsia="Calibri"/>
          <w:color w:val="000000" w:themeColor="text1"/>
          <w:sz w:val="28"/>
          <w:szCs w:val="28"/>
          <w:lang w:val="uk-UA" w:eastAsia="ru-RU"/>
        </w:rPr>
        <w:t>-</w:t>
      </w:r>
      <w:r w:rsidRPr="00C01D6A">
        <w:rPr>
          <w:rFonts w:eastAsia="Calibri"/>
          <w:color w:val="000000" w:themeColor="text1"/>
          <w:sz w:val="28"/>
          <w:szCs w:val="28"/>
          <w:lang w:val="uk-UA" w:eastAsia="ru-RU"/>
        </w:rPr>
        <w:t xml:space="preserve">конференції, дискусії, екскурсії, екологічні </w:t>
      </w:r>
      <w:r w:rsidR="00DB46C8" w:rsidRPr="00C01D6A">
        <w:rPr>
          <w:rFonts w:eastAsia="Calibri"/>
          <w:color w:val="000000" w:themeColor="text1"/>
          <w:sz w:val="28"/>
          <w:szCs w:val="28"/>
          <w:lang w:val="uk-UA" w:eastAsia="ru-RU"/>
        </w:rPr>
        <w:t>ігри, розробка екологічних проє</w:t>
      </w:r>
      <w:r w:rsidRPr="00C01D6A">
        <w:rPr>
          <w:rFonts w:eastAsia="Calibri"/>
          <w:color w:val="000000" w:themeColor="text1"/>
          <w:sz w:val="28"/>
          <w:szCs w:val="28"/>
          <w:lang w:val="uk-UA" w:eastAsia="ru-RU"/>
        </w:rPr>
        <w:t>ктів, заняття з використанням сучасних інформаційних і телекомунікаційних технологій.  Реалізації запропонованих умов сприят</w:t>
      </w:r>
      <w:r w:rsidR="00003A72" w:rsidRPr="00C01D6A">
        <w:rPr>
          <w:rFonts w:eastAsia="Calibri"/>
          <w:color w:val="000000" w:themeColor="text1"/>
          <w:sz w:val="28"/>
          <w:szCs w:val="28"/>
          <w:lang w:val="uk-UA" w:eastAsia="ru-RU"/>
        </w:rPr>
        <w:t>имуть наступні заходи, щодо</w:t>
      </w:r>
      <w:r w:rsidRPr="00C01D6A">
        <w:rPr>
          <w:rFonts w:eastAsia="Calibri"/>
          <w:color w:val="000000" w:themeColor="text1"/>
          <w:sz w:val="28"/>
          <w:szCs w:val="28"/>
          <w:lang w:val="uk-UA" w:eastAsia="ru-RU"/>
        </w:rPr>
        <w:t xml:space="preserve"> формування екологічної компетентності в учнів 2-х класів засобами краєзнавства: екскурсія за екологічним маршрутом, комплексне обстеження екосистем(школа, парк, заказник), створення та обладнання екостанцій відпочинку (школа, парк), «По сторінках Червоної книги (вивчення рідкісних рослин і тварин)», конкурс малюнків і фотографій на екологічну тему, обстеження водоймищ, експрес-аналіз природних об'єктів «Схили Дніпра», оцінка стану екосистем, стан ґрунтів, краєзнавчий конкурс «моя Батьківщина», конкурси мультимедійних презентацій та репортажів на теми:</w:t>
      </w:r>
      <w:r w:rsidR="00334E98" w:rsidRPr="00C01D6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«Навколишній світ моїми очима»;</w:t>
      </w:r>
      <w:r w:rsidR="00334E98" w:rsidRPr="00C01D6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«Краса рідної природи», «Мої найкращі друзі» (попередній звіт про дослідження), фоторепортажі добрих справ «Ми – помічники природи» тощо.</w:t>
      </w:r>
    </w:p>
    <w:p w14:paraId="2EE89556" w14:textId="77777777" w:rsidR="00175A31" w:rsidRPr="00C01D6A" w:rsidRDefault="00175A31" w:rsidP="00AC2749">
      <w:pPr>
        <w:rPr>
          <w:color w:val="000000" w:themeColor="text1"/>
          <w:sz w:val="28"/>
          <w:szCs w:val="28"/>
          <w:lang w:val="uk-UA" w:eastAsia="ru-RU"/>
        </w:rPr>
      </w:pPr>
    </w:p>
    <w:p w14:paraId="2BB5DB4F" w14:textId="77777777" w:rsidR="005C7485" w:rsidRPr="00C01D6A" w:rsidRDefault="005C7485" w:rsidP="00AC2749">
      <w:pPr>
        <w:rPr>
          <w:color w:val="000000" w:themeColor="text1"/>
          <w:sz w:val="28"/>
          <w:szCs w:val="28"/>
          <w:lang w:val="uk-UA" w:eastAsia="ru-RU"/>
        </w:rPr>
      </w:pPr>
    </w:p>
    <w:p w14:paraId="7AAB4215" w14:textId="77777777" w:rsidR="00175A31" w:rsidRPr="00C01D6A" w:rsidRDefault="00175A31" w:rsidP="00AC2749">
      <w:pPr>
        <w:tabs>
          <w:tab w:val="right" w:leader="dot" w:pos="9750"/>
        </w:tabs>
        <w:spacing w:line="360" w:lineRule="auto"/>
        <w:ind w:firstLine="709"/>
        <w:jc w:val="both"/>
        <w:outlineLvl w:val="1"/>
        <w:rPr>
          <w:rFonts w:eastAsia="Calibri"/>
          <w:b/>
          <w:color w:val="000000" w:themeColor="text1"/>
          <w:sz w:val="28"/>
          <w:szCs w:val="28"/>
          <w:lang w:val="uk-UA" w:eastAsia="ru-RU"/>
        </w:rPr>
      </w:pPr>
      <w:bookmarkStart w:id="23" w:name="_Toc87192146"/>
      <w:r w:rsidRPr="00C01D6A">
        <w:rPr>
          <w:rFonts w:eastAsia="Calibri"/>
          <w:b/>
          <w:color w:val="000000" w:themeColor="text1"/>
          <w:sz w:val="28"/>
          <w:szCs w:val="28"/>
          <w:lang w:val="uk-UA" w:eastAsia="ru-RU"/>
        </w:rPr>
        <w:t>2.3. Аналіз результатів проведеної роботи</w:t>
      </w:r>
      <w:bookmarkEnd w:id="23"/>
    </w:p>
    <w:p w14:paraId="17131E69" w14:textId="77777777" w:rsidR="00175A31" w:rsidRPr="00C01D6A" w:rsidRDefault="00175A31" w:rsidP="00AC2749">
      <w:pPr>
        <w:widowControl w:val="0"/>
        <w:autoSpaceDE w:val="0"/>
        <w:autoSpaceDN w:val="0"/>
        <w:spacing w:line="360" w:lineRule="auto"/>
        <w:ind w:firstLine="709"/>
        <w:jc w:val="both"/>
        <w:rPr>
          <w:color w:val="000000" w:themeColor="text1"/>
          <w:sz w:val="28"/>
          <w:szCs w:val="28"/>
          <w:lang w:val="uk-UA"/>
        </w:rPr>
      </w:pPr>
    </w:p>
    <w:p w14:paraId="53826282" w14:textId="77777777" w:rsidR="00175A31" w:rsidRPr="00C01D6A" w:rsidRDefault="00175A31" w:rsidP="00AC2749">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Задля визначення рівня сформованості екологічної компетентності учнів 3 класу та перевірки ефективності педагогічних умов формування екологічної компетентності учнів другого класу засобами краєзнавства, нами проведено повторне діагностування.</w:t>
      </w:r>
    </w:p>
    <w:p w14:paraId="4C09F030" w14:textId="665A18E3" w:rsidR="00175A31" w:rsidRPr="00C01D6A" w:rsidRDefault="00175A31" w:rsidP="00AC2749">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Для повторної діагностики рівня сформованості екологічної компетентності ми застосовували методику С.Д. Дерябо, В.А. Ясвіна – визначення мотивації взаємодії з природою, яка передбачала повторне виконання завдань у порівнянні з первинною діагностикою з погляду: екологічно</w:t>
      </w:r>
      <w:r w:rsidR="005D2A3A">
        <w:rPr>
          <w:color w:val="000000" w:themeColor="text1"/>
          <w:sz w:val="28"/>
          <w:szCs w:val="28"/>
          <w:lang w:val="uk-UA"/>
        </w:rPr>
        <w:t xml:space="preserve"> </w:t>
      </w:r>
      <w:r w:rsidRPr="00C01D6A">
        <w:rPr>
          <w:color w:val="000000" w:themeColor="text1"/>
          <w:sz w:val="28"/>
          <w:szCs w:val="28"/>
          <w:lang w:val="uk-UA"/>
        </w:rPr>
        <w:t xml:space="preserve">зрілої, відповідальної за свої дії та вихованої особистості. Визначення рівня сформованості суб’єктивного ставлення до природи за та </w:t>
      </w:r>
      <w:r w:rsidRPr="00C01D6A">
        <w:rPr>
          <w:color w:val="000000" w:themeColor="text1"/>
          <w:sz w:val="28"/>
          <w:szCs w:val="28"/>
          <w:lang w:val="uk-UA"/>
        </w:rPr>
        <w:lastRenderedPageBreak/>
        <w:t>виявлення рівня екологічної грамотності за модифікованою анкетою С.Д.</w:t>
      </w:r>
      <w:r w:rsidR="005C7485" w:rsidRPr="00C01D6A">
        <w:rPr>
          <w:color w:val="000000" w:themeColor="text1"/>
          <w:sz w:val="28"/>
          <w:szCs w:val="28"/>
          <w:lang w:val="uk-UA"/>
        </w:rPr>
        <w:t> </w:t>
      </w:r>
      <w:r w:rsidRPr="00C01D6A">
        <w:rPr>
          <w:color w:val="000000" w:themeColor="text1"/>
          <w:sz w:val="28"/>
          <w:szCs w:val="28"/>
          <w:lang w:val="uk-UA"/>
        </w:rPr>
        <w:t>Дерябо, В.А. Ясвіна. Тобто застосовані ті ж методики, що й на констатувальному етапі, але з іншого погляду на виконання завдань.</w:t>
      </w:r>
    </w:p>
    <w:p w14:paraId="34504EE9" w14:textId="6AB03221" w:rsidR="00175A31" w:rsidRPr="00C01D6A" w:rsidRDefault="00175A31" w:rsidP="00AC2749">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 xml:space="preserve">Повторне діагностування </w:t>
      </w:r>
      <w:r w:rsidR="00334E98" w:rsidRPr="00C01D6A">
        <w:rPr>
          <w:color w:val="000000" w:themeColor="text1"/>
          <w:sz w:val="28"/>
          <w:szCs w:val="28"/>
          <w:lang w:val="uk-UA" w:eastAsia="ru-RU"/>
        </w:rPr>
        <w:t xml:space="preserve">учнів початкових класів </w:t>
      </w:r>
      <w:r w:rsidRPr="00C01D6A">
        <w:rPr>
          <w:color w:val="000000" w:themeColor="text1"/>
          <w:sz w:val="28"/>
          <w:szCs w:val="28"/>
          <w:lang w:val="uk-UA"/>
        </w:rPr>
        <w:t>на визначення сформованості мотивації взаємодії з природою, результати якого</w:t>
      </w:r>
      <w:r w:rsidR="00334E98" w:rsidRPr="00C01D6A">
        <w:rPr>
          <w:color w:val="000000" w:themeColor="text1"/>
          <w:sz w:val="28"/>
          <w:szCs w:val="28"/>
          <w:lang w:val="uk-UA"/>
        </w:rPr>
        <w:t xml:space="preserve"> </w:t>
      </w:r>
      <w:r w:rsidRPr="00C01D6A">
        <w:rPr>
          <w:color w:val="000000" w:themeColor="text1"/>
          <w:sz w:val="28"/>
          <w:szCs w:val="28"/>
          <w:lang w:val="uk-UA"/>
        </w:rPr>
        <w:t>представлені у таблиці 2.5, показало, що в 2-А класі переважає частка учнів з естетичним рівнем мотивації взаємодії з природою, що у свою чергу становить 35,7 %.</w:t>
      </w:r>
    </w:p>
    <w:p w14:paraId="07F00296" w14:textId="77777777" w:rsidR="00175A31" w:rsidRPr="00C01D6A" w:rsidRDefault="00175A31" w:rsidP="00AC2749">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Відсоток учнів, що має когнітивний рівень мотивації взаємодії з природою складає 28,6% – у 2-Б класі та 19% – у 2-А.   Представленість групи учнів, які задовольняють свої повсякденні потреби через використання природних ресурсів, мають практичний рівень сформованості мотивації взаємодії з природою складає у 2-Б класі 21,4%, а у 2-А - 45%.</w:t>
      </w:r>
    </w:p>
    <w:p w14:paraId="1D9FE1FA" w14:textId="77777777" w:rsidR="00175A31" w:rsidRPr="00C01D6A" w:rsidRDefault="00175A31" w:rsidP="00AC2749">
      <w:pPr>
        <w:widowControl w:val="0"/>
        <w:autoSpaceDE w:val="0"/>
        <w:autoSpaceDN w:val="0"/>
        <w:spacing w:line="360" w:lineRule="auto"/>
        <w:ind w:firstLine="709"/>
        <w:jc w:val="right"/>
        <w:rPr>
          <w:color w:val="000000" w:themeColor="text1"/>
          <w:sz w:val="28"/>
          <w:szCs w:val="28"/>
          <w:lang w:val="uk-UA"/>
        </w:rPr>
      </w:pPr>
      <w:r w:rsidRPr="00C01D6A">
        <w:rPr>
          <w:color w:val="000000" w:themeColor="text1"/>
          <w:sz w:val="28"/>
          <w:szCs w:val="28"/>
          <w:lang w:val="uk-UA"/>
        </w:rPr>
        <w:t>Таблиця 2.</w:t>
      </w:r>
      <w:r w:rsidR="005C7485" w:rsidRPr="00C01D6A">
        <w:rPr>
          <w:color w:val="000000" w:themeColor="text1"/>
          <w:sz w:val="28"/>
          <w:szCs w:val="28"/>
          <w:lang w:val="uk-UA"/>
        </w:rPr>
        <w:t>6</w:t>
      </w:r>
    </w:p>
    <w:p w14:paraId="19ACF11D" w14:textId="77777777" w:rsidR="00175A31" w:rsidRPr="00C01D6A" w:rsidRDefault="00175A31" w:rsidP="00AC2749">
      <w:pPr>
        <w:widowControl w:val="0"/>
        <w:autoSpaceDE w:val="0"/>
        <w:autoSpaceDN w:val="0"/>
        <w:spacing w:line="360" w:lineRule="auto"/>
        <w:ind w:firstLine="709"/>
        <w:jc w:val="center"/>
        <w:rPr>
          <w:b/>
          <w:color w:val="000000" w:themeColor="text1"/>
          <w:sz w:val="28"/>
          <w:szCs w:val="28"/>
          <w:lang w:val="uk-UA"/>
        </w:rPr>
      </w:pPr>
      <w:r w:rsidRPr="00C01D6A">
        <w:rPr>
          <w:b/>
          <w:bCs/>
          <w:color w:val="000000" w:themeColor="text1"/>
          <w:sz w:val="28"/>
          <w:szCs w:val="28"/>
          <w:lang w:val="uk-UA"/>
        </w:rPr>
        <w:t>Результати повторного діагностування учнів 2-х класів на визначення рівня сформованості екологічної свідомості</w:t>
      </w:r>
      <w:r w:rsidRPr="00C01D6A">
        <w:rPr>
          <w:b/>
          <w:color w:val="000000" w:themeColor="text1"/>
          <w:sz w:val="28"/>
          <w:szCs w:val="28"/>
          <w:lang w:val="uk-UA"/>
        </w:rPr>
        <w:t>(за методикою С.Д. Дерябо, В.А. Ясвіна – визначення мотивації взаємодії з природою)</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0"/>
        <w:gridCol w:w="1688"/>
        <w:gridCol w:w="1428"/>
        <w:gridCol w:w="1616"/>
        <w:gridCol w:w="1503"/>
      </w:tblGrid>
      <w:tr w:rsidR="00C01D6A" w:rsidRPr="00C01D6A" w14:paraId="3B5AED15" w14:textId="77777777" w:rsidTr="007C5CE4">
        <w:trPr>
          <w:trHeight w:val="566"/>
        </w:trPr>
        <w:tc>
          <w:tcPr>
            <w:tcW w:w="3050" w:type="dxa"/>
            <w:vMerge w:val="restart"/>
          </w:tcPr>
          <w:p w14:paraId="1AAAAF58"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Рівні мотивації взаємодії з природою</w:t>
            </w:r>
          </w:p>
        </w:tc>
        <w:tc>
          <w:tcPr>
            <w:tcW w:w="3116" w:type="dxa"/>
            <w:gridSpan w:val="2"/>
          </w:tcPr>
          <w:p w14:paraId="2115733A"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2-А клас</w:t>
            </w:r>
          </w:p>
        </w:tc>
        <w:tc>
          <w:tcPr>
            <w:tcW w:w="3119" w:type="dxa"/>
            <w:gridSpan w:val="2"/>
          </w:tcPr>
          <w:p w14:paraId="4EF22AA5"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2-Б клас</w:t>
            </w:r>
          </w:p>
        </w:tc>
      </w:tr>
      <w:tr w:rsidR="00C01D6A" w:rsidRPr="00C01D6A" w14:paraId="73F2F2C6" w14:textId="77777777" w:rsidTr="007C5CE4">
        <w:trPr>
          <w:trHeight w:val="1138"/>
        </w:trPr>
        <w:tc>
          <w:tcPr>
            <w:tcW w:w="3050" w:type="dxa"/>
            <w:vMerge/>
            <w:tcBorders>
              <w:top w:val="nil"/>
            </w:tcBorders>
          </w:tcPr>
          <w:p w14:paraId="2A46231C"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p>
        </w:tc>
        <w:tc>
          <w:tcPr>
            <w:tcW w:w="1688" w:type="dxa"/>
          </w:tcPr>
          <w:p w14:paraId="5FBDB2E6"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0B851792"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абс.ч.</w:t>
            </w:r>
          </w:p>
        </w:tc>
        <w:tc>
          <w:tcPr>
            <w:tcW w:w="1428" w:type="dxa"/>
          </w:tcPr>
          <w:p w14:paraId="0BE5F2BD"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0F9E0711"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w:t>
            </w:r>
          </w:p>
        </w:tc>
        <w:tc>
          <w:tcPr>
            <w:tcW w:w="1616" w:type="dxa"/>
          </w:tcPr>
          <w:p w14:paraId="3C81D8D0"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5C6781E5"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абс.ч.</w:t>
            </w:r>
          </w:p>
        </w:tc>
        <w:tc>
          <w:tcPr>
            <w:tcW w:w="1502" w:type="dxa"/>
          </w:tcPr>
          <w:p w14:paraId="09EF2255"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3604DF30"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w:t>
            </w:r>
          </w:p>
        </w:tc>
      </w:tr>
      <w:tr w:rsidR="00C01D6A" w:rsidRPr="00C01D6A" w14:paraId="0CED7BDE" w14:textId="77777777" w:rsidTr="007C5CE4">
        <w:trPr>
          <w:trHeight w:val="566"/>
        </w:trPr>
        <w:tc>
          <w:tcPr>
            <w:tcW w:w="3050" w:type="dxa"/>
          </w:tcPr>
          <w:p w14:paraId="4A589AED"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Естетичний</w:t>
            </w:r>
          </w:p>
        </w:tc>
        <w:tc>
          <w:tcPr>
            <w:tcW w:w="1688" w:type="dxa"/>
          </w:tcPr>
          <w:p w14:paraId="443C5FD2"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6</w:t>
            </w:r>
          </w:p>
        </w:tc>
        <w:tc>
          <w:tcPr>
            <w:tcW w:w="1428" w:type="dxa"/>
          </w:tcPr>
          <w:p w14:paraId="5B34E071"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25</w:t>
            </w:r>
          </w:p>
        </w:tc>
        <w:tc>
          <w:tcPr>
            <w:tcW w:w="1616" w:type="dxa"/>
          </w:tcPr>
          <w:p w14:paraId="16933123"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10</w:t>
            </w:r>
          </w:p>
        </w:tc>
        <w:tc>
          <w:tcPr>
            <w:tcW w:w="1502" w:type="dxa"/>
          </w:tcPr>
          <w:p w14:paraId="27D0B647"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35,7</w:t>
            </w:r>
          </w:p>
        </w:tc>
      </w:tr>
      <w:tr w:rsidR="00C01D6A" w:rsidRPr="00C01D6A" w14:paraId="16469994" w14:textId="77777777" w:rsidTr="007C5CE4">
        <w:trPr>
          <w:trHeight w:val="570"/>
        </w:trPr>
        <w:tc>
          <w:tcPr>
            <w:tcW w:w="3050" w:type="dxa"/>
          </w:tcPr>
          <w:p w14:paraId="0DB59E5C"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Когнітивний</w:t>
            </w:r>
          </w:p>
        </w:tc>
        <w:tc>
          <w:tcPr>
            <w:tcW w:w="1688" w:type="dxa"/>
          </w:tcPr>
          <w:p w14:paraId="0B88F76E"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5</w:t>
            </w:r>
          </w:p>
        </w:tc>
        <w:tc>
          <w:tcPr>
            <w:tcW w:w="1428" w:type="dxa"/>
          </w:tcPr>
          <w:p w14:paraId="2088FFCB"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19</w:t>
            </w:r>
          </w:p>
        </w:tc>
        <w:tc>
          <w:tcPr>
            <w:tcW w:w="1616" w:type="dxa"/>
          </w:tcPr>
          <w:p w14:paraId="42C9D780"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8</w:t>
            </w:r>
          </w:p>
        </w:tc>
        <w:tc>
          <w:tcPr>
            <w:tcW w:w="1502" w:type="dxa"/>
          </w:tcPr>
          <w:p w14:paraId="545D31A6"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28,6</w:t>
            </w:r>
          </w:p>
        </w:tc>
      </w:tr>
      <w:tr w:rsidR="00C01D6A" w:rsidRPr="00C01D6A" w14:paraId="1EADF0DC" w14:textId="77777777" w:rsidTr="007C5CE4">
        <w:trPr>
          <w:trHeight w:val="566"/>
        </w:trPr>
        <w:tc>
          <w:tcPr>
            <w:tcW w:w="3050" w:type="dxa"/>
          </w:tcPr>
          <w:p w14:paraId="2D7E884D"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Практичний</w:t>
            </w:r>
          </w:p>
        </w:tc>
        <w:tc>
          <w:tcPr>
            <w:tcW w:w="1688" w:type="dxa"/>
          </w:tcPr>
          <w:p w14:paraId="6A3FBB07"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13</w:t>
            </w:r>
          </w:p>
        </w:tc>
        <w:tc>
          <w:tcPr>
            <w:tcW w:w="1428" w:type="dxa"/>
          </w:tcPr>
          <w:p w14:paraId="29F6D934"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45</w:t>
            </w:r>
          </w:p>
        </w:tc>
        <w:tc>
          <w:tcPr>
            <w:tcW w:w="1616" w:type="dxa"/>
          </w:tcPr>
          <w:p w14:paraId="7DF77BAD"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6</w:t>
            </w:r>
          </w:p>
        </w:tc>
        <w:tc>
          <w:tcPr>
            <w:tcW w:w="1502" w:type="dxa"/>
          </w:tcPr>
          <w:p w14:paraId="1A50893F"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21,4</w:t>
            </w:r>
          </w:p>
        </w:tc>
      </w:tr>
      <w:tr w:rsidR="00C01D6A" w:rsidRPr="00C01D6A" w14:paraId="65D671C5" w14:textId="77777777" w:rsidTr="007C5CE4">
        <w:trPr>
          <w:trHeight w:val="690"/>
        </w:trPr>
        <w:tc>
          <w:tcPr>
            <w:tcW w:w="3050" w:type="dxa"/>
          </w:tcPr>
          <w:p w14:paraId="11FDD987"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Прагматичний</w:t>
            </w:r>
          </w:p>
        </w:tc>
        <w:tc>
          <w:tcPr>
            <w:tcW w:w="1688" w:type="dxa"/>
          </w:tcPr>
          <w:p w14:paraId="528ECCF5"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5</w:t>
            </w:r>
          </w:p>
        </w:tc>
        <w:tc>
          <w:tcPr>
            <w:tcW w:w="1428" w:type="dxa"/>
          </w:tcPr>
          <w:p w14:paraId="4B59C6B1"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11</w:t>
            </w:r>
          </w:p>
        </w:tc>
        <w:tc>
          <w:tcPr>
            <w:tcW w:w="1616" w:type="dxa"/>
          </w:tcPr>
          <w:p w14:paraId="4E285F86"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4</w:t>
            </w:r>
          </w:p>
        </w:tc>
        <w:tc>
          <w:tcPr>
            <w:tcW w:w="1502" w:type="dxa"/>
          </w:tcPr>
          <w:p w14:paraId="7DE56EBE"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14,3</w:t>
            </w:r>
          </w:p>
        </w:tc>
      </w:tr>
      <w:tr w:rsidR="00127A92" w:rsidRPr="00C01D6A" w14:paraId="7A6CCD10" w14:textId="77777777" w:rsidTr="007C5CE4">
        <w:trPr>
          <w:trHeight w:val="566"/>
        </w:trPr>
        <w:tc>
          <w:tcPr>
            <w:tcW w:w="3050" w:type="dxa"/>
          </w:tcPr>
          <w:p w14:paraId="6ED7916B"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Загальна кількість</w:t>
            </w:r>
          </w:p>
        </w:tc>
        <w:tc>
          <w:tcPr>
            <w:tcW w:w="1688" w:type="dxa"/>
          </w:tcPr>
          <w:p w14:paraId="5EF2A391"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28</w:t>
            </w:r>
          </w:p>
        </w:tc>
        <w:tc>
          <w:tcPr>
            <w:tcW w:w="1428" w:type="dxa"/>
          </w:tcPr>
          <w:p w14:paraId="1D79C885"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100%</w:t>
            </w:r>
          </w:p>
        </w:tc>
        <w:tc>
          <w:tcPr>
            <w:tcW w:w="1616" w:type="dxa"/>
          </w:tcPr>
          <w:p w14:paraId="640E5DCC"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28</w:t>
            </w:r>
          </w:p>
        </w:tc>
        <w:tc>
          <w:tcPr>
            <w:tcW w:w="1502" w:type="dxa"/>
          </w:tcPr>
          <w:p w14:paraId="16313FE4"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100%</w:t>
            </w:r>
          </w:p>
        </w:tc>
      </w:tr>
    </w:tbl>
    <w:p w14:paraId="3B03EAB4" w14:textId="77777777" w:rsidR="00175A31" w:rsidRPr="00C01D6A" w:rsidRDefault="00175A31" w:rsidP="00AC2749">
      <w:pPr>
        <w:widowControl w:val="0"/>
        <w:autoSpaceDE w:val="0"/>
        <w:autoSpaceDN w:val="0"/>
        <w:spacing w:line="360" w:lineRule="auto"/>
        <w:ind w:firstLine="709"/>
        <w:jc w:val="both"/>
        <w:rPr>
          <w:b/>
          <w:color w:val="000000" w:themeColor="text1"/>
          <w:sz w:val="28"/>
          <w:szCs w:val="28"/>
          <w:lang w:val="uk-UA"/>
        </w:rPr>
      </w:pPr>
    </w:p>
    <w:p w14:paraId="204FDA07" w14:textId="77777777" w:rsidR="00175A31" w:rsidRPr="00C01D6A" w:rsidRDefault="00175A31" w:rsidP="00AC2749">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 xml:space="preserve">Аналіз результатів повторного діагностування щодо сформованості </w:t>
      </w:r>
      <w:r w:rsidRPr="00C01D6A">
        <w:rPr>
          <w:color w:val="000000" w:themeColor="text1"/>
          <w:sz w:val="28"/>
          <w:szCs w:val="28"/>
          <w:lang w:val="uk-UA"/>
        </w:rPr>
        <w:lastRenderedPageBreak/>
        <w:t>суб’єктивного ставлення до природи в учнів 2-х класів засвідчив переважання в обох класах частки учнів, які мають вище середнього рівень суб’єктивного ставлення до природи (див. табл. 2.</w:t>
      </w:r>
      <w:r w:rsidR="002472B1" w:rsidRPr="00C01D6A">
        <w:rPr>
          <w:color w:val="000000" w:themeColor="text1"/>
          <w:sz w:val="28"/>
          <w:szCs w:val="28"/>
          <w:lang w:val="uk-UA"/>
        </w:rPr>
        <w:t>7</w:t>
      </w:r>
      <w:r w:rsidRPr="00C01D6A">
        <w:rPr>
          <w:color w:val="000000" w:themeColor="text1"/>
          <w:sz w:val="28"/>
          <w:szCs w:val="28"/>
          <w:lang w:val="uk-UA"/>
        </w:rPr>
        <w:t>). Їх відсоток склав відповідно 46% та 46,4%. Дещо меншою є представленість групи учнів, які мають високий рівень сформованості суб’єктивного ставлення до природи – 22% (2-А клас) та 17,9% (2-Б клас) відповідно.</w:t>
      </w:r>
    </w:p>
    <w:p w14:paraId="326C01D4" w14:textId="77777777" w:rsidR="00175A31" w:rsidRPr="00C01D6A" w:rsidRDefault="00175A31" w:rsidP="00AC2749">
      <w:pPr>
        <w:widowControl w:val="0"/>
        <w:autoSpaceDE w:val="0"/>
        <w:autoSpaceDN w:val="0"/>
        <w:spacing w:line="360" w:lineRule="auto"/>
        <w:ind w:firstLine="709"/>
        <w:jc w:val="right"/>
        <w:rPr>
          <w:color w:val="000000" w:themeColor="text1"/>
          <w:sz w:val="28"/>
          <w:szCs w:val="28"/>
          <w:lang w:val="uk-UA"/>
        </w:rPr>
      </w:pPr>
      <w:r w:rsidRPr="00C01D6A">
        <w:rPr>
          <w:color w:val="000000" w:themeColor="text1"/>
          <w:sz w:val="28"/>
          <w:szCs w:val="28"/>
          <w:lang w:val="uk-UA"/>
        </w:rPr>
        <w:t>Таблиця 2.</w:t>
      </w:r>
      <w:r w:rsidR="005C7485" w:rsidRPr="00C01D6A">
        <w:rPr>
          <w:color w:val="000000" w:themeColor="text1"/>
          <w:sz w:val="28"/>
          <w:szCs w:val="28"/>
          <w:lang w:val="uk-UA"/>
        </w:rPr>
        <w:t>7</w:t>
      </w:r>
    </w:p>
    <w:p w14:paraId="748F0033" w14:textId="36491395" w:rsidR="00175A31" w:rsidRPr="00C01D6A" w:rsidRDefault="00175A31" w:rsidP="00AC2749">
      <w:pPr>
        <w:widowControl w:val="0"/>
        <w:autoSpaceDE w:val="0"/>
        <w:autoSpaceDN w:val="0"/>
        <w:spacing w:line="360" w:lineRule="auto"/>
        <w:ind w:firstLine="709"/>
        <w:jc w:val="center"/>
        <w:rPr>
          <w:b/>
          <w:color w:val="000000" w:themeColor="text1"/>
          <w:sz w:val="28"/>
          <w:szCs w:val="28"/>
          <w:lang w:val="uk-UA"/>
        </w:rPr>
      </w:pPr>
      <w:r w:rsidRPr="00C01D6A">
        <w:rPr>
          <w:b/>
          <w:bCs/>
          <w:color w:val="000000" w:themeColor="text1"/>
          <w:sz w:val="28"/>
          <w:szCs w:val="28"/>
          <w:lang w:val="uk-UA"/>
        </w:rPr>
        <w:t>Результати повторного діагностування учнів 2-х класів</w:t>
      </w:r>
      <w:r w:rsidR="005D2A3A">
        <w:rPr>
          <w:b/>
          <w:bCs/>
          <w:color w:val="000000" w:themeColor="text1"/>
          <w:sz w:val="28"/>
          <w:szCs w:val="28"/>
          <w:lang w:val="uk-UA"/>
        </w:rPr>
        <w:t xml:space="preserve"> </w:t>
      </w:r>
      <w:r w:rsidRPr="00C01D6A">
        <w:rPr>
          <w:b/>
          <w:color w:val="000000" w:themeColor="text1"/>
          <w:sz w:val="28"/>
          <w:szCs w:val="28"/>
          <w:lang w:val="uk-UA"/>
        </w:rPr>
        <w:t>на визначення рівня сформованості суб’єктивного ставлення до природи (за методикою Натурофіла, В.А. Ясвін )</w:t>
      </w:r>
    </w:p>
    <w:tbl>
      <w:tblPr>
        <w:tblW w:w="92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1"/>
        <w:gridCol w:w="1680"/>
        <w:gridCol w:w="1427"/>
        <w:gridCol w:w="1606"/>
        <w:gridCol w:w="1502"/>
      </w:tblGrid>
      <w:tr w:rsidR="00C01D6A" w:rsidRPr="00C01D6A" w14:paraId="41B5D4E5" w14:textId="77777777" w:rsidTr="007C5CE4">
        <w:trPr>
          <w:trHeight w:val="396"/>
        </w:trPr>
        <w:tc>
          <w:tcPr>
            <w:tcW w:w="3051" w:type="dxa"/>
            <w:tcBorders>
              <w:bottom w:val="nil"/>
            </w:tcBorders>
          </w:tcPr>
          <w:p w14:paraId="2D078ABB"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Рівні суб’єктивного</w:t>
            </w:r>
          </w:p>
        </w:tc>
        <w:tc>
          <w:tcPr>
            <w:tcW w:w="3107" w:type="dxa"/>
            <w:gridSpan w:val="2"/>
          </w:tcPr>
          <w:p w14:paraId="1561F87C"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2-А клас</w:t>
            </w:r>
          </w:p>
        </w:tc>
        <w:tc>
          <w:tcPr>
            <w:tcW w:w="3108" w:type="dxa"/>
            <w:gridSpan w:val="2"/>
          </w:tcPr>
          <w:p w14:paraId="6A866AA3"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2-Б клас</w:t>
            </w:r>
          </w:p>
        </w:tc>
      </w:tr>
      <w:tr w:rsidR="00C01D6A" w:rsidRPr="00C01D6A" w14:paraId="4574F64F" w14:textId="77777777" w:rsidTr="007C5CE4">
        <w:trPr>
          <w:trHeight w:val="1550"/>
        </w:trPr>
        <w:tc>
          <w:tcPr>
            <w:tcW w:w="3051" w:type="dxa"/>
            <w:tcBorders>
              <w:top w:val="nil"/>
            </w:tcBorders>
          </w:tcPr>
          <w:p w14:paraId="77B51B52"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відношення до природи</w:t>
            </w:r>
          </w:p>
        </w:tc>
        <w:tc>
          <w:tcPr>
            <w:tcW w:w="1680" w:type="dxa"/>
          </w:tcPr>
          <w:p w14:paraId="79E61996"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0B7098FD"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абс.ч.</w:t>
            </w:r>
          </w:p>
        </w:tc>
        <w:tc>
          <w:tcPr>
            <w:tcW w:w="1426" w:type="dxa"/>
          </w:tcPr>
          <w:p w14:paraId="79A9E15F"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0537F3F3"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w:t>
            </w:r>
          </w:p>
        </w:tc>
        <w:tc>
          <w:tcPr>
            <w:tcW w:w="1606" w:type="dxa"/>
          </w:tcPr>
          <w:p w14:paraId="4E965D42"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79849EB7"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абс.ч.</w:t>
            </w:r>
          </w:p>
        </w:tc>
        <w:tc>
          <w:tcPr>
            <w:tcW w:w="1501" w:type="dxa"/>
          </w:tcPr>
          <w:p w14:paraId="6FC9C857"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2B17A72B"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w:t>
            </w:r>
          </w:p>
        </w:tc>
      </w:tr>
      <w:tr w:rsidR="00C01D6A" w:rsidRPr="00C01D6A" w14:paraId="19A37976" w14:textId="77777777" w:rsidTr="007C5CE4">
        <w:trPr>
          <w:trHeight w:val="392"/>
        </w:trPr>
        <w:tc>
          <w:tcPr>
            <w:tcW w:w="3051" w:type="dxa"/>
            <w:tcBorders>
              <w:top w:val="single" w:sz="6" w:space="0" w:color="000000"/>
            </w:tcBorders>
          </w:tcPr>
          <w:p w14:paraId="331A1ECC"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І (низький)</w:t>
            </w:r>
          </w:p>
        </w:tc>
        <w:tc>
          <w:tcPr>
            <w:tcW w:w="1680" w:type="dxa"/>
            <w:tcBorders>
              <w:top w:val="single" w:sz="6" w:space="0" w:color="000000"/>
            </w:tcBorders>
          </w:tcPr>
          <w:p w14:paraId="0C1C59BF"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w:t>
            </w:r>
          </w:p>
        </w:tc>
        <w:tc>
          <w:tcPr>
            <w:tcW w:w="1426" w:type="dxa"/>
            <w:tcBorders>
              <w:top w:val="single" w:sz="6" w:space="0" w:color="000000"/>
            </w:tcBorders>
          </w:tcPr>
          <w:p w14:paraId="36AB9B80"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p>
        </w:tc>
        <w:tc>
          <w:tcPr>
            <w:tcW w:w="1606" w:type="dxa"/>
            <w:tcBorders>
              <w:top w:val="single" w:sz="6" w:space="0" w:color="000000"/>
            </w:tcBorders>
          </w:tcPr>
          <w:p w14:paraId="7079504B"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w:t>
            </w:r>
          </w:p>
        </w:tc>
        <w:tc>
          <w:tcPr>
            <w:tcW w:w="1501" w:type="dxa"/>
            <w:tcBorders>
              <w:top w:val="single" w:sz="6" w:space="0" w:color="000000"/>
            </w:tcBorders>
          </w:tcPr>
          <w:p w14:paraId="790A426E"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p>
        </w:tc>
      </w:tr>
      <w:tr w:rsidR="00C01D6A" w:rsidRPr="00C01D6A" w14:paraId="4894FC0D" w14:textId="77777777" w:rsidTr="007C5CE4">
        <w:trPr>
          <w:trHeight w:val="396"/>
        </w:trPr>
        <w:tc>
          <w:tcPr>
            <w:tcW w:w="3051" w:type="dxa"/>
          </w:tcPr>
          <w:p w14:paraId="2F777551"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ІІ (нижче середнього)</w:t>
            </w:r>
          </w:p>
        </w:tc>
        <w:tc>
          <w:tcPr>
            <w:tcW w:w="1680" w:type="dxa"/>
          </w:tcPr>
          <w:p w14:paraId="14DC68EA"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w:t>
            </w:r>
          </w:p>
        </w:tc>
        <w:tc>
          <w:tcPr>
            <w:tcW w:w="1426" w:type="dxa"/>
          </w:tcPr>
          <w:p w14:paraId="66B18D3B"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3</w:t>
            </w:r>
          </w:p>
        </w:tc>
        <w:tc>
          <w:tcPr>
            <w:tcW w:w="1606" w:type="dxa"/>
          </w:tcPr>
          <w:p w14:paraId="4484016D"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w:t>
            </w:r>
          </w:p>
        </w:tc>
        <w:tc>
          <w:tcPr>
            <w:tcW w:w="1501" w:type="dxa"/>
          </w:tcPr>
          <w:p w14:paraId="17378925"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3,6</w:t>
            </w:r>
          </w:p>
        </w:tc>
      </w:tr>
      <w:tr w:rsidR="00C01D6A" w:rsidRPr="00C01D6A" w14:paraId="272389FB" w14:textId="77777777" w:rsidTr="007C5CE4">
        <w:trPr>
          <w:trHeight w:val="396"/>
        </w:trPr>
        <w:tc>
          <w:tcPr>
            <w:tcW w:w="3051" w:type="dxa"/>
          </w:tcPr>
          <w:p w14:paraId="16964DA0"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ІІІ (середній)</w:t>
            </w:r>
          </w:p>
        </w:tc>
        <w:tc>
          <w:tcPr>
            <w:tcW w:w="1680" w:type="dxa"/>
          </w:tcPr>
          <w:p w14:paraId="1F2CB0DE"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5</w:t>
            </w:r>
          </w:p>
        </w:tc>
        <w:tc>
          <w:tcPr>
            <w:tcW w:w="1426" w:type="dxa"/>
          </w:tcPr>
          <w:p w14:paraId="108A01E7"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14</w:t>
            </w:r>
          </w:p>
        </w:tc>
        <w:tc>
          <w:tcPr>
            <w:tcW w:w="1606" w:type="dxa"/>
          </w:tcPr>
          <w:p w14:paraId="1977B8D0"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5</w:t>
            </w:r>
          </w:p>
        </w:tc>
        <w:tc>
          <w:tcPr>
            <w:tcW w:w="1501" w:type="dxa"/>
          </w:tcPr>
          <w:p w14:paraId="20F9B864"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17,9</w:t>
            </w:r>
          </w:p>
        </w:tc>
      </w:tr>
      <w:tr w:rsidR="00C01D6A" w:rsidRPr="00C01D6A" w14:paraId="04026FD9" w14:textId="77777777" w:rsidTr="007C5CE4">
        <w:trPr>
          <w:trHeight w:val="398"/>
        </w:trPr>
        <w:tc>
          <w:tcPr>
            <w:tcW w:w="3051" w:type="dxa"/>
          </w:tcPr>
          <w:p w14:paraId="197117C3"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ІV (вище середнього)</w:t>
            </w:r>
          </w:p>
        </w:tc>
        <w:tc>
          <w:tcPr>
            <w:tcW w:w="1680" w:type="dxa"/>
          </w:tcPr>
          <w:p w14:paraId="22A94273"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13</w:t>
            </w:r>
          </w:p>
        </w:tc>
        <w:tc>
          <w:tcPr>
            <w:tcW w:w="1426" w:type="dxa"/>
          </w:tcPr>
          <w:p w14:paraId="5266E881"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46</w:t>
            </w:r>
          </w:p>
        </w:tc>
        <w:tc>
          <w:tcPr>
            <w:tcW w:w="1606" w:type="dxa"/>
          </w:tcPr>
          <w:p w14:paraId="50F27594"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13</w:t>
            </w:r>
          </w:p>
        </w:tc>
        <w:tc>
          <w:tcPr>
            <w:tcW w:w="1501" w:type="dxa"/>
          </w:tcPr>
          <w:p w14:paraId="00958B02"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46,4</w:t>
            </w:r>
          </w:p>
        </w:tc>
      </w:tr>
      <w:tr w:rsidR="00C01D6A" w:rsidRPr="00C01D6A" w14:paraId="4E27444C" w14:textId="77777777" w:rsidTr="007C5CE4">
        <w:trPr>
          <w:trHeight w:val="396"/>
        </w:trPr>
        <w:tc>
          <w:tcPr>
            <w:tcW w:w="3051" w:type="dxa"/>
          </w:tcPr>
          <w:p w14:paraId="6C897A13"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V (високий )</w:t>
            </w:r>
          </w:p>
        </w:tc>
        <w:tc>
          <w:tcPr>
            <w:tcW w:w="1680" w:type="dxa"/>
          </w:tcPr>
          <w:p w14:paraId="711D109C"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6</w:t>
            </w:r>
          </w:p>
        </w:tc>
        <w:tc>
          <w:tcPr>
            <w:tcW w:w="1426" w:type="dxa"/>
          </w:tcPr>
          <w:p w14:paraId="03132C3C"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22</w:t>
            </w:r>
          </w:p>
        </w:tc>
        <w:tc>
          <w:tcPr>
            <w:tcW w:w="1606" w:type="dxa"/>
          </w:tcPr>
          <w:p w14:paraId="11949B25"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5</w:t>
            </w:r>
          </w:p>
        </w:tc>
        <w:tc>
          <w:tcPr>
            <w:tcW w:w="1501" w:type="dxa"/>
          </w:tcPr>
          <w:p w14:paraId="0D108767"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17,9</w:t>
            </w:r>
          </w:p>
        </w:tc>
      </w:tr>
      <w:tr w:rsidR="00C01D6A" w:rsidRPr="00C01D6A" w14:paraId="382601CB" w14:textId="77777777" w:rsidTr="007C5CE4">
        <w:trPr>
          <w:trHeight w:val="396"/>
        </w:trPr>
        <w:tc>
          <w:tcPr>
            <w:tcW w:w="3051" w:type="dxa"/>
          </w:tcPr>
          <w:p w14:paraId="5373F532"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VI (дуже високий)</w:t>
            </w:r>
          </w:p>
        </w:tc>
        <w:tc>
          <w:tcPr>
            <w:tcW w:w="1680" w:type="dxa"/>
          </w:tcPr>
          <w:p w14:paraId="229253FC"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3</w:t>
            </w:r>
          </w:p>
        </w:tc>
        <w:tc>
          <w:tcPr>
            <w:tcW w:w="1426" w:type="dxa"/>
          </w:tcPr>
          <w:p w14:paraId="62ACB5B3"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15</w:t>
            </w:r>
          </w:p>
        </w:tc>
        <w:tc>
          <w:tcPr>
            <w:tcW w:w="1606" w:type="dxa"/>
          </w:tcPr>
          <w:p w14:paraId="16C374FD"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4</w:t>
            </w:r>
          </w:p>
        </w:tc>
        <w:tc>
          <w:tcPr>
            <w:tcW w:w="1501" w:type="dxa"/>
          </w:tcPr>
          <w:p w14:paraId="636BC308"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14,3</w:t>
            </w:r>
          </w:p>
        </w:tc>
      </w:tr>
      <w:tr w:rsidR="00127A92" w:rsidRPr="00C01D6A" w14:paraId="424D73D6" w14:textId="77777777" w:rsidTr="007C5CE4">
        <w:trPr>
          <w:trHeight w:val="396"/>
        </w:trPr>
        <w:tc>
          <w:tcPr>
            <w:tcW w:w="3051" w:type="dxa"/>
          </w:tcPr>
          <w:p w14:paraId="251F9433"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Загальна кількість</w:t>
            </w:r>
          </w:p>
        </w:tc>
        <w:tc>
          <w:tcPr>
            <w:tcW w:w="1680" w:type="dxa"/>
          </w:tcPr>
          <w:p w14:paraId="47853EFF"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28</w:t>
            </w:r>
          </w:p>
        </w:tc>
        <w:tc>
          <w:tcPr>
            <w:tcW w:w="1426" w:type="dxa"/>
          </w:tcPr>
          <w:p w14:paraId="5DCE87A3"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100%</w:t>
            </w:r>
          </w:p>
        </w:tc>
        <w:tc>
          <w:tcPr>
            <w:tcW w:w="1606" w:type="dxa"/>
          </w:tcPr>
          <w:p w14:paraId="57367199"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28</w:t>
            </w:r>
          </w:p>
        </w:tc>
        <w:tc>
          <w:tcPr>
            <w:tcW w:w="1501" w:type="dxa"/>
          </w:tcPr>
          <w:p w14:paraId="5EB0DE4F"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100%</w:t>
            </w:r>
          </w:p>
        </w:tc>
      </w:tr>
    </w:tbl>
    <w:p w14:paraId="3061AB3D" w14:textId="77777777" w:rsidR="00175A31" w:rsidRPr="00C01D6A" w:rsidRDefault="00175A31" w:rsidP="00AC2749">
      <w:pPr>
        <w:widowControl w:val="0"/>
        <w:autoSpaceDE w:val="0"/>
        <w:autoSpaceDN w:val="0"/>
        <w:spacing w:line="360" w:lineRule="auto"/>
        <w:ind w:firstLine="709"/>
        <w:jc w:val="both"/>
        <w:rPr>
          <w:b/>
          <w:color w:val="000000" w:themeColor="text1"/>
          <w:sz w:val="28"/>
          <w:szCs w:val="28"/>
          <w:lang w:val="uk-UA"/>
        </w:rPr>
      </w:pPr>
    </w:p>
    <w:p w14:paraId="2DF31C7A" w14:textId="77777777" w:rsidR="00175A31" w:rsidRPr="00C01D6A" w:rsidRDefault="00175A31" w:rsidP="00AC2749">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Результати вторинного діагностування учнів 2-Б класу щодо визначення рівня екологічної грамотності представлені в таблиці 2.7.</w:t>
      </w:r>
    </w:p>
    <w:p w14:paraId="62983B93" w14:textId="77777777" w:rsidR="00175A31" w:rsidRPr="00C01D6A" w:rsidRDefault="00175A31" w:rsidP="00AC2749">
      <w:pPr>
        <w:widowControl w:val="0"/>
        <w:autoSpaceDE w:val="0"/>
        <w:autoSpaceDN w:val="0"/>
        <w:spacing w:line="360" w:lineRule="auto"/>
        <w:ind w:firstLine="709"/>
        <w:jc w:val="right"/>
        <w:rPr>
          <w:color w:val="000000" w:themeColor="text1"/>
          <w:sz w:val="28"/>
          <w:szCs w:val="28"/>
          <w:lang w:val="uk-UA"/>
        </w:rPr>
      </w:pPr>
      <w:r w:rsidRPr="00C01D6A">
        <w:rPr>
          <w:color w:val="000000" w:themeColor="text1"/>
          <w:sz w:val="28"/>
          <w:szCs w:val="28"/>
          <w:lang w:val="uk-UA"/>
        </w:rPr>
        <w:t>Таблиця 2.</w:t>
      </w:r>
      <w:r w:rsidR="005C7485" w:rsidRPr="00C01D6A">
        <w:rPr>
          <w:color w:val="000000" w:themeColor="text1"/>
          <w:sz w:val="28"/>
          <w:szCs w:val="28"/>
          <w:lang w:val="uk-UA"/>
        </w:rPr>
        <w:t>8</w:t>
      </w:r>
    </w:p>
    <w:p w14:paraId="05326CA5" w14:textId="77777777" w:rsidR="00175A31" w:rsidRPr="00C01D6A" w:rsidRDefault="00175A31" w:rsidP="00AC2749">
      <w:pPr>
        <w:widowControl w:val="0"/>
        <w:autoSpaceDE w:val="0"/>
        <w:autoSpaceDN w:val="0"/>
        <w:spacing w:line="360" w:lineRule="auto"/>
        <w:ind w:firstLine="709"/>
        <w:jc w:val="center"/>
        <w:rPr>
          <w:b/>
          <w:color w:val="000000" w:themeColor="text1"/>
          <w:sz w:val="28"/>
          <w:szCs w:val="28"/>
          <w:lang w:val="uk-UA"/>
        </w:rPr>
      </w:pPr>
      <w:r w:rsidRPr="00C01D6A">
        <w:rPr>
          <w:b/>
          <w:bCs/>
          <w:color w:val="000000" w:themeColor="text1"/>
          <w:sz w:val="28"/>
          <w:szCs w:val="28"/>
          <w:lang w:val="uk-UA"/>
        </w:rPr>
        <w:t>Результати повторного діагностування учнів 2-х класів на виявлення рівня екологічної грамотності</w:t>
      </w:r>
      <w:r w:rsidRPr="00C01D6A">
        <w:rPr>
          <w:b/>
          <w:color w:val="000000" w:themeColor="text1"/>
          <w:sz w:val="28"/>
          <w:szCs w:val="28"/>
          <w:lang w:val="uk-UA"/>
        </w:rPr>
        <w:t>(за анкетою С.Д. Дерябо, В.А. Ясвіна)</w:t>
      </w:r>
    </w:p>
    <w:tbl>
      <w:tblPr>
        <w:tblW w:w="93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1693"/>
        <w:gridCol w:w="1565"/>
        <w:gridCol w:w="1490"/>
        <w:gridCol w:w="1511"/>
      </w:tblGrid>
      <w:tr w:rsidR="00C01D6A" w:rsidRPr="00C01D6A" w14:paraId="1766D3F2" w14:textId="77777777" w:rsidTr="0092615B">
        <w:trPr>
          <w:trHeight w:val="275"/>
        </w:trPr>
        <w:tc>
          <w:tcPr>
            <w:tcW w:w="3092" w:type="dxa"/>
            <w:vMerge w:val="restart"/>
          </w:tcPr>
          <w:p w14:paraId="7A7E9B2D"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p>
          <w:p w14:paraId="6614181D"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lastRenderedPageBreak/>
              <w:t>Рівні поведінки в природі</w:t>
            </w:r>
          </w:p>
        </w:tc>
        <w:tc>
          <w:tcPr>
            <w:tcW w:w="3258" w:type="dxa"/>
            <w:gridSpan w:val="2"/>
          </w:tcPr>
          <w:p w14:paraId="2BEDF9A9"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lastRenderedPageBreak/>
              <w:t>2-А клас</w:t>
            </w:r>
          </w:p>
        </w:tc>
        <w:tc>
          <w:tcPr>
            <w:tcW w:w="3001" w:type="dxa"/>
            <w:gridSpan w:val="2"/>
          </w:tcPr>
          <w:p w14:paraId="638F9C2A"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2-Б клас</w:t>
            </w:r>
          </w:p>
        </w:tc>
      </w:tr>
      <w:tr w:rsidR="00C01D6A" w:rsidRPr="00C01D6A" w14:paraId="5BEA7FA2" w14:textId="77777777" w:rsidTr="0092615B">
        <w:trPr>
          <w:trHeight w:val="551"/>
        </w:trPr>
        <w:tc>
          <w:tcPr>
            <w:tcW w:w="3092" w:type="dxa"/>
            <w:vMerge/>
            <w:tcBorders>
              <w:top w:val="nil"/>
            </w:tcBorders>
          </w:tcPr>
          <w:p w14:paraId="5EDDB8D7"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p>
        </w:tc>
        <w:tc>
          <w:tcPr>
            <w:tcW w:w="1693" w:type="dxa"/>
          </w:tcPr>
          <w:p w14:paraId="7B08E658"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1F79C0CC"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абс.ч.</w:t>
            </w:r>
          </w:p>
        </w:tc>
        <w:tc>
          <w:tcPr>
            <w:tcW w:w="1565" w:type="dxa"/>
          </w:tcPr>
          <w:p w14:paraId="1CE60B48"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404B9356"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w:t>
            </w:r>
          </w:p>
        </w:tc>
        <w:tc>
          <w:tcPr>
            <w:tcW w:w="1490" w:type="dxa"/>
          </w:tcPr>
          <w:p w14:paraId="2E601D57"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385256F1"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абс.ч.</w:t>
            </w:r>
          </w:p>
        </w:tc>
        <w:tc>
          <w:tcPr>
            <w:tcW w:w="1511" w:type="dxa"/>
          </w:tcPr>
          <w:p w14:paraId="49DE2834"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Кількість</w:t>
            </w:r>
          </w:p>
          <w:p w14:paraId="6AB925C2"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учнів, %</w:t>
            </w:r>
          </w:p>
        </w:tc>
      </w:tr>
      <w:tr w:rsidR="00C01D6A" w:rsidRPr="00C01D6A" w14:paraId="228132D5" w14:textId="77777777" w:rsidTr="0092615B">
        <w:trPr>
          <w:trHeight w:val="551"/>
        </w:trPr>
        <w:tc>
          <w:tcPr>
            <w:tcW w:w="3092" w:type="dxa"/>
          </w:tcPr>
          <w:p w14:paraId="4E2F42DE"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Антираціональна</w:t>
            </w:r>
          </w:p>
          <w:p w14:paraId="06251066"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( 1-22 бали)</w:t>
            </w:r>
          </w:p>
        </w:tc>
        <w:tc>
          <w:tcPr>
            <w:tcW w:w="1693" w:type="dxa"/>
          </w:tcPr>
          <w:p w14:paraId="56F2D30C"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3</w:t>
            </w:r>
          </w:p>
        </w:tc>
        <w:tc>
          <w:tcPr>
            <w:tcW w:w="1565" w:type="dxa"/>
          </w:tcPr>
          <w:p w14:paraId="3C9763D4"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11</w:t>
            </w:r>
          </w:p>
        </w:tc>
        <w:tc>
          <w:tcPr>
            <w:tcW w:w="1490" w:type="dxa"/>
          </w:tcPr>
          <w:p w14:paraId="16DD8825"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w:t>
            </w:r>
          </w:p>
        </w:tc>
        <w:tc>
          <w:tcPr>
            <w:tcW w:w="1511" w:type="dxa"/>
          </w:tcPr>
          <w:p w14:paraId="4BBCBBE6"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3,4</w:t>
            </w:r>
          </w:p>
        </w:tc>
      </w:tr>
      <w:tr w:rsidR="00C01D6A" w:rsidRPr="00C01D6A" w14:paraId="799745E4" w14:textId="77777777" w:rsidTr="0092615B">
        <w:trPr>
          <w:trHeight w:val="609"/>
        </w:trPr>
        <w:tc>
          <w:tcPr>
            <w:tcW w:w="3092" w:type="dxa"/>
          </w:tcPr>
          <w:p w14:paraId="5187EBC5"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Соціораціональна (23-44 бали)</w:t>
            </w:r>
          </w:p>
        </w:tc>
        <w:tc>
          <w:tcPr>
            <w:tcW w:w="1693" w:type="dxa"/>
          </w:tcPr>
          <w:p w14:paraId="666CCEF6"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16</w:t>
            </w:r>
          </w:p>
        </w:tc>
        <w:tc>
          <w:tcPr>
            <w:tcW w:w="1565" w:type="dxa"/>
          </w:tcPr>
          <w:p w14:paraId="774CB0DE"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56</w:t>
            </w:r>
          </w:p>
        </w:tc>
        <w:tc>
          <w:tcPr>
            <w:tcW w:w="1490" w:type="dxa"/>
          </w:tcPr>
          <w:p w14:paraId="542A3E5E"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17</w:t>
            </w:r>
          </w:p>
        </w:tc>
        <w:tc>
          <w:tcPr>
            <w:tcW w:w="1511" w:type="dxa"/>
          </w:tcPr>
          <w:p w14:paraId="73A77097"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62,8</w:t>
            </w:r>
          </w:p>
        </w:tc>
      </w:tr>
      <w:tr w:rsidR="00C01D6A" w:rsidRPr="00C01D6A" w14:paraId="029AA8E2" w14:textId="77777777" w:rsidTr="0092615B">
        <w:trPr>
          <w:trHeight w:val="621"/>
        </w:trPr>
        <w:tc>
          <w:tcPr>
            <w:tcW w:w="3092" w:type="dxa"/>
          </w:tcPr>
          <w:p w14:paraId="3B61318B"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Екораціональна (45-66 балів)</w:t>
            </w:r>
          </w:p>
        </w:tc>
        <w:tc>
          <w:tcPr>
            <w:tcW w:w="1693" w:type="dxa"/>
          </w:tcPr>
          <w:p w14:paraId="1AB662C3"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9</w:t>
            </w:r>
          </w:p>
        </w:tc>
        <w:tc>
          <w:tcPr>
            <w:tcW w:w="1565" w:type="dxa"/>
          </w:tcPr>
          <w:p w14:paraId="61F78E55"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33</w:t>
            </w:r>
          </w:p>
        </w:tc>
        <w:tc>
          <w:tcPr>
            <w:tcW w:w="1490" w:type="dxa"/>
          </w:tcPr>
          <w:p w14:paraId="711C3542"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10</w:t>
            </w:r>
          </w:p>
        </w:tc>
        <w:tc>
          <w:tcPr>
            <w:tcW w:w="1511" w:type="dxa"/>
          </w:tcPr>
          <w:p w14:paraId="623411C5" w14:textId="77777777" w:rsidR="00175A31" w:rsidRPr="00C01D6A" w:rsidRDefault="00175A31" w:rsidP="00AC2749">
            <w:pPr>
              <w:widowControl w:val="0"/>
              <w:autoSpaceDE w:val="0"/>
              <w:autoSpaceDN w:val="0"/>
              <w:spacing w:line="360" w:lineRule="auto"/>
              <w:jc w:val="center"/>
              <w:rPr>
                <w:color w:val="000000" w:themeColor="text1"/>
                <w:sz w:val="28"/>
                <w:szCs w:val="28"/>
                <w:lang w:val="uk-UA"/>
              </w:rPr>
            </w:pPr>
            <w:r w:rsidRPr="00C01D6A">
              <w:rPr>
                <w:color w:val="000000" w:themeColor="text1"/>
                <w:sz w:val="28"/>
                <w:szCs w:val="28"/>
                <w:lang w:val="uk-UA"/>
              </w:rPr>
              <w:t>33,8</w:t>
            </w:r>
          </w:p>
        </w:tc>
      </w:tr>
      <w:tr w:rsidR="00127A92" w:rsidRPr="00C01D6A" w14:paraId="69BD185E" w14:textId="77777777" w:rsidTr="0092615B">
        <w:trPr>
          <w:trHeight w:val="278"/>
        </w:trPr>
        <w:tc>
          <w:tcPr>
            <w:tcW w:w="3092" w:type="dxa"/>
          </w:tcPr>
          <w:p w14:paraId="024D9250"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Загальна кількість</w:t>
            </w:r>
          </w:p>
        </w:tc>
        <w:tc>
          <w:tcPr>
            <w:tcW w:w="1693" w:type="dxa"/>
          </w:tcPr>
          <w:p w14:paraId="74F2C0FB"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28</w:t>
            </w:r>
          </w:p>
        </w:tc>
        <w:tc>
          <w:tcPr>
            <w:tcW w:w="1565" w:type="dxa"/>
          </w:tcPr>
          <w:p w14:paraId="1FE25DAF"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100%</w:t>
            </w:r>
          </w:p>
        </w:tc>
        <w:tc>
          <w:tcPr>
            <w:tcW w:w="1490" w:type="dxa"/>
          </w:tcPr>
          <w:p w14:paraId="4A30C230"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28</w:t>
            </w:r>
          </w:p>
        </w:tc>
        <w:tc>
          <w:tcPr>
            <w:tcW w:w="1511" w:type="dxa"/>
          </w:tcPr>
          <w:p w14:paraId="4B968D71" w14:textId="77777777" w:rsidR="00175A31" w:rsidRPr="00C01D6A" w:rsidRDefault="00175A31" w:rsidP="00AC2749">
            <w:pPr>
              <w:widowControl w:val="0"/>
              <w:autoSpaceDE w:val="0"/>
              <w:autoSpaceDN w:val="0"/>
              <w:spacing w:line="360" w:lineRule="auto"/>
              <w:jc w:val="center"/>
              <w:rPr>
                <w:b/>
                <w:color w:val="000000" w:themeColor="text1"/>
                <w:sz w:val="28"/>
                <w:szCs w:val="28"/>
                <w:lang w:val="uk-UA"/>
              </w:rPr>
            </w:pPr>
            <w:r w:rsidRPr="00C01D6A">
              <w:rPr>
                <w:b/>
                <w:color w:val="000000" w:themeColor="text1"/>
                <w:sz w:val="28"/>
                <w:szCs w:val="28"/>
                <w:lang w:val="uk-UA"/>
              </w:rPr>
              <w:t>100%</w:t>
            </w:r>
          </w:p>
        </w:tc>
      </w:tr>
    </w:tbl>
    <w:p w14:paraId="165CB2B4" w14:textId="77777777" w:rsidR="00175A31" w:rsidRPr="00C01D6A" w:rsidRDefault="00175A31" w:rsidP="00AC2749">
      <w:pPr>
        <w:widowControl w:val="0"/>
        <w:autoSpaceDE w:val="0"/>
        <w:autoSpaceDN w:val="0"/>
        <w:spacing w:line="360" w:lineRule="auto"/>
        <w:ind w:firstLine="709"/>
        <w:jc w:val="both"/>
        <w:rPr>
          <w:b/>
          <w:color w:val="000000" w:themeColor="text1"/>
          <w:sz w:val="28"/>
          <w:szCs w:val="28"/>
          <w:lang w:val="uk-UA"/>
        </w:rPr>
      </w:pPr>
    </w:p>
    <w:p w14:paraId="7D407416" w14:textId="77777777" w:rsidR="00175A31" w:rsidRPr="00C01D6A" w:rsidRDefault="00175A31" w:rsidP="00AC2749">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Наведені результати свідчать, що найменш представленою є група учнів, які мають антираціональну поведінку, тобто своєю діяльністю завдають шкоду природі. У 2-А класі їх частка становить 11%, а 2-Б – 3,4%. У цілому, проведене дослідження показало, що в обох класах переважна більшість учнів має соціораціональну поведінку в природі 56% (2-А клас) та 62,8% (2-Б клас) відповідно.</w:t>
      </w:r>
    </w:p>
    <w:p w14:paraId="2CB261E2" w14:textId="0E4B5DC5" w:rsidR="00175A31" w:rsidRPr="00C01D6A" w:rsidRDefault="00175A31" w:rsidP="00AC2749">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Нами відмічено у контрольному 2-Б класі групу учнів, які мали нижче середнього рівень суб’єктивного ставлення до природи їх відсоток за первинним діагностуванням становив 10,7%, а за повторним діагностуванням 3,6%. Відсоток учнів, що мають високий рівень становить 17,9% (за первинними даними 10,7%). Крім того, спостерігається підвищення</w:t>
      </w:r>
      <w:r w:rsidR="00D64BD7" w:rsidRPr="00C01D6A">
        <w:rPr>
          <w:color w:val="000000" w:themeColor="text1"/>
          <w:sz w:val="28"/>
          <w:szCs w:val="28"/>
          <w:lang w:val="uk-UA"/>
        </w:rPr>
        <w:t xml:space="preserve"> </w:t>
      </w:r>
      <w:r w:rsidRPr="00C01D6A">
        <w:rPr>
          <w:color w:val="000000" w:themeColor="text1"/>
          <w:sz w:val="28"/>
          <w:szCs w:val="28"/>
          <w:lang w:val="uk-UA"/>
        </w:rPr>
        <w:t>показників сформованості дуже високого рівня суб’єктивного ставлення: з 7,1% до 14,3%. Вдвічі знизилася представ</w:t>
      </w:r>
      <w:r w:rsidR="005D2A3A">
        <w:rPr>
          <w:color w:val="000000" w:themeColor="text1"/>
          <w:sz w:val="28"/>
          <w:szCs w:val="28"/>
          <w:lang w:val="uk-UA"/>
        </w:rPr>
        <w:t>леність групи учнів з рівнем нижч</w:t>
      </w:r>
      <w:r w:rsidRPr="00C01D6A">
        <w:rPr>
          <w:color w:val="000000" w:themeColor="text1"/>
          <w:sz w:val="28"/>
          <w:szCs w:val="28"/>
          <w:lang w:val="uk-UA"/>
        </w:rPr>
        <w:t>е середнього – з 10,7 до 3,6%. Щодо сформованості, екологічної грамотності то на рисунку 2.1. видно: поступове зростання частки учнів з екораціональною поведінкою з 17,8% до 35,8% та зворотній процес – зменшення представленості груп учнів із антираціональною (з 21,4% до 3,4%).</w:t>
      </w:r>
    </w:p>
    <w:p w14:paraId="5261F889" w14:textId="77777777" w:rsidR="005C7485" w:rsidRPr="00C01D6A" w:rsidRDefault="005C7485" w:rsidP="005C7485">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 xml:space="preserve">Узагальнені результати рівнів сформованості екологічної компетентності учнів 2-х класів на контрольному етапі дослідження </w:t>
      </w:r>
      <w:r w:rsidRPr="00C01D6A">
        <w:rPr>
          <w:color w:val="000000" w:themeColor="text1"/>
          <w:sz w:val="28"/>
          <w:szCs w:val="28"/>
          <w:lang w:val="uk-UA"/>
        </w:rPr>
        <w:lastRenderedPageBreak/>
        <w:t>відображено в таблиці 2.9.</w:t>
      </w:r>
    </w:p>
    <w:p w14:paraId="13888D05" w14:textId="77777777" w:rsidR="005C7485" w:rsidRPr="00C01D6A" w:rsidRDefault="005C7485" w:rsidP="005C7485">
      <w:pPr>
        <w:widowControl w:val="0"/>
        <w:autoSpaceDE w:val="0"/>
        <w:autoSpaceDN w:val="0"/>
        <w:spacing w:line="360" w:lineRule="auto"/>
        <w:ind w:firstLine="709"/>
        <w:jc w:val="right"/>
        <w:rPr>
          <w:color w:val="000000" w:themeColor="text1"/>
          <w:sz w:val="28"/>
          <w:szCs w:val="28"/>
          <w:lang w:val="uk-UA"/>
        </w:rPr>
      </w:pPr>
      <w:r w:rsidRPr="00C01D6A">
        <w:rPr>
          <w:color w:val="000000" w:themeColor="text1"/>
          <w:sz w:val="28"/>
          <w:szCs w:val="28"/>
          <w:lang w:val="uk-UA"/>
        </w:rPr>
        <w:t>Таблиця 2.9</w:t>
      </w:r>
    </w:p>
    <w:p w14:paraId="7896A5D8" w14:textId="77777777" w:rsidR="005C7485" w:rsidRPr="00C01D6A" w:rsidRDefault="005C7485" w:rsidP="005C7485">
      <w:pPr>
        <w:widowControl w:val="0"/>
        <w:autoSpaceDE w:val="0"/>
        <w:autoSpaceDN w:val="0"/>
        <w:spacing w:line="360" w:lineRule="auto"/>
        <w:ind w:firstLine="709"/>
        <w:jc w:val="center"/>
        <w:rPr>
          <w:b/>
          <w:bCs/>
          <w:color w:val="000000" w:themeColor="text1"/>
          <w:sz w:val="28"/>
          <w:szCs w:val="28"/>
          <w:lang w:val="uk-UA"/>
        </w:rPr>
      </w:pPr>
      <w:r w:rsidRPr="00C01D6A">
        <w:rPr>
          <w:b/>
          <w:bCs/>
          <w:color w:val="000000" w:themeColor="text1"/>
          <w:sz w:val="28"/>
          <w:szCs w:val="28"/>
          <w:lang w:val="uk-UA"/>
        </w:rPr>
        <w:t>Узагальнені результати рівнів сформованості екологічної компетентності учнів 2-х класів на констатувальному та контрольному етапах</w:t>
      </w:r>
    </w:p>
    <w:tbl>
      <w:tblPr>
        <w:tblStyle w:val="TableNormal10"/>
        <w:tblW w:w="935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939"/>
        <w:gridCol w:w="904"/>
        <w:gridCol w:w="974"/>
        <w:gridCol w:w="1010"/>
        <w:gridCol w:w="868"/>
        <w:gridCol w:w="975"/>
        <w:gridCol w:w="903"/>
        <w:gridCol w:w="939"/>
      </w:tblGrid>
      <w:tr w:rsidR="00C01D6A" w:rsidRPr="00C01D6A" w14:paraId="320D14DA" w14:textId="77777777" w:rsidTr="005A6D42">
        <w:trPr>
          <w:trHeight w:val="268"/>
          <w:jc w:val="right"/>
        </w:trPr>
        <w:tc>
          <w:tcPr>
            <w:tcW w:w="1843" w:type="dxa"/>
            <w:vMerge w:val="restart"/>
          </w:tcPr>
          <w:p w14:paraId="4665560A" w14:textId="77777777" w:rsidR="005C7485" w:rsidRPr="00C01D6A" w:rsidRDefault="005C7485" w:rsidP="005C7485">
            <w:pPr>
              <w:spacing w:line="360" w:lineRule="auto"/>
              <w:jc w:val="both"/>
              <w:rPr>
                <w:b/>
                <w:color w:val="000000" w:themeColor="text1"/>
                <w:sz w:val="28"/>
                <w:szCs w:val="28"/>
                <w:lang w:val="uk-UA"/>
              </w:rPr>
            </w:pPr>
          </w:p>
          <w:p w14:paraId="38A2A02A" w14:textId="77777777" w:rsidR="005C7485" w:rsidRPr="00C01D6A" w:rsidRDefault="005C7485" w:rsidP="00A86169">
            <w:pPr>
              <w:spacing w:line="360" w:lineRule="auto"/>
              <w:jc w:val="center"/>
              <w:rPr>
                <w:b/>
                <w:color w:val="000000" w:themeColor="text1"/>
                <w:sz w:val="28"/>
                <w:szCs w:val="28"/>
                <w:lang w:val="uk-UA"/>
              </w:rPr>
            </w:pPr>
            <w:r w:rsidRPr="00C01D6A">
              <w:rPr>
                <w:b/>
                <w:color w:val="000000" w:themeColor="text1"/>
                <w:szCs w:val="28"/>
                <w:lang w:val="uk-UA"/>
              </w:rPr>
              <w:t xml:space="preserve">Рівні </w:t>
            </w:r>
            <w:r w:rsidR="00A86169" w:rsidRPr="00C01D6A">
              <w:rPr>
                <w:b/>
                <w:color w:val="000000" w:themeColor="text1"/>
                <w:szCs w:val="28"/>
                <w:lang w:val="uk-UA"/>
              </w:rPr>
              <w:t>екологічної компетентності</w:t>
            </w:r>
          </w:p>
        </w:tc>
        <w:tc>
          <w:tcPr>
            <w:tcW w:w="1843" w:type="dxa"/>
            <w:gridSpan w:val="2"/>
            <w:vAlign w:val="center"/>
          </w:tcPr>
          <w:p w14:paraId="51E73FA0" w14:textId="77777777" w:rsidR="005C7485" w:rsidRPr="00C01D6A" w:rsidRDefault="005C7485" w:rsidP="005C7485">
            <w:pPr>
              <w:spacing w:line="360" w:lineRule="auto"/>
              <w:jc w:val="center"/>
              <w:rPr>
                <w:b/>
                <w:color w:val="000000" w:themeColor="text1"/>
                <w:lang w:val="uk-UA"/>
              </w:rPr>
            </w:pPr>
            <w:r w:rsidRPr="00C01D6A">
              <w:rPr>
                <w:b/>
                <w:color w:val="000000" w:themeColor="text1"/>
                <w:lang w:val="uk-UA"/>
              </w:rPr>
              <w:t>2-А клас (констатувальний етап)</w:t>
            </w:r>
          </w:p>
        </w:tc>
        <w:tc>
          <w:tcPr>
            <w:tcW w:w="1984" w:type="dxa"/>
            <w:gridSpan w:val="2"/>
            <w:vAlign w:val="center"/>
          </w:tcPr>
          <w:p w14:paraId="2F80CB32" w14:textId="77777777" w:rsidR="005C7485" w:rsidRPr="00C01D6A" w:rsidRDefault="005C7485" w:rsidP="005C7485">
            <w:pPr>
              <w:spacing w:line="360" w:lineRule="auto"/>
              <w:jc w:val="center"/>
              <w:rPr>
                <w:b/>
                <w:color w:val="000000" w:themeColor="text1"/>
                <w:lang w:val="uk-UA"/>
              </w:rPr>
            </w:pPr>
            <w:r w:rsidRPr="00C01D6A">
              <w:rPr>
                <w:b/>
                <w:color w:val="000000" w:themeColor="text1"/>
                <w:lang w:val="uk-UA"/>
              </w:rPr>
              <w:t>2-А клас (контрольний</w:t>
            </w:r>
          </w:p>
          <w:p w14:paraId="7B00107B" w14:textId="77777777" w:rsidR="005C7485" w:rsidRPr="00C01D6A" w:rsidRDefault="005C7485" w:rsidP="005C7485">
            <w:pPr>
              <w:spacing w:line="360" w:lineRule="auto"/>
              <w:jc w:val="center"/>
              <w:rPr>
                <w:b/>
                <w:color w:val="000000" w:themeColor="text1"/>
                <w:lang w:val="uk-UA"/>
              </w:rPr>
            </w:pPr>
            <w:r w:rsidRPr="00C01D6A">
              <w:rPr>
                <w:b/>
                <w:color w:val="000000" w:themeColor="text1"/>
                <w:lang w:val="uk-UA"/>
              </w:rPr>
              <w:t xml:space="preserve"> етап)</w:t>
            </w:r>
          </w:p>
        </w:tc>
        <w:tc>
          <w:tcPr>
            <w:tcW w:w="1843" w:type="dxa"/>
            <w:gridSpan w:val="2"/>
            <w:vAlign w:val="center"/>
          </w:tcPr>
          <w:p w14:paraId="4C853E49" w14:textId="77777777" w:rsidR="005C7485" w:rsidRPr="00C01D6A" w:rsidRDefault="005C7485" w:rsidP="005C7485">
            <w:pPr>
              <w:spacing w:line="360" w:lineRule="auto"/>
              <w:jc w:val="center"/>
              <w:rPr>
                <w:b/>
                <w:color w:val="000000" w:themeColor="text1"/>
                <w:lang w:val="uk-UA"/>
              </w:rPr>
            </w:pPr>
            <w:r w:rsidRPr="00C01D6A">
              <w:rPr>
                <w:b/>
                <w:color w:val="000000" w:themeColor="text1"/>
                <w:lang w:val="uk-UA"/>
              </w:rPr>
              <w:t>2-Б клас (констатувальний етап)</w:t>
            </w:r>
          </w:p>
        </w:tc>
        <w:tc>
          <w:tcPr>
            <w:tcW w:w="1842" w:type="dxa"/>
            <w:gridSpan w:val="2"/>
            <w:vAlign w:val="center"/>
          </w:tcPr>
          <w:p w14:paraId="2EB35D3F" w14:textId="77777777" w:rsidR="005C7485" w:rsidRPr="00C01D6A" w:rsidRDefault="005C7485" w:rsidP="005C7485">
            <w:pPr>
              <w:spacing w:line="360" w:lineRule="auto"/>
              <w:jc w:val="center"/>
              <w:rPr>
                <w:b/>
                <w:color w:val="000000" w:themeColor="text1"/>
                <w:lang w:val="uk-UA"/>
              </w:rPr>
            </w:pPr>
            <w:r w:rsidRPr="00C01D6A">
              <w:rPr>
                <w:b/>
                <w:color w:val="000000" w:themeColor="text1"/>
                <w:lang w:val="uk-UA"/>
              </w:rPr>
              <w:t>2-Б клас (контрольний етап)</w:t>
            </w:r>
          </w:p>
        </w:tc>
      </w:tr>
      <w:tr w:rsidR="00C01D6A" w:rsidRPr="00C01D6A" w14:paraId="462C2738" w14:textId="77777777" w:rsidTr="005A6D42">
        <w:trPr>
          <w:trHeight w:val="538"/>
          <w:jc w:val="right"/>
        </w:trPr>
        <w:tc>
          <w:tcPr>
            <w:tcW w:w="1843" w:type="dxa"/>
            <w:vMerge/>
            <w:tcBorders>
              <w:top w:val="nil"/>
            </w:tcBorders>
          </w:tcPr>
          <w:p w14:paraId="3AE5B64E" w14:textId="77777777" w:rsidR="005C7485" w:rsidRPr="00C01D6A" w:rsidRDefault="005C7485" w:rsidP="005C7485">
            <w:pPr>
              <w:spacing w:line="360" w:lineRule="auto"/>
              <w:jc w:val="both"/>
              <w:rPr>
                <w:color w:val="000000" w:themeColor="text1"/>
                <w:sz w:val="28"/>
                <w:szCs w:val="28"/>
                <w:lang w:val="uk-UA"/>
              </w:rPr>
            </w:pPr>
          </w:p>
        </w:tc>
        <w:tc>
          <w:tcPr>
            <w:tcW w:w="939" w:type="dxa"/>
          </w:tcPr>
          <w:p w14:paraId="198F9047" w14:textId="77777777" w:rsidR="005C7485" w:rsidRPr="00C01D6A" w:rsidRDefault="005C7485" w:rsidP="005C7485">
            <w:pPr>
              <w:spacing w:line="360" w:lineRule="auto"/>
              <w:ind w:right="130"/>
              <w:jc w:val="center"/>
              <w:rPr>
                <w:color w:val="000000" w:themeColor="text1"/>
                <w:lang w:val="uk-UA"/>
              </w:rPr>
            </w:pPr>
            <w:r w:rsidRPr="00C01D6A">
              <w:rPr>
                <w:color w:val="000000" w:themeColor="text1"/>
                <w:lang w:val="uk-UA"/>
              </w:rPr>
              <w:t>К-сть учнів абс.ч.</w:t>
            </w:r>
          </w:p>
        </w:tc>
        <w:tc>
          <w:tcPr>
            <w:tcW w:w="904" w:type="dxa"/>
          </w:tcPr>
          <w:p w14:paraId="339EA147" w14:textId="77777777" w:rsidR="005C7485" w:rsidRPr="00C01D6A" w:rsidRDefault="005C7485" w:rsidP="005C7485">
            <w:pPr>
              <w:spacing w:line="360" w:lineRule="auto"/>
              <w:ind w:right="130"/>
              <w:jc w:val="center"/>
              <w:rPr>
                <w:color w:val="000000" w:themeColor="text1"/>
                <w:lang w:val="uk-UA"/>
              </w:rPr>
            </w:pPr>
            <w:r w:rsidRPr="00C01D6A">
              <w:rPr>
                <w:color w:val="000000" w:themeColor="text1"/>
                <w:lang w:val="uk-UA"/>
              </w:rPr>
              <w:t>К-сть учнів, %</w:t>
            </w:r>
          </w:p>
        </w:tc>
        <w:tc>
          <w:tcPr>
            <w:tcW w:w="974" w:type="dxa"/>
            <w:tcBorders>
              <w:right w:val="single" w:sz="4" w:space="0" w:color="auto"/>
            </w:tcBorders>
          </w:tcPr>
          <w:p w14:paraId="679DDE15" w14:textId="77777777" w:rsidR="005C7485" w:rsidRPr="00C01D6A" w:rsidRDefault="005C7485" w:rsidP="005C7485">
            <w:pPr>
              <w:spacing w:line="360" w:lineRule="auto"/>
              <w:ind w:right="130"/>
              <w:jc w:val="center"/>
              <w:rPr>
                <w:color w:val="000000" w:themeColor="text1"/>
                <w:lang w:val="uk-UA"/>
              </w:rPr>
            </w:pPr>
            <w:r w:rsidRPr="00C01D6A">
              <w:rPr>
                <w:color w:val="000000" w:themeColor="text1"/>
                <w:lang w:val="uk-UA"/>
              </w:rPr>
              <w:t>К-сть учнів абс.ч.</w:t>
            </w:r>
          </w:p>
        </w:tc>
        <w:tc>
          <w:tcPr>
            <w:tcW w:w="1010" w:type="dxa"/>
            <w:tcBorders>
              <w:left w:val="single" w:sz="4" w:space="0" w:color="auto"/>
            </w:tcBorders>
          </w:tcPr>
          <w:p w14:paraId="2E5DBBCC" w14:textId="77777777" w:rsidR="005C7485" w:rsidRPr="00C01D6A" w:rsidRDefault="005C7485" w:rsidP="005C7485">
            <w:pPr>
              <w:spacing w:line="360" w:lineRule="auto"/>
              <w:ind w:right="130"/>
              <w:jc w:val="center"/>
              <w:rPr>
                <w:color w:val="000000" w:themeColor="text1"/>
                <w:lang w:val="uk-UA"/>
              </w:rPr>
            </w:pPr>
            <w:r w:rsidRPr="00C01D6A">
              <w:rPr>
                <w:color w:val="000000" w:themeColor="text1"/>
                <w:lang w:val="uk-UA"/>
              </w:rPr>
              <w:t>К-сть учнів, %</w:t>
            </w:r>
          </w:p>
        </w:tc>
        <w:tc>
          <w:tcPr>
            <w:tcW w:w="868" w:type="dxa"/>
          </w:tcPr>
          <w:p w14:paraId="5CFA57BA" w14:textId="77777777" w:rsidR="005C7485" w:rsidRPr="00C01D6A" w:rsidRDefault="005C7485" w:rsidP="005C7485">
            <w:pPr>
              <w:spacing w:line="360" w:lineRule="auto"/>
              <w:ind w:right="130"/>
              <w:jc w:val="center"/>
              <w:rPr>
                <w:color w:val="000000" w:themeColor="text1"/>
                <w:lang w:val="uk-UA"/>
              </w:rPr>
            </w:pPr>
            <w:r w:rsidRPr="00C01D6A">
              <w:rPr>
                <w:color w:val="000000" w:themeColor="text1"/>
                <w:lang w:val="uk-UA"/>
              </w:rPr>
              <w:t>К-сть учнів абс.ч.</w:t>
            </w:r>
          </w:p>
        </w:tc>
        <w:tc>
          <w:tcPr>
            <w:tcW w:w="975" w:type="dxa"/>
          </w:tcPr>
          <w:p w14:paraId="0B045384" w14:textId="77777777" w:rsidR="005C7485" w:rsidRPr="00C01D6A" w:rsidRDefault="005C7485" w:rsidP="005C7485">
            <w:pPr>
              <w:spacing w:line="360" w:lineRule="auto"/>
              <w:ind w:right="130"/>
              <w:jc w:val="center"/>
              <w:rPr>
                <w:color w:val="000000" w:themeColor="text1"/>
                <w:lang w:val="uk-UA"/>
              </w:rPr>
            </w:pPr>
            <w:r w:rsidRPr="00C01D6A">
              <w:rPr>
                <w:color w:val="000000" w:themeColor="text1"/>
                <w:lang w:val="uk-UA"/>
              </w:rPr>
              <w:t>К-сть учнів, %</w:t>
            </w:r>
          </w:p>
        </w:tc>
        <w:tc>
          <w:tcPr>
            <w:tcW w:w="903" w:type="dxa"/>
            <w:tcBorders>
              <w:right w:val="single" w:sz="4" w:space="0" w:color="auto"/>
            </w:tcBorders>
          </w:tcPr>
          <w:p w14:paraId="4004935E" w14:textId="77777777" w:rsidR="005C7485" w:rsidRPr="00C01D6A" w:rsidRDefault="005C7485" w:rsidP="005C7485">
            <w:pPr>
              <w:spacing w:line="360" w:lineRule="auto"/>
              <w:ind w:right="130"/>
              <w:jc w:val="center"/>
              <w:rPr>
                <w:color w:val="000000" w:themeColor="text1"/>
                <w:lang w:val="uk-UA"/>
              </w:rPr>
            </w:pPr>
            <w:r w:rsidRPr="00C01D6A">
              <w:rPr>
                <w:color w:val="000000" w:themeColor="text1"/>
                <w:lang w:val="uk-UA"/>
              </w:rPr>
              <w:t>К-сть учнів абс.ч.</w:t>
            </w:r>
          </w:p>
        </w:tc>
        <w:tc>
          <w:tcPr>
            <w:tcW w:w="939" w:type="dxa"/>
            <w:tcBorders>
              <w:left w:val="single" w:sz="4" w:space="0" w:color="auto"/>
            </w:tcBorders>
          </w:tcPr>
          <w:p w14:paraId="0A9661A2" w14:textId="77777777" w:rsidR="005C7485" w:rsidRPr="00C01D6A" w:rsidRDefault="005C7485" w:rsidP="005C7485">
            <w:pPr>
              <w:spacing w:line="360" w:lineRule="auto"/>
              <w:ind w:right="130"/>
              <w:jc w:val="center"/>
              <w:rPr>
                <w:color w:val="000000" w:themeColor="text1"/>
                <w:lang w:val="uk-UA"/>
              </w:rPr>
            </w:pPr>
            <w:r w:rsidRPr="00C01D6A">
              <w:rPr>
                <w:color w:val="000000" w:themeColor="text1"/>
                <w:lang w:val="uk-UA"/>
              </w:rPr>
              <w:t>К-сть учнів, %</w:t>
            </w:r>
          </w:p>
        </w:tc>
      </w:tr>
      <w:tr w:rsidR="00C01D6A" w:rsidRPr="00C01D6A" w14:paraId="1DA39861" w14:textId="77777777" w:rsidTr="005A6D42">
        <w:trPr>
          <w:trHeight w:val="538"/>
          <w:jc w:val="right"/>
        </w:trPr>
        <w:tc>
          <w:tcPr>
            <w:tcW w:w="1843" w:type="dxa"/>
          </w:tcPr>
          <w:p w14:paraId="26E95EFF" w14:textId="77777777" w:rsidR="005A6D42" w:rsidRPr="00C01D6A" w:rsidRDefault="005A6D42" w:rsidP="005A6D42">
            <w:pPr>
              <w:spacing w:line="360" w:lineRule="auto"/>
              <w:jc w:val="both"/>
              <w:rPr>
                <w:color w:val="000000" w:themeColor="text1"/>
                <w:sz w:val="28"/>
                <w:szCs w:val="28"/>
                <w:lang w:val="uk-UA"/>
              </w:rPr>
            </w:pPr>
            <w:r w:rsidRPr="00C01D6A">
              <w:rPr>
                <w:color w:val="000000" w:themeColor="text1"/>
                <w:sz w:val="28"/>
                <w:szCs w:val="28"/>
                <w:lang w:val="uk-UA"/>
              </w:rPr>
              <w:t>Низький</w:t>
            </w:r>
          </w:p>
        </w:tc>
        <w:tc>
          <w:tcPr>
            <w:tcW w:w="939" w:type="dxa"/>
          </w:tcPr>
          <w:p w14:paraId="61EE1355"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3</w:t>
            </w:r>
          </w:p>
        </w:tc>
        <w:tc>
          <w:tcPr>
            <w:tcW w:w="904" w:type="dxa"/>
          </w:tcPr>
          <w:p w14:paraId="056894A6"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10,7</w:t>
            </w:r>
          </w:p>
        </w:tc>
        <w:tc>
          <w:tcPr>
            <w:tcW w:w="974" w:type="dxa"/>
            <w:tcBorders>
              <w:right w:val="single" w:sz="4" w:space="0" w:color="auto"/>
            </w:tcBorders>
          </w:tcPr>
          <w:p w14:paraId="181B65F2"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3</w:t>
            </w:r>
          </w:p>
        </w:tc>
        <w:tc>
          <w:tcPr>
            <w:tcW w:w="1010" w:type="dxa"/>
            <w:tcBorders>
              <w:left w:val="single" w:sz="4" w:space="0" w:color="auto"/>
            </w:tcBorders>
          </w:tcPr>
          <w:p w14:paraId="6E22ACE2"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10,7</w:t>
            </w:r>
          </w:p>
        </w:tc>
        <w:tc>
          <w:tcPr>
            <w:tcW w:w="868" w:type="dxa"/>
          </w:tcPr>
          <w:p w14:paraId="434F4E3E" w14:textId="77777777" w:rsidR="005A6D42" w:rsidRPr="00C01D6A" w:rsidRDefault="005A6D42" w:rsidP="00A86169">
            <w:pPr>
              <w:spacing w:line="360" w:lineRule="auto"/>
              <w:contextualSpacing/>
              <w:jc w:val="center"/>
              <w:rPr>
                <w:color w:val="000000" w:themeColor="text1"/>
                <w:sz w:val="28"/>
                <w:szCs w:val="28"/>
                <w:lang w:val="uk-UA"/>
              </w:rPr>
            </w:pPr>
            <w:r w:rsidRPr="00C01D6A">
              <w:rPr>
                <w:color w:val="000000" w:themeColor="text1"/>
                <w:sz w:val="28"/>
                <w:szCs w:val="28"/>
                <w:lang w:val="uk-UA"/>
              </w:rPr>
              <w:t>5</w:t>
            </w:r>
          </w:p>
        </w:tc>
        <w:tc>
          <w:tcPr>
            <w:tcW w:w="975" w:type="dxa"/>
          </w:tcPr>
          <w:p w14:paraId="547968FA"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17,8</w:t>
            </w:r>
          </w:p>
        </w:tc>
        <w:tc>
          <w:tcPr>
            <w:tcW w:w="903" w:type="dxa"/>
            <w:tcBorders>
              <w:right w:val="single" w:sz="4" w:space="0" w:color="auto"/>
            </w:tcBorders>
          </w:tcPr>
          <w:p w14:paraId="50BD3176"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2</w:t>
            </w:r>
          </w:p>
        </w:tc>
        <w:tc>
          <w:tcPr>
            <w:tcW w:w="939" w:type="dxa"/>
            <w:tcBorders>
              <w:left w:val="single" w:sz="4" w:space="0" w:color="auto"/>
            </w:tcBorders>
          </w:tcPr>
          <w:p w14:paraId="051F5243"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7,2</w:t>
            </w:r>
          </w:p>
        </w:tc>
      </w:tr>
      <w:tr w:rsidR="00C01D6A" w:rsidRPr="00C01D6A" w14:paraId="1C24D8F2" w14:textId="77777777" w:rsidTr="005A6D42">
        <w:trPr>
          <w:trHeight w:val="597"/>
          <w:jc w:val="right"/>
        </w:trPr>
        <w:tc>
          <w:tcPr>
            <w:tcW w:w="1843" w:type="dxa"/>
          </w:tcPr>
          <w:p w14:paraId="28197205" w14:textId="77777777" w:rsidR="005A6D42" w:rsidRPr="00C01D6A" w:rsidRDefault="005A6D42" w:rsidP="005A6D42">
            <w:pPr>
              <w:spacing w:line="360" w:lineRule="auto"/>
              <w:jc w:val="both"/>
              <w:rPr>
                <w:color w:val="000000" w:themeColor="text1"/>
                <w:sz w:val="28"/>
                <w:szCs w:val="28"/>
                <w:lang w:val="uk-UA"/>
              </w:rPr>
            </w:pPr>
            <w:r w:rsidRPr="00C01D6A">
              <w:rPr>
                <w:color w:val="000000" w:themeColor="text1"/>
                <w:sz w:val="28"/>
                <w:szCs w:val="28"/>
                <w:lang w:val="uk-UA"/>
              </w:rPr>
              <w:t>Середній</w:t>
            </w:r>
          </w:p>
        </w:tc>
        <w:tc>
          <w:tcPr>
            <w:tcW w:w="939" w:type="dxa"/>
          </w:tcPr>
          <w:p w14:paraId="7337E6CE"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19</w:t>
            </w:r>
          </w:p>
        </w:tc>
        <w:tc>
          <w:tcPr>
            <w:tcW w:w="904" w:type="dxa"/>
          </w:tcPr>
          <w:p w14:paraId="429E677E"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67,8</w:t>
            </w:r>
          </w:p>
        </w:tc>
        <w:tc>
          <w:tcPr>
            <w:tcW w:w="974" w:type="dxa"/>
            <w:tcBorders>
              <w:right w:val="single" w:sz="4" w:space="0" w:color="auto"/>
            </w:tcBorders>
          </w:tcPr>
          <w:p w14:paraId="51F533F3"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18</w:t>
            </w:r>
          </w:p>
        </w:tc>
        <w:tc>
          <w:tcPr>
            <w:tcW w:w="1010" w:type="dxa"/>
            <w:tcBorders>
              <w:left w:val="single" w:sz="4" w:space="0" w:color="auto"/>
            </w:tcBorders>
          </w:tcPr>
          <w:p w14:paraId="46D6CFB0"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64,2</w:t>
            </w:r>
          </w:p>
        </w:tc>
        <w:tc>
          <w:tcPr>
            <w:tcW w:w="868" w:type="dxa"/>
          </w:tcPr>
          <w:p w14:paraId="39EA67AF" w14:textId="77777777" w:rsidR="005A6D42" w:rsidRPr="00C01D6A" w:rsidRDefault="005A6D42" w:rsidP="00A86169">
            <w:pPr>
              <w:spacing w:line="360" w:lineRule="auto"/>
              <w:contextualSpacing/>
              <w:jc w:val="center"/>
              <w:rPr>
                <w:color w:val="000000" w:themeColor="text1"/>
                <w:sz w:val="28"/>
                <w:szCs w:val="28"/>
                <w:lang w:val="uk-UA"/>
              </w:rPr>
            </w:pPr>
            <w:r w:rsidRPr="00C01D6A">
              <w:rPr>
                <w:color w:val="000000" w:themeColor="text1"/>
                <w:sz w:val="28"/>
                <w:szCs w:val="28"/>
                <w:lang w:val="uk-UA"/>
              </w:rPr>
              <w:t>19</w:t>
            </w:r>
          </w:p>
        </w:tc>
        <w:tc>
          <w:tcPr>
            <w:tcW w:w="975" w:type="dxa"/>
          </w:tcPr>
          <w:p w14:paraId="709868C2"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67,8</w:t>
            </w:r>
          </w:p>
        </w:tc>
        <w:tc>
          <w:tcPr>
            <w:tcW w:w="903" w:type="dxa"/>
            <w:tcBorders>
              <w:right w:val="single" w:sz="4" w:space="0" w:color="auto"/>
            </w:tcBorders>
          </w:tcPr>
          <w:p w14:paraId="21F7BF8F"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15</w:t>
            </w:r>
          </w:p>
        </w:tc>
        <w:tc>
          <w:tcPr>
            <w:tcW w:w="939" w:type="dxa"/>
            <w:tcBorders>
              <w:left w:val="single" w:sz="4" w:space="0" w:color="auto"/>
            </w:tcBorders>
          </w:tcPr>
          <w:p w14:paraId="387C85C6"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53,5</w:t>
            </w:r>
          </w:p>
        </w:tc>
      </w:tr>
      <w:tr w:rsidR="00127A92" w:rsidRPr="00C01D6A" w14:paraId="286575E4" w14:textId="77777777" w:rsidTr="005A6D42">
        <w:trPr>
          <w:trHeight w:val="606"/>
          <w:jc w:val="right"/>
        </w:trPr>
        <w:tc>
          <w:tcPr>
            <w:tcW w:w="1843" w:type="dxa"/>
          </w:tcPr>
          <w:p w14:paraId="4CA3717D" w14:textId="77777777" w:rsidR="005A6D42" w:rsidRPr="00C01D6A" w:rsidRDefault="005A6D42" w:rsidP="005A6D42">
            <w:pPr>
              <w:spacing w:line="360" w:lineRule="auto"/>
              <w:jc w:val="both"/>
              <w:rPr>
                <w:color w:val="000000" w:themeColor="text1"/>
                <w:sz w:val="28"/>
                <w:szCs w:val="28"/>
                <w:lang w:val="uk-UA"/>
              </w:rPr>
            </w:pPr>
            <w:r w:rsidRPr="00C01D6A">
              <w:rPr>
                <w:color w:val="000000" w:themeColor="text1"/>
                <w:sz w:val="28"/>
                <w:szCs w:val="28"/>
                <w:lang w:val="uk-UA"/>
              </w:rPr>
              <w:t>Високий</w:t>
            </w:r>
          </w:p>
        </w:tc>
        <w:tc>
          <w:tcPr>
            <w:tcW w:w="939" w:type="dxa"/>
          </w:tcPr>
          <w:p w14:paraId="35459D61"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6</w:t>
            </w:r>
          </w:p>
        </w:tc>
        <w:tc>
          <w:tcPr>
            <w:tcW w:w="904" w:type="dxa"/>
          </w:tcPr>
          <w:p w14:paraId="4AB36B54"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21,4</w:t>
            </w:r>
          </w:p>
        </w:tc>
        <w:tc>
          <w:tcPr>
            <w:tcW w:w="974" w:type="dxa"/>
            <w:tcBorders>
              <w:right w:val="single" w:sz="4" w:space="0" w:color="auto"/>
            </w:tcBorders>
          </w:tcPr>
          <w:p w14:paraId="60294E3B"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7</w:t>
            </w:r>
          </w:p>
        </w:tc>
        <w:tc>
          <w:tcPr>
            <w:tcW w:w="1010" w:type="dxa"/>
            <w:tcBorders>
              <w:left w:val="single" w:sz="4" w:space="0" w:color="auto"/>
            </w:tcBorders>
          </w:tcPr>
          <w:p w14:paraId="2BAB09AC"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25</w:t>
            </w:r>
          </w:p>
        </w:tc>
        <w:tc>
          <w:tcPr>
            <w:tcW w:w="868" w:type="dxa"/>
          </w:tcPr>
          <w:p w14:paraId="5B9ED5F6" w14:textId="77777777" w:rsidR="005A6D42" w:rsidRPr="00C01D6A" w:rsidRDefault="005A6D42" w:rsidP="00A86169">
            <w:pPr>
              <w:spacing w:line="360" w:lineRule="auto"/>
              <w:contextualSpacing/>
              <w:jc w:val="center"/>
              <w:rPr>
                <w:color w:val="000000" w:themeColor="text1"/>
                <w:sz w:val="28"/>
                <w:szCs w:val="28"/>
                <w:lang w:val="uk-UA"/>
              </w:rPr>
            </w:pPr>
            <w:r w:rsidRPr="00C01D6A">
              <w:rPr>
                <w:color w:val="000000" w:themeColor="text1"/>
                <w:sz w:val="28"/>
                <w:szCs w:val="28"/>
                <w:lang w:val="uk-UA"/>
              </w:rPr>
              <w:t>4</w:t>
            </w:r>
          </w:p>
        </w:tc>
        <w:tc>
          <w:tcPr>
            <w:tcW w:w="975" w:type="dxa"/>
          </w:tcPr>
          <w:p w14:paraId="77832D55"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14,2</w:t>
            </w:r>
          </w:p>
        </w:tc>
        <w:tc>
          <w:tcPr>
            <w:tcW w:w="903" w:type="dxa"/>
            <w:tcBorders>
              <w:right w:val="single" w:sz="4" w:space="0" w:color="auto"/>
            </w:tcBorders>
          </w:tcPr>
          <w:p w14:paraId="7E6F1674"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11</w:t>
            </w:r>
          </w:p>
        </w:tc>
        <w:tc>
          <w:tcPr>
            <w:tcW w:w="939" w:type="dxa"/>
            <w:tcBorders>
              <w:left w:val="single" w:sz="4" w:space="0" w:color="auto"/>
            </w:tcBorders>
          </w:tcPr>
          <w:p w14:paraId="06BD54A8" w14:textId="77777777" w:rsidR="005A6D42" w:rsidRPr="00C01D6A" w:rsidRDefault="005A6D42" w:rsidP="00A86169">
            <w:pPr>
              <w:spacing w:line="360" w:lineRule="auto"/>
              <w:jc w:val="center"/>
              <w:rPr>
                <w:color w:val="000000" w:themeColor="text1"/>
                <w:sz w:val="28"/>
                <w:szCs w:val="28"/>
                <w:lang w:val="uk-UA"/>
              </w:rPr>
            </w:pPr>
            <w:r w:rsidRPr="00C01D6A">
              <w:rPr>
                <w:color w:val="000000" w:themeColor="text1"/>
                <w:sz w:val="28"/>
                <w:szCs w:val="28"/>
                <w:lang w:val="uk-UA"/>
              </w:rPr>
              <w:t>39,3</w:t>
            </w:r>
          </w:p>
        </w:tc>
      </w:tr>
    </w:tbl>
    <w:p w14:paraId="576882E5" w14:textId="77777777" w:rsidR="005C7485" w:rsidRPr="00C01D6A" w:rsidRDefault="005C7485" w:rsidP="005C7485">
      <w:pPr>
        <w:widowControl w:val="0"/>
        <w:autoSpaceDE w:val="0"/>
        <w:autoSpaceDN w:val="0"/>
        <w:spacing w:line="360" w:lineRule="auto"/>
        <w:ind w:firstLine="709"/>
        <w:jc w:val="both"/>
        <w:rPr>
          <w:color w:val="000000" w:themeColor="text1"/>
          <w:sz w:val="28"/>
          <w:szCs w:val="28"/>
          <w:lang w:val="uk-UA"/>
        </w:rPr>
      </w:pPr>
    </w:p>
    <w:p w14:paraId="5F726794" w14:textId="77777777" w:rsidR="00175A31" w:rsidRPr="00C01D6A" w:rsidRDefault="00175A31" w:rsidP="00AC2749">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Повторне діагностування щодо визначення рівня екологічної компетентності засвідчило, що розроблені та впроваджені нами педагогічні умови формування екологічної компетентності учнів другого класу засобами краєзнавства сприяли її формуванню. Проаналізувавши отримані дані, можемо говорити про позитивні зміни у рівнях сформованості означених показників. Проте, хочемо звернути увагу на когнітивний показник, розвиток якого необхідно продовжувати в обох класах оскільки він є визначальним в контексті формування екологічної компетентності й оптимальний його рівень забезпечує розвиток в учнів початкових класів системних уявлень та понять про цінності природи і способи непрагматичної взаємодії з нею.</w:t>
      </w:r>
    </w:p>
    <w:p w14:paraId="28121BA7" w14:textId="3BC8E8D3" w:rsidR="00175A31" w:rsidRPr="00C01D6A" w:rsidRDefault="00175A31" w:rsidP="00C01D6A">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Отже, результати експериментальної роботи свідчать про доцільність та ефективність використання педагогічних умов формування екологічної компетентності учнів другого класу засобами краєзнавства та підтверджують вірогідність висунутої гіпотези.</w:t>
      </w:r>
    </w:p>
    <w:p w14:paraId="59BB9CC6" w14:textId="77777777" w:rsidR="00175A31" w:rsidRPr="00C01D6A" w:rsidRDefault="00175A31" w:rsidP="00AC2749">
      <w:pPr>
        <w:tabs>
          <w:tab w:val="right" w:leader="dot" w:pos="9750"/>
        </w:tabs>
        <w:spacing w:line="360" w:lineRule="auto"/>
        <w:jc w:val="center"/>
        <w:outlineLvl w:val="1"/>
        <w:rPr>
          <w:rFonts w:eastAsia="Calibri"/>
          <w:b/>
          <w:color w:val="000000" w:themeColor="text1"/>
          <w:sz w:val="28"/>
          <w:szCs w:val="28"/>
          <w:lang w:val="uk-UA" w:eastAsia="ru-RU"/>
        </w:rPr>
      </w:pPr>
      <w:bookmarkStart w:id="24" w:name="_Toc87192147"/>
      <w:r w:rsidRPr="00C01D6A">
        <w:rPr>
          <w:rFonts w:eastAsia="Calibri"/>
          <w:b/>
          <w:color w:val="000000" w:themeColor="text1"/>
          <w:sz w:val="28"/>
          <w:szCs w:val="28"/>
          <w:lang w:val="uk-UA" w:eastAsia="ru-RU"/>
        </w:rPr>
        <w:t>Висновки до другого розділу</w:t>
      </w:r>
      <w:bookmarkEnd w:id="24"/>
    </w:p>
    <w:p w14:paraId="0D7A403C" w14:textId="77777777" w:rsidR="00175A31" w:rsidRPr="00C01D6A" w:rsidRDefault="00175A31" w:rsidP="00AC2749">
      <w:pPr>
        <w:spacing w:line="360" w:lineRule="auto"/>
        <w:ind w:firstLine="709"/>
        <w:contextualSpacing/>
        <w:jc w:val="both"/>
        <w:rPr>
          <w:rFonts w:eastAsia="Calibri"/>
          <w:color w:val="000000" w:themeColor="text1"/>
          <w:sz w:val="28"/>
          <w:szCs w:val="28"/>
          <w:lang w:val="uk-UA" w:eastAsia="ru-RU"/>
        </w:rPr>
      </w:pPr>
    </w:p>
    <w:p w14:paraId="25FEEB48" w14:textId="07C83017" w:rsidR="00175A31" w:rsidRPr="00C01D6A" w:rsidRDefault="00175A31" w:rsidP="00AC2749">
      <w:pPr>
        <w:widowControl w:val="0"/>
        <w:autoSpaceDE w:val="0"/>
        <w:autoSpaceDN w:val="0"/>
        <w:spacing w:line="360" w:lineRule="auto"/>
        <w:ind w:firstLine="709"/>
        <w:contextualSpacing/>
        <w:jc w:val="both"/>
        <w:rPr>
          <w:color w:val="000000" w:themeColor="text1"/>
          <w:sz w:val="28"/>
          <w:szCs w:val="28"/>
          <w:lang w:val="uk-UA"/>
        </w:rPr>
      </w:pPr>
      <w:r w:rsidRPr="00C01D6A">
        <w:rPr>
          <w:color w:val="000000" w:themeColor="text1"/>
          <w:sz w:val="28"/>
          <w:szCs w:val="28"/>
          <w:lang w:val="uk-UA"/>
        </w:rPr>
        <w:t xml:space="preserve">Аналіз результатів проведених первинних досліджень щодо визначення рівня суб’єктивного відношення до природи, визначення рівня сформованості екологічної компетентності, виявлення рівня екологічної грамотності в учнів 2-х класів показав, що означені показники мають вищий рівень сформованості в учнів 2-А класу </w:t>
      </w:r>
      <w:r w:rsidRPr="00C01D6A">
        <w:rPr>
          <w:color w:val="000000" w:themeColor="text1"/>
          <w:sz w:val="28"/>
          <w:szCs w:val="28"/>
          <w:lang w:val="uk-UA" w:eastAsia="ru-RU"/>
        </w:rPr>
        <w:t xml:space="preserve">ПЗНЗ «Школа ІнвенторСкул» м. Києва. </w:t>
      </w:r>
      <w:r w:rsidRPr="00C01D6A">
        <w:rPr>
          <w:color w:val="000000" w:themeColor="text1"/>
          <w:sz w:val="28"/>
          <w:szCs w:val="28"/>
          <w:lang w:val="uk-UA"/>
        </w:rPr>
        <w:t>Вони готові до активної практичної діяльності у природному середовищі, умотивовані самостійно пізнавати закономірності, які відбуваються між об’єктами. Зважаючи на вищезазначене, експериментальне дослідження повинне проводитися для учнів 2</w:t>
      </w:r>
      <w:r w:rsidR="005D2A3A">
        <w:rPr>
          <w:color w:val="000000" w:themeColor="text1"/>
          <w:sz w:val="28"/>
          <w:szCs w:val="28"/>
          <w:lang w:val="uk-UA"/>
        </w:rPr>
        <w:t>-Б класу, у яких встановлено нижч</w:t>
      </w:r>
      <w:r w:rsidRPr="00C01D6A">
        <w:rPr>
          <w:color w:val="000000" w:themeColor="text1"/>
          <w:sz w:val="28"/>
          <w:szCs w:val="28"/>
          <w:lang w:val="uk-UA"/>
        </w:rPr>
        <w:t>ий рівень сформованості екологічної свідомості. У досліджені вказаний клас буде виступати у якості контрольного.</w:t>
      </w:r>
    </w:p>
    <w:p w14:paraId="3F94E673" w14:textId="7C1261A5" w:rsidR="00175A31" w:rsidRPr="00C01D6A" w:rsidRDefault="00175A31" w:rsidP="00AC2749">
      <w:pPr>
        <w:spacing w:line="360" w:lineRule="auto"/>
        <w:ind w:firstLine="709"/>
        <w:contextualSpacing/>
        <w:jc w:val="both"/>
        <w:rPr>
          <w:rFonts w:eastAsia="Calibri"/>
          <w:color w:val="000000" w:themeColor="text1"/>
          <w:sz w:val="28"/>
          <w:szCs w:val="28"/>
          <w:lang w:val="uk-UA" w:eastAsia="ru-RU"/>
        </w:rPr>
      </w:pPr>
      <w:r w:rsidRPr="00C01D6A">
        <w:rPr>
          <w:rFonts w:eastAsia="Calibri"/>
          <w:color w:val="000000" w:themeColor="text1"/>
          <w:sz w:val="28"/>
          <w:szCs w:val="28"/>
          <w:lang w:val="uk-UA" w:eastAsia="ru-RU"/>
        </w:rPr>
        <w:t>До основних педагогічних умов ефективного формування екологічної компетентності учнів початкової школи належать</w:t>
      </w:r>
      <w:r w:rsidR="00D64BD7" w:rsidRPr="00C01D6A">
        <w:rPr>
          <w:rFonts w:eastAsia="Calibri"/>
          <w:color w:val="000000" w:themeColor="text1"/>
          <w:sz w:val="28"/>
          <w:szCs w:val="28"/>
          <w:lang w:val="uk-UA" w:eastAsia="ru-RU"/>
        </w:rPr>
        <w:t>:</w:t>
      </w:r>
      <w:r w:rsidRPr="00C01D6A">
        <w:rPr>
          <w:rFonts w:eastAsia="Calibri"/>
          <w:color w:val="000000" w:themeColor="text1"/>
          <w:sz w:val="28"/>
          <w:szCs w:val="28"/>
          <w:lang w:val="uk-UA" w:eastAsia="ru-RU"/>
        </w:rPr>
        <w:t xml:space="preserve"> готовність вчителя до формування екологічної компетентності учнів</w:t>
      </w:r>
      <w:r w:rsidR="00334E98" w:rsidRPr="00C01D6A">
        <w:rPr>
          <w:rFonts w:eastAsia="Calibri"/>
          <w:color w:val="000000" w:themeColor="text1"/>
          <w:sz w:val="28"/>
          <w:szCs w:val="28"/>
          <w:lang w:val="uk-UA" w:eastAsia="ru-RU"/>
        </w:rPr>
        <w:t xml:space="preserve">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створення сприятливого освітнього</w:t>
      </w:r>
      <w:r w:rsidR="00334E98" w:rsidRPr="00C01D6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середовища формування екологічної компетентності учнів</w:t>
      </w:r>
      <w:r w:rsidR="00334E98" w:rsidRPr="00C01D6A">
        <w:rPr>
          <w:rFonts w:eastAsia="Calibri"/>
          <w:color w:val="000000" w:themeColor="text1"/>
          <w:sz w:val="28"/>
          <w:szCs w:val="28"/>
          <w:lang w:val="uk-UA" w:eastAsia="ru-RU"/>
        </w:rPr>
        <w:t xml:space="preserve">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екологізація змісту навчання за рахунок міжпредметних зв’язків з навчальними дисциплінами, моніторинг результатів формування екологічної компетентності учнів початкової школи</w:t>
      </w:r>
      <w:r w:rsidR="00334E98" w:rsidRPr="00C01D6A">
        <w:rPr>
          <w:rFonts w:eastAsia="Calibri"/>
          <w:color w:val="000000" w:themeColor="text1"/>
          <w:sz w:val="28"/>
          <w:szCs w:val="28"/>
          <w:lang w:val="uk-UA" w:eastAsia="ru-RU"/>
        </w:rPr>
        <w:t xml:space="preserve">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Найпоширенішими формами екологічної освіти</w:t>
      </w:r>
      <w:r w:rsidR="00D64BD7" w:rsidRPr="00C01D6A">
        <w:rPr>
          <w:rFonts w:eastAsia="Calibri"/>
          <w:color w:val="000000" w:themeColor="text1"/>
          <w:sz w:val="28"/>
          <w:szCs w:val="28"/>
          <w:lang w:val="uk-UA" w:eastAsia="ru-RU"/>
        </w:rPr>
        <w:t xml:space="preserve"> </w:t>
      </w:r>
      <w:r w:rsidRPr="00C01D6A">
        <w:rPr>
          <w:color w:val="000000" w:themeColor="text1"/>
          <w:sz w:val="28"/>
          <w:szCs w:val="28"/>
          <w:lang w:val="uk-UA" w:eastAsia="ru-RU"/>
        </w:rPr>
        <w:t>засобами краєзнавства</w:t>
      </w:r>
      <w:r w:rsidRPr="00C01D6A">
        <w:rPr>
          <w:rFonts w:eastAsia="Calibri"/>
          <w:color w:val="000000" w:themeColor="text1"/>
          <w:sz w:val="28"/>
          <w:szCs w:val="28"/>
          <w:lang w:val="uk-UA" w:eastAsia="ru-RU"/>
        </w:rPr>
        <w:t xml:space="preserve"> у початковій школі є: інтегровані уроки, уроки-подорожі, уроки-експедиції, міні</w:t>
      </w:r>
      <w:r w:rsidR="002472B1" w:rsidRPr="00C01D6A">
        <w:rPr>
          <w:rFonts w:eastAsia="Calibri"/>
          <w:color w:val="000000" w:themeColor="text1"/>
          <w:sz w:val="28"/>
          <w:szCs w:val="28"/>
          <w:lang w:val="uk-UA" w:eastAsia="ru-RU"/>
        </w:rPr>
        <w:t>-</w:t>
      </w:r>
      <w:r w:rsidRPr="00C01D6A">
        <w:rPr>
          <w:rFonts w:eastAsia="Calibri"/>
          <w:color w:val="000000" w:themeColor="text1"/>
          <w:sz w:val="28"/>
          <w:szCs w:val="28"/>
          <w:lang w:val="uk-UA" w:eastAsia="ru-RU"/>
        </w:rPr>
        <w:t xml:space="preserve">конференції, дискусії, екскурсії, екологічні ігри, розробка екологічних проектів, заняття з використанням сучасних інформаційних і телекомунікаційних технологій.   Реалізації запропонованих умов сприятимуть наступні заходи, щодо щодо формування екологічної компетентності в учнів 2-х класів засобами краєзнавства: екскурсія за екологічним маршрутом, комплексне обстеження екосистем(школа, парк, заказник), створення та обладнання екостанцій відпочинку (школа, парк), «По сторінках Червоної книги (вивчення рідкісних рослин і тварин)», конкурс малюнків і фотографій на екологічну тему, обстеження водоймищ, </w:t>
      </w:r>
      <w:r w:rsidRPr="00C01D6A">
        <w:rPr>
          <w:rFonts w:eastAsia="Calibri"/>
          <w:color w:val="000000" w:themeColor="text1"/>
          <w:sz w:val="28"/>
          <w:szCs w:val="28"/>
          <w:lang w:val="uk-UA" w:eastAsia="ru-RU"/>
        </w:rPr>
        <w:lastRenderedPageBreak/>
        <w:t>експрес-аналіз природних об'єктів «Схили Дніпра», оцінка стану екосистем, стан ґрунтів, краєзнавчий конкурс «моя Батьківщина», конкурси мультимедійних презентацій та репортажів на теми:</w:t>
      </w:r>
      <w:r w:rsidR="00334E98" w:rsidRPr="00C01D6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«Навколишній світ моїми очима»;</w:t>
      </w:r>
      <w:r w:rsidR="00C01D6A" w:rsidRPr="00C01D6A">
        <w:rPr>
          <w:rFonts w:eastAsia="Calibri"/>
          <w:color w:val="000000" w:themeColor="text1"/>
          <w:sz w:val="28"/>
          <w:szCs w:val="28"/>
          <w:lang w:val="uk-UA" w:eastAsia="ru-RU"/>
        </w:rPr>
        <w:t xml:space="preserve"> </w:t>
      </w:r>
      <w:r w:rsidRPr="00C01D6A">
        <w:rPr>
          <w:rFonts w:eastAsia="Calibri"/>
          <w:color w:val="000000" w:themeColor="text1"/>
          <w:sz w:val="28"/>
          <w:szCs w:val="28"/>
          <w:lang w:val="uk-UA" w:eastAsia="ru-RU"/>
        </w:rPr>
        <w:t>«Краса рідної природи» , «Мої найкращі друзі» (попередній звіт про дослідження), фоторепортажі добрих справ «Ми – помічники природи» тощо.</w:t>
      </w:r>
    </w:p>
    <w:p w14:paraId="4E599395" w14:textId="77777777" w:rsidR="00175A31" w:rsidRPr="00C01D6A" w:rsidRDefault="00175A31" w:rsidP="00AC2749">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Повторне діагностування щодо визначення рівня екологічної компетентності засвідчило, що розроблені та впроваджені нами педагогічні умови формування екологічної компетентності учнів другого класу засобами краєзнавства сприяли її формуванню. Проаналізувавши отримані дані, можемо говорити про позитивні зміни у рівнях сформованості означених показників. Проте, хочемо звернути увагу на когнітивний показник, розвиток якого необхідно продовжувати в обох класах оскільки він є визначальним в контексті формування екологічної компетентності й оптимальний його рівень забезпечує розвиток в учнів початкових класів системних уявлень та понять про цінності природи і способи непрагматичної взаємодії з нею.</w:t>
      </w:r>
    </w:p>
    <w:p w14:paraId="5D7F91BF" w14:textId="77777777" w:rsidR="00175A31" w:rsidRPr="00C01D6A" w:rsidRDefault="00175A31" w:rsidP="00AC2749">
      <w:pPr>
        <w:widowControl w:val="0"/>
        <w:autoSpaceDE w:val="0"/>
        <w:autoSpaceDN w:val="0"/>
        <w:spacing w:line="360" w:lineRule="auto"/>
        <w:ind w:firstLine="709"/>
        <w:jc w:val="both"/>
        <w:rPr>
          <w:rFonts w:eastAsia="Calibri"/>
          <w:color w:val="000000" w:themeColor="text1"/>
          <w:sz w:val="28"/>
          <w:szCs w:val="28"/>
          <w:lang w:val="uk-UA" w:eastAsia="ru-RU"/>
        </w:rPr>
      </w:pPr>
      <w:r w:rsidRPr="00C01D6A">
        <w:rPr>
          <w:color w:val="000000" w:themeColor="text1"/>
          <w:sz w:val="28"/>
          <w:szCs w:val="28"/>
          <w:lang w:val="uk-UA"/>
        </w:rPr>
        <w:t>Отже, результати експериментальної роботи свідчать про доцільність та ефективність використання педагогічних умов формування екологічної компетентності учнів другого класу засобами краєзнавства та підтверджують вірогідність висунутої гіпотези.</w:t>
      </w:r>
      <w:r w:rsidRPr="00C01D6A">
        <w:rPr>
          <w:color w:val="000000" w:themeColor="text1"/>
          <w:sz w:val="28"/>
          <w:szCs w:val="28"/>
          <w:lang w:val="uk-UA"/>
        </w:rPr>
        <w:br w:type="page"/>
      </w:r>
    </w:p>
    <w:p w14:paraId="02072555" w14:textId="77777777" w:rsidR="00175A31" w:rsidRPr="00C01D6A" w:rsidRDefault="00175A31" w:rsidP="00AC2749">
      <w:pPr>
        <w:tabs>
          <w:tab w:val="right" w:leader="dot" w:pos="9750"/>
        </w:tabs>
        <w:spacing w:line="360" w:lineRule="auto"/>
        <w:ind w:firstLine="709"/>
        <w:jc w:val="center"/>
        <w:outlineLvl w:val="0"/>
        <w:rPr>
          <w:rFonts w:eastAsia="Calibri"/>
          <w:b/>
          <w:color w:val="000000" w:themeColor="text1"/>
          <w:sz w:val="28"/>
          <w:szCs w:val="28"/>
          <w:lang w:val="uk-UA" w:eastAsia="ru-RU"/>
        </w:rPr>
      </w:pPr>
      <w:bookmarkStart w:id="25" w:name="_Toc87192148"/>
      <w:r w:rsidRPr="00C01D6A">
        <w:rPr>
          <w:rFonts w:eastAsia="Calibri"/>
          <w:b/>
          <w:color w:val="000000" w:themeColor="text1"/>
          <w:sz w:val="28"/>
          <w:szCs w:val="28"/>
          <w:lang w:val="uk-UA" w:eastAsia="ru-RU"/>
        </w:rPr>
        <w:lastRenderedPageBreak/>
        <w:t>ВИСНОВКИ</w:t>
      </w:r>
      <w:bookmarkEnd w:id="25"/>
    </w:p>
    <w:p w14:paraId="672FD24B" w14:textId="77777777" w:rsidR="00B24A67" w:rsidRPr="00C01D6A" w:rsidRDefault="00B24A67" w:rsidP="000F31DE">
      <w:pPr>
        <w:widowControl w:val="0"/>
        <w:autoSpaceDE w:val="0"/>
        <w:autoSpaceDN w:val="0"/>
        <w:spacing w:line="360" w:lineRule="auto"/>
        <w:contextualSpacing/>
        <w:jc w:val="both"/>
        <w:rPr>
          <w:color w:val="000000" w:themeColor="text1"/>
          <w:sz w:val="28"/>
          <w:szCs w:val="28"/>
          <w:lang w:val="uk-UA"/>
        </w:rPr>
      </w:pPr>
      <w:r w:rsidRPr="00C01D6A">
        <w:rPr>
          <w:color w:val="000000" w:themeColor="text1"/>
          <w:sz w:val="28"/>
          <w:szCs w:val="28"/>
          <w:lang w:val="uk-UA"/>
        </w:rPr>
        <w:t>Узагальнені результати дослідження дають підстави для наступних висновків.</w:t>
      </w:r>
    </w:p>
    <w:p w14:paraId="30A36BBB" w14:textId="77777777" w:rsidR="00E307F2" w:rsidRPr="00C01D6A" w:rsidRDefault="008D573D" w:rsidP="00E307F2">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1. Вивчено й проаналізовано дослідження науковців з проблеми  формування екологічної компетентності учнів. </w:t>
      </w:r>
      <w:r w:rsidR="00514363" w:rsidRPr="00C01D6A">
        <w:rPr>
          <w:color w:val="000000" w:themeColor="text1"/>
          <w:sz w:val="28"/>
          <w:szCs w:val="28"/>
          <w:lang w:val="uk-UA"/>
        </w:rPr>
        <w:t xml:space="preserve">Досліджено теоретичні основи проблеми  формування екологічної компетентності учнів початкової школи. </w:t>
      </w:r>
      <w:r w:rsidR="00E307F2" w:rsidRPr="00C01D6A">
        <w:rPr>
          <w:color w:val="000000" w:themeColor="text1"/>
          <w:sz w:val="28"/>
          <w:szCs w:val="28"/>
          <w:lang w:val="uk-UA"/>
        </w:rPr>
        <w:t xml:space="preserve">Зважаючи на </w:t>
      </w:r>
      <w:r w:rsidR="00D64BD7" w:rsidRPr="00C01D6A">
        <w:rPr>
          <w:color w:val="000000" w:themeColor="text1"/>
          <w:sz w:val="28"/>
          <w:szCs w:val="28"/>
          <w:lang w:val="uk-UA"/>
        </w:rPr>
        <w:t>актуальність</w:t>
      </w:r>
      <w:r w:rsidR="00E307F2" w:rsidRPr="00C01D6A">
        <w:rPr>
          <w:color w:val="000000" w:themeColor="text1"/>
          <w:sz w:val="28"/>
          <w:szCs w:val="28"/>
          <w:lang w:val="uk-UA"/>
        </w:rPr>
        <w:t xml:space="preserve"> екологічних проблем в житті українського суспільства питання формування екологічної компетентності з раннього дитинства, а саме з молодшого шкільного віку, набуло вагомого значення, що підтверджується низкою державних документів таких як Закон України «Про освіту», «Про вищу освіту», Національна доктрині розвитку освіти України в ХХІ столітті, Концепція розвитку екологічної освіти в Україні, Концепції екологічного виховання, Державний стандарт початкової освіти та інші. А сама </w:t>
      </w:r>
      <w:r w:rsidR="00E307F2" w:rsidRPr="00C01D6A">
        <w:rPr>
          <w:color w:val="000000" w:themeColor="text1"/>
          <w:sz w:val="28"/>
          <w:szCs w:val="28"/>
          <w:shd w:val="clear" w:color="auto" w:fill="FFFFFF"/>
          <w:lang w:val="uk-UA"/>
        </w:rPr>
        <w:t xml:space="preserve">екологічна компетентність передбачає усвідомлення основ екологічного природокористування, дотримання правил природоохоронної поведінки, ощадного використання природних ресурсів з розумінням важливості збереження природи для сталого розвитку суспільства. </w:t>
      </w:r>
      <w:r w:rsidR="00E307F2" w:rsidRPr="00C01D6A">
        <w:rPr>
          <w:color w:val="000000" w:themeColor="text1"/>
          <w:sz w:val="28"/>
          <w:szCs w:val="28"/>
          <w:lang w:val="uk-UA"/>
        </w:rPr>
        <w:t xml:space="preserve">Природнича змістова лінія серед усіх інших несе найвагоміше навантаження серед інших у процесі формування екологічної компетентності. </w:t>
      </w:r>
    </w:p>
    <w:p w14:paraId="08689F4E" w14:textId="77777777" w:rsidR="00E307F2" w:rsidRPr="00C01D6A" w:rsidRDefault="008D573D" w:rsidP="00E307F2">
      <w:pPr>
        <w:spacing w:line="360" w:lineRule="auto"/>
        <w:ind w:firstLine="709"/>
        <w:jc w:val="both"/>
        <w:rPr>
          <w:color w:val="000000" w:themeColor="text1"/>
          <w:sz w:val="28"/>
          <w:szCs w:val="28"/>
          <w:lang w:val="uk-UA"/>
        </w:rPr>
      </w:pPr>
      <w:r w:rsidRPr="00C01D6A">
        <w:rPr>
          <w:color w:val="000000" w:themeColor="text1"/>
          <w:sz w:val="28"/>
          <w:szCs w:val="28"/>
          <w:lang w:val="uk-UA"/>
        </w:rPr>
        <w:t>2.  Розкрито специфіку  формування екологічної компетентності учнів в освітньому процесі початкової школи.</w:t>
      </w:r>
      <w:r w:rsidR="00D537DF" w:rsidRPr="00C01D6A">
        <w:rPr>
          <w:color w:val="000000" w:themeColor="text1"/>
          <w:sz w:val="28"/>
          <w:szCs w:val="28"/>
          <w:lang w:val="uk-UA"/>
        </w:rPr>
        <w:t xml:space="preserve"> </w:t>
      </w:r>
      <w:r w:rsidR="00E307F2" w:rsidRPr="00C01D6A">
        <w:rPr>
          <w:color w:val="000000" w:themeColor="text1"/>
          <w:sz w:val="28"/>
          <w:szCs w:val="28"/>
          <w:lang w:val="uk-UA"/>
        </w:rPr>
        <w:t xml:space="preserve">Розкриваючи специфіку  формування екологічної компетентності учнів в освітньому процесі початкової школи, важливо зазначити </w:t>
      </w:r>
      <w:r w:rsidR="00E307F2" w:rsidRPr="00C01D6A">
        <w:rPr>
          <w:color w:val="000000" w:themeColor="text1"/>
          <w:sz w:val="28"/>
          <w:szCs w:val="28"/>
          <w:lang w:val="uk-UA" w:eastAsia="ru-RU"/>
        </w:rPr>
        <w:t>наступне:</w:t>
      </w:r>
    </w:p>
    <w:p w14:paraId="30B439EB" w14:textId="77777777" w:rsidR="00E307F2" w:rsidRPr="00C01D6A" w:rsidRDefault="00D537DF" w:rsidP="00FD2222">
      <w:pPr>
        <w:pStyle w:val="a3"/>
        <w:numPr>
          <w:ilvl w:val="0"/>
          <w:numId w:val="3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hAnsi="Times New Roman" w:cs="Times New Roman"/>
          <w:color w:val="000000" w:themeColor="text1"/>
          <w:sz w:val="28"/>
          <w:szCs w:val="28"/>
          <w:lang w:val="uk-UA"/>
        </w:rPr>
        <w:t>на формування</w:t>
      </w:r>
      <w:r w:rsidR="00E307F2" w:rsidRPr="00C01D6A">
        <w:rPr>
          <w:rFonts w:ascii="Times New Roman" w:hAnsi="Times New Roman" w:cs="Times New Roman"/>
          <w:color w:val="000000" w:themeColor="text1"/>
          <w:sz w:val="28"/>
          <w:szCs w:val="28"/>
          <w:lang w:val="uk-UA"/>
        </w:rPr>
        <w:t xml:space="preserve"> екологічної компетентності учнів початкових класів впливають три взаємопов’язані складові: екологічні знання, екологічні переконання, екологічна діяльність.</w:t>
      </w:r>
    </w:p>
    <w:p w14:paraId="0D1ECA42" w14:textId="77777777" w:rsidR="00E307F2" w:rsidRPr="00C01D6A" w:rsidRDefault="00E307F2" w:rsidP="00FD2222">
      <w:pPr>
        <w:pStyle w:val="a3"/>
        <w:numPr>
          <w:ilvl w:val="0"/>
          <w:numId w:val="36"/>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 xml:space="preserve">Екологічне виховання – це безперервний педагогічний процес, що не має завершених часових меж, а поступово переходить з однієї стадії в іншу і спрямовується на усвідомлення учнями морально-етичних норм та правил суспільства стосовно природи, формування ціннісної сфери </w:t>
      </w:r>
      <w:r w:rsidRPr="00C01D6A">
        <w:rPr>
          <w:rFonts w:ascii="Times New Roman" w:hAnsi="Times New Roman" w:cs="Times New Roman"/>
          <w:color w:val="000000" w:themeColor="text1"/>
          <w:sz w:val="28"/>
          <w:szCs w:val="28"/>
          <w:lang w:val="uk-UA"/>
        </w:rPr>
        <w:lastRenderedPageBreak/>
        <w:t>особистості, моральних переконань про необхідність шанобливого ставлення до всього живого та власної відповідальності за майбутнє довкілля.</w:t>
      </w:r>
    </w:p>
    <w:p w14:paraId="7142104E" w14:textId="77777777" w:rsidR="00E307F2" w:rsidRPr="00C01D6A" w:rsidRDefault="00E307F2" w:rsidP="00FD2222">
      <w:pPr>
        <w:pStyle w:val="a3"/>
        <w:numPr>
          <w:ilvl w:val="0"/>
          <w:numId w:val="36"/>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Екологічна культура учня – це сформована система наукових знань, спрямованих на пізнання процесів і результатів взаємодії людини, суспільства і природи; відповідальність за природу як національну і загальнолюдську цінність, основу життя; готовність до природоохоронної діяльності.</w:t>
      </w:r>
    </w:p>
    <w:p w14:paraId="0E78615F" w14:textId="77777777" w:rsidR="00E307F2" w:rsidRPr="00C01D6A" w:rsidRDefault="00E307F2" w:rsidP="00FD2222">
      <w:pPr>
        <w:pStyle w:val="a3"/>
        <w:numPr>
          <w:ilvl w:val="0"/>
          <w:numId w:val="36"/>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Підсистеми знань та інтелектуальних умінь екологічного змісту, котрі мають обов’язково набути учні, включають такі складові: пізнавальну, оцінну, нормативно-правову, прогностичну, діяльнісну, комунікативну.</w:t>
      </w:r>
    </w:p>
    <w:p w14:paraId="3B3C35AE" w14:textId="77777777" w:rsidR="00E307F2" w:rsidRPr="00C01D6A" w:rsidRDefault="00E307F2" w:rsidP="00FD2222">
      <w:pPr>
        <w:pStyle w:val="a3"/>
        <w:numPr>
          <w:ilvl w:val="0"/>
          <w:numId w:val="36"/>
        </w:numPr>
        <w:spacing w:after="0" w:line="360" w:lineRule="auto"/>
        <w:ind w:left="0" w:firstLine="709"/>
        <w:jc w:val="both"/>
        <w:rPr>
          <w:rFonts w:ascii="Times New Roman" w:hAnsi="Times New Roman" w:cs="Times New Roman"/>
          <w:color w:val="000000" w:themeColor="text1"/>
          <w:sz w:val="28"/>
          <w:szCs w:val="28"/>
          <w:lang w:val="uk-UA"/>
        </w:rPr>
      </w:pPr>
      <w:r w:rsidRPr="00C01D6A">
        <w:rPr>
          <w:rFonts w:ascii="Times New Roman" w:hAnsi="Times New Roman" w:cs="Times New Roman"/>
          <w:color w:val="000000" w:themeColor="text1"/>
          <w:sz w:val="28"/>
          <w:szCs w:val="28"/>
          <w:lang w:val="uk-UA"/>
        </w:rPr>
        <w:t>Екологічна освіта – це неперервний процес засвоєння учнями знань, цінностей і понять, спрямований на осмислення і оцінку взаємозв’язків між людьми, їх культурою та навколишнім середовищем, що забезпечує поступальний розвиток навичок прийняття екологічно доцільних рішень, а також засвоєння відповідних правил поведінки в навколишньому середовищі.</w:t>
      </w:r>
    </w:p>
    <w:p w14:paraId="0FE42895" w14:textId="77777777" w:rsidR="00E307F2" w:rsidRPr="00C01D6A" w:rsidRDefault="00E307F2" w:rsidP="00FD2222">
      <w:pPr>
        <w:pStyle w:val="a3"/>
        <w:numPr>
          <w:ilvl w:val="0"/>
          <w:numId w:val="36"/>
        </w:numPr>
        <w:spacing w:after="0" w:line="360" w:lineRule="auto"/>
        <w:ind w:left="0" w:firstLine="709"/>
        <w:jc w:val="both"/>
        <w:rPr>
          <w:rFonts w:ascii="Times New Roman" w:hAnsi="Times New Roman" w:cs="Times New Roman"/>
          <w:color w:val="000000" w:themeColor="text1"/>
          <w:sz w:val="28"/>
          <w:szCs w:val="28"/>
          <w:lang w:val="uk-UA" w:eastAsia="ru-RU"/>
        </w:rPr>
      </w:pPr>
      <w:r w:rsidRPr="00C01D6A">
        <w:rPr>
          <w:rFonts w:ascii="Times New Roman" w:hAnsi="Times New Roman" w:cs="Times New Roman"/>
          <w:color w:val="000000" w:themeColor="text1"/>
          <w:sz w:val="28"/>
          <w:szCs w:val="28"/>
          <w:lang w:val="uk-UA"/>
        </w:rPr>
        <w:t>Екологічне виховання здійснюється на всіх етапах навчання у школі, на кожному з яких ставиться певна мета, завдання, добирається відповідна методика з огляду на вікові особливості школярів.</w:t>
      </w:r>
    </w:p>
    <w:p w14:paraId="3EF5A3D6" w14:textId="77777777" w:rsidR="00E307F2" w:rsidRPr="00C01D6A" w:rsidRDefault="00E307F2" w:rsidP="00FD2222">
      <w:pPr>
        <w:pStyle w:val="a3"/>
        <w:numPr>
          <w:ilvl w:val="0"/>
          <w:numId w:val="3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lang w:val="uk-UA" w:eastAsia="ru-RU"/>
        </w:rPr>
        <w:t>У процесі добору екологічно спрямованого матеріалу необхідно дотримуватись критеріїв: науковості, доступності, поліфункціональності, емоційної насиченості та особистісної значущості для учнів початкових класів.</w:t>
      </w:r>
    </w:p>
    <w:p w14:paraId="709B1C0F" w14:textId="77777777" w:rsidR="00E307F2" w:rsidRPr="00C01D6A" w:rsidRDefault="00E307F2" w:rsidP="00FD2222">
      <w:pPr>
        <w:pStyle w:val="a3"/>
        <w:numPr>
          <w:ilvl w:val="0"/>
          <w:numId w:val="3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C01D6A">
        <w:rPr>
          <w:rFonts w:ascii="Times New Roman" w:eastAsia="Times New Roman" w:hAnsi="Times New Roman" w:cs="Times New Roman"/>
          <w:color w:val="000000" w:themeColor="text1"/>
          <w:sz w:val="28"/>
          <w:szCs w:val="28"/>
          <w:lang w:val="uk-UA" w:eastAsia="ru-RU"/>
        </w:rPr>
        <w:t>Використання природоохоронних відомостей має здійснюватися систематично та цілеспрямовано.</w:t>
      </w:r>
    </w:p>
    <w:p w14:paraId="09906B0E" w14:textId="77777777" w:rsidR="00E307F2" w:rsidRPr="00C01D6A" w:rsidRDefault="00FD2222" w:rsidP="00E307F2">
      <w:pPr>
        <w:spacing w:line="360" w:lineRule="auto"/>
        <w:ind w:firstLine="709"/>
        <w:jc w:val="both"/>
        <w:rPr>
          <w:color w:val="000000" w:themeColor="text1"/>
          <w:sz w:val="28"/>
          <w:szCs w:val="28"/>
          <w:lang w:val="uk-UA"/>
        </w:rPr>
      </w:pPr>
      <w:r w:rsidRPr="00C01D6A">
        <w:rPr>
          <w:color w:val="000000" w:themeColor="text1"/>
          <w:sz w:val="28"/>
          <w:szCs w:val="28"/>
          <w:lang w:val="uk-UA" w:eastAsia="ru-RU"/>
        </w:rPr>
        <w:t xml:space="preserve">3. Виявлено та описано потенційні  можливості краєзнавства в контексті  формування  екологічної компетентності учнів початкової школи. </w:t>
      </w:r>
      <w:r w:rsidR="00E307F2" w:rsidRPr="00C01D6A">
        <w:rPr>
          <w:color w:val="000000" w:themeColor="text1"/>
          <w:sz w:val="28"/>
          <w:szCs w:val="28"/>
          <w:lang w:val="uk-UA" w:eastAsia="ru-RU"/>
        </w:rPr>
        <w:t>При виявленні</w:t>
      </w:r>
      <w:r w:rsidR="00E307F2" w:rsidRPr="00C01D6A">
        <w:rPr>
          <w:color w:val="000000" w:themeColor="text1"/>
          <w:sz w:val="28"/>
          <w:szCs w:val="28"/>
          <w:lang w:val="uk-UA"/>
        </w:rPr>
        <w:t xml:space="preserve"> потенційні  можливості краєзнавства в контексті  формування  екологічної компетентності учнів початкової школи, нами було з’ясовано, що використання можливостей краєзнавства в контексті  формування  </w:t>
      </w:r>
      <w:r w:rsidR="00E307F2" w:rsidRPr="00C01D6A">
        <w:rPr>
          <w:color w:val="000000" w:themeColor="text1"/>
          <w:sz w:val="28"/>
          <w:szCs w:val="28"/>
          <w:lang w:val="uk-UA"/>
        </w:rPr>
        <w:lastRenderedPageBreak/>
        <w:t>екологічної компетентності учнів початкової школи сприяє вирішенню низки завдань: формування наукової картини світу; формування елементарних уявлень про об’єкти і явища природи, виховання любові до природи рідного краю та інших. Чинна шкільна програма дозволяє вчителям  початкової школи розширювати світогляд молодших  школярів різноманітними видами і жанрами художніх творів, вивчення рослинного і тваринного світу та сезонних змін у природі, ознайомлення з традиціями і ремеслами українського народу тощо, адже відповідно до вимог Державного стандарту початкової освіти у навчальних програмах з усіх предметів і курсів передбачено 20% резервного часу, який в тому числі, можна використовувати для краєзнавчих розвідок.</w:t>
      </w:r>
    </w:p>
    <w:p w14:paraId="2B27D5AF" w14:textId="77777777" w:rsidR="003915C5" w:rsidRDefault="00E307F2" w:rsidP="003915C5">
      <w:pPr>
        <w:spacing w:line="360" w:lineRule="auto"/>
        <w:ind w:firstLine="709"/>
        <w:jc w:val="both"/>
        <w:rPr>
          <w:color w:val="000000" w:themeColor="text1"/>
          <w:sz w:val="28"/>
          <w:szCs w:val="28"/>
          <w:lang w:val="uk-UA"/>
        </w:rPr>
      </w:pPr>
      <w:r w:rsidRPr="00C01D6A">
        <w:rPr>
          <w:color w:val="000000" w:themeColor="text1"/>
          <w:sz w:val="28"/>
          <w:szCs w:val="28"/>
          <w:lang w:val="uk-UA"/>
        </w:rPr>
        <w:t>Краєзнавчий принцип навчання дає можливість перетворювати теоретичні знання учнів на конкретні вміння та навички, цінності. Краєзнавчий матеріал є вихідним для формування основних світоглядних уявлень, понять та закономірностей. Ефективність введення краєзнавчого матеріалу вимагає пошуку шляхів інтеграції навчального пр</w:t>
      </w:r>
      <w:r w:rsidR="00D537DF" w:rsidRPr="00C01D6A">
        <w:rPr>
          <w:color w:val="000000" w:themeColor="text1"/>
          <w:sz w:val="28"/>
          <w:szCs w:val="28"/>
          <w:lang w:val="uk-UA"/>
        </w:rPr>
        <w:t xml:space="preserve">оцесу, пошуку точок зіткнення </w:t>
      </w:r>
      <w:r w:rsidRPr="00C01D6A">
        <w:rPr>
          <w:color w:val="000000" w:themeColor="text1"/>
          <w:sz w:val="28"/>
          <w:szCs w:val="28"/>
          <w:lang w:val="uk-UA"/>
        </w:rPr>
        <w:t>кількох предметів.</w:t>
      </w:r>
    </w:p>
    <w:p w14:paraId="2DAE280F" w14:textId="3F07D94B" w:rsidR="00C01D6A" w:rsidRPr="00C01D6A" w:rsidRDefault="00C01D6A" w:rsidP="003915C5">
      <w:pPr>
        <w:spacing w:line="360" w:lineRule="auto"/>
        <w:ind w:firstLine="709"/>
        <w:jc w:val="both"/>
        <w:rPr>
          <w:color w:val="000000" w:themeColor="text1"/>
          <w:sz w:val="28"/>
          <w:szCs w:val="28"/>
          <w:lang w:val="uk-UA"/>
        </w:rPr>
      </w:pPr>
      <w:r w:rsidRPr="00C01D6A">
        <w:rPr>
          <w:color w:val="000000" w:themeColor="text1"/>
          <w:sz w:val="28"/>
          <w:szCs w:val="28"/>
          <w:lang w:val="uk-UA"/>
        </w:rPr>
        <w:t xml:space="preserve">4. </w:t>
      </w:r>
      <w:r w:rsidR="003E73FF" w:rsidRPr="00C01D6A">
        <w:rPr>
          <w:color w:val="000000" w:themeColor="text1"/>
          <w:sz w:val="28"/>
          <w:szCs w:val="28"/>
          <w:lang w:val="uk-UA"/>
        </w:rPr>
        <w:t xml:space="preserve">Здійснено кількісний і якісний аналіз рівнів сформованості екологічної компетентності учнів 2 класу. </w:t>
      </w:r>
      <w:r w:rsidR="00E307F2" w:rsidRPr="00C01D6A">
        <w:rPr>
          <w:color w:val="000000" w:themeColor="text1"/>
          <w:sz w:val="28"/>
          <w:szCs w:val="28"/>
          <w:lang w:val="uk-UA"/>
        </w:rPr>
        <w:t xml:space="preserve">Аналіз результатів проведених первинних досліджень щодо визначення рівня суб’єктивного відношення до природи, визначення рівня сформованості екологічної компетентності, виявлення рівня екологічної грамотності в учнів 2-х класів показав, що означені показники мають вищий рівень сформованості в учнів 2-А класу </w:t>
      </w:r>
      <w:r w:rsidR="00E307F2" w:rsidRPr="00C01D6A">
        <w:rPr>
          <w:color w:val="000000" w:themeColor="text1"/>
          <w:sz w:val="28"/>
          <w:szCs w:val="28"/>
          <w:lang w:val="uk-UA" w:eastAsia="ru-RU"/>
        </w:rPr>
        <w:t xml:space="preserve">ПЗНЗ «Школа ІнвенторСкул» м. Києва. </w:t>
      </w:r>
      <w:r w:rsidR="00E307F2" w:rsidRPr="00C01D6A">
        <w:rPr>
          <w:color w:val="000000" w:themeColor="text1"/>
          <w:sz w:val="28"/>
          <w:szCs w:val="28"/>
          <w:lang w:val="uk-UA"/>
        </w:rPr>
        <w:t>Вони готові до активної практичної діяльності у природному середовищі, умотивовані самостійно пізнавати закономірності, які відбуваються між об’єктами. Зважаючи на вищезазначене, експериментальне дослідження повинне проводитися для учнів 2-Б класу, у яких встановлено нищий рівень сформованості екологічної свідомості. У дослід</w:t>
      </w:r>
      <w:r w:rsidR="00081273" w:rsidRPr="00C01D6A">
        <w:rPr>
          <w:color w:val="000000" w:themeColor="text1"/>
          <w:sz w:val="28"/>
          <w:szCs w:val="28"/>
          <w:lang w:val="uk-UA"/>
        </w:rPr>
        <w:t>жені вказаний клас  виступив</w:t>
      </w:r>
      <w:r w:rsidR="00E307F2" w:rsidRPr="00C01D6A">
        <w:rPr>
          <w:color w:val="000000" w:themeColor="text1"/>
          <w:sz w:val="28"/>
          <w:szCs w:val="28"/>
          <w:lang w:val="uk-UA"/>
        </w:rPr>
        <w:t xml:space="preserve"> у якості контрольного.</w:t>
      </w:r>
    </w:p>
    <w:p w14:paraId="1108E383" w14:textId="6B657108" w:rsidR="00C01D6A" w:rsidRPr="00C01D6A" w:rsidRDefault="00C01D6A" w:rsidP="00C01D6A">
      <w:pPr>
        <w:spacing w:line="360" w:lineRule="auto"/>
        <w:ind w:firstLine="709"/>
        <w:jc w:val="both"/>
        <w:rPr>
          <w:color w:val="000000" w:themeColor="text1"/>
          <w:sz w:val="28"/>
          <w:szCs w:val="28"/>
          <w:lang w:val="uk-UA"/>
        </w:rPr>
      </w:pPr>
      <w:r w:rsidRPr="00C01D6A">
        <w:rPr>
          <w:color w:val="000000" w:themeColor="text1"/>
          <w:sz w:val="28"/>
          <w:szCs w:val="28"/>
          <w:lang w:val="uk-UA"/>
        </w:rPr>
        <w:lastRenderedPageBreak/>
        <w:t>Діагностування щодо визначення рівня екологічної компетентності засвідчило, що розроблені та впроваджені нами педагогічні умови формування екологічної компетентності учнів другого класу засобами краєзнавства сприяли її формуванню. Проаналізувавши отримані дані, можемо говорити про позитивні зміни у рівнях сформованості означених показників. Проте, хочемо звернути увагу на когнітивний показник, розвиток якого необхідно продовжувати в обох класах оскільки він є визначальним в контексті формування екологічної компетентності й оптимальний його рівень забезпечує розвиток в учнів початкових класів системних уявлень та понять про цінності природи і способи непрагматичної взаємодії з нею.</w:t>
      </w:r>
    </w:p>
    <w:p w14:paraId="3CA2B622" w14:textId="6EFBE1DB" w:rsidR="00E307F2" w:rsidRPr="00C01D6A" w:rsidRDefault="003E73FF" w:rsidP="00E307F2">
      <w:pPr>
        <w:spacing w:line="360" w:lineRule="auto"/>
        <w:ind w:firstLine="709"/>
        <w:jc w:val="both"/>
        <w:rPr>
          <w:rFonts w:eastAsia="Calibri"/>
          <w:color w:val="000000" w:themeColor="text1"/>
          <w:sz w:val="28"/>
          <w:szCs w:val="28"/>
          <w:lang w:val="uk-UA" w:eastAsia="ru-RU"/>
        </w:rPr>
      </w:pPr>
      <w:r w:rsidRPr="00C01D6A">
        <w:rPr>
          <w:color w:val="000000" w:themeColor="text1"/>
          <w:sz w:val="28"/>
          <w:szCs w:val="28"/>
          <w:lang w:val="uk-UA"/>
        </w:rPr>
        <w:t xml:space="preserve">5. Розроблено та експериментально перевірено педагогічні умови формування екологічної компетентності учнів 2 класу  засобами краєзнавства. </w:t>
      </w:r>
      <w:r w:rsidR="00E307F2" w:rsidRPr="00C01D6A">
        <w:rPr>
          <w:rFonts w:eastAsia="Calibri"/>
          <w:color w:val="000000" w:themeColor="text1"/>
          <w:sz w:val="28"/>
          <w:szCs w:val="28"/>
          <w:lang w:val="uk-UA" w:eastAsia="ru-RU"/>
        </w:rPr>
        <w:t>До основних педагогічних умов ефективного формування екологічної компетентності учнів початкової школи належать</w:t>
      </w:r>
      <w:r w:rsidR="0096037F" w:rsidRPr="00C01D6A">
        <w:rPr>
          <w:rFonts w:eastAsia="Calibri"/>
          <w:color w:val="000000" w:themeColor="text1"/>
          <w:sz w:val="28"/>
          <w:szCs w:val="28"/>
          <w:lang w:val="uk-UA" w:eastAsia="ru-RU"/>
        </w:rPr>
        <w:t>:</w:t>
      </w:r>
      <w:r w:rsidR="00E307F2" w:rsidRPr="00C01D6A">
        <w:rPr>
          <w:rFonts w:eastAsia="Calibri"/>
          <w:color w:val="000000" w:themeColor="text1"/>
          <w:sz w:val="28"/>
          <w:szCs w:val="28"/>
          <w:lang w:val="uk-UA" w:eastAsia="ru-RU"/>
        </w:rPr>
        <w:t xml:space="preserve"> готовність вчителя до формування екологічної компетентності учнів</w:t>
      </w:r>
      <w:r w:rsidR="005D2A3A">
        <w:rPr>
          <w:rFonts w:eastAsia="Calibri"/>
          <w:color w:val="000000" w:themeColor="text1"/>
          <w:sz w:val="28"/>
          <w:szCs w:val="28"/>
          <w:lang w:val="uk-UA" w:eastAsia="ru-RU"/>
        </w:rPr>
        <w:t xml:space="preserve"> </w:t>
      </w:r>
      <w:r w:rsidR="00E307F2" w:rsidRPr="00C01D6A">
        <w:rPr>
          <w:color w:val="000000" w:themeColor="text1"/>
          <w:sz w:val="28"/>
          <w:szCs w:val="28"/>
          <w:lang w:val="uk-UA" w:eastAsia="ru-RU"/>
        </w:rPr>
        <w:t>засобами краєзнавства</w:t>
      </w:r>
      <w:r w:rsidR="00E307F2" w:rsidRPr="00C01D6A">
        <w:rPr>
          <w:rFonts w:eastAsia="Calibri"/>
          <w:color w:val="000000" w:themeColor="text1"/>
          <w:sz w:val="28"/>
          <w:szCs w:val="28"/>
          <w:lang w:val="uk-UA" w:eastAsia="ru-RU"/>
        </w:rPr>
        <w:t>, створення сприятливого освітнього</w:t>
      </w:r>
      <w:r w:rsidR="005D2A3A">
        <w:rPr>
          <w:rFonts w:eastAsia="Calibri"/>
          <w:color w:val="000000" w:themeColor="text1"/>
          <w:sz w:val="28"/>
          <w:szCs w:val="28"/>
          <w:lang w:val="uk-UA" w:eastAsia="ru-RU"/>
        </w:rPr>
        <w:t xml:space="preserve"> </w:t>
      </w:r>
      <w:r w:rsidR="00E307F2" w:rsidRPr="00C01D6A">
        <w:rPr>
          <w:rFonts w:eastAsia="Calibri"/>
          <w:color w:val="000000" w:themeColor="text1"/>
          <w:sz w:val="28"/>
          <w:szCs w:val="28"/>
          <w:lang w:val="uk-UA" w:eastAsia="ru-RU"/>
        </w:rPr>
        <w:t>середовища формування екологічної компетентності учнів</w:t>
      </w:r>
      <w:r w:rsidR="005D2A3A">
        <w:rPr>
          <w:rFonts w:eastAsia="Calibri"/>
          <w:color w:val="000000" w:themeColor="text1"/>
          <w:sz w:val="28"/>
          <w:szCs w:val="28"/>
          <w:lang w:val="uk-UA" w:eastAsia="ru-RU"/>
        </w:rPr>
        <w:t xml:space="preserve"> </w:t>
      </w:r>
      <w:r w:rsidR="00E307F2" w:rsidRPr="00C01D6A">
        <w:rPr>
          <w:color w:val="000000" w:themeColor="text1"/>
          <w:sz w:val="28"/>
          <w:szCs w:val="28"/>
          <w:lang w:val="uk-UA" w:eastAsia="ru-RU"/>
        </w:rPr>
        <w:t>засобами краєзнавства</w:t>
      </w:r>
      <w:r w:rsidR="00E307F2" w:rsidRPr="00C01D6A">
        <w:rPr>
          <w:rFonts w:eastAsia="Calibri"/>
          <w:color w:val="000000" w:themeColor="text1"/>
          <w:sz w:val="28"/>
          <w:szCs w:val="28"/>
          <w:lang w:val="uk-UA" w:eastAsia="ru-RU"/>
        </w:rPr>
        <w:t>, екологізація змісту навчання за рахунок міжпредметних зв’язків з навчальними дисциплінами, моніторинг результатів формування екологічної компетентності учнів початкової школи</w:t>
      </w:r>
      <w:r w:rsidR="00C01D6A" w:rsidRPr="00C01D6A">
        <w:rPr>
          <w:rFonts w:eastAsia="Calibri"/>
          <w:color w:val="000000" w:themeColor="text1"/>
          <w:sz w:val="28"/>
          <w:szCs w:val="28"/>
          <w:lang w:val="uk-UA" w:eastAsia="ru-RU"/>
        </w:rPr>
        <w:t xml:space="preserve"> </w:t>
      </w:r>
      <w:r w:rsidR="00E307F2" w:rsidRPr="00C01D6A">
        <w:rPr>
          <w:color w:val="000000" w:themeColor="text1"/>
          <w:sz w:val="28"/>
          <w:szCs w:val="28"/>
          <w:lang w:val="uk-UA" w:eastAsia="ru-RU"/>
        </w:rPr>
        <w:t>засобами краєзнавства</w:t>
      </w:r>
      <w:r w:rsidR="00E307F2" w:rsidRPr="00C01D6A">
        <w:rPr>
          <w:rFonts w:eastAsia="Calibri"/>
          <w:color w:val="000000" w:themeColor="text1"/>
          <w:sz w:val="28"/>
          <w:szCs w:val="28"/>
          <w:lang w:val="uk-UA" w:eastAsia="ru-RU"/>
        </w:rPr>
        <w:t>. Найпоширенішими формами екологічної освіти</w:t>
      </w:r>
      <w:r w:rsidR="00C01D6A" w:rsidRPr="00C01D6A">
        <w:rPr>
          <w:rFonts w:eastAsia="Calibri"/>
          <w:color w:val="000000" w:themeColor="text1"/>
          <w:sz w:val="28"/>
          <w:szCs w:val="28"/>
          <w:lang w:val="uk-UA" w:eastAsia="ru-RU"/>
        </w:rPr>
        <w:t xml:space="preserve"> </w:t>
      </w:r>
      <w:r w:rsidR="00E307F2" w:rsidRPr="00C01D6A">
        <w:rPr>
          <w:color w:val="000000" w:themeColor="text1"/>
          <w:sz w:val="28"/>
          <w:szCs w:val="28"/>
          <w:lang w:val="uk-UA" w:eastAsia="ru-RU"/>
        </w:rPr>
        <w:t>засобами краєзнавства</w:t>
      </w:r>
      <w:r w:rsidR="00E307F2" w:rsidRPr="00C01D6A">
        <w:rPr>
          <w:rFonts w:eastAsia="Calibri"/>
          <w:color w:val="000000" w:themeColor="text1"/>
          <w:sz w:val="28"/>
          <w:szCs w:val="28"/>
          <w:lang w:val="uk-UA" w:eastAsia="ru-RU"/>
        </w:rPr>
        <w:t xml:space="preserve"> у початковій школі є: інтегровані уроки, уроки-подорожі, уроки-експедиції, міні</w:t>
      </w:r>
      <w:r w:rsidR="00032656" w:rsidRPr="00C01D6A">
        <w:rPr>
          <w:rFonts w:eastAsia="Calibri"/>
          <w:color w:val="000000" w:themeColor="text1"/>
          <w:sz w:val="28"/>
          <w:szCs w:val="28"/>
          <w:lang w:val="uk-UA" w:eastAsia="ru-RU"/>
        </w:rPr>
        <w:t>-</w:t>
      </w:r>
      <w:r w:rsidR="00E307F2" w:rsidRPr="00C01D6A">
        <w:rPr>
          <w:rFonts w:eastAsia="Calibri"/>
          <w:color w:val="000000" w:themeColor="text1"/>
          <w:sz w:val="28"/>
          <w:szCs w:val="28"/>
          <w:lang w:val="uk-UA" w:eastAsia="ru-RU"/>
        </w:rPr>
        <w:t xml:space="preserve">конференції, дискусії, екскурсії, екологічні ігри, розробка екологічних проектів, заняття з використанням сучасних інформаційних і телекомунікаційних технологій.   Реалізації запропонованих умов сприятимуть наступні заходи, щодо щодо формування екологічної компетентності в учнів 2-х класів засобами краєзнавства: екскурсія за екологічним маршрутом, комплексне обстеження екосистем(школа, парк, заказник), створення та обладнання екостанцій відпочинку (школа, парк), «По сторінках Червоної книги (вивчення рідкісних рослин і тварин)», конкурс малюнків і фотографій на екологічну тему, </w:t>
      </w:r>
      <w:r w:rsidR="00E307F2" w:rsidRPr="00C01D6A">
        <w:rPr>
          <w:rFonts w:eastAsia="Calibri"/>
          <w:color w:val="000000" w:themeColor="text1"/>
          <w:sz w:val="28"/>
          <w:szCs w:val="28"/>
          <w:lang w:val="uk-UA" w:eastAsia="ru-RU"/>
        </w:rPr>
        <w:lastRenderedPageBreak/>
        <w:t>обстеження водоймищ, експрес-аналіз природних об'єктів «Схили Дніпра», оцінка стану екосистем, стан ґрунтів, краєзнавчий конкурс «моя Батьківщина», конкурси мультимедійних презентацій та репортажів на теми:</w:t>
      </w:r>
      <w:r w:rsidR="005D2A3A">
        <w:rPr>
          <w:rFonts w:eastAsia="Calibri"/>
          <w:color w:val="000000" w:themeColor="text1"/>
          <w:sz w:val="28"/>
          <w:szCs w:val="28"/>
          <w:lang w:val="uk-UA" w:eastAsia="ru-RU"/>
        </w:rPr>
        <w:t xml:space="preserve"> </w:t>
      </w:r>
      <w:r w:rsidR="00E307F2" w:rsidRPr="00C01D6A">
        <w:rPr>
          <w:rFonts w:eastAsia="Calibri"/>
          <w:color w:val="000000" w:themeColor="text1"/>
          <w:sz w:val="28"/>
          <w:szCs w:val="28"/>
          <w:lang w:val="uk-UA" w:eastAsia="ru-RU"/>
        </w:rPr>
        <w:t>«Навколишній світ моїми очима»;</w:t>
      </w:r>
      <w:r w:rsidR="005D2A3A">
        <w:rPr>
          <w:rFonts w:eastAsia="Calibri"/>
          <w:color w:val="000000" w:themeColor="text1"/>
          <w:sz w:val="28"/>
          <w:szCs w:val="28"/>
          <w:lang w:val="uk-UA" w:eastAsia="ru-RU"/>
        </w:rPr>
        <w:t xml:space="preserve"> </w:t>
      </w:r>
      <w:r w:rsidR="00E307F2" w:rsidRPr="00C01D6A">
        <w:rPr>
          <w:rFonts w:eastAsia="Calibri"/>
          <w:color w:val="000000" w:themeColor="text1"/>
          <w:sz w:val="28"/>
          <w:szCs w:val="28"/>
          <w:lang w:val="uk-UA" w:eastAsia="ru-RU"/>
        </w:rPr>
        <w:t>«Краса рідної природи», «Мої найкращі друзі» (попередній звіт про дослідження), фоторепортажі добрих справ «Ми – помічники природи» тощо.</w:t>
      </w:r>
    </w:p>
    <w:p w14:paraId="4931F84A" w14:textId="77777777" w:rsidR="00B24A67" w:rsidRPr="00C01D6A" w:rsidRDefault="00E307F2" w:rsidP="00B24A67">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Повторне діагностування щодо визначення рівня екологічної компетентності засвідчило, що розроблені та впроваджені нами педагогічні умови формування екологічної компетентності учнів другого класу засобами краєзнавства сприяли її формуванню. Проаналізувавши отримані дані, можемо говорити про позитивні зміни у рівнях сформованості означених показників. Проте, хочемо звернути увагу на когнітивний показник, розвиток якого необхідно продовжувати в обох класах оскільки він є визначальним в контексті формування екологічної компетентності й оптимальний його рівень забезпечує розвиток в учнів початкових класів системних уявлень та понять про цінності природи і способи непрагматичної взаємодії з нею.</w:t>
      </w:r>
    </w:p>
    <w:p w14:paraId="1D0F02BB" w14:textId="77777777" w:rsidR="00B24A67" w:rsidRPr="00C01D6A" w:rsidRDefault="00E307F2" w:rsidP="00B24A67">
      <w:pPr>
        <w:widowControl w:val="0"/>
        <w:autoSpaceDE w:val="0"/>
        <w:autoSpaceDN w:val="0"/>
        <w:spacing w:line="360" w:lineRule="auto"/>
        <w:ind w:firstLine="709"/>
        <w:jc w:val="both"/>
        <w:rPr>
          <w:color w:val="000000" w:themeColor="text1"/>
          <w:sz w:val="28"/>
          <w:szCs w:val="28"/>
          <w:lang w:val="uk-UA"/>
        </w:rPr>
      </w:pPr>
      <w:r w:rsidRPr="00C01D6A">
        <w:rPr>
          <w:color w:val="000000" w:themeColor="text1"/>
          <w:sz w:val="28"/>
          <w:szCs w:val="28"/>
          <w:lang w:val="uk-UA"/>
        </w:rPr>
        <w:t>Отже, результати експериментальної роботи свідчать про доцільність та ефективність використання педагогічних умов формування екологічної компетентності учнів другого класу засобами краєзнавства та підтверджують вірогідність висунутої гіпотези.</w:t>
      </w:r>
    </w:p>
    <w:p w14:paraId="63E87D39" w14:textId="77777777" w:rsidR="00B24A67" w:rsidRPr="00C01D6A" w:rsidRDefault="00B24A67" w:rsidP="00B24A67">
      <w:pPr>
        <w:spacing w:line="360" w:lineRule="auto"/>
        <w:ind w:firstLine="709"/>
        <w:contextualSpacing/>
        <w:jc w:val="both"/>
        <w:rPr>
          <w:color w:val="000000" w:themeColor="text1"/>
          <w:sz w:val="28"/>
          <w:szCs w:val="28"/>
          <w:lang w:val="uk-UA"/>
        </w:rPr>
      </w:pPr>
      <w:r w:rsidRPr="00C01D6A">
        <w:rPr>
          <w:color w:val="000000" w:themeColor="text1"/>
          <w:sz w:val="28"/>
          <w:szCs w:val="28"/>
          <w:lang w:val="uk-UA"/>
        </w:rPr>
        <w:t>Експериментально отримані результати дослідження дають підстави зробити висновок, що поставлені завдання виконано, мету досягнуто.</w:t>
      </w:r>
    </w:p>
    <w:p w14:paraId="6918E3DF" w14:textId="77777777" w:rsidR="00175A31" w:rsidRPr="00C01D6A" w:rsidRDefault="00175A31" w:rsidP="00B24A67">
      <w:pPr>
        <w:widowControl w:val="0"/>
        <w:autoSpaceDE w:val="0"/>
        <w:autoSpaceDN w:val="0"/>
        <w:spacing w:line="360" w:lineRule="auto"/>
        <w:ind w:firstLine="709"/>
        <w:jc w:val="both"/>
        <w:rPr>
          <w:rFonts w:eastAsia="Calibri"/>
          <w:color w:val="000000" w:themeColor="text1"/>
          <w:sz w:val="28"/>
          <w:szCs w:val="28"/>
          <w:lang w:val="uk-UA" w:eastAsia="ru-RU"/>
        </w:rPr>
      </w:pPr>
      <w:r w:rsidRPr="00C01D6A">
        <w:rPr>
          <w:color w:val="000000" w:themeColor="text1"/>
          <w:sz w:val="28"/>
          <w:szCs w:val="28"/>
          <w:lang w:val="uk-UA"/>
        </w:rPr>
        <w:br w:type="page"/>
      </w:r>
    </w:p>
    <w:p w14:paraId="50E66A92" w14:textId="77777777" w:rsidR="00E22786" w:rsidRPr="00C01D6A" w:rsidRDefault="00E22786" w:rsidP="00AC2749">
      <w:pPr>
        <w:rPr>
          <w:color w:val="000000" w:themeColor="text1"/>
          <w:sz w:val="28"/>
          <w:szCs w:val="28"/>
          <w:lang w:val="uk-UA"/>
        </w:rPr>
      </w:pPr>
    </w:p>
    <w:sectPr w:rsidR="00E22786" w:rsidRPr="00C01D6A" w:rsidSect="0092615B">
      <w:footerReference w:type="default" r:id="rId8"/>
      <w:pgSz w:w="11906" w:h="16838"/>
      <w:pgMar w:top="1134" w:right="850" w:bottom="1134" w:left="1701"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D51" w14:textId="77777777" w:rsidR="007B6E73" w:rsidRDefault="007B6E73">
      <w:r>
        <w:separator/>
      </w:r>
    </w:p>
  </w:endnote>
  <w:endnote w:type="continuationSeparator" w:id="0">
    <w:p w14:paraId="776BBD6B" w14:textId="77777777" w:rsidR="007B6E73" w:rsidRDefault="007B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nion Pro">
    <w:altName w:val="Cambria"/>
    <w:charset w:val="04"/>
    <w:family w:val="roman"/>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220094"/>
      <w:docPartObj>
        <w:docPartGallery w:val="Page Numbers (Bottom of Page)"/>
        <w:docPartUnique/>
      </w:docPartObj>
    </w:sdtPr>
    <w:sdtContent>
      <w:p w14:paraId="3BF22D47" w14:textId="62D3CD95" w:rsidR="005D2A3A" w:rsidRDefault="005D2A3A">
        <w:pPr>
          <w:pStyle w:val="a7"/>
          <w:jc w:val="right"/>
        </w:pPr>
        <w:r>
          <w:fldChar w:fldCharType="begin"/>
        </w:r>
        <w:r>
          <w:instrText>PAGE   \* MERGEFORMAT</w:instrText>
        </w:r>
        <w:r>
          <w:fldChar w:fldCharType="separate"/>
        </w:r>
        <w:r w:rsidR="0096134D" w:rsidRPr="0096134D">
          <w:rPr>
            <w:noProof/>
            <w:lang w:val="ru-RU"/>
          </w:rPr>
          <w:t>2</w:t>
        </w:r>
        <w:r>
          <w:fldChar w:fldCharType="end"/>
        </w:r>
      </w:p>
    </w:sdtContent>
  </w:sdt>
  <w:p w14:paraId="2E2908FA" w14:textId="77777777" w:rsidR="005D2A3A" w:rsidRDefault="005D2A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C4A90" w14:textId="77777777" w:rsidR="007B6E73" w:rsidRDefault="007B6E73">
      <w:r>
        <w:separator/>
      </w:r>
    </w:p>
  </w:footnote>
  <w:footnote w:type="continuationSeparator" w:id="0">
    <w:p w14:paraId="1D364FF9" w14:textId="77777777" w:rsidR="007B6E73" w:rsidRDefault="007B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314"/>
    <w:multiLevelType w:val="hybridMultilevel"/>
    <w:tmpl w:val="2FA0852E"/>
    <w:lvl w:ilvl="0" w:tplc="3CF626B4">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09DC6A55"/>
    <w:multiLevelType w:val="hybridMultilevel"/>
    <w:tmpl w:val="2E4A40CC"/>
    <w:lvl w:ilvl="0" w:tplc="26E0CCF2">
      <w:start w:val="1"/>
      <w:numFmt w:val="decimal"/>
      <w:lvlText w:val="%1"/>
      <w:lvlJc w:val="left"/>
      <w:pPr>
        <w:ind w:left="742" w:hanging="221"/>
      </w:pPr>
      <w:rPr>
        <w:rFonts w:ascii="Times New Roman" w:eastAsia="Times New Roman" w:hAnsi="Times New Roman" w:cs="Times New Roman" w:hint="default"/>
        <w:b w:val="0"/>
        <w:bCs w:val="0"/>
        <w:i w:val="0"/>
        <w:iCs w:val="0"/>
        <w:w w:val="100"/>
        <w:sz w:val="28"/>
        <w:szCs w:val="28"/>
        <w:lang w:val="uk-UA" w:eastAsia="en-US" w:bidi="ar-SA"/>
      </w:rPr>
    </w:lvl>
    <w:lvl w:ilvl="1" w:tplc="D5F2399A">
      <w:numFmt w:val="bullet"/>
      <w:lvlText w:val="•"/>
      <w:lvlJc w:val="left"/>
      <w:pPr>
        <w:ind w:left="1760" w:hanging="221"/>
      </w:pPr>
      <w:rPr>
        <w:rFonts w:hint="default"/>
        <w:lang w:val="uk-UA" w:eastAsia="en-US" w:bidi="ar-SA"/>
      </w:rPr>
    </w:lvl>
    <w:lvl w:ilvl="2" w:tplc="1EEA5EA4">
      <w:numFmt w:val="bullet"/>
      <w:lvlText w:val="•"/>
      <w:lvlJc w:val="left"/>
      <w:pPr>
        <w:ind w:left="2781" w:hanging="221"/>
      </w:pPr>
      <w:rPr>
        <w:rFonts w:hint="default"/>
        <w:lang w:val="uk-UA" w:eastAsia="en-US" w:bidi="ar-SA"/>
      </w:rPr>
    </w:lvl>
    <w:lvl w:ilvl="3" w:tplc="22989352">
      <w:numFmt w:val="bullet"/>
      <w:lvlText w:val="•"/>
      <w:lvlJc w:val="left"/>
      <w:pPr>
        <w:ind w:left="3801" w:hanging="221"/>
      </w:pPr>
      <w:rPr>
        <w:rFonts w:hint="default"/>
        <w:lang w:val="uk-UA" w:eastAsia="en-US" w:bidi="ar-SA"/>
      </w:rPr>
    </w:lvl>
    <w:lvl w:ilvl="4" w:tplc="43127AB8">
      <w:numFmt w:val="bullet"/>
      <w:lvlText w:val="•"/>
      <w:lvlJc w:val="left"/>
      <w:pPr>
        <w:ind w:left="4822" w:hanging="221"/>
      </w:pPr>
      <w:rPr>
        <w:rFonts w:hint="default"/>
        <w:lang w:val="uk-UA" w:eastAsia="en-US" w:bidi="ar-SA"/>
      </w:rPr>
    </w:lvl>
    <w:lvl w:ilvl="5" w:tplc="7BFE4814">
      <w:numFmt w:val="bullet"/>
      <w:lvlText w:val="•"/>
      <w:lvlJc w:val="left"/>
      <w:pPr>
        <w:ind w:left="5843" w:hanging="221"/>
      </w:pPr>
      <w:rPr>
        <w:rFonts w:hint="default"/>
        <w:lang w:val="uk-UA" w:eastAsia="en-US" w:bidi="ar-SA"/>
      </w:rPr>
    </w:lvl>
    <w:lvl w:ilvl="6" w:tplc="B88A332C">
      <w:numFmt w:val="bullet"/>
      <w:lvlText w:val="•"/>
      <w:lvlJc w:val="left"/>
      <w:pPr>
        <w:ind w:left="6863" w:hanging="221"/>
      </w:pPr>
      <w:rPr>
        <w:rFonts w:hint="default"/>
        <w:lang w:val="uk-UA" w:eastAsia="en-US" w:bidi="ar-SA"/>
      </w:rPr>
    </w:lvl>
    <w:lvl w:ilvl="7" w:tplc="A750449C">
      <w:numFmt w:val="bullet"/>
      <w:lvlText w:val="•"/>
      <w:lvlJc w:val="left"/>
      <w:pPr>
        <w:ind w:left="7884" w:hanging="221"/>
      </w:pPr>
      <w:rPr>
        <w:rFonts w:hint="default"/>
        <w:lang w:val="uk-UA" w:eastAsia="en-US" w:bidi="ar-SA"/>
      </w:rPr>
    </w:lvl>
    <w:lvl w:ilvl="8" w:tplc="6DE097D4">
      <w:numFmt w:val="bullet"/>
      <w:lvlText w:val="•"/>
      <w:lvlJc w:val="left"/>
      <w:pPr>
        <w:ind w:left="8905" w:hanging="221"/>
      </w:pPr>
      <w:rPr>
        <w:rFonts w:hint="default"/>
        <w:lang w:val="uk-UA" w:eastAsia="en-US" w:bidi="ar-SA"/>
      </w:rPr>
    </w:lvl>
  </w:abstractNum>
  <w:abstractNum w:abstractNumId="2" w15:restartNumberingAfterBreak="0">
    <w:nsid w:val="09F94E0F"/>
    <w:multiLevelType w:val="hybridMultilevel"/>
    <w:tmpl w:val="C03C32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2E2205A"/>
    <w:multiLevelType w:val="hybridMultilevel"/>
    <w:tmpl w:val="C5CA4E32"/>
    <w:lvl w:ilvl="0" w:tplc="2A22A76A">
      <w:start w:val="1"/>
      <w:numFmt w:val="decimal"/>
      <w:lvlText w:val="%1."/>
      <w:lvlJc w:val="left"/>
      <w:pPr>
        <w:ind w:left="379" w:hanging="264"/>
      </w:pPr>
      <w:rPr>
        <w:rFonts w:ascii="Times New Roman" w:eastAsia="Times New Roman" w:hAnsi="Times New Roman" w:cs="Times New Roman" w:hint="default"/>
        <w:w w:val="99"/>
        <w:sz w:val="26"/>
        <w:szCs w:val="26"/>
        <w:lang w:val="uk-UA" w:eastAsia="en-US" w:bidi="ar-SA"/>
      </w:rPr>
    </w:lvl>
    <w:lvl w:ilvl="1" w:tplc="1ACA101E">
      <w:numFmt w:val="bullet"/>
      <w:lvlText w:val="•"/>
      <w:lvlJc w:val="left"/>
      <w:pPr>
        <w:ind w:left="1103" w:hanging="264"/>
      </w:pPr>
      <w:rPr>
        <w:rFonts w:hint="default"/>
        <w:lang w:val="uk-UA" w:eastAsia="en-US" w:bidi="ar-SA"/>
      </w:rPr>
    </w:lvl>
    <w:lvl w:ilvl="2" w:tplc="B142DC72">
      <w:numFmt w:val="bullet"/>
      <w:lvlText w:val="•"/>
      <w:lvlJc w:val="left"/>
      <w:pPr>
        <w:ind w:left="1827" w:hanging="264"/>
      </w:pPr>
      <w:rPr>
        <w:rFonts w:hint="default"/>
        <w:lang w:val="uk-UA" w:eastAsia="en-US" w:bidi="ar-SA"/>
      </w:rPr>
    </w:lvl>
    <w:lvl w:ilvl="3" w:tplc="8AAEC0CC">
      <w:numFmt w:val="bullet"/>
      <w:lvlText w:val="•"/>
      <w:lvlJc w:val="left"/>
      <w:pPr>
        <w:ind w:left="2551" w:hanging="264"/>
      </w:pPr>
      <w:rPr>
        <w:rFonts w:hint="default"/>
        <w:lang w:val="uk-UA" w:eastAsia="en-US" w:bidi="ar-SA"/>
      </w:rPr>
    </w:lvl>
    <w:lvl w:ilvl="4" w:tplc="DC3A3D32">
      <w:numFmt w:val="bullet"/>
      <w:lvlText w:val="•"/>
      <w:lvlJc w:val="left"/>
      <w:pPr>
        <w:ind w:left="3274" w:hanging="264"/>
      </w:pPr>
      <w:rPr>
        <w:rFonts w:hint="default"/>
        <w:lang w:val="uk-UA" w:eastAsia="en-US" w:bidi="ar-SA"/>
      </w:rPr>
    </w:lvl>
    <w:lvl w:ilvl="5" w:tplc="29EA5E78">
      <w:numFmt w:val="bullet"/>
      <w:lvlText w:val="•"/>
      <w:lvlJc w:val="left"/>
      <w:pPr>
        <w:ind w:left="3998" w:hanging="264"/>
      </w:pPr>
      <w:rPr>
        <w:rFonts w:hint="default"/>
        <w:lang w:val="uk-UA" w:eastAsia="en-US" w:bidi="ar-SA"/>
      </w:rPr>
    </w:lvl>
    <w:lvl w:ilvl="6" w:tplc="7D468624">
      <w:numFmt w:val="bullet"/>
      <w:lvlText w:val="•"/>
      <w:lvlJc w:val="left"/>
      <w:pPr>
        <w:ind w:left="4722" w:hanging="264"/>
      </w:pPr>
      <w:rPr>
        <w:rFonts w:hint="default"/>
        <w:lang w:val="uk-UA" w:eastAsia="en-US" w:bidi="ar-SA"/>
      </w:rPr>
    </w:lvl>
    <w:lvl w:ilvl="7" w:tplc="7EDACFA0">
      <w:numFmt w:val="bullet"/>
      <w:lvlText w:val="•"/>
      <w:lvlJc w:val="left"/>
      <w:pPr>
        <w:ind w:left="5445" w:hanging="264"/>
      </w:pPr>
      <w:rPr>
        <w:rFonts w:hint="default"/>
        <w:lang w:val="uk-UA" w:eastAsia="en-US" w:bidi="ar-SA"/>
      </w:rPr>
    </w:lvl>
    <w:lvl w:ilvl="8" w:tplc="CC267A06">
      <w:numFmt w:val="bullet"/>
      <w:lvlText w:val="•"/>
      <w:lvlJc w:val="left"/>
      <w:pPr>
        <w:ind w:left="6169" w:hanging="264"/>
      </w:pPr>
      <w:rPr>
        <w:rFonts w:hint="default"/>
        <w:lang w:val="uk-UA" w:eastAsia="en-US" w:bidi="ar-SA"/>
      </w:rPr>
    </w:lvl>
  </w:abstractNum>
  <w:abstractNum w:abstractNumId="4" w15:restartNumberingAfterBreak="0">
    <w:nsid w:val="15CB3C05"/>
    <w:multiLevelType w:val="hybridMultilevel"/>
    <w:tmpl w:val="058E6946"/>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E0753"/>
    <w:multiLevelType w:val="hybridMultilevel"/>
    <w:tmpl w:val="4440A110"/>
    <w:lvl w:ilvl="0" w:tplc="764473EA">
      <w:start w:val="1"/>
      <w:numFmt w:val="bullet"/>
      <w:lvlText w:val=""/>
      <w:lvlJc w:val="left"/>
      <w:pPr>
        <w:ind w:left="720" w:hanging="360"/>
      </w:pPr>
      <w:rPr>
        <w:rFonts w:ascii="Symbol" w:hAnsi="Symbol" w:hint="default"/>
      </w:rPr>
    </w:lvl>
    <w:lvl w:ilvl="1" w:tplc="5114BFCA">
      <w:start w:val="1"/>
      <w:numFmt w:val="bullet"/>
      <w:lvlText w:val="o"/>
      <w:lvlJc w:val="left"/>
      <w:pPr>
        <w:ind w:left="1440" w:hanging="360"/>
      </w:pPr>
      <w:rPr>
        <w:rFonts w:ascii="Courier New" w:hAnsi="Courier New" w:cs="Courier New" w:hint="default"/>
      </w:rPr>
    </w:lvl>
    <w:lvl w:ilvl="2" w:tplc="5FFCA130">
      <w:start w:val="1"/>
      <w:numFmt w:val="bullet"/>
      <w:lvlText w:val="§"/>
      <w:lvlJc w:val="left"/>
      <w:pPr>
        <w:ind w:left="2160" w:hanging="360"/>
      </w:pPr>
      <w:rPr>
        <w:rFonts w:ascii="Wingdings" w:hAnsi="Wingdings" w:hint="default"/>
      </w:rPr>
    </w:lvl>
    <w:lvl w:ilvl="3" w:tplc="19AAF004">
      <w:start w:val="1"/>
      <w:numFmt w:val="bullet"/>
      <w:lvlText w:val="·"/>
      <w:lvlJc w:val="left"/>
      <w:pPr>
        <w:ind w:left="2880" w:hanging="360"/>
      </w:pPr>
      <w:rPr>
        <w:rFonts w:ascii="Symbol" w:hAnsi="Symbol" w:hint="default"/>
      </w:rPr>
    </w:lvl>
    <w:lvl w:ilvl="4" w:tplc="7C204A22">
      <w:start w:val="1"/>
      <w:numFmt w:val="bullet"/>
      <w:lvlText w:val="o"/>
      <w:lvlJc w:val="left"/>
      <w:pPr>
        <w:ind w:left="3600" w:hanging="360"/>
      </w:pPr>
      <w:rPr>
        <w:rFonts w:ascii="Courier New" w:hAnsi="Courier New" w:cs="Courier New" w:hint="default"/>
      </w:rPr>
    </w:lvl>
    <w:lvl w:ilvl="5" w:tplc="6AACC430">
      <w:start w:val="1"/>
      <w:numFmt w:val="bullet"/>
      <w:lvlText w:val="§"/>
      <w:lvlJc w:val="left"/>
      <w:pPr>
        <w:ind w:left="4320" w:hanging="360"/>
      </w:pPr>
      <w:rPr>
        <w:rFonts w:ascii="Wingdings" w:hAnsi="Wingdings" w:hint="default"/>
      </w:rPr>
    </w:lvl>
    <w:lvl w:ilvl="6" w:tplc="12D4C17E">
      <w:start w:val="1"/>
      <w:numFmt w:val="bullet"/>
      <w:lvlText w:val="·"/>
      <w:lvlJc w:val="left"/>
      <w:pPr>
        <w:ind w:left="5040" w:hanging="360"/>
      </w:pPr>
      <w:rPr>
        <w:rFonts w:ascii="Symbol" w:hAnsi="Symbol" w:hint="default"/>
      </w:rPr>
    </w:lvl>
    <w:lvl w:ilvl="7" w:tplc="A0D229E4">
      <w:start w:val="1"/>
      <w:numFmt w:val="bullet"/>
      <w:lvlText w:val="o"/>
      <w:lvlJc w:val="left"/>
      <w:pPr>
        <w:ind w:left="5760" w:hanging="360"/>
      </w:pPr>
      <w:rPr>
        <w:rFonts w:ascii="Courier New" w:hAnsi="Courier New" w:cs="Courier New" w:hint="default"/>
      </w:rPr>
    </w:lvl>
    <w:lvl w:ilvl="8" w:tplc="74206FDE">
      <w:start w:val="1"/>
      <w:numFmt w:val="bullet"/>
      <w:lvlText w:val="§"/>
      <w:lvlJc w:val="left"/>
      <w:pPr>
        <w:ind w:left="6480" w:hanging="360"/>
      </w:pPr>
      <w:rPr>
        <w:rFonts w:ascii="Wingdings" w:hAnsi="Wingdings" w:hint="default"/>
      </w:rPr>
    </w:lvl>
  </w:abstractNum>
  <w:abstractNum w:abstractNumId="6" w15:restartNumberingAfterBreak="0">
    <w:nsid w:val="237874E2"/>
    <w:multiLevelType w:val="hybridMultilevel"/>
    <w:tmpl w:val="AD4EFB1C"/>
    <w:lvl w:ilvl="0" w:tplc="ED2A0F9C">
      <w:start w:val="1"/>
      <w:numFmt w:val="decimal"/>
      <w:lvlText w:val="%1)"/>
      <w:lvlJc w:val="left"/>
      <w:pPr>
        <w:ind w:left="742" w:hanging="708"/>
      </w:pPr>
      <w:rPr>
        <w:rFonts w:ascii="Times New Roman" w:eastAsia="Times New Roman" w:hAnsi="Times New Roman" w:cs="Times New Roman" w:hint="default"/>
        <w:b w:val="0"/>
        <w:bCs w:val="0"/>
        <w:i w:val="0"/>
        <w:iCs w:val="0"/>
        <w:spacing w:val="0"/>
        <w:w w:val="100"/>
        <w:sz w:val="28"/>
        <w:szCs w:val="28"/>
        <w:lang w:val="uk-UA" w:eastAsia="en-US" w:bidi="ar-SA"/>
      </w:rPr>
    </w:lvl>
    <w:lvl w:ilvl="1" w:tplc="5720CD76">
      <w:numFmt w:val="bullet"/>
      <w:lvlText w:val="•"/>
      <w:lvlJc w:val="left"/>
      <w:pPr>
        <w:ind w:left="1760" w:hanging="708"/>
      </w:pPr>
      <w:rPr>
        <w:rFonts w:hint="default"/>
        <w:lang w:val="uk-UA" w:eastAsia="en-US" w:bidi="ar-SA"/>
      </w:rPr>
    </w:lvl>
    <w:lvl w:ilvl="2" w:tplc="CC321CF0">
      <w:numFmt w:val="bullet"/>
      <w:lvlText w:val="•"/>
      <w:lvlJc w:val="left"/>
      <w:pPr>
        <w:ind w:left="2781" w:hanging="708"/>
      </w:pPr>
      <w:rPr>
        <w:rFonts w:hint="default"/>
        <w:lang w:val="uk-UA" w:eastAsia="en-US" w:bidi="ar-SA"/>
      </w:rPr>
    </w:lvl>
    <w:lvl w:ilvl="3" w:tplc="8506C096">
      <w:numFmt w:val="bullet"/>
      <w:lvlText w:val="•"/>
      <w:lvlJc w:val="left"/>
      <w:pPr>
        <w:ind w:left="3801" w:hanging="708"/>
      </w:pPr>
      <w:rPr>
        <w:rFonts w:hint="default"/>
        <w:lang w:val="uk-UA" w:eastAsia="en-US" w:bidi="ar-SA"/>
      </w:rPr>
    </w:lvl>
    <w:lvl w:ilvl="4" w:tplc="C6486308">
      <w:numFmt w:val="bullet"/>
      <w:lvlText w:val="•"/>
      <w:lvlJc w:val="left"/>
      <w:pPr>
        <w:ind w:left="4822" w:hanging="708"/>
      </w:pPr>
      <w:rPr>
        <w:rFonts w:hint="default"/>
        <w:lang w:val="uk-UA" w:eastAsia="en-US" w:bidi="ar-SA"/>
      </w:rPr>
    </w:lvl>
    <w:lvl w:ilvl="5" w:tplc="87D8F6FE">
      <w:numFmt w:val="bullet"/>
      <w:lvlText w:val="•"/>
      <w:lvlJc w:val="left"/>
      <w:pPr>
        <w:ind w:left="5843" w:hanging="708"/>
      </w:pPr>
      <w:rPr>
        <w:rFonts w:hint="default"/>
        <w:lang w:val="uk-UA" w:eastAsia="en-US" w:bidi="ar-SA"/>
      </w:rPr>
    </w:lvl>
    <w:lvl w:ilvl="6" w:tplc="2E2A4A96">
      <w:numFmt w:val="bullet"/>
      <w:lvlText w:val="•"/>
      <w:lvlJc w:val="left"/>
      <w:pPr>
        <w:ind w:left="6863" w:hanging="708"/>
      </w:pPr>
      <w:rPr>
        <w:rFonts w:hint="default"/>
        <w:lang w:val="uk-UA" w:eastAsia="en-US" w:bidi="ar-SA"/>
      </w:rPr>
    </w:lvl>
    <w:lvl w:ilvl="7" w:tplc="BCE07262">
      <w:numFmt w:val="bullet"/>
      <w:lvlText w:val="•"/>
      <w:lvlJc w:val="left"/>
      <w:pPr>
        <w:ind w:left="7884" w:hanging="708"/>
      </w:pPr>
      <w:rPr>
        <w:rFonts w:hint="default"/>
        <w:lang w:val="uk-UA" w:eastAsia="en-US" w:bidi="ar-SA"/>
      </w:rPr>
    </w:lvl>
    <w:lvl w:ilvl="8" w:tplc="B0D6875E">
      <w:numFmt w:val="bullet"/>
      <w:lvlText w:val="•"/>
      <w:lvlJc w:val="left"/>
      <w:pPr>
        <w:ind w:left="8905" w:hanging="708"/>
      </w:pPr>
      <w:rPr>
        <w:rFonts w:hint="default"/>
        <w:lang w:val="uk-UA" w:eastAsia="en-US" w:bidi="ar-SA"/>
      </w:rPr>
    </w:lvl>
  </w:abstractNum>
  <w:abstractNum w:abstractNumId="7" w15:restartNumberingAfterBreak="0">
    <w:nsid w:val="2B6869B7"/>
    <w:multiLevelType w:val="hybridMultilevel"/>
    <w:tmpl w:val="BD80534A"/>
    <w:lvl w:ilvl="0" w:tplc="D5BE72BC">
      <w:start w:val="1"/>
      <w:numFmt w:val="decimal"/>
      <w:lvlText w:val="%1."/>
      <w:lvlJc w:val="left"/>
      <w:pPr>
        <w:ind w:left="379" w:hanging="264"/>
      </w:pPr>
      <w:rPr>
        <w:rFonts w:ascii="Times New Roman" w:eastAsia="Times New Roman" w:hAnsi="Times New Roman" w:cs="Times New Roman" w:hint="default"/>
        <w:w w:val="99"/>
        <w:sz w:val="26"/>
        <w:szCs w:val="26"/>
        <w:lang w:val="uk-UA" w:eastAsia="en-US" w:bidi="ar-SA"/>
      </w:rPr>
    </w:lvl>
    <w:lvl w:ilvl="1" w:tplc="370A0CE4">
      <w:numFmt w:val="bullet"/>
      <w:lvlText w:val="•"/>
      <w:lvlJc w:val="left"/>
      <w:pPr>
        <w:ind w:left="1103" w:hanging="264"/>
      </w:pPr>
      <w:rPr>
        <w:rFonts w:hint="default"/>
        <w:lang w:val="uk-UA" w:eastAsia="en-US" w:bidi="ar-SA"/>
      </w:rPr>
    </w:lvl>
    <w:lvl w:ilvl="2" w:tplc="F2E83F20">
      <w:numFmt w:val="bullet"/>
      <w:lvlText w:val="•"/>
      <w:lvlJc w:val="left"/>
      <w:pPr>
        <w:ind w:left="1827" w:hanging="264"/>
      </w:pPr>
      <w:rPr>
        <w:rFonts w:hint="default"/>
        <w:lang w:val="uk-UA" w:eastAsia="en-US" w:bidi="ar-SA"/>
      </w:rPr>
    </w:lvl>
    <w:lvl w:ilvl="3" w:tplc="04F0E0C6">
      <w:numFmt w:val="bullet"/>
      <w:lvlText w:val="•"/>
      <w:lvlJc w:val="left"/>
      <w:pPr>
        <w:ind w:left="2551" w:hanging="264"/>
      </w:pPr>
      <w:rPr>
        <w:rFonts w:hint="default"/>
        <w:lang w:val="uk-UA" w:eastAsia="en-US" w:bidi="ar-SA"/>
      </w:rPr>
    </w:lvl>
    <w:lvl w:ilvl="4" w:tplc="ADE47CF0">
      <w:numFmt w:val="bullet"/>
      <w:lvlText w:val="•"/>
      <w:lvlJc w:val="left"/>
      <w:pPr>
        <w:ind w:left="3274" w:hanging="264"/>
      </w:pPr>
      <w:rPr>
        <w:rFonts w:hint="default"/>
        <w:lang w:val="uk-UA" w:eastAsia="en-US" w:bidi="ar-SA"/>
      </w:rPr>
    </w:lvl>
    <w:lvl w:ilvl="5" w:tplc="A128F7C8">
      <w:numFmt w:val="bullet"/>
      <w:lvlText w:val="•"/>
      <w:lvlJc w:val="left"/>
      <w:pPr>
        <w:ind w:left="3998" w:hanging="264"/>
      </w:pPr>
      <w:rPr>
        <w:rFonts w:hint="default"/>
        <w:lang w:val="uk-UA" w:eastAsia="en-US" w:bidi="ar-SA"/>
      </w:rPr>
    </w:lvl>
    <w:lvl w:ilvl="6" w:tplc="3A785D6A">
      <w:numFmt w:val="bullet"/>
      <w:lvlText w:val="•"/>
      <w:lvlJc w:val="left"/>
      <w:pPr>
        <w:ind w:left="4722" w:hanging="264"/>
      </w:pPr>
      <w:rPr>
        <w:rFonts w:hint="default"/>
        <w:lang w:val="uk-UA" w:eastAsia="en-US" w:bidi="ar-SA"/>
      </w:rPr>
    </w:lvl>
    <w:lvl w:ilvl="7" w:tplc="139A584C">
      <w:numFmt w:val="bullet"/>
      <w:lvlText w:val="•"/>
      <w:lvlJc w:val="left"/>
      <w:pPr>
        <w:ind w:left="5445" w:hanging="264"/>
      </w:pPr>
      <w:rPr>
        <w:rFonts w:hint="default"/>
        <w:lang w:val="uk-UA" w:eastAsia="en-US" w:bidi="ar-SA"/>
      </w:rPr>
    </w:lvl>
    <w:lvl w:ilvl="8" w:tplc="C83C610E">
      <w:numFmt w:val="bullet"/>
      <w:lvlText w:val="•"/>
      <w:lvlJc w:val="left"/>
      <w:pPr>
        <w:ind w:left="6169" w:hanging="264"/>
      </w:pPr>
      <w:rPr>
        <w:rFonts w:hint="default"/>
        <w:lang w:val="uk-UA" w:eastAsia="en-US" w:bidi="ar-SA"/>
      </w:rPr>
    </w:lvl>
  </w:abstractNum>
  <w:abstractNum w:abstractNumId="8" w15:restartNumberingAfterBreak="0">
    <w:nsid w:val="2C9754BC"/>
    <w:multiLevelType w:val="hybridMultilevel"/>
    <w:tmpl w:val="0596A9B4"/>
    <w:lvl w:ilvl="0" w:tplc="D27A11F4">
      <w:start w:val="1"/>
      <w:numFmt w:val="decimal"/>
      <w:lvlText w:val="%1."/>
      <w:lvlJc w:val="left"/>
      <w:pPr>
        <w:ind w:left="57" w:hanging="264"/>
      </w:pPr>
      <w:rPr>
        <w:rFonts w:ascii="Times New Roman" w:eastAsia="Times New Roman" w:hAnsi="Times New Roman" w:cs="Times New Roman" w:hint="default"/>
        <w:w w:val="99"/>
        <w:sz w:val="26"/>
        <w:szCs w:val="26"/>
        <w:lang w:val="uk-UA" w:eastAsia="en-US" w:bidi="ar-SA"/>
      </w:rPr>
    </w:lvl>
    <w:lvl w:ilvl="1" w:tplc="23D2A5B4">
      <w:numFmt w:val="bullet"/>
      <w:lvlText w:val="•"/>
      <w:lvlJc w:val="left"/>
      <w:pPr>
        <w:ind w:left="815" w:hanging="264"/>
      </w:pPr>
      <w:rPr>
        <w:rFonts w:hint="default"/>
        <w:lang w:val="uk-UA" w:eastAsia="en-US" w:bidi="ar-SA"/>
      </w:rPr>
    </w:lvl>
    <w:lvl w:ilvl="2" w:tplc="64D6D9BE">
      <w:numFmt w:val="bullet"/>
      <w:lvlText w:val="•"/>
      <w:lvlJc w:val="left"/>
      <w:pPr>
        <w:ind w:left="1571" w:hanging="264"/>
      </w:pPr>
      <w:rPr>
        <w:rFonts w:hint="default"/>
        <w:lang w:val="uk-UA" w:eastAsia="en-US" w:bidi="ar-SA"/>
      </w:rPr>
    </w:lvl>
    <w:lvl w:ilvl="3" w:tplc="F460CEDE">
      <w:numFmt w:val="bullet"/>
      <w:lvlText w:val="•"/>
      <w:lvlJc w:val="left"/>
      <w:pPr>
        <w:ind w:left="2327" w:hanging="264"/>
      </w:pPr>
      <w:rPr>
        <w:rFonts w:hint="default"/>
        <w:lang w:val="uk-UA" w:eastAsia="en-US" w:bidi="ar-SA"/>
      </w:rPr>
    </w:lvl>
    <w:lvl w:ilvl="4" w:tplc="AF26B4AC">
      <w:numFmt w:val="bullet"/>
      <w:lvlText w:val="•"/>
      <w:lvlJc w:val="left"/>
      <w:pPr>
        <w:ind w:left="3082" w:hanging="264"/>
      </w:pPr>
      <w:rPr>
        <w:rFonts w:hint="default"/>
        <w:lang w:val="uk-UA" w:eastAsia="en-US" w:bidi="ar-SA"/>
      </w:rPr>
    </w:lvl>
    <w:lvl w:ilvl="5" w:tplc="B5E239AC">
      <w:numFmt w:val="bullet"/>
      <w:lvlText w:val="•"/>
      <w:lvlJc w:val="left"/>
      <w:pPr>
        <w:ind w:left="3838" w:hanging="264"/>
      </w:pPr>
      <w:rPr>
        <w:rFonts w:hint="default"/>
        <w:lang w:val="uk-UA" w:eastAsia="en-US" w:bidi="ar-SA"/>
      </w:rPr>
    </w:lvl>
    <w:lvl w:ilvl="6" w:tplc="E632B5AE">
      <w:numFmt w:val="bullet"/>
      <w:lvlText w:val="•"/>
      <w:lvlJc w:val="left"/>
      <w:pPr>
        <w:ind w:left="4594" w:hanging="264"/>
      </w:pPr>
      <w:rPr>
        <w:rFonts w:hint="default"/>
        <w:lang w:val="uk-UA" w:eastAsia="en-US" w:bidi="ar-SA"/>
      </w:rPr>
    </w:lvl>
    <w:lvl w:ilvl="7" w:tplc="89F85DCE">
      <w:numFmt w:val="bullet"/>
      <w:lvlText w:val="•"/>
      <w:lvlJc w:val="left"/>
      <w:pPr>
        <w:ind w:left="5349" w:hanging="264"/>
      </w:pPr>
      <w:rPr>
        <w:rFonts w:hint="default"/>
        <w:lang w:val="uk-UA" w:eastAsia="en-US" w:bidi="ar-SA"/>
      </w:rPr>
    </w:lvl>
    <w:lvl w:ilvl="8" w:tplc="0A1E8B50">
      <w:numFmt w:val="bullet"/>
      <w:lvlText w:val="•"/>
      <w:lvlJc w:val="left"/>
      <w:pPr>
        <w:ind w:left="6105" w:hanging="264"/>
      </w:pPr>
      <w:rPr>
        <w:rFonts w:hint="default"/>
        <w:lang w:val="uk-UA" w:eastAsia="en-US" w:bidi="ar-SA"/>
      </w:rPr>
    </w:lvl>
  </w:abstractNum>
  <w:abstractNum w:abstractNumId="9" w15:restartNumberingAfterBreak="0">
    <w:nsid w:val="2F000000"/>
    <w:multiLevelType w:val="multilevel"/>
    <w:tmpl w:val="4D2C5463"/>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000001"/>
    <w:multiLevelType w:val="hybridMultilevel"/>
    <w:tmpl w:val="3F586817"/>
    <w:lvl w:ilvl="0" w:tplc="079A104A">
      <w:start w:val="1"/>
      <w:numFmt w:val="decimal"/>
      <w:lvlText w:val="%1."/>
      <w:lvlJc w:val="left"/>
      <w:pPr>
        <w:ind w:left="720" w:hanging="360"/>
      </w:pPr>
    </w:lvl>
    <w:lvl w:ilvl="1" w:tplc="4A088E48">
      <w:start w:val="1"/>
      <w:numFmt w:val="lowerLetter"/>
      <w:lvlText w:val="%2."/>
      <w:lvlJc w:val="left"/>
      <w:pPr>
        <w:ind w:left="1440" w:hanging="360"/>
      </w:pPr>
    </w:lvl>
    <w:lvl w:ilvl="2" w:tplc="ED5C80AE">
      <w:start w:val="1"/>
      <w:numFmt w:val="lowerRoman"/>
      <w:lvlText w:val="%3."/>
      <w:lvlJc w:val="right"/>
      <w:pPr>
        <w:ind w:left="2160" w:hanging="180"/>
      </w:pPr>
    </w:lvl>
    <w:lvl w:ilvl="3" w:tplc="17CA19DA">
      <w:start w:val="1"/>
      <w:numFmt w:val="decimal"/>
      <w:lvlText w:val="%4."/>
      <w:lvlJc w:val="left"/>
      <w:pPr>
        <w:ind w:left="2880" w:hanging="360"/>
      </w:pPr>
    </w:lvl>
    <w:lvl w:ilvl="4" w:tplc="410CDCBA">
      <w:start w:val="1"/>
      <w:numFmt w:val="lowerLetter"/>
      <w:lvlText w:val="%5."/>
      <w:lvlJc w:val="left"/>
      <w:pPr>
        <w:ind w:left="3600" w:hanging="360"/>
      </w:pPr>
    </w:lvl>
    <w:lvl w:ilvl="5" w:tplc="5AC4A588">
      <w:start w:val="1"/>
      <w:numFmt w:val="lowerRoman"/>
      <w:lvlText w:val="%6."/>
      <w:lvlJc w:val="right"/>
      <w:pPr>
        <w:ind w:left="4320" w:hanging="180"/>
      </w:pPr>
    </w:lvl>
    <w:lvl w:ilvl="6" w:tplc="E7D804F4">
      <w:start w:val="1"/>
      <w:numFmt w:val="decimal"/>
      <w:lvlText w:val="%7."/>
      <w:lvlJc w:val="left"/>
      <w:pPr>
        <w:ind w:left="5040" w:hanging="360"/>
      </w:pPr>
    </w:lvl>
    <w:lvl w:ilvl="7" w:tplc="5AB0A620">
      <w:start w:val="1"/>
      <w:numFmt w:val="lowerLetter"/>
      <w:lvlText w:val="%8."/>
      <w:lvlJc w:val="left"/>
      <w:pPr>
        <w:ind w:left="5760" w:hanging="360"/>
      </w:pPr>
    </w:lvl>
    <w:lvl w:ilvl="8" w:tplc="81B4493C">
      <w:start w:val="1"/>
      <w:numFmt w:val="lowerRoman"/>
      <w:lvlText w:val="%9."/>
      <w:lvlJc w:val="right"/>
      <w:pPr>
        <w:ind w:left="6480" w:hanging="180"/>
      </w:pPr>
    </w:lvl>
  </w:abstractNum>
  <w:abstractNum w:abstractNumId="11" w15:restartNumberingAfterBreak="0">
    <w:nsid w:val="2F000002"/>
    <w:multiLevelType w:val="hybridMultilevel"/>
    <w:tmpl w:val="2B19CE98"/>
    <w:lvl w:ilvl="0" w:tplc="9E92B00C">
      <w:start w:val="1"/>
      <w:numFmt w:val="bullet"/>
      <w:lvlText w:val="·"/>
      <w:lvlJc w:val="left"/>
      <w:pPr>
        <w:ind w:left="720" w:hanging="360"/>
      </w:pPr>
      <w:rPr>
        <w:rFonts w:ascii="Symbol" w:hAnsi="Symbol" w:hint="default"/>
      </w:rPr>
    </w:lvl>
    <w:lvl w:ilvl="1" w:tplc="439650A8">
      <w:start w:val="1"/>
      <w:numFmt w:val="bullet"/>
      <w:lvlText w:val="o"/>
      <w:lvlJc w:val="left"/>
      <w:pPr>
        <w:ind w:left="1440" w:hanging="360"/>
      </w:pPr>
      <w:rPr>
        <w:rFonts w:ascii="Courier New" w:hAnsi="Courier New" w:cs="Courier New" w:hint="default"/>
      </w:rPr>
    </w:lvl>
    <w:lvl w:ilvl="2" w:tplc="A1D63C0E">
      <w:start w:val="1"/>
      <w:numFmt w:val="bullet"/>
      <w:lvlText w:val="§"/>
      <w:lvlJc w:val="left"/>
      <w:pPr>
        <w:ind w:left="2160" w:hanging="360"/>
      </w:pPr>
      <w:rPr>
        <w:rFonts w:ascii="Wingdings" w:hAnsi="Wingdings" w:hint="default"/>
      </w:rPr>
    </w:lvl>
    <w:lvl w:ilvl="3" w:tplc="6C348FAC">
      <w:start w:val="1"/>
      <w:numFmt w:val="bullet"/>
      <w:lvlText w:val="·"/>
      <w:lvlJc w:val="left"/>
      <w:pPr>
        <w:ind w:left="2880" w:hanging="360"/>
      </w:pPr>
      <w:rPr>
        <w:rFonts w:ascii="Symbol" w:hAnsi="Symbol" w:hint="default"/>
      </w:rPr>
    </w:lvl>
    <w:lvl w:ilvl="4" w:tplc="40A2E988">
      <w:start w:val="1"/>
      <w:numFmt w:val="bullet"/>
      <w:lvlText w:val="o"/>
      <w:lvlJc w:val="left"/>
      <w:pPr>
        <w:ind w:left="3600" w:hanging="360"/>
      </w:pPr>
      <w:rPr>
        <w:rFonts w:ascii="Courier New" w:hAnsi="Courier New" w:cs="Courier New" w:hint="default"/>
      </w:rPr>
    </w:lvl>
    <w:lvl w:ilvl="5" w:tplc="C37E2C04">
      <w:start w:val="1"/>
      <w:numFmt w:val="bullet"/>
      <w:lvlText w:val="§"/>
      <w:lvlJc w:val="left"/>
      <w:pPr>
        <w:ind w:left="4320" w:hanging="360"/>
      </w:pPr>
      <w:rPr>
        <w:rFonts w:ascii="Wingdings" w:hAnsi="Wingdings" w:hint="default"/>
      </w:rPr>
    </w:lvl>
    <w:lvl w:ilvl="6" w:tplc="0DF0317C">
      <w:start w:val="1"/>
      <w:numFmt w:val="bullet"/>
      <w:lvlText w:val="·"/>
      <w:lvlJc w:val="left"/>
      <w:pPr>
        <w:ind w:left="5040" w:hanging="360"/>
      </w:pPr>
      <w:rPr>
        <w:rFonts w:ascii="Symbol" w:hAnsi="Symbol" w:hint="default"/>
      </w:rPr>
    </w:lvl>
    <w:lvl w:ilvl="7" w:tplc="AC687DC0">
      <w:start w:val="1"/>
      <w:numFmt w:val="bullet"/>
      <w:lvlText w:val="o"/>
      <w:lvlJc w:val="left"/>
      <w:pPr>
        <w:ind w:left="5760" w:hanging="360"/>
      </w:pPr>
      <w:rPr>
        <w:rFonts w:ascii="Courier New" w:hAnsi="Courier New" w:cs="Courier New" w:hint="default"/>
      </w:rPr>
    </w:lvl>
    <w:lvl w:ilvl="8" w:tplc="9FEE1A2C">
      <w:start w:val="1"/>
      <w:numFmt w:val="bullet"/>
      <w:lvlText w:val="§"/>
      <w:lvlJc w:val="left"/>
      <w:pPr>
        <w:ind w:left="6480" w:hanging="360"/>
      </w:pPr>
      <w:rPr>
        <w:rFonts w:ascii="Wingdings" w:hAnsi="Wingdings" w:hint="default"/>
      </w:rPr>
    </w:lvl>
  </w:abstractNum>
  <w:abstractNum w:abstractNumId="12" w15:restartNumberingAfterBreak="0">
    <w:nsid w:val="2F000003"/>
    <w:multiLevelType w:val="hybridMultilevel"/>
    <w:tmpl w:val="514A635C"/>
    <w:lvl w:ilvl="0" w:tplc="0492C144">
      <w:start w:val="84"/>
      <w:numFmt w:val="decimal"/>
      <w:lvlText w:val="%1."/>
      <w:lvlJc w:val="left"/>
      <w:pPr>
        <w:ind w:left="720" w:hanging="360"/>
      </w:pPr>
      <w:rPr>
        <w:rFonts w:hint="default"/>
      </w:rPr>
    </w:lvl>
    <w:lvl w:ilvl="1" w:tplc="E2821AE0">
      <w:start w:val="1"/>
      <w:numFmt w:val="lowerLetter"/>
      <w:lvlText w:val="%2."/>
      <w:lvlJc w:val="left"/>
      <w:pPr>
        <w:ind w:left="1440" w:hanging="360"/>
      </w:pPr>
    </w:lvl>
    <w:lvl w:ilvl="2" w:tplc="4E6CEFB8">
      <w:start w:val="1"/>
      <w:numFmt w:val="lowerRoman"/>
      <w:lvlText w:val="%3."/>
      <w:lvlJc w:val="right"/>
      <w:pPr>
        <w:ind w:left="2160" w:hanging="180"/>
      </w:pPr>
    </w:lvl>
    <w:lvl w:ilvl="3" w:tplc="122A20D4">
      <w:start w:val="1"/>
      <w:numFmt w:val="decimal"/>
      <w:lvlText w:val="%4."/>
      <w:lvlJc w:val="left"/>
      <w:pPr>
        <w:ind w:left="2880" w:hanging="360"/>
      </w:pPr>
    </w:lvl>
    <w:lvl w:ilvl="4" w:tplc="CA9A0CAC">
      <w:start w:val="1"/>
      <w:numFmt w:val="lowerLetter"/>
      <w:lvlText w:val="%5."/>
      <w:lvlJc w:val="left"/>
      <w:pPr>
        <w:ind w:left="3600" w:hanging="360"/>
      </w:pPr>
    </w:lvl>
    <w:lvl w:ilvl="5" w:tplc="690EA4B0">
      <w:start w:val="1"/>
      <w:numFmt w:val="lowerRoman"/>
      <w:lvlText w:val="%6."/>
      <w:lvlJc w:val="right"/>
      <w:pPr>
        <w:ind w:left="4320" w:hanging="180"/>
      </w:pPr>
    </w:lvl>
    <w:lvl w:ilvl="6" w:tplc="89D4F80A">
      <w:start w:val="1"/>
      <w:numFmt w:val="decimal"/>
      <w:lvlText w:val="%7."/>
      <w:lvlJc w:val="left"/>
      <w:pPr>
        <w:ind w:left="5040" w:hanging="360"/>
      </w:pPr>
    </w:lvl>
    <w:lvl w:ilvl="7" w:tplc="57EA21C6">
      <w:start w:val="1"/>
      <w:numFmt w:val="lowerLetter"/>
      <w:lvlText w:val="%8."/>
      <w:lvlJc w:val="left"/>
      <w:pPr>
        <w:ind w:left="5760" w:hanging="360"/>
      </w:pPr>
    </w:lvl>
    <w:lvl w:ilvl="8" w:tplc="357EA80A">
      <w:start w:val="1"/>
      <w:numFmt w:val="lowerRoman"/>
      <w:lvlText w:val="%9."/>
      <w:lvlJc w:val="right"/>
      <w:pPr>
        <w:ind w:left="6480" w:hanging="180"/>
      </w:pPr>
    </w:lvl>
  </w:abstractNum>
  <w:abstractNum w:abstractNumId="13" w15:restartNumberingAfterBreak="0">
    <w:nsid w:val="2F000004"/>
    <w:multiLevelType w:val="hybridMultilevel"/>
    <w:tmpl w:val="50C167A2"/>
    <w:lvl w:ilvl="0" w:tplc="1EF632E8">
      <w:start w:val="43"/>
      <w:numFmt w:val="decimal"/>
      <w:lvlText w:val="%1."/>
      <w:lvlJc w:val="left"/>
      <w:pPr>
        <w:ind w:left="720" w:hanging="360"/>
      </w:pPr>
      <w:rPr>
        <w:rFonts w:hint="default"/>
      </w:rPr>
    </w:lvl>
    <w:lvl w:ilvl="1" w:tplc="6E5E9CD8">
      <w:start w:val="1"/>
      <w:numFmt w:val="lowerLetter"/>
      <w:lvlText w:val="%2."/>
      <w:lvlJc w:val="left"/>
      <w:pPr>
        <w:ind w:left="1440" w:hanging="360"/>
      </w:pPr>
    </w:lvl>
    <w:lvl w:ilvl="2" w:tplc="7BF6198C">
      <w:start w:val="1"/>
      <w:numFmt w:val="lowerRoman"/>
      <w:lvlText w:val="%3."/>
      <w:lvlJc w:val="right"/>
      <w:pPr>
        <w:ind w:left="2160" w:hanging="180"/>
      </w:pPr>
    </w:lvl>
    <w:lvl w:ilvl="3" w:tplc="8076933A">
      <w:start w:val="1"/>
      <w:numFmt w:val="decimal"/>
      <w:lvlText w:val="%4."/>
      <w:lvlJc w:val="left"/>
      <w:pPr>
        <w:ind w:left="2880" w:hanging="360"/>
      </w:pPr>
    </w:lvl>
    <w:lvl w:ilvl="4" w:tplc="A9CA281A">
      <w:start w:val="1"/>
      <w:numFmt w:val="lowerLetter"/>
      <w:lvlText w:val="%5."/>
      <w:lvlJc w:val="left"/>
      <w:pPr>
        <w:ind w:left="3600" w:hanging="360"/>
      </w:pPr>
    </w:lvl>
    <w:lvl w:ilvl="5" w:tplc="E706858A">
      <w:start w:val="1"/>
      <w:numFmt w:val="lowerRoman"/>
      <w:lvlText w:val="%6."/>
      <w:lvlJc w:val="right"/>
      <w:pPr>
        <w:ind w:left="4320" w:hanging="180"/>
      </w:pPr>
    </w:lvl>
    <w:lvl w:ilvl="6" w:tplc="6CEE6D1A">
      <w:start w:val="1"/>
      <w:numFmt w:val="decimal"/>
      <w:lvlText w:val="%7."/>
      <w:lvlJc w:val="left"/>
      <w:pPr>
        <w:ind w:left="5040" w:hanging="360"/>
      </w:pPr>
    </w:lvl>
    <w:lvl w:ilvl="7" w:tplc="0F1AD4BC">
      <w:start w:val="1"/>
      <w:numFmt w:val="lowerLetter"/>
      <w:lvlText w:val="%8."/>
      <w:lvlJc w:val="left"/>
      <w:pPr>
        <w:ind w:left="5760" w:hanging="360"/>
      </w:pPr>
    </w:lvl>
    <w:lvl w:ilvl="8" w:tplc="EE5855DE">
      <w:start w:val="1"/>
      <w:numFmt w:val="lowerRoman"/>
      <w:lvlText w:val="%9."/>
      <w:lvlJc w:val="right"/>
      <w:pPr>
        <w:ind w:left="6480" w:hanging="180"/>
      </w:pPr>
    </w:lvl>
  </w:abstractNum>
  <w:abstractNum w:abstractNumId="14" w15:restartNumberingAfterBreak="0">
    <w:nsid w:val="2F000005"/>
    <w:multiLevelType w:val="hybridMultilevel"/>
    <w:tmpl w:val="2F7AF706"/>
    <w:lvl w:ilvl="0" w:tplc="CB341B4C">
      <w:start w:val="59"/>
      <w:numFmt w:val="decimal"/>
      <w:lvlText w:val="%1."/>
      <w:lvlJc w:val="left"/>
      <w:pPr>
        <w:ind w:left="720" w:hanging="360"/>
      </w:pPr>
      <w:rPr>
        <w:rFonts w:hint="default"/>
      </w:rPr>
    </w:lvl>
    <w:lvl w:ilvl="1" w:tplc="B0C0619C">
      <w:start w:val="1"/>
      <w:numFmt w:val="lowerLetter"/>
      <w:lvlText w:val="%2."/>
      <w:lvlJc w:val="left"/>
      <w:pPr>
        <w:ind w:left="1440" w:hanging="360"/>
      </w:pPr>
    </w:lvl>
    <w:lvl w:ilvl="2" w:tplc="F536E304">
      <w:start w:val="1"/>
      <w:numFmt w:val="lowerRoman"/>
      <w:lvlText w:val="%3."/>
      <w:lvlJc w:val="right"/>
      <w:pPr>
        <w:ind w:left="2160" w:hanging="180"/>
      </w:pPr>
    </w:lvl>
    <w:lvl w:ilvl="3" w:tplc="C4801A02">
      <w:start w:val="1"/>
      <w:numFmt w:val="decimal"/>
      <w:lvlText w:val="%4."/>
      <w:lvlJc w:val="left"/>
      <w:pPr>
        <w:ind w:left="2880" w:hanging="360"/>
      </w:pPr>
    </w:lvl>
    <w:lvl w:ilvl="4" w:tplc="02C23572">
      <w:start w:val="1"/>
      <w:numFmt w:val="lowerLetter"/>
      <w:lvlText w:val="%5."/>
      <w:lvlJc w:val="left"/>
      <w:pPr>
        <w:ind w:left="3600" w:hanging="360"/>
      </w:pPr>
    </w:lvl>
    <w:lvl w:ilvl="5" w:tplc="AABA4908">
      <w:start w:val="1"/>
      <w:numFmt w:val="lowerRoman"/>
      <w:lvlText w:val="%6."/>
      <w:lvlJc w:val="right"/>
      <w:pPr>
        <w:ind w:left="4320" w:hanging="180"/>
      </w:pPr>
    </w:lvl>
    <w:lvl w:ilvl="6" w:tplc="2C0E7844">
      <w:start w:val="1"/>
      <w:numFmt w:val="decimal"/>
      <w:lvlText w:val="%7."/>
      <w:lvlJc w:val="left"/>
      <w:pPr>
        <w:ind w:left="5040" w:hanging="360"/>
      </w:pPr>
    </w:lvl>
    <w:lvl w:ilvl="7" w:tplc="54A4A8E2">
      <w:start w:val="1"/>
      <w:numFmt w:val="lowerLetter"/>
      <w:lvlText w:val="%8."/>
      <w:lvlJc w:val="left"/>
      <w:pPr>
        <w:ind w:left="5760" w:hanging="360"/>
      </w:pPr>
    </w:lvl>
    <w:lvl w:ilvl="8" w:tplc="76643BC0">
      <w:start w:val="1"/>
      <w:numFmt w:val="lowerRoman"/>
      <w:lvlText w:val="%9."/>
      <w:lvlJc w:val="right"/>
      <w:pPr>
        <w:ind w:left="6480" w:hanging="180"/>
      </w:pPr>
    </w:lvl>
  </w:abstractNum>
  <w:abstractNum w:abstractNumId="15" w15:restartNumberingAfterBreak="0">
    <w:nsid w:val="2F000006"/>
    <w:multiLevelType w:val="hybridMultilevel"/>
    <w:tmpl w:val="57EFD431"/>
    <w:lvl w:ilvl="0" w:tplc="9946C2B2">
      <w:start w:val="1"/>
      <w:numFmt w:val="bullet"/>
      <w:lvlText w:val="·"/>
      <w:lvlJc w:val="left"/>
      <w:pPr>
        <w:ind w:left="720" w:hanging="360"/>
      </w:pPr>
      <w:rPr>
        <w:rFonts w:ascii="Symbol" w:hAnsi="Symbol" w:hint="default"/>
      </w:rPr>
    </w:lvl>
    <w:lvl w:ilvl="1" w:tplc="A92ECCEA">
      <w:start w:val="1"/>
      <w:numFmt w:val="bullet"/>
      <w:lvlText w:val="o"/>
      <w:lvlJc w:val="left"/>
      <w:pPr>
        <w:ind w:left="1440" w:hanging="360"/>
      </w:pPr>
      <w:rPr>
        <w:rFonts w:ascii="Courier New" w:hAnsi="Courier New" w:cs="Courier New" w:hint="default"/>
      </w:rPr>
    </w:lvl>
    <w:lvl w:ilvl="2" w:tplc="B322B2A6">
      <w:start w:val="1"/>
      <w:numFmt w:val="bullet"/>
      <w:lvlText w:val="§"/>
      <w:lvlJc w:val="left"/>
      <w:pPr>
        <w:ind w:left="2160" w:hanging="360"/>
      </w:pPr>
      <w:rPr>
        <w:rFonts w:ascii="Wingdings" w:hAnsi="Wingdings" w:hint="default"/>
      </w:rPr>
    </w:lvl>
    <w:lvl w:ilvl="3" w:tplc="0EC28142">
      <w:start w:val="1"/>
      <w:numFmt w:val="bullet"/>
      <w:lvlText w:val="·"/>
      <w:lvlJc w:val="left"/>
      <w:pPr>
        <w:ind w:left="2880" w:hanging="360"/>
      </w:pPr>
      <w:rPr>
        <w:rFonts w:ascii="Symbol" w:hAnsi="Symbol" w:hint="default"/>
      </w:rPr>
    </w:lvl>
    <w:lvl w:ilvl="4" w:tplc="665C66FE">
      <w:start w:val="1"/>
      <w:numFmt w:val="bullet"/>
      <w:lvlText w:val="o"/>
      <w:lvlJc w:val="left"/>
      <w:pPr>
        <w:ind w:left="3600" w:hanging="360"/>
      </w:pPr>
      <w:rPr>
        <w:rFonts w:ascii="Courier New" w:hAnsi="Courier New" w:cs="Courier New" w:hint="default"/>
      </w:rPr>
    </w:lvl>
    <w:lvl w:ilvl="5" w:tplc="9940D2BE">
      <w:start w:val="1"/>
      <w:numFmt w:val="bullet"/>
      <w:lvlText w:val="§"/>
      <w:lvlJc w:val="left"/>
      <w:pPr>
        <w:ind w:left="4320" w:hanging="360"/>
      </w:pPr>
      <w:rPr>
        <w:rFonts w:ascii="Wingdings" w:hAnsi="Wingdings" w:hint="default"/>
      </w:rPr>
    </w:lvl>
    <w:lvl w:ilvl="6" w:tplc="392C9686">
      <w:start w:val="1"/>
      <w:numFmt w:val="bullet"/>
      <w:lvlText w:val="·"/>
      <w:lvlJc w:val="left"/>
      <w:pPr>
        <w:ind w:left="5040" w:hanging="360"/>
      </w:pPr>
      <w:rPr>
        <w:rFonts w:ascii="Symbol" w:hAnsi="Symbol" w:hint="default"/>
      </w:rPr>
    </w:lvl>
    <w:lvl w:ilvl="7" w:tplc="2FA677D6">
      <w:start w:val="1"/>
      <w:numFmt w:val="bullet"/>
      <w:lvlText w:val="o"/>
      <w:lvlJc w:val="left"/>
      <w:pPr>
        <w:ind w:left="5760" w:hanging="360"/>
      </w:pPr>
      <w:rPr>
        <w:rFonts w:ascii="Courier New" w:hAnsi="Courier New" w:cs="Courier New" w:hint="default"/>
      </w:rPr>
    </w:lvl>
    <w:lvl w:ilvl="8" w:tplc="E60AD2C0">
      <w:start w:val="1"/>
      <w:numFmt w:val="bullet"/>
      <w:lvlText w:val="§"/>
      <w:lvlJc w:val="left"/>
      <w:pPr>
        <w:ind w:left="6480" w:hanging="360"/>
      </w:pPr>
      <w:rPr>
        <w:rFonts w:ascii="Wingdings" w:hAnsi="Wingdings" w:hint="default"/>
      </w:rPr>
    </w:lvl>
  </w:abstractNum>
  <w:abstractNum w:abstractNumId="16" w15:restartNumberingAfterBreak="0">
    <w:nsid w:val="2F000007"/>
    <w:multiLevelType w:val="hybridMultilevel"/>
    <w:tmpl w:val="2853FA2B"/>
    <w:lvl w:ilvl="0" w:tplc="EB5E1F50">
      <w:start w:val="1"/>
      <w:numFmt w:val="bullet"/>
      <w:lvlText w:val="·"/>
      <w:lvlJc w:val="left"/>
      <w:pPr>
        <w:ind w:left="720" w:hanging="360"/>
      </w:pPr>
      <w:rPr>
        <w:rFonts w:ascii="Symbol" w:hAnsi="Symbol" w:hint="default"/>
      </w:rPr>
    </w:lvl>
    <w:lvl w:ilvl="1" w:tplc="82C09AFA">
      <w:start w:val="1"/>
      <w:numFmt w:val="bullet"/>
      <w:lvlText w:val="o"/>
      <w:lvlJc w:val="left"/>
      <w:pPr>
        <w:ind w:left="1440" w:hanging="360"/>
      </w:pPr>
      <w:rPr>
        <w:rFonts w:ascii="Courier New" w:hAnsi="Courier New" w:cs="Courier New" w:hint="default"/>
      </w:rPr>
    </w:lvl>
    <w:lvl w:ilvl="2" w:tplc="FF8AE980">
      <w:start w:val="1"/>
      <w:numFmt w:val="bullet"/>
      <w:lvlText w:val="§"/>
      <w:lvlJc w:val="left"/>
      <w:pPr>
        <w:ind w:left="2160" w:hanging="360"/>
      </w:pPr>
      <w:rPr>
        <w:rFonts w:ascii="Wingdings" w:hAnsi="Wingdings" w:hint="default"/>
      </w:rPr>
    </w:lvl>
    <w:lvl w:ilvl="3" w:tplc="6AE41AF2">
      <w:start w:val="1"/>
      <w:numFmt w:val="bullet"/>
      <w:lvlText w:val="·"/>
      <w:lvlJc w:val="left"/>
      <w:pPr>
        <w:ind w:left="2880" w:hanging="360"/>
      </w:pPr>
      <w:rPr>
        <w:rFonts w:ascii="Symbol" w:hAnsi="Symbol" w:hint="default"/>
      </w:rPr>
    </w:lvl>
    <w:lvl w:ilvl="4" w:tplc="14EE6264">
      <w:start w:val="1"/>
      <w:numFmt w:val="bullet"/>
      <w:lvlText w:val="o"/>
      <w:lvlJc w:val="left"/>
      <w:pPr>
        <w:ind w:left="3600" w:hanging="360"/>
      </w:pPr>
      <w:rPr>
        <w:rFonts w:ascii="Courier New" w:hAnsi="Courier New" w:cs="Courier New" w:hint="default"/>
      </w:rPr>
    </w:lvl>
    <w:lvl w:ilvl="5" w:tplc="30E2D6C0">
      <w:start w:val="1"/>
      <w:numFmt w:val="bullet"/>
      <w:lvlText w:val="§"/>
      <w:lvlJc w:val="left"/>
      <w:pPr>
        <w:ind w:left="4320" w:hanging="360"/>
      </w:pPr>
      <w:rPr>
        <w:rFonts w:ascii="Wingdings" w:hAnsi="Wingdings" w:hint="default"/>
      </w:rPr>
    </w:lvl>
    <w:lvl w:ilvl="6" w:tplc="42A4F702">
      <w:start w:val="1"/>
      <w:numFmt w:val="bullet"/>
      <w:lvlText w:val="·"/>
      <w:lvlJc w:val="left"/>
      <w:pPr>
        <w:ind w:left="5040" w:hanging="360"/>
      </w:pPr>
      <w:rPr>
        <w:rFonts w:ascii="Symbol" w:hAnsi="Symbol" w:hint="default"/>
      </w:rPr>
    </w:lvl>
    <w:lvl w:ilvl="7" w:tplc="BB0098C4">
      <w:start w:val="1"/>
      <w:numFmt w:val="bullet"/>
      <w:lvlText w:val="o"/>
      <w:lvlJc w:val="left"/>
      <w:pPr>
        <w:ind w:left="5760" w:hanging="360"/>
      </w:pPr>
      <w:rPr>
        <w:rFonts w:ascii="Courier New" w:hAnsi="Courier New" w:cs="Courier New" w:hint="default"/>
      </w:rPr>
    </w:lvl>
    <w:lvl w:ilvl="8" w:tplc="2C6483D2">
      <w:start w:val="1"/>
      <w:numFmt w:val="bullet"/>
      <w:lvlText w:val="§"/>
      <w:lvlJc w:val="left"/>
      <w:pPr>
        <w:ind w:left="6480" w:hanging="360"/>
      </w:pPr>
      <w:rPr>
        <w:rFonts w:ascii="Wingdings" w:hAnsi="Wingdings" w:hint="default"/>
      </w:rPr>
    </w:lvl>
  </w:abstractNum>
  <w:abstractNum w:abstractNumId="17" w15:restartNumberingAfterBreak="0">
    <w:nsid w:val="2F000008"/>
    <w:multiLevelType w:val="multilevel"/>
    <w:tmpl w:val="474D21D5"/>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F000009"/>
    <w:multiLevelType w:val="hybridMultilevel"/>
    <w:tmpl w:val="3EE85C72"/>
    <w:lvl w:ilvl="0" w:tplc="A29E1466">
      <w:start w:val="1"/>
      <w:numFmt w:val="bullet"/>
      <w:lvlText w:val="·"/>
      <w:lvlJc w:val="left"/>
      <w:pPr>
        <w:ind w:left="1170" w:hanging="360"/>
      </w:pPr>
      <w:rPr>
        <w:rFonts w:ascii="Symbol" w:hAnsi="Symbol" w:hint="default"/>
      </w:rPr>
    </w:lvl>
    <w:lvl w:ilvl="1" w:tplc="E398F1EA">
      <w:start w:val="1"/>
      <w:numFmt w:val="bullet"/>
      <w:lvlText w:val="o"/>
      <w:lvlJc w:val="left"/>
      <w:pPr>
        <w:ind w:left="1890" w:hanging="360"/>
      </w:pPr>
      <w:rPr>
        <w:rFonts w:ascii="Courier New" w:hAnsi="Courier New" w:cs="Courier New" w:hint="default"/>
      </w:rPr>
    </w:lvl>
    <w:lvl w:ilvl="2" w:tplc="26F6000C">
      <w:start w:val="1"/>
      <w:numFmt w:val="bullet"/>
      <w:lvlText w:val="§"/>
      <w:lvlJc w:val="left"/>
      <w:pPr>
        <w:ind w:left="2610" w:hanging="360"/>
      </w:pPr>
      <w:rPr>
        <w:rFonts w:ascii="Wingdings" w:hAnsi="Wingdings" w:hint="default"/>
      </w:rPr>
    </w:lvl>
    <w:lvl w:ilvl="3" w:tplc="4EC8D928">
      <w:start w:val="1"/>
      <w:numFmt w:val="bullet"/>
      <w:lvlText w:val="·"/>
      <w:lvlJc w:val="left"/>
      <w:pPr>
        <w:ind w:left="3330" w:hanging="360"/>
      </w:pPr>
      <w:rPr>
        <w:rFonts w:ascii="Symbol" w:hAnsi="Symbol" w:hint="default"/>
      </w:rPr>
    </w:lvl>
    <w:lvl w:ilvl="4" w:tplc="96DCFD78">
      <w:start w:val="1"/>
      <w:numFmt w:val="bullet"/>
      <w:lvlText w:val="o"/>
      <w:lvlJc w:val="left"/>
      <w:pPr>
        <w:ind w:left="4050" w:hanging="360"/>
      </w:pPr>
      <w:rPr>
        <w:rFonts w:ascii="Courier New" w:hAnsi="Courier New" w:cs="Courier New" w:hint="default"/>
      </w:rPr>
    </w:lvl>
    <w:lvl w:ilvl="5" w:tplc="815C406A">
      <w:start w:val="1"/>
      <w:numFmt w:val="bullet"/>
      <w:lvlText w:val="§"/>
      <w:lvlJc w:val="left"/>
      <w:pPr>
        <w:ind w:left="4770" w:hanging="360"/>
      </w:pPr>
      <w:rPr>
        <w:rFonts w:ascii="Wingdings" w:hAnsi="Wingdings" w:hint="default"/>
      </w:rPr>
    </w:lvl>
    <w:lvl w:ilvl="6" w:tplc="B3A8B5F8">
      <w:start w:val="1"/>
      <w:numFmt w:val="bullet"/>
      <w:lvlText w:val="·"/>
      <w:lvlJc w:val="left"/>
      <w:pPr>
        <w:ind w:left="5490" w:hanging="360"/>
      </w:pPr>
      <w:rPr>
        <w:rFonts w:ascii="Symbol" w:hAnsi="Symbol" w:hint="default"/>
      </w:rPr>
    </w:lvl>
    <w:lvl w:ilvl="7" w:tplc="5D389EFA">
      <w:start w:val="1"/>
      <w:numFmt w:val="bullet"/>
      <w:lvlText w:val="o"/>
      <w:lvlJc w:val="left"/>
      <w:pPr>
        <w:ind w:left="6210" w:hanging="360"/>
      </w:pPr>
      <w:rPr>
        <w:rFonts w:ascii="Courier New" w:hAnsi="Courier New" w:cs="Courier New" w:hint="default"/>
      </w:rPr>
    </w:lvl>
    <w:lvl w:ilvl="8" w:tplc="52561186">
      <w:start w:val="1"/>
      <w:numFmt w:val="bullet"/>
      <w:lvlText w:val="§"/>
      <w:lvlJc w:val="left"/>
      <w:pPr>
        <w:ind w:left="6930" w:hanging="360"/>
      </w:pPr>
      <w:rPr>
        <w:rFonts w:ascii="Wingdings" w:hAnsi="Wingdings" w:hint="default"/>
      </w:rPr>
    </w:lvl>
  </w:abstractNum>
  <w:abstractNum w:abstractNumId="19" w15:restartNumberingAfterBreak="0">
    <w:nsid w:val="2F00000A"/>
    <w:multiLevelType w:val="hybridMultilevel"/>
    <w:tmpl w:val="2F0D50BB"/>
    <w:lvl w:ilvl="0" w:tplc="E40073E4">
      <w:start w:val="73"/>
      <w:numFmt w:val="decimal"/>
      <w:lvlText w:val="%1."/>
      <w:lvlJc w:val="left"/>
      <w:pPr>
        <w:ind w:left="720" w:hanging="360"/>
      </w:pPr>
      <w:rPr>
        <w:rFonts w:hint="default"/>
      </w:rPr>
    </w:lvl>
    <w:lvl w:ilvl="1" w:tplc="6A4A2892">
      <w:start w:val="1"/>
      <w:numFmt w:val="lowerLetter"/>
      <w:lvlText w:val="%2."/>
      <w:lvlJc w:val="left"/>
      <w:pPr>
        <w:ind w:left="1440" w:hanging="360"/>
      </w:pPr>
    </w:lvl>
    <w:lvl w:ilvl="2" w:tplc="B1CEB4C2">
      <w:start w:val="1"/>
      <w:numFmt w:val="lowerRoman"/>
      <w:lvlText w:val="%3."/>
      <w:lvlJc w:val="right"/>
      <w:pPr>
        <w:ind w:left="2160" w:hanging="180"/>
      </w:pPr>
    </w:lvl>
    <w:lvl w:ilvl="3" w:tplc="13E81242">
      <w:start w:val="1"/>
      <w:numFmt w:val="decimal"/>
      <w:lvlText w:val="%4."/>
      <w:lvlJc w:val="left"/>
      <w:pPr>
        <w:ind w:left="2880" w:hanging="360"/>
      </w:pPr>
    </w:lvl>
    <w:lvl w:ilvl="4" w:tplc="B734B40E">
      <w:start w:val="1"/>
      <w:numFmt w:val="lowerLetter"/>
      <w:lvlText w:val="%5."/>
      <w:lvlJc w:val="left"/>
      <w:pPr>
        <w:ind w:left="3600" w:hanging="360"/>
      </w:pPr>
    </w:lvl>
    <w:lvl w:ilvl="5" w:tplc="2F18F1C8">
      <w:start w:val="1"/>
      <w:numFmt w:val="lowerRoman"/>
      <w:lvlText w:val="%6."/>
      <w:lvlJc w:val="right"/>
      <w:pPr>
        <w:ind w:left="4320" w:hanging="180"/>
      </w:pPr>
    </w:lvl>
    <w:lvl w:ilvl="6" w:tplc="19342398">
      <w:start w:val="1"/>
      <w:numFmt w:val="decimal"/>
      <w:lvlText w:val="%7."/>
      <w:lvlJc w:val="left"/>
      <w:pPr>
        <w:ind w:left="5040" w:hanging="360"/>
      </w:pPr>
    </w:lvl>
    <w:lvl w:ilvl="7" w:tplc="E844FA78">
      <w:start w:val="1"/>
      <w:numFmt w:val="lowerLetter"/>
      <w:lvlText w:val="%8."/>
      <w:lvlJc w:val="left"/>
      <w:pPr>
        <w:ind w:left="5760" w:hanging="360"/>
      </w:pPr>
    </w:lvl>
    <w:lvl w:ilvl="8" w:tplc="94E6D7D6">
      <w:start w:val="1"/>
      <w:numFmt w:val="lowerRoman"/>
      <w:lvlText w:val="%9."/>
      <w:lvlJc w:val="right"/>
      <w:pPr>
        <w:ind w:left="6480" w:hanging="180"/>
      </w:pPr>
    </w:lvl>
  </w:abstractNum>
  <w:abstractNum w:abstractNumId="20" w15:restartNumberingAfterBreak="0">
    <w:nsid w:val="2F00000B"/>
    <w:multiLevelType w:val="hybridMultilevel"/>
    <w:tmpl w:val="392F4E0C"/>
    <w:lvl w:ilvl="0" w:tplc="2F9028AA">
      <w:start w:val="1"/>
      <w:numFmt w:val="bullet"/>
      <w:lvlText w:val="·"/>
      <w:lvlJc w:val="left"/>
      <w:pPr>
        <w:ind w:left="720" w:hanging="360"/>
      </w:pPr>
      <w:rPr>
        <w:rFonts w:ascii="Symbol" w:hAnsi="Symbol" w:hint="default"/>
      </w:rPr>
    </w:lvl>
    <w:lvl w:ilvl="1" w:tplc="5114BFCA">
      <w:start w:val="1"/>
      <w:numFmt w:val="bullet"/>
      <w:lvlText w:val="o"/>
      <w:lvlJc w:val="left"/>
      <w:pPr>
        <w:ind w:left="1440" w:hanging="360"/>
      </w:pPr>
      <w:rPr>
        <w:rFonts w:ascii="Courier New" w:hAnsi="Courier New" w:cs="Courier New" w:hint="default"/>
      </w:rPr>
    </w:lvl>
    <w:lvl w:ilvl="2" w:tplc="5FFCA130">
      <w:start w:val="1"/>
      <w:numFmt w:val="bullet"/>
      <w:lvlText w:val="§"/>
      <w:lvlJc w:val="left"/>
      <w:pPr>
        <w:ind w:left="2160" w:hanging="360"/>
      </w:pPr>
      <w:rPr>
        <w:rFonts w:ascii="Wingdings" w:hAnsi="Wingdings" w:hint="default"/>
      </w:rPr>
    </w:lvl>
    <w:lvl w:ilvl="3" w:tplc="19AAF004">
      <w:start w:val="1"/>
      <w:numFmt w:val="bullet"/>
      <w:lvlText w:val="·"/>
      <w:lvlJc w:val="left"/>
      <w:pPr>
        <w:ind w:left="2880" w:hanging="360"/>
      </w:pPr>
      <w:rPr>
        <w:rFonts w:ascii="Symbol" w:hAnsi="Symbol" w:hint="default"/>
      </w:rPr>
    </w:lvl>
    <w:lvl w:ilvl="4" w:tplc="7C204A22">
      <w:start w:val="1"/>
      <w:numFmt w:val="bullet"/>
      <w:lvlText w:val="o"/>
      <w:lvlJc w:val="left"/>
      <w:pPr>
        <w:ind w:left="3600" w:hanging="360"/>
      </w:pPr>
      <w:rPr>
        <w:rFonts w:ascii="Courier New" w:hAnsi="Courier New" w:cs="Courier New" w:hint="default"/>
      </w:rPr>
    </w:lvl>
    <w:lvl w:ilvl="5" w:tplc="6AACC430">
      <w:start w:val="1"/>
      <w:numFmt w:val="bullet"/>
      <w:lvlText w:val="§"/>
      <w:lvlJc w:val="left"/>
      <w:pPr>
        <w:ind w:left="4320" w:hanging="360"/>
      </w:pPr>
      <w:rPr>
        <w:rFonts w:ascii="Wingdings" w:hAnsi="Wingdings" w:hint="default"/>
      </w:rPr>
    </w:lvl>
    <w:lvl w:ilvl="6" w:tplc="12D4C17E">
      <w:start w:val="1"/>
      <w:numFmt w:val="bullet"/>
      <w:lvlText w:val="·"/>
      <w:lvlJc w:val="left"/>
      <w:pPr>
        <w:ind w:left="5040" w:hanging="360"/>
      </w:pPr>
      <w:rPr>
        <w:rFonts w:ascii="Symbol" w:hAnsi="Symbol" w:hint="default"/>
      </w:rPr>
    </w:lvl>
    <w:lvl w:ilvl="7" w:tplc="A0D229E4">
      <w:start w:val="1"/>
      <w:numFmt w:val="bullet"/>
      <w:lvlText w:val="o"/>
      <w:lvlJc w:val="left"/>
      <w:pPr>
        <w:ind w:left="5760" w:hanging="360"/>
      </w:pPr>
      <w:rPr>
        <w:rFonts w:ascii="Courier New" w:hAnsi="Courier New" w:cs="Courier New" w:hint="default"/>
      </w:rPr>
    </w:lvl>
    <w:lvl w:ilvl="8" w:tplc="74206FDE">
      <w:start w:val="1"/>
      <w:numFmt w:val="bullet"/>
      <w:lvlText w:val="§"/>
      <w:lvlJc w:val="left"/>
      <w:pPr>
        <w:ind w:left="6480" w:hanging="360"/>
      </w:pPr>
      <w:rPr>
        <w:rFonts w:ascii="Wingdings" w:hAnsi="Wingdings" w:hint="default"/>
      </w:rPr>
    </w:lvl>
  </w:abstractNum>
  <w:abstractNum w:abstractNumId="21" w15:restartNumberingAfterBreak="0">
    <w:nsid w:val="2F00000C"/>
    <w:multiLevelType w:val="hybridMultilevel"/>
    <w:tmpl w:val="36AD0342"/>
    <w:lvl w:ilvl="0" w:tplc="78DC2E52">
      <w:start w:val="1"/>
      <w:numFmt w:val="bullet"/>
      <w:lvlText w:val="·"/>
      <w:lvlJc w:val="left"/>
      <w:pPr>
        <w:ind w:left="1170" w:hanging="360"/>
      </w:pPr>
      <w:rPr>
        <w:rFonts w:ascii="Symbol" w:hAnsi="Symbol" w:hint="default"/>
      </w:rPr>
    </w:lvl>
    <w:lvl w:ilvl="1" w:tplc="8DEAD420">
      <w:start w:val="1"/>
      <w:numFmt w:val="bullet"/>
      <w:lvlText w:val="o"/>
      <w:lvlJc w:val="left"/>
      <w:pPr>
        <w:ind w:left="1890" w:hanging="360"/>
      </w:pPr>
      <w:rPr>
        <w:rFonts w:ascii="Courier New" w:hAnsi="Courier New" w:cs="Courier New" w:hint="default"/>
      </w:rPr>
    </w:lvl>
    <w:lvl w:ilvl="2" w:tplc="56F09FA0">
      <w:start w:val="1"/>
      <w:numFmt w:val="bullet"/>
      <w:lvlText w:val="§"/>
      <w:lvlJc w:val="left"/>
      <w:pPr>
        <w:ind w:left="2610" w:hanging="360"/>
      </w:pPr>
      <w:rPr>
        <w:rFonts w:ascii="Wingdings" w:hAnsi="Wingdings" w:hint="default"/>
      </w:rPr>
    </w:lvl>
    <w:lvl w:ilvl="3" w:tplc="6D2454FE">
      <w:start w:val="1"/>
      <w:numFmt w:val="bullet"/>
      <w:lvlText w:val="·"/>
      <w:lvlJc w:val="left"/>
      <w:pPr>
        <w:ind w:left="3330" w:hanging="360"/>
      </w:pPr>
      <w:rPr>
        <w:rFonts w:ascii="Symbol" w:hAnsi="Symbol" w:hint="default"/>
      </w:rPr>
    </w:lvl>
    <w:lvl w:ilvl="4" w:tplc="E4AAFDEA">
      <w:start w:val="1"/>
      <w:numFmt w:val="bullet"/>
      <w:lvlText w:val="o"/>
      <w:lvlJc w:val="left"/>
      <w:pPr>
        <w:ind w:left="4050" w:hanging="360"/>
      </w:pPr>
      <w:rPr>
        <w:rFonts w:ascii="Courier New" w:hAnsi="Courier New" w:cs="Courier New" w:hint="default"/>
      </w:rPr>
    </w:lvl>
    <w:lvl w:ilvl="5" w:tplc="91607BB2">
      <w:start w:val="1"/>
      <w:numFmt w:val="bullet"/>
      <w:lvlText w:val="§"/>
      <w:lvlJc w:val="left"/>
      <w:pPr>
        <w:ind w:left="4770" w:hanging="360"/>
      </w:pPr>
      <w:rPr>
        <w:rFonts w:ascii="Wingdings" w:hAnsi="Wingdings" w:hint="default"/>
      </w:rPr>
    </w:lvl>
    <w:lvl w:ilvl="6" w:tplc="CC4CF718">
      <w:start w:val="1"/>
      <w:numFmt w:val="bullet"/>
      <w:lvlText w:val="·"/>
      <w:lvlJc w:val="left"/>
      <w:pPr>
        <w:ind w:left="5490" w:hanging="360"/>
      </w:pPr>
      <w:rPr>
        <w:rFonts w:ascii="Symbol" w:hAnsi="Symbol" w:hint="default"/>
      </w:rPr>
    </w:lvl>
    <w:lvl w:ilvl="7" w:tplc="DEFAA6B8">
      <w:start w:val="1"/>
      <w:numFmt w:val="bullet"/>
      <w:lvlText w:val="o"/>
      <w:lvlJc w:val="left"/>
      <w:pPr>
        <w:ind w:left="6210" w:hanging="360"/>
      </w:pPr>
      <w:rPr>
        <w:rFonts w:ascii="Courier New" w:hAnsi="Courier New" w:cs="Courier New" w:hint="default"/>
      </w:rPr>
    </w:lvl>
    <w:lvl w:ilvl="8" w:tplc="7720A9F2">
      <w:start w:val="1"/>
      <w:numFmt w:val="bullet"/>
      <w:lvlText w:val="§"/>
      <w:lvlJc w:val="left"/>
      <w:pPr>
        <w:ind w:left="6930" w:hanging="360"/>
      </w:pPr>
      <w:rPr>
        <w:rFonts w:ascii="Wingdings" w:hAnsi="Wingdings" w:hint="default"/>
      </w:rPr>
    </w:lvl>
  </w:abstractNum>
  <w:abstractNum w:abstractNumId="22" w15:restartNumberingAfterBreak="0">
    <w:nsid w:val="2F00000D"/>
    <w:multiLevelType w:val="hybridMultilevel"/>
    <w:tmpl w:val="3EB0EE32"/>
    <w:lvl w:ilvl="0" w:tplc="04FED882">
      <w:start w:val="1"/>
      <w:numFmt w:val="decimal"/>
      <w:lvlText w:val="%1."/>
      <w:lvlJc w:val="left"/>
      <w:pPr>
        <w:ind w:left="720" w:hanging="360"/>
      </w:pPr>
    </w:lvl>
    <w:lvl w:ilvl="1" w:tplc="ACB2B496">
      <w:start w:val="1"/>
      <w:numFmt w:val="lowerLetter"/>
      <w:lvlText w:val="%2."/>
      <w:lvlJc w:val="left"/>
      <w:pPr>
        <w:ind w:left="1440" w:hanging="360"/>
      </w:pPr>
    </w:lvl>
    <w:lvl w:ilvl="2" w:tplc="5A782F10">
      <w:start w:val="1"/>
      <w:numFmt w:val="lowerRoman"/>
      <w:lvlText w:val="%3."/>
      <w:lvlJc w:val="right"/>
      <w:pPr>
        <w:ind w:left="2160" w:hanging="180"/>
      </w:pPr>
    </w:lvl>
    <w:lvl w:ilvl="3" w:tplc="C158E49A">
      <w:start w:val="1"/>
      <w:numFmt w:val="decimal"/>
      <w:lvlText w:val="%4."/>
      <w:lvlJc w:val="left"/>
      <w:pPr>
        <w:ind w:left="2880" w:hanging="360"/>
      </w:pPr>
    </w:lvl>
    <w:lvl w:ilvl="4" w:tplc="77DEF090">
      <w:start w:val="1"/>
      <w:numFmt w:val="lowerLetter"/>
      <w:lvlText w:val="%5."/>
      <w:lvlJc w:val="left"/>
      <w:pPr>
        <w:ind w:left="3600" w:hanging="360"/>
      </w:pPr>
    </w:lvl>
    <w:lvl w:ilvl="5" w:tplc="78C8EB60">
      <w:start w:val="1"/>
      <w:numFmt w:val="lowerRoman"/>
      <w:lvlText w:val="%6."/>
      <w:lvlJc w:val="right"/>
      <w:pPr>
        <w:ind w:left="4320" w:hanging="180"/>
      </w:pPr>
    </w:lvl>
    <w:lvl w:ilvl="6" w:tplc="667AD076">
      <w:start w:val="1"/>
      <w:numFmt w:val="decimal"/>
      <w:lvlText w:val="%7."/>
      <w:lvlJc w:val="left"/>
      <w:pPr>
        <w:ind w:left="5040" w:hanging="360"/>
      </w:pPr>
    </w:lvl>
    <w:lvl w:ilvl="7" w:tplc="F9AE52B2">
      <w:start w:val="1"/>
      <w:numFmt w:val="lowerLetter"/>
      <w:lvlText w:val="%8."/>
      <w:lvlJc w:val="left"/>
      <w:pPr>
        <w:ind w:left="5760" w:hanging="360"/>
      </w:pPr>
    </w:lvl>
    <w:lvl w:ilvl="8" w:tplc="CCCAD5E6">
      <w:start w:val="1"/>
      <w:numFmt w:val="lowerRoman"/>
      <w:lvlText w:val="%9."/>
      <w:lvlJc w:val="right"/>
      <w:pPr>
        <w:ind w:left="6480" w:hanging="180"/>
      </w:pPr>
    </w:lvl>
  </w:abstractNum>
  <w:abstractNum w:abstractNumId="23" w15:restartNumberingAfterBreak="0">
    <w:nsid w:val="2F00000E"/>
    <w:multiLevelType w:val="multilevel"/>
    <w:tmpl w:val="37E645B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F00000F"/>
    <w:multiLevelType w:val="hybridMultilevel"/>
    <w:tmpl w:val="54E9D6B6"/>
    <w:lvl w:ilvl="0" w:tplc="F830EFFA">
      <w:start w:val="1"/>
      <w:numFmt w:val="bullet"/>
      <w:lvlText w:val="·"/>
      <w:lvlJc w:val="left"/>
      <w:pPr>
        <w:ind w:left="720" w:hanging="360"/>
      </w:pPr>
      <w:rPr>
        <w:rFonts w:ascii="Symbol" w:hAnsi="Symbol" w:hint="default"/>
      </w:rPr>
    </w:lvl>
    <w:lvl w:ilvl="1" w:tplc="037CEC0A">
      <w:start w:val="1"/>
      <w:numFmt w:val="bullet"/>
      <w:lvlText w:val="o"/>
      <w:lvlJc w:val="left"/>
      <w:pPr>
        <w:ind w:left="1440" w:hanging="360"/>
      </w:pPr>
      <w:rPr>
        <w:rFonts w:ascii="Courier New" w:hAnsi="Courier New" w:cs="Courier New" w:hint="default"/>
      </w:rPr>
    </w:lvl>
    <w:lvl w:ilvl="2" w:tplc="C860B82A">
      <w:start w:val="1"/>
      <w:numFmt w:val="bullet"/>
      <w:lvlText w:val="§"/>
      <w:lvlJc w:val="left"/>
      <w:pPr>
        <w:ind w:left="2160" w:hanging="360"/>
      </w:pPr>
      <w:rPr>
        <w:rFonts w:ascii="Wingdings" w:hAnsi="Wingdings" w:hint="default"/>
      </w:rPr>
    </w:lvl>
    <w:lvl w:ilvl="3" w:tplc="C1965296">
      <w:start w:val="1"/>
      <w:numFmt w:val="bullet"/>
      <w:lvlText w:val="·"/>
      <w:lvlJc w:val="left"/>
      <w:pPr>
        <w:ind w:left="2880" w:hanging="360"/>
      </w:pPr>
      <w:rPr>
        <w:rFonts w:ascii="Symbol" w:hAnsi="Symbol" w:hint="default"/>
      </w:rPr>
    </w:lvl>
    <w:lvl w:ilvl="4" w:tplc="C6BCB2B8">
      <w:start w:val="1"/>
      <w:numFmt w:val="bullet"/>
      <w:lvlText w:val="o"/>
      <w:lvlJc w:val="left"/>
      <w:pPr>
        <w:ind w:left="3600" w:hanging="360"/>
      </w:pPr>
      <w:rPr>
        <w:rFonts w:ascii="Courier New" w:hAnsi="Courier New" w:cs="Courier New" w:hint="default"/>
      </w:rPr>
    </w:lvl>
    <w:lvl w:ilvl="5" w:tplc="E426154C">
      <w:start w:val="1"/>
      <w:numFmt w:val="bullet"/>
      <w:lvlText w:val="§"/>
      <w:lvlJc w:val="left"/>
      <w:pPr>
        <w:ind w:left="4320" w:hanging="360"/>
      </w:pPr>
      <w:rPr>
        <w:rFonts w:ascii="Wingdings" w:hAnsi="Wingdings" w:hint="default"/>
      </w:rPr>
    </w:lvl>
    <w:lvl w:ilvl="6" w:tplc="5218D240">
      <w:start w:val="1"/>
      <w:numFmt w:val="bullet"/>
      <w:lvlText w:val="·"/>
      <w:lvlJc w:val="left"/>
      <w:pPr>
        <w:ind w:left="5040" w:hanging="360"/>
      </w:pPr>
      <w:rPr>
        <w:rFonts w:ascii="Symbol" w:hAnsi="Symbol" w:hint="default"/>
      </w:rPr>
    </w:lvl>
    <w:lvl w:ilvl="7" w:tplc="840C4342">
      <w:start w:val="1"/>
      <w:numFmt w:val="bullet"/>
      <w:lvlText w:val="o"/>
      <w:lvlJc w:val="left"/>
      <w:pPr>
        <w:ind w:left="5760" w:hanging="360"/>
      </w:pPr>
      <w:rPr>
        <w:rFonts w:ascii="Courier New" w:hAnsi="Courier New" w:cs="Courier New" w:hint="default"/>
      </w:rPr>
    </w:lvl>
    <w:lvl w:ilvl="8" w:tplc="B33C84FA">
      <w:start w:val="1"/>
      <w:numFmt w:val="bullet"/>
      <w:lvlText w:val="§"/>
      <w:lvlJc w:val="left"/>
      <w:pPr>
        <w:ind w:left="6480" w:hanging="360"/>
      </w:pPr>
      <w:rPr>
        <w:rFonts w:ascii="Wingdings" w:hAnsi="Wingdings" w:hint="default"/>
      </w:rPr>
    </w:lvl>
  </w:abstractNum>
  <w:abstractNum w:abstractNumId="25" w15:restartNumberingAfterBreak="0">
    <w:nsid w:val="2F000010"/>
    <w:multiLevelType w:val="hybridMultilevel"/>
    <w:tmpl w:val="2A0F8334"/>
    <w:lvl w:ilvl="0" w:tplc="530A31CE">
      <w:start w:val="1"/>
      <w:numFmt w:val="decimal"/>
      <w:lvlText w:val="%1."/>
      <w:lvlJc w:val="left"/>
      <w:pPr>
        <w:ind w:left="720" w:hanging="360"/>
      </w:pPr>
    </w:lvl>
    <w:lvl w:ilvl="1" w:tplc="FF224EE4">
      <w:start w:val="1"/>
      <w:numFmt w:val="lowerLetter"/>
      <w:lvlText w:val="%2."/>
      <w:lvlJc w:val="left"/>
      <w:pPr>
        <w:ind w:left="1440" w:hanging="360"/>
      </w:pPr>
    </w:lvl>
    <w:lvl w:ilvl="2" w:tplc="143E102C">
      <w:start w:val="1"/>
      <w:numFmt w:val="lowerRoman"/>
      <w:lvlText w:val="%3."/>
      <w:lvlJc w:val="right"/>
      <w:pPr>
        <w:ind w:left="2160" w:hanging="180"/>
      </w:pPr>
    </w:lvl>
    <w:lvl w:ilvl="3" w:tplc="A7B2E5C0">
      <w:start w:val="1"/>
      <w:numFmt w:val="decimal"/>
      <w:lvlText w:val="%4."/>
      <w:lvlJc w:val="left"/>
      <w:pPr>
        <w:ind w:left="2880" w:hanging="360"/>
      </w:pPr>
    </w:lvl>
    <w:lvl w:ilvl="4" w:tplc="729C3B06">
      <w:start w:val="1"/>
      <w:numFmt w:val="lowerLetter"/>
      <w:lvlText w:val="%5."/>
      <w:lvlJc w:val="left"/>
      <w:pPr>
        <w:ind w:left="3600" w:hanging="360"/>
      </w:pPr>
    </w:lvl>
    <w:lvl w:ilvl="5" w:tplc="CF98A79C">
      <w:start w:val="1"/>
      <w:numFmt w:val="lowerRoman"/>
      <w:lvlText w:val="%6."/>
      <w:lvlJc w:val="right"/>
      <w:pPr>
        <w:ind w:left="4320" w:hanging="180"/>
      </w:pPr>
    </w:lvl>
    <w:lvl w:ilvl="6" w:tplc="8AC06A76">
      <w:start w:val="1"/>
      <w:numFmt w:val="decimal"/>
      <w:lvlText w:val="%7."/>
      <w:lvlJc w:val="left"/>
      <w:pPr>
        <w:ind w:left="5040" w:hanging="360"/>
      </w:pPr>
    </w:lvl>
    <w:lvl w:ilvl="7" w:tplc="C6427058">
      <w:start w:val="1"/>
      <w:numFmt w:val="lowerLetter"/>
      <w:lvlText w:val="%8."/>
      <w:lvlJc w:val="left"/>
      <w:pPr>
        <w:ind w:left="5760" w:hanging="360"/>
      </w:pPr>
    </w:lvl>
    <w:lvl w:ilvl="8" w:tplc="5D3893AE">
      <w:start w:val="1"/>
      <w:numFmt w:val="lowerRoman"/>
      <w:lvlText w:val="%9."/>
      <w:lvlJc w:val="right"/>
      <w:pPr>
        <w:ind w:left="6480" w:hanging="180"/>
      </w:pPr>
    </w:lvl>
  </w:abstractNum>
  <w:abstractNum w:abstractNumId="26" w15:restartNumberingAfterBreak="0">
    <w:nsid w:val="31431644"/>
    <w:multiLevelType w:val="hybridMultilevel"/>
    <w:tmpl w:val="B51EDAEE"/>
    <w:lvl w:ilvl="0" w:tplc="764473E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3D116C"/>
    <w:multiLevelType w:val="hybridMultilevel"/>
    <w:tmpl w:val="30B4F656"/>
    <w:lvl w:ilvl="0" w:tplc="764473E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3A7A1F4D"/>
    <w:multiLevelType w:val="hybridMultilevel"/>
    <w:tmpl w:val="F006D71C"/>
    <w:lvl w:ilvl="0" w:tplc="764473E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87306DE"/>
    <w:multiLevelType w:val="hybridMultilevel"/>
    <w:tmpl w:val="514A085E"/>
    <w:lvl w:ilvl="0" w:tplc="4BF2EC50">
      <w:start w:val="1"/>
      <w:numFmt w:val="decimal"/>
      <w:lvlText w:val="%1."/>
      <w:lvlJc w:val="left"/>
      <w:pPr>
        <w:ind w:left="742" w:hanging="521"/>
      </w:pPr>
      <w:rPr>
        <w:rFonts w:ascii="Times New Roman" w:eastAsia="Times New Roman" w:hAnsi="Times New Roman" w:cs="Times New Roman" w:hint="default"/>
        <w:b w:val="0"/>
        <w:bCs w:val="0"/>
        <w:i w:val="0"/>
        <w:iCs w:val="0"/>
        <w:spacing w:val="0"/>
        <w:w w:val="100"/>
        <w:sz w:val="28"/>
        <w:szCs w:val="28"/>
        <w:lang w:val="uk-UA" w:eastAsia="en-US" w:bidi="ar-SA"/>
      </w:rPr>
    </w:lvl>
    <w:lvl w:ilvl="1" w:tplc="6CFA40F0">
      <w:start w:val="2"/>
      <w:numFmt w:val="decimal"/>
      <w:lvlText w:val="%2."/>
      <w:lvlJc w:val="left"/>
      <w:pPr>
        <w:ind w:left="742" w:hanging="380"/>
      </w:pPr>
      <w:rPr>
        <w:rFonts w:ascii="Times New Roman" w:eastAsia="Times New Roman" w:hAnsi="Times New Roman" w:cs="Times New Roman" w:hint="default"/>
        <w:b w:val="0"/>
        <w:bCs w:val="0"/>
        <w:i w:val="0"/>
        <w:iCs w:val="0"/>
        <w:spacing w:val="0"/>
        <w:w w:val="100"/>
        <w:sz w:val="28"/>
        <w:szCs w:val="28"/>
        <w:lang w:val="uk-UA" w:eastAsia="en-US" w:bidi="ar-SA"/>
      </w:rPr>
    </w:lvl>
    <w:lvl w:ilvl="2" w:tplc="C01476CC">
      <w:numFmt w:val="bullet"/>
      <w:lvlText w:val="•"/>
      <w:lvlJc w:val="left"/>
      <w:pPr>
        <w:ind w:left="2781" w:hanging="380"/>
      </w:pPr>
      <w:rPr>
        <w:rFonts w:hint="default"/>
        <w:lang w:val="uk-UA" w:eastAsia="en-US" w:bidi="ar-SA"/>
      </w:rPr>
    </w:lvl>
    <w:lvl w:ilvl="3" w:tplc="EF62111C">
      <w:numFmt w:val="bullet"/>
      <w:lvlText w:val="•"/>
      <w:lvlJc w:val="left"/>
      <w:pPr>
        <w:ind w:left="3801" w:hanging="380"/>
      </w:pPr>
      <w:rPr>
        <w:rFonts w:hint="default"/>
        <w:lang w:val="uk-UA" w:eastAsia="en-US" w:bidi="ar-SA"/>
      </w:rPr>
    </w:lvl>
    <w:lvl w:ilvl="4" w:tplc="AE5A43C6">
      <w:numFmt w:val="bullet"/>
      <w:lvlText w:val="•"/>
      <w:lvlJc w:val="left"/>
      <w:pPr>
        <w:ind w:left="4822" w:hanging="380"/>
      </w:pPr>
      <w:rPr>
        <w:rFonts w:hint="default"/>
        <w:lang w:val="uk-UA" w:eastAsia="en-US" w:bidi="ar-SA"/>
      </w:rPr>
    </w:lvl>
    <w:lvl w:ilvl="5" w:tplc="8F0C48E0">
      <w:numFmt w:val="bullet"/>
      <w:lvlText w:val="•"/>
      <w:lvlJc w:val="left"/>
      <w:pPr>
        <w:ind w:left="5843" w:hanging="380"/>
      </w:pPr>
      <w:rPr>
        <w:rFonts w:hint="default"/>
        <w:lang w:val="uk-UA" w:eastAsia="en-US" w:bidi="ar-SA"/>
      </w:rPr>
    </w:lvl>
    <w:lvl w:ilvl="6" w:tplc="51848466">
      <w:numFmt w:val="bullet"/>
      <w:lvlText w:val="•"/>
      <w:lvlJc w:val="left"/>
      <w:pPr>
        <w:ind w:left="6863" w:hanging="380"/>
      </w:pPr>
      <w:rPr>
        <w:rFonts w:hint="default"/>
        <w:lang w:val="uk-UA" w:eastAsia="en-US" w:bidi="ar-SA"/>
      </w:rPr>
    </w:lvl>
    <w:lvl w:ilvl="7" w:tplc="C1FA0A0C">
      <w:numFmt w:val="bullet"/>
      <w:lvlText w:val="•"/>
      <w:lvlJc w:val="left"/>
      <w:pPr>
        <w:ind w:left="7884" w:hanging="380"/>
      </w:pPr>
      <w:rPr>
        <w:rFonts w:hint="default"/>
        <w:lang w:val="uk-UA" w:eastAsia="en-US" w:bidi="ar-SA"/>
      </w:rPr>
    </w:lvl>
    <w:lvl w:ilvl="8" w:tplc="E5F0AE7A">
      <w:numFmt w:val="bullet"/>
      <w:lvlText w:val="•"/>
      <w:lvlJc w:val="left"/>
      <w:pPr>
        <w:ind w:left="8905" w:hanging="380"/>
      </w:pPr>
      <w:rPr>
        <w:rFonts w:hint="default"/>
        <w:lang w:val="uk-UA" w:eastAsia="en-US" w:bidi="ar-SA"/>
      </w:rPr>
    </w:lvl>
  </w:abstractNum>
  <w:abstractNum w:abstractNumId="30" w15:restartNumberingAfterBreak="0">
    <w:nsid w:val="62010C13"/>
    <w:multiLevelType w:val="hybridMultilevel"/>
    <w:tmpl w:val="B34859FA"/>
    <w:lvl w:ilvl="0" w:tplc="764473E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62702BC0"/>
    <w:multiLevelType w:val="hybridMultilevel"/>
    <w:tmpl w:val="41CED844"/>
    <w:lvl w:ilvl="0" w:tplc="5EA2D338">
      <w:start w:val="1"/>
      <w:numFmt w:val="decimal"/>
      <w:lvlText w:val="%1."/>
      <w:lvlJc w:val="left"/>
      <w:pPr>
        <w:ind w:left="57" w:hanging="264"/>
      </w:pPr>
      <w:rPr>
        <w:rFonts w:ascii="Times New Roman" w:eastAsia="Times New Roman" w:hAnsi="Times New Roman" w:cs="Times New Roman" w:hint="default"/>
        <w:w w:val="99"/>
        <w:sz w:val="26"/>
        <w:szCs w:val="26"/>
        <w:lang w:val="uk-UA" w:eastAsia="en-US" w:bidi="ar-SA"/>
      </w:rPr>
    </w:lvl>
    <w:lvl w:ilvl="1" w:tplc="B7BC2A54">
      <w:numFmt w:val="bullet"/>
      <w:lvlText w:val="•"/>
      <w:lvlJc w:val="left"/>
      <w:pPr>
        <w:ind w:left="815" w:hanging="264"/>
      </w:pPr>
      <w:rPr>
        <w:rFonts w:hint="default"/>
        <w:lang w:val="uk-UA" w:eastAsia="en-US" w:bidi="ar-SA"/>
      </w:rPr>
    </w:lvl>
    <w:lvl w:ilvl="2" w:tplc="32125AB4">
      <w:numFmt w:val="bullet"/>
      <w:lvlText w:val="•"/>
      <w:lvlJc w:val="left"/>
      <w:pPr>
        <w:ind w:left="1571" w:hanging="264"/>
      </w:pPr>
      <w:rPr>
        <w:rFonts w:hint="default"/>
        <w:lang w:val="uk-UA" w:eastAsia="en-US" w:bidi="ar-SA"/>
      </w:rPr>
    </w:lvl>
    <w:lvl w:ilvl="3" w:tplc="320A2A28">
      <w:numFmt w:val="bullet"/>
      <w:lvlText w:val="•"/>
      <w:lvlJc w:val="left"/>
      <w:pPr>
        <w:ind w:left="2327" w:hanging="264"/>
      </w:pPr>
      <w:rPr>
        <w:rFonts w:hint="default"/>
        <w:lang w:val="uk-UA" w:eastAsia="en-US" w:bidi="ar-SA"/>
      </w:rPr>
    </w:lvl>
    <w:lvl w:ilvl="4" w:tplc="8DCC3B8A">
      <w:numFmt w:val="bullet"/>
      <w:lvlText w:val="•"/>
      <w:lvlJc w:val="left"/>
      <w:pPr>
        <w:ind w:left="3082" w:hanging="264"/>
      </w:pPr>
      <w:rPr>
        <w:rFonts w:hint="default"/>
        <w:lang w:val="uk-UA" w:eastAsia="en-US" w:bidi="ar-SA"/>
      </w:rPr>
    </w:lvl>
    <w:lvl w:ilvl="5" w:tplc="9468E578">
      <w:numFmt w:val="bullet"/>
      <w:lvlText w:val="•"/>
      <w:lvlJc w:val="left"/>
      <w:pPr>
        <w:ind w:left="3838" w:hanging="264"/>
      </w:pPr>
      <w:rPr>
        <w:rFonts w:hint="default"/>
        <w:lang w:val="uk-UA" w:eastAsia="en-US" w:bidi="ar-SA"/>
      </w:rPr>
    </w:lvl>
    <w:lvl w:ilvl="6" w:tplc="C728D208">
      <w:numFmt w:val="bullet"/>
      <w:lvlText w:val="•"/>
      <w:lvlJc w:val="left"/>
      <w:pPr>
        <w:ind w:left="4594" w:hanging="264"/>
      </w:pPr>
      <w:rPr>
        <w:rFonts w:hint="default"/>
        <w:lang w:val="uk-UA" w:eastAsia="en-US" w:bidi="ar-SA"/>
      </w:rPr>
    </w:lvl>
    <w:lvl w:ilvl="7" w:tplc="3DF09C7A">
      <w:numFmt w:val="bullet"/>
      <w:lvlText w:val="•"/>
      <w:lvlJc w:val="left"/>
      <w:pPr>
        <w:ind w:left="5349" w:hanging="264"/>
      </w:pPr>
      <w:rPr>
        <w:rFonts w:hint="default"/>
        <w:lang w:val="uk-UA" w:eastAsia="en-US" w:bidi="ar-SA"/>
      </w:rPr>
    </w:lvl>
    <w:lvl w:ilvl="8" w:tplc="6694CB70">
      <w:numFmt w:val="bullet"/>
      <w:lvlText w:val="•"/>
      <w:lvlJc w:val="left"/>
      <w:pPr>
        <w:ind w:left="6105" w:hanging="264"/>
      </w:pPr>
      <w:rPr>
        <w:rFonts w:hint="default"/>
        <w:lang w:val="uk-UA" w:eastAsia="en-US" w:bidi="ar-SA"/>
      </w:rPr>
    </w:lvl>
  </w:abstractNum>
  <w:abstractNum w:abstractNumId="32" w15:restartNumberingAfterBreak="0">
    <w:nsid w:val="6FFA26E3"/>
    <w:multiLevelType w:val="hybridMultilevel"/>
    <w:tmpl w:val="0960F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3384B"/>
    <w:multiLevelType w:val="hybridMultilevel"/>
    <w:tmpl w:val="CB56533A"/>
    <w:lvl w:ilvl="0" w:tplc="3A3EE468">
      <w:numFmt w:val="bullet"/>
      <w:lvlText w:val="–"/>
      <w:lvlJc w:val="left"/>
      <w:pPr>
        <w:ind w:left="742" w:hanging="360"/>
      </w:pPr>
      <w:rPr>
        <w:rFonts w:ascii="Times New Roman" w:eastAsia="Times New Roman" w:hAnsi="Times New Roman" w:cs="Times New Roman" w:hint="default"/>
        <w:b w:val="0"/>
        <w:bCs w:val="0"/>
        <w:i w:val="0"/>
        <w:iCs w:val="0"/>
        <w:w w:val="100"/>
        <w:sz w:val="28"/>
        <w:szCs w:val="28"/>
        <w:lang w:val="uk-UA" w:eastAsia="en-US" w:bidi="ar-SA"/>
      </w:rPr>
    </w:lvl>
    <w:lvl w:ilvl="1" w:tplc="FAAC2CAE">
      <w:numFmt w:val="bullet"/>
      <w:lvlText w:val="–"/>
      <w:lvlJc w:val="left"/>
      <w:pPr>
        <w:ind w:left="742" w:hanging="521"/>
      </w:pPr>
      <w:rPr>
        <w:rFonts w:ascii="Times New Roman" w:eastAsia="Times New Roman" w:hAnsi="Times New Roman" w:cs="Times New Roman" w:hint="default"/>
        <w:b w:val="0"/>
        <w:bCs w:val="0"/>
        <w:i w:val="0"/>
        <w:iCs w:val="0"/>
        <w:w w:val="100"/>
        <w:sz w:val="28"/>
        <w:szCs w:val="28"/>
        <w:lang w:val="uk-UA" w:eastAsia="en-US" w:bidi="ar-SA"/>
      </w:rPr>
    </w:lvl>
    <w:lvl w:ilvl="2" w:tplc="5508668A">
      <w:numFmt w:val="bullet"/>
      <w:lvlText w:val="•"/>
      <w:lvlJc w:val="left"/>
      <w:pPr>
        <w:ind w:left="2781" w:hanging="521"/>
      </w:pPr>
      <w:rPr>
        <w:rFonts w:hint="default"/>
        <w:lang w:val="uk-UA" w:eastAsia="en-US" w:bidi="ar-SA"/>
      </w:rPr>
    </w:lvl>
    <w:lvl w:ilvl="3" w:tplc="2D2EC66C">
      <w:numFmt w:val="bullet"/>
      <w:lvlText w:val="•"/>
      <w:lvlJc w:val="left"/>
      <w:pPr>
        <w:ind w:left="3801" w:hanging="521"/>
      </w:pPr>
      <w:rPr>
        <w:rFonts w:hint="default"/>
        <w:lang w:val="uk-UA" w:eastAsia="en-US" w:bidi="ar-SA"/>
      </w:rPr>
    </w:lvl>
    <w:lvl w:ilvl="4" w:tplc="BC6AD3CE">
      <w:numFmt w:val="bullet"/>
      <w:lvlText w:val="•"/>
      <w:lvlJc w:val="left"/>
      <w:pPr>
        <w:ind w:left="4822" w:hanging="521"/>
      </w:pPr>
      <w:rPr>
        <w:rFonts w:hint="default"/>
        <w:lang w:val="uk-UA" w:eastAsia="en-US" w:bidi="ar-SA"/>
      </w:rPr>
    </w:lvl>
    <w:lvl w:ilvl="5" w:tplc="2D0C89A4">
      <w:numFmt w:val="bullet"/>
      <w:lvlText w:val="•"/>
      <w:lvlJc w:val="left"/>
      <w:pPr>
        <w:ind w:left="5843" w:hanging="521"/>
      </w:pPr>
      <w:rPr>
        <w:rFonts w:hint="default"/>
        <w:lang w:val="uk-UA" w:eastAsia="en-US" w:bidi="ar-SA"/>
      </w:rPr>
    </w:lvl>
    <w:lvl w:ilvl="6" w:tplc="F74CB69A">
      <w:numFmt w:val="bullet"/>
      <w:lvlText w:val="•"/>
      <w:lvlJc w:val="left"/>
      <w:pPr>
        <w:ind w:left="6863" w:hanging="521"/>
      </w:pPr>
      <w:rPr>
        <w:rFonts w:hint="default"/>
        <w:lang w:val="uk-UA" w:eastAsia="en-US" w:bidi="ar-SA"/>
      </w:rPr>
    </w:lvl>
    <w:lvl w:ilvl="7" w:tplc="BD0033F4">
      <w:numFmt w:val="bullet"/>
      <w:lvlText w:val="•"/>
      <w:lvlJc w:val="left"/>
      <w:pPr>
        <w:ind w:left="7884" w:hanging="521"/>
      </w:pPr>
      <w:rPr>
        <w:rFonts w:hint="default"/>
        <w:lang w:val="uk-UA" w:eastAsia="en-US" w:bidi="ar-SA"/>
      </w:rPr>
    </w:lvl>
    <w:lvl w:ilvl="8" w:tplc="5F76A5A6">
      <w:numFmt w:val="bullet"/>
      <w:lvlText w:val="•"/>
      <w:lvlJc w:val="left"/>
      <w:pPr>
        <w:ind w:left="8905" w:hanging="521"/>
      </w:pPr>
      <w:rPr>
        <w:rFonts w:hint="default"/>
        <w:lang w:val="uk-UA" w:eastAsia="en-US" w:bidi="ar-SA"/>
      </w:rPr>
    </w:lvl>
  </w:abstractNum>
  <w:abstractNum w:abstractNumId="34" w15:restartNumberingAfterBreak="0">
    <w:nsid w:val="74C87BBD"/>
    <w:multiLevelType w:val="hybridMultilevel"/>
    <w:tmpl w:val="953EE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9265B"/>
    <w:multiLevelType w:val="hybridMultilevel"/>
    <w:tmpl w:val="533ECDD0"/>
    <w:lvl w:ilvl="0" w:tplc="561CD022">
      <w:start w:val="1"/>
      <w:numFmt w:val="decimal"/>
      <w:lvlText w:val="%1."/>
      <w:lvlJc w:val="left"/>
      <w:pPr>
        <w:ind w:left="379" w:hanging="264"/>
      </w:pPr>
      <w:rPr>
        <w:rFonts w:ascii="Times New Roman" w:eastAsia="Times New Roman" w:hAnsi="Times New Roman" w:cs="Times New Roman" w:hint="default"/>
        <w:w w:val="99"/>
        <w:sz w:val="26"/>
        <w:szCs w:val="26"/>
        <w:lang w:val="uk-UA" w:eastAsia="en-US" w:bidi="ar-SA"/>
      </w:rPr>
    </w:lvl>
    <w:lvl w:ilvl="1" w:tplc="6256F778">
      <w:numFmt w:val="bullet"/>
      <w:lvlText w:val="•"/>
      <w:lvlJc w:val="left"/>
      <w:pPr>
        <w:ind w:left="1103" w:hanging="264"/>
      </w:pPr>
      <w:rPr>
        <w:rFonts w:hint="default"/>
        <w:lang w:val="uk-UA" w:eastAsia="en-US" w:bidi="ar-SA"/>
      </w:rPr>
    </w:lvl>
    <w:lvl w:ilvl="2" w:tplc="770A262C">
      <w:numFmt w:val="bullet"/>
      <w:lvlText w:val="•"/>
      <w:lvlJc w:val="left"/>
      <w:pPr>
        <w:ind w:left="1827" w:hanging="264"/>
      </w:pPr>
      <w:rPr>
        <w:rFonts w:hint="default"/>
        <w:lang w:val="uk-UA" w:eastAsia="en-US" w:bidi="ar-SA"/>
      </w:rPr>
    </w:lvl>
    <w:lvl w:ilvl="3" w:tplc="C15C8D02">
      <w:numFmt w:val="bullet"/>
      <w:lvlText w:val="•"/>
      <w:lvlJc w:val="left"/>
      <w:pPr>
        <w:ind w:left="2551" w:hanging="264"/>
      </w:pPr>
      <w:rPr>
        <w:rFonts w:hint="default"/>
        <w:lang w:val="uk-UA" w:eastAsia="en-US" w:bidi="ar-SA"/>
      </w:rPr>
    </w:lvl>
    <w:lvl w:ilvl="4" w:tplc="2DA8DC7A">
      <w:numFmt w:val="bullet"/>
      <w:lvlText w:val="•"/>
      <w:lvlJc w:val="left"/>
      <w:pPr>
        <w:ind w:left="3274" w:hanging="264"/>
      </w:pPr>
      <w:rPr>
        <w:rFonts w:hint="default"/>
        <w:lang w:val="uk-UA" w:eastAsia="en-US" w:bidi="ar-SA"/>
      </w:rPr>
    </w:lvl>
    <w:lvl w:ilvl="5" w:tplc="B7C809CE">
      <w:numFmt w:val="bullet"/>
      <w:lvlText w:val="•"/>
      <w:lvlJc w:val="left"/>
      <w:pPr>
        <w:ind w:left="3998" w:hanging="264"/>
      </w:pPr>
      <w:rPr>
        <w:rFonts w:hint="default"/>
        <w:lang w:val="uk-UA" w:eastAsia="en-US" w:bidi="ar-SA"/>
      </w:rPr>
    </w:lvl>
    <w:lvl w:ilvl="6" w:tplc="6ED0B812">
      <w:numFmt w:val="bullet"/>
      <w:lvlText w:val="•"/>
      <w:lvlJc w:val="left"/>
      <w:pPr>
        <w:ind w:left="4722" w:hanging="264"/>
      </w:pPr>
      <w:rPr>
        <w:rFonts w:hint="default"/>
        <w:lang w:val="uk-UA" w:eastAsia="en-US" w:bidi="ar-SA"/>
      </w:rPr>
    </w:lvl>
    <w:lvl w:ilvl="7" w:tplc="43CA2934">
      <w:numFmt w:val="bullet"/>
      <w:lvlText w:val="•"/>
      <w:lvlJc w:val="left"/>
      <w:pPr>
        <w:ind w:left="5445" w:hanging="264"/>
      </w:pPr>
      <w:rPr>
        <w:rFonts w:hint="default"/>
        <w:lang w:val="uk-UA" w:eastAsia="en-US" w:bidi="ar-SA"/>
      </w:rPr>
    </w:lvl>
    <w:lvl w:ilvl="8" w:tplc="F9723D58">
      <w:numFmt w:val="bullet"/>
      <w:lvlText w:val="•"/>
      <w:lvlJc w:val="left"/>
      <w:pPr>
        <w:ind w:left="6169" w:hanging="264"/>
      </w:pPr>
      <w:rPr>
        <w:rFonts w:hint="default"/>
        <w:lang w:val="uk-UA" w:eastAsia="en-US" w:bidi="ar-SA"/>
      </w:rPr>
    </w:lvl>
  </w:abstractNum>
  <w:abstractNum w:abstractNumId="36" w15:restartNumberingAfterBreak="0">
    <w:nsid w:val="7CE078D7"/>
    <w:multiLevelType w:val="hybridMultilevel"/>
    <w:tmpl w:val="5C2C6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20"/>
  </w:num>
  <w:num w:numId="4">
    <w:abstractNumId w:val="23"/>
  </w:num>
  <w:num w:numId="5">
    <w:abstractNumId w:val="18"/>
  </w:num>
  <w:num w:numId="6">
    <w:abstractNumId w:val="22"/>
  </w:num>
  <w:num w:numId="7">
    <w:abstractNumId w:val="10"/>
  </w:num>
  <w:num w:numId="8">
    <w:abstractNumId w:val="13"/>
  </w:num>
  <w:num w:numId="9">
    <w:abstractNumId w:val="21"/>
  </w:num>
  <w:num w:numId="10">
    <w:abstractNumId w:val="14"/>
  </w:num>
  <w:num w:numId="11">
    <w:abstractNumId w:val="11"/>
  </w:num>
  <w:num w:numId="12">
    <w:abstractNumId w:val="24"/>
  </w:num>
  <w:num w:numId="13">
    <w:abstractNumId w:val="19"/>
  </w:num>
  <w:num w:numId="14">
    <w:abstractNumId w:val="16"/>
  </w:num>
  <w:num w:numId="15">
    <w:abstractNumId w:val="12"/>
  </w:num>
  <w:num w:numId="16">
    <w:abstractNumId w:val="15"/>
  </w:num>
  <w:num w:numId="17">
    <w:abstractNumId w:val="25"/>
  </w:num>
  <w:num w:numId="18">
    <w:abstractNumId w:val="29"/>
  </w:num>
  <w:num w:numId="19">
    <w:abstractNumId w:val="1"/>
  </w:num>
  <w:num w:numId="20">
    <w:abstractNumId w:val="6"/>
  </w:num>
  <w:num w:numId="21">
    <w:abstractNumId w:val="33"/>
  </w:num>
  <w:num w:numId="22">
    <w:abstractNumId w:val="31"/>
  </w:num>
  <w:num w:numId="23">
    <w:abstractNumId w:val="35"/>
  </w:num>
  <w:num w:numId="24">
    <w:abstractNumId w:val="7"/>
  </w:num>
  <w:num w:numId="25">
    <w:abstractNumId w:val="3"/>
  </w:num>
  <w:num w:numId="26">
    <w:abstractNumId w:val="8"/>
  </w:num>
  <w:num w:numId="27">
    <w:abstractNumId w:val="27"/>
  </w:num>
  <w:num w:numId="28">
    <w:abstractNumId w:val="28"/>
  </w:num>
  <w:num w:numId="29">
    <w:abstractNumId w:val="30"/>
  </w:num>
  <w:num w:numId="30">
    <w:abstractNumId w:val="32"/>
  </w:num>
  <w:num w:numId="31">
    <w:abstractNumId w:val="34"/>
  </w:num>
  <w:num w:numId="32">
    <w:abstractNumId w:val="26"/>
  </w:num>
  <w:num w:numId="33">
    <w:abstractNumId w:val="2"/>
  </w:num>
  <w:num w:numId="34">
    <w:abstractNumId w:val="36"/>
  </w:num>
  <w:num w:numId="35">
    <w:abstractNumId w:val="20"/>
  </w:num>
  <w:num w:numId="36">
    <w:abstractNumId w:val="5"/>
  </w:num>
  <w:num w:numId="37">
    <w:abstractNumId w:val="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Footer/>
  <w:defaultTabStop w:val="708"/>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786"/>
    <w:rsid w:val="00003A72"/>
    <w:rsid w:val="00011324"/>
    <w:rsid w:val="000219F4"/>
    <w:rsid w:val="00022AA7"/>
    <w:rsid w:val="00031F39"/>
    <w:rsid w:val="00032656"/>
    <w:rsid w:val="00045681"/>
    <w:rsid w:val="00050A1F"/>
    <w:rsid w:val="00066EB7"/>
    <w:rsid w:val="00081273"/>
    <w:rsid w:val="00091E5C"/>
    <w:rsid w:val="000A0442"/>
    <w:rsid w:val="000A630B"/>
    <w:rsid w:val="000B3A51"/>
    <w:rsid w:val="000C1613"/>
    <w:rsid w:val="000C3D16"/>
    <w:rsid w:val="000E26D2"/>
    <w:rsid w:val="000F31DE"/>
    <w:rsid w:val="000F3615"/>
    <w:rsid w:val="00100820"/>
    <w:rsid w:val="00101384"/>
    <w:rsid w:val="00106AA9"/>
    <w:rsid w:val="00106FC9"/>
    <w:rsid w:val="00120CD3"/>
    <w:rsid w:val="00121149"/>
    <w:rsid w:val="0012454E"/>
    <w:rsid w:val="00125909"/>
    <w:rsid w:val="00127A92"/>
    <w:rsid w:val="00130606"/>
    <w:rsid w:val="00160C70"/>
    <w:rsid w:val="00172890"/>
    <w:rsid w:val="00175A31"/>
    <w:rsid w:val="00176CAC"/>
    <w:rsid w:val="001C5971"/>
    <w:rsid w:val="001E11E4"/>
    <w:rsid w:val="001E3BAC"/>
    <w:rsid w:val="001F0F97"/>
    <w:rsid w:val="001F2F11"/>
    <w:rsid w:val="001F470A"/>
    <w:rsid w:val="001F49E4"/>
    <w:rsid w:val="00215002"/>
    <w:rsid w:val="00215F0D"/>
    <w:rsid w:val="00217EC9"/>
    <w:rsid w:val="00226A60"/>
    <w:rsid w:val="002405B3"/>
    <w:rsid w:val="0024302C"/>
    <w:rsid w:val="002472B1"/>
    <w:rsid w:val="002475B2"/>
    <w:rsid w:val="0024786E"/>
    <w:rsid w:val="00260F7D"/>
    <w:rsid w:val="00260FF1"/>
    <w:rsid w:val="00263F2B"/>
    <w:rsid w:val="00271D50"/>
    <w:rsid w:val="002733E2"/>
    <w:rsid w:val="00275FF2"/>
    <w:rsid w:val="00280E60"/>
    <w:rsid w:val="00292B6B"/>
    <w:rsid w:val="002C0416"/>
    <w:rsid w:val="002C0BDA"/>
    <w:rsid w:val="002D3429"/>
    <w:rsid w:val="002D418B"/>
    <w:rsid w:val="002D6A00"/>
    <w:rsid w:val="002E0EFE"/>
    <w:rsid w:val="002E727F"/>
    <w:rsid w:val="002F0A55"/>
    <w:rsid w:val="0030160D"/>
    <w:rsid w:val="00304CCE"/>
    <w:rsid w:val="0031164B"/>
    <w:rsid w:val="0031529D"/>
    <w:rsid w:val="00315CCF"/>
    <w:rsid w:val="0032730D"/>
    <w:rsid w:val="00334E98"/>
    <w:rsid w:val="00345DD8"/>
    <w:rsid w:val="00347831"/>
    <w:rsid w:val="0035084C"/>
    <w:rsid w:val="00363A1B"/>
    <w:rsid w:val="003749F5"/>
    <w:rsid w:val="0037763D"/>
    <w:rsid w:val="00377ED9"/>
    <w:rsid w:val="003812A9"/>
    <w:rsid w:val="00390B0A"/>
    <w:rsid w:val="003915C5"/>
    <w:rsid w:val="003A5660"/>
    <w:rsid w:val="003B4C0D"/>
    <w:rsid w:val="003C59B1"/>
    <w:rsid w:val="003C6789"/>
    <w:rsid w:val="003D3FB1"/>
    <w:rsid w:val="003E73FF"/>
    <w:rsid w:val="003F2391"/>
    <w:rsid w:val="004140BF"/>
    <w:rsid w:val="004335C4"/>
    <w:rsid w:val="00437DE1"/>
    <w:rsid w:val="00453BBE"/>
    <w:rsid w:val="00454452"/>
    <w:rsid w:val="00462807"/>
    <w:rsid w:val="00472DF0"/>
    <w:rsid w:val="00475B24"/>
    <w:rsid w:val="00482F69"/>
    <w:rsid w:val="00490351"/>
    <w:rsid w:val="00496750"/>
    <w:rsid w:val="004A5491"/>
    <w:rsid w:val="004B2577"/>
    <w:rsid w:val="004C68AB"/>
    <w:rsid w:val="004D1855"/>
    <w:rsid w:val="004D4D8D"/>
    <w:rsid w:val="004D64D8"/>
    <w:rsid w:val="004E6FB5"/>
    <w:rsid w:val="004F3B67"/>
    <w:rsid w:val="004F67CF"/>
    <w:rsid w:val="00514363"/>
    <w:rsid w:val="00520DD3"/>
    <w:rsid w:val="00521F43"/>
    <w:rsid w:val="00552F5B"/>
    <w:rsid w:val="005606B2"/>
    <w:rsid w:val="00574F7D"/>
    <w:rsid w:val="00586CF1"/>
    <w:rsid w:val="005923D9"/>
    <w:rsid w:val="005A2F1D"/>
    <w:rsid w:val="005A6D42"/>
    <w:rsid w:val="005B702B"/>
    <w:rsid w:val="005C4DC2"/>
    <w:rsid w:val="005C7485"/>
    <w:rsid w:val="005D2A3A"/>
    <w:rsid w:val="00611973"/>
    <w:rsid w:val="00611D8A"/>
    <w:rsid w:val="00620922"/>
    <w:rsid w:val="00622C44"/>
    <w:rsid w:val="00624B50"/>
    <w:rsid w:val="00640F40"/>
    <w:rsid w:val="00641183"/>
    <w:rsid w:val="006512D6"/>
    <w:rsid w:val="00653B04"/>
    <w:rsid w:val="006669B4"/>
    <w:rsid w:val="00666E93"/>
    <w:rsid w:val="00682D4B"/>
    <w:rsid w:val="00684E7E"/>
    <w:rsid w:val="00692439"/>
    <w:rsid w:val="00696DDC"/>
    <w:rsid w:val="006A52EF"/>
    <w:rsid w:val="006C2704"/>
    <w:rsid w:val="006D6672"/>
    <w:rsid w:val="006E11BC"/>
    <w:rsid w:val="006E54A9"/>
    <w:rsid w:val="006E6D5B"/>
    <w:rsid w:val="0071027F"/>
    <w:rsid w:val="007105A8"/>
    <w:rsid w:val="00710767"/>
    <w:rsid w:val="00717625"/>
    <w:rsid w:val="007233AC"/>
    <w:rsid w:val="00724156"/>
    <w:rsid w:val="007260CC"/>
    <w:rsid w:val="0072719A"/>
    <w:rsid w:val="007432D2"/>
    <w:rsid w:val="00775AB7"/>
    <w:rsid w:val="00781404"/>
    <w:rsid w:val="007A14E2"/>
    <w:rsid w:val="007B5C35"/>
    <w:rsid w:val="007B6E73"/>
    <w:rsid w:val="007B7088"/>
    <w:rsid w:val="007C233B"/>
    <w:rsid w:val="007C5CE4"/>
    <w:rsid w:val="007E30AF"/>
    <w:rsid w:val="007F473E"/>
    <w:rsid w:val="0080075C"/>
    <w:rsid w:val="00807B37"/>
    <w:rsid w:val="00810809"/>
    <w:rsid w:val="00826A7C"/>
    <w:rsid w:val="0083368F"/>
    <w:rsid w:val="00843971"/>
    <w:rsid w:val="00851B42"/>
    <w:rsid w:val="0085321E"/>
    <w:rsid w:val="00860972"/>
    <w:rsid w:val="0086395E"/>
    <w:rsid w:val="0088472E"/>
    <w:rsid w:val="008B0086"/>
    <w:rsid w:val="008B13A2"/>
    <w:rsid w:val="008B1BFC"/>
    <w:rsid w:val="008B2CDE"/>
    <w:rsid w:val="008B5994"/>
    <w:rsid w:val="008C5FCD"/>
    <w:rsid w:val="008D573D"/>
    <w:rsid w:val="008E1BB0"/>
    <w:rsid w:val="008F5AD3"/>
    <w:rsid w:val="00905A5E"/>
    <w:rsid w:val="009243BC"/>
    <w:rsid w:val="0092615B"/>
    <w:rsid w:val="00926FC0"/>
    <w:rsid w:val="009410EE"/>
    <w:rsid w:val="009475EF"/>
    <w:rsid w:val="0095108E"/>
    <w:rsid w:val="00953B63"/>
    <w:rsid w:val="0096037F"/>
    <w:rsid w:val="0096134D"/>
    <w:rsid w:val="00966066"/>
    <w:rsid w:val="00970A12"/>
    <w:rsid w:val="00984494"/>
    <w:rsid w:val="0098527C"/>
    <w:rsid w:val="009B1092"/>
    <w:rsid w:val="009C7F24"/>
    <w:rsid w:val="009D5CB6"/>
    <w:rsid w:val="00A056C7"/>
    <w:rsid w:val="00A22357"/>
    <w:rsid w:val="00A26585"/>
    <w:rsid w:val="00A44830"/>
    <w:rsid w:val="00A64A3C"/>
    <w:rsid w:val="00A86169"/>
    <w:rsid w:val="00A94762"/>
    <w:rsid w:val="00A965D5"/>
    <w:rsid w:val="00AB76C0"/>
    <w:rsid w:val="00AC2749"/>
    <w:rsid w:val="00AC78E1"/>
    <w:rsid w:val="00AD6B76"/>
    <w:rsid w:val="00AE3F15"/>
    <w:rsid w:val="00AE6112"/>
    <w:rsid w:val="00B0582F"/>
    <w:rsid w:val="00B10443"/>
    <w:rsid w:val="00B15415"/>
    <w:rsid w:val="00B230A3"/>
    <w:rsid w:val="00B24A67"/>
    <w:rsid w:val="00B31847"/>
    <w:rsid w:val="00B33E29"/>
    <w:rsid w:val="00B417A5"/>
    <w:rsid w:val="00B45C5E"/>
    <w:rsid w:val="00B5506E"/>
    <w:rsid w:val="00B6643F"/>
    <w:rsid w:val="00B92AF6"/>
    <w:rsid w:val="00B95A5C"/>
    <w:rsid w:val="00B967E1"/>
    <w:rsid w:val="00B97E19"/>
    <w:rsid w:val="00BA7F8B"/>
    <w:rsid w:val="00BB1191"/>
    <w:rsid w:val="00BB4C17"/>
    <w:rsid w:val="00BB4D1D"/>
    <w:rsid w:val="00BD41C6"/>
    <w:rsid w:val="00BE4D76"/>
    <w:rsid w:val="00C01D6A"/>
    <w:rsid w:val="00C0365B"/>
    <w:rsid w:val="00C128ED"/>
    <w:rsid w:val="00C179A2"/>
    <w:rsid w:val="00C207F5"/>
    <w:rsid w:val="00C309DC"/>
    <w:rsid w:val="00C32347"/>
    <w:rsid w:val="00C360CB"/>
    <w:rsid w:val="00C4201A"/>
    <w:rsid w:val="00C53AE8"/>
    <w:rsid w:val="00C730D0"/>
    <w:rsid w:val="00C80383"/>
    <w:rsid w:val="00C87C6A"/>
    <w:rsid w:val="00C957E8"/>
    <w:rsid w:val="00CA454A"/>
    <w:rsid w:val="00CA5ADE"/>
    <w:rsid w:val="00CB371C"/>
    <w:rsid w:val="00CC2326"/>
    <w:rsid w:val="00CD392D"/>
    <w:rsid w:val="00CE1323"/>
    <w:rsid w:val="00D01A91"/>
    <w:rsid w:val="00D16165"/>
    <w:rsid w:val="00D32BE3"/>
    <w:rsid w:val="00D46761"/>
    <w:rsid w:val="00D51D1F"/>
    <w:rsid w:val="00D5209A"/>
    <w:rsid w:val="00D537DF"/>
    <w:rsid w:val="00D64BD7"/>
    <w:rsid w:val="00D90E74"/>
    <w:rsid w:val="00DB46C8"/>
    <w:rsid w:val="00DD0282"/>
    <w:rsid w:val="00DE2398"/>
    <w:rsid w:val="00DF3C71"/>
    <w:rsid w:val="00E045D1"/>
    <w:rsid w:val="00E0745B"/>
    <w:rsid w:val="00E10DED"/>
    <w:rsid w:val="00E13B4C"/>
    <w:rsid w:val="00E164DC"/>
    <w:rsid w:val="00E2175D"/>
    <w:rsid w:val="00E21E3F"/>
    <w:rsid w:val="00E22786"/>
    <w:rsid w:val="00E22D78"/>
    <w:rsid w:val="00E307F2"/>
    <w:rsid w:val="00E32023"/>
    <w:rsid w:val="00E35BD2"/>
    <w:rsid w:val="00E41554"/>
    <w:rsid w:val="00E45107"/>
    <w:rsid w:val="00E52283"/>
    <w:rsid w:val="00E55904"/>
    <w:rsid w:val="00E5623B"/>
    <w:rsid w:val="00E6127D"/>
    <w:rsid w:val="00E6549C"/>
    <w:rsid w:val="00E73210"/>
    <w:rsid w:val="00E776F8"/>
    <w:rsid w:val="00E90E47"/>
    <w:rsid w:val="00EA6ABC"/>
    <w:rsid w:val="00EA7DBA"/>
    <w:rsid w:val="00EB4E21"/>
    <w:rsid w:val="00EC0A70"/>
    <w:rsid w:val="00EF0225"/>
    <w:rsid w:val="00EF057D"/>
    <w:rsid w:val="00F00C28"/>
    <w:rsid w:val="00F03B9F"/>
    <w:rsid w:val="00F1518E"/>
    <w:rsid w:val="00F35178"/>
    <w:rsid w:val="00F44568"/>
    <w:rsid w:val="00F65FAD"/>
    <w:rsid w:val="00F86178"/>
    <w:rsid w:val="00FB1E86"/>
    <w:rsid w:val="00FB5A4C"/>
    <w:rsid w:val="00FB696C"/>
    <w:rsid w:val="00FB7A65"/>
    <w:rsid w:val="00FC1D27"/>
    <w:rsid w:val="00FD2222"/>
    <w:rsid w:val="00FF0585"/>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058F2"/>
  <w15:docId w15:val="{C7A43AA6-9C59-2245-9F81-6DEE94F8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C0416"/>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uiPriority w:val="1"/>
    <w:qFormat/>
    <w:rsid w:val="002F0A55"/>
    <w:pPr>
      <w:spacing w:before="100" w:beforeAutospacing="1" w:after="100" w:afterAutospacing="1"/>
      <w:outlineLvl w:val="0"/>
    </w:pPr>
    <w:rPr>
      <w:b/>
      <w:sz w:val="48"/>
      <w:szCs w:val="48"/>
      <w:lang w:val="uk-UA" w:eastAsia="uk-UA"/>
    </w:rPr>
  </w:style>
  <w:style w:type="paragraph" w:styleId="2">
    <w:name w:val="heading 2"/>
    <w:basedOn w:val="a"/>
    <w:next w:val="a"/>
    <w:link w:val="20"/>
    <w:uiPriority w:val="1"/>
    <w:unhideWhenUsed/>
    <w:qFormat/>
    <w:rsid w:val="00175A31"/>
    <w:pPr>
      <w:keepNext/>
      <w:keepLines/>
      <w:spacing w:before="40" w:line="275" w:lineRule="auto"/>
      <w:outlineLvl w:val="1"/>
    </w:pPr>
    <w:rPr>
      <w:rFonts w:asciiTheme="majorHAnsi" w:eastAsiaTheme="majorEastAsia" w:hAnsiTheme="majorHAnsi" w:cstheme="majorBidi"/>
      <w:color w:val="2E74B5" w:themeColor="accent1" w:themeShade="BF"/>
      <w:sz w:val="26"/>
      <w:szCs w:val="26"/>
      <w:lang w:val="uk-UA"/>
    </w:rPr>
  </w:style>
  <w:style w:type="paragraph" w:styleId="3">
    <w:name w:val="heading 3"/>
    <w:basedOn w:val="a"/>
    <w:link w:val="30"/>
    <w:uiPriority w:val="1"/>
    <w:qFormat/>
    <w:rsid w:val="00175A31"/>
    <w:pPr>
      <w:widowControl w:val="0"/>
      <w:autoSpaceDE w:val="0"/>
      <w:autoSpaceDN w:val="0"/>
      <w:spacing w:before="163"/>
      <w:ind w:left="1450"/>
      <w:jc w:val="both"/>
      <w:outlineLvl w:val="2"/>
    </w:pPr>
    <w:rPr>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F0A55"/>
    <w:pPr>
      <w:spacing w:after="200" w:line="275" w:lineRule="auto"/>
      <w:ind w:left="720"/>
      <w:contextualSpacing/>
    </w:pPr>
    <w:rPr>
      <w:rFonts w:asciiTheme="minorHAnsi" w:eastAsiaTheme="minorHAnsi" w:hAnsiTheme="minorHAnsi" w:cstheme="minorBidi"/>
      <w:sz w:val="22"/>
      <w:szCs w:val="22"/>
      <w:lang w:val="ru-RU"/>
    </w:rPr>
  </w:style>
  <w:style w:type="paragraph" w:styleId="21">
    <w:name w:val="toc 2"/>
    <w:basedOn w:val="a"/>
    <w:next w:val="a"/>
    <w:uiPriority w:val="39"/>
    <w:qFormat/>
    <w:rsid w:val="002F0A55"/>
    <w:pPr>
      <w:tabs>
        <w:tab w:val="right" w:leader="dot" w:pos="8777"/>
      </w:tabs>
      <w:spacing w:after="100" w:line="360" w:lineRule="auto"/>
      <w:ind w:left="240"/>
    </w:pPr>
    <w:rPr>
      <w:rFonts w:eastAsia="Calibri"/>
      <w:lang w:val="uk-UA" w:eastAsia="ru-RU"/>
    </w:rPr>
  </w:style>
  <w:style w:type="character" w:customStyle="1" w:styleId="10">
    <w:name w:val="Заголовок 1 Знак"/>
    <w:basedOn w:val="a0"/>
    <w:link w:val="1"/>
    <w:uiPriority w:val="1"/>
    <w:rsid w:val="002F0A55"/>
    <w:rPr>
      <w:rFonts w:ascii="Times New Roman" w:eastAsia="Times New Roman" w:hAnsi="Times New Roman" w:cs="Times New Roman"/>
      <w:b/>
      <w:sz w:val="48"/>
      <w:szCs w:val="48"/>
      <w:lang w:val="uk-UA" w:eastAsia="uk-UA"/>
    </w:rPr>
  </w:style>
  <w:style w:type="paragraph" w:styleId="a4">
    <w:name w:val="Normal (Web)"/>
    <w:basedOn w:val="a"/>
    <w:unhideWhenUsed/>
    <w:rsid w:val="002F0A55"/>
    <w:pPr>
      <w:spacing w:before="100" w:beforeAutospacing="1" w:after="100" w:afterAutospacing="1"/>
    </w:pPr>
    <w:rPr>
      <w:lang w:val="ru-RU" w:eastAsia="ru-RU"/>
    </w:rPr>
  </w:style>
  <w:style w:type="paragraph" w:customStyle="1" w:styleId="Default">
    <w:name w:val="Default"/>
    <w:rsid w:val="002F0A55"/>
    <w:pPr>
      <w:autoSpaceDE w:val="0"/>
      <w:autoSpaceDN w:val="0"/>
      <w:spacing w:after="0" w:line="240" w:lineRule="auto"/>
    </w:pPr>
    <w:rPr>
      <w:rFonts w:ascii="Minion Pro" w:hAnsi="Minion Pro" w:cs="Minion Pro"/>
      <w:color w:val="000000"/>
      <w:sz w:val="24"/>
      <w:szCs w:val="24"/>
    </w:rPr>
  </w:style>
  <w:style w:type="paragraph" w:customStyle="1" w:styleId="Pa9">
    <w:name w:val="Pa9"/>
    <w:basedOn w:val="Default"/>
    <w:next w:val="Default"/>
    <w:rsid w:val="002F0A55"/>
    <w:pPr>
      <w:spacing w:line="231" w:lineRule="atLeast"/>
    </w:pPr>
    <w:rPr>
      <w:rFonts w:cstheme="minorBidi"/>
      <w:color w:val="auto"/>
    </w:rPr>
  </w:style>
  <w:style w:type="paragraph" w:customStyle="1" w:styleId="rvps2">
    <w:name w:val="rvps2"/>
    <w:basedOn w:val="a"/>
    <w:rsid w:val="002F0A55"/>
    <w:pPr>
      <w:spacing w:before="100" w:beforeAutospacing="1" w:after="100" w:afterAutospacing="1"/>
    </w:pPr>
    <w:rPr>
      <w:lang w:val="ru-RU" w:eastAsia="ru-RU"/>
    </w:rPr>
  </w:style>
  <w:style w:type="character" w:customStyle="1" w:styleId="rvts9">
    <w:name w:val="rvts9"/>
    <w:basedOn w:val="a0"/>
    <w:rsid w:val="002F0A55"/>
  </w:style>
  <w:style w:type="paragraph" w:customStyle="1" w:styleId="rvps7">
    <w:name w:val="rvps7"/>
    <w:basedOn w:val="a"/>
    <w:rsid w:val="002F0A55"/>
    <w:pPr>
      <w:spacing w:before="100" w:beforeAutospacing="1" w:after="100" w:afterAutospacing="1"/>
    </w:pPr>
    <w:rPr>
      <w:lang w:val="ru-RU" w:eastAsia="ru-RU"/>
    </w:rPr>
  </w:style>
  <w:style w:type="character" w:customStyle="1" w:styleId="rvts15">
    <w:name w:val="rvts15"/>
    <w:basedOn w:val="a0"/>
    <w:rsid w:val="002F0A55"/>
  </w:style>
  <w:style w:type="paragraph" w:customStyle="1" w:styleId="rvps12">
    <w:name w:val="rvps12"/>
    <w:basedOn w:val="a"/>
    <w:rsid w:val="002F0A55"/>
    <w:pPr>
      <w:spacing w:before="100" w:beforeAutospacing="1" w:after="100" w:afterAutospacing="1"/>
    </w:pPr>
    <w:rPr>
      <w:lang w:val="ru-RU" w:eastAsia="ru-RU"/>
    </w:rPr>
  </w:style>
  <w:style w:type="character" w:customStyle="1" w:styleId="rvts11">
    <w:name w:val="rvts11"/>
    <w:basedOn w:val="a0"/>
    <w:rsid w:val="002F0A55"/>
  </w:style>
  <w:style w:type="paragraph" w:customStyle="1" w:styleId="rvps14">
    <w:name w:val="rvps14"/>
    <w:basedOn w:val="a"/>
    <w:rsid w:val="002F0A55"/>
    <w:pPr>
      <w:spacing w:before="100" w:beforeAutospacing="1" w:after="100" w:afterAutospacing="1"/>
    </w:pPr>
    <w:rPr>
      <w:lang w:val="ru-RU" w:eastAsia="ru-RU"/>
    </w:rPr>
  </w:style>
  <w:style w:type="paragraph" w:styleId="a5">
    <w:name w:val="header"/>
    <w:basedOn w:val="a"/>
    <w:link w:val="a6"/>
    <w:uiPriority w:val="99"/>
    <w:unhideWhenUsed/>
    <w:rsid w:val="002F0A55"/>
    <w:pPr>
      <w:tabs>
        <w:tab w:val="center" w:pos="4677"/>
        <w:tab w:val="right" w:pos="9355"/>
      </w:tabs>
    </w:pPr>
    <w:rPr>
      <w:rFonts w:asciiTheme="minorHAnsi" w:eastAsiaTheme="minorHAnsi" w:hAnsiTheme="minorHAnsi" w:cstheme="minorBidi"/>
      <w:sz w:val="22"/>
      <w:szCs w:val="22"/>
      <w:lang w:val="uk-UA"/>
    </w:rPr>
  </w:style>
  <w:style w:type="character" w:customStyle="1" w:styleId="a6">
    <w:name w:val="Верхний колонтитул Знак"/>
    <w:basedOn w:val="a0"/>
    <w:link w:val="a5"/>
    <w:uiPriority w:val="99"/>
    <w:rsid w:val="002F0A55"/>
    <w:rPr>
      <w:lang w:val="uk-UA"/>
    </w:rPr>
  </w:style>
  <w:style w:type="paragraph" w:styleId="a7">
    <w:name w:val="footer"/>
    <w:basedOn w:val="a"/>
    <w:link w:val="a8"/>
    <w:uiPriority w:val="99"/>
    <w:unhideWhenUsed/>
    <w:rsid w:val="002F0A55"/>
    <w:pPr>
      <w:tabs>
        <w:tab w:val="center" w:pos="4677"/>
        <w:tab w:val="right" w:pos="9355"/>
      </w:tabs>
    </w:pPr>
    <w:rPr>
      <w:rFonts w:asciiTheme="minorHAnsi" w:eastAsiaTheme="minorHAnsi" w:hAnsiTheme="minorHAnsi" w:cstheme="minorBidi"/>
      <w:sz w:val="22"/>
      <w:szCs w:val="22"/>
      <w:lang w:val="uk-UA"/>
    </w:rPr>
  </w:style>
  <w:style w:type="character" w:customStyle="1" w:styleId="a8">
    <w:name w:val="Нижний колонтитул Знак"/>
    <w:basedOn w:val="a0"/>
    <w:link w:val="a7"/>
    <w:uiPriority w:val="99"/>
    <w:rsid w:val="002F0A55"/>
    <w:rPr>
      <w:lang w:val="uk-UA"/>
    </w:rPr>
  </w:style>
  <w:style w:type="character" w:styleId="a9">
    <w:name w:val="Hyperlink"/>
    <w:basedOn w:val="a0"/>
    <w:uiPriority w:val="99"/>
    <w:unhideWhenUsed/>
    <w:rsid w:val="002F0A55"/>
    <w:rPr>
      <w:color w:val="0563C1" w:themeColor="hyperlink"/>
      <w:u w:val="single"/>
    </w:rPr>
  </w:style>
  <w:style w:type="paragraph" w:styleId="aa">
    <w:name w:val="Balloon Text"/>
    <w:basedOn w:val="a"/>
    <w:link w:val="ab"/>
    <w:semiHidden/>
    <w:unhideWhenUsed/>
    <w:rsid w:val="002F0A55"/>
    <w:rPr>
      <w:rFonts w:ascii="Tahoma" w:hAnsi="Tahoma" w:cs="Tahoma"/>
      <w:sz w:val="16"/>
      <w:szCs w:val="16"/>
    </w:rPr>
  </w:style>
  <w:style w:type="character" w:customStyle="1" w:styleId="ab">
    <w:name w:val="Текст выноски Знак"/>
    <w:basedOn w:val="a0"/>
    <w:link w:val="aa"/>
    <w:semiHidden/>
    <w:rsid w:val="002F0A55"/>
    <w:rPr>
      <w:rFonts w:ascii="Tahoma" w:hAnsi="Tahoma" w:cs="Tahoma"/>
      <w:sz w:val="16"/>
      <w:szCs w:val="16"/>
      <w:lang w:val="uk-UA"/>
    </w:rPr>
  </w:style>
  <w:style w:type="character" w:customStyle="1" w:styleId="20">
    <w:name w:val="Заголовок 2 Знак"/>
    <w:basedOn w:val="a0"/>
    <w:link w:val="2"/>
    <w:uiPriority w:val="1"/>
    <w:rsid w:val="00175A31"/>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0"/>
    <w:link w:val="3"/>
    <w:uiPriority w:val="1"/>
    <w:rsid w:val="00175A31"/>
    <w:rPr>
      <w:rFonts w:ascii="Times New Roman" w:eastAsia="Times New Roman" w:hAnsi="Times New Roman" w:cs="Times New Roman"/>
      <w:b/>
      <w:bCs/>
      <w:i/>
      <w:iCs/>
      <w:sz w:val="28"/>
      <w:szCs w:val="28"/>
      <w:lang w:val="uk-UA"/>
    </w:rPr>
  </w:style>
  <w:style w:type="numbering" w:customStyle="1" w:styleId="11">
    <w:name w:val="Нет списка1"/>
    <w:next w:val="a2"/>
    <w:uiPriority w:val="99"/>
    <w:semiHidden/>
    <w:unhideWhenUsed/>
    <w:rsid w:val="00175A31"/>
  </w:style>
  <w:style w:type="table" w:customStyle="1" w:styleId="TableNormal1">
    <w:name w:val="Table Normal1"/>
    <w:uiPriority w:val="2"/>
    <w:semiHidden/>
    <w:unhideWhenUsed/>
    <w:qFormat/>
    <w:rsid w:val="00175A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175A31"/>
    <w:pPr>
      <w:widowControl w:val="0"/>
      <w:autoSpaceDE w:val="0"/>
      <w:autoSpaceDN w:val="0"/>
      <w:ind w:left="218" w:firstLine="679"/>
      <w:jc w:val="both"/>
    </w:pPr>
    <w:rPr>
      <w:sz w:val="28"/>
      <w:szCs w:val="28"/>
      <w:lang w:val="uk-UA"/>
    </w:rPr>
  </w:style>
  <w:style w:type="character" w:customStyle="1" w:styleId="ad">
    <w:name w:val="Основной текст Знак"/>
    <w:basedOn w:val="a0"/>
    <w:link w:val="ac"/>
    <w:uiPriority w:val="1"/>
    <w:rsid w:val="00175A31"/>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175A31"/>
    <w:pPr>
      <w:widowControl w:val="0"/>
      <w:autoSpaceDE w:val="0"/>
      <w:autoSpaceDN w:val="0"/>
      <w:spacing w:line="315" w:lineRule="exact"/>
      <w:jc w:val="center"/>
    </w:pPr>
    <w:rPr>
      <w:sz w:val="22"/>
      <w:szCs w:val="22"/>
      <w:lang w:val="uk-UA"/>
    </w:rPr>
  </w:style>
  <w:style w:type="numbering" w:customStyle="1" w:styleId="110">
    <w:name w:val="Нет списка11"/>
    <w:next w:val="a2"/>
    <w:uiPriority w:val="99"/>
    <w:semiHidden/>
    <w:unhideWhenUsed/>
    <w:rsid w:val="00175A31"/>
  </w:style>
  <w:style w:type="paragraph" w:styleId="12">
    <w:name w:val="toc 1"/>
    <w:basedOn w:val="a"/>
    <w:uiPriority w:val="39"/>
    <w:qFormat/>
    <w:rsid w:val="00175A31"/>
    <w:pPr>
      <w:widowControl w:val="0"/>
      <w:autoSpaceDE w:val="0"/>
      <w:autoSpaceDN w:val="0"/>
      <w:ind w:left="218"/>
    </w:pPr>
    <w:rPr>
      <w:sz w:val="28"/>
      <w:szCs w:val="28"/>
      <w:lang w:val="uk-UA"/>
    </w:rPr>
  </w:style>
  <w:style w:type="numbering" w:customStyle="1" w:styleId="22">
    <w:name w:val="Нет списка2"/>
    <w:next w:val="a2"/>
    <w:uiPriority w:val="99"/>
    <w:semiHidden/>
    <w:unhideWhenUsed/>
    <w:rsid w:val="00175A31"/>
  </w:style>
  <w:style w:type="table" w:customStyle="1" w:styleId="TableNormal10">
    <w:name w:val="Table Normal1"/>
    <w:uiPriority w:val="2"/>
    <w:semiHidden/>
    <w:unhideWhenUsed/>
    <w:qFormat/>
    <w:rsid w:val="00175A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Title"/>
    <w:basedOn w:val="a"/>
    <w:link w:val="af"/>
    <w:uiPriority w:val="1"/>
    <w:qFormat/>
    <w:rsid w:val="00175A31"/>
    <w:pPr>
      <w:widowControl w:val="0"/>
      <w:autoSpaceDE w:val="0"/>
      <w:autoSpaceDN w:val="0"/>
      <w:spacing w:before="225"/>
      <w:ind w:left="735" w:right="850"/>
      <w:jc w:val="center"/>
    </w:pPr>
    <w:rPr>
      <w:b/>
      <w:bCs/>
      <w:sz w:val="32"/>
      <w:szCs w:val="32"/>
      <w:lang w:val="uk-UA"/>
    </w:rPr>
  </w:style>
  <w:style w:type="character" w:customStyle="1" w:styleId="af">
    <w:name w:val="Заголовок Знак"/>
    <w:basedOn w:val="a0"/>
    <w:link w:val="ae"/>
    <w:uiPriority w:val="1"/>
    <w:rsid w:val="00175A31"/>
    <w:rPr>
      <w:rFonts w:ascii="Times New Roman" w:eastAsia="Times New Roman" w:hAnsi="Times New Roman" w:cs="Times New Roman"/>
      <w:b/>
      <w:bCs/>
      <w:sz w:val="32"/>
      <w:szCs w:val="32"/>
      <w:lang w:val="uk-UA"/>
    </w:rPr>
  </w:style>
  <w:style w:type="character" w:styleId="af0">
    <w:name w:val="Strong"/>
    <w:basedOn w:val="a0"/>
    <w:uiPriority w:val="22"/>
    <w:qFormat/>
    <w:rsid w:val="002C0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8323">
      <w:bodyDiv w:val="1"/>
      <w:marLeft w:val="0"/>
      <w:marRight w:val="0"/>
      <w:marTop w:val="0"/>
      <w:marBottom w:val="0"/>
      <w:divBdr>
        <w:top w:val="none" w:sz="0" w:space="0" w:color="auto"/>
        <w:left w:val="none" w:sz="0" w:space="0" w:color="auto"/>
        <w:bottom w:val="none" w:sz="0" w:space="0" w:color="auto"/>
        <w:right w:val="none" w:sz="0" w:space="0" w:color="auto"/>
      </w:divBdr>
    </w:div>
    <w:div w:id="503671552">
      <w:bodyDiv w:val="1"/>
      <w:marLeft w:val="0"/>
      <w:marRight w:val="0"/>
      <w:marTop w:val="0"/>
      <w:marBottom w:val="0"/>
      <w:divBdr>
        <w:top w:val="none" w:sz="0" w:space="0" w:color="auto"/>
        <w:left w:val="none" w:sz="0" w:space="0" w:color="auto"/>
        <w:bottom w:val="none" w:sz="0" w:space="0" w:color="auto"/>
        <w:right w:val="none" w:sz="0" w:space="0" w:color="auto"/>
      </w:divBdr>
    </w:div>
    <w:div w:id="572398511">
      <w:bodyDiv w:val="1"/>
      <w:marLeft w:val="0"/>
      <w:marRight w:val="0"/>
      <w:marTop w:val="0"/>
      <w:marBottom w:val="0"/>
      <w:divBdr>
        <w:top w:val="none" w:sz="0" w:space="0" w:color="auto"/>
        <w:left w:val="none" w:sz="0" w:space="0" w:color="auto"/>
        <w:bottom w:val="none" w:sz="0" w:space="0" w:color="auto"/>
        <w:right w:val="none" w:sz="0" w:space="0" w:color="auto"/>
      </w:divBdr>
    </w:div>
    <w:div w:id="635837013">
      <w:bodyDiv w:val="1"/>
      <w:marLeft w:val="0"/>
      <w:marRight w:val="0"/>
      <w:marTop w:val="0"/>
      <w:marBottom w:val="0"/>
      <w:divBdr>
        <w:top w:val="none" w:sz="0" w:space="0" w:color="auto"/>
        <w:left w:val="none" w:sz="0" w:space="0" w:color="auto"/>
        <w:bottom w:val="none" w:sz="0" w:space="0" w:color="auto"/>
        <w:right w:val="none" w:sz="0" w:space="0" w:color="auto"/>
      </w:divBdr>
    </w:div>
    <w:div w:id="904534021">
      <w:bodyDiv w:val="1"/>
      <w:marLeft w:val="0"/>
      <w:marRight w:val="0"/>
      <w:marTop w:val="0"/>
      <w:marBottom w:val="0"/>
      <w:divBdr>
        <w:top w:val="none" w:sz="0" w:space="0" w:color="auto"/>
        <w:left w:val="none" w:sz="0" w:space="0" w:color="auto"/>
        <w:bottom w:val="none" w:sz="0" w:space="0" w:color="auto"/>
        <w:right w:val="none" w:sz="0" w:space="0" w:color="auto"/>
      </w:divBdr>
    </w:div>
    <w:div w:id="1056128785">
      <w:bodyDiv w:val="1"/>
      <w:marLeft w:val="0"/>
      <w:marRight w:val="0"/>
      <w:marTop w:val="0"/>
      <w:marBottom w:val="0"/>
      <w:divBdr>
        <w:top w:val="none" w:sz="0" w:space="0" w:color="auto"/>
        <w:left w:val="none" w:sz="0" w:space="0" w:color="auto"/>
        <w:bottom w:val="none" w:sz="0" w:space="0" w:color="auto"/>
        <w:right w:val="none" w:sz="0" w:space="0" w:color="auto"/>
      </w:divBdr>
    </w:div>
    <w:div w:id="1312908572">
      <w:bodyDiv w:val="1"/>
      <w:marLeft w:val="0"/>
      <w:marRight w:val="0"/>
      <w:marTop w:val="0"/>
      <w:marBottom w:val="0"/>
      <w:divBdr>
        <w:top w:val="none" w:sz="0" w:space="0" w:color="auto"/>
        <w:left w:val="none" w:sz="0" w:space="0" w:color="auto"/>
        <w:bottom w:val="none" w:sz="0" w:space="0" w:color="auto"/>
        <w:right w:val="none" w:sz="0" w:space="0" w:color="auto"/>
      </w:divBdr>
    </w:div>
    <w:div w:id="1345396895">
      <w:bodyDiv w:val="1"/>
      <w:marLeft w:val="0"/>
      <w:marRight w:val="0"/>
      <w:marTop w:val="0"/>
      <w:marBottom w:val="0"/>
      <w:divBdr>
        <w:top w:val="none" w:sz="0" w:space="0" w:color="auto"/>
        <w:left w:val="none" w:sz="0" w:space="0" w:color="auto"/>
        <w:bottom w:val="none" w:sz="0" w:space="0" w:color="auto"/>
        <w:right w:val="none" w:sz="0" w:space="0" w:color="auto"/>
      </w:divBdr>
    </w:div>
    <w:div w:id="1653873186">
      <w:bodyDiv w:val="1"/>
      <w:marLeft w:val="0"/>
      <w:marRight w:val="0"/>
      <w:marTop w:val="0"/>
      <w:marBottom w:val="0"/>
      <w:divBdr>
        <w:top w:val="none" w:sz="0" w:space="0" w:color="auto"/>
        <w:left w:val="none" w:sz="0" w:space="0" w:color="auto"/>
        <w:bottom w:val="none" w:sz="0" w:space="0" w:color="auto"/>
        <w:right w:val="none" w:sz="0" w:space="0" w:color="auto"/>
      </w:divBdr>
    </w:div>
    <w:div w:id="1916814584">
      <w:bodyDiv w:val="1"/>
      <w:marLeft w:val="0"/>
      <w:marRight w:val="0"/>
      <w:marTop w:val="0"/>
      <w:marBottom w:val="0"/>
      <w:divBdr>
        <w:top w:val="none" w:sz="0" w:space="0" w:color="auto"/>
        <w:left w:val="none" w:sz="0" w:space="0" w:color="auto"/>
        <w:bottom w:val="none" w:sz="0" w:space="0" w:color="auto"/>
        <w:right w:val="none" w:sz="0" w:space="0" w:color="auto"/>
      </w:divBdr>
    </w:div>
    <w:div w:id="1926835612">
      <w:bodyDiv w:val="1"/>
      <w:marLeft w:val="0"/>
      <w:marRight w:val="0"/>
      <w:marTop w:val="0"/>
      <w:marBottom w:val="0"/>
      <w:divBdr>
        <w:top w:val="none" w:sz="0" w:space="0" w:color="auto"/>
        <w:left w:val="none" w:sz="0" w:space="0" w:color="auto"/>
        <w:bottom w:val="none" w:sz="0" w:space="0" w:color="auto"/>
        <w:right w:val="none" w:sz="0" w:space="0" w:color="auto"/>
      </w:divBdr>
    </w:div>
    <w:div w:id="208556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61E9-2B2E-403A-A7AB-BBA5B974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90726</Words>
  <Characters>51714</Characters>
  <Application>Microsoft Office Word</Application>
  <DocSecurity>0</DocSecurity>
  <Lines>430</Lines>
  <Paragraphs>284</Paragraphs>
  <MMClips>0</MMClips>
  <ScaleCrop>false</ScaleCrop>
  <HeadingPairs>
    <vt:vector size="8" baseType="variant">
      <vt:variant>
        <vt:lpstr>Название</vt:lpstr>
      </vt:variant>
      <vt:variant>
        <vt:i4>1</vt:i4>
      </vt:variant>
      <vt:variant>
        <vt:lpstr>Title</vt:lpstr>
      </vt:variant>
      <vt:variant>
        <vt:i4>1</vt:i4>
      </vt:variant>
      <vt:variant>
        <vt:lpstr>Назва</vt:lpstr>
      </vt:variant>
      <vt:variant>
        <vt:i4>1</vt:i4>
      </vt:variant>
      <vt:variant>
        <vt:lpstr>제목</vt:lpstr>
      </vt:variant>
      <vt:variant>
        <vt:i4>1</vt:i4>
      </vt:variant>
    </vt:vector>
  </HeadingPairs>
  <TitlesOfParts>
    <vt:vector size="4" baseType="lpstr">
      <vt:lpstr/>
      <vt:lpstr/>
      <vt:lpstr/>
      <vt:lpstr>Title text</vt:lpstr>
    </vt:vector>
  </TitlesOfParts>
  <Company>Microsoft</Company>
  <LinksUpToDate>false</LinksUpToDate>
  <CharactersWithSpaces>142156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Юрій Гриньов</cp:lastModifiedBy>
  <cp:revision>27</cp:revision>
  <dcterms:created xsi:type="dcterms:W3CDTF">2021-12-10T17:09:00Z</dcterms:created>
  <dcterms:modified xsi:type="dcterms:W3CDTF">2021-12-11T15:30:00Z</dcterms:modified>
</cp:coreProperties>
</file>