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2DA090" w14:textId="79B23389" w:rsidR="00F152AE" w:rsidRPr="00F152AE" w:rsidRDefault="00F152AE" w:rsidP="00F152A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52AE">
        <w:rPr>
          <w:rFonts w:ascii="Times New Roman" w:hAnsi="Times New Roman" w:cs="Times New Roman"/>
          <w:sz w:val="28"/>
          <w:szCs w:val="28"/>
        </w:rPr>
        <w:t xml:space="preserve">            Київський університет імені Бориса Грінченка</w:t>
      </w:r>
    </w:p>
    <w:p w14:paraId="3B759785" w14:textId="447003BC" w:rsidR="00F152AE" w:rsidRPr="00F152AE" w:rsidRDefault="00F152AE" w:rsidP="00F152AE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F152AE">
        <w:rPr>
          <w:rFonts w:ascii="Times New Roman" w:hAnsi="Times New Roman" w:cs="Times New Roman"/>
          <w:sz w:val="28"/>
          <w:szCs w:val="28"/>
        </w:rPr>
        <w:t xml:space="preserve">         Факультет інформаційних технологій та управління</w:t>
      </w:r>
    </w:p>
    <w:p w14:paraId="5CE53E1D" w14:textId="184C0B9B" w:rsidR="00F152AE" w:rsidRDefault="00F152AE" w:rsidP="00F152A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F152AE">
        <w:rPr>
          <w:rFonts w:ascii="Times New Roman" w:hAnsi="Times New Roman" w:cs="Times New Roman"/>
          <w:sz w:val="28"/>
          <w:szCs w:val="28"/>
        </w:rPr>
        <w:t xml:space="preserve">                        Кафедра фінансі</w:t>
      </w:r>
      <w:proofErr w:type="gramStart"/>
      <w:r w:rsidRPr="00F152A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152AE">
        <w:rPr>
          <w:rFonts w:ascii="Times New Roman" w:hAnsi="Times New Roman" w:cs="Times New Roman"/>
          <w:sz w:val="28"/>
          <w:szCs w:val="28"/>
        </w:rPr>
        <w:t xml:space="preserve"> та економіки</w:t>
      </w:r>
    </w:p>
    <w:p w14:paraId="61AFCAE1" w14:textId="77777777" w:rsidR="00515C47" w:rsidRPr="00515C47" w:rsidRDefault="00515C47" w:rsidP="00F152AE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15F25033" w14:textId="1C9A687E" w:rsidR="00F152AE" w:rsidRPr="00F152AE" w:rsidRDefault="00F152AE" w:rsidP="00F152AE">
      <w:pPr>
        <w:rPr>
          <w:rFonts w:ascii="Times New Roman" w:hAnsi="Times New Roman" w:cs="Times New Roman"/>
          <w:b/>
          <w:sz w:val="28"/>
          <w:szCs w:val="28"/>
        </w:rPr>
      </w:pPr>
      <w:r w:rsidRPr="00F152A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«Допущено до захисту»</w:t>
      </w:r>
    </w:p>
    <w:p w14:paraId="0BFB7B7D" w14:textId="0636E2F7" w:rsidR="00F152AE" w:rsidRPr="00515C47" w:rsidRDefault="00F152AE" w:rsidP="00F152AE">
      <w:pPr>
        <w:rPr>
          <w:rFonts w:ascii="Times New Roman" w:hAnsi="Times New Roman" w:cs="Times New Roman"/>
          <w:sz w:val="28"/>
          <w:szCs w:val="28"/>
        </w:rPr>
      </w:pPr>
      <w:r w:rsidRPr="00515C4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15C47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515C47">
        <w:rPr>
          <w:rFonts w:ascii="Times New Roman" w:hAnsi="Times New Roman" w:cs="Times New Roman"/>
          <w:sz w:val="28"/>
          <w:szCs w:val="28"/>
        </w:rPr>
        <w:t xml:space="preserve">     </w:t>
      </w:r>
      <w:r w:rsidR="00515C4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515C47">
        <w:rPr>
          <w:rFonts w:ascii="Times New Roman" w:hAnsi="Times New Roman" w:cs="Times New Roman"/>
          <w:sz w:val="28"/>
          <w:szCs w:val="28"/>
        </w:rPr>
        <w:t xml:space="preserve">  Завідувач кафедри фінансі</w:t>
      </w:r>
      <w:proofErr w:type="gramStart"/>
      <w:r w:rsidRPr="00515C4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15C47">
        <w:rPr>
          <w:rFonts w:ascii="Times New Roman" w:hAnsi="Times New Roman" w:cs="Times New Roman"/>
          <w:sz w:val="28"/>
          <w:szCs w:val="28"/>
        </w:rPr>
        <w:t xml:space="preserve"> та економіки,</w:t>
      </w:r>
    </w:p>
    <w:p w14:paraId="2B30745D" w14:textId="0511E984" w:rsidR="00515C47" w:rsidRDefault="00F152AE" w:rsidP="00F152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15C47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515C47">
        <w:rPr>
          <w:rFonts w:ascii="Times New Roman" w:hAnsi="Times New Roman" w:cs="Times New Roman"/>
          <w:sz w:val="28"/>
          <w:szCs w:val="28"/>
        </w:rPr>
        <w:t xml:space="preserve">    </w:t>
      </w:r>
      <w:r w:rsidR="00515C47">
        <w:rPr>
          <w:rFonts w:ascii="Times New Roman" w:hAnsi="Times New Roman" w:cs="Times New Roman"/>
          <w:sz w:val="28"/>
          <w:szCs w:val="28"/>
          <w:lang w:val="uk-UA"/>
        </w:rPr>
        <w:t xml:space="preserve"> Доктор економічних наук,  професор Сосновська О.О.</w:t>
      </w:r>
    </w:p>
    <w:p w14:paraId="1B382CF2" w14:textId="77777777" w:rsidR="00515C47" w:rsidRDefault="00515C47" w:rsidP="00F152A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</w:t>
      </w:r>
      <w:r w:rsidRPr="00515C47">
        <w:rPr>
          <w:rFonts w:ascii="Times New Roman" w:hAnsi="Times New Roman" w:cs="Times New Roman"/>
          <w:sz w:val="28"/>
          <w:szCs w:val="28"/>
        </w:rPr>
        <w:t>« ___ » ____________ 20___ р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46F76B3" w14:textId="77777777" w:rsidR="00515C47" w:rsidRDefault="00515C47" w:rsidP="00F152AE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0A0A0E2" w14:textId="77777777" w:rsidR="00515C47" w:rsidRDefault="00515C47" w:rsidP="00F152A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</w:t>
      </w:r>
      <w:r w:rsidRPr="00515C47">
        <w:rPr>
          <w:rFonts w:ascii="Times New Roman" w:hAnsi="Times New Roman" w:cs="Times New Roman"/>
          <w:b/>
          <w:sz w:val="28"/>
          <w:szCs w:val="28"/>
        </w:rPr>
        <w:t>КВАЛІФІКАЦІЙНА РОБОТА</w:t>
      </w:r>
    </w:p>
    <w:p w14:paraId="4770BEBC" w14:textId="24B13783" w:rsidR="00515C47" w:rsidRPr="00515C47" w:rsidRDefault="00515C47" w:rsidP="00515C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515C47">
        <w:rPr>
          <w:rFonts w:ascii="Times New Roman" w:hAnsi="Times New Roman" w:cs="Times New Roman"/>
          <w:sz w:val="28"/>
          <w:szCs w:val="28"/>
          <w:lang w:val="uk-UA"/>
        </w:rPr>
        <w:t>на здобуття освітнього ступеня «бакалавр»</w:t>
      </w:r>
    </w:p>
    <w:p w14:paraId="1F3AA298" w14:textId="3DAB58C2" w:rsidR="00515C47" w:rsidRDefault="00515C47" w:rsidP="00515C4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515C47">
        <w:rPr>
          <w:rFonts w:ascii="Times New Roman" w:hAnsi="Times New Roman" w:cs="Times New Roman"/>
          <w:sz w:val="28"/>
          <w:szCs w:val="28"/>
          <w:lang w:val="uk-UA"/>
        </w:rPr>
        <w:t>Спеціальність 072 Фінанси, банківська справа і страхування</w:t>
      </w:r>
    </w:p>
    <w:p w14:paraId="7178DED8" w14:textId="2C24ED22" w:rsidR="00515C47" w:rsidRDefault="00895EA9" w:rsidP="00515C4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6148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5C47" w:rsidRPr="00515C47">
        <w:rPr>
          <w:rFonts w:ascii="Times New Roman" w:hAnsi="Times New Roman" w:cs="Times New Roman"/>
          <w:b/>
          <w:sz w:val="28"/>
          <w:szCs w:val="28"/>
          <w:lang w:val="uk-UA"/>
        </w:rPr>
        <w:t>«Аналіз фінансового стану підприємства та шляхи його поліпшення»</w:t>
      </w:r>
      <w:r w:rsidR="006148D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6CEF8935" w14:textId="3E36A4BF" w:rsidR="006148D0" w:rsidRPr="00515C47" w:rsidRDefault="006148D0" w:rsidP="00515C4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</w:t>
      </w:r>
      <w:r w:rsidR="00932E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</w:t>
      </w:r>
      <w:r w:rsidRPr="00932E45">
        <w:rPr>
          <w:rFonts w:ascii="Times New Roman" w:hAnsi="Times New Roman" w:cs="Times New Roman"/>
          <w:b/>
          <w:sz w:val="28"/>
          <w:szCs w:val="28"/>
          <w:lang w:val="uk-UA"/>
        </w:rPr>
        <w:t>Виконав</w:t>
      </w:r>
    </w:p>
    <w:p w14:paraId="138182E9" w14:textId="4D055EC9" w:rsidR="006148D0" w:rsidRDefault="006148D0" w:rsidP="00F152A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 w:rsidR="007D017D">
        <w:rPr>
          <w:rFonts w:ascii="Times New Roman" w:hAnsi="Times New Roman" w:cs="Times New Roman"/>
          <w:sz w:val="28"/>
          <w:szCs w:val="28"/>
          <w:lang w:val="uk-UA"/>
        </w:rPr>
        <w:t>Студент групи ФІКб-1-18-4-о.д.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7D017D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</w:p>
    <w:p w14:paraId="621211BF" w14:textId="41FD91C3" w:rsidR="007D017D" w:rsidRPr="007D017D" w:rsidRDefault="007D017D" w:rsidP="00F152A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</w:t>
      </w:r>
      <w:r w:rsidRPr="007D017D">
        <w:rPr>
          <w:rFonts w:ascii="Times New Roman" w:hAnsi="Times New Roman" w:cs="Times New Roman"/>
          <w:sz w:val="28"/>
          <w:szCs w:val="28"/>
          <w:lang w:val="uk-UA"/>
        </w:rPr>
        <w:t>Гаврилюк Альбіна Русланівна</w:t>
      </w:r>
    </w:p>
    <w:p w14:paraId="019195E1" w14:textId="58F17E04" w:rsidR="006148D0" w:rsidRDefault="006148D0" w:rsidP="00F152AE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</w:t>
      </w:r>
      <w:r w:rsidR="007D017D">
        <w:rPr>
          <w:lang w:val="uk-UA"/>
        </w:rPr>
        <w:t xml:space="preserve">                       </w:t>
      </w:r>
      <w:r>
        <w:rPr>
          <w:u w:val="single"/>
          <w:lang w:val="uk-UA"/>
        </w:rPr>
        <w:t xml:space="preserve">              </w:t>
      </w:r>
      <w:r w:rsidRPr="00932E45">
        <w:rPr>
          <w:lang w:val="uk-UA"/>
        </w:rPr>
        <w:t xml:space="preserve">________________ </w:t>
      </w:r>
      <w:r>
        <w:rPr>
          <w:lang w:val="uk-UA"/>
        </w:rPr>
        <w:t xml:space="preserve"> </w:t>
      </w:r>
    </w:p>
    <w:p w14:paraId="10444EE4" w14:textId="38DCCF61" w:rsidR="006148D0" w:rsidRDefault="006148D0" w:rsidP="00F152AE">
      <w:pPr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                          </w:t>
      </w:r>
      <w:r w:rsidR="007D017D">
        <w:rPr>
          <w:lang w:val="uk-UA"/>
        </w:rPr>
        <w:t xml:space="preserve"> </w:t>
      </w:r>
      <w:r w:rsidRPr="00932E45">
        <w:rPr>
          <w:lang w:val="uk-UA"/>
        </w:rPr>
        <w:t>(</w:t>
      </w:r>
      <w:r w:rsidRPr="00932E45">
        <w:rPr>
          <w:rFonts w:ascii="Times New Roman" w:hAnsi="Times New Roman" w:cs="Times New Roman"/>
          <w:lang w:val="uk-UA"/>
        </w:rPr>
        <w:t>підпис</w:t>
      </w:r>
      <w:r w:rsidRPr="00932E45">
        <w:rPr>
          <w:lang w:val="uk-UA"/>
        </w:rPr>
        <w:t>)</w:t>
      </w:r>
    </w:p>
    <w:p w14:paraId="4DF4C3E6" w14:textId="292AC5DF" w:rsidR="006148D0" w:rsidRDefault="007D017D" w:rsidP="00F152AE">
      <w:pPr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</w:t>
      </w:r>
      <w:r w:rsidR="006148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148D0" w:rsidRPr="00932E45">
        <w:rPr>
          <w:rFonts w:ascii="Times New Roman" w:hAnsi="Times New Roman" w:cs="Times New Roman"/>
          <w:b/>
          <w:sz w:val="28"/>
          <w:szCs w:val="28"/>
          <w:lang w:val="uk-UA"/>
        </w:rPr>
        <w:t>Науковий керівник</w:t>
      </w:r>
      <w:r w:rsidR="006148D0">
        <w:rPr>
          <w:lang w:val="uk-UA"/>
        </w:rPr>
        <w:t xml:space="preserve"> </w:t>
      </w:r>
    </w:p>
    <w:p w14:paraId="79E279E9" w14:textId="071C0413" w:rsidR="006148D0" w:rsidRDefault="006148D0" w:rsidP="00F152A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Кандидат економіних наук, доцент кафедри   </w:t>
      </w:r>
    </w:p>
    <w:p w14:paraId="188387F4" w14:textId="77777777" w:rsidR="00A0679D" w:rsidRDefault="00A0679D" w:rsidP="00A0679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</w:t>
      </w:r>
      <w:r w:rsidR="006148D0" w:rsidRPr="006148D0">
        <w:rPr>
          <w:rFonts w:ascii="Times New Roman" w:hAnsi="Times New Roman" w:cs="Times New Roman"/>
          <w:sz w:val="28"/>
          <w:szCs w:val="28"/>
          <w:lang w:val="uk-UA"/>
        </w:rPr>
        <w:t>фінансів та економіки Жукова Ю.М.</w:t>
      </w:r>
    </w:p>
    <w:p w14:paraId="5070BF6C" w14:textId="77777777" w:rsidR="00932E45" w:rsidRDefault="00A0679D" w:rsidP="00A0679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</w:t>
      </w:r>
      <w:r>
        <w:t>_________</w:t>
      </w:r>
      <w:r w:rsidR="00932E45" w:rsidRPr="00932E45">
        <w:t xml:space="preserve">__________ </w:t>
      </w:r>
      <w:r w:rsidR="00932E45" w:rsidRPr="00932E45">
        <w:rPr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7D017D" w:rsidRPr="007D017D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14:paraId="2A444908" w14:textId="7E443332" w:rsidR="00932E45" w:rsidRDefault="007D017D" w:rsidP="00932E45">
      <w:pPr>
        <w:rPr>
          <w:rFonts w:ascii="Times New Roman" w:hAnsi="Times New Roman" w:cs="Times New Roman"/>
          <w:lang w:val="uk-UA"/>
        </w:rPr>
      </w:pPr>
      <w:r w:rsidRPr="00932E45">
        <w:rPr>
          <w:rFonts w:ascii="Times New Roman" w:hAnsi="Times New Roman" w:cs="Times New Roman"/>
          <w:lang w:val="uk-UA"/>
        </w:rPr>
        <w:t xml:space="preserve">                                                                                           </w:t>
      </w:r>
      <w:r w:rsidR="00932E45">
        <w:rPr>
          <w:rFonts w:ascii="Times New Roman" w:hAnsi="Times New Roman" w:cs="Times New Roman"/>
          <w:lang w:val="uk-UA"/>
        </w:rPr>
        <w:t xml:space="preserve">                              </w:t>
      </w:r>
      <w:r w:rsidRPr="00932E45">
        <w:rPr>
          <w:rFonts w:ascii="Times New Roman" w:hAnsi="Times New Roman" w:cs="Times New Roman"/>
          <w:lang w:val="uk-UA"/>
        </w:rPr>
        <w:t xml:space="preserve">  </w:t>
      </w:r>
      <w:r w:rsidR="00932E45" w:rsidRPr="00932E45">
        <w:rPr>
          <w:rFonts w:ascii="Times New Roman" w:hAnsi="Times New Roman" w:cs="Times New Roman"/>
        </w:rPr>
        <w:t>(</w:t>
      </w:r>
      <w:proofErr w:type="gramStart"/>
      <w:r w:rsidR="00932E45" w:rsidRPr="00932E45">
        <w:rPr>
          <w:rFonts w:ascii="Times New Roman" w:hAnsi="Times New Roman" w:cs="Times New Roman"/>
        </w:rPr>
        <w:t>п</w:t>
      </w:r>
      <w:proofErr w:type="gramEnd"/>
      <w:r w:rsidR="00932E45" w:rsidRPr="00932E45">
        <w:rPr>
          <w:rFonts w:ascii="Times New Roman" w:hAnsi="Times New Roman" w:cs="Times New Roman"/>
        </w:rPr>
        <w:t>ідпис)</w:t>
      </w:r>
    </w:p>
    <w:p w14:paraId="057EB130" w14:textId="77777777" w:rsidR="00932E45" w:rsidRDefault="00932E45" w:rsidP="00932E45">
      <w:pPr>
        <w:rPr>
          <w:rFonts w:ascii="Times New Roman" w:hAnsi="Times New Roman" w:cs="Times New Roman"/>
          <w:lang w:val="uk-UA"/>
        </w:rPr>
      </w:pPr>
    </w:p>
    <w:p w14:paraId="39172982" w14:textId="7C8CEE57" w:rsidR="007D017D" w:rsidRPr="007D017D" w:rsidRDefault="00932E45" w:rsidP="00F152A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</w:t>
      </w:r>
      <w:r w:rsidRPr="00932E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Київ – 2022               </w:t>
      </w:r>
      <w:r w:rsidR="007D017D">
        <w:rPr>
          <w:lang w:val="uk-UA"/>
        </w:rPr>
        <w:t xml:space="preserve">                                                                                                                          </w:t>
      </w:r>
      <w:r w:rsidR="007D017D">
        <w:rPr>
          <w:u w:val="single"/>
          <w:lang w:val="uk-UA"/>
        </w:rPr>
        <w:t xml:space="preserve">                                                   </w:t>
      </w:r>
      <w:r w:rsidR="007D017D" w:rsidRPr="007D017D">
        <w:rPr>
          <w:lang w:val="uk-UA"/>
        </w:rPr>
        <w:t xml:space="preserve">    </w:t>
      </w:r>
    </w:p>
    <w:p w14:paraId="1A149D01" w14:textId="7306DDEB" w:rsidR="00D753CB" w:rsidRPr="00027A37" w:rsidRDefault="00D753CB" w:rsidP="00027A37">
      <w:pPr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Toc105068129"/>
      <w:proofErr w:type="gramStart"/>
      <w:r w:rsidRPr="00027A37">
        <w:rPr>
          <w:rFonts w:ascii="Times New Roman" w:hAnsi="Times New Roman"/>
          <w:b/>
        </w:rPr>
        <w:lastRenderedPageBreak/>
        <w:t>ВСТУП</w:t>
      </w:r>
      <w:bookmarkEnd w:id="0"/>
      <w:proofErr w:type="gramEnd"/>
    </w:p>
    <w:p w14:paraId="41B43C71" w14:textId="77777777" w:rsidR="006B5F0D" w:rsidRDefault="006B5F0D" w:rsidP="00D753CB">
      <w:pPr>
        <w:rPr>
          <w:rFonts w:ascii="Arial" w:hAnsi="Arial" w:cs="Arial"/>
          <w:color w:val="202124"/>
          <w:shd w:val="clear" w:color="auto" w:fill="FFFFFF"/>
          <w:lang w:val="uk-UA"/>
        </w:rPr>
      </w:pPr>
    </w:p>
    <w:p w14:paraId="3A7F88E7" w14:textId="314E0E8A" w:rsidR="006B5F0D" w:rsidRPr="00733ECD" w:rsidRDefault="006B5F0D" w:rsidP="0020397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3EC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Актуальність дослідження</w:t>
      </w:r>
      <w:r w:rsidRPr="00733EC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="005636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умовах по</w:t>
      </w:r>
      <w:r w:rsidR="005636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5636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илення внутрішнь</w:t>
      </w:r>
      <w:r w:rsidR="005636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 та зовнішньої конкуренції на ринку вітчизняні підприємства досить часто </w:t>
      </w:r>
      <w:r w:rsidR="003748F8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втрачають свої позиції </w:t>
      </w:r>
      <w:r w:rsidR="003748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</w:t>
      </w:r>
      <w:r w:rsidR="003748F8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опиняються на межі банкрутства</w:t>
      </w:r>
      <w:r w:rsidR="003748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через</w:t>
      </w:r>
      <w:r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непроду</w:t>
      </w:r>
      <w:r w:rsidR="005636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ман</w:t>
      </w:r>
      <w:r w:rsidR="003748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5636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фінансово-господарськ</w:t>
      </w:r>
      <w:r w:rsidR="003748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5636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</w:t>
      </w:r>
      <w:r w:rsidR="005636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літик</w:t>
      </w:r>
      <w:r w:rsidR="003748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переважно короткостроков</w:t>
      </w:r>
      <w:r w:rsidR="003748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управління</w:t>
      </w:r>
      <w:r w:rsidR="003748F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748F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Фінансово-економічний аналіз є нез</w:t>
      </w:r>
      <w:r w:rsidR="007C4F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</w:t>
      </w:r>
      <w:r w:rsidRPr="003748F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мінним інструментом в діяльності будь-якого</w:t>
      </w:r>
      <w:r w:rsidR="007C4FE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3748F8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підприємства</w:t>
      </w:r>
      <w:r w:rsidRPr="003748F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</w:t>
      </w:r>
      <w:r w:rsidRPr="00733E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Завдяки йому можна своєчасно виявити проблеми </w:t>
      </w:r>
      <w:proofErr w:type="gramStart"/>
      <w:r w:rsidRPr="00733ECD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733E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бізнесі та розробити заходи щодо їх усунення. Стабільний</w:t>
      </w:r>
      <w:r w:rsidR="009C7C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636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фінансовий </w:t>
      </w:r>
      <w:r w:rsidR="0056361D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c</w:t>
      </w:r>
      <w:r w:rsidRPr="00733E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тан</w:t>
      </w:r>
      <w:r w:rsidR="009C7C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56361D">
        <w:rPr>
          <w:rFonts w:ascii="Times New Roman" w:hAnsi="Times New Roman" w:cs="Times New Roman"/>
          <w:sz w:val="28"/>
          <w:szCs w:val="28"/>
          <w:shd w:val="clear" w:color="auto" w:fill="FFFFFF"/>
        </w:rPr>
        <w:t>є запорукою у</w:t>
      </w:r>
      <w:r w:rsidR="0056361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</w:t>
      </w:r>
      <w:r w:rsidRPr="00733ECD">
        <w:rPr>
          <w:rFonts w:ascii="Times New Roman" w:hAnsi="Times New Roman" w:cs="Times New Roman"/>
          <w:sz w:val="28"/>
          <w:szCs w:val="28"/>
          <w:shd w:val="clear" w:color="auto" w:fill="FFFFFF"/>
        </w:rPr>
        <w:t>пішної діяльності будь-якого</w:t>
      </w:r>
      <w:r w:rsidR="009C7CB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33E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</w:t>
      </w:r>
      <w:r w:rsidR="0061093D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i</w:t>
      </w:r>
      <w:r w:rsidRPr="00733EC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дприємства</w:t>
      </w:r>
      <w:r w:rsidR="0061093D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, т</w:t>
      </w:r>
      <w:r w:rsidRPr="00733ECD">
        <w:rPr>
          <w:rFonts w:ascii="Times New Roman" w:hAnsi="Times New Roman" w:cs="Times New Roman"/>
          <w:sz w:val="28"/>
          <w:szCs w:val="28"/>
        </w:rPr>
        <w:t>ому оцінку фінансового стану можна об'єктивно здійснити за допомогою ком</w:t>
      </w:r>
      <w:r w:rsidR="002E67E7">
        <w:rPr>
          <w:rFonts w:ascii="Times New Roman" w:hAnsi="Times New Roman" w:cs="Times New Roman"/>
          <w:sz w:val="28"/>
          <w:szCs w:val="28"/>
        </w:rPr>
        <w:t xml:space="preserve">плексу, системи показників, що </w:t>
      </w:r>
      <w:r w:rsidRPr="00733ECD">
        <w:rPr>
          <w:rFonts w:ascii="Times New Roman" w:hAnsi="Times New Roman" w:cs="Times New Roman"/>
          <w:sz w:val="28"/>
          <w:szCs w:val="28"/>
        </w:rPr>
        <w:t>усебічно характеризують господарське с</w:t>
      </w:r>
      <w:r w:rsidR="002E67E7">
        <w:rPr>
          <w:rFonts w:ascii="Times New Roman" w:hAnsi="Times New Roman" w:cs="Times New Roman"/>
          <w:sz w:val="28"/>
          <w:szCs w:val="28"/>
        </w:rPr>
        <w:t>тановище</w:t>
      </w:r>
      <w:r w:rsidR="002E67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="005636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6361D">
        <w:rPr>
          <w:rFonts w:ascii="Times New Roman" w:hAnsi="Times New Roman" w:cs="Times New Roman"/>
          <w:sz w:val="28"/>
          <w:szCs w:val="28"/>
        </w:rPr>
        <w:t>ідприємства. Також, г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733ECD">
        <w:rPr>
          <w:rFonts w:ascii="Times New Roman" w:hAnsi="Times New Roman" w:cs="Times New Roman"/>
          <w:sz w:val="28"/>
          <w:szCs w:val="28"/>
        </w:rPr>
        <w:t xml:space="preserve">ловним завданням кожного </w:t>
      </w:r>
      <w:proofErr w:type="gramStart"/>
      <w:r w:rsidRPr="00733EC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33ECD">
        <w:rPr>
          <w:rFonts w:ascii="Times New Roman" w:hAnsi="Times New Roman" w:cs="Times New Roman"/>
          <w:sz w:val="28"/>
          <w:szCs w:val="28"/>
        </w:rPr>
        <w:t>ідприємства є вияв</w:t>
      </w:r>
      <w:r w:rsidR="002E67E7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33ECD">
        <w:rPr>
          <w:rFonts w:ascii="Times New Roman" w:hAnsi="Times New Roman" w:cs="Times New Roman"/>
          <w:sz w:val="28"/>
          <w:szCs w:val="28"/>
        </w:rPr>
        <w:t>лення</w:t>
      </w:r>
      <w:r w:rsidR="0056361D">
        <w:rPr>
          <w:rFonts w:ascii="Times New Roman" w:hAnsi="Times New Roman" w:cs="Times New Roman"/>
          <w:sz w:val="28"/>
          <w:szCs w:val="28"/>
        </w:rPr>
        <w:t xml:space="preserve"> шляхів покращення фінансового 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33ECD">
        <w:rPr>
          <w:rFonts w:ascii="Times New Roman" w:hAnsi="Times New Roman" w:cs="Times New Roman"/>
          <w:sz w:val="28"/>
          <w:szCs w:val="28"/>
        </w:rPr>
        <w:t>тану. Отже, тема</w:t>
      </w:r>
      <w:r w:rsidR="0056361D">
        <w:rPr>
          <w:rFonts w:ascii="Times New Roman" w:hAnsi="Times New Roman" w:cs="Times New Roman"/>
          <w:sz w:val="28"/>
          <w:szCs w:val="28"/>
        </w:rPr>
        <w:t xml:space="preserve"> аналізу та оцінки фінанс</w:t>
      </w:r>
      <w:proofErr w:type="gramStart"/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56361D">
        <w:rPr>
          <w:rFonts w:ascii="Times New Roman" w:hAnsi="Times New Roman" w:cs="Times New Roman"/>
          <w:sz w:val="28"/>
          <w:szCs w:val="28"/>
        </w:rPr>
        <w:t xml:space="preserve">вого 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733ECD">
        <w:rPr>
          <w:rFonts w:ascii="Times New Roman" w:hAnsi="Times New Roman" w:cs="Times New Roman"/>
          <w:sz w:val="28"/>
          <w:szCs w:val="28"/>
        </w:rPr>
        <w:t>тану п</w:t>
      </w:r>
      <w:r w:rsidR="006109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33ECD">
        <w:rPr>
          <w:rFonts w:ascii="Times New Roman" w:hAnsi="Times New Roman" w:cs="Times New Roman"/>
          <w:sz w:val="28"/>
          <w:szCs w:val="28"/>
        </w:rPr>
        <w:t>дприємства є актуальною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 xml:space="preserve"> для українського бізне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33EC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33EC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ED19C90" w14:textId="2FC0CDE9" w:rsidR="006B5F0D" w:rsidRPr="00733ECD" w:rsidRDefault="0056361D" w:rsidP="00203973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Вагомий вне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FE2391" w:rsidRPr="00733ECD">
        <w:rPr>
          <w:rFonts w:ascii="Times New Roman" w:hAnsi="Times New Roman" w:cs="Times New Roman"/>
          <w:sz w:val="28"/>
          <w:szCs w:val="28"/>
          <w:lang w:val="uk-UA"/>
        </w:rPr>
        <w:t>ок у розробку теоретичних та методичних засад оцінки фінансового стану вітчизняних підприємств внесли вченіекономісти: Базілінська О.Я. [3], Білик М.Д. [4], Городня Т. А. [7], Ковтуненко Ю.В., [14], Лучко М.Р. [17], Поддєрьогін А. М. [23], Чепка  В.В. [31], Яцишишин Н. А. [33] та інші.</w:t>
      </w:r>
      <w:r w:rsidR="00D753CB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Вищеназваним авторам вдалось успішно розділити аналіз фінансового стану підприємства на напрямки, за якими результати </w:t>
      </w:r>
      <w:r w:rsidR="007C4F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аналізу </w:t>
      </w:r>
      <w:r w:rsidR="00D753CB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є </w:t>
      </w:r>
      <w:r w:rsidR="007C4FE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обєктивними</w:t>
      </w:r>
      <w:r w:rsidR="00D753CB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зрозумілими. До кожного окремого взятого показника було розроблено пояснення та шляхи, за допомогою яких його можна покращити.</w:t>
      </w:r>
      <w:r w:rsidR="008D7EBD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753CB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той же час значна кількість питань теоретичного та прикладного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характеру все ще залишається диску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D753CB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ійною: немає єдності у визначенні </w:t>
      </w:r>
      <w:r w:rsidR="001B059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загального</w:t>
      </w:r>
      <w:r w:rsidR="00D753CB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підходу до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здійснення оцінки фінансового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D753CB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тану; несистематизованою та не уніфіковано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ю є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D753CB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истема показників оцінки; з різних позицій трактуються їх порогові значення.</w:t>
      </w:r>
    </w:p>
    <w:p w14:paraId="352600B6" w14:textId="1EC4B987" w:rsidR="008D7EBD" w:rsidRPr="00733ECD" w:rsidRDefault="00D753CB" w:rsidP="00203973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1" w:name="_GoBack"/>
      <w:r w:rsidRPr="00733E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Мета дослідження</w:t>
      </w:r>
      <w:r w:rsidRPr="00733E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="0042121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8D7EBD" w:rsidRPr="00733E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</w:t>
      </w:r>
      <w:r w:rsidR="005636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та кваліфікаційної роботи – на </w:t>
      </w:r>
      <w:r w:rsidR="0056361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="008D7EBD" w:rsidRPr="00733E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снові </w:t>
      </w:r>
      <w:r w:rsidR="00E83A18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дослідження</w:t>
      </w:r>
      <w:r w:rsidR="008D7EBD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існуючих методів, принципів та методик </w:t>
      </w:r>
      <w:r w:rsidR="005636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аналізу фінанс</w:t>
      </w:r>
      <w:r w:rsidR="0056361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="005636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вого </w:t>
      </w:r>
      <w:r w:rsidR="0056361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lastRenderedPageBreak/>
        <w:t>c</w:t>
      </w:r>
      <w:r w:rsidR="008D7EBD" w:rsidRPr="00733E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тану підприємства</w:t>
      </w:r>
      <w:r w:rsidR="008D7EBD" w:rsidRPr="00733EC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розробити</w:t>
      </w:r>
      <w:r w:rsidR="005636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зах</w:t>
      </w:r>
      <w:r w:rsidR="0056361D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o</w:t>
      </w:r>
      <w:r w:rsidR="008D7EBD" w:rsidRPr="00733EC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ди щодо підвищення ефективності діяльності підприємства в</w:t>
      </w:r>
      <w:r w:rsidR="005636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42121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сучасних </w:t>
      </w:r>
      <w:r w:rsidR="0056361D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умовах</w:t>
      </w:r>
      <w:r w:rsidR="008D7EBD" w:rsidRPr="00733EC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</w:p>
    <w:p w14:paraId="679A43CD" w14:textId="77777777" w:rsidR="00F7241B" w:rsidRDefault="00E83A18" w:rsidP="00203973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33EC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Завдання дослідження. </w:t>
      </w:r>
    </w:p>
    <w:p w14:paraId="76ACCA9E" w14:textId="7FDB949E" w:rsidR="00F7241B" w:rsidRPr="00686975" w:rsidRDefault="00F7241B" w:rsidP="001C59BE">
      <w:pPr>
        <w:pStyle w:val="ab"/>
        <w:numPr>
          <w:ilvl w:val="0"/>
          <w:numId w:val="24"/>
        </w:numPr>
        <w:shd w:val="clear" w:color="auto" w:fill="FFFFFF"/>
        <w:spacing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>розкрити</w:t>
      </w:r>
      <w:r w:rsidR="0056361D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6361D" w:rsidRPr="00686975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="005A58F0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утність </w:t>
      </w:r>
      <w:r w:rsidR="005A58F0" w:rsidRPr="00686975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аналізу фінансового стану підприємства</w:t>
      </w:r>
      <w:r w:rsidR="0056361D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</w:t>
      </w:r>
      <w:r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>дослідити</w:t>
      </w:r>
      <w:r w:rsidR="0056361D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</w:t>
      </w:r>
      <w:r w:rsidR="0056361D" w:rsidRPr="00686975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="005A58F0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новні </w:t>
      </w:r>
      <w:r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його </w:t>
      </w:r>
      <w:r w:rsidR="005A58F0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методи та види, </w:t>
      </w:r>
    </w:p>
    <w:p w14:paraId="64FF98E3" w14:textId="41B1D9F4" w:rsidR="00F7241B" w:rsidRPr="00686975" w:rsidRDefault="005A58F0" w:rsidP="001C59BE">
      <w:pPr>
        <w:pStyle w:val="ab"/>
        <w:numPr>
          <w:ilvl w:val="0"/>
          <w:numId w:val="24"/>
        </w:numPr>
        <w:shd w:val="clear" w:color="auto" w:fill="FFFFFF"/>
        <w:spacing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>проаналізувати діял</w:t>
      </w:r>
      <w:r w:rsidR="0056361D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ьність </w:t>
      </w:r>
      <w:r w:rsidR="009D30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ТОВ </w:t>
      </w:r>
      <w:r w:rsidR="009D30B0" w:rsidRPr="0061093D">
        <w:rPr>
          <w:rFonts w:ascii="Times New Roman" w:hAnsi="Times New Roman" w:cs="Times New Roman"/>
          <w:sz w:val="28"/>
          <w:szCs w:val="28"/>
          <w:lang w:val="uk-UA"/>
        </w:rPr>
        <w:t>«РКОМ-ГРУП»</w:t>
      </w:r>
      <w:r w:rsidR="00F7241B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56361D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(майновий </w:t>
      </w:r>
      <w:r w:rsidR="0056361D" w:rsidRPr="00686975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тан, </w:t>
      </w:r>
      <w:r w:rsidR="0056361D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>ліквідність, плат</w:t>
      </w:r>
      <w:r w:rsidR="0056361D" w:rsidRPr="00686975">
        <w:rPr>
          <w:rFonts w:ascii="Times New Roman" w:eastAsia="Times New Roman" w:hAnsi="Times New Roman" w:cs="Times New Roman"/>
          <w:sz w:val="28"/>
          <w:szCs w:val="28"/>
          <w:lang w:val="en-US"/>
        </w:rPr>
        <w:t>o</w:t>
      </w:r>
      <w:r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спроможність, рівні рентабельності), оцінити результати його діяльності, </w:t>
      </w:r>
    </w:p>
    <w:p w14:paraId="2B946E41" w14:textId="6B6DD9F5" w:rsidR="00E83A18" w:rsidRPr="00686975" w:rsidRDefault="00686975" w:rsidP="001C59BE">
      <w:pPr>
        <w:pStyle w:val="ab"/>
        <w:numPr>
          <w:ilvl w:val="0"/>
          <w:numId w:val="24"/>
        </w:numPr>
        <w:shd w:val="clear" w:color="auto" w:fill="FFFFFF"/>
        <w:spacing w:line="360" w:lineRule="auto"/>
        <w:ind w:left="0" w:firstLine="35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виявити резерви</w:t>
      </w:r>
      <w:r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та </w:t>
      </w:r>
      <w:r w:rsidR="005A58F0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>запропонувати напрями підвищення ефективності діяльності</w:t>
      </w:r>
      <w:r w:rsidR="00F7241B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підприємства </w:t>
      </w:r>
      <w:r w:rsidR="009D30B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ТОВ </w:t>
      </w:r>
      <w:r w:rsidR="009D30B0" w:rsidRPr="0061093D">
        <w:rPr>
          <w:rFonts w:ascii="Times New Roman" w:hAnsi="Times New Roman" w:cs="Times New Roman"/>
          <w:sz w:val="28"/>
          <w:szCs w:val="28"/>
          <w:lang w:val="uk-UA"/>
        </w:rPr>
        <w:t>«РКОМ-ГРУП»</w:t>
      </w:r>
      <w:r w:rsidR="005A58F0" w:rsidRPr="00686975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7395749" w14:textId="178E1C67" w:rsidR="009A2EC8" w:rsidRPr="001C59BE" w:rsidRDefault="005A58F0" w:rsidP="00203973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C59B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Об'єктом дослідження</w:t>
      </w:r>
      <w:r w:rsidR="0056361D" w:rsidRPr="001C59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проце</w:t>
      </w:r>
      <w:r w:rsidR="0056361D" w:rsidRPr="001C59B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7B1C4A" w:rsidRPr="001C59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1C59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B1C4A" w:rsidRPr="001C59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здійсненння та вдосконалення аналізу фінансового </w:t>
      </w:r>
      <w:r w:rsidR="007B1C4A" w:rsidRPr="001C59B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7B1C4A" w:rsidRPr="001C59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тану підприєм</w:t>
      </w:r>
      <w:r w:rsidR="007B1C4A" w:rsidRPr="001C59B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7B1C4A" w:rsidRPr="001C59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тва</w:t>
      </w:r>
      <w:r w:rsidRPr="001C59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14:paraId="4F5361E1" w14:textId="62D3E3BC" w:rsidR="005A58F0" w:rsidRPr="0061093D" w:rsidRDefault="005A58F0" w:rsidP="0061093D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C59B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Предметом</w:t>
      </w:r>
      <w:r w:rsidRPr="006109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дослідження</w:t>
      </w:r>
      <w:r w:rsidRPr="006109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</w:t>
      </w:r>
      <w:r w:rsidR="007B1C4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фінансово-економічна </w:t>
      </w:r>
      <w:r w:rsidR="009A2EC8" w:rsidRPr="0061093D">
        <w:rPr>
          <w:rFonts w:ascii="Times New Roman" w:hAnsi="Times New Roman" w:cs="Times New Roman"/>
          <w:sz w:val="28"/>
          <w:szCs w:val="28"/>
        </w:rPr>
        <w:t>діяльність підприємства, спрямована н</w:t>
      </w:r>
      <w:r w:rsidR="0056361D">
        <w:rPr>
          <w:rFonts w:ascii="Times New Roman" w:hAnsi="Times New Roman" w:cs="Times New Roman"/>
          <w:sz w:val="28"/>
          <w:szCs w:val="28"/>
        </w:rPr>
        <w:t xml:space="preserve">а забезпечення його 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A2EC8" w:rsidRPr="0061093D">
        <w:rPr>
          <w:rFonts w:ascii="Times New Roman" w:hAnsi="Times New Roman" w:cs="Times New Roman"/>
          <w:sz w:val="28"/>
          <w:szCs w:val="28"/>
        </w:rPr>
        <w:t>тійкого фінансового стану.</w:t>
      </w:r>
    </w:p>
    <w:p w14:paraId="44F2A228" w14:textId="3E9EBFFA" w:rsidR="00256A6C" w:rsidRDefault="00EE2A86" w:rsidP="0061093D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093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Методи дослідження</w:t>
      </w:r>
      <w:r w:rsidR="00256A6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31FFD307" w14:textId="027BAAF8" w:rsidR="0061093D" w:rsidRPr="0061093D" w:rsidRDefault="00256A6C" w:rsidP="0061093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56A6C">
        <w:rPr>
          <w:rFonts w:ascii="Times New Roman" w:hAnsi="Times New Roman" w:cs="Times New Roman"/>
          <w:noProof/>
          <w:sz w:val="28"/>
          <w:szCs w:val="28"/>
          <w:lang w:val="uk-UA"/>
        </w:rPr>
        <w:t>В ході дослідження використовувались методи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:</w:t>
      </w:r>
      <w:r w:rsidRPr="00256A6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формулювання гіпотез, індукції та дедукції, узагальнення, системний підхід</w:t>
      </w:r>
      <w:r w:rsidRPr="006C2B7C">
        <w:rPr>
          <w:rFonts w:cs="Times New Roman"/>
          <w:noProof/>
          <w:szCs w:val="28"/>
          <w:lang w:val="uk-UA"/>
        </w:rPr>
        <w:t>,</w:t>
      </w:r>
      <w:r>
        <w:rPr>
          <w:rFonts w:cs="Times New Roman"/>
          <w:noProof/>
          <w:szCs w:val="28"/>
          <w:lang w:val="uk-UA"/>
        </w:rPr>
        <w:t xml:space="preserve"> </w:t>
      </w:r>
      <w:r w:rsidR="0056361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аналіз, </w:t>
      </w:r>
      <w:r w:rsidR="005636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r w:rsidR="009C7C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733ECD" w:rsidRPr="006109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нтез, у</w:t>
      </w:r>
      <w:r w:rsidR="009C7CB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733ECD" w:rsidRPr="006109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агальнення</w:t>
      </w:r>
      <w:r w:rsidR="008E56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факторний аналіз, статичний та динамічний аналіз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м</w:t>
      </w:r>
      <w:r w:rsidR="008E56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етоди фінансового аналізу: </w:t>
      </w:r>
      <w:r w:rsidR="00EE2A86" w:rsidRPr="006109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горізонтальний, вертикальний,</w:t>
      </w:r>
      <w:r w:rsidR="00733ECD" w:rsidRPr="0061093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коефіцієнтний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bookmarkEnd w:id="1"/>
    <w:p w14:paraId="54554F8A" w14:textId="28383443" w:rsidR="0061093D" w:rsidRPr="0061093D" w:rsidRDefault="0061093D" w:rsidP="0061093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93D">
        <w:rPr>
          <w:rFonts w:ascii="Times New Roman" w:hAnsi="Times New Roman" w:cs="Times New Roman"/>
          <w:b/>
          <w:sz w:val="28"/>
          <w:szCs w:val="28"/>
          <w:lang w:val="uk-UA"/>
        </w:rPr>
        <w:t>Практичне значення одержаних результатів</w:t>
      </w:r>
      <w:r w:rsidRPr="0061093D">
        <w:rPr>
          <w:rFonts w:ascii="Times New Roman" w:hAnsi="Times New Roman" w:cs="Times New Roman"/>
          <w:sz w:val="28"/>
          <w:szCs w:val="28"/>
          <w:lang w:val="uk-UA"/>
        </w:rPr>
        <w:t xml:space="preserve"> – у третьому розділі розрахов</w:t>
      </w:r>
      <w:r w:rsidR="009D30B0">
        <w:rPr>
          <w:rFonts w:ascii="Times New Roman" w:hAnsi="Times New Roman" w:cs="Times New Roman"/>
          <w:sz w:val="28"/>
          <w:szCs w:val="28"/>
          <w:lang w:val="uk-UA"/>
        </w:rPr>
        <w:t>ано</w:t>
      </w:r>
      <w:r w:rsidRPr="0061093D"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збільшення грошових потоків підприємства за рахунок збільшення обсягів виробництва шляхом розширення асортименту</w:t>
      </w:r>
      <w:r w:rsidR="001B0598" w:rsidRPr="001B059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1B0598">
        <w:rPr>
          <w:rFonts w:ascii="Times New Roman" w:hAnsi="Times New Roman" w:cs="Times New Roman"/>
          <w:sz w:val="28"/>
          <w:szCs w:val="28"/>
          <w:lang w:val="uk-UA"/>
        </w:rPr>
        <w:t xml:space="preserve"> ТОВ «РКОМ-ГРУП» почало розробку нового продукту та плану</w:t>
      </w:r>
      <w:r w:rsidR="009D30B0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B0598">
        <w:rPr>
          <w:rFonts w:ascii="Times New Roman" w:hAnsi="Times New Roman" w:cs="Times New Roman"/>
          <w:sz w:val="28"/>
          <w:szCs w:val="28"/>
          <w:lang w:val="uk-UA"/>
        </w:rPr>
        <w:t xml:space="preserve"> вивести його на ринок.</w:t>
      </w:r>
    </w:p>
    <w:p w14:paraId="5694ABFC" w14:textId="3592EA60" w:rsidR="001B0598" w:rsidRDefault="0061093D" w:rsidP="009D30B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93D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Інформаційною базою дослідження</w:t>
      </w:r>
      <w:r w:rsidRPr="0061093D">
        <w:rPr>
          <w:rFonts w:ascii="Times New Roman" w:hAnsi="Times New Roman" w:cs="Times New Roman"/>
          <w:sz w:val="28"/>
          <w:szCs w:val="28"/>
          <w:lang w:val="uk-UA"/>
        </w:rPr>
        <w:t xml:space="preserve"> є сукупність наукових розробок вітчизняних та закордонних вчених; підручники; монографії; документи</w:t>
      </w:r>
      <w:r w:rsidR="009D30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93D">
        <w:rPr>
          <w:rFonts w:ascii="Times New Roman" w:hAnsi="Times New Roman" w:cs="Times New Roman"/>
          <w:sz w:val="28"/>
          <w:szCs w:val="28"/>
          <w:lang w:val="uk-UA"/>
        </w:rPr>
        <w:t>нормативно-правового характеру; Інтернет-джерела; офіційна звітність підприємства ТОВ «РКОМ-ГРУП».</w:t>
      </w:r>
      <w:r w:rsidR="001B05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1EDA609D" w14:textId="32EA735A" w:rsidR="00203973" w:rsidRDefault="00203973" w:rsidP="001B0598">
      <w:pPr>
        <w:pStyle w:val="a3"/>
        <w:spacing w:line="360" w:lineRule="auto"/>
        <w:ind w:firstLine="709"/>
        <w:jc w:val="both"/>
        <w:rPr>
          <w:lang w:val="uk-UA"/>
        </w:rPr>
      </w:pPr>
      <w:r w:rsidRPr="00220710">
        <w:rPr>
          <w:rFonts w:ascii="Times New Roman" w:hAnsi="Times New Roman" w:cs="Times New Roman"/>
          <w:b/>
          <w:sz w:val="28"/>
          <w:szCs w:val="28"/>
          <w:lang w:val="uk-UA"/>
        </w:rPr>
        <w:t>Структура кваліфікаційної роботи</w:t>
      </w:r>
      <w:r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–кількість розділів</w:t>
      </w:r>
      <w:r w:rsidR="0061093D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- 3</w:t>
      </w:r>
      <w:r w:rsidRPr="0022071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1093D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кількіть </w:t>
      </w:r>
      <w:r w:rsidR="0056361D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рисунків </w:t>
      </w:r>
      <w:r w:rsidR="0061093D" w:rsidRPr="00220710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6361D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9</w:t>
      </w:r>
      <w:r w:rsidR="0061093D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0710">
        <w:rPr>
          <w:rFonts w:ascii="Times New Roman" w:hAnsi="Times New Roman" w:cs="Times New Roman"/>
          <w:sz w:val="28"/>
          <w:szCs w:val="28"/>
          <w:lang w:val="uk-UA"/>
        </w:rPr>
        <w:t>, таблиць</w:t>
      </w:r>
      <w:r w:rsidR="0061093D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D50654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11</w:t>
      </w:r>
      <w:r w:rsidR="0061093D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0710">
        <w:rPr>
          <w:rFonts w:ascii="Times New Roman" w:hAnsi="Times New Roman" w:cs="Times New Roman"/>
          <w:sz w:val="28"/>
          <w:szCs w:val="28"/>
          <w:lang w:val="uk-UA"/>
        </w:rPr>
        <w:t>, використаних джерел</w:t>
      </w:r>
      <w:r w:rsidR="0061093D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0654" w:rsidRPr="0022071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61093D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50654" w:rsidRPr="00220710">
        <w:rPr>
          <w:rFonts w:ascii="Times New Roman" w:hAnsi="Times New Roman" w:cs="Times New Roman"/>
          <w:sz w:val="28"/>
          <w:szCs w:val="28"/>
          <w:lang w:val="uk-UA"/>
        </w:rPr>
        <w:t>45</w:t>
      </w:r>
      <w:r w:rsidR="009D30B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220710">
        <w:rPr>
          <w:rFonts w:ascii="Times New Roman" w:hAnsi="Times New Roman" w:cs="Times New Roman"/>
          <w:sz w:val="28"/>
          <w:szCs w:val="28"/>
          <w:lang w:val="uk-UA"/>
        </w:rPr>
        <w:t>додатків</w:t>
      </w:r>
      <w:r w:rsidR="0061093D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="0056361D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0710" w:rsidRPr="00220710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220710">
        <w:rPr>
          <w:lang w:val="uk-UA"/>
        </w:rPr>
        <w:t>.</w:t>
      </w:r>
    </w:p>
    <w:p w14:paraId="7DB80600" w14:textId="6E89975B" w:rsidR="00C80A4B" w:rsidRPr="002E67E7" w:rsidRDefault="00B20AA5" w:rsidP="002E67E7">
      <w:pPr>
        <w:pStyle w:val="1"/>
        <w:rPr>
          <w:rFonts w:ascii="Times New Roman" w:hAnsi="Times New Roman"/>
          <w:color w:val="000000" w:themeColor="text1"/>
        </w:rPr>
      </w:pPr>
      <w:bookmarkStart w:id="2" w:name="_Toc105068130"/>
      <w:r w:rsidRPr="002E67E7">
        <w:rPr>
          <w:rFonts w:ascii="Times New Roman" w:hAnsi="Times New Roman"/>
          <w:color w:val="000000" w:themeColor="text1"/>
        </w:rPr>
        <w:lastRenderedPageBreak/>
        <w:t>РОЗДІЛ 1. МЕТА, ЗАВДАННЯ ТА ЕТАПИ ПРОВЕДЕННЯ АНАЛІЗУ ФІНАНСОВОГО СТАНУ ПІДПРИЄМСТВА.</w:t>
      </w:r>
      <w:bookmarkEnd w:id="2"/>
    </w:p>
    <w:p w14:paraId="17CB266A" w14:textId="77777777" w:rsidR="00520618" w:rsidRPr="00D753CB" w:rsidRDefault="00520618" w:rsidP="001048B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78D6016" w14:textId="14F047B7" w:rsidR="00520618" w:rsidRPr="00721C21" w:rsidRDefault="0056361D" w:rsidP="001048B1">
      <w:pPr>
        <w:pStyle w:val="2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bookmarkStart w:id="3" w:name="_Toc105068131"/>
      <w:r>
        <w:rPr>
          <w:rFonts w:ascii="Times New Roman" w:hAnsi="Times New Roman"/>
          <w:color w:val="000000" w:themeColor="text1"/>
          <w:sz w:val="28"/>
          <w:szCs w:val="28"/>
        </w:rPr>
        <w:t>1.1. С</w:t>
      </w:r>
      <w:r w:rsidR="00520618" w:rsidRPr="00721C21">
        <w:rPr>
          <w:rFonts w:ascii="Times New Roman" w:hAnsi="Times New Roman"/>
          <w:color w:val="000000" w:themeColor="text1"/>
          <w:sz w:val="28"/>
          <w:szCs w:val="28"/>
        </w:rPr>
        <w:t>утність аналіз</w:t>
      </w:r>
      <w:r w:rsidR="00F03F55" w:rsidRPr="00721C21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520618" w:rsidRPr="00721C21">
        <w:rPr>
          <w:rFonts w:ascii="Times New Roman" w:hAnsi="Times New Roman"/>
          <w:color w:val="000000" w:themeColor="text1"/>
          <w:sz w:val="28"/>
          <w:szCs w:val="28"/>
        </w:rPr>
        <w:t xml:space="preserve"> фінансового стану підприємства</w:t>
      </w:r>
      <w:bookmarkEnd w:id="3"/>
    </w:p>
    <w:p w14:paraId="475A9271" w14:textId="77777777" w:rsidR="00D4528D" w:rsidRPr="00D4528D" w:rsidRDefault="00D4528D" w:rsidP="00194164">
      <w:pPr>
        <w:ind w:firstLine="709"/>
        <w:rPr>
          <w:lang w:val="uk-UA"/>
        </w:rPr>
      </w:pPr>
    </w:p>
    <w:p w14:paraId="35AC12F2" w14:textId="1263C14E" w:rsidR="00B00F64" w:rsidRPr="00B37AD0" w:rsidRDefault="00C80A4B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753CB">
        <w:rPr>
          <w:rFonts w:ascii="Times New Roman" w:hAnsi="Times New Roman" w:cs="Times New Roman"/>
          <w:sz w:val="28"/>
          <w:szCs w:val="28"/>
          <w:lang w:val="uk-UA"/>
        </w:rPr>
        <w:t xml:space="preserve">Фінансовий аналіз є одним із головних інструментів впливу на економіку. </w:t>
      </w:r>
      <w:r w:rsidRPr="00B37AD0">
        <w:rPr>
          <w:rFonts w:ascii="Times New Roman" w:hAnsi="Times New Roman" w:cs="Times New Roman"/>
          <w:sz w:val="28"/>
          <w:szCs w:val="28"/>
        </w:rPr>
        <w:t>Зростання ролі фінансово</w:t>
      </w:r>
      <w:r w:rsidR="0056361D">
        <w:rPr>
          <w:rFonts w:ascii="Times New Roman" w:hAnsi="Times New Roman" w:cs="Times New Roman"/>
          <w:sz w:val="28"/>
          <w:szCs w:val="28"/>
        </w:rPr>
        <w:t>го аналізу в умовах ринкової ек</w:t>
      </w:r>
      <w:proofErr w:type="gramStart"/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Pr="00B37AD0">
        <w:rPr>
          <w:rFonts w:ascii="Times New Roman" w:hAnsi="Times New Roman" w:cs="Times New Roman"/>
          <w:sz w:val="28"/>
          <w:szCs w:val="28"/>
        </w:rPr>
        <w:t xml:space="preserve">номіки пов’язане насамперед із принципами організації ринку. Досягнення 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B37AD0">
        <w:rPr>
          <w:rFonts w:ascii="Times New Roman" w:hAnsi="Times New Roman" w:cs="Times New Roman"/>
          <w:sz w:val="28"/>
          <w:szCs w:val="28"/>
        </w:rPr>
        <w:t>табільного фінансового стану і ко</w:t>
      </w:r>
      <w:r w:rsidR="0056361D">
        <w:rPr>
          <w:rFonts w:ascii="Times New Roman" w:hAnsi="Times New Roman" w:cs="Times New Roman"/>
          <w:sz w:val="28"/>
          <w:szCs w:val="28"/>
        </w:rPr>
        <w:t xml:space="preserve">нкурентоспроможності потребує 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6361D">
        <w:rPr>
          <w:rFonts w:ascii="Times New Roman" w:hAnsi="Times New Roman" w:cs="Times New Roman"/>
          <w:sz w:val="28"/>
          <w:szCs w:val="28"/>
        </w:rPr>
        <w:t>е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56361D">
        <w:rPr>
          <w:rFonts w:ascii="Times New Roman" w:hAnsi="Times New Roman" w:cs="Times New Roman"/>
          <w:sz w:val="28"/>
          <w:szCs w:val="28"/>
        </w:rPr>
        <w:t xml:space="preserve">ед інших факторів, </w:t>
      </w:r>
      <w:proofErr w:type="gramStart"/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Pr="00B37AD0">
        <w:rPr>
          <w:rFonts w:ascii="Times New Roman" w:hAnsi="Times New Roman" w:cs="Times New Roman"/>
          <w:sz w:val="28"/>
          <w:szCs w:val="28"/>
        </w:rPr>
        <w:t>ис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B37AD0">
        <w:rPr>
          <w:rFonts w:ascii="Times New Roman" w:hAnsi="Times New Roman" w:cs="Times New Roman"/>
          <w:sz w:val="28"/>
          <w:szCs w:val="28"/>
        </w:rPr>
        <w:t>ематичного проведення фінансового аналізу як комплексного аналізу всієї господарської діяльності.</w:t>
      </w:r>
    </w:p>
    <w:p w14:paraId="255F976C" w14:textId="753D3205" w:rsidR="00B00F64" w:rsidRPr="00B37AD0" w:rsidRDefault="00C80A4B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Аналіз (від грецького </w:t>
      </w:r>
      <w:r w:rsidRPr="00B37AD0">
        <w:rPr>
          <w:rFonts w:ascii="Times New Roman" w:hAnsi="Times New Roman" w:cs="Times New Roman"/>
          <w:sz w:val="28"/>
          <w:szCs w:val="28"/>
        </w:rPr>
        <w:t>analys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B37AD0">
        <w:rPr>
          <w:rFonts w:ascii="Times New Roman" w:hAnsi="Times New Roman" w:cs="Times New Roman"/>
          <w:sz w:val="28"/>
          <w:szCs w:val="28"/>
        </w:rPr>
        <w:t>s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7B499B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розгляд, вивчення, наукове дослідження будь-чого шляхом розчленуван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 xml:space="preserve">ня, розкладання цілого на його 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кладові частини, що дає зм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гу з’я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увати внутрішню суть та природу процесів та явищ, їх залежність від різноманітних факторів, оскільки без такого розчленування глибоке вивчення більшості предметів і яви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 xml:space="preserve">щ, що відбуваються у природі й 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успільстві, неможливе</w:t>
      </w:r>
      <w:r w:rsidR="00A27437" w:rsidRPr="00A27437">
        <w:rPr>
          <w:rFonts w:ascii="Times New Roman" w:hAnsi="Times New Roman" w:cs="Times New Roman"/>
          <w:sz w:val="28"/>
          <w:szCs w:val="28"/>
          <w:lang w:val="uk-UA"/>
        </w:rPr>
        <w:t xml:space="preserve"> [14]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F40C4FA" w14:textId="76ED899E" w:rsidR="004E1C19" w:rsidRPr="00B37AD0" w:rsidRDefault="00C80A4B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>Ана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ліз (без пов’язування його з го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подарс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 xml:space="preserve">ькою діяльністю та виділення в 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крему науку) відомий із давніх час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ів і є дуже широким поняттям, щ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 xml:space="preserve"> лежить в осн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ві всієї практичної та наукової діяльності людини. Аналіз – це процедура уявного, а часто і реального розчленування об’єкта чи явища на частки; зв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 xml:space="preserve">оротною до аналізу є процедура 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интезу, з якою аналіз часто поєднують у практичній або пізнавальній діяльності. Залежно від характеру об’єкта, який вивчають, складності його структури, рівня абстракції пізнавальних процедур, що використовують, та способів їх реалізації аналіз використовують у різних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 xml:space="preserve"> формах, і він є 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00F64" w:rsidRPr="00B37AD0">
        <w:rPr>
          <w:rFonts w:ascii="Times New Roman" w:hAnsi="Times New Roman" w:cs="Times New Roman"/>
          <w:sz w:val="28"/>
          <w:szCs w:val="28"/>
          <w:lang w:val="uk-UA"/>
        </w:rPr>
        <w:t>инонімом дослідження різних за напрямком наук (хімічний аналіз, математичний аналіз, фінансовий аналіз тощо)</w:t>
      </w:r>
      <w:r w:rsidR="00A27437" w:rsidRPr="00A27437">
        <w:rPr>
          <w:rFonts w:ascii="Times New Roman" w:hAnsi="Times New Roman" w:cs="Times New Roman"/>
          <w:sz w:val="28"/>
          <w:szCs w:val="28"/>
          <w:lang w:val="uk-UA"/>
        </w:rPr>
        <w:t xml:space="preserve"> [</w:t>
      </w:r>
      <w:r w:rsidR="00A2743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27437" w:rsidRPr="00A27437">
        <w:rPr>
          <w:rFonts w:ascii="Times New Roman" w:hAnsi="Times New Roman" w:cs="Times New Roman"/>
          <w:sz w:val="28"/>
          <w:szCs w:val="28"/>
          <w:lang w:val="uk-UA"/>
        </w:rPr>
        <w:t>7]</w:t>
      </w:r>
      <w:r w:rsidR="00B00F64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52D1943E" w14:textId="29AF3B39" w:rsidR="00C80A4B" w:rsidRPr="00B37AD0" w:rsidRDefault="005636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Економічний аналіз – це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истема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00F64" w:rsidRPr="00B37AD0">
        <w:rPr>
          <w:rFonts w:ascii="Times New Roman" w:hAnsi="Times New Roman" w:cs="Times New Roman"/>
          <w:sz w:val="28"/>
          <w:szCs w:val="28"/>
          <w:lang w:val="uk-UA"/>
        </w:rPr>
        <w:t>пе</w:t>
      </w:r>
      <w:r>
        <w:rPr>
          <w:rFonts w:ascii="Times New Roman" w:hAnsi="Times New Roman" w:cs="Times New Roman"/>
          <w:sz w:val="28"/>
          <w:szCs w:val="28"/>
          <w:lang w:val="uk-UA"/>
        </w:rPr>
        <w:t>ціальних знань, пов’язаних із д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B00F64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слідженням економічних процесів, що відбуваються під впливом </w:t>
      </w:r>
      <w:r w:rsidR="00B00F64" w:rsidRPr="00B37AD0">
        <w:rPr>
          <w:rFonts w:ascii="Times New Roman" w:hAnsi="Times New Roman" w:cs="Times New Roman"/>
          <w:sz w:val="28"/>
          <w:szCs w:val="28"/>
          <w:lang w:val="uk-UA"/>
        </w:rPr>
        <w:lastRenderedPageBreak/>
        <w:t>об’єктивних економічн</w:t>
      </w:r>
      <w:r>
        <w:rPr>
          <w:rFonts w:ascii="Times New Roman" w:hAnsi="Times New Roman" w:cs="Times New Roman"/>
          <w:sz w:val="28"/>
          <w:szCs w:val="28"/>
          <w:lang w:val="uk-UA"/>
        </w:rPr>
        <w:t>их законів та суб’єктивних факт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рів. Відомі різні підх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B00F64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ди до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00F64" w:rsidRPr="00B37AD0">
        <w:rPr>
          <w:rFonts w:ascii="Times New Roman" w:hAnsi="Times New Roman" w:cs="Times New Roman"/>
          <w:sz w:val="28"/>
          <w:szCs w:val="28"/>
          <w:lang w:val="uk-UA"/>
        </w:rPr>
        <w:t>труктуризації цієї науки.</w:t>
      </w:r>
    </w:p>
    <w:p w14:paraId="4D30FE2B" w14:textId="77777777" w:rsidR="00F10CB5" w:rsidRDefault="00B77F0C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</w:p>
    <w:p w14:paraId="228F706F" w14:textId="2157AEB6" w:rsidR="00F10CB5" w:rsidRDefault="00F10CB5" w:rsidP="0019416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3D90CD7" w14:textId="3FFD8BF9" w:rsidR="00E70C12" w:rsidRPr="00B37AD0" w:rsidRDefault="003474D9" w:rsidP="00194164">
      <w:pPr>
        <w:pStyle w:val="a3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A28ED3A" wp14:editId="6765BD5C">
                <wp:simplePos x="0" y="0"/>
                <wp:positionH relativeFrom="column">
                  <wp:posOffset>4100830</wp:posOffset>
                </wp:positionH>
                <wp:positionV relativeFrom="paragraph">
                  <wp:posOffset>1141730</wp:posOffset>
                </wp:positionV>
                <wp:extent cx="704850" cy="0"/>
                <wp:effectExtent l="0" t="0" r="19050" b="19050"/>
                <wp:wrapNone/>
                <wp:docPr id="28" name="Прямая соединительная линия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28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9pt,89.9pt" to="378.4pt,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l7g5QEAAOYDAAAOAAAAZHJzL2Uyb0RvYy54bWysU82O0zAQviPxDpbvNGnFzypquoddwQVB&#10;BewDeB27seQ/2aZJb8AZqY/AK3AAaaUFnsF5I8ZumkW7SAjExfF45puZ75vJ8rRXEm2Z88LoGs9n&#10;JUZMU9MIvanxxZunD04w8oHohkijWY13zOPT1f17y85WbGFaIxvmECTRvupsjdsQbFUUnrZMET8z&#10;lmlwcuMUCWC6TdE40kF2JYtFWT4uOuMa6wxl3sPr+cGJVzk/54yGl5x7FpCsMfQW8unyeZnOYrUk&#10;1cYR2wo6tkH+oQtFhIaiU6pzEgh668SdVEpQZ7zhYUaNKgzngrLMAdjMy1tsXrfEsswFxPF2ksn/&#10;v7T0xXbtkGhqvIBJaaJgRvHT8G7Yx2/x87BHw/v4I36NX+JV/B6vhg9wvx4+wj054/X4vEcABy07&#10;6ytIeabXbrS8XbskTM+dSl+gjPqs/27Sn/UBUXh8Uj48eQRTokdXcYOzzodnzCiULjWWQidlSEW2&#10;z32AWhB6DAEj9XGonG9hJ1kKlvoV48AWas0zOu8ZO5MObQlsCKGU6TBPTCBfjk4wLqScgOWfgWN8&#10;grK8g38DnhC5stFhAiuhjftd9dAfW+aH+KMCB95JgkvT7PJMsjSwTJnhuPhpW3+1M/zm91z9BAAA&#10;//8DAFBLAwQUAAYACAAAACEA6YFMTd8AAAALAQAADwAAAGRycy9kb3ducmV2LnhtbEyP0UrDQBBF&#10;3wX/YRnBF2k3SpPWmE1RofTBitj0A7bZMQlmZ0N2k6Z+vSMI+nZn7uXOmWw92VaM2PvGkYLbeQQC&#10;qXSmoUrBodjMViB80GR06wgVnNHDOr+8yHRq3InecdyHSnAJ+VQrqEPoUil9WaPVfu46JPY+XG91&#10;4LGvpOn1icttK++iKJFWN8QXat3hc43l536wCrabJ3yJz0O1MPG2uBmL3evX20qp66vp8QFEwCn8&#10;heEHn9EhZ6ajG8h40SpIFjGjBzaW9yw4sYwTFsffjcwz+f+H/BsAAP//AwBQSwECLQAUAAYACAAA&#10;ACEAtoM4kv4AAADhAQAAEwAAAAAAAAAAAAAAAAAAAAAAW0NvbnRlbnRfVHlwZXNdLnhtbFBLAQIt&#10;ABQABgAIAAAAIQA4/SH/1gAAAJQBAAALAAAAAAAAAAAAAAAAAC8BAABfcmVscy8ucmVsc1BLAQIt&#10;ABQABgAIAAAAIQCGTl7g5QEAAOYDAAAOAAAAAAAAAAAAAAAAAC4CAABkcnMvZTJvRG9jLnhtbFBL&#10;AQItABQABgAIAAAAIQDpgUxN3wAAAAsBAAAPAAAAAAAAAAAAAAAAAD8EAABkcnMvZG93bnJldi54&#10;bWxQSwUGAAAAAAQABADzAAAASwUAAAAA&#10;" strokecolor="#4579b8 [3044]"/>
            </w:pict>
          </mc:Fallback>
        </mc:AlternateContent>
      </w:r>
      <w:r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9D55B8" wp14:editId="3FEE3CE6">
                <wp:simplePos x="0" y="0"/>
                <wp:positionH relativeFrom="column">
                  <wp:posOffset>662305</wp:posOffset>
                </wp:positionH>
                <wp:positionV relativeFrom="paragraph">
                  <wp:posOffset>1141730</wp:posOffset>
                </wp:positionV>
                <wp:extent cx="838200" cy="0"/>
                <wp:effectExtent l="0" t="0" r="19050" b="19050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27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5pt,89.9pt" to="118.15pt,8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jiz5AEAAOYDAAAOAAAAZHJzL2Uyb0RvYy54bWysU82O0zAQviPxDpbvNGmRoIqa7mFXcEFQ&#10;8fMAXsduLPlPtmnSG3BG6iPwChxAWmmBZ3DeiLGbZlcsEgJxcWY8883M93myOuuVRDvmvDC6xvNZ&#10;iRHT1DRCb2v85vWTB0uMfCC6IdJoVuM98/hsff/eqrMVW5jWyIY5BEW0rzpb4zYEWxWFpy1TxM+M&#10;ZRqC3DhFArhuWzSOdFBdyWJRlo+KzrjGOkOZ93B7cQzida7POaPhBeeeBSRrDLOFfLp8XqazWK9I&#10;tXXEtoKOY5B/mEIRoaHpVOqCBILeOnGnlBLUGW94mFGjCsO5oCxzADbz8hc2r1piWeYC4ng7yeT/&#10;X1n6fLdxSDQ1XjzGSBMFbxQ/De+GQ/wWPw8HNLyPP+LX+CVexe/xavgA9vXwEewUjNfj9QEBHLTs&#10;rK+g5LneuNHzduOSMD13Kn2BMuqz/vtJf9YHROFy+XAJb4oRPYWKG5x1PjxlRqFk1FgKnZQhFdk9&#10;8wF6QeopBZw0x7FztsJespQs9UvGgS30mmd03jN2Lh3aEdgQQinTYZ6YQL2cnWBcSDkByz8Dx/wE&#10;ZXkH/wY8IXJno8MEVkIb97vuoT+NzI/5JwWOvJMEl6bZ5zfJ0sAyZYbj4qdtve1n+M3vuf4JAAD/&#10;/wMAUEsDBBQABgAIAAAAIQDCaiez3gAAAAsBAAAPAAAAZHJzL2Rvd25yZXYueG1sTE/bSsNAEH0X&#10;/IdlCr6I3fRqTbMpKpQ+VBEbP2CbHZNgdjZkN2nq13cEQd/mXDhzTrIZbC16bH3lSMFkHIFAyp2p&#10;qFDwkW3vViB80GR07QgVnNHDJr2+SnRs3InesT+EQnAI+VgrKENoYil9XqLVfuwaJNY+XWt1YNgW&#10;0rT6xOG2ltMoWkqrK+IPpW7wucT869BZBbvtE+4X566Ym8Uuu+2zl9fvt5VSN6PhcQ0i4BD+zPBT&#10;n6tDyp2OriPjRc04ms/Yysf9A29gx3S2ZOb4y8g0kf83pBcAAAD//wMAUEsBAi0AFAAGAAgAAAAh&#10;ALaDOJL+AAAA4QEAABMAAAAAAAAAAAAAAAAAAAAAAFtDb250ZW50X1R5cGVzXS54bWxQSwECLQAU&#10;AAYACAAAACEAOP0h/9YAAACUAQAACwAAAAAAAAAAAAAAAAAvAQAAX3JlbHMvLnJlbHNQSwECLQAU&#10;AAYACAAAACEARr44s+QBAADmAwAADgAAAAAAAAAAAAAAAAAuAgAAZHJzL2Uyb0RvYy54bWxQSwEC&#10;LQAUAAYACAAAACEAwmons94AAAALAQAADwAAAAAAAAAAAAAAAAA+BAAAZHJzL2Rvd25yZXYueG1s&#10;UEsFBgAAAAAEAAQA8wAAAEkFAAAAAA==&#10;" strokecolor="#4579b8 [3044]"/>
            </w:pict>
          </mc:Fallback>
        </mc:AlternateContent>
      </w:r>
      <w:r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A32137" wp14:editId="5A3E16C4">
                <wp:simplePos x="0" y="0"/>
                <wp:positionH relativeFrom="column">
                  <wp:posOffset>4805680</wp:posOffset>
                </wp:positionH>
                <wp:positionV relativeFrom="paragraph">
                  <wp:posOffset>1141730</wp:posOffset>
                </wp:positionV>
                <wp:extent cx="0" cy="742950"/>
                <wp:effectExtent l="0" t="0" r="19050" b="19050"/>
                <wp:wrapNone/>
                <wp:docPr id="26" name="Прямая соединительная линия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26" o:spid="_x0000_s1026" style="position:absolute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4pt,89.9pt" to="378.4pt,14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/S77wEAAPADAAAOAAAAZHJzL2Uyb0RvYy54bWysU0uOEzEQ3SNxB8t70p0IBmilM4sZwQZB&#10;xGf2HredtuSfbJNOdsAaKUfgCixAGmkYzuC+EWV3p0GAkEBsLH/qvar3qrw83SmJtsx5YXSN57MS&#10;I6apaYTe1PjVy0d3HmDkA9ENkUazGu+Zx6er27eWna3YwrRGNswhING+6myN2xBsVRSetkwRPzOW&#10;aXjkxikS4Og2ReNIB+xKFouyPCk64xrrDGXew+358IhXmZ9zRsMzzj0LSNYYagt5dXm9TGuxWpJq&#10;44htBR3LIP9QhSJCQ9KJ6pwEgl478QuVEtQZb3iYUaMKw7mgLGsANfPyJzUvWmJZ1gLmeDvZ5P8f&#10;LX26XTskmhovTjDSREGP4of+TX+IX+LH/oD6t/Fr/Bw/xat4E6/6d7C/7t/DPj3G6/H6gAAOXnbW&#10;V0B5ptduPHm7dsmYHXcKcSnsBYxJtgrEo13uxH7qBNsFRIdLCrf37y4e3stNKgaGxGSdD4+ZUSht&#10;aiyFTh6Rimyf+ABZIfQYAodU0VBD3oW9ZClY6ueMg27INVSTJ46dSYe2BGaFUMp0mCdNwJejE4wL&#10;KSdgmdP+ETjGJyjL0/g34AmRMxsdJrAS2rjfZQ+7Y8l8iD86MOhOFlyaZp+7k62BscoKxy+Q5vbH&#10;c4Z//6irbwAAAP//AwBQSwMEFAAGAAgAAAAhAJxdaNTcAAAACwEAAA8AAABkcnMvZG93bnJldi54&#10;bWxMj0FPwzAMhe9I/IfISLuxdBXbWGk6IbadEQMkjllj2kLiVEm2tf9+RhzgZvs9PX+vXA/OihOG&#10;2HlSMJtmIJBqbzpqFLy97m7vQcSkyWjrCRWMGGFdXV+VujD+TC942qdGcAjFQitoU+oLKWPdotNx&#10;6nsk1j59cDrxGhppgj5zuLMyz7KFdLoj/tDqHp9arL/3R6cg2mb7Nb6PfpObMG528QOfZ3dKTW6G&#10;xwcQCYf0Z4YffEaHipkO/kgmCqtgOV8wemJhueKBHb+Xg4J8xZKsSvm/Q3UBAAD//wMAUEsBAi0A&#10;FAAGAAgAAAAhALaDOJL+AAAA4QEAABMAAAAAAAAAAAAAAAAAAAAAAFtDb250ZW50X1R5cGVzXS54&#10;bWxQSwECLQAUAAYACAAAACEAOP0h/9YAAACUAQAACwAAAAAAAAAAAAAAAAAvAQAAX3JlbHMvLnJl&#10;bHNQSwECLQAUAAYACAAAACEAxqf0u+8BAADwAwAADgAAAAAAAAAAAAAAAAAuAgAAZHJzL2Uyb0Rv&#10;Yy54bWxQSwECLQAUAAYACAAAACEAnF1o1NwAAAALAQAADwAAAAAAAAAAAAAAAABJBAAAZHJzL2Rv&#10;d25yZXYueG1sUEsFBgAAAAAEAAQA8wAAAFIFAAAAAA==&#10;" strokecolor="#4579b8 [3044]"/>
            </w:pict>
          </mc:Fallback>
        </mc:AlternateContent>
      </w:r>
      <w:r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FC4A9A" wp14:editId="5BC6B0EA">
                <wp:simplePos x="0" y="0"/>
                <wp:positionH relativeFrom="column">
                  <wp:posOffset>662305</wp:posOffset>
                </wp:positionH>
                <wp:positionV relativeFrom="paragraph">
                  <wp:posOffset>1141730</wp:posOffset>
                </wp:positionV>
                <wp:extent cx="0" cy="847725"/>
                <wp:effectExtent l="0" t="0" r="19050" b="9525"/>
                <wp:wrapNone/>
                <wp:docPr id="25" name="Прямая соединительная линия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47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25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5pt,89.9pt" to="52.15pt,1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zx27gEAAPADAAAOAAAAZHJzL2Uyb0RvYy54bWysU8uKFDEU3Qv+Q8jerupGnaHo6lnMoBvR&#10;xtc+k0q6A3mRxK7qnboW+hP8BRcKA6N+Q+qP5iZVXQ4qguImJDf3nHvPyc3yrFMS7Zjzwugaz2cl&#10;RkxT0wi9qfGrl4/unWLkA9ENkUazGu+Zx2eru3eWra3YwmyNbJhDQKJ91doab0OwVVF4umWK+Jmx&#10;TMMlN06RAEe3KRpHWmBXsliU5cOiNa6xzlDmPUQvhku8yvycMxqece5ZQLLG0FvIq8vrZVqL1ZJU&#10;G0fsVtCxDfIPXSgiNBSdqC5IIOiNE79QKUGd8YaHGTWqMJwLyrIGUDMvf1LzYkssy1rAHG8nm/z/&#10;o6VPd2uHRFPjxQOMNFHwRvFj/7Y/xK/xU39A/bv4PX6Jn+NV/Bav+vewv+4/wD5dxusxfEAABy9b&#10;6yugPNdrN568XbtkTMedQlwK+xrGJFsF4lGXX2I/vQTrAqJDkEL09P7JyUBcDAyJyTofHjOjUNrU&#10;WAqdPCIV2T3xAapC6jEFDqmjoYe8C3vJUrLUzxkH3VBr6CZPHDuXDu0IzAqhlOkwT5qAL2cnGBdS&#10;TsAyl/0jcMxPUJan8W/AEyJXNjpMYCW0cb+rHrpjy3zIPzow6E4WXJpmn18nWwNjlRWOXyDN7e1z&#10;hv/4qKsbAAAA//8DAFBLAwQUAAYACAAAACEAceBAAdwAAAALAQAADwAAAGRycy9kb3ducmV2Lnht&#10;bEyPQU/DMAyF70j8h8hI3FjadYJRmk6IsTNiMIlj1pi2kDhVkm3tv8fjAjc/++n5e9VqdFYcMcTe&#10;k4J8loFAarzpqVXw/ra5WYKISZPR1hMqmDDCqr68qHRp/Ile8bhNreAQiqVW0KU0lFLGpkOn48wP&#10;SHz79MHpxDK00gR94nBn5TzLbqXTPfGHTg/41GHzvT04BdG2z1/TbvLruQnTehM/8CVfKHV9NT4+&#10;gEg4pj8znPEZHWpm2vsDmSgs62xRsJWHu3vucHb8bvYKirwoQNaV/N+h/gEAAP//AwBQSwECLQAU&#10;AAYACAAAACEAtoM4kv4AAADhAQAAEwAAAAAAAAAAAAAAAAAAAAAAW0NvbnRlbnRfVHlwZXNdLnht&#10;bFBLAQItABQABgAIAAAAIQA4/SH/1gAAAJQBAAALAAAAAAAAAAAAAAAAAC8BAABfcmVscy8ucmVs&#10;c1BLAQItABQABgAIAAAAIQCnNzx27gEAAPADAAAOAAAAAAAAAAAAAAAAAC4CAABkcnMvZTJvRG9j&#10;LnhtbFBLAQItABQABgAIAAAAIQBx4EAB3AAAAAsBAAAPAAAAAAAAAAAAAAAAAEgEAABkcnMvZG93&#10;bnJldi54bWxQSwUGAAAAAAQABADzAAAAUQUAAAAA&#10;" strokecolor="#4579b8 [3044]"/>
            </w:pict>
          </mc:Fallback>
        </mc:AlternateContent>
      </w:r>
      <w:r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7DD8F9" wp14:editId="26F9ABBD">
                <wp:simplePos x="0" y="0"/>
                <wp:positionH relativeFrom="column">
                  <wp:posOffset>4243705</wp:posOffset>
                </wp:positionH>
                <wp:positionV relativeFrom="paragraph">
                  <wp:posOffset>1884680</wp:posOffset>
                </wp:positionV>
                <wp:extent cx="561975" cy="0"/>
                <wp:effectExtent l="38100" t="76200" r="0" b="11430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19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3" o:spid="_x0000_s1026" type="#_x0000_t32" style="position:absolute;margin-left:334.15pt;margin-top:148.4pt;width:44.2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Yk3/wEAABIEAAAOAAAAZHJzL2Uyb0RvYy54bWysU0uOEzEQ3SNxB8t70p2gGZgonVlk+CwQ&#10;RHwO4HHbaUv+qWzSyW7gAnMErsCGBTCaM3TfiLI7aRAgJBCbkj/1XtV7Li/Od0aTrYCgnK3odFJS&#10;Iix3tbKbir55/fjeQ0pCZLZm2llR0b0I9Hx5986i9XMxc43TtQCCJDbMW1/RJkY/L4rAG2FYmDgv&#10;LF5KB4ZF3MKmqIG1yG50MSvL06J1UHtwXISApxfDJV1mfikFjy+kDCISXVHsLeYIOV6mWCwXbL4B&#10;5hvFD22wf+jCMGWx6Eh1wSIjb0H9QmUUBxecjBPuTOGkVFxkDahmWv6k5lXDvMha0JzgR5vC/6Pl&#10;z7drIKqu6Ow+JZYZfKPuQ3/VX3c33cf+mvTvulsM/fv+qvvUfe2+dLfdZ4LJ6FzrwxwJVnYNh13w&#10;a0g27CQYIrXyT3EosjEoleyy7/vRd7GLhOPhyen07MEJJfx4VQwMiclDiE+EMyQtKhoiMLVp4spZ&#10;i4/rYGBn22chYg8IPAISWNsUI1P6ka1J3HtUxwBcm7rH3HRfJBVD33kV91oM2JdCojPY31Ajz6RY&#10;aSBbhtPEOBc2TkcmzE4wqbQegWWW/kfgIT9BRZ7XvwGPiFzZ2TiCjbIOflc97o4tyyH/6MCgO1lw&#10;6ep9ftFsDQ5e9urwSdJk/7jP8O9fefkNAAD//wMAUEsDBBQABgAIAAAAIQDJb4mA3QAAAAsBAAAP&#10;AAAAZHJzL2Rvd25yZXYueG1sTI/BTsMwEETvSPyDtUjcqEMRaZrGqUIFCIkTgQ9w4yWJaq+j2G3S&#10;v2crIcFtd2c0+6bYzs6KE46h96TgfpGAQGq86alV8PX5cpeBCFGT0dYTKjhjgG15fVXo3PiJPvBU&#10;x1ZwCIVcK+hiHHIpQ9Oh02HhByTWvv3odOR1bKUZ9cThzsplkqTS6Z74Q6cH3HXYHOqjU1Bl8p0O&#10;590q1G9Nauw0P79WT0rd3szVBkTEOf6Z4YLP6FAy094fyQRhFaRp9sBWBct1yh3YsXq8DPvfiywL&#10;+b9D+QMAAP//AwBQSwECLQAUAAYACAAAACEAtoM4kv4AAADhAQAAEwAAAAAAAAAAAAAAAAAAAAAA&#10;W0NvbnRlbnRfVHlwZXNdLnhtbFBLAQItABQABgAIAAAAIQA4/SH/1gAAAJQBAAALAAAAAAAAAAAA&#10;AAAAAC8BAABfcmVscy8ucmVsc1BLAQItABQABgAIAAAAIQDztYk3/wEAABIEAAAOAAAAAAAAAAAA&#10;AAAAAC4CAABkcnMvZTJvRG9jLnhtbFBLAQItABQABgAIAAAAIQDJb4mA3QAAAAsBAAAPAAAAAAAA&#10;AAAAAAAAAFkEAABkcnMvZG93bnJldi54bWxQSwUGAAAAAAQABADzAAAAYwUAAAAA&#10;" strokecolor="#4579b8 [3044]">
                <v:stroke endarrow="open"/>
              </v:shape>
            </w:pict>
          </mc:Fallback>
        </mc:AlternateContent>
      </w:r>
      <w:r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3E3F0F" wp14:editId="160614A5">
                <wp:simplePos x="0" y="0"/>
                <wp:positionH relativeFrom="column">
                  <wp:posOffset>662305</wp:posOffset>
                </wp:positionH>
                <wp:positionV relativeFrom="paragraph">
                  <wp:posOffset>1989455</wp:posOffset>
                </wp:positionV>
                <wp:extent cx="495300" cy="0"/>
                <wp:effectExtent l="0" t="76200" r="19050" b="11430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24" o:spid="_x0000_s1026" type="#_x0000_t32" style="position:absolute;margin-left:52.15pt;margin-top:156.65pt;width:39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1Hv+AEAAAgEAAAOAAAAZHJzL2Uyb0RvYy54bWysU82O0zAQviPxDpbvNGlZEFRN99AFLggq&#10;YB/A69iNJf9pbJr2tvAC+wi8AhcOC2ifIXmjHTttFgFCAnGZxJ75Zr75Zrw43RlNtgKCcrai00lJ&#10;ibDc1cpuKnr+7vmDJ5SEyGzNtLOionsR6Ony/r1F6+di5hqnawEEk9gwb31Fmxj9vCgCb4RhYeK8&#10;sOiUDgyLeIRNUQNrMbvRxawsHxetg9qD4yIEvD0bnHSZ80speHwtZRCR6Ioit5gtZHuRbLFcsPkG&#10;mG8UP9Bg/8DCMGWx6JjqjEVG3oP6JZVRHFxwMk64M4WTUnGRe8BupuVP3bxtmBe5FxQn+FGm8P/S&#10;8lfbNRBVV3R2QollBmfUfeov+6vue/e5vyL9h+4GTf+xv+y+dN+6r91Nd00wGJVrfZhjgpVdw+EU&#10;/BqSDDsJJn2xQbLLau9HtcUuEo6XJ08fPSxxJvzoKu5wHkJ8IZwh6aeiIQJTmyaunLU4UgfTLDbb&#10;vgwRKyPwCEhFtU02MqWf2ZrEvceeGIBrE2eMTf4icR/Y5r+412LAvhES9UB+Q428iWKlgWwZ7hDj&#10;XNg4HTNhdIJJpfUILDO5PwIP8Qkq8pb+DXhE5MrOxhFslHXwu+pxd6Qsh/ijAkPfSYILV+/zHLM0&#10;uG5Zq8PTSPv84znD7x7w8hYAAP//AwBQSwMEFAAGAAgAAAAhAM8YkefcAAAACwEAAA8AAABkcnMv&#10;ZG93bnJldi54bWxMj0FLw0AQhe+C/2EZwZvdpJFSYzZFLF68VGvxPE2m2WB2NmS3TfTXOwXB3t6b&#10;ebz5plhNrlMnGkLr2UA6S0ARV75uuTGw+3i5W4IKEbnGzjMZ+KYAq/L6qsC89iO/02kbGyUlHHI0&#10;YGPsc61DZclhmPmeWHYHPziMYodG1wOOUu46PU+ShXbYslyw2NOzpepre3QGHsKbjcF+0vqwSReb&#10;H2zWr7vRmNub6ekRVKQp/ofhjC/oUArT3h+5DqoTn9xnEjWQpZmIc2I5F7H/m+iy0Jc/lL8AAAD/&#10;/wMAUEsBAi0AFAAGAAgAAAAhALaDOJL+AAAA4QEAABMAAAAAAAAAAAAAAAAAAAAAAFtDb250ZW50&#10;X1R5cGVzXS54bWxQSwECLQAUAAYACAAAACEAOP0h/9YAAACUAQAACwAAAAAAAAAAAAAAAAAvAQAA&#10;X3JlbHMvLnJlbHNQSwECLQAUAAYACAAAACEAGW9R7/gBAAAIBAAADgAAAAAAAAAAAAAAAAAuAgAA&#10;ZHJzL2Uyb0RvYy54bWxQSwECLQAUAAYACAAAACEAzxiR59wAAAAL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52AA87" wp14:editId="3864B371">
                <wp:simplePos x="0" y="0"/>
                <wp:positionH relativeFrom="column">
                  <wp:posOffset>386080</wp:posOffset>
                </wp:positionH>
                <wp:positionV relativeFrom="paragraph">
                  <wp:posOffset>2265680</wp:posOffset>
                </wp:positionV>
                <wp:extent cx="723900" cy="0"/>
                <wp:effectExtent l="0" t="76200" r="19050" b="11430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16" o:spid="_x0000_s1026" type="#_x0000_t32" style="position:absolute;margin-left:30.4pt;margin-top:178.4pt;width:57pt;height:0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xs29wEAAAgEAAAOAAAAZHJzL2Uyb0RvYy54bWysU0uO1DAQ3SNxB8t7OulGGiDq9Cx6gA2C&#10;Fp8DeBy7Y8k/lU2nezdwgTkCV2DDgo/mDMmNKDvdGQQICcSmErvqVb16VV6e740mOwFBOVvT+ayk&#10;RFjuGmW3NX3z+sm9h5SEyGzDtLOipgcR6Pnq7p1l5yuxcK3TjQCCSWyoOl/TNkZfFUXgrTAszJwX&#10;Fp3SgWERj7AtGmAdZje6WJTlWdE5aDw4LkLA24vRSVc5v5SCxxdSBhGJrilyi9lCtpfJFqslq7bA&#10;fKv4kQb7BxaGKYtFp1QXLDLyFtQvqYzi4IKTccadKZyUiovcA3YzL3/q5lXLvMi9oDjBTzKF/5eW&#10;P99tgKgGZ3dGiWUGZ9R/GK6G6/5b/3G4JsO7/gbN8H646j/1X/sv/U3/mWAwKtf5UGGCtd3A8RT8&#10;BpIMewkmfbFBss9qHya1xT4SjpcPFvcflTgTfnIVtzgPIT4VzpD0U9MQgaltG9fOWhypg3kWm+2e&#10;hYiVEXgCpKLaJhuZ0o9tQ+LBY08MwHWJM8Ymf5G4j2zzXzxoMWJfCol6IL+xRt5EsdZAdgx3iHEu&#10;bJxPmTA6waTSegKWmdwfgcf4BBV5S/8GPCFyZWfjBDbKOvhd9bg/UZZj/EmBse8kwaVrDnmOWRpc&#10;t6zV8Wmkff7xnOG3D3j1HQAA//8DAFBLAwQUAAYACAAAACEA+lpvstwAAAAKAQAADwAAAGRycy9k&#10;b3ducmV2LnhtbEyPT0/DMAzF70h8h8hI3Fg6/hQoTSfExIXLYEycvcZrKhqnarK18OnxJCS4Pfs9&#10;Pf9cLibfqQMNsQ1sYD7LQBHXwbbcGNi8P1/cgYoJ2WIXmAx8UYRFdXpSYmHDyG90WKdGSQnHAg24&#10;lPpC61g78hhnoScWbxcGj0nGodF2wFHKfacvsyzXHluWCw57enJUf6733sB9fHUpug9a7lbzfPWN&#10;zfJlMxpzfjY9PoBKNKW/MBzxBR0qYdqGPduoOgN5JuTJwNVNLuIYuL0Wsf3d6KrU/1+ofgAAAP//&#10;AwBQSwECLQAUAAYACAAAACEAtoM4kv4AAADhAQAAEwAAAAAAAAAAAAAAAAAAAAAAW0NvbnRlbnRf&#10;VHlwZXNdLnhtbFBLAQItABQABgAIAAAAIQA4/SH/1gAAAJQBAAALAAAAAAAAAAAAAAAAAC8BAABf&#10;cmVscy8ucmVsc1BLAQItABQABgAIAAAAIQChTxs29wEAAAgEAAAOAAAAAAAAAAAAAAAAAC4CAABk&#10;cnMvZTJvRG9jLnhtbFBLAQItABQABgAIAAAAIQD6Wm+y3AAAAAo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  <w:r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44CAF3" wp14:editId="0C2A8F0B">
                <wp:simplePos x="0" y="0"/>
                <wp:positionH relativeFrom="column">
                  <wp:posOffset>386080</wp:posOffset>
                </wp:positionH>
                <wp:positionV relativeFrom="paragraph">
                  <wp:posOffset>294004</wp:posOffset>
                </wp:positionV>
                <wp:extent cx="0" cy="1971675"/>
                <wp:effectExtent l="0" t="0" r="19050" b="9525"/>
                <wp:wrapNone/>
                <wp:docPr id="22" name="Прямая соединительная линия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71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22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4pt,23.15pt" to="30.4pt,17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8cM5AEAAOcDAAAOAAAAZHJzL2Uyb0RvYy54bWysU0uO1DAQ3SNxB8t7OklLzEDU6VnMCDYI&#10;WnwO4HHsjiX/ZJtOegeskfoIXIEFSCMNcIbkRlN20hk0ICEQG6eqXO9V1XNlddYpiXbMeWF0hYtF&#10;jhHT1NRCbyv85vWTB48w8oHomkijWYX3zOOz9f17q9aWbGkaI2vmEJBoX7a2wk0ItswyTxumiF8Y&#10;yzRccuMUCeC6bVY70gK7ktkyz0+y1rjaOkOZ9xC9GC/xOvFzzmh4wblnAckKQ28hnS6dl/HM1itS&#10;bh2xjaBTG+QfulBEaCg6U12QQNBbJ36hUoI64w0PC2pUZjgXlKUZYJoivzPNq4ZYlmYBcbydZfL/&#10;j5Y+320cEnWFl0uMNFHwRv2n4d1w6L/1n4cDGt73P/qv/Zf+qv/eXw0fwL4ePoIdL/vrKXxAAAct&#10;W+tLoDzXGzd53m5cFKbjTsUvjIy6pP9+1p91AdExSCFaPD4tTk4fRr7sFmidD0+ZUSgaFZZCR2lI&#10;SXbPfBhTjymAi42MpZMV9pLFZKlfMg7jQrEiodOisXPp0I7AihBKmQ7FVDplRxgXUs7A/M/AKT9C&#10;WVrCvwHPiFTZ6DCDldDG/a566I4t8zH/qMA4d5Tg0tT79ChJGtimJO60+XFdf/YT/Pb/XN8AAAD/&#10;/wMAUEsDBBQABgAIAAAAIQAIvueL3gAAAAgBAAAPAAAAZHJzL2Rvd25yZXYueG1sTI9BS8NAFITv&#10;gv9heYIXsRttE0Kal6JC6UFFbPwB2+xrEsy+DdlNmvrrXb3ocZhh5pt8M5tOTDS41jLC3SICQVxZ&#10;3XKN8FFub1MQzivWqrNMCGdysCkuL3KVaXvid5r2vhahhF2mEBrv+0xKVzVklFvYnjh4RzsY5YMc&#10;aqkHdQrlppP3UZRIo1oOC43q6amh6nM/GoTd9pGe4/NYr3S8K2+m8uX16y1FvL6aH9YgPM3+Lww/&#10;+AEdisB0sCNrJzqEJArkHmGVLEEE/1cfEJZxkoIscvn/QPENAAD//wMAUEsBAi0AFAAGAAgAAAAh&#10;ALaDOJL+AAAA4QEAABMAAAAAAAAAAAAAAAAAAAAAAFtDb250ZW50X1R5cGVzXS54bWxQSwECLQAU&#10;AAYACAAAACEAOP0h/9YAAACUAQAACwAAAAAAAAAAAAAAAAAvAQAAX3JlbHMvLnJlbHNQSwECLQAU&#10;AAYACAAAACEAorfHDOQBAADnAwAADgAAAAAAAAAAAAAAAAAuAgAAZHJzL2Uyb0RvYy54bWxQSwEC&#10;LQAUAAYACAAAACEACL7ni94AAAAIAQAADwAAAAAAAAAAAAAAAAA+BAAAZHJzL2Rvd25yZXYueG1s&#10;UEsFBgAAAAAEAAQA8wAAAEkFAAAAAA==&#10;" strokecolor="#4579b8 [3044]"/>
            </w:pict>
          </mc:Fallback>
        </mc:AlternateContent>
      </w:r>
      <w:r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BE4667" wp14:editId="399FBA1B">
                <wp:simplePos x="0" y="0"/>
                <wp:positionH relativeFrom="column">
                  <wp:posOffset>4300855</wp:posOffset>
                </wp:positionH>
                <wp:positionV relativeFrom="paragraph">
                  <wp:posOffset>2160905</wp:posOffset>
                </wp:positionV>
                <wp:extent cx="952500" cy="0"/>
                <wp:effectExtent l="38100" t="76200" r="0" b="114300"/>
                <wp:wrapNone/>
                <wp:docPr id="20" name="Прямая со стрелкой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20" o:spid="_x0000_s1026" type="#_x0000_t32" style="position:absolute;margin-left:338.65pt;margin-top:170.15pt;width:75pt;height:0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r/X/QEAABIEAAAOAAAAZHJzL2Uyb0RvYy54bWysU0uOEzEQ3SNxB8t70p1IgyBKZxYZPgsE&#10;EZ8DeNx22pJ/Kpt0ZzdwgTkCV2DDggHNGbpvRNmdNAgQEohNyZ96r+o9l1fnndFkLyAoZys6n5WU&#10;CMtdreyuom9eP773gJIQma2ZdlZU9CACPV/fvbNq/VIsXON0LYAgiQ3L1le0idEviyLwRhgWZs4L&#10;i5fSgWERt7AramAtshtdLMryftE6qD04LkLA04vxkq4zv5SCxxdSBhGJrij2FnOEHC9TLNYrttwB&#10;843ixzbYP3RhmLJYdKK6YJGRt6B+oTKKgwtOxhl3pnBSKi6yBlQzL39S86phXmQtaE7wk03h/9Hy&#10;5/stEFVXdIH2WGbwjfoPw9Vw3X/tPw7XZHjX32IY3g9X/af+S3/T3/afCSajc60PSyTY2C0cd8Fv&#10;IdnQSTBEauWf4lBkY1Aq6bLvh8l30UXC8fDh2eKsxPL8dFWMDInJQ4hPhDMkLSoaIjC1a+LGWYuP&#10;62BkZ/tnIWIPCDwBEljbFCNT+pGtSTx4VMcAXJu6x9x0XyQVY995FQ9ajNiXQqIz2N9YI8+k2Ggg&#10;e4bTxDgXNs4nJsxOMKm0noBllv5H4DE/QUWe178BT4hc2dk4gY2yDn5XPXanluWYf3Jg1J0suHT1&#10;Ib9otgYHL3t1/CRpsn/cZ/j3r7z+BgAA//8DAFBLAwQUAAYACAAAACEAkzmplt0AAAALAQAADwAA&#10;AGRycy9kb3ducmV2LnhtbEyP0UrDQBBF3wX/YRnBN7uxlSTEbEosKoJPRj9gmx2T0N3ZkN026d87&#10;BUHfZu693DlTbhdnxQmnMHhScL9KQCC13gzUKfj6fLnLQYSoyWjrCRWcMcC2ur4qdWH8TB94amIn&#10;uIRCoRX0MY6FlKHt0emw8iMSe99+cjryOnXSTHrmcmflOklS6fRAfKHXI+56bA/N0Smoc/lOh/Mu&#10;C81bmxo7L8+v9ZNStzdL/Qgi4hL/wnDBZ3SomGnvj2SCsArSLNtwVMHmIeGBE/n6oux/FVmV8v8P&#10;1Q8AAAD//wMAUEsBAi0AFAAGAAgAAAAhALaDOJL+AAAA4QEAABMAAAAAAAAAAAAAAAAAAAAAAFtD&#10;b250ZW50X1R5cGVzXS54bWxQSwECLQAUAAYACAAAACEAOP0h/9YAAACUAQAACwAAAAAAAAAAAAAA&#10;AAAvAQAAX3JlbHMvLnJlbHNQSwECLQAUAAYACAAAACEAvNK/1/0BAAASBAAADgAAAAAAAAAAAAAA&#10;AAAuAgAAZHJzL2Uyb0RvYy54bWxQSwECLQAUAAYACAAAACEAkzmplt0AAAALAQAADwAAAAAAAAAA&#10;AAAAAABXBAAAZHJzL2Rvd25yZXYueG1sUEsFBgAAAAAEAAQA8wAAAGEFAAAAAA==&#10;" strokecolor="#4579b8 [3044]">
                <v:stroke endarrow="open"/>
              </v:shape>
            </w:pict>
          </mc:Fallback>
        </mc:AlternateContent>
      </w:r>
      <w:r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FB36BBC" wp14:editId="6138E18A">
                <wp:simplePos x="0" y="0"/>
                <wp:positionH relativeFrom="column">
                  <wp:posOffset>5253355</wp:posOffset>
                </wp:positionH>
                <wp:positionV relativeFrom="paragraph">
                  <wp:posOffset>284479</wp:posOffset>
                </wp:positionV>
                <wp:extent cx="0" cy="1876425"/>
                <wp:effectExtent l="0" t="0" r="19050" b="9525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6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2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3.65pt,22.4pt" to="413.65pt,17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lGT5QEAAOcDAAAOAAAAZHJzL2Uyb0RvYy54bWysU0uO1DAQ3SNxB8t7OkkLhlHU6VnMCDYI&#10;WnwO4HHsjiX/ZJtOegeskfoIXIEFSCMNcIbkRlN20hk0ICEQG8cu13tV77myOuuURDvmvDC6wsUi&#10;x4hpamqhtxV+8/rJg1OMfCC6JtJoVuE98/hsff/eqrUlW5rGyJo5BCTal62tcBOCLbPM04Yp4hfG&#10;Mg2X3DhFAhzdNqsdaYFdyWyZ5ydZa1xtnaHMe4hejJd4nfg5ZzS84NyzgGSFobeQVpfWy7hm6xUp&#10;t47YRtCpDfIPXSgiNBSdqS5IIOitE79QKUGd8YaHBTUqM5wLypIGUFPkd9S8aohlSQuY4+1sk/9/&#10;tPT5buOQqCu8LDDSRMEb9Z+Gd8Oh/9Z/Hg5oeN//6L/2X/qr/nt/NXyA/fXwEfbxsr+ewgcEcPCy&#10;tb4EynO9cdPJ242LxnTcqfgFyahL/u9n/1kXEB2DFKLF6eOTh8tHkS+7BVrnw1NmFIqbCkuhozWk&#10;JLtnPoypxxTAxUbG0mkX9pLFZKlfMg5yoViR0GnQ2Ll0aEdgRAilTIckBUqn7AjjQsoZmP8ZOOVH&#10;KEtD+DfgGZEqGx1msBLauN9VD92xZT7mHx0YdUcLLk29T4+SrIFpSuZOkx/H9edzgt/+n+sbAAAA&#10;//8DAFBLAwQUAAYACAAAACEAZ/SpmOAAAAAKAQAADwAAAGRycy9kb3ducmV2LnhtbEyPwU6DQBCG&#10;7ya+w2ZMvBi7WKgSZGnUpOnBGmPxAbbsCER2lrALpT69YzzocWa+/PP9+Xq2nZhw8K0jBTeLCARS&#10;5UxLtYL3cnOdgvBBk9GdI1RwQg/r4vws15lxR3rDaR9qwSHkM62gCaHPpPRVg1b7heuR+PbhBqsD&#10;j0MtzaCPHG47uYyiW2l1S/yh0T0+NVh97kerYLt5xOfVaawTs9qWV1O5e/l6TZW6vJgf7kEEnMMf&#10;DD/6rA4FOx3cSMaLTkG6vIsZVZAkXIGB38VBQZxEMcgil/8rFN8AAAD//wMAUEsBAi0AFAAGAAgA&#10;AAAhALaDOJL+AAAA4QEAABMAAAAAAAAAAAAAAAAAAAAAAFtDb250ZW50X1R5cGVzXS54bWxQSwEC&#10;LQAUAAYACAAAACEAOP0h/9YAAACUAQAACwAAAAAAAAAAAAAAAAAvAQAAX3JlbHMvLnJlbHNQSwEC&#10;LQAUAAYACAAAACEAsE5Rk+UBAADnAwAADgAAAAAAAAAAAAAAAAAuAgAAZHJzL2Uyb0RvYy54bWxQ&#10;SwECLQAUAAYACAAAACEAZ/SpmOAAAAAKAQAADwAAAAAAAAAAAAAAAAA/BAAAZHJzL2Rvd25yZXYu&#10;eG1sUEsFBgAAAAAEAAQA8wAAAEwFAAAAAA==&#10;" strokecolor="#4579b8 [3044]"/>
            </w:pict>
          </mc:Fallback>
        </mc:AlternateContent>
      </w:r>
      <w:r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314798" wp14:editId="2394719B">
                <wp:simplePos x="0" y="0"/>
                <wp:positionH relativeFrom="column">
                  <wp:posOffset>4758055</wp:posOffset>
                </wp:positionH>
                <wp:positionV relativeFrom="paragraph">
                  <wp:posOffset>284480</wp:posOffset>
                </wp:positionV>
                <wp:extent cx="495300" cy="0"/>
                <wp:effectExtent l="38100" t="76200" r="0" b="11430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19" o:spid="_x0000_s1026" type="#_x0000_t32" style="position:absolute;margin-left:374.65pt;margin-top:22.4pt;width:39pt;height:0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tGF/gEAABIEAAAOAAAAZHJzL2Uyb0RvYy54bWysU0uOEzEQ3SNxB8t70p3hI6aVziwyfBYI&#10;Ij4H8LjttCX/VDbpZDdwgTkCV2AzCz6aM3TfiLI7aRAgJBCbkj/1nuu9Ki/OdkaTrYCgnK3pfFZS&#10;Iix3jbKbmr55/fjOQ0pCZLZh2llR070I9Gx5+9ai85U4ca3TjQCCJDZUna9pG6OviiLwVhgWZs4L&#10;i5fSgWERt7ApGmAdshtdnJTlg6Jz0HhwXISAp+fjJV1mfikFjy+kDCISXVOsLeYIOV6kWCwXrNoA&#10;863ihzLYP1RhmLL46ER1ziIjb0H9QmUUBxecjDPuTOGkVFxkDahmXv6k5lXLvMha0JzgJ5vC/6Pl&#10;z7drIKrB3p1SYpnBHvUfhsvhqv/afxyuyPCuv8EwvB8u++v+S/+5v+k/EUxG5zofKiRY2TUcdsGv&#10;Idmwk2CI1Mo/ReJsDEolu+z7fvJd7CLheHjv9P7dErvDj1fFyJCYPIT4RDhD0qKmIQJTmzaunLXY&#10;XAcjO9s+CxFrQOARkMDaphiZ0o9sQ+LeozoG4LpUPeam+yKpGOvOq7jXYsS+FBKdwfrGN/JMipUG&#10;smU4TYxzYeN8YsLsBJNK6wlYZul/BB7yE1Tkef0b8ITILzsbJ7BR1sHvXo+7Y8lyzD86MOpOFly4&#10;Zp87mq3BwcteHT5Jmuwf9xn+/SsvvwEAAP//AwBQSwMEFAAGAAgAAAAhAGaJLFXbAAAACQEAAA8A&#10;AABkcnMvZG93bnJldi54bWxMj01OwzAQhfdI3MEaJHbUoURNCHGqUAFCYkXgAG48JFHtcRS7TXp7&#10;BrGA5bz59H7K7eKsOOEUBk8KblcJCKTWm4E6BZ8fzzc5iBA1GW09oYIzBthWlxelLoyf6R1PTewE&#10;m1AotII+xrGQMrQ9Oh1WfkTi35efnI58Tp00k57Z3Fm5TpKNdHogTuj1iLse20NzdArqXL7R4bzL&#10;QvPaboydl6eX+lGp66ulfgARcYl/MPzU5+pQcae9P5IJwirI0vs7RhWkKU9gIF9nLOx/BVmV8v+C&#10;6hsAAP//AwBQSwECLQAUAAYACAAAACEAtoM4kv4AAADhAQAAEwAAAAAAAAAAAAAAAAAAAAAAW0Nv&#10;bnRlbnRfVHlwZXNdLnhtbFBLAQItABQABgAIAAAAIQA4/SH/1gAAAJQBAAALAAAAAAAAAAAAAAAA&#10;AC8BAABfcmVscy8ucmVsc1BLAQItABQABgAIAAAAIQDZetGF/gEAABIEAAAOAAAAAAAAAAAAAAAA&#10;AC4CAABkcnMvZTJvRG9jLnhtbFBLAQItABQABgAIAAAAIQBmiSxV2wAAAAkBAAAPAAAAAAAAAAAA&#10;AAAAAFgEAABkcnMvZG93bnJldi54bWxQSwUGAAAAAAQABADzAAAAYAUAAAAA&#10;" strokecolor="#4579b8 [3044]">
                <v:stroke endarrow="open"/>
              </v:shape>
            </w:pict>
          </mc:Fallback>
        </mc:AlternateContent>
      </w:r>
      <w:r w:rsidR="003172A8"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D7038E" wp14:editId="23B01390">
                <wp:simplePos x="0" y="0"/>
                <wp:positionH relativeFrom="column">
                  <wp:posOffset>386080</wp:posOffset>
                </wp:positionH>
                <wp:positionV relativeFrom="paragraph">
                  <wp:posOffset>284480</wp:posOffset>
                </wp:positionV>
                <wp:extent cx="628650" cy="9525"/>
                <wp:effectExtent l="0" t="76200" r="19050" b="104775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865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17" o:spid="_x0000_s1026" type="#_x0000_t32" style="position:absolute;margin-left:30.4pt;margin-top:22.4pt;width:49.5pt;height: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uZh+wEAAAsEAAAOAAAAZHJzL2Uyb0RvYy54bWysU0uOEzEQ3SNxB8t70kmkhCFKZxYZYIMg&#10;4nMAj9tOW/JPZZNOdgMXmCNwBTYs+GjO0H0jyu6kZ8QgJBCb6rar3quqV+Xl+d5oshMQlLMlnYzG&#10;lAjLXaXstqTv3j57dEZJiMxWTDsrSnoQgZ6vHj5YNn4hpq52uhJAkMSGReNLWsfoF0UReC0MCyPn&#10;hUWndGBYxCNsiwpYg+xGF9PxeF40DioPjosQ8Paid9JV5pdS8PhKyiAi0SXF2mK2kO1lssVqyRZb&#10;YL5W/FgG+4cqDFMWkw5UFywy8h7UPSqjOLjgZBxxZwonpeIi94DdTMa/dPOmZl7kXlCc4AeZwv+j&#10;5S93GyCqwtk9psQygzNqP3VX3XX7o/3cXZPuQ3uDpvvYXbVf2u/tt/am/UowGJVrfFggwdpu4HgK&#10;fgNJhr0Ek77YINlntQ+D2mIfCcfL+fRsPsOZcHQ9mU1nibG4hXoI8blwhqSfkoYITG3ruHbW4lQd&#10;TLLebPcixB54AqS82iYbmdJPbUXiwWNbDMA1xyTJX6Ty+4LzXzxo0WNfC4mSYIl9jryMYq2B7Biu&#10;EeNc2DgZmDA6waTSegCOc3F/BB7jE1TkRf0b8IDImZ2NA9go6+B32eP+VLLs408K9H0nCS5ddcij&#10;zNLgxuWBHF9HWum75wy/fcOrnwAAAP//AwBQSwMEFAAGAAgAAAAhAFZfek3cAAAACAEAAA8AAABk&#10;cnMvZG93bnJldi54bWxMj09PwzAMxe9IfIfISNxYOhgVK00nxMSFy2BMnL3Gayoap2qytfDp8U5w&#10;8p9nvfdzuZp8p040xDawgfksA0VcB9tyY2D38XLzAComZItdYDLwTRFW1eVFiYUNI7/TaZsaJSYc&#10;CzTgUuoLrWPtyGOchZ5YtEMYPCYZh0bbAUcx952+zbJce2xZEhz29Oyo/toevYFlfHMpuk9aHzbz&#10;fPODzfp1NxpzfTU9PYJKNKW/YzjjCzpUwrQPR7ZRdQbyTMiTgcVC6lm/X0qzl0V+B7oq9f8Hql8A&#10;AAD//wMAUEsBAi0AFAAGAAgAAAAhALaDOJL+AAAA4QEAABMAAAAAAAAAAAAAAAAAAAAAAFtDb250&#10;ZW50X1R5cGVzXS54bWxQSwECLQAUAAYACAAAACEAOP0h/9YAAACUAQAACwAAAAAAAAAAAAAAAAAv&#10;AQAAX3JlbHMvLnJlbHNQSwECLQAUAAYACAAAACEAp1rmYfsBAAALBAAADgAAAAAAAAAAAAAAAAAu&#10;AgAAZHJzL2Uyb0RvYy54bWxQSwECLQAUAAYACAAAACEAVl96TdwAAAAIAQAADwAAAAAAAAAAAAAA&#10;AABVBAAAZHJzL2Rvd25yZXYueG1sUEsFBgAAAAAEAAQA8wAAAF4FAAAAAA==&#10;" strokecolor="#4579b8 [3044]">
                <v:stroke endarrow="open"/>
              </v:shape>
            </w:pict>
          </mc:Fallback>
        </mc:AlternateContent>
      </w:r>
      <w:r w:rsidR="003172A8"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EB3EE6" wp14:editId="3FD8D140">
                <wp:simplePos x="0" y="0"/>
                <wp:positionH relativeFrom="column">
                  <wp:posOffset>3167380</wp:posOffset>
                </wp:positionH>
                <wp:positionV relativeFrom="paragraph">
                  <wp:posOffset>1579245</wp:posOffset>
                </wp:positionV>
                <wp:extent cx="1133475" cy="1104900"/>
                <wp:effectExtent l="0" t="0" r="28575" b="19050"/>
                <wp:wrapNone/>
                <wp:docPr id="6" name="Овал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11049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5E238A" w14:textId="77777777" w:rsidR="00124596" w:rsidRPr="004A26C7" w:rsidRDefault="00124596" w:rsidP="008F7B0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uk-UA"/>
                              </w:rPr>
                            </w:pPr>
                            <w:r w:rsidRPr="004A26C7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uk-UA"/>
                              </w:rPr>
                              <w:t>АГД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" o:spid="_x0000_s1026" style="position:absolute;left:0;text-align:left;margin-left:249.4pt;margin-top:124.35pt;width:89.25pt;height:8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1kMiAIAAEcFAAAOAAAAZHJzL2Uyb0RvYy54bWysVMFu2zAMvQ/YPwi6r7bTtF2DOkXQosOA&#10;oi3WDj0rslQLkEVNUmJnH7NvGHrdT+STRsmOG6zFDsN8kEmRfBSfSJ2dd40ma+G8AlPS4iCnRBgO&#10;lTJPJf36cPXhIyU+MFMxDUaUdCM8PZ+/f3fW2pmYQA26Eo4giPGz1pa0DsHOsszzWjTMH4AVBo0S&#10;XMMCqu4pqxxrEb3R2STPj7MWXGUdcOE97l72RjpP+FIKHm6l9CIQXVI8W0irS+syrtn8jM2eHLO1&#10;4sMx2D+comHKYNIR6pIFRlZOvYJqFHfgQYYDDk0GUiouUg1YTZH/Uc19zaxItSA53o40+f8Hy2/W&#10;d46oqqTHlBjW4BVtf2yftz+3v8hxZKe1foZO9/bODZpHMZbaSdfEPxZBusToZmRUdIFw3CyKw8Pp&#10;yRElHG1FkU9P88R59hJunQ+fBDQkCiUVWivrY9VsxtbXPmBW9N55oRJP1J8hSWGjRXTW5ouQWAlm&#10;naTo1EPiQjuyZnj7jHNhQtGbalaJfvsoxy8WiknGiKQlwIgsldYj9gAQ+/M1dg8z+MdQkVpwDM7/&#10;drA+eIxImcGEMbhRBtxbABqrGjL3/juSemoiS6FbdugSxSVUG7xyB/0seMuvFDJ/zXy4Yw6bH8cE&#10;Bzrc4iI1tCWFQaKkBvf9rf3ojz2JVkpaHKaS+m8r5gQl+rPBbj0tptM4fUmZHp1MUHH7luW+xaya&#10;C8AbK/DpsDyJ0T/onSgdNI8494uYFU3McMxdUh7cTrkI/ZDjy8HFYpHccOIsC9fm3vIIHgmObfXQ&#10;PTJnh/YL2Lk3sBu8Vy3Y+8ZIA4tVAKlSf77wOlCP05p6aHhZ4nOwryevl/dv/hsAAP//AwBQSwME&#10;FAAGAAgAAAAhAEx39WfiAAAACwEAAA8AAABkcnMvZG93bnJldi54bWxMj0FPg0AUhO8m/ofNM/Fi&#10;7CI2gMjSWJN60YNWjXp7hScQ2bfIblv01/s86XEyk5lvisVke7Wj0XeODZzNIlDElas7bgw8Pa5O&#10;M1A+INfYOyYDX+RhUR4eFJjXbs8PtFuHRkkJ+xwNtCEMuda+asmin7mBWLx3N1oMIsdG1yPupdz2&#10;Oo6iRFvsWBZaHOi6pepjvbUG3pLVkpP72xO+G3y1fL7B79eXT2OOj6arS1CBpvAXhl98QYdSmDZu&#10;y7VXvYH5RSbowUA8z1JQkkjS9BzURqw4TkGXhf7/ofwBAAD//wMAUEsBAi0AFAAGAAgAAAAhALaD&#10;OJL+AAAA4QEAABMAAAAAAAAAAAAAAAAAAAAAAFtDb250ZW50X1R5cGVzXS54bWxQSwECLQAUAAYA&#10;CAAAACEAOP0h/9YAAACUAQAACwAAAAAAAAAAAAAAAAAvAQAAX3JlbHMvLnJlbHNQSwECLQAUAAYA&#10;CAAAACEAEldZDIgCAABHBQAADgAAAAAAAAAAAAAAAAAuAgAAZHJzL2Uyb0RvYy54bWxQSwECLQAU&#10;AAYACAAAACEATHf1Z+IAAAALAQAADwAAAAAAAAAAAAAAAADiBAAAZHJzL2Rvd25yZXYueG1sUEsF&#10;BgAAAAAEAAQA8wAAAPEFAAAAAA==&#10;" fillcolor="#4f81bd [3204]" strokecolor="#243f60 [1604]" strokeweight="2pt">
                <v:textbox>
                  <w:txbxContent>
                    <w:p w14:paraId="705E238A" w14:textId="77777777" w:rsidR="00124596" w:rsidRPr="004A26C7" w:rsidRDefault="00124596" w:rsidP="008F7B08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lang w:val="uk-UA"/>
                        </w:rPr>
                      </w:pPr>
                      <w:r w:rsidRPr="004A26C7">
                        <w:rPr>
                          <w:rFonts w:ascii="Times New Roman" w:hAnsi="Times New Roman" w:cs="Times New Roman"/>
                          <w:color w:val="000000" w:themeColor="text1"/>
                          <w:lang w:val="uk-UA"/>
                        </w:rPr>
                        <w:t>АГД</w:t>
                      </w:r>
                    </w:p>
                  </w:txbxContent>
                </v:textbox>
              </v:oval>
            </w:pict>
          </mc:Fallback>
        </mc:AlternateContent>
      </w:r>
      <w:r w:rsidR="008F7B08"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E059F7" wp14:editId="68E85123">
                <wp:simplePos x="0" y="0"/>
                <wp:positionH relativeFrom="column">
                  <wp:posOffset>2700655</wp:posOffset>
                </wp:positionH>
                <wp:positionV relativeFrom="paragraph">
                  <wp:posOffset>1303656</wp:posOffset>
                </wp:positionV>
                <wp:extent cx="0" cy="276224"/>
                <wp:effectExtent l="95250" t="38100" r="57150" b="1016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76224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8" o:spid="_x0000_s1026" type="#_x0000_t32" style="position:absolute;margin-left:212.65pt;margin-top:102.65pt;width:0;height:21.75pt;flip:y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Lf2+QEAABAEAAAOAAAAZHJzL2Uyb0RvYy54bWysU0uOEzEQ3SNxB8t70p0IDaMonVlkgA2C&#10;iN/e47bTlvxT2aQ7u4ELzBG4AhsWfDRn6L4RZXfSIEBIIDYl/96req/Kq4vOaLIXEJSzFZ3PSkqE&#10;5a5WdlfRVy8f3TunJERma6adFRU9iEAv1nfvrFq/FAvXOF0LIEhiw7L1FW1i9MuiCLwRhoWZ88Li&#10;pXRgWMQt7IoaWIvsRheLsjwrWge1B8dFCHh6OV7SdeaXUvD4TMogItEVxdpijpDjVYrFesWWO2C+&#10;UfxYBvuHKgxTFpNOVJcsMvIG1C9URnFwwck4484UTkrFRdaAaublT2peNMyLrAXNCX6yKfw/Wv50&#10;vwWi6opioywz2KL+/XA93PRf+w/DDRne9rcYhnfDdf+x/9J/7m/7T+Q8+db6sET4xm7huAt+C8mE&#10;ToIhUiv/Gkci24JCSZddP0yuiy4SPh5yPF08OFss7ifiYmRITB5CfCycIWlR0RCBqV0TN85abK2D&#10;kZ3tn4Q4Ak+ABNY2xciUfmhrEg8exTEA1x6TpPsiqRjrzqt40GLEPhcSfcH6xhx5IsVGA9kznCXG&#10;ubBxPjHh6wSTSusJWGbpfwQe3yeoyNP6N+AJkTM7GyewUdbB77LH7lSyHN+fHBh1JwuuXH3IHc3W&#10;4Njlhhy/SJrrH/cZ/v0jr78BAAD//wMAUEsDBBQABgAIAAAAIQBD7G543QAAAAsBAAAPAAAAZHJz&#10;L2Rvd25yZXYueG1sTI/BTsMwEETvlfgHa5G4UYdQShTiVKEChMSJwAe48ZJEtddR7Dbp37MVB3rb&#10;nRnNvi02s7PiiGPoPSm4WyYgkBpvemoVfH+93mYgQtRktPWECk4YYFNeLQqdGz/RJx7r2AouoZBr&#10;BV2MQy5laDp0Oiz9gMTejx+djryOrTSjnrjcWZkmyVo63RNf6PSA2w6bfX1wCqpMftD+tH0M9Xuz&#10;NnaaX96qZ6VurufqCUTEOf6H4YzP6FAy084fyARhFazSh3uOKkiT88CJP2XHyirLQJaFvPyh/AUA&#10;AP//AwBQSwECLQAUAAYACAAAACEAtoM4kv4AAADhAQAAEwAAAAAAAAAAAAAAAAAAAAAAW0NvbnRl&#10;bnRfVHlwZXNdLnhtbFBLAQItABQABgAIAAAAIQA4/SH/1gAAAJQBAAALAAAAAAAAAAAAAAAAAC8B&#10;AABfcmVscy8ucmVsc1BLAQItABQABgAIAAAAIQCQpLf2+QEAABAEAAAOAAAAAAAAAAAAAAAAAC4C&#10;AABkcnMvZTJvRG9jLnhtbFBLAQItABQABgAIAAAAIQBD7G543QAAAAsBAAAPAAAAAAAAAAAAAAAA&#10;AFMEAABkcnMvZG93bnJldi54bWxQSwUGAAAAAAQABADzAAAAXQUAAAAA&#10;" strokecolor="#4579b8 [3044]">
                <v:stroke endarrow="open"/>
              </v:shape>
            </w:pict>
          </mc:Fallback>
        </mc:AlternateContent>
      </w:r>
      <w:r w:rsidR="008F7B08"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7DA806" wp14:editId="76A3AEC4">
                <wp:simplePos x="0" y="0"/>
                <wp:positionH relativeFrom="column">
                  <wp:posOffset>2700655</wp:posOffset>
                </wp:positionH>
                <wp:positionV relativeFrom="paragraph">
                  <wp:posOffset>436880</wp:posOffset>
                </wp:positionV>
                <wp:extent cx="0" cy="523875"/>
                <wp:effectExtent l="95250" t="38100" r="57150" b="66675"/>
                <wp:wrapNone/>
                <wp:docPr id="7" name="Прямая со стрелко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7" o:spid="_x0000_s1026" type="#_x0000_t32" style="position:absolute;margin-left:212.65pt;margin-top:34.4pt;width:0;height:41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Igb/gEAAB8EAAAOAAAAZHJzL2Uyb0RvYy54bWysU0uOEzEQ3SNxB8t70knQkFGUziwywAZB&#10;xOcAHredtuSfyiad7AYuMEfgCmxYMKA5Q/eNKLuTHsSMRgKxqW5/3qt6r8qLs53RZCsgKGdLOhmN&#10;KRGWu0rZTUk/vH/x5JSSEJmtmHZWlHQvAj1bPn60aPxcTF3tdCWAIIkN88aXtI7Rz4si8FoYFkbO&#10;C4uH0oFhEZewKSpgDbIbXUzH42dF46Dy4LgIAXfP+0O6zPxSCh7fSBlEJLqkWFvMEXK8SLFYLth8&#10;A8zXih/KYP9QhWHKYtKB6pxFRj6CukNlFAcXnIwj7kzhpFRcZA2oZjL+Q827mnmRtaA5wQ82hf9H&#10;y19v10BUVdIZJZYZbFH7pbvsrtqf7dfuinSf2hsM3efusv3W/miv25v2O5kl3xof5ghf2TUcVsGv&#10;IZmwk2DSF+WRXfZ6P3gtdpHwfpPj7sn06ensJNEVtzgPIb4UzpD0U9IQgalNHVfOWmyog0m2mm1f&#10;hdgDj4CUVNsUa8Gq57Yice9REgNwTd/ryJS+5wCzJ2CRRPUy8l/ca9GTvhUSbcLC++R5QMVKA9ky&#10;HC3GubBxctChLd5OMKm0HoDjXPWDwMP9BBV5eP8GPCByZmfjADbKOrgve9wdS5b9/aMDve5kwYWr&#10;9rnB2Rqcwtypw4tJY/77OsNv3/XyFwAAAP//AwBQSwMEFAAGAAgAAAAhAJydbm3eAAAACgEAAA8A&#10;AABkcnMvZG93bnJldi54bWxMj8FOg0AQhu8mvsNmTLzZpUUagiyNmuiBS2s18TqwK2DZWcJuC317&#10;x3iox5n58s/355vZ9uJkRt85UrBcRCAM1U531Cj4eH+5S0H4gKSxd2QUnI2HTXF9lWOm3URv5rQP&#10;jeAQ8hkqaEMYMil93RqLfuEGQ3z7cqPFwOPYSD3ixOG2l6soWkuLHfGHFgfz3Jr6sD9aBa9TfCif&#10;tkOZnHHnt2VafX+mo1K3N/PjA4hg5nCB4Vef1aFgp8odSXvRK7hfJTGjCtYpV2Dgb1ExmSxjkEUu&#10;/1cofgAAAP//AwBQSwECLQAUAAYACAAAACEAtoM4kv4AAADhAQAAEwAAAAAAAAAAAAAAAAAAAAAA&#10;W0NvbnRlbnRfVHlwZXNdLnhtbFBLAQItABQABgAIAAAAIQA4/SH/1gAAAJQBAAALAAAAAAAAAAAA&#10;AAAAAC8BAABfcmVscy8ucmVsc1BLAQItABQABgAIAAAAIQCCLIgb/gEAAB8EAAAOAAAAAAAAAAAA&#10;AAAAAC4CAABkcnMvZTJvRG9jLnhtbFBLAQItABQABgAIAAAAIQCcnW5t3gAAAAoBAAAPAAAAAAAA&#10;AAAAAAAAAFgEAABkcnMvZG93bnJldi54bWxQSwUGAAAAAAQABADzAAAAYwUAAAAA&#10;" strokecolor="#4579b8 [3044]">
                <v:stroke startarrow="open" endarrow="open"/>
              </v:shape>
            </w:pict>
          </mc:Fallback>
        </mc:AlternateContent>
      </w:r>
      <w:r w:rsidR="008F7B08"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748513" wp14:editId="1121E4B9">
                <wp:simplePos x="0" y="0"/>
                <wp:positionH relativeFrom="column">
                  <wp:posOffset>1109980</wp:posOffset>
                </wp:positionH>
                <wp:positionV relativeFrom="paragraph">
                  <wp:posOffset>1665605</wp:posOffset>
                </wp:positionV>
                <wp:extent cx="1181100" cy="1085850"/>
                <wp:effectExtent l="0" t="0" r="19050" b="19050"/>
                <wp:wrapNone/>
                <wp:docPr id="5" name="Овал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1100" cy="10858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9FA95A" w14:textId="77777777" w:rsidR="00124596" w:rsidRPr="004A26C7" w:rsidRDefault="00124596" w:rsidP="008F7B0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uk-UA"/>
                              </w:rPr>
                            </w:pPr>
                            <w:r w:rsidRPr="004A26C7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uk-UA"/>
                              </w:rPr>
                              <w:t>ФА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5" o:spid="_x0000_s1027" style="position:absolute;left:0;text-align:left;margin-left:87.4pt;margin-top:131.15pt;width:93pt;height:85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lcLiAIAAE4FAAAOAAAAZHJzL2Uyb0RvYy54bWysVM1u2zAMvg/YOwi6r7aDZsuCOkXQosOA&#10;oi3WDj0rshQLkEVNUmJnD7NnGHbtS+SRRsmOWyzFDsN8kEmR/Pivs/Ou0WQrnFdgSlqc5JQIw6FS&#10;Zl3Srw9X72aU+MBMxTQYUdKd8PR88fbNWWvnYgI16Eo4giDGz1tb0joEO88yz2vRMH8CVhgUSnAN&#10;C8i6dVY51iJ6o7NJnr/PWnCVdcCF93h72QvpIuFLKXi4ldKLQHRJMbaQTpfOVTyzxRmbrx2zteJD&#10;GOwfomiYMuh0hLpkgZGNU0dQjeIOPMhwwqHJQErFRcoBsynyP7K5r5kVKRcsjrdjmfz/g+U32ztH&#10;VFXSKSWGNdii/Y/9r/3P/ROZxuq01s9R6d7euYHzSMZUO+ma+MckSJcquhsrKrpAOF4Wxawociw8&#10;R1mRz6azaap59mxunQ+fBDQkEiUVWivrY9ZszrbXPqBX1D5oIRMj6mNIVNhpEZW1+SIkZoJeJ8k6&#10;zZC40I5sGXafcS5MKHpRzSrRX09z/GKi6GS0SFwCjMhSaT1iDwBxPo+xe5hBP5qKNIKjcf63wHrj&#10;0SJ5BhNG40YZcK8BaMxq8NzrH4rUlyZWKXSrLnU5acabFVQ77LyDfiW85VcKG3DNfLhjDncAm4Z7&#10;HW7xkBraksJAUVKD+/7afdTH0UQpJS3uVEn9tw1zghL92eDQfixOT+MSJuZ0+mGCjHspWb2UmE1z&#10;Adi4Al8QyxMZ9YM+kNJB84jrv4xeUcQMR98l5cEdmIvQ7zo+IFwsl0kNF8+ycG3uLY/gsc5xuh66&#10;R+bsMIUBB/gGDvt3NIm9brQ0sNwEkCqN6XNdhw7g0qZRGh6Y+Cq85JPW8zO4+A0AAP//AwBQSwME&#10;FAAGAAgAAAAhAO0lIePhAAAACwEAAA8AAABkcnMvZG93bnJldi54bWxMj8FOwzAQRO9I/IO1SFwQ&#10;dYgrg0KciiKVCxyggIDbNjZJRLwOsdsGvp7lBMfZGc28LReT78XOjbELZOBsloFwVAfbUWPg6XF1&#10;egEiJiSLfSBn4MtFWFSHByUWNuzpwe3WqRFcQrFAA21KQyFlrFvnMc7C4Ii99zB6TCzHRtoR91zu&#10;e5lnmZYeO+KFFgd33br6Y731Bt70akn6/vaE7oZYL59v8Pv15dOY46Pp6hJEclP6C8MvPqNDxUyb&#10;sCUbRc/6fM7oyUCucwWCE0pnfNkYmCulQFal/P9D9QMAAP//AwBQSwECLQAUAAYACAAAACEAtoM4&#10;kv4AAADhAQAAEwAAAAAAAAAAAAAAAAAAAAAAW0NvbnRlbnRfVHlwZXNdLnhtbFBLAQItABQABgAI&#10;AAAAIQA4/SH/1gAAAJQBAAALAAAAAAAAAAAAAAAAAC8BAABfcmVscy8ucmVsc1BLAQItABQABgAI&#10;AAAAIQBJnlcLiAIAAE4FAAAOAAAAAAAAAAAAAAAAAC4CAABkcnMvZTJvRG9jLnhtbFBLAQItABQA&#10;BgAIAAAAIQDtJSHj4QAAAAsBAAAPAAAAAAAAAAAAAAAAAOIEAABkcnMvZG93bnJldi54bWxQSwUG&#10;AAAAAAQABADzAAAA8AUAAAAA&#10;" fillcolor="#4f81bd [3204]" strokecolor="#243f60 [1604]" strokeweight="2pt">
                <v:textbox>
                  <w:txbxContent>
                    <w:p w14:paraId="4C9FA95A" w14:textId="77777777" w:rsidR="00124596" w:rsidRPr="004A26C7" w:rsidRDefault="00124596" w:rsidP="008F7B08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lang w:val="uk-UA"/>
                        </w:rPr>
                      </w:pPr>
                      <w:r w:rsidRPr="004A26C7">
                        <w:rPr>
                          <w:rFonts w:ascii="Times New Roman" w:hAnsi="Times New Roman" w:cs="Times New Roman"/>
                          <w:color w:val="000000" w:themeColor="text1"/>
                          <w:lang w:val="uk-UA"/>
                        </w:rPr>
                        <w:t>ФА</w:t>
                      </w:r>
                    </w:p>
                  </w:txbxContent>
                </v:textbox>
              </v:oval>
            </w:pict>
          </mc:Fallback>
        </mc:AlternateContent>
      </w:r>
      <w:r w:rsidR="008F7B08"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50573C" wp14:editId="112F8FD3">
                <wp:simplePos x="0" y="0"/>
                <wp:positionH relativeFrom="column">
                  <wp:posOffset>2157730</wp:posOffset>
                </wp:positionH>
                <wp:positionV relativeFrom="paragraph">
                  <wp:posOffset>1579880</wp:posOffset>
                </wp:positionV>
                <wp:extent cx="1133475" cy="1000125"/>
                <wp:effectExtent l="0" t="0" r="28575" b="28575"/>
                <wp:wrapNone/>
                <wp:docPr id="4" name="Овал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3475" cy="10001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60AAE5" w14:textId="77777777" w:rsidR="00124596" w:rsidRPr="004A26C7" w:rsidRDefault="00124596" w:rsidP="008F7B0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uk-UA"/>
                              </w:rPr>
                            </w:pPr>
                            <w:r w:rsidRPr="004A26C7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uk-UA"/>
                              </w:rPr>
                              <w:t>БУ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" o:spid="_x0000_s1028" style="position:absolute;left:0;text-align:left;margin-left:169.9pt;margin-top:124.4pt;width:89.25pt;height:7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LXiiwIAAE4FAAAOAAAAZHJzL2Uyb0RvYy54bWysVEtu2zAQ3RfoHQjuG0mO3bRG5MBIkKJA&#10;kARNiqxpiowI8FeStuQepmcosu0lfKQOSVkxmqCLohuJw5l583vD07NeSbRhzguja1wdlRgxTU0j&#10;9GONv95fvvuAkQ9EN0QazWq8ZR6fLd6+Oe3snE1Ma2TDHAIQ7eedrXEbgp0XhactU8QfGcs0KLlx&#10;igQQ3WPRONIBupLFpCzfF51xjXWGMu/h9iIr8SLhc85ouOHcs4BkjSG3kL4ufVfxWyxOyfzREdsK&#10;OqRB/iELRYSGoCPUBQkErZ14AaUEdcYbHo6oUYXhXFCWaoBqqvKPau5aYlmqBZrj7dgm//9g6fXm&#10;1iHR1HiKkSYKRrT7sXva/dz9QtPYnc76ORjd2Vs3SB6OsdSeOxX/UATqU0e3Y0dZHxCFy6o6Pp6e&#10;zDCioKvKsqwms4haPLtb58MnZhSKhxozKYX1sWoyJ5srH7L13gpcY0Y5h3QKW8misdRfGIdKIOok&#10;eScOsXPp0IbA9AmlTIcqq1rSsHw9g6QSDSCl0SMlmAAjMhdSjtgDQOTnS+yc62AfXVmi4Ohc/i2x&#10;7Dx6pMhGh9FZCW3cawASqhoiZ/t9k3JrYpdCv+rTlCf7ma5Ms4XJO5NXwlt6KWAAV8SHW+JgB2Bb&#10;YK/DDXy4NF2NzXDCqDXu+2v30R6oCVqMOtipGvtva+IYRvKzBtJ+rKbTuIRJmM5OJiC4Q83qUKPX&#10;6tzA4Cp4QSxNx2gf5P7InVEPsP7LGBVURFOIXWMa3F44D3nX4QGhbLlMZrB4loQrfWdpBI99juy6&#10;7x+IswMLAxD42uz37wUTs2301Ga5DoaLRNPY6dzXYQKwtIlKwwMTX4VDOVk9P4OL3wAAAP//AwBQ&#10;SwMEFAAGAAgAAAAhAPCYfjTjAAAACwEAAA8AAABkcnMvZG93bnJldi54bWxMj0FPg0AQhe8m/ofN&#10;mHgxdmmpBJGhsSb1Yg9aNeptCisQ2Vlkty366x1PepuXeXnve/litJ3am8G3jhGmkwiU4dJVLdcI&#10;T4+r8xSUD8QVdY4NwpfxsCiOj3LKKnfgB7PfhFpJCPuMEJoQ+kxrXzbGkp+43rD83t1gKYgcal0N&#10;dJBw2+lZFCXaUsvS0FBvbhpTfmx2FuEtWS05ub8743Xvy+XzLX2/vnwinp6M11egghnDnxl+8QUd&#10;CmHauh1XXnUIcXwp6AFhNk/lEMfFNI1BbRHmURKDLnL9f0PxAwAA//8DAFBLAQItABQABgAIAAAA&#10;IQC2gziS/gAAAOEBAAATAAAAAAAAAAAAAAAAAAAAAABbQ29udGVudF9UeXBlc10ueG1sUEsBAi0A&#10;FAAGAAgAAAAhADj9If/WAAAAlAEAAAsAAAAAAAAAAAAAAAAALwEAAF9yZWxzLy5yZWxzUEsBAi0A&#10;FAAGAAgAAAAhAO7kteKLAgAATgUAAA4AAAAAAAAAAAAAAAAALgIAAGRycy9lMm9Eb2MueG1sUEsB&#10;Ai0AFAAGAAgAAAAhAPCYfjTjAAAACwEAAA8AAAAAAAAAAAAAAAAA5QQAAGRycy9kb3ducmV2Lnht&#10;bFBLBQYAAAAABAAEAPMAAAD1BQAAAAA=&#10;" fillcolor="#4f81bd [3204]" strokecolor="#243f60 [1604]" strokeweight="2pt">
                <v:textbox>
                  <w:txbxContent>
                    <w:p w14:paraId="7C60AAE5" w14:textId="77777777" w:rsidR="00124596" w:rsidRPr="004A26C7" w:rsidRDefault="00124596" w:rsidP="008F7B08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lang w:val="uk-UA"/>
                        </w:rPr>
                      </w:pPr>
                      <w:r w:rsidRPr="004A26C7">
                        <w:rPr>
                          <w:rFonts w:ascii="Times New Roman" w:hAnsi="Times New Roman" w:cs="Times New Roman"/>
                          <w:color w:val="000000" w:themeColor="text1"/>
                          <w:lang w:val="uk-UA"/>
                        </w:rPr>
                        <w:t>БУ</w:t>
                      </w:r>
                    </w:p>
                  </w:txbxContent>
                </v:textbox>
              </v:oval>
            </w:pict>
          </mc:Fallback>
        </mc:AlternateContent>
      </w:r>
      <w:r w:rsidR="008F7B08"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AD468D" wp14:editId="46A5CAFF">
                <wp:simplePos x="0" y="0"/>
                <wp:positionH relativeFrom="column">
                  <wp:posOffset>1500505</wp:posOffset>
                </wp:positionH>
                <wp:positionV relativeFrom="paragraph">
                  <wp:posOffset>960755</wp:posOffset>
                </wp:positionV>
                <wp:extent cx="2600325" cy="342900"/>
                <wp:effectExtent l="0" t="0" r="28575" b="190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E4F992" w14:textId="77777777" w:rsidR="00124596" w:rsidRPr="001972FE" w:rsidRDefault="00124596" w:rsidP="008F7B0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uk-UA"/>
                              </w:rPr>
                            </w:pPr>
                            <w:r w:rsidRPr="001972F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uk-UA"/>
                              </w:rPr>
                              <w:t>Статистика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9" style="position:absolute;left:0;text-align:left;margin-left:118.15pt;margin-top:75.65pt;width:204.75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Fl2owIAAFwFAAAOAAAAZHJzL2Uyb0RvYy54bWysVM1u1DAQviPxDpbvNNmfFrpqtlptVYRU&#10;tRUt6tnr2E0k/2F7N1lOSFyReAQeggvip8+QfSPGTjZdtRUHRA6OxzPzjWf8zRwd11KgFbOu1CrD&#10;g70UI6aozkt1m+F316cvXmHkPFE5EVqxDK+Zw8fT58+OKjNhQ11okTOLAES5SWUyXHhvJkniaMEk&#10;cXvaMAVKrq0kHkR7m+SWVIAuRTJM04Ok0jY3VlPmHJyetEo8jficM+ovOHfMI5FhuJuPq43rIqzJ&#10;9IhMbi0xRUm7a5B/uIUkpYKgPdQJ8QQtbfkISpbUaqe536NaJprzkrKYA2QzSB9kc1UQw2IuUBxn&#10;+jK5/wdLz1eXFpV5hkcYKSLhiZqvm4+bL82v5m7zqfnW3DU/N5+b38335gcahXpVxk3A7cpc2k5y&#10;sA3J19zK8Ie0UB1rvO5rzGqPKBwOD9J0NNzHiIJuNB4epvERkntvY51/zbREYZNhC28YS0tWZ85D&#10;RDDdmoAQbtPGjzu/FixcQai3jENeIWL0joxic2HRigAXCKVM+UGrKkjO2uP9FL6QJATpPaIUAQMy&#10;L4XosTuAwNbH2C1MZx9cWSRk75z+7WKtc+8RI2vle2dZKm2fAhCQVRe5td8WqS1NqJKvF3X35mAZ&#10;ThY6XwMPrG4bxBl6WkL1z4jzl8RCR0DvQJf7C1i40FWGdbfDqND2w1PnwR6IClqMKuiwDLv3S2IZ&#10;RuKNAgofDsbj0JJRGO+/HIJgdzWLXY1ayrmGhxvAPDE0boO9F9stt1rewDCYhaigIopC7AxTb7fC&#10;3LedD+OEstksmkEbGuLP1JWhATzUObDrur4h1nQU9EDec73tRjJ5wMTWNngqPVt6zctI0/u6di8A&#10;LRyp1I2bMCN25Wh1PxSnfwAAAP//AwBQSwMEFAAGAAgAAAAhAEumJs/eAAAACwEAAA8AAABkcnMv&#10;ZG93bnJldi54bWxMj0FPhDAQhe8m/odmTLy5hWVBgpSNMTEmXoy7/oAuHQFtp4SWBf31jie9zct7&#10;efO9er86K844hcGTgnSTgEBqvRmoU/B2fLwpQYSoyWjrCRV8YYB9c3lR68r4hV7xfIid4BIKlVbQ&#10;xzhWUoa2R6fDxo9I7L37yenIcuqkmfTC5c7KbZIU0umB+EOvR3zosf08zE6BT1/i83HZzYTL9FQO&#10;H639vi2Vur5a7+9ARFzjXxh+8RkdGmY6+ZlMEFbBNisyjrKRp3xwotjlPObEVpJnIJta/t/Q/AAA&#10;AP//AwBQSwECLQAUAAYACAAAACEAtoM4kv4AAADhAQAAEwAAAAAAAAAAAAAAAAAAAAAAW0NvbnRl&#10;bnRfVHlwZXNdLnhtbFBLAQItABQABgAIAAAAIQA4/SH/1gAAAJQBAAALAAAAAAAAAAAAAAAAAC8B&#10;AABfcmVscy8ucmVsc1BLAQItABQABgAIAAAAIQDKIFl2owIAAFwFAAAOAAAAAAAAAAAAAAAAAC4C&#10;AABkcnMvZTJvRG9jLnhtbFBLAQItABQABgAIAAAAIQBLpibP3gAAAAsBAAAPAAAAAAAAAAAAAAAA&#10;AP0EAABkcnMvZG93bnJldi54bWxQSwUGAAAAAAQABADzAAAACAYAAAAA&#10;" fillcolor="#4f81bd [3204]" strokecolor="#243f60 [1604]" strokeweight="2pt">
                <v:textbox>
                  <w:txbxContent>
                    <w:p w14:paraId="5CE4F992" w14:textId="77777777" w:rsidR="00124596" w:rsidRPr="001972FE" w:rsidRDefault="00124596" w:rsidP="008F7B08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lang w:val="uk-UA"/>
                        </w:rPr>
                      </w:pPr>
                      <w:r w:rsidRPr="001972FE">
                        <w:rPr>
                          <w:rFonts w:ascii="Times New Roman" w:hAnsi="Times New Roman" w:cs="Times New Roman"/>
                          <w:color w:val="000000" w:themeColor="text1"/>
                          <w:lang w:val="uk-UA"/>
                        </w:rPr>
                        <w:t>Статистика</w:t>
                      </w:r>
                    </w:p>
                  </w:txbxContent>
                </v:textbox>
              </v:rect>
            </w:pict>
          </mc:Fallback>
        </mc:AlternateContent>
      </w:r>
      <w:r w:rsidR="008F7B08" w:rsidRPr="00B37AD0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C20CB5" wp14:editId="13132534">
                <wp:simplePos x="0" y="0"/>
                <wp:positionH relativeFrom="column">
                  <wp:posOffset>1014730</wp:posOffset>
                </wp:positionH>
                <wp:positionV relativeFrom="paragraph">
                  <wp:posOffset>122555</wp:posOffset>
                </wp:positionV>
                <wp:extent cx="3743325" cy="314325"/>
                <wp:effectExtent l="0" t="0" r="28575" b="285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3325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460B65" w14:textId="77777777" w:rsidR="00124596" w:rsidRPr="001972FE" w:rsidRDefault="00124596" w:rsidP="007B499B">
                            <w:pPr>
                              <w:shd w:val="clear" w:color="auto" w:fill="4F81BD" w:themeFill="accent1"/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uk-UA"/>
                              </w:rPr>
                            </w:pPr>
                            <w:r w:rsidRPr="001972FE">
                              <w:rPr>
                                <w:rFonts w:ascii="Times New Roman" w:hAnsi="Times New Roman" w:cs="Times New Roman"/>
                                <w:color w:val="000000" w:themeColor="text1"/>
                                <w:lang w:val="uk-UA"/>
                              </w:rPr>
                              <w:t>Економічна теорія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30" style="position:absolute;left:0;text-align:left;margin-left:79.9pt;margin-top:9.65pt;width:294.75pt;height:24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XrztgIAAI8FAAAOAAAAZHJzL2Uyb0RvYy54bWysVM1uEzEQviPxDpbvdLOblELUTRW1KkKq&#10;2ooW9ex47exKXtvYTnbDCYkrEo/AQ3BB/PQZNm/E2PuTqFQcEDk4452Zb378zRyf1KVAa2ZsoWSK&#10;44MRRkxSlRVymeK3t+fPXmBkHZEZEUqyFG+YxSezp0+OKz1licqVyJhBACLttNIpzp3T0yiyNGcl&#10;sQdKMwlKrkxJHFzNMsoMqQC9FFEyGj2PKmUybRRl1sLXs1aJZwGfc0bdFeeWOSRSDLm5cJpwLvwZ&#10;zY7JdGmIzgvapUH+IYuSFBKCDlBnxBG0MsUfUGVBjbKKuwOqykhxXlAWaoBq4tGDam5yolmoBZpj&#10;9dAm+/9g6eX62qAiS3GCkSQlPFHzZfth+7n52dxvPzZfm/vmx/ZT86v51nxHie9Xpe0U3G70telu&#10;FkRffM1N6f+hLFSHHm+GHrPaIQofx0eT8Tg5xIiCbhxPvAww0c5bG+teMVUiL6TYwBuG1pL1hXWt&#10;aW/ig1kliuy8ECJcPG/YqTBoTeDFF8u4A9+zinwBbcpBchvBvK+QbxiHVkCSSQgYSLgDI5Qy6eJW&#10;lZOMtTEOR/Dro/ThQ0EB0CNzyG7A7gB6yxakx27L6+y9KwscHpxHf0usdR48QmQl3eBcFlKZxwAE&#10;VNVFbu0h/b3WeNHVizrQZOIt/ZeFyjZAHaPambKanhfwYBfEumtiYIhg3GAxuCs4uFBVilUnYZQr&#10;8/6x794euA1ajCoYyhTbdytiGEbitQTWv4wnEz/F4TI5PErgYvY1i32NXJWnClgQwwrSNIje3ole&#10;5EaVd7A/5j4qqIikEDvF1Jn+curaZQEbiLL5PJjB5GriLuSNph7c99kT8ra+I0Z3rHXA90vVDzCZ&#10;PiBva+s9pZqvnOJFYPaur90LwNQHKnUbyq+V/Xuw2u3R2W8AAAD//wMAUEsDBBQABgAIAAAAIQC6&#10;jQfQ4QAAAAkBAAAPAAAAZHJzL2Rvd25yZXYueG1sTI/NTsMwEITvSLyDtUhcEHX4aUlDnKoCoQqp&#10;lxQEHJ14m0TE68h228DTd3uC24x2NPtNvhhtL/boQ+dIwc0kAYFUO9NRo+D97eU6BRGiJqN7R6jg&#10;BwMsivOzXGfGHajE/SY2gksoZFpBG+OQSRnqFq0OEzcg8W3rvNWRrW+k8frA5baXt0kyk1Z3xB9a&#10;PeBTi/X3ZmcVlOnX0q+vtqukrNYD/b5+Tp8/VkpdXozLRxARx/gXhhM+o0PBTJXbkQmiZz+dM3pk&#10;Mb8DwYGH+5OoFMzSFGSRy/8LiiMAAAD//wMAUEsBAi0AFAAGAAgAAAAhALaDOJL+AAAA4QEAABMA&#10;AAAAAAAAAAAAAAAAAAAAAFtDb250ZW50X1R5cGVzXS54bWxQSwECLQAUAAYACAAAACEAOP0h/9YA&#10;AACUAQAACwAAAAAAAAAAAAAAAAAvAQAAX3JlbHMvLnJlbHNQSwECLQAUAAYACAAAACEA/UV687YC&#10;AACPBQAADgAAAAAAAAAAAAAAAAAuAgAAZHJzL2Uyb0RvYy54bWxQSwECLQAUAAYACAAAACEAuo0H&#10;0OEAAAAJAQAADwAAAAAAAAAAAAAAAAAQBQAAZHJzL2Rvd25yZXYueG1sUEsFBgAAAAAEAAQA8wAA&#10;AB4GAAAAAA==&#10;" fillcolor="white [3212]" strokecolor="#243f60 [1604]" strokeweight="2pt">
                <v:textbox>
                  <w:txbxContent>
                    <w:p w14:paraId="65460B65" w14:textId="77777777" w:rsidR="00124596" w:rsidRPr="001972FE" w:rsidRDefault="00124596" w:rsidP="007B499B">
                      <w:pPr>
                        <w:shd w:val="clear" w:color="auto" w:fill="4F81BD" w:themeFill="accent1"/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lang w:val="uk-UA"/>
                        </w:rPr>
                      </w:pPr>
                      <w:r w:rsidRPr="001972FE">
                        <w:rPr>
                          <w:rFonts w:ascii="Times New Roman" w:hAnsi="Times New Roman" w:cs="Times New Roman"/>
                          <w:color w:val="000000" w:themeColor="text1"/>
                          <w:lang w:val="uk-UA"/>
                        </w:rPr>
                        <w:t>Економічна теорія</w:t>
                      </w:r>
                    </w:p>
                  </w:txbxContent>
                </v:textbox>
              </v:rect>
            </w:pict>
          </mc:Fallback>
        </mc:AlternateContent>
      </w:r>
    </w:p>
    <w:p w14:paraId="68CE8EFC" w14:textId="7F7A4294" w:rsidR="00E70C12" w:rsidRPr="00E70C12" w:rsidRDefault="00E70C12" w:rsidP="00194164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5750558D" w14:textId="77777777" w:rsidR="00E70C12" w:rsidRPr="00E70C12" w:rsidRDefault="00E70C12" w:rsidP="00194164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3FEEF3AA" w14:textId="77777777" w:rsidR="00E70C12" w:rsidRPr="00E70C12" w:rsidRDefault="00E70C12" w:rsidP="00194164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4D069ABF" w14:textId="77777777" w:rsidR="00E70C12" w:rsidRPr="00E70C12" w:rsidRDefault="00E70C12" w:rsidP="00194164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116B7100" w14:textId="77777777" w:rsidR="00E70C12" w:rsidRPr="00E70C12" w:rsidRDefault="00E70C12" w:rsidP="00194164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61DAB7C8" w14:textId="77777777" w:rsidR="00E70C12" w:rsidRDefault="00E70C12" w:rsidP="00194164">
      <w:pPr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1EC968FF" w14:textId="77777777" w:rsidR="00B00F64" w:rsidRPr="00564207" w:rsidRDefault="00B00F64" w:rsidP="00194164">
      <w:pPr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14:paraId="2FCDC359" w14:textId="77777777" w:rsidR="00564207" w:rsidRDefault="00564207" w:rsidP="00194164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642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14:paraId="03CBF677" w14:textId="12CEE153" w:rsidR="00B37AD0" w:rsidRPr="008A0F76" w:rsidRDefault="000F251D" w:rsidP="008A0F76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A26C7">
        <w:rPr>
          <w:rFonts w:ascii="Times New Roman" w:hAnsi="Times New Roman" w:cs="Times New Roman"/>
          <w:b/>
          <w:sz w:val="28"/>
          <w:szCs w:val="28"/>
          <w:lang w:val="uk-UA"/>
        </w:rPr>
        <w:t>Рис. 1.1.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A0F76" w:rsidRPr="008A0F76">
        <w:rPr>
          <w:rFonts w:ascii="Times New Roman" w:hAnsi="Times New Roman" w:cs="Times New Roman"/>
          <w:sz w:val="28"/>
          <w:szCs w:val="28"/>
          <w:lang w:val="uk-UA"/>
        </w:rPr>
        <w:t>Фінансовий аналіз та його місце в системі економічних наук</w:t>
      </w:r>
    </w:p>
    <w:p w14:paraId="308AC77C" w14:textId="640E4736" w:rsidR="00F03F55" w:rsidRPr="00F03F55" w:rsidRDefault="00F03F55" w:rsidP="008A0F76">
      <w:pPr>
        <w:pStyle w:val="a3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A0F7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Джерело: складено автором на основі </w:t>
      </w:r>
      <w:r w:rsidRPr="008A0F76">
        <w:rPr>
          <w:rFonts w:ascii="Times New Roman" w:hAnsi="Times New Roman" w:cs="Times New Roman"/>
          <w:i/>
          <w:sz w:val="28"/>
          <w:szCs w:val="28"/>
        </w:rPr>
        <w:t>[</w:t>
      </w:r>
      <w:r w:rsidR="008A0F76" w:rsidRPr="008A0F76">
        <w:rPr>
          <w:rFonts w:ascii="Times New Roman" w:hAnsi="Times New Roman" w:cs="Times New Roman"/>
          <w:i/>
          <w:sz w:val="28"/>
          <w:szCs w:val="28"/>
          <w:lang w:val="uk-UA"/>
        </w:rPr>
        <w:t>14</w:t>
      </w:r>
      <w:r w:rsidRPr="008A0F76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8A0F76" w:rsidRPr="008A0F76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Pr="008A0F76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Pr="008A0F76">
        <w:rPr>
          <w:rFonts w:ascii="Times New Roman" w:hAnsi="Times New Roman" w:cs="Times New Roman"/>
          <w:i/>
          <w:sz w:val="28"/>
          <w:szCs w:val="28"/>
        </w:rPr>
        <w:t>]</w:t>
      </w:r>
    </w:p>
    <w:p w14:paraId="42BAF17F" w14:textId="77777777" w:rsidR="00B37AD0" w:rsidRDefault="00B37AD0" w:rsidP="0019416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8CF6CCE" w14:textId="77777777" w:rsidR="00E70C12" w:rsidRPr="00564207" w:rsidRDefault="00E70C12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4207">
        <w:rPr>
          <w:rFonts w:ascii="Times New Roman" w:hAnsi="Times New Roman" w:cs="Times New Roman"/>
          <w:i/>
          <w:sz w:val="28"/>
          <w:szCs w:val="28"/>
        </w:rPr>
        <w:t xml:space="preserve">Позначення: </w:t>
      </w:r>
      <w:r w:rsidRPr="0056420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64207">
        <w:rPr>
          <w:rFonts w:ascii="Times New Roman" w:hAnsi="Times New Roman" w:cs="Times New Roman"/>
          <w:i/>
          <w:sz w:val="28"/>
          <w:szCs w:val="28"/>
        </w:rPr>
        <w:t xml:space="preserve">БУ – бухгалтерський </w:t>
      </w:r>
      <w:proofErr w:type="gramStart"/>
      <w:r w:rsidRPr="00564207">
        <w:rPr>
          <w:rFonts w:ascii="Times New Roman" w:hAnsi="Times New Roman" w:cs="Times New Roman"/>
          <w:i/>
          <w:sz w:val="28"/>
          <w:szCs w:val="28"/>
        </w:rPr>
        <w:t>обл</w:t>
      </w:r>
      <w:proofErr w:type="gramEnd"/>
      <w:r w:rsidRPr="00564207">
        <w:rPr>
          <w:rFonts w:ascii="Times New Roman" w:hAnsi="Times New Roman" w:cs="Times New Roman"/>
          <w:i/>
          <w:sz w:val="28"/>
          <w:szCs w:val="28"/>
        </w:rPr>
        <w:t>ік; ФА – фінансовий аналіз; АГД – аналіз господарської діяльності.</w:t>
      </w:r>
    </w:p>
    <w:p w14:paraId="688DE23E" w14:textId="77777777" w:rsidR="00315A46" w:rsidRPr="00B64DD6" w:rsidRDefault="00315A4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62D4256" w14:textId="6554ACCB" w:rsidR="00E70C12" w:rsidRPr="00B37AD0" w:rsidRDefault="005636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Фінансов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-економічний аналіз вивчає ек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номіку підприємств із мет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70C12" w:rsidRPr="00B37AD0">
        <w:rPr>
          <w:rFonts w:ascii="Times New Roman" w:hAnsi="Times New Roman" w:cs="Times New Roman"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оцінки результатів їх господар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70C12" w:rsidRPr="00B37AD0">
        <w:rPr>
          <w:rFonts w:ascii="Times New Roman" w:hAnsi="Times New Roman" w:cs="Times New Roman"/>
          <w:sz w:val="28"/>
          <w:szCs w:val="28"/>
          <w:lang w:val="uk-UA"/>
        </w:rPr>
        <w:t>ької діяльності та використання фінансових ресурсів, причинно-наслідкові зв’язки, що їх визначають; виявлення резервів і шля</w:t>
      </w:r>
      <w:r>
        <w:rPr>
          <w:rFonts w:ascii="Times New Roman" w:hAnsi="Times New Roman" w:cs="Times New Roman"/>
          <w:sz w:val="28"/>
          <w:szCs w:val="28"/>
          <w:lang w:val="uk-UA"/>
        </w:rPr>
        <w:t>хів підвищення ефективності роб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70C12" w:rsidRPr="00B37AD0">
        <w:rPr>
          <w:rFonts w:ascii="Times New Roman" w:hAnsi="Times New Roman" w:cs="Times New Roman"/>
          <w:sz w:val="28"/>
          <w:szCs w:val="28"/>
          <w:lang w:val="uk-UA"/>
        </w:rPr>
        <w:t>ти підприємств</w:t>
      </w:r>
      <w:r w:rsidR="005F751F" w:rsidRPr="005F751F">
        <w:rPr>
          <w:rFonts w:ascii="Times New Roman" w:hAnsi="Times New Roman" w:cs="Times New Roman"/>
          <w:sz w:val="28"/>
          <w:szCs w:val="28"/>
        </w:rPr>
        <w:t xml:space="preserve"> </w:t>
      </w:r>
      <w:r w:rsidR="005F751F" w:rsidRPr="00A27437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5F751F" w:rsidRPr="005F751F">
        <w:rPr>
          <w:rFonts w:ascii="Times New Roman" w:hAnsi="Times New Roman" w:cs="Times New Roman"/>
          <w:sz w:val="28"/>
          <w:szCs w:val="28"/>
        </w:rPr>
        <w:t>23</w:t>
      </w:r>
      <w:r w:rsidR="005F751F" w:rsidRPr="00A27437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E70C12" w:rsidRPr="00B37AD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156A09B" w14:textId="43ECAE1A" w:rsidR="00E70C12" w:rsidRPr="005F751F" w:rsidRDefault="00E70C12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нформаційне забезпечення фінанс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во-господарськ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ї діяльності має складну структуру і визначається різними чинниками, а саме: рівнем керівництва, цільовим призначенням інформації, складом користувачів тощо. На рівні підприємства основу інф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ормаційного забезпечення фінанс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вої діяльност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>тановлять бухгалтерські дані</w:t>
      </w:r>
      <w:r w:rsidR="005F751F" w:rsidRPr="005F751F">
        <w:rPr>
          <w:lang w:val="uk-UA"/>
        </w:rPr>
        <w:t xml:space="preserve"> 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5F751F" w:rsidRPr="005F751F">
        <w:rPr>
          <w:rFonts w:ascii="Times New Roman" w:hAnsi="Times New Roman" w:cs="Times New Roman"/>
          <w:sz w:val="28"/>
          <w:szCs w:val="28"/>
          <w:lang w:val="uk-UA"/>
        </w:rPr>
        <w:t>35].</w:t>
      </w:r>
    </w:p>
    <w:p w14:paraId="635C1919" w14:textId="3C53DA10" w:rsidR="00DA081D" w:rsidRPr="00B37AD0" w:rsidRDefault="005636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ум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70C12" w:rsidRPr="00B37AD0">
        <w:rPr>
          <w:rFonts w:ascii="Times New Roman" w:hAnsi="Times New Roman" w:cs="Times New Roman"/>
          <w:sz w:val="28"/>
          <w:szCs w:val="28"/>
          <w:lang w:val="uk-UA"/>
        </w:rPr>
        <w:t>вах ринкової економіки до функцій бухгалтерської служби належать не тільки і не стільки ведення саме обліку як системи фіксації фактів госпо</w:t>
      </w:r>
      <w:r>
        <w:rPr>
          <w:rFonts w:ascii="Times New Roman" w:hAnsi="Times New Roman" w:cs="Times New Roman"/>
          <w:sz w:val="28"/>
          <w:szCs w:val="28"/>
          <w:lang w:val="uk-UA"/>
        </w:rPr>
        <w:t>дарської діяльності, що є ретро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70C12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пективним характер, а й </w:t>
      </w:r>
      <w:r w:rsidR="00E70C12" w:rsidRPr="00B37AD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здійснення фінансових обчислень, які допускають перспективне спрямування та ймовірну природу результатів обчислення. </w:t>
      </w:r>
      <w:r w:rsidRPr="0056361D">
        <w:rPr>
          <w:rFonts w:ascii="Times New Roman" w:hAnsi="Times New Roman" w:cs="Times New Roman"/>
          <w:sz w:val="28"/>
          <w:szCs w:val="28"/>
          <w:lang w:val="uk-UA"/>
        </w:rPr>
        <w:t>Необхідність поєднання формаліз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70C12" w:rsidRPr="0056361D">
        <w:rPr>
          <w:rFonts w:ascii="Times New Roman" w:hAnsi="Times New Roman" w:cs="Times New Roman"/>
          <w:sz w:val="28"/>
          <w:szCs w:val="28"/>
          <w:lang w:val="uk-UA"/>
        </w:rPr>
        <w:t>ваних і неформалізованих процедур у процесі прийняття управлінських рішень накладає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природний відбиток як на поряд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70C12" w:rsidRPr="0056361D">
        <w:rPr>
          <w:rFonts w:ascii="Times New Roman" w:hAnsi="Times New Roman" w:cs="Times New Roman"/>
          <w:sz w:val="28"/>
          <w:szCs w:val="28"/>
          <w:lang w:val="uk-UA"/>
        </w:rPr>
        <w:t>к підготування аналітичних документів, так і на послі</w:t>
      </w:r>
      <w:r>
        <w:rPr>
          <w:rFonts w:ascii="Times New Roman" w:hAnsi="Times New Roman" w:cs="Times New Roman"/>
          <w:sz w:val="28"/>
          <w:szCs w:val="28"/>
          <w:lang w:val="uk-UA"/>
        </w:rPr>
        <w:t>довність процедур аналізу фінан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ового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70C12" w:rsidRPr="0056361D">
        <w:rPr>
          <w:rFonts w:ascii="Times New Roman" w:hAnsi="Times New Roman" w:cs="Times New Roman"/>
          <w:sz w:val="28"/>
          <w:szCs w:val="28"/>
          <w:lang w:val="uk-UA"/>
        </w:rPr>
        <w:t xml:space="preserve">тану: вони не можуть бути раз і назавжди жорстко заданими, навпаки, їх необхідно кориґувати як за формою, так і за суттю, а дискретність цього кориґування – випадкова.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70C12" w:rsidRPr="0056361D">
        <w:rPr>
          <w:rFonts w:ascii="Times New Roman" w:hAnsi="Times New Roman" w:cs="Times New Roman"/>
          <w:sz w:val="28"/>
          <w:szCs w:val="28"/>
          <w:lang w:val="uk-UA"/>
        </w:rPr>
        <w:t>аме т</w:t>
      </w:r>
      <w:r>
        <w:rPr>
          <w:rFonts w:ascii="Times New Roman" w:hAnsi="Times New Roman" w:cs="Times New Roman"/>
          <w:sz w:val="28"/>
          <w:szCs w:val="28"/>
          <w:lang w:val="uk-UA"/>
        </w:rPr>
        <w:t>аке розуміння логіки фінансовог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70C12" w:rsidRPr="0056361D">
        <w:rPr>
          <w:rFonts w:ascii="Times New Roman" w:hAnsi="Times New Roman" w:cs="Times New Roman"/>
          <w:sz w:val="28"/>
          <w:szCs w:val="28"/>
          <w:lang w:val="uk-UA"/>
        </w:rPr>
        <w:t xml:space="preserve"> аналізу найбільше відповідає функціонуванню підприємства в умовах ринкової економіки.</w:t>
      </w:r>
      <w:proofErr w:type="gramEnd"/>
      <w:r w:rsidR="00E70C12" w:rsidRPr="0056361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F3BB629" w14:textId="046A9D36" w:rsidR="00DA081D" w:rsidRPr="00194164" w:rsidRDefault="00E70C12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>У традиційному розум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інні фінансовий аналіз – це мет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д оцінки і прогнозування фіна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нсового стану підприємства на о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нові його бухгалтерської звітності. Такий аналіз може викон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увати як управлінський перс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нал даного підприємства, так і будь-який зовнішній аналітик, оскільки згаданий </w:t>
      </w:r>
      <w:r w:rsidR="0056361D">
        <w:rPr>
          <w:rFonts w:ascii="Times New Roman" w:hAnsi="Times New Roman" w:cs="Times New Roman"/>
          <w:sz w:val="28"/>
          <w:szCs w:val="28"/>
          <w:lang w:val="uk-UA"/>
        </w:rPr>
        <w:t>аналіз базований здебільш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4164">
        <w:rPr>
          <w:rFonts w:ascii="Times New Roman" w:hAnsi="Times New Roman" w:cs="Times New Roman"/>
          <w:sz w:val="28"/>
          <w:szCs w:val="28"/>
          <w:lang w:val="uk-UA"/>
        </w:rPr>
        <w:t xml:space="preserve">го на загальнодоступній інформації. </w:t>
      </w:r>
      <w:r w:rsidRPr="00194164">
        <w:rPr>
          <w:rFonts w:ascii="Times New Roman" w:hAnsi="Times New Roman" w:cs="Times New Roman"/>
          <w:sz w:val="28"/>
          <w:szCs w:val="28"/>
        </w:rPr>
        <w:t>Проте пр</w:t>
      </w:r>
      <w:r w:rsidR="0056361D">
        <w:rPr>
          <w:rFonts w:ascii="Times New Roman" w:hAnsi="Times New Roman" w:cs="Times New Roman"/>
          <w:sz w:val="28"/>
          <w:szCs w:val="28"/>
        </w:rPr>
        <w:t>ийнято виділяти два види фінанс</w:t>
      </w:r>
      <w:proofErr w:type="gramStart"/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56361D">
        <w:rPr>
          <w:rFonts w:ascii="Times New Roman" w:hAnsi="Times New Roman" w:cs="Times New Roman"/>
          <w:sz w:val="28"/>
          <w:szCs w:val="28"/>
        </w:rPr>
        <w:t>вого аналізу: внутрішній і з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94164">
        <w:rPr>
          <w:rFonts w:ascii="Times New Roman" w:hAnsi="Times New Roman" w:cs="Times New Roman"/>
          <w:sz w:val="28"/>
          <w:szCs w:val="28"/>
        </w:rPr>
        <w:t xml:space="preserve">внішній. Внутрішній аналіз проводять працівники </w:t>
      </w:r>
      <w:proofErr w:type="gramStart"/>
      <w:r w:rsidRPr="0019416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94164">
        <w:rPr>
          <w:rFonts w:ascii="Times New Roman" w:hAnsi="Times New Roman" w:cs="Times New Roman"/>
          <w:sz w:val="28"/>
          <w:szCs w:val="28"/>
        </w:rPr>
        <w:t xml:space="preserve">ідприємства. Інформаційна база такого аналізу набагато ширша, охоплює будь-яку інформацію, що циркулює </w:t>
      </w:r>
      <w:r w:rsidR="0056361D">
        <w:rPr>
          <w:rFonts w:ascii="Times New Roman" w:hAnsi="Times New Roman" w:cs="Times New Roman"/>
          <w:sz w:val="28"/>
          <w:szCs w:val="28"/>
        </w:rPr>
        <w:t>всередині підприємства і є кори</w:t>
      </w:r>
      <w:r w:rsidR="0056361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94164">
        <w:rPr>
          <w:rFonts w:ascii="Times New Roman" w:hAnsi="Times New Roman" w:cs="Times New Roman"/>
          <w:sz w:val="28"/>
          <w:szCs w:val="28"/>
        </w:rPr>
        <w:t>ною для прийняття упр</w:t>
      </w:r>
      <w:r w:rsidR="0056361D">
        <w:rPr>
          <w:rFonts w:ascii="Times New Roman" w:hAnsi="Times New Roman" w:cs="Times New Roman"/>
          <w:sz w:val="28"/>
          <w:szCs w:val="28"/>
        </w:rPr>
        <w:t>авлінських рішень. Відповідно р</w:t>
      </w:r>
      <w:proofErr w:type="gramStart"/>
      <w:r w:rsidR="0056361D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Pr="00194164">
        <w:rPr>
          <w:rFonts w:ascii="Times New Roman" w:hAnsi="Times New Roman" w:cs="Times New Roman"/>
          <w:sz w:val="28"/>
          <w:szCs w:val="28"/>
        </w:rPr>
        <w:t>зширюються й можливості аналізу</w:t>
      </w:r>
      <w:r w:rsidR="005F751F" w:rsidRPr="0056361D">
        <w:rPr>
          <w:rFonts w:ascii="Times New Roman" w:hAnsi="Times New Roman" w:cs="Times New Roman"/>
          <w:sz w:val="28"/>
          <w:szCs w:val="28"/>
        </w:rPr>
        <w:t xml:space="preserve"> </w:t>
      </w:r>
      <w:r w:rsidR="005F751F" w:rsidRPr="00A27437">
        <w:rPr>
          <w:rFonts w:ascii="Times New Roman" w:hAnsi="Times New Roman" w:cs="Times New Roman"/>
          <w:sz w:val="28"/>
          <w:szCs w:val="28"/>
          <w:lang w:val="uk-UA"/>
        </w:rPr>
        <w:t>[1</w:t>
      </w:r>
      <w:r w:rsidR="005F751F" w:rsidRPr="0056361D">
        <w:rPr>
          <w:rFonts w:ascii="Times New Roman" w:hAnsi="Times New Roman" w:cs="Times New Roman"/>
          <w:sz w:val="28"/>
          <w:szCs w:val="28"/>
        </w:rPr>
        <w:t>7</w:t>
      </w:r>
      <w:r w:rsidR="005F751F" w:rsidRPr="00A27437">
        <w:rPr>
          <w:rFonts w:ascii="Times New Roman" w:hAnsi="Times New Roman" w:cs="Times New Roman"/>
          <w:sz w:val="28"/>
          <w:szCs w:val="28"/>
          <w:lang w:val="uk-UA"/>
        </w:rPr>
        <w:t>]</w:t>
      </w:r>
      <w:r w:rsidRPr="0019416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0C83A2F" w14:textId="5D28C248" w:rsidR="00E70C12" w:rsidRDefault="005636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70C12" w:rsidRPr="00194164">
        <w:rPr>
          <w:rFonts w:ascii="Times New Roman" w:hAnsi="Times New Roman" w:cs="Times New Roman"/>
          <w:sz w:val="28"/>
          <w:szCs w:val="28"/>
        </w:rPr>
        <w:t>внішній</w:t>
      </w:r>
      <w:r w:rsidR="00E70C12" w:rsidRPr="00B37AD0">
        <w:rPr>
          <w:rFonts w:ascii="Times New Roman" w:hAnsi="Times New Roman" w:cs="Times New Roman"/>
          <w:sz w:val="28"/>
          <w:szCs w:val="28"/>
        </w:rPr>
        <w:t xml:space="preserve"> фінансовий аналіз проводять сторонні для </w:t>
      </w:r>
      <w:proofErr w:type="gramStart"/>
      <w:r w:rsidR="00E70C12" w:rsidRPr="00B37AD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E70C12" w:rsidRPr="00B37AD0">
        <w:rPr>
          <w:rFonts w:ascii="Times New Roman" w:hAnsi="Times New Roman" w:cs="Times New Roman"/>
          <w:sz w:val="28"/>
          <w:szCs w:val="28"/>
        </w:rPr>
        <w:t xml:space="preserve">ідприємства аналітики, які не мають доступу до його внутрішньої інформації. Зовнішній аналіз менш деталізований </w:t>
      </w:r>
      <w:r>
        <w:rPr>
          <w:rFonts w:ascii="Times New Roman" w:hAnsi="Times New Roman" w:cs="Times New Roman"/>
          <w:sz w:val="28"/>
          <w:szCs w:val="28"/>
        </w:rPr>
        <w:t>і більш формалізований. У проце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>і фінансового аналізу засто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E70C12" w:rsidRPr="00B37AD0">
        <w:rPr>
          <w:rFonts w:ascii="Times New Roman" w:hAnsi="Times New Roman" w:cs="Times New Roman"/>
          <w:sz w:val="28"/>
          <w:szCs w:val="28"/>
        </w:rPr>
        <w:t xml:space="preserve">овують </w:t>
      </w:r>
      <w:proofErr w:type="gramStart"/>
      <w:r w:rsidR="00E70C12" w:rsidRPr="00B37AD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70C12" w:rsidRPr="00B37AD0">
        <w:rPr>
          <w:rFonts w:ascii="Times New Roman" w:hAnsi="Times New Roman" w:cs="Times New Roman"/>
          <w:sz w:val="28"/>
          <w:szCs w:val="28"/>
        </w:rPr>
        <w:t xml:space="preserve">ізноманітні прийоми, </w:t>
      </w:r>
      <w:r>
        <w:rPr>
          <w:rFonts w:ascii="Times New Roman" w:hAnsi="Times New Roman" w:cs="Times New Roman"/>
          <w:sz w:val="28"/>
          <w:szCs w:val="28"/>
        </w:rPr>
        <w:t>мет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E70C12" w:rsidRPr="00B37AD0">
        <w:rPr>
          <w:rFonts w:ascii="Times New Roman" w:hAnsi="Times New Roman" w:cs="Times New Roman"/>
          <w:sz w:val="28"/>
          <w:szCs w:val="28"/>
        </w:rPr>
        <w:t>ди і моделі.</w:t>
      </w:r>
    </w:p>
    <w:p w14:paraId="26867784" w14:textId="6E546B06" w:rsidR="00DA081D" w:rsidRPr="000E13E3" w:rsidRDefault="00DA081D" w:rsidP="000E13E3">
      <w:pPr>
        <w:pStyle w:val="2"/>
        <w:rPr>
          <w:rFonts w:ascii="Times New Roman" w:hAnsi="Times New Roman"/>
          <w:color w:val="000000" w:themeColor="text1"/>
          <w:sz w:val="28"/>
          <w:szCs w:val="28"/>
        </w:rPr>
      </w:pPr>
      <w:bookmarkStart w:id="4" w:name="_Toc105068132"/>
      <w:r w:rsidRPr="000E13E3">
        <w:rPr>
          <w:rFonts w:ascii="Times New Roman" w:hAnsi="Times New Roman"/>
          <w:color w:val="000000" w:themeColor="text1"/>
          <w:sz w:val="28"/>
          <w:szCs w:val="28"/>
        </w:rPr>
        <w:t>1.</w:t>
      </w:r>
      <w:r w:rsidR="00520618" w:rsidRPr="000E13E3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0E13E3">
        <w:rPr>
          <w:rFonts w:ascii="Times New Roman" w:hAnsi="Times New Roman"/>
          <w:color w:val="000000" w:themeColor="text1"/>
          <w:sz w:val="28"/>
          <w:szCs w:val="28"/>
        </w:rPr>
        <w:t>. Мета</w:t>
      </w:r>
      <w:r w:rsidR="00E479FD" w:rsidRPr="000E13E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Pr="000E13E3">
        <w:rPr>
          <w:rFonts w:ascii="Times New Roman" w:hAnsi="Times New Roman"/>
          <w:color w:val="000000" w:themeColor="text1"/>
          <w:sz w:val="28"/>
          <w:szCs w:val="28"/>
        </w:rPr>
        <w:t xml:space="preserve">завдання </w:t>
      </w:r>
      <w:r w:rsidR="00E479FD" w:rsidRPr="000E13E3">
        <w:rPr>
          <w:rFonts w:ascii="Times New Roman" w:hAnsi="Times New Roman"/>
          <w:color w:val="000000" w:themeColor="text1"/>
          <w:sz w:val="28"/>
          <w:szCs w:val="28"/>
        </w:rPr>
        <w:t xml:space="preserve">та етапи </w:t>
      </w:r>
      <w:r w:rsidRPr="000E13E3">
        <w:rPr>
          <w:rFonts w:ascii="Times New Roman" w:hAnsi="Times New Roman"/>
          <w:color w:val="000000" w:themeColor="text1"/>
          <w:sz w:val="28"/>
          <w:szCs w:val="28"/>
        </w:rPr>
        <w:t>фінансового аналізу</w:t>
      </w:r>
      <w:bookmarkEnd w:id="4"/>
      <w:r w:rsidRPr="000E13E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06F800A8" w14:textId="77777777" w:rsidR="00194164" w:rsidRPr="00B37AD0" w:rsidRDefault="00194164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FA3CB1D" w14:textId="0436C9B0" w:rsidR="00B07D0F" w:rsidRPr="005F751F" w:rsidRDefault="005636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ю фінансового аналізу є отримання інформації, що дає об’єктивну й точну картину фінансового стану підприємства, його прибутку та збитків,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змін у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труктурі активів і пасивів, у розрахунках із дебітора</w:t>
      </w:r>
      <w:r>
        <w:rPr>
          <w:rFonts w:ascii="Times New Roman" w:hAnsi="Times New Roman" w:cs="Times New Roman"/>
          <w:sz w:val="28"/>
          <w:szCs w:val="28"/>
          <w:lang w:val="uk-UA"/>
        </w:rPr>
        <w:t>ми та ф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>рмуванні його капіталу</w:t>
      </w:r>
      <w:r w:rsidR="005F751F" w:rsidRPr="005F75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5F751F" w:rsidRPr="005F751F">
        <w:rPr>
          <w:rFonts w:ascii="Times New Roman" w:hAnsi="Times New Roman" w:cs="Times New Roman"/>
          <w:sz w:val="28"/>
          <w:szCs w:val="28"/>
          <w:lang w:val="uk-UA"/>
        </w:rPr>
        <w:t>36].</w:t>
      </w:r>
    </w:p>
    <w:p w14:paraId="19B3C7F1" w14:textId="097C4227" w:rsidR="00B07D0F" w:rsidRPr="00B37AD0" w:rsidRDefault="005636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Осн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DA081D" w:rsidRPr="00B37AD0">
        <w:rPr>
          <w:rFonts w:ascii="Times New Roman" w:hAnsi="Times New Roman" w:cs="Times New Roman"/>
          <w:sz w:val="28"/>
          <w:szCs w:val="28"/>
        </w:rPr>
        <w:t xml:space="preserve">вної мети аналізу досягають у результаті виконання відповідного взаємопов’язаного набору аналітичних завдань. Аналітичне завдання – це конкретизація мети аналізу з урахуванням організаційних, інформаційних, </w:t>
      </w:r>
      <w:proofErr w:type="gramStart"/>
      <w:r w:rsidR="00DA081D" w:rsidRPr="00B37AD0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ехн</w:t>
      </w:r>
      <w:proofErr w:type="gramEnd"/>
      <w:r>
        <w:rPr>
          <w:rFonts w:ascii="Times New Roman" w:hAnsi="Times New Roman" w:cs="Times New Roman"/>
          <w:sz w:val="28"/>
          <w:szCs w:val="28"/>
        </w:rPr>
        <w:t>ічних і методичних можлив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</w:rPr>
        <w:t>стей</w:t>
      </w:r>
      <w:r>
        <w:rPr>
          <w:rFonts w:ascii="Times New Roman" w:hAnsi="Times New Roman" w:cs="Times New Roman"/>
          <w:sz w:val="28"/>
          <w:szCs w:val="28"/>
        </w:rPr>
        <w:t xml:space="preserve"> його проведення. Змістом фінан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DA081D" w:rsidRPr="00B37AD0">
        <w:rPr>
          <w:rFonts w:ascii="Times New Roman" w:hAnsi="Times New Roman" w:cs="Times New Roman"/>
          <w:sz w:val="28"/>
          <w:szCs w:val="28"/>
        </w:rPr>
        <w:t>ового аналізу є оцінка і прогнозування фінансового стану організації за дан</w:t>
      </w:r>
      <w:r>
        <w:rPr>
          <w:rFonts w:ascii="Times New Roman" w:hAnsi="Times New Roman" w:cs="Times New Roman"/>
          <w:sz w:val="28"/>
          <w:szCs w:val="28"/>
        </w:rPr>
        <w:t xml:space="preserve">ими бухгалтерської звітності й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</w:rPr>
        <w:t>бліку.</w:t>
      </w:r>
      <w:r w:rsidR="00B07D0F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A081D" w:rsidRPr="00B37AD0">
        <w:rPr>
          <w:rFonts w:ascii="Times New Roman" w:hAnsi="Times New Roman" w:cs="Times New Roman"/>
          <w:sz w:val="28"/>
          <w:szCs w:val="28"/>
        </w:rPr>
        <w:t xml:space="preserve">Це зокрема: </w:t>
      </w:r>
    </w:p>
    <w:p w14:paraId="210A2911" w14:textId="5D69D34D" w:rsidR="00B07D0F" w:rsidRPr="00B37AD0" w:rsidRDefault="000120BE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зроблення системи пок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азників для оцінки фінансового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тану підп</w:t>
      </w:r>
      <w:r>
        <w:rPr>
          <w:rFonts w:ascii="Times New Roman" w:hAnsi="Times New Roman" w:cs="Times New Roman"/>
          <w:sz w:val="28"/>
          <w:szCs w:val="28"/>
          <w:lang w:val="uk-UA"/>
        </w:rPr>
        <w:t>риємства, його структурних підрo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зділів; </w:t>
      </w:r>
    </w:p>
    <w:p w14:paraId="1DD633B7" w14:textId="3EF04D65" w:rsidR="00B07D0F" w:rsidRPr="00B37AD0" w:rsidRDefault="000120BE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об’єктивна оцінка фінан</w:t>
      </w:r>
      <w:r>
        <w:rPr>
          <w:rFonts w:ascii="Times New Roman" w:hAnsi="Times New Roman" w:cs="Times New Roman"/>
          <w:sz w:val="28"/>
          <w:szCs w:val="28"/>
          <w:lang w:val="en-US"/>
        </w:rPr>
        <w:t>co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вого стану підпри</w:t>
      </w:r>
      <w:r>
        <w:rPr>
          <w:rFonts w:ascii="Times New Roman" w:hAnsi="Times New Roman" w:cs="Times New Roman"/>
          <w:sz w:val="28"/>
          <w:szCs w:val="28"/>
          <w:lang w:val="uk-UA"/>
        </w:rPr>
        <w:t>ємства та його структурних підр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зділів; </w:t>
      </w:r>
    </w:p>
    <w:p w14:paraId="3D8AB259" w14:textId="1224C01E" w:rsidR="00B07D0F" w:rsidRPr="00B37AD0" w:rsidRDefault="000120BE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визначення впливу факт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рів та виявлення відхилення за показниками,</w:t>
      </w:r>
    </w:p>
    <w:p w14:paraId="0CE8C306" w14:textId="77777777" w:rsidR="00B07D0F" w:rsidRPr="00B37AD0" w:rsidRDefault="00DA08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4) прогнозування фінансового стану підприємства; </w:t>
      </w:r>
    </w:p>
    <w:p w14:paraId="588E639E" w14:textId="56F74713" w:rsidR="00B07D0F" w:rsidRPr="00B37AD0" w:rsidRDefault="00DA08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>5) виявл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ення резервів поліпшення фінанс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вого стану підприєм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тва;</w:t>
      </w:r>
    </w:p>
    <w:p w14:paraId="69908534" w14:textId="3250E678" w:rsidR="00B07D0F" w:rsidRPr="00B37AD0" w:rsidRDefault="000120BE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6)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бґрунтування і підготовка управлінських рішень щодо поліпшення фінансового стану підприємства. </w:t>
      </w:r>
    </w:p>
    <w:p w14:paraId="68530FCD" w14:textId="4C2082F8" w:rsidR="00B07D0F" w:rsidRPr="00B37AD0" w:rsidRDefault="000120BE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зр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зняють, як уже було відзначено, зовнішній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 xml:space="preserve"> і внутрішній фінансовий аналіз</w:t>
      </w:r>
      <w:r w:rsidR="005F751F" w:rsidRPr="005F751F">
        <w:rPr>
          <w:lang w:val="uk-UA"/>
        </w:rPr>
        <w:t xml:space="preserve"> 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>[2</w:t>
      </w:r>
      <w:r w:rsidR="005F751F" w:rsidRPr="005F751F">
        <w:rPr>
          <w:rFonts w:ascii="Times New Roman" w:hAnsi="Times New Roman" w:cs="Times New Roman"/>
          <w:sz w:val="28"/>
          <w:szCs w:val="28"/>
          <w:lang w:val="uk-UA"/>
        </w:rPr>
        <w:t>9].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5922B99" w14:textId="1D009D3D" w:rsidR="00B07D0F" w:rsidRPr="005F751F" w:rsidRDefault="000120BE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Внутр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шній аналіз здійснюють працівники підприємс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тва з широким залученням усієї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нформації – бухгалтерського обліку, 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ухгалтерської звітності, даних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нших підприємств, розроблених нормативних значень фінансових показникі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F751F" w:rsidRPr="005F75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639F7DA6" w14:textId="1F251409" w:rsidR="00B07D0F" w:rsidRPr="00B37AD0" w:rsidRDefault="000120BE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новними скла</w:t>
      </w:r>
      <w:r>
        <w:rPr>
          <w:rFonts w:ascii="Times New Roman" w:hAnsi="Times New Roman" w:cs="Times New Roman"/>
          <w:sz w:val="28"/>
          <w:szCs w:val="28"/>
          <w:lang w:val="uk-UA"/>
        </w:rPr>
        <w:t>довими частинами внутрішнього фi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нансового аналізу є:</w:t>
      </w:r>
    </w:p>
    <w:p w14:paraId="78A426D0" w14:textId="479DA3B9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цінка виконання б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знес-плану з фінансовими показниками; </w:t>
      </w:r>
    </w:p>
    <w:p w14:paraId="4C71EDC7" w14:textId="073A854D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аналіз бухгалтер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ського балансу та інших форм зв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тності;</w:t>
      </w:r>
    </w:p>
    <w:p w14:paraId="49BBBAA4" w14:textId="422382FF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розрахунок і аналіз фінансових коефіцієнтів; </w:t>
      </w:r>
    </w:p>
    <w:p w14:paraId="41F40D21" w14:textId="27768C34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93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1093D" w:rsidRPr="006109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анал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з прибутку;</w:t>
      </w:r>
    </w:p>
    <w:p w14:paraId="4AA885E0" w14:textId="229D3F8C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 анал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виробничих ресурс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в. </w:t>
      </w:r>
    </w:p>
    <w:p w14:paraId="3E24C8E1" w14:textId="205338CC" w:rsidR="00B07D0F" w:rsidRPr="00B37AD0" w:rsidRDefault="000120BE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обливості внутрішнього аналізу: </w:t>
      </w:r>
    </w:p>
    <w:p w14:paraId="243B25CC" w14:textId="120DB406" w:rsidR="00B07D0F" w:rsidRPr="00B37AD0" w:rsidRDefault="001647F6" w:rsidP="0061093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орієнтація 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результатів аналізу на своє кер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вництво;</w:t>
      </w:r>
    </w:p>
    <w:p w14:paraId="0C25D695" w14:textId="23D51F6E" w:rsidR="00B07D0F" w:rsidRPr="00B37AD0" w:rsidRDefault="001647F6" w:rsidP="0061093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1093D" w:rsidRPr="0061093D">
        <w:rPr>
          <w:rFonts w:ascii="Times New Roman" w:hAnsi="Times New Roman" w:cs="Times New Roman"/>
          <w:sz w:val="28"/>
          <w:szCs w:val="28"/>
        </w:rPr>
        <w:t xml:space="preserve"> 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всіх джерел інформації для аналізу; </w:t>
      </w:r>
    </w:p>
    <w:p w14:paraId="22A5D2F2" w14:textId="176A5758" w:rsidR="00B07D0F" w:rsidRPr="00B37AD0" w:rsidRDefault="001647F6" w:rsidP="0061093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дсут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ність реґламентації аналізу зі 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рони; </w:t>
      </w:r>
    </w:p>
    <w:p w14:paraId="4E9A45F6" w14:textId="34E9064E" w:rsidR="00B07D0F" w:rsidRPr="00B37AD0" w:rsidRDefault="001647F6" w:rsidP="0061093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1093D" w:rsidRPr="006109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комплексність аналізу, вивчення всіх сторін діяльності підприємства;</w:t>
      </w:r>
    </w:p>
    <w:p w14:paraId="0F7AC31D" w14:textId="7A6C9935" w:rsidR="00B07D0F" w:rsidRPr="00B37AD0" w:rsidRDefault="00DA081D" w:rsidP="0061093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7F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інтеґрація обліку, аналізу, планування і прийняття рішень;</w:t>
      </w:r>
    </w:p>
    <w:p w14:paraId="739BF3B8" w14:textId="765A6577" w:rsidR="00B07D0F" w:rsidRPr="00B37AD0" w:rsidRDefault="00DA081D" w:rsidP="0061093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7F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 мак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имальна закритість результат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в аналізу з метою </w:t>
      </w:r>
      <w:r w:rsidR="008A0F76">
        <w:rPr>
          <w:rFonts w:ascii="Times New Roman" w:hAnsi="Times New Roman" w:cs="Times New Roman"/>
          <w:sz w:val="28"/>
          <w:szCs w:val="28"/>
          <w:lang w:val="uk-UA"/>
        </w:rPr>
        <w:t>збереження комерційної таємниці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>[2</w:t>
      </w:r>
      <w:r w:rsidR="005F751F" w:rsidRPr="008A0F76">
        <w:rPr>
          <w:rFonts w:ascii="Times New Roman" w:hAnsi="Times New Roman" w:cs="Times New Roman"/>
          <w:sz w:val="28"/>
          <w:szCs w:val="28"/>
        </w:rPr>
        <w:t>8</w:t>
      </w:r>
      <w:r w:rsidR="005F751F" w:rsidRPr="005F751F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14:paraId="40E1BEEC" w14:textId="77777777" w:rsidR="00B07D0F" w:rsidRPr="00B37AD0" w:rsidRDefault="00DA08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Зовнішній аналіз проводять здебільшого за даними бухгалтерської звітності сторонні організації, тому він лише аналітичний. </w:t>
      </w:r>
      <w:r w:rsidR="00B07D0F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2F663EEC" w14:textId="26BA45B8" w:rsidR="00B07D0F" w:rsidRPr="00B37AD0" w:rsidRDefault="000120BE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uk-UA"/>
        </w:rPr>
        <w:t>обливостями з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внішнього фінансового аналізу є:</w:t>
      </w:r>
    </w:p>
    <w:p w14:paraId="0088BFC0" w14:textId="0D7129A3" w:rsidR="00B07D0F" w:rsidRPr="00B37AD0" w:rsidRDefault="00DA08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7F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 багатогранність суб’єктів анал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зу, користувачів інформації про діяльність підприємства;</w:t>
      </w:r>
    </w:p>
    <w:p w14:paraId="1930DE54" w14:textId="27257B64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47F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1093D" w:rsidRPr="006109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різн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бічність мети й інтересів суб’є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ктів анал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зу; </w:t>
      </w:r>
    </w:p>
    <w:p w14:paraId="02CDEB20" w14:textId="337F80A6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1093D" w:rsidRPr="0061093D">
        <w:rPr>
          <w:rFonts w:ascii="Times New Roman" w:hAnsi="Times New Roman" w:cs="Times New Roman"/>
          <w:sz w:val="28"/>
          <w:szCs w:val="28"/>
        </w:rPr>
        <w:t xml:space="preserve"> 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використання типових методик аналізу, стандартів обліку і звітності;</w:t>
      </w:r>
    </w:p>
    <w:p w14:paraId="30C1E8DB" w14:textId="7344229E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1093D" w:rsidRPr="006109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рієнтація анал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зу тільки на публічну, зовн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шню звітність підприємства;</w:t>
      </w:r>
    </w:p>
    <w:p w14:paraId="1A0EDA90" w14:textId="28EF3A6E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61093D" w:rsidRPr="0061093D">
        <w:rPr>
          <w:rFonts w:ascii="Times New Roman" w:hAnsi="Times New Roman" w:cs="Times New Roman"/>
          <w:sz w:val="28"/>
          <w:szCs w:val="28"/>
        </w:rPr>
        <w:t xml:space="preserve"> 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обмеженість завдань аналізу як дія попереднього фактора; </w:t>
      </w:r>
    </w:p>
    <w:p w14:paraId="46E3939A" w14:textId="0351BC61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максимальна відкритість результатів аналізу для користувачів інформацією про діяльність підприємства. </w:t>
      </w:r>
    </w:p>
    <w:p w14:paraId="23A24F81" w14:textId="316663D9" w:rsidR="00B07D0F" w:rsidRPr="00B37AD0" w:rsidRDefault="000120BE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Фінансовий анал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з, що базований на даних тільки бухгалтерської звітності, набуває характеру </w:t>
      </w:r>
      <w:r>
        <w:rPr>
          <w:rFonts w:ascii="Times New Roman" w:hAnsi="Times New Roman" w:cs="Times New Roman"/>
          <w:sz w:val="28"/>
          <w:szCs w:val="28"/>
          <w:lang w:val="uk-UA"/>
        </w:rPr>
        <w:t>зовн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шнього аналізу, тобто анал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зу, який проводять за межами підприємства його здійснюють зацікавлені контраґенти, власники або державні органи. Такий цей аналіз на осн</w:t>
      </w:r>
      <w:r>
        <w:rPr>
          <w:rFonts w:ascii="Times New Roman" w:hAnsi="Times New Roman" w:cs="Times New Roman"/>
          <w:sz w:val="28"/>
          <w:szCs w:val="28"/>
          <w:lang w:val="uk-UA"/>
        </w:rPr>
        <w:t>ові тільки звітних даних, які м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стять лише обмежену частину інформації про діяльність підприє</w:t>
      </w:r>
      <w:r>
        <w:rPr>
          <w:rFonts w:ascii="Times New Roman" w:hAnsi="Times New Roman" w:cs="Times New Roman"/>
          <w:sz w:val="28"/>
          <w:szCs w:val="28"/>
          <w:lang w:val="uk-UA"/>
        </w:rPr>
        <w:t>мства, не дає змоги розкрити вс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таємниці успіхів фірми. Введення нового плану рахунків бухгалтерського обліку, зміна </w:t>
      </w:r>
      <w:r>
        <w:rPr>
          <w:rFonts w:ascii="Times New Roman" w:hAnsi="Times New Roman" w:cs="Times New Roman"/>
          <w:sz w:val="28"/>
          <w:szCs w:val="28"/>
          <w:lang w:val="uk-UA"/>
        </w:rPr>
        <w:t>форм бухгалтерської звітності в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дповідн</w:t>
      </w:r>
      <w:r>
        <w:rPr>
          <w:rFonts w:ascii="Times New Roman" w:hAnsi="Times New Roman" w:cs="Times New Roman"/>
          <w:sz w:val="28"/>
          <w:szCs w:val="28"/>
          <w:lang w:val="uk-UA"/>
        </w:rPr>
        <w:t>о до вимог міжнародних стандарт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в зумовлюють необхідність використання нової методики фінансового аналізу, що 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відповідає умовам ринкової економіки. Така методика необхідна для обґрунтованого вибору ділового партнера, визначення рівня фінанс</w:t>
      </w:r>
      <w:r>
        <w:rPr>
          <w:rFonts w:ascii="Times New Roman" w:hAnsi="Times New Roman" w:cs="Times New Roman"/>
          <w:sz w:val="28"/>
          <w:szCs w:val="28"/>
          <w:lang w:val="uk-UA"/>
        </w:rPr>
        <w:t>ової стійкості підприємства, оц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нки ділової активності й ефективності підприємницької діяльності. </w:t>
      </w:r>
    </w:p>
    <w:p w14:paraId="24D0CDD9" w14:textId="3E6D0881" w:rsidR="00B07D0F" w:rsidRPr="00B37AD0" w:rsidRDefault="000120BE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нансовий аналіз – це зас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 нагромадження, трансформації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використання фінансової інформації, що має на меті: </w:t>
      </w:r>
    </w:p>
    <w:p w14:paraId="7975CA55" w14:textId="352894CC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 оц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нити поточний і пер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пективний фінансовий 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тан п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дприємства; </w:t>
      </w:r>
    </w:p>
    <w:p w14:paraId="36E00A2D" w14:textId="61EEE429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визначити можливі й доцільні темпи розви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тку підприємства з позиції їх ф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нансового забезпечення; </w:t>
      </w:r>
    </w:p>
    <w:p w14:paraId="4BF33E62" w14:textId="49761C04" w:rsidR="00B07D0F" w:rsidRPr="00B37AD0" w:rsidRDefault="001647F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 виявити доступн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 джерела засоб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в і 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цінити можливість та доцільність їхньої мобілізації;</w:t>
      </w:r>
    </w:p>
    <w:p w14:paraId="4DAD0DDE" w14:textId="6C0E1945" w:rsidR="00B07D0F" w:rsidRPr="005F751F" w:rsidRDefault="00DA08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47F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прогнозувати місце </w:t>
      </w:r>
      <w:r w:rsidR="000120BE">
        <w:rPr>
          <w:rFonts w:ascii="Times New Roman" w:hAnsi="Times New Roman" w:cs="Times New Roman"/>
          <w:sz w:val="28"/>
          <w:szCs w:val="28"/>
          <w:lang w:val="uk-UA"/>
        </w:rPr>
        <w:t>підприємства на ринку кап</w:t>
      </w:r>
      <w:r w:rsidR="000120B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>талів</w:t>
      </w:r>
      <w:r w:rsidR="005F751F" w:rsidRPr="005F751F">
        <w:rPr>
          <w:rFonts w:ascii="Times New Roman" w:hAnsi="Times New Roman" w:cs="Times New Roman"/>
          <w:sz w:val="28"/>
          <w:szCs w:val="28"/>
        </w:rPr>
        <w:t xml:space="preserve"> </w:t>
      </w:r>
      <w:r w:rsidR="005F751F" w:rsidRPr="005F751F">
        <w:rPr>
          <w:rFonts w:ascii="Times New Roman" w:hAnsi="Times New Roman" w:cs="Times New Roman"/>
          <w:sz w:val="28"/>
          <w:szCs w:val="28"/>
          <w:lang w:val="uk-UA"/>
        </w:rPr>
        <w:t>[41].</w:t>
      </w:r>
    </w:p>
    <w:p w14:paraId="5F42CD34" w14:textId="5243D3B0" w:rsidR="00BA5559" w:rsidRPr="00A93BB9" w:rsidRDefault="00BA5559" w:rsidP="001048B1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Ми поділяємо думку прихильників </w:t>
      </w:r>
      <w:r w:rsidR="00F300A6" w:rsidRPr="00220710">
        <w:rPr>
          <w:rFonts w:ascii="Times New Roman" w:hAnsi="Times New Roman" w:cs="Times New Roman"/>
          <w:sz w:val="28"/>
          <w:szCs w:val="28"/>
          <w:lang w:val="uk-UA"/>
        </w:rPr>
        <w:t>підход</w:t>
      </w:r>
      <w:r w:rsidR="00F300A6" w:rsidRPr="0022071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06DD4"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Pr="00220710">
        <w:rPr>
          <w:rFonts w:ascii="Times New Roman" w:hAnsi="Times New Roman" w:cs="Times New Roman"/>
          <w:sz w:val="28"/>
          <w:szCs w:val="28"/>
          <w:lang w:val="uk-UA"/>
        </w:rPr>
        <w:t xml:space="preserve"> і пропонуємо проводити аналіз формування та використання фінансових ресурсів підприємства</w:t>
      </w:r>
      <w:r w:rsidR="00B9394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5559">
        <w:rPr>
          <w:rFonts w:ascii="Times New Roman" w:hAnsi="Times New Roman" w:cs="Times New Roman"/>
          <w:sz w:val="28"/>
          <w:szCs w:val="28"/>
          <w:lang w:val="uk-UA"/>
        </w:rPr>
        <w:t xml:space="preserve"> у такій послідовності</w:t>
      </w:r>
      <w:r w:rsidR="009D7F68">
        <w:rPr>
          <w:rFonts w:ascii="Times New Roman" w:hAnsi="Times New Roman" w:cs="Times New Roman"/>
          <w:sz w:val="28"/>
          <w:szCs w:val="28"/>
          <w:lang w:val="uk-UA"/>
        </w:rPr>
        <w:t xml:space="preserve"> (рис.</w:t>
      </w:r>
      <w:r w:rsidR="00EE2A86"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9D7F6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E2A86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9D7F68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A5559">
        <w:rPr>
          <w:rFonts w:ascii="Times New Roman" w:hAnsi="Times New Roman" w:cs="Times New Roman"/>
          <w:sz w:val="28"/>
          <w:szCs w:val="28"/>
          <w:lang w:val="uk-UA"/>
        </w:rPr>
        <w:t>: на першому етапі здійснюється аналіз джерел формування капіталу: оцінка структури джерел фін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ансових ресурсів у цілому, анал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A5559">
        <w:rPr>
          <w:rFonts w:ascii="Times New Roman" w:hAnsi="Times New Roman" w:cs="Times New Roman"/>
          <w:sz w:val="28"/>
          <w:szCs w:val="28"/>
          <w:lang w:val="uk-UA"/>
        </w:rPr>
        <w:t>з джерел власних коштів, аналіз джерел позикових коштів, постатейний аналіз; на другому етапі пров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одиться аналіз активів підприєм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A5559">
        <w:rPr>
          <w:rFonts w:ascii="Times New Roman" w:hAnsi="Times New Roman" w:cs="Times New Roman"/>
          <w:sz w:val="28"/>
          <w:szCs w:val="28"/>
          <w:lang w:val="uk-UA"/>
        </w:rPr>
        <w:t>тва: аналіз складу і структури загального капіталу в цілому, аналіз основного капіталу, аналіз оборотно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>го капіталу, постатейний аналіз</w:t>
      </w:r>
      <w:r w:rsidR="005F751F" w:rsidRPr="005F75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5F751F" w:rsidRPr="005F751F">
        <w:rPr>
          <w:rFonts w:ascii="Times New Roman" w:hAnsi="Times New Roman" w:cs="Times New Roman"/>
          <w:sz w:val="28"/>
          <w:szCs w:val="28"/>
          <w:lang w:val="uk-UA"/>
        </w:rPr>
        <w:t>6].</w:t>
      </w:r>
    </w:p>
    <w:p w14:paraId="5AD85E85" w14:textId="7528DC4A" w:rsidR="0061093D" w:rsidRDefault="0061093D" w:rsidP="0061093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 xml:space="preserve">ерші два етапи – 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10CB5">
        <w:rPr>
          <w:rFonts w:ascii="Times New Roman" w:hAnsi="Times New Roman" w:cs="Times New Roman"/>
          <w:sz w:val="28"/>
          <w:szCs w:val="28"/>
          <w:lang w:val="uk-UA"/>
        </w:rPr>
        <w:t>бо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в’язкові для методики аналізу ф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10CB5">
        <w:rPr>
          <w:rFonts w:ascii="Times New Roman" w:hAnsi="Times New Roman" w:cs="Times New Roman"/>
          <w:sz w:val="28"/>
          <w:szCs w:val="28"/>
          <w:lang w:val="uk-UA"/>
        </w:rPr>
        <w:t>рмування і використання фінансових ресурсів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9AF0A08" w14:textId="12172B41" w:rsidR="0061093D" w:rsidRPr="0061093D" w:rsidRDefault="0061093D" w:rsidP="0061093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0D97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рет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й етап, він  аналізує</w:t>
      </w:r>
      <w:r w:rsidRPr="00F10CB5">
        <w:rPr>
          <w:rFonts w:ascii="Times New Roman" w:hAnsi="Times New Roman" w:cs="Times New Roman"/>
          <w:sz w:val="28"/>
          <w:szCs w:val="28"/>
          <w:lang w:val="uk-UA"/>
        </w:rPr>
        <w:t xml:space="preserve"> ліквідність балансу підприємства, який передбачає деяку перебудову активів за ознакою ліквідності, а пасивів за терміновістю їх погашення. На цьому етапі головною метою є перевірка збалансованості надходження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 xml:space="preserve"> і витрачання ф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10CB5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нсових ресурсів підприємства, т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10CB5">
        <w:rPr>
          <w:rFonts w:ascii="Times New Roman" w:hAnsi="Times New Roman" w:cs="Times New Roman"/>
          <w:sz w:val="28"/>
          <w:szCs w:val="28"/>
          <w:lang w:val="uk-UA"/>
        </w:rPr>
        <w:t xml:space="preserve">бто здатність підприємства розраховуватись за своїми зобов’язаннями власним майном за певний період часу. 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570"/>
      </w:tblGrid>
      <w:tr w:rsidR="00BA5559" w14:paraId="4D753F04" w14:textId="77777777" w:rsidTr="0061093D">
        <w:trPr>
          <w:trHeight w:val="601"/>
        </w:trPr>
        <w:tc>
          <w:tcPr>
            <w:tcW w:w="9570" w:type="dxa"/>
          </w:tcPr>
          <w:p w14:paraId="15B79379" w14:textId="77777777" w:rsidR="00BA5559" w:rsidRPr="00BA5559" w:rsidRDefault="00BA5559" w:rsidP="0019416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</w:t>
            </w:r>
            <w:r w:rsidR="0036589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Аналіз фінансового стану </w:t>
            </w:r>
            <w:r w:rsidRPr="00BA55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суб'єкт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 господарювання</w:t>
            </w:r>
          </w:p>
          <w:p w14:paraId="3EA14F8A" w14:textId="77777777" w:rsidR="00BA5559" w:rsidRDefault="00BA5559" w:rsidP="0019416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14:paraId="25FF6D26" w14:textId="77777777" w:rsidR="00BA5559" w:rsidRPr="00BA5559" w:rsidRDefault="00BA5559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2A01A7" wp14:editId="418E27C7">
                <wp:simplePos x="0" y="0"/>
                <wp:positionH relativeFrom="column">
                  <wp:posOffset>2942478</wp:posOffset>
                </wp:positionH>
                <wp:positionV relativeFrom="paragraph">
                  <wp:posOffset>1873</wp:posOffset>
                </wp:positionV>
                <wp:extent cx="0" cy="312420"/>
                <wp:effectExtent l="95250" t="0" r="76200" b="4953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" o:spid="_x0000_s1026" type="#_x0000_t32" style="position:absolute;margin-left:231.7pt;margin-top:.15pt;width:0;height:24.6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m0p9AEAAPoDAAAOAAAAZHJzL2Uyb0RvYy54bWysU0uO1DAQ3SNxB8t7Op0GIdTq9Cx6gA2C&#10;Fp8DeBy7Y+GfyqbT2Q1cYI7AFdiwYEBzhuRGlJ3uDOIjIcSmEtv1qt57Za/ODkaTvYCgnK1oOZtT&#10;Iix3tbK7ir55/eTeI0pCZLZm2llR0U4Eera+e2fV+qVYuMbpWgDBIjYsW1/RJka/LIrAG2FYmDkv&#10;LB5KB4ZFXMKuqIG1WN3oYjGfPyxaB7UHx0UIuHs+HtJ1ri+l4PGFlEFEoiuK3GKOkONFisV6xZY7&#10;YL5R/EiD/QMLw5TFplOpcxYZeQfql1JGcXDByTjjzhROSsVF1oBqyvlPal41zIusBc0JfrIp/L+y&#10;/Pl+C0TVODtKLDM4ov7jcDlc9d/6T8MVGd73NxiGD8Nl/7n/2l/3N/0XUibfWh+WCN/YLRxXwW8h&#10;mXCQYNIX5ZFD9rqbvBaHSPi4yXH3frl4sMhjKG5xHkJ8Kpwh6aeiIQJTuyZunLU4UAdltprtn4WI&#10;nRF4AqSm2qYYmdKPbU1i51ESA3Bt4oy56bxI3Ee2+S92WozYl0KiG8hv7JHvodhoIHuGN6h+m5Xn&#10;KpiZIFJpPYHmmdgfQcfcBBP5bv4tcMrOHZ2NE9Ao6+B3XePhRFWO+SfVo9Yk+8LVXZ5dtgMvWPbn&#10;+BjSDf5xneG3T3b9HQAA//8DAFBLAwQUAAYACAAAACEANfbEMNsAAAAHAQAADwAAAGRycy9kb3du&#10;cmV2LnhtbEyOwU7DMBBE70j8g7VI3KgDbaMS4lSAFCEhLi300JsbL3FUex3Fbhr+nkUc4DajGc28&#10;cj15J0YcYhdIwe0sA4HUBNNRq+Djvb5ZgYhJk9EuECr4wgjr6vKi1IUJZ9rguE2t4BGKhVZgU+oL&#10;KWNj0es4Cz0SZ59h8DqxHVppBn3mce/kXZbl0uuO+MHqHp8tNsftySuo8eXY5Q73m2nfWj8u67fX&#10;p51S11fT4wOIhFP6K8MPPqNDxUyHcCIThVOwyOcLriqYg+D41x5Y3C9BVqX8z199AwAA//8DAFBL&#10;AQItABQABgAIAAAAIQC2gziS/gAAAOEBAAATAAAAAAAAAAAAAAAAAAAAAABbQ29udGVudF9UeXBl&#10;c10ueG1sUEsBAi0AFAAGAAgAAAAhADj9If/WAAAAlAEAAAsAAAAAAAAAAAAAAAAALwEAAF9yZWxz&#10;Ly5yZWxzUEsBAi0AFAAGAAgAAAAhAOQCbSn0AQAA+gMAAA4AAAAAAAAAAAAAAAAALgIAAGRycy9l&#10;Mm9Eb2MueG1sUEsBAi0AFAAGAAgAAAAhADX2xDDbAAAABwEAAA8AAAAAAAAAAAAAAAAATgQAAGRy&#10;cy9kb3ducmV2LnhtbFBLBQYAAAAABAAEAPMAAABWBQAAAAA=&#10;" strokecolor="black [3040]">
                <v:stroke endarrow="open"/>
              </v:shape>
            </w:pict>
          </mc:Fallback>
        </mc:AlternateConten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570"/>
      </w:tblGrid>
      <w:tr w:rsidR="00BA5559" w14:paraId="68DDD569" w14:textId="77777777" w:rsidTr="00BA5559">
        <w:tc>
          <w:tcPr>
            <w:tcW w:w="9855" w:type="dxa"/>
          </w:tcPr>
          <w:p w14:paraId="530B0579" w14:textId="77777777" w:rsidR="00BA5559" w:rsidRDefault="00BA5559" w:rsidP="0019416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Перший етап аналізу </w:t>
            </w:r>
          </w:p>
        </w:tc>
      </w:tr>
      <w:tr w:rsidR="00BA5559" w14:paraId="3E028679" w14:textId="77777777" w:rsidTr="00BA5559">
        <w:tc>
          <w:tcPr>
            <w:tcW w:w="9855" w:type="dxa"/>
          </w:tcPr>
          <w:p w14:paraId="215110E9" w14:textId="56E5FF18" w:rsidR="00BA5559" w:rsidRDefault="00F300A6" w:rsidP="0019416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формування фінансових ресур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BA55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ів </w:t>
            </w:r>
          </w:p>
        </w:tc>
      </w:tr>
      <w:tr w:rsidR="00BA5559" w14:paraId="148F54AF" w14:textId="77777777" w:rsidTr="00BA5559">
        <w:tc>
          <w:tcPr>
            <w:tcW w:w="9855" w:type="dxa"/>
          </w:tcPr>
          <w:p w14:paraId="01EDA2E8" w14:textId="77777777" w:rsidR="00BA5559" w:rsidRDefault="00BA5559" w:rsidP="0019416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Аналіз пасиву балансу </w:t>
            </w:r>
          </w:p>
        </w:tc>
      </w:tr>
    </w:tbl>
    <w:p w14:paraId="59B06C1B" w14:textId="77777777" w:rsidR="00BA5559" w:rsidRDefault="00BA5559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98DB68" wp14:editId="5425DDA7">
                <wp:simplePos x="0" y="0"/>
                <wp:positionH relativeFrom="column">
                  <wp:posOffset>2965450</wp:posOffset>
                </wp:positionH>
                <wp:positionV relativeFrom="paragraph">
                  <wp:posOffset>635</wp:posOffset>
                </wp:positionV>
                <wp:extent cx="0" cy="312420"/>
                <wp:effectExtent l="95250" t="0" r="76200" b="4953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10" o:spid="_x0000_s1026" type="#_x0000_t32" style="position:absolute;margin-left:233.5pt;margin-top:.05pt;width:0;height:24.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Q6Y9AEAAPwDAAAOAAAAZHJzL2Uyb0RvYy54bWysU0uO1DAQ3SNxByt7OkmDEGp1ehY9wAZB&#10;i88BPI7dsfBPZdNJdgMXmCNwBTYsGNCcIbkRZac7g/hICLGpxHa9V6+ey+uzTity4OClNVVWLoqM&#10;cMNsLc2+yt68fnLvUUZ8oKamyhpeZT332dnm7p1161Z8aRurag4ESYxfta7KmhDcKs89a7imfmEd&#10;N3goLGgacAn7vAbaIrtW+bIoHuathdqBZdx73D2fDrNN4heCs/BCCM8DUVWG2kKKkOJFjPlmTVd7&#10;oK6R7CiD/oMKTaXBojPVOQ2UvAP5C5WWDKy3IiyY1bkVQjKeesBuyuKnbl411PHUC5rj3WyT/3+0&#10;7PlhB0TWeHdoj6Ea72j4OF6OV8O34dN4Rcb3ww2G8cN4OXwevg7Xw83whWAyOtc6v0KCrdnBceXd&#10;DqINnQAdv9gg6ZLb/ew27wJh0ybD3fvl8sEy0eW3OAc+POVWk/hTZT4AlfsmbK0xeKUWymQ2PTzz&#10;ASsj8ASIRZWJMVCpHpuahN5hTxTAtlEz5sbzPGqf1Ka/0Cs+YV9ygX6gvqlGmkS+VUAOFGeoflvO&#10;LJgZIUIqNYOKJOyPoGNuhPE0nX8LnLNTRWvCDNTSWPhd1dCdpIop/9T11Gts+8LWfbq7ZAeOWPLn&#10;+BziDP+4TvDbR7v5DgAA//8DAFBLAwQUAAYACAAAACEAqglVFdsAAAAHAQAADwAAAGRycy9kb3du&#10;cmV2LnhtbEyPTU/DMAyG70j8h8hI3FjKV4HSdAKkCgntsrEddssa01RLnKrJuvLv8cQBbn71WK8f&#10;l/PJOzHiELtACq5nGQikJpiOWgXrz/rqEURMmox2gVDBN0aYV+dnpS5MONISx1VqBZdQLLQCm1Jf&#10;SBkbi17HWeiRmH2FwevEcWilGfSRy72TN1mWS6874gtW9/hmsdmvDl5Bje/7Lne4XU7b1vrxvl58&#10;vG6UuryYXp5BJJzS3zKc9FkdKnbahQOZKJyCu/yBf0knIBj/xh0PT7cgq1L+969+AAAA//8DAFBL&#10;AQItABQABgAIAAAAIQC2gziS/gAAAOEBAAATAAAAAAAAAAAAAAAAAAAAAABbQ29udGVudF9UeXBl&#10;c10ueG1sUEsBAi0AFAAGAAgAAAAhADj9If/WAAAAlAEAAAsAAAAAAAAAAAAAAAAALwEAAF9yZWxz&#10;Ly5yZWxzUEsBAi0AFAAGAAgAAAAhALdhDpj0AQAA/AMAAA4AAAAAAAAAAAAAAAAALgIAAGRycy9l&#10;Mm9Eb2MueG1sUEsBAi0AFAAGAAgAAAAhAKoJVRXbAAAABwEAAA8AAAAAAAAAAAAAAAAATgQAAGRy&#10;cy9kb3ducmV2LnhtbFBLBQYAAAAABAAEAPMAAABWBQAAAAA=&#10;" strokecolor="black [3040]">
                <v:stroke endarrow="open"/>
              </v:shape>
            </w:pict>
          </mc:Fallback>
        </mc:AlternateConten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570"/>
      </w:tblGrid>
      <w:tr w:rsidR="00BA5559" w14:paraId="33D21498" w14:textId="77777777" w:rsidTr="00BA5559">
        <w:tc>
          <w:tcPr>
            <w:tcW w:w="9855" w:type="dxa"/>
          </w:tcPr>
          <w:p w14:paraId="603030EE" w14:textId="77777777" w:rsidR="00BA5559" w:rsidRDefault="00BA5559" w:rsidP="0019416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Другий етап</w:t>
            </w:r>
          </w:p>
        </w:tc>
      </w:tr>
      <w:tr w:rsidR="00BA5559" w14:paraId="76097D34" w14:textId="77777777" w:rsidTr="00BA5559">
        <w:tc>
          <w:tcPr>
            <w:tcW w:w="9855" w:type="dxa"/>
          </w:tcPr>
          <w:p w14:paraId="1D6CE7E8" w14:textId="638C8BA1" w:rsidR="00BA5559" w:rsidRDefault="00F10CB5" w:rsidP="0019416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BB52456" wp14:editId="7F3FDAD1">
                      <wp:simplePos x="0" y="0"/>
                      <wp:positionH relativeFrom="column">
                        <wp:posOffset>2966085</wp:posOffset>
                      </wp:positionH>
                      <wp:positionV relativeFrom="paragraph">
                        <wp:posOffset>300355</wp:posOffset>
                      </wp:positionV>
                      <wp:extent cx="0" cy="312420"/>
                      <wp:effectExtent l="95250" t="0" r="76200" b="49530"/>
                      <wp:wrapNone/>
                      <wp:docPr id="11" name="Прямая со стрелкой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242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id="Прямая со стрелкой 11" o:spid="_x0000_s1026" type="#_x0000_t32" style="position:absolute;margin-left:233.55pt;margin-top:23.65pt;width:0;height:24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fMo9gEAAPwDAAAOAAAAZHJzL2Uyb0RvYy54bWysU0uO1DAQ3SNxB8t7Op0GIdTq9Cx6gA2C&#10;Fp8DeBy7Y+GfyqbT2Q1cYI7AFdiwYEBzhuRGlJ3uDOIjIcSmEtv1qt57Za/ODkaTvYCgnK1oOZtT&#10;Iix3tbK7ir55/eTeI0pCZLZm2llR0U4Eera+e2fV+qVYuMbpWgDBIjYsW1/RJka/LIrAG2FYmDkv&#10;LB5KB4ZFXMKuqIG1WN3oYjGfPyxaB7UHx0UIuHs+HtJ1ri+l4PGFlEFEoiuK3GKOkONFisV6xZY7&#10;YL5R/EiD/QMLw5TFplOpcxYZeQfql1JGcXDByTjjzhROSsVF1oBqyvlPal41zIusBc0JfrIp/L+y&#10;/Pl+C0TVOLuSEssMzqj/OFwOV/23/tNwRYb3/Q2G4cNw2X/uv/bX/U3/hWAyOtf6sMQCG7uF4yr4&#10;LSQbDhJM+qJAcshud5Pb4hAJHzc57t4vFw8WeRDFLc5DiE+FMyT9VDREYGrXxI2zFkfqoMxms/2z&#10;ELEzAk+A1FTbFCNT+rGtSew8amIArk2cMTedF4n7yDb/xU6LEftSSPQD+Y098k0UGw1kz/AO1W+z&#10;8lwFMxNEKq0n0DwT+yPomJtgIt/OvwVO2bmjs3ECGmUd/K5rPJyoyjH/pHrUmmRfuLrLs8t24BXL&#10;/hyfQ7rDP64z/PbRrr8DAAD//wMAUEsDBBQABgAIAAAAIQBTWk0z3gAAAAkBAAAPAAAAZHJzL2Rv&#10;d25yZXYueG1sTI9NT8MwDIbvSPyHyEjcWDpgHZSmEyBVSGiXDTjsljWmqZY4VZN15d9jxAFu/nj0&#10;+nG5mrwTIw6xC6RgPstAIDXBdNQqeH+rr+5AxKTJaBcIFXxhhFV1flbqwoQTbXDcplZwCMVCK7Ap&#10;9YWUsbHodZyFHol3n2HwOnE7tNIM+sTh3snrLMul1x3xBat7fLbYHLZHr6DGl0OXO9xtpl1r/bio&#10;169PH0pdXkyPDyASTukPhh99VoeKnfbhSCYKp+A2X84Z5WJ5A4KB38FewX2+AFmV8v8H1TcAAAD/&#10;/wMAUEsBAi0AFAAGAAgAAAAhALaDOJL+AAAA4QEAABMAAAAAAAAAAAAAAAAAAAAAAFtDb250ZW50&#10;X1R5cGVzXS54bWxQSwECLQAUAAYACAAAACEAOP0h/9YAAACUAQAACwAAAAAAAAAAAAAAAAAvAQAA&#10;X3JlbHMvLnJlbHNQSwECLQAUAAYACAAAACEA1WnzKPYBAAD8AwAADgAAAAAAAAAAAAAAAAAuAgAA&#10;ZHJzL2Uyb0RvYy54bWxQSwECLQAUAAYACAAAACEAU1pNM94AAAAJAQAADwAAAAAAAAAAAAAAAABQ&#10;BAAAZHJzL2Rvd25yZXYueG1sUEsFBgAAAAAEAAQA8wAAAFsFAAAAAA==&#10;" strokecolor="black [3040]">
                      <v:stroke endarrow="open"/>
                    </v:shape>
                  </w:pict>
                </mc:Fallback>
              </mc:AlternateContent>
            </w:r>
            <w:r w:rsidR="00BA55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</w:t>
            </w:r>
            <w:r w:rsidR="00F30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  <w:r w:rsidR="00F300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BA555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використання фінансових ресурсів </w:t>
            </w:r>
          </w:p>
        </w:tc>
      </w:tr>
    </w:tbl>
    <w:p w14:paraId="6515307F" w14:textId="77777777" w:rsidR="00BA5559" w:rsidRDefault="00BA5559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570"/>
      </w:tblGrid>
      <w:tr w:rsidR="00F10CB5" w14:paraId="03A730D7" w14:textId="77777777" w:rsidTr="00F10CB5">
        <w:tc>
          <w:tcPr>
            <w:tcW w:w="9855" w:type="dxa"/>
          </w:tcPr>
          <w:p w14:paraId="78F254AC" w14:textId="77777777" w:rsidR="00F10CB5" w:rsidRDefault="00F10CB5" w:rsidP="0019416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 Третій етап </w:t>
            </w:r>
          </w:p>
        </w:tc>
      </w:tr>
      <w:tr w:rsidR="00F10CB5" w14:paraId="42C32C86" w14:textId="77777777" w:rsidTr="00F10CB5">
        <w:tc>
          <w:tcPr>
            <w:tcW w:w="9855" w:type="dxa"/>
          </w:tcPr>
          <w:p w14:paraId="40096060" w14:textId="00798AF8" w:rsidR="00F10CB5" w:rsidRDefault="00F300A6" w:rsidP="0019416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Аналіз ліквідності балан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F10C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</w:tr>
    </w:tbl>
    <w:p w14:paraId="548FEEDD" w14:textId="77777777" w:rsidR="00BA5559" w:rsidRDefault="00F10CB5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FBA937D" wp14:editId="43B8FD26">
                <wp:simplePos x="0" y="0"/>
                <wp:positionH relativeFrom="column">
                  <wp:posOffset>2966085</wp:posOffset>
                </wp:positionH>
                <wp:positionV relativeFrom="paragraph">
                  <wp:posOffset>-1905</wp:posOffset>
                </wp:positionV>
                <wp:extent cx="0" cy="312420"/>
                <wp:effectExtent l="95250" t="0" r="76200" b="4953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242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12" o:spid="_x0000_s1026" type="#_x0000_t32" style="position:absolute;margin-left:233.55pt;margin-top:-.15pt;width:0;height:24.6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4Ui9QEAAPwDAAAOAAAAZHJzL2Uyb0RvYy54bWysU0uO1DAQ3SNxB8t7Op0GIdTq9Cx6gA2C&#10;Fp8DeBy7Y+GfyqbT2Q1cYI7AFdiwYEBzhuRGlJ3uDOIjIcSmEtv1qt57Za/ODkaTvYCgnK1oOZtT&#10;Iix3tbK7ir55/eTeI0pCZLZm2llR0U4Eera+e2fV+qVYuMbpWgDBIjYsW1/RJka/LIrAG2FYmDkv&#10;LB5KB4ZFXMKuqIG1WN3oYjGfPyxaB7UHx0UIuHs+HtJ1ri+l4PGFlEFEoiuK3GKOkONFisV6xZY7&#10;YL5R/EiD/QMLw5TFplOpcxYZeQfql1JGcXDByTjjzhROSsVF1oBqyvlPal41zIusBc0JfrIp/L+y&#10;/Pl+C0TVOLsFJZYZnFH/cbgcrvpv/afhigzv+xsMw4fhsv/cf+2v+5v+C8FkdK71YYkFNnYLx1Xw&#10;W0g2HCSY9EWB5JDd7ia3xSESPm5y3L1fLh4s8iCKW5yHEJ8KZ0j6qWiIwNSuiRtnLY7UQZnNZvtn&#10;IWJnBJ4Aqam2KUam9GNbk9h51MQAXJs4Y246LxL3kW3+i50WI/alkOgH8ht75JsoNhrInuEdqt+W&#10;UxXMTBCptJ5A80zsj6BjboKJfDv/Fjhl547OxglolHXwu67xcKIqx/yT6lFrkn3h6i7PLtuBVyz7&#10;c3wO6Q7/uM7w20e7/g4AAP//AwBQSwMEFAAGAAgAAAAhAL3vnV7dAAAACAEAAA8AAABkcnMvZG93&#10;bnJldi54bWxMj81OwzAQhO9IvIO1SNxap/yEEuJUgBQhoV5a4NCbGy9xVHsdxW4a3p5FHOC2oxnN&#10;flOuJu/EiEPsAilYzDMQSE0wHbUK3t/q2RJETJqMdoFQwRdGWFXnZ6UuTDjRBsdtagWXUCy0AptS&#10;X0gZG4tex3nokdj7DIPXieXQSjPoE5d7J6+yLJded8QfrO7x2WJz2B69ghpfDl3ucLeZdq314229&#10;fn36UOryYnp8AJFwSn9h+MFndKiYaR+OZKJwCm7yuwVHFcyuQbD/q/d8LO9BVqX8P6D6BgAA//8D&#10;AFBLAQItABQABgAIAAAAIQC2gziS/gAAAOEBAAATAAAAAAAAAAAAAAAAAAAAAABbQ29udGVudF9U&#10;eXBlc10ueG1sUEsBAi0AFAAGAAgAAAAhADj9If/WAAAAlAEAAAsAAAAAAAAAAAAAAAAALwEAAF9y&#10;ZWxzLy5yZWxzUEsBAi0AFAAGAAgAAAAhADJ3hSL1AQAA/AMAAA4AAAAAAAAAAAAAAAAALgIAAGRy&#10;cy9lMm9Eb2MueG1sUEsBAi0AFAAGAAgAAAAhAL3vnV7dAAAACAEAAA8AAAAAAAAAAAAAAAAATwQA&#10;AGRycy9kb3ducmV2LnhtbFBLBQYAAAAABAAEAPMAAABZBQAAAAA=&#10;" strokecolor="black [3040]">
                <v:stroke endarrow="open"/>
              </v:shape>
            </w:pict>
          </mc:Fallback>
        </mc:AlternateContent>
      </w:r>
    </w:p>
    <w:tbl>
      <w:tblPr>
        <w:tblStyle w:val="af4"/>
        <w:tblpPr w:leftFromText="180" w:rightFromText="180" w:vertAnchor="text" w:horzAnchor="margin" w:tblpY="44"/>
        <w:tblW w:w="0" w:type="auto"/>
        <w:tblLook w:val="04A0" w:firstRow="1" w:lastRow="0" w:firstColumn="1" w:lastColumn="0" w:noHBand="0" w:noVBand="1"/>
      </w:tblPr>
      <w:tblGrid>
        <w:gridCol w:w="9570"/>
      </w:tblGrid>
      <w:tr w:rsidR="00F10CB5" w14:paraId="0926DDF6" w14:textId="77777777" w:rsidTr="00F10CB5">
        <w:tc>
          <w:tcPr>
            <w:tcW w:w="9855" w:type="dxa"/>
          </w:tcPr>
          <w:p w14:paraId="30CB7A7D" w14:textId="77777777" w:rsidR="00F10CB5" w:rsidRDefault="00F10CB5" w:rsidP="0019416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    Четвертий етап </w:t>
            </w:r>
          </w:p>
        </w:tc>
      </w:tr>
      <w:tr w:rsidR="00F10CB5" w14:paraId="1CBF13AF" w14:textId="77777777" w:rsidTr="00F10CB5">
        <w:tc>
          <w:tcPr>
            <w:tcW w:w="9855" w:type="dxa"/>
          </w:tcPr>
          <w:p w14:paraId="331DE3F6" w14:textId="6EDB7004" w:rsidR="00F10CB5" w:rsidRDefault="00F300A6" w:rsidP="00194164">
            <w:pPr>
              <w:pStyle w:val="a3"/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Рейтингове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F10CB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цінювання </w:t>
            </w:r>
          </w:p>
        </w:tc>
      </w:tr>
    </w:tbl>
    <w:p w14:paraId="6962E6B4" w14:textId="77777777" w:rsidR="00BA5559" w:rsidRDefault="00BA5559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2398832" w14:textId="7ABE73B7" w:rsidR="00F10CB5" w:rsidRPr="008A0F76" w:rsidRDefault="008A0F76" w:rsidP="008A0F76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Рис. 1.2.</w:t>
      </w:r>
      <w:r w:rsidR="00F10CB5" w:rsidRPr="00F10CB5">
        <w:rPr>
          <w:rFonts w:ascii="Times New Roman" w:hAnsi="Times New Roman" w:cs="Times New Roman"/>
          <w:sz w:val="28"/>
          <w:szCs w:val="28"/>
          <w:lang w:val="uk-UA"/>
        </w:rPr>
        <w:t xml:space="preserve"> Аналіз фінансового стану суб'єктів господарювання</w:t>
      </w:r>
      <w:r w:rsidR="00A274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7437" w:rsidRPr="008A0F76">
        <w:rPr>
          <w:rFonts w:ascii="Times New Roman" w:hAnsi="Times New Roman" w:cs="Times New Roman"/>
          <w:sz w:val="28"/>
          <w:szCs w:val="28"/>
          <w:lang w:val="uk-UA"/>
        </w:rPr>
        <w:t>[31]</w:t>
      </w:r>
    </w:p>
    <w:p w14:paraId="2DA965FB" w14:textId="03939914" w:rsidR="00310D97" w:rsidRPr="008A0F76" w:rsidRDefault="008A0F76" w:rsidP="008A0F76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Джерело: складено автором за даними </w:t>
      </w:r>
      <w:r w:rsidRPr="008A0F76">
        <w:rPr>
          <w:rFonts w:ascii="Times New Roman" w:hAnsi="Times New Roman" w:cs="Times New Roman"/>
          <w:sz w:val="28"/>
          <w:szCs w:val="28"/>
          <w:lang w:val="uk-UA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6,</w:t>
      </w:r>
      <w:r w:rsidRPr="008A0F76">
        <w:rPr>
          <w:rFonts w:ascii="Times New Roman" w:hAnsi="Times New Roman" w:cs="Times New Roman"/>
          <w:sz w:val="28"/>
          <w:szCs w:val="28"/>
          <w:lang w:val="uk-UA"/>
        </w:rPr>
        <w:t>31]</w:t>
      </w:r>
    </w:p>
    <w:p w14:paraId="442AA2DB" w14:textId="2901BA89" w:rsidR="00F10CB5" w:rsidRDefault="00F300A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четверт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му, заключному, етап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10CB5" w:rsidRPr="00F10CB5">
        <w:rPr>
          <w:rFonts w:ascii="Times New Roman" w:hAnsi="Times New Roman" w:cs="Times New Roman"/>
          <w:sz w:val="28"/>
          <w:szCs w:val="28"/>
          <w:lang w:val="uk-UA"/>
        </w:rPr>
        <w:t xml:space="preserve"> проводять порівняльний аналіз фінансових показників одного підприємства з іншими або за різні звітні періоди, тобто розраховують узагальнюваний рейтинговий показник.</w:t>
      </w:r>
      <w:r w:rsidR="005F751F" w:rsidRPr="005F751F">
        <w:rPr>
          <w:lang w:val="uk-UA"/>
        </w:rPr>
        <w:t xml:space="preserve"> </w:t>
      </w:r>
      <w:r w:rsidR="005F751F">
        <w:rPr>
          <w:rFonts w:ascii="Times New Roman" w:hAnsi="Times New Roman" w:cs="Times New Roman"/>
          <w:sz w:val="28"/>
          <w:szCs w:val="28"/>
          <w:lang w:val="uk-UA"/>
        </w:rPr>
        <w:t>[2</w:t>
      </w:r>
      <w:r w:rsidR="005F751F" w:rsidRPr="005F751F">
        <w:rPr>
          <w:rFonts w:ascii="Times New Roman" w:hAnsi="Times New Roman" w:cs="Times New Roman"/>
          <w:sz w:val="28"/>
          <w:szCs w:val="28"/>
          <w:lang w:val="uk-UA"/>
        </w:rPr>
        <w:t>].</w:t>
      </w:r>
    </w:p>
    <w:p w14:paraId="41CB274B" w14:textId="5C64A49A" w:rsidR="008B3C5F" w:rsidRDefault="00B06DD4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F10CB5" w:rsidRPr="00F10CB5">
        <w:rPr>
          <w:rFonts w:ascii="Times New Roman" w:hAnsi="Times New Roman" w:cs="Times New Roman"/>
          <w:sz w:val="28"/>
          <w:szCs w:val="28"/>
          <w:lang w:val="uk-UA"/>
        </w:rPr>
        <w:t>дійснення аналізу фінансового стану підприємства вимагає правильної ор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ганізації аналітичної роботи, т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F10CB5" w:rsidRPr="00F10CB5">
        <w:rPr>
          <w:rFonts w:ascii="Times New Roman" w:hAnsi="Times New Roman" w:cs="Times New Roman"/>
          <w:sz w:val="28"/>
          <w:szCs w:val="28"/>
          <w:lang w:val="uk-UA"/>
        </w:rPr>
        <w:t>бто упорядкування, налагодження координації та погодження її здійснення з метою попередження дублювання, внесення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 xml:space="preserve"> єдності в роботу окремих посад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F10CB5" w:rsidRPr="00F10CB5">
        <w:rPr>
          <w:rFonts w:ascii="Times New Roman" w:hAnsi="Times New Roman" w:cs="Times New Roman"/>
          <w:sz w:val="28"/>
          <w:szCs w:val="28"/>
          <w:lang w:val="uk-UA"/>
        </w:rPr>
        <w:t xml:space="preserve">вих осіб або аналітичних органів. </w:t>
      </w:r>
    </w:p>
    <w:p w14:paraId="32B68A58" w14:textId="467923D8" w:rsidR="00F10CB5" w:rsidRPr="00B93946" w:rsidRDefault="00B06DD4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trike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10CB5" w:rsidRPr="00F10CB5">
        <w:rPr>
          <w:rFonts w:ascii="Times New Roman" w:hAnsi="Times New Roman" w:cs="Times New Roman"/>
          <w:sz w:val="28"/>
          <w:szCs w:val="28"/>
        </w:rPr>
        <w:t xml:space="preserve"> процесі аналізу фінансового стану підприємства можуть викори</w:t>
      </w:r>
      <w:r w:rsidR="00F300A6">
        <w:rPr>
          <w:rFonts w:ascii="Times New Roman" w:hAnsi="Times New Roman" w:cs="Times New Roman"/>
          <w:sz w:val="28"/>
          <w:szCs w:val="28"/>
        </w:rPr>
        <w:t>стовувати найрізноманітніші мет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F10CB5" w:rsidRPr="00F10CB5">
        <w:rPr>
          <w:rFonts w:ascii="Times New Roman" w:hAnsi="Times New Roman" w:cs="Times New Roman"/>
          <w:sz w:val="28"/>
          <w:szCs w:val="28"/>
        </w:rPr>
        <w:t>дики аналізу. Їх кількість і широта застосування залежать від конкретних цілей аналізу і визначаються його завданнями</w:t>
      </w:r>
      <w:r w:rsidR="00F300A6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="00F300A6">
        <w:rPr>
          <w:rFonts w:ascii="Times New Roman" w:hAnsi="Times New Roman" w:cs="Times New Roman"/>
          <w:sz w:val="28"/>
          <w:szCs w:val="28"/>
        </w:rPr>
        <w:t>кожному</w:t>
      </w:r>
      <w:proofErr w:type="gramEnd"/>
      <w:r w:rsidR="00F300A6">
        <w:rPr>
          <w:rFonts w:ascii="Times New Roman" w:hAnsi="Times New Roman" w:cs="Times New Roman"/>
          <w:sz w:val="28"/>
          <w:szCs w:val="28"/>
        </w:rPr>
        <w:t xml:space="preserve"> конкретному вар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F751F">
        <w:rPr>
          <w:rFonts w:ascii="Times New Roman" w:hAnsi="Times New Roman" w:cs="Times New Roman"/>
          <w:sz w:val="28"/>
          <w:szCs w:val="28"/>
        </w:rPr>
        <w:t>анті</w:t>
      </w:r>
      <w:r w:rsidR="00F10CB5" w:rsidRPr="00F10CB5">
        <w:rPr>
          <w:rFonts w:ascii="Times New Roman" w:hAnsi="Times New Roman" w:cs="Times New Roman"/>
          <w:sz w:val="28"/>
          <w:szCs w:val="28"/>
        </w:rPr>
        <w:t xml:space="preserve"> </w:t>
      </w:r>
      <w:r w:rsidR="005F751F">
        <w:rPr>
          <w:rFonts w:ascii="Times New Roman" w:hAnsi="Times New Roman" w:cs="Times New Roman"/>
          <w:sz w:val="28"/>
          <w:szCs w:val="28"/>
        </w:rPr>
        <w:t>[</w:t>
      </w:r>
      <w:r w:rsidR="005F751F" w:rsidRPr="005F751F">
        <w:rPr>
          <w:rFonts w:ascii="Times New Roman" w:hAnsi="Times New Roman" w:cs="Times New Roman"/>
          <w:sz w:val="28"/>
          <w:szCs w:val="28"/>
        </w:rPr>
        <w:t>1].</w:t>
      </w:r>
    </w:p>
    <w:p w14:paraId="15FD9C43" w14:textId="4471165B" w:rsidR="00B07D0F" w:rsidRPr="000E13E3" w:rsidRDefault="00DA081D" w:rsidP="000E13E3">
      <w:pPr>
        <w:pStyle w:val="2"/>
        <w:rPr>
          <w:rFonts w:ascii="Times New Roman" w:hAnsi="Times New Roman"/>
          <w:color w:val="000000" w:themeColor="text1"/>
          <w:sz w:val="28"/>
          <w:szCs w:val="28"/>
        </w:rPr>
      </w:pPr>
      <w:r w:rsidRPr="000E13E3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 </w:t>
      </w:r>
      <w:bookmarkStart w:id="5" w:name="_Toc105068133"/>
      <w:r w:rsidRPr="000E13E3">
        <w:rPr>
          <w:rFonts w:ascii="Times New Roman" w:hAnsi="Times New Roman"/>
          <w:color w:val="000000" w:themeColor="text1"/>
          <w:sz w:val="28"/>
          <w:szCs w:val="28"/>
        </w:rPr>
        <w:t>1.</w:t>
      </w:r>
      <w:r w:rsidR="00E479FD" w:rsidRPr="000E13E3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0E13E3">
        <w:rPr>
          <w:rFonts w:ascii="Times New Roman" w:hAnsi="Times New Roman"/>
          <w:color w:val="000000" w:themeColor="text1"/>
          <w:sz w:val="28"/>
          <w:szCs w:val="28"/>
        </w:rPr>
        <w:t>. Методи та види фінансового аналізу</w:t>
      </w:r>
      <w:bookmarkEnd w:id="5"/>
      <w:r w:rsidRPr="000E13E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14:paraId="2C9D129D" w14:textId="77777777" w:rsidR="001048B1" w:rsidRPr="001048B1" w:rsidRDefault="001048B1" w:rsidP="001048B1">
      <w:pPr>
        <w:rPr>
          <w:lang w:val="uk-UA"/>
        </w:rPr>
      </w:pPr>
    </w:p>
    <w:p w14:paraId="3D6084E7" w14:textId="3962B858" w:rsidR="00B07D0F" w:rsidRDefault="00F300A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300A6">
        <w:rPr>
          <w:rFonts w:ascii="Times New Roman" w:hAnsi="Times New Roman" w:cs="Times New Roman"/>
          <w:sz w:val="28"/>
          <w:szCs w:val="28"/>
          <w:lang w:val="uk-UA"/>
        </w:rPr>
        <w:t xml:space="preserve">Під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методикою розуміють сукупність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DA081D" w:rsidRPr="00F300A6">
        <w:rPr>
          <w:rFonts w:ascii="Times New Roman" w:hAnsi="Times New Roman" w:cs="Times New Roman"/>
          <w:sz w:val="28"/>
          <w:szCs w:val="28"/>
          <w:lang w:val="uk-UA"/>
        </w:rPr>
        <w:t xml:space="preserve">пособів, правил найдоцільнішого виконання певної роботи. </w:t>
      </w:r>
      <w:r>
        <w:rPr>
          <w:rFonts w:ascii="Times New Roman" w:hAnsi="Times New Roman" w:cs="Times New Roman"/>
          <w:sz w:val="28"/>
          <w:szCs w:val="28"/>
        </w:rPr>
        <w:t>Головним елементом мет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>дики анал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зу господарської д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</w:rPr>
        <w:t xml:space="preserve">яльності служать </w:t>
      </w:r>
      <w:proofErr w:type="gramStart"/>
      <w:r w:rsidR="00DA081D" w:rsidRPr="00B37AD0">
        <w:rPr>
          <w:rFonts w:ascii="Times New Roman" w:hAnsi="Times New Roman" w:cs="Times New Roman"/>
          <w:sz w:val="28"/>
          <w:szCs w:val="28"/>
        </w:rPr>
        <w:t>техн</w:t>
      </w:r>
      <w:proofErr w:type="gramEnd"/>
      <w:r w:rsidR="00DA081D" w:rsidRPr="00B37AD0">
        <w:rPr>
          <w:rFonts w:ascii="Times New Roman" w:hAnsi="Times New Roman" w:cs="Times New Roman"/>
          <w:sz w:val="28"/>
          <w:szCs w:val="28"/>
        </w:rPr>
        <w:t>ічні прийоми і способи аналізу. Для вивчення впливу факторів на результати господарської діяльнос</w:t>
      </w:r>
      <w:r>
        <w:rPr>
          <w:rFonts w:ascii="Times New Roman" w:hAnsi="Times New Roman" w:cs="Times New Roman"/>
          <w:sz w:val="28"/>
          <w:szCs w:val="28"/>
        </w:rPr>
        <w:t xml:space="preserve">ті й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ідрахунку резервів у анал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</w:rPr>
        <w:t>зі використовують такі способи: порівняння, зведення і групування, метод елімінування, що охоплює спосіб ланцюгових підстановок, абсолютних та відносних різниць. В окремих випадках можна використов</w:t>
      </w:r>
      <w:r>
        <w:rPr>
          <w:rFonts w:ascii="Times New Roman" w:hAnsi="Times New Roman" w:cs="Times New Roman"/>
          <w:sz w:val="28"/>
          <w:szCs w:val="28"/>
        </w:rPr>
        <w:t>увати методи економ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="00DA081D" w:rsidRPr="00B37AD0">
        <w:rPr>
          <w:rFonts w:ascii="Times New Roman" w:hAnsi="Times New Roman" w:cs="Times New Roman"/>
          <w:sz w:val="28"/>
          <w:szCs w:val="28"/>
        </w:rPr>
        <w:t>ко-математичного моделювання (реґресійний і к</w:t>
      </w:r>
      <w:r w:rsidR="005F751F">
        <w:rPr>
          <w:rFonts w:ascii="Times New Roman" w:hAnsi="Times New Roman" w:cs="Times New Roman"/>
          <w:sz w:val="28"/>
          <w:szCs w:val="28"/>
        </w:rPr>
        <w:t>ореляційний), кластерний аналіз</w:t>
      </w:r>
      <w:r w:rsidR="005F751F" w:rsidRPr="005F751F">
        <w:rPr>
          <w:rFonts w:ascii="Times New Roman" w:hAnsi="Times New Roman" w:cs="Times New Roman"/>
          <w:sz w:val="28"/>
          <w:szCs w:val="28"/>
        </w:rPr>
        <w:t xml:space="preserve"> </w:t>
      </w:r>
      <w:r w:rsidR="005F751F">
        <w:rPr>
          <w:rFonts w:ascii="Times New Roman" w:hAnsi="Times New Roman" w:cs="Times New Roman"/>
          <w:sz w:val="28"/>
          <w:szCs w:val="28"/>
        </w:rPr>
        <w:t>[</w:t>
      </w:r>
      <w:r w:rsidR="005F751F" w:rsidRPr="005F751F">
        <w:rPr>
          <w:rFonts w:ascii="Times New Roman" w:hAnsi="Times New Roman" w:cs="Times New Roman"/>
          <w:sz w:val="28"/>
          <w:szCs w:val="28"/>
        </w:rPr>
        <w:t>36].</w:t>
      </w:r>
    </w:p>
    <w:p w14:paraId="6CD4FBC1" w14:textId="5E3BD54E" w:rsidR="005B08EF" w:rsidRPr="005B08EF" w:rsidRDefault="005B08EF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08EF">
        <w:rPr>
          <w:rFonts w:ascii="Times New Roman" w:hAnsi="Times New Roman" w:cs="Times New Roman"/>
          <w:sz w:val="28"/>
          <w:szCs w:val="28"/>
          <w:lang w:val="uk-UA"/>
        </w:rPr>
        <w:t xml:space="preserve">За методикою О.Я. Базілінської фінансові ре зультати діяльності підприємства оцінюється цілим набором показників, де вихідними категоріями є доходи, витрати, прибутки, збитки. </w:t>
      </w:r>
      <w:r w:rsidR="00F300A6">
        <w:rPr>
          <w:rFonts w:ascii="Times New Roman" w:hAnsi="Times New Roman" w:cs="Times New Roman"/>
          <w:sz w:val="28"/>
          <w:szCs w:val="28"/>
        </w:rPr>
        <w:t>Саме в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B08EF">
        <w:rPr>
          <w:rFonts w:ascii="Times New Roman" w:hAnsi="Times New Roman" w:cs="Times New Roman"/>
          <w:sz w:val="28"/>
          <w:szCs w:val="28"/>
        </w:rPr>
        <w:t>ни закладаються в основу вс</w:t>
      </w:r>
      <w:r w:rsidR="00F300A6">
        <w:rPr>
          <w:rFonts w:ascii="Times New Roman" w:hAnsi="Times New Roman" w:cs="Times New Roman"/>
          <w:sz w:val="28"/>
          <w:szCs w:val="28"/>
        </w:rPr>
        <w:t xml:space="preserve">іх подальших розрахунків і всі 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B08EF">
        <w:rPr>
          <w:rFonts w:ascii="Times New Roman" w:hAnsi="Times New Roman" w:cs="Times New Roman"/>
          <w:sz w:val="28"/>
          <w:szCs w:val="28"/>
        </w:rPr>
        <w:t>нші показники можна вважати п</w:t>
      </w:r>
      <w:proofErr w:type="gramStart"/>
      <w:r w:rsidRPr="005B08EF">
        <w:rPr>
          <w:rFonts w:ascii="Times New Roman" w:hAnsi="Times New Roman" w:cs="Times New Roman"/>
          <w:sz w:val="28"/>
          <w:szCs w:val="28"/>
        </w:rPr>
        <w:t>о</w:t>
      </w:r>
      <w:r w:rsidRPr="005B08EF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gramEnd"/>
      <w:r w:rsidR="00F300A6">
        <w:rPr>
          <w:rFonts w:ascii="Times New Roman" w:hAnsi="Times New Roman" w:cs="Times New Roman"/>
          <w:sz w:val="28"/>
          <w:szCs w:val="28"/>
        </w:rPr>
        <w:t xml:space="preserve"> хідними. У звіті про фінансов</w:t>
      </w:r>
      <w:proofErr w:type="gramStart"/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Pr="005B08EF">
        <w:rPr>
          <w:rFonts w:ascii="Times New Roman" w:hAnsi="Times New Roman" w:cs="Times New Roman"/>
          <w:sz w:val="28"/>
          <w:szCs w:val="28"/>
        </w:rPr>
        <w:t xml:space="preserve"> результати виокремлюють чистий дохід, валовий прибуток та прибутки за видами діяльності [</w:t>
      </w:r>
      <w:r w:rsidRPr="005B08EF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5B08EF">
        <w:rPr>
          <w:rFonts w:ascii="Times New Roman" w:hAnsi="Times New Roman" w:cs="Times New Roman"/>
          <w:sz w:val="28"/>
          <w:szCs w:val="28"/>
        </w:rPr>
        <w:t>].</w:t>
      </w:r>
    </w:p>
    <w:p w14:paraId="3AD769D9" w14:textId="45DFBE5F" w:rsidR="00B07D0F" w:rsidRPr="00EE2A86" w:rsidRDefault="00F300A6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мет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5B08EF" w:rsidRPr="00EE2A86">
        <w:rPr>
          <w:rFonts w:ascii="Times New Roman" w:hAnsi="Times New Roman" w:cs="Times New Roman"/>
          <w:sz w:val="28"/>
          <w:szCs w:val="28"/>
          <w:lang w:val="uk-UA"/>
        </w:rPr>
        <w:t xml:space="preserve">дикою авторів </w:t>
      </w:r>
      <w:r w:rsidR="00EE2A86" w:rsidRPr="00EE2A86">
        <w:rPr>
          <w:rFonts w:ascii="Times New Roman" w:hAnsi="Times New Roman" w:cs="Times New Roman"/>
          <w:sz w:val="28"/>
          <w:szCs w:val="28"/>
          <w:lang w:val="uk-UA"/>
        </w:rPr>
        <w:t xml:space="preserve">М. Р. Лучко, С. М. Жукевич, А. І. Фаріон </w:t>
      </w:r>
      <w:r w:rsidR="005B08EF" w:rsidRPr="00EE2A86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EE2A86" w:rsidRPr="00EE2A86">
        <w:rPr>
          <w:rFonts w:ascii="Times New Roman" w:hAnsi="Times New Roman" w:cs="Times New Roman"/>
          <w:sz w:val="28"/>
          <w:szCs w:val="28"/>
          <w:lang w:val="uk-UA"/>
        </w:rPr>
        <w:t>17</w:t>
      </w:r>
      <w:r w:rsidR="005B08EF" w:rsidRPr="00EE2A86">
        <w:rPr>
          <w:rFonts w:ascii="Times New Roman" w:hAnsi="Times New Roman" w:cs="Times New Roman"/>
          <w:sz w:val="28"/>
          <w:szCs w:val="28"/>
          <w:lang w:val="uk-UA"/>
        </w:rPr>
        <w:t>] аналіз фінансових результатів діяльності підприємства включає такі основні елементи дослідження</w:t>
      </w:r>
      <w:r w:rsidR="00DA081D" w:rsidRPr="00EE2A8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75047668" w14:textId="22FC046D" w:rsidR="004E1C19" w:rsidRPr="00B37AD0" w:rsidRDefault="00194164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 xml:space="preserve"> г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ри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зонтальний (часовий) аналіз – п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>рівняння кожної позиції зві</w:t>
      </w:r>
      <w:r w:rsidR="004E1C19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тності з попереднім періодом; </w:t>
      </w:r>
    </w:p>
    <w:p w14:paraId="473F660C" w14:textId="0DF8B381" w:rsidR="004E1C19" w:rsidRPr="00B37AD0" w:rsidRDefault="00DA08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9416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вертикальний (структурний) аналіз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 xml:space="preserve"> – визначення структури підсумк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>вих фінансових по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казників із виявленням впливу к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жної позиції звітності на результат у цілому; </w:t>
      </w:r>
    </w:p>
    <w:p w14:paraId="663AB459" w14:textId="43E3FB26" w:rsidR="004E1C19" w:rsidRPr="00B37AD0" w:rsidRDefault="00194164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 xml:space="preserve"> трендовий анал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з – порівняння кожної позиції звітності з рядом попередніх періодів і визначення 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тренду, тобт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A081D" w:rsidRPr="00B37AD0">
        <w:rPr>
          <w:rFonts w:ascii="Times New Roman" w:hAnsi="Times New Roman" w:cs="Times New Roman"/>
          <w:sz w:val="28"/>
          <w:szCs w:val="28"/>
          <w:lang w:val="uk-UA"/>
        </w:rPr>
        <w:t xml:space="preserve"> основної тенденції динаміки показників. </w:t>
      </w:r>
      <w:r w:rsidR="00DA081D" w:rsidRPr="00B37AD0">
        <w:rPr>
          <w:rFonts w:ascii="Times New Roman" w:hAnsi="Times New Roman" w:cs="Times New Roman"/>
          <w:sz w:val="28"/>
          <w:szCs w:val="28"/>
        </w:rPr>
        <w:t>Із допомогою тренда формують можливі значення п</w:t>
      </w:r>
      <w:r w:rsidR="00F300A6">
        <w:rPr>
          <w:rFonts w:ascii="Times New Roman" w:hAnsi="Times New Roman" w:cs="Times New Roman"/>
          <w:sz w:val="28"/>
          <w:szCs w:val="28"/>
        </w:rPr>
        <w:t>оказників у майбутньому і, відп</w:t>
      </w:r>
      <w:proofErr w:type="gramStart"/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="00DA081D" w:rsidRPr="00B37AD0">
        <w:rPr>
          <w:rFonts w:ascii="Times New Roman" w:hAnsi="Times New Roman" w:cs="Times New Roman"/>
          <w:sz w:val="28"/>
          <w:szCs w:val="28"/>
        </w:rPr>
        <w:t>відно, здійснюють перспективний (прогнозний) аналіз;</w:t>
      </w:r>
    </w:p>
    <w:p w14:paraId="752599F0" w14:textId="3F2A7639" w:rsidR="004E1C19" w:rsidRPr="00B06DD4" w:rsidRDefault="00DA081D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7AD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B06DD4" w:rsidRPr="00B06DD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06DD4">
        <w:rPr>
          <w:rFonts w:ascii="Times New Roman" w:hAnsi="Times New Roman" w:cs="Times New Roman"/>
          <w:sz w:val="28"/>
          <w:szCs w:val="28"/>
          <w:lang w:val="uk-UA"/>
        </w:rPr>
        <w:t>аналіз відносних показників (коефіцієнтів) – розрахунок відношень між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 xml:space="preserve"> окремими позиціями звіту або п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B06DD4">
        <w:rPr>
          <w:rFonts w:ascii="Times New Roman" w:hAnsi="Times New Roman" w:cs="Times New Roman"/>
          <w:sz w:val="28"/>
          <w:szCs w:val="28"/>
          <w:lang w:val="uk-UA"/>
        </w:rPr>
        <w:t xml:space="preserve">зиціями різних форм звітності, визначення взаємозв’язку показників; </w:t>
      </w:r>
    </w:p>
    <w:p w14:paraId="3E8F83B3" w14:textId="6A70B5A4" w:rsidR="00DA081D" w:rsidRPr="00B06DD4" w:rsidRDefault="00B06DD4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DD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 xml:space="preserve"> порівняльний (прост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ровий) аналіз – ох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плює як внутріг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c</w:t>
      </w:r>
      <w:r w:rsidR="00DA081D" w:rsidRPr="00B06DD4">
        <w:rPr>
          <w:rFonts w:ascii="Times New Roman" w:hAnsi="Times New Roman" w:cs="Times New Roman"/>
          <w:sz w:val="28"/>
          <w:szCs w:val="28"/>
          <w:lang w:val="uk-UA"/>
        </w:rPr>
        <w:t>подарський аналіз зведених показників звітності за окремими показниками підприємства, так і міжгосподарський аналіз показників даного підприємства з показниками конкурентів, із середньогалузевими та середніми господарськими даними;</w:t>
      </w:r>
    </w:p>
    <w:p w14:paraId="22BC3914" w14:textId="387F1B0C" w:rsidR="004E1C19" w:rsidRPr="00B37AD0" w:rsidRDefault="00B06DD4" w:rsidP="0019416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06DD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E1C19" w:rsidRPr="00B06DD4">
        <w:rPr>
          <w:rFonts w:ascii="Times New Roman" w:hAnsi="Times New Roman" w:cs="Times New Roman"/>
          <w:sz w:val="28"/>
          <w:szCs w:val="28"/>
        </w:rPr>
        <w:t xml:space="preserve"> факторний аналіз – аналіз впливу окремих факторів на узагальнюючий (результативний) показник із допомогою детермінован</w:t>
      </w:r>
      <w:r w:rsidR="00F300A6">
        <w:rPr>
          <w:rFonts w:ascii="Times New Roman" w:hAnsi="Times New Roman" w:cs="Times New Roman"/>
          <w:sz w:val="28"/>
          <w:szCs w:val="28"/>
        </w:rPr>
        <w:t>ого або стохастичного методів д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4E1C19" w:rsidRPr="00B06DD4">
        <w:rPr>
          <w:rFonts w:ascii="Times New Roman" w:hAnsi="Times New Roman" w:cs="Times New Roman"/>
          <w:sz w:val="28"/>
          <w:szCs w:val="28"/>
        </w:rPr>
        <w:t>слідження</w:t>
      </w:r>
      <w:r w:rsidR="004E1C19" w:rsidRPr="00194164">
        <w:rPr>
          <w:rFonts w:ascii="Times New Roman" w:hAnsi="Times New Roman" w:cs="Times New Roman"/>
          <w:sz w:val="28"/>
          <w:szCs w:val="28"/>
        </w:rPr>
        <w:t xml:space="preserve">. Факторний аналіз може </w:t>
      </w:r>
      <w:proofErr w:type="gramStart"/>
      <w:r w:rsidR="004E1C19" w:rsidRPr="00194164">
        <w:rPr>
          <w:rFonts w:ascii="Times New Roman" w:hAnsi="Times New Roman" w:cs="Times New Roman"/>
          <w:sz w:val="28"/>
          <w:szCs w:val="28"/>
        </w:rPr>
        <w:t>бути</w:t>
      </w:r>
      <w:proofErr w:type="gramEnd"/>
      <w:r w:rsidR="004E1C19" w:rsidRPr="00194164">
        <w:rPr>
          <w:rFonts w:ascii="Times New Roman" w:hAnsi="Times New Roman" w:cs="Times New Roman"/>
          <w:sz w:val="28"/>
          <w:szCs w:val="28"/>
        </w:rPr>
        <w:t xml:space="preserve"> прямим, коли узагальнюючий показник розкладають на частини</w:t>
      </w:r>
      <w:r w:rsidR="00F300A6">
        <w:rPr>
          <w:rFonts w:ascii="Times New Roman" w:hAnsi="Times New Roman" w:cs="Times New Roman"/>
          <w:sz w:val="28"/>
          <w:szCs w:val="28"/>
        </w:rPr>
        <w:t>, й оберненим (синтез), коли й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4E1C19" w:rsidRPr="00194164">
        <w:rPr>
          <w:rFonts w:ascii="Times New Roman" w:hAnsi="Times New Roman" w:cs="Times New Roman"/>
          <w:sz w:val="28"/>
          <w:szCs w:val="28"/>
        </w:rPr>
        <w:t>го окрем</w:t>
      </w:r>
      <w:r w:rsidR="0061093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4E1C19" w:rsidRPr="00194164">
        <w:rPr>
          <w:rFonts w:ascii="Times New Roman" w:hAnsi="Times New Roman" w:cs="Times New Roman"/>
          <w:sz w:val="28"/>
          <w:szCs w:val="28"/>
        </w:rPr>
        <w:t xml:space="preserve"> елементи об’єднують у загальний узагальнюючий (результатив</w:t>
      </w:r>
      <w:r w:rsidR="004E1C19" w:rsidRPr="00B37AD0">
        <w:rPr>
          <w:rFonts w:ascii="Times New Roman" w:hAnsi="Times New Roman" w:cs="Times New Roman"/>
          <w:sz w:val="28"/>
          <w:szCs w:val="28"/>
        </w:rPr>
        <w:t>ний</w:t>
      </w:r>
      <w:r w:rsidR="005F751F">
        <w:rPr>
          <w:rFonts w:ascii="Times New Roman" w:hAnsi="Times New Roman" w:cs="Times New Roman"/>
          <w:sz w:val="28"/>
          <w:szCs w:val="28"/>
        </w:rPr>
        <w:t>) показник</w:t>
      </w:r>
      <w:r w:rsidR="004E1C19" w:rsidRPr="00B37AD0">
        <w:rPr>
          <w:rFonts w:ascii="Times New Roman" w:hAnsi="Times New Roman" w:cs="Times New Roman"/>
          <w:sz w:val="28"/>
          <w:szCs w:val="28"/>
        </w:rPr>
        <w:t xml:space="preserve"> </w:t>
      </w:r>
      <w:r w:rsidR="005F751F" w:rsidRPr="005F751F">
        <w:rPr>
          <w:rFonts w:ascii="Times New Roman" w:hAnsi="Times New Roman" w:cs="Times New Roman"/>
          <w:sz w:val="28"/>
          <w:szCs w:val="28"/>
        </w:rPr>
        <w:t>.</w:t>
      </w:r>
    </w:p>
    <w:p w14:paraId="50C11FC8" w14:textId="0A74EEF2" w:rsidR="00604459" w:rsidRPr="00604459" w:rsidRDefault="00604459" w:rsidP="0060445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4459">
        <w:rPr>
          <w:rFonts w:ascii="Times New Roman" w:hAnsi="Times New Roman" w:cs="Times New Roman"/>
          <w:sz w:val="28"/>
          <w:szCs w:val="28"/>
          <w:lang w:val="uk-UA"/>
        </w:rPr>
        <w:t>В основі фінансового аналізу, так само як і фінансового м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енеджменту загалом, лежить анал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04459">
        <w:rPr>
          <w:rFonts w:ascii="Times New Roman" w:hAnsi="Times New Roman" w:cs="Times New Roman"/>
          <w:sz w:val="28"/>
          <w:szCs w:val="28"/>
          <w:lang w:val="uk-UA"/>
        </w:rPr>
        <w:t>з фінансової звітності відповідно до Національного положення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 xml:space="preserve"> (стандарт) бухгалтерського обл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ку і "Загальн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04459">
        <w:rPr>
          <w:rFonts w:ascii="Times New Roman" w:hAnsi="Times New Roman" w:cs="Times New Roman"/>
          <w:sz w:val="28"/>
          <w:szCs w:val="28"/>
          <w:lang w:val="uk-UA"/>
        </w:rPr>
        <w:t xml:space="preserve"> вимоги до фінансово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ї звітності". Метою складання ф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04459">
        <w:rPr>
          <w:rFonts w:ascii="Times New Roman" w:hAnsi="Times New Roman" w:cs="Times New Roman"/>
          <w:sz w:val="28"/>
          <w:szCs w:val="28"/>
          <w:lang w:val="uk-UA"/>
        </w:rPr>
        <w:t>нансової звітності є надання користувачам для прийняття рішень повної, правдивої та неупередженої інформації про фінансовий стан, результати діяльності та рух грошових коштів під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 xml:space="preserve">приємства. Фінансова звітність 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604459">
        <w:rPr>
          <w:rFonts w:ascii="Times New Roman" w:hAnsi="Times New Roman" w:cs="Times New Roman"/>
          <w:sz w:val="28"/>
          <w:szCs w:val="28"/>
          <w:lang w:val="uk-UA"/>
        </w:rPr>
        <w:t>кладається з: балансу (звіту про фінансовий стан) , звіту про фінансові результати (звіту про сукупний дохід), звіту про рух грошових коштів, зві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ту про власний капітал і приміт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04459">
        <w:rPr>
          <w:rFonts w:ascii="Times New Roman" w:hAnsi="Times New Roman" w:cs="Times New Roman"/>
          <w:sz w:val="28"/>
          <w:szCs w:val="28"/>
          <w:lang w:val="uk-UA"/>
        </w:rPr>
        <w:t xml:space="preserve">к до фінансової звітності. </w:t>
      </w:r>
      <w:r w:rsidRPr="00604459">
        <w:rPr>
          <w:rFonts w:ascii="Times New Roman" w:hAnsi="Times New Roman" w:cs="Times New Roman"/>
          <w:sz w:val="28"/>
          <w:szCs w:val="28"/>
        </w:rPr>
        <w:t>Відомі десятки цих пока</w:t>
      </w:r>
      <w:r w:rsidR="00F300A6">
        <w:rPr>
          <w:rFonts w:ascii="Times New Roman" w:hAnsi="Times New Roman" w:cs="Times New Roman"/>
          <w:sz w:val="28"/>
          <w:szCs w:val="28"/>
        </w:rPr>
        <w:t>зників, тому для зручності їх п</w:t>
      </w:r>
      <w:proofErr w:type="gramStart"/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Pr="00604459">
        <w:rPr>
          <w:rFonts w:ascii="Times New Roman" w:hAnsi="Times New Roman" w:cs="Times New Roman"/>
          <w:sz w:val="28"/>
          <w:szCs w:val="28"/>
        </w:rPr>
        <w:t xml:space="preserve">діляють на кілька груп. Найчастіше виділяють </w:t>
      </w:r>
      <w:proofErr w:type="gramStart"/>
      <w:r w:rsidRPr="00604459">
        <w:rPr>
          <w:rFonts w:ascii="Times New Roman" w:hAnsi="Times New Roman" w:cs="Times New Roman"/>
          <w:sz w:val="28"/>
          <w:szCs w:val="28"/>
        </w:rPr>
        <w:t>п'ять</w:t>
      </w:r>
      <w:proofErr w:type="gramEnd"/>
      <w:r w:rsidRPr="00604459">
        <w:rPr>
          <w:rFonts w:ascii="Times New Roman" w:hAnsi="Times New Roman" w:cs="Times New Roman"/>
          <w:sz w:val="28"/>
          <w:szCs w:val="28"/>
        </w:rPr>
        <w:t xml:space="preserve"> груп показникі</w:t>
      </w:r>
      <w:r w:rsidR="00F300A6">
        <w:rPr>
          <w:rFonts w:ascii="Times New Roman" w:hAnsi="Times New Roman" w:cs="Times New Roman"/>
          <w:sz w:val="28"/>
          <w:szCs w:val="28"/>
        </w:rPr>
        <w:t>в за такими напрямами ф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300A6">
        <w:rPr>
          <w:rFonts w:ascii="Times New Roman" w:hAnsi="Times New Roman" w:cs="Times New Roman"/>
          <w:sz w:val="28"/>
          <w:szCs w:val="28"/>
        </w:rPr>
        <w:t>нансового анал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04459">
        <w:rPr>
          <w:rFonts w:ascii="Times New Roman" w:hAnsi="Times New Roman" w:cs="Times New Roman"/>
          <w:sz w:val="28"/>
          <w:szCs w:val="28"/>
        </w:rPr>
        <w:t xml:space="preserve">зу: </w:t>
      </w:r>
    </w:p>
    <w:p w14:paraId="73CB5EDF" w14:textId="002C109B" w:rsidR="00604459" w:rsidRPr="00604459" w:rsidRDefault="00604459" w:rsidP="0060445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3BB9">
        <w:rPr>
          <w:rFonts w:ascii="Times New Roman" w:hAnsi="Times New Roman" w:cs="Times New Roman"/>
          <w:sz w:val="28"/>
          <w:szCs w:val="28"/>
          <w:lang w:val="uk-UA"/>
        </w:rPr>
        <w:t xml:space="preserve">1. Аналіз ліквідності. Показники цієї групи дозволяють описати і проаналізувати здатність підприємства відповідати за своїми поточними зобов'язаннями. </w:t>
      </w:r>
      <w:r w:rsidR="00F300A6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proofErr w:type="gramEnd"/>
      <w:r w:rsidRPr="00604459">
        <w:rPr>
          <w:rFonts w:ascii="Times New Roman" w:hAnsi="Times New Roman" w:cs="Times New Roman"/>
          <w:sz w:val="28"/>
          <w:szCs w:val="28"/>
        </w:rPr>
        <w:t>снову алгоритму розрахунку цих показників закладена ідея з</w:t>
      </w:r>
      <w:r w:rsidR="00F300A6">
        <w:rPr>
          <w:rFonts w:ascii="Times New Roman" w:hAnsi="Times New Roman" w:cs="Times New Roman"/>
          <w:sz w:val="28"/>
          <w:szCs w:val="28"/>
        </w:rPr>
        <w:t>іставлення по точних актив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04459">
        <w:rPr>
          <w:rFonts w:ascii="Times New Roman" w:hAnsi="Times New Roman" w:cs="Times New Roman"/>
          <w:sz w:val="28"/>
          <w:szCs w:val="28"/>
        </w:rPr>
        <w:t xml:space="preserve">в (оборотних коштів) із короткостроковою кредиторською заборгованістю. </w:t>
      </w:r>
    </w:p>
    <w:p w14:paraId="3FA18BF5" w14:textId="2E1852EB" w:rsidR="00604459" w:rsidRPr="00604459" w:rsidRDefault="00F300A6" w:rsidP="0060445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2. Аналіз пот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604459" w:rsidRPr="00604459">
        <w:rPr>
          <w:rFonts w:ascii="Times New Roman" w:hAnsi="Times New Roman" w:cs="Times New Roman"/>
          <w:sz w:val="28"/>
          <w:szCs w:val="28"/>
          <w:lang w:val="uk-UA"/>
        </w:rPr>
        <w:t>чн</w:t>
      </w:r>
      <w:r>
        <w:rPr>
          <w:rFonts w:ascii="Times New Roman" w:hAnsi="Times New Roman" w:cs="Times New Roman"/>
          <w:sz w:val="28"/>
          <w:szCs w:val="28"/>
          <w:lang w:val="uk-UA"/>
        </w:rPr>
        <w:t>ої діяльності. Ефективність пот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604459" w:rsidRPr="00604459">
        <w:rPr>
          <w:rFonts w:ascii="Times New Roman" w:hAnsi="Times New Roman" w:cs="Times New Roman"/>
          <w:sz w:val="28"/>
          <w:szCs w:val="28"/>
          <w:lang w:val="uk-UA"/>
        </w:rPr>
        <w:t>чної фінансово господарської діяльності оцінюється тривалістю операційного циклу, яка залежить від оборотност</w:t>
      </w:r>
      <w:r>
        <w:rPr>
          <w:rFonts w:ascii="Times New Roman" w:hAnsi="Times New Roman" w:cs="Times New Roman"/>
          <w:sz w:val="28"/>
          <w:szCs w:val="28"/>
          <w:lang w:val="uk-UA"/>
        </w:rPr>
        <w:t>і 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604459" w:rsidRPr="00604459">
        <w:rPr>
          <w:rFonts w:ascii="Times New Roman" w:hAnsi="Times New Roman" w:cs="Times New Roman"/>
          <w:sz w:val="28"/>
          <w:szCs w:val="28"/>
          <w:lang w:val="uk-UA"/>
        </w:rPr>
        <w:t xml:space="preserve">штів у різних видах активів. </w:t>
      </w:r>
    </w:p>
    <w:p w14:paraId="405FE095" w14:textId="07465022" w:rsidR="00604459" w:rsidRPr="00604459" w:rsidRDefault="00604459" w:rsidP="00E2418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4459">
        <w:rPr>
          <w:rFonts w:ascii="Times New Roman" w:hAnsi="Times New Roman" w:cs="Times New Roman"/>
          <w:sz w:val="28"/>
          <w:szCs w:val="28"/>
          <w:lang w:val="uk-UA"/>
        </w:rPr>
        <w:t>3. Аналіз фінансової стійкості. За допомогою цих пок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азників оцінюють склад джерел ф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300A6">
        <w:rPr>
          <w:rFonts w:ascii="Times New Roman" w:hAnsi="Times New Roman" w:cs="Times New Roman"/>
          <w:sz w:val="28"/>
          <w:szCs w:val="28"/>
          <w:lang w:val="uk-UA"/>
        </w:rPr>
        <w:t>нан сування і динам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04459">
        <w:rPr>
          <w:rFonts w:ascii="Times New Roman" w:hAnsi="Times New Roman" w:cs="Times New Roman"/>
          <w:sz w:val="28"/>
          <w:szCs w:val="28"/>
          <w:lang w:val="uk-UA"/>
        </w:rPr>
        <w:t xml:space="preserve">ку співвідношення між ними. </w:t>
      </w:r>
      <w:r w:rsidRPr="00604459">
        <w:rPr>
          <w:rFonts w:ascii="Times New Roman" w:hAnsi="Times New Roman" w:cs="Times New Roman"/>
          <w:sz w:val="28"/>
          <w:szCs w:val="28"/>
        </w:rPr>
        <w:t xml:space="preserve">Аналіз базується на тому, що джерела коштів </w:t>
      </w:r>
      <w:proofErr w:type="gramStart"/>
      <w:r w:rsidRPr="0060445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04459">
        <w:rPr>
          <w:rFonts w:ascii="Times New Roman" w:hAnsi="Times New Roman" w:cs="Times New Roman"/>
          <w:sz w:val="28"/>
          <w:szCs w:val="28"/>
        </w:rPr>
        <w:t xml:space="preserve">ідрізняються рівнем собівартості, ступенем до ступності, рівнем надійності, ступенем ризику. </w:t>
      </w:r>
    </w:p>
    <w:p w14:paraId="24E38288" w14:textId="71A00164" w:rsidR="00604459" w:rsidRPr="00604459" w:rsidRDefault="00604459" w:rsidP="00E2418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04459">
        <w:rPr>
          <w:rFonts w:ascii="Times New Roman" w:hAnsi="Times New Roman" w:cs="Times New Roman"/>
          <w:sz w:val="28"/>
          <w:szCs w:val="28"/>
        </w:rPr>
        <w:t>4. Ана</w:t>
      </w:r>
      <w:r w:rsidR="00F300A6">
        <w:rPr>
          <w:rFonts w:ascii="Times New Roman" w:hAnsi="Times New Roman" w:cs="Times New Roman"/>
          <w:sz w:val="28"/>
          <w:szCs w:val="28"/>
        </w:rPr>
        <w:t>л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300A6">
        <w:rPr>
          <w:rFonts w:ascii="Times New Roman" w:hAnsi="Times New Roman" w:cs="Times New Roman"/>
          <w:sz w:val="28"/>
          <w:szCs w:val="28"/>
        </w:rPr>
        <w:t>з рентабельності. Показники ц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04459">
        <w:rPr>
          <w:rFonts w:ascii="Times New Roman" w:hAnsi="Times New Roman" w:cs="Times New Roman"/>
          <w:sz w:val="28"/>
          <w:szCs w:val="28"/>
        </w:rPr>
        <w:t>єї групи служать для оцінки загаль</w:t>
      </w:r>
      <w:r w:rsidR="00F300A6">
        <w:rPr>
          <w:rFonts w:ascii="Times New Roman" w:hAnsi="Times New Roman" w:cs="Times New Roman"/>
          <w:sz w:val="28"/>
          <w:szCs w:val="28"/>
        </w:rPr>
        <w:t>ної ефективності вкладення кошт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04459">
        <w:rPr>
          <w:rFonts w:ascii="Times New Roman" w:hAnsi="Times New Roman" w:cs="Times New Roman"/>
          <w:sz w:val="28"/>
          <w:szCs w:val="28"/>
        </w:rPr>
        <w:t xml:space="preserve">в у </w:t>
      </w:r>
      <w:proofErr w:type="gramStart"/>
      <w:r w:rsidRPr="006044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04459">
        <w:rPr>
          <w:rFonts w:ascii="Times New Roman" w:hAnsi="Times New Roman" w:cs="Times New Roman"/>
          <w:sz w:val="28"/>
          <w:szCs w:val="28"/>
        </w:rPr>
        <w:t>ідприємство.</w:t>
      </w:r>
    </w:p>
    <w:p w14:paraId="0AC72BED" w14:textId="65788DD2" w:rsidR="00B37AD0" w:rsidRPr="008E298E" w:rsidRDefault="00604459" w:rsidP="00E2418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459">
        <w:t xml:space="preserve"> </w:t>
      </w:r>
      <w:r w:rsidRPr="008E298E">
        <w:rPr>
          <w:rFonts w:ascii="Times New Roman" w:hAnsi="Times New Roman" w:cs="Times New Roman"/>
          <w:sz w:val="28"/>
          <w:szCs w:val="28"/>
        </w:rPr>
        <w:t>5. Аналіз становища і діяльності на ринку капіталів. У межах цього аналізу виконують просторовочасові зіставлення показників, які хар</w:t>
      </w:r>
      <w:r w:rsidR="00F300A6">
        <w:rPr>
          <w:rFonts w:ascii="Times New Roman" w:hAnsi="Times New Roman" w:cs="Times New Roman"/>
          <w:sz w:val="28"/>
          <w:szCs w:val="28"/>
        </w:rPr>
        <w:t xml:space="preserve">акте ризують становище </w:t>
      </w:r>
      <w:proofErr w:type="gramStart"/>
      <w:r w:rsidR="00F300A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300A6">
        <w:rPr>
          <w:rFonts w:ascii="Times New Roman" w:hAnsi="Times New Roman" w:cs="Times New Roman"/>
          <w:sz w:val="28"/>
          <w:szCs w:val="28"/>
        </w:rPr>
        <w:t>ідприєм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E298E">
        <w:rPr>
          <w:rFonts w:ascii="Times New Roman" w:hAnsi="Times New Roman" w:cs="Times New Roman"/>
          <w:sz w:val="28"/>
          <w:szCs w:val="28"/>
        </w:rPr>
        <w:t xml:space="preserve">тва на ринку цінних </w:t>
      </w:r>
      <w:r w:rsidR="00F300A6">
        <w:rPr>
          <w:rFonts w:ascii="Times New Roman" w:hAnsi="Times New Roman" w:cs="Times New Roman"/>
          <w:sz w:val="28"/>
          <w:szCs w:val="28"/>
        </w:rPr>
        <w:t>паперів: дивідендний дохід, дох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E298E">
        <w:rPr>
          <w:rFonts w:ascii="Times New Roman" w:hAnsi="Times New Roman" w:cs="Times New Roman"/>
          <w:sz w:val="28"/>
          <w:szCs w:val="28"/>
        </w:rPr>
        <w:t xml:space="preserve">д на акцію, цінність акції тощо. Предикативні моделі — це моделі прогнозного характеру, їх використо вують для передбачування доходів </w:t>
      </w:r>
      <w:proofErr w:type="gramStart"/>
      <w:r w:rsidRPr="008E298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E298E">
        <w:rPr>
          <w:rFonts w:ascii="Times New Roman" w:hAnsi="Times New Roman" w:cs="Times New Roman"/>
          <w:sz w:val="28"/>
          <w:szCs w:val="28"/>
        </w:rPr>
        <w:t>і</w:t>
      </w:r>
      <w:r w:rsidR="00F300A6">
        <w:rPr>
          <w:rFonts w:ascii="Times New Roman" w:hAnsi="Times New Roman" w:cs="Times New Roman"/>
          <w:sz w:val="28"/>
          <w:szCs w:val="28"/>
        </w:rPr>
        <w:t>дприємства і його майбутнього ф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300A6">
        <w:rPr>
          <w:rFonts w:ascii="Times New Roman" w:hAnsi="Times New Roman" w:cs="Times New Roman"/>
          <w:sz w:val="28"/>
          <w:szCs w:val="28"/>
        </w:rPr>
        <w:t xml:space="preserve">нансового 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E298E">
        <w:rPr>
          <w:rFonts w:ascii="Times New Roman" w:hAnsi="Times New Roman" w:cs="Times New Roman"/>
          <w:sz w:val="28"/>
          <w:szCs w:val="28"/>
        </w:rPr>
        <w:t xml:space="preserve">тану. Нормативні моделі дозволяють порівняти фактичні результати діяльності </w:t>
      </w:r>
      <w:proofErr w:type="gramStart"/>
      <w:r w:rsidRPr="008E298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E298E">
        <w:rPr>
          <w:rFonts w:ascii="Times New Roman" w:hAnsi="Times New Roman" w:cs="Times New Roman"/>
          <w:sz w:val="28"/>
          <w:szCs w:val="28"/>
        </w:rPr>
        <w:t xml:space="preserve">ідприємств з очікуваними, розрахованими за бюджетом. Таким чином, фінансовий аналіз є важливим інструментом в управлінні </w:t>
      </w:r>
      <w:proofErr w:type="gramStart"/>
      <w:r w:rsidRPr="008E298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E298E">
        <w:rPr>
          <w:rFonts w:ascii="Times New Roman" w:hAnsi="Times New Roman" w:cs="Times New Roman"/>
          <w:sz w:val="28"/>
          <w:szCs w:val="28"/>
        </w:rPr>
        <w:t>і</w:t>
      </w:r>
      <w:r w:rsidR="00F300A6">
        <w:rPr>
          <w:rFonts w:ascii="Times New Roman" w:hAnsi="Times New Roman" w:cs="Times New Roman"/>
          <w:sz w:val="28"/>
          <w:szCs w:val="28"/>
        </w:rPr>
        <w:t>дприємством і баз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E298E">
        <w:rPr>
          <w:rFonts w:ascii="Times New Roman" w:hAnsi="Times New Roman" w:cs="Times New Roman"/>
          <w:sz w:val="28"/>
          <w:szCs w:val="28"/>
        </w:rPr>
        <w:t>ю, на якій будується розроблення довгострокової фінансової політики</w:t>
      </w:r>
      <w:r w:rsidR="00F300A6">
        <w:rPr>
          <w:rFonts w:ascii="Times New Roman" w:hAnsi="Times New Roman" w:cs="Times New Roman"/>
          <w:sz w:val="28"/>
          <w:szCs w:val="28"/>
        </w:rPr>
        <w:t xml:space="preserve"> підприємства з урахуванням вир</w:t>
      </w:r>
      <w:r w:rsidR="00F300A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E298E">
        <w:rPr>
          <w:rFonts w:ascii="Times New Roman" w:hAnsi="Times New Roman" w:cs="Times New Roman"/>
          <w:sz w:val="28"/>
          <w:szCs w:val="28"/>
        </w:rPr>
        <w:t>шення стратегічних завдань.</w:t>
      </w:r>
    </w:p>
    <w:p w14:paraId="06DEEE1B" w14:textId="5C2F9777" w:rsidR="008E298E" w:rsidRPr="008E298E" w:rsidRDefault="00F300A6" w:rsidP="00E2418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основі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A10A68" w:rsidRPr="008E298E">
        <w:rPr>
          <w:rFonts w:ascii="Times New Roman" w:hAnsi="Times New Roman" w:cs="Times New Roman"/>
          <w:sz w:val="28"/>
          <w:szCs w:val="28"/>
        </w:rPr>
        <w:t xml:space="preserve">истематизації та аналізу наукових </w:t>
      </w:r>
      <w:proofErr w:type="gramStart"/>
      <w:r w:rsidR="00A10A68" w:rsidRPr="008E298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10A68" w:rsidRPr="008E298E">
        <w:rPr>
          <w:rFonts w:ascii="Times New Roman" w:hAnsi="Times New Roman" w:cs="Times New Roman"/>
          <w:sz w:val="28"/>
          <w:szCs w:val="28"/>
        </w:rPr>
        <w:t>ідходів до</w:t>
      </w:r>
      <w:r w:rsidR="008E298E" w:rsidRPr="008E298E">
        <w:rPr>
          <w:rFonts w:ascii="Times New Roman" w:hAnsi="Times New Roman" w:cs="Times New Roman"/>
          <w:sz w:val="28"/>
          <w:szCs w:val="28"/>
        </w:rPr>
        <w:t xml:space="preserve"> аналізу фінансового стану</w:t>
      </w:r>
      <w:r w:rsidR="008E298E" w:rsidRPr="008E298E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</w:t>
      </w:r>
      <w:r w:rsidR="00A10A68" w:rsidRPr="008E298E">
        <w:rPr>
          <w:rFonts w:ascii="Times New Roman" w:hAnsi="Times New Roman" w:cs="Times New Roman"/>
          <w:sz w:val="28"/>
          <w:szCs w:val="28"/>
          <w:lang w:val="uk-UA"/>
        </w:rPr>
        <w:t xml:space="preserve"> зроблено висновок,</w:t>
      </w:r>
      <w:r w:rsidR="008E298E">
        <w:rPr>
          <w:rFonts w:ascii="Times New Roman" w:hAnsi="Times New Roman" w:cs="Times New Roman"/>
          <w:sz w:val="28"/>
          <w:szCs w:val="28"/>
          <w:lang w:val="uk-UA"/>
        </w:rPr>
        <w:t xml:space="preserve">  ф</w:t>
      </w:r>
      <w:r w:rsidR="008E298E" w:rsidRPr="008E298E">
        <w:rPr>
          <w:rFonts w:ascii="Times New Roman" w:hAnsi="Times New Roman" w:cs="Times New Roman"/>
          <w:sz w:val="28"/>
          <w:szCs w:val="28"/>
        </w:rPr>
        <w:t>інансовий стан — найважливіша характеристика економічної діяльності підприємства, оскільки визначає конкурентоспроможність підприємства, його потенці</w:t>
      </w:r>
      <w:r>
        <w:rPr>
          <w:rFonts w:ascii="Times New Roman" w:hAnsi="Times New Roman" w:cs="Times New Roman"/>
          <w:sz w:val="28"/>
          <w:szCs w:val="28"/>
        </w:rPr>
        <w:t xml:space="preserve">ал у діловому співробітництві,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E298E" w:rsidRPr="008E298E">
        <w:rPr>
          <w:rFonts w:ascii="Times New Roman" w:hAnsi="Times New Roman" w:cs="Times New Roman"/>
          <w:sz w:val="28"/>
          <w:szCs w:val="28"/>
        </w:rPr>
        <w:t xml:space="preserve">цінює ступінь гарантованості економічних інтересів самого </w:t>
      </w:r>
      <w:proofErr w:type="gramStart"/>
      <w:r w:rsidR="008E298E" w:rsidRPr="008E298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E298E" w:rsidRPr="008E298E">
        <w:rPr>
          <w:rFonts w:ascii="Times New Roman" w:hAnsi="Times New Roman" w:cs="Times New Roman"/>
          <w:sz w:val="28"/>
          <w:szCs w:val="28"/>
        </w:rPr>
        <w:t>ідприємства та його партн</w:t>
      </w:r>
      <w:r>
        <w:rPr>
          <w:rFonts w:ascii="Times New Roman" w:hAnsi="Times New Roman" w:cs="Times New Roman"/>
          <w:sz w:val="28"/>
          <w:szCs w:val="28"/>
        </w:rPr>
        <w:t>ерів із фінансових і інших відн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>син. Аналіз фінанс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E298E" w:rsidRPr="008E298E">
        <w:rPr>
          <w:rFonts w:ascii="Times New Roman" w:hAnsi="Times New Roman" w:cs="Times New Roman"/>
          <w:sz w:val="28"/>
          <w:szCs w:val="28"/>
        </w:rPr>
        <w:t>вого стану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ідприємства є необхідною умов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E298E" w:rsidRPr="008E298E">
        <w:rPr>
          <w:rFonts w:ascii="Times New Roman" w:hAnsi="Times New Roman" w:cs="Times New Roman"/>
          <w:sz w:val="28"/>
          <w:szCs w:val="28"/>
        </w:rPr>
        <w:t>ю для н</w:t>
      </w:r>
      <w:r w:rsidR="00E24180">
        <w:rPr>
          <w:rFonts w:ascii="Times New Roman" w:hAnsi="Times New Roman" w:cs="Times New Roman"/>
          <w:sz w:val="28"/>
          <w:szCs w:val="28"/>
        </w:rPr>
        <w:t>ормального функціонування та н</w:t>
      </w:r>
      <w:r w:rsidR="00E2418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8E298E" w:rsidRPr="008E298E">
        <w:rPr>
          <w:rFonts w:ascii="Times New Roman" w:hAnsi="Times New Roman" w:cs="Times New Roman"/>
          <w:sz w:val="28"/>
          <w:szCs w:val="28"/>
        </w:rPr>
        <w:t>обхідним етапом для розробки планів. Оцінка є необх</w:t>
      </w:r>
      <w:r>
        <w:rPr>
          <w:rFonts w:ascii="Times New Roman" w:hAnsi="Times New Roman" w:cs="Times New Roman"/>
          <w:sz w:val="28"/>
          <w:szCs w:val="28"/>
        </w:rPr>
        <w:t>ідною передумовою для ведення д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яльності підприємства у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8E298E" w:rsidRPr="008E298E">
        <w:rPr>
          <w:rFonts w:ascii="Times New Roman" w:hAnsi="Times New Roman" w:cs="Times New Roman"/>
          <w:sz w:val="28"/>
          <w:szCs w:val="28"/>
        </w:rPr>
        <w:t xml:space="preserve">іх форм власності, а також є важливою для основних користувачів (інвестори, </w:t>
      </w:r>
      <w:r>
        <w:rPr>
          <w:rFonts w:ascii="Times New Roman" w:hAnsi="Times New Roman" w:cs="Times New Roman"/>
          <w:sz w:val="28"/>
          <w:szCs w:val="28"/>
        </w:rPr>
        <w:lastRenderedPageBreak/>
        <w:t>вла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8E298E" w:rsidRPr="008E298E">
        <w:rPr>
          <w:rFonts w:ascii="Times New Roman" w:hAnsi="Times New Roman" w:cs="Times New Roman"/>
          <w:sz w:val="28"/>
          <w:szCs w:val="28"/>
        </w:rPr>
        <w:t>ники, керівництво підприємства, банки, постачальники та інші кредитори, праці вники підприємства, органи державного управління, юридичні та фізичні особи), яких цікавить фінансовогосподарська діяльність віт</w:t>
      </w:r>
      <w:r w:rsidR="004003A0">
        <w:rPr>
          <w:rFonts w:ascii="Times New Roman" w:hAnsi="Times New Roman" w:cs="Times New Roman"/>
          <w:sz w:val="28"/>
          <w:szCs w:val="28"/>
        </w:rPr>
        <w:t xml:space="preserve">чизняних та зарубіжних </w:t>
      </w:r>
      <w:proofErr w:type="gramStart"/>
      <w:r w:rsidR="004003A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4003A0">
        <w:rPr>
          <w:rFonts w:ascii="Times New Roman" w:hAnsi="Times New Roman" w:cs="Times New Roman"/>
          <w:sz w:val="28"/>
          <w:szCs w:val="28"/>
        </w:rPr>
        <w:t>ідприєм</w:t>
      </w:r>
      <w:r w:rsidR="004003A0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8E298E" w:rsidRPr="008E298E">
        <w:rPr>
          <w:rFonts w:ascii="Times New Roman" w:hAnsi="Times New Roman" w:cs="Times New Roman"/>
          <w:sz w:val="28"/>
          <w:szCs w:val="28"/>
        </w:rPr>
        <w:t>тв.</w:t>
      </w:r>
      <w:r w:rsidR="0046704A">
        <w:rPr>
          <w:rFonts w:ascii="Times New Roman" w:hAnsi="Times New Roman" w:cs="Times New Roman"/>
          <w:sz w:val="28"/>
          <w:szCs w:val="28"/>
        </w:rPr>
        <w:t xml:space="preserve"> </w:t>
      </w:r>
      <w:r w:rsidR="0046704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8E298E" w:rsidRPr="008E298E">
        <w:rPr>
          <w:rFonts w:ascii="Times New Roman" w:hAnsi="Times New Roman" w:cs="Times New Roman"/>
          <w:sz w:val="28"/>
          <w:szCs w:val="28"/>
        </w:rPr>
        <w:t>ітчизняні м</w:t>
      </w:r>
      <w:r w:rsidR="004003A0">
        <w:rPr>
          <w:rFonts w:ascii="Times New Roman" w:hAnsi="Times New Roman" w:cs="Times New Roman"/>
          <w:sz w:val="28"/>
          <w:szCs w:val="28"/>
        </w:rPr>
        <w:t>етодики —характеризуються значн</w:t>
      </w:r>
      <w:r w:rsidR="004003A0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E298E" w:rsidRPr="008E298E">
        <w:rPr>
          <w:rFonts w:ascii="Times New Roman" w:hAnsi="Times New Roman" w:cs="Times New Roman"/>
          <w:sz w:val="28"/>
          <w:szCs w:val="28"/>
        </w:rPr>
        <w:t>ю відмінністю серед різних авторів у наборі показників для анал</w:t>
      </w:r>
      <w:r w:rsidR="004003A0">
        <w:rPr>
          <w:rFonts w:ascii="Times New Roman" w:hAnsi="Times New Roman" w:cs="Times New Roman"/>
          <w:sz w:val="28"/>
          <w:szCs w:val="28"/>
        </w:rPr>
        <w:t>ізу того чи іншого напряму та р</w:t>
      </w:r>
      <w:r w:rsidR="004003A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E298E" w:rsidRPr="008E298E">
        <w:rPr>
          <w:rFonts w:ascii="Times New Roman" w:hAnsi="Times New Roman" w:cs="Times New Roman"/>
          <w:sz w:val="28"/>
          <w:szCs w:val="28"/>
        </w:rPr>
        <w:t>зноманітною їх комбінацією. Таким чином, вітчизняна методика потребує уніфікації, зменшенн</w:t>
      </w:r>
      <w:r w:rsidR="004003A0">
        <w:rPr>
          <w:rFonts w:ascii="Times New Roman" w:hAnsi="Times New Roman" w:cs="Times New Roman"/>
          <w:sz w:val="28"/>
          <w:szCs w:val="28"/>
        </w:rPr>
        <w:t>я кількості показників, що анал</w:t>
      </w:r>
      <w:proofErr w:type="gramStart"/>
      <w:r w:rsidR="004003A0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="004003A0">
        <w:rPr>
          <w:rFonts w:ascii="Times New Roman" w:hAnsi="Times New Roman" w:cs="Times New Roman"/>
          <w:sz w:val="28"/>
          <w:szCs w:val="28"/>
        </w:rPr>
        <w:t>зуються. При цьому сл</w:t>
      </w:r>
      <w:r w:rsidR="004003A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E298E" w:rsidRPr="008E298E">
        <w:rPr>
          <w:rFonts w:ascii="Times New Roman" w:hAnsi="Times New Roman" w:cs="Times New Roman"/>
          <w:sz w:val="28"/>
          <w:szCs w:val="28"/>
        </w:rPr>
        <w:t>дувало б віддавати перевагу розрахунку тих показникі</w:t>
      </w:r>
      <w:proofErr w:type="gramStart"/>
      <w:r w:rsidR="008E298E" w:rsidRPr="008E298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E298E" w:rsidRPr="008E298E">
        <w:rPr>
          <w:rFonts w:ascii="Times New Roman" w:hAnsi="Times New Roman" w:cs="Times New Roman"/>
          <w:sz w:val="28"/>
          <w:szCs w:val="28"/>
        </w:rPr>
        <w:t xml:space="preserve">, які мають найбільшу змістовність та необхідність для аналітика. </w:t>
      </w:r>
      <w:proofErr w:type="gramStart"/>
      <w:r w:rsidR="008E298E" w:rsidRPr="008E298E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8E298E" w:rsidRPr="008E298E">
        <w:rPr>
          <w:rFonts w:ascii="Times New Roman" w:hAnsi="Times New Roman" w:cs="Times New Roman"/>
          <w:sz w:val="28"/>
          <w:szCs w:val="28"/>
        </w:rPr>
        <w:t xml:space="preserve"> урахуванням зазначеного можна дійти висновку п</w:t>
      </w:r>
      <w:r w:rsidR="004003A0">
        <w:rPr>
          <w:rFonts w:ascii="Times New Roman" w:hAnsi="Times New Roman" w:cs="Times New Roman"/>
          <w:sz w:val="28"/>
          <w:szCs w:val="28"/>
        </w:rPr>
        <w:t>ро необх</w:t>
      </w:r>
      <w:r w:rsidR="004003A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E298E" w:rsidRPr="008E298E">
        <w:rPr>
          <w:rFonts w:ascii="Times New Roman" w:hAnsi="Times New Roman" w:cs="Times New Roman"/>
          <w:sz w:val="28"/>
          <w:szCs w:val="28"/>
        </w:rPr>
        <w:t>дність розробки та впровадження адекватних сучасним умовам заходів покращення фінансового стану вітчизняних промислових п</w:t>
      </w:r>
      <w:r w:rsidR="004003A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E298E" w:rsidRPr="008E298E">
        <w:rPr>
          <w:rFonts w:ascii="Times New Roman" w:hAnsi="Times New Roman" w:cs="Times New Roman"/>
          <w:sz w:val="28"/>
          <w:szCs w:val="28"/>
        </w:rPr>
        <w:t>дприємств.</w:t>
      </w:r>
    </w:p>
    <w:p w14:paraId="22E173B1" w14:textId="77777777" w:rsidR="001048B1" w:rsidRPr="008E298E" w:rsidRDefault="001048B1" w:rsidP="00E2418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9C5A7AB" w14:textId="1A42E56B" w:rsidR="00B20AA5" w:rsidRDefault="00B20A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3ADE2A79" w14:textId="4D1DDDCC" w:rsidR="00194164" w:rsidRPr="00721C21" w:rsidRDefault="00B20AA5" w:rsidP="006E55E3">
      <w:pPr>
        <w:pStyle w:val="1"/>
        <w:jc w:val="center"/>
        <w:rPr>
          <w:rFonts w:ascii="Times New Roman" w:hAnsi="Times New Roman"/>
          <w:color w:val="000000" w:themeColor="text1"/>
        </w:rPr>
      </w:pPr>
      <w:bookmarkStart w:id="6" w:name="_Toc105068134"/>
      <w:r w:rsidRPr="00220710">
        <w:rPr>
          <w:rFonts w:ascii="Times New Roman" w:hAnsi="Times New Roman"/>
          <w:color w:val="000000" w:themeColor="text1"/>
        </w:rPr>
        <w:lastRenderedPageBreak/>
        <w:t xml:space="preserve">РОЗДІЛ 2. АНАЛІЗ ФІНАНСОВОГО СТАНУ ПІДПРИЄМСТВА </w:t>
      </w:r>
      <w:r w:rsidR="006E55E3" w:rsidRPr="006E55E3">
        <w:rPr>
          <w:rFonts w:ascii="Times New Roman" w:hAnsi="Times New Roman"/>
          <w:color w:val="000000" w:themeColor="text1"/>
        </w:rPr>
        <w:t>ТОВ «РКОМ-ГРУП»</w:t>
      </w:r>
      <w:bookmarkEnd w:id="6"/>
    </w:p>
    <w:p w14:paraId="23CEB962" w14:textId="77777777" w:rsidR="00194164" w:rsidRDefault="00194164" w:rsidP="001B0598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B9CE3CE" w14:textId="15FD4829" w:rsidR="00365896" w:rsidRPr="00721C21" w:rsidRDefault="00365896" w:rsidP="0046704A">
      <w:pPr>
        <w:pStyle w:val="2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7" w:name="_Toc105068135"/>
      <w:r w:rsidRPr="00721C21">
        <w:rPr>
          <w:rFonts w:ascii="Times New Roman" w:hAnsi="Times New Roman"/>
          <w:color w:val="000000" w:themeColor="text1"/>
          <w:sz w:val="28"/>
          <w:szCs w:val="28"/>
        </w:rPr>
        <w:t>2.1. Загальні характеристики підприємства. Аналіз майнового стану</w:t>
      </w:r>
      <w:bookmarkEnd w:id="7"/>
    </w:p>
    <w:p w14:paraId="7603F2AE" w14:textId="773B7A07" w:rsidR="00C07E7B" w:rsidRPr="001048B1" w:rsidRDefault="00C07E7B" w:rsidP="001B059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0598">
        <w:rPr>
          <w:rFonts w:ascii="Times New Roman" w:hAnsi="Times New Roman" w:cs="Times New Roman"/>
          <w:noProof/>
          <w:sz w:val="28"/>
          <w:szCs w:val="28"/>
          <w:highlight w:val="red"/>
          <w:lang w:val="uk-UA" w:eastAsia="uk-UA"/>
        </w:rPr>
        <w:drawing>
          <wp:anchor distT="0" distB="0" distL="114300" distR="114300" simplePos="0" relativeHeight="251683840" behindDoc="0" locked="0" layoutInCell="1" allowOverlap="1" wp14:anchorId="2AD4735F" wp14:editId="335AD1D0">
            <wp:simplePos x="0" y="0"/>
            <wp:positionH relativeFrom="column">
              <wp:posOffset>-13335</wp:posOffset>
            </wp:positionH>
            <wp:positionV relativeFrom="paragraph">
              <wp:posOffset>55880</wp:posOffset>
            </wp:positionV>
            <wp:extent cx="1209675" cy="1162050"/>
            <wp:effectExtent l="0" t="0" r="9525" b="0"/>
            <wp:wrapSquare wrapText="bothSides"/>
            <wp:docPr id="13" name="Рисунок 7" descr="19794668_w100_h100_logo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19794668_w100_h100_logoo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DD4" w:rsidRPr="001B0598">
        <w:rPr>
          <w:rFonts w:ascii="Times New Roman" w:hAnsi="Times New Roman" w:cs="Times New Roman"/>
          <w:sz w:val="28"/>
          <w:szCs w:val="28"/>
          <w:lang w:val="uk-UA"/>
        </w:rPr>
        <w:t xml:space="preserve">Підприємство </w:t>
      </w:r>
      <w:r w:rsidRPr="001B0598">
        <w:rPr>
          <w:rFonts w:ascii="Times New Roman" w:hAnsi="Times New Roman" w:cs="Times New Roman"/>
          <w:sz w:val="28"/>
          <w:szCs w:val="28"/>
          <w:lang w:val="uk-UA"/>
        </w:rPr>
        <w:t>о ТОВ «РКОМ-ГРУП»,  є українським</w:t>
      </w:r>
      <w:r w:rsidR="00EA7871">
        <w:rPr>
          <w:rFonts w:ascii="Times New Roman" w:hAnsi="Times New Roman" w:cs="Times New Roman"/>
          <w:sz w:val="28"/>
          <w:szCs w:val="28"/>
          <w:lang w:val="uk-UA"/>
        </w:rPr>
        <w:t xml:space="preserve"> виробником обладнання телеметр</w:t>
      </w:r>
      <w:r w:rsidR="00EA787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B0598">
        <w:rPr>
          <w:rFonts w:ascii="Times New Roman" w:hAnsi="Times New Roman" w:cs="Times New Roman"/>
          <w:sz w:val="28"/>
          <w:szCs w:val="28"/>
          <w:lang w:val="uk-UA"/>
        </w:rPr>
        <w:t xml:space="preserve">ї та мобільного зв’язку. Підприємство займає вузький сегмент ринку з продажу </w:t>
      </w:r>
      <w:r w:rsidRPr="001B0598">
        <w:rPr>
          <w:rFonts w:ascii="Times New Roman" w:hAnsi="Times New Roman" w:cs="Times New Roman"/>
          <w:sz w:val="28"/>
          <w:szCs w:val="28"/>
          <w:lang w:val="en-US"/>
        </w:rPr>
        <w:t>GSM</w:t>
      </w:r>
      <w:r w:rsidR="00EA7871">
        <w:rPr>
          <w:rFonts w:ascii="Times New Roman" w:hAnsi="Times New Roman" w:cs="Times New Roman"/>
          <w:sz w:val="28"/>
          <w:szCs w:val="28"/>
          <w:lang w:val="uk-UA"/>
        </w:rPr>
        <w:t xml:space="preserve"> модем</w:t>
      </w:r>
      <w:r w:rsidR="00EA787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B0598">
        <w:rPr>
          <w:rFonts w:ascii="Times New Roman" w:hAnsi="Times New Roman" w:cs="Times New Roman"/>
          <w:sz w:val="28"/>
          <w:szCs w:val="28"/>
          <w:lang w:val="uk-UA"/>
        </w:rPr>
        <w:t xml:space="preserve">в та </w:t>
      </w:r>
      <w:r w:rsidRPr="001B0598">
        <w:rPr>
          <w:rFonts w:ascii="Times New Roman" w:hAnsi="Times New Roman" w:cs="Times New Roman"/>
          <w:sz w:val="28"/>
          <w:szCs w:val="28"/>
          <w:lang w:val="en-US"/>
        </w:rPr>
        <w:t>GSM</w:t>
      </w:r>
      <w:r w:rsidRPr="001B0598">
        <w:rPr>
          <w:rFonts w:ascii="Times New Roman" w:hAnsi="Times New Roman" w:cs="Times New Roman"/>
          <w:sz w:val="28"/>
          <w:szCs w:val="28"/>
          <w:lang w:val="uk-UA"/>
        </w:rPr>
        <w:t xml:space="preserve"> шлюзів, які використовують такі енерге</w:t>
      </w:r>
      <w:r w:rsidR="00EA7871">
        <w:rPr>
          <w:rFonts w:ascii="Times New Roman" w:hAnsi="Times New Roman" w:cs="Times New Roman"/>
          <w:sz w:val="28"/>
          <w:szCs w:val="28"/>
          <w:lang w:val="uk-UA"/>
        </w:rPr>
        <w:t>тичні компанії як АТ «Київенерг</w:t>
      </w:r>
      <w:r w:rsidR="00EA7871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1B0598">
        <w:rPr>
          <w:rFonts w:ascii="Times New Roman" w:hAnsi="Times New Roman" w:cs="Times New Roman"/>
          <w:sz w:val="28"/>
          <w:szCs w:val="28"/>
          <w:lang w:val="uk-UA"/>
        </w:rPr>
        <w:t>», ПАТ «Укргазвидобування», ПАТ</w:t>
      </w:r>
      <w:r w:rsidRPr="001048B1">
        <w:rPr>
          <w:rFonts w:ascii="Times New Roman" w:hAnsi="Times New Roman" w:cs="Times New Roman"/>
          <w:sz w:val="28"/>
          <w:szCs w:val="28"/>
          <w:lang w:val="uk-UA"/>
        </w:rPr>
        <w:t xml:space="preserve"> «Укрнафта», ПАТ «Укртранснафта» для передачі показників лічильників газу, тепла, електроенергії. Крім того </w:t>
      </w:r>
      <w:r w:rsidRPr="001048B1">
        <w:rPr>
          <w:rFonts w:ascii="Times New Roman" w:hAnsi="Times New Roman" w:cs="Times New Roman"/>
          <w:sz w:val="28"/>
          <w:szCs w:val="28"/>
        </w:rPr>
        <w:t>ТОВ «РКОМ-ГРУП» - постачальник бездротового обладнання для побудови систем диспетчеризації, контролю та промислового зв'язку</w:t>
      </w:r>
      <w:r w:rsidRPr="001048B1">
        <w:rPr>
          <w:rFonts w:ascii="Times New Roman" w:hAnsi="Times New Roman" w:cs="Times New Roman"/>
          <w:sz w:val="28"/>
          <w:szCs w:val="28"/>
          <w:lang w:val="uk-UA"/>
        </w:rPr>
        <w:t>, посилювачів мобільного зв’язку, міні-АТС</w:t>
      </w:r>
      <w:r w:rsidRPr="001048B1">
        <w:rPr>
          <w:rFonts w:ascii="Times New Roman" w:hAnsi="Times New Roman" w:cs="Times New Roman"/>
          <w:sz w:val="28"/>
          <w:szCs w:val="28"/>
        </w:rPr>
        <w:t xml:space="preserve">. </w:t>
      </w:r>
      <w:r w:rsidRPr="001048B1">
        <w:rPr>
          <w:rFonts w:ascii="Times New Roman" w:hAnsi="Times New Roman" w:cs="Times New Roman"/>
          <w:sz w:val="28"/>
          <w:szCs w:val="28"/>
          <w:lang w:val="uk-UA"/>
        </w:rPr>
        <w:t>Маюч</w:t>
      </w:r>
      <w:r w:rsidR="00EA7871">
        <w:rPr>
          <w:rFonts w:ascii="Times New Roman" w:hAnsi="Times New Roman" w:cs="Times New Roman"/>
          <w:sz w:val="28"/>
          <w:szCs w:val="28"/>
          <w:lang w:val="uk-UA"/>
        </w:rPr>
        <w:t>и багаторічний досвід в системн</w:t>
      </w:r>
      <w:r w:rsidR="00EA787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A7871">
        <w:rPr>
          <w:rFonts w:ascii="Times New Roman" w:hAnsi="Times New Roman" w:cs="Times New Roman"/>
          <w:sz w:val="28"/>
          <w:szCs w:val="28"/>
          <w:lang w:val="uk-UA"/>
        </w:rPr>
        <w:t>й інтеграції автоматизац</w:t>
      </w:r>
      <w:r w:rsidR="00EA787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048B1">
        <w:rPr>
          <w:rFonts w:ascii="Times New Roman" w:hAnsi="Times New Roman" w:cs="Times New Roman"/>
          <w:sz w:val="28"/>
          <w:szCs w:val="28"/>
          <w:lang w:val="uk-UA"/>
        </w:rPr>
        <w:t>ї, ТОВ «РКОМ-ГРУП» пропонує комплектні рішення.</w:t>
      </w:r>
    </w:p>
    <w:p w14:paraId="1081FBB1" w14:textId="2E32745B" w:rsidR="00C07E7B" w:rsidRPr="001048B1" w:rsidRDefault="00C07E7B" w:rsidP="001B0598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48B1">
        <w:rPr>
          <w:rFonts w:ascii="Times New Roman" w:hAnsi="Times New Roman" w:cs="Times New Roman"/>
          <w:sz w:val="28"/>
          <w:szCs w:val="28"/>
          <w:lang w:val="uk-UA"/>
        </w:rPr>
        <w:t>ТОВ «РКОМ-ГР</w:t>
      </w:r>
      <w:r w:rsidR="00EA7871">
        <w:rPr>
          <w:rFonts w:ascii="Times New Roman" w:hAnsi="Times New Roman" w:cs="Times New Roman"/>
          <w:sz w:val="28"/>
          <w:szCs w:val="28"/>
          <w:lang w:val="uk-UA"/>
        </w:rPr>
        <w:t>УП» доводиться конкурувати з св</w:t>
      </w:r>
      <w:r w:rsidR="00EA787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048B1">
        <w:rPr>
          <w:rFonts w:ascii="Times New Roman" w:hAnsi="Times New Roman" w:cs="Times New Roman"/>
          <w:sz w:val="28"/>
          <w:szCs w:val="28"/>
          <w:lang w:val="uk-UA"/>
        </w:rPr>
        <w:t xml:space="preserve">товими виробниками аналогічного обладнання  </w:t>
      </w:r>
      <w:r w:rsidRPr="001048B1">
        <w:rPr>
          <w:rFonts w:ascii="Times New Roman" w:hAnsi="Times New Roman" w:cs="Times New Roman"/>
          <w:sz w:val="28"/>
          <w:szCs w:val="28"/>
          <w:lang w:val="en-US"/>
        </w:rPr>
        <w:t>IRZ</w:t>
      </w:r>
      <w:r w:rsidRPr="001048B1">
        <w:rPr>
          <w:rFonts w:ascii="Times New Roman" w:hAnsi="Times New Roman" w:cs="Times New Roman"/>
          <w:sz w:val="28"/>
          <w:szCs w:val="28"/>
        </w:rPr>
        <w:t xml:space="preserve">, </w:t>
      </w:r>
      <w:r w:rsidRPr="001048B1">
        <w:rPr>
          <w:rFonts w:ascii="Times New Roman" w:hAnsi="Times New Roman" w:cs="Times New Roman"/>
          <w:sz w:val="28"/>
          <w:szCs w:val="28"/>
          <w:lang w:val="en-US"/>
        </w:rPr>
        <w:t>Cinterion</w:t>
      </w:r>
      <w:r w:rsidRPr="001048B1">
        <w:rPr>
          <w:rFonts w:ascii="Times New Roman" w:hAnsi="Times New Roman" w:cs="Times New Roman"/>
          <w:sz w:val="28"/>
          <w:szCs w:val="28"/>
        </w:rPr>
        <w:t xml:space="preserve">, </w:t>
      </w:r>
      <w:r w:rsidRPr="001048B1">
        <w:rPr>
          <w:rFonts w:ascii="Times New Roman" w:hAnsi="Times New Roman" w:cs="Times New Roman"/>
          <w:sz w:val="28"/>
          <w:szCs w:val="28"/>
          <w:lang w:val="en-US"/>
        </w:rPr>
        <w:t>Teltonika</w:t>
      </w:r>
      <w:r w:rsidRPr="001048B1">
        <w:rPr>
          <w:rFonts w:ascii="Times New Roman" w:hAnsi="Times New Roman" w:cs="Times New Roman"/>
          <w:sz w:val="28"/>
          <w:szCs w:val="28"/>
        </w:rPr>
        <w:t>, НИК.</w:t>
      </w:r>
    </w:p>
    <w:p w14:paraId="65A18027" w14:textId="77777777" w:rsidR="00C07E7B" w:rsidRPr="001048B1" w:rsidRDefault="00606C34" w:rsidP="001B0598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048B1">
        <w:rPr>
          <w:rFonts w:ascii="Times New Roman" w:hAnsi="Times New Roman" w:cs="Times New Roman"/>
          <w:sz w:val="28"/>
          <w:szCs w:val="28"/>
          <w:lang w:val="uk-UA"/>
        </w:rPr>
        <w:t>Загальна інформація про обрану компанію</w:t>
      </w:r>
      <w:r w:rsidR="00C07E7B" w:rsidRPr="001048B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7FBE439D" w14:textId="77777777" w:rsidR="00C07E7B" w:rsidRPr="001048B1" w:rsidRDefault="00C07E7B" w:rsidP="001B0598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048B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6C34" w:rsidRPr="001048B1">
        <w:rPr>
          <w:rFonts w:ascii="Times New Roman" w:hAnsi="Times New Roman" w:cs="Times New Roman"/>
          <w:sz w:val="28"/>
          <w:szCs w:val="28"/>
          <w:lang w:val="uk-UA"/>
        </w:rPr>
        <w:t>ТОВАРИСТВО З ОБМЕЖЕНОЮ ВІДПОВІДАЛЬНІСТЮ «РКОМ-ГРУП». Дата реєстрації: 20.11.2014р.</w:t>
      </w:r>
    </w:p>
    <w:p w14:paraId="21367ED4" w14:textId="0179136A" w:rsidR="00606C34" w:rsidRPr="00EA7871" w:rsidRDefault="00606C34" w:rsidP="001B0598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048B1">
        <w:rPr>
          <w:rFonts w:ascii="Times New Roman" w:hAnsi="Times New Roman" w:cs="Times New Roman"/>
          <w:sz w:val="28"/>
          <w:szCs w:val="28"/>
          <w:lang w:val="uk-UA"/>
        </w:rPr>
        <w:t>Організаційно-правова форма: Товариство з обмеженою відпо</w:t>
      </w:r>
      <w:r w:rsidR="00EA787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A787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048B1">
        <w:rPr>
          <w:rFonts w:ascii="Times New Roman" w:hAnsi="Times New Roman" w:cs="Times New Roman"/>
          <w:sz w:val="28"/>
          <w:szCs w:val="28"/>
          <w:lang w:val="uk-UA"/>
        </w:rPr>
        <w:t>дальністю</w:t>
      </w:r>
      <w:r w:rsidR="00EA7871" w:rsidRPr="00EA7871">
        <w:rPr>
          <w:rFonts w:ascii="Times New Roman" w:hAnsi="Times New Roman" w:cs="Times New Roman"/>
          <w:sz w:val="28"/>
          <w:szCs w:val="28"/>
        </w:rPr>
        <w:t>.</w:t>
      </w:r>
    </w:p>
    <w:p w14:paraId="1E62FB65" w14:textId="5930513D" w:rsidR="00606C34" w:rsidRDefault="00606C34" w:rsidP="001B0598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1048B1">
        <w:rPr>
          <w:rFonts w:ascii="Times New Roman" w:hAnsi="Times New Roman" w:cs="Times New Roman"/>
          <w:sz w:val="28"/>
          <w:szCs w:val="28"/>
          <w:lang w:val="uk-UA"/>
        </w:rPr>
        <w:t xml:space="preserve">Форма власності: приватна. </w:t>
      </w:r>
    </w:p>
    <w:p w14:paraId="6C738ED8" w14:textId="42364B4A" w:rsidR="001048B1" w:rsidRPr="000B1CB9" w:rsidRDefault="001048B1" w:rsidP="001048B1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EA7871">
        <w:rPr>
          <w:lang w:val="uk-UA"/>
        </w:rPr>
        <w:t>.</w:t>
      </w:r>
      <w:r w:rsidRPr="00EA7871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Pr="000B1CB9">
        <w:rPr>
          <w:rFonts w:ascii="Times New Roman" w:hAnsi="Times New Roman" w:cs="Times New Roman"/>
          <w:sz w:val="28"/>
          <w:szCs w:val="28"/>
          <w:lang w:val="uk-UA"/>
        </w:rPr>
        <w:t xml:space="preserve"> ми можемо бачити за таблицею 2.1 «Баланс, показники за розділами, горизонтальний аналіз», то необоротні активи підприємства за 2017-2021 роки є незмінними, тобто 50 тис. грн. Оборотні активи, </w:t>
      </w:r>
      <w:r w:rsidRPr="000B1C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ТОВ «РКОМ-ГРУП», як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ми можемо бачити мають дуже р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r w:rsidRPr="000B1C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зні показники. Так наприклад, у 2017 році цей показник мав 415,1 тис.грн, а у наступному вже мав вигляд 956 тис.грн. Абсолю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тне відхилення 541 тис.грн, а в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r w:rsidRPr="000B1CB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дносне відхилення цього показника складає 2,30%.</w:t>
      </w:r>
    </w:p>
    <w:p w14:paraId="011979FF" w14:textId="77777777" w:rsidR="008A0F76" w:rsidRDefault="008A0F76" w:rsidP="008A0F76">
      <w:pPr>
        <w:spacing w:after="0" w:line="360" w:lineRule="auto"/>
        <w:ind w:firstLine="709"/>
        <w:jc w:val="center"/>
        <w:rPr>
          <w:lang w:val="uk-UA"/>
        </w:rPr>
      </w:pPr>
    </w:p>
    <w:p w14:paraId="04EB3FF7" w14:textId="1C3299EF" w:rsidR="00947904" w:rsidRPr="00057159" w:rsidRDefault="008A0F76" w:rsidP="00B20AA5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lang w:val="uk-UA"/>
        </w:rPr>
        <w:t xml:space="preserve"> </w:t>
      </w:r>
      <w:r w:rsidRPr="000571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Таблиця </w:t>
      </w:r>
      <w:r w:rsidR="00947904" w:rsidRPr="00057159">
        <w:rPr>
          <w:rFonts w:ascii="Times New Roman" w:hAnsi="Times New Roman" w:cs="Times New Roman"/>
          <w:i/>
          <w:sz w:val="28"/>
          <w:szCs w:val="28"/>
          <w:lang w:val="uk-UA"/>
        </w:rPr>
        <w:t>2.</w:t>
      </w:r>
      <w:r w:rsidRPr="00057159"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</w:p>
    <w:p w14:paraId="50018AEC" w14:textId="575E6833" w:rsidR="00947904" w:rsidRPr="00057159" w:rsidRDefault="00947904" w:rsidP="008A0F76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159">
        <w:rPr>
          <w:rFonts w:ascii="Times New Roman" w:hAnsi="Times New Roman" w:cs="Times New Roman"/>
          <w:b/>
          <w:sz w:val="28"/>
          <w:szCs w:val="28"/>
          <w:lang w:val="uk-UA"/>
        </w:rPr>
        <w:t>Баланс, показники за розділами</w:t>
      </w: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1276"/>
        <w:gridCol w:w="1276"/>
        <w:gridCol w:w="1276"/>
        <w:gridCol w:w="1134"/>
        <w:gridCol w:w="1417"/>
      </w:tblGrid>
      <w:tr w:rsidR="0046704A" w:rsidRPr="00032E62" w14:paraId="2D2A8887" w14:textId="77777777" w:rsidTr="0046704A">
        <w:trPr>
          <w:trHeight w:val="509"/>
        </w:trPr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C0A12" w14:textId="77777777" w:rsidR="0046704A" w:rsidRPr="0046704A" w:rsidRDefault="0046704A" w:rsidP="00032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Показник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B44A1" w14:textId="77777777" w:rsidR="0046704A" w:rsidRPr="0046704A" w:rsidRDefault="0046704A" w:rsidP="00032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2017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4CA81" w14:textId="77777777" w:rsidR="0046704A" w:rsidRPr="0046704A" w:rsidRDefault="0046704A" w:rsidP="00032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2018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96D90" w14:textId="77777777" w:rsidR="0046704A" w:rsidRPr="0046704A" w:rsidRDefault="0046704A" w:rsidP="00032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2019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CF7B8" w14:textId="77777777" w:rsidR="0046704A" w:rsidRPr="0046704A" w:rsidRDefault="0046704A" w:rsidP="00032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2020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80F7B" w14:textId="77777777" w:rsidR="0046704A" w:rsidRPr="0046704A" w:rsidRDefault="0046704A" w:rsidP="00032E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2021</w:t>
            </w:r>
          </w:p>
        </w:tc>
      </w:tr>
      <w:tr w:rsidR="0046704A" w:rsidRPr="00032E62" w14:paraId="71CB7E9E" w14:textId="77777777" w:rsidTr="0046704A">
        <w:trPr>
          <w:trHeight w:val="675"/>
        </w:trPr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C46162" w14:textId="77777777" w:rsidR="0046704A" w:rsidRPr="0046704A" w:rsidRDefault="0046704A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D8CB3D" w14:textId="77777777" w:rsidR="0046704A" w:rsidRPr="0046704A" w:rsidRDefault="0046704A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F9A673" w14:textId="77777777" w:rsidR="0046704A" w:rsidRPr="0046704A" w:rsidRDefault="0046704A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734199" w14:textId="77777777" w:rsidR="0046704A" w:rsidRPr="0046704A" w:rsidRDefault="0046704A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A870C9" w14:textId="77777777" w:rsidR="0046704A" w:rsidRPr="0046704A" w:rsidRDefault="0046704A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FB9F92" w14:textId="77777777" w:rsidR="0046704A" w:rsidRPr="0046704A" w:rsidRDefault="0046704A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</w:tr>
      <w:tr w:rsidR="0046704A" w:rsidRPr="00032E62" w14:paraId="719ECD3D" w14:textId="77777777" w:rsidTr="0046704A">
        <w:trPr>
          <w:trHeight w:val="6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565F7" w14:textId="77777777" w:rsidR="0046704A" w:rsidRPr="0046704A" w:rsidRDefault="0046704A" w:rsidP="00032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Необоротні активи, тис. грн.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5843A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E9A8E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C3298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DD879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658F8" w14:textId="3ED03DEB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50</w:t>
            </w:r>
          </w:p>
        </w:tc>
      </w:tr>
      <w:tr w:rsidR="0046704A" w:rsidRPr="00032E62" w14:paraId="4EDFFDFA" w14:textId="77777777" w:rsidTr="0046704A">
        <w:trPr>
          <w:trHeight w:val="61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4A23B" w14:textId="22838E38" w:rsidR="0046704A" w:rsidRPr="0046704A" w:rsidRDefault="0046704A" w:rsidP="00032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Оборотні активи, в тому числі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0A20E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415,1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A6DD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F3378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845,7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64B7F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813,4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B3D3A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3116</w:t>
            </w:r>
          </w:p>
        </w:tc>
      </w:tr>
      <w:tr w:rsidR="0046704A" w:rsidRPr="00032E62" w14:paraId="74AE4AC6" w14:textId="77777777" w:rsidTr="0046704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F32B2" w14:textId="77777777" w:rsidR="0046704A" w:rsidRPr="0046704A" w:rsidRDefault="0046704A" w:rsidP="00032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Запаси, тис. грн.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88619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280,6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D1FBC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7580C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379,7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96DA5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555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03001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516</w:t>
            </w:r>
          </w:p>
        </w:tc>
      </w:tr>
      <w:tr w:rsidR="0046704A" w:rsidRPr="00032E62" w14:paraId="1D84C8F0" w14:textId="77777777" w:rsidTr="0046704A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77421" w14:textId="77777777" w:rsidR="0046704A" w:rsidRPr="0046704A" w:rsidRDefault="0046704A" w:rsidP="00032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Грошові кошти, тис. грн.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F0CE6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EB783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358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2DBE7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B196B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AD1F2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31,1</w:t>
            </w:r>
          </w:p>
        </w:tc>
      </w:tr>
      <w:tr w:rsidR="0046704A" w:rsidRPr="00032E62" w14:paraId="122D83B1" w14:textId="77777777" w:rsidTr="0046704A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D6B65" w14:textId="77777777" w:rsidR="0046704A" w:rsidRPr="0046704A" w:rsidRDefault="0046704A" w:rsidP="00032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Власний капітал, тис. грн.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DAAC1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395,7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C7646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20BD5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CD141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641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49383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940</w:t>
            </w:r>
          </w:p>
        </w:tc>
      </w:tr>
      <w:tr w:rsidR="0046704A" w:rsidRPr="00032E62" w14:paraId="0D1CB181" w14:textId="77777777" w:rsidTr="0046704A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D2A6" w14:textId="77777777" w:rsidR="0046704A" w:rsidRPr="0046704A" w:rsidRDefault="0046704A" w:rsidP="00032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Поточний капітал, тис. грн.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B10BB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DBB76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D7C6D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4447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222,4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73A1A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2226</w:t>
            </w:r>
          </w:p>
        </w:tc>
      </w:tr>
      <w:tr w:rsidR="0046704A" w:rsidRPr="00032E62" w14:paraId="3A0C8EF1" w14:textId="77777777" w:rsidTr="0046704A">
        <w:trPr>
          <w:trHeight w:val="37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2521F" w14:textId="77777777" w:rsidR="0046704A" w:rsidRPr="0046704A" w:rsidRDefault="0046704A" w:rsidP="00032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Баланс, тис. грн.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521D7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465,1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FFE2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86595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895,7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DCEDB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863,4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59D93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3166</w:t>
            </w:r>
          </w:p>
        </w:tc>
      </w:tr>
      <w:tr w:rsidR="0046704A" w:rsidRPr="00032E62" w14:paraId="44EFDF70" w14:textId="77777777" w:rsidTr="0046704A">
        <w:trPr>
          <w:trHeight w:val="495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4769D" w14:textId="77777777" w:rsidR="0046704A" w:rsidRPr="0046704A" w:rsidRDefault="0046704A" w:rsidP="00032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Чистий дохід, тис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рн.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72E52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3380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8A5A0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2601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6E0E9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3246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F392B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2966,4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0D71A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9621</w:t>
            </w:r>
          </w:p>
        </w:tc>
      </w:tr>
      <w:tr w:rsidR="0046704A" w:rsidRPr="00032E62" w14:paraId="7DB6EBF8" w14:textId="77777777" w:rsidTr="0046704A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BAC1F" w14:textId="77777777" w:rsidR="0046704A" w:rsidRPr="0046704A" w:rsidRDefault="0046704A" w:rsidP="00032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Витрати, тис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рн.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6F255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3072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B953F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98128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3002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CAB41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2944,8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2C0A4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9256</w:t>
            </w:r>
          </w:p>
        </w:tc>
      </w:tr>
      <w:tr w:rsidR="0046704A" w:rsidRPr="00032E62" w14:paraId="2DAAEBB6" w14:textId="77777777" w:rsidTr="0046704A">
        <w:trPr>
          <w:trHeight w:val="51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7853F" w14:textId="77777777" w:rsidR="0046704A" w:rsidRPr="0046704A" w:rsidRDefault="0046704A" w:rsidP="00032E6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Чистий прибуток, тис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рн.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FC158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252,9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8FF66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AA8E6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5CEB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17,7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F6349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299,9</w:t>
            </w:r>
          </w:p>
        </w:tc>
      </w:tr>
    </w:tbl>
    <w:p w14:paraId="11215FCA" w14:textId="77777777" w:rsidR="00032E62" w:rsidRPr="00032E62" w:rsidRDefault="00032E62" w:rsidP="00032E62">
      <w:pPr>
        <w:spacing w:after="0" w:line="360" w:lineRule="auto"/>
        <w:ind w:firstLine="567"/>
        <w:jc w:val="both"/>
        <w:rPr>
          <w:lang w:val="uk-UA"/>
        </w:rPr>
      </w:pPr>
    </w:p>
    <w:p w14:paraId="7874FFF4" w14:textId="6D97FDD3" w:rsidR="008A0F76" w:rsidRPr="00220710" w:rsidRDefault="00032E62" w:rsidP="00032E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15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8A0F76" w:rsidRPr="000571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Джерело: складено автором за </w:t>
      </w:r>
      <w:r w:rsidR="00220710" w:rsidRPr="00220710">
        <w:rPr>
          <w:rFonts w:ascii="Times New Roman" w:hAnsi="Times New Roman" w:cs="Times New Roman"/>
          <w:i/>
          <w:sz w:val="28"/>
          <w:szCs w:val="28"/>
          <w:lang w:val="uk-UA"/>
        </w:rPr>
        <w:t>[Додатках А,Б,В]</w:t>
      </w:r>
    </w:p>
    <w:p w14:paraId="4F8B37C5" w14:textId="40F680E3" w:rsidR="0046704A" w:rsidRPr="00057159" w:rsidRDefault="0046704A" w:rsidP="0046704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Оборотні активи у 2020 році складають  813,4 тис. грн, а у 2021 році вже 3116 тис. грн., (2303  тис. грн.). Відносне відхилення у цей рік складає 3,83%  (табл. 2.2).  Також  ми можемо бачити стрибок  коливань показника запасів за 2017 та 2021 роки. Наприклад, у 2017 році він мав вигляд  280,6 тис.грн., а у нас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тупному зріс до 435 тис. грн., </w:t>
      </w:r>
      <w:proofErr w:type="gramStart"/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proofErr w:type="gramEnd"/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впав у 2018 д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 379,7тис.грн. Самий гарний п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o</w:t>
      </w: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казник має у 2020 році  555  тис. грн.  Якщо порівнювати 2020 рік з 2021 роком, то відносне відхилення має </w:t>
      </w: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>0,93%, а абсолютне відхилення -39 тис.грн.</w:t>
      </w:r>
    </w:p>
    <w:p w14:paraId="62FD4C6D" w14:textId="58677BC8" w:rsidR="0046704A" w:rsidRPr="00057159" w:rsidRDefault="0046704A" w:rsidP="0046704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Якщ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 розглядати в цілому грошові к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o</w:t>
      </w: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шти, то ми можемо бачити дуже великі коливання цього 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показника. Тобто відносне в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дхилення 2018 та 2017 роках складає  5,56%; у 2019 та 2018</w:t>
      </w:r>
      <w:r w:rsidRPr="00057159">
        <w:rPr>
          <w:rFonts w:ascii="Times New Roman" w:hAnsi="Times New Roman" w:cs="Times New Roman"/>
          <w:sz w:val="28"/>
          <w:szCs w:val="28"/>
        </w:rPr>
        <w:t xml:space="preserve"> </w:t>
      </w: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роках складає  0,08; 2020 та 2019</w:t>
      </w:r>
      <w:r w:rsidRPr="00057159">
        <w:rPr>
          <w:rFonts w:ascii="Times New Roman" w:hAnsi="Times New Roman" w:cs="Times New Roman"/>
          <w:sz w:val="28"/>
          <w:szCs w:val="28"/>
        </w:rPr>
        <w:t xml:space="preserve"> </w:t>
      </w: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роках 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lastRenderedPageBreak/>
        <w:t>c</w:t>
      </w: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кладає   0,65 ; 2021 та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2020 роках скаладає  1,59%. Абс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o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лютне в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дхилення 2021 та 2020 роках має  вигляд 11,6 тис.грн. </w:t>
      </w:r>
    </w:p>
    <w:p w14:paraId="197C9B79" w14:textId="0BF1D3FE" w:rsidR="0046704A" w:rsidRPr="00057159" w:rsidRDefault="0046704A" w:rsidP="0046704A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57159">
        <w:rPr>
          <w:lang w:val="uk-UA"/>
        </w:rPr>
        <w:t xml:space="preserve">                                                                                                                                             </w:t>
      </w:r>
      <w:r w:rsidRPr="00057159">
        <w:rPr>
          <w:rFonts w:ascii="Times New Roman" w:hAnsi="Times New Roman" w:cs="Times New Roman"/>
          <w:i/>
          <w:sz w:val="28"/>
          <w:szCs w:val="28"/>
          <w:lang w:val="uk-UA"/>
        </w:rPr>
        <w:t>Таблиця 2.2</w:t>
      </w:r>
    </w:p>
    <w:p w14:paraId="5C653597" w14:textId="5BD05DD1" w:rsidR="0046704A" w:rsidRPr="00057159" w:rsidRDefault="0046704A" w:rsidP="0046704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57159">
        <w:rPr>
          <w:rFonts w:ascii="Times New Roman" w:hAnsi="Times New Roman" w:cs="Times New Roman"/>
          <w:b/>
          <w:sz w:val="28"/>
          <w:szCs w:val="28"/>
          <w:lang w:val="uk-UA"/>
        </w:rPr>
        <w:t>Баланс, показники за розділами, горизонтальний та вертикальний аналіз</w:t>
      </w:r>
    </w:p>
    <w:p w14:paraId="40B6CF46" w14:textId="77777777" w:rsidR="0046704A" w:rsidRPr="00057159" w:rsidRDefault="0046704A" w:rsidP="00032E6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268"/>
        <w:gridCol w:w="992"/>
        <w:gridCol w:w="888"/>
        <w:gridCol w:w="888"/>
        <w:gridCol w:w="888"/>
        <w:gridCol w:w="1022"/>
        <w:gridCol w:w="992"/>
        <w:gridCol w:w="851"/>
        <w:gridCol w:w="992"/>
      </w:tblGrid>
      <w:tr w:rsidR="0046704A" w:rsidRPr="00032E62" w14:paraId="0E936F67" w14:textId="77777777" w:rsidTr="0046704A">
        <w:trPr>
          <w:trHeight w:val="30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C9881" w14:textId="77777777" w:rsidR="0046704A" w:rsidRPr="0046704A" w:rsidRDefault="0046704A" w:rsidP="00DE2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Показник</w:t>
            </w:r>
          </w:p>
        </w:tc>
        <w:tc>
          <w:tcPr>
            <w:tcW w:w="3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B0E39" w14:textId="77777777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Відносне відхилення</w:t>
            </w:r>
          </w:p>
        </w:tc>
        <w:tc>
          <w:tcPr>
            <w:tcW w:w="385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AD8351" w14:textId="6FA848F8" w:rsidR="0046704A" w:rsidRPr="0046704A" w:rsidRDefault="0046704A" w:rsidP="004670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Абсолютне відхилення</w:t>
            </w:r>
          </w:p>
        </w:tc>
      </w:tr>
      <w:tr w:rsidR="0046704A" w:rsidRPr="00032E62" w14:paraId="2733BD5F" w14:textId="77777777" w:rsidTr="0046704A">
        <w:trPr>
          <w:trHeight w:val="675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258601" w14:textId="77777777" w:rsidR="0046704A" w:rsidRPr="0046704A" w:rsidRDefault="0046704A" w:rsidP="00DE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F266B5" w14:textId="77777777" w:rsidR="0046704A" w:rsidRPr="0046704A" w:rsidRDefault="0046704A" w:rsidP="00DE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2018/</w:t>
            </w:r>
          </w:p>
          <w:p w14:paraId="165B0EDD" w14:textId="77777777" w:rsidR="0046704A" w:rsidRPr="0046704A" w:rsidRDefault="0046704A" w:rsidP="00DE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2017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55F759" w14:textId="77777777" w:rsidR="0046704A" w:rsidRPr="0046704A" w:rsidRDefault="0046704A" w:rsidP="00DE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2019/</w:t>
            </w:r>
          </w:p>
          <w:p w14:paraId="02FEDA9E" w14:textId="77777777" w:rsidR="0046704A" w:rsidRPr="0046704A" w:rsidRDefault="0046704A" w:rsidP="00DE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2018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54497" w14:textId="25701AD2" w:rsidR="0046704A" w:rsidRPr="0046704A" w:rsidRDefault="0046704A" w:rsidP="00DE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2020/2019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95F62" w14:textId="58C1A28F" w:rsidR="0046704A" w:rsidRPr="0046704A" w:rsidRDefault="0046704A" w:rsidP="00DE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2021/2020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3CE739" w14:textId="0D26D2C2" w:rsidR="0046704A" w:rsidRPr="0046704A" w:rsidRDefault="0046704A" w:rsidP="00DE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201 8-2017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7F34F8" w14:textId="2604470F" w:rsidR="0046704A" w:rsidRPr="0046704A" w:rsidRDefault="0046704A" w:rsidP="00DE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2019 -2018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1FC56A" w14:textId="122998C5" w:rsidR="0046704A" w:rsidRPr="0046704A" w:rsidRDefault="0046704A" w:rsidP="004670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2020-2019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5211A" w14:textId="77777777" w:rsidR="0046704A" w:rsidRPr="0046704A" w:rsidRDefault="0046704A" w:rsidP="00DE2E1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2021-2020</w:t>
            </w:r>
          </w:p>
        </w:tc>
      </w:tr>
      <w:tr w:rsidR="0046704A" w:rsidRPr="00032E62" w14:paraId="6A7941BE" w14:textId="77777777" w:rsidTr="0046704A">
        <w:trPr>
          <w:trHeight w:val="6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4BC52" w14:textId="77777777" w:rsidR="0046704A" w:rsidRPr="0046704A" w:rsidRDefault="0046704A" w:rsidP="00DE2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Необоротні активи, тис. грн.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649AE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C55EB7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F8FC3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AFA4B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0C98A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0991D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EC02E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F8BF7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</w:t>
            </w:r>
          </w:p>
        </w:tc>
      </w:tr>
      <w:tr w:rsidR="0046704A" w:rsidRPr="00032E62" w14:paraId="75D3D47D" w14:textId="77777777" w:rsidTr="0046704A">
        <w:trPr>
          <w:trHeight w:val="61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C0D02" w14:textId="77777777" w:rsidR="0046704A" w:rsidRPr="0046704A" w:rsidRDefault="0046704A" w:rsidP="00DE2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Оборотні активи, в тому числі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A00E9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2,30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1D0A0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0,88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D45C4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0,96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A6085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3,83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5B2F1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EC595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EAC88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DE194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2303</w:t>
            </w:r>
          </w:p>
        </w:tc>
      </w:tr>
      <w:tr w:rsidR="0046704A" w:rsidRPr="00032E62" w14:paraId="15C0F5EF" w14:textId="77777777" w:rsidTr="0046704A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BA4A3" w14:textId="77777777" w:rsidR="0046704A" w:rsidRPr="0046704A" w:rsidRDefault="0046704A" w:rsidP="00DE2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Запаси, тис. грн.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159F4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1,55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4CBFE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0,87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2ADC2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1,46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0C730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0,93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662DE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B9DD0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2131F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175,3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46EF1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-39</w:t>
            </w:r>
          </w:p>
        </w:tc>
      </w:tr>
      <w:tr w:rsidR="0046704A" w:rsidRPr="00032E62" w14:paraId="362C0C31" w14:textId="77777777" w:rsidTr="0046704A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79842" w14:textId="77777777" w:rsidR="0046704A" w:rsidRPr="0046704A" w:rsidRDefault="0046704A" w:rsidP="00DE2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Грошові кошти, тис. грн.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083D8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5,56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EC544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0,08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2ACB3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0,65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8378D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1,59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804F9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39BC0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-329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ADFAD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3E243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11,6</w:t>
            </w:r>
          </w:p>
        </w:tc>
      </w:tr>
      <w:tr w:rsidR="0046704A" w:rsidRPr="00032E62" w14:paraId="7DA78B5B" w14:textId="77777777" w:rsidTr="0046704A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C8433" w14:textId="77777777" w:rsidR="0046704A" w:rsidRPr="0046704A" w:rsidRDefault="0046704A" w:rsidP="00DE2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Власний капітал, тис. грн.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BDA01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1,17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722EA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1,35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360F3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1,02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AFA02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1,47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5ED41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B97E0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161,5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E4E3B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C0FD0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299</w:t>
            </w:r>
          </w:p>
        </w:tc>
      </w:tr>
      <w:tr w:rsidR="0046704A" w:rsidRPr="00032E62" w14:paraId="12CC1D13" w14:textId="77777777" w:rsidTr="0046704A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A185F" w14:textId="77777777" w:rsidR="0046704A" w:rsidRPr="0046704A" w:rsidRDefault="0046704A" w:rsidP="00DE2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Поточний капітал, тис. грн.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24911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7,80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9FA4E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0,50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42FD2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0,82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B4895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10,01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C45EE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3B870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-272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79FFD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19E21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2004</w:t>
            </w:r>
          </w:p>
        </w:tc>
      </w:tr>
      <w:tr w:rsidR="0046704A" w:rsidRPr="00032E62" w14:paraId="6143CC9F" w14:textId="77777777" w:rsidTr="0046704A">
        <w:trPr>
          <w:trHeight w:val="37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42783" w14:textId="77777777" w:rsidR="0046704A" w:rsidRPr="0046704A" w:rsidRDefault="0046704A" w:rsidP="00DE2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Баланс, тис. грн.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D73F9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2,16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6BEA6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0,89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C99B6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0,96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17F76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3,67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38905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541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C2C4D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C7B9C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-32,3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AEF041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2303</w:t>
            </w:r>
          </w:p>
        </w:tc>
      </w:tr>
      <w:tr w:rsidR="0046704A" w:rsidRPr="00032E62" w14:paraId="745BDBD0" w14:textId="77777777" w:rsidTr="0046704A">
        <w:trPr>
          <w:trHeight w:val="495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DD5E5" w14:textId="77777777" w:rsidR="0046704A" w:rsidRPr="0046704A" w:rsidRDefault="0046704A" w:rsidP="00DE2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Чистий дохід, тис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рн.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B3DB0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0,77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A4FAB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1,25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F3EF0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0,91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E8C13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3,24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09DBA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-779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FC6E8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644,7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E800E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-280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387C1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6655</w:t>
            </w:r>
          </w:p>
        </w:tc>
      </w:tr>
      <w:tr w:rsidR="0046704A" w:rsidRPr="00032E62" w14:paraId="6733FEF3" w14:textId="77777777" w:rsidTr="0046704A">
        <w:trPr>
          <w:trHeight w:val="30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CBF90" w14:textId="77777777" w:rsidR="0046704A" w:rsidRPr="0046704A" w:rsidRDefault="0046704A" w:rsidP="00DE2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Витрати, тис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рн.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F006E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0,82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803CFF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1,20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0F5F3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0,98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85A19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3,14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53D70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-562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2A8B0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491,9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E27DA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BADB6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6311</w:t>
            </w:r>
          </w:p>
        </w:tc>
      </w:tr>
      <w:tr w:rsidR="0046704A" w:rsidRPr="00032E62" w14:paraId="58C9C1CC" w14:textId="77777777" w:rsidTr="0046704A">
        <w:trPr>
          <w:trHeight w:val="510"/>
        </w:trPr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89654" w14:textId="77777777" w:rsidR="0046704A" w:rsidRPr="0046704A" w:rsidRDefault="0046704A" w:rsidP="00DE2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Чистий прибуток, тис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.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proofErr w:type="gramStart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г</w:t>
            </w:r>
            <w:proofErr w:type="gramEnd"/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рн.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D3E5B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0,30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DDE56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2,67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74257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0,09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8C6D1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16,94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01724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4AA67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125,3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A0197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-183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BE555" w14:textId="77777777" w:rsidR="0046704A" w:rsidRPr="0046704A" w:rsidRDefault="0046704A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</w:pPr>
            <w:r w:rsidRPr="004670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uk-UA"/>
              </w:rPr>
              <w:t>282</w:t>
            </w:r>
          </w:p>
        </w:tc>
      </w:tr>
    </w:tbl>
    <w:p w14:paraId="403A94D5" w14:textId="1DF85255" w:rsidR="0046704A" w:rsidRPr="008A0F76" w:rsidRDefault="0046704A" w:rsidP="00032E6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highlight w:val="green"/>
          <w:lang w:val="uk-UA"/>
        </w:rPr>
      </w:pPr>
      <w:r w:rsidRPr="0005715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Джерело: складено автором за даними</w:t>
      </w:r>
      <w:r w:rsidR="00220710" w:rsidRPr="00220710">
        <w:t xml:space="preserve"> </w:t>
      </w:r>
      <w:r w:rsidR="00220710" w:rsidRPr="00220710">
        <w:rPr>
          <w:rFonts w:ascii="Times New Roman" w:hAnsi="Times New Roman" w:cs="Times New Roman"/>
          <w:i/>
          <w:sz w:val="28"/>
          <w:szCs w:val="28"/>
          <w:lang w:val="uk-UA"/>
        </w:rPr>
        <w:t>[Додатках А,Б,В]</w:t>
      </w:r>
    </w:p>
    <w:p w14:paraId="64E96DF1" w14:textId="77777777" w:rsidR="0046704A" w:rsidRPr="00057159" w:rsidRDefault="0046704A" w:rsidP="00947904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</w:p>
    <w:p w14:paraId="7568B367" w14:textId="64976DFF" w:rsidR="00947904" w:rsidRPr="00057159" w:rsidRDefault="00EA7871" w:rsidP="0046704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Вла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c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ний капітал ТОВ «РКОМ-ГРУП» за 2017-2021 роки має різні показники. Як ми можемо бачити у таблиці з 2017 року поступово збільшу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ється цей показник. Аб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c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олютне в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дхилення 2017 та 2018 роках</w:t>
      </w:r>
      <w:r w:rsidR="0046704A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складає 68,8 тис.грн. 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Також ми можемо бачити абсолютн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е в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дхилення за 2019 та 2018 роках складає 161,5 тис.грн. В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ідносне відхилення вла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c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ного кап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талу  за 2021 та 2020 роки 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c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кладає 1,47%. </w:t>
      </w:r>
    </w:p>
    <w:p w14:paraId="4CB768D5" w14:textId="159C0F16" w:rsidR="00947904" w:rsidRPr="00057159" w:rsidRDefault="00EA7871" w:rsidP="0046704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lastRenderedPageBreak/>
        <w:t xml:space="preserve">     Пот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o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чний капіта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л за 2017 та 2021 роки має деяк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коливання. Ось, наприклад, як ми можемо бачити ,що у 2018 році має вигляд 541 т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ис.грн., а у наступому 2019 роц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вже впав до 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 xml:space="preserve">269,7 тис.грн. (Абсолютне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відхилення -272 тис.грн.). Відн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o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сне відхилення порівнюючи 2021 та 2020 роки складає 10,01%.</w:t>
      </w:r>
    </w:p>
    <w:p w14:paraId="333D9B4E" w14:textId="66A66DC1" w:rsidR="00947904" w:rsidRPr="00057159" w:rsidRDefault="00EA7871" w:rsidP="0046704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Чистий д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o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хід підприємства за 2017 роки   складає 3380 тис.грн., а в 2018 році  має вигляд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>2601  тис. грн.,    У наступн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o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му році він зріс до 3246 тис. грн..  У 2020 чистий дохід має вигляд  2966,4 тис.грн., а у 20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21 вже зр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с до  9621 тис.грн. В</w:t>
      </w:r>
      <w:r w:rsidR="00BE078B"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i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>дносне відхи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лення  2021 року та 2020 роках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en-US"/>
        </w:rPr>
        <w:t>c</w:t>
      </w:r>
      <w:r w:rsidR="00947904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кладає 3,14%. </w:t>
      </w:r>
    </w:p>
    <w:p w14:paraId="5D7BD6B3" w14:textId="1518BEC3" w:rsidR="00947904" w:rsidRPr="00057159" w:rsidRDefault="00947904" w:rsidP="0046704A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</w:pP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    Чистий прибуток ТОВ «РКОМ-ГРУП» за 2017-2021 роки складає 252,9 тис.грн., у наступному впав до 75 тис. грн., і зростає </w:t>
      </w:r>
      <w:r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ab/>
        <w:t xml:space="preserve"> до 200,3 тис. грн., тобто у 2019 році. Абсолютне відхилення  у 2019 та 2018  роках 125,3тис.грн., у наступному -183 тис.грн., у 2021-2020 році  абсолютне відхилення має вигляд 282 тис.грн.</w:t>
      </w:r>
      <w:r w:rsidR="00264F6B" w:rsidRPr="00057159">
        <w:rPr>
          <w:rFonts w:ascii="Times New Roman" w:eastAsia="Calibri" w:hAnsi="Times New Roman" w:cs="Times New Roman"/>
          <w:color w:val="000000"/>
          <w:sz w:val="28"/>
          <w:szCs w:val="28"/>
          <w:lang w:val="uk-UA"/>
        </w:rPr>
        <w:t xml:space="preserve"> (табл. 2.2).</w:t>
      </w:r>
    </w:p>
    <w:p w14:paraId="042B28AD" w14:textId="6A448AB2" w:rsidR="00264F6B" w:rsidRPr="00057159" w:rsidRDefault="00EA7871" w:rsidP="00264F6B">
      <w:pPr>
        <w:pStyle w:val="ab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>ма вага необоротних актив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64F6B" w:rsidRPr="00057159">
        <w:rPr>
          <w:rFonts w:ascii="Times New Roman" w:hAnsi="Times New Roman" w:cs="Times New Roman"/>
          <w:sz w:val="28"/>
          <w:szCs w:val="28"/>
          <w:lang w:val="uk-UA"/>
        </w:rPr>
        <w:t>в за 2017 рік складає 10,8%, і це порівняно з іншими роками самий великий показник, тому що у наступному 2018 році він вже мав вигляд  4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>,97%. У 2019 році він трохи  зб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64F6B" w:rsidRPr="00057159">
        <w:rPr>
          <w:rFonts w:ascii="Times New Roman" w:hAnsi="Times New Roman" w:cs="Times New Roman"/>
          <w:sz w:val="28"/>
          <w:szCs w:val="28"/>
          <w:lang w:val="uk-UA"/>
        </w:rPr>
        <w:t>льшився до 5,58%. У 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0 році необоротні активи мають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uk-UA"/>
        </w:rPr>
        <w:t>табільний п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64F6B" w:rsidRPr="00057159">
        <w:rPr>
          <w:rFonts w:ascii="Times New Roman" w:hAnsi="Times New Roman" w:cs="Times New Roman"/>
          <w:sz w:val="28"/>
          <w:szCs w:val="28"/>
          <w:lang w:val="uk-UA"/>
        </w:rPr>
        <w:t>казник, тобто 5,79%, а вже у 2021 році впав до 1,58% (табл. 2.3).</w:t>
      </w:r>
    </w:p>
    <w:p w14:paraId="06C4337E" w14:textId="70A923FC" w:rsidR="00264F6B" w:rsidRPr="00057159" w:rsidRDefault="00124596" w:rsidP="00264F6B">
      <w:pPr>
        <w:pStyle w:val="ab"/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Питома вага об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64F6B" w:rsidRPr="00057159">
        <w:rPr>
          <w:rFonts w:ascii="Times New Roman" w:hAnsi="Times New Roman" w:cs="Times New Roman"/>
          <w:sz w:val="28"/>
          <w:szCs w:val="28"/>
          <w:lang w:val="uk-UA"/>
        </w:rPr>
        <w:t>ротних активів у 2017 році  складає 89,2%.У наступному вже він м</w:t>
      </w:r>
      <w:r w:rsidR="00EA7871">
        <w:rPr>
          <w:rFonts w:ascii="Times New Roman" w:hAnsi="Times New Roman" w:cs="Times New Roman"/>
          <w:sz w:val="28"/>
          <w:szCs w:val="28"/>
          <w:lang w:val="uk-UA"/>
        </w:rPr>
        <w:t>ає вигляд 95%. Ось, як ми бачим</w:t>
      </w:r>
      <w:r w:rsidR="00EA7871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64F6B" w:rsidRPr="00057159">
        <w:rPr>
          <w:rFonts w:ascii="Times New Roman" w:hAnsi="Times New Roman" w:cs="Times New Roman"/>
          <w:sz w:val="28"/>
          <w:szCs w:val="28"/>
          <w:lang w:val="uk-UA"/>
        </w:rPr>
        <w:t xml:space="preserve"> питома вага у 2019 році не силь</w:t>
      </w:r>
      <w:r>
        <w:rPr>
          <w:rFonts w:ascii="Times New Roman" w:hAnsi="Times New Roman" w:cs="Times New Roman"/>
          <w:sz w:val="28"/>
          <w:szCs w:val="28"/>
          <w:lang w:val="uk-UA"/>
        </w:rPr>
        <w:t>но відрізняється з попереднім 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64F6B" w:rsidRPr="00057159">
        <w:rPr>
          <w:rFonts w:ascii="Times New Roman" w:hAnsi="Times New Roman" w:cs="Times New Roman"/>
          <w:sz w:val="28"/>
          <w:szCs w:val="28"/>
          <w:lang w:val="uk-UA"/>
        </w:rPr>
        <w:t>ком і має вигляд</w:t>
      </w:r>
      <w:r w:rsidR="00264F6B" w:rsidRPr="00057159">
        <w:rPr>
          <w:rFonts w:ascii="Times New Roman" w:hAnsi="Times New Roman" w:cs="Times New Roman"/>
          <w:sz w:val="28"/>
          <w:szCs w:val="28"/>
          <w:lang w:val="uk-UA"/>
        </w:rPr>
        <w:tab/>
        <w:t>94,4%.У 2020 році94,2%, а у 2021 році складає 98,4%.</w:t>
      </w:r>
    </w:p>
    <w:p w14:paraId="2FF8168E" w14:textId="45E9DCD1" w:rsidR="00264F6B" w:rsidRPr="00057159" w:rsidRDefault="00264F6B" w:rsidP="00264F6B">
      <w:pPr>
        <w:pStyle w:val="ab"/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159">
        <w:rPr>
          <w:rFonts w:ascii="Times New Roman" w:hAnsi="Times New Roman" w:cs="Times New Roman"/>
          <w:sz w:val="28"/>
          <w:szCs w:val="28"/>
          <w:lang w:val="uk-UA"/>
        </w:rPr>
        <w:t>Питома вага запас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>ів має такі данні: так у 2017 р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57159">
        <w:rPr>
          <w:rFonts w:ascii="Times New Roman" w:hAnsi="Times New Roman" w:cs="Times New Roman"/>
          <w:sz w:val="28"/>
          <w:szCs w:val="28"/>
          <w:lang w:val="uk-UA"/>
        </w:rPr>
        <w:t xml:space="preserve">ці складає  60,3%;у 2018 році складає 43,2%; </w:t>
      </w:r>
      <w:r w:rsidR="00EA7871">
        <w:rPr>
          <w:rFonts w:ascii="Times New Roman" w:hAnsi="Times New Roman" w:cs="Times New Roman"/>
          <w:sz w:val="28"/>
          <w:szCs w:val="28"/>
          <w:lang w:val="uk-UA"/>
        </w:rPr>
        <w:t>у  2019 складає 42,4%; у 2020 р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57159">
        <w:rPr>
          <w:rFonts w:ascii="Times New Roman" w:hAnsi="Times New Roman" w:cs="Times New Roman"/>
          <w:sz w:val="28"/>
          <w:szCs w:val="28"/>
          <w:lang w:val="uk-UA"/>
        </w:rPr>
        <w:t>ці  має деяке збільшення до 64,3%; а у 2021 році має ризький спад вниз до 16,3%.</w:t>
      </w:r>
    </w:p>
    <w:p w14:paraId="5ACFD5AF" w14:textId="1224CE06" w:rsidR="00264F6B" w:rsidRPr="00057159" w:rsidRDefault="00264F6B" w:rsidP="00264F6B">
      <w:pPr>
        <w:pStyle w:val="ab"/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7159">
        <w:rPr>
          <w:rFonts w:ascii="Times New Roman" w:hAnsi="Times New Roman" w:cs="Times New Roman"/>
          <w:sz w:val="28"/>
          <w:szCs w:val="28"/>
          <w:lang w:val="uk-UA"/>
        </w:rPr>
        <w:t xml:space="preserve">Питома вага грошових коштів теж має неповномірні показники. Так у 2017 році показник мав вигляд 13,9%, а у наступному вже зріс до 35,6%. Але  дуже сильно впав у  2019 році складає 3,34%.Як ми бачимо питома вага </w:t>
      </w:r>
      <w:r w:rsidRPr="00057159">
        <w:rPr>
          <w:rFonts w:ascii="Times New Roman" w:hAnsi="Times New Roman" w:cs="Times New Roman"/>
          <w:sz w:val="28"/>
          <w:szCs w:val="28"/>
          <w:lang w:val="uk-UA"/>
        </w:rPr>
        <w:lastRenderedPageBreak/>
        <w:t>грошових коштів  з 2019 року  швидко падає вниз, так на кінець 2020 року  вже цей показник має 2,26%, а у 2021 році вже 0,98% (табл. 2.3).</w:t>
      </w:r>
    </w:p>
    <w:p w14:paraId="47992FE9" w14:textId="77777777" w:rsidR="00264F6B" w:rsidRPr="00057159" w:rsidRDefault="00264F6B" w:rsidP="00264F6B">
      <w:pPr>
        <w:pStyle w:val="ab"/>
        <w:tabs>
          <w:tab w:val="left" w:pos="0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DE7A3D0" w14:textId="406D48C9" w:rsidR="00947904" w:rsidRPr="00057159" w:rsidRDefault="00947904" w:rsidP="00947904">
      <w:pPr>
        <w:pStyle w:val="a3"/>
        <w:spacing w:line="360" w:lineRule="auto"/>
        <w:ind w:firstLine="709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 w:rsidRPr="00057159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                                                                             </w:t>
      </w:r>
      <w:r w:rsidR="008D70AF" w:rsidRPr="00057159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                       Таблиця 2.</w:t>
      </w:r>
      <w:r w:rsidR="0046704A" w:rsidRPr="00057159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3</w:t>
      </w:r>
    </w:p>
    <w:p w14:paraId="1A844ACA" w14:textId="73AAB80E" w:rsidR="00947904" w:rsidRPr="00057159" w:rsidRDefault="00032E62" w:rsidP="00032E62">
      <w:pPr>
        <w:pStyle w:val="a3"/>
        <w:spacing w:line="360" w:lineRule="auto"/>
        <w:ind w:firstLine="709"/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</w:pPr>
      <w:r w:rsidRPr="00057159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            </w:t>
      </w:r>
      <w:r w:rsidR="00947904" w:rsidRPr="00057159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>Аналіз структури майна</w:t>
      </w:r>
      <w:r w:rsidR="00773B36" w:rsidRPr="00057159">
        <w:rPr>
          <w:rFonts w:ascii="Times New Roman" w:eastAsia="Calibri" w:hAnsi="Times New Roman" w:cs="Times New Roman"/>
          <w:b/>
          <w:color w:val="000000"/>
          <w:sz w:val="28"/>
          <w:szCs w:val="28"/>
          <w:lang w:val="uk-UA"/>
        </w:rPr>
        <w:t xml:space="preserve"> за період 2017-2021 рр.</w:t>
      </w:r>
    </w:p>
    <w:tbl>
      <w:tblPr>
        <w:tblW w:w="9035" w:type="dxa"/>
        <w:tblInd w:w="108" w:type="dxa"/>
        <w:tblLook w:val="04A0" w:firstRow="1" w:lastRow="0" w:firstColumn="1" w:lastColumn="0" w:noHBand="0" w:noVBand="1"/>
      </w:tblPr>
      <w:tblGrid>
        <w:gridCol w:w="1546"/>
        <w:gridCol w:w="824"/>
        <w:gridCol w:w="756"/>
        <w:gridCol w:w="824"/>
        <w:gridCol w:w="824"/>
        <w:gridCol w:w="756"/>
        <w:gridCol w:w="891"/>
        <w:gridCol w:w="736"/>
        <w:gridCol w:w="736"/>
        <w:gridCol w:w="736"/>
        <w:gridCol w:w="736"/>
      </w:tblGrid>
      <w:tr w:rsidR="00032E62" w:rsidRPr="005A6E5E" w14:paraId="70DE8000" w14:textId="77777777" w:rsidTr="00264F6B">
        <w:trPr>
          <w:trHeight w:val="330"/>
        </w:trPr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0A96F" w14:textId="77777777" w:rsidR="00032E62" w:rsidRPr="00264F6B" w:rsidRDefault="00032E62" w:rsidP="007F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Показник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0BABA" w14:textId="77777777" w:rsidR="00032E62" w:rsidRPr="00264F6B" w:rsidRDefault="00032E62" w:rsidP="007F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  <w:t>2017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83C47" w14:textId="77777777" w:rsidR="00032E62" w:rsidRPr="00264F6B" w:rsidRDefault="00032E62" w:rsidP="007F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  <w:t>2018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D26F0" w14:textId="77777777" w:rsidR="00032E62" w:rsidRPr="00264F6B" w:rsidRDefault="00032E62" w:rsidP="007F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2019</w:t>
            </w:r>
          </w:p>
        </w:tc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BB967" w14:textId="77777777" w:rsidR="00032E62" w:rsidRPr="00264F6B" w:rsidRDefault="00032E62" w:rsidP="007F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2020</w:t>
            </w:r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473C4" w14:textId="77777777" w:rsidR="00032E62" w:rsidRPr="00264F6B" w:rsidRDefault="00032E62" w:rsidP="007F2A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  <w:t>2021</w:t>
            </w:r>
          </w:p>
        </w:tc>
        <w:tc>
          <w:tcPr>
            <w:tcW w:w="37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A0DC2" w14:textId="77777777" w:rsidR="00032E62" w:rsidRPr="00264F6B" w:rsidRDefault="00032E62" w:rsidP="007F2A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  <w:t xml:space="preserve">                    Питома вага </w:t>
            </w:r>
          </w:p>
        </w:tc>
      </w:tr>
      <w:tr w:rsidR="00032E62" w:rsidRPr="005A6E5E" w14:paraId="664385F3" w14:textId="77777777" w:rsidTr="00264F6B">
        <w:trPr>
          <w:trHeight w:val="300"/>
        </w:trPr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E16681" w14:textId="77777777" w:rsidR="00032E62" w:rsidRPr="00264F6B" w:rsidRDefault="00032E62" w:rsidP="007F2A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</w:p>
        </w:tc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2628EC" w14:textId="77777777" w:rsidR="00032E62" w:rsidRPr="00264F6B" w:rsidRDefault="00032E62" w:rsidP="007F2A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FCB935" w14:textId="77777777" w:rsidR="00032E62" w:rsidRPr="00264F6B" w:rsidRDefault="00032E62" w:rsidP="007F2A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</w:p>
        </w:tc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59E711" w14:textId="77777777" w:rsidR="00032E62" w:rsidRPr="00264F6B" w:rsidRDefault="00032E62" w:rsidP="007F2A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</w:p>
        </w:tc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025595" w14:textId="77777777" w:rsidR="00032E62" w:rsidRPr="00264F6B" w:rsidRDefault="00032E62" w:rsidP="007F2A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9A303D" w14:textId="77777777" w:rsidR="00032E62" w:rsidRPr="00264F6B" w:rsidRDefault="00032E62" w:rsidP="007F2A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9586B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  <w:t>2017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1ECEB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  <w:t>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ACA5D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  <w:t>2019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22734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  <w:t>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6D26E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uk-UA" w:eastAsia="uk-UA"/>
              </w:rPr>
              <w:t>2021</w:t>
            </w:r>
          </w:p>
        </w:tc>
      </w:tr>
      <w:tr w:rsidR="00032E62" w:rsidRPr="005A6E5E" w14:paraId="52F7AC83" w14:textId="77777777" w:rsidTr="00264F6B">
        <w:trPr>
          <w:trHeight w:val="420"/>
        </w:trPr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699C3" w14:textId="77777777" w:rsidR="00032E62" w:rsidRPr="00264F6B" w:rsidRDefault="00032E62" w:rsidP="007F2A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Необоротні активи, тис. грн.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A98E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766CA7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301C1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50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74711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50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E3E0E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F61A0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0F5FD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4,97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9D3F5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5,58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5512C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5,79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7BF6D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1,58</w:t>
            </w:r>
          </w:p>
        </w:tc>
      </w:tr>
      <w:tr w:rsidR="00032E62" w:rsidRPr="005A6E5E" w14:paraId="5CAD742E" w14:textId="77777777" w:rsidTr="00264F6B">
        <w:trPr>
          <w:trHeight w:val="555"/>
        </w:trPr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1F76F" w14:textId="77777777" w:rsidR="00032E62" w:rsidRPr="00264F6B" w:rsidRDefault="00032E62" w:rsidP="007F2A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Оборотні активи, в тому числі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E08A3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415,1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E083E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956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F17C1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845,7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F09CC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813,4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7CA47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3116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7C03D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89,2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6B1B6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C6CE1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94,4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9E4CD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94,2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0B9059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98,4</w:t>
            </w:r>
          </w:p>
        </w:tc>
      </w:tr>
      <w:tr w:rsidR="00032E62" w:rsidRPr="005A6E5E" w14:paraId="79AFB14E" w14:textId="77777777" w:rsidTr="00264F6B">
        <w:trPr>
          <w:trHeight w:val="300"/>
        </w:trPr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EFE5A" w14:textId="77777777" w:rsidR="00032E62" w:rsidRPr="00264F6B" w:rsidRDefault="00032E62" w:rsidP="007F2A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Запаси, тис. грн.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7CEA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280,6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4FC04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435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50B95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379,7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A1CB6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555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33D4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516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D3152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60,3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9E072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43,2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43E17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42,4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FFE7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64,3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C0B07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16,3</w:t>
            </w:r>
          </w:p>
        </w:tc>
      </w:tr>
      <w:tr w:rsidR="00032E62" w:rsidRPr="005A6E5E" w14:paraId="058449E1" w14:textId="77777777" w:rsidTr="00264F6B">
        <w:trPr>
          <w:trHeight w:val="510"/>
        </w:trPr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1EC27" w14:textId="77777777" w:rsidR="00032E62" w:rsidRPr="00264F6B" w:rsidRDefault="00032E62" w:rsidP="007F2A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Грошові кошти, тис. грн.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D86E2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64,5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C6976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358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6BA25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29,9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FF4F4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19,5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53AD7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31,1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F09E0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A7997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35,6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77DEF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7043B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2,26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6A0D12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0,98</w:t>
            </w:r>
          </w:p>
        </w:tc>
      </w:tr>
      <w:tr w:rsidR="00032E62" w:rsidRPr="005A6E5E" w14:paraId="623A1C6C" w14:textId="77777777" w:rsidTr="00264F6B">
        <w:trPr>
          <w:trHeight w:val="510"/>
        </w:trPr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2E427" w14:textId="77777777" w:rsidR="00032E62" w:rsidRPr="00264F6B" w:rsidRDefault="00032E62" w:rsidP="007F2A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Власний капітал, тис. грн.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77479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395,7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CC2AA9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465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D7407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626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1A31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641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EA7FC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940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F54BF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31A4D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46,2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4B9A3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69,9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28EDC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74,2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F764B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29,7</w:t>
            </w:r>
          </w:p>
        </w:tc>
      </w:tr>
      <w:tr w:rsidR="00032E62" w:rsidRPr="005A6E5E" w14:paraId="7C1AE2A4" w14:textId="77777777" w:rsidTr="00264F6B">
        <w:trPr>
          <w:trHeight w:val="510"/>
        </w:trPr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13AC4" w14:textId="77777777" w:rsidR="00032E62" w:rsidRPr="00264F6B" w:rsidRDefault="00032E62" w:rsidP="007F2A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Поточний капітал, тис. грн.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861BF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69,4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AAF7B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541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AEC61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269,7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B3842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222,4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9E890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2226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B92B6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83C03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32E82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C0EE4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3F641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70,3</w:t>
            </w:r>
          </w:p>
        </w:tc>
      </w:tr>
      <w:tr w:rsidR="00032E62" w:rsidRPr="005A6E5E" w14:paraId="5594914A" w14:textId="77777777" w:rsidTr="00264F6B">
        <w:trPr>
          <w:trHeight w:val="300"/>
        </w:trPr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5B546" w14:textId="77777777" w:rsidR="00032E62" w:rsidRPr="00264F6B" w:rsidRDefault="00032E62" w:rsidP="007F2A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Баланс, тис. грн.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81678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465,1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2E3D7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1006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B9EAE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895,7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31814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863,4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FB12E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3166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CEA21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EEB93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047D0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FAF23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E8A83" w14:textId="77777777" w:rsidR="00032E62" w:rsidRPr="00264F6B" w:rsidRDefault="00032E62" w:rsidP="007F2AD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100</w:t>
            </w:r>
          </w:p>
        </w:tc>
      </w:tr>
    </w:tbl>
    <w:p w14:paraId="0319DF5A" w14:textId="58D5ABC6" w:rsidR="00947904" w:rsidRPr="00773B36" w:rsidRDefault="00773B36" w:rsidP="00947904">
      <w:pPr>
        <w:pStyle w:val="a3"/>
        <w:spacing w:line="360" w:lineRule="auto"/>
        <w:ind w:firstLine="709"/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</w:pPr>
      <w:r w:rsidRPr="00773B36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Джерело: складено автором за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 xml:space="preserve">даними </w:t>
      </w:r>
      <w:r w:rsidR="00220710" w:rsidRPr="00220710">
        <w:rPr>
          <w:rFonts w:ascii="Times New Roman" w:eastAsia="Calibri" w:hAnsi="Times New Roman" w:cs="Times New Roman"/>
          <w:i/>
          <w:color w:val="000000"/>
          <w:sz w:val="28"/>
          <w:szCs w:val="28"/>
          <w:lang w:val="uk-UA"/>
        </w:rPr>
        <w:t>[Додатках А,Б,В]</w:t>
      </w:r>
    </w:p>
    <w:p w14:paraId="1A55C93E" w14:textId="0714F811" w:rsidR="00947904" w:rsidRPr="00057159" w:rsidRDefault="00EA7871" w:rsidP="0022071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>ма вага вла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uk-UA"/>
        </w:rPr>
        <w:t>ного капіталу теж має великі к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>ливання. Так у 2017 показник має вигляд 85,1%; у 2018 році  вже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впав до 46,2%; але має невеликий зріст у 2019році до 69,9%. На к</w:t>
      </w:r>
      <w:r>
        <w:rPr>
          <w:rFonts w:ascii="Times New Roman" w:hAnsi="Times New Roman" w:cs="Times New Roman"/>
          <w:sz w:val="28"/>
          <w:szCs w:val="28"/>
          <w:lang w:val="uk-UA"/>
        </w:rPr>
        <w:t>інець 2020 року питома вага вла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>ного капіталу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склад</w:t>
      </w:r>
      <w:r>
        <w:rPr>
          <w:rFonts w:ascii="Times New Roman" w:hAnsi="Times New Roman" w:cs="Times New Roman"/>
          <w:sz w:val="28"/>
          <w:szCs w:val="28"/>
          <w:lang w:val="uk-UA"/>
        </w:rPr>
        <w:t>ає 74,2%, у падає у 2021 році д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ab/>
        <w:t xml:space="preserve"> 29,7%</w:t>
      </w:r>
      <w:r w:rsidR="00264F6B" w:rsidRPr="00057159">
        <w:rPr>
          <w:rFonts w:ascii="Times New Roman" w:hAnsi="Times New Roman" w:cs="Times New Roman"/>
          <w:sz w:val="28"/>
          <w:szCs w:val="28"/>
          <w:lang w:val="uk-UA"/>
        </w:rPr>
        <w:t xml:space="preserve"> (табл. 2.3)</w:t>
      </w:r>
      <w:r w:rsidR="0022071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>Питома вага поточного капіталу за 2017 рік складає 14,9%,і швидко зросає  у наступному 2018 році до 53,8%. Як ми бачимо у таблиці питома вага поточного капіталу має великі коливання. Так наприклад, у 2019 році</w:t>
      </w:r>
      <w:r w:rsidR="00032E62" w:rsidRPr="000571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>має вигляд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ab/>
        <w:t xml:space="preserve">30,1%,у 2020 році вже 25,8%; а у 2021 році має самий великий показник 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ab/>
        <w:t>70,3%.</w:t>
      </w:r>
    </w:p>
    <w:p w14:paraId="68161B33" w14:textId="4F0CDE25" w:rsidR="00947904" w:rsidRPr="00057159" w:rsidRDefault="00EA7871" w:rsidP="00264F6B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Порівнюючи питому вагу окремих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>кладових майна, можна зробити висновки що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>до змін його структури. Так, зб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>льшення питомої ваги в майні основних засобів і водночас збільшення капітальних вкладень і вкладень в обладнання – ус</w:t>
      </w:r>
      <w:r>
        <w:rPr>
          <w:rFonts w:ascii="Times New Roman" w:hAnsi="Times New Roman" w:cs="Times New Roman"/>
          <w:sz w:val="28"/>
          <w:szCs w:val="28"/>
          <w:lang w:val="uk-UA"/>
        </w:rPr>
        <w:t>е це тільки на користь підприєм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>тву, оскільки в умовах інфляції вкладання коштів у нерухомість є найбільш вигідними та надійними фінансовими операціями. Якщо ж виробничі запаси збільшилися, то ця структурна модифікація майна може розглядатися як явище, яке, з одного боку, згуб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 xml:space="preserve">но позначається на фінансовому 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>тані підприємства, оскільки заморожуються кошти, що могли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 бути задіяні в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 xml:space="preserve">бороті, але з іншого боку (при дефіциті сировини і високих темпах 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 xml:space="preserve">зростання цін), 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uk-UA"/>
        </w:rPr>
        <w:t>творення запас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47904" w:rsidRPr="00057159">
        <w:rPr>
          <w:rFonts w:ascii="Times New Roman" w:hAnsi="Times New Roman" w:cs="Times New Roman"/>
          <w:sz w:val="28"/>
          <w:szCs w:val="28"/>
          <w:lang w:val="uk-UA"/>
        </w:rPr>
        <w:t xml:space="preserve">в є доцільним. </w:t>
      </w:r>
      <w:r w:rsidR="00124596">
        <w:rPr>
          <w:rFonts w:ascii="Times New Roman" w:hAnsi="Times New Roman" w:cs="Times New Roman"/>
          <w:sz w:val="28"/>
          <w:szCs w:val="28"/>
        </w:rPr>
        <w:t>У склад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47904" w:rsidRPr="00057159">
        <w:rPr>
          <w:rFonts w:ascii="Times New Roman" w:hAnsi="Times New Roman" w:cs="Times New Roman"/>
          <w:sz w:val="28"/>
          <w:szCs w:val="28"/>
        </w:rPr>
        <w:t xml:space="preserve"> майна м</w:t>
      </w:r>
      <w:r w:rsidR="00124596">
        <w:rPr>
          <w:rFonts w:ascii="Times New Roman" w:hAnsi="Times New Roman" w:cs="Times New Roman"/>
          <w:sz w:val="28"/>
          <w:szCs w:val="28"/>
        </w:rPr>
        <w:t>оже мати велику питому вагу деб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47904" w:rsidRPr="00057159">
        <w:rPr>
          <w:rFonts w:ascii="Times New Roman" w:hAnsi="Times New Roman" w:cs="Times New Roman"/>
          <w:sz w:val="28"/>
          <w:szCs w:val="28"/>
        </w:rPr>
        <w:t>торська заборгов</w:t>
      </w:r>
      <w:r>
        <w:rPr>
          <w:rFonts w:ascii="Times New Roman" w:hAnsi="Times New Roman" w:cs="Times New Roman"/>
          <w:sz w:val="28"/>
          <w:szCs w:val="28"/>
        </w:rPr>
        <w:t xml:space="preserve">аність, тоді для оцінки такого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gramEnd"/>
      <w:r w:rsidR="00124596">
        <w:rPr>
          <w:rFonts w:ascii="Times New Roman" w:hAnsi="Times New Roman" w:cs="Times New Roman"/>
          <w:sz w:val="28"/>
          <w:szCs w:val="28"/>
        </w:rPr>
        <w:t>тану вивчається передус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47904" w:rsidRPr="00057159">
        <w:rPr>
          <w:rFonts w:ascii="Times New Roman" w:hAnsi="Times New Roman" w:cs="Times New Roman"/>
          <w:sz w:val="28"/>
          <w:szCs w:val="28"/>
        </w:rPr>
        <w:t xml:space="preserve">м стаття «дебітори», особливо розрахунки з дебіторами за товар. Якщо тут </w:t>
      </w:r>
      <w:r>
        <w:rPr>
          <w:rFonts w:ascii="Times New Roman" w:hAnsi="Times New Roman" w:cs="Times New Roman"/>
          <w:sz w:val="28"/>
          <w:szCs w:val="28"/>
        </w:rPr>
        <w:t>є збільшення, то це говорить пр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47904" w:rsidRPr="00057159">
        <w:rPr>
          <w:rFonts w:ascii="Times New Roman" w:hAnsi="Times New Roman" w:cs="Times New Roman"/>
          <w:sz w:val="28"/>
          <w:szCs w:val="28"/>
        </w:rPr>
        <w:t xml:space="preserve"> неефективність використання коштів</w:t>
      </w:r>
      <w:proofErr w:type="gramStart"/>
      <w:r w:rsidR="004323E5" w:rsidRPr="0005715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14:paraId="47518FE3" w14:textId="03B23DB8" w:rsidR="00773B36" w:rsidRPr="00057159" w:rsidRDefault="00773B36" w:rsidP="00264F6B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05715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Для більш 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наглядного анал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зу цієї групи п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05715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казників ТОВ «РКОМ-ГРУП» за період 2017-2021 рр. </w:t>
      </w:r>
      <w:r w:rsidR="00032E62" w:rsidRPr="0005715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графічно відображено на ри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 w:rsidR="00032E62" w:rsidRPr="0005715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унку</w:t>
      </w:r>
      <w:r w:rsidR="00264F6B" w:rsidRPr="0005715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2.1</w:t>
      </w:r>
      <w:r w:rsidR="00032E62" w:rsidRPr="0005715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180508CC" w14:textId="77777777" w:rsidR="00032E62" w:rsidRPr="00057159" w:rsidRDefault="00032E62" w:rsidP="00032E6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57159">
        <w:rPr>
          <w:noProof/>
          <w:lang w:val="uk-UA" w:eastAsia="uk-UA"/>
        </w:rPr>
        <w:drawing>
          <wp:inline distT="0" distB="0" distL="0" distR="0" wp14:anchorId="76C62A84" wp14:editId="1954AEED">
            <wp:extent cx="5368065" cy="3001383"/>
            <wp:effectExtent l="0" t="0" r="23495" b="27940"/>
            <wp:docPr id="39" name="Диаграмма 3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67E4962B" w14:textId="20C66BB0" w:rsidR="00773B36" w:rsidRPr="00057159" w:rsidRDefault="00773B36" w:rsidP="00032E62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57159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Рис.</w:t>
      </w:r>
      <w:r w:rsidR="006E57A1" w:rsidRPr="0005715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2.1 .</w:t>
      </w:r>
      <w:r w:rsidR="006E57A1" w:rsidRPr="0005715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>Граф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057159">
        <w:rPr>
          <w:rFonts w:ascii="Times New Roman" w:eastAsia="Calibri" w:hAnsi="Times New Roman" w:cs="Times New Roman"/>
          <w:sz w:val="28"/>
          <w:szCs w:val="28"/>
          <w:lang w:val="uk-UA"/>
        </w:rPr>
        <w:t>к коливань показників фінансової стабільності ТОВ «РКОМ-ГРУП»</w:t>
      </w:r>
    </w:p>
    <w:p w14:paraId="7951EAA6" w14:textId="77777777" w:rsidR="00220710" w:rsidRDefault="006E57A1" w:rsidP="00220710">
      <w:pPr>
        <w:spacing w:after="160" w:line="259" w:lineRule="auto"/>
        <w:ind w:firstLine="709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220710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Джерело: складено автором на основі</w:t>
      </w:r>
      <w:r w:rsidR="00264F6B" w:rsidRPr="00220710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таблиці 2.4</w:t>
      </w:r>
      <w:r w:rsidRPr="00220710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</w:p>
    <w:p w14:paraId="51209EDE" w14:textId="58F97C97" w:rsidR="00773B36" w:rsidRPr="00220710" w:rsidRDefault="00220710" w:rsidP="00220710">
      <w:pPr>
        <w:spacing w:after="160" w:line="259" w:lineRule="auto"/>
        <w:ind w:firstLine="709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           </w:t>
      </w:r>
      <w:r w:rsidR="00773B36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06C34" w:rsidRPr="00773B36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Таблиця</w:t>
      </w:r>
      <w:r w:rsidR="00606C34"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2. </w:t>
      </w:r>
      <w:r w:rsidR="00264F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4</w:t>
      </w:r>
      <w:r w:rsidR="00606C34"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14:paraId="14C3559D" w14:textId="0356FD82" w:rsidR="00032E62" w:rsidRPr="00773B36" w:rsidRDefault="00606C34" w:rsidP="00773B36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773B36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lastRenderedPageBreak/>
        <w:t>Зведений аналіз показників фінансової стабільності ТОВ «РКОМ-ГРУП»</w:t>
      </w:r>
      <w:r w:rsidR="00264F6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за 2017-2021рр.</w:t>
      </w:r>
    </w:p>
    <w:tbl>
      <w:tblPr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02"/>
        <w:gridCol w:w="850"/>
        <w:gridCol w:w="992"/>
        <w:gridCol w:w="993"/>
        <w:gridCol w:w="850"/>
        <w:gridCol w:w="851"/>
        <w:gridCol w:w="1275"/>
        <w:gridCol w:w="993"/>
        <w:gridCol w:w="1134"/>
      </w:tblGrid>
      <w:tr w:rsidR="00032E62" w:rsidRPr="00032E62" w14:paraId="072681BD" w14:textId="77777777" w:rsidTr="00264F6B">
        <w:trPr>
          <w:trHeight w:val="109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82FBE" w14:textId="77777777" w:rsidR="00032E62" w:rsidRPr="00264F6B" w:rsidRDefault="00032E62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Показники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C5F58" w14:textId="77777777" w:rsidR="00032E62" w:rsidRPr="00264F6B" w:rsidRDefault="00032E62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</w:p>
          <w:p w14:paraId="7AB28C35" w14:textId="0F317E12" w:rsidR="00032E62" w:rsidRPr="00264F6B" w:rsidRDefault="00264F6B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9B3E8" w14:textId="77777777" w:rsidR="00032E62" w:rsidRPr="00264F6B" w:rsidRDefault="00032E62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</w:p>
          <w:p w14:paraId="25379F47" w14:textId="77777777" w:rsidR="00032E62" w:rsidRPr="00264F6B" w:rsidRDefault="00032E62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</w:p>
          <w:p w14:paraId="61E63205" w14:textId="40EB6845" w:rsidR="00032E62" w:rsidRPr="00264F6B" w:rsidRDefault="00264F6B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 xml:space="preserve">2018 </w:t>
            </w:r>
          </w:p>
          <w:p w14:paraId="5719D1BE" w14:textId="77777777" w:rsidR="00032E62" w:rsidRPr="00264F6B" w:rsidRDefault="00032E62" w:rsidP="00032E6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903D65" w14:textId="77777777" w:rsidR="00032E62" w:rsidRPr="00264F6B" w:rsidRDefault="00032E62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</w:p>
          <w:p w14:paraId="7C8FF739" w14:textId="7E1388E5" w:rsidR="00032E62" w:rsidRPr="00264F6B" w:rsidRDefault="00264F6B" w:rsidP="00032E6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3401" w14:textId="77777777" w:rsidR="00032E62" w:rsidRPr="00264F6B" w:rsidRDefault="00032E62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</w:p>
          <w:p w14:paraId="0133CC3B" w14:textId="418CB803" w:rsidR="00032E62" w:rsidRPr="00264F6B" w:rsidRDefault="00264F6B" w:rsidP="00032E6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2020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E99F3" w14:textId="77777777" w:rsidR="00032E62" w:rsidRPr="00264F6B" w:rsidRDefault="00032E62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</w:p>
          <w:p w14:paraId="05D4C0B2" w14:textId="327310C4" w:rsidR="00032E62" w:rsidRPr="00264F6B" w:rsidRDefault="00264F6B" w:rsidP="00032E6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2021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11B32" w14:textId="42892899" w:rsidR="00032E62" w:rsidRPr="00264F6B" w:rsidRDefault="00032E62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Норма</w:t>
            </w:r>
            <w:r w:rsid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-</w:t>
            </w: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тивне значення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D1F49" w14:textId="4B6AA200" w:rsidR="00032E62" w:rsidRPr="00264F6B" w:rsidRDefault="00032E62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Абсолютне відхилення 2017-</w:t>
            </w:r>
          </w:p>
          <w:p w14:paraId="4D96105B" w14:textId="77777777" w:rsidR="00032E62" w:rsidRPr="00264F6B" w:rsidRDefault="00032E62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2018 рр.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4EED" w14:textId="263E7DD3" w:rsidR="00032E62" w:rsidRPr="00264F6B" w:rsidRDefault="00032E62" w:rsidP="00032E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Абсолютне відхилення 20</w:t>
            </w: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20-</w:t>
            </w:r>
            <w:r w:rsidRPr="00264F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20</w:t>
            </w: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21</w:t>
            </w:r>
            <w:r w:rsidRPr="00264F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рр.</w:t>
            </w:r>
          </w:p>
        </w:tc>
      </w:tr>
      <w:tr w:rsidR="00032E62" w:rsidRPr="00032E62" w14:paraId="338D50F7" w14:textId="77777777" w:rsidTr="00264F6B">
        <w:trPr>
          <w:trHeight w:val="94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BE681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Коефіцієнт фінансової автономії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6E191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85783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818C5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0,69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44FB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0,74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2A5C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0,29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30CFA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0,4-0,6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58878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-0,38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F1960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-0,45</w:t>
            </w:r>
          </w:p>
        </w:tc>
      </w:tr>
      <w:tr w:rsidR="00032E62" w:rsidRPr="00032E62" w14:paraId="126DFFFF" w14:textId="77777777" w:rsidTr="00264F6B">
        <w:trPr>
          <w:trHeight w:val="852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EC72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Коефіцієнт фінансової залежності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6ADA6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0AA26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2,16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6625D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1,43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992F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1,34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AF496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3,36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61121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1,67-2,5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C1BBE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B1052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2,02</w:t>
            </w:r>
          </w:p>
        </w:tc>
      </w:tr>
      <w:tr w:rsidR="00032E62" w:rsidRPr="00032E62" w14:paraId="7C8077EC" w14:textId="77777777" w:rsidTr="00264F6B">
        <w:trPr>
          <w:trHeight w:val="993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283D3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Коефіцієнт концентрації позикового капіталу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7F33E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0,14</w:t>
            </w:r>
          </w:p>
          <w:p w14:paraId="128B7734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8CC1A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0,53</w:t>
            </w:r>
          </w:p>
          <w:p w14:paraId="4E6ABC7D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DE657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9D21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0,25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C8B1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1EFA3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0,4-0,6</w:t>
            </w:r>
          </w:p>
          <w:p w14:paraId="47C3290A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0A42E5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0566D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0,45</w:t>
            </w:r>
          </w:p>
        </w:tc>
      </w:tr>
      <w:tr w:rsidR="00032E62" w:rsidRPr="00032E62" w14:paraId="125927E4" w14:textId="77777777" w:rsidTr="00264F6B">
        <w:trPr>
          <w:trHeight w:val="1104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5A140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Коефіцієнт маневреності власного капіталу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81282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0,87</w:t>
            </w:r>
          </w:p>
          <w:p w14:paraId="5B3ABB2C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B7ECB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0,89</w:t>
            </w:r>
          </w:p>
          <w:p w14:paraId="5AAC1C98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148D3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0,92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16ED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0,92</w:t>
            </w:r>
          </w:p>
          <w:p w14:paraId="4FC62AA2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</w:p>
          <w:p w14:paraId="005E6CF6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</w:p>
          <w:p w14:paraId="4186C041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6B38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0,94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340ED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&gt;0,5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E880E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E5614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0,02</w:t>
            </w:r>
          </w:p>
        </w:tc>
      </w:tr>
      <w:tr w:rsidR="00032E62" w:rsidRPr="00032E62" w14:paraId="346DA562" w14:textId="77777777" w:rsidTr="00264F6B">
        <w:trPr>
          <w:trHeight w:val="1436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C1B84" w14:textId="466DCD8F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Коефіцієнт фінансової стабільності (коефіцієнт фінансуван</w:t>
            </w:r>
            <w:r w:rsid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-</w:t>
            </w: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ня)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84795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EF48B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0,85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90A5C0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2,32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6BE9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2,88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3429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0,42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8C4D6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&gt;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642B92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-4,84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F61F4" w14:textId="77777777" w:rsidR="00032E62" w:rsidRPr="00264F6B" w:rsidRDefault="00032E62" w:rsidP="00264F6B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</w:pPr>
            <w:r w:rsidRPr="00264F6B">
              <w:rPr>
                <w:rFonts w:ascii="Times New Roman" w:hAnsi="Times New Roman" w:cs="Times New Roman"/>
                <w:sz w:val="27"/>
                <w:szCs w:val="27"/>
                <w:lang w:val="uk-UA" w:eastAsia="ru-RU"/>
              </w:rPr>
              <w:t>-2,46</w:t>
            </w:r>
          </w:p>
        </w:tc>
      </w:tr>
    </w:tbl>
    <w:p w14:paraId="3BC1D69D" w14:textId="3ABA3656" w:rsidR="00606C34" w:rsidRPr="00773B36" w:rsidRDefault="00606C34" w:rsidP="00773B36">
      <w:pPr>
        <w:spacing w:after="0" w:line="36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</w:p>
    <w:p w14:paraId="7144018A" w14:textId="1C28CF76" w:rsidR="00606C34" w:rsidRPr="00606C34" w:rsidRDefault="00606C34" w:rsidP="00032E62">
      <w:pPr>
        <w:spacing w:after="0" w:line="360" w:lineRule="auto"/>
        <w:contextualSpacing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22071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Джерело: складено автором на основі [Додатк</w:t>
      </w:r>
      <w:r w:rsidR="00220710" w:rsidRPr="0022071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ах А,Б,В]</w:t>
      </w:r>
    </w:p>
    <w:p w14:paraId="5523F867" w14:textId="11F86C26" w:rsidR="00606C34" w:rsidRPr="00264F6B" w:rsidRDefault="00124596" w:rsidP="00264F6B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провели анал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06C34" w:rsidRPr="00264F6B">
        <w:rPr>
          <w:rFonts w:ascii="Times New Roman" w:hAnsi="Times New Roman" w:cs="Times New Roman"/>
          <w:sz w:val="28"/>
          <w:szCs w:val="28"/>
          <w:lang w:val="uk-UA"/>
        </w:rPr>
        <w:t>з фінансової стабільності підприємства ТОВ «РКОМ- ГРУП» за 5 років з 201</w:t>
      </w:r>
      <w:r w:rsidR="00264F6B" w:rsidRPr="00264F6B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606C34" w:rsidRPr="00264F6B">
        <w:rPr>
          <w:rFonts w:ascii="Times New Roman" w:hAnsi="Times New Roman" w:cs="Times New Roman"/>
          <w:sz w:val="28"/>
          <w:szCs w:val="28"/>
          <w:lang w:val="uk-UA"/>
        </w:rPr>
        <w:t xml:space="preserve"> по 202</w:t>
      </w:r>
      <w:r w:rsidR="00264F6B" w:rsidRPr="00264F6B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606C34" w:rsidRPr="00264F6B">
        <w:rPr>
          <w:rFonts w:ascii="Times New Roman" w:hAnsi="Times New Roman" w:cs="Times New Roman"/>
          <w:sz w:val="28"/>
          <w:szCs w:val="28"/>
          <w:lang w:val="uk-UA"/>
        </w:rPr>
        <w:t xml:space="preserve"> роки. </w:t>
      </w:r>
    </w:p>
    <w:p w14:paraId="5FFD75DC" w14:textId="7EAFBD6F" w:rsidR="00606C34" w:rsidRPr="00264F6B" w:rsidRDefault="00EA7871" w:rsidP="00264F6B">
      <w:pPr>
        <w:pStyle w:val="a3"/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c</w:t>
      </w:r>
      <w:r w:rsidR="00606C34" w:rsidRPr="00264F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роки </w:t>
      </w:r>
      <w:r w:rsidR="00124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коеф</w:t>
      </w:r>
      <w:r w:rsidR="00124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606C34" w:rsidRPr="00264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цієнт фінансової незалежності знаходився в межах нормативних значень – з 0,4618 (у 2018 ро</w:t>
      </w:r>
      <w:r w:rsidR="00124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</w:t>
      </w:r>
      <w:r w:rsidR="00124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606C34" w:rsidRPr="00264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 до 0,8508 (у 2017 році). Отже, підприємство є</w:t>
      </w:r>
      <w:r w:rsidR="00606C34" w:rsidRPr="00264F6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24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стійким </w:t>
      </w:r>
      <w:r w:rsidR="00124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незалежним від кредит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606C34" w:rsidRPr="00264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рів. </w:t>
      </w:r>
      <w:r w:rsidR="00606C34" w:rsidRPr="00264F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ТОВ «РКОМ-ГРУП» банки охоче пропонують кредити.</w:t>
      </w:r>
    </w:p>
    <w:p w14:paraId="199F6F16" w14:textId="39958BB7" w:rsidR="00606C34" w:rsidRPr="00606C34" w:rsidRDefault="00EA7871" w:rsidP="00194164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Тільки у 2018 році коефіцієнт ф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s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нансової залежност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606C34"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 межах референтного значення – 2,1655. Значення коефіцієнта протягом 2016-2020 </w:t>
      </w:r>
      <w:r w:rsidR="00606C34"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років вище за 1,  отже власники повністю самостійно фінансують підприє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мство. Але зменшення цього коеф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606C34"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цієнту на 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-0,0839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свідчить про зменшення обсягу залученого капіталу. </w:t>
      </w:r>
    </w:p>
    <w:p w14:paraId="147563A1" w14:textId="3D25EC20" w:rsidR="00606C34" w:rsidRPr="00606C34" w:rsidRDefault="00124596" w:rsidP="0019416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Коеф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606C34"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цієнт маневреності власного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капіталу дозволяє визначити ча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 w:rsidR="00606C34"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тку власного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капіталу, що спрямована на ф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606C34"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нансування обор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отних активів. Значення цього п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казника пр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606C34"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тягом аналізуємого періоду в межах нормативного значення (більше за 0,5). ТОВ «РКОМ-ГРУП» достатньо  власних фінансов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их ресурсів для фінансування об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606C34"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ротних активів. Цей коефіцієнт у 2016 та 2020роках майже однаковий, відхилення складає тільки 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0,002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767BD9A6" w14:textId="140D9C6A" w:rsidR="00606C34" w:rsidRDefault="00606C34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Перевищення власними коштами позикових свідчить про фінансову стійкість підприємств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а.  Значення коефіцієнта протяг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м 2016-2020 років перебувал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 межах нормативу, показники дорівнюють 3,3838 та 5,7017 значень. У 2018 році показник зменшився до 0,8580 (показник став менше нормативного значення 1) це свідчить про те, що  п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ідприємство почало зб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льшувати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бсяг  позик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вих коштів, якщ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така тенденція буде продовжуватися у майбут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нь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м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у є  йм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вірність банкрутства, але вже з 2019</w:t>
      </w:r>
      <w:r w:rsidR="008267C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р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ку показник зріс до </w:t>
      </w:r>
      <w:r w:rsidRP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2,321098</w:t>
      </w: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3F8D2828" w14:textId="01F714AC" w:rsidR="008E45F2" w:rsidRDefault="00032E62" w:rsidP="00032E62">
      <w:pPr>
        <w:spacing w:after="0" w:line="36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             </w:t>
      </w:r>
      <w:r w:rsidR="008E45F2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  Таблиця </w:t>
      </w:r>
      <w:r w:rsidR="006E57A1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2.</w:t>
      </w:r>
      <w:r w:rsidR="00264F6B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5</w:t>
      </w:r>
    </w:p>
    <w:p w14:paraId="254A6C10" w14:textId="2E237E08" w:rsidR="008E45F2" w:rsidRPr="006E57A1" w:rsidRDefault="008E45F2" w:rsidP="00032E62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6E57A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Показники оцінки майнового стану ТОВ «РКОМ-ГРУП»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5353"/>
        <w:gridCol w:w="1134"/>
        <w:gridCol w:w="960"/>
        <w:gridCol w:w="1094"/>
        <w:gridCol w:w="1094"/>
      </w:tblGrid>
      <w:tr w:rsidR="00032E62" w:rsidRPr="00032E62" w14:paraId="30227058" w14:textId="77777777" w:rsidTr="00DE2E11">
        <w:trPr>
          <w:trHeight w:val="300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104D0" w14:textId="77777777" w:rsidR="00032E62" w:rsidRPr="00264F6B" w:rsidRDefault="00032E62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Показник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291AE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2018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B8C31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2019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DEE51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uk-UA"/>
              </w:rPr>
              <w:t>2020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C944F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2021</w:t>
            </w:r>
          </w:p>
        </w:tc>
      </w:tr>
      <w:tr w:rsidR="00032E62" w:rsidRPr="00032E62" w14:paraId="750B60F1" w14:textId="77777777" w:rsidTr="00DE2E11">
        <w:trPr>
          <w:trHeight w:val="300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CAB0C" w14:textId="77777777" w:rsidR="00032E62" w:rsidRPr="00264F6B" w:rsidRDefault="00032E62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 xml:space="preserve">Основні засоби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AC55A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1C6F0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9DCB3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48E14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50</w:t>
            </w:r>
          </w:p>
        </w:tc>
      </w:tr>
      <w:tr w:rsidR="00032E62" w:rsidRPr="00032E62" w14:paraId="498FABEE" w14:textId="77777777" w:rsidTr="00DE2E11">
        <w:trPr>
          <w:trHeight w:val="350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92E8EC" w14:textId="58BF341C" w:rsidR="00032E62" w:rsidRPr="00264F6B" w:rsidRDefault="00124596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Чиста виручка в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uk-UA"/>
              </w:rPr>
              <w:t>i</w:t>
            </w:r>
            <w:r w:rsidR="00032E62"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 xml:space="preserve">д реалізації продукції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E8AD0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3380,2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028AC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3246,1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549E4" w14:textId="4B3F8099" w:rsidR="00032E62" w:rsidRPr="00DE2E11" w:rsidRDefault="00032E62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2966,40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08FF7" w14:textId="6FAC9791" w:rsidR="00032E62" w:rsidRPr="00DE2E11" w:rsidRDefault="00032E62" w:rsidP="00DE2E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9621,30</w:t>
            </w:r>
          </w:p>
        </w:tc>
      </w:tr>
      <w:tr w:rsidR="00032E62" w:rsidRPr="00032E62" w14:paraId="4D8BFB0C" w14:textId="77777777" w:rsidTr="00DE2E11">
        <w:trPr>
          <w:trHeight w:val="425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C3A1F4" w14:textId="1ED7893A" w:rsidR="00032E62" w:rsidRPr="00264F6B" w:rsidRDefault="00124596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Середньорічна варт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uk-UA"/>
              </w:rPr>
              <w:t>i</w:t>
            </w:r>
            <w:r w:rsidR="00032E62"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сть активів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8D4FA" w14:textId="3C5A4F9A" w:rsidR="00032E62" w:rsidRPr="00DE2E11" w:rsidRDefault="00DE2E11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</w:t>
            </w:r>
            <w:r w:rsidR="00032E62"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005,90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F2B4D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895,7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CF074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863,4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176EC" w14:textId="3E2CBE75" w:rsidR="00032E62" w:rsidRPr="00DE2E11" w:rsidRDefault="00DE2E11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</w:t>
            </w:r>
            <w:r w:rsidR="00032E62"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166,30</w:t>
            </w:r>
          </w:p>
        </w:tc>
      </w:tr>
      <w:tr w:rsidR="00032E62" w:rsidRPr="00032E62" w14:paraId="36B5DCED" w14:textId="77777777" w:rsidTr="00DE2E11">
        <w:trPr>
          <w:trHeight w:val="300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AE7DC" w14:textId="77777777" w:rsidR="00032E62" w:rsidRPr="00264F6B" w:rsidRDefault="00032E62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 xml:space="preserve">Власний капітал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D9700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464,5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697B1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626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64015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641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55D36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940</w:t>
            </w:r>
          </w:p>
        </w:tc>
      </w:tr>
      <w:tr w:rsidR="00032E62" w:rsidRPr="00032E62" w14:paraId="75DF7D59" w14:textId="77777777" w:rsidTr="00DE2E11">
        <w:trPr>
          <w:trHeight w:val="300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930AF" w14:textId="77777777" w:rsidR="00032E62" w:rsidRPr="00264F6B" w:rsidRDefault="00032E62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 xml:space="preserve">Коефіцієнт оборотності активів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D9972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4653B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3,6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C78D4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3,4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4391A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3,0</w:t>
            </w:r>
          </w:p>
        </w:tc>
      </w:tr>
      <w:tr w:rsidR="00032E62" w:rsidRPr="00032E62" w14:paraId="067D5D70" w14:textId="77777777" w:rsidTr="00DE2E11">
        <w:trPr>
          <w:trHeight w:val="300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8B68C" w14:textId="7D3A2F85" w:rsidR="00032E62" w:rsidRPr="00264F6B" w:rsidRDefault="00124596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Коеф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uk-UA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uk-UA"/>
              </w:rPr>
              <w:t>i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єнт оборотності власного кап</w:t>
            </w: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en-US" w:eastAsia="uk-UA"/>
              </w:rPr>
              <w:t>i</w:t>
            </w:r>
            <w:r w:rsidR="00032E62"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 xml:space="preserve">талу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DFCC09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7,3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3516F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5,2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7D2D5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4,6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02878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10,2</w:t>
            </w:r>
          </w:p>
        </w:tc>
      </w:tr>
      <w:tr w:rsidR="00032E62" w:rsidRPr="00032E62" w14:paraId="28A65816" w14:textId="77777777" w:rsidTr="00DE2E11">
        <w:trPr>
          <w:trHeight w:val="300"/>
        </w:trPr>
        <w:tc>
          <w:tcPr>
            <w:tcW w:w="53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63D00" w14:textId="77777777" w:rsidR="00032E62" w:rsidRPr="00264F6B" w:rsidRDefault="00032E62" w:rsidP="00032E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264F6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Фондовіддача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EDC06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67,6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BC6C5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64,9</w:t>
            </w: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53F52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59,3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AF8C5" w14:textId="77777777" w:rsidR="00032E62" w:rsidRPr="00DE2E11" w:rsidRDefault="00032E62" w:rsidP="00032E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</w:pPr>
            <w:r w:rsidRPr="00DE2E1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val="uk-UA" w:eastAsia="uk-UA"/>
              </w:rPr>
              <w:t>192,4</w:t>
            </w:r>
          </w:p>
        </w:tc>
      </w:tr>
      <w:tr w:rsidR="007D211E" w:rsidRPr="00032E62" w14:paraId="73CF09C3" w14:textId="77777777" w:rsidTr="00DE2E11">
        <w:trPr>
          <w:trHeight w:val="88"/>
        </w:trPr>
        <w:tc>
          <w:tcPr>
            <w:tcW w:w="53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6D0FE" w14:textId="77777777" w:rsidR="007D211E" w:rsidRPr="00264F6B" w:rsidRDefault="007D211E" w:rsidP="00032E6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val="uk-UA" w:eastAsia="uk-U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CA053" w14:textId="77777777" w:rsidR="007D211E" w:rsidRPr="00264F6B" w:rsidRDefault="007D211E" w:rsidP="00032E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val="uk-UA" w:eastAsia="uk-U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7F7A54" w14:textId="77777777" w:rsidR="007D211E" w:rsidRPr="00264F6B" w:rsidRDefault="007D211E" w:rsidP="00032E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val="uk-UA" w:eastAsia="uk-UA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84AAC0" w14:textId="77777777" w:rsidR="007D211E" w:rsidRPr="00264F6B" w:rsidRDefault="007D211E" w:rsidP="00032E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7"/>
                <w:szCs w:val="27"/>
                <w:lang w:val="uk-UA" w:eastAsia="uk-UA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977777" w14:textId="77777777" w:rsidR="007D211E" w:rsidRPr="00032E62" w:rsidRDefault="007D211E" w:rsidP="00032E6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val="uk-UA" w:eastAsia="uk-UA"/>
              </w:rPr>
            </w:pPr>
          </w:p>
        </w:tc>
      </w:tr>
    </w:tbl>
    <w:p w14:paraId="6F02CB6D" w14:textId="1636469F" w:rsidR="006E57A1" w:rsidRPr="006E57A1" w:rsidRDefault="006E57A1" w:rsidP="006E57A1">
      <w:pPr>
        <w:spacing w:after="0" w:line="360" w:lineRule="auto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        </w:t>
      </w:r>
      <w:r w:rsidRPr="006E57A1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Джерело: складено автором на основі </w:t>
      </w:r>
      <w:r w:rsidR="00220710" w:rsidRPr="0022071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[Додатках А,Б,В]</w:t>
      </w:r>
    </w:p>
    <w:p w14:paraId="39EB201B" w14:textId="77777777" w:rsidR="006E57A1" w:rsidRDefault="006E57A1" w:rsidP="007D211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2E714B46" w14:textId="76044A91" w:rsidR="008E45F2" w:rsidRPr="007D211E" w:rsidRDefault="007D211E" w:rsidP="007D211E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D21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Для більш 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наглядного анал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зу цієї групи п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7D21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казників ТОВ «РКОМ-ГРУП» за період 201</w:t>
      </w:r>
      <w:r w:rsidR="00264F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8</w:t>
      </w:r>
      <w:r w:rsidRPr="007D21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-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2021 рр. графічн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7D211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відображено на </w:t>
      </w:r>
      <w:r w:rsidR="00264F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р</w:t>
      </w:r>
      <w:r w:rsidR="006E57A1" w:rsidRPr="00264F6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ис.2. 2.</w:t>
      </w:r>
    </w:p>
    <w:p w14:paraId="4B618CD4" w14:textId="77777777" w:rsidR="00B64DD6" w:rsidRDefault="008E45F2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3E2FEB49" wp14:editId="4F621760">
            <wp:extent cx="4572000" cy="2743200"/>
            <wp:effectExtent l="0" t="0" r="19050" b="1905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78647708" w14:textId="7A6ED264" w:rsidR="00564207" w:rsidRPr="006E57A1" w:rsidRDefault="006E57A1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6E57A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Рис. 2.2 </w:t>
      </w:r>
      <w:r w:rsidR="00564207" w:rsidRPr="006E57A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П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564207" w:rsidRPr="006E57A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казники оцінки майнового стану підприємства</w:t>
      </w:r>
    </w:p>
    <w:p w14:paraId="41375BD4" w14:textId="77777777" w:rsidR="00564207" w:rsidRDefault="00564207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Позначення: 1-2018р.;  2-2019р.; 3- 2020р.;4 – 2021р.</w:t>
      </w:r>
    </w:p>
    <w:p w14:paraId="03CA997A" w14:textId="77777777" w:rsidR="00564207" w:rsidRPr="00564207" w:rsidRDefault="00564207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44E63A90" w14:textId="3C44DB34" w:rsidR="00564207" w:rsidRPr="00310D97" w:rsidRDefault="00564207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56420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ефіцієнт оборотності активів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 2018 років має показник </w:t>
      </w:r>
      <w:r w:rsidRPr="0056420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3,4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а у 2019 році вже зріс до </w:t>
      </w:r>
      <w:r w:rsidRPr="0056420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3,6</w:t>
      </w:r>
      <w:r w:rsid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Він, як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ми бачимо по рисунку має більш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 w:rsid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табільний і рівномірні дані</w:t>
      </w:r>
      <w:r w:rsidR="00310D9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4F6181B9" w14:textId="456B358A" w:rsidR="002453FD" w:rsidRDefault="002453FD" w:rsidP="00DE2E1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ефіцієнт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оборотності власного капіталу показує коливання фінансового 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стан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підприємства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Який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зум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влений значною мірою його діловою активністю, що залежить від рівня ефективності використання ресурсів, стабільності економічного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ростання, ш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ироти ринків збуту, ступеня вик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нання плану за основними показниками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Так наприклад, у 2018 році  цей показник мав вигляд 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7,3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але у 2019 р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ці впав до 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ab/>
        <w:t>5,2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і поступово зменшується у 2020 році до 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4,6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але швидко зростає до 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10,2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628FF13C" w14:textId="417CB141" w:rsidR="006E57A1" w:rsidRDefault="002453FD" w:rsidP="00DE2E11">
      <w:pPr>
        <w:spacing w:after="0" w:line="36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Фонд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віддача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підприєм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c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тва</w:t>
      </w:r>
      <w:r w:rsidRPr="00EA7871">
        <w:rPr>
          <w:lang w:val="uk-UA"/>
        </w:rPr>
        <w:t xml:space="preserve"> 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ТОВ «РКОМ-ГРУП» за 2018 та 2021 роки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характеризує оборотність оборотних коштів, інте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нсивність і ефективність їх вик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ристання.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ак наприклад, у 2018 році цей п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казник мав</w:t>
      </w:r>
      <w:r w:rsid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739AA" w:rsidRP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67,6</w:t>
      </w:r>
      <w:r w:rsid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але поступово має зменшення у 2019 році до </w:t>
      </w:r>
      <w:r w:rsidR="00D739AA" w:rsidRP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64,9</w:t>
      </w:r>
      <w:r w:rsid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 теж має зменшення у 2020 році до </w:t>
      </w:r>
      <w:r w:rsidR="00D739AA" w:rsidRP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59,3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. Ф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ндов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ддача має великий стрибок угору у 2021 році до </w:t>
      </w:r>
      <w:r w:rsidR="00D739AA" w:rsidRP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192,4</w:t>
      </w:r>
      <w:r w:rsid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Він показує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 рівень і динам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2453F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ку </w:t>
      </w:r>
      <w:r w:rsid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ділової активності підприємства ві</w:t>
      </w:r>
      <w:r w:rsidR="00D739AA" w:rsidRP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д специфіки виробничого </w:t>
      </w:r>
      <w:r w:rsid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процесу та галузевої належності </w:t>
      </w:r>
      <w:r w:rsidR="00D739AA" w:rsidRP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підприємства</w:t>
      </w:r>
      <w:r w:rsidR="00D739A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750F4A49" w14:textId="637FE60C" w:rsidR="008814EC" w:rsidRDefault="00EA7871" w:rsidP="00203973">
      <w:pPr>
        <w:pStyle w:val="2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bookmarkStart w:id="8" w:name="_Toc105068136"/>
      <w:r>
        <w:rPr>
          <w:rFonts w:ascii="Times New Roman" w:hAnsi="Times New Roman"/>
          <w:color w:val="000000" w:themeColor="text1"/>
          <w:sz w:val="28"/>
          <w:szCs w:val="28"/>
        </w:rPr>
        <w:t>2.2. Оц</w:t>
      </w:r>
      <w:r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="00124596">
        <w:rPr>
          <w:rFonts w:ascii="Times New Roman" w:hAnsi="Times New Roman"/>
          <w:color w:val="000000" w:themeColor="text1"/>
          <w:sz w:val="28"/>
          <w:szCs w:val="28"/>
        </w:rPr>
        <w:t>нка л</w:t>
      </w:r>
      <w:r w:rsidR="0012459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="008814EC" w:rsidRPr="00721C21">
        <w:rPr>
          <w:rFonts w:ascii="Times New Roman" w:hAnsi="Times New Roman"/>
          <w:color w:val="000000" w:themeColor="text1"/>
          <w:sz w:val="28"/>
          <w:szCs w:val="28"/>
        </w:rPr>
        <w:t>квідності та платоспроможності балансу.</w:t>
      </w:r>
      <w:bookmarkEnd w:id="8"/>
    </w:p>
    <w:p w14:paraId="63DC18E4" w14:textId="77777777" w:rsidR="00203973" w:rsidRPr="00203973" w:rsidRDefault="00203973" w:rsidP="00203973">
      <w:pPr>
        <w:rPr>
          <w:lang w:val="uk-UA"/>
        </w:rPr>
      </w:pPr>
    </w:p>
    <w:p w14:paraId="52F18899" w14:textId="05B79D46" w:rsidR="00853DF2" w:rsidRPr="00853DF2" w:rsidRDefault="00853DF2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53D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Ліквідність підприємства у загальному розумінні означає здатність цінностей перетворюватися в грошові кошти та характеризується наявністю у підприємства ліквідних засобів у формі залишку грошей у касі, грошових коштів на рахунках у банку та тих елементів оборотних</w:t>
      </w:r>
      <w:r w:rsidR="00DE2E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активів, що легко реалізуються</w:t>
      </w:r>
      <w:r w:rsidR="004323E5" w:rsidRPr="004323E5">
        <w:rPr>
          <w:lang w:val="uk-UA"/>
        </w:rPr>
        <w:t xml:space="preserve"> </w:t>
      </w:r>
      <w:r w:rsidR="004323E5" w:rsidRPr="004323E5">
        <w:rPr>
          <w:rFonts w:ascii="Times New Roman" w:eastAsia="Calibri" w:hAnsi="Times New Roman" w:cs="Times New Roman"/>
          <w:sz w:val="28"/>
          <w:szCs w:val="28"/>
          <w:lang w:val="uk-UA"/>
        </w:rPr>
        <w:t>[31].</w:t>
      </w:r>
    </w:p>
    <w:p w14:paraId="171225FC" w14:textId="1C9930C6" w:rsidR="00853DF2" w:rsidRPr="00853DF2" w:rsidRDefault="00EA7871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Розглянемо коеф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853DF2" w:rsidRPr="00853DF2">
        <w:rPr>
          <w:rFonts w:ascii="Times New Roman" w:eastAsia="Calibri" w:hAnsi="Times New Roman" w:cs="Times New Roman"/>
          <w:sz w:val="28"/>
          <w:szCs w:val="28"/>
          <w:lang w:val="uk-UA"/>
        </w:rPr>
        <w:t>цієнт загальної або поточної ліквідності, адже він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дає найбільш загальну оцінку л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853DF2" w:rsidRPr="00853D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квідності активу. </w:t>
      </w:r>
      <w:r w:rsidR="00853DF2" w:rsidRPr="00853DF2">
        <w:rPr>
          <w:rFonts w:ascii="Times New Roman" w:eastAsia="Calibri" w:hAnsi="Times New Roman" w:cs="Times New Roman"/>
          <w:sz w:val="28"/>
          <w:szCs w:val="28"/>
        </w:rPr>
        <w:t>Показник поточної</w:t>
      </w:r>
      <w:r w:rsidR="00853DF2" w:rsidRPr="00853D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853DF2" w:rsidRPr="00853DF2">
        <w:rPr>
          <w:rFonts w:ascii="Times New Roman" w:eastAsia="Calibri" w:hAnsi="Times New Roman" w:cs="Times New Roman"/>
          <w:sz w:val="28"/>
          <w:szCs w:val="28"/>
        </w:rPr>
        <w:t>ліквідності показує спі</w:t>
      </w:r>
      <w:proofErr w:type="gramStart"/>
      <w:r w:rsidR="00853DF2" w:rsidRPr="00853DF2">
        <w:rPr>
          <w:rFonts w:ascii="Times New Roman" w:eastAsia="Calibri" w:hAnsi="Times New Roman" w:cs="Times New Roman"/>
          <w:sz w:val="28"/>
          <w:szCs w:val="28"/>
        </w:rPr>
        <w:t>вв</w:t>
      </w:r>
      <w:proofErr w:type="gramEnd"/>
      <w:r w:rsidR="00853DF2" w:rsidRPr="00853DF2">
        <w:rPr>
          <w:rFonts w:ascii="Times New Roman" w:eastAsia="Calibri" w:hAnsi="Times New Roman" w:cs="Times New Roman"/>
          <w:sz w:val="28"/>
          <w:szCs w:val="28"/>
        </w:rPr>
        <w:t>ідношення оборотних активів і поточних</w:t>
      </w:r>
      <w:r w:rsidR="00853DF2" w:rsidRPr="00853D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853DF2" w:rsidRPr="00853DF2">
        <w:rPr>
          <w:rFonts w:ascii="Times New Roman" w:eastAsia="Calibri" w:hAnsi="Times New Roman" w:cs="Times New Roman"/>
          <w:sz w:val="28"/>
          <w:szCs w:val="28"/>
        </w:rPr>
        <w:t xml:space="preserve">зобов'язань. </w:t>
      </w:r>
    </w:p>
    <w:p w14:paraId="170A6673" w14:textId="70C3092A" w:rsidR="00853DF2" w:rsidRPr="007B2D67" w:rsidRDefault="00853DF2" w:rsidP="00194164">
      <w:pPr>
        <w:spacing w:after="0" w:line="360" w:lineRule="auto"/>
        <w:ind w:firstLine="709"/>
        <w:jc w:val="both"/>
        <w:rPr>
          <w:rFonts w:ascii="Cambria Math" w:eastAsia="Calibri" w:hAnsi="Cambria Math" w:cs="Times New Roman"/>
          <w:sz w:val="28"/>
          <w:szCs w:val="28"/>
          <w:oMath/>
        </w:rPr>
      </w:pPr>
      <w:r w:rsidRPr="007B2D67">
        <w:rPr>
          <w:rFonts w:ascii="Times New Roman" w:eastAsia="Calibri" w:hAnsi="Times New Roman" w:cs="Times New Roman"/>
          <w:sz w:val="28"/>
          <w:szCs w:val="28"/>
        </w:rPr>
        <w:t>Пока</w:t>
      </w:r>
      <w:r w:rsidR="00124596">
        <w:rPr>
          <w:rFonts w:ascii="Times New Roman" w:eastAsia="Calibri" w:hAnsi="Times New Roman" w:cs="Times New Roman"/>
          <w:sz w:val="28"/>
          <w:szCs w:val="28"/>
        </w:rPr>
        <w:t>зник поточної ліквідн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EA7871">
        <w:rPr>
          <w:rFonts w:ascii="Times New Roman" w:eastAsia="Calibri" w:hAnsi="Times New Roman" w:cs="Times New Roman"/>
          <w:sz w:val="28"/>
          <w:szCs w:val="28"/>
        </w:rPr>
        <w:t xml:space="preserve">сті – це 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7B2D67">
        <w:rPr>
          <w:rFonts w:ascii="Times New Roman" w:eastAsia="Calibri" w:hAnsi="Times New Roman" w:cs="Times New Roman"/>
          <w:sz w:val="28"/>
          <w:szCs w:val="28"/>
        </w:rPr>
        <w:t>ндикатор здатності компанії</w:t>
      </w:r>
      <w:r w:rsidRPr="007B2D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B2D67">
        <w:rPr>
          <w:rFonts w:ascii="Times New Roman" w:eastAsia="Calibri" w:hAnsi="Times New Roman" w:cs="Times New Roman"/>
          <w:sz w:val="28"/>
          <w:szCs w:val="28"/>
        </w:rPr>
        <w:t>відповідати за пото</w:t>
      </w:r>
      <w:r w:rsidR="00124596">
        <w:rPr>
          <w:rFonts w:ascii="Times New Roman" w:eastAsia="Calibri" w:hAnsi="Times New Roman" w:cs="Times New Roman"/>
          <w:sz w:val="28"/>
          <w:szCs w:val="28"/>
        </w:rPr>
        <w:t>чними зобов'язаннями за допомог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124596">
        <w:rPr>
          <w:rFonts w:ascii="Times New Roman" w:eastAsia="Calibri" w:hAnsi="Times New Roman" w:cs="Times New Roman"/>
          <w:sz w:val="28"/>
          <w:szCs w:val="28"/>
        </w:rPr>
        <w:t>ю об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Pr="007B2D67">
        <w:rPr>
          <w:rFonts w:ascii="Times New Roman" w:eastAsia="Calibri" w:hAnsi="Times New Roman" w:cs="Times New Roman"/>
          <w:sz w:val="28"/>
          <w:szCs w:val="28"/>
        </w:rPr>
        <w:t>ротних активів.</w:t>
      </w:r>
      <w:r w:rsidRPr="007B2D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EA7871">
        <w:rPr>
          <w:rFonts w:ascii="Times New Roman" w:eastAsia="Calibri" w:hAnsi="Times New Roman" w:cs="Times New Roman"/>
          <w:sz w:val="28"/>
          <w:szCs w:val="28"/>
        </w:rPr>
        <w:t>Показник демонстру</w:t>
      </w:r>
      <w:proofErr w:type="gramStart"/>
      <w:r w:rsidR="00EA7871">
        <w:rPr>
          <w:rFonts w:ascii="Times New Roman" w:eastAsia="Calibri" w:hAnsi="Times New Roman" w:cs="Times New Roman"/>
          <w:sz w:val="28"/>
          <w:szCs w:val="28"/>
        </w:rPr>
        <w:t>є,</w:t>
      </w:r>
      <w:proofErr w:type="gramEnd"/>
      <w:r w:rsidR="00EA7871">
        <w:rPr>
          <w:rFonts w:ascii="Times New Roman" w:eastAsia="Calibri" w:hAnsi="Times New Roman" w:cs="Times New Roman"/>
          <w:sz w:val="28"/>
          <w:szCs w:val="28"/>
        </w:rPr>
        <w:t xml:space="preserve"> скi</w:t>
      </w:r>
      <w:r w:rsidR="00124596">
        <w:rPr>
          <w:rFonts w:ascii="Times New Roman" w:eastAsia="Calibri" w:hAnsi="Times New Roman" w:cs="Times New Roman"/>
          <w:sz w:val="28"/>
          <w:szCs w:val="28"/>
        </w:rPr>
        <w:t>льки в компанії є гривень обор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EA7871">
        <w:rPr>
          <w:rFonts w:ascii="Times New Roman" w:eastAsia="Calibri" w:hAnsi="Times New Roman" w:cs="Times New Roman"/>
          <w:sz w:val="28"/>
          <w:szCs w:val="28"/>
        </w:rPr>
        <w:t>тних кошт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7B2D67">
        <w:rPr>
          <w:rFonts w:ascii="Times New Roman" w:eastAsia="Calibri" w:hAnsi="Times New Roman" w:cs="Times New Roman"/>
          <w:sz w:val="28"/>
          <w:szCs w:val="28"/>
        </w:rPr>
        <w:t>в на</w:t>
      </w:r>
      <w:r w:rsidRPr="007B2D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24596">
        <w:rPr>
          <w:rFonts w:ascii="Times New Roman" w:eastAsia="Calibri" w:hAnsi="Times New Roman" w:cs="Times New Roman"/>
          <w:sz w:val="28"/>
          <w:szCs w:val="28"/>
        </w:rPr>
        <w:t>кожну гривню поточних з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Pr="007B2D67">
        <w:rPr>
          <w:rFonts w:ascii="Times New Roman" w:eastAsia="Calibri" w:hAnsi="Times New Roman" w:cs="Times New Roman"/>
          <w:sz w:val="28"/>
          <w:szCs w:val="28"/>
        </w:rPr>
        <w:t xml:space="preserve">бов'язань. Для забезпечення нормального </w:t>
      </w:r>
      <w:proofErr w:type="gramStart"/>
      <w:r w:rsidRPr="007B2D67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7B2D67">
        <w:rPr>
          <w:rFonts w:ascii="Times New Roman" w:eastAsia="Calibri" w:hAnsi="Times New Roman" w:cs="Times New Roman"/>
          <w:sz w:val="28"/>
          <w:szCs w:val="28"/>
        </w:rPr>
        <w:t>івня</w:t>
      </w:r>
      <w:r w:rsidRPr="007B2D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B2D67">
        <w:rPr>
          <w:rFonts w:ascii="Times New Roman" w:eastAsia="Calibri" w:hAnsi="Times New Roman" w:cs="Times New Roman"/>
          <w:sz w:val="28"/>
          <w:szCs w:val="28"/>
        </w:rPr>
        <w:t>лікідності необхідно, щоб вартість поточних активів перебільшувала суми</w:t>
      </w:r>
      <w:r w:rsidRPr="007B2D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="Calibri" w:hAnsi="Cambria Math" w:cs="Times New Roman"/>
            <w:sz w:val="28"/>
            <w:szCs w:val="28"/>
          </w:rPr>
          <m:t>поточних забовязань.</m:t>
        </m:r>
      </m:oMath>
    </w:p>
    <w:p w14:paraId="05090F2A" w14:textId="02413A4E" w:rsidR="00853DF2" w:rsidRPr="00853DF2" w:rsidRDefault="00853DF2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Нормативним</m:t>
        </m:r>
      </m:oMath>
      <w:r w:rsidRPr="00853DF2">
        <w:rPr>
          <w:rFonts w:ascii="Times New Roman" w:eastAsia="Calibri" w:hAnsi="Times New Roman" w:cs="Times New Roman"/>
          <w:sz w:val="28"/>
          <w:szCs w:val="28"/>
        </w:rPr>
        <w:t xml:space="preserve"> є</w:t>
      </w:r>
      <w:r w:rsidR="00124596">
        <w:rPr>
          <w:rFonts w:ascii="Times New Roman" w:eastAsia="Calibri" w:hAnsi="Times New Roman" w:cs="Times New Roman"/>
          <w:sz w:val="28"/>
          <w:szCs w:val="28"/>
        </w:rPr>
        <w:t xml:space="preserve"> значення в рамках 1-2, </w:t>
      </w:r>
      <w:proofErr w:type="gramStart"/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proofErr w:type="gramEnd"/>
      <w:r w:rsidR="00EA7871">
        <w:rPr>
          <w:rFonts w:ascii="Times New Roman" w:eastAsia="Calibri" w:hAnsi="Times New Roman" w:cs="Times New Roman"/>
          <w:sz w:val="28"/>
          <w:szCs w:val="28"/>
        </w:rPr>
        <w:t>днак б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853DF2">
        <w:rPr>
          <w:rFonts w:ascii="Times New Roman" w:eastAsia="Calibri" w:hAnsi="Times New Roman" w:cs="Times New Roman"/>
          <w:sz w:val="28"/>
          <w:szCs w:val="28"/>
        </w:rPr>
        <w:t>льш бажаним є значення</w:t>
      </w:r>
      <w:r w:rsidRPr="00853D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853DF2">
        <w:rPr>
          <w:rFonts w:ascii="Times New Roman" w:eastAsia="Calibri" w:hAnsi="Times New Roman" w:cs="Times New Roman"/>
          <w:sz w:val="28"/>
          <w:szCs w:val="28"/>
        </w:rPr>
        <w:t>2-3.</w:t>
      </w:r>
    </w:p>
    <w:p w14:paraId="197BBAE3" w14:textId="1811498D" w:rsidR="00853DF2" w:rsidRDefault="00D91908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919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За результатами розрахунків коефіцієнту загальної ліквідності ТОВ «РКОМ-ГРУП» протягом звітного періоду 2017 р. показник є вищим за нормативний,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у 2018 р. у межах норми. Це  св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дчить про то те щ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на підприємстві не має пр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D919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блем з платоспроможністю, оборотних активів достатньо.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A6F8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У 2019 році показник знаходиться 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у межах норми, а ось , у 2020 р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5A6F8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ці він 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вже зріс до 3,65 і є вищим за н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5A6F8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рмативним значенням.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Якщо розглядувати розрахунок к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оефіцієнта за 2021 рік, то ми м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жемо бачити, що 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загальн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D919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ї ліквідності ТОВ «РКОМ-ГРУП»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A6F8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складає 1,39,  і 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це м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же свідчити, 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що підприємств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не має проблем з 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плат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D9190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спроможністю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об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ротних актив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5A6F8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вистачає і цей показник у межах норми</w:t>
      </w:r>
      <w:r w:rsidR="00DE2E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(табл. 2.6)</w:t>
      </w:r>
      <w:r w:rsidR="005A6F8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14:paraId="3A1A6C6E" w14:textId="398029C6" w:rsidR="005A6F8D" w:rsidRPr="00823565" w:rsidRDefault="005A6F8D" w:rsidP="0094790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trike/>
          <w:sz w:val="28"/>
          <w:szCs w:val="28"/>
          <w:lang w:val="uk-UA"/>
        </w:rPr>
      </w:pPr>
      <w:r w:rsidRPr="005A6F8D">
        <w:rPr>
          <w:rFonts w:ascii="Times New Roman" w:eastAsia="Calibri" w:hAnsi="Times New Roman" w:cs="Times New Roman"/>
          <w:sz w:val="28"/>
          <w:szCs w:val="28"/>
          <w:lang w:val="uk-UA"/>
        </w:rPr>
        <w:t>Н</w:t>
      </w:r>
      <w:r w:rsidR="00DE2E11">
        <w:rPr>
          <w:rFonts w:ascii="Times New Roman" w:eastAsia="Calibri" w:hAnsi="Times New Roman" w:cs="Times New Roman"/>
          <w:sz w:val="28"/>
          <w:szCs w:val="28"/>
          <w:lang w:val="uk-UA"/>
        </w:rPr>
        <w:t>аступним важливим показником є к</w:t>
      </w:r>
      <w:r w:rsidRPr="005A6F8D">
        <w:rPr>
          <w:rFonts w:ascii="Times New Roman" w:eastAsia="Calibri" w:hAnsi="Times New Roman" w:cs="Times New Roman"/>
          <w:sz w:val="28"/>
          <w:szCs w:val="28"/>
          <w:lang w:val="uk-UA"/>
        </w:rPr>
        <w:t>оефіцієнт швидкої ліквідності. Він виступає індикатором короткострокової ліквід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>ності компанії та вимірює здатн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5A6F8D">
        <w:rPr>
          <w:rFonts w:ascii="Times New Roman" w:eastAsia="Calibri" w:hAnsi="Times New Roman" w:cs="Times New Roman"/>
          <w:sz w:val="28"/>
          <w:szCs w:val="28"/>
          <w:lang w:val="uk-UA"/>
        </w:rPr>
        <w:t>сть підпри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>ємства вчасно погасити свої кор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Pr="005A6F8D">
        <w:rPr>
          <w:rFonts w:ascii="Times New Roman" w:eastAsia="Calibri" w:hAnsi="Times New Roman" w:cs="Times New Roman"/>
          <w:sz w:val="28"/>
          <w:szCs w:val="28"/>
          <w:lang w:val="uk-UA"/>
        </w:rPr>
        <w:t>ткострокові з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>об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>в'язання з допомог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EA7871">
        <w:rPr>
          <w:rFonts w:ascii="Times New Roman" w:eastAsia="Calibri" w:hAnsi="Times New Roman" w:cs="Times New Roman"/>
          <w:sz w:val="28"/>
          <w:szCs w:val="28"/>
          <w:lang w:val="uk-UA"/>
        </w:rPr>
        <w:t>ю високол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>квідних актив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5A6F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в. </w:t>
      </w:r>
    </w:p>
    <w:p w14:paraId="4854503F" w14:textId="57C46E22" w:rsidR="00FE443B" w:rsidRDefault="00FE443B" w:rsidP="00DE2E1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65976A9C" w14:textId="12020FC7" w:rsidR="00225B95" w:rsidRPr="00225B95" w:rsidRDefault="00225B95" w:rsidP="00194164">
      <w:pPr>
        <w:pStyle w:val="a3"/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 w:rsidR="006E57A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57A1">
        <w:rPr>
          <w:rFonts w:ascii="Times New Roman" w:hAnsi="Times New Roman" w:cs="Times New Roman"/>
          <w:i/>
          <w:sz w:val="28"/>
          <w:szCs w:val="28"/>
          <w:lang w:val="uk-UA"/>
        </w:rPr>
        <w:t>Таблиця 2.</w:t>
      </w:r>
      <w:r w:rsidR="00DE2E11">
        <w:rPr>
          <w:rFonts w:ascii="Times New Roman" w:hAnsi="Times New Roman" w:cs="Times New Roman"/>
          <w:i/>
          <w:sz w:val="28"/>
          <w:szCs w:val="28"/>
          <w:lang w:val="uk-UA"/>
        </w:rPr>
        <w:t>6</w:t>
      </w:r>
      <w:r w:rsidR="006E57A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5FE1D42B" w14:textId="77777777" w:rsidR="007F2ADD" w:rsidRPr="006E57A1" w:rsidRDefault="00FE443B" w:rsidP="007F2ADD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57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Показники ліквідності та платоспроможності </w:t>
      </w:r>
      <w:r w:rsidR="00225B95" w:rsidRPr="006E57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</w:p>
    <w:p w14:paraId="7CE1C7D2" w14:textId="759560D7" w:rsidR="00FE443B" w:rsidRPr="006E57A1" w:rsidRDefault="00225B95" w:rsidP="007F2ADD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E57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FE443B" w:rsidRPr="006E57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ТОВ «РКОМ-ГРУП» за </w:t>
      </w:r>
      <w:r w:rsidRPr="006E57A1">
        <w:rPr>
          <w:rFonts w:ascii="Times New Roman" w:hAnsi="Times New Roman" w:cs="Times New Roman"/>
          <w:b/>
          <w:sz w:val="28"/>
          <w:szCs w:val="28"/>
          <w:lang w:val="uk-UA"/>
        </w:rPr>
        <w:t>період 2017-2021</w:t>
      </w:r>
      <w:r w:rsidR="00FE443B" w:rsidRPr="006E57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рр.</w:t>
      </w:r>
    </w:p>
    <w:tbl>
      <w:tblPr>
        <w:tblStyle w:val="1f"/>
        <w:tblW w:w="978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851"/>
        <w:gridCol w:w="850"/>
        <w:gridCol w:w="851"/>
        <w:gridCol w:w="850"/>
        <w:gridCol w:w="1276"/>
        <w:gridCol w:w="1276"/>
        <w:gridCol w:w="1134"/>
      </w:tblGrid>
      <w:tr w:rsidR="007F2ADD" w:rsidRPr="00B20AA5" w14:paraId="6F21961C" w14:textId="77777777" w:rsidTr="00DE2E11">
        <w:tc>
          <w:tcPr>
            <w:tcW w:w="1844" w:type="dxa"/>
          </w:tcPr>
          <w:p w14:paraId="37E49644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Показники</w:t>
            </w:r>
          </w:p>
        </w:tc>
        <w:tc>
          <w:tcPr>
            <w:tcW w:w="850" w:type="dxa"/>
          </w:tcPr>
          <w:p w14:paraId="576572A9" w14:textId="37AB5FB6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851" w:type="dxa"/>
          </w:tcPr>
          <w:p w14:paraId="69ECB3EE" w14:textId="44839312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14:paraId="38BF98F0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14:paraId="295B031C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2019</w:t>
            </w:r>
          </w:p>
        </w:tc>
        <w:tc>
          <w:tcPr>
            <w:tcW w:w="851" w:type="dxa"/>
          </w:tcPr>
          <w:p w14:paraId="23930D6F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2020</w:t>
            </w:r>
          </w:p>
        </w:tc>
        <w:tc>
          <w:tcPr>
            <w:tcW w:w="850" w:type="dxa"/>
          </w:tcPr>
          <w:p w14:paraId="5B772102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2021</w:t>
            </w:r>
          </w:p>
        </w:tc>
        <w:tc>
          <w:tcPr>
            <w:tcW w:w="1276" w:type="dxa"/>
          </w:tcPr>
          <w:p w14:paraId="45060843" w14:textId="32F540CA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</w:rPr>
              <w:t>Нормат</w:t>
            </w: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  <w:r w:rsid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DE2E11"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</w:t>
            </w:r>
            <w:r w:rsidRPr="00B20AA5">
              <w:rPr>
                <w:rFonts w:ascii="Times New Roman" w:hAnsi="Times New Roman" w:cs="Times New Roman"/>
                <w:sz w:val="24"/>
                <w:szCs w:val="24"/>
              </w:rPr>
              <w:t>наче</w:t>
            </w: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ння</w:t>
            </w:r>
          </w:p>
        </w:tc>
        <w:tc>
          <w:tcPr>
            <w:tcW w:w="1276" w:type="dxa"/>
          </w:tcPr>
          <w:p w14:paraId="1377CEE1" w14:textId="36433C8A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Абс</w:t>
            </w:r>
            <w:r w:rsidR="00DE2E11"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в</w:t>
            </w: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ідхил.</w:t>
            </w:r>
          </w:p>
          <w:p w14:paraId="76484DB9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2017-2018 рр.</w:t>
            </w:r>
          </w:p>
        </w:tc>
        <w:tc>
          <w:tcPr>
            <w:tcW w:w="1134" w:type="dxa"/>
          </w:tcPr>
          <w:p w14:paraId="4EDAB70E" w14:textId="0FCF866F" w:rsidR="007F2ADD" w:rsidRPr="00B20AA5" w:rsidRDefault="00DE2E11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Абс. в</w:t>
            </w:r>
            <w:r w:rsidR="007F2ADD"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ідхил.</w:t>
            </w:r>
          </w:p>
          <w:p w14:paraId="13A9AB69" w14:textId="39816DEA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2020-2021 рр.</w:t>
            </w:r>
          </w:p>
        </w:tc>
      </w:tr>
      <w:tr w:rsidR="007F2ADD" w:rsidRPr="00B20AA5" w14:paraId="4BEF42C5" w14:textId="77777777" w:rsidTr="00DE2E11">
        <w:tc>
          <w:tcPr>
            <w:tcW w:w="1844" w:type="dxa"/>
          </w:tcPr>
          <w:p w14:paraId="041D9110" w14:textId="751ED9A0" w:rsidR="007F2ADD" w:rsidRPr="00B20AA5" w:rsidRDefault="007F2ADD" w:rsidP="00B20AA5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Коефіцієнт</w:t>
            </w:r>
            <w:r w:rsid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загальної</w:t>
            </w:r>
            <w:r w:rsid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ліквідності</w:t>
            </w:r>
          </w:p>
        </w:tc>
        <w:tc>
          <w:tcPr>
            <w:tcW w:w="850" w:type="dxa"/>
          </w:tcPr>
          <w:p w14:paraId="7D52B859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6,39</w:t>
            </w:r>
          </w:p>
        </w:tc>
        <w:tc>
          <w:tcPr>
            <w:tcW w:w="851" w:type="dxa"/>
          </w:tcPr>
          <w:p w14:paraId="69772E9B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1,76</w:t>
            </w:r>
          </w:p>
        </w:tc>
        <w:tc>
          <w:tcPr>
            <w:tcW w:w="850" w:type="dxa"/>
          </w:tcPr>
          <w:p w14:paraId="1C43EF51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3,13</w:t>
            </w:r>
          </w:p>
        </w:tc>
        <w:tc>
          <w:tcPr>
            <w:tcW w:w="851" w:type="dxa"/>
          </w:tcPr>
          <w:p w14:paraId="7540A554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3,65</w:t>
            </w:r>
          </w:p>
        </w:tc>
        <w:tc>
          <w:tcPr>
            <w:tcW w:w="850" w:type="dxa"/>
          </w:tcPr>
          <w:p w14:paraId="4C137C7A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1,39</w:t>
            </w:r>
          </w:p>
        </w:tc>
        <w:tc>
          <w:tcPr>
            <w:tcW w:w="1276" w:type="dxa"/>
          </w:tcPr>
          <w:p w14:paraId="229B42FE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1-2</w:t>
            </w:r>
          </w:p>
        </w:tc>
        <w:tc>
          <w:tcPr>
            <w:tcW w:w="1276" w:type="dxa"/>
          </w:tcPr>
          <w:p w14:paraId="3965C89D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4,63</w:t>
            </w:r>
          </w:p>
        </w:tc>
        <w:tc>
          <w:tcPr>
            <w:tcW w:w="1134" w:type="dxa"/>
          </w:tcPr>
          <w:p w14:paraId="10CE0DAC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2,26</w:t>
            </w:r>
          </w:p>
        </w:tc>
      </w:tr>
      <w:tr w:rsidR="007F2ADD" w:rsidRPr="00B20AA5" w14:paraId="6C9BE3DB" w14:textId="77777777" w:rsidTr="00DE2E11">
        <w:tc>
          <w:tcPr>
            <w:tcW w:w="1844" w:type="dxa"/>
          </w:tcPr>
          <w:p w14:paraId="72518530" w14:textId="27A992F2" w:rsidR="007F2ADD" w:rsidRPr="00B20AA5" w:rsidRDefault="007F2ADD" w:rsidP="00B20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Коефіцієнт</w:t>
            </w:r>
            <w:r w:rsid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швидкої</w:t>
            </w:r>
            <w:r w:rsid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</w:t>
            </w:r>
            <w:r w:rsidRPr="00B20AA5">
              <w:rPr>
                <w:rFonts w:ascii="Times New Roman" w:hAnsi="Times New Roman" w:cs="Times New Roman"/>
                <w:sz w:val="24"/>
                <w:szCs w:val="24"/>
              </w:rPr>
              <w:t>квідності</w:t>
            </w:r>
          </w:p>
        </w:tc>
        <w:tc>
          <w:tcPr>
            <w:tcW w:w="850" w:type="dxa"/>
          </w:tcPr>
          <w:p w14:paraId="3C6F6664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1,94</w:t>
            </w:r>
          </w:p>
        </w:tc>
        <w:tc>
          <w:tcPr>
            <w:tcW w:w="851" w:type="dxa"/>
          </w:tcPr>
          <w:p w14:paraId="18B7F002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0,96</w:t>
            </w:r>
          </w:p>
        </w:tc>
        <w:tc>
          <w:tcPr>
            <w:tcW w:w="850" w:type="dxa"/>
          </w:tcPr>
          <w:p w14:paraId="637F42DC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1,72</w:t>
            </w:r>
          </w:p>
        </w:tc>
        <w:tc>
          <w:tcPr>
            <w:tcW w:w="851" w:type="dxa"/>
          </w:tcPr>
          <w:p w14:paraId="2434CC5D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1,16</w:t>
            </w:r>
          </w:p>
        </w:tc>
        <w:tc>
          <w:tcPr>
            <w:tcW w:w="850" w:type="dxa"/>
          </w:tcPr>
          <w:p w14:paraId="1890C87B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1,16</w:t>
            </w:r>
          </w:p>
        </w:tc>
        <w:tc>
          <w:tcPr>
            <w:tcW w:w="1276" w:type="dxa"/>
          </w:tcPr>
          <w:p w14:paraId="0567CF1C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0,6-0,8</w:t>
            </w:r>
          </w:p>
        </w:tc>
        <w:tc>
          <w:tcPr>
            <w:tcW w:w="1276" w:type="dxa"/>
          </w:tcPr>
          <w:p w14:paraId="7A811007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0,98</w:t>
            </w:r>
          </w:p>
        </w:tc>
        <w:tc>
          <w:tcPr>
            <w:tcW w:w="1134" w:type="dxa"/>
          </w:tcPr>
          <w:p w14:paraId="4450D8D9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</w:tr>
      <w:tr w:rsidR="007F2ADD" w:rsidRPr="00B20AA5" w14:paraId="671CB030" w14:textId="77777777" w:rsidTr="00DE2E11">
        <w:tc>
          <w:tcPr>
            <w:tcW w:w="1844" w:type="dxa"/>
          </w:tcPr>
          <w:p w14:paraId="7929F0A5" w14:textId="630A8F24" w:rsidR="007F2ADD" w:rsidRPr="00B20AA5" w:rsidRDefault="007F2ADD" w:rsidP="00B20A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</w:t>
            </w:r>
            <w:r w:rsidRPr="00B20AA5">
              <w:rPr>
                <w:rFonts w:ascii="Times New Roman" w:hAnsi="Times New Roman" w:cs="Times New Roman"/>
                <w:sz w:val="24"/>
                <w:szCs w:val="24"/>
              </w:rPr>
              <w:t>фіцієнт</w:t>
            </w:r>
            <w:r w:rsid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20AA5">
              <w:rPr>
                <w:rFonts w:ascii="Times New Roman" w:hAnsi="Times New Roman" w:cs="Times New Roman"/>
                <w:sz w:val="24"/>
                <w:szCs w:val="24"/>
              </w:rPr>
              <w:t>абсолютної</w:t>
            </w:r>
            <w:r w:rsid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gramStart"/>
            <w:r w:rsidRPr="00B20AA5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B20AA5">
              <w:rPr>
                <w:rFonts w:ascii="Times New Roman" w:hAnsi="Times New Roman" w:cs="Times New Roman"/>
                <w:sz w:val="24"/>
                <w:szCs w:val="24"/>
              </w:rPr>
              <w:t>іквідності</w:t>
            </w:r>
          </w:p>
        </w:tc>
        <w:tc>
          <w:tcPr>
            <w:tcW w:w="850" w:type="dxa"/>
          </w:tcPr>
          <w:p w14:paraId="5901D610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51" w:type="dxa"/>
          </w:tcPr>
          <w:p w14:paraId="367E1016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50" w:type="dxa"/>
          </w:tcPr>
          <w:p w14:paraId="1D3BE187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51" w:type="dxa"/>
          </w:tcPr>
          <w:p w14:paraId="1D47C11A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850" w:type="dxa"/>
          </w:tcPr>
          <w:p w14:paraId="64C7B9BE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276" w:type="dxa"/>
          </w:tcPr>
          <w:p w14:paraId="5D2D89CF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0,2-0,3</w:t>
            </w:r>
          </w:p>
        </w:tc>
        <w:tc>
          <w:tcPr>
            <w:tcW w:w="1276" w:type="dxa"/>
          </w:tcPr>
          <w:p w14:paraId="370CB798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  <w:tc>
          <w:tcPr>
            <w:tcW w:w="1134" w:type="dxa"/>
          </w:tcPr>
          <w:p w14:paraId="7DEC238C" w14:textId="77777777" w:rsidR="007F2ADD" w:rsidRPr="00B20AA5" w:rsidRDefault="007F2ADD" w:rsidP="00B20AA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AA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</w:t>
            </w:r>
          </w:p>
        </w:tc>
      </w:tr>
    </w:tbl>
    <w:p w14:paraId="2B830142" w14:textId="18B67E0B" w:rsidR="007F2ADD" w:rsidRPr="00A7683D" w:rsidRDefault="00A7683D" w:rsidP="00194164">
      <w:pPr>
        <w:pStyle w:val="a3"/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207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Джерело: складено автором на основі </w:t>
      </w:r>
      <w:r w:rsidR="00220710" w:rsidRPr="00220710">
        <w:rPr>
          <w:rFonts w:ascii="Times New Roman" w:hAnsi="Times New Roman" w:cs="Times New Roman"/>
          <w:i/>
          <w:sz w:val="28"/>
          <w:szCs w:val="28"/>
          <w:lang w:val="uk-UA"/>
        </w:rPr>
        <w:t>[Додатках А,Б,В]</w:t>
      </w:r>
    </w:p>
    <w:p w14:paraId="1DB2D1EB" w14:textId="7D929B13" w:rsidR="00DE2E11" w:rsidRPr="005A6F8D" w:rsidRDefault="00DE2E11" w:rsidP="00DE2E1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A6F8D">
        <w:rPr>
          <w:rFonts w:ascii="Times New Roman" w:eastAsia="Calibri" w:hAnsi="Times New Roman" w:cs="Times New Roman"/>
          <w:sz w:val="28"/>
          <w:szCs w:val="28"/>
        </w:rPr>
        <w:t>Оптимальне значення показник</w:t>
      </w:r>
      <w:r w:rsidR="00EA7871">
        <w:rPr>
          <w:rFonts w:ascii="Times New Roman" w:eastAsia="Calibri" w:hAnsi="Times New Roman" w:cs="Times New Roman"/>
          <w:sz w:val="28"/>
          <w:szCs w:val="28"/>
        </w:rPr>
        <w:t>а залежить в</w:t>
      </w:r>
      <w:proofErr w:type="gramStart"/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proofErr w:type="gramEnd"/>
      <w:r w:rsidRPr="005A6F8D">
        <w:rPr>
          <w:rFonts w:ascii="Times New Roman" w:eastAsia="Calibri" w:hAnsi="Times New Roman" w:cs="Times New Roman"/>
          <w:sz w:val="28"/>
          <w:szCs w:val="28"/>
        </w:rPr>
        <w:t>д сфери діяльності та</w:t>
      </w:r>
      <w:r w:rsidRPr="005A6F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124596">
        <w:rPr>
          <w:rFonts w:ascii="Times New Roman" w:eastAsia="Calibri" w:hAnsi="Times New Roman" w:cs="Times New Roman"/>
          <w:sz w:val="28"/>
          <w:szCs w:val="28"/>
        </w:rPr>
        <w:t>особливостей фірми. Н</w:t>
      </w:r>
      <w:proofErr w:type="gramStart"/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proofErr w:type="gramEnd"/>
      <w:r w:rsidRPr="005A6F8D">
        <w:rPr>
          <w:rFonts w:ascii="Times New Roman" w:eastAsia="Calibri" w:hAnsi="Times New Roman" w:cs="Times New Roman"/>
          <w:sz w:val="28"/>
          <w:szCs w:val="28"/>
        </w:rPr>
        <w:t>рматив показника знаходиться в межах 0,6-0,8 і</w:t>
      </w:r>
      <w:r w:rsidRPr="005A6F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A6F8D">
        <w:rPr>
          <w:rFonts w:ascii="Times New Roman" w:eastAsia="Calibri" w:hAnsi="Times New Roman" w:cs="Times New Roman"/>
          <w:sz w:val="28"/>
          <w:szCs w:val="28"/>
        </w:rPr>
        <w:t>вище. Таке значення вказує на те, що в компанії досить ліквідних оборотних</w:t>
      </w:r>
      <w:r w:rsidRPr="005A6F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A6F8D">
        <w:rPr>
          <w:rFonts w:ascii="Times New Roman" w:eastAsia="Calibri" w:hAnsi="Times New Roman" w:cs="Times New Roman"/>
          <w:sz w:val="28"/>
          <w:szCs w:val="28"/>
        </w:rPr>
        <w:t>кошті</w:t>
      </w:r>
      <w:proofErr w:type="gramStart"/>
      <w:r w:rsidRPr="005A6F8D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5A6F8D">
        <w:rPr>
          <w:rFonts w:ascii="Times New Roman" w:eastAsia="Calibri" w:hAnsi="Times New Roman" w:cs="Times New Roman"/>
          <w:sz w:val="28"/>
          <w:szCs w:val="28"/>
        </w:rPr>
        <w:t xml:space="preserve"> для своєчасного розрахунку за зобов'язаннями.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Вик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>ристовуючи вище зазначену ф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Pr="005A6F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рмулу розрахуємо 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к</w:t>
      </w:r>
      <w:r w:rsidRPr="005A6F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оефіцієнт швидкої ліквідності для ТОВ «РКОМ-ГРУП»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за період 2017-2021</w:t>
      </w:r>
      <w:r w:rsidRPr="005A6F8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рр.</w:t>
      </w:r>
    </w:p>
    <w:p w14:paraId="702BF5AA" w14:textId="3CF8DC60" w:rsidR="00DE2E11" w:rsidRPr="005A6F8D" w:rsidRDefault="00124596" w:rsidP="00DE2E1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Розглядаючи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DE2E11" w:rsidRPr="00F640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триман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дані за коефіцієнтом швидк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ї 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DE2E11" w:rsidRPr="00F640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квідності можна дійти висновку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що він вищій за нормативний п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DE2E11" w:rsidRPr="00F640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казник прот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ягом звітног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пері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DE2E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ду 2017 - 2021</w:t>
      </w:r>
      <w:r w:rsidR="00DE2E11" w:rsidRPr="00F640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років, таким чином,  компанії досить ліквідних оборотних коштів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для своєчасного розрахунку за зo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б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DE2E11" w:rsidRPr="00F640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в'язаннями.</w:t>
      </w:r>
    </w:p>
    <w:p w14:paraId="25C1FA7A" w14:textId="1A5FFD98" w:rsidR="00DE2E11" w:rsidRDefault="00DE2E11" w:rsidP="00DE2E1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F640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Третім показником оцінки ліквідності ТОВ «РКОМ-ГРУП» є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</w:t>
      </w:r>
      <w:r w:rsidRPr="00F64083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оефіцієнт абсолютної ліквідності. 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Коефіцієнт 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вважається достатнім, якщо знаходиться в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межах 0,2-0,3.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Протяг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м </w:t>
      </w:r>
      <w:proofErr w:type="gramStart"/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досл</w:t>
      </w:r>
      <w:proofErr w:type="gramEnd"/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іджуваного пері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ду Коефіцієнт абсолютної ліквідності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ТОВ «РКОМ-ГРУП»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 2017 до 2021 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ро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ках</w:t>
      </w:r>
      <w:r w:rsidRPr="00FE443B">
        <w:t xml:space="preserve"> 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знаходиться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вище </w:t>
      </w:r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нo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рмативного. Т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аке значення вказує на те, що к</w:t>
      </w:r>
      <w:proofErr w:type="gramStart"/>
      <w:r w:rsidR="0012459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proofErr w:type="gramEnd"/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мпанія  зможе вчасно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погасити борги у випадку, якщ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термін платежів настане незабаром. 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 підприємстві відсутнє зовнішнє інвестування</w:t>
      </w:r>
      <w:r w:rsidR="0022071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(таб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л. 2.6)</w:t>
      </w:r>
      <w:r w:rsidRPr="00FE44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54A2E394" w14:textId="77777777" w:rsidR="00FE443B" w:rsidRPr="00FE443B" w:rsidRDefault="00FC3686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01279F23" wp14:editId="6810AC59">
            <wp:extent cx="5081286" cy="3125165"/>
            <wp:effectExtent l="0" t="0" r="24130" b="18415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FBE4B50" w14:textId="56062FB3" w:rsidR="00187CE0" w:rsidRPr="00187CE0" w:rsidRDefault="00A7683D" w:rsidP="00A7683D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768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Рис. 2.3</w:t>
      </w:r>
      <w:r w:rsidR="00187CE0" w:rsidRPr="00A7683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.</w:t>
      </w:r>
      <w:r w:rsidR="00187CE0" w:rsidRPr="00187CE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Показники ліквідності та платоспроможності ТОВ «РКОМ-ГРУП»</w:t>
      </w:r>
      <w:r w:rsidR="00187CE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 2017- 2021 роки</w:t>
      </w:r>
    </w:p>
    <w:p w14:paraId="025C10E3" w14:textId="10785FEC" w:rsidR="00853DF2" w:rsidRDefault="00187CE0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 w:rsidRPr="00A7683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Джерело: складено автором на основі </w:t>
      </w:r>
      <w:r w:rsidR="00220710" w:rsidRPr="00220710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[Додатках А,Б,В]</w:t>
      </w:r>
    </w:p>
    <w:p w14:paraId="0DB3C06B" w14:textId="77777777" w:rsidR="00203973" w:rsidRPr="00A7683D" w:rsidRDefault="00203973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</w:p>
    <w:p w14:paraId="5E2DCA15" w14:textId="15B141E1" w:rsidR="00DE2E11" w:rsidRDefault="00DE2E11" w:rsidP="00DE2E1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E2E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Для біль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ш наглядн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DE2E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 аналізу показників ліквідності та</w:t>
      </w:r>
      <w:r w:rsidRPr="00225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E2E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платоспроможності ТОВ «РКОМ-ГРУП»</w:t>
      </w:r>
      <w:r w:rsidRPr="00225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DE2E1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 період 2017-20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21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рр. Графічн</w:t>
      </w:r>
      <w:r w:rsidR="00EA787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225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25B9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відображено на рисунку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2.3.</w:t>
      </w:r>
    </w:p>
    <w:p w14:paraId="2A389393" w14:textId="70EF8247" w:rsidR="00187CE0" w:rsidRPr="00187CE0" w:rsidRDefault="00187CE0" w:rsidP="0020397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CE0">
        <w:rPr>
          <w:rFonts w:ascii="Times New Roman" w:eastAsia="Calibri" w:hAnsi="Times New Roman" w:cs="Times New Roman"/>
          <w:sz w:val="28"/>
          <w:szCs w:val="28"/>
        </w:rPr>
        <w:t>Узагальнюючи</w:t>
      </w:r>
      <w:r w:rsidR="00EA7871">
        <w:rPr>
          <w:rFonts w:ascii="Times New Roman" w:eastAsia="Calibri" w:hAnsi="Times New Roman" w:cs="Times New Roman"/>
          <w:sz w:val="28"/>
          <w:szCs w:val="28"/>
        </w:rPr>
        <w:t xml:space="preserve"> проведений аналіз показників л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EA7871">
        <w:rPr>
          <w:rFonts w:ascii="Times New Roman" w:eastAsia="Calibri" w:hAnsi="Times New Roman" w:cs="Times New Roman"/>
          <w:sz w:val="28"/>
          <w:szCs w:val="28"/>
        </w:rPr>
        <w:t>квідност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>ТОВ</w:t>
      </w:r>
      <w:proofErr w:type="gramEnd"/>
      <w:r w:rsidR="00A053D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87CE0">
        <w:rPr>
          <w:rFonts w:ascii="Times New Roman" w:eastAsia="Calibri" w:hAnsi="Times New Roman" w:cs="Times New Roman"/>
          <w:sz w:val="28"/>
          <w:szCs w:val="28"/>
        </w:rPr>
        <w:t>«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>РКОМ-ГРУП</w:t>
      </w:r>
      <w:r w:rsidRPr="00187CE0">
        <w:rPr>
          <w:rFonts w:ascii="Times New Roman" w:eastAsia="Calibri" w:hAnsi="Times New Roman" w:cs="Times New Roman"/>
          <w:sz w:val="28"/>
          <w:szCs w:val="28"/>
        </w:rPr>
        <w:t>»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протягом періоду 2017-20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21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 рр. можна зробити наступні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87CE0">
        <w:rPr>
          <w:rFonts w:ascii="Times New Roman" w:eastAsia="Calibri" w:hAnsi="Times New Roman" w:cs="Times New Roman"/>
          <w:sz w:val="28"/>
          <w:szCs w:val="28"/>
        </w:rPr>
        <w:t>висновки:</w:t>
      </w:r>
    </w:p>
    <w:p w14:paraId="57823A87" w14:textId="546BC40B" w:rsidR="00187CE0" w:rsidRPr="00187CE0" w:rsidRDefault="00187CE0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7CE0">
        <w:rPr>
          <w:rFonts w:ascii="Times New Roman" w:eastAsia="Calibri" w:hAnsi="Times New Roman" w:cs="Times New Roman"/>
          <w:sz w:val="28"/>
          <w:szCs w:val="28"/>
        </w:rPr>
        <w:t>Ко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>е</w:t>
      </w:r>
      <w:r w:rsidR="00EA7871">
        <w:rPr>
          <w:rFonts w:ascii="Times New Roman" w:eastAsia="Calibri" w:hAnsi="Times New Roman" w:cs="Times New Roman"/>
          <w:sz w:val="28"/>
          <w:szCs w:val="28"/>
        </w:rPr>
        <w:t>ф</w:t>
      </w:r>
      <w:proofErr w:type="gramStart"/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proofErr w:type="gramEnd"/>
      <w:r w:rsidRPr="00187CE0">
        <w:rPr>
          <w:rFonts w:ascii="Times New Roman" w:eastAsia="Calibri" w:hAnsi="Times New Roman" w:cs="Times New Roman"/>
          <w:sz w:val="28"/>
          <w:szCs w:val="28"/>
        </w:rPr>
        <w:t>цієнт загальної</w:t>
      </w:r>
      <w:r w:rsidR="00124596">
        <w:rPr>
          <w:rFonts w:ascii="Times New Roman" w:eastAsia="Calibri" w:hAnsi="Times New Roman" w:cs="Times New Roman"/>
          <w:sz w:val="28"/>
          <w:szCs w:val="28"/>
        </w:rPr>
        <w:t xml:space="preserve"> ліквідності в 2017 роц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 є майже 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>втрич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більший за нормативне значення</w:t>
      </w:r>
      <w:r w:rsidR="00FC3686">
        <w:rPr>
          <w:rFonts w:ascii="Times New Roman" w:eastAsia="Calibri" w:hAnsi="Times New Roman" w:cs="Times New Roman"/>
          <w:sz w:val="28"/>
          <w:szCs w:val="28"/>
        </w:rPr>
        <w:t xml:space="preserve">. В 2018 році </w:t>
      </w:r>
      <w:r w:rsidR="00FC3686">
        <w:rPr>
          <w:rFonts w:ascii="Times New Roman" w:eastAsia="Calibri" w:hAnsi="Times New Roman" w:cs="Times New Roman"/>
          <w:sz w:val="28"/>
          <w:szCs w:val="28"/>
          <w:lang w:val="uk-UA"/>
        </w:rPr>
        <w:t>к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оефіцієнт 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>зменшується в 3 рази, проте залишається в межах норми</w:t>
      </w:r>
      <w:r w:rsidR="00FC3686">
        <w:rPr>
          <w:rFonts w:ascii="Times New Roman" w:eastAsia="Calibri" w:hAnsi="Times New Roman" w:cs="Times New Roman"/>
          <w:sz w:val="28"/>
          <w:szCs w:val="28"/>
        </w:rPr>
        <w:t>.</w:t>
      </w:r>
      <w:r w:rsidR="00FC3686" w:rsidRPr="00FC3686">
        <w:rPr>
          <w:rFonts w:ascii="Times New Roman" w:eastAsia="Calibri" w:hAnsi="Times New Roman" w:cs="Times New Roman"/>
          <w:sz w:val="28"/>
          <w:szCs w:val="28"/>
        </w:rPr>
        <w:t xml:space="preserve"> У 2019 році показник </w:t>
      </w:r>
      <w:r w:rsidR="00FC36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також </w:t>
      </w:r>
      <w:r w:rsidR="00FC3686" w:rsidRPr="00FC3686">
        <w:rPr>
          <w:rFonts w:ascii="Times New Roman" w:eastAsia="Calibri" w:hAnsi="Times New Roman" w:cs="Times New Roman"/>
          <w:sz w:val="28"/>
          <w:szCs w:val="28"/>
        </w:rPr>
        <w:t xml:space="preserve">знаходиться </w:t>
      </w:r>
      <w:proofErr w:type="gramStart"/>
      <w:r w:rsidR="00FC3686" w:rsidRPr="00FC3686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="00FC3686" w:rsidRPr="00FC3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3686" w:rsidRPr="00FC3686">
        <w:rPr>
          <w:rFonts w:ascii="Times New Roman" w:eastAsia="Calibri" w:hAnsi="Times New Roman" w:cs="Times New Roman"/>
          <w:sz w:val="28"/>
          <w:szCs w:val="28"/>
        </w:rPr>
        <w:lastRenderedPageBreak/>
        <w:t>межах норми, а у 2020 ро</w:t>
      </w:r>
      <w:r w:rsidR="00124596">
        <w:rPr>
          <w:rFonts w:ascii="Times New Roman" w:eastAsia="Calibri" w:hAnsi="Times New Roman" w:cs="Times New Roman"/>
          <w:sz w:val="28"/>
          <w:szCs w:val="28"/>
        </w:rPr>
        <w:t>ці в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EA7871">
        <w:rPr>
          <w:rFonts w:ascii="Times New Roman" w:eastAsia="Calibri" w:hAnsi="Times New Roman" w:cs="Times New Roman"/>
          <w:sz w:val="28"/>
          <w:szCs w:val="28"/>
        </w:rPr>
        <w:t>н вже зр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FC3686" w:rsidRPr="00FC3686">
        <w:rPr>
          <w:rFonts w:ascii="Times New Roman" w:eastAsia="Calibri" w:hAnsi="Times New Roman" w:cs="Times New Roman"/>
          <w:sz w:val="28"/>
          <w:szCs w:val="28"/>
        </w:rPr>
        <w:t xml:space="preserve">с до 3,65 і є вищим за нормативним значенням.  Якщо розглядувати розрахунок коефіцієнта за 2021 </w:t>
      </w:r>
      <w:proofErr w:type="gramStart"/>
      <w:r w:rsidR="00FC3686" w:rsidRPr="00FC3686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="00FC3686" w:rsidRPr="00FC3686">
        <w:rPr>
          <w:rFonts w:ascii="Times New Roman" w:eastAsia="Calibri" w:hAnsi="Times New Roman" w:cs="Times New Roman"/>
          <w:sz w:val="28"/>
          <w:szCs w:val="28"/>
        </w:rPr>
        <w:t xml:space="preserve">ік, то ми можемо </w:t>
      </w:r>
      <w:r w:rsidR="00124596">
        <w:rPr>
          <w:rFonts w:ascii="Times New Roman" w:eastAsia="Calibri" w:hAnsi="Times New Roman" w:cs="Times New Roman"/>
          <w:sz w:val="28"/>
          <w:szCs w:val="28"/>
        </w:rPr>
        <w:t>бачити, що загальної ліквідност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FC3686" w:rsidRPr="00FC3686">
        <w:rPr>
          <w:rFonts w:ascii="Times New Roman" w:eastAsia="Calibri" w:hAnsi="Times New Roman" w:cs="Times New Roman"/>
          <w:sz w:val="28"/>
          <w:szCs w:val="28"/>
        </w:rPr>
        <w:t xml:space="preserve"> ТОВ «РКОМ-ГР</w:t>
      </w:r>
      <w:r w:rsidR="00EA7871">
        <w:rPr>
          <w:rFonts w:ascii="Times New Roman" w:eastAsia="Calibri" w:hAnsi="Times New Roman" w:cs="Times New Roman"/>
          <w:sz w:val="28"/>
          <w:szCs w:val="28"/>
        </w:rPr>
        <w:t>УП» складає 1,39,  і це може св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FC3686" w:rsidRPr="00FC3686">
        <w:rPr>
          <w:rFonts w:ascii="Times New Roman" w:eastAsia="Calibri" w:hAnsi="Times New Roman" w:cs="Times New Roman"/>
          <w:sz w:val="28"/>
          <w:szCs w:val="28"/>
        </w:rPr>
        <w:t>дчити, що підприємство не має проблем з платоспроможн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FC3686" w:rsidRPr="00FC3686">
        <w:rPr>
          <w:rFonts w:ascii="Times New Roman" w:eastAsia="Calibri" w:hAnsi="Times New Roman" w:cs="Times New Roman"/>
          <w:sz w:val="28"/>
          <w:szCs w:val="28"/>
        </w:rPr>
        <w:t>с</w:t>
      </w:r>
      <w:r w:rsidR="00124596">
        <w:rPr>
          <w:rFonts w:ascii="Times New Roman" w:eastAsia="Calibri" w:hAnsi="Times New Roman" w:cs="Times New Roman"/>
          <w:sz w:val="28"/>
          <w:szCs w:val="28"/>
        </w:rPr>
        <w:t>тю, оборотних актив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124596">
        <w:rPr>
          <w:rFonts w:ascii="Times New Roman" w:eastAsia="Calibri" w:hAnsi="Times New Roman" w:cs="Times New Roman"/>
          <w:sz w:val="28"/>
          <w:szCs w:val="28"/>
        </w:rPr>
        <w:t xml:space="preserve">в вистачає 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FC3686" w:rsidRPr="00FC3686">
        <w:rPr>
          <w:rFonts w:ascii="Times New Roman" w:eastAsia="Calibri" w:hAnsi="Times New Roman" w:cs="Times New Roman"/>
          <w:sz w:val="28"/>
          <w:szCs w:val="28"/>
        </w:rPr>
        <w:t xml:space="preserve"> цей показник у межах норми.</w:t>
      </w:r>
      <w:r w:rsidR="00FC36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Ми можемо зробити висновок, що </w:t>
      </w:r>
      <w:r w:rsidR="00FC3686" w:rsidRPr="00FC3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3686"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енденція до </w:t>
      </w:r>
      <w:r w:rsidR="00FC36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показника </w:t>
      </w:r>
      <w:r w:rsidRPr="00187CE0">
        <w:rPr>
          <w:rFonts w:ascii="Times New Roman" w:eastAsia="Calibri" w:hAnsi="Times New Roman" w:cs="Times New Roman"/>
          <w:sz w:val="28"/>
          <w:szCs w:val="28"/>
        </w:rPr>
        <w:t>демонструє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зменшення </w:t>
      </w:r>
      <w:r w:rsidRPr="00187CE0">
        <w:rPr>
          <w:rFonts w:ascii="Times New Roman" w:eastAsia="Calibri" w:hAnsi="Times New Roman" w:cs="Times New Roman"/>
          <w:sz w:val="28"/>
          <w:szCs w:val="28"/>
        </w:rPr>
        <w:t>довіри до компанії з боку кредиторів, постачальників, інвесторів і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87CE0">
        <w:rPr>
          <w:rFonts w:ascii="Times New Roman" w:eastAsia="Calibri" w:hAnsi="Times New Roman" w:cs="Times New Roman"/>
          <w:sz w:val="28"/>
          <w:szCs w:val="28"/>
        </w:rPr>
        <w:t>партнерів.</w:t>
      </w:r>
    </w:p>
    <w:p w14:paraId="3A0C3BDD" w14:textId="7E64C83C" w:rsidR="00187CE0" w:rsidRPr="00187CE0" w:rsidRDefault="00187CE0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7CE0">
        <w:rPr>
          <w:rFonts w:ascii="Times New Roman" w:eastAsia="Calibri" w:hAnsi="Times New Roman" w:cs="Times New Roman"/>
          <w:sz w:val="28"/>
          <w:szCs w:val="28"/>
        </w:rPr>
        <w:t>Ко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>е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фіцієнт швидкої ліквідності протягом 2018 року 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>також зменшується в порів</w:t>
      </w:r>
      <w:r w:rsidR="00EA787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няння з 2017 роком, але не так 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>нтенсивно, у 2017 та 2018рр. він перевищує нормативня значення</w:t>
      </w:r>
      <w:r w:rsidR="00124596">
        <w:rPr>
          <w:rFonts w:ascii="Times New Roman" w:eastAsia="Calibri" w:hAnsi="Times New Roman" w:cs="Times New Roman"/>
          <w:sz w:val="28"/>
          <w:szCs w:val="28"/>
        </w:rPr>
        <w:t>, це св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дчить про те, що </w:t>
      </w:r>
      <w:proofErr w:type="gramStart"/>
      <w:r w:rsidRPr="00187CE0">
        <w:rPr>
          <w:rFonts w:ascii="Times New Roman" w:eastAsia="Calibri" w:hAnsi="Times New Roman" w:cs="Times New Roman"/>
          <w:sz w:val="28"/>
          <w:szCs w:val="28"/>
        </w:rPr>
        <w:t>ТОВ</w:t>
      </w:r>
      <w:proofErr w:type="gramEnd"/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 «РКОМ-ГРУП»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87CE0">
        <w:rPr>
          <w:rFonts w:ascii="Times New Roman" w:eastAsia="Calibri" w:hAnsi="Times New Roman" w:cs="Times New Roman"/>
          <w:sz w:val="28"/>
          <w:szCs w:val="28"/>
        </w:rPr>
        <w:t>має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87CE0">
        <w:rPr>
          <w:rFonts w:ascii="Times New Roman" w:eastAsia="Calibri" w:hAnsi="Times New Roman" w:cs="Times New Roman"/>
          <w:sz w:val="28"/>
          <w:szCs w:val="28"/>
        </w:rPr>
        <w:t>досить ліквідних оборотних коштів для своєчасного розрахунку за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87CE0">
        <w:rPr>
          <w:rFonts w:ascii="Times New Roman" w:eastAsia="Calibri" w:hAnsi="Times New Roman" w:cs="Times New Roman"/>
          <w:sz w:val="28"/>
          <w:szCs w:val="28"/>
        </w:rPr>
        <w:t>зобов'язання</w:t>
      </w:r>
      <w:r w:rsidR="00124596">
        <w:rPr>
          <w:rFonts w:ascii="Times New Roman" w:eastAsia="Calibri" w:hAnsi="Times New Roman" w:cs="Times New Roman"/>
          <w:sz w:val="28"/>
          <w:szCs w:val="28"/>
        </w:rPr>
        <w:t xml:space="preserve">ми. Зміна за </w:t>
      </w:r>
      <w:proofErr w:type="gramStart"/>
      <w:r w:rsidR="00124596">
        <w:rPr>
          <w:rFonts w:ascii="Times New Roman" w:eastAsia="Calibri" w:hAnsi="Times New Roman" w:cs="Times New Roman"/>
          <w:sz w:val="28"/>
          <w:szCs w:val="28"/>
        </w:rPr>
        <w:t>досл</w:t>
      </w:r>
      <w:proofErr w:type="gramEnd"/>
      <w:r w:rsidR="00124596">
        <w:rPr>
          <w:rFonts w:ascii="Times New Roman" w:eastAsia="Calibri" w:hAnsi="Times New Roman" w:cs="Times New Roman"/>
          <w:sz w:val="28"/>
          <w:szCs w:val="28"/>
        </w:rPr>
        <w:t>іджуванний пер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187CE0">
        <w:rPr>
          <w:rFonts w:ascii="Times New Roman" w:eastAsia="Calibri" w:hAnsi="Times New Roman" w:cs="Times New Roman"/>
          <w:sz w:val="28"/>
          <w:szCs w:val="28"/>
        </w:rPr>
        <w:t>од 2017-2018 рр. на 0,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98 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умовних одиниць показує 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зменшення 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 коєфіцієнту швидкої ліквідності, що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погіршує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 ситуацію підприємства вцілому.</w:t>
      </w:r>
      <w:r w:rsidR="00FC36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Але як ми можемо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бачити ,що з  2020 року коефіц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FC3686">
        <w:rPr>
          <w:rFonts w:ascii="Times New Roman" w:eastAsia="Calibri" w:hAnsi="Times New Roman" w:cs="Times New Roman"/>
          <w:sz w:val="28"/>
          <w:szCs w:val="28"/>
          <w:lang w:val="uk-UA"/>
        </w:rPr>
        <w:t>єнт швидк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ої ліквідності поступо зростає 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FC36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виходить на однаковий рівень,  1,16 , і це може свідчити про стабільність підприємсва.</w:t>
      </w:r>
    </w:p>
    <w:p w14:paraId="3E18CFC7" w14:textId="3CD1D0CF" w:rsidR="00564207" w:rsidRDefault="00187CE0" w:rsidP="00BB7917">
      <w:pPr>
        <w:spacing w:after="160" w:line="360" w:lineRule="auto"/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87CE0">
        <w:rPr>
          <w:rFonts w:ascii="Times New Roman" w:eastAsia="Calibri" w:hAnsi="Times New Roman" w:cs="Times New Roman"/>
          <w:sz w:val="28"/>
          <w:szCs w:val="28"/>
        </w:rPr>
        <w:t>Ко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>е</w:t>
      </w:r>
      <w:r w:rsidR="00124596">
        <w:rPr>
          <w:rFonts w:ascii="Times New Roman" w:eastAsia="Calibri" w:hAnsi="Times New Roman" w:cs="Times New Roman"/>
          <w:sz w:val="28"/>
          <w:szCs w:val="28"/>
        </w:rPr>
        <w:t>ф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EA7871">
        <w:rPr>
          <w:rFonts w:ascii="Times New Roman" w:eastAsia="Calibri" w:hAnsi="Times New Roman" w:cs="Times New Roman"/>
          <w:sz w:val="28"/>
          <w:szCs w:val="28"/>
        </w:rPr>
        <w:t>цієнт абсолютної л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124596">
        <w:rPr>
          <w:rFonts w:ascii="Times New Roman" w:eastAsia="Calibri" w:hAnsi="Times New Roman" w:cs="Times New Roman"/>
          <w:sz w:val="28"/>
          <w:szCs w:val="28"/>
        </w:rPr>
        <w:t>квідност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 є 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>вищім</w:t>
      </w:r>
      <w:r w:rsidR="00FC3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FC3686">
        <w:rPr>
          <w:rFonts w:ascii="Times New Roman" w:eastAsia="Calibri" w:hAnsi="Times New Roman" w:cs="Times New Roman"/>
          <w:sz w:val="28"/>
          <w:szCs w:val="28"/>
        </w:rPr>
        <w:t>нормативного</w:t>
      </w:r>
      <w:proofErr w:type="gramEnd"/>
      <w:r w:rsidR="00FC3686">
        <w:rPr>
          <w:rFonts w:ascii="Times New Roman" w:eastAsia="Calibri" w:hAnsi="Times New Roman" w:cs="Times New Roman"/>
          <w:sz w:val="28"/>
          <w:szCs w:val="28"/>
        </w:rPr>
        <w:t xml:space="preserve"> значення </w:t>
      </w:r>
      <w:r w:rsidR="00FC3686">
        <w:rPr>
          <w:rFonts w:ascii="Times New Roman" w:eastAsia="Calibri" w:hAnsi="Times New Roman" w:cs="Times New Roman"/>
          <w:sz w:val="28"/>
          <w:szCs w:val="28"/>
          <w:lang w:val="uk-UA"/>
        </w:rPr>
        <w:t>з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87CE0">
        <w:rPr>
          <w:rFonts w:ascii="Times New Roman" w:eastAsia="Calibri" w:hAnsi="Times New Roman" w:cs="Times New Roman"/>
          <w:sz w:val="28"/>
          <w:szCs w:val="28"/>
        </w:rPr>
        <w:t>2017</w:t>
      </w:r>
      <w:r w:rsidR="00FC36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-2021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 ро</w:t>
      </w:r>
      <w:r w:rsidRPr="00187CE0">
        <w:rPr>
          <w:rFonts w:ascii="Times New Roman" w:eastAsia="Calibri" w:hAnsi="Times New Roman" w:cs="Times New Roman"/>
          <w:sz w:val="28"/>
          <w:szCs w:val="28"/>
          <w:lang w:val="uk-UA"/>
        </w:rPr>
        <w:t>ках</w:t>
      </w:r>
      <w:r w:rsidRPr="00187CE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584BF431" w14:textId="77777777" w:rsidR="00DE2E11" w:rsidRPr="00203973" w:rsidRDefault="00DE2E11" w:rsidP="00A7683D">
      <w:pPr>
        <w:spacing w:after="160" w:line="259" w:lineRule="auto"/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58E7CD13" w14:textId="53472294" w:rsidR="00365896" w:rsidRDefault="00721C21" w:rsidP="00203973">
      <w:pPr>
        <w:pStyle w:val="2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bookmarkStart w:id="9" w:name="_Toc105068137"/>
      <w:r w:rsidRPr="00721C21">
        <w:rPr>
          <w:rFonts w:ascii="Times New Roman" w:hAnsi="Times New Roman"/>
          <w:color w:val="000000" w:themeColor="text1"/>
          <w:sz w:val="28"/>
          <w:szCs w:val="28"/>
        </w:rPr>
        <w:t>2.3</w:t>
      </w:r>
      <w:r w:rsidR="002A5E71" w:rsidRPr="00721C21">
        <w:rPr>
          <w:rFonts w:ascii="Times New Roman" w:hAnsi="Times New Roman"/>
          <w:color w:val="000000" w:themeColor="text1"/>
          <w:sz w:val="28"/>
          <w:szCs w:val="28"/>
        </w:rPr>
        <w:t>. Прибуток підприємства та аналіз рентабельності.</w:t>
      </w:r>
      <w:bookmarkEnd w:id="9"/>
    </w:p>
    <w:p w14:paraId="6E939CAB" w14:textId="77777777" w:rsidR="00203973" w:rsidRPr="00203973" w:rsidRDefault="00203973" w:rsidP="00203973">
      <w:pPr>
        <w:ind w:firstLine="709"/>
        <w:rPr>
          <w:lang w:val="uk-UA"/>
        </w:rPr>
      </w:pPr>
    </w:p>
    <w:p w14:paraId="4FB32C31" w14:textId="023B563E" w:rsidR="003A1F23" w:rsidRPr="00017548" w:rsidRDefault="00124596" w:rsidP="0020397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Прибуток є найважлив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A1F23" w:rsidRPr="00017548">
        <w:rPr>
          <w:rFonts w:ascii="Times New Roman" w:hAnsi="Times New Roman" w:cs="Times New Roman"/>
          <w:sz w:val="28"/>
          <w:szCs w:val="28"/>
          <w:lang w:val="uk-UA"/>
        </w:rPr>
        <w:t>шим узагальнюючим показником оцінки ефективності функціонування підприємства, тому що в ньому відображені р</w:t>
      </w:r>
      <w:r>
        <w:rPr>
          <w:rFonts w:ascii="Times New Roman" w:hAnsi="Times New Roman" w:cs="Times New Roman"/>
          <w:sz w:val="28"/>
          <w:szCs w:val="28"/>
          <w:lang w:val="uk-UA"/>
        </w:rPr>
        <w:t>езультати всіх сторін діяльност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A1F23" w:rsidRPr="00017548">
        <w:rPr>
          <w:rFonts w:ascii="Times New Roman" w:hAnsi="Times New Roman" w:cs="Times New Roman"/>
          <w:sz w:val="28"/>
          <w:szCs w:val="28"/>
          <w:lang w:val="uk-UA"/>
        </w:rPr>
        <w:t xml:space="preserve">: виробництво, реалізація, собівартість, ефективність використання виробничих ресурсів. </w:t>
      </w:r>
    </w:p>
    <w:p w14:paraId="27B328EC" w14:textId="7465C552" w:rsidR="00300869" w:rsidRPr="00300869" w:rsidRDefault="00EA7871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Фінанс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вий результат – це економ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чний підсумок виробничої д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300869" w:rsidRPr="003008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яльності підприємства, виражений 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вартісній (грошовій) формі. К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300869" w:rsidRPr="003008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нцевий фінансовий результат діял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ьності підприємства – це прибут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300869" w:rsidRPr="003008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 (збиток) </w:t>
      </w:r>
      <w:r w:rsidR="00300869" w:rsidRPr="003008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звітного періоду, обчислений з врахуванням всіх доходів та витра</w:t>
      </w:r>
      <w:r w:rsidR="004323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 (окрім податків) підприємства</w:t>
      </w:r>
      <w:r w:rsidR="004323E5" w:rsidRPr="004323E5">
        <w:rPr>
          <w:lang w:val="uk-UA"/>
        </w:rPr>
        <w:t xml:space="preserve"> </w:t>
      </w:r>
      <w:r w:rsidR="004323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[</w:t>
      </w:r>
      <w:r w:rsidR="004323E5" w:rsidRPr="004323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43].</w:t>
      </w:r>
    </w:p>
    <w:p w14:paraId="06E58200" w14:textId="28AE811E" w:rsidR="003A1F23" w:rsidRDefault="00300869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008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Показники фінансових резул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ьтатів характеризують абсолютну </w:t>
      </w:r>
      <w:r w:rsidRPr="003008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ефективність господарювання підприємства. Основні показники фінансових результатів діяльності підприємства представлені у формі № 2 «Зв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іт про фінансові результати (Зв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30086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 про сукупний дохід)».</w:t>
      </w:r>
    </w:p>
    <w:p w14:paraId="38FC4F5E" w14:textId="78B6F569" w:rsidR="007F2ADD" w:rsidRDefault="007F2ADD" w:rsidP="00A7683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Показники фінансових результатів характеризують абсолютну ефективність господарювання підприємства. Основні показники фінансових результатів діяльності підприємства пр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едставлені у ф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рмі № 2 «Звіт пр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7F2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фінансові результати (Звіт про сукупний дохід)».</w:t>
      </w:r>
    </w:p>
    <w:p w14:paraId="7B03004C" w14:textId="07C690D9" w:rsidR="00DE2E11" w:rsidRPr="007F2ADD" w:rsidRDefault="00EA7871" w:rsidP="00DE2E1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Рентабельність - це відн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DE2E11" w:rsidRPr="005A6F8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сний показн</w:t>
      </w:r>
      <w:r w:rsidR="00DE2E11" w:rsidRPr="007F2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ик прибутковості, що характеризує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ефективність господарської та ф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DE2E11" w:rsidRPr="007F2AD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нансової діяльності підприємства.</w:t>
      </w:r>
    </w:p>
    <w:p w14:paraId="3D2F622A" w14:textId="2362CAC1" w:rsidR="00DE2E11" w:rsidRPr="00447395" w:rsidRDefault="00DE2E11" w:rsidP="00DE2E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753C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правильн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ої оцінки рентабельності компан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D753C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 треба проаналізувати коефіцієнти рентабель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ності за р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зні проміжки часу, у динаміц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D753C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і потім порівняти їх між собою. </w:t>
      </w:r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Зростання рентабельності означа</w:t>
      </w:r>
      <w:proofErr w:type="gramStart"/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є,</w:t>
      </w:r>
      <w:proofErr w:type="gramEnd"/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що підприємство прибутково, успішно розвиваєтьс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якщо знижується – треба терм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 вживати заходів. Але при цьому важливо враховувати вплив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рент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абельн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 різних факторів</w:t>
      </w:r>
      <w:r w:rsidRPr="0043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[30].</w:t>
      </w:r>
    </w:p>
    <w:p w14:paraId="6AE04176" w14:textId="7F72537A" w:rsidR="00DE2E11" w:rsidRDefault="00EA7871" w:rsidP="00DE2E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плануванн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доход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 і витрат – потр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DE2E11" w:rsidRP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проаналізувати рентабельність, щоб будув</w:t>
      </w:r>
      <w:r w:rsidRP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ати прогноз прибутків або збитк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DE2E11" w:rsidRP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в. </w:t>
      </w:r>
    </w:p>
    <w:p w14:paraId="5BF9AF6A" w14:textId="14CB6767" w:rsidR="00B20AA5" w:rsidRDefault="00B20AA5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br w:type="page"/>
      </w:r>
    </w:p>
    <w:p w14:paraId="5A4A917D" w14:textId="77777777" w:rsidR="00B20AA5" w:rsidRPr="00447395" w:rsidRDefault="00B20AA5" w:rsidP="00DE2E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427D9487" w14:textId="2C635585" w:rsidR="007F2ADD" w:rsidRPr="007F2ADD" w:rsidRDefault="00A7683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A86E976" wp14:editId="79D4AC00">
                <wp:simplePos x="0" y="0"/>
                <wp:positionH relativeFrom="column">
                  <wp:posOffset>2857500</wp:posOffset>
                </wp:positionH>
                <wp:positionV relativeFrom="paragraph">
                  <wp:posOffset>31750</wp:posOffset>
                </wp:positionV>
                <wp:extent cx="3263900" cy="600710"/>
                <wp:effectExtent l="0" t="0" r="12700" b="2794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6007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3FA06D3" w14:textId="77777777" w:rsidR="00124596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4649C4">
                              <w:rPr>
                                <w:b/>
                              </w:rPr>
                              <w:t>Собівартість реалізованої продукц</w:t>
                            </w:r>
                            <w:r w:rsidRPr="004649C4">
                              <w:rPr>
                                <w:b/>
                                <w:lang w:val="uk-UA"/>
                              </w:rPr>
                              <w:t>ії</w:t>
                            </w: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212F17">
                              <w:rPr>
                                <w:lang w:val="uk-UA"/>
                              </w:rPr>
                              <w:t>(ф № 2 р. 2050)</w:t>
                            </w:r>
                          </w:p>
                          <w:p w14:paraId="09E4A97E" w14:textId="77777777" w:rsidR="00124596" w:rsidRPr="00212F17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2446FC46" w14:textId="77777777" w:rsidR="00124596" w:rsidRDefault="00124596" w:rsidP="007F2ADD">
                            <w:pPr>
                              <w:jc w:val="center"/>
                            </w:pPr>
                            <w:r>
                              <w:t>продукції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031" style="position:absolute;left:0;text-align:left;margin-left:225pt;margin-top:2.5pt;width:257pt;height:47.3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gp1oQIAACEFAAAOAAAAZHJzL2Uyb0RvYy54bWysVEtu2zAQ3RfoHQjuG8mOk9RG5MBI4KJA&#10;kARIiqxpirQE8FeStuSuCnRbIEfoIbop+skZ5Bt1SMmO81kV1YLicIYz897M8PiklgItmXWlVhnu&#10;7aUYMUV1Xqp5hj/cTN+8xch5onIitGIZXjGHT8avXx1XZsT6utAiZxaBE+VGlclw4b0ZJYmjBZPE&#10;7WnDFCi5tpJ4EO08yS2pwLsUST9ND5NK29xYTZlzcHrWKvE4+uecUX/JuWMeiQxDbj6uNq6zsCbj&#10;YzKaW2KKknZpkH/IQpJSQdCtqzPiCVrY8pkrWVKrneZ+j2qZaM5LyiIGQNNLn6C5LohhEQuQ48yW&#10;Jvf/3NKL5ZVFZZ7hIUaKSChR8239eX3X/G7u11+a781982v9tfnT/Gh+omHgqzJuBNeuzZXtJAfb&#10;AL7mVoY/wEJ15Hi15ZjVHlE43O8f7g9TKAUF3WGaHvViEZKH28Y6/45picImwxZqGKkly3PnISKY&#10;bkxCMKdFmU9LIaKwcqfCoiWBckOX5LrCSBDn4TDD0/gFCODi0TWhUJXh/sEgJkagD7kgHnKUBphx&#10;ao4REXNocOptzOXRbfcs6A2g3Qmcxu+lwAHIGXFFm3H02pkJFfCw2MId7kB8S3XY+XpWx8IdhBvh&#10;ZKbzFRTT6rbLnaHTEvyfA/4rYqGtgXUYVX8JCxcaEOtuh1Gh7aeXzoM9dBtoMapgTICNjwtiGaB7&#10;r6APh73BIMxVFAYHR30Q7K5mtqtRC3mqoTQ9eBQMjdtg78Vmy62WtzDRkxAVVERRiN3y3gmnvh1f&#10;eBMom0yiGcySIf5cXRsanAfmArM39S2xpusjDzW50JuRIqMn7dTahptKTxZe8zL22gOv0DVBgDmM&#10;/dO9GWHQd+Vo9fCyjf8CAAD//wMAUEsDBBQABgAIAAAAIQADCnh63AAAAAgBAAAPAAAAZHJzL2Rv&#10;d25yZXYueG1sTE9NS8NAEL0L/odlBC/FbpQ2mJhNEUGQ4sXYi7dpdkxCs7Mhu03Sf+940tO84c28&#10;j2K3uF5NNIbOs4H7dQKKuPa248bA4fP17hFUiMgWe89k4EIBduX1VYG59TN/0FTFRokIhxwNtDEO&#10;udahbslhWPuBWLhvPzqMso6NtiPOIu56/ZAkqXbYsTi0ONBLS/WpOjuJsdKHt8tU6X1zwmx4n+b9&#10;6qsx5vZmeX4CFWmJf8fwG19+oJRMR39mG1RvYLNNpEs0sJUhfJZuBBwFZCnostD/C5Q/AAAA//8D&#10;AFBLAQItABQABgAIAAAAIQC2gziS/gAAAOEBAAATAAAAAAAAAAAAAAAAAAAAAABbQ29udGVudF9U&#10;eXBlc10ueG1sUEsBAi0AFAAGAAgAAAAhADj9If/WAAAAlAEAAAsAAAAAAAAAAAAAAAAALwEAAF9y&#10;ZWxzLy5yZWxzUEsBAi0AFAAGAAgAAAAhAMY+CnWhAgAAIQUAAA4AAAAAAAAAAAAAAAAALgIAAGRy&#10;cy9lMm9Eb2MueG1sUEsBAi0AFAAGAAgAAAAhAAMKeHrcAAAACAEAAA8AAAAAAAAAAAAAAAAA+wQA&#10;AGRycy9kb3ducmV2LnhtbFBLBQYAAAAABAAEAPMAAAAEBgAAAAA=&#10;" fillcolor="window" strokecolor="windowText" strokeweight="2pt">
                <v:textbox>
                  <w:txbxContent>
                    <w:p w14:paraId="63FA06D3" w14:textId="77777777" w:rsidR="00124596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  <w:r w:rsidRPr="004649C4">
                        <w:rPr>
                          <w:b/>
                        </w:rPr>
                        <w:t>Собівартість реалізованої продукц</w:t>
                      </w:r>
                      <w:r w:rsidRPr="004649C4">
                        <w:rPr>
                          <w:b/>
                          <w:lang w:val="uk-UA"/>
                        </w:rPr>
                        <w:t>ії</w:t>
                      </w:r>
                      <w:r>
                        <w:rPr>
                          <w:lang w:val="uk-UA"/>
                        </w:rPr>
                        <w:t xml:space="preserve"> </w:t>
                      </w:r>
                      <w:r w:rsidRPr="00212F17">
                        <w:rPr>
                          <w:lang w:val="uk-UA"/>
                        </w:rPr>
                        <w:t>(ф № 2 р. 2050)</w:t>
                      </w:r>
                    </w:p>
                    <w:p w14:paraId="09E4A97E" w14:textId="77777777" w:rsidR="00124596" w:rsidRPr="00212F17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2446FC46" w14:textId="77777777" w:rsidR="00124596" w:rsidRDefault="00124596" w:rsidP="007F2ADD">
                      <w:pPr>
                        <w:jc w:val="center"/>
                      </w:pPr>
                      <w:r>
                        <w:t>продукції</w:t>
                      </w:r>
                    </w:p>
                  </w:txbxContent>
                </v:textbox>
              </v:rect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21E6F33" wp14:editId="1CBEA671">
                <wp:simplePos x="0" y="0"/>
                <wp:positionH relativeFrom="column">
                  <wp:posOffset>-575945</wp:posOffset>
                </wp:positionH>
                <wp:positionV relativeFrom="paragraph">
                  <wp:posOffset>37465</wp:posOffset>
                </wp:positionV>
                <wp:extent cx="3263900" cy="601345"/>
                <wp:effectExtent l="0" t="0" r="12700" b="27305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6013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1DAD14B" w14:textId="77777777" w:rsidR="00124596" w:rsidRPr="004649C4" w:rsidRDefault="00124596" w:rsidP="007F2ADD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4649C4">
                              <w:rPr>
                                <w:b/>
                              </w:rPr>
                              <w:t>Чистий дохід від реалізації</w:t>
                            </w:r>
                            <w:r w:rsidRPr="004649C4">
                              <w:rPr>
                                <w:b/>
                                <w:lang w:val="uk-UA"/>
                              </w:rPr>
                              <w:t xml:space="preserve"> продукції </w:t>
                            </w:r>
                          </w:p>
                          <w:p w14:paraId="129BDDF3" w14:textId="77777777" w:rsidR="00124596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(ф № 2 р. 2000)</w:t>
                            </w:r>
                          </w:p>
                          <w:p w14:paraId="009E737F" w14:textId="77777777" w:rsidR="00124596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59C175CC" w14:textId="77777777" w:rsidR="00124596" w:rsidRPr="00212F17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6DD108D2" w14:textId="77777777" w:rsidR="00124596" w:rsidRPr="00212F17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212F17">
                              <w:rPr>
                                <w:lang w:val="uk-UA"/>
                              </w:rPr>
                              <w:t>послуг)</w:t>
                            </w:r>
                          </w:p>
                          <w:p w14:paraId="074C534F" w14:textId="77777777" w:rsidR="00124596" w:rsidRPr="00212F17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212F17">
                              <w:rPr>
                                <w:lang w:val="uk-UA"/>
                              </w:rPr>
                              <w:t>(ф №2 р. 2000)</w:t>
                            </w:r>
                          </w:p>
                          <w:p w14:paraId="1624AA49" w14:textId="77777777" w:rsidR="00124596" w:rsidRDefault="00124596" w:rsidP="007F2ADD">
                            <w:pPr>
                              <w:jc w:val="center"/>
                            </w:pPr>
                            <w:r>
                              <w:t>продукції (товарів, робіт,</w:t>
                            </w:r>
                          </w:p>
                          <w:p w14:paraId="17A568EC" w14:textId="77777777" w:rsidR="00124596" w:rsidRDefault="00124596" w:rsidP="007F2ADD">
                            <w:pPr>
                              <w:jc w:val="center"/>
                            </w:pPr>
                            <w:r>
                              <w:t>послуг)</w:t>
                            </w:r>
                          </w:p>
                          <w:p w14:paraId="3FB6D444" w14:textId="77777777" w:rsidR="00124596" w:rsidRDefault="00124596" w:rsidP="007F2ADD">
                            <w:pPr>
                              <w:jc w:val="center"/>
                            </w:pPr>
                            <w:r>
                              <w:t>(ф №2 р. 2000)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6" o:spid="_x0000_s1032" style="position:absolute;left:0;text-align:left;margin-left:-45.35pt;margin-top:2.95pt;width:257pt;height:47.35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MvXnwIAACMFAAAOAAAAZHJzL2Uyb0RvYy54bWysVEtu2zAQ3RfoHQjuG8mO4zZG5MBw4KJA&#10;kARIiqxpirQE8FeStuSuCnRboEfoIbop+skZ5Bt1SMmO81kV1YLicIbzefOGJ6e1FGjFrCu1ynDv&#10;IMWIKarzUi0y/P5m9uoNRs4TlROhFcvwmjl8On754qQyI9bXhRY5swicKDeqTIYL780oSRwtmCTu&#10;QBumQMm1lcSDaBdJbkkF3qVI+mk6TCptc2M1Zc7B6VmrxOPon3NG/SXnjnkkMgy5+bjauM7DmoxP&#10;yGhhiSlK2qVB/iELSUoFQXeuzognaGnLJ65kSa12mvsDqmWiOS8pizVANb30UTXXBTEs1gLgOLOD&#10;yf0/t/RidWVRmWd4MMRIEQk9ar5tPm2+Nr+bu83n5ntz1/zafGn+ND+anwiMALHKuBFcvDZXtpMc&#10;bEP5Nbcy/KEwVEeU1zuUWe0RhcPD/vDwOIVmUNAN097h4Cg4Te5vG+v8W6YlCpsMW+hiBJeszp1v&#10;TbcmIZjTosxnpRBRWLupsGhFoOHAk1xXGAniPBxmeBa/LtqDa0KhKsP9o0FMjAATuSAecpQGsHFq&#10;gRERC6A49Tbm8uC2exL0BqrdC5zG77nAoZAz4oo24+i1MxMq1MMiibu6A/At1GHn63kdW7drylzn&#10;a2in1S3PnaGzEvyfQ/1XxAKxAXUYVn8JCxcaKtbdDqNC24/PnQd74BtoMapgUACND0tiGVT3TgET&#10;j3uDQZisKAyOXvdBsPua+b5GLeVUQ2t68CwYGrfB3ovtllstb2GmJyEqqIiiELvFvROmvh1geBUo&#10;m0yiGUyTIf5cXRsanAfkArI39S2xpuORh55c6O1QkdEjOrW24abSk6XXvIxcC0i3uAJHgwCTGNna&#10;vRph1PflaHX/to3/AgAA//8DAFBLAwQUAAYACAAAACEAOTDFi94AAAAJAQAADwAAAGRycy9kb3du&#10;cmV2LnhtbEyPTUvDQBCG74L/YRnBS2k3tn4lZlNEEKR4MfbibZqMm9DsbMhuk/TfO570OLzPvB/5&#10;dnadGmkIrWcDN6sEFHHl65atgf3n6/IRVIjINXaeycCZAmyLy4scs9pP/EFjGa0SEw4ZGmhi7DOt&#10;Q9WQw7DyPbFo335wGOUcrK4HnMTcdXqdJPfaYcuS0GBPLw1Vx/LkpMZC79/OY6l39ohp/z5Ou8WX&#10;Neb6an5+AhVpjn8w/NaXHyik08GfuA6qM7BMkwdBDdyloES/XW82oA4CSizoItf/FxQ/AAAA//8D&#10;AFBLAQItABQABgAIAAAAIQC2gziS/gAAAOEBAAATAAAAAAAAAAAAAAAAAAAAAABbQ29udGVudF9U&#10;eXBlc10ueG1sUEsBAi0AFAAGAAgAAAAhADj9If/WAAAAlAEAAAsAAAAAAAAAAAAAAAAALwEAAF9y&#10;ZWxzLy5yZWxzUEsBAi0AFAAGAAgAAAAhAEi4y9efAgAAIwUAAA4AAAAAAAAAAAAAAAAALgIAAGRy&#10;cy9lMm9Eb2MueG1sUEsBAi0AFAAGAAgAAAAhADkwxYveAAAACQEAAA8AAAAAAAAAAAAAAAAA+QQA&#10;AGRycy9kb3ducmV2LnhtbFBLBQYAAAAABAAEAPMAAAAEBgAAAAA=&#10;" fillcolor="window" strokecolor="windowText" strokeweight="2pt">
                <v:textbox>
                  <w:txbxContent>
                    <w:p w14:paraId="11DAD14B" w14:textId="77777777" w:rsidR="00124596" w:rsidRPr="004649C4" w:rsidRDefault="00124596" w:rsidP="007F2ADD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4649C4">
                        <w:rPr>
                          <w:b/>
                        </w:rPr>
                        <w:t>Чистий дохід від реалізації</w:t>
                      </w:r>
                      <w:r w:rsidRPr="004649C4">
                        <w:rPr>
                          <w:b/>
                          <w:lang w:val="uk-UA"/>
                        </w:rPr>
                        <w:t xml:space="preserve"> продукції </w:t>
                      </w:r>
                    </w:p>
                    <w:p w14:paraId="129BDDF3" w14:textId="77777777" w:rsidR="00124596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(ф № 2 р. 2000)</w:t>
                      </w:r>
                    </w:p>
                    <w:p w14:paraId="009E737F" w14:textId="77777777" w:rsidR="00124596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59C175CC" w14:textId="77777777" w:rsidR="00124596" w:rsidRPr="00212F17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6DD108D2" w14:textId="77777777" w:rsidR="00124596" w:rsidRPr="00212F17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  <w:r w:rsidRPr="00212F17">
                        <w:rPr>
                          <w:lang w:val="uk-UA"/>
                        </w:rPr>
                        <w:t>послуг)</w:t>
                      </w:r>
                    </w:p>
                    <w:p w14:paraId="074C534F" w14:textId="77777777" w:rsidR="00124596" w:rsidRPr="00212F17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  <w:r w:rsidRPr="00212F17">
                        <w:rPr>
                          <w:lang w:val="uk-UA"/>
                        </w:rPr>
                        <w:t>(ф №2 р. 2000)</w:t>
                      </w:r>
                    </w:p>
                    <w:p w14:paraId="1624AA49" w14:textId="77777777" w:rsidR="00124596" w:rsidRDefault="00124596" w:rsidP="007F2ADD">
                      <w:pPr>
                        <w:jc w:val="center"/>
                      </w:pPr>
                      <w:r>
                        <w:t>продукції (товарів, робіт,</w:t>
                      </w:r>
                    </w:p>
                    <w:p w14:paraId="17A568EC" w14:textId="77777777" w:rsidR="00124596" w:rsidRDefault="00124596" w:rsidP="007F2ADD">
                      <w:pPr>
                        <w:jc w:val="center"/>
                      </w:pPr>
                      <w:r>
                        <w:t>послуг)</w:t>
                      </w:r>
                    </w:p>
                    <w:p w14:paraId="3FB6D444" w14:textId="77777777" w:rsidR="00124596" w:rsidRDefault="00124596" w:rsidP="007F2ADD">
                      <w:pPr>
                        <w:jc w:val="center"/>
                      </w:pPr>
                      <w:r>
                        <w:t>(ф №2 р. 2000)</w:t>
                      </w:r>
                    </w:p>
                  </w:txbxContent>
                </v:textbox>
              </v:rect>
            </w:pict>
          </mc:Fallback>
        </mc:AlternateContent>
      </w:r>
    </w:p>
    <w:p w14:paraId="66B7CE8A" w14:textId="6C62FBD0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347B799F" w14:textId="61A3E40E" w:rsidR="007F2ADD" w:rsidRPr="007F2ADD" w:rsidRDefault="00A7683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9A05C58" wp14:editId="6FE2834F">
                <wp:simplePos x="0" y="0"/>
                <wp:positionH relativeFrom="column">
                  <wp:posOffset>361390</wp:posOffset>
                </wp:positionH>
                <wp:positionV relativeFrom="paragraph">
                  <wp:posOffset>14493</wp:posOffset>
                </wp:positionV>
                <wp:extent cx="0" cy="161365"/>
                <wp:effectExtent l="0" t="0" r="19050" b="10160"/>
                <wp:wrapNone/>
                <wp:docPr id="100" name="Прямая соединительная линия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36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100" o:spid="_x0000_s1026" style="position:absolute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.45pt,1.15pt" to="28.4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VWk+gEAACgEAAAOAAAAZHJzL2Uyb0RvYy54bWysU0uO1DAQ3SNxB8t7OskgWijq9CxmNGwQ&#10;tPgcwOPYHUv+yTad9A5YI/URuAILkEYa4AzJjSg76fQIkBCIjeMq13tV9aqyOu+URDvmvDC6wsUi&#10;x4hpamqhtxV+/erqwWOMfCC6JtJoVuE98/h8ff/eqrUlOzONkTVzCEi0L1tb4SYEW2aZpw1TxC+M&#10;ZRoeuXGKBDDdNqsdaYFdyewsz5dZa1xtnaHMe/Bejo94nfg5ZzQ859yzgGSFobaQTpfO63hm6xUp&#10;t47YRtCpDPIPVSgiNCSdqS5JIOiNE79QKUGd8YaHBTUqM5wLylIP0E2R/9TNy4ZYlnoBcbydZfL/&#10;j5Y+220cEjXMLgd9NFEwpP7j8HY49F/7T8MBDe/67/2X/nN/03/rb4b3cL8dPsA9Pva3k/uAIh7U&#10;bK0vgfRCb9xkebtxUZqOOxW/0DTq0gT28wRYFxAdnRS8xbJ4uHwU6bITzjofnjCjULxUWAodtSEl&#10;2T31YQw9hkS31PH0Ror6SkiZjLhV7EI6tCOwD6ErphR3oiBhRGaxj7HydAt7yUbWF4yDXlBrkbKn&#10;TT1xEkqZDkdeqSE6wjhUMAPzPwOn+AhlaYv/BjwjUmajwwxWQhv3u+wnKfgYf1Rg7DtKcG3qfZpp&#10;kgbWMQ1n+nXivt+1E/z0g69/AAAA//8DAFBLAwQUAAYACAAAACEAlv0P1doAAAAGAQAADwAAAGRy&#10;cy9kb3ducmV2LnhtbEyOwU7DMBBE70j8g7VI3KhDgbSEOBVCcEFcEnqAmxtv44h4ncZOE/6epRc4&#10;Ps1o5uWb2XXiiENoPSm4XiQgkGpvWmoUbN9frtYgQtRkdOcJFXxjgE1xfpbrzPiJSjxWsRE8QiHT&#10;CmyMfSZlqC06HRa+R+Js7wenI+PQSDPoicddJ5dJkkqnW+IHq3t8slh/VaNT8Hp4C9vbtHwuPw7r&#10;avrcj7bxqNTlxfz4ACLiHP/K8KvP6lCw086PZILoFNyl99xUsLwBwfEJd4yrFcgil//1ix8AAAD/&#10;/wMAUEsBAi0AFAAGAAgAAAAhALaDOJL+AAAA4QEAABMAAAAAAAAAAAAAAAAAAAAAAFtDb250ZW50&#10;X1R5cGVzXS54bWxQSwECLQAUAAYACAAAACEAOP0h/9YAAACUAQAACwAAAAAAAAAAAAAAAAAvAQAA&#10;X3JlbHMvLnJlbHNQSwECLQAUAAYACAAAACEAR8VVpPoBAAAoBAAADgAAAAAAAAAAAAAAAAAuAgAA&#10;ZHJzL2Uyb0RvYy54bWxQSwECLQAUAAYACAAAACEAlv0P1doAAAAGAQAADwAAAAAAAAAAAAAAAABU&#10;BAAAZHJzL2Rvd25yZXYueG1sUEsFBgAAAAAEAAQA8wAAAFsFAAAAAA==&#10;" strokecolor="black [3213]"/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D9D51FA" wp14:editId="6770DD1A">
                <wp:simplePos x="0" y="0"/>
                <wp:positionH relativeFrom="column">
                  <wp:posOffset>275329</wp:posOffset>
                </wp:positionH>
                <wp:positionV relativeFrom="paragraph">
                  <wp:posOffset>14493</wp:posOffset>
                </wp:positionV>
                <wp:extent cx="0" cy="161365"/>
                <wp:effectExtent l="0" t="0" r="19050" b="10160"/>
                <wp:wrapNone/>
                <wp:docPr id="73" name="Прямая соединительная линия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36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73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7pt,1.15pt" to="21.7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ofm8QEAAJQDAAAOAAAAZHJzL2Uyb0RvYy54bWysU02O0zAU3iNxB8t7mrajFoiazmKqYYOg&#10;EsMB3jhOY8mxLT/TtDtgjdQjcAUWII00MGdIbjTPbigD7BBZOO/3y3ufvyzOd41mW+lRWVPwyWjM&#10;mTTClspsCv726vLJM84wgClBWyMLvpfIz5ePHy1al8upra0upWcEYjBvXcHrEFyeZShq2QCOrJOG&#10;kpX1DQRy/SYrPbSE3uhsOh7Ps9b60nkrJCJFV8ckXyb8qpIivK4qlIHpgtNsIZ0+ndfxzJYLyDce&#10;XK3EMAb8wxQNKEMfPUGtIAB759VfUI0S3qKtwkjYJrNVpYRMO9A2k/Ef27ypwcm0C5GD7kQT/j9Y&#10;8Wq79kyVBX96xpmBhu6o+9y/7w/d9+5Lf2D9h+6u+9Z97W66H91N/5Hs2/4T2THZ3Q7hA6N24rJ1&#10;mBPkhVn7wUO39pGYXeWb+KaV2S7xvz/xL3eBiWNQUHQyn5zNZxEu+9XnPIYX0jYsGgXXykRmIIft&#10;SwzH0p8lMWzspdKa4pBrw9qCP59NZ5wJII1VGgKZjaOt0Ww4A70h8YrgEyJarcrYHZtxjxfasy2Q&#10;fkh2pW2vaFrONGCgBK2QnmHY31rjOCvA+ticUkOZNhFaJnkO00fijlRF69qW+8RgFj26+kTFINOo&#10;rYc+2Q9/puU9AAAA//8DAFBLAwQUAAYACAAAACEAnoQfCNgAAAAGAQAADwAAAGRycy9kb3ducmV2&#10;LnhtbEyOTU+DQBRF9yb+h8kzcWcfBbQNMjTGj71WTOxuCk8gMm+QmVL89z670eXJvbn35JvZ9mqi&#10;0XeONSwXESjiytUdNxrK16erNSgfDNemd0wavsnDpjg/y01WuyO/0LQNjZIR9pnR0IYwZIi+aska&#10;v3ADsWQfbrQmCI4N1qM5yrjtMY6iG7SmY3lozUD3LVWf24PVkHztnrHk6j3G6eH67XFZDimWWl9e&#10;zHe3oALN4a8Mv/qiDoU47d2Ba696DWmSSlNDnICS+IR7wdUKsMjxv37xAwAA//8DAFBLAQItABQA&#10;BgAIAAAAIQC2gziS/gAAAOEBAAATAAAAAAAAAAAAAAAAAAAAAABbQ29udGVudF9UeXBlc10ueG1s&#10;UEsBAi0AFAAGAAgAAAAhADj9If/WAAAAlAEAAAsAAAAAAAAAAAAAAAAALwEAAF9yZWxzLy5yZWxz&#10;UEsBAi0AFAAGAAgAAAAhADTWh+bxAQAAlAMAAA4AAAAAAAAAAAAAAAAALgIAAGRycy9lMm9Eb2Mu&#10;eG1sUEsBAi0AFAAGAAgAAAAhAJ6EHwjYAAAABgEAAA8AAAAAAAAAAAAAAAAASwQAAGRycy9kb3du&#10;cmV2LnhtbFBLBQYAAAAABAAEAPMAAABQBQAAAAA=&#10;" strokecolor="windowText"/>
            </w:pict>
          </mc:Fallback>
        </mc:AlternateContent>
      </w:r>
      <w:r w:rsidR="007F2ADD"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AF53FE9" wp14:editId="247FC61A">
                <wp:simplePos x="0" y="0"/>
                <wp:positionH relativeFrom="column">
                  <wp:posOffset>-575310</wp:posOffset>
                </wp:positionH>
                <wp:positionV relativeFrom="paragraph">
                  <wp:posOffset>178435</wp:posOffset>
                </wp:positionV>
                <wp:extent cx="3263900" cy="2024380"/>
                <wp:effectExtent l="0" t="0" r="12700" b="13970"/>
                <wp:wrapNone/>
                <wp:docPr id="47" name="Прямо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20243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248D76E" w14:textId="77777777" w:rsidR="00124596" w:rsidRPr="004649C4" w:rsidRDefault="00124596" w:rsidP="007F2AD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49C4">
                              <w:rPr>
                                <w:b/>
                              </w:rPr>
                              <w:t>Валовий прибуток</w:t>
                            </w:r>
                          </w:p>
                          <w:p w14:paraId="4F7D742C" w14:textId="77777777" w:rsidR="00124596" w:rsidRPr="004649C4" w:rsidRDefault="00124596" w:rsidP="007F2AD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49C4">
                              <w:rPr>
                                <w:b/>
                              </w:rPr>
                              <w:t>(збиток)</w:t>
                            </w:r>
                          </w:p>
                          <w:p w14:paraId="1ADE9454" w14:textId="77777777" w:rsidR="00124596" w:rsidRDefault="00124596" w:rsidP="007F2ADD">
                            <w:pPr>
                              <w:jc w:val="center"/>
                            </w:pPr>
                            <w:r>
                              <w:t>(ф №2 р. 2090 / 2095)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7" o:spid="_x0000_s1033" style="position:absolute;left:0;text-align:left;margin-left:-45.3pt;margin-top:14.05pt;width:257pt;height:159.4pt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bBbogIAACQFAAAOAAAAZHJzL2Uyb0RvYy54bWysVEtu2zAQ3RfoHQjuG9mO8zMiB0YCFwWC&#10;JEBSZE1TlC2AIlmStuyuCnRboEfoIbop+skZ5Bv1kVIc57MqqgXF4Qxn5r2Z4fHJspRkIawrtEpp&#10;d6dDiVBcZ4WapvT9zfjNISXOM5UxqZVI6Uo4ejJ8/eq4MgPR0zMtM2EJnCg3qExKZ96bQZI4PhMl&#10;czvaCAVlrm3JPEQ7TTLLKngvZdLrdPaTStvMWM2Fczg9a5R0GP3nueD+Ms+d8ESmFLn5uNq4TsKa&#10;DI/ZYGqZmRW8TYP9QxYlKxSCblydMc/I3BbPXJUFt9rp3O9wXSY6zwsuIgag6XaeoLmeMSMiFpDj&#10;zIYm9//c8ovFlSVFltL+ASWKlahR/W39af21/l3frT/X3+u7+tf6S/2n/lH/JDACY5VxA1y8Nle2&#10;lRy2Af4yt2X4AxhZRpZXG5bF0hOOw93e/u5RB8Xg0PU6vf7uYaxD8nDdWOffCl2SsEmpRRkju2xx&#10;7jxCwvTeJERzWhbZuJAyCit3Ki1ZMFQcjZLpihLJnMdhSsfxCxjg4tE1qUiFdPb6MTOGVswl80iy&#10;NCDHqSklTE7R49zbmMuj2+5Z0BvA3Qrcid9LgQOQM+ZmTcbRa2smVcAjYhe3uAPzDddh55eTZazd&#10;pioTna1QT6ubRneGjwv4Pwf+K2bR2aAd0+ovseRSA7Fud5TMtP340nmwR8NBS0mFSQEbH+bMCqB7&#10;p9CKR91+P4xWFPp7Bz0Idlsz2daoeXmqUZou3gXD4zbYe3m/za0ubzHUoxAVKqY4Yje8t8KpbyYY&#10;zwIXo1E0wzgZ5s/VteHBeWAuMHuzvGXWtH3kUZMLfT9VbPCknRrbcFPp0dzrvIi9FphueEXXBAGj&#10;GPunfTbCrG/L0erhcRv+BQAA//8DAFBLAwQUAAYACAAAACEARccjneEAAAAKAQAADwAAAGRycy9k&#10;b3ducmV2LnhtbEyPwWqDQBCG74W+wzKFXkKyxohE6xpKoVBCL7W59LZxpypxZ8XdqHn7Tk/tcZjv&#10;/+eb4rDYXkw4+s6Rgu0mAoFUO9NRo+D0+breg/BBk9G9I1RwQw+H8v6u0LlxM33gVIVGcAn5XCto&#10;QxhyKX3dotV+4wYk3n270erA49hIM+qZy20v4yhKpdUd8YVWD/jSYn2prpY1VvL0dpsqeWwuOhve&#10;p/m4+mqUenxYnp9ABFzCHwy/+pyBkp3O7krGi17BOotSRhXE+y0IBpJ4l4A4K9glaQayLOT/F8of&#10;AAAA//8DAFBLAQItABQABgAIAAAAIQC2gziS/gAAAOEBAAATAAAAAAAAAAAAAAAAAAAAAABbQ29u&#10;dGVudF9UeXBlc10ueG1sUEsBAi0AFAAGAAgAAAAhADj9If/WAAAAlAEAAAsAAAAAAAAAAAAAAAAA&#10;LwEAAF9yZWxzLy5yZWxzUEsBAi0AFAAGAAgAAAAhAKptsFuiAgAAJAUAAA4AAAAAAAAAAAAAAAAA&#10;LgIAAGRycy9lMm9Eb2MueG1sUEsBAi0AFAAGAAgAAAAhAEXHI53hAAAACgEAAA8AAAAAAAAAAAAA&#10;AAAA/AQAAGRycy9kb3ducmV2LnhtbFBLBQYAAAAABAAEAPMAAAAKBgAAAAA=&#10;" fillcolor="window" strokecolor="windowText" strokeweight="2pt">
                <v:textbox>
                  <w:txbxContent>
                    <w:p w14:paraId="5248D76E" w14:textId="77777777" w:rsidR="00124596" w:rsidRPr="004649C4" w:rsidRDefault="00124596" w:rsidP="007F2ADD">
                      <w:pPr>
                        <w:jc w:val="center"/>
                        <w:rPr>
                          <w:b/>
                        </w:rPr>
                      </w:pPr>
                      <w:r w:rsidRPr="004649C4">
                        <w:rPr>
                          <w:b/>
                        </w:rPr>
                        <w:t>Валовий прибуток</w:t>
                      </w:r>
                    </w:p>
                    <w:p w14:paraId="4F7D742C" w14:textId="77777777" w:rsidR="00124596" w:rsidRPr="004649C4" w:rsidRDefault="00124596" w:rsidP="007F2ADD">
                      <w:pPr>
                        <w:jc w:val="center"/>
                        <w:rPr>
                          <w:b/>
                        </w:rPr>
                      </w:pPr>
                      <w:r w:rsidRPr="004649C4">
                        <w:rPr>
                          <w:b/>
                        </w:rPr>
                        <w:t>(збиток)</w:t>
                      </w:r>
                    </w:p>
                    <w:p w14:paraId="1ADE9454" w14:textId="77777777" w:rsidR="00124596" w:rsidRDefault="00124596" w:rsidP="007F2ADD">
                      <w:pPr>
                        <w:jc w:val="center"/>
                      </w:pPr>
                      <w:r>
                        <w:t>(ф №2 р. 2090 / 2095)</w:t>
                      </w:r>
                    </w:p>
                  </w:txbxContent>
                </v:textbox>
              </v:rect>
            </w:pict>
          </mc:Fallback>
        </mc:AlternateContent>
      </w:r>
      <w:r w:rsidR="007F2ADD"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9C9C09F" wp14:editId="1BEF4032">
                <wp:simplePos x="0" y="0"/>
                <wp:positionH relativeFrom="column">
                  <wp:posOffset>210820</wp:posOffset>
                </wp:positionH>
                <wp:positionV relativeFrom="paragraph">
                  <wp:posOffset>28342</wp:posOffset>
                </wp:positionV>
                <wp:extent cx="231140" cy="0"/>
                <wp:effectExtent l="0" t="0" r="16510" b="19050"/>
                <wp:wrapNone/>
                <wp:docPr id="75" name="Прямая соединительная линия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1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75" o:spid="_x0000_s1026" style="position:absolute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.6pt,2.25pt" to="34.8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0Pz8gEAAJQDAAAOAAAAZHJzL2Uyb0RvYy54bWysU0uO00AQ3SNxh1bviZPA8LHizGKiYYNg&#10;JIYD1LTbcUv9U1cTJztgjZQjcAUWII00wBnsG1Hd8YQBdggv2vXpeq73qrw43RrNNjKgcrbis8mU&#10;M2mFq5VdV/zN5fmDp5xhBFuDdlZWfCeRny7v31t0vpRz1zpdy8AIxGLZ+Yq3MfqyKFC00gBOnJeW&#10;ko0LBiK5YV3UATpCN7qYT6ePi86F2gcnJCJFV4ckX2b8ppEivmoalJHpilNvMZ8hn1fpLJYLKNcB&#10;fKvE2Ab8QxcGlKWPHqFWEIG9DeovKKNEcOiaOBHOFK5plJCZA7GZTf9g87oFLzMXEgf9USb8f7Di&#10;5eYiMFVX/MkJZxYMzaj/NLwb9v23/vOwZ8P7/kf/tf/SX/ff++vhA9k3w0eyU7K/GcN7RuWkZeex&#10;JMgzexFGD/1FSMJsm2DSmyizbdZ/d9RfbiMTFJw/nM0e0ZTEbar4VecDxufSGZaMimtlkzJQwuYF&#10;RvoWXb29ksLWnSut83S1ZV3Fn53MiaAA2rFGQyTTeGKNds0Z6DUtr4ghI6LTqk7VCQd3eKYD2wDt&#10;D61d7bpL6pYzDRgpQRTyk7hTB7+VpnZWgO2hOKfGa9omaJnXc+w+CXeQKllXrt5lBYvk0egz+rim&#10;abfu+mTf/ZmWPwEAAP//AwBQSwMEFAAGAAgAAAAhAOW1PIbYAAAABQEAAA8AAABkcnMvZG93bnJl&#10;di54bWxMjk1PwzAQRO9I/AdrkbjRTdM2ghCnQnzcoQQJbm68JBHxOsRuGv49Cxc4jmb05hXb2fVq&#10;ojF0njUsFwko4trbjhsN1fPDxSWoEA1b03smDV8UYFuenhQmt/7ITzTtYqMEwiE3GtoYhxwx1C05&#10;ExZ+IJbu3Y/ORIljg3Y0R4G7HtMkydCZjuWhNQPdtlR/7A5Ow+rz7RErrl9TnO42L/fLalhjpfX5&#10;2XxzDSrSHP/G8KMv6lCK094f2AbVC2OVylLDegNK6uwqA7X/jVgW+N++/AYAAP//AwBQSwECLQAU&#10;AAYACAAAACEAtoM4kv4AAADhAQAAEwAAAAAAAAAAAAAAAAAAAAAAW0NvbnRlbnRfVHlwZXNdLnht&#10;bFBLAQItABQABgAIAAAAIQA4/SH/1gAAAJQBAAALAAAAAAAAAAAAAAAAAC8BAABfcmVscy8ucmVs&#10;c1BLAQItABQABgAIAAAAIQAF/0Pz8gEAAJQDAAAOAAAAAAAAAAAAAAAAAC4CAABkcnMvZTJvRG9j&#10;LnhtbFBLAQItABQABgAIAAAAIQDltTyG2AAAAAUBAAAPAAAAAAAAAAAAAAAAAEwEAABkcnMvZG93&#10;bnJldi54bWxQSwUGAAAAAAQABADzAAAAUQUAAAAA&#10;" strokecolor="windowText"/>
            </w:pict>
          </mc:Fallback>
        </mc:AlternateContent>
      </w:r>
      <w:r w:rsidR="007F2ADD"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47E8CFD" wp14:editId="45F3A30C">
                <wp:simplePos x="0" y="0"/>
                <wp:positionH relativeFrom="column">
                  <wp:posOffset>2768600</wp:posOffset>
                </wp:positionH>
                <wp:positionV relativeFrom="paragraph">
                  <wp:posOffset>247650</wp:posOffset>
                </wp:positionV>
                <wp:extent cx="0" cy="173355"/>
                <wp:effectExtent l="0" t="0" r="19050" b="17145"/>
                <wp:wrapNone/>
                <wp:docPr id="56" name="Прямая соединительная линия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335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56" o:spid="_x0000_s1026" style="position:absolute;flip:y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8pt,19.5pt" to="218pt,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26R+AEAAJ4DAAAOAAAAZHJzL2Uyb0RvYy54bWysU8uO0zAU3SPxD5b3NG1HHSBqOouphg2C&#10;Sgzs7zh2Y8kv2aZpd8AaqZ/AL7AAaaQBviH5I66dUA2wQ3Rh3Yfv6bnHJ8uLvVZkx32Q1lR0NplS&#10;wg2ztTTbir6+vnr0hJIQwdSgrOEVPfBAL1YPHyxbV/K5bayquScIYkLZuoo2MbqyKAJruIYwsY4b&#10;bArrNURM/baoPbSIrlUxn07Pi9b62nnLeAhYXQ9Nusr4QnAWXwoReCSqosgt5tPn8yadxWoJ5daD&#10;ayQbacA/sNAgDf7pCWoNEchbL/+C0pJ5G6yIE2Z1YYWQjOcdcJvZ9I9tXjXgeN4FxQnuJFP4f7Ds&#10;xW7jiawrujinxIDGN+o+9e/6Y/et+9wfSf+++9F97b50t9337rb/gPFd/xHj1OzuxvKR4Dhq2bpQ&#10;IuSl2fgxC27jkzB74TURSro3aJMsFS5P9vklDqeX4PtI2FBkWJ09PjtbLBJwMSAkJOdDfMatJimo&#10;qJImaQQl7J6HOFz9dSWVjb2SSmEdSmVIW9Gni/mCEgboNqEgYqgd7h/MlhJQW7Qxiz4jBqtknabT&#10;cDiES+XJDtBJaMDattfIlhIFIWIDV8i/kexvo4nOGkIzDOfWeE2ZBM2zUUf2ScJBtBTd2PqQtSxS&#10;hibIUoyGTS67n2N8/7Na/QQAAP//AwBQSwMEFAAGAAgAAAAhAM2HcjndAAAACQEAAA8AAABkcnMv&#10;ZG93bnJldi54bWxMj8FOwzAQRO9I/IO1SNyo0waiNmRTUQQSN5TABzixm0TY6yh2m8DXs4gDnFa7&#10;M5p9U+wXZ8XZTGHwhLBeJSAMtV4P1CG8vz3fbEGEqEgr68kgfJoA+/LyolC59jNV5lzHTnAIhVwh&#10;9DGOuZSh7Y1TYeVHQ6wd/eRU5HXqpJ7UzOHOyk2SZNKpgfhDr0bz2Jv2oz45hPl1V1UqsS9f66Vu&#10;njby4OnugHh9tTzcg4hmiX9m+MFndCiZqfEn0kFYhNs04y4RId3xZMPvoUHIshRkWcj/DcpvAAAA&#10;//8DAFBLAQItABQABgAIAAAAIQC2gziS/gAAAOEBAAATAAAAAAAAAAAAAAAAAAAAAABbQ29udGVu&#10;dF9UeXBlc10ueG1sUEsBAi0AFAAGAAgAAAAhADj9If/WAAAAlAEAAAsAAAAAAAAAAAAAAAAALwEA&#10;AF9yZWxzLy5yZWxzUEsBAi0AFAAGAAgAAAAhAJzXbpH4AQAAngMAAA4AAAAAAAAAAAAAAAAALgIA&#10;AGRycy9lMm9Eb2MueG1sUEsBAi0AFAAGAAgAAAAhAM2HcjndAAAACQEAAA8AAAAAAAAAAAAAAAAA&#10;UgQAAGRycy9kb3ducmV2LnhtbFBLBQYAAAAABAAEAPMAAABcBQAAAAA=&#10;" strokecolor="windowText"/>
            </w:pict>
          </mc:Fallback>
        </mc:AlternateContent>
      </w:r>
      <w:r w:rsidR="007F2ADD"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2EC2D4BC" wp14:editId="0367EDD1">
                <wp:simplePos x="0" y="0"/>
                <wp:positionH relativeFrom="column">
                  <wp:posOffset>2861945</wp:posOffset>
                </wp:positionH>
                <wp:positionV relativeFrom="paragraph">
                  <wp:posOffset>97155</wp:posOffset>
                </wp:positionV>
                <wp:extent cx="3263900" cy="439420"/>
                <wp:effectExtent l="0" t="0" r="12700" b="1778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7ED13E9" w14:textId="77777777" w:rsidR="00124596" w:rsidRDefault="00124596" w:rsidP="007F2ADD">
                            <w:pPr>
                              <w:jc w:val="center"/>
                            </w:pPr>
                            <w:r w:rsidRPr="00212F17">
                              <w:t>Інші операційні доходи (ф № 2 р. 2120)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5" o:spid="_x0000_s1034" style="position:absolute;left:0;text-align:left;margin-left:225.35pt;margin-top:7.65pt;width:257pt;height:34.6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oEbowIAACMFAAAOAAAAZHJzL2Uyb0RvYy54bWysVEtu2zAQ3RfoHQjuG9mOkyZG5MBI4KJA&#10;kAZIiqxpirIFUCRL0pbcVYFuC/QIPUQ3RT85g3yjPlJK4nxWRbWgOJzhzLw3Mzw6rktJVsK6QquU&#10;9nd6lAjFdVaoeUrfX01fHVDiPFMZk1qJlK6Fo8fjly+OKjMSA73QMhOWwIlyo8qkdOG9GSWJ4wtR&#10;MrejjVBQ5tqWzEO08ySzrIL3UiaDXm8/qbTNjNVcOIfT01ZJx9F/ngvu3+W5E57IlCI3H1cb11lY&#10;k/ERG80tM4uCd2mwf8iiZIVC0DtXp8wzsrTFE1dlwa12Ovc7XJeJzvOCi4gBaPq9R2guF8yIiAXk&#10;OHNHk/t/bvn56sKSIkPt9ihRrESNmm+bT5uvze/mZvO5+d7cNL82X5o/zY/mJ4ERGKuMG+Hipbmw&#10;neSwDfDr3JbhD2Ckjiyv71gWtScch7uD/d3DHorBoRvuHg4HsQzJ/W1jnX8jdEnCJqUWVYzkstWZ&#10;84gI01uTEMxpWWTTQsoorN2JtGTFUHD0SaYrSiRzHocpncYvQICLB9ekIlVKB3vDmBhDJ+aSeeRY&#10;GnDj1JwSJudoce5tzOXBbfck6BXQbgXuxe+5wAHIKXOLNuPotTOTKuARsYk73IH4luqw8/WsjqU7&#10;CDfCyUxna5TT6rbPneHTAv7PgP+CWTQ2WMew+ndYcqmBWHc7ShbafnzuPNij36ClpMKggI0PS2YF&#10;0L1V6MTD/nAYJisKw73XqCax25rZtkYtyxON0vTxLBget8Hey9ttbnV5jZmehKhQMcURu+W9E058&#10;O8B4FbiYTKIZpskwf6YuDQ/OA3OB2av6mlnT9ZFHTc717VCx0aN2am3DTaUnS6/zIvbaPa/omiBg&#10;EmP/dK9GGPVtOVrdv23jvwAAAP//AwBQSwMEFAAGAAgAAAAhAJbxAHTfAAAACQEAAA8AAABkcnMv&#10;ZG93bnJldi54bWxMj0FPwzAMhe9I/IfISFwmlgLt2ErTCSEhoWkXyi7cvCak1RqnarK2+/eYExzt&#10;9/z8vWI7u06MZgitJwX3ywSEodrrlqyCw+fb3RpEiEgaO09GwcUE2JbXVwXm2k/0YcYqWsEhFHJU&#10;0MTY51KGujEOw9L3hlj79oPDyONgpR5w4nDXyYckWUmHLfGHBnvz2pj6VJ0dYyzk4f0yVnJnT7jp&#10;9+O0W3xZpW5v5pdnENHM8c8Mv/h8AyUzHf2ZdBCdgjRLntjKQvYIgg2bVcqLo4J1moEsC/m/QfkD&#10;AAD//wMAUEsBAi0AFAAGAAgAAAAhALaDOJL+AAAA4QEAABMAAAAAAAAAAAAAAAAAAAAAAFtDb250&#10;ZW50X1R5cGVzXS54bWxQSwECLQAUAAYACAAAACEAOP0h/9YAAACUAQAACwAAAAAAAAAAAAAAAAAv&#10;AQAAX3JlbHMvLnJlbHNQSwECLQAUAAYACAAAACEAfwKBG6MCAAAjBQAADgAAAAAAAAAAAAAAAAAu&#10;AgAAZHJzL2Uyb0RvYy54bWxQSwECLQAUAAYACAAAACEAlvEAdN8AAAAJAQAADwAAAAAAAAAAAAAA&#10;AAD9BAAAZHJzL2Rvd25yZXYueG1sUEsFBgAAAAAEAAQA8wAAAAkGAAAAAA==&#10;" fillcolor="window" strokecolor="windowText" strokeweight="2pt">
                <v:textbox>
                  <w:txbxContent>
                    <w:p w14:paraId="67ED13E9" w14:textId="77777777" w:rsidR="00124596" w:rsidRDefault="00124596" w:rsidP="007F2ADD">
                      <w:pPr>
                        <w:jc w:val="center"/>
                      </w:pPr>
                      <w:r w:rsidRPr="00212F17">
                        <w:t>Інші операційні доходи (ф № 2 р. 2120)</w:t>
                      </w:r>
                    </w:p>
                  </w:txbxContent>
                </v:textbox>
              </v:rect>
            </w:pict>
          </mc:Fallback>
        </mc:AlternateContent>
      </w:r>
    </w:p>
    <w:p w14:paraId="7FF59B67" w14:textId="2E642FED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451B2346" wp14:editId="3D24FEAF">
                <wp:simplePos x="0" y="0"/>
                <wp:positionH relativeFrom="column">
                  <wp:posOffset>2687320</wp:posOffset>
                </wp:positionH>
                <wp:positionV relativeFrom="paragraph">
                  <wp:posOffset>31750</wp:posOffset>
                </wp:positionV>
                <wp:extent cx="173355" cy="0"/>
                <wp:effectExtent l="0" t="0" r="17145" b="19050"/>
                <wp:wrapNone/>
                <wp:docPr id="49" name="Прямая соединительная линия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49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6pt,2.5pt" to="225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2qW8gEAAJQDAAAOAAAAZHJzL2Uyb0RvYy54bWysU01uEzEU3iNxB8t7MklKgI4y6aJR2SCI&#10;RDmA67EzlvwnP5NJdsAaKUfgCixAqlTgDDM36rMzTQvsELPwvB+/z+/7/Dw/2xpNNiKAcraik9GY&#10;EmG5q5VdV/Td5cWTF5RAZLZm2llR0Z0AerZ4/Gje+lJMXeN0LQJBEAtl6yvaxOjLogDeCMNg5Lyw&#10;mJQuGBbRDeuiDqxFdKOL6Xj8rGhdqH1wXABgdHlI0kXGl1Lw+EZKEJHoimJvMa8hr1dpLRZzVq4D&#10;843iQxvsH7owTFk89Ai1ZJGR90H9BWUUDw6cjCPuTOGkVFxkDshmMv6DzduGeZG5oDjgjzLB/4Pl&#10;rzerQFRd0aenlFhm8I66L/2Hft/96L72e9J/7H5137tv3XX3s7vuP6F9039GOyW7myG8J1iOWrYe&#10;SoQ8t6sweOBXIQmzlcGkP1Im26z/7qi/2EbCMTh5fnIym1HC71LFfZ0PEF8KZ0gyKqqVTcqwkm1e&#10;QcSzcOvdlhS27kJpnW9XW9JW9HQ2TcgMZ0xqFtE0HlmDXVPC9BqHl8eQEcFpVafqhAM7ONeBbBjO&#10;D45d7dpL7JYSzSBiAinkL3HHDn4rTe0sGTSH4pwatmmboEUez6H7JNxBqmRduXqXFSySh1ef0Ycx&#10;TbP10Ef74WNa3AIAAP//AwBQSwMEFAAGAAgAAAAhADyJ9ynaAAAABwEAAA8AAABkcnMvZG93bnJl&#10;di54bWxMj81OhEAQhO8mvsOkTby5zbJgDDJsjD93XTHR2yzTApHpQWaWxbe39aLHSlWqviq3ixvU&#10;TFPoPWtYrxJQxI23Pbca6ueHiytQIRq2ZvBMGr4owLY6PSlNYf2Rn2jexVZJCYfCaOhiHAvE0HTk&#10;TFj5kVi8dz85E0VOLdrJHKXcDZgmySU607MsdGak246aj93Badh8vj1izc1rivNd/nK/rscMa63P&#10;z5aba1CRlvgXhh98QYdKmPb+wDaoQUOWblKJasjlkvhZnuSg9r8aqxL/81ffAAAA//8DAFBLAQIt&#10;ABQABgAIAAAAIQC2gziS/gAAAOEBAAATAAAAAAAAAAAAAAAAAAAAAABbQ29udGVudF9UeXBlc10u&#10;eG1sUEsBAi0AFAAGAAgAAAAhADj9If/WAAAAlAEAAAsAAAAAAAAAAAAAAAAALwEAAF9yZWxzLy5y&#10;ZWxzUEsBAi0AFAAGAAgAAAAhACSbapbyAQAAlAMAAA4AAAAAAAAAAAAAAAAALgIAAGRycy9lMm9E&#10;b2MueG1sUEsBAi0AFAAGAAgAAAAhADyJ9ynaAAAABwEAAA8AAAAAAAAAAAAAAAAATAQAAGRycy9k&#10;b3ducmV2LnhtbFBLBQYAAAAABAAEAPMAAABTBQAAAAA=&#10;" strokecolor="windowText"/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val="uk-UA" w:eastAsia="uk-UA"/>
        </w:rPr>
        <w:t>++</w:t>
      </w:r>
    </w:p>
    <w:p w14:paraId="0C57CC09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F4B59A3" wp14:editId="18BAA8CB">
                <wp:simplePos x="0" y="0"/>
                <wp:positionH relativeFrom="column">
                  <wp:posOffset>2688357</wp:posOffset>
                </wp:positionH>
                <wp:positionV relativeFrom="paragraph">
                  <wp:posOffset>294648</wp:posOffset>
                </wp:positionV>
                <wp:extent cx="173620" cy="0"/>
                <wp:effectExtent l="0" t="0" r="17145" b="19050"/>
                <wp:wrapNone/>
                <wp:docPr id="54" name="Прямая соединительная линия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6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54" o:spid="_x0000_s1026" style="position:absolute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1.7pt,23.2pt" to="225.35pt,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6qo8wEAAJQDAAAOAAAAZHJzL2Uyb0RvYy54bWysU82O0zAQviPxDpbvNG2hCxs13cNWywVB&#10;JZYH8DpOY8l/8pimvQFnpD4Cr8CBlVZa2Gdw3oixmy0L3BA5OPPj+TLfN5P52VYrshEepDUVnYzG&#10;lAjDbS3NuqLvLi+evKAEAjM1U9aIiu4E0LPF40fzzpVialurauEJghgoO1fRNgRXFgXwVmgGI+uE&#10;wWRjvWYBXb8uas86RNeqmI7HJ0Vnfe285QIAo8tDki4yftMIHt40DYhAVEWxt5BPn8+rdBaLOSvX&#10;nrlW8qEN9g9daCYNfvQItWSBkfde/gWlJfcWbBNG3OrCNo3kInNANpPxH2zetsyJzAXFAXeUCf4f&#10;LH+9WXki64rOnlFimMYZxS/9h34fv8ev/Z70H+NdvI7f4k38EW/6T2jf9p/RTsl4O4T3BMtRy85B&#10;iZDnZuUHD9zKJ2G2jdfpjZTJNuu/O+ovtoFwDE6ePz2Z4pT4far4Vec8hJfCapKMiippkjKsZJtX&#10;EPBbePX+SgobeyGVytNVhnQVPZ1NZ4jMcMcaxQKa2iFrMGtKmFrj8vLgMyJYJetUnXBgB+fKkw3D&#10;/cG1q213id1SohgETCCF/CTu2MFvpamdJYP2UJxTwzVlErTI6zl0n4Q7SJWsK1vvsoJF8nD0GX1Y&#10;07RbD320H/5Mi58AAAD//wMAUEsDBBQABgAIAAAAIQA+3uUC2wAAAAkBAAAPAAAAZHJzL2Rvd25y&#10;ZXYueG1sTI/LTsMwEEX3SPyDNUjs6KRpWlCIUyEeeyhBgp0bD0lEPA6xm4a/ZxALWM3r6t4zxXZ2&#10;vZpoDJ1nDctFAoq49rbjRkP1/HBxBSpEw9b0nknDFwXYlqcnhcmtP/ITTbvYKDHhkBsNbYxDjhjq&#10;lpwJCz8Qy+3dj85EGccG7WiOYu56TJNkg850LAmtGei2pfpjd3AaVp9vj1hx/ZridLd+uV9WQ4aV&#10;1udn8801qEhz/BPDD76gQylMe39gG1SvIUtXmUil2UgVQbZOLkHtfxdYFvj/g/IbAAD//wMAUEsB&#10;Ai0AFAAGAAgAAAAhALaDOJL+AAAA4QEAABMAAAAAAAAAAAAAAAAAAAAAAFtDb250ZW50X1R5cGVz&#10;XS54bWxQSwECLQAUAAYACAAAACEAOP0h/9YAAACUAQAACwAAAAAAAAAAAAAAAAAvAQAAX3JlbHMv&#10;LnJlbHNQSwECLQAUAAYACAAAACEAaFOqqPMBAACUAwAADgAAAAAAAAAAAAAAAAAuAgAAZHJzL2Uy&#10;b0RvYy54bWxQSwECLQAUAAYACAAAACEAPt7lAtsAAAAJAQAADwAAAAAAAAAAAAAAAABNBAAAZHJz&#10;L2Rvd25yZXYueG1sUEsFBgAAAAAEAAQA8wAAAFUFAAAAAA==&#10;" strokecolor="windowText"/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BEA40C6" wp14:editId="74C3BB47">
                <wp:simplePos x="0" y="0"/>
                <wp:positionH relativeFrom="column">
                  <wp:posOffset>2861945</wp:posOffset>
                </wp:positionH>
                <wp:positionV relativeFrom="paragraph">
                  <wp:posOffset>62865</wp:posOffset>
                </wp:positionV>
                <wp:extent cx="3263900" cy="439420"/>
                <wp:effectExtent l="0" t="0" r="12700" b="17780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D21B0BB" w14:textId="77777777" w:rsidR="00124596" w:rsidRDefault="00124596" w:rsidP="007F2ADD">
                            <w:pPr>
                              <w:jc w:val="center"/>
                            </w:pPr>
                            <w:proofErr w:type="gramStart"/>
                            <w:r>
                              <w:t>Адм</w:t>
                            </w:r>
                            <w:proofErr w:type="gramEnd"/>
                            <w:r>
                              <w:t>іністративні витрати</w:t>
                            </w:r>
                            <w:r w:rsidRPr="00212F17">
                              <w:t>(ф № 2 р. 2130)</w:t>
                            </w:r>
                          </w:p>
                          <w:p w14:paraId="6085BCAA" w14:textId="77777777" w:rsidR="00124596" w:rsidRDefault="00124596" w:rsidP="007F2ADD">
                            <w:pPr>
                              <w:jc w:val="center"/>
                            </w:pPr>
                            <w:r>
                              <w:t>(ф № 2 р. 2130)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9" o:spid="_x0000_s1035" style="position:absolute;left:0;text-align:left;margin-left:225.35pt;margin-top:4.95pt;width:257pt;height:34.6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MU5ogIAACMFAAAOAAAAZHJzL2Uyb0RvYy54bWysVEtu2zAQ3RfoHQjuG9mOk9ZG5MBI4KJA&#10;kARIiqxpirIFUCRL0pbdVYFuC/QIPUQ3RT85g3yjPlKK43xWRbWgOJzhzLw3Mzw6XpWSLIV1hVYp&#10;7e51KBGK66xQs5S+v568ekOJ80xlTGolUroWjh6PXr44qsxQ9PRcy0xYAifKDSuT0rn3Zpgkjs9F&#10;ydyeNkJBmWtbMg/RzpLMsgreS5n0Op3DpNI2M1Zz4RxOTxslHUX/eS64v8hzJzyRKUVuPq42rtOw&#10;JqMjNpxZZuYFb9Ng/5BFyQqFoFtXp8wzsrDFE1dlwa12Ovd7XJeJzvOCi4gBaLqdR2iu5syIiAXk&#10;OLOlyf0/t/x8eWlJkaW0N6BEsRI1qr9tPm2+1r/r283n+nt9W//afKn/1D/qnwRGYKwyboiLV+bS&#10;tpLDNsBf5bYMfwAjq8jyesuyWHnCcbjfO9wfdFAMDl1/f9DvxTIk97eNdf6t0CUJm5RaVDGSy5Zn&#10;ziMiTO9MQjCnZZFNCimjsHYn0pIlQ8HRJ5muKJHMeRymdBK/AAEuHlyTilTg4KAfE2PoxFwyjxxL&#10;A26cmlHC5Awtzr2NuTy47Z4EvQbancCd+D0XOAA5ZW7eZBy9tmZSBTwiNnGLOxDfUB12fjVdxdJt&#10;izLV2RrltLrpc2f4pID/M+C/ZBaNDdYxrP4CSy41EOt2R8lc24/PnQd79Bu0lFQYFLDxYcGsALp3&#10;Cp046Pb7YbKi0D94jWoSu6uZ7mrUojzRKE0Xz4LhcRvsvbzb5laXN5jpcYgKFVMcsRveW+HENwOM&#10;V4GL8TiaYZoM82fqyvDgPDAXmL1e3TBr2j7yqMm5vhsqNnzUTo1tuKn0eOF1XsReC0w3vKJrgoBJ&#10;jP3Tvhph1HflaHX/to3+AgAA//8DAFBLAwQUAAYACAAAACEApJNzaN4AAAAIAQAADwAAAGRycy9k&#10;b3ducmV2LnhtbEyPwU7DMBBE70j8g7VIXCrqFJUWhzgVQkJCFRdCL9zceHGixusodpP071lOcBzN&#10;7OybYjf7Tow4xDaQhtUyA4FUB9uS03D4fL17BBGTIWu6QKjhghF25fVVYXIbJvrAsUpOcAnF3Gho&#10;UupzKWPdoDdxGXok9r7D4E1iOThpBzNxue/kfZZtpDct8YfG9PjSYH2qzp4xFvLwdhkruXcno/r3&#10;cdovvpzWtzfz8xOIhHP6C8MvPt9AyUzHcCYbRadh/ZBtOapBKRDsq82a9VHDVq1AloX8P6D8AQAA&#10;//8DAFBLAQItABQABgAIAAAAIQC2gziS/gAAAOEBAAATAAAAAAAAAAAAAAAAAAAAAABbQ29udGVu&#10;dF9UeXBlc10ueG1sUEsBAi0AFAAGAAgAAAAhADj9If/WAAAAlAEAAAsAAAAAAAAAAAAAAAAALwEA&#10;AF9yZWxzLy5yZWxzUEsBAi0AFAAGAAgAAAAhAJZkxTmiAgAAIwUAAA4AAAAAAAAAAAAAAAAALgIA&#10;AGRycy9lMm9Eb2MueG1sUEsBAi0AFAAGAAgAAAAhAKSTc2jeAAAACAEAAA8AAAAAAAAAAAAAAAAA&#10;/AQAAGRycy9kb3ducmV2LnhtbFBLBQYAAAAABAAEAPMAAAAHBgAAAAA=&#10;" fillcolor="window" strokecolor="windowText" strokeweight="2pt">
                <v:textbox>
                  <w:txbxContent>
                    <w:p w14:paraId="0D21B0BB" w14:textId="77777777" w:rsidR="00124596" w:rsidRDefault="00124596" w:rsidP="007F2ADD">
                      <w:pPr>
                        <w:jc w:val="center"/>
                      </w:pPr>
                      <w:proofErr w:type="gramStart"/>
                      <w:r>
                        <w:t>Адм</w:t>
                      </w:r>
                      <w:proofErr w:type="gramEnd"/>
                      <w:r>
                        <w:t>іністративні витрати</w:t>
                      </w:r>
                      <w:r w:rsidRPr="00212F17">
                        <w:t>(ф № 2 р. 2130)</w:t>
                      </w:r>
                    </w:p>
                    <w:p w14:paraId="6085BCAA" w14:textId="77777777" w:rsidR="00124596" w:rsidRDefault="00124596" w:rsidP="007F2ADD">
                      <w:pPr>
                        <w:jc w:val="center"/>
                      </w:pPr>
                      <w:r>
                        <w:t>(ф № 2 р. 2130)</w:t>
                      </w:r>
                    </w:p>
                  </w:txbxContent>
                </v:textbox>
              </v:rect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13F47A59" wp14:editId="25065CDC">
            <wp:extent cx="170815" cy="12065"/>
            <wp:effectExtent l="0" t="0" r="635" b="6985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00252411" wp14:editId="2BE53FDF">
            <wp:extent cx="170815" cy="12065"/>
            <wp:effectExtent l="0" t="0" r="635" b="698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3B3449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14D0217C" wp14:editId="0FA16140">
            <wp:extent cx="170815" cy="12065"/>
            <wp:effectExtent l="0" t="0" r="635" b="698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3D1C8780" wp14:editId="0A871CA2">
            <wp:extent cx="170815" cy="12065"/>
            <wp:effectExtent l="0" t="0" r="635" b="6985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51A525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C62323D" wp14:editId="5E2E41A0">
                <wp:simplePos x="0" y="0"/>
                <wp:positionH relativeFrom="column">
                  <wp:posOffset>2688357</wp:posOffset>
                </wp:positionH>
                <wp:positionV relativeFrom="paragraph">
                  <wp:posOffset>259828</wp:posOffset>
                </wp:positionV>
                <wp:extent cx="173620" cy="0"/>
                <wp:effectExtent l="0" t="0" r="17145" b="19050"/>
                <wp:wrapNone/>
                <wp:docPr id="57" name="Прямая соединительная линия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6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57" o:spid="_x0000_s1026" style="position:absolute;z-index:251761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1.7pt,20.45pt" to="225.35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HWN8wEAAJQDAAAOAAAAZHJzL2Uyb0RvYy54bWysU81uEzEQviPxDpbvZJOgtLDKpodG5YIg&#10;Eu0DuF47a8l/8phscgPOSHkEXoEDSJUKPMPuG3XsbNMCN8QevPPj+Xa+b2bnZ1ujyUYEUM5WdDIa&#10;UyIsd7Wy64peXV48e0EJRGZrpp0VFd0JoGeLp0/mrS/F1DVO1yIQBLFQtr6iTYy+LArgjTAMRs4L&#10;i0npgmER3bAu6sBaRDe6mI7HJ0XrQu2D4wIAo8tDki4yvpSCx7dSgohEVxR7i/kM+bxOZ7GYs3Id&#10;mG8UH9pg/9CFYcriR49QSxYZeR/UX1BG8eDAyTjizhROSsVF5oBsJuM/2LxrmBeZC4oD/igT/D9Y&#10;/mazCkTVFZ2dUmKZwRl1X/oP/b770X3t96T/2P3qvnffupvuZ3fTf0L7tv+Mdkp2t0N4T7ActWw9&#10;lAh5bldh8MCvQhJmK4NJb6RMtln/3VF/sY2EY3By+vxkilPi96nioc4HiK+EMyQZFdXKJmVYyTav&#10;IeK38Or9lRS27kJpnaerLWkr+nI2nSEywx2TmkU0jUfWYNeUML3G5eUxZERwWtWpOuHADs51IBuG&#10;+4NrV7v2ErulRDOImEAK+UncsYPfSlM7SwbNoTinhmvaJmiR13PoPgl3kCpZ167eZQWL5OHoM/qw&#10;pmm3HvtoP/6ZFncAAAD//wMAUEsDBBQABgAIAAAAIQA4kK/Y3AAAAAkBAAAPAAAAZHJzL2Rvd25y&#10;ZXYueG1sTI/LTsMwEEX3SPyDNUjs6LhpyiPEqRCPPZQgwc5NhiQiHofYTcPfM4gF7OZxdOdMvpld&#10;ryYaQ+fZwHKhQRFXvu64MVA+P5xdggrRcm17z2TgiwJsiuOj3Ga1P/ATTdvYKAnhkFkDbYxDhhiq&#10;lpwNCz8Qy+7dj85GaccG69EeJNz1mGh9js52LBdaO9BtS9XHdu8MrD7fHrHk6jXB6W79cr8shxRL&#10;Y05P5ptrUJHm+AfDj76oQyFOO7/nOqjeQJqsUkGl0FegBEjX+gLU7neARY7/Pyi+AQAA//8DAFBL&#10;AQItABQABgAIAAAAIQC2gziS/gAAAOEBAAATAAAAAAAAAAAAAAAAAAAAAABbQ29udGVudF9UeXBl&#10;c10ueG1sUEsBAi0AFAAGAAgAAAAhADj9If/WAAAAlAEAAAsAAAAAAAAAAAAAAAAALwEAAF9yZWxz&#10;Ly5yZWxzUEsBAi0AFAAGAAgAAAAhAMhQdY3zAQAAlAMAAA4AAAAAAAAAAAAAAAAALgIAAGRycy9l&#10;Mm9Eb2MueG1sUEsBAi0AFAAGAAgAAAAhADiQr9jcAAAACQEAAA8AAAAAAAAAAAAAAAAATQQAAGRy&#10;cy9kb3ducmV2LnhtbFBLBQYAAAAABAAEAPMAAABWBQAAAAA=&#10;" strokecolor="windowText"/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F986D85" wp14:editId="05AE4B5B">
                <wp:simplePos x="0" y="0"/>
                <wp:positionH relativeFrom="column">
                  <wp:posOffset>2861945</wp:posOffset>
                </wp:positionH>
                <wp:positionV relativeFrom="paragraph">
                  <wp:posOffset>51435</wp:posOffset>
                </wp:positionV>
                <wp:extent cx="3263900" cy="439420"/>
                <wp:effectExtent l="0" t="0" r="12700" b="1778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5A3B195" w14:textId="77777777" w:rsidR="00124596" w:rsidRDefault="00124596" w:rsidP="007F2ADD">
                            <w:pPr>
                              <w:jc w:val="center"/>
                            </w:pPr>
                            <w:r w:rsidRPr="00212F17">
                              <w:t>Витрати на збут (ф № 2 р. 2150)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0" o:spid="_x0000_s1036" style="position:absolute;left:0;text-align:left;margin-left:225.35pt;margin-top:4.05pt;width:257pt;height:34.6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y9qoQIAACQFAAAOAAAAZHJzL2Uyb0RvYy54bWysVEtu2zAQ3RfoHQjuG/mXtDEiB0YCFwWC&#10;JEBSZE1TlC2AIlmStuyuCnRboEfoIbop+skZ5Bv1kVIc57MqqgXF4Qzn8+YNj45XpSRLYV2hVUq7&#10;ex1KhOI6K9Qspe+vJ6/eUOI8UxmTWomUroWjx6OXL44qMxQ9PdcyE5bAiXLDyqR07r0ZJonjc1Ey&#10;t6eNUFDm2pbMQ7SzJLOsgvdSJr1O5yCptM2M1Vw4h9PTRklH0X+eC+4v8twJT2RKkZuPq43rNKzJ&#10;6IgNZ5aZecHbNNg/ZFGyQiHo1tUp84wsbPHEVVlwq53O/R7XZaLzvOAi1oBqup1H1VzNmRGxFoDj&#10;zBYm9//c8vPlpSVFltI+4FGsRI/qb5tPm6/17/p287n+Xt/WvzZf6j/1j/ongREQq4wb4uKVubSt&#10;5LAN5a9yW4Y/CiOriPJ6i7JYecJx2O8d9A87iMahG/QPB73oNLm/bazzb4UuSdik1KKLEVy2PHMe&#10;EWF6ZxKCOS2LbFJIGYW1O5GWLBkaDp5kuqJEMudxmNJJ/EIJcPHgmlSkSmlvfxATY2BiLplHjqUB&#10;Nk7NKGFyBopzb2MuD267J0GvUe1O4E78ngscCjllbt5kHL22ZlKFekQkcVt3AL6BOuz8arqKretu&#10;uzLV2Rr9tLohujN8UiDAGQC4ZBbMBuyYVn+BJZcaJet2R8lc24/PnQd7EA5aSipMCuD4sGBWoLx3&#10;ClQ87A4GYbSiMNh/jXYSu6uZ7mrUojzR6E0X74LhcRvsvbzb5laXNxjqcYgKFVMcsRvgW+HENxOM&#10;Z4GL8TiaYZwM82fqyvDgPEAXoL1e3TBrWiJ5NOVc300VGz7iU2Mbbio9XnidF5FsAeoGV9AmCBjF&#10;SKD22QizvitHq/vHbfQXAAD//wMAUEsDBBQABgAIAAAAIQADeG/13wAAAAgBAAAPAAAAZHJzL2Rv&#10;d25yZXYueG1sTI/BTsMwEETvSPyDtUhcKuoUStOmcSqEhIQqLoReuG3jrRM1tqPYTdK/ZznBcTSz&#10;s2/y3WRbMVAfGu8ULOYJCHKV140zCg5fbw9rECGi09h6RwquFGBX3N7kmGk/uk8aymgEl7iQoYI6&#10;xi6TMlQ1WQxz35Fj7+R7i5Flb6TuceRy28rHJFlJi43jDzV29FpTdS4vljFm8vB+HUq5N2fcdB/D&#10;uJ99G6Xu76aXLYhIU/wLwy8+30DBTEd/cTqIVsHyOUk5qmC9AMH+ZrVkfVSQpk8gi1z+H1D8AAAA&#10;//8DAFBLAQItABQABgAIAAAAIQC2gziS/gAAAOEBAAATAAAAAAAAAAAAAAAAAAAAAABbQ29udGVu&#10;dF9UeXBlc10ueG1sUEsBAi0AFAAGAAgAAAAhADj9If/WAAAAlAEAAAsAAAAAAAAAAAAAAAAALwEA&#10;AF9yZWxzLy5yZWxzUEsBAi0AFAAGAAgAAAAhAN9PL2qhAgAAJAUAAA4AAAAAAAAAAAAAAAAALgIA&#10;AGRycy9lMm9Eb2MueG1sUEsBAi0AFAAGAAgAAAAhAAN4b/XfAAAACAEAAA8AAAAAAAAAAAAAAAAA&#10;+wQAAGRycy9kb3ducmV2LnhtbFBLBQYAAAAABAAEAPMAAAAHBgAAAAA=&#10;" fillcolor="window" strokecolor="windowText" strokeweight="2pt">
                <v:textbox>
                  <w:txbxContent>
                    <w:p w14:paraId="05A3B195" w14:textId="77777777" w:rsidR="00124596" w:rsidRDefault="00124596" w:rsidP="007F2ADD">
                      <w:pPr>
                        <w:jc w:val="center"/>
                      </w:pPr>
                      <w:r w:rsidRPr="00212F17">
                        <w:t>Витрати на збут (ф № 2 р. 2150)</w:t>
                      </w:r>
                    </w:p>
                  </w:txbxContent>
                </v:textbox>
              </v:rect>
            </w:pict>
          </mc:Fallback>
        </mc:AlternateContent>
      </w:r>
    </w:p>
    <w:p w14:paraId="00394101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2F7F7E8F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A8D92D7" wp14:editId="7446FF18">
                <wp:simplePos x="0" y="0"/>
                <wp:positionH relativeFrom="column">
                  <wp:posOffset>2688357</wp:posOffset>
                </wp:positionH>
                <wp:positionV relativeFrom="paragraph">
                  <wp:posOffset>236871</wp:posOffset>
                </wp:positionV>
                <wp:extent cx="173620" cy="0"/>
                <wp:effectExtent l="0" t="0" r="17145" b="19050"/>
                <wp:wrapNone/>
                <wp:docPr id="58" name="Прямая соединительная линия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6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58" o:spid="_x0000_s1026" style="position:absolute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7pt,18.65pt" to="225.3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Y/8QEAAJQDAAAOAAAAZHJzL2Uyb0RvYy54bWysU82O0zAQviPxDpbvNG1RF4ia7mGr5YKg&#10;EssDeB07seQ/eUzT3oAzUh+BV+AA0koLPEPyRozdbFnghsjBmR/Pl/m+mSzPd0aTrQignK3obDKl&#10;RFjuamWbir65unz0lBKIzNZMOysquhdAz1cPHyw7X4q5a52uRSAIYqHsfEXbGH1ZFMBbYRhMnBcW&#10;k9IFwyK6oSnqwDpEN7qYT6dnRedC7YPjAgCj62OSrjK+lILHV1KCiERXFHuL+Qz5vE5nsVqysgnM&#10;t4qPbbB/6MIwZfGjJ6g1i4y8DeovKKN4cOBknHBnCiel4iJzQDaz6R9sXrfMi8wFxQF/kgn+Hyx/&#10;ud0EouqKLnBSlhmcUf9peDcc+m/95+FAhvf9j/5r/6W/6b/3N8MHtG+Hj2inZH87hg8Ey1HLzkOJ&#10;kBd2E0YP/CYkYXYymPRGymSX9d+f9Be7SDgGZ08en81xSvwuVfyq8wHic+EMSUZFtbJJGVay7QuI&#10;+C28enclha27VFrn6WpLuoo+W8wXiMxwx6RmEU3jkTXYhhKmG1xeHkNGBKdVnaoTDuzhQgeyZbg/&#10;uHa1666wW0o0g4gJpJCfxB07+K00tbNm0B6Lc2q8pm2CFnk9x+6TcEepknXt6n1WsEgejj6jj2ua&#10;duu+j/b9n2n1EwAA//8DAFBLAwQUAAYACAAAACEAMSFDjtwAAAAJAQAADwAAAGRycy9kb3ducmV2&#10;LnhtbEyPTU+DQBCG7yb+h82YeLNDgdqGsjTGj7tWTPS2hRGI7CyyW4r/3jEe9Dgzb5553nw3215N&#10;NPrOsYblIgJFXLm640ZD+fxwtQHlg+Ha9I5Jwxd52BXnZ7nJanfiJ5r2oVECYZ8ZDW0IQ4boq5as&#10;8Qs3EMvt3Y3WBBnHBuvRnARue4yj6Bqt6Vg+tGag25aqj/3Rakg+3x6x5Oo1xulu9XK/LIcUS60v&#10;L+abLahAc/gLw4++qEMhTgd35NqrXkMaJ6lEBbZOQEkgXUVrUIffBRY5/m9QfAMAAP//AwBQSwEC&#10;LQAUAAYACAAAACEAtoM4kv4AAADhAQAAEwAAAAAAAAAAAAAAAAAAAAAAW0NvbnRlbnRfVHlwZXNd&#10;LnhtbFBLAQItABQABgAIAAAAIQA4/SH/1gAAAJQBAAALAAAAAAAAAAAAAAAAAC8BAABfcmVscy8u&#10;cmVsc1BLAQItABQABgAIAAAAIQDoXdY/8QEAAJQDAAAOAAAAAAAAAAAAAAAAAC4CAABkcnMvZTJv&#10;RG9jLnhtbFBLAQItABQABgAIAAAAIQAxIUOO3AAAAAkBAAAPAAAAAAAAAAAAAAAAAEsEAABkcnMv&#10;ZG93bnJldi54bWxQSwUGAAAAAAQABADzAAAAVAUAAAAA&#10;" strokecolor="windowText"/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2B53660" wp14:editId="5CF3E80D">
                <wp:simplePos x="0" y="0"/>
                <wp:positionH relativeFrom="column">
                  <wp:posOffset>2861945</wp:posOffset>
                </wp:positionH>
                <wp:positionV relativeFrom="paragraph">
                  <wp:posOffset>16510</wp:posOffset>
                </wp:positionV>
                <wp:extent cx="3263900" cy="439420"/>
                <wp:effectExtent l="0" t="0" r="12700" b="17780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3E06336" w14:textId="77777777" w:rsidR="00124596" w:rsidRDefault="00124596" w:rsidP="007F2ADD">
                            <w:pPr>
                              <w:jc w:val="center"/>
                            </w:pPr>
                            <w:r>
                              <w:t>Інші операційні витрат</w:t>
                            </w:r>
                            <w:proofErr w:type="gramStart"/>
                            <w:r>
                              <w:t>и</w:t>
                            </w:r>
                            <w:r w:rsidRPr="00212F17">
                              <w:t>(</w:t>
                            </w:r>
                            <w:proofErr w:type="gramEnd"/>
                            <w:r w:rsidRPr="00212F17">
                              <w:t>ф № 2 р. 2180)</w:t>
                            </w:r>
                            <w:r w:rsidRPr="00212F17">
                              <w:cr/>
                            </w:r>
                          </w:p>
                          <w:p w14:paraId="024B16C4" w14:textId="77777777" w:rsidR="00124596" w:rsidRDefault="00124596" w:rsidP="007F2ADD">
                            <w:pPr>
                              <w:jc w:val="center"/>
                            </w:pPr>
                            <w:r>
                              <w:t>(ф № 2 р. 2180)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3" o:spid="_x0000_s1037" style="position:absolute;left:0;text-align:left;margin-left:225.35pt;margin-top:1.3pt;width:257pt;height:34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AmFowIAACQFAAAOAAAAZHJzL2Uyb0RvYy54bWysVEtu2zAQ3RfoHQjuG/mXtDEiB0YCFwWC&#10;xEBSZE1TlC2AIlmStuyuCnRboEfoIbop+skZ5Bv1kVIS57MqqgXF4Qzn8+YNj47XpSQrYV2hVUq7&#10;ex1KhOI6K9Q8pe+vJq/eUOI8UxmTWomUboSjx6OXL44qMxQ9vdAyE5bAiXLDyqR04b0ZJonjC1Ey&#10;t6eNUFDm2pbMQ7TzJLOsgvdSJr1O5yCptM2M1Vw4h9PTRklH0X+eC+4v8twJT2RKkZuPq43rLKzJ&#10;6IgN55aZRcHbNNg/ZFGyQiHonatT5hlZ2uKJq7LgVjud+z2uy0TnecFFrAHVdDuPqrlcMCNiLQDH&#10;mTuY3P9zy89XU0uKLKX9PiWKlehR/W37afu1/l3fbD/X3+ub+tf2S/2n/lH/JDACYpVxQ1y8NFPb&#10;Sg7bUP46t2X4ozCyjihv7lAWa084Dvu9g/5hB83g0A36h4NebENyf9tY598KXZKwSalFFyO4bHXm&#10;PCLC9NYkBHNaFtmkkDIKG3ciLVkxNBw8yXRFiWTO4zClk/iFEuDiwTWpSJXS3v4gJsbAxFwyjxxL&#10;A2ycmlPC5BwU597GXB7cdk+CXqHancCd+D0XOBRyytyiyTh6bc2kCvWISOK27gB8A3XY+fVsHVvX&#10;7YYr4Wimsw36aXVDdGf4pECAMwAwZRbMBuyYVn+BJZcaJet2R8lC24/PnQd7EA5aSipMCuD4sGRW&#10;oLx3ClQ87A4GYbSiMNh/jXYSu6uZ7WrUsjzR6E0X74LhcRvsvbzd5laX1xjqcYgKFVMcsRvgW+HE&#10;NxOMZ4GL8TiaYZwM82fq0vDgPEAXoL1aXzNrWiJ5NOVc304VGz7iU2Mbbio9XnqdF5Fs97iCNkHA&#10;KEYCtc9GmPVdOVrdP26jvwAAAP//AwBQSwMEFAAGAAgAAAAhAJLYPIHfAAAACAEAAA8AAABkcnMv&#10;ZG93bnJldi54bWxMj8FOwzAQRO9I/IO1SFwq6rQqaRviVAgJCVVcCL30to23TtTYjmI3Sf+e5QTH&#10;0czOvsl3k23FQH1ovFOwmCcgyFVeN84oOHy/P21AhIhOY+sdKbhRgF1xf5djpv3ovmgooxFc4kKG&#10;CuoYu0zKUNVkMcx9R469s+8tRpa9kbrHkcttK5dJkkqLjeMPNXb0VlN1Ka+WMWby8HEbSrk3F9x2&#10;n8O4nx2NUo8P0+sLiEhT/AvDLz7fQMFMJ391OohWweo5WXNUwTIFwf42XbE+KVgvNiCLXP4fUPwA&#10;AAD//wMAUEsBAi0AFAAGAAgAAAAhALaDOJL+AAAA4QEAABMAAAAAAAAAAAAAAAAAAAAAAFtDb250&#10;ZW50X1R5cGVzXS54bWxQSwECLQAUAAYACAAAACEAOP0h/9YAAACUAQAACwAAAAAAAAAAAAAAAAAv&#10;AQAAX3JlbHMvLnJlbHNQSwECLQAUAAYACAAAACEARmgJhaMCAAAkBQAADgAAAAAAAAAAAAAAAAAu&#10;AgAAZHJzL2Uyb0RvYy54bWxQSwECLQAUAAYACAAAACEAktg8gd8AAAAIAQAADwAAAAAAAAAAAAAA&#10;AAD9BAAAZHJzL2Rvd25yZXYueG1sUEsFBgAAAAAEAAQA8wAAAAkGAAAAAA==&#10;" fillcolor="window" strokecolor="windowText" strokeweight="2pt">
                <v:textbox>
                  <w:txbxContent>
                    <w:p w14:paraId="73E06336" w14:textId="77777777" w:rsidR="00124596" w:rsidRDefault="00124596" w:rsidP="007F2ADD">
                      <w:pPr>
                        <w:jc w:val="center"/>
                      </w:pPr>
                      <w:r>
                        <w:t>Інші операційні витрат</w:t>
                      </w:r>
                      <w:proofErr w:type="gramStart"/>
                      <w:r>
                        <w:t>и</w:t>
                      </w:r>
                      <w:r w:rsidRPr="00212F17">
                        <w:t>(</w:t>
                      </w:r>
                      <w:proofErr w:type="gramEnd"/>
                      <w:r w:rsidRPr="00212F17">
                        <w:t>ф № 2 р. 2180)</w:t>
                      </w:r>
                      <w:r w:rsidRPr="00212F17">
                        <w:cr/>
                      </w:r>
                    </w:p>
                    <w:p w14:paraId="024B16C4" w14:textId="77777777" w:rsidR="00124596" w:rsidRDefault="00124596" w:rsidP="007F2ADD">
                      <w:pPr>
                        <w:jc w:val="center"/>
                      </w:pPr>
                      <w:r>
                        <w:t>(ф № 2 р. 2180)</w:t>
                      </w:r>
                    </w:p>
                  </w:txbxContent>
                </v:textbox>
              </v:rect>
            </w:pict>
          </mc:Fallback>
        </mc:AlternateContent>
      </w:r>
    </w:p>
    <w:p w14:paraId="4926FA75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141A1923" wp14:editId="4E6E436A">
                <wp:simplePos x="0" y="0"/>
                <wp:positionH relativeFrom="column">
                  <wp:posOffset>-574526</wp:posOffset>
                </wp:positionH>
                <wp:positionV relativeFrom="paragraph">
                  <wp:posOffset>272901</wp:posOffset>
                </wp:positionV>
                <wp:extent cx="3263900" cy="3279438"/>
                <wp:effectExtent l="0" t="0" r="12700" b="16510"/>
                <wp:wrapNone/>
                <wp:docPr id="59" name="Прямо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327943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5B51255" w14:textId="77777777" w:rsidR="00124596" w:rsidRPr="004649C4" w:rsidRDefault="00124596" w:rsidP="007F2AD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49C4">
                              <w:rPr>
                                <w:b/>
                              </w:rPr>
                              <w:t>Фінансовий результат</w:t>
                            </w:r>
                          </w:p>
                          <w:p w14:paraId="5E8CF20A" w14:textId="77777777" w:rsidR="00124596" w:rsidRPr="004649C4" w:rsidRDefault="00124596" w:rsidP="007F2AD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49C4">
                              <w:rPr>
                                <w:b/>
                              </w:rPr>
                              <w:t>від операційної</w:t>
                            </w:r>
                          </w:p>
                          <w:p w14:paraId="602E4C16" w14:textId="77777777" w:rsidR="00124596" w:rsidRPr="004649C4" w:rsidRDefault="00124596" w:rsidP="007F2AD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49C4">
                              <w:rPr>
                                <w:b/>
                              </w:rPr>
                              <w:t>діяльності</w:t>
                            </w:r>
                          </w:p>
                          <w:p w14:paraId="6B29DBC1" w14:textId="77777777" w:rsidR="00124596" w:rsidRPr="004649C4" w:rsidRDefault="00124596" w:rsidP="007F2AD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649C4">
                              <w:rPr>
                                <w:b/>
                              </w:rPr>
                              <w:t>(прибуток/ збиток)</w:t>
                            </w:r>
                          </w:p>
                          <w:p w14:paraId="3FE06D4E" w14:textId="77777777" w:rsidR="00124596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t>(ф № 2 р. 2190/2195)</w:t>
                            </w:r>
                          </w:p>
                          <w:p w14:paraId="1FCE1C49" w14:textId="77777777" w:rsidR="00124596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411FD2EB" w14:textId="77777777" w:rsidR="00124596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7CEB5643" w14:textId="77777777" w:rsidR="00124596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6B5940D2" w14:textId="77777777" w:rsidR="00124596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5A18BB7D" w14:textId="77777777" w:rsidR="00124596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  <w:p w14:paraId="01DD865A" w14:textId="77777777" w:rsidR="00124596" w:rsidRPr="00545B3E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9" o:spid="_x0000_s1038" style="position:absolute;left:0;text-align:left;margin-left:-45.25pt;margin-top:21.5pt;width:257pt;height:258.2pt;z-index:251763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KZooQIAACUFAAAOAAAAZHJzL2Uyb0RvYy54bWysVMlu2zAQvRfoPxC8N7JlZ7EROTASuCgQ&#10;JAaSImeaIi0B3ErSltxTgV4L9BP6Eb0UXfIN8h91SCmJs5yK6kBxOMNZ3rzh8UktBVoz60qtMtzf&#10;62HEFNV5qZYZfn89e3OEkfNE5URoxTK8YQ6fTF6/Oq7MmKW60CJnFoET5caVyXDhvRkniaMFk8Tt&#10;acMUKLm2kngQ7TLJLanAuxRJ2usdJJW2ubGaMufg9KxV4kn0zzmj/pJzxzwSGYbcfFxtXBdhTSbH&#10;ZLy0xBQl7dIg/5CFJKWCoPeuzognaGXLZ65kSa12mvs9qmWiOS8pizVANf3ek2quCmJYrAXAceYe&#10;Jvf/3NKL9dyiMs/w/ggjRST0qPm2/bT92vxubrefm+/NbfNr+6X50/xofiIwAsQq48Zw8crMbSc5&#10;2Ibya25l+ENhqI4ob+5RZrVHFA4H6cFg1INmUNAN0sPRcHAUvCYP1411/i3TEoVNhi20MaJL1ufO&#10;t6Z3JiGa06LMZ6UQUdi4U2HRmkDHgSi5rjASxHk4zPAsfl20R9eEQlWG0/1hzIwAFbkgHpKUBsBx&#10;aokREUvgOPU25vLotnsW9BrK3Qnci99LgUMhZ8QVbcbRa2cmVKiHRRZ3dQfkW6zDzteLOvaun4Yr&#10;4Wih8w001OqW6c7QWQkBzgGAObFAbcAdxtVfwsKFhpJ1t8Oo0PbjS+fBHhgHWowqGBWA48OKWAbl&#10;vVPAxVF/OAyzFYXh/mEKgt3VLHY1aiVPNfSmDw+DoXEb7L2423Kr5Q1M9TREBRVRFGK3wHfCqW9H&#10;GN4FyqbTaAbzZIg/V1eGBucBugDtdX1DrOmI5KEpF/purMj4CZ9a23BT6enKa15Gsj3gCiQNAsxi&#10;pGv3boRh35Wj1cPrNvkLAAD//wMAUEsDBBQABgAIAAAAIQCUr/wD4QAAAAoBAAAPAAAAZHJzL2Rv&#10;d25yZXYueG1sTI9BT4NAEIXvJv6HzZh4adrFFkxBlsaYmJjGi9iLty07BVJ2lrBboP/e8WSPM/Pe&#10;m+/lu9l2YsTBt44UPK0iEEiVMy3VCg7f78stCB80Gd05QgVX9LAr7u9ynRk30ReOZagFh5DPtIIm&#10;hD6T0lcNWu1Xrkfi28kNVgceh1qaQU8cbju5jqJnaXVL/KHRPb41WJ3Li2WMhTx8XMdS7uuzTvvP&#10;cdovfmqlHh/m1xcQAefwL4Y/fPZAwUxHdyHjRadgmUYJSxXEG+7Egni94cVRQZKkMcgil7cVil8A&#10;AAD//wMAUEsBAi0AFAAGAAgAAAAhALaDOJL+AAAA4QEAABMAAAAAAAAAAAAAAAAAAAAAAFtDb250&#10;ZW50X1R5cGVzXS54bWxQSwECLQAUAAYACAAAACEAOP0h/9YAAACUAQAACwAAAAAAAAAAAAAAAAAv&#10;AQAAX3JlbHMvLnJlbHNQSwECLQAUAAYACAAAACEA1JCmaKECAAAlBQAADgAAAAAAAAAAAAAAAAAu&#10;AgAAZHJzL2Uyb0RvYy54bWxQSwECLQAUAAYACAAAACEAlK/8A+EAAAAKAQAADwAAAAAAAAAAAAAA&#10;AAD7BAAAZHJzL2Rvd25yZXYueG1sUEsFBgAAAAAEAAQA8wAAAAkGAAAAAA==&#10;" fillcolor="window" strokecolor="windowText" strokeweight="2pt">
                <v:textbox>
                  <w:txbxContent>
                    <w:p w14:paraId="15B51255" w14:textId="77777777" w:rsidR="00124596" w:rsidRPr="004649C4" w:rsidRDefault="00124596" w:rsidP="007F2ADD">
                      <w:pPr>
                        <w:jc w:val="center"/>
                        <w:rPr>
                          <w:b/>
                        </w:rPr>
                      </w:pPr>
                      <w:r w:rsidRPr="004649C4">
                        <w:rPr>
                          <w:b/>
                        </w:rPr>
                        <w:t>Фінансовий результат</w:t>
                      </w:r>
                    </w:p>
                    <w:p w14:paraId="5E8CF20A" w14:textId="77777777" w:rsidR="00124596" w:rsidRPr="004649C4" w:rsidRDefault="00124596" w:rsidP="007F2ADD">
                      <w:pPr>
                        <w:jc w:val="center"/>
                        <w:rPr>
                          <w:b/>
                        </w:rPr>
                      </w:pPr>
                      <w:r w:rsidRPr="004649C4">
                        <w:rPr>
                          <w:b/>
                        </w:rPr>
                        <w:t>від операційної</w:t>
                      </w:r>
                    </w:p>
                    <w:p w14:paraId="602E4C16" w14:textId="77777777" w:rsidR="00124596" w:rsidRPr="004649C4" w:rsidRDefault="00124596" w:rsidP="007F2ADD">
                      <w:pPr>
                        <w:jc w:val="center"/>
                        <w:rPr>
                          <w:b/>
                        </w:rPr>
                      </w:pPr>
                      <w:r w:rsidRPr="004649C4">
                        <w:rPr>
                          <w:b/>
                        </w:rPr>
                        <w:t>діяльності</w:t>
                      </w:r>
                    </w:p>
                    <w:p w14:paraId="6B29DBC1" w14:textId="77777777" w:rsidR="00124596" w:rsidRPr="004649C4" w:rsidRDefault="00124596" w:rsidP="007F2ADD">
                      <w:pPr>
                        <w:jc w:val="center"/>
                        <w:rPr>
                          <w:b/>
                        </w:rPr>
                      </w:pPr>
                      <w:r w:rsidRPr="004649C4">
                        <w:rPr>
                          <w:b/>
                        </w:rPr>
                        <w:t>(прибуток/ збиток)</w:t>
                      </w:r>
                    </w:p>
                    <w:p w14:paraId="3FE06D4E" w14:textId="77777777" w:rsidR="00124596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t>(ф № 2 р. 2190/2195)</w:t>
                      </w:r>
                    </w:p>
                    <w:p w14:paraId="1FCE1C49" w14:textId="77777777" w:rsidR="00124596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411FD2EB" w14:textId="77777777" w:rsidR="00124596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7CEB5643" w14:textId="77777777" w:rsidR="00124596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6B5940D2" w14:textId="77777777" w:rsidR="00124596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5A18BB7D" w14:textId="77777777" w:rsidR="00124596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</w:p>
                    <w:p w14:paraId="01DD865A" w14:textId="77777777" w:rsidR="00124596" w:rsidRPr="00545B3E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DB43D44" wp14:editId="169F3EC9">
                <wp:simplePos x="0" y="0"/>
                <wp:positionH relativeFrom="column">
                  <wp:posOffset>2861945</wp:posOffset>
                </wp:positionH>
                <wp:positionV relativeFrom="paragraph">
                  <wp:posOffset>276860</wp:posOffset>
                </wp:positionV>
                <wp:extent cx="3263900" cy="439420"/>
                <wp:effectExtent l="0" t="0" r="12700" b="17780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A77D94D" w14:textId="77777777" w:rsidR="00124596" w:rsidRPr="00545B3E" w:rsidRDefault="00124596" w:rsidP="007F2ADD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t>Доходи від участі в капіталі</w:t>
                            </w: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  <w:r w:rsidRPr="00545B3E">
                              <w:rPr>
                                <w:lang w:val="uk-UA"/>
                              </w:rPr>
                              <w:t>(ф № 2 р. 2200)</w:t>
                            </w:r>
                          </w:p>
                          <w:p w14:paraId="52D83810" w14:textId="77777777" w:rsidR="00124596" w:rsidRDefault="00124596" w:rsidP="007F2ADD">
                            <w:pPr>
                              <w:jc w:val="center"/>
                            </w:pPr>
                            <w:r>
                              <w:t>(ф № 2 р. 2200)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4" o:spid="_x0000_s1039" style="position:absolute;left:0;text-align:left;margin-left:225.35pt;margin-top:21.8pt;width:257pt;height:34.6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0EXowIAACQFAAAOAAAAZHJzL2Uyb0RvYy54bWysVEtu2zAQ3RfoHQjuG/mXtDEiB0YCFwWC&#10;xEBSZE1TlC2AIlmStuyuCnRboEfoIbop+skZ5Bv1kVIS57MqqgXF4Qzn8+YNj47XpSQrYV2hVUq7&#10;ex1KhOI6K9Q8pe+vJq/eUOI8UxmTWomUboSjx6OXL44qMxQ9vdAyE5bAiXLDyqR04b0ZJonjC1Ey&#10;t6eNUFDm2pbMQ7TzJLOsgvdSJr1O5yCptM2M1Vw4h9PTRklH0X+eC+4v8twJT2RKkZuPq43rLKzJ&#10;6IgN55aZRcHbNNg/ZFGyQiHonatT5hlZ2uKJq7LgVjud+z2uy0TnecFFrAHVdDuPqrlcMCNiLQDH&#10;mTuY3P9zy89XU0uKLKX9ASWKlehR/W37afu1/l3fbD/X3+ub+tf2S/2n/lH/JDACYpVxQ1y8NFPb&#10;Sg7bUP46t2X4ozCyjihv7lAWa084Dvu9g/5hB83g0A36h4NebENyf9tY598KXZKwSalFFyO4bHXm&#10;PCLC9NYkBHNaFtmkkDIKG3ciLVkxNBw8yXRFiWTO4zClk/iFEuDiwTWpSJXS3v4gJsbAxFwyjxxL&#10;A2ycmlPC5BwU597GXB7cdk+CXqHancCd+D0XOBRyytyiyTh6bc2kCvWISOK27gB8A3XY+fVsHVvX&#10;7Ycr4Wimsw36aXVDdGf4pECAMwAwZRbMBuyYVn+BJZcaJet2R8lC24/PnQd7EA5aSipMCuD4sGRW&#10;oLx3ClQ87A4GYbSiMNh/jXYSu6uZ7WrUsjzR6E0X74LhcRvsvbzd5laX1xjqcYgKFVMcsRvgW+HE&#10;NxOMZ4GL8TiaYZwM82fq0vDgPEAXoL1aXzNrWiJ5NOVc304VGz7iU2Mbbio9XnqdF5Fs97iCNkHA&#10;KEYCtc9GmPVdOVrdP26jvwAAAP//AwBQSwMEFAAGAAgAAAAhANPYRRDgAAAACgEAAA8AAABkcnMv&#10;ZG93bnJldi54bWxMj81OwzAQhO9IvIO1SFwq6rSUtA1xKoSEhCouhF64ufHWiRqvo9hN0rdnOcFt&#10;f76dmc13k2vFgH1oPClYzBMQSJU3DVkFh6+3hw2IEDUZ3XpCBVcMsCtub3KdGT/SJw5ltIJFKGRa&#10;QR1jl0kZqhqdDnPfIfHu5HunI7e9labXI4u7Vi6TJJVON8QOte7wtcbqXF4cx5jJw/t1KOXenvW2&#10;+xjG/ezbKnV/N708g4g4xT8YfuPzDRSc6egvZIJoFayekjWjXDymIBjYpiseHJlcLDcgi1z+f6H4&#10;AQAA//8DAFBLAQItABQABgAIAAAAIQC2gziS/gAAAOEBAAATAAAAAAAAAAAAAAAAAAAAAABbQ29u&#10;dGVudF9UeXBlc10ueG1sUEsBAi0AFAAGAAgAAAAhADj9If/WAAAAlAEAAAsAAAAAAAAAAAAAAAAA&#10;LwEAAF9yZWxzLy5yZWxzUEsBAi0AFAAGAAgAAAAhAM8fQRejAgAAJAUAAA4AAAAAAAAAAAAAAAAA&#10;LgIAAGRycy9lMm9Eb2MueG1sUEsBAi0AFAAGAAgAAAAhANPYRRDgAAAACgEAAA8AAAAAAAAAAAAA&#10;AAAA/QQAAGRycy9kb3ducmV2LnhtbFBLBQYAAAAABAAEAPMAAAAKBgAAAAA=&#10;" fillcolor="window" strokecolor="windowText" strokeweight="2pt">
                <v:textbox>
                  <w:txbxContent>
                    <w:p w14:paraId="2A77D94D" w14:textId="77777777" w:rsidR="00124596" w:rsidRPr="00545B3E" w:rsidRDefault="00124596" w:rsidP="007F2ADD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t>Доходи від участі в капіталі</w:t>
                      </w:r>
                      <w:r>
                        <w:rPr>
                          <w:lang w:val="uk-UA"/>
                        </w:rPr>
                        <w:t xml:space="preserve"> </w:t>
                      </w:r>
                      <w:r w:rsidRPr="00545B3E">
                        <w:rPr>
                          <w:lang w:val="uk-UA"/>
                        </w:rPr>
                        <w:t>(ф № 2 р. 2200)</w:t>
                      </w:r>
                    </w:p>
                    <w:p w14:paraId="52D83810" w14:textId="77777777" w:rsidR="00124596" w:rsidRDefault="00124596" w:rsidP="007F2ADD">
                      <w:pPr>
                        <w:jc w:val="center"/>
                      </w:pPr>
                      <w:r>
                        <w:t>(ф № 2 р. 2200)</w:t>
                      </w:r>
                    </w:p>
                  </w:txbxContent>
                </v:textbox>
              </v:rect>
            </w:pict>
          </mc:Fallback>
        </mc:AlternateContent>
      </w:r>
    </w:p>
    <w:p w14:paraId="77633FCE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763859C4" wp14:editId="6AD8AF9C">
                <wp:simplePos x="0" y="0"/>
                <wp:positionH relativeFrom="column">
                  <wp:posOffset>2769380</wp:posOffset>
                </wp:positionH>
                <wp:positionV relativeFrom="paragraph">
                  <wp:posOffset>155897</wp:posOffset>
                </wp:positionV>
                <wp:extent cx="0" cy="162045"/>
                <wp:effectExtent l="0" t="0" r="19050" b="9525"/>
                <wp:wrapNone/>
                <wp:docPr id="66" name="Прямая соединительная линия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204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66" o:spid="_x0000_s1026" style="position:absolute;z-index:251767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8.05pt,12.3pt" to="218.0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uVw7wEAAJQDAAAOAAAAZHJzL2Uyb0RvYy54bWysU0uO00AQ3SNxh1bviZ2IRGDFmcVEwwZB&#10;JIYD1LTbsaX+qauJkx2wRsoRuAILkEYa4Az2jajumDDADuFFu77PVa+flxd7rdhOemytKfl0knMm&#10;jbBVa7Ylf3199egJZxjAVKCskSU/SOQXq4cPlp0r5Mw2VlXSMwIxWHSu5E0IrsgyFI3UgBPrpKFk&#10;bb2GQK7fZpWHjtC1ymZ5vsg66yvnrZCIFF2fknyV8OtaivCyrlEGpkpOs4V0+nTexDNbLaHYenBN&#10;K8Yx4B+m0NAa+ugZag0B2Bvf/gWlW+Et2jpMhNWZretWyLQDbTPN/9jmVQNOpl2IHHRnmvD/wYoX&#10;u41nbVXyxYIzA5ruqP84vB2O/df+03Bkw7v+e/+l/9zf9t/62+E92XfDB7Jjsr8bw0dG7cRl57Ag&#10;yEuz8aOHbuMjMfva6/imldk+8X848y/3gYlTUFB0upjlj+cRLvvV5zyGZ9JqFo2Sq9ZEZqCA3XMM&#10;p9KfJTFs7FWrFMWhUIZ1JX86n805E0AaqxUEMrWjrdFsOQO1JfGK4BMiWtVWsTs24wEvlWc7IP2Q&#10;7CrbXdO0nCnAQAlaIT3jsL+1xnHWgM2pOaXGMmUitEzyHKePxJ2oitaNrQ6JwSx6dPWJilGmUVv3&#10;fbLv/0yrHwAAAP//AwBQSwMEFAAGAAgAAAAhAMOI3wLcAAAACQEAAA8AAABkcnMvZG93bnJldi54&#10;bWxMj01PhEAMhu8m/odJTby5BZYlBikb48dddzHR2yxUIDIdZGZZ/PeO8aDHtk/ePm+xXcygZp5c&#10;b4UgXkWgWGrb9NISVPvHq2tQzmtp9GCFCb7YwbY8Pyt03tiTPPO8860KIeJyTdB5P+aIru7YaLey&#10;I0u4vdvJaB/GqcVm0qcQbgZMoihDo3sJHzo98l3H9cfuaAjWn29PWEn9muB8v3l5iKsxxYro8mK5&#10;vQHlefF/MPzoB3Uog9PBHqVxaiBI11kcUIIkzUAF4HdxINhEMWBZ4P8G5TcAAAD//wMAUEsBAi0A&#10;FAAGAAgAAAAhALaDOJL+AAAA4QEAABMAAAAAAAAAAAAAAAAAAAAAAFtDb250ZW50X1R5cGVzXS54&#10;bWxQSwECLQAUAAYACAAAACEAOP0h/9YAAACUAQAACwAAAAAAAAAAAAAAAAAvAQAAX3JlbHMvLnJl&#10;bHNQSwECLQAUAAYACAAAACEAou7lcO8BAACUAwAADgAAAAAAAAAAAAAAAAAuAgAAZHJzL2Uyb0Rv&#10;Yy54bWxQSwECLQAUAAYACAAAACEAw4jfAtwAAAAJAQAADwAAAAAAAAAAAAAAAABJBAAAZHJzL2Rv&#10;d25yZXYueG1sUEsFBgAAAAAEAAQA8wAAAFIFAAAAAA==&#10;" strokecolor="windowText"/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5D5D3CF" wp14:editId="472B6179">
                <wp:simplePos x="0" y="0"/>
                <wp:positionH relativeFrom="column">
                  <wp:posOffset>2688357</wp:posOffset>
                </wp:positionH>
                <wp:positionV relativeFrom="paragraph">
                  <wp:posOffset>248494</wp:posOffset>
                </wp:positionV>
                <wp:extent cx="173355" cy="0"/>
                <wp:effectExtent l="0" t="0" r="17145" b="19050"/>
                <wp:wrapNone/>
                <wp:docPr id="63" name="Прямая соединительная линия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63" o:spid="_x0000_s1026" style="position:absolute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1.7pt,19.55pt" to="225.35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vXR8QEAAJQDAAAOAAAAZHJzL2Uyb0RvYy54bWysU0uOEzEQ3SNxB8t70vkoA7TSmcVEwwZB&#10;JGYO4HG705b8k8ukkx2wRsoRuAILkEYa4AzuG1F2esIAO0Qv3PVxPdd7Li/Od1qRrfAgranoZDSm&#10;RBhua2k2Fb2+unzyjBIIzNRMWSMquhdAz5ePHy06V4qpba2qhScIYqDsXEXbEFxZFMBboRmMrBMG&#10;k431mgV0/aaoPesQXatiOh6fFZ31tfOWCwCMro5Jusz4TSN4eN00IAJRFcXeQl59Xm/SWiwXrNx4&#10;5lrJhzbYP3ShmTR46AlqxQIjb738C0pL7i3YJoy41YVtGslF5oBsJuM/2LxpmROZC4oD7iQT/D9Y&#10;/mq79kTWFT2bUWKYxjuKn/p3/SF+i5/7A+nfxx/xa/wSb+P3eNt/QPuu/4h2Ssa7IXwgWI5adg5K&#10;hLwwaz944NY+CbNrvE5/pEx2Wf/9SX+xC4RjcPJ0NpvPKeH3qeJXnfMQXgirSTIqqqRJyrCSbV9C&#10;wLNw6/2WFDb2UiqVb1cZ0lX0+XyakBnOWKNYQFM7ZA1mQwlTGxxeHnxGBKtknaoTDuzhQnmyZTg/&#10;OHa17a6wW0oUg4AJpJC/xB07+K00tbNi0B6Lc2rYpkyCFnk8h+6TcEepknVj631WsEgeXn1GH8Y0&#10;zdZDH+2Hj2n5EwAA//8DAFBLAwQUAAYACAAAACEAchD7etwAAAAJAQAADwAAAGRycy9kb3ducmV2&#10;LnhtbEyPTU+DQBCG7yb+h82YeLMDlPqBLI3x466VJvW2hRGI7CyyW4r/3jEe9Dgzb5553nw9215N&#10;NPrOsYZ4EYEirlzdcaOhfH26uAblg+Ha9I5Jwxd5WBenJ7nJanfkF5o2oVECYZ8ZDW0IQ4boq5as&#10;8Qs3EMvt3Y3WBBnHBuvRHAVue0yi6BKt6Vg+tGag+5aqj83Balh+vj1jydUuwelhtX2MyyHFUuvz&#10;s/nuFlSgOfyF4Udf1KEQp707cO1VryFNlqlEBXYTg5JAuoquQO1/F1jk+L9B8Q0AAP//AwBQSwEC&#10;LQAUAAYACAAAACEAtoM4kv4AAADhAQAAEwAAAAAAAAAAAAAAAAAAAAAAW0NvbnRlbnRfVHlwZXNd&#10;LnhtbFBLAQItABQABgAIAAAAIQA4/SH/1gAAAJQBAAALAAAAAAAAAAAAAAAAAC8BAABfcmVscy8u&#10;cmVsc1BLAQItABQABgAIAAAAIQBWOvXR8QEAAJQDAAAOAAAAAAAAAAAAAAAAAC4CAABkcnMvZTJv&#10;RG9jLnhtbFBLAQItABQABgAIAAAAIQByEPt63AAAAAkBAAAPAAAAAAAAAAAAAAAAAEsEAABkcnMv&#10;ZG93bnJldi54bWxQSwUGAAAAAAQABADzAAAAVAUAAAAA&#10;" strokecolor="windowText"/>
            </w:pict>
          </mc:Fallback>
        </mc:AlternateContent>
      </w:r>
    </w:p>
    <w:p w14:paraId="3593B1DB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6473E6A" wp14:editId="56325215">
                <wp:simplePos x="0" y="0"/>
                <wp:positionH relativeFrom="column">
                  <wp:posOffset>2861945</wp:posOffset>
                </wp:positionH>
                <wp:positionV relativeFrom="paragraph">
                  <wp:posOffset>241935</wp:posOffset>
                </wp:positionV>
                <wp:extent cx="3263900" cy="438785"/>
                <wp:effectExtent l="0" t="0" r="12700" b="1841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4387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BEBAD88" w14:textId="77777777" w:rsidR="00124596" w:rsidRPr="000D4D18" w:rsidRDefault="00124596" w:rsidP="007F2ADD">
                            <w:pPr>
                              <w:jc w:val="center"/>
                            </w:pPr>
                            <w:r w:rsidRPr="000D4D18">
                              <w:t>Інші фінансові доходи (ф №2 р. 2220)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5" o:spid="_x0000_s1040" style="position:absolute;left:0;text-align:left;margin-left:225.35pt;margin-top:19.05pt;width:257pt;height:34.55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9RtogIAACQFAAAOAAAAZHJzL2Uyb0RvYy54bWysVMlu2zAQvRfoPxC8N/KWzYgcGAlcFAiS&#10;AEmRM01RtgCKZEnasnsq0GuBfkI/opeiS75B/qM+UkriLKeiOlAcznCWN294dLwqJVkK6wqtUtrd&#10;6VAiFNdZoWYpfX89eXNAifNMZUxqJVK6Fo4ej16/OqrMUPT0XMtMWAInyg0rk9K592aYJI7PRcnc&#10;jjZCQZlrWzIP0c6SzLIK3kuZ9DqdvaTSNjNWc+EcTk8bJR1F/3kuuL/Icyc8kSlFbj6uNq7TsCaj&#10;IzacWWbmBW/TYP+QRckKhaD3rk6ZZ2Rhi2euyoJb7XTud7guE53nBRexBlTT7Typ5mrOjIi1ABxn&#10;7mFy/88tP19eWlJkKe3vUqJYiR7V3zafNl/r3/Xt5nP9vb6tf22+1H/qH/VPAiMgVhk3xMUrc2lb&#10;yWEbyl/ltgx/FEZWEeX1Pcpi5QnHYb+31z/soBkcukH/YP8gOk0ebhvr/FuhSxI2KbXoYgSXLc+c&#10;R0SY3pmEYE7LIpsUUkZh7U6kJUuGhoMnma4okcx5HKZ0Er9QAlw8uiYVqVLa2x3ExBiYmEvmkWNp&#10;gI1TM0qYnIHi3NuYy6Pb7lnQa1S7FbgTv5cCh0JOmZs3GUevrZlUoR4RSdzWHYBvoA47v5quYuu6&#10;g3AlHE11tkY/rW6I7gyfFAhwBgAumQWzATum1V9gyaVGybrdUTLX9uNL58EehIOWkgqTAjg+LJgV&#10;KO+dAhUPu4NBGK0oDHb3exDstma6rVGL8kSjN128C4bHbbD38m6bW13eYKjHISpUTHHEboBvhRPf&#10;TDCeBS7G42iGcTLMn6krw4PzAF2A9np1w6xpieTRlHN9N1Vs+IRPjW24qfR44XVeRLI94AraBAGj&#10;GAnUPhth1rflaPXwuI3+AgAA//8DAFBLAwQUAAYACAAAACEAFjd1JeAAAAAKAQAADwAAAGRycy9k&#10;b3ducmV2LnhtbEyPTU/DMAyG70j8h8hIXCaWbox9lKYTQkJC0y6UXXbLGi+t1jhVk7Xdv8ec4Gj7&#10;8evH2XZ0jeixC7UnBbNpAgKp9KYmq+Dw/fG0BhGiJqMbT6jghgG2+f1dplPjB/rCvohWcAiFVCuo&#10;YmxTKUNZodNh6lsknp1953TksrPSdHrgcNfIeZIspdM18YVKt/heYXkpro41JvLweesLubMXvWn3&#10;/bCbHK1Sjw/j2yuIiGP8g+FXn3cgZ6eTv5IJolGweElWjCp4Xs9AMLBZLrhxYjJZzUHmmfz/Qv4D&#10;AAD//wMAUEsBAi0AFAAGAAgAAAAhALaDOJL+AAAA4QEAABMAAAAAAAAAAAAAAAAAAAAAAFtDb250&#10;ZW50X1R5cGVzXS54bWxQSwECLQAUAAYACAAAACEAOP0h/9YAAACUAQAACwAAAAAAAAAAAAAAAAAv&#10;AQAAX3JlbHMvLnJlbHNQSwECLQAUAAYACAAAACEAeMvUbaICAAAkBQAADgAAAAAAAAAAAAAAAAAu&#10;AgAAZHJzL2Uyb0RvYy54bWxQSwECLQAUAAYACAAAACEAFjd1JeAAAAAKAQAADwAAAAAAAAAAAAAA&#10;AAD8BAAAZHJzL2Rvd25yZXYueG1sUEsFBgAAAAAEAAQA8wAAAAkGAAAAAA==&#10;" fillcolor="window" strokecolor="windowText" strokeweight="2pt">
                <v:textbox>
                  <w:txbxContent>
                    <w:p w14:paraId="4BEBAD88" w14:textId="77777777" w:rsidR="00124596" w:rsidRPr="000D4D18" w:rsidRDefault="00124596" w:rsidP="007F2ADD">
                      <w:pPr>
                        <w:jc w:val="center"/>
                      </w:pPr>
                      <w:r w:rsidRPr="000D4D18">
                        <w:t>Інші фінансові доходи (ф №2 р. 2220)</w:t>
                      </w:r>
                    </w:p>
                  </w:txbxContent>
                </v:textbox>
              </v:rect>
            </w:pict>
          </mc:Fallback>
        </mc:AlternateContent>
      </w:r>
    </w:p>
    <w:p w14:paraId="7E1AE74F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383C6D8" wp14:editId="517036CB">
                <wp:simplePos x="0" y="0"/>
                <wp:positionH relativeFrom="column">
                  <wp:posOffset>2769380</wp:posOffset>
                </wp:positionH>
                <wp:positionV relativeFrom="paragraph">
                  <wp:posOffset>121221</wp:posOffset>
                </wp:positionV>
                <wp:extent cx="0" cy="150471"/>
                <wp:effectExtent l="0" t="0" r="19050" b="2159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0471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67" o:spid="_x0000_s1026" style="position:absolute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8.05pt,9.55pt" to="218.05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/jf8AEAAJQDAAAOAAAAZHJzL2Uyb0RvYy54bWysU0uO00AQ3SNxh1bviZ2IzIAVZxYTDRsE&#10;kRgOUNNux5b6p64mTnbAGilH4AosQBppgDPYN6K6Y8IAO4QX7fo+V71+XlzstGJb6bG1puTTSc6Z&#10;NMJWrdmU/PX11aMnnGEAU4GyRpZ8L5FfLB8+WHSukDPbWFVJzwjEYNG5kjchuCLLUDRSA06sk4aS&#10;tfUaArl+k1UeOkLXKpvl+VnWWV85b4VEpOjqmOTLhF/XUoSXdY0yMFVymi2k06fzJp7ZcgHFxoNr&#10;WjGOAf8whYbW0EdPUCsIwN749i8o3Qpv0dZhIqzObF23QqYdaJtp/sc2rxpwMu1C5KA70YT/D1a8&#10;2K49a6uSn51zZkDTHfUfh7fDof/afxoObHjXf++/9J/72/5bfzu8J/tu+EB2TPZ3Y/jAqJ247BwW&#10;BHlp1n700K19JGZXex3ftDLbJf73J/7lLjBxDAqKTuf54/NphMt+9TmP4Zm0mkWj5Ko1kRkoYPsc&#10;w7H0Z0kMG3vVKkVxKJRhXcmfzmdzzgSQxmoFgUztaGs0G85AbUi8IviEiFa1VeyOzbjHS+XZFkg/&#10;JLvKdtc0LWcKMFCCVkjPOOxvrXGcFWBzbE6psUyZCC2TPMfpI3FHqqJ1Y6t9YjCLHl19omKUadTW&#10;fZ/s+z/T8gcAAAD//wMAUEsDBBQABgAIAAAAIQDcL9Wq2wAAAAkBAAAPAAAAZHJzL2Rvd25yZXYu&#10;eG1sTI/LTsMwEEX3SPyDNUjs6CRpqUqIUyEeeyhBgp0bD0lEPA6xm4a/ZxALWM3jXt05U2xn16uJ&#10;xtB51pAuElDEtbcdNxqq54eLDagQDVvTeyYNXxRgW56eFCa3/shPNO1ioySEQ240tDEOOWKoW3Im&#10;LPxALNq7H52JMo4N2tEcJdz1mCXJGp3pWC60ZqDbluqP3cFpWH6+PWLF9WuG093ly31aDSustD4/&#10;m2+uQUWa458ZfvAFHUph2vsD26B6DavlOhWrCFdSxfC72EuTbQDLAv9/UH4DAAD//wMAUEsBAi0A&#10;FAAGAAgAAAAhALaDOJL+AAAA4QEAABMAAAAAAAAAAAAAAAAAAAAAAFtDb250ZW50X1R5cGVzXS54&#10;bWxQSwECLQAUAAYACAAAACEAOP0h/9YAAACUAQAACwAAAAAAAAAAAAAAAAAvAQAAX3JlbHMvLnJl&#10;bHNQSwECLQAUAAYACAAAACEANd/43/ABAACUAwAADgAAAAAAAAAAAAAAAAAuAgAAZHJzL2Uyb0Rv&#10;Yy54bWxQSwECLQAUAAYACAAAACEA3C/VqtsAAAAJAQAADwAAAAAAAAAAAAAAAABKBAAAZHJzL2Rv&#10;d25yZXYueG1sUEsFBgAAAAAEAAQA8wAAAFIFAAAAAA==&#10;" strokecolor="windowText"/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8F2D9EB" wp14:editId="779EF3D8">
                <wp:simplePos x="0" y="0"/>
                <wp:positionH relativeFrom="column">
                  <wp:posOffset>2688357</wp:posOffset>
                </wp:positionH>
                <wp:positionV relativeFrom="paragraph">
                  <wp:posOffset>190669</wp:posOffset>
                </wp:positionV>
                <wp:extent cx="173620" cy="0"/>
                <wp:effectExtent l="0" t="0" r="17145" b="19050"/>
                <wp:wrapNone/>
                <wp:docPr id="64" name="Прямая соединительная линия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6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64" o:spid="_x0000_s1026" style="position:absolute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7pt,15pt" to="225.3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1l+8wEAAJQDAAAOAAAAZHJzL2Uyb0RvYy54bWysU82O0zAQviPxDpbvNG1hCxs13cNWywVB&#10;JZYH8DpOY8l/8pimvQFnpD4Cr8CBlVZa2Gdw3oixmy0L3BA5OPPj+TLfN5P52VYrshEepDUVnYzG&#10;lAjDbS3NuqLvLi+evKAEAjM1U9aIiu4E0LPF40fzzpVialurauEJghgoO1fRNgRXFgXwVmgGI+uE&#10;wWRjvWYBXb8uas86RNeqmI7Hs6KzvnbecgGA0eUhSRcZv2kED2+aBkQgqqLYW8inz+dVOovFnJVr&#10;z1wr+dAG+4cuNJMGP3qEWrLAyHsv/4LSknsLtgkjbnVhm0ZykTkgm8n4DzZvW+ZE5oLigDvKBP8P&#10;lr/erDyRdUVnzygxTOOM4pf+Q7+P3+PXfk/6j/EuXsdv8Sb+iDf9J7Rv+89op2S8HcJ7guWoZeeg&#10;RMhzs/KDB27lkzDbxuv0Rspkm/XfHfUX20A4BifPn86mOCV+nyp+1TkP4aWwmiSjokqapAwr2eYV&#10;BPwWXr2/ksLGXkil8nSVIV1FT0+mJ4jMcMcaxQKa2iFrMGtKmFrj8vLgMyJYJetUnXBgB+fKkw3D&#10;/cG1q213id1SohgETCCF/CTu2MFvpamdJYP2UJxTwzVlErTI6zl0n4Q7SJWsK1vvsoJF8nD0GX1Y&#10;07RbD320H/5Mi58AAAD//wMAUEsDBBQABgAIAAAAIQAqE4Oc3AAAAAkBAAAPAAAAZHJzL2Rvd25y&#10;ZXYueG1sTI9NT8MwDIbvSPyHyEjcmLOuA1SaToiPO4wiwS1rTVvROKXJuvLvMdoBjrZfPX7efDO7&#10;Xk00hs6zgeVCgyKufN1xY6B8eby4BhWi5dr2nsnANwXYFKcnuc1qf+BnmraxUQLhkFkDbYxDhhiq&#10;lpwNCz8Qy+3Dj85GGccG69EeBO56TLS+RGc7lg+tHeiupepzu3cGVl/vT1hy9ZbgdL9+fViWQ4ql&#10;Medn8+0NqEhz/AvDr76oQyFOO7/nOqjeQJqsUokKTEsnCaRrfQVqd1xgkeP/BsUPAAAA//8DAFBL&#10;AQItABQABgAIAAAAIQC2gziS/gAAAOEBAAATAAAAAAAAAAAAAAAAAAAAAABbQ29udGVudF9UeXBl&#10;c10ueG1sUEsBAi0AFAAGAAgAAAAhADj9If/WAAAAlAEAAAsAAAAAAAAAAAAAAAAALwEAAF9yZWxz&#10;Ly5yZWxzUEsBAi0AFAAGAAgAAAAhAIMvWX7zAQAAlAMAAA4AAAAAAAAAAAAAAAAALgIAAGRycy9l&#10;Mm9Eb2MueG1sUEsBAi0AFAAGAAgAAAAhACoTg5zcAAAACQEAAA8AAAAAAAAAAAAAAAAATQQAAGRy&#10;cy9kb3ducmV2LnhtbFBLBQYAAAAABAAEAPMAAABWBQAAAAA=&#10;" strokecolor="windowText"/>
            </w:pict>
          </mc:Fallback>
        </mc:AlternateContent>
      </w:r>
    </w:p>
    <w:p w14:paraId="6928D036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7FD9FC1" wp14:editId="47E6735F">
                <wp:simplePos x="0" y="0"/>
                <wp:positionH relativeFrom="column">
                  <wp:posOffset>2861945</wp:posOffset>
                </wp:positionH>
                <wp:positionV relativeFrom="paragraph">
                  <wp:posOffset>184150</wp:posOffset>
                </wp:positionV>
                <wp:extent cx="3263900" cy="439420"/>
                <wp:effectExtent l="0" t="0" r="12700" b="1778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B6D0D94" w14:textId="77777777" w:rsidR="00124596" w:rsidRDefault="00124596" w:rsidP="007F2ADD">
                            <w:pPr>
                              <w:jc w:val="center"/>
                            </w:pPr>
                            <w:r w:rsidRPr="00545B3E">
                              <w:t>Інші доходи (ф № 2 р. 2240)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6" o:spid="_x0000_s1041" style="position:absolute;left:0;text-align:left;margin-left:225.35pt;margin-top:14.5pt;width:257pt;height:34.6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ol4owIAACQFAAAOAAAAZHJzL2Uyb0RvYy54bWysVEtu2zAQ3RfoHQjuG/mXtDEiB0YCFwWC&#10;xEBSZE1TlC2AIlmStuyuCnRboEfoIbop+skZ5Bv1kVIS57MqqgXF4Qzn8+YNj47XpSQrYV2hVUq7&#10;ex1KhOI6K9Q8pe+vJq/eUOI8UxmTWomUboSjx6OXL44qMxQ9vdAyE5bAiXLDyqR04b0ZJonjC1Ey&#10;t6eNUFDm2pbMQ7TzJLOsgvdSJr1O5yCptM2M1Vw4h9PTRklH0X+eC+4v8twJT2RKkZuPq43rLKzJ&#10;6IgN55aZRcHbNNg/ZFGyQiHonatT5hlZ2uKJq7LgVjud+z2uy0TnecFFrAHVdDuPqrlcMCNiLQDH&#10;mTuY3P9zy89XU0uKLKX9A0oUK9Gj+tv20/Zr/bu+2X6uv9c39a/tl/pP/aP+SWAExCrjhrh4aaa2&#10;lRy2ofx1bsvwR2FkHVHe3KEs1p5wHPZ7B/3DDprBoRv0Dwe92Ibk/raxzr8VuiRhk1KLLkZw2erM&#10;eUSE6a1JCOa0LLJJIWUUNu5EWrJiaDh4kumKEsmcx2FKJ/ELJcDFg2tSkSqlvf1BTIyBiblkHjmW&#10;Btg4NaeEyTkozr2NuTy47Z4EvUK1O4E78XsucCjklLlFk3H02ppJFeoRkcRt3QH4Buqw8+vZOrau&#10;ux+uhKOZzjbop9UN0Z3hkwIBzgDAlFkwG7BjWv0FllxqlKzbHSULbT8+dx7sQThoKakwKYDjw5JZ&#10;gfLeKVDxsDsYhNGKwmD/NdpJ7K5mtqtRy/JEozddvAuGx22w9/J2m1tdXmOoxyEqVExxxG6Ab4UT&#10;30wwngUuxuNohnEyzJ+pS8OD8wBdgPZqfc2saYnk0ZRzfTtVbPiIT41tuKn0eOl1XkSy3eMK2gQB&#10;oxgJ1D4bYdZ35Wh1/7iN/gIAAP//AwBQSwMEFAAGAAgAAAAhAPBEL+nfAAAACQEAAA8AAABkcnMv&#10;ZG93bnJldi54bWxMj81OwzAQhO9IvIO1SFyq1iEqpQlxKoSEhCouhF56c+PFiRqvo9hN0rdnOcFt&#10;f2Znvyl2s+vEiENoPSl4WCUgkGpvWrIKDl9vyy2IEDUZ3XlCBVcMsCtvbwqdGz/RJ45VtIJNKORa&#10;QRNjn0sZ6gadDivfI/Hu2w9OR24HK82gJzZ3nUyTZCOdbok/NLrH1wbrc3VxjLGQh/frWMm9Peus&#10;/xin/eJolbq/m1+eQUSc458YfvH5BkpmOvkLmSA6BevH5ImlCtKMM7Eg26x5cOJim4IsC/k/QfkD&#10;AAD//wMAUEsBAi0AFAAGAAgAAAAhALaDOJL+AAAA4QEAABMAAAAAAAAAAAAAAAAAAAAAAFtDb250&#10;ZW50X1R5cGVzXS54bWxQSwECLQAUAAYACAAAACEAOP0h/9YAAACUAQAACwAAAAAAAAAAAAAAAAAv&#10;AQAAX3JlbHMvLnJlbHNQSwECLQAUAAYACAAAACEADCaJeKMCAAAkBQAADgAAAAAAAAAAAAAAAAAu&#10;AgAAZHJzL2Uyb0RvYy54bWxQSwECLQAUAAYACAAAACEA8EQv6d8AAAAJAQAADwAAAAAAAAAAAAAA&#10;AAD9BAAAZHJzL2Rvd25yZXYueG1sUEsFBgAAAAAEAAQA8wAAAAkGAAAAAA==&#10;" fillcolor="window" strokecolor="windowText" strokeweight="2pt">
                <v:textbox>
                  <w:txbxContent>
                    <w:p w14:paraId="2B6D0D94" w14:textId="77777777" w:rsidR="00124596" w:rsidRDefault="00124596" w:rsidP="007F2ADD">
                      <w:pPr>
                        <w:jc w:val="center"/>
                      </w:pPr>
                      <w:r w:rsidRPr="00545B3E">
                        <w:t>Інші доходи (ф № 2 р. 2240)</w:t>
                      </w:r>
                    </w:p>
                  </w:txbxContent>
                </v:textbox>
              </v:rect>
            </w:pict>
          </mc:Fallback>
        </mc:AlternateContent>
      </w:r>
    </w:p>
    <w:p w14:paraId="5DC893E3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EE4EF8E" wp14:editId="5FC717F0">
                <wp:simplePos x="0" y="0"/>
                <wp:positionH relativeFrom="column">
                  <wp:posOffset>2769380</wp:posOffset>
                </wp:positionH>
                <wp:positionV relativeFrom="paragraph">
                  <wp:posOffset>74970</wp:posOffset>
                </wp:positionV>
                <wp:extent cx="0" cy="150238"/>
                <wp:effectExtent l="0" t="0" r="19050" b="2159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0238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68" o:spid="_x0000_s1026" style="position:absolute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8.05pt,5.9pt" to="218.0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5kV8QEAAJQDAAAOAAAAZHJzL2Uyb0RvYy54bWysU82O0zAQviPxDpbvNG1RVxA13cNWywVB&#10;JZYHmHWcxpL/5DFNewPOSPsIvAIHkFZa4BmSN2LshrLADZGDMz+eL/N9M1me741mOxlQOVvx2WTK&#10;mbTC1cpuK/766vLRE84wgq1BOysrfpDIz1cPHyw7X8q5a52uZWAEYrHsfMXbGH1ZFChaaQAnzktL&#10;ycYFA5HcsC3qAB2hG13Mp9OzonOh9sEJiUjR9THJVxm/aaSIL5sGZWS64tRbzGfI53U6i9USym0A&#10;3yoxtgH/0IUBZemjJ6g1RGBvgvoLyigRHLomToQzhWsaJWTmQGxm0z/YvGrBy8yFxEF/kgn/H6x4&#10;sdsEpuqKn9GkLBiaUf9xeDvc9F/7T8MNG9713/sv/ef+tv/W3w7vyb4bPpCdkv3dGL5hVE5adh5L&#10;grywmzB66DchCbNvgklvosz2Wf/DSX+5j0wcg4Kis8V0/jjDFb/qfMD4TDrDklFxrWxSBkrYPcdI&#10;36KrP6+ksHWXSus8XW1ZV/Gni/mCMwG0Y42GSKbxxBrtljPQW1peEUNGRKdVnaoTDh7wQge2A9of&#10;WrvadVfULWcaMFKCKOQncacOfitN7awB22NxTo3XtE3QMq/n2H0S7ihVsq5dfcgKFsmj0Wf0cU3T&#10;bt33yb7/M61+AAAA//8DAFBLAwQUAAYACAAAACEA7VcrLNsAAAAJAQAADwAAAGRycy9kb3ducmV2&#10;LnhtbEyPzU7DMBCE70i8g7VI3OgmbVOhEKdC/NyhDRLc3HhJIuJ1iN00vD2LOMBxZz7NzhTb2fVq&#10;ojF0njWkiwQUce1tx42Gav94dQ0qRMPW9J5JwxcF2JbnZ4XJrT/xM0272CgJ4ZAbDW2MQ44Y6pac&#10;CQs/EIv37kdnopxjg3Y0Jwl3PS6TZIPOdCwfWjPQXUv1x+7oNKw+356w4vp1idN99vKQVsMaK60v&#10;L+bbG1CR5vgHw099qQ6ldDr4I9ugeg3r1SYVVIxUJgjwKxwkPcsAywL/Lyi/AQAA//8DAFBLAQIt&#10;ABQABgAIAAAAIQC2gziS/gAAAOEBAAATAAAAAAAAAAAAAAAAAAAAAABbQ29udGVudF9UeXBlc10u&#10;eG1sUEsBAi0AFAAGAAgAAAAhADj9If/WAAAAlAEAAAsAAAAAAAAAAAAAAAAALwEAAF9yZWxzLy5y&#10;ZWxzUEsBAi0AFAAGAAgAAAAhAFT7mRXxAQAAlAMAAA4AAAAAAAAAAAAAAAAALgIAAGRycy9lMm9E&#10;b2MueG1sUEsBAi0AFAAGAAgAAAAhAO1XKyzbAAAACQEAAA8AAAAAAAAAAAAAAAAASwQAAGRycy9k&#10;b3ducmV2LnhtbFBLBQYAAAAABAAEAPMAAABTBQAAAAA=&#10;" strokecolor="windowText"/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3EE4E0B" wp14:editId="1834DF81">
                <wp:simplePos x="0" y="0"/>
                <wp:positionH relativeFrom="column">
                  <wp:posOffset>2688357</wp:posOffset>
                </wp:positionH>
                <wp:positionV relativeFrom="paragraph">
                  <wp:posOffset>155993</wp:posOffset>
                </wp:positionV>
                <wp:extent cx="173620" cy="0"/>
                <wp:effectExtent l="0" t="0" r="17145" b="19050"/>
                <wp:wrapNone/>
                <wp:docPr id="65" name="Прямая соединительная линия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6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65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1.7pt,12.3pt" to="225.3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uxi8gEAAJQDAAAOAAAAZHJzL2Uyb0RvYy54bWysU82O0zAQviPxDpbvNG3RFoia7mGr5YKg&#10;EssDeB07seQ/eUzT3oAzUh+BV+AA0koLPEPyRozdbFnghsjBmR/Pl/m+mSzPd0aTrQignK3obDKl&#10;RFjuamWbir65unz0lBKIzNZMOysquhdAz1cPHyw7X4q5a52uRSAIYqHsfEXbGH1ZFMBbYRhMnBcW&#10;k9IFwyK6oSnqwDpEN7qYT6eLonOh9sFxAYDR9TFJVxlfSsHjKylBRKIrir3FfIZ8XqezWC1Z2QTm&#10;W8XHNtg/dGGYsvjRE9SaRUbeBvUXlFE8OHAyTrgzhZNScZE5IJvZ9A82r1vmReaC4oA/yQT/D5a/&#10;3G4CUXVFF2eUWGZwRv2n4d1w6L/1n4cDGd73P/qv/Zf+pv/e3wwf0L4dPqKdkv3tGD4QLEctOw8l&#10;Ql7YTRg98JuQhNnJYNIbKZNd1n9/0l/sIuEYnD15vJjjlPhdqvhV5wPE58IZkoyKamWTMqxk2xcQ&#10;8Vt49e5KClt3qbTO09WWdBV9djZHgpzhjknNIprGI2uwDSVMN7i8PIaMCE6rOlUnHNjDhQ5ky3B/&#10;cO1q111ht5RoBhETSCE/iTt28FtpamfNoD0W59R4TdsELfJ6jt0n4Y5SJeva1fusYJE8HH1GH9c0&#10;7dZ9H+37P9PqJwAAAP//AwBQSwMEFAAGAAgAAAAhAF8sc/rdAAAACQEAAA8AAABkcnMvZG93bnJl&#10;di54bWxMj01PwzAMhu9I+w+RJ3Fj7rpsoNJ0mvi4wygS3LLGtNUapzRZV/49QRzgaPvR6+fNt5Pt&#10;xEiDbx0rWC4SEMSVMy3XCsqXx6sbED5oNrpzTAq+yMO2mF3kOjPuzM807kMtYgj7TCtoQugzRF81&#10;ZLVfuJ443j7cYHWI41CjGfQ5htsO0yTZoNUtxw+N7umuoeq4P1kFq8/3Jyy5ektxvF+/PizLXmKp&#10;1OV82t2CCDSFPxh+9KM6FNHp4E5svOgUyHQlI6oglRsQEZDr5BrE4XeBRY7/GxTfAAAA//8DAFBL&#10;AQItABQABgAIAAAAIQC2gziS/gAAAOEBAAATAAAAAAAAAAAAAAAAAAAAAABbQ29udGVudF9UeXBl&#10;c10ueG1sUEsBAi0AFAAGAAgAAAAhADj9If/WAAAAlAEAAAsAAAAAAAAAAAAAAAAALwEAAF9yZWxz&#10;Ly5yZWxzUEsBAi0AFAAGAAgAAAAhAOMu7GLyAQAAlAMAAA4AAAAAAAAAAAAAAAAALgIAAGRycy9l&#10;Mm9Eb2MueG1sUEsBAi0AFAAGAAgAAAAhAF8sc/rdAAAACQEAAA8AAAAAAAAAAAAAAAAATAQAAGRy&#10;cy9kb3ducmV2LnhtbFBLBQYAAAAABAAEAPMAAABWBQAAAAA=&#10;" strokecolor="windowText"/>
            </w:pict>
          </mc:Fallback>
        </mc:AlternateContent>
      </w:r>
    </w:p>
    <w:p w14:paraId="72DE575C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F6F13BB" wp14:editId="2354CBCB">
                <wp:simplePos x="0" y="0"/>
                <wp:positionH relativeFrom="column">
                  <wp:posOffset>2861945</wp:posOffset>
                </wp:positionH>
                <wp:positionV relativeFrom="paragraph">
                  <wp:posOffset>114935</wp:posOffset>
                </wp:positionV>
                <wp:extent cx="3263900" cy="439420"/>
                <wp:effectExtent l="0" t="0" r="12700" b="1778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1AEB212" w14:textId="77777777" w:rsidR="00124596" w:rsidRDefault="00124596" w:rsidP="007F2ADD">
                            <w:pPr>
                              <w:jc w:val="center"/>
                            </w:pPr>
                            <w:r w:rsidRPr="00545B3E">
                              <w:t>Фінансові витрати (ф № 2 р. 2250)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1" o:spid="_x0000_s1042" style="position:absolute;left:0;text-align:left;margin-left:225.35pt;margin-top:9.05pt;width:257pt;height:34.6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4QtowIAACQFAAAOAAAAZHJzL2Uyb0RvYy54bWysVEtu2zAQ3RfoHQjuG9mOkjZG5MBI4KJA&#10;kARIiqxpirIFUCRL0pbdVYFuC/QIPUQ3RT85g3yjPlJK4nxWRbWgOJzhfN684eHRqpJkKawrtcpo&#10;f6dHiVBc56WaZfT91eTVG0qcZypnUiuR0bVw9Gj08sVhbYZioOda5sISOFFuWJuMzr03wyRxfC4q&#10;5na0EQrKQtuKeYh2luSW1fBeyWTQ6+0ntba5sZoL53B60irpKPovCsH9eVE44YnMKHLzcbVxnYY1&#10;GR2y4cwyMy95lwb7hywqVioEvXN1wjwjC1s+cVWV3GqnC7/DdZXooii5iDWgmn7vUTWXc2ZErAXg&#10;OHMHk/t/bvnZ8sKSMs9o2qdEsQo9ar5tPm2+Nr+bm83n5ntz0/zafGn+ND+anwRGQKw2boiLl+bC&#10;dpLDNpS/KmwV/iiMrCLK6zuUxcoTjsPdwf7uQQ/N4NCluwfpILYhub9trPNvha5I2GTUoosRXLY8&#10;dR4RYXprEoI5Lct8UkoZhbU7lpYsGRoOnuS6pkQy53GY0Un8Qglw8eCaVKTO6GAvjYkxMLGQzCPH&#10;ygAbp2aUMDkDxbm3MZcHt92ToFeoditwL37PBQ6FnDA3bzOOXjszqUI9IpK4qzsA30Iddn41XcXW&#10;9ffDlXA01fka/bS6JbozfFIiwCkAuGAWzAbsmFZ/jqWQGiXrbkfJXNuPz50HexAOWkpqTArg+LBg&#10;VqC8dwpUPOinaRitKKR7r9FOYrc1022NWlTHGr0B25Bd3AZ7L2+3hdXVNYZ6HKJCxRRH7Bb4Tjj2&#10;7QTjWeBiPI5mGCfD/Km6NDw4D9AFaK9W18yajkgeTTnTt1PFho/41NqGm0qPF14XZSTbPa6gTRAw&#10;ipFA3bMRZn1bjlb3j9voLwAAAP//AwBQSwMEFAAGAAgAAAAhAPr04IXgAAAACQEAAA8AAABkcnMv&#10;ZG93bnJldi54bWxMj0FPwzAMhe9I/IfISFwmlg7G1nVNJ4SEhCYulF24eY2XVmuSqsna7t9jTnC0&#10;3/Pz9/LdZFsxUB8a7xQs5gkIcpXXjTMKDl9vDymIENFpbL0jBVcKsCtub3LMtB/dJw1lNIJDXMhQ&#10;QR1jl0kZqposhrnvyLF28r3FyGNvpO5x5HDbysckWUmLjeMPNXb0WlN1Li+WMWby8H4dSrk3Z9x0&#10;H8O4n30bpe7vppctiEhT/DPDLz7fQMFMR39xOohWwfI5WbOVhXQBgg2b1ZIXRwXp+glkkcv/DYof&#10;AAAA//8DAFBLAQItABQABgAIAAAAIQC2gziS/gAAAOEBAAATAAAAAAAAAAAAAAAAAAAAAABbQ29u&#10;dGVudF9UeXBlc10ueG1sUEsBAi0AFAAGAAgAAAAhADj9If/WAAAAlAEAAAsAAAAAAAAAAAAAAAAA&#10;LwEAAF9yZWxzLy5yZWxzUEsBAi0AFAAGAAgAAAAhAKY/hC2jAgAAJAUAAA4AAAAAAAAAAAAAAAAA&#10;LgIAAGRycy9lMm9Eb2MueG1sUEsBAi0AFAAGAAgAAAAhAPr04IXgAAAACQEAAA8AAAAAAAAAAAAA&#10;AAAA/QQAAGRycy9kb3ducmV2LnhtbFBLBQYAAAAABAAEAPMAAAAKBgAAAAA=&#10;" fillcolor="window" strokecolor="windowText" strokeweight="2pt">
                <v:textbox>
                  <w:txbxContent>
                    <w:p w14:paraId="11AEB212" w14:textId="77777777" w:rsidR="00124596" w:rsidRDefault="00124596" w:rsidP="007F2ADD">
                      <w:pPr>
                        <w:jc w:val="center"/>
                      </w:pPr>
                      <w:r w:rsidRPr="00545B3E">
                        <w:t>Фінансові витрати (ф № 2 р. 2250)</w:t>
                      </w:r>
                    </w:p>
                  </w:txbxContent>
                </v:textbox>
              </v:rect>
            </w:pict>
          </mc:Fallback>
        </mc:AlternateContent>
      </w:r>
    </w:p>
    <w:p w14:paraId="56CA53D7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2AFF3CD8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71B02F1" wp14:editId="324C8303">
                <wp:simplePos x="0" y="0"/>
                <wp:positionH relativeFrom="column">
                  <wp:posOffset>2861945</wp:posOffset>
                </wp:positionH>
                <wp:positionV relativeFrom="paragraph">
                  <wp:posOffset>68580</wp:posOffset>
                </wp:positionV>
                <wp:extent cx="3263900" cy="439420"/>
                <wp:effectExtent l="0" t="0" r="12700" b="1778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5F22511" w14:textId="77777777" w:rsidR="00124596" w:rsidRDefault="00124596" w:rsidP="007F2ADD">
                            <w:pPr>
                              <w:jc w:val="center"/>
                            </w:pPr>
                            <w:r w:rsidRPr="00545B3E">
                              <w:t>Витрати від участі в капіталі (ф № 2 р. 2255)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2" o:spid="_x0000_s1043" style="position:absolute;left:0;text-align:left;margin-left:225.35pt;margin-top:5.4pt;width:257pt;height:34.6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KLCpAIAACQFAAAOAAAAZHJzL2Uyb0RvYy54bWysVEtu2zAQ3RfoHQjuG9mOkjRG5MBI4KJA&#10;kAZIiqxpirIFUCRL0pbdVYFuC/QIPUQ3RT85g3yjPlJK4nxWRbWgOJzhfN684dHxqpJkKawrtcpo&#10;f6dHiVBc56WaZfT91eTVa0qcZypnUiuR0bVw9Hj08sVRbYZioOda5sISOFFuWJuMzr03wyRxfC4q&#10;5na0EQrKQtuKeYh2luSW1fBeyWTQ6+0ntba5sZoL53B62irpKPovCsH9u6JwwhOZUeTm42rjOg1r&#10;Mjpiw5llZl7yLg32D1lUrFQIeufqlHlGFrZ84qoqudVOF36H6yrRRVFyEWtANf3eo2ou58yIWAvA&#10;ceYOJvf/3PLz5YUlZZ7RdECJYhV61HzbfNp8bX43N5vPzffmpvm1+dL8aX40PwmMgFht3BAXL82F&#10;7SSHbSh/Vdgq/FEYWUWU13coi5UnHIe7g/3dwx6awaFLdw/TQWxDcn/bWOffCF2RsMmoRRcjuGx5&#10;5jwiwvTWJARzWpb5pJQyCmt3Ii1ZMjQcPMl1TYlkzuMwo5P4hRLg4sE1qUid0cFeGhNjYGIhmUeO&#10;lQE2Ts0oYXIGinNvYy4PbrsnQa9Q7VbgXvyeCxwKOWVu3mYcvXZmUoV6RCRxV3cAvoU67Pxquoqt&#10;6x+EK+FoqvM1+ml1S3Rn+KREgDMAcMEsmA3YMa3+HZZCapSsux0lc20/Pnce7EE4aCmpMSmA48OC&#10;WYHy3ipQ8bCfpmG0opDuHaCdxG5rptsatahONHrTx7tgeNwGey9vt4XV1TWGehyiQsUUR+wW+E44&#10;8e0E41ngYjyOZhgnw/yZujQ8OA/QBWivVtfMmo5IHk0517dTxYaP+NTahptKjxdeF2Uk2z2uoE0Q&#10;MIqRQN2zEWZ9W45W94/b6C8AAAD//wMAUEsDBBQABgAIAAAAIQAFHIT+3gAAAAkBAAAPAAAAZHJz&#10;L2Rvd25yZXYueG1sTI9BT8MwDIXvSPyHyEhcJpaAxthK0wkhIaGJC2WX3bzGS6s1SdVkbffvMSd2&#10;tN/z8/fyzeRaMVAfm+A1PM4VCPJVMI23GnY/Hw8rEDGhN9gGTxouFGFT3N7kmJkw+m8aymQFh/iY&#10;oYY6pS6TMlY1OYzz0JFn7Rh6h4nH3krT48jhrpVPSi2lw8bzhxo7eq+pOpVnxxgzufu8DKXc2hOu&#10;u69h3M72Vuv7u+ntFUSiKf2b4Q+fb6BgpkM4exNFq2HxrF7YyoLiCmxYLxe8OGhYKQWyyOV1g+IX&#10;AAD//wMAUEsBAi0AFAAGAAgAAAAhALaDOJL+AAAA4QEAABMAAAAAAAAAAAAAAAAAAAAAAFtDb250&#10;ZW50X1R5cGVzXS54bWxQSwECLQAUAAYACAAAACEAOP0h/9YAAACUAQAACwAAAAAAAAAAAAAAAAAv&#10;AQAAX3JlbHMvLnJlbHNQSwECLQAUAAYACAAAACEAPxiiwqQCAAAkBQAADgAAAAAAAAAAAAAAAAAu&#10;AgAAZHJzL2Uyb0RvYy54bWxQSwECLQAUAAYACAAAACEABRyE/t4AAAAJAQAADwAAAAAAAAAAAAAA&#10;AAD+BAAAZHJzL2Rvd25yZXYueG1sUEsFBgAAAAAEAAQA8wAAAAkGAAAAAA==&#10;" fillcolor="window" strokecolor="windowText" strokeweight="2pt">
                <v:textbox>
                  <w:txbxContent>
                    <w:p w14:paraId="75F22511" w14:textId="77777777" w:rsidR="00124596" w:rsidRDefault="00124596" w:rsidP="007F2ADD">
                      <w:pPr>
                        <w:jc w:val="center"/>
                      </w:pPr>
                      <w:r w:rsidRPr="00545B3E">
                        <w:t>Витрати від участі в капіталі (ф № 2 р. 2255)</w:t>
                      </w:r>
                    </w:p>
                  </w:txbxContent>
                </v:textbox>
              </v:rect>
            </w:pict>
          </mc:Fallback>
        </mc:AlternateContent>
      </w:r>
    </w:p>
    <w:p w14:paraId="1CCDE6DD" w14:textId="77777777" w:rsidR="007F2ADD" w:rsidRPr="007F2ADD" w:rsidRDefault="007F2ADD" w:rsidP="007F2AD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C4ACB0E" wp14:editId="1C5C9E12">
                <wp:simplePos x="0" y="0"/>
                <wp:positionH relativeFrom="column">
                  <wp:posOffset>2688357</wp:posOffset>
                </wp:positionH>
                <wp:positionV relativeFrom="paragraph">
                  <wp:posOffset>595927</wp:posOffset>
                </wp:positionV>
                <wp:extent cx="173620" cy="0"/>
                <wp:effectExtent l="0" t="0" r="17145" b="19050"/>
                <wp:wrapNone/>
                <wp:docPr id="70" name="Прямая соединительная линия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6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70" o:spid="_x0000_s1026" style="position:absolute;z-index:251771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1.7pt,46.9pt" to="225.35pt,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iNB8gEAAJQDAAAOAAAAZHJzL2Uyb0RvYy54bWysU82O0zAQviPxDpbvNG3R7kLUdA9bLRcE&#10;ldh9AK9jJ5b8J49p2htwRuoj8AocQFppgWdI3oixmy0L3BA5ODMez5fv+zxZnG+NJhsRQDlb0dlk&#10;Somw3NXKNhW9vrp88owSiMzWTDsrKroTQM+Xjx8tOl+KuWudrkUgCGKh7HxF2xh9WRTAW2EYTJwX&#10;FovSBcMipqEp6sA6RDe6mE+np0XnQu2D4wIAd1eHIl1mfCkFj6+lBBGJrihyi3kNeb1Ja7FcsLIJ&#10;zLeKjzTYP7AwTFn86BFqxSIjb4P6C8ooHhw4GSfcmcJJqbjIGlDNbPqHmjct8yJrQXPAH22C/wfL&#10;X23Wgai6omdoj2UG76j/NLwb9v23/vOwJ8P7/kf/tf/S3/bf+9vhA8Z3w0eMU7G/G7f3BNvRy85D&#10;iZAXdh3GDPw6JGO2Mpj0Rslkm/3fHf0X20g4bs7Onp7OkQa/LxW/+nyA+EI4Q1JQUa1scoaVbPMS&#10;In4Lj94fSdvWXSqt8+1qS7qKPj+ZnyAywxmTmkUMjUfVYBtKmG5weHkMGRGcVnXqTjiwgwsdyIbh&#10;/ODY1a67QraUaAYRCyghP0k7MvitNdFZMWgPzbk0HtM2QYs8niP7ZNzBqhTduHqXHSxShlef0ccx&#10;TbP1MMf44c+0/AkAAP//AwBQSwMEFAAGAAgAAAAhADPCfabcAAAACQEAAA8AAABkcnMvZG93bnJl&#10;di54bWxMj01Pg0AQhu8m/ofNmHizQ4H6gSyN8eOulSb1toURiOwssluK/94xHvQ4M0/eed58Pdte&#10;TTT6zrGG5SICRVy5uuNGQ/n6dHENygfDtekdk4Yv8rAuTk9yk9XuyC80bUKjJIR9ZjS0IQwZoq9a&#10;ssYv3EAst3c3WhNkHBusR3OUcNtjHEWXaE3H8qE1A923VH1sDlZD8vn2jCVXuxinh9X2cVkOKZZa&#10;n5/Nd7egAs3hD4YffVGHQpz27sC1V72GNE5SQTXcJFJBgHQVXYHa/y6wyPF/g+IbAAD//wMAUEsB&#10;Ai0AFAAGAAgAAAAhALaDOJL+AAAA4QEAABMAAAAAAAAAAAAAAAAAAAAAAFtDb250ZW50X1R5cGVz&#10;XS54bWxQSwECLQAUAAYACAAAACEAOP0h/9YAAACUAQAACwAAAAAAAAAAAAAAAAAvAQAAX3JlbHMv&#10;LnJlbHNQSwECLQAUAAYACAAAACEAWv4jQfIBAACUAwAADgAAAAAAAAAAAAAAAAAuAgAAZHJzL2Uy&#10;b0RvYy54bWxQSwECLQAUAAYACAAAACEAM8J9ptwAAAAJAQAADwAAAAAAAAAAAAAAAABMBAAAZHJz&#10;L2Rvd25yZXYueG1sUEsFBgAAAAAEAAQA8wAAAFUFAAAAAA==&#10;" strokecolor="windowText"/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828E50B" wp14:editId="43E79BEE">
                <wp:simplePos x="0" y="0"/>
                <wp:positionH relativeFrom="column">
                  <wp:posOffset>2688357</wp:posOffset>
                </wp:positionH>
                <wp:positionV relativeFrom="paragraph">
                  <wp:posOffset>17193</wp:posOffset>
                </wp:positionV>
                <wp:extent cx="173620" cy="0"/>
                <wp:effectExtent l="0" t="0" r="17145" b="19050"/>
                <wp:wrapNone/>
                <wp:docPr id="69" name="Прямая соединительная линия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6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69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1.7pt,1.35pt" to="225.3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JD18wEAAJQDAAAOAAAAZHJzL2Uyb0RvYy54bWysU81uEzEQviPxDpbvZJOgBrrKpodG5YIg&#10;Eu0DuF5v1pL/5DHZ5AackfIIvAIHkCoVeAbvGzF2tmkLN8QevPPj+Xa+b2bnZ1utyEZ4kNZUdDIa&#10;UyIMt7U064peXV48e0kJBGZqpqwRFd0JoGeLp0/mnSvF1LZW1cITBDFQdq6ibQiuLArgrdAMRtYJ&#10;g8nGes0Cun5d1J51iK5VMR2PZ0Vnfe285QIAo8tDki4yftMIHt42DYhAVEWxt5BPn8/rdBaLOSvX&#10;nrlW8qEN9g9daCYNfvQItWSBkfde/gWlJfcWbBNG3OrCNo3kInNANpPxH2zetcyJzAXFAXeUCf4f&#10;LH+zWXki64rOTikxTOOM4pf+Q7+PP+LXfk/6j/FX/B6/xZv4M970n9C+7T+jnZLxdgjvCZajlp2D&#10;EiHPzcoPHriVT8JsG6/TGymTbdZ/d9RfbAPhGJy8eD6b4pT4Xaq4r3MewithNUlGRZU0SRlWss1r&#10;CPgtvHp3JYWNvZBK5ekqQ7qKnp5MTxCZ4Y41igU0tUPWYNaUMLXG5eXBZ0SwStapOuHADs6VJxuG&#10;+4NrV9vuErulRDEImEAK+UncsYNHpamdJYP2UJxTwzVlErTI6zl0n4Q7SJWsa1vvsoJF8nD0GX1Y&#10;07RbD320H/5Mi98AAAD//wMAUEsDBBQABgAIAAAAIQC/t0m42gAAAAcBAAAPAAAAZHJzL2Rvd25y&#10;ZXYueG1sTI7NTsMwEITvSLyDtUjc6KZpCijEqRA/dyhBgpsbL0lEvA6xm4a3Z+kFbjOa0cxXbGbX&#10;q4nG0HnWsFwkoIhrbztuNFQvjxfXoEI0bE3vmTR8U4BNeXpSmNz6Az/TtI2NkhEOudHQxjjkiKFu&#10;yZmw8AOxZB9+dCaKHRu0oznIuOsxTZJLdKZjeWjNQHct1Z/bvdOw+np/worrtxSn+/Xrw7IaMqy0&#10;Pj+bb29ARZrjXxl+8QUdSmHa+T3boHoNWbrKpKohvQIlebZOROyOHssC//OXPwAAAP//AwBQSwEC&#10;LQAUAAYACAAAACEAtoM4kv4AAADhAQAAEwAAAAAAAAAAAAAAAAAAAAAAW0NvbnRlbnRfVHlwZXNd&#10;LnhtbFBLAQItABQABgAIAAAAIQA4/SH/1gAAAJQBAAALAAAAAAAAAAAAAAAAAC8BAABfcmVscy8u&#10;cmVsc1BLAQItABQABgAIAAAAIQBjIJD18wEAAJQDAAAOAAAAAAAAAAAAAAAAAC4CAABkcnMvZTJv&#10;RG9jLnhtbFBLAQItABQABgAIAAAAIQC/t0m42gAAAAcBAAAPAAAAAAAAAAAAAAAAAE0EAABkcnMv&#10;ZG93bnJldi54bWxQSwUGAAAAAAQABADzAAAAVAUAAAAA&#10;" strokecolor="windowText"/>
            </w:pict>
          </mc:Fallback>
        </mc:AlternateContent>
      </w:r>
      <w:r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755D77F" wp14:editId="2338FB68">
                <wp:simplePos x="0" y="0"/>
                <wp:positionH relativeFrom="column">
                  <wp:posOffset>2861945</wp:posOffset>
                </wp:positionH>
                <wp:positionV relativeFrom="paragraph">
                  <wp:posOffset>352425</wp:posOffset>
                </wp:positionV>
                <wp:extent cx="3263900" cy="439420"/>
                <wp:effectExtent l="0" t="0" r="12700" b="1778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439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584F6C8" w14:textId="77777777" w:rsidR="00124596" w:rsidRDefault="00124596" w:rsidP="007F2ADD">
                            <w:pPr>
                              <w:jc w:val="center"/>
                            </w:pPr>
                            <w:r w:rsidRPr="00545B3E">
                              <w:t>Інші фінансові витрати (ф № 2 р. 2270)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3" o:spid="_x0000_s1044" style="position:absolute;left:0;text-align:left;margin-left:225.35pt;margin-top:27.75pt;width:257pt;height:34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Sn3owIAACQFAAAOAAAAZHJzL2Uyb0RvYy54bWysVEtu2zAQ3RfoHQjuG/mXNDEiB0YCFwWC&#10;JEBSZE1TlC2AIlmStuyuCnRbIEfoIbop+skZ5Bv1kVIS57MqqgXF4Qzn8+YND49WpSRLYV2hVUq7&#10;Ox1KhOI6K9QspR+uJm/2KXGeqYxJrURK18LRo9HrV4eVGYqenmuZCUvgRLlhZVI6994Mk8TxuSiZ&#10;29FGKChzbUvmIdpZkllWwXspk16ns5dU2mbGai6cw+lJo6Sj6D/PBffnee6EJzKlyM3H1cZ1GtZk&#10;dMiGM8vMvOBtGuwfsihZoRD03tUJ84wsbPHMVVlwq53O/Q7XZaLzvOAi1oBqup0n1VzOmRGxFoDj&#10;zD1M7v+55WfLC0uKLKWDPiWKlehR/W3zeXNT/65vN1/q7/Vt/Wvztf5T/6h/EhgBscq4IS5emgvb&#10;Sg7bUP4qt2X4ozCyiiiv71EWK084Dvu9vf5BB83g0A36B4NebEPycNtY598JXZKwSalFFyO4bHnq&#10;PCLC9M4kBHNaFtmkkDIKa3csLVkyNBw8yXRFiWTO4zClk/iFEuDi0TWpSJXS3u4gJsbAxFwyjxxL&#10;A2ycmlHC5AwU597GXB7dds+CXqHarcCd+L0UOBRywty8yTh6bc2kCvWISOK27gB8A3XY+dV0FVvX&#10;3Q9XwtFUZ2v00+qG6M7wSYEApwDgglkwG7BjWv05llxqlKzbHSVzbT+9dB7sQThoKakwKYDj44JZ&#10;gfLeK1DxoDsYhNGKwmD3LdpJ7LZmuq1Ri/JYozddvAuGx22w9/Jum1tdXmOoxyEqVExxxG6Ab4Vj&#10;30wwngUuxuNohnEyzJ+qS8OD8wBdgPZqdc2saYnk0ZQzfTdVbPiET41tuKn0eOF1XkSyPeAK2gQB&#10;oxgJ1D4bYda35Wj18LiN/gIAAP//AwBQSwMEFAAGAAgAAAAhACxl3yPfAAAACgEAAA8AAABkcnMv&#10;ZG93bnJldi54bWxMj09Lw0AQxe+C32EZwUuxG0tTbcymiCBI8WLsxds0Oyah2dmQ3Sbpt3c86W3+&#10;/Oa9N/ludp0aaQitZwP3ywQUceVty7WBw+fr3SOoEJEtdp7JwIUC7Irrqxwz6yf+oLGMtRIRDhka&#10;aGLsM61D1ZDDsPQ9sey+/eAwSjvU2g44ibjr9CpJNtphy+LQYE8vDVWn8uwkxkIf3i5jqff1Cbf9&#10;+zjtF1+1Mbc38/MTqEhz/IPhN77cQCGZjv7MNqjOwDpNHgQ1kKYpKAG2m7UMjkKupNBFrv+/UPwA&#10;AAD//wMAUEsBAi0AFAAGAAgAAAAhALaDOJL+AAAA4QEAABMAAAAAAAAAAAAAAAAAAAAAAFtDb250&#10;ZW50X1R5cGVzXS54bWxQSwECLQAUAAYACAAAACEAOP0h/9YAAACUAQAACwAAAAAAAAAAAAAAAAAv&#10;AQAAX3JlbHMvLnJlbHNQSwECLQAUAAYACAAAACEAUwUp96MCAAAkBQAADgAAAAAAAAAAAAAAAAAu&#10;AgAAZHJzL2Uyb0RvYy54bWxQSwECLQAUAAYACAAAACEALGXfI98AAAAKAQAADwAAAAAAAAAAAAAA&#10;AAD9BAAAZHJzL2Rvd25yZXYueG1sUEsFBgAAAAAEAAQA8wAAAAkGAAAAAA==&#10;" fillcolor="window" strokecolor="windowText" strokeweight="2pt">
                <v:textbox>
                  <w:txbxContent>
                    <w:p w14:paraId="6584F6C8" w14:textId="77777777" w:rsidR="00124596" w:rsidRDefault="00124596" w:rsidP="007F2ADD">
                      <w:pPr>
                        <w:jc w:val="center"/>
                      </w:pPr>
                      <w:r w:rsidRPr="00545B3E">
                        <w:t>Інші фінансові витрати (ф № 2 р. 2270)</w:t>
                      </w:r>
                    </w:p>
                  </w:txbxContent>
                </v:textbox>
              </v:rect>
            </w:pict>
          </mc:Fallback>
        </mc:AlternateContent>
      </w:r>
    </w:p>
    <w:p w14:paraId="73EF68C6" w14:textId="77777777" w:rsidR="00212F17" w:rsidRDefault="00212F17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</w:pPr>
    </w:p>
    <w:p w14:paraId="42936FF0" w14:textId="39FA5B0B" w:rsidR="00212F17" w:rsidRDefault="00A7683D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</w:pPr>
      <w:r w:rsidRPr="007F2AD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3C855EB" wp14:editId="5713ED84">
                <wp:simplePos x="0" y="0"/>
                <wp:positionH relativeFrom="column">
                  <wp:posOffset>52705</wp:posOffset>
                </wp:positionH>
                <wp:positionV relativeFrom="paragraph">
                  <wp:posOffset>291465</wp:posOffset>
                </wp:positionV>
                <wp:extent cx="231140" cy="0"/>
                <wp:effectExtent l="0" t="0" r="16510" b="19050"/>
                <wp:wrapNone/>
                <wp:docPr id="79" name="Прямая соединительная линия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1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79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15pt,22.95pt" to="22.3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T9k8gEAAJQDAAAOAAAAZHJzL2Uyb0RvYy54bWysU82O0zAQviPxDpbvNG1hgY2a7mGr5YKg&#10;EssDeB07seQ/eUzT3oAzUh+BV+DASist8AzJGzF2s2WBGyIHZ348X+b7ZrI42xpNNiKAcrais8mU&#10;EmG5q5VtKvr28uLRc0ogMlsz7ayo6E4APVs+fLDofCnmrnW6FoEgiIWy8xVtY/RlUQBvhWEwcV5Y&#10;TEoXDIvohqaoA+sQ3ehiPp0+LToXah8cFwAYXR2SdJnxpRQ8vpYSRCS6othbzGfI51U6i+WClU1g&#10;vlV8bIP9QxeGKYsfPUKtWGTkXVB/QRnFgwMn44Q7UzgpFReZA7KZTf9g86ZlXmQuKA74o0zw/2D5&#10;q806EFVX9NkpJZYZnFH/eXg/7Ptv/ZdhT4YP/Y/+uv/a3/Tf+5vhI9q3wye0U7K/HcN7guWoZeeh&#10;RMhzuw6jB34dkjBbGUx6I2WyzfrvjvqLbSQcg/PHs9kTnBK/SxW/6nyA+EI4Q5JRUa1sUoaVbPMS&#10;In4Lr95dSWHrLpTWebrakq6ipyfzE0RmuGNSs4im8cgabEMJ0w0uL48hI4LTqk7VCQd2cK4D2TDc&#10;H1y72nWX2C0lmkHEBFLIT+KOHfxWmtpZMWgPxTk1XtM2QYu8nmP3SbiDVMm6cvUuK1gkD0ef0cc1&#10;Tbt130f7/s+0/AkAAP//AwBQSwMEFAAGAAgAAAAhALad3pXZAAAABgEAAA8AAABkcnMvZG93bnJl&#10;di54bWxMjk1PwzAQRO9I/AdrkbjRTdsUSohTIT7utAQJbtt4SSLidYjdNPx7jDjAcTSjNy/fTLZT&#10;Iw++daJhPktAsVTOtFJrKJ8fL9agfCAx1DlhDV/sYVOcnuSUGXeULY+7UKsIEZ+RhiaEPkP0VcOW&#10;/Mz1LLF7d4OlEONQoxnoGOG2w0WSXKKlVuJDQz3fNVx97A5Ww/Lz7QlLqV4XON6vXh7mZZ9iqfX5&#10;2XR7AyrwFP7G8KMf1aGITnt3EONVp2G9jEMN6eoaVKzT9ArU/jdjkeN//eIbAAD//wMAUEsBAi0A&#10;FAAGAAgAAAAhALaDOJL+AAAA4QEAABMAAAAAAAAAAAAAAAAAAAAAAFtDb250ZW50X1R5cGVzXS54&#10;bWxQSwECLQAUAAYACAAAACEAOP0h/9YAAACUAQAACwAAAAAAAAAAAAAAAAAvAQAAX3JlbHMvLnJl&#10;bHNQSwECLQAUAAYACAAAACEAhfE/ZPIBAACUAwAADgAAAAAAAAAAAAAAAAAuAgAAZHJzL2Uyb0Rv&#10;Yy54bWxQSwECLQAUAAYACAAAACEAtp3eldkAAAAGAQAADwAAAAAAAAAAAAAAAABMBAAAZHJzL2Rv&#10;d25yZXYueG1sUEsFBgAAAAAEAAQA8wAAAFIFAAAAAA==&#10;" strokecolor="windowText"/>
            </w:pict>
          </mc:Fallback>
        </mc:AlternateContent>
      </w:r>
      <w:r w:rsidRPr="007F2AD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39D49F81" wp14:editId="2D3BB47C">
                <wp:simplePos x="0" y="0"/>
                <wp:positionH relativeFrom="column">
                  <wp:posOffset>47625</wp:posOffset>
                </wp:positionH>
                <wp:positionV relativeFrom="paragraph">
                  <wp:posOffset>233680</wp:posOffset>
                </wp:positionV>
                <wp:extent cx="231140" cy="0"/>
                <wp:effectExtent l="0" t="0" r="16510" b="19050"/>
                <wp:wrapNone/>
                <wp:docPr id="77" name="Прямая соединительная линия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1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77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5pt,18.4pt" to="21.9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SnK8gEAAJQDAAAOAAAAZHJzL2Uyb0RvYy54bWysU82O0zAQviPxDpbvNG1hWYia7mGr5YKg&#10;EssDeB07seQ/eUzT3oAzUh+BV+DASist8AzJGzF2s2WBGyIHZ348X+b7ZrI42xpNNiKAcrais8mU&#10;EmG5q5VtKvr28uLRM0ogMlsz7ayo6E4APVs+fLDofCnmrnW6FoEgiIWy8xVtY/RlUQBvhWEwcV5Y&#10;TEoXDIvohqaoA+sQ3ehiPp0+LToXah8cFwAYXR2SdJnxpRQ8vpYSRCS6othbzGfI51U6i+WClU1g&#10;vlV8bIP9QxeGKYsfPUKtWGTkXVB/QRnFgwMn44Q7UzgpFReZA7KZTf9g86ZlXmQuKA74o0zw/2D5&#10;q806EFVX9PSUEssMzqj/PLwf9v23/suwJ8OH/kd/3X/tb/rv/c3wEe3b4RPaKdnfjuE9wXLUsvNQ&#10;IuS5XYfRA78OSZitDCa9kTLZZv13R/3FNhKOwfnj2ewJTonfpYpfdT5AfCGcIcmoqFY2KcNKtnkJ&#10;Eb+FV++upLB1F0rrPF1tSVfR5yfzE0RmuGNSs4im8cgabEMJ0w0uL48hI4LTqk7VCQd2cK4D2TDc&#10;H1y72nWX2C0lmkHEBFLIT+KOHfxWmtpZMWgPxTk1XtM2QYu8nmP3SbiDVMm6cvUuK1gkD0ef0cc1&#10;Tbt130f7/s+0/AkAAP//AwBQSwMEFAAGAAgAAAAhAK/3HXTYAAAABgEAAA8AAABkcnMvZG93bnJl&#10;di54bWxMj8tOwzAQRfdI/IM1SOzopG8IcSrEY09LKsHOjYckIh6H2E3D3zOIBSyv7tWZM9lmdK0a&#10;qA+NZw3TSQKKuPS24UpD8fJ0dQ0qRMPWtJ5JwxcF2OTnZ5lJrT/xloZdrJRAOKRGQx1jlyKGsiZn&#10;wsR3xNK9+96ZKLGv0PbmJHDX4ixJVuhMw3KhNh3d11R+7I5Ow/zz7RkLLl9nODws94/ToltgofXl&#10;xXh3CyrSGP/G8KMv6pCL08Ef2QbValgvZSiolTwg9WJ+A+rwmzHP8L9+/g0AAP//AwBQSwECLQAU&#10;AAYACAAAACEAtoM4kv4AAADhAQAAEwAAAAAAAAAAAAAAAAAAAAAAW0NvbnRlbnRfVHlwZXNdLnht&#10;bFBLAQItABQABgAIAAAAIQA4/SH/1gAAAJQBAAALAAAAAAAAAAAAAAAAAC8BAABfcmVscy8ucmVs&#10;c1BLAQItABQABgAIAAAAIQDF/SnK8gEAAJQDAAAOAAAAAAAAAAAAAAAAAC4CAABkcnMvZTJvRG9j&#10;LnhtbFBLAQItABQABgAIAAAAIQCv9x102AAAAAYBAAAPAAAAAAAAAAAAAAAAAEwEAABkcnMvZG93&#10;bnJldi54bWxQSwUGAAAAAAQABADzAAAAUQUAAAAA&#10;" strokecolor="windowText"/>
            </w:pict>
          </mc:Fallback>
        </mc:AlternateContent>
      </w:r>
    </w:p>
    <w:p w14:paraId="5125535D" w14:textId="4DC273DA" w:rsidR="007F2ADD" w:rsidRPr="00A7683D" w:rsidRDefault="00203973" w:rsidP="00A7683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</w:pPr>
      <w:r w:rsidRPr="007F2AD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FF1D5AF" wp14:editId="37E36031">
                <wp:simplePos x="0" y="0"/>
                <wp:positionH relativeFrom="column">
                  <wp:posOffset>-499745</wp:posOffset>
                </wp:positionH>
                <wp:positionV relativeFrom="paragraph">
                  <wp:posOffset>69850</wp:posOffset>
                </wp:positionV>
                <wp:extent cx="3263900" cy="546735"/>
                <wp:effectExtent l="0" t="0" r="12700" b="24765"/>
                <wp:wrapNone/>
                <wp:docPr id="62" name="Прямо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5467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C55B6FF" w14:textId="77777777" w:rsidR="00124596" w:rsidRDefault="00124596" w:rsidP="007F2ADD">
                            <w:pPr>
                              <w:jc w:val="center"/>
                            </w:pPr>
                            <w:r w:rsidRPr="004649C4">
                              <w:rPr>
                                <w:b/>
                              </w:rPr>
                              <w:t>Фінансовий результат до оподаткування (прибуток/збиток)</w:t>
                            </w:r>
                            <w:r w:rsidRPr="000D4D18">
                              <w:t xml:space="preserve"> ф № 2 р. 2290/ 2295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2" o:spid="_x0000_s1045" style="position:absolute;left:0;text-align:left;margin-left:-39.35pt;margin-top:5.5pt;width:257pt;height:43.05p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oOioQIAACQFAAAOAAAAZHJzL2Uyb0RvYy54bWysVEtu2zAQ3RfoHQjuG9mO7TRG5MBI4KJA&#10;kAZIiqzHFGkJoEiWpC25qwLdFugReohuin5yBvlGHVJK4nxWRbWgOJzhfN684dFxXUqy5tYVWqW0&#10;v9ejhCums0ItU/r+av7qNSXOg8pAasVTuuGOHk9fvjiqzIQPdK5lxi1BJ8pNKpPS3HszSRLHcl6C&#10;29OGK1QKbUvwKNplklmo0Hspk0GvN04qbTNjNePO4elpq6TT6F8Izvw7IRz3RKYUc/NxtXFdhDWZ&#10;HsFkacHkBevSgH/IooRCYdA7V6fggaxs8cRVWTCrnRZ+j+ky0UIUjMcasJp+71E1lzkYHmtBcJy5&#10;g8n9P7fsfH1hSZGldDygREGJPWq+bT9tvza/m5vt5+Z7c9P82n5p/jQ/mp8EjRCxyrgJXrw0F7aT&#10;HG5D+bWwZfhjYaSOKG/uUOa1JwwP9wfj/cMeNoOhbjQcH+yPgtPk/raxzr/huiRhk1KLXYzgwvrM&#10;+db01iQEc1oW2byQMgobdyItWQM2HHmS6YoSCc7jYUrn8euiPbgmFalSOhgNY2KATBQSPOZYGsTG&#10;qSUlIJdIceZtzOXBbfck6BVWuxO4F7/nAodCTsHlbcbRa2cmVaiHRxJ3dQfgW6jDzteLOraufxiu&#10;hKOFzjbYT6tbojvD5gUGOEMALsAisxF2nFb/DhchNZasux0lubYfnzsP9kg41FJS4aQgHB9WYDmW&#10;91YhFQ/7w2EYrSgMRwcDFOyuZrGrUavyRGNv+vguGBa3wd7L262wurzGoZ6FqKgCxTB2C3wnnPh2&#10;gvFZYHw2i2Y4Tgb8mbo0LDgP0AVor+prsKYjksemnOvbqYLJIz61tuGm0rOV16KIZLvHFUkaBBzF&#10;SNfu2QizvitHq/vHbfoXAAD//wMAUEsDBBQABgAIAAAAIQC+0KNQ4AAAAAkBAAAPAAAAZHJzL2Rv&#10;d25yZXYueG1sTI/BTsMwEETvSPyDtUhcqtYJBdKGOBVCQkIVF0Iv3Nx4caLG6yh2k/TvWU5wXM2b&#10;2ZliN7tOjDiE1pOCdJWAQKq9ackqOHy+LjcgQtRkdOcJFVwwwK68vip0bvxEHzhW0QoOoZBrBU2M&#10;fS5lqBt0Oqx8j8Tatx+cjnwOVppBTxzuOnmXJI/S6Zb4Q6N7fGmwPlVnxzUW8vB2GSu5tye97d/H&#10;ab/4skrd3szPTyAizvEPht/67IGSOx39mUwQnYJltskYZSHlTQzcrx/WII4KtlkKsizk/wXlDwAA&#10;AP//AwBQSwECLQAUAAYACAAAACEAtoM4kv4AAADhAQAAEwAAAAAAAAAAAAAAAAAAAAAAW0NvbnRl&#10;bnRfVHlwZXNdLnhtbFBLAQItABQABgAIAAAAIQA4/SH/1gAAAJQBAAALAAAAAAAAAAAAAAAAAC8B&#10;AABfcmVscy8ucmVsc1BLAQItABQABgAIAAAAIQAKAoOioQIAACQFAAAOAAAAAAAAAAAAAAAAAC4C&#10;AABkcnMvZTJvRG9jLnhtbFBLAQItABQABgAIAAAAIQC+0KNQ4AAAAAkBAAAPAAAAAAAAAAAAAAAA&#10;APsEAABkcnMvZG93bnJldi54bWxQSwUGAAAAAAQABADzAAAACAYAAAAA&#10;" fillcolor="window" strokecolor="windowText" strokeweight="2pt">
                <v:textbox>
                  <w:txbxContent>
                    <w:p w14:paraId="5C55B6FF" w14:textId="77777777" w:rsidR="00124596" w:rsidRDefault="00124596" w:rsidP="007F2ADD">
                      <w:pPr>
                        <w:jc w:val="center"/>
                      </w:pPr>
                      <w:r w:rsidRPr="004649C4">
                        <w:rPr>
                          <w:b/>
                        </w:rPr>
                        <w:t>Фінансовий результат до оподаткування (прибуток/збиток)</w:t>
                      </w:r>
                      <w:r w:rsidRPr="000D4D18">
                        <w:t xml:space="preserve"> ф № 2 р. 2290/ 2295</w:t>
                      </w:r>
                    </w:p>
                  </w:txbxContent>
                </v:textbox>
              </v:rect>
            </w:pict>
          </mc:Fallback>
        </mc:AlternateContent>
      </w:r>
      <w:r w:rsidR="007F2ADD" w:rsidRPr="007F2AD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4D450F12" wp14:editId="09368578">
                <wp:simplePos x="0" y="0"/>
                <wp:positionH relativeFrom="column">
                  <wp:posOffset>2856865</wp:posOffset>
                </wp:positionH>
                <wp:positionV relativeFrom="paragraph">
                  <wp:posOffset>67310</wp:posOffset>
                </wp:positionV>
                <wp:extent cx="3263900" cy="546735"/>
                <wp:effectExtent l="0" t="0" r="12700" b="24765"/>
                <wp:wrapNone/>
                <wp:docPr id="45" name="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5467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F5A2B41" w14:textId="77777777" w:rsidR="00124596" w:rsidRDefault="00124596" w:rsidP="007F2ADD">
                            <w:pPr>
                              <w:jc w:val="center"/>
                            </w:pPr>
                            <w:r w:rsidRPr="00545B3E">
                              <w:t>Податок на прибуток підприємств (ф № 2 р. 2300)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5" o:spid="_x0000_s1046" style="position:absolute;left:0;text-align:left;margin-left:224.95pt;margin-top:5.3pt;width:257pt;height:43.05pt;z-index:251776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z/CowIAACQFAAAOAAAAZHJzL2Uyb0RvYy54bWysVEtu2zAQ3RfoHQjuG9mOnTRG5MBI4KJA&#10;kARIiqxpirIFUCRL0pbcVYFuC+QIPUQ3RT85g3yjPtJK4nxWRbWgOJzhfN684eFRXUqyFNYVWqW0&#10;u9OhRCius0LNUvrhavLmLSXOM5UxqZVI6Uo4ejR6/eqwMkPR03MtM2EJnCg3rExK596bYZI4Phcl&#10;czvaCAVlrm3JPEQ7SzLLKngvZdLrdPaSStvMWM2Fczg92SjpKPrPc8H9eZ474YlMKXLzcbVxnYY1&#10;GR2y4cwyMy94mwb7hyxKVigEvXd1wjwjC1s8c1UW3Gqnc7/DdZnoPC+4iDWgmm7nSTWXc2ZErAXg&#10;OHMPk/t/bvnZ8sKSIktpf0CJYiV61Hxbf17fNL+b2/WX5ntz2/xaf23+ND+anwRGQKwyboiLl+bC&#10;tpLDNpRf57YMfxRG6ojy6h5lUXvCcbjb29s96KAZHLpBf29/NzpNHm4b6/w7oUsSNim16GIEly1P&#10;nUdEmN6ZhGBOyyKbFFJGYeWOpSVLhoaDJ5muKJHMeRymdBK/UAJcPLomFalS2hv0Y2IMTMwl88ix&#10;NMDGqRklTM5Ace5tzOXRbfcs6BWq3Qrcid9LgUMhJ8zNNxlHr62ZVKEeEUnc1h2A30Addr6e1rF1&#10;vcjjcDTV2Qr9tHpDdGf4pECAUwBwwSyYDdgxrf4cSy41StbtjpK5tp9eOg/2IBy0lFSYFMDxccGs&#10;QHnvFah40O33w2hFoT/YRzbEbmum2xq1KI81etPFu2B43AZ7L++2udXlNYZ6HKJCxRRH7A3wrXDs&#10;NxOMZ4GL8TiaYZwM86fq0vDgPEAXoL2qr5k1LZE8mnKm76aKDZ/waWMbbio9XnidF5FsD7iCNkHA&#10;KEYCtc9GmPVtOVo9PG6jvwAAAP//AwBQSwMEFAAGAAgAAAAhAKwBiNreAAAACQEAAA8AAABkcnMv&#10;ZG93bnJldi54bWxMj0FPwzAMhe9I/IfISFwmlgJTWUvTCSEhoYkLZZfdssak1RqnarK2+/d4J3az&#10;/Z6fPxeb2XVixCG0nhQ8LhMQSLU3LVkFu5+PhzWIEDUZ3XlCBWcMsClvbwqdGz/RN45VtIJDKORa&#10;QRNjn0sZ6gadDkvfI7H26wenI7eDlWbQE4e7Tj4lSSqdbokvNLrH9wbrY3VyjLGQu8/zWMmtPeqs&#10;/xqn7WJvlbq/m99eQUSc478ZLvi8AyUzHfyJTBCdgtUqy9jKQpKCYEOWPvPgcCleQJaFvP6g/AMA&#10;AP//AwBQSwECLQAUAAYACAAAACEAtoM4kv4AAADhAQAAEwAAAAAAAAAAAAAAAAAAAAAAW0NvbnRl&#10;bnRfVHlwZXNdLnhtbFBLAQItABQABgAIAAAAIQA4/SH/1gAAAJQBAAALAAAAAAAAAAAAAAAAAC8B&#10;AABfcmVscy8ucmVsc1BLAQItABQABgAIAAAAIQBzyz/CowIAACQFAAAOAAAAAAAAAAAAAAAAAC4C&#10;AABkcnMvZTJvRG9jLnhtbFBLAQItABQABgAIAAAAIQCsAYja3gAAAAkBAAAPAAAAAAAAAAAAAAAA&#10;AP0EAABkcnMvZG93bnJldi54bWxQSwUGAAAAAAQABADzAAAACAYAAAAA&#10;" fillcolor="window" strokecolor="windowText" strokeweight="2pt">
                <v:textbox>
                  <w:txbxContent>
                    <w:p w14:paraId="5F5A2B41" w14:textId="77777777" w:rsidR="00124596" w:rsidRDefault="00124596" w:rsidP="007F2ADD">
                      <w:pPr>
                        <w:jc w:val="center"/>
                      </w:pPr>
                      <w:r w:rsidRPr="00545B3E">
                        <w:t>Податок на прибуток підприємств (ф № 2 р. 2300)</w:t>
                      </w:r>
                    </w:p>
                  </w:txbxContent>
                </v:textbox>
              </v:rect>
            </w:pict>
          </mc:Fallback>
        </mc:AlternateContent>
      </w:r>
      <w:r w:rsidR="007F2ADD" w:rsidRPr="007F2AD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C6E15AE" wp14:editId="10DBF567">
                <wp:simplePos x="0" y="0"/>
                <wp:positionH relativeFrom="column">
                  <wp:posOffset>2676782</wp:posOffset>
                </wp:positionH>
                <wp:positionV relativeFrom="paragraph">
                  <wp:posOffset>-227378</wp:posOffset>
                </wp:positionV>
                <wp:extent cx="185195" cy="0"/>
                <wp:effectExtent l="0" t="0" r="24765" b="19050"/>
                <wp:wrapNone/>
                <wp:docPr id="72" name="Прямая соединительная линия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19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72" o:spid="_x0000_s1026" style="position:absolute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0.75pt,-17.9pt" to="225.35pt,-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faF8QEAAJQDAAAOAAAAZHJzL2Uyb0RvYy54bWysU02O0zAU3iNxB8t7mrZSYSZqOouphg2C&#10;SgwH8DhOYsl/8jNNuwPWSD0CV2AB0kgDnMG5Ec9upgywQ2ThvB+/z+/7/Ly82GlFtsKDtKais8mU&#10;EmG4raVpK/rm+urJGSUQmKmZskZUdC+AXqweP1r2rhRz21lVC08QxEDZu4p2IbiyKIB3QjOYWCcM&#10;JhvrNQvo+raoPesRXatiPp0+LXrra+ctFwAYXR+TdJXxm0bw8KppQASiKoq9hbz6vN6ktVgtWdl6&#10;5jrJxzbYP3ShmTR46AlqzQIjb738C0pL7i3YJky41YVtGslF5oBsZtM/2LzumBOZC4oD7iQT/D9Y&#10;/nK78UTWFX02p8QwjXcUPw3vhkP8Fj8PBzK8jz/i1/gl3sbv8Xb4gPbd8BHtlIx3Y/hAsBy17B2U&#10;CHlpNn70wG18EmbXeJ3+SJnssv77k/5iFwjH4OxsMTtfUMLvU8WvOuchPBdWk2RUVEmTlGEl276A&#10;gGfh1vstKWzslVQq364ypK/o+WKekBnOWKNYQFM7ZA2mpYSpFoeXB58RwSpZp+qEA3u4VJ5sGc4P&#10;jl1t+2vslhLFIGACKeQvcccOfitN7awZdMfinBq3KZOgRR7Psfsk3FGqZN3Yep8VLJKHV5/RxzFN&#10;s/XQR/vhY1r9BAAA//8DAFBLAwQUAAYACAAAACEAhyT1Kt0AAAALAQAADwAAAGRycy9kb3ducmV2&#10;LnhtbEyPTU+EQAyG7yb+h0lNvO0WWFCDDBvjx11XTPQ2CxWITAeZWRb/vTUx0WPbJ2+ft9gudlAz&#10;Tb53rCFeR6CIa9f03Gqonh9WV6B8MNyYwTFp+CIP2/L0pDB54478RPMutEpC2OdGQxfCmCP6uiNr&#10;/NqNxHJ7d5M1QcapxWYyRwm3AyZRdIHW9CwfOjPSbUf1x+5gNWw+3x6x4vo1wfkue7mPqzHFSuvz&#10;s+XmGlSgJfzB8KMv6lCK094duPFq0JAmcSaohtUmkw5CpFl0CWr/u8GywP8dym8AAAD//wMAUEsB&#10;Ai0AFAAGAAgAAAAhALaDOJL+AAAA4QEAABMAAAAAAAAAAAAAAAAAAAAAAFtDb250ZW50X1R5cGVz&#10;XS54bWxQSwECLQAUAAYACAAAACEAOP0h/9YAAACUAQAACwAAAAAAAAAAAAAAAAAvAQAAX3JlbHMv&#10;LnJlbHNQSwECLQAUAAYACAAAACEAW332hfEBAACUAwAADgAAAAAAAAAAAAAAAAAuAgAAZHJzL2Uy&#10;b0RvYy54bWxQSwECLQAUAAYACAAAACEAhyT1Kt0AAAALAQAADwAAAAAAAAAAAAAAAABLBAAAZHJz&#10;L2Rvd25yZXYueG1sUEsFBgAAAAAEAAQA8wAAAFUFAAAAAA==&#10;" strokecolor="windowText"/>
            </w:pict>
          </mc:Fallback>
        </mc:AlternateContent>
      </w:r>
    </w:p>
    <w:p w14:paraId="0D7DB490" w14:textId="77777777" w:rsidR="00203973" w:rsidRDefault="00203973" w:rsidP="00A768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uk-UA" w:eastAsia="uk-UA"/>
        </w:rPr>
      </w:pPr>
    </w:p>
    <w:p w14:paraId="2A84C232" w14:textId="6758A8F4" w:rsidR="00203973" w:rsidRDefault="00203973" w:rsidP="00A768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uk-UA" w:eastAsia="uk-UA"/>
        </w:rPr>
      </w:pPr>
      <w:r w:rsidRPr="007F2ADD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24A6B84" wp14:editId="4F568C41">
                <wp:simplePos x="0" y="0"/>
                <wp:positionH relativeFrom="column">
                  <wp:posOffset>377825</wp:posOffset>
                </wp:positionH>
                <wp:positionV relativeFrom="paragraph">
                  <wp:posOffset>132715</wp:posOffset>
                </wp:positionV>
                <wp:extent cx="4189730" cy="624840"/>
                <wp:effectExtent l="0" t="0" r="20320" b="22860"/>
                <wp:wrapNone/>
                <wp:docPr id="80" name="Прямо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9730" cy="6248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1956062" w14:textId="77777777" w:rsidR="00124596" w:rsidRPr="004649C4" w:rsidRDefault="00124596" w:rsidP="007F2ADD">
                            <w:pPr>
                              <w:jc w:val="center"/>
                              <w:rPr>
                                <w:b/>
                                <w:lang w:val="uk-UA"/>
                              </w:rPr>
                            </w:pPr>
                            <w:r w:rsidRPr="004649C4">
                              <w:rPr>
                                <w:b/>
                              </w:rPr>
                              <w:t>Чистий фінансовий результат (прибуток/збиток)</w:t>
                            </w:r>
                          </w:p>
                          <w:p w14:paraId="4A9F4CE5" w14:textId="77777777" w:rsidR="00124596" w:rsidRDefault="00124596" w:rsidP="007F2ADD">
                            <w:pPr>
                              <w:jc w:val="center"/>
                            </w:pPr>
                            <w:r w:rsidRPr="000D4D18">
                              <w:t xml:space="preserve"> (ф № 2 р. 2350/2355)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0" o:spid="_x0000_s1047" style="position:absolute;left:0;text-align:left;margin-left:29.75pt;margin-top:10.45pt;width:329.9pt;height:49.2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8vYowIAACQFAAAOAAAAZHJzL2Uyb0RvYy54bWysVEtu2zAQ3RfoHQjuG9mukzhG5MBI4KJA&#10;kARIiqxpirIFUCRL0pbcVYFuC+QIPUQ3RT85g3yjPtJK4nxWRbWgZjjDGb43Mzw8qktJlsK6QquU&#10;dnc6lAjFdVaoWUo/XE3eDChxnqmMSa1ESlfC0aPR61eHlRmKnp5rmQlLEES5YWVSOvfeDJPE8bko&#10;mdvRRigYc21L5qHaWZJZViF6KZNep7OXVNpmxmounMPuycZIRzF+ngvuz/PcCU9kSnE3H1cb12lY&#10;k9EhG84sM/OCt9dg/3CLkhUKSe9DnTDPyMIWz0KVBbfa6dzvcF0mOs8LLiIGoOl2nqC5nDMjIhaQ&#10;48w9Te7/heVnywtLiiylA9CjWIkaNd/Wn9c3ze/mdv2l+d7cNr/WX5s/zY/mJ4ETGKuMG+Lgpbmw&#10;reYgBvh1bsvwBzBSR5ZX9yyL2hOOzX53cLD/Ftk4bHu9/qAfgyYPp411/p3QJQlCSi2qGMlly1Pn&#10;kRGudy4hmdOyyCaFlFFZuWNpyZKh4OiTTFeUSOY8NlM6iV+AgBCPjklFqpT2dvudcDGGTswl8xBL&#10;A26cmlHC5Awtzr2Nd3l02j1LegW0W4k78XspcQBywtx8c+MYtXWTKuARsYlb3IH4DdVB8vW0jqXr&#10;dcORsDXV2Qr1tHrT6M7wSYEEpyDggll0NtBhWv05llxqQNatRMlc208v7Qd/NByslFSYFNDxccGs&#10;ALz3Cq140O2jgsRHpb+734Nity3TbYtalMcateniXTA8isHfyzsxt7q8xlCPQ1aYmOLIvSG+VY79&#10;ZoLxLHAxHkc3jJNh/lRdGh6CB+oCtVf1NbOmbSSPopzpu6liwyf9tPENJ5UeL7zOi9hsD7yibYKC&#10;UYwN1D4bYda39ej18LiN/gIAAP//AwBQSwMEFAAGAAgAAAAhAF+c+eDeAAAACQEAAA8AAABkcnMv&#10;ZG93bnJldi54bWxMj0FLw0AQhe+C/2EZwUuxm1aqJmZTRBCkeDH24m2aHZPQ7GzIbpP03zs96W2G&#10;9+bN9/Lt7Do10hBazwZWywQUceVty7WB/dfb3ROoEJEtdp7JwJkCbIvrqxwz6yf+pLGMtZIQDhka&#10;aGLsM61D1ZDDsPQ9sWg/fnAYZR1qbQecJNx1ep0kD9phy/KhwZ5eG6qO5ckJxkLv389jqXf1EdP+&#10;Y5x2i+/amNub+eUZVKQ5/pnhgi83UAjTwZ/YBtUZ2KQbcRpYJyko0R9X6T2ogxgvgy5y/b9B8QsA&#10;AP//AwBQSwECLQAUAAYACAAAACEAtoM4kv4AAADhAQAAEwAAAAAAAAAAAAAAAAAAAAAAW0NvbnRl&#10;bnRfVHlwZXNdLnhtbFBLAQItABQABgAIAAAAIQA4/SH/1gAAAJQBAAALAAAAAAAAAAAAAAAAAC8B&#10;AABfcmVscy8ucmVsc1BLAQItABQABgAIAAAAIQDDH8vYowIAACQFAAAOAAAAAAAAAAAAAAAAAC4C&#10;AABkcnMvZTJvRG9jLnhtbFBLAQItABQABgAIAAAAIQBfnPng3gAAAAkBAAAPAAAAAAAAAAAAAAAA&#10;AP0EAABkcnMvZG93bnJldi54bWxQSwUGAAAAAAQABADzAAAACAYAAAAA&#10;" fillcolor="window" strokecolor="windowText" strokeweight="2pt">
                <v:textbox>
                  <w:txbxContent>
                    <w:p w14:paraId="31956062" w14:textId="77777777" w:rsidR="00124596" w:rsidRPr="004649C4" w:rsidRDefault="00124596" w:rsidP="007F2ADD">
                      <w:pPr>
                        <w:jc w:val="center"/>
                        <w:rPr>
                          <w:b/>
                          <w:lang w:val="uk-UA"/>
                        </w:rPr>
                      </w:pPr>
                      <w:r w:rsidRPr="004649C4">
                        <w:rPr>
                          <w:b/>
                        </w:rPr>
                        <w:t>Чистий фінансовий результат (прибуток/збиток)</w:t>
                      </w:r>
                    </w:p>
                    <w:p w14:paraId="4A9F4CE5" w14:textId="77777777" w:rsidR="00124596" w:rsidRDefault="00124596" w:rsidP="007F2ADD">
                      <w:pPr>
                        <w:jc w:val="center"/>
                      </w:pPr>
                      <w:r w:rsidRPr="000D4D18">
                        <w:t xml:space="preserve"> (ф № 2 р. 2350/2355)</w:t>
                      </w:r>
                    </w:p>
                  </w:txbxContent>
                </v:textbox>
              </v:rect>
            </w:pict>
          </mc:Fallback>
        </mc:AlternateContent>
      </w:r>
    </w:p>
    <w:p w14:paraId="421AAF63" w14:textId="77777777" w:rsidR="00203973" w:rsidRDefault="00203973" w:rsidP="00A768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uk-UA" w:eastAsia="uk-UA"/>
        </w:rPr>
      </w:pPr>
    </w:p>
    <w:p w14:paraId="14C73DC9" w14:textId="77777777" w:rsidR="00203973" w:rsidRDefault="00203973" w:rsidP="00A7683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uk-UA" w:eastAsia="uk-UA"/>
        </w:rPr>
      </w:pPr>
    </w:p>
    <w:p w14:paraId="5DC4603F" w14:textId="138EC8C9" w:rsidR="007F2ADD" w:rsidRDefault="00A7683D" w:rsidP="00A7683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A7683D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val="uk-UA" w:eastAsia="uk-UA"/>
        </w:rPr>
        <w:t>Рис. 2.4.</w:t>
      </w:r>
      <w:r w:rsidR="00EA787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t xml:space="preserve"> Модель ф</w:t>
      </w:r>
      <w:r w:rsidR="00EA787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en-US" w:eastAsia="uk-UA"/>
        </w:rPr>
        <w:t>o</w:t>
      </w:r>
      <w:r w:rsidR="007F2ADD"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t>рмування при</w:t>
      </w:r>
      <w:r w:rsidR="0012459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t>бутку (збитку) підприємства (зм</w:t>
      </w:r>
      <w:r w:rsidR="0012459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en-US" w:eastAsia="uk-UA"/>
        </w:rPr>
        <w:t>i</w:t>
      </w:r>
      <w:r w:rsidR="007F2ADD"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t>ст статей «Звіту про фінансові р</w:t>
      </w:r>
      <w:r w:rsidR="00EA787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t>езультати (Звіту про сукупний дo</w:t>
      </w:r>
      <w:r w:rsidR="007F2ADD" w:rsidRPr="007F2AD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t>хід)</w:t>
      </w:r>
      <w:r w:rsidR="00B20AA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t>)</w:t>
      </w:r>
    </w:p>
    <w:p w14:paraId="323BDA2F" w14:textId="217C274D" w:rsidR="00A7683D" w:rsidRPr="00A7683D" w:rsidRDefault="00A7683D" w:rsidP="00A7683D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val="uk-UA" w:eastAsia="uk-UA"/>
        </w:rPr>
      </w:pPr>
      <w:r w:rsidRPr="00A7683D"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val="uk-UA" w:eastAsia="uk-UA"/>
        </w:rPr>
        <w:t xml:space="preserve">Джерело: складено автором на основі </w:t>
      </w:r>
      <w:r w:rsidRPr="00A768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t>[</w:t>
      </w:r>
      <w:r w:rsidR="000753A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t>17</w:t>
      </w:r>
      <w:r w:rsidRPr="00A7683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t>]</w:t>
      </w:r>
    </w:p>
    <w:p w14:paraId="68598EA9" w14:textId="555D409D" w:rsidR="00447395" w:rsidRPr="00447395" w:rsidRDefault="00447395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Якщо вл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асник збирається продати компан</w:t>
      </w:r>
      <w:proofErr w:type="gramStart"/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proofErr w:type="gramEnd"/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 – рентабельність допоможе визначити вартість бізнесу. Якщо </w:t>
      </w:r>
      <w:proofErr w:type="gramStart"/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ідприємство показує високий рівень рентабельності у своїй галузі, це характеризує його як успішне, тому його можна продати набагато дорожче, ніж фірму з низькими показниками рентабельності.</w:t>
      </w:r>
    </w:p>
    <w:p w14:paraId="40C1562C" w14:textId="752DB535" w:rsidR="00447395" w:rsidRPr="00447395" w:rsidRDefault="00310D97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оказники рентабельності можна об'єднати у дек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лька груп:</w:t>
      </w:r>
    </w:p>
    <w:p w14:paraId="5413B4B1" w14:textId="51138C54" w:rsidR="00447395" w:rsidRPr="00447395" w:rsidRDefault="00447395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показники, що хар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актеризують рентабельн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сть капіталу та його складових;</w:t>
      </w:r>
    </w:p>
    <w:p w14:paraId="1307DAEC" w14:textId="0C4366A1" w:rsidR="00447395" w:rsidRPr="00447395" w:rsidRDefault="00EA7871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показники, 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характери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зують рентабельн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сть активів та їх складових;</w:t>
      </w:r>
    </w:p>
    <w:p w14:paraId="2F664370" w14:textId="14CB09B9" w:rsidR="00447395" w:rsidRPr="00447395" w:rsidRDefault="00EA7871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казник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и, що характеризують рентабельн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сть витрат та інвестицій;</w:t>
      </w:r>
    </w:p>
    <w:p w14:paraId="0135DFE8" w14:textId="0C2E7109" w:rsidR="00447395" w:rsidRPr="00447395" w:rsidRDefault="00EA7871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–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казник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и, що характеризують рентабельн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сть реалізації.</w:t>
      </w:r>
    </w:p>
    <w:p w14:paraId="1F15AC44" w14:textId="7EA9E358" w:rsidR="00447395" w:rsidRPr="00447395" w:rsidRDefault="00447395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Для 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оц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нки рентабельно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сті не 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снує абсолютних загальн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прийнятих значень тому, що ці показники різко коливаються за галузями. Але ріст по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казників рентабельності в динам</w:t>
      </w:r>
      <w:r w:rsidR="00EA7871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ці є позитивною тенденцi</w:t>
      </w:r>
      <w:r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єю.</w:t>
      </w:r>
    </w:p>
    <w:p w14:paraId="1D7E7965" w14:textId="71DEE9D7" w:rsidR="00447395" w:rsidRPr="00447395" w:rsidRDefault="00124596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оцінки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вня рентабельності ТОВ «РКОМ-ГРУП» за період 201</w:t>
      </w:r>
      <w:r w:rsidR="003A1F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7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-20</w:t>
      </w:r>
      <w:r w:rsidR="003A1F2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21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рр. використаємо наступні показники:</w:t>
      </w:r>
    </w:p>
    <w:p w14:paraId="1803DADE" w14:textId="42BB82D3" w:rsidR="00447395" w:rsidRPr="00447395" w:rsidRDefault="00EA7871" w:rsidP="00194164">
      <w:pPr>
        <w:numPr>
          <w:ilvl w:val="0"/>
          <w:numId w:val="2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нтабельн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сть реалізації за валовим прибутком;</w:t>
      </w:r>
    </w:p>
    <w:p w14:paraId="66F03732" w14:textId="28193318" w:rsidR="00447395" w:rsidRPr="00447395" w:rsidRDefault="00124596" w:rsidP="00194164">
      <w:pPr>
        <w:numPr>
          <w:ilvl w:val="0"/>
          <w:numId w:val="2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Рентабельн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сть виробництва;</w:t>
      </w:r>
    </w:p>
    <w:p w14:paraId="288278BB" w14:textId="333C33FA" w:rsidR="00447395" w:rsidRPr="00447395" w:rsidRDefault="00EA7871" w:rsidP="00194164">
      <w:pPr>
        <w:numPr>
          <w:ilvl w:val="0"/>
          <w:numId w:val="2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c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 рентабельність реал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зованої продукц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ї;</w:t>
      </w:r>
    </w:p>
    <w:p w14:paraId="305E6DF5" w14:textId="4A906344" w:rsidR="00447395" w:rsidRPr="00447395" w:rsidRDefault="00EA7871" w:rsidP="00194164">
      <w:pPr>
        <w:numPr>
          <w:ilvl w:val="0"/>
          <w:numId w:val="2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нтабельність актив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в;</w:t>
      </w:r>
    </w:p>
    <w:p w14:paraId="31AD298B" w14:textId="083A0EBC" w:rsidR="00447395" w:rsidRPr="00447395" w:rsidRDefault="00EA7871" w:rsidP="00194164">
      <w:pPr>
        <w:numPr>
          <w:ilvl w:val="0"/>
          <w:numId w:val="2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Рентабельність власног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капіталу;</w:t>
      </w:r>
    </w:p>
    <w:p w14:paraId="5B1F95A8" w14:textId="609DC179" w:rsidR="00447395" w:rsidRPr="00447395" w:rsidRDefault="00EA7871" w:rsidP="00194164">
      <w:pPr>
        <w:numPr>
          <w:ilvl w:val="0"/>
          <w:numId w:val="20"/>
        </w:num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="00447395" w:rsidRPr="0044739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табельність необор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тних актив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4323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="004323E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</w:t>
      </w:r>
      <w:r w:rsidR="004323E5" w:rsidRPr="004323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[</w:t>
      </w:r>
      <w:r w:rsidR="004323E5" w:rsidRPr="0043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4323E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9</w:t>
      </w:r>
      <w:r w:rsidR="004323E5" w:rsidRPr="004323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].</w:t>
      </w:r>
    </w:p>
    <w:p w14:paraId="43CA6E35" w14:textId="43663425" w:rsidR="003B78A6" w:rsidRDefault="003B78A6" w:rsidP="003A393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Аналізуючи таблицю 2.7 можемо зробити висновок, що показники рентабельності реалізації за вало</w:t>
      </w:r>
      <w:r w:rsidR="00EA7871">
        <w:rPr>
          <w:rFonts w:ascii="Times New Roman" w:eastAsia="Calibri" w:hAnsi="Times New Roman" w:cs="Times New Roman"/>
          <w:sz w:val="28"/>
          <w:szCs w:val="28"/>
          <w:lang w:val="uk-UA"/>
        </w:rPr>
        <w:t>вим прибутком, чиста рентабельн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сть 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>реал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EA7871">
        <w:rPr>
          <w:rFonts w:ascii="Times New Roman" w:eastAsia="Calibri" w:hAnsi="Times New Roman" w:cs="Times New Roman"/>
          <w:sz w:val="28"/>
          <w:szCs w:val="28"/>
          <w:lang w:val="uk-UA"/>
        </w:rPr>
        <w:t>зованої продукції, чиста р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e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нтабельність виробленої продукції поступово зменшуються на 5-7%, що є негативним показником.</w:t>
      </w:r>
      <w:r w:rsidR="00EA787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 св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EA7871">
        <w:rPr>
          <w:rFonts w:ascii="Times New Roman" w:eastAsia="Calibri" w:hAnsi="Times New Roman" w:cs="Times New Roman"/>
          <w:sz w:val="28"/>
          <w:szCs w:val="28"/>
          <w:lang w:val="uk-UA"/>
        </w:rPr>
        <w:t>дчить пр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3A39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те, що </w:t>
      </w:r>
      <w:r w:rsidR="00EA787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підприємство отримує менший </w:t>
      </w:r>
      <w:r w:rsidR="00EA7871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3A3930">
        <w:rPr>
          <w:rFonts w:ascii="Times New Roman" w:eastAsia="Calibri" w:hAnsi="Times New Roman" w:cs="Times New Roman"/>
          <w:sz w:val="28"/>
          <w:szCs w:val="28"/>
          <w:lang w:val="uk-UA"/>
        </w:rPr>
        <w:t>бсяг прибутку на долю реа</w:t>
      </w:r>
      <w:r w:rsidR="00124596">
        <w:rPr>
          <w:rFonts w:ascii="Times New Roman" w:eastAsia="Calibri" w:hAnsi="Times New Roman" w:cs="Times New Roman"/>
          <w:sz w:val="28"/>
          <w:szCs w:val="28"/>
          <w:lang w:val="uk-UA"/>
        </w:rPr>
        <w:t>л</w:t>
      </w:r>
      <w:r w:rsidR="00124596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="003A3930">
        <w:rPr>
          <w:rFonts w:ascii="Times New Roman" w:eastAsia="Calibri" w:hAnsi="Times New Roman" w:cs="Times New Roman"/>
          <w:sz w:val="28"/>
          <w:szCs w:val="28"/>
          <w:lang w:val="uk-UA"/>
        </w:rPr>
        <w:t>зованої або виробленої продукції.</w:t>
      </w:r>
    </w:p>
    <w:p w14:paraId="750493AF" w14:textId="77777777" w:rsidR="00220710" w:rsidRDefault="00A7683D" w:rsidP="00194164">
      <w:pPr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       </w:t>
      </w:r>
    </w:p>
    <w:p w14:paraId="65C186A3" w14:textId="4BA28E32" w:rsidR="006E57A1" w:rsidRPr="00A7683D" w:rsidRDefault="00A7683D" w:rsidP="00220710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lastRenderedPageBreak/>
        <w:t xml:space="preserve">  Таблиця 2. </w:t>
      </w:r>
      <w:r w:rsidR="003B78A6">
        <w:rPr>
          <w:rFonts w:ascii="Times New Roman" w:eastAsia="Calibri" w:hAnsi="Times New Roman" w:cs="Times New Roman"/>
          <w:i/>
          <w:sz w:val="28"/>
          <w:szCs w:val="28"/>
          <w:lang w:val="uk-UA"/>
        </w:rPr>
        <w:t>7</w:t>
      </w:r>
    </w:p>
    <w:p w14:paraId="11B81774" w14:textId="61D43C1E" w:rsidR="006E57A1" w:rsidRPr="006E57A1" w:rsidRDefault="00A7683D" w:rsidP="00A7683D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</w:t>
      </w:r>
      <w:r w:rsidR="0012459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Показники рентабельност</w:t>
      </w:r>
      <w:r w:rsidR="0012459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</w:t>
      </w:r>
      <w:r w:rsidR="000E477C" w:rsidRPr="000E477C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ТОВ «РКОМ-ГРУП»</w:t>
      </w:r>
    </w:p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2"/>
        <w:gridCol w:w="851"/>
        <w:gridCol w:w="850"/>
        <w:gridCol w:w="1418"/>
        <w:gridCol w:w="1417"/>
        <w:gridCol w:w="992"/>
        <w:gridCol w:w="850"/>
        <w:gridCol w:w="1418"/>
      </w:tblGrid>
      <w:tr w:rsidR="006E57A1" w:rsidRPr="00B20AA5" w14:paraId="6239695A" w14:textId="77777777" w:rsidTr="00C33651">
        <w:trPr>
          <w:trHeight w:val="1180"/>
        </w:trPr>
        <w:tc>
          <w:tcPr>
            <w:tcW w:w="2142" w:type="dxa"/>
            <w:shd w:val="clear" w:color="auto" w:fill="auto"/>
            <w:hideMark/>
          </w:tcPr>
          <w:p w14:paraId="5E6882F9" w14:textId="77777777" w:rsidR="006E57A1" w:rsidRPr="00B20AA5" w:rsidRDefault="006E57A1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Показники</w:t>
            </w:r>
          </w:p>
        </w:tc>
        <w:tc>
          <w:tcPr>
            <w:tcW w:w="851" w:type="dxa"/>
            <w:shd w:val="clear" w:color="auto" w:fill="auto"/>
            <w:hideMark/>
          </w:tcPr>
          <w:p w14:paraId="6A756F62" w14:textId="77777777" w:rsidR="006E57A1" w:rsidRPr="00B20AA5" w:rsidRDefault="006E57A1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2017 р.</w:t>
            </w:r>
          </w:p>
        </w:tc>
        <w:tc>
          <w:tcPr>
            <w:tcW w:w="850" w:type="dxa"/>
            <w:shd w:val="clear" w:color="auto" w:fill="auto"/>
            <w:hideMark/>
          </w:tcPr>
          <w:p w14:paraId="363EF624" w14:textId="77777777" w:rsidR="006E57A1" w:rsidRPr="00B20AA5" w:rsidRDefault="006E57A1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2018 р.</w:t>
            </w:r>
          </w:p>
        </w:tc>
        <w:tc>
          <w:tcPr>
            <w:tcW w:w="1418" w:type="dxa"/>
            <w:shd w:val="clear" w:color="auto" w:fill="auto"/>
            <w:hideMark/>
          </w:tcPr>
          <w:p w14:paraId="4395EF18" w14:textId="77777777" w:rsidR="006E57A1" w:rsidRPr="00B20AA5" w:rsidRDefault="006E57A1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Нормат. значен.</w:t>
            </w:r>
          </w:p>
          <w:p w14:paraId="6A02475B" w14:textId="77777777" w:rsidR="006E57A1" w:rsidRPr="00B20AA5" w:rsidRDefault="006E57A1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2017-</w:t>
            </w:r>
          </w:p>
          <w:p w14:paraId="74784D84" w14:textId="5C22AF3D" w:rsidR="006E57A1" w:rsidRPr="00B20AA5" w:rsidRDefault="006E57A1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2018</w:t>
            </w:r>
          </w:p>
        </w:tc>
        <w:tc>
          <w:tcPr>
            <w:tcW w:w="1417" w:type="dxa"/>
            <w:shd w:val="clear" w:color="auto" w:fill="auto"/>
            <w:hideMark/>
          </w:tcPr>
          <w:p w14:paraId="0694D457" w14:textId="6F9DBB72" w:rsidR="006E57A1" w:rsidRPr="00B20AA5" w:rsidRDefault="006E57A1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Абсолют</w:t>
            </w:r>
            <w:r w:rsidR="00A7683D"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3B78A6"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</w:t>
            </w: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ідхил</w:t>
            </w:r>
            <w:r w:rsidR="00A7683D"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</w:t>
            </w:r>
          </w:p>
          <w:p w14:paraId="16A2B22C" w14:textId="77777777" w:rsidR="006E57A1" w:rsidRPr="00B20AA5" w:rsidRDefault="006E57A1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2017-</w:t>
            </w:r>
          </w:p>
          <w:p w14:paraId="7A9A0E09" w14:textId="77777777" w:rsidR="006E57A1" w:rsidRPr="00B20AA5" w:rsidRDefault="006E57A1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2018</w:t>
            </w:r>
          </w:p>
        </w:tc>
        <w:tc>
          <w:tcPr>
            <w:tcW w:w="992" w:type="dxa"/>
          </w:tcPr>
          <w:p w14:paraId="219C35FF" w14:textId="39A9AFA5" w:rsidR="006E57A1" w:rsidRPr="00B20AA5" w:rsidRDefault="006E57A1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2019 р.</w:t>
            </w:r>
          </w:p>
        </w:tc>
        <w:tc>
          <w:tcPr>
            <w:tcW w:w="850" w:type="dxa"/>
          </w:tcPr>
          <w:p w14:paraId="33479BB3" w14:textId="3DC429C7" w:rsidR="006E57A1" w:rsidRPr="00B20AA5" w:rsidRDefault="006E57A1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2020 р.</w:t>
            </w:r>
          </w:p>
        </w:tc>
        <w:tc>
          <w:tcPr>
            <w:tcW w:w="1418" w:type="dxa"/>
          </w:tcPr>
          <w:p w14:paraId="3B9BC74B" w14:textId="6AA1CC2C" w:rsidR="006E57A1" w:rsidRPr="00B20AA5" w:rsidRDefault="003B78A6" w:rsidP="00C336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Абс</w:t>
            </w:r>
            <w:r w:rsidR="00C336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в</w:t>
            </w:r>
            <w:r w:rsidR="006E57A1"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ідхил</w:t>
            </w:r>
            <w:r w:rsidR="00A7683D"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.</w:t>
            </w:r>
            <w:r w:rsidR="00C3365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</w:t>
            </w:r>
            <w:r w:rsidR="006E57A1"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2019-2020</w:t>
            </w:r>
          </w:p>
        </w:tc>
      </w:tr>
      <w:tr w:rsidR="006E57A1" w:rsidRPr="00B20AA5" w14:paraId="7A1AC388" w14:textId="77777777" w:rsidTr="00C33651">
        <w:trPr>
          <w:trHeight w:val="315"/>
        </w:trPr>
        <w:tc>
          <w:tcPr>
            <w:tcW w:w="2142" w:type="dxa"/>
            <w:shd w:val="clear" w:color="auto" w:fill="auto"/>
            <w:hideMark/>
          </w:tcPr>
          <w:p w14:paraId="4F8B8B1E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14:paraId="3764ED8B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14:paraId="35F9B9B3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14:paraId="4855D773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4</w:t>
            </w:r>
          </w:p>
        </w:tc>
        <w:tc>
          <w:tcPr>
            <w:tcW w:w="1417" w:type="dxa"/>
            <w:shd w:val="clear" w:color="auto" w:fill="auto"/>
            <w:hideMark/>
          </w:tcPr>
          <w:p w14:paraId="2037454D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992" w:type="dxa"/>
          </w:tcPr>
          <w:p w14:paraId="036A4B61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6</w:t>
            </w:r>
          </w:p>
        </w:tc>
        <w:tc>
          <w:tcPr>
            <w:tcW w:w="850" w:type="dxa"/>
          </w:tcPr>
          <w:p w14:paraId="1FDA88C1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7</w:t>
            </w:r>
          </w:p>
        </w:tc>
        <w:tc>
          <w:tcPr>
            <w:tcW w:w="1418" w:type="dxa"/>
          </w:tcPr>
          <w:p w14:paraId="1DBD16A7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9</w:t>
            </w:r>
          </w:p>
        </w:tc>
      </w:tr>
      <w:tr w:rsidR="006E57A1" w:rsidRPr="00B20AA5" w14:paraId="34269B4F" w14:textId="77777777" w:rsidTr="00C33651">
        <w:trPr>
          <w:trHeight w:val="630"/>
        </w:trPr>
        <w:tc>
          <w:tcPr>
            <w:tcW w:w="2142" w:type="dxa"/>
            <w:shd w:val="clear" w:color="auto" w:fill="auto"/>
            <w:hideMark/>
          </w:tcPr>
          <w:p w14:paraId="6FCC2174" w14:textId="77777777" w:rsidR="006E57A1" w:rsidRPr="00B20AA5" w:rsidRDefault="006E57A1" w:rsidP="00B20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Рентабельність реалізації за валовим прибутком</w:t>
            </w:r>
          </w:p>
        </w:tc>
        <w:tc>
          <w:tcPr>
            <w:tcW w:w="851" w:type="dxa"/>
            <w:shd w:val="clear" w:color="auto" w:fill="auto"/>
            <w:hideMark/>
          </w:tcPr>
          <w:p w14:paraId="052C524F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9,12</w:t>
            </w:r>
          </w:p>
        </w:tc>
        <w:tc>
          <w:tcPr>
            <w:tcW w:w="850" w:type="dxa"/>
            <w:shd w:val="clear" w:color="auto" w:fill="auto"/>
            <w:hideMark/>
          </w:tcPr>
          <w:p w14:paraId="105E5B39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3,52</w:t>
            </w:r>
          </w:p>
        </w:tc>
        <w:tc>
          <w:tcPr>
            <w:tcW w:w="1418" w:type="dxa"/>
            <w:shd w:val="clear" w:color="auto" w:fill="auto"/>
            <w:hideMark/>
          </w:tcPr>
          <w:p w14:paraId="0EDE47DE" w14:textId="3232490E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Збільшен</w:t>
            </w:r>
            <w:r w:rsidR="003B78A6"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ня</w:t>
            </w:r>
          </w:p>
        </w:tc>
        <w:tc>
          <w:tcPr>
            <w:tcW w:w="1417" w:type="dxa"/>
            <w:shd w:val="clear" w:color="auto" w:fill="auto"/>
            <w:hideMark/>
          </w:tcPr>
          <w:p w14:paraId="0077BEEF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-5,6</w:t>
            </w:r>
          </w:p>
        </w:tc>
        <w:tc>
          <w:tcPr>
            <w:tcW w:w="992" w:type="dxa"/>
          </w:tcPr>
          <w:p w14:paraId="0CE47B8B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7,52</w:t>
            </w:r>
          </w:p>
        </w:tc>
        <w:tc>
          <w:tcPr>
            <w:tcW w:w="850" w:type="dxa"/>
          </w:tcPr>
          <w:p w14:paraId="34643720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0,72</w:t>
            </w:r>
          </w:p>
        </w:tc>
        <w:tc>
          <w:tcPr>
            <w:tcW w:w="1418" w:type="dxa"/>
          </w:tcPr>
          <w:p w14:paraId="03A38B60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A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-6,8</w:t>
            </w:r>
          </w:p>
        </w:tc>
      </w:tr>
      <w:tr w:rsidR="006E57A1" w:rsidRPr="00B20AA5" w14:paraId="75A4F533" w14:textId="77777777" w:rsidTr="00C33651">
        <w:trPr>
          <w:trHeight w:val="735"/>
        </w:trPr>
        <w:tc>
          <w:tcPr>
            <w:tcW w:w="2142" w:type="dxa"/>
            <w:shd w:val="clear" w:color="auto" w:fill="auto"/>
            <w:hideMark/>
          </w:tcPr>
          <w:p w14:paraId="4820F516" w14:textId="77777777" w:rsidR="006E57A1" w:rsidRPr="00B20AA5" w:rsidRDefault="006E57A1" w:rsidP="00B20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Чиста рентабельність реалізованої продукції</w:t>
            </w:r>
          </w:p>
        </w:tc>
        <w:tc>
          <w:tcPr>
            <w:tcW w:w="851" w:type="dxa"/>
            <w:shd w:val="clear" w:color="auto" w:fill="auto"/>
            <w:hideMark/>
          </w:tcPr>
          <w:p w14:paraId="336724D9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7,48</w:t>
            </w:r>
          </w:p>
        </w:tc>
        <w:tc>
          <w:tcPr>
            <w:tcW w:w="850" w:type="dxa"/>
            <w:shd w:val="clear" w:color="auto" w:fill="auto"/>
            <w:hideMark/>
          </w:tcPr>
          <w:p w14:paraId="16FD5E85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2,88</w:t>
            </w:r>
          </w:p>
        </w:tc>
        <w:tc>
          <w:tcPr>
            <w:tcW w:w="1418" w:type="dxa"/>
            <w:shd w:val="clear" w:color="auto" w:fill="auto"/>
            <w:hideMark/>
          </w:tcPr>
          <w:p w14:paraId="111FC4F3" w14:textId="4E295A6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Збільшен</w:t>
            </w:r>
            <w:r w:rsidR="003B78A6"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ня</w:t>
            </w:r>
          </w:p>
        </w:tc>
        <w:tc>
          <w:tcPr>
            <w:tcW w:w="1417" w:type="dxa"/>
            <w:shd w:val="clear" w:color="auto" w:fill="auto"/>
            <w:hideMark/>
          </w:tcPr>
          <w:p w14:paraId="0AD34D56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-4,6</w:t>
            </w:r>
          </w:p>
        </w:tc>
        <w:tc>
          <w:tcPr>
            <w:tcW w:w="992" w:type="dxa"/>
          </w:tcPr>
          <w:p w14:paraId="674A926A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6,17</w:t>
            </w:r>
          </w:p>
          <w:p w14:paraId="32DFD2DC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14:paraId="4FA92068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0,59</w:t>
            </w:r>
          </w:p>
        </w:tc>
        <w:tc>
          <w:tcPr>
            <w:tcW w:w="1418" w:type="dxa"/>
          </w:tcPr>
          <w:p w14:paraId="264D117F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A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-5,58</w:t>
            </w:r>
          </w:p>
        </w:tc>
      </w:tr>
      <w:tr w:rsidR="006E57A1" w:rsidRPr="00B20AA5" w14:paraId="7B7E5134" w14:textId="77777777" w:rsidTr="00C33651">
        <w:trPr>
          <w:trHeight w:val="630"/>
        </w:trPr>
        <w:tc>
          <w:tcPr>
            <w:tcW w:w="2142" w:type="dxa"/>
            <w:shd w:val="clear" w:color="auto" w:fill="auto"/>
            <w:hideMark/>
          </w:tcPr>
          <w:p w14:paraId="545F8AFB" w14:textId="77777777" w:rsidR="006E57A1" w:rsidRPr="00B20AA5" w:rsidRDefault="006E57A1" w:rsidP="00B20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Чиста рентабельність виробленої продукції</w:t>
            </w:r>
          </w:p>
        </w:tc>
        <w:tc>
          <w:tcPr>
            <w:tcW w:w="851" w:type="dxa"/>
            <w:shd w:val="clear" w:color="auto" w:fill="auto"/>
            <w:hideMark/>
          </w:tcPr>
          <w:p w14:paraId="706396C6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9,03</w:t>
            </w:r>
          </w:p>
        </w:tc>
        <w:tc>
          <w:tcPr>
            <w:tcW w:w="850" w:type="dxa"/>
            <w:shd w:val="clear" w:color="auto" w:fill="auto"/>
            <w:hideMark/>
          </w:tcPr>
          <w:p w14:paraId="379C10BB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1418" w:type="dxa"/>
            <w:shd w:val="clear" w:color="auto" w:fill="auto"/>
            <w:hideMark/>
          </w:tcPr>
          <w:p w14:paraId="793AB7DD" w14:textId="237E03BA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Збільшен</w:t>
            </w:r>
            <w:r w:rsidR="003B78A6"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ня</w:t>
            </w:r>
          </w:p>
        </w:tc>
        <w:tc>
          <w:tcPr>
            <w:tcW w:w="1417" w:type="dxa"/>
            <w:shd w:val="clear" w:color="auto" w:fill="auto"/>
            <w:hideMark/>
          </w:tcPr>
          <w:p w14:paraId="5CAC82A2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-5,43</w:t>
            </w:r>
          </w:p>
        </w:tc>
        <w:tc>
          <w:tcPr>
            <w:tcW w:w="992" w:type="dxa"/>
          </w:tcPr>
          <w:p w14:paraId="611C6986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8,09</w:t>
            </w:r>
          </w:p>
        </w:tc>
        <w:tc>
          <w:tcPr>
            <w:tcW w:w="850" w:type="dxa"/>
          </w:tcPr>
          <w:p w14:paraId="1A09305E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0,76</w:t>
            </w:r>
          </w:p>
        </w:tc>
        <w:tc>
          <w:tcPr>
            <w:tcW w:w="1418" w:type="dxa"/>
          </w:tcPr>
          <w:p w14:paraId="6D915532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A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-7,33</w:t>
            </w:r>
          </w:p>
        </w:tc>
      </w:tr>
      <w:tr w:rsidR="006E57A1" w:rsidRPr="00B20AA5" w14:paraId="62C66CA5" w14:textId="77777777" w:rsidTr="00C33651">
        <w:trPr>
          <w:trHeight w:val="315"/>
        </w:trPr>
        <w:tc>
          <w:tcPr>
            <w:tcW w:w="2142" w:type="dxa"/>
            <w:shd w:val="clear" w:color="auto" w:fill="auto"/>
            <w:hideMark/>
          </w:tcPr>
          <w:p w14:paraId="37FE2344" w14:textId="77777777" w:rsidR="006E57A1" w:rsidRPr="00B20AA5" w:rsidRDefault="006E57A1" w:rsidP="00B20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Рентабельність активів</w:t>
            </w:r>
          </w:p>
        </w:tc>
        <w:tc>
          <w:tcPr>
            <w:tcW w:w="851" w:type="dxa"/>
            <w:shd w:val="clear" w:color="auto" w:fill="auto"/>
            <w:hideMark/>
          </w:tcPr>
          <w:p w14:paraId="2B9BA66B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77,8</w:t>
            </w:r>
          </w:p>
        </w:tc>
        <w:tc>
          <w:tcPr>
            <w:tcW w:w="850" w:type="dxa"/>
            <w:shd w:val="clear" w:color="auto" w:fill="auto"/>
            <w:hideMark/>
          </w:tcPr>
          <w:p w14:paraId="0D4C31FD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10,2</w:t>
            </w:r>
          </w:p>
        </w:tc>
        <w:tc>
          <w:tcPr>
            <w:tcW w:w="1418" w:type="dxa"/>
            <w:shd w:val="clear" w:color="auto" w:fill="auto"/>
            <w:hideMark/>
          </w:tcPr>
          <w:p w14:paraId="3F266597" w14:textId="3461B609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Збільшен</w:t>
            </w:r>
            <w:r w:rsidR="003B78A6"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ня</w:t>
            </w:r>
          </w:p>
        </w:tc>
        <w:tc>
          <w:tcPr>
            <w:tcW w:w="1417" w:type="dxa"/>
            <w:shd w:val="clear" w:color="auto" w:fill="auto"/>
            <w:hideMark/>
          </w:tcPr>
          <w:p w14:paraId="3F1431EA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-67,6</w:t>
            </w:r>
          </w:p>
        </w:tc>
        <w:tc>
          <w:tcPr>
            <w:tcW w:w="992" w:type="dxa"/>
          </w:tcPr>
          <w:p w14:paraId="04CBB29B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21,06</w:t>
            </w:r>
          </w:p>
        </w:tc>
        <w:tc>
          <w:tcPr>
            <w:tcW w:w="850" w:type="dxa"/>
          </w:tcPr>
          <w:p w14:paraId="158F9A8F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2,01</w:t>
            </w:r>
          </w:p>
        </w:tc>
        <w:tc>
          <w:tcPr>
            <w:tcW w:w="1418" w:type="dxa"/>
          </w:tcPr>
          <w:p w14:paraId="412926E8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A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-19,05</w:t>
            </w:r>
          </w:p>
        </w:tc>
      </w:tr>
      <w:tr w:rsidR="006E57A1" w:rsidRPr="00B20AA5" w14:paraId="57CB1F24" w14:textId="77777777" w:rsidTr="00C33651">
        <w:trPr>
          <w:trHeight w:val="630"/>
        </w:trPr>
        <w:tc>
          <w:tcPr>
            <w:tcW w:w="2142" w:type="dxa"/>
            <w:shd w:val="clear" w:color="auto" w:fill="auto"/>
            <w:hideMark/>
          </w:tcPr>
          <w:p w14:paraId="7142D207" w14:textId="77777777" w:rsidR="006E57A1" w:rsidRPr="00B20AA5" w:rsidRDefault="006E57A1" w:rsidP="00B20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Рентабельність власного капіталу</w:t>
            </w:r>
          </w:p>
        </w:tc>
        <w:tc>
          <w:tcPr>
            <w:tcW w:w="851" w:type="dxa"/>
            <w:shd w:val="clear" w:color="auto" w:fill="auto"/>
            <w:hideMark/>
          </w:tcPr>
          <w:p w14:paraId="2B803973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93,92</w:t>
            </w:r>
          </w:p>
        </w:tc>
        <w:tc>
          <w:tcPr>
            <w:tcW w:w="850" w:type="dxa"/>
            <w:shd w:val="clear" w:color="auto" w:fill="auto"/>
            <w:hideMark/>
          </w:tcPr>
          <w:p w14:paraId="7128C19F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17,44</w:t>
            </w:r>
          </w:p>
        </w:tc>
        <w:tc>
          <w:tcPr>
            <w:tcW w:w="1418" w:type="dxa"/>
            <w:shd w:val="clear" w:color="auto" w:fill="auto"/>
            <w:hideMark/>
          </w:tcPr>
          <w:p w14:paraId="4398F097" w14:textId="1678C5E8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Зменшен</w:t>
            </w:r>
            <w:r w:rsidR="003B78A6"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ня</w:t>
            </w:r>
          </w:p>
        </w:tc>
        <w:tc>
          <w:tcPr>
            <w:tcW w:w="1417" w:type="dxa"/>
            <w:shd w:val="clear" w:color="auto" w:fill="auto"/>
            <w:hideMark/>
          </w:tcPr>
          <w:p w14:paraId="5D52A60C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-76,48</w:t>
            </w:r>
          </w:p>
        </w:tc>
        <w:tc>
          <w:tcPr>
            <w:tcW w:w="992" w:type="dxa"/>
          </w:tcPr>
          <w:p w14:paraId="46B9085B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36,73</w:t>
            </w:r>
          </w:p>
        </w:tc>
        <w:tc>
          <w:tcPr>
            <w:tcW w:w="850" w:type="dxa"/>
          </w:tcPr>
          <w:p w14:paraId="43825769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2,79</w:t>
            </w:r>
          </w:p>
        </w:tc>
        <w:tc>
          <w:tcPr>
            <w:tcW w:w="1418" w:type="dxa"/>
          </w:tcPr>
          <w:p w14:paraId="7A603480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A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-33,94</w:t>
            </w:r>
          </w:p>
        </w:tc>
      </w:tr>
      <w:tr w:rsidR="006E57A1" w:rsidRPr="00B20AA5" w14:paraId="6103B327" w14:textId="77777777" w:rsidTr="00C33651">
        <w:trPr>
          <w:trHeight w:val="630"/>
        </w:trPr>
        <w:tc>
          <w:tcPr>
            <w:tcW w:w="2142" w:type="dxa"/>
            <w:shd w:val="clear" w:color="auto" w:fill="auto"/>
            <w:hideMark/>
          </w:tcPr>
          <w:p w14:paraId="26767FAC" w14:textId="77777777" w:rsidR="006E57A1" w:rsidRPr="00B20AA5" w:rsidRDefault="006E57A1" w:rsidP="00B20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Рентабельність необоротних активів</w:t>
            </w:r>
          </w:p>
        </w:tc>
        <w:tc>
          <w:tcPr>
            <w:tcW w:w="851" w:type="dxa"/>
            <w:shd w:val="clear" w:color="auto" w:fill="auto"/>
            <w:hideMark/>
          </w:tcPr>
          <w:p w14:paraId="2B0CA9ED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5,06</w:t>
            </w:r>
          </w:p>
        </w:tc>
        <w:tc>
          <w:tcPr>
            <w:tcW w:w="850" w:type="dxa"/>
            <w:shd w:val="clear" w:color="auto" w:fill="auto"/>
            <w:hideMark/>
          </w:tcPr>
          <w:p w14:paraId="1FDFA4AB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1,5</w:t>
            </w:r>
          </w:p>
        </w:tc>
        <w:tc>
          <w:tcPr>
            <w:tcW w:w="1418" w:type="dxa"/>
            <w:shd w:val="clear" w:color="auto" w:fill="auto"/>
            <w:hideMark/>
          </w:tcPr>
          <w:p w14:paraId="61BCF71B" w14:textId="324CFFD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Збільшен</w:t>
            </w:r>
            <w:r w:rsidR="003B78A6"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ня</w:t>
            </w:r>
          </w:p>
        </w:tc>
        <w:tc>
          <w:tcPr>
            <w:tcW w:w="1417" w:type="dxa"/>
            <w:shd w:val="clear" w:color="auto" w:fill="auto"/>
            <w:hideMark/>
          </w:tcPr>
          <w:p w14:paraId="2960AF7C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-3,56</w:t>
            </w:r>
          </w:p>
        </w:tc>
        <w:tc>
          <w:tcPr>
            <w:tcW w:w="992" w:type="dxa"/>
          </w:tcPr>
          <w:p w14:paraId="7D38F85E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400,6</w:t>
            </w:r>
          </w:p>
        </w:tc>
        <w:tc>
          <w:tcPr>
            <w:tcW w:w="850" w:type="dxa"/>
          </w:tcPr>
          <w:p w14:paraId="0D9D2391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35,4</w:t>
            </w:r>
          </w:p>
        </w:tc>
        <w:tc>
          <w:tcPr>
            <w:tcW w:w="1418" w:type="dxa"/>
          </w:tcPr>
          <w:p w14:paraId="606A1710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A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-365,2</w:t>
            </w:r>
          </w:p>
        </w:tc>
      </w:tr>
      <w:tr w:rsidR="006E57A1" w:rsidRPr="00B20AA5" w14:paraId="4FE32FAD" w14:textId="77777777" w:rsidTr="00C33651">
        <w:trPr>
          <w:trHeight w:val="630"/>
        </w:trPr>
        <w:tc>
          <w:tcPr>
            <w:tcW w:w="2142" w:type="dxa"/>
            <w:shd w:val="clear" w:color="auto" w:fill="auto"/>
            <w:hideMark/>
          </w:tcPr>
          <w:p w14:paraId="65FCC00C" w14:textId="77777777" w:rsidR="006E57A1" w:rsidRPr="00B20AA5" w:rsidRDefault="006E57A1" w:rsidP="00B20A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Рентабельність оборотних активів</w:t>
            </w:r>
          </w:p>
        </w:tc>
        <w:tc>
          <w:tcPr>
            <w:tcW w:w="851" w:type="dxa"/>
            <w:shd w:val="clear" w:color="auto" w:fill="auto"/>
            <w:hideMark/>
          </w:tcPr>
          <w:p w14:paraId="2C60873E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91,95</w:t>
            </w:r>
          </w:p>
        </w:tc>
        <w:tc>
          <w:tcPr>
            <w:tcW w:w="850" w:type="dxa"/>
            <w:shd w:val="clear" w:color="auto" w:fill="auto"/>
            <w:hideMark/>
          </w:tcPr>
          <w:p w14:paraId="0E312B2B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17,44</w:t>
            </w:r>
          </w:p>
        </w:tc>
        <w:tc>
          <w:tcPr>
            <w:tcW w:w="1418" w:type="dxa"/>
            <w:shd w:val="clear" w:color="auto" w:fill="auto"/>
            <w:hideMark/>
          </w:tcPr>
          <w:p w14:paraId="0F51DBB4" w14:textId="4EFFBB8A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Збільшен</w:t>
            </w:r>
            <w:r w:rsidR="003B78A6"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B20AA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ня</w:t>
            </w:r>
          </w:p>
        </w:tc>
        <w:tc>
          <w:tcPr>
            <w:tcW w:w="1417" w:type="dxa"/>
            <w:shd w:val="clear" w:color="auto" w:fill="auto"/>
            <w:hideMark/>
          </w:tcPr>
          <w:p w14:paraId="52663C04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-74,51</w:t>
            </w:r>
          </w:p>
        </w:tc>
        <w:tc>
          <w:tcPr>
            <w:tcW w:w="992" w:type="dxa"/>
          </w:tcPr>
          <w:p w14:paraId="37194510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22,23</w:t>
            </w:r>
          </w:p>
        </w:tc>
        <w:tc>
          <w:tcPr>
            <w:tcW w:w="850" w:type="dxa"/>
          </w:tcPr>
          <w:p w14:paraId="5F7B47F5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0A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2,13</w:t>
            </w:r>
          </w:p>
        </w:tc>
        <w:tc>
          <w:tcPr>
            <w:tcW w:w="1418" w:type="dxa"/>
          </w:tcPr>
          <w:p w14:paraId="17847758" w14:textId="77777777" w:rsidR="006E57A1" w:rsidRPr="00B20AA5" w:rsidRDefault="006E57A1" w:rsidP="00B20A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20A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-20,1</w:t>
            </w:r>
          </w:p>
        </w:tc>
      </w:tr>
    </w:tbl>
    <w:p w14:paraId="1A6CDF3C" w14:textId="0F4F25B0" w:rsidR="00A64B98" w:rsidRDefault="00A7683D" w:rsidP="00A64B98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  <w:lang w:val="uk-UA" w:eastAsia="ru-RU"/>
        </w:rPr>
      </w:pPr>
      <w:r w:rsidRPr="00220710">
        <w:rPr>
          <w:rFonts w:ascii="Times New Roman" w:eastAsia="Calibri" w:hAnsi="Times New Roman" w:cs="Times New Roman"/>
          <w:i/>
          <w:sz w:val="28"/>
          <w:szCs w:val="28"/>
          <w:lang w:val="uk-UA" w:eastAsia="ru-RU"/>
        </w:rPr>
        <w:t xml:space="preserve">Джерело: складено автором на основі </w:t>
      </w:r>
      <w:r w:rsidR="00220710" w:rsidRPr="00220710">
        <w:rPr>
          <w:rFonts w:ascii="Times New Roman" w:eastAsia="Calibri" w:hAnsi="Times New Roman" w:cs="Times New Roman"/>
          <w:i/>
          <w:sz w:val="28"/>
          <w:szCs w:val="28"/>
          <w:lang w:val="uk-UA" w:eastAsia="ru-RU"/>
        </w:rPr>
        <w:t>[Додатках А,Б,В]</w:t>
      </w:r>
    </w:p>
    <w:p w14:paraId="4D02E12F" w14:textId="4D324D5C" w:rsidR="000753A5" w:rsidRDefault="00D23BF1" w:rsidP="00C3365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Гарним показником є зм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="003B78A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ншення рентабельності власного капіталу з </w:t>
      </w:r>
      <w:r w:rsidR="003A3930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2017 по 2020 рр. з </w:t>
      </w:r>
      <w:r w:rsidR="003B78A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93,92 до 2,79 </w:t>
      </w:r>
      <w:r w:rsidR="003A3930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, тобто підприєиство не «заморожує» власні кошти, а починає залу</w:t>
      </w:r>
      <w:r w:rsidR="0012459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чати інвестор</w:t>
      </w:r>
      <w:r w:rsidR="0012459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в. За 4 роки зр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o</w:t>
      </w:r>
      <w:r w:rsidR="0012459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сла рентабельн</w:t>
      </w:r>
      <w:r w:rsidR="0012459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</w:t>
      </w:r>
      <w:r w:rsidR="003A3930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сть необоротних активів майже в 7 разів. 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Зменшення рентабельності обр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o</w:t>
      </w:r>
      <w:r w:rsidR="00BB791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тних </w:t>
      </w: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актив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</w:t>
      </w:r>
      <w:r w:rsidR="00BB791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в з 91,95 до </w:t>
      </w:r>
      <w:r w:rsidR="00124596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2,13 св</w:t>
      </w:r>
      <w:r w:rsidR="00124596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i</w:t>
      </w:r>
      <w:r w:rsidR="00BB7917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дчить про збільшення залишків оборотних активів и зменшення рівня продажів та отриманого прибутку.</w:t>
      </w:r>
    </w:p>
    <w:p w14:paraId="34FA57F9" w14:textId="15F4D928" w:rsidR="00695E34" w:rsidRDefault="00695E34" w:rsidP="00BB79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95E34">
        <w:rPr>
          <w:rFonts w:ascii="Times New Roman" w:hAnsi="Times New Roman" w:cs="Times New Roman"/>
          <w:sz w:val="28"/>
          <w:szCs w:val="28"/>
          <w:lang w:val="uk-UA"/>
        </w:rPr>
        <w:t>Результати проведеного дослідження доз</w:t>
      </w:r>
      <w:r>
        <w:rPr>
          <w:rFonts w:ascii="Times New Roman" w:hAnsi="Times New Roman" w:cs="Times New Roman"/>
          <w:sz w:val="28"/>
          <w:szCs w:val="28"/>
          <w:lang w:val="uk-UA"/>
        </w:rPr>
        <w:t>волили зробити висновок, що ТОВ «РКОМ-ГР</w:t>
      </w:r>
      <w:r w:rsidR="00895E5C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П» </w:t>
      </w:r>
      <w:r w:rsidRPr="00695E34">
        <w:rPr>
          <w:rFonts w:ascii="Times New Roman" w:hAnsi="Times New Roman" w:cs="Times New Roman"/>
          <w:sz w:val="28"/>
          <w:szCs w:val="28"/>
          <w:lang w:val="uk-UA"/>
        </w:rPr>
        <w:t xml:space="preserve"> властиві тенденції щодо погіршення фінансового стану, а саме: відбувається зростання частки поточної кредиторської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 xml:space="preserve"> заборгованості в загальній сум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 xml:space="preserve"> кап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5E34">
        <w:rPr>
          <w:rFonts w:ascii="Times New Roman" w:hAnsi="Times New Roman" w:cs="Times New Roman"/>
          <w:sz w:val="28"/>
          <w:szCs w:val="28"/>
          <w:lang w:val="uk-UA"/>
        </w:rPr>
        <w:t xml:space="preserve">талу підприємств, яка є одним із найбільш ризикованих джерел формування активів; показники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ліквідності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(перевищуть н</w:t>
      </w:r>
      <w:r w:rsidR="00D23BF1">
        <w:rPr>
          <w:rFonts w:ascii="Times New Roman" w:hAnsi="Times New Roman" w:cs="Times New Roman"/>
          <w:sz w:val="28"/>
          <w:szCs w:val="28"/>
          <w:lang w:val="uk-UA"/>
        </w:rPr>
        <w:t>ормативні значення в 3 рази), ф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>нансової автоном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ї (від 0,46 до 0,74 майже в межах норми), фінансової залежності (з 1,17 до 3,36 перевищує нормативне значення на 1,11), маневреності власного капіталу (більше </w:t>
      </w:r>
      <w:r w:rsidRPr="00695E34">
        <w:rPr>
          <w:rFonts w:ascii="Times New Roman" w:hAnsi="Times New Roman" w:cs="Times New Roman"/>
          <w:sz w:val="28"/>
          <w:szCs w:val="28"/>
          <w:lang w:val="uk-UA"/>
        </w:rPr>
        <w:t xml:space="preserve"> 0,5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коливається з 0,89 до 0,94), ко</w:t>
      </w:r>
      <w:r w:rsidR="0038729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D23BF1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D23BF1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цієнт </w:t>
      </w:r>
      <w:r w:rsidR="00387298">
        <w:rPr>
          <w:rFonts w:ascii="Times New Roman" w:hAnsi="Times New Roman" w:cs="Times New Roman"/>
          <w:sz w:val="28"/>
          <w:szCs w:val="28"/>
          <w:lang w:val="uk-UA"/>
        </w:rPr>
        <w:t xml:space="preserve">фінансової стабільності (всі роки був більший за 1, у 2021 році впав до 0,42)  </w:t>
      </w:r>
      <w:r w:rsidR="00D23BF1">
        <w:rPr>
          <w:rFonts w:ascii="Times New Roman" w:hAnsi="Times New Roman" w:cs="Times New Roman"/>
          <w:sz w:val="28"/>
          <w:szCs w:val="28"/>
          <w:lang w:val="uk-UA"/>
        </w:rPr>
        <w:t>існує загроза їх втрати; в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95E34">
        <w:rPr>
          <w:rFonts w:ascii="Times New Roman" w:hAnsi="Times New Roman" w:cs="Times New Roman"/>
          <w:sz w:val="28"/>
          <w:szCs w:val="28"/>
          <w:lang w:val="uk-UA"/>
        </w:rPr>
        <w:t>дбувається уповільнення оборотності запасів у результаті того, що темпи зростання запасів випереджають темпи зростання о</w:t>
      </w:r>
      <w:r w:rsidR="00D23BF1">
        <w:rPr>
          <w:rFonts w:ascii="Times New Roman" w:hAnsi="Times New Roman" w:cs="Times New Roman"/>
          <w:sz w:val="28"/>
          <w:szCs w:val="28"/>
          <w:lang w:val="uk-UA"/>
        </w:rPr>
        <w:t>бсягу продукц</w:t>
      </w:r>
      <w:r w:rsidR="00D23BF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>ї. Доходи п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87298">
        <w:rPr>
          <w:rFonts w:ascii="Times New Roman" w:hAnsi="Times New Roman" w:cs="Times New Roman"/>
          <w:sz w:val="28"/>
          <w:szCs w:val="28"/>
          <w:lang w:val="uk-UA"/>
        </w:rPr>
        <w:t>дприємства за 4 роки зросли майже в 3 рази</w:t>
      </w:r>
      <w:r w:rsidR="00BB7917">
        <w:rPr>
          <w:rFonts w:ascii="Times New Roman" w:hAnsi="Times New Roman" w:cs="Times New Roman"/>
          <w:sz w:val="28"/>
          <w:szCs w:val="28"/>
          <w:lang w:val="uk-UA"/>
        </w:rPr>
        <w:t xml:space="preserve"> з 3380 до 9621 тис. грн.</w:t>
      </w:r>
      <w:r w:rsidR="00387298">
        <w:rPr>
          <w:rFonts w:ascii="Times New Roman" w:hAnsi="Times New Roman" w:cs="Times New Roman"/>
          <w:sz w:val="28"/>
          <w:szCs w:val="28"/>
          <w:lang w:val="uk-UA"/>
        </w:rPr>
        <w:t>, але пропорційно доходам ростуть і видатки</w:t>
      </w:r>
      <w:r w:rsidR="00BB7917">
        <w:rPr>
          <w:rFonts w:ascii="Times New Roman" w:hAnsi="Times New Roman" w:cs="Times New Roman"/>
          <w:sz w:val="28"/>
          <w:szCs w:val="28"/>
          <w:lang w:val="uk-UA"/>
        </w:rPr>
        <w:t xml:space="preserve"> з 3072 до 9256 тіс. грн.</w:t>
      </w:r>
      <w:r w:rsidR="003872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B7917" w:rsidRPr="002A5E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Аналіз витрат підприємства показав, що </w:t>
      </w:r>
      <w:r w:rsidR="00BB7917" w:rsidRPr="002A5E71">
        <w:rPr>
          <w:rFonts w:ascii="Times New Roman" w:hAnsi="Times New Roman" w:cs="Times New Roman"/>
          <w:sz w:val="28"/>
          <w:szCs w:val="28"/>
          <w:lang w:val="uk-UA"/>
        </w:rPr>
        <w:t>у 202</w:t>
      </w:r>
      <w:r w:rsidR="00BB791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D23BF1">
        <w:rPr>
          <w:rFonts w:ascii="Times New Roman" w:hAnsi="Times New Roman" w:cs="Times New Roman"/>
          <w:sz w:val="28"/>
          <w:szCs w:val="28"/>
          <w:lang w:val="uk-UA"/>
        </w:rPr>
        <w:t xml:space="preserve"> роц</w:t>
      </w:r>
      <w:r w:rsidR="00D23BF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B7917" w:rsidRPr="002A5E71">
        <w:rPr>
          <w:rFonts w:ascii="Times New Roman" w:hAnsi="Times New Roman" w:cs="Times New Roman"/>
          <w:sz w:val="28"/>
          <w:szCs w:val="28"/>
          <w:lang w:val="uk-UA"/>
        </w:rPr>
        <w:t xml:space="preserve"> дуже зросли постійні витрати: на 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>оплату праці (на 2,2%),  на соц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B7917" w:rsidRPr="002A5E71">
        <w:rPr>
          <w:rFonts w:ascii="Times New Roman" w:hAnsi="Times New Roman" w:cs="Times New Roman"/>
          <w:sz w:val="28"/>
          <w:szCs w:val="28"/>
          <w:lang w:val="uk-UA"/>
        </w:rPr>
        <w:t>альне страхування  (на 0,4%),  на збут (на 0,3%), на оренду (0,5%), інші витрати (0,6%), що призвело до зменшення рівня рентабельності на 7%  у  202</w:t>
      </w:r>
      <w:r w:rsidR="00BB7917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BB7917" w:rsidRPr="002A5E71">
        <w:rPr>
          <w:rFonts w:ascii="Times New Roman" w:hAnsi="Times New Roman" w:cs="Times New Roman"/>
          <w:sz w:val="28"/>
          <w:szCs w:val="28"/>
          <w:lang w:val="uk-UA"/>
        </w:rPr>
        <w:t xml:space="preserve"> роц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>і . Це  призвело д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 xml:space="preserve"> зменшення р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B7917" w:rsidRPr="002A5E71">
        <w:rPr>
          <w:rFonts w:ascii="Times New Roman" w:hAnsi="Times New Roman" w:cs="Times New Roman"/>
          <w:sz w:val="28"/>
          <w:szCs w:val="28"/>
          <w:lang w:val="uk-UA"/>
        </w:rPr>
        <w:t>вня прибутку.</w:t>
      </w:r>
      <w:r w:rsidR="00BB79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>Основна д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87298">
        <w:rPr>
          <w:rFonts w:ascii="Times New Roman" w:hAnsi="Times New Roman" w:cs="Times New Roman"/>
          <w:sz w:val="28"/>
          <w:szCs w:val="28"/>
          <w:lang w:val="uk-UA"/>
        </w:rPr>
        <w:t>яль</w:t>
      </w:r>
      <w:r w:rsidRPr="00695E34">
        <w:rPr>
          <w:rFonts w:ascii="Times New Roman" w:hAnsi="Times New Roman" w:cs="Times New Roman"/>
          <w:sz w:val="28"/>
          <w:szCs w:val="28"/>
          <w:lang w:val="uk-UA"/>
        </w:rPr>
        <w:t>ність підпр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 xml:space="preserve">иємств України є рентабельною, 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95E34">
        <w:rPr>
          <w:rFonts w:ascii="Times New Roman" w:hAnsi="Times New Roman" w:cs="Times New Roman"/>
          <w:sz w:val="28"/>
          <w:szCs w:val="28"/>
          <w:lang w:val="uk-UA"/>
        </w:rPr>
        <w:t xml:space="preserve">днак </w:t>
      </w:r>
      <w:r w:rsidR="00387298">
        <w:rPr>
          <w:rFonts w:ascii="Times New Roman" w:hAnsi="Times New Roman" w:cs="Times New Roman"/>
          <w:sz w:val="28"/>
          <w:szCs w:val="28"/>
          <w:lang w:val="uk-UA"/>
        </w:rPr>
        <w:t>показники рентабельності поступово зменшуються</w:t>
      </w:r>
      <w:r w:rsidR="00D23BF1">
        <w:rPr>
          <w:rFonts w:ascii="Times New Roman" w:hAnsi="Times New Roman" w:cs="Times New Roman"/>
          <w:sz w:val="28"/>
          <w:szCs w:val="28"/>
          <w:lang w:val="uk-UA"/>
        </w:rPr>
        <w:t>, тому щоб п</w:t>
      </w:r>
      <w:r w:rsidR="00D23BF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23BF1">
        <w:rPr>
          <w:rFonts w:ascii="Times New Roman" w:hAnsi="Times New Roman" w:cs="Times New Roman"/>
          <w:sz w:val="28"/>
          <w:szCs w:val="28"/>
          <w:lang w:val="uk-UA"/>
        </w:rPr>
        <w:t>двищувати р</w:t>
      </w:r>
      <w:r w:rsidR="00D23BF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BB7917">
        <w:rPr>
          <w:rFonts w:ascii="Times New Roman" w:hAnsi="Times New Roman" w:cs="Times New Roman"/>
          <w:sz w:val="28"/>
          <w:szCs w:val="28"/>
          <w:lang w:val="uk-UA"/>
        </w:rPr>
        <w:t>вень пр</w:t>
      </w:r>
      <w:r w:rsidR="00124596">
        <w:rPr>
          <w:rFonts w:ascii="Times New Roman" w:hAnsi="Times New Roman" w:cs="Times New Roman"/>
          <w:sz w:val="28"/>
          <w:szCs w:val="28"/>
          <w:lang w:val="uk-UA"/>
        </w:rPr>
        <w:t>ибутку підприємству необхідно р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BB7917">
        <w:rPr>
          <w:rFonts w:ascii="Times New Roman" w:hAnsi="Times New Roman" w:cs="Times New Roman"/>
          <w:sz w:val="28"/>
          <w:szCs w:val="28"/>
          <w:lang w:val="uk-UA"/>
        </w:rPr>
        <w:t>зрглядати напрямки покраще</w:t>
      </w:r>
      <w:r w:rsidR="00D23BF1">
        <w:rPr>
          <w:rFonts w:ascii="Times New Roman" w:hAnsi="Times New Roman" w:cs="Times New Roman"/>
          <w:sz w:val="28"/>
          <w:szCs w:val="28"/>
          <w:lang w:val="uk-UA"/>
        </w:rPr>
        <w:t>ння  фінансового стану підприєм</w:t>
      </w:r>
      <w:r w:rsidR="00D23BF1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BB7917">
        <w:rPr>
          <w:rFonts w:ascii="Times New Roman" w:hAnsi="Times New Roman" w:cs="Times New Roman"/>
          <w:sz w:val="28"/>
          <w:szCs w:val="28"/>
          <w:lang w:val="uk-UA"/>
        </w:rPr>
        <w:t>тва</w:t>
      </w:r>
      <w:r w:rsidRPr="00695E3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9079199" w14:textId="4F44C2E0" w:rsidR="00C33651" w:rsidRDefault="00C33651">
      <w:pPr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br w:type="page"/>
      </w:r>
    </w:p>
    <w:p w14:paraId="3536A5F7" w14:textId="1780E65C" w:rsidR="00C85752" w:rsidRDefault="00C33651" w:rsidP="00C33651">
      <w:pPr>
        <w:pStyle w:val="1"/>
        <w:jc w:val="center"/>
        <w:rPr>
          <w:rFonts w:ascii="Times New Roman" w:eastAsia="Calibri" w:hAnsi="Times New Roman"/>
          <w:color w:val="000000" w:themeColor="text1"/>
          <w:shd w:val="clear" w:color="auto" w:fill="FFFFFF"/>
        </w:rPr>
      </w:pPr>
      <w:bookmarkStart w:id="10" w:name="_Toc105068138"/>
      <w:r w:rsidRPr="00721C21">
        <w:rPr>
          <w:rFonts w:ascii="Times New Roman" w:eastAsia="Calibri" w:hAnsi="Times New Roman"/>
          <w:color w:val="000000" w:themeColor="text1"/>
          <w:shd w:val="clear" w:color="auto" w:fill="FFFFFF"/>
        </w:rPr>
        <w:lastRenderedPageBreak/>
        <w:t>РОЗДІЛ 3. НАПРЯМКИ ПОКРАЩЕННЯ ФІНАНСОВОГО СТАНУ ПІДПРИЄМСТВА</w:t>
      </w:r>
      <w:bookmarkEnd w:id="10"/>
      <w:r w:rsidRPr="00721C21">
        <w:rPr>
          <w:rFonts w:ascii="Times New Roman" w:eastAsia="Calibri" w:hAnsi="Times New Roman"/>
          <w:color w:val="000000" w:themeColor="text1"/>
          <w:shd w:val="clear" w:color="auto" w:fill="FFFFFF"/>
        </w:rPr>
        <w:t xml:space="preserve"> </w:t>
      </w:r>
    </w:p>
    <w:p w14:paraId="471221AD" w14:textId="77777777" w:rsidR="00C33651" w:rsidRPr="00C33651" w:rsidRDefault="00C33651" w:rsidP="00C33651">
      <w:pPr>
        <w:rPr>
          <w:lang w:val="uk-UA"/>
        </w:rPr>
      </w:pPr>
    </w:p>
    <w:p w14:paraId="40DC1896" w14:textId="7B376BFA" w:rsidR="00BB7917" w:rsidRPr="000E13E3" w:rsidRDefault="007D28B0" w:rsidP="000E13E3">
      <w:pPr>
        <w:pStyle w:val="2"/>
        <w:rPr>
          <w:rFonts w:ascii="Times New Roman" w:eastAsia="Calibri" w:hAnsi="Times New Roman"/>
          <w:color w:val="000000" w:themeColor="text1"/>
          <w:sz w:val="28"/>
          <w:szCs w:val="28"/>
        </w:rPr>
      </w:pPr>
      <w:bookmarkStart w:id="11" w:name="_Toc105068139"/>
      <w:r w:rsidRPr="000E13E3">
        <w:rPr>
          <w:rFonts w:ascii="Times New Roman" w:eastAsia="Calibri" w:hAnsi="Times New Roman"/>
          <w:color w:val="000000" w:themeColor="text1"/>
          <w:sz w:val="28"/>
          <w:szCs w:val="28"/>
        </w:rPr>
        <w:t>3.1.</w:t>
      </w:r>
      <w:r w:rsidR="000A1542" w:rsidRPr="000E13E3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Шляхи та перспективи </w:t>
      </w:r>
      <w:r w:rsidRPr="000E13E3">
        <w:rPr>
          <w:rFonts w:ascii="Times New Roman" w:eastAsia="Calibri" w:hAnsi="Times New Roman"/>
          <w:color w:val="000000" w:themeColor="text1"/>
          <w:sz w:val="28"/>
          <w:szCs w:val="28"/>
        </w:rPr>
        <w:t>удосконалення фінансового стану підприємства</w:t>
      </w:r>
      <w:bookmarkEnd w:id="11"/>
    </w:p>
    <w:p w14:paraId="2651A6D6" w14:textId="6157B787" w:rsidR="00C85752" w:rsidRPr="00851184" w:rsidRDefault="00BB7917" w:rsidP="008511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184">
        <w:rPr>
          <w:rFonts w:ascii="Times New Roman" w:hAnsi="Times New Roman" w:cs="Times New Roman"/>
          <w:sz w:val="28"/>
          <w:szCs w:val="28"/>
        </w:rPr>
        <w:t xml:space="preserve"> </w:t>
      </w:r>
      <w:r w:rsidR="00520902">
        <w:rPr>
          <w:rFonts w:ascii="Times New Roman" w:hAnsi="Times New Roman" w:cs="Times New Roman"/>
          <w:sz w:val="28"/>
          <w:szCs w:val="28"/>
        </w:rPr>
        <w:tab/>
      </w:r>
      <w:r w:rsidR="0078639F" w:rsidRPr="00851184">
        <w:rPr>
          <w:rFonts w:ascii="Times New Roman" w:hAnsi="Times New Roman" w:cs="Times New Roman"/>
          <w:sz w:val="28"/>
          <w:szCs w:val="28"/>
        </w:rPr>
        <w:t>O</w:t>
      </w:r>
      <w:r w:rsidR="00C85752" w:rsidRPr="00851184">
        <w:rPr>
          <w:rFonts w:ascii="Times New Roman" w:hAnsi="Times New Roman" w:cs="Times New Roman"/>
          <w:sz w:val="28"/>
          <w:szCs w:val="28"/>
        </w:rPr>
        <w:t>дним з</w:t>
      </w:r>
      <w:r w:rsidR="00124596">
        <w:rPr>
          <w:rFonts w:ascii="Times New Roman" w:hAnsi="Times New Roman" w:cs="Times New Roman"/>
          <w:sz w:val="28"/>
          <w:szCs w:val="28"/>
        </w:rPr>
        <w:t xml:space="preserve"> осн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124596">
        <w:rPr>
          <w:rFonts w:ascii="Times New Roman" w:hAnsi="Times New Roman" w:cs="Times New Roman"/>
          <w:sz w:val="28"/>
          <w:szCs w:val="28"/>
        </w:rPr>
        <w:t>вних шляхів покращення фінанс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C85752" w:rsidRPr="00851184">
        <w:rPr>
          <w:rFonts w:ascii="Times New Roman" w:hAnsi="Times New Roman" w:cs="Times New Roman"/>
          <w:sz w:val="28"/>
          <w:szCs w:val="28"/>
        </w:rPr>
        <w:t>во-економіч</w:t>
      </w:r>
      <w:r w:rsidR="0078639F" w:rsidRPr="00851184">
        <w:rPr>
          <w:rFonts w:ascii="Times New Roman" w:hAnsi="Times New Roman" w:cs="Times New Roman"/>
          <w:sz w:val="28"/>
          <w:szCs w:val="28"/>
        </w:rPr>
        <w:t xml:space="preserve">ної діяльності </w:t>
      </w:r>
      <w:proofErr w:type="gramStart"/>
      <w:r w:rsidR="0078639F" w:rsidRPr="0085118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78639F" w:rsidRPr="00851184">
        <w:rPr>
          <w:rFonts w:ascii="Times New Roman" w:hAnsi="Times New Roman" w:cs="Times New Roman"/>
          <w:sz w:val="28"/>
          <w:szCs w:val="28"/>
        </w:rPr>
        <w:t>ідприємств є збi</w:t>
      </w:r>
      <w:r w:rsidR="00C85752" w:rsidRPr="00851184">
        <w:rPr>
          <w:rFonts w:ascii="Times New Roman" w:hAnsi="Times New Roman" w:cs="Times New Roman"/>
          <w:sz w:val="28"/>
          <w:szCs w:val="28"/>
        </w:rPr>
        <w:t>льшення в</w:t>
      </w:r>
      <w:r w:rsidR="00124596">
        <w:rPr>
          <w:rFonts w:ascii="Times New Roman" w:hAnsi="Times New Roman" w:cs="Times New Roman"/>
          <w:sz w:val="28"/>
          <w:szCs w:val="28"/>
        </w:rPr>
        <w:t>хідних та зменшення вихідних гр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C85752" w:rsidRPr="00851184">
        <w:rPr>
          <w:rFonts w:ascii="Times New Roman" w:hAnsi="Times New Roman" w:cs="Times New Roman"/>
          <w:sz w:val="28"/>
          <w:szCs w:val="28"/>
        </w:rPr>
        <w:t xml:space="preserve">шових потоків. </w:t>
      </w:r>
      <w:r w:rsidR="00124596">
        <w:rPr>
          <w:rFonts w:ascii="Times New Roman" w:hAnsi="Times New Roman" w:cs="Times New Roman"/>
          <w:sz w:val="28"/>
          <w:szCs w:val="28"/>
        </w:rPr>
        <w:t>Графiчно цей процес представлен</w:t>
      </w:r>
      <w:r w:rsidR="00124596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C85752" w:rsidRPr="00851184">
        <w:rPr>
          <w:rFonts w:ascii="Times New Roman" w:hAnsi="Times New Roman" w:cs="Times New Roman"/>
          <w:sz w:val="28"/>
          <w:szCs w:val="28"/>
        </w:rPr>
        <w:t xml:space="preserve"> </w:t>
      </w:r>
      <w:r w:rsidR="00A64B98" w:rsidRPr="00851184">
        <w:rPr>
          <w:rFonts w:ascii="Times New Roman" w:hAnsi="Times New Roman" w:cs="Times New Roman"/>
          <w:sz w:val="28"/>
          <w:szCs w:val="28"/>
        </w:rPr>
        <w:t>на рис</w:t>
      </w:r>
      <w:r w:rsidR="00220710" w:rsidRPr="00851184">
        <w:rPr>
          <w:rFonts w:ascii="Times New Roman" w:hAnsi="Times New Roman" w:cs="Times New Roman"/>
          <w:sz w:val="28"/>
          <w:szCs w:val="28"/>
        </w:rPr>
        <w:t>.</w:t>
      </w:r>
      <w:r w:rsidR="00A64B98" w:rsidRPr="00851184">
        <w:rPr>
          <w:rFonts w:ascii="Times New Roman" w:hAnsi="Times New Roman" w:cs="Times New Roman"/>
          <w:sz w:val="28"/>
          <w:szCs w:val="28"/>
        </w:rPr>
        <w:t xml:space="preserve"> 3.1</w:t>
      </w:r>
      <w:r w:rsidR="00C85752" w:rsidRPr="0085118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7A24FA" w14:textId="1A39512D" w:rsidR="00C85752" w:rsidRPr="0078639F" w:rsidRDefault="00391252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FBD266F" wp14:editId="1E8868BA">
                <wp:simplePos x="0" y="0"/>
                <wp:positionH relativeFrom="column">
                  <wp:posOffset>4050665</wp:posOffset>
                </wp:positionH>
                <wp:positionV relativeFrom="paragraph">
                  <wp:posOffset>5080</wp:posOffset>
                </wp:positionV>
                <wp:extent cx="1978660" cy="849630"/>
                <wp:effectExtent l="0" t="0" r="21590" b="2667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660" cy="8496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DA10BE" w14:textId="1E2B3217" w:rsidR="00124596" w:rsidRPr="00ED04D3" w:rsidRDefault="00124596" w:rsidP="00C304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Рефінансування деб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торської заборгованості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3" o:spid="_x0000_s1048" style="position:absolute;left:0;text-align:left;margin-left:318.95pt;margin-top:.4pt;width:155.8pt;height:66.9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JwYsAIAAHgFAAAOAAAAZHJzL2Uyb0RvYy54bWysVM1uEzEQviPxDpbvdLNpmrZRN1XUqgip&#10;aiNa1LPjtZMVXtvYTnbDCYkrEo/AQ3BB/PQZNm/E2PuTUHJCXLwzO/PN/8zZeZkLtGLGZkomOD7o&#10;YcQkVWkm5wl+c3/14gQj64hMiVCSJXjNLD4fP392VugR66uFEikzCIxIOyp0ghfO6VEUWbpgObEH&#10;SjMJQq5MThywZh6lhhRgPRdRv9cbRoUyqTaKMmvh72UtxONgn3NG3S3nljkkEgyxufCa8M78G43P&#10;yGhuiF5ktAmD/EMUOckkOO1MXRJH0NJkf5nKM2qUVdwdUJVHivOMspADZBP3nmRztyCahVygOFZ3&#10;ZbL/zyy9WU0NytIEHx1iJEkOPaq+bD5sPlc/q8fNx+pr9Vj92HyqflXfqu8IlKBihbYjAN7pqWk4&#10;C6RPv+Qm919IDJWhyuuuyqx0iMLP+PT4ZDiEZlCQnQxOh4ehDdEWrY11L5nKkScSbKCLobhkdW0d&#10;eATVVsU7E9K/VoksvcqECIyfH3YhDFoR6LwrYx834Ha0gPPIyGdTxx8otxastvqacagMRNwP3sNM&#10;bm0SSpl0w8aukKDtYRwi6IDxPqBwbTCNroexMKsdsLcP+KfHDhG8Kuk6cJ5JZfYZSN92nmv9Nvs6&#10;Z5++K2dlGId+v+30TKVrmBGj6uWxml5l0JdrYt2UGNgWaCVcAHcLDxeqSLBqKIwWyrzf99/rwxCD&#10;FKMCti/B9t2SGIaReCVhvE/jwcCva2AGR8d9YMyuZLYrkcv8QkGbY7g1mgbS6zvRktyo/AEOxcR7&#10;BRGRFHwnmDrTMheuvgpwaiibTIIarKgm7lreaeqN+0L7ubsvH4jRzXA6GOsb1W4qGT2Z0VrXI6Wa&#10;LJ3iWRhgX+q6rk0LYL3DfDanyN+PXT5obQ/m+DcAAAD//wMAUEsDBBQABgAIAAAAIQAsNvzy3wAA&#10;AAgBAAAPAAAAZHJzL2Rvd25yZXYueG1sTI/LTsMwEEX3SP0Ha5DYVNTpKzQhTlUhIZaIthIs3Xia&#10;RInHaey04e8ZVrAc3aM752bb0bbiir2vHSmYzyIQSIUzNZUKjofXxw0IHzQZ3TpCBd/oYZtP7jKd&#10;GnejD7zuQym4hHyqFVQhdKmUvqjQaj9zHRJnZ9dbHfjsS2l6feNy28pFFMXS6pr4Q6U7fKmwaPaD&#10;VfCFl7cpJseLP0eL4fN92szDplHq4X7cPYMIOIY/GH71WR1ydjq5gYwXrYJ4+ZQwqoAHcJyskjWI&#10;E3PLVQwyz+T/AfkPAAAA//8DAFBLAQItABQABgAIAAAAIQC2gziS/gAAAOEBAAATAAAAAAAAAAAA&#10;AAAAAAAAAABbQ29udGVudF9UeXBlc10ueG1sUEsBAi0AFAAGAAgAAAAhADj9If/WAAAAlAEAAAsA&#10;AAAAAAAAAAAAAAAALwEAAF9yZWxzLy5yZWxzUEsBAi0AFAAGAAgAAAAhAK3gnBiwAgAAeAUAAA4A&#10;AAAAAAAAAAAAAAAALgIAAGRycy9lMm9Eb2MueG1sUEsBAi0AFAAGAAgAAAAhACw2/PLfAAAACAEA&#10;AA8AAAAAAAAAAAAAAAAACgUAAGRycy9kb3ducmV2LnhtbFBLBQYAAAAABAAEAPMAAAAWBgAAAAA=&#10;" fillcolor="white [3201]" strokecolor="black [3213]" strokeweight="2pt">
                <v:textbox>
                  <w:txbxContent>
                    <w:p w14:paraId="58DA10BE" w14:textId="1E2B3217" w:rsidR="00124596" w:rsidRPr="00ED04D3" w:rsidRDefault="00124596" w:rsidP="00C3042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Рефінансування деб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</w:t>
                      </w:r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торської заборгованості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12C2EB6" wp14:editId="3CBFC6FC">
                <wp:simplePos x="0" y="0"/>
                <wp:positionH relativeFrom="column">
                  <wp:posOffset>1910491</wp:posOffset>
                </wp:positionH>
                <wp:positionV relativeFrom="paragraph">
                  <wp:posOffset>5117</wp:posOffset>
                </wp:positionV>
                <wp:extent cx="1978660" cy="849630"/>
                <wp:effectExtent l="0" t="0" r="21590" b="26670"/>
                <wp:wrapNone/>
                <wp:docPr id="48" name="Прямо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660" cy="8496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326C28" w14:textId="6D2E914E" w:rsidR="00124596" w:rsidRPr="00ED04D3" w:rsidRDefault="00124596" w:rsidP="00C304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даж частини основних фондів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8" o:spid="_x0000_s1049" style="position:absolute;left:0;text-align:left;margin-left:150.45pt;margin-top:.4pt;width:155.8pt;height:66.9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hrarwIAAHgFAAAOAAAAZHJzL2Uyb0RvYy54bWysVM1uEzEQviPxDpbvdLNpSNuomypqVYRU&#10;lYoW9ex47cbCaxvbyW44IXFF4hF4CC6Inz7D5o0Ye38aSk6Ii3dmZ775nzk+qQqJVsw6oVWG070B&#10;RkxRnQt1l+E3N+fPDjFynqicSK1YhtfM4ZPp0yfHpZmwoV5omTOLwIhyk9JkeOG9mSSJowtWELen&#10;DVMg5NoWxANr75LckhKsFzIZDgbjpNQ2N1ZT5hz8PWuEeBrtc86of8W5Yx7JDENsPr42vvPwJtNj&#10;MrmzxCwEbcMg/xBFQYQCp72pM+IJWlrxl6lCUKud5n6P6iLRnAvKYg6QTTp4lM31ghgWc4HiONOX&#10;yf0/s/RydWWRyDM8gk4pUkCP6i+bD5vP9c/6fvOx/lrf1z82n+pf9bf6OwIlqFhp3ASA1+bKtpwD&#10;MqRfcVuELySGqljldV9lVnlE4Wd6dHA4HkMzKMgOR0fj/diG5AFtrPMvmC5QIDJsoYuxuGR14Tx4&#10;BNVOJTiTKrxOS5GfCykjE+aHnUqLVgQ676s0xA24LS3gAjIJ2TTxR8qvJWusvmYcKgMRD6P3OJMP&#10;NgmlTPlxa1cq0A4wDhH0wHQXUPoumFY3wFic1R442AX802OPiF618j24EErbXQbyt73nRr/Lvsk5&#10;pO+reRXHYbjfdXqu8zXMiNXN8jhDzwX05YI4f0UsbAu0Ei6AfwUPl7rMsG4pjBbavt/1P+jDEIMU&#10;oxK2L8Pu3ZJYhpF8qWC8j9LRKKxrZEbPD4bA2G3JfFuilsWphjancGsMjWTQ97IjudXFLRyKWfAK&#10;IqIo+M4w9bZjTn1zFeDUUDabRTVYUUP8hbo2NBgPhQ5zd1PdEmva4fQw1pe621QyeTSjjW5AKj1b&#10;es1FHOBQ6qaubQtgveN8tqco3I9tPmo9HMzpbwAAAP//AwBQSwMEFAAGAAgAAAAhAFAPztndAAAA&#10;CAEAAA8AAABkcnMvZG93bnJldi54bWxMj0FLw0AQhe+C/2EZwUuxu0k1tDGbIoJ4FGtBj9vsNAnJ&#10;zqbZTRv/veNJj8P7ePO9Yju7XpxxDK0nDclSgUCqvG2p1rD/eLlbgwjRkDW9J9TwjQG25fVVYXLr&#10;L/SO512sBZdQyI2GJsYhlzJUDToTln5A4uzoR2cin2Mt7WguXO56mSqVSWda4g+NGfC5warbTU7D&#10;F55eF7jZn8JRpdPn26JL4rrT+vZmfnoEEXGOfzD86rM6lOx08BPZIHoNK6U2jGrgARxnSfoA4sDc&#10;6j4DWRby/4DyBwAA//8DAFBLAQItABQABgAIAAAAIQC2gziS/gAAAOEBAAATAAAAAAAAAAAAAAAA&#10;AAAAAABbQ29udGVudF9UeXBlc10ueG1sUEsBAi0AFAAGAAgAAAAhADj9If/WAAAAlAEAAAsAAAAA&#10;AAAAAAAAAAAALwEAAF9yZWxzLy5yZWxzUEsBAi0AFAAGAAgAAAAhAHtmGtqvAgAAeAUAAA4AAAAA&#10;AAAAAAAAAAAALgIAAGRycy9lMm9Eb2MueG1sUEsBAi0AFAAGAAgAAAAhAFAPztndAAAACAEAAA8A&#10;AAAAAAAAAAAAAAAACQUAAGRycy9kb3ducmV2LnhtbFBLBQYAAAAABAAEAPMAAAATBgAAAAA=&#10;" fillcolor="white [3201]" strokecolor="black [3213]" strokeweight="2pt">
                <v:textbox>
                  <w:txbxContent>
                    <w:p w14:paraId="4C326C28" w14:textId="6D2E914E" w:rsidR="00124596" w:rsidRPr="00ED04D3" w:rsidRDefault="00124596" w:rsidP="00C3042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Пр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o</w:t>
                      </w:r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даж частини основних фондів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6EB61DC" wp14:editId="23EBFDD9">
                <wp:simplePos x="0" y="0"/>
                <wp:positionH relativeFrom="column">
                  <wp:posOffset>-284480</wp:posOffset>
                </wp:positionH>
                <wp:positionV relativeFrom="paragraph">
                  <wp:posOffset>5080</wp:posOffset>
                </wp:positionV>
                <wp:extent cx="1978660" cy="849630"/>
                <wp:effectExtent l="0" t="0" r="21590" b="2667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660" cy="84963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453E78" w14:textId="77777777" w:rsidR="00124596" w:rsidRPr="00ED04D3" w:rsidRDefault="00124596" w:rsidP="00C304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Зменшення виручки від реалізації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4" o:spid="_x0000_s1050" style="position:absolute;left:0;text-align:left;margin-left:-22.4pt;margin-top:.4pt;width:155.8pt;height:66.9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mWergIAAHgFAAAOAAAAZHJzL2Uyb0RvYy54bWysVM1uEzEQviPxDpbvdLMhpG3UTRW1KkKq&#10;2ooW9ex47WaF12NsJ9lwQuKKxCPwEFwQP32GzRsx9m62oeSEuHhnduab/5mj46pUZCGsK0BnNN3r&#10;USI0h7zQdxl9c3P27IAS55nOmQItMroSjh6Pnz45WpqR6MMMVC4sQSPajZYmozPvzShJHJ+Jkrk9&#10;MEKjUIItmUfW3iW5ZUu0Xqqk3+sNkyXY3Fjgwjn8e9oI6Tjal1JwfymlE56ojGJsPr42vtPwJuMj&#10;NrqzzMwK3obB/iGKkhUanXamTplnZG6Lv0yVBbfgQPo9DmUCUhZcxBwwm7T3KJvrGTMi5oLFcaYr&#10;k/t/ZvnF4sqSIs/oYECJZiX2qP6y/rD+XP+s79cf66/1ff1j/an+VX+rvxNUwootjRsh8Npc2ZZz&#10;SIb0K2nL8MXESBWrvOqqLCpPOP5MD/cPhkNsBkfZweBw+Dy2IXlAG+v8SwElCURGLXYxFpctzp1H&#10;j6i6UQnOlA6vA1XkZ4VSkQnzI06UJQuGnfdVGuJG3JYWcgGZhGya+CPlV0o0Vl8LiZXBiPvRe5zJ&#10;B5uMc6H9sLWrNGoHmMQIOmC6C6j8JphWN8BEnNUO2NsF/NNjh4heQfsOXBYa7C4D+dvOc6O/yb7J&#10;OaTvq2kVx6HfdXoK+QpnxEKzPM7wswL7cs6cv2IWtwVbiRfAX+IjFSwzCi1FyQzs+13/gz4OMUop&#10;WeL2ZdS9mzMrKFGvNI73YToYhHWNzODFfh8Zuy2Zbkv0vDwBbHOKt8bwSAZ9rzaktFDe4qGYBK8o&#10;Ypqj74xybzfMiW+uAp4aLiaTqIYrapg/19eGB+Oh0GHubqpbZk07nB7H+gI2m8pGj2a00Q1IDZO5&#10;B1nEAQ6lburatgDXO85ne4rC/djmo9bDwRz/BgAA//8DAFBLAwQUAAYACAAAACEA+RWfBN4AAAAI&#10;AQAADwAAAGRycy9kb3ducmV2LnhtbEyPQWvCQBCF74X+h2UKXkQ3piHYNBspheKxVAV7XLNjEpKd&#10;jdmNpv++01O9DDO8x5vv5ZvJduKKg28cKVgtIxBIpTMNVQoO+4/FGoQPmozuHKGCH/SwKR4fcp0Z&#10;d6MvvO5CJTiEfKYV1CH0mZS+rNFqv3Q9EmtnN1gd+BwqaQZ943DbyTiKUml1Q/yh1j2+11i2u9Eq&#10;+MbLdo4vh4s/R/F4/Jy3q7BulZo9TW+vIAJO4d8Mf/iMDgUzndxIxotOwSJJGD0o4MlynKa8nNj3&#10;nKQgi1zeFyh+AQAA//8DAFBLAQItABQABgAIAAAAIQC2gziS/gAAAOEBAAATAAAAAAAAAAAAAAAA&#10;AAAAAABbQ29udGVudF9UeXBlc10ueG1sUEsBAi0AFAAGAAgAAAAhADj9If/WAAAAlAEAAAsAAAAA&#10;AAAAAAAAAAAALwEAAF9yZWxzLy5yZWxzUEsBAi0AFAAGAAgAAAAhAE9GZZ6uAgAAeAUAAA4AAAAA&#10;AAAAAAAAAAAALgIAAGRycy9lMm9Eb2MueG1sUEsBAi0AFAAGAAgAAAAhAPkVnwTeAAAACAEAAA8A&#10;AAAAAAAAAAAAAAAACAUAAGRycy9kb3ducmV2LnhtbFBLBQYAAAAABAAEAPMAAAATBgAAAAA=&#10;" fillcolor="white [3201]" strokecolor="black [3213]" strokeweight="2pt">
                <v:textbox>
                  <w:txbxContent>
                    <w:p w14:paraId="5D453E78" w14:textId="77777777" w:rsidR="00124596" w:rsidRPr="00ED04D3" w:rsidRDefault="00124596" w:rsidP="00C3042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Зменшення виручки від реалізації</w:t>
                      </w:r>
                    </w:p>
                  </w:txbxContent>
                </v:textbox>
              </v:rect>
            </w:pict>
          </mc:Fallback>
        </mc:AlternateContent>
      </w:r>
    </w:p>
    <w:p w14:paraId="59E95E5D" w14:textId="4C911CE3" w:rsidR="00C85752" w:rsidRPr="0078639F" w:rsidRDefault="00C85752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68D603ED" w14:textId="27734541" w:rsidR="00C85752" w:rsidRPr="0078639F" w:rsidRDefault="00391252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ABD0508" wp14:editId="61E60742">
                <wp:simplePos x="0" y="0"/>
                <wp:positionH relativeFrom="column">
                  <wp:posOffset>2813685</wp:posOffset>
                </wp:positionH>
                <wp:positionV relativeFrom="paragraph">
                  <wp:posOffset>38100</wp:posOffset>
                </wp:positionV>
                <wp:extent cx="0" cy="285115"/>
                <wp:effectExtent l="95250" t="38100" r="57150" b="19685"/>
                <wp:wrapNone/>
                <wp:docPr id="86" name="Прямая со стрелкой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51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86" o:spid="_x0000_s1026" type="#_x0000_t32" style="position:absolute;margin-left:221.55pt;margin-top:3pt;width:0;height:22.45pt;flip:y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oRIDwIAAEUEAAAOAAAAZHJzL2Uyb0RvYy54bWysU0uOEzEQ3SNxB8t70kmkGUVROrPIMGwQ&#10;RPz2HredtuS2rbJJp3cDF5gjcAU2LGDQnKH7RpTdnQ4/IYHYlPyp96rec3l1cag02QvwypqcziZT&#10;SoThtlBml9PXr64eLSjxgZmCaWtEThvh6cX64YNV7ZZibkurCwEESYxf1i6nZQhumWWel6JifmKd&#10;MHgpLVQs4BZ2WQGsRvZKZ/Pp9DyrLRQOLBfe4+llf0nXiV9KwcNzKb0IROcUewspQorXMWbrFVvu&#10;gLlS8aEN9g9dVEwZLDpSXbLAyFtQv1BVioP1VoYJt1VmpVRcJA2oZjb9Sc3LkjmRtKA53o02+f9H&#10;y5/tt0BUkdPFOSWGVfhG7Yfuprttv7Yfu1vSvWvvMXTvu5v2U3vXfmnv288Ek9G52vklEmzMFoad&#10;d1uINhwkVERq5d7gUCRjUCo5JN+b0XdxCIT3hxxP54uz2ewsEmc9Q2Ry4MMTYSsSFzn1AZjalWFj&#10;jcHHtdCzs/1TH3rgERDB2sTorVbFldI6beJkiY0Gsmc4E+EwGwr+kBWY0o9NQULj0BAGYOshLVJm&#10;UXgvNa1Co0Vf7oWQaCZK6ttKY3wqxjgXJhwLaoPZESaxtRE4TW79ETjkR6hII/434BGRKlsTRnCl&#10;jIXfVT95JPv8owO97mjBtS2aNATJGpzV9IbDv4qf4ft9gp9+//obAAAA//8DAFBLAwQUAAYACAAA&#10;ACEADvX8DN0AAAAIAQAADwAAAGRycy9kb3ducmV2LnhtbEyPUUvDMBSF3wX/Q7iCL7Kl0zXM2nSI&#10;IoITwc0fkDbXtpjclCRr6783sgd9PJzDOd8pt7M1bEQfekcSVssMGFLjdE+thI/D02IDLERFWhlH&#10;KOEbA2yr87NSFdpN9I7jPrYslVAolIQuxqHgPDQdWhWWbkBK3qfzVsUkfcu1V1Mqt4ZfZ5ngVvWU&#10;Fjo14EOHzdf+aCVcvYyTeH07PO58Y8a8znfiWdRSXl7M93fAIs7xLwy/+AkdqsRUuyPpwIyE9fpm&#10;laISRLqU/JOuJeTZLfCq5P8PVD8AAAD//wMAUEsBAi0AFAAGAAgAAAAhALaDOJL+AAAA4QEAABMA&#10;AAAAAAAAAAAAAAAAAAAAAFtDb250ZW50X1R5cGVzXS54bWxQSwECLQAUAAYACAAAACEAOP0h/9YA&#10;AACUAQAACwAAAAAAAAAAAAAAAAAvAQAAX3JlbHMvLnJlbHNQSwECLQAUAAYACAAAACEAsx6ESA8C&#10;AABFBAAADgAAAAAAAAAAAAAAAAAuAgAAZHJzL2Uyb0RvYy54bWxQSwECLQAUAAYACAAAACEADvX8&#10;DN0AAAAIAQAADwAAAAAAAAAAAAAAAABpBAAAZHJzL2Rvd25yZXYueG1sUEsFBgAAAAAEAAQA8wAA&#10;AHM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CB13B78" wp14:editId="5A907A5F">
                <wp:simplePos x="0" y="0"/>
                <wp:positionH relativeFrom="column">
                  <wp:posOffset>4212590</wp:posOffset>
                </wp:positionH>
                <wp:positionV relativeFrom="paragraph">
                  <wp:posOffset>38100</wp:posOffset>
                </wp:positionV>
                <wp:extent cx="290195" cy="285115"/>
                <wp:effectExtent l="0" t="38100" r="52705" b="19685"/>
                <wp:wrapNone/>
                <wp:docPr id="88" name="Прямая со стрелкой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0195" cy="2851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88" o:spid="_x0000_s1026" type="#_x0000_t32" style="position:absolute;margin-left:331.7pt;margin-top:3pt;width:22.85pt;height:22.45pt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EIYFgIAAEoEAAAOAAAAZHJzL2Uyb0RvYy54bWysVMuO0zAU3SPxD5b3NEmlok7VdBYdhg2C&#10;itfe49iNJb9km6bdDfzAfAK/wIYFD803JH/EtZOmw4CQQGyu/Ljn3HuOb7I83yuJdsx5YXSJi0mO&#10;EdPUVEJvS/zm9eWjOUY+EF0RaTQr8YF5fL56+GDZ2AWbmtrIijkEJNovGlviOgS7yDJPa6aInxjL&#10;NFxy4xQJsHXbrHKkAXYls2meP84a4yrrDGXew+lFf4lXiZ9zRsMLzj0LSJYYegspuhSvYsxWS7LY&#10;OmJrQYc2yD90oYjQUHSkuiCBoHdO/EKlBHXGGx4m1KjMcC4oSxpATZHfU/OqJpYlLWCOt6NN/v/R&#10;0ue7jUOiKvEcXkoTBW/Ufuyuu5v2e/upu0Hd+/YWQvehu24/t9/ar+1t+wVBMjjXWL8AgrXeuGHn&#10;7cZFG/bcKcSlsG9hKJIxIBXtk++H0Xe2D4jC4fQsL85mGFG4ms5nRTGL7FlPE+ms8+EpMwrFRYl9&#10;cERs67A2WsMLG9eXILtnPvTAIyCCpY7RGymqSyFl2sTxYmvp0I7AYIR9MRT8KSsQIZ/oCoWDBVeI&#10;c6YZ0iJlFtX3etMqHCTry71kHBwFXX1baZZPxQilTIdjQakhO8I4tDYC82TZH4FDfoSyNOd/Ax4R&#10;qbLRYQQroY37XfWTR7zPPzrQ644WXJnqkCYhWQMDm95w+LjiF3F3n+CnX8DqBwAAAP//AwBQSwME&#10;FAAGAAgAAAAhALzqFPLfAAAACAEAAA8AAABkcnMvZG93bnJldi54bWxMj81OwzAQhO9IvIO1SFxQ&#10;6xSIoSFOhUAIqUVIbXkAJ16SCP9EtpuEt2c5wW1HM5r9ptzM1rARQ+y9k7BaZsDQNV73rpXwcXxZ&#10;3AOLSTmtjHco4RsjbKrzs1IV2k9uj+MhtYxKXCyUhC6loeA8Nh1aFZd+QEfepw9WJZKh5Tqoicqt&#10;4ddZJrhVvaMPnRrwqcPm63CyEq624yTe3o/Pu9CYMa/znXgVtZSXF/PjA7CEc/oLwy8+oUNFTLU/&#10;OR2ZkSDEzS1F6aBJ5N9l6xWwWkKerYFXJf8/oPoBAAD//wMAUEsBAi0AFAAGAAgAAAAhALaDOJL+&#10;AAAA4QEAABMAAAAAAAAAAAAAAAAAAAAAAFtDb250ZW50X1R5cGVzXS54bWxQSwECLQAUAAYACAAA&#10;ACEAOP0h/9YAAACUAQAACwAAAAAAAAAAAAAAAAAvAQAAX3JlbHMvLnJlbHNQSwECLQAUAAYACAAA&#10;ACEA6/RCGBYCAABKBAAADgAAAAAAAAAAAAAAAAAuAgAAZHJzL2Uyb0RvYy54bWxQSwECLQAUAAYA&#10;CAAAACEAvOoU8t8AAAAIAQAADwAAAAAAAAAAAAAAAABwBAAAZHJzL2Rvd25yZXYueG1sUEsFBgAA&#10;AAAEAAQA8wAAAHw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C7D1550" wp14:editId="0C34A3F6">
                <wp:simplePos x="0" y="0"/>
                <wp:positionH relativeFrom="column">
                  <wp:posOffset>1445895</wp:posOffset>
                </wp:positionH>
                <wp:positionV relativeFrom="paragraph">
                  <wp:posOffset>36195</wp:posOffset>
                </wp:positionV>
                <wp:extent cx="242570" cy="231140"/>
                <wp:effectExtent l="38100" t="38100" r="24130" b="16510"/>
                <wp:wrapNone/>
                <wp:docPr id="87" name="Прямая со стрелкой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42570" cy="2311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87" o:spid="_x0000_s1026" type="#_x0000_t32" style="position:absolute;margin-left:113.85pt;margin-top:2.85pt;width:19.1pt;height:18.2pt;flip:x y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5pL5HgIAAFQEAAAOAAAAZHJzL2Uyb0RvYy54bWysVEuOEzEQ3SNxB8t70kkYmFGUziwyDCwQ&#10;jPjtPW47bck/lU062Q1cYI7AFWbDgo/mDN03ouxOOvyEBGJTKtv1XlW9qu756cZoshYQlLMlnYzG&#10;lAjLXaXsqqSvX53fO6EkRGYrpp0VJd2KQE8Xd+/MGz8TU1c7XQkgSGLDrPElrWP0s6IIvBaGhZHz&#10;wuKjdGBYxCOsigpYg+xGF9Px+GHROKg8OC5CwNuz/pEuMr+UgsfnUgYRiS4p1hazhWwvky0WczZb&#10;AfO14rsy2D9UYZiymHSgOmORkbegfqEyioMLTsYRd6ZwUioucg/YzWT8Uzcva+ZF7gXFCX6QKfw/&#10;Wv5sfQFEVSU9OabEMoMzaj90V911+7W96a5J9669RdO9767aj+2X9nN7234iGIzKNT7MkGBpL2B3&#10;Cv4CkgwbCYZIrfwTXAqavTfJS2/YNNnkCWyHCYhNJBwvp0fTB8c4J45P0/uTyVGeUNETJrCHEB8L&#10;Z0hyShoiMLWq49JZi7N20Kdg66chYkkI3AMSWNtkg9OqOlda50NaNLHUQNYMVyRuJqkxxP0QFZnS&#10;j2xF4tajPgzANbuwRFkkHfrOsxe3WvTpXgiJ2mJffVl5qw/JGOfCxn1CbTE6wSSWNgDHWbI/Anfx&#10;CSryxv8NeEDkzM7GAWyUdfC77AeNZB+/V6DvO0lw6apt3oksDa5ulnT3maVv4/tzhh9+BotvAAAA&#10;//8DAFBLAwQUAAYACAAAACEAdPDjVOAAAAAIAQAADwAAAGRycy9kb3ducmV2LnhtbEyPzU7DMBCE&#10;70i8g7VIXBB1YvoDIZsKkLiBBC1C9ObGJjHE6yh22/TtWU5wGq1mNPNtuRx9J/Z2iC4QQj7JQFiq&#10;g3HUILytHy+vQcSkyegukEU42gjL6vSk1IUJB3q1+1VqBJdQLDRCm1JfSBnr1nodJ6G3xN5nGLxO&#10;fA6NNIM+cLnvpMqyufTaES+0urcPra2/VzuP4L4+3l8uNtPj5uretX6dx+fsqUY8PxvvbkEkO6a/&#10;MPziMzpUzLQNOzJRdAhKLRYcRZixsK/msxsQW4SpykFWpfz/QPUDAAD//wMAUEsBAi0AFAAGAAgA&#10;AAAhALaDOJL+AAAA4QEAABMAAAAAAAAAAAAAAAAAAAAAAFtDb250ZW50X1R5cGVzXS54bWxQSwEC&#10;LQAUAAYACAAAACEAOP0h/9YAAACUAQAACwAAAAAAAAAAAAAAAAAvAQAAX3JlbHMvLnJlbHNQSwEC&#10;LQAUAAYACAAAACEAueaS+R4CAABUBAAADgAAAAAAAAAAAAAAAAAuAgAAZHJzL2Uyb0RvYy54bWxQ&#10;SwECLQAUAAYACAAAACEAdPDjVOAAAAAIAQAADwAAAAAAAAAAAAAAAAB4BAAAZHJzL2Rvd25yZXYu&#10;eG1sUEsFBgAAAAAEAAQA8wAAAIUFAAAAAA==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DBDBC30" wp14:editId="4E417D10">
                <wp:simplePos x="0" y="0"/>
                <wp:positionH relativeFrom="column">
                  <wp:posOffset>782320</wp:posOffset>
                </wp:positionH>
                <wp:positionV relativeFrom="paragraph">
                  <wp:posOffset>318172</wp:posOffset>
                </wp:positionV>
                <wp:extent cx="4177665" cy="497205"/>
                <wp:effectExtent l="0" t="0" r="13335" b="17145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7665" cy="4972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2F1632" w14:textId="481A1896" w:rsidR="00124596" w:rsidRPr="00ED04D3" w:rsidRDefault="00124596" w:rsidP="00C304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Підвищення розмірів вх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дних грошових потоків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0" o:spid="_x0000_s1051" style="position:absolute;left:0;text-align:left;margin-left:61.6pt;margin-top:25.05pt;width:328.95pt;height:39.1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oD+rAIAAHgFAAAOAAAAZHJzL2Uyb0RvYy54bWysVM1uEzEQviPxDpbvdLNRmtKomypqVYRU&#10;lYoW9ex47WaF12NsJ9lwQuKKxCPwEFwQP32GzRsx9m42oeSEuHhndv5nvpmT06pUZCGsK0BnND3o&#10;USI0h7zQ9xl9c3vx7DklzjOdMwVaZHQlHD0dP31ysjQj0YcZqFxYgk60Gy1NRmfem1GSOD4TJXMH&#10;YIRGoQRbMo+svU9yy5bovVRJv9cbJkuwubHAhXP497wR0nH0L6Xg/pWUTniiMoq5+fja+E7Dm4xP&#10;2OjeMjMreJsG+4csSlZoDNq5Omeekbkt/nJVFtyCA+kPOJQJSFlwEWvAatLeo2puZsyIWAs2x5mu&#10;Te7/ueVXi2tLijyjQ2yPZiXOqP6y/rD+XP+sH9Yf66/1Q/1j/an+VX+rvxNUwo4tjRuh4Y25ti3n&#10;kAzlV9KW4YuFkSp2edV1WVSecPw5SI+OhsNDSjjKBsdH/d5hcJpsrY11/oWAkgQioxanGJvLFpfO&#10;N6oblRBM6fA6UEV+USgVmYAfcaYsWTCcvK/SNsSOFgYMlkmopsk/Un6lROP1tZDYGcy4H6NHTG59&#10;Ms6F9sPWr9KoHcwkZtAZpvsMld8k0+oGMxGx2hn29hn+GbGziFFB+864LDTYfQ7yt13kRn9TfVNz&#10;KN9X0yrCoR+HEn5NIV8hRiw0y+MMvyhwLpfM+WtmcVsQOHgB/Ct8pIJlRqGlKJmBfb/vf9BHEKOU&#10;kiVuX0bduzmzghL1UiO8j9PBIKxrZAaHiBFK7K5kuivR8/IMcMwp3hrDIxn0vdqQ0kJ5h4diEqKi&#10;iGmOsTPKvd0wZ765CnhquJhMohquqGH+Ut8YHpyHRgfc3VZ3zJoWnB5hfQWbTWWjRxhtdIOlhsnc&#10;gywigLd9bUeA6x1XoD1F4X7s8lFrezDHvwEAAP//AwBQSwMEFAAGAAgAAAAhABukv4TeAAAACgEA&#10;AA8AAABkcnMvZG93bnJldi54bWxMj81OwzAQhO9IvIO1SFwqaif8hRCnQkiII2qpBEc33iZR4nUa&#10;O214e7YnuO1oPs3OFKvZ9eKIY2g9aUiWCgRS5W1LtYbt59tNBiJEQ9b0nlDDDwZYlZcXhcmtP9Ea&#10;j5tYCw6hkBsNTYxDLmWoGnQmLP2AxN7ej85ElmMt7WhOHO56mSr1IJ1piT80ZsDXBqtuMzkN33h4&#10;X+DT9hD2Kp2+PhZdErNO6+ur+eUZRMQ5/sFwrs/VoeROOz+RDaJnnd6mjGq4VwkIBh6zhI/d2cnu&#10;QJaF/D+h/AUAAP//AwBQSwECLQAUAAYACAAAACEAtoM4kv4AAADhAQAAEwAAAAAAAAAAAAAAAAAA&#10;AAAAW0NvbnRlbnRfVHlwZXNdLnhtbFBLAQItABQABgAIAAAAIQA4/SH/1gAAAJQBAAALAAAAAAAA&#10;AAAAAAAAAC8BAABfcmVscy8ucmVsc1BLAQItABQABgAIAAAAIQAi8oD+rAIAAHgFAAAOAAAAAAAA&#10;AAAAAAAAAC4CAABkcnMvZTJvRG9jLnhtbFBLAQItABQABgAIAAAAIQAbpL+E3gAAAAoBAAAPAAAA&#10;AAAAAAAAAAAAAAYFAABkcnMvZG93bnJldi54bWxQSwUGAAAAAAQABADzAAAAEQYAAAAA&#10;" fillcolor="white [3201]" strokecolor="black [3213]" strokeweight="2pt">
                <v:textbox>
                  <w:txbxContent>
                    <w:p w14:paraId="262F1632" w14:textId="481A1896" w:rsidR="00124596" w:rsidRPr="00ED04D3" w:rsidRDefault="00124596" w:rsidP="00C3042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Підвищення розмірів вх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</w:t>
                      </w:r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дних грошових потоків</w:t>
                      </w:r>
                    </w:p>
                  </w:txbxContent>
                </v:textbox>
              </v:rect>
            </w:pict>
          </mc:Fallback>
        </mc:AlternateContent>
      </w:r>
    </w:p>
    <w:p w14:paraId="75619BBF" w14:textId="6C207980" w:rsidR="00C85752" w:rsidRPr="0078639F" w:rsidRDefault="00C85752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3CA0E9DE" w14:textId="34E2177D" w:rsidR="00C85752" w:rsidRPr="0078639F" w:rsidRDefault="00391252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809070B" wp14:editId="30D0C795">
                <wp:simplePos x="0" y="0"/>
                <wp:positionH relativeFrom="column">
                  <wp:posOffset>2814133</wp:posOffset>
                </wp:positionH>
                <wp:positionV relativeFrom="paragraph">
                  <wp:posOffset>-3697</wp:posOffset>
                </wp:positionV>
                <wp:extent cx="0" cy="225910"/>
                <wp:effectExtent l="95250" t="38100" r="57150" b="22225"/>
                <wp:wrapNone/>
                <wp:docPr id="84" name="Прямая со стрелкой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591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84" o:spid="_x0000_s1026" type="#_x0000_t32" style="position:absolute;margin-left:221.6pt;margin-top:-.3pt;width:0;height:17.8pt;flip: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7PYEAIAAEUEAAAOAAAAZHJzL2Uyb0RvYy54bWysU0uOEzEQ3SNxB8t70kkEaIjSmUWGYYMg&#10;4rf3uO20Jf9UNulkN3CBOQJXYMNiAM0Zum80ZXfSYQAhgdiU/Kn3qt5zeX66NZpsBATlbEknozEl&#10;wnJXKbsu6ds35w9OKAmR2YppZ0VJdyLQ08X9e/PGz8TU1U5XAgiS2DBrfEnrGP2sKAKvhWFh5Lyw&#10;eCkdGBZxC+uiAtYgu9HFdDx+XDQOKg+OixDw9Ky/pIvML6Xg8aWUQUSiS4q9xRwhx4sUi8WczdbA&#10;fK34vg32D10YpiwWHajOWGTkPahfqIzi4IKTccSdKZyUiousAdVMxj+peV0zL7IWNCf4wabw/2j5&#10;i80KiKpKevKQEssMvlH7qbvsrtrv7efuinQf2hsM3cfusv3Sfmu/tjftNcFkdK7xYYYES7uC/S74&#10;FSQbthIMkVr5dzgU2RiUSrbZ993gu9hGwvtDjqfT6aMnk/wkRc+QmDyE+Ew4Q9KipCECU+s6Lp21&#10;+LgOena2eR4i9oDAAyCBtU0xOK2qc6V13qTJEksNZMNwJuJ2kpQg7k5WZEo/tRWJO4+GMADX7NMS&#10;ZZGE91LzKu606Mu9EhLNREl9W3mMj8UY58LGQ0FtMTvBJLY2AMfZrT8C9/kJKvKI/w14QOTKzsYB&#10;bJR18LvqR49kn39woNedLLhw1S4PQbYGZzVbuv9X6TP8uM/w4+9f3AIAAP//AwBQSwMEFAAGAAgA&#10;AAAhAJuyk1jdAAAACAEAAA8AAABkcnMvZG93bnJldi54bWxMj1FLwzAUhd8F/0O4gi+ypW5rkNp0&#10;iCLCJoKbPyBtrm0xuSlJ1tZ/b2QP+ng4h3O+U25na9iIPvSOJNwuM2BIjdM9tRI+js+LO2AhKtLK&#10;OEIJ3xhgW11elKrQbqJ3HA+xZamEQqEkdDEOBeeh6dCqsHQDUvI+nbcqJulbrr2aUrk1fJVlglvV&#10;U1ro1ICPHTZfh5OVcLMbJ/H6dnza+8aMeZ3vxYuopby+mh/ugUWc418YfvETOlSJqXYn0oEZCZvN&#10;epWiEhYCWPLPupawzjPgVcn/H6h+AAAA//8DAFBLAQItABQABgAIAAAAIQC2gziS/gAAAOEBAAAT&#10;AAAAAAAAAAAAAAAAAAAAAABbQ29udGVudF9UeXBlc10ueG1sUEsBAi0AFAAGAAgAAAAhADj9If/W&#10;AAAAlAEAAAsAAAAAAAAAAAAAAAAALwEAAF9yZWxzLy5yZWxzUEsBAi0AFAAGAAgAAAAhAGF3s9gQ&#10;AgAARQQAAA4AAAAAAAAAAAAAAAAALgIAAGRycy9lMm9Eb2MueG1sUEsBAi0AFAAGAAgAAAAhAJuy&#10;k1jdAAAACAEAAA8AAAAAAAAAAAAAAAAAagQAAGRycy9kb3ducmV2LnhtbFBLBQYAAAAABAAEAPMA&#10;AAB0BQAAAAA=&#10;" strokecolor="black [3213]">
                <v:stroke endarrow="ope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4A4326B" wp14:editId="5715A417">
                <wp:simplePos x="0" y="0"/>
                <wp:positionH relativeFrom="column">
                  <wp:posOffset>1202017</wp:posOffset>
                </wp:positionH>
                <wp:positionV relativeFrom="paragraph">
                  <wp:posOffset>222325</wp:posOffset>
                </wp:positionV>
                <wp:extent cx="3228975" cy="569595"/>
                <wp:effectExtent l="0" t="0" r="28575" b="20955"/>
                <wp:wrapNone/>
                <wp:docPr id="61" name="Прямоугольник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8975" cy="56959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FC0D8" w14:textId="3C620C50" w:rsidR="00124596" w:rsidRPr="00ED04D3" w:rsidRDefault="00124596" w:rsidP="00C304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осконалення фінансового стану п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дприємства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1" o:spid="_x0000_s1052" style="position:absolute;left:0;text-align:left;margin-left:94.65pt;margin-top:17.5pt;width:254.25pt;height:44.8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F+UrQIAAHgFAAAOAAAAZHJzL2Uyb0RvYy54bWysVM1uEzEQviPxDpbvdJOlSZuomypqVYRU&#10;lYoW9ex47cbCaxvbyW44IXFF4hF4CC6Inz7D5o0YezebUHJCXLwzO/8z38zJaVVItGTWCa0y3D/o&#10;YcQU1blQ9xl+c3vx7Bgj54nKidSKZXjFHD6dPH1yUpoxS/Vcy5xZBE6UG5cmw3PvzThJHJ2zgrgD&#10;bZgCIde2IB5Ye5/klpTgvZBJ2usNk1Lb3FhNmXPw97wR4kn0zzmj/hXnjnkkMwy5+fja+M7Cm0xO&#10;yPjeEjMXtE2D/EMWBREKgnauzoknaGHFX64KQa12mvsDqotEcy4oizVANf3eo2pu5sSwWAs0x5mu&#10;Te7/uaVXy2uLRJ7hYR8jRQqYUf1l/WH9uf5ZP6w/1l/rh/rH+lP9q/5Wf0egBB0rjRuD4Y25ti3n&#10;gAzlV9wW4QuFoSp2edV1mVUeUfj5PE2PR0cDjCjIBsPRYDQITpOttbHOv2C6QIHIsIUpxuaS5aXz&#10;jepGJQSTKrxOS5FfCCkjE/DDzqRFSwKT91XMG0LsaAEXLJNQTZN/pPxKssbra8ahM5BxGqNHTG59&#10;EkqZ8sM2dalAO5hxyKAz7O8zlH6TTKsbzFjEamfY22f4Z8TOIkbVynfGhVDa7nOQv+0iN/qb6pua&#10;Q/m+mlURDmmsLPya6XwFGLG6WR5n6IWAuVwS56+JhW2BvYIL4F/Bw6UuM6xbCqO5tu/3/Q/6AGKQ&#10;YlTC9mXYvVsQyzCSLxXAe9Q/PAzrGpnDwVEKjN2VzHYlalGcaRgzIBiyi2TQ93JDcquLOzgU0xAV&#10;RERRiJ1h6u2GOfPNVYBTQ9l0GtVgRQ3xl+rG0OA8NDrg7ra6I9a04PQA6yu92VQyfoTRRjdYKj1d&#10;eM1FBPC2r+0IYL3jCrSnKNyPXT5qbQ/m5DcAAAD//wMAUEsDBBQABgAIAAAAIQD9d99K3wAAAAoB&#10;AAAPAAAAZHJzL2Rvd25yZXYueG1sTI9BS8NAFITvgv9heYKX0m6aapvEbIoI4lGshXrcZl+TkOzb&#10;NLtp47/3edLjMMPMN/l2sp244OAbRwqWiwgEUulMQ5WC/efrPAHhgyajO0eo4Bs9bIvbm1xnxl3p&#10;Ay+7UAkuIZ9pBXUIfSalL2u02i9cj8TeyQ1WB5ZDJc2gr1xuOxlH0Vpa3RAv1LrHlxrLdjdaBV94&#10;fpthuj/7UxSPh/dZuwxJq9T93fT8BCLgFP7C8IvP6FAw09GNZLzoWCfpiqMKVo/8iQPrdMNfjuzE&#10;DxuQRS7/Xyh+AAAA//8DAFBLAQItABQABgAIAAAAIQC2gziS/gAAAOEBAAATAAAAAAAAAAAAAAAA&#10;AAAAAABbQ29udGVudF9UeXBlc10ueG1sUEsBAi0AFAAGAAgAAAAhADj9If/WAAAAlAEAAAsAAAAA&#10;AAAAAAAAAAAALwEAAF9yZWxzLy5yZWxzUEsBAi0AFAAGAAgAAAAhAAVkX5StAgAAeAUAAA4AAAAA&#10;AAAAAAAAAAAALgIAAGRycy9lMm9Eb2MueG1sUEsBAi0AFAAGAAgAAAAhAP1330rfAAAACgEAAA8A&#10;AAAAAAAAAAAAAAAABwUAAGRycy9kb3ducmV2LnhtbFBLBQYAAAAABAAEAPMAAAATBgAAAAA=&#10;" fillcolor="white [3201]" strokecolor="black [3213]" strokeweight="2pt">
                <v:textbox>
                  <w:txbxContent>
                    <w:p w14:paraId="1AFFC0D8" w14:textId="3C620C50" w:rsidR="00124596" w:rsidRPr="00ED04D3" w:rsidRDefault="00124596" w:rsidP="00C3042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Уд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осконалення фінансового стану п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</w:t>
                      </w:r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дприємства</w:t>
                      </w:r>
                    </w:p>
                  </w:txbxContent>
                </v:textbox>
              </v:rect>
            </w:pict>
          </mc:Fallback>
        </mc:AlternateContent>
      </w:r>
    </w:p>
    <w:p w14:paraId="0438D0AE" w14:textId="77777777" w:rsidR="00C85752" w:rsidRPr="0078639F" w:rsidRDefault="00C30420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C299B38" wp14:editId="1195DB8E">
                <wp:simplePos x="0" y="0"/>
                <wp:positionH relativeFrom="column">
                  <wp:posOffset>2814133</wp:posOffset>
                </wp:positionH>
                <wp:positionV relativeFrom="paragraph">
                  <wp:posOffset>384063</wp:posOffset>
                </wp:positionV>
                <wp:extent cx="0" cy="195431"/>
                <wp:effectExtent l="95250" t="0" r="57150" b="52705"/>
                <wp:wrapNone/>
                <wp:docPr id="89" name="Прямая со стрелкой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543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89" o:spid="_x0000_s1026" type="#_x0000_t32" style="position:absolute;margin-left:221.6pt;margin-top:30.25pt;width:0;height:15.4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w03CAIAADsEAAAOAAAAZHJzL2Uyb0RvYy54bWysU0uOEzEQ3SNxB8t70p3ho5konVlkGDYI&#10;Ij4H8LjttCX/VDbpZDdwgTkCV2DDgo/mDN03ouxOOvyEBGJT3bbrvar3XJ6fb40mGwFBOVvR6aSk&#10;RFjuamXXFX396vLeKSUhMlsz7ayo6E4Eer64e2fe+pk4cY3TtQCCJDbMWl/RJkY/K4rAG2FYmDgv&#10;LB5KB4ZFXMK6qIG1yG50cVKWj4rWQe3BcREC7l4Mh3SR+aUUPD6XMohIdEWxt5gj5HiVYrGYs9ka&#10;mG8U37fB/qELw5TFoiPVBYuMvAH1C5VRHFxwMk64M4WTUnGRNaCaafmTmpcN8yJrQXOCH20K/4+W&#10;P9usgKi6oqdnlFhm8I669/11f9N97T70N6R/291i6N/1193H7kv3ubvtPhFMRudaH2ZIsLQr2K+C&#10;X0GyYSvBpC8KJNvs9m50W2wj4cMmx93p2cMH96eJrjjiPIT4RDhD0k9FQwSm1k1cOmvxSh1Ms9ls&#10;8zTEAXgApKLaphicVvWl0jov0jyJpQayYTgJcXso+ENWZEo/tjWJO482MADX7vtKlEWSOwjMf3Gn&#10;xVDuhZBoIUoa2srDeyzGOBc2Hgpqi9kJJrG1EVhmPX8E7vMTVOTB/hvwiMiVnY0j2Cjr4HfVjx7J&#10;If/gwKA7WXDl6l2++mwNTmi+w/1rSk/g+3WGH9/84hsAAAD//wMAUEsDBBQABgAIAAAAIQD0IX93&#10;3gAAAAkBAAAPAAAAZHJzL2Rvd25yZXYueG1sTI9NT8MwDIbvSPyHyEjcWLIPplGaTgiJww4ctiHY&#10;bm7itRWNUzVZV/49QRzgaPvR6+fN16NrxUB9aDxrmE4UCGLjbcOVhrf9y90KRIjIFlvPpOGLAqyL&#10;66scM+svvKVhFyuRQjhkqKGOscukDKYmh2HiO+J0O/neYUxjX0nb4yWFu1bOlFpKhw2nDzV29FyT&#10;+dydnYbXj033bsrt0R7GzaCOaE4DB61vb8anRxCRxvgHw49+UociOZX+zDaIVsNiMZ8lVMNS3YNI&#10;wO+i1PAwnYMscvm/QfENAAD//wMAUEsBAi0AFAAGAAgAAAAhALaDOJL+AAAA4QEAABMAAAAAAAAA&#10;AAAAAAAAAAAAAFtDb250ZW50X1R5cGVzXS54bWxQSwECLQAUAAYACAAAACEAOP0h/9YAAACUAQAA&#10;CwAAAAAAAAAAAAAAAAAvAQAAX3JlbHMvLnJlbHNQSwECLQAUAAYACAAAACEAHfsNNwgCAAA7BAAA&#10;DgAAAAAAAAAAAAAAAAAuAgAAZHJzL2Uyb0RvYy54bWxQSwECLQAUAAYACAAAACEA9CF/d94AAAAJ&#10;AQAADwAAAAAAAAAAAAAAAABiBAAAZHJzL2Rvd25yZXYueG1sUEsFBgAAAAAEAAQA8wAAAG0FAAAA&#10;AA==&#10;" strokecolor="black [3213]">
                <v:stroke endarrow="open"/>
              </v:shape>
            </w:pict>
          </mc:Fallback>
        </mc:AlternateContent>
      </w:r>
    </w:p>
    <w:p w14:paraId="12AA4D53" w14:textId="7CAD823F" w:rsidR="00C85752" w:rsidRPr="0078639F" w:rsidRDefault="00C85752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FAC31AF" wp14:editId="44182D2C">
                <wp:simplePos x="0" y="0"/>
                <wp:positionH relativeFrom="column">
                  <wp:posOffset>685800</wp:posOffset>
                </wp:positionH>
                <wp:positionV relativeFrom="paragraph">
                  <wp:posOffset>167005</wp:posOffset>
                </wp:positionV>
                <wp:extent cx="4177665" cy="497205"/>
                <wp:effectExtent l="0" t="0" r="13335" b="17145"/>
                <wp:wrapNone/>
                <wp:docPr id="71" name="Прямо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7665" cy="4972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C8DE5F" w14:textId="0784DC00" w:rsidR="00124596" w:rsidRPr="00ED04D3" w:rsidRDefault="00124596" w:rsidP="00C304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Зм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e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ншення вихідних гр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шових потоків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1" o:spid="_x0000_s1053" style="position:absolute;left:0;text-align:left;margin-left:54pt;margin-top:13.15pt;width:328.95pt;height:39.1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TkLrQIAAHgFAAAOAAAAZHJzL2Uyb0RvYy54bWysVM1uEzEQviPxDpbvdJMoTWjUTRW1KkKq&#10;SkWLena8drPC6zG2k2w4IXFF4hF4CC6Inz7D5o0Ye38aSk6Ii3dm53/mmzk+KQtFVsK6HHRK+wc9&#10;SoTmkOX6LqVvbs6fPafEeaYzpkCLlG6EoyfTp0+O12YiBrAAlQlL0Il2k7VJ6cJ7M0kSxxeiYO4A&#10;jNAolGAL5pG1d0lm2Rq9FyoZ9HqjZA02Mxa4cA7/ntVCOo3+pRTcv5LSCU9USjE3H18b33l4k+kx&#10;m9xZZhY5b9Jg/5BFwXKNQTtXZ8wzsrT5X66KnFtwIP0BhyIBKXMuYg1YTb/3qJrrBTMi1oLNcaZr&#10;k/t/bvnl6sqSPEvpuE+JZgXOqPqy/bD9XP2s7rcfq6/VffVj+6n6VX2rvhNUwo6tjZug4bW5sg3n&#10;kAzll9IW4YuFkTJ2edN1WZSecPw57I/Ho9EhJRxlw6PxoHcYnCYP1sY6/0JAQQKRUotTjM1lqwvn&#10;a9VWJQRTOrwOVJ6d50pFJuBHnCpLVgwn78uYN4bY0UIuWCahmjr/SPmNErXX10JiZzDjQYweMfng&#10;k3EutB81qSuN2sFMYgadYX+fofJtMo1uMBMRq51hb5/hnxE7ixgVtO+Mi1yD3ecge9tFrvXb6uua&#10;Q/m+nJcRDoNxO+k5ZBvEiIV6eZzh5znO5YI5f8UsbgvuFV4A/wofqWCdUmgoShZg3+/7H/QRxCil&#10;ZI3bl1L3bsmsoES91Ajvo/5wGNY1MsNDxAgldlcy35XoZXEKOGZEMGYXyaDvVUtKC8UtHopZiIoi&#10;pjnGTin3tmVOfX0V8NRwMZtFNVxRw/yFvjY8OA+NDri7KW+ZNQ04PcL6EtpNZZNHGK11g6WG2dKD&#10;zCOAQ6vrvjYjwPWOK9CconA/dvmo9XAwp78BAAD//wMAUEsDBBQABgAIAAAAIQBnYNjZ3wAAAAoB&#10;AAAPAAAAZHJzL2Rvd25yZXYueG1sTI9BS8NAFITvgv9heYKXYncbNaYxmyKCeJTWQnvcJq9JSPZt&#10;mt208d/7etLjMMPMN9lqsp044+AbRxoWcwUCqXBlQ5WG7ffHQwLCB0Ol6Ryhhh/0sMpvbzKTlu5C&#10;azxvQiW4hHxqNNQh9KmUvqjRGj93PRJ7RzdYE1gOlSwHc+Fy28lIqVha0xAv1KbH9xqLdjNaDXs8&#10;fc5wuT35o4rG3desXYSk1fr+bnp7BRFwCn9huOIzOuTMdHAjlV50rFXCX4KGKH4EwYGX+HkJ4nB1&#10;nmKQeSb/X8h/AQAA//8DAFBLAQItABQABgAIAAAAIQC2gziS/gAAAOEBAAATAAAAAAAAAAAAAAAA&#10;AAAAAABbQ29udGVudF9UeXBlc10ueG1sUEsBAi0AFAAGAAgAAAAhADj9If/WAAAAlAEAAAsAAAAA&#10;AAAAAAAAAAAALwEAAF9yZWxzLy5yZWxzUEsBAi0AFAAGAAgAAAAhABHVOQutAgAAeAUAAA4AAAAA&#10;AAAAAAAAAAAALgIAAGRycy9lMm9Eb2MueG1sUEsBAi0AFAAGAAgAAAAhAGdg2NnfAAAACgEAAA8A&#10;AAAAAAAAAAAAAAAABwUAAGRycy9kb3ducmV2LnhtbFBLBQYAAAAABAAEAPMAAAATBgAAAAA=&#10;" fillcolor="white [3201]" strokecolor="black [3213]" strokeweight="2pt">
                <v:textbox>
                  <w:txbxContent>
                    <w:p w14:paraId="71C8DE5F" w14:textId="0784DC00" w:rsidR="00124596" w:rsidRPr="00ED04D3" w:rsidRDefault="00124596" w:rsidP="00C3042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Зм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e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ншення вихідних гр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o</w:t>
                      </w:r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шових потоків</w:t>
                      </w:r>
                    </w:p>
                  </w:txbxContent>
                </v:textbox>
              </v:rect>
            </w:pict>
          </mc:Fallback>
        </mc:AlternateContent>
      </w:r>
    </w:p>
    <w:p w14:paraId="2A651FC7" w14:textId="4C0277C4" w:rsidR="00C85752" w:rsidRPr="0078639F" w:rsidRDefault="00BB7917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3E175BDF" wp14:editId="429730A1">
                <wp:simplePos x="0" y="0"/>
                <wp:positionH relativeFrom="column">
                  <wp:posOffset>2813685</wp:posOffset>
                </wp:positionH>
                <wp:positionV relativeFrom="paragraph">
                  <wp:posOffset>227330</wp:posOffset>
                </wp:positionV>
                <wp:extent cx="10160" cy="1387475"/>
                <wp:effectExtent l="95250" t="0" r="66040" b="60325"/>
                <wp:wrapNone/>
                <wp:docPr id="90" name="Прямая со стрелкой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60" cy="1387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90" o:spid="_x0000_s1026" type="#_x0000_t32" style="position:absolute;margin-left:221.55pt;margin-top:17.9pt;width:.8pt;height:109.25pt;flip:x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XgTFAIAAEoEAAAOAAAAZHJzL2Uyb0RvYy54bWysVEuO1DAU3CNxB8t7OskAM0PU6Vn0MLBA&#10;0OJzAI9jdyz5J9t0uncDF5gjcIXZsOCjOUNyI56ddJqfhEBsnuL4VZWr/JL52VZJtGHOC6MrXMxy&#10;jJimphZ6XeE3ry/unWLkA9E1kUazCu+Yx2eLu3fmrS3ZkWmMrJlDQKJ92doKNyHYMss8bZgifmYs&#10;07DJjVMkwNKts9qRFtiVzI7y/DhrjautM5R5D2/Ph028SPycMxpecO5ZQLLCcLaQqkv1MtZsMSfl&#10;2hHbCDoeg/zDKRQRGkQnqnMSCHrrxC9USlBnvOFhRo3KDOeCsuQB3BT5T25eNcSy5AXC8XaKyf8/&#10;Wvp8s3JI1BV+BPFoouCOug/9VX/dfe1u+mvUv+tuofTv+6vuY/el+9zddp8QNENyrfUlECz1yo0r&#10;b1cuxrDlTiEuhX0KQ5GCAatom3LfTbmzbUAUXhZ5cQzqFHaK+6cnD04eRvZsoIl01vnwhBmF4kOF&#10;fXBErJuwNFrDDRs3SJDNMx8G4B4QwVLH6o0U9YWQMi3ieLGldGhDYDDCthgFf+gKRMjHukZhZyEV&#10;4pxpx7ZImUX3g9/0FHaSDXIvGYdEo6/kPM3yQYxQynTYC0oN3RHG4WgTMP8zcOyPUJbm/G/AEyIp&#10;Gx0msBLauN+pHzLiQ/8+gcF3jODS1Ls0CSkaGNh0h+PHFb+I79cJfvgFLL4BAAD//wMAUEsDBBQA&#10;BgAIAAAAIQBa0O4z4QAAAAoBAAAPAAAAZHJzL2Rvd25yZXYueG1sTI/RSsQwEEXfBf8hjOCLuOlu&#10;067UThdRRHBFcHc/IG3GttgkJcm29e+NT/o4zOHec8vdogc2kfO9NQjrVQKMTGNVb1qE0/H59g6Y&#10;D9IoOVhDCN/kYVddXpSyUHY2HzQdQstiiPGFROhCGAvOfdORln5lRzLx92mdliGeruXKyTmG64Fv&#10;kiTnWvYmNnRypMeOmq/DWSPcvE5z/vZ+fNq7ZpiyOtvnL3mNeH21PNwDC7SEPxh+9aM6VNGptmej&#10;PBsQhEjXEUVIszghAkKILbAaYZOJFHhV8v8Tqh8AAAD//wMAUEsBAi0AFAAGAAgAAAAhALaDOJL+&#10;AAAA4QEAABMAAAAAAAAAAAAAAAAAAAAAAFtDb250ZW50X1R5cGVzXS54bWxQSwECLQAUAAYACAAA&#10;ACEAOP0h/9YAAACUAQAACwAAAAAAAAAAAAAAAAAvAQAAX3JlbHMvLnJlbHNQSwECLQAUAAYACAAA&#10;ACEAUW14ExQCAABKBAAADgAAAAAAAAAAAAAAAAAuAgAAZHJzL2Uyb0RvYy54bWxQSwECLQAUAAYA&#10;CAAAACEAWtDuM+EAAAAKAQAADwAAAAAAAAAAAAAAAABuBAAAZHJzL2Rvd25yZXYueG1sUEsFBgAA&#10;AAAEAAQA8wAAAHwFAAAAAA==&#10;" strokecolor="black [3213]">
                <v:stroke endarrow="open"/>
              </v:shape>
            </w:pict>
          </mc:Fallback>
        </mc:AlternateContent>
      </w:r>
      <w:r w:rsidR="000753A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7093A24" wp14:editId="148893BD">
                <wp:simplePos x="0" y="0"/>
                <wp:positionH relativeFrom="column">
                  <wp:posOffset>2825078</wp:posOffset>
                </wp:positionH>
                <wp:positionV relativeFrom="paragraph">
                  <wp:posOffset>237490</wp:posOffset>
                </wp:positionV>
                <wp:extent cx="10160" cy="139065"/>
                <wp:effectExtent l="76200" t="0" r="66040" b="51435"/>
                <wp:wrapNone/>
                <wp:docPr id="52" name="Прямая со стрелкой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60" cy="1390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52" o:spid="_x0000_s1026" type="#_x0000_t32" style="position:absolute;margin-left:222.45pt;margin-top:18.7pt;width:.8pt;height:10.95pt;flip:x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efUEwIAAEkEAAAOAAAAZHJzL2Uyb0RvYy54bWysVEuO1DAQ3SNxB8t7OkmjaUHU6Vn0MLBA&#10;0OJzAI9jdyz5J9t0uncDF5gjcAU2LPhozpDciLKTTvOTEIhNyZ96r+o9V7I83yuJdsx5YXSFi1mO&#10;EdPU1EJvK/z61eW9Bxj5QHRNpNGswgfm8fnq7p1la0s2N42RNXMISLQvW1vhJgRbZpmnDVPEz4xl&#10;Gi65cYoE2LptVjvSAruS2TzPF1lrXG2docx7OL0YLvEq8XPOaHjOuWcByQpDbyFFl+JVjNlqScqt&#10;I7YRdGyD/EMXiggNRSeqCxIIeuPEL1RKUGe84WFGjcoM54KypAHUFPlPal42xLKkBczxdrLJ/z9a&#10;+my3cUjUFT6bY6SJgjfq3vfX/U33tfvQ36D+bXcLoX/XX3cfuy/d5+62+4QgGZxrrS+BYK03btx5&#10;u3HRhj13CnEp7BMYimQMSEX75Pth8p3tA6JwWOTFAh6Hwk1x/2G+OIvk2cAS2azz4TEzCsVFhX1w&#10;RGybsDZawwMbN1Qgu6c+DMAjIIKljtEbKepLIWXaxOlia+nQjsBchH0xFvwhKxAhH+kahYMFU4hz&#10;ph3TImUWxQ9y0yocJBvKvWAcDI2ykvA0yqdihFKmw7Gg1JAdYRxam4D5n4FjfoSyNOZ/A54QqbLR&#10;YQIroY37XfWTR3zIPzow6I4WXJn6kAYhWQPzmt5w/LbiB/H9PsFPf4DVNwAAAP//AwBQSwMEFAAG&#10;AAgAAAAhAGm6MwXgAAAACQEAAA8AAABkcnMvZG93bnJldi54bWxMj9FKxDAQRd8F/yGM4Iu4qW5a&#10;3dp0EUUEVwR3/YC0GdtiMilJtq1/b3zSx+Ee7j1TbRdr2IQ+DI4kXK0yYEit0wN1Ej4OT5e3wEJU&#10;pJVxhBK+McC2Pj2pVKndTO847WPHUgmFUknoYxxLzkPbo1Vh5UaklH06b1VMp++49mpO5dbw6ywr&#10;uFUDpYVejfjQY/u1P1oJFy/TXLy+HR53vjVT3uS74rlopDw/W+7vgEVc4h8Mv/pJHerk1Lgj6cCM&#10;BCHEJqES1jcCWAKEKHJgjYR8swZeV/z/B/UPAAAA//8DAFBLAQItABQABgAIAAAAIQC2gziS/gAA&#10;AOEBAAATAAAAAAAAAAAAAAAAAAAAAABbQ29udGVudF9UeXBlc10ueG1sUEsBAi0AFAAGAAgAAAAh&#10;ADj9If/WAAAAlAEAAAsAAAAAAAAAAAAAAAAALwEAAF9yZWxzLy5yZWxzUEsBAi0AFAAGAAgAAAAh&#10;ABQR59QTAgAASQQAAA4AAAAAAAAAAAAAAAAALgIAAGRycy9lMm9Eb2MueG1sUEsBAi0AFAAGAAgA&#10;AAAhAGm6MwXgAAAACQEAAA8AAAAAAAAAAAAAAAAAbQQAAGRycy9kb3ducmV2LnhtbFBLBQYAAAAA&#10;BAAEAPMAAAB6BQAAAAA=&#10;" strokecolor="black [3213]">
                <v:stroke endarrow="open"/>
              </v:shape>
            </w:pict>
          </mc:Fallback>
        </mc:AlternateContent>
      </w:r>
      <w:r w:rsidR="000753A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2C17F52" wp14:editId="1FC2411E">
                <wp:simplePos x="0" y="0"/>
                <wp:positionH relativeFrom="column">
                  <wp:posOffset>5191573</wp:posOffset>
                </wp:positionH>
                <wp:positionV relativeFrom="paragraph">
                  <wp:posOffset>312084</wp:posOffset>
                </wp:positionV>
                <wp:extent cx="1" cy="213845"/>
                <wp:effectExtent l="95250" t="0" r="57150" b="53340"/>
                <wp:wrapNone/>
                <wp:docPr id="96" name="Прямая со стрелкой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" cy="2138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96" o:spid="_x0000_s1026" type="#_x0000_t32" style="position:absolute;margin-left:408.8pt;margin-top:24.55pt;width:0;height:16.8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VlTCwIAADsEAAAOAAAAZHJzL2Uyb0RvYy54bWysU0uS0zAQ3VPFHVTaE8cBpoZUnFlkGDYU&#10;pPgcQCNLsapkSdUScbIbuMAcgSuwYTFAzRnsG9GSHYeB2UCxaVtSv9f9nlqLs12tyVaAV9YUNJ9M&#10;KRGG21KZTUHfv7t4dEqJD8yUTFsjCroXnp4tHz5YNG4uZrayuhRAkMT4eeMKWoXg5lnmeSVq5ifW&#10;CYOH0kLNAi5hk5XAGmSvdTabTk+yxkLpwHLhPe6e94d0mfilFDy8ltKLQHRBsbeQIqR4GWO2XLD5&#10;BpirFB/aYP/QRc2UwaIj1TkLjHwA9QdVrThYb2WYcFtnVkrFRdKAavLpb2reVsyJpAXN8W60yf8/&#10;Wv5quwaiyoI+O6HEsBrvqP3cXXXX7Y/2S3dNuo/tLYbuU3fVfm2/t9/a2/aGYDI61zg/R4KVWcOw&#10;8m4N0YadhDp+USDZJbf3o9tiFwjHzZwSjruz/PHpk6eRLjviHPjwQtiaxJ+C+gBMbaqwssbglVrI&#10;k9ls+9KHHngAxKLaxOitVuWF0jot4jyJlQayZTgJYZcPBe9kBab0c1OSsHdoAwOwzZAWKbMotxeY&#10;/sJei77cGyHRwiTpnmKMc2HCoaA2mB2zJLY2AqdJT5r6Y5d3gUN+hIo02H8DHhGpsjVhBNfKWLiv&#10;+tEj2ecfHOh1RwsubblPV5+swQlNdzi8pvgEfl0n+PHNL38CAAD//wMAUEsDBBQABgAIAAAAIQCA&#10;GN1A3QAAAAkBAAAPAAAAZHJzL2Rvd25yZXYueG1sTI89T8MwEIZ3JP6DdUhs1EmFSghxKoTE0IGh&#10;pQK6XeJrEhGfo9hNw7/nEANs9/HoveeK9ex6NdEYOs8G0kUCirj2tuPGwP71+SYDFSKyxd4zGfii&#10;AOvy8qLA3Pozb2naxUZJCIccDbQxDrnWoW7JYVj4gVh2Rz86jNKOjbYjniXc9XqZJCvtsGO50OJA&#10;Ty3Vn7uTM/Dyvhne6mp7sB/zZkoOWB8nDsZcX82PD6AizfEPhh99UYdSnCp/YhtUbyBL71aCGri9&#10;T0EJ8DuopFhmoMtC//+g/AYAAP//AwBQSwECLQAUAAYACAAAACEAtoM4kv4AAADhAQAAEwAAAAAA&#10;AAAAAAAAAAAAAAAAW0NvbnRlbnRfVHlwZXNdLnhtbFBLAQItABQABgAIAAAAIQA4/SH/1gAAAJQB&#10;AAALAAAAAAAAAAAAAAAAAC8BAABfcmVscy8ucmVsc1BLAQItABQABgAIAAAAIQDpaVlTCwIAADsE&#10;AAAOAAAAAAAAAAAAAAAAAC4CAABkcnMvZTJvRG9jLnhtbFBLAQItABQABgAIAAAAIQCAGN1A3QAA&#10;AAkBAAAPAAAAAAAAAAAAAAAAAGUEAABkcnMvZG93bnJldi54bWxQSwUGAAAAAAQABADzAAAAbwUA&#10;AAAA&#10;" strokecolor="black [3213]">
                <v:stroke endarrow="open"/>
              </v:shape>
            </w:pict>
          </mc:Fallback>
        </mc:AlternateContent>
      </w:r>
      <w:r w:rsidR="000753A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B5AB9B9" wp14:editId="15B988F3">
                <wp:simplePos x="0" y="0"/>
                <wp:positionH relativeFrom="column">
                  <wp:posOffset>3534896</wp:posOffset>
                </wp:positionH>
                <wp:positionV relativeFrom="paragraph">
                  <wp:posOffset>355114</wp:posOffset>
                </wp:positionV>
                <wp:extent cx="515769" cy="1387177"/>
                <wp:effectExtent l="0" t="0" r="55880" b="60960"/>
                <wp:wrapNone/>
                <wp:docPr id="93" name="Прямая со стрелкой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5769" cy="138717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93" o:spid="_x0000_s1026" type="#_x0000_t32" style="position:absolute;margin-left:278.35pt;margin-top:27.95pt;width:40.6pt;height:109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DVIEQIAAEEEAAAOAAAAZHJzL2Uyb0RvYy54bWysU0tu2zAQ3RfoHQjua1kJEieG5Sycppui&#10;Dfo5AEORFgGKJIasZe/SXiBH6BW66aIf5AzSjTqkZLk/FGjRzUgk572Z9zhcXGxrTTYCvLKmoPlk&#10;Sokw3JbKrAv6+tXVozNKfGCmZNoaUdCd8PRi+fDBonFzcWQrq0sBBEmMnzeuoFUIbp5lnleiZn5i&#10;nTB4KC3ULOAS1lkJrEH2WmdH0+lp1lgoHVguvMfdy/6QLhO/lIKH51J6EYguKPYWUoQUb2LMlgs2&#10;XwNzleJDG+wfuqiZMlh0pLpkgZE3oH6hqhUH660ME27rzEqpuEgaUE0+/UnNy4o5kbSgOd6NNvn/&#10;R8ufba6BqLKg58eUGFbjHbXvu9vurv3afujuSPe2vcfQvetu24/tl/Zze99+IpiMzjXOz5FgZa5h&#10;WHl3DdGGrYQ6flEg2Sa3d6PbYhsIx82T/GR2ek4Jx6P8+GyWz2aRNDugHfjwRNiaxJ+C+gBMrauw&#10;ssbgxVrIk+Vs89SHHrgHxNLaxOitVuWV0jot4lSJlQayYTgPYZsPBX/ICkzpx6YkYefQDAZgmyEt&#10;UmZRdC8z/YWdFn25F0KikSisbyuN8KEY41yYsC+oDWZHmMTWRuA06fkjcMiPUJHG+2/AIyJVtiaM&#10;4FoZC7+rfvBI9vl7B3rd0YIbW+7SACRrcE7THQ5vKj6E79cJfnj5y28AAAD//wMAUEsDBBQABgAI&#10;AAAAIQDeG33U4AAAAAoBAAAPAAAAZHJzL2Rvd25yZXYueG1sTI/BTsMwDIbvSLxDZCRuLGVsLZSm&#10;E0LisAOHDbSxm5tkbUXjVE3WlbfHO8Htt/zp9+diNblOjHYIrScF97MEhCXtTUu1gs+Pt7tHECEi&#10;Gew8WQU/NsCqvL4qMDf+TBs7bmMtuIRCjgqaGPtcyqAb6zDMfG+Jd0c/OIw8DrU0A5653HVyniSp&#10;dNgSX2iwt6+N1d/bk1Pwvl/3O11tDuZrWo/JAfVxpKDU7c308gwi2in+wXDRZ3Uo2anyJzJBdAqW&#10;yzRj9BKeQDCQPmQcKgXzbLEAWRby/wvlLwAAAP//AwBQSwECLQAUAAYACAAAACEAtoM4kv4AAADh&#10;AQAAEwAAAAAAAAAAAAAAAAAAAAAAW0NvbnRlbnRfVHlwZXNdLnhtbFBLAQItABQABgAIAAAAIQA4&#10;/SH/1gAAAJQBAAALAAAAAAAAAAAAAAAAAC8BAABfcmVscy8ucmVsc1BLAQItABQABgAIAAAAIQDt&#10;KDVIEQIAAEEEAAAOAAAAAAAAAAAAAAAAAC4CAABkcnMvZTJvRG9jLnhtbFBLAQItABQABgAIAAAA&#10;IQDeG33U4AAAAAoBAAAPAAAAAAAAAAAAAAAAAGsEAABkcnMvZG93bnJldi54bWxQSwUGAAAAAAQA&#10;BADzAAAAeAUAAAAA&#10;" strokecolor="black [3213]">
                <v:stroke endarrow="open"/>
              </v:shape>
            </w:pict>
          </mc:Fallback>
        </mc:AlternateContent>
      </w:r>
      <w:r w:rsidR="000753A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67E4555" wp14:editId="10D5E3EA">
                <wp:simplePos x="0" y="0"/>
                <wp:positionH relativeFrom="column">
                  <wp:posOffset>812800</wp:posOffset>
                </wp:positionH>
                <wp:positionV relativeFrom="paragraph">
                  <wp:posOffset>333375</wp:posOffset>
                </wp:positionV>
                <wp:extent cx="10160" cy="139065"/>
                <wp:effectExtent l="76200" t="0" r="66040" b="51435"/>
                <wp:wrapNone/>
                <wp:docPr id="95" name="Прямая со стрелкой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60" cy="1390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95" o:spid="_x0000_s1026" type="#_x0000_t32" style="position:absolute;margin-left:64pt;margin-top:26.25pt;width:.8pt;height:10.95pt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EJFgIAAEkEAAAOAAAAZHJzL2Uyb0RvYy54bWysVEuO1DAQ3SNxB8t7OskgWkyr07PoYWCB&#10;oAXMATyO3bHk2FbZdLp3AxeYI3AFNiz4aM6Q3GjKTnean4RAbEr+1HtV77mS+dm20WQjwCtrSlpM&#10;ckqE4bZSZl3SyzcXDx5T4gMzFdPWiJLuhKdni/v35q2biRNbW10JIEhi/Kx1Ja1DcLMs87wWDfMT&#10;64TBS2mhYQG3sM4qYC2yNzo7yfNp1lqoHFguvMfT8+GSLhK/lIKHl1J6EYguKfYWUoQUr2LMFnM2&#10;WwNzteL7Ntg/dNEwZbDoSHXOAiNvQf1C1SgO1lsZJtw2mZVScZE0oJoi/0nN65o5kbSgOd6NNvn/&#10;R8tfbFZAVFXS00eUGNbgG3Uf+uv+pvvWfexvSP+uu8XQv++vu0/d1+5Ld9t9JpiMzrXOz5BgaVaw&#10;33m3gmjDVkJDpFbuGQ5FMgalkm3yfTf6LraBcDws8mKKj8Pxpnh4mk8TeTawRDYHPjwVtiFxUVIf&#10;gKl1HZbWGHxgC0MFtnnuA/aBwAMggrWJ0VutqgulddrE6RJLDWTDcC7CtohqEPdDVmBKPzEVCTuH&#10;pjAA2+7TImUWxQ9y0yrstBjKvRISDY2ykvA0ysdijHNhwqGgNpgdYRJbG4H5n4H7/AgVacz/Bjwi&#10;UmVrwghulLHwu+pHj+SQf3Bg0B0tuLLVLg1CsgbnNVm6/7biB/H9PsGPf4DFHQAAAP//AwBQSwME&#10;FAAGAAgAAAAhADxSNojfAAAACQEAAA8AAABkcnMvZG93bnJldi54bWxMj9FKxDAURN8F/yFcwRdx&#10;U8s2rrXpIooIrgju+gFpc22LyU1Jsm39e7NP+jjMMHOm2i7WsAl9GBxJuFllwJBapwfqJHwenq83&#10;wEJUpJVxhBJ+MMC2Pj+rVKndTB847WPHUgmFUknoYxxLzkPbo1Vh5Uak5H05b1VM0ndcezWncmt4&#10;nmWCWzVQWujViI89tt/7o5Vw9TrN4u398LTzrZmKptiJF9FIeXmxPNwDi7jEvzCc8BM61ImpcUfS&#10;gZmk8036EiUUeQHsFMjvBLBGwu16Dbyu+P8H9S8AAAD//wMAUEsBAi0AFAAGAAgAAAAhALaDOJL+&#10;AAAA4QEAABMAAAAAAAAAAAAAAAAAAAAAAFtDb250ZW50X1R5cGVzXS54bWxQSwECLQAUAAYACAAA&#10;ACEAOP0h/9YAAACUAQAACwAAAAAAAAAAAAAAAAAvAQAAX3JlbHMvLnJlbHNQSwECLQAUAAYACAAA&#10;ACEAi66hCRYCAABJBAAADgAAAAAAAAAAAAAAAAAuAgAAZHJzL2Uyb0RvYy54bWxQSwECLQAUAAYA&#10;CAAAACEAPFI2iN8AAAAJAQAADwAAAAAAAAAAAAAAAABwBAAAZHJzL2Rvd25yZXYueG1sUEsFBgAA&#10;AAAEAAQA8wAAAHwFAAAAAA==&#10;" strokecolor="black [3213]">
                <v:stroke endarrow="open"/>
              </v:shape>
            </w:pict>
          </mc:Fallback>
        </mc:AlternateContent>
      </w:r>
      <w:r w:rsidR="000753A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DDA09B8" wp14:editId="59349BF1">
                <wp:simplePos x="0" y="0"/>
                <wp:positionH relativeFrom="column">
                  <wp:posOffset>1770641</wp:posOffset>
                </wp:positionH>
                <wp:positionV relativeFrom="paragraph">
                  <wp:posOffset>333599</wp:posOffset>
                </wp:positionV>
                <wp:extent cx="355003" cy="1225998"/>
                <wp:effectExtent l="57150" t="0" r="26035" b="50800"/>
                <wp:wrapNone/>
                <wp:docPr id="92" name="Прямая со стрелкой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55003" cy="122599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Прямая со стрелкой 92" o:spid="_x0000_s1026" type="#_x0000_t32" style="position:absolute;margin-left:139.4pt;margin-top:26.25pt;width:27.95pt;height:96.55pt;flip:x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yL+FwIAAEsEAAAOAAAAZHJzL2Uyb0RvYy54bWysVMuO0zAU3SPxD5b3NGlHRdOq6Sw6DCwQ&#10;VDw+wOPYjSW/ZJum2Q38wHwCv8CGBQ/NNyR/xLWTpryEBGJz5cc9595zfJPVxUFJtGfOC6MLPJ3k&#10;GDFNTSn0rsCvX109OMfIB6JLIo1mBW6Yxxfr+/dWtV2ymamMLJlDQKL9srYFrkKwyyzztGKK+Imx&#10;TMMlN06RAFu3y0pHamBXMpvl+cOsNq60zlDmPZxe9pd4nfg5ZzQ859yzgGSBobeQokvxOsZsvSLL&#10;nSO2EnRog/xDF4oIDUVHqksSCHrjxC9USlBnvOFhQo3KDOeCsqQB1Ezzn9S8rIhlSQuY4+1ok/9/&#10;tPTZfuuQKAu8mGGkiYI3at93N91t+7X90N2i7m17B6F71920H9sv7ef2rv2EIBmcq61fAsFGb92w&#10;83brog0H7hTiUtgnMBTJGJCKDsn3ZvSdHQKicHg2n+f5GUYUrqaz2XyxOI/0Wc8T+azz4TEzCsVF&#10;gX1wROyqsDFawxMb19cg+6c+9MAjIIKljtEbKcorIWXaxPliG+nQnsBkhMN0KPhDViBCPtIlCo0F&#10;W4hzph7SImUW5feC0yo0kvXlXjAOloKwvq00zKdihFKmw7Gg1JAdYRxaG4F58uyPwCE/Qlka9L8B&#10;j4hU2egwgpXQxv2u+skj3ucfHeh1RwuuTdmkUUjWwMSmNxy+rvhJfL9P8NM/YP0NAAD//wMAUEsD&#10;BBQABgAIAAAAIQBRiv1z4AAAAAoBAAAPAAAAZHJzL2Rvd25yZXYueG1sTI/RSsMwGIXvBd8h/II3&#10;sqV2SzZq0yGKCE4Etz1A2sS2mPwpSdbWtzdezcvDOZzznXI3W0NG7UPvUMD9MgOisXGqx1bA6fiy&#10;2AIJUaKSxqEW8KMD7Krrq1IWyk34qcdDbEkqwVBIAV2MQ0FpaDptZVi6QWPyvpy3MibpW6q8nFK5&#10;NTTPMk6t7DEtdHLQT51uvg9nK+DubZz4+8fxee8bM7Ka7fkrr4W4vZkfH4BEPcdLGP7wEzpUial2&#10;Z1SBGAH5ZpvQowCWMyApsFqtN0Dq5KwZB1qV9P+F6hcAAP//AwBQSwECLQAUAAYACAAAACEAtoM4&#10;kv4AAADhAQAAEwAAAAAAAAAAAAAAAAAAAAAAW0NvbnRlbnRfVHlwZXNdLnhtbFBLAQItABQABgAI&#10;AAAAIQA4/SH/1gAAAJQBAAALAAAAAAAAAAAAAAAAAC8BAABfcmVscy8ucmVsc1BLAQItABQABgAI&#10;AAAAIQD+6yL+FwIAAEsEAAAOAAAAAAAAAAAAAAAAAC4CAABkcnMvZTJvRG9jLnhtbFBLAQItABQA&#10;BgAIAAAAIQBRiv1z4AAAAAoBAAAPAAAAAAAAAAAAAAAAAHEEAABkcnMvZG93bnJldi54bWxQSwUG&#10;AAAAAAQABADzAAAAfgUAAAAA&#10;" strokecolor="black [3213]">
                <v:stroke endarrow="open"/>
              </v:shape>
            </w:pict>
          </mc:Fallback>
        </mc:AlternateContent>
      </w:r>
      <w:r w:rsidR="000753A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18CF8CF" wp14:editId="77C4CC30">
                <wp:simplePos x="0" y="0"/>
                <wp:positionH relativeFrom="column">
                  <wp:posOffset>817245</wp:posOffset>
                </wp:positionH>
                <wp:positionV relativeFrom="paragraph">
                  <wp:posOffset>330798</wp:posOffset>
                </wp:positionV>
                <wp:extent cx="4386580" cy="0"/>
                <wp:effectExtent l="0" t="0" r="13970" b="19050"/>
                <wp:wrapNone/>
                <wp:docPr id="94" name="Прямая соединительная линия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65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id="Прямая соединительная линия 94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35pt,26.05pt" to="409.7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eiW/gEAACcEAAAOAAAAZHJzL2Uyb0RvYy54bWysU82O0zAQviPxDpbvNOmyrErUdA+7Wi4I&#10;Kn4ewOvYjSX/yTZNegPOSH0EXoEDSCst8AzJGzF20nQFSAjExZnxzPfNzOfJ8rxVEm2Z88LoEs9n&#10;OUZMU1MJvSnx61dXDxYY+UB0RaTRrMQ75vH56v69ZWMLdmJqIyvmEJBoXzS2xHUItsgyT2umiJ8Z&#10;yzQEuXGKBHDdJqscaYBdyewkz8+yxrjKOkOZ93B7OQTxKvFzzmh4zrlnAckSQ28hnS6d1/HMVktS&#10;bByxtaBjG+QfulBEaCg6UV2SQNAbJ36hUoI64w0PM2pUZjgXlKUZYJp5/tM0L2tiWZoFxPF2ksn/&#10;P1r6bLt2SFQlfnyKkSYK3qj72L/t993X7lO/R/277nv3pfvc3XTfupv+Pdi3/QewY7C7Ha/3COCg&#10;ZWN9AZQXeu1Gz9u1i8K03Kn4hZFRm/TfTfqzNiAKl6cPF2ePFvBM9BDLjkDrfHjCjELRKLEUOkpD&#10;CrJ96gMUg9RDSryWOp7eSFFdCSmTE5eKXUiHtgTWIbTz2DLg7mSBF5FZHGRoPVlhJ9nA+oJxkAua&#10;nafqaVGPnIRSpsOBV2rIjjAOHUzA/M/AMT9CWVrivwFPiFTZ6DCBldDG/a76UQo+5B8UGOaOElyb&#10;apceNUkD25iUG/+cuO53/QQ//t+rHwAAAP//AwBQSwMEFAAGAAgAAAAhAPQesRTdAAAACQEAAA8A&#10;AABkcnMvZG93bnJldi54bWxMj8FOg0AQhu8mvsNmTLzZBWIrIktjjF6MF7AHvW3ZKRDZWcouBd/e&#10;MR7q8Z/58s83+XaxvTjh6DtHCuJVBAKpdqajRsHu/eUmBeGDJqN7R6jgGz1si8uLXGfGzVTiqQqN&#10;4BLymVbQhjBkUvq6Rav9yg1IvDu40erAcWykGfXM5baXSRRtpNUd8YVWD/jUYv1VTVbB6/HN7243&#10;5XP5cUyr+fMwtY1Dpa6vlscHEAGXcIbhV5/VoWCnvZvIeNFzTtI7RhWskxgEA2l8vwax/xvIIpf/&#10;Pyh+AAAA//8DAFBLAQItABQABgAIAAAAIQC2gziS/gAAAOEBAAATAAAAAAAAAAAAAAAAAAAAAABb&#10;Q29udGVudF9UeXBlc10ueG1sUEsBAi0AFAAGAAgAAAAhADj9If/WAAAAlAEAAAsAAAAAAAAAAAAA&#10;AAAALwEAAF9yZWxzLy5yZWxzUEsBAi0AFAAGAAgAAAAhABqd6Jb+AQAAJwQAAA4AAAAAAAAAAAAA&#10;AAAALgIAAGRycy9lMm9Eb2MueG1sUEsBAi0AFAAGAAgAAAAhAPQesRTdAAAACQEAAA8AAAAAAAAA&#10;AAAAAAAAWAQAAGRycy9kb3ducmV2LnhtbFBLBQYAAAAABAAEAPMAAABiBQAAAAA=&#10;" strokecolor="black [3213]"/>
            </w:pict>
          </mc:Fallback>
        </mc:AlternateContent>
      </w:r>
    </w:p>
    <w:p w14:paraId="0480D8BB" w14:textId="5330E8CD" w:rsidR="00C85752" w:rsidRPr="0078639F" w:rsidRDefault="000753A5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C6BA5F0" wp14:editId="165FDE23">
                <wp:simplePos x="0" y="0"/>
                <wp:positionH relativeFrom="column">
                  <wp:posOffset>4050665</wp:posOffset>
                </wp:positionH>
                <wp:positionV relativeFrom="paragraph">
                  <wp:posOffset>117475</wp:posOffset>
                </wp:positionV>
                <wp:extent cx="1978660" cy="1032510"/>
                <wp:effectExtent l="0" t="0" r="21590" b="15240"/>
                <wp:wrapNone/>
                <wp:docPr id="76" name="Прямо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660" cy="103251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0D1E2D" w14:textId="5F59A971" w:rsidR="00124596" w:rsidRPr="00391252" w:rsidRDefault="00124596" w:rsidP="00C304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Оплата т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варів, робіт, послуг, щ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не належить до валових</w:t>
                            </w:r>
                            <w:r w:rsidRPr="00C30420">
                              <w:t xml:space="preserve"> </w:t>
                            </w:r>
                            <w:r w:rsidRPr="0039125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витрат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6" o:spid="_x0000_s1054" style="position:absolute;left:0;text-align:left;margin-left:318.95pt;margin-top:9.25pt;width:155.8pt;height:81.3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+NKrwIAAHkFAAAOAAAAZHJzL2Uyb0RvYy54bWysVM1uEzEQviPxDpbvdLOhTduomypqVYRU&#10;tRUt6tnx2s0K/2E72Q0npF6ReAQeggvip8+weSPG3p+GkhPi4p3Z+Z/5Zo6OKynQkllXaJXhdGeA&#10;EVNU54W6y/Dbm7MXBxg5T1ROhFYswyvm8PHk+bOj0ozZUM+1yJlF4ES5cWkyPPfejJPE0TmTxO1o&#10;wxQIubaSeGDtXZJbUoJ3KZLhYDBKSm1zYzVlzsHf00aIJ9E/54z6S84d80hkGHLz8bXxnYU3mRyR&#10;8Z0lZl7QNg3yD1lIUigI2rs6JZ6ghS3+ciULarXT3O9QLRPNeUFZrAGqSQdPqrmeE8NiLdAcZ/o2&#10;uf/nll4srywq8gzvjzBSRMKM6i/rj+vP9c/6YX1ff60f6h/rT/Wv+lv9HYESdKw0bgyG1+bKtpwD&#10;MpRfcSvDFwpDVezyqu8yqzyi8DM93D8YjWAYFGTp4OVwL41zSB7NjXX+FdMSBSLDFsYYu0uW585D&#10;SFDtVEI0ocLrtCjys0KIyAQAsRNh0ZLA6H2VhsTBbkMLuGCZhHKaAiLlV4I1Xt8wDq2BlIcxegTl&#10;o09CKVM+NiR6Au1gxiGD3jDdZih8l0yrG8xYBGtvONhm+GfE3iJG1cr3xrJQ2m5zkL/rIzf6XfVN&#10;zaF8X82qiIfhQTfqmc5XABKrm+1xhp4VMJdz4vwVsbAuMEs4Af4SHi50mWHdUhjNtf2w7X/QBxSD&#10;FKMS1i/D7v2CWIaReK0A34fp7m7Y18js7u0PgbGbktmmRC3kiYYxp3BsDI1k0PeiI7nV8hYuxTRE&#10;BRFRFGJnmHrbMSe+OQtwayibTqMa7Kgh/lxdGxqch0YH3N1Ut8SaFpwecH2hu1Ul4ycYbXSDpdLT&#10;hde8iAAOrW762o4A9jvis71F4YBs8lHr8WJOfgMAAP//AwBQSwMEFAAGAAgAAAAhAEUVX1XfAAAA&#10;CgEAAA8AAABkcnMvZG93bnJldi54bWxMj0FPwzAMhe9I/IfISFwmlnbAaEvTCSEhjmhj0nbMGq+t&#10;2jhdk27l3+Od4Gb7PT1/L19NthNnHHzjSEE8j0Aglc40VCnYfn88JCB80GR05wgV/KCHVXF7k+vM&#10;uAut8bwJleAQ8plWUIfQZ1L6skar/dz1SKwd3WB14HWopBn0hcNtJxdRtJRWN8Qfat3je41luxmt&#10;gj2ePmeYbk/+GC3G3desjUPSKnV/N729ggg4hT8zXPEZHQpmOriRjBedguXjS8pWFpJnEGxIn1Ie&#10;DtdDHIMscvm/QvELAAD//wMAUEsBAi0AFAAGAAgAAAAhALaDOJL+AAAA4QEAABMAAAAAAAAAAAAA&#10;AAAAAAAAAFtDb250ZW50X1R5cGVzXS54bWxQSwECLQAUAAYACAAAACEAOP0h/9YAAACUAQAACwAA&#10;AAAAAAAAAAAAAAAvAQAAX3JlbHMvLnJlbHNQSwECLQAUAAYACAAAACEA+a/jSq8CAAB5BQAADgAA&#10;AAAAAAAAAAAAAAAuAgAAZHJzL2Uyb0RvYy54bWxQSwECLQAUAAYACAAAACEARRVfVd8AAAAKAQAA&#10;DwAAAAAAAAAAAAAAAAAJBQAAZHJzL2Rvd25yZXYueG1sUEsFBgAAAAAEAAQA8wAAABUGAAAAAA==&#10;" fillcolor="white [3201]" strokecolor="black [3213]" strokeweight="2pt">
                <v:textbox>
                  <w:txbxContent>
                    <w:p w14:paraId="430D1E2D" w14:textId="5F59A971" w:rsidR="00124596" w:rsidRPr="00391252" w:rsidRDefault="00124596" w:rsidP="00C3042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Оплата т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o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варів, робіт, послуг, щ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o</w:t>
                      </w:r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не належить до валових</w:t>
                      </w:r>
                      <w:r w:rsidRPr="00C30420">
                        <w:t xml:space="preserve"> </w:t>
                      </w:r>
                      <w:r w:rsidRPr="0039125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витрат</w:t>
                      </w:r>
                    </w:p>
                  </w:txbxContent>
                </v:textbox>
              </v:rect>
            </w:pict>
          </mc:Fallback>
        </mc:AlternateContent>
      </w:r>
      <w:r w:rsidR="00A64B98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D762B9D" wp14:editId="4BA1C780">
                <wp:simplePos x="0" y="0"/>
                <wp:positionH relativeFrom="column">
                  <wp:posOffset>-219523</wp:posOffset>
                </wp:positionH>
                <wp:positionV relativeFrom="paragraph">
                  <wp:posOffset>99397</wp:posOffset>
                </wp:positionV>
                <wp:extent cx="1978660" cy="796066"/>
                <wp:effectExtent l="0" t="0" r="21590" b="23495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660" cy="79606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D8A1BE" w14:textId="165A2CEA" w:rsidR="00124596" w:rsidRDefault="00124596" w:rsidP="00C30420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Оплата товарів, робіт, п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  <w:proofErr w:type="gramEnd"/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слуг, що належать до валових</w:t>
                            </w:r>
                            <w:r w:rsidRPr="00C30420">
                              <w:t xml:space="preserve"> </w:t>
                            </w:r>
                            <w:r w:rsidRPr="00391252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витрат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4" o:spid="_x0000_s1055" style="position:absolute;left:0;text-align:left;margin-left:-17.3pt;margin-top:7.85pt;width:155.8pt;height:62.7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1kprAIAAHgFAAAOAAAAZHJzL2Uyb0RvYy54bWysVMtuEzEU3SPxD5b3dDJRSJqokypqVYRU&#10;tRUt6trx2MkIj21sJzNhhcS2Ep/AR7BBPPoNkz/i2vNIKFkhNp575577fpyclrlAa2ZspmSC46Me&#10;RkxSlWZykeC3dxcvjjGyjsiUCCVZgjfM4tPp82cnhZ6wvloqkTKDwIi0k0IneOmcnkSRpUuWE3uk&#10;NJMg5MrkxAFrFlFqSAHWcxH1e71hVCiTaqMosxb+ntdCPA32OWfUXXNumUMiwRCbC68J79y/0fSE&#10;TBaG6GVGmzDIP0SRk0yC087UOXEErUz2l6k8o0ZZxd0RVXmkOM8oCzlANnHvSTa3S6JZyAWKY3VX&#10;Jvv/zNKr9Y1BWZrg0QAjSXLoUfVl+3H7ufpZPW4/VV+rx+rH9qH6VX2rviMAQcUKbSegeKtvTMNZ&#10;IH36JTe5/0JiqAxV3nRVZqVDFH7G49HxcAjNoCAbjYe94dAbjXba2lj3iqkceSLBBroYikvWl9bV&#10;0BbinQnpX6tEll5kQgTGzw87EwatCXTelXHjYg8FDr1m5LOp4w+U2whWW33DOFQGIu4H72EmdzYJ&#10;pUy6NnQhAe3VOETQKcaHFIVrg2mwXo2FWe0Ue4cU//TYaQSvSrpOOc+kMocMpO86zzW+zb7O2afv&#10;ynkZxqE/bjs9V+kGZsSoenmsphcZ9OWSWHdDDGwLtBIugLuGhwtVJFg1FEZLZT4c+u/xMMQgxaiA&#10;7Uuwfb8ihmEkXksY73E8GPh1Dczg5agPjNmXzPclcpWfKWhzDLdG00B6vBMtyY3K7+FQzLxXEBFJ&#10;wXeCqTMtc+bqqwCnhrLZLMBgRTVxl/JWU2/cF9rP3V15T4xuhtPBWF+pdlPJ5MmM1livKdVs5RTP&#10;wgD7Utd1bVoA6x1WoDlF/n7s8wG1O5jT3wAAAP//AwBQSwMEFAAGAAgAAAAhAIowmZzgAAAACgEA&#10;AA8AAABkcnMvZG93bnJldi54bWxMj8FOwzAQRO9I/IO1SFyq1kkoTZvGqRAS4ogoleDoxtskSrxO&#10;Y6cNf89yguPOPM3O5LvJduKCg28cKYgXEQik0pmGKgWHj5f5GoQPmozuHKGCb/SwK25vcp0Zd6V3&#10;vOxDJTiEfKYV1CH0mZS+rNFqv3A9EnsnN1gd+BwqaQZ95XDbySSKVtLqhvhDrXt8rrFs96NV8IXn&#10;1xluDmd/ipLx823WxmHdKnV/Nz1tQQScwh8Mv/W5OhTc6ehGMl50CuYPyxWjbDymIBhI0pTHHVlY&#10;xjHIIpf/JxQ/AAAA//8DAFBLAQItABQABgAIAAAAIQC2gziS/gAAAOEBAAATAAAAAAAAAAAAAAAA&#10;AAAAAABbQ29udGVudF9UeXBlc10ueG1sUEsBAi0AFAAGAAgAAAAhADj9If/WAAAAlAEAAAsAAAAA&#10;AAAAAAAAAAAALwEAAF9yZWxzLy5yZWxzUEsBAi0AFAAGAAgAAAAhAF9bWSmsAgAAeAUAAA4AAAAA&#10;AAAAAAAAAAAALgIAAGRycy9lMm9Eb2MueG1sUEsBAi0AFAAGAAgAAAAhAIowmZzgAAAACgEAAA8A&#10;AAAAAAAAAAAAAAAABgUAAGRycy9kb3ducmV2LnhtbFBLBQYAAAAABAAEAPMAAAATBgAAAAA=&#10;" fillcolor="white [3201]" strokecolor="black [3213]" strokeweight="2pt">
                <v:textbox>
                  <w:txbxContent>
                    <w:p w14:paraId="10D8A1BE" w14:textId="165A2CEA" w:rsidR="00124596" w:rsidRDefault="00124596" w:rsidP="00C30420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Оплата товарів, робіт, п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o</w:t>
                      </w:r>
                      <w:proofErr w:type="gramEnd"/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слуг, що належать до валових</w:t>
                      </w:r>
                      <w:r w:rsidRPr="00C30420">
                        <w:t xml:space="preserve"> </w:t>
                      </w:r>
                      <w:r w:rsidRPr="00391252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витрат</w:t>
                      </w:r>
                    </w:p>
                  </w:txbxContent>
                </v:textbox>
              </v:rect>
            </w:pict>
          </mc:Fallback>
        </mc:AlternateContent>
      </w:r>
    </w:p>
    <w:p w14:paraId="5E0743B1" w14:textId="32117FD7" w:rsidR="00C85752" w:rsidRPr="0078639F" w:rsidRDefault="00C85752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14:paraId="57BCBB42" w14:textId="3D8DF3C0" w:rsidR="00C85752" w:rsidRPr="0078639F" w:rsidRDefault="000753A5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01751EB" wp14:editId="357AA516">
                <wp:simplePos x="0" y="0"/>
                <wp:positionH relativeFrom="column">
                  <wp:posOffset>-206375</wp:posOffset>
                </wp:positionH>
                <wp:positionV relativeFrom="paragraph">
                  <wp:posOffset>322244</wp:posOffset>
                </wp:positionV>
                <wp:extent cx="1978660" cy="1006475"/>
                <wp:effectExtent l="0" t="0" r="21590" b="22225"/>
                <wp:wrapNone/>
                <wp:docPr id="78" name="Прямо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660" cy="1006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8FD7F6" w14:textId="03A1BFBD" w:rsidR="00124596" w:rsidRPr="00ED04D3" w:rsidRDefault="00124596" w:rsidP="00C304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Зд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йснення реальних та фінанс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  <w:proofErr w:type="gramEnd"/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вих інвестицій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8" o:spid="_x0000_s1056" style="position:absolute;left:0;text-align:left;margin-left:-16.25pt;margin-top:25.35pt;width:155.8pt;height:79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mSrAIAAHkFAAAOAAAAZHJzL2Uyb0RvYy54bWysVM1uEzEQviPxDpbvdLMhTdqomypqVYRU&#10;lYoW9ex47cbCaxvbyW44IXFF4hF4CC6Inz7D5o0YezebUHJCXLwzO/8z38zJaVVItGTWCa0ynB70&#10;MGKK6lyo+wy/ub14doSR80TlRGrFMrxiDp9Onj45Kc2Y9fVcy5xZBE6UG5cmw3PvzThJHJ2zgrgD&#10;bZgCIde2IB5Ye5/klpTgvZBJv9cbJqW2ubGaMufg73kjxJPon3NG/SvOHfNIZhhy8/G18Z2FN5mc&#10;kPG9JWYuaJsG+YcsCiIUBO1cnRNP0MKKv1wVglrtNPcHVBeJ5lxQFmuAatLeo2pu5sSwWAs0x5mu&#10;Te7/uaVXy2uLRJ7hEUxKkQJmVH9Zf1h/rn/WD+uP9df6of6x/lT/qr/V3xEoQcdK48ZgeGOubcs5&#10;IEP5FbdF+EJhqIpdXnVdZpVHFH6mx6Oj4RCGQUGWwgwHo8PgNdmaG+v8C6YLFIgMWxhj7C5ZXjrf&#10;qG5UQjSpwuu0FPmFkDIyAUDsTFq0JDB6X6VtiB0tCBgsk1BOU0Ck/EqyxutrxqE1kHI/Ro+g3Pok&#10;lDLlh61fqUA7mHHIoDNM9xlKv0mm1Q1mLIK1M+ztM/wzYmcRo2rlO+NCKG33OcjfdpEb/U31Tc2h&#10;fF/NqoiH53E5wq+ZzlcAEqub7XGGXgiYyyVx/ppYWBeYJZwA/woeLnWZYd1SGM21fb/vf9AHFIMU&#10;oxLWL8Pu3YJYhpF8qQDfx+lgEPY1MoPDUR8YuyuZ7UrUojjTMOYUjo2hkQz6Xm5IbnVxB5diGqKC&#10;iCgKsTNMvd0wZ745C3BrKJtOoxrsqCH+Ut0YGpyHRgfc3VZ3xJoWnB5wfaU3q0rGjzDa6AZLpacL&#10;r7mIAN72tR0B7HdcgfYWhQOyy0et7cWc/AYAAP//AwBQSwMEFAAGAAgAAAAhAL4o/2TgAAAACgEA&#10;AA8AAABkcnMvZG93bnJldi54bWxMj8FOwzAMhu9IvEPkSVymLWnQ2No1nRAS4ogYk+CYNV5btUm6&#10;Jt3K22NO7GbLn35/f76bbMcuOITGOwXJUgBDV3rTuErB4fN1sQEWonZGd96hgh8MsCvu73KdGX91&#10;H3jZx4pRiAuZVlDH2Gech7JGq8PS9+jodvKD1ZHWoeJm0FcKtx2XQjxxqxtHH2rd40uNZbsfrYJv&#10;PL/NMT2cw0nI8et93iZx0yr1MJuet8AiTvEfhj99UoeCnI5+dCawTsHiUa4IVbASa2AEyHWaADvS&#10;IFIJvMj5bYXiFwAA//8DAFBLAQItABQABgAIAAAAIQC2gziS/gAAAOEBAAATAAAAAAAAAAAAAAAA&#10;AAAAAABbQ29udGVudF9UeXBlc10ueG1sUEsBAi0AFAAGAAgAAAAhADj9If/WAAAAlAEAAAsAAAAA&#10;AAAAAAAAAAAALwEAAF9yZWxzLy5yZWxzUEsBAi0AFAAGAAgAAAAhAJPVaZKsAgAAeQUAAA4AAAAA&#10;AAAAAAAAAAAALgIAAGRycy9lMm9Eb2MueG1sUEsBAi0AFAAGAAgAAAAhAL4o/2TgAAAACgEAAA8A&#10;AAAAAAAAAAAAAAAABgUAAGRycy9kb3ducmV2LnhtbFBLBQYAAAAABAAEAPMAAAATBgAAAAA=&#10;" fillcolor="white [3201]" strokecolor="black [3213]" strokeweight="2pt">
                <v:textbox>
                  <w:txbxContent>
                    <w:p w14:paraId="478FD7F6" w14:textId="03A1BFBD" w:rsidR="00124596" w:rsidRPr="00ED04D3" w:rsidRDefault="00124596" w:rsidP="00C3042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Зд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i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йснення реальних та фінанс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o</w:t>
                      </w:r>
                      <w:proofErr w:type="gramEnd"/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вих інвестицій</w:t>
                      </w:r>
                    </w:p>
                  </w:txbxContent>
                </v:textbox>
              </v:rect>
            </w:pict>
          </mc:Fallback>
        </mc:AlternateContent>
      </w:r>
    </w:p>
    <w:p w14:paraId="6C5ED175" w14:textId="6E777A7E" w:rsidR="000753A5" w:rsidRDefault="000753A5" w:rsidP="00A64B98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C28E7C5" wp14:editId="2A8CB86A">
                <wp:simplePos x="0" y="0"/>
                <wp:positionH relativeFrom="column">
                  <wp:posOffset>1880310</wp:posOffset>
                </wp:positionH>
                <wp:positionV relativeFrom="paragraph">
                  <wp:posOffset>11356</wp:posOffset>
                </wp:positionV>
                <wp:extent cx="1978660" cy="1006475"/>
                <wp:effectExtent l="0" t="0" r="21590" b="22225"/>
                <wp:wrapNone/>
                <wp:docPr id="82" name="Прямо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660" cy="1006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4FED1C" w14:textId="6019D739" w:rsidR="00124596" w:rsidRPr="00ED04D3" w:rsidRDefault="00124596" w:rsidP="00C304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Сплата п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датків та інших платежів д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бюджету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2" o:spid="_x0000_s1057" style="position:absolute;left:0;text-align:left;margin-left:148.05pt;margin-top:.9pt;width:155.8pt;height:79.2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m6DqwIAAHkFAAAOAAAAZHJzL2Uyb0RvYy54bWysVEtu2zAQ3RfoHQjuG1mu4yRG5MBIkKJA&#10;kARNiqxpioyF8leStuSuCmRboEfoIbop+skZ5Bt1SMmym3pVdEPNaN78P8cnlRRowawrtMpwutfD&#10;iCmq80LdZ/jt7fmLQ4ycJyonQiuW4SVz+GT8/NlxaUasr2da5MwiMKLcqDQZnnlvRkni6IxJ4va0&#10;YQqEXFtJPLD2PsktKcG6FEm/1xsmpba5sZoy5+DvWSPE42ifc0b9FeeOeSQyDLH5+Nr4TsObjI/J&#10;6N4SMytoGwb5hygkKRQ47UydEU/Q3BZ/mZIFtdpp7veolonmvKAs5gDZpL0n2dzMiGExFyiOM12Z&#10;3P8zSy8X1xYVeYYP+xgpIqFH9ZfVx9Xn+mf9uHqov9aP9Y/Vp/pX/a3+jgAEFSuNG4Hijbm2LeeA&#10;DOlX3MrwhcRQFau87KrMKo8o/EyPDg6HQ2gGBVkKPRwc7AeryUbdWOdfMS1RIDJsoY2xumRx4XwD&#10;XUOCN6HC67Qo8vNCiMiEAWKnwqIFgdb7Km1dbKHAYdBMQjpNApHyS8Eaq28Yh9JAyP3oPQ7lxiah&#10;lCk/bO0KBeigxiGCTjHdpSj8OpgWG9RYHNZOsbdL8U+PnUb0qpXvlGWhtN1lIH/XeW7w6+ybnEP6&#10;vppWcR5eRmj4NdX5EobE6mZ7nKHnBfTlgjh/TSysC/QSToC/gocLXWZYtxRGM20/7Pof8DDFIMWo&#10;hPXLsHs/J5ZhJF4rmO+jdDAI+xqZwf5BHxi7LZluS9RcnmpocwrHxtBIBrwXa5JbLe/gUkyCVxAR&#10;RcF3hqm3a+bUN2cBbg1lk0mEwY4a4i/UjaHBeCh0mLvb6o5Y0w6nh7m+1OtVJaMnM9pgg6bSk7nX&#10;vIgDvKlr2wLY77gC7S0KB2Sbj6jNxRz/BgAA//8DAFBLAwQUAAYACAAAACEAoKO51t0AAAAJAQAA&#10;DwAAAGRycy9kb3ducmV2LnhtbEyPzUrDQBSF94LvMFzBTbEziZC2MZMigrgUa0GX08xtEpK5k2Ym&#10;bXx7ryu7PHyH81NsZ9eLM46h9aQhWSoQSJW3LdUa9p+vD2sQIRqypveEGn4wwLa8vSlMbv2FPvC8&#10;i7XgEAq50dDEOORShqpBZ8LSD0jMjn50JrIca2lHc+Fw18tUqUw60xI3NGbAlwarbjc5Dd94elvg&#10;Zn8KR5VOX++LLonrTuv7u/n5CUTEOf6b4W8+T4eSNx38RDaIXkO6yRK2MuAHzDO1WoE4sM7UI8iy&#10;kNcPyl8AAAD//wMAUEsBAi0AFAAGAAgAAAAhALaDOJL+AAAA4QEAABMAAAAAAAAAAAAAAAAAAAAA&#10;AFtDb250ZW50X1R5cGVzXS54bWxQSwECLQAUAAYACAAAACEAOP0h/9YAAACUAQAACwAAAAAAAAAA&#10;AAAAAAAvAQAAX3JlbHMvLnJlbHNQSwECLQAUAAYACAAAACEAcoZug6sCAAB5BQAADgAAAAAAAAAA&#10;AAAAAAAuAgAAZHJzL2Uyb0RvYy54bWxQSwECLQAUAAYACAAAACEAoKO51t0AAAAJAQAADwAAAAAA&#10;AAAAAAAAAAAFBQAAZHJzL2Rvd25yZXYueG1sUEsFBgAAAAAEAAQA8wAAAA8GAAAAAA==&#10;" fillcolor="white [3201]" strokecolor="black [3213]" strokeweight="2pt">
                <v:textbox>
                  <w:txbxContent>
                    <w:p w14:paraId="5C4FED1C" w14:textId="6019D739" w:rsidR="00124596" w:rsidRPr="00ED04D3" w:rsidRDefault="00124596" w:rsidP="00C3042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Сплата п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o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датків та інших платежів д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o</w:t>
                      </w:r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бюджету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306C7F7" wp14:editId="4BBD53DE">
                <wp:simplePos x="0" y="0"/>
                <wp:positionH relativeFrom="column">
                  <wp:posOffset>4052196</wp:posOffset>
                </wp:positionH>
                <wp:positionV relativeFrom="paragraph">
                  <wp:posOffset>66638</wp:posOffset>
                </wp:positionV>
                <wp:extent cx="1978660" cy="1006475"/>
                <wp:effectExtent l="0" t="0" r="21590" b="22225"/>
                <wp:wrapNone/>
                <wp:docPr id="83" name="Прямо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660" cy="10064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CA0E18" w14:textId="0AFD25E9" w:rsidR="00124596" w:rsidRPr="00ED04D3" w:rsidRDefault="00124596" w:rsidP="00C3042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o</w:t>
                            </w:r>
                            <w:proofErr w:type="gramEnd"/>
                            <w:r w:rsidRPr="00ED04D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вернення капіталу, який був залучений на фінансовому ринку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3" o:spid="_x0000_s1058" style="position:absolute;left:0;text-align:left;margin-left:319.05pt;margin-top:5.25pt;width:155.8pt;height:79.2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hBrgIAAHkFAAAOAAAAZHJzL2Uyb0RvYy54bWysVM1uEzEQviPxDpbvdLNpmrZRN1XUqgip&#10;aita1LPjtRsLr21sJ7vhhMQViUfgIbggfvoMmzdi7N1sQskJcfHO7PzPfDMnp1Uh0YJZJ7TKcLrX&#10;w4gpqnOhHjL85u7ixRFGzhOVE6kVy/CSOXw6fv7spDQj1tczLXNmEThRblSaDM+8N6MkcXTGCuL2&#10;tGEKhFzbgnhg7UOSW1KC90Im/V5vmJTa5sZqypyDv+eNEI+jf84Z9decO+aRzDDk5uNr4zsNbzI+&#10;IaMHS8xM0DYN8g9ZFEQoCNq5OieeoLkVf7kqBLXaae73qC4SzbmgLNYA1aS9J9XczohhsRZojjNd&#10;m9z/c0uvFjcWiTzDR/sYKVLAjOovqw+rz/XP+nH1sf5aP9Y/Vp/qX/W3+jsCJehYadwIDG/NjW05&#10;B2Qov+K2CF8oDFWxy8uuy6zyiMLP9PjwaDiEYVCQpTDDweFB8JpszI11/iXTBQpEhi2MMXaXLC6d&#10;b1TXKiGaVOF1Wor8QkgZmQAgdiYtWhAYva/SNsSWFgQMlkkopykgUn4pWeP1NePQGki5H6NHUG58&#10;EkqZ8sPWr1SgHcw4ZNAZprsMpV8n0+oGMxbB2hn2dhn+GbGziFG18p1xIZS2uxzkb7vIjf66+qbm&#10;UL6vplXEw34/VBZ+TXW+BJBY3WyPM/RCwFwuifM3xMK6wCzhBPhreLjUZYZ1S2E00/b9rv9BH1AM&#10;UoxKWL8Mu3dzYhlG8pUCfB+ng0HY18gMDg77wNhtyXRboubFmYYxp3BsDI1k0PdyTXKri3u4FJMQ&#10;FUREUYidYertmjnzzVmAW0PZZBLVYEcN8Zfq1tDgPDQ64O6uuifWtOD0gOsrvV5VMnqC0UY3WCo9&#10;mXvNRQTwpq/tCGC/4wq0tygckG0+am0u5vg3AAAA//8DAFBLAwQUAAYACAAAACEAtgrmiN8AAAAK&#10;AQAADwAAAGRycy9kb3ducmV2LnhtbEyPwU6DQBCG7ya+w2ZMvDR2l6oUkKUxJsajsTaxxy1MgcDO&#10;UnZp8e0dT3qc+b/8802+mW0vzjj61pGGaKlAIJWuaqnWsPt8vUtA+GCoMr0j1PCNHjbF9VVusspd&#10;6APP21ALLiGfGQ1NCEMmpS8btMYv3YDE2dGN1gQex1pWo7lwue3lSqlYWtMSX2jMgC8Nlt12shr2&#10;eHpbYLo7+aNaTV/viy4KSaf17c38/AQi4Bz+YPjVZ3Uo2OngJqq86DXE90nEKAfqEQQD6UO6BnHg&#10;RZwqkEUu/79Q/AAAAP//AwBQSwECLQAUAAYACAAAACEAtoM4kv4AAADhAQAAEwAAAAAAAAAAAAAA&#10;AAAAAAAAW0NvbnRlbnRfVHlwZXNdLnhtbFBLAQItABQABgAIAAAAIQA4/SH/1gAAAJQBAAALAAAA&#10;AAAAAAAAAAAAAC8BAABfcmVscy8ucmVsc1BLAQItABQABgAIAAAAIQBLPphBrgIAAHkFAAAOAAAA&#10;AAAAAAAAAAAAAC4CAABkcnMvZTJvRG9jLnhtbFBLAQItABQABgAIAAAAIQC2CuaI3wAAAAoBAAAP&#10;AAAAAAAAAAAAAAAAAAgFAABkcnMvZG93bnJldi54bWxQSwUGAAAAAAQABADzAAAAFAYAAAAA&#10;" fillcolor="white [3201]" strokecolor="black [3213]" strokeweight="2pt">
                <v:textbox>
                  <w:txbxContent>
                    <w:p w14:paraId="5CCA0E18" w14:textId="0AFD25E9" w:rsidR="00124596" w:rsidRPr="00ED04D3" w:rsidRDefault="00124596" w:rsidP="00C30420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o</w:t>
                      </w:r>
                      <w:proofErr w:type="gramEnd"/>
                      <w:r w:rsidRPr="00ED04D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вернення капіталу, який був залучений на фінансовому ринку</w:t>
                      </w:r>
                    </w:p>
                  </w:txbxContent>
                </v:textbox>
              </v:rect>
            </w:pict>
          </mc:Fallback>
        </mc:AlternateContent>
      </w:r>
    </w:p>
    <w:p w14:paraId="0C9670B1" w14:textId="1FA7410E" w:rsidR="000753A5" w:rsidRDefault="000753A5" w:rsidP="00A64B98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14:paraId="026DDB18" w14:textId="77777777" w:rsidR="000753A5" w:rsidRDefault="000753A5" w:rsidP="00A64B98">
      <w:pPr>
        <w:spacing w:after="16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14:paraId="54022A74" w14:textId="41B67CB8" w:rsidR="00C85752" w:rsidRPr="00C30420" w:rsidRDefault="00A64B98" w:rsidP="00A64B98">
      <w:pPr>
        <w:spacing w:after="16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4B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Рис. </w:t>
      </w:r>
      <w:r w:rsidRPr="00A64B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3.</w:t>
      </w:r>
      <w:r w:rsidR="00C30420" w:rsidRPr="00A64B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r w:rsidR="00C30420" w:rsidRPr="00A64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30420" w:rsidRPr="00C30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Шляхи удосконалення фінансового стану </w:t>
      </w:r>
      <w:proofErr w:type="gramStart"/>
      <w:r w:rsidR="00C30420" w:rsidRPr="00C30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C30420" w:rsidRPr="00C304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ідприємства</w:t>
      </w:r>
    </w:p>
    <w:p w14:paraId="72239461" w14:textId="6D48AA9B" w:rsidR="00C85752" w:rsidRPr="00A64B98" w:rsidRDefault="00A64B98" w:rsidP="00A64B98">
      <w:pPr>
        <w:spacing w:after="16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             </w:t>
      </w:r>
      <w:r w:rsidRPr="00A64B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Джерело: складено автором </w:t>
      </w:r>
      <w:proofErr w:type="gramStart"/>
      <w:r w:rsidRPr="00A64B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</w:t>
      </w:r>
      <w:proofErr w:type="gramEnd"/>
      <w:r w:rsidRPr="00A64B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основі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8</w:t>
      </w:r>
      <w:r w:rsidRPr="00A64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</w:p>
    <w:p w14:paraId="0F8D9D15" w14:textId="46E40C08" w:rsidR="000753A5" w:rsidRPr="004323E5" w:rsidRDefault="000753A5" w:rsidP="000753A5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Також до основних заходів покращення фінансово-економічного стану </w:t>
      </w:r>
      <w:proofErr w:type="gramStart"/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ідприємств слід віднести збільшення виручки від реалізації. У свою чергу, розмір виручки від реалізації залежить від обсягів реалізації продукції та ціни одиниці продукції, що реалізується. Щ</w:t>
      </w:r>
      <w:proofErr w:type="gramStart"/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proofErr w:type="gramEnd"/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 збільшити обсяги реалізації, треба мак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симально активізувати збутову д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яльність п</w:t>
      </w:r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дприємства. Стимулювати збут м</w:t>
      </w:r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жна </w:t>
      </w:r>
      <w:proofErr w:type="gramStart"/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ізним</w:t>
      </w:r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методами. Бажаний результат м</w:t>
      </w:r>
      <w:proofErr w:type="gramStart"/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proofErr w:type="gramEnd"/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жна отримати наданням знижок покупцям, помірними зменшеннями цін, зас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тосуванням масової реклами. Не i</w:t>
      </w:r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снує для всіх </w:t>
      </w:r>
      <w:proofErr w:type="gramStart"/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ідприєм</w:t>
      </w:r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єдин</w:t>
      </w:r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рецепту збільшення </w:t>
      </w:r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бсягів реалізації. Тип заходів залежить від особливост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конкретного п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дприємства та </w:t>
      </w:r>
      <w:r w:rsidR="0078639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браної ним стратегії маркетингу</w:t>
      </w:r>
      <w:r w:rsidRPr="0043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 w:rsidRPr="0043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8].</w:t>
      </w:r>
    </w:p>
    <w:p w14:paraId="5A005130" w14:textId="4D069601" w:rsidR="007B2120" w:rsidRDefault="0078639F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 головним внутр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C85752"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шнім резер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вом покращення платоспроможност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C85752"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85752"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C85752"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ідприємства є зниження собівартості продукції та витрат. На кожному </w:t>
      </w:r>
      <w:proofErr w:type="gramStart"/>
      <w:r w:rsidR="00C85752"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C85752"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ідприємстві залежно від 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 особливостей можуть бути р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C85752"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зними фактори, які вплив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ають на собівартість: обсяг вир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C85752"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бництва, ном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енклатура та асортимент продукц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C85752"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технічний рівень виробництва,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C85752"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рганізаці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C85752" w:rsidRPr="00C857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бництва та умов праці, ціна оди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ниці продукції, що реал</w:t>
      </w:r>
      <w:r w:rsidR="00124596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43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зується</w:t>
      </w:r>
      <w:r w:rsidR="004323E5" w:rsidRPr="0043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3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 w:rsidR="004323E5" w:rsidRPr="004323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32].</w:t>
      </w:r>
    </w:p>
    <w:p w14:paraId="16C41976" w14:textId="089B7556" w:rsidR="00BB7917" w:rsidRPr="000753A5" w:rsidRDefault="00124596" w:rsidP="00BB791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Зовнішн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BB7917" w:rsidRPr="000753A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чинники – це чинники, що не залежать від підприємства або які підприємство не має змоги контролювати. Ці фактори не залежать від діяльності підприємств, але можуть </w:t>
      </w:r>
      <w:r w:rsidR="00BB7917" w:rsidRPr="000753A5">
        <w:rPr>
          <w:rFonts w:ascii="Times New Roman" w:hAnsi="Times New Roman" w:cs="Times New Roman"/>
          <w:sz w:val="28"/>
          <w:szCs w:val="28"/>
          <w:lang w:eastAsia="ru-RU"/>
        </w:rPr>
        <w:t>знач но вплинут</w:t>
      </w:r>
      <w:r>
        <w:rPr>
          <w:rFonts w:ascii="Times New Roman" w:hAnsi="Times New Roman" w:cs="Times New Roman"/>
          <w:sz w:val="28"/>
          <w:szCs w:val="28"/>
          <w:lang w:eastAsia="ru-RU"/>
        </w:rPr>
        <w:t>и на величину прибутку. До зовн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BB7917" w:rsidRPr="000753A5">
        <w:rPr>
          <w:rFonts w:ascii="Times New Roman" w:hAnsi="Times New Roman" w:cs="Times New Roman"/>
          <w:sz w:val="28"/>
          <w:szCs w:val="28"/>
          <w:lang w:eastAsia="ru-RU"/>
        </w:rPr>
        <w:t>шніх факторі</w:t>
      </w:r>
      <w:proofErr w:type="gramStart"/>
      <w:r w:rsidR="00BB7917" w:rsidRPr="000753A5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BB7917" w:rsidRPr="000753A5">
        <w:rPr>
          <w:rFonts w:ascii="Times New Roman" w:hAnsi="Times New Roman" w:cs="Times New Roman"/>
          <w:sz w:val="28"/>
          <w:szCs w:val="28"/>
          <w:lang w:eastAsia="ru-RU"/>
        </w:rPr>
        <w:t xml:space="preserve"> належать такі</w:t>
      </w:r>
      <w:r w:rsidR="00BB7917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(табл. 3.1)</w:t>
      </w:r>
      <w:r w:rsidR="00BB7917" w:rsidRPr="000753A5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7C1184C0" w14:textId="5B66A580" w:rsidR="00BB7917" w:rsidRPr="000753A5" w:rsidRDefault="00BB7917" w:rsidP="00BB791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753A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– надзвичайні події, природні (кліматичні) умови, конку</w:t>
      </w:r>
      <w:r w:rsidR="0078639F">
        <w:rPr>
          <w:rFonts w:ascii="Times New Roman" w:hAnsi="Times New Roman" w:cs="Times New Roman"/>
          <w:sz w:val="28"/>
          <w:szCs w:val="28"/>
          <w:lang w:val="uk-UA" w:eastAsia="ru-RU"/>
        </w:rPr>
        <w:t>ренц</w:t>
      </w:r>
      <w:r w:rsidR="0078639F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78639F">
        <w:rPr>
          <w:rFonts w:ascii="Times New Roman" w:hAnsi="Times New Roman" w:cs="Times New Roman"/>
          <w:sz w:val="28"/>
          <w:szCs w:val="28"/>
          <w:lang w:val="uk-UA" w:eastAsia="ru-RU"/>
        </w:rPr>
        <w:t>я, соціальні умови в країн</w:t>
      </w:r>
      <w:r w:rsidR="0078639F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0753A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транспортні та інші чинники, що збільшують доходи одних підприємств чи витрати інших; </w:t>
      </w:r>
    </w:p>
    <w:p w14:paraId="471EC57E" w14:textId="39833C7C" w:rsidR="00BB7917" w:rsidRDefault="0078639F" w:rsidP="00BB791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– зм</w:t>
      </w:r>
      <w:r w:rsidR="00124596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на державними органами ц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124596">
        <w:rPr>
          <w:rFonts w:ascii="Times New Roman" w:hAnsi="Times New Roman" w:cs="Times New Roman"/>
          <w:sz w:val="28"/>
          <w:szCs w:val="28"/>
          <w:lang w:val="uk-UA" w:eastAsia="ru-RU"/>
        </w:rPr>
        <w:t>н, тариф</w:t>
      </w:r>
      <w:r w:rsidR="00124596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BB7917" w:rsidRPr="000753A5">
        <w:rPr>
          <w:rFonts w:ascii="Times New Roman" w:hAnsi="Times New Roman" w:cs="Times New Roman"/>
          <w:sz w:val="28"/>
          <w:szCs w:val="28"/>
          <w:lang w:val="uk-UA" w:eastAsia="ru-RU"/>
        </w:rPr>
        <w:t>в, від</w:t>
      </w:r>
      <w:r w:rsidR="00124596">
        <w:rPr>
          <w:rFonts w:ascii="Times New Roman" w:hAnsi="Times New Roman" w:cs="Times New Roman"/>
          <w:sz w:val="28"/>
          <w:szCs w:val="28"/>
          <w:lang w:val="uk-UA" w:eastAsia="ru-RU"/>
        </w:rPr>
        <w:t>сотк</w:t>
      </w:r>
      <w:r w:rsidR="00124596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в, податкової політики, ам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o</w:t>
      </w:r>
      <w:r w:rsidR="00BB7917" w:rsidRPr="000753A5">
        <w:rPr>
          <w:rFonts w:ascii="Times New Roman" w:hAnsi="Times New Roman" w:cs="Times New Roman"/>
          <w:sz w:val="28"/>
          <w:szCs w:val="28"/>
          <w:lang w:val="uk-UA" w:eastAsia="ru-RU"/>
        </w:rPr>
        <w:t>ртизац</w:t>
      </w:r>
      <w:r w:rsidR="00124596">
        <w:rPr>
          <w:rFonts w:ascii="Times New Roman" w:hAnsi="Times New Roman" w:cs="Times New Roman"/>
          <w:sz w:val="28"/>
          <w:szCs w:val="28"/>
          <w:lang w:val="uk-UA" w:eastAsia="ru-RU"/>
        </w:rPr>
        <w:t>ійних в</w:t>
      </w:r>
      <w:r w:rsidR="00124596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драхувань, ставок зароб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тної плати, штрафних санкцій,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BB7917" w:rsidRPr="000753A5">
        <w:rPr>
          <w:rFonts w:ascii="Times New Roman" w:hAnsi="Times New Roman" w:cs="Times New Roman"/>
          <w:sz w:val="28"/>
          <w:szCs w:val="28"/>
          <w:lang w:val="uk-UA" w:eastAsia="ru-RU"/>
        </w:rPr>
        <w:t>нфляція, рівень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накопичення ринку т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o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варами та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BB7917" w:rsidRPr="000753A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нше; </w:t>
      </w:r>
    </w:p>
    <w:p w14:paraId="4FDEAEFC" w14:textId="79FE7ACC" w:rsidR="00BB7917" w:rsidRPr="000753A5" w:rsidRDefault="00BB7917" w:rsidP="00BB791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0753A5">
        <w:rPr>
          <w:rFonts w:ascii="Times New Roman" w:hAnsi="Times New Roman" w:cs="Times New Roman"/>
          <w:sz w:val="28"/>
          <w:szCs w:val="28"/>
          <w:lang w:val="uk-UA" w:eastAsia="ru-RU"/>
        </w:rPr>
        <w:t>– п</w:t>
      </w:r>
      <w:r w:rsidR="0078639F">
        <w:rPr>
          <w:rFonts w:ascii="Times New Roman" w:hAnsi="Times New Roman" w:cs="Times New Roman"/>
          <w:sz w:val="28"/>
          <w:szCs w:val="28"/>
          <w:lang w:val="en-US" w:eastAsia="ru-RU"/>
        </w:rPr>
        <w:t>o</w:t>
      </w:r>
      <w:r w:rsidRPr="000753A5">
        <w:rPr>
          <w:rFonts w:ascii="Times New Roman" w:hAnsi="Times New Roman" w:cs="Times New Roman"/>
          <w:sz w:val="28"/>
          <w:szCs w:val="28"/>
          <w:lang w:val="uk-UA" w:eastAsia="ru-RU"/>
        </w:rPr>
        <w:t>рушення дисципліни постачальниками сировини та матері</w:t>
      </w:r>
      <w:r w:rsidR="00124596">
        <w:rPr>
          <w:rFonts w:ascii="Times New Roman" w:hAnsi="Times New Roman" w:cs="Times New Roman"/>
          <w:sz w:val="28"/>
          <w:szCs w:val="28"/>
          <w:lang w:val="uk-UA" w:eastAsia="ru-RU"/>
        </w:rPr>
        <w:t>алів, недотримання умов договор</w:t>
      </w:r>
      <w:r w:rsidR="00124596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124596">
        <w:rPr>
          <w:rFonts w:ascii="Times New Roman" w:hAnsi="Times New Roman" w:cs="Times New Roman"/>
          <w:sz w:val="28"/>
          <w:szCs w:val="28"/>
          <w:lang w:val="uk-UA" w:eastAsia="ru-RU"/>
        </w:rPr>
        <w:t>в фінансовими, банк</w:t>
      </w:r>
      <w:r w:rsidR="00124596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78639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вськими та </w:t>
      </w:r>
      <w:r w:rsidR="0078639F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78639F">
        <w:rPr>
          <w:rFonts w:ascii="Times New Roman" w:hAnsi="Times New Roman" w:cs="Times New Roman"/>
          <w:sz w:val="28"/>
          <w:szCs w:val="28"/>
          <w:lang w:val="uk-UA" w:eastAsia="ru-RU"/>
        </w:rPr>
        <w:t>ншими устан</w:t>
      </w:r>
      <w:r w:rsidR="0078639F">
        <w:rPr>
          <w:rFonts w:ascii="Times New Roman" w:hAnsi="Times New Roman" w:cs="Times New Roman"/>
          <w:sz w:val="28"/>
          <w:szCs w:val="28"/>
          <w:lang w:val="en-US" w:eastAsia="ru-RU"/>
        </w:rPr>
        <w:t>o</w:t>
      </w:r>
      <w:r w:rsidRPr="000753A5">
        <w:rPr>
          <w:rFonts w:ascii="Times New Roman" w:hAnsi="Times New Roman" w:cs="Times New Roman"/>
          <w:sz w:val="28"/>
          <w:szCs w:val="28"/>
          <w:lang w:val="uk-UA" w:eastAsia="ru-RU"/>
        </w:rPr>
        <w:t>вами [</w:t>
      </w:r>
      <w:r w:rsidRPr="000753A5">
        <w:rPr>
          <w:rFonts w:ascii="Times New Roman" w:hAnsi="Times New Roman" w:cs="Times New Roman"/>
          <w:sz w:val="28"/>
          <w:szCs w:val="28"/>
          <w:lang w:eastAsia="ru-RU"/>
        </w:rPr>
        <w:t>42</w:t>
      </w:r>
      <w:r w:rsidRPr="000753A5">
        <w:rPr>
          <w:rFonts w:ascii="Times New Roman" w:hAnsi="Times New Roman" w:cs="Times New Roman"/>
          <w:sz w:val="28"/>
          <w:szCs w:val="28"/>
          <w:lang w:val="uk-UA" w:eastAsia="ru-RU"/>
        </w:rPr>
        <w:t>].</w:t>
      </w:r>
    </w:p>
    <w:p w14:paraId="59377354" w14:textId="7C220012" w:rsidR="007D28B0" w:rsidRDefault="007D28B0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B7917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                                                            </w:t>
      </w:r>
      <w:r w:rsidR="00A64B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r w:rsidRPr="00A64B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Таблиця</w:t>
      </w:r>
      <w:r w:rsidR="00A64B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3.1.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14:paraId="3F505600" w14:textId="77595B4E" w:rsidR="007D28B0" w:rsidRPr="00A64B98" w:rsidRDefault="00124596" w:rsidP="00194164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Класифікац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="007D28B0" w:rsidRPr="00A64B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я р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езерв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 зростання прибутку на п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i</w:t>
      </w:r>
      <w:r w:rsidR="007D28B0" w:rsidRPr="00A64B9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дприємстві</w:t>
      </w: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4648"/>
        <w:gridCol w:w="4922"/>
      </w:tblGrid>
      <w:tr w:rsidR="007D28B0" w:rsidRPr="000A1542" w14:paraId="66EA8B4F" w14:textId="77777777" w:rsidTr="00A64B98">
        <w:tc>
          <w:tcPr>
            <w:tcW w:w="4648" w:type="dxa"/>
          </w:tcPr>
          <w:p w14:paraId="08001AD7" w14:textId="7EF01730" w:rsidR="007D28B0" w:rsidRPr="000A1542" w:rsidRDefault="0078639F" w:rsidP="000A15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Ознака класиф</w:t>
            </w: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7D28B0"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кації</w:t>
            </w:r>
          </w:p>
        </w:tc>
        <w:tc>
          <w:tcPr>
            <w:tcW w:w="4922" w:type="dxa"/>
          </w:tcPr>
          <w:p w14:paraId="07125F9C" w14:textId="77777777" w:rsidR="007D28B0" w:rsidRPr="000A1542" w:rsidRDefault="007D28B0" w:rsidP="000A154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Види резервів збільшення прибутку підприємства</w:t>
            </w:r>
          </w:p>
        </w:tc>
      </w:tr>
      <w:tr w:rsidR="007D28B0" w:rsidRPr="000A1542" w14:paraId="7925126B" w14:textId="77777777" w:rsidTr="00A64B98">
        <w:tc>
          <w:tcPr>
            <w:tcW w:w="4648" w:type="dxa"/>
            <w:vMerge w:val="restart"/>
          </w:tcPr>
          <w:p w14:paraId="4EEF32E9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За напрямом впливу на</w:t>
            </w:r>
          </w:p>
          <w:p w14:paraId="4980ECFC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діяльність підприємства</w:t>
            </w:r>
          </w:p>
        </w:tc>
        <w:tc>
          <w:tcPr>
            <w:tcW w:w="4922" w:type="dxa"/>
          </w:tcPr>
          <w:p w14:paraId="72105F4D" w14:textId="3ED080E6" w:rsidR="007D28B0" w:rsidRPr="000A1542" w:rsidRDefault="0078639F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Start"/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</w:t>
            </w:r>
            <w:proofErr w:type="gramEnd"/>
            <w:r w:rsidR="007D28B0"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внішні</w:t>
            </w:r>
          </w:p>
        </w:tc>
      </w:tr>
      <w:tr w:rsidR="007D28B0" w:rsidRPr="000A1542" w14:paraId="736FDD6E" w14:textId="77777777" w:rsidTr="00A64B98">
        <w:tc>
          <w:tcPr>
            <w:tcW w:w="4648" w:type="dxa"/>
            <w:vMerge/>
          </w:tcPr>
          <w:p w14:paraId="1E40800B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4922" w:type="dxa"/>
          </w:tcPr>
          <w:p w14:paraId="2B7CF280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Внутрішні</w:t>
            </w:r>
          </w:p>
        </w:tc>
      </w:tr>
      <w:tr w:rsidR="007D28B0" w:rsidRPr="000A1542" w14:paraId="463D6699" w14:textId="77777777" w:rsidTr="00A64B98">
        <w:tc>
          <w:tcPr>
            <w:tcW w:w="4648" w:type="dxa"/>
            <w:vMerge w:val="restart"/>
          </w:tcPr>
          <w:p w14:paraId="258EC95C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формою прояву</w:t>
            </w:r>
          </w:p>
        </w:tc>
        <w:tc>
          <w:tcPr>
            <w:tcW w:w="4922" w:type="dxa"/>
          </w:tcPr>
          <w:p w14:paraId="71CFA6C2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Явні</w:t>
            </w:r>
          </w:p>
        </w:tc>
      </w:tr>
      <w:tr w:rsidR="007D28B0" w:rsidRPr="000A1542" w14:paraId="616BA2CC" w14:textId="77777777" w:rsidTr="00A64B98">
        <w:tc>
          <w:tcPr>
            <w:tcW w:w="4648" w:type="dxa"/>
            <w:vMerge/>
          </w:tcPr>
          <w:p w14:paraId="3C95DAD1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4922" w:type="dxa"/>
          </w:tcPr>
          <w:p w14:paraId="5BF85898" w14:textId="33B0A1AD" w:rsidR="007D28B0" w:rsidRPr="000A1542" w:rsidRDefault="0078639F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Прих</w:t>
            </w:r>
            <w:proofErr w:type="gramStart"/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</w:t>
            </w:r>
            <w:proofErr w:type="gramEnd"/>
            <w:r w:rsidR="007D28B0"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вані</w:t>
            </w:r>
          </w:p>
        </w:tc>
      </w:tr>
      <w:tr w:rsidR="007D28B0" w:rsidRPr="000A1542" w14:paraId="54F8AB54" w14:textId="77777777" w:rsidTr="00A64B98">
        <w:tc>
          <w:tcPr>
            <w:tcW w:w="4648" w:type="dxa"/>
            <w:vMerge w:val="restart"/>
          </w:tcPr>
          <w:p w14:paraId="7951554E" w14:textId="7593C561" w:rsidR="007D28B0" w:rsidRPr="000A1542" w:rsidRDefault="0078639F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рахунок п</w:t>
            </w:r>
            <w:proofErr w:type="gramStart"/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</w:t>
            </w:r>
            <w:proofErr w:type="gramEnd"/>
            <w:r w:rsidR="007D28B0"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кращення</w:t>
            </w:r>
          </w:p>
        </w:tc>
        <w:tc>
          <w:tcPr>
            <w:tcW w:w="4922" w:type="dxa"/>
          </w:tcPr>
          <w:p w14:paraId="40429270" w14:textId="5A96828C" w:rsidR="007D28B0" w:rsidRPr="000A1542" w:rsidRDefault="0078639F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</w:t>
            </w:r>
            <w:proofErr w:type="gramStart"/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</w:t>
            </w:r>
            <w:proofErr w:type="gramEnd"/>
            <w:r w:rsidR="007D28B0"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вих ресурсів</w:t>
            </w:r>
          </w:p>
        </w:tc>
      </w:tr>
      <w:tr w:rsidR="007D28B0" w:rsidRPr="000A1542" w14:paraId="18520EFF" w14:textId="77777777" w:rsidTr="00A64B98">
        <w:tc>
          <w:tcPr>
            <w:tcW w:w="4648" w:type="dxa"/>
            <w:vMerge/>
          </w:tcPr>
          <w:p w14:paraId="62D18AC8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4922" w:type="dxa"/>
          </w:tcPr>
          <w:p w14:paraId="1BC60F9F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Предметів праці</w:t>
            </w:r>
          </w:p>
        </w:tc>
      </w:tr>
      <w:tr w:rsidR="007D28B0" w:rsidRPr="000A1542" w14:paraId="09208EF6" w14:textId="77777777" w:rsidTr="00A64B98">
        <w:tc>
          <w:tcPr>
            <w:tcW w:w="4648" w:type="dxa"/>
            <w:vMerge/>
          </w:tcPr>
          <w:p w14:paraId="1F160403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4922" w:type="dxa"/>
          </w:tcPr>
          <w:p w14:paraId="2AA4A37C" w14:textId="527D8784" w:rsidR="007D28B0" w:rsidRPr="000A1542" w:rsidRDefault="0078639F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</w:t>
            </w:r>
            <w:proofErr w:type="gramStart"/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</w:t>
            </w:r>
            <w:proofErr w:type="gramEnd"/>
            <w:r w:rsidR="007D28B0"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бів праці</w:t>
            </w:r>
          </w:p>
        </w:tc>
      </w:tr>
      <w:tr w:rsidR="007D28B0" w:rsidRPr="000A1542" w14:paraId="724AF2FC" w14:textId="77777777" w:rsidTr="00A64B98">
        <w:tc>
          <w:tcPr>
            <w:tcW w:w="4648" w:type="dxa"/>
            <w:vMerge w:val="restart"/>
          </w:tcPr>
          <w:p w14:paraId="41192EB6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часовою ознакою</w:t>
            </w:r>
          </w:p>
        </w:tc>
        <w:tc>
          <w:tcPr>
            <w:tcW w:w="4922" w:type="dxa"/>
          </w:tcPr>
          <w:p w14:paraId="7E21D08F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Поточні </w:t>
            </w:r>
          </w:p>
        </w:tc>
      </w:tr>
      <w:tr w:rsidR="007D28B0" w:rsidRPr="000A1542" w14:paraId="677CAFCD" w14:textId="77777777" w:rsidTr="00A64B98">
        <w:tc>
          <w:tcPr>
            <w:tcW w:w="4648" w:type="dxa"/>
            <w:vMerge/>
          </w:tcPr>
          <w:p w14:paraId="4058A342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4922" w:type="dxa"/>
          </w:tcPr>
          <w:p w14:paraId="237C029B" w14:textId="24483F85" w:rsidR="007D28B0" w:rsidRPr="000A1542" w:rsidRDefault="0078639F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Персп</w:t>
            </w: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ктивн</w:t>
            </w: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</w:p>
        </w:tc>
      </w:tr>
      <w:tr w:rsidR="007D28B0" w:rsidRPr="000A1542" w14:paraId="56421039" w14:textId="77777777" w:rsidTr="000A1542">
        <w:trPr>
          <w:trHeight w:val="266"/>
        </w:trPr>
        <w:tc>
          <w:tcPr>
            <w:tcW w:w="4648" w:type="dxa"/>
            <w:vMerge w:val="restart"/>
          </w:tcPr>
          <w:p w14:paraId="35712DDB" w14:textId="3F93AA18" w:rsidR="007D28B0" w:rsidRPr="000A1542" w:rsidRDefault="0078639F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новизн</w:t>
            </w:r>
            <w:proofErr w:type="gramStart"/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</w:t>
            </w:r>
            <w:proofErr w:type="gramEnd"/>
            <w:r w:rsidR="007D28B0"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</w:p>
        </w:tc>
        <w:tc>
          <w:tcPr>
            <w:tcW w:w="4922" w:type="dxa"/>
          </w:tcPr>
          <w:p w14:paraId="51F8F0FE" w14:textId="5F1A199D" w:rsidR="007D28B0" w:rsidRPr="000A1542" w:rsidRDefault="0078639F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Інн</w:t>
            </w: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</w:t>
            </w: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вац</w:t>
            </w: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7D28B0"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йні</w:t>
            </w:r>
          </w:p>
        </w:tc>
      </w:tr>
      <w:tr w:rsidR="007D28B0" w:rsidRPr="000A1542" w14:paraId="586C0B66" w14:textId="77777777" w:rsidTr="00A64B98">
        <w:tc>
          <w:tcPr>
            <w:tcW w:w="4648" w:type="dxa"/>
            <w:vMerge/>
          </w:tcPr>
          <w:p w14:paraId="3F752D47" w14:textId="77777777" w:rsidR="007D28B0" w:rsidRPr="000A1542" w:rsidRDefault="007D28B0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</w:p>
        </w:tc>
        <w:tc>
          <w:tcPr>
            <w:tcW w:w="4922" w:type="dxa"/>
          </w:tcPr>
          <w:p w14:paraId="0D56DD14" w14:textId="7F53C9EF" w:rsidR="007D28B0" w:rsidRPr="000A1542" w:rsidRDefault="0078639F" w:rsidP="000A15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Неінновац</w:t>
            </w:r>
            <w:r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7D28B0" w:rsidRPr="000A15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йні</w:t>
            </w:r>
          </w:p>
        </w:tc>
      </w:tr>
    </w:tbl>
    <w:p w14:paraId="4AD3D07D" w14:textId="5A41F2C1" w:rsidR="00A64B98" w:rsidRPr="00A64B98" w:rsidRDefault="00A64B98" w:rsidP="00A64B98">
      <w:pPr>
        <w:spacing w:after="16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        </w:t>
      </w:r>
      <w:r w:rsidRPr="00A64B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Джерело: складено автором </w:t>
      </w:r>
      <w:proofErr w:type="gramStart"/>
      <w:r w:rsidRPr="00A64B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</w:t>
      </w:r>
      <w:proofErr w:type="gramEnd"/>
      <w:r w:rsidRPr="00A64B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основі </w:t>
      </w:r>
      <w:r w:rsidRPr="00A64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42</w:t>
      </w:r>
      <w:r w:rsidRPr="00A64B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</w:p>
    <w:p w14:paraId="388FDE15" w14:textId="6B0D4900" w:rsidR="00AD1E1A" w:rsidRPr="000753A5" w:rsidRDefault="00124596" w:rsidP="000753A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Внутр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78639F">
        <w:rPr>
          <w:rFonts w:ascii="Times New Roman" w:hAnsi="Times New Roman" w:cs="Times New Roman"/>
          <w:sz w:val="28"/>
          <w:szCs w:val="28"/>
          <w:lang w:val="uk-UA" w:eastAsia="ru-RU"/>
        </w:rPr>
        <w:t>шн</w:t>
      </w:r>
      <w:r w:rsidR="003D5B5D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78639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чинники зр</w:t>
      </w:r>
      <w:r w:rsidR="0078639F">
        <w:rPr>
          <w:rFonts w:ascii="Times New Roman" w:hAnsi="Times New Roman" w:cs="Times New Roman"/>
          <w:sz w:val="28"/>
          <w:szCs w:val="28"/>
          <w:lang w:val="en-US" w:eastAsia="ru-RU"/>
        </w:rPr>
        <w:t>o</w:t>
      </w:r>
      <w:r w:rsidR="007D28B0" w:rsidRPr="000753A5">
        <w:rPr>
          <w:rFonts w:ascii="Times New Roman" w:hAnsi="Times New Roman" w:cs="Times New Roman"/>
          <w:sz w:val="28"/>
          <w:szCs w:val="28"/>
          <w:lang w:val="uk-UA" w:eastAsia="ru-RU"/>
        </w:rPr>
        <w:t>станн</w:t>
      </w:r>
      <w:r w:rsidR="0078639F">
        <w:rPr>
          <w:rFonts w:ascii="Times New Roman" w:hAnsi="Times New Roman" w:cs="Times New Roman"/>
          <w:sz w:val="28"/>
          <w:szCs w:val="28"/>
          <w:lang w:val="uk-UA" w:eastAsia="ru-RU"/>
        </w:rPr>
        <w:t>я прибутку – це чинники, що зал</w:t>
      </w:r>
      <w:r w:rsidR="0078639F">
        <w:rPr>
          <w:rFonts w:ascii="Times New Roman" w:hAnsi="Times New Roman" w:cs="Times New Roman"/>
          <w:sz w:val="28"/>
          <w:szCs w:val="28"/>
          <w:lang w:val="en-US" w:eastAsia="ru-RU"/>
        </w:rPr>
        <w:t>e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жать в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7D28B0" w:rsidRPr="000753A5">
        <w:rPr>
          <w:rFonts w:ascii="Times New Roman" w:hAnsi="Times New Roman" w:cs="Times New Roman"/>
          <w:sz w:val="28"/>
          <w:szCs w:val="28"/>
          <w:lang w:val="uk-UA" w:eastAsia="ru-RU"/>
        </w:rPr>
        <w:t>д п</w:t>
      </w:r>
      <w:r w:rsidR="00AD1E1A" w:rsidRPr="000753A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ідприємства і контрольовані ним. </w:t>
      </w:r>
      <w:r w:rsidR="007D28B0" w:rsidRPr="000753A5">
        <w:rPr>
          <w:rFonts w:ascii="Times New Roman" w:hAnsi="Times New Roman" w:cs="Times New Roman"/>
          <w:sz w:val="28"/>
          <w:szCs w:val="28"/>
          <w:lang w:val="uk-UA" w:eastAsia="ru-RU"/>
        </w:rPr>
        <w:t>Управління прибутком підприємства передбачає виявлення чинників впливу на прибуток в</w:t>
      </w:r>
      <w:r w:rsidR="00AD1E1A" w:rsidRPr="000753A5">
        <w:rPr>
          <w:rFonts w:ascii="Times New Roman" w:hAnsi="Times New Roman" w:cs="Times New Roman"/>
          <w:sz w:val="28"/>
          <w:szCs w:val="28"/>
          <w:lang w:val="uk-UA" w:eastAsia="ru-RU"/>
        </w:rPr>
        <w:t>ід різних видів діяльності.</w:t>
      </w:r>
      <w:r w:rsidR="007D28B0" w:rsidRPr="000753A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3D5B5D">
        <w:rPr>
          <w:rFonts w:ascii="Times New Roman" w:hAnsi="Times New Roman" w:cs="Times New Roman"/>
          <w:sz w:val="28"/>
          <w:szCs w:val="28"/>
          <w:lang w:eastAsia="ru-RU"/>
        </w:rPr>
        <w:t>Умови конкурентн</w:t>
      </w:r>
      <w:proofErr w:type="gramStart"/>
      <w:r w:rsidR="003D5B5D">
        <w:rPr>
          <w:rFonts w:ascii="Times New Roman" w:hAnsi="Times New Roman" w:cs="Times New Roman"/>
          <w:sz w:val="28"/>
          <w:szCs w:val="28"/>
          <w:lang w:val="en-US" w:eastAsia="ru-RU"/>
        </w:rPr>
        <w:t>o</w:t>
      </w:r>
      <w:proofErr w:type="gramEnd"/>
      <w:r w:rsidR="003D5B5D">
        <w:rPr>
          <w:rFonts w:ascii="Times New Roman" w:hAnsi="Times New Roman" w:cs="Times New Roman"/>
          <w:sz w:val="28"/>
          <w:szCs w:val="28"/>
          <w:lang w:eastAsia="ru-RU"/>
        </w:rPr>
        <w:t>го розвитку п</w:t>
      </w:r>
      <w:r w:rsidR="003D5B5D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7D28B0" w:rsidRPr="000753A5">
        <w:rPr>
          <w:rFonts w:ascii="Times New Roman" w:hAnsi="Times New Roman" w:cs="Times New Roman"/>
          <w:sz w:val="28"/>
          <w:szCs w:val="28"/>
          <w:lang w:eastAsia="ru-RU"/>
        </w:rPr>
        <w:t>дприємств вимагають пошуку таких резерв</w:t>
      </w:r>
      <w:r>
        <w:rPr>
          <w:rFonts w:ascii="Times New Roman" w:hAnsi="Times New Roman" w:cs="Times New Roman"/>
          <w:sz w:val="28"/>
          <w:szCs w:val="28"/>
          <w:lang w:eastAsia="ru-RU"/>
        </w:rPr>
        <w:t>ів збільшення прибутку, в основ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7D28B0" w:rsidRPr="000753A5">
        <w:rPr>
          <w:rFonts w:ascii="Times New Roman" w:hAnsi="Times New Roman" w:cs="Times New Roman"/>
          <w:sz w:val="28"/>
          <w:szCs w:val="28"/>
          <w:lang w:eastAsia="ru-RU"/>
        </w:rPr>
        <w:t xml:space="preserve"> яких лежать якісні пе</w:t>
      </w:r>
      <w:r>
        <w:rPr>
          <w:rFonts w:ascii="Times New Roman" w:hAnsi="Times New Roman" w:cs="Times New Roman"/>
          <w:sz w:val="28"/>
          <w:szCs w:val="28"/>
          <w:lang w:eastAsia="ru-RU"/>
        </w:rPr>
        <w:t>рспективні зм</w:t>
      </w:r>
      <w:r w:rsidR="003D5B5D">
        <w:rPr>
          <w:rFonts w:ascii="Times New Roman" w:hAnsi="Times New Roman" w:cs="Times New Roman"/>
          <w:sz w:val="28"/>
          <w:szCs w:val="28"/>
          <w:lang w:eastAsia="ru-RU"/>
        </w:rPr>
        <w:t>ни їх розвитку. Т</w:t>
      </w:r>
      <w:r w:rsidR="003D5B5D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7D28B0" w:rsidRPr="000753A5">
        <w:rPr>
          <w:rFonts w:ascii="Times New Roman" w:hAnsi="Times New Roman" w:cs="Times New Roman"/>
          <w:sz w:val="28"/>
          <w:szCs w:val="28"/>
          <w:lang w:eastAsia="ru-RU"/>
        </w:rPr>
        <w:t xml:space="preserve">льки резерви якісного характеру щодо збільшення прибутку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є умовою реалізації тактичного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7D28B0" w:rsidRPr="000753A5">
        <w:rPr>
          <w:rFonts w:ascii="Times New Roman" w:hAnsi="Times New Roman" w:cs="Times New Roman"/>
          <w:sz w:val="28"/>
          <w:szCs w:val="28"/>
          <w:lang w:eastAsia="ru-RU"/>
        </w:rPr>
        <w:t xml:space="preserve"> стратег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3D5B5D">
        <w:rPr>
          <w:rFonts w:ascii="Times New Roman" w:hAnsi="Times New Roman" w:cs="Times New Roman"/>
          <w:sz w:val="28"/>
          <w:szCs w:val="28"/>
          <w:lang w:eastAsia="ru-RU"/>
        </w:rPr>
        <w:t xml:space="preserve">чного розвитку </w:t>
      </w:r>
      <w:proofErr w:type="gramStart"/>
      <w:r w:rsidR="003D5B5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3D5B5D">
        <w:rPr>
          <w:rFonts w:ascii="Times New Roman" w:hAnsi="Times New Roman" w:cs="Times New Roman"/>
          <w:sz w:val="28"/>
          <w:szCs w:val="28"/>
          <w:lang w:eastAsia="ru-RU"/>
        </w:rPr>
        <w:t>ідприємства, ф</w:t>
      </w:r>
      <w:r w:rsidR="003D5B5D">
        <w:rPr>
          <w:rFonts w:ascii="Times New Roman" w:hAnsi="Times New Roman" w:cs="Times New Roman"/>
          <w:sz w:val="28"/>
          <w:szCs w:val="28"/>
          <w:lang w:val="en-US" w:eastAsia="ru-RU"/>
        </w:rPr>
        <w:t>o</w:t>
      </w:r>
      <w:r w:rsidR="007D28B0" w:rsidRPr="000753A5">
        <w:rPr>
          <w:rFonts w:ascii="Times New Roman" w:hAnsi="Times New Roman" w:cs="Times New Roman"/>
          <w:sz w:val="28"/>
          <w:szCs w:val="28"/>
          <w:lang w:eastAsia="ru-RU"/>
        </w:rPr>
        <w:t>рмува</w:t>
      </w:r>
      <w:r w:rsidR="003D5B5D">
        <w:rPr>
          <w:rFonts w:ascii="Times New Roman" w:hAnsi="Times New Roman" w:cs="Times New Roman"/>
          <w:sz w:val="28"/>
          <w:szCs w:val="28"/>
          <w:lang w:eastAsia="ru-RU"/>
        </w:rPr>
        <w:t>ння високого рівня показника як</w:t>
      </w:r>
      <w:r w:rsidR="003D5B5D">
        <w:rPr>
          <w:rFonts w:ascii="Times New Roman" w:hAnsi="Times New Roman" w:cs="Times New Roman"/>
          <w:sz w:val="28"/>
          <w:szCs w:val="28"/>
          <w:lang w:val="en-US" w:eastAsia="ru-RU"/>
        </w:rPr>
        <w:t>o</w:t>
      </w:r>
      <w:r w:rsidR="007D28B0" w:rsidRPr="000753A5">
        <w:rPr>
          <w:rFonts w:ascii="Times New Roman" w:hAnsi="Times New Roman" w:cs="Times New Roman"/>
          <w:sz w:val="28"/>
          <w:szCs w:val="28"/>
          <w:lang w:eastAsia="ru-RU"/>
        </w:rPr>
        <w:t>сті прибутку.</w:t>
      </w:r>
    </w:p>
    <w:p w14:paraId="0247A313" w14:textId="4F849D05" w:rsidR="007D28B0" w:rsidRDefault="007D28B0" w:rsidP="000753A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753A5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proofErr w:type="gramStart"/>
      <w:r w:rsidR="003D5B5D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proofErr w:type="gramEnd"/>
      <w:r w:rsidR="00124596">
        <w:rPr>
          <w:rFonts w:ascii="Times New Roman" w:hAnsi="Times New Roman" w:cs="Times New Roman"/>
          <w:sz w:val="28"/>
          <w:szCs w:val="28"/>
          <w:lang w:eastAsia="ru-RU"/>
        </w:rPr>
        <w:t>д якістю прибутку розум</w:t>
      </w:r>
      <w:r w:rsidR="00124596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0753A5">
        <w:rPr>
          <w:rFonts w:ascii="Times New Roman" w:hAnsi="Times New Roman" w:cs="Times New Roman"/>
          <w:sz w:val="28"/>
          <w:szCs w:val="28"/>
          <w:lang w:eastAsia="ru-RU"/>
        </w:rPr>
        <w:t>ють характеристику структури джерел формування пр</w:t>
      </w:r>
      <w:r w:rsidR="003D5B5D">
        <w:rPr>
          <w:rFonts w:ascii="Times New Roman" w:hAnsi="Times New Roman" w:cs="Times New Roman"/>
          <w:sz w:val="28"/>
          <w:szCs w:val="28"/>
          <w:lang w:eastAsia="ru-RU"/>
        </w:rPr>
        <w:t>ибутку. Висока як</w:t>
      </w:r>
      <w:r w:rsidR="003D5B5D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0753A5">
        <w:rPr>
          <w:rFonts w:ascii="Times New Roman" w:hAnsi="Times New Roman" w:cs="Times New Roman"/>
          <w:sz w:val="28"/>
          <w:szCs w:val="28"/>
          <w:lang w:eastAsia="ru-RU"/>
        </w:rPr>
        <w:t>сть прибутку характ</w:t>
      </w:r>
      <w:r w:rsidR="003D5B5D">
        <w:rPr>
          <w:rFonts w:ascii="Times New Roman" w:hAnsi="Times New Roman" w:cs="Times New Roman"/>
          <w:sz w:val="28"/>
          <w:szCs w:val="28"/>
          <w:lang w:eastAsia="ru-RU"/>
        </w:rPr>
        <w:t>ерна у випадку, коли прибуток ф</w:t>
      </w:r>
      <w:r w:rsidR="003D5B5D">
        <w:rPr>
          <w:rFonts w:ascii="Times New Roman" w:hAnsi="Times New Roman" w:cs="Times New Roman"/>
          <w:sz w:val="28"/>
          <w:szCs w:val="28"/>
          <w:lang w:val="en-US" w:eastAsia="ru-RU"/>
        </w:rPr>
        <w:t>o</w:t>
      </w:r>
      <w:r w:rsidRPr="000753A5">
        <w:rPr>
          <w:rFonts w:ascii="Times New Roman" w:hAnsi="Times New Roman" w:cs="Times New Roman"/>
          <w:sz w:val="28"/>
          <w:szCs w:val="28"/>
          <w:lang w:eastAsia="ru-RU"/>
        </w:rPr>
        <w:t>рм</w:t>
      </w:r>
      <w:r w:rsidR="003D5B5D">
        <w:rPr>
          <w:rFonts w:ascii="Times New Roman" w:hAnsi="Times New Roman" w:cs="Times New Roman"/>
          <w:sz w:val="28"/>
          <w:szCs w:val="28"/>
          <w:lang w:eastAsia="ru-RU"/>
        </w:rPr>
        <w:t xml:space="preserve">ується за рахунок </w:t>
      </w:r>
      <w:proofErr w:type="gramStart"/>
      <w:r w:rsidR="003D5B5D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3D5B5D">
        <w:rPr>
          <w:rFonts w:ascii="Times New Roman" w:hAnsi="Times New Roman" w:cs="Times New Roman"/>
          <w:sz w:val="28"/>
          <w:szCs w:val="28"/>
          <w:lang w:eastAsia="ru-RU"/>
        </w:rPr>
        <w:t>ідвищення об</w:t>
      </w:r>
      <w:r w:rsidR="003D5B5D">
        <w:rPr>
          <w:rFonts w:ascii="Times New Roman" w:hAnsi="Times New Roman" w:cs="Times New Roman"/>
          <w:sz w:val="28"/>
          <w:szCs w:val="28"/>
          <w:lang w:val="en-US" w:eastAsia="ru-RU"/>
        </w:rPr>
        <w:t>o</w:t>
      </w:r>
      <w:r w:rsidR="00124596">
        <w:rPr>
          <w:rFonts w:ascii="Times New Roman" w:hAnsi="Times New Roman" w:cs="Times New Roman"/>
          <w:sz w:val="28"/>
          <w:szCs w:val="28"/>
          <w:lang w:eastAsia="ru-RU"/>
        </w:rPr>
        <w:t>ротност</w:t>
      </w:r>
      <w:r w:rsidR="00124596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Pr="000753A5">
        <w:rPr>
          <w:rFonts w:ascii="Times New Roman" w:hAnsi="Times New Roman" w:cs="Times New Roman"/>
          <w:sz w:val="28"/>
          <w:szCs w:val="28"/>
          <w:lang w:eastAsia="ru-RU"/>
        </w:rPr>
        <w:t xml:space="preserve"> оборотних засобів, продуктивності праці, віддачі активів та зниження витрат на вир</w:t>
      </w:r>
      <w:r w:rsidR="003D5B5D">
        <w:rPr>
          <w:rFonts w:ascii="Times New Roman" w:hAnsi="Times New Roman" w:cs="Times New Roman"/>
          <w:sz w:val="28"/>
          <w:szCs w:val="28"/>
          <w:lang w:eastAsia="ru-RU"/>
        </w:rPr>
        <w:t>обництво й реалізацію пр</w:t>
      </w:r>
      <w:r w:rsidR="003D5B5D">
        <w:rPr>
          <w:rFonts w:ascii="Times New Roman" w:hAnsi="Times New Roman" w:cs="Times New Roman"/>
          <w:sz w:val="28"/>
          <w:szCs w:val="28"/>
          <w:lang w:val="en-US" w:eastAsia="ru-RU"/>
        </w:rPr>
        <w:t>o</w:t>
      </w:r>
      <w:r w:rsidR="00124596">
        <w:rPr>
          <w:rFonts w:ascii="Times New Roman" w:hAnsi="Times New Roman" w:cs="Times New Roman"/>
          <w:sz w:val="28"/>
          <w:szCs w:val="28"/>
          <w:lang w:eastAsia="ru-RU"/>
        </w:rPr>
        <w:t>дукц</w:t>
      </w:r>
      <w:r w:rsidR="00124596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 w:rsidR="004323E5" w:rsidRPr="000753A5">
        <w:rPr>
          <w:rFonts w:ascii="Times New Roman" w:hAnsi="Times New Roman" w:cs="Times New Roman"/>
          <w:sz w:val="28"/>
          <w:szCs w:val="28"/>
          <w:lang w:eastAsia="ru-RU"/>
        </w:rPr>
        <w:t>ї [45].</w:t>
      </w:r>
    </w:p>
    <w:p w14:paraId="0C1AAE75" w14:textId="5D367713" w:rsidR="00CD4D9A" w:rsidRDefault="00CD4D9A" w:rsidP="000753A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D82FCE1" w14:textId="77777777" w:rsidR="00CD4D9A" w:rsidRPr="000753A5" w:rsidRDefault="00CD4D9A" w:rsidP="000753A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BF5D738" w14:textId="4BAF9C21" w:rsidR="000A1542" w:rsidRPr="000E13E3" w:rsidRDefault="00AD1E1A" w:rsidP="000E13E3">
      <w:pPr>
        <w:pStyle w:val="2"/>
        <w:rPr>
          <w:rFonts w:ascii="Times New Roman" w:hAnsi="Times New Roman"/>
          <w:color w:val="000000" w:themeColor="text1"/>
          <w:sz w:val="28"/>
          <w:szCs w:val="28"/>
        </w:rPr>
      </w:pPr>
      <w:bookmarkStart w:id="12" w:name="_Toc71351655"/>
      <w:bookmarkStart w:id="13" w:name="_Toc71403451"/>
      <w:bookmarkStart w:id="14" w:name="_Toc105068140"/>
      <w:r w:rsidRPr="000E13E3">
        <w:rPr>
          <w:rFonts w:ascii="Times New Roman" w:hAnsi="Times New Roman"/>
          <w:color w:val="000000" w:themeColor="text1"/>
          <w:sz w:val="28"/>
          <w:szCs w:val="28"/>
        </w:rPr>
        <w:lastRenderedPageBreak/>
        <w:t>3.2.</w:t>
      </w:r>
      <w:r w:rsidR="000A1542" w:rsidRPr="000E13E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bookmarkStart w:id="15" w:name="_Toc71403454"/>
      <w:r w:rsidR="00CD4D9A" w:rsidRPr="000E13E3">
        <w:rPr>
          <w:rFonts w:ascii="Times New Roman" w:hAnsi="Times New Roman"/>
          <w:color w:val="000000" w:themeColor="text1"/>
          <w:sz w:val="28"/>
          <w:szCs w:val="28"/>
        </w:rPr>
        <w:t>SWOT</w:t>
      </w:r>
      <w:r w:rsidR="00CD4D9A" w:rsidRPr="000E13E3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аналіз</w:t>
      </w:r>
      <w:bookmarkEnd w:id="15"/>
      <w:r w:rsidR="00CD4D9A" w:rsidRPr="000E13E3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CD4D9A" w:rsidRPr="000E13E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0A1542" w:rsidRPr="000E13E3">
        <w:rPr>
          <w:rFonts w:ascii="Times New Roman" w:hAnsi="Times New Roman"/>
          <w:color w:val="000000" w:themeColor="text1"/>
          <w:sz w:val="28"/>
          <w:szCs w:val="28"/>
        </w:rPr>
        <w:t>отенціал</w:t>
      </w:r>
      <w:r w:rsidR="00CD4D9A" w:rsidRPr="000E13E3">
        <w:rPr>
          <w:rFonts w:ascii="Times New Roman" w:hAnsi="Times New Roman"/>
          <w:color w:val="000000" w:themeColor="text1"/>
          <w:sz w:val="28"/>
          <w:szCs w:val="28"/>
        </w:rPr>
        <w:t>у</w:t>
      </w:r>
      <w:r w:rsidR="000A1542" w:rsidRPr="000E13E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D4D9A" w:rsidRPr="000E13E3">
        <w:rPr>
          <w:rFonts w:ascii="Times New Roman" w:hAnsi="Times New Roman"/>
          <w:color w:val="000000" w:themeColor="text1"/>
          <w:sz w:val="28"/>
          <w:szCs w:val="28"/>
        </w:rPr>
        <w:t>випуску нового продукту ТОВ «РКОМ-ГРУП»</w:t>
      </w:r>
      <w:bookmarkEnd w:id="14"/>
      <w:r w:rsidR="00CD4D9A" w:rsidRPr="000E13E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bookmarkEnd w:id="12"/>
    <w:bookmarkEnd w:id="13"/>
    <w:p w14:paraId="57AB99D0" w14:textId="77777777" w:rsidR="00203973" w:rsidRPr="00203973" w:rsidRDefault="00203973" w:rsidP="00203973">
      <w:pPr>
        <w:rPr>
          <w:lang w:val="uk-UA"/>
        </w:rPr>
      </w:pPr>
    </w:p>
    <w:p w14:paraId="448D9A03" w14:textId="75792F92" w:rsidR="00606C34" w:rsidRPr="000753A5" w:rsidRDefault="003D5B5D" w:rsidP="005B704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зв’язку з тим, що новий 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="00606C34" w:rsidRPr="000753A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вар </w:t>
      </w:r>
      <w:r w:rsidR="009A3150" w:rsidRPr="000753A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ТОВ «РКОМ-ГРУП» </w:t>
      </w:r>
      <w:r w:rsidR="00606C34" w:rsidRPr="000753A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дос</w:t>
      </w:r>
      <w:r w:rsidR="000A154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ить</w:t>
      </w:r>
      <w:r w:rsidR="00606C34" w:rsidRPr="000753A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специфічний – основні споживачі товару це підприємства та  ОСББ.</w:t>
      </w:r>
    </w:p>
    <w:p w14:paraId="48221956" w14:textId="4BC27E09" w:rsidR="00606C34" w:rsidRPr="00203973" w:rsidRDefault="00886C89" w:rsidP="00203973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Найбільшими ваг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="00606C34" w:rsidRPr="000753A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мими п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окупцями можуть бути енергетичн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компан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="00606C34" w:rsidRPr="000753A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ї та їх підрозділи, такі як:</w:t>
      </w:r>
      <w:r w:rsidR="001B0598" w:rsidRPr="001B059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АТ «Київенерго»,</w:t>
      </w:r>
      <w:r w:rsidR="001B0598" w:rsidRPr="001B059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ДТЕК, ПАТ «Укргазвидобування»,</w:t>
      </w:r>
      <w:r w:rsidR="001B0598" w:rsidRPr="001B059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ПАТ «Укрнафта», ПАТ «Укртранснафта»,</w:t>
      </w:r>
      <w:r w:rsidR="001B0598" w:rsidRPr="001B059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ПАТ «Укргазпостач»,</w:t>
      </w:r>
      <w:r w:rsidR="001B0598" w:rsidRPr="001B0598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="00606C34" w:rsidRPr="00203973">
        <w:rPr>
          <w:rFonts w:ascii="Times New Roman" w:hAnsi="Times New Roman" w:cs="Times New Roman"/>
          <w:sz w:val="28"/>
          <w:szCs w:val="28"/>
          <w:lang w:val="uk-UA" w:eastAsia="ru-RU"/>
        </w:rPr>
        <w:t>українскі обленерго та теплоенерго.</w:t>
      </w:r>
    </w:p>
    <w:p w14:paraId="3D0B31C8" w14:textId="1EDCADC2" w:rsidR="00606C34" w:rsidRPr="00203973" w:rsidRDefault="00AD1E1A" w:rsidP="00203973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Зважаючи на вузький с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606C34"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гмент ринку направленості продажів </w:t>
      </w:r>
      <w:r w:rsidR="00606C34"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GSM</w:t>
      </w:r>
      <w:r w:rsidR="00606C34"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/</w:t>
      </w:r>
      <w:r w:rsidR="00606C34"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GPRS</w:t>
      </w:r>
      <w:r w:rsidR="00606C34"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-модему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при пр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суванні товару необхідн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606C34"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використовувати техні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ку прямих продажів, які основан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606C34"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 прямому контакті з покупцем. 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Start"/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proofErr w:type="gramEnd"/>
      <w:r w:rsidR="00606C34"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чинаючи з "холодних дзвінків" своїм потенційним покупцям, закінчуючи реалізацією товарів і 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послуг за допомог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3D5B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 представник</w:t>
      </w:r>
      <w:r w:rsidR="003D5B5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="00606C34"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06C34"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7181A33D" w14:textId="340ADA96" w:rsidR="00606C34" w:rsidRPr="00203973" w:rsidRDefault="003D5B5D" w:rsidP="00203973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Також 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06C34"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в’язкове розміщення реклами </w:t>
      </w:r>
      <w:r w:rsidR="00606C34" w:rsidRPr="00203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в інтернеті </w:t>
      </w:r>
      <w:r w:rsidR="00606C34" w:rsidRPr="00203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сайтах</w:t>
      </w:r>
      <w:r w:rsidR="00606C34" w:rsidRPr="00203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компанії, </w:t>
      </w:r>
      <w:r w:rsidR="00606C34"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просування товару за допомогою реклами </w:t>
      </w:r>
      <w:r w:rsidR="00606C34"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google</w:t>
      </w:r>
      <w:r w:rsidR="00606C34"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14:paraId="15605658" w14:textId="253B4C54" w:rsidR="00606C34" w:rsidRPr="00203973" w:rsidRDefault="00606C34" w:rsidP="00203973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</w:t>
      </w:r>
      <w:r w:rsidRPr="00203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тимулюва</w:t>
      </w:r>
      <w:r w:rsidR="00886C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ння перс</w:t>
      </w:r>
      <w:proofErr w:type="gramStart"/>
      <w:r w:rsidR="00886C8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o</w:t>
      </w:r>
      <w:proofErr w:type="gramEnd"/>
      <w:r w:rsidRPr="00203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налу на високі результати продаж</w:t>
      </w:r>
      <w:r w:rsidRPr="0020397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ів </w:t>
      </w:r>
      <w:r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існує система</w:t>
      </w:r>
      <w:r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бонус</w:t>
      </w:r>
      <w:r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ів</w:t>
      </w:r>
      <w:r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співробітників</w:t>
      </w:r>
      <w:r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14:paraId="2BDD3920" w14:textId="36BE7DA3" w:rsidR="00606C34" w:rsidRPr="00203973" w:rsidRDefault="003D5B5D" w:rsidP="00203973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ТОВ «РКОМ-ГРУП»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06C34"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стійно залучає до співпраці дилерів, для них розроблена гнучка система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зниж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06C34"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к.</w:t>
      </w:r>
    </w:p>
    <w:p w14:paraId="60E53B38" w14:textId="43167592" w:rsidR="00606C34" w:rsidRPr="00203973" w:rsidRDefault="00606C34" w:rsidP="00203973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Об’єм продажів модемів залежить від пори року, найбільший обсяг починаєть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ся з 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палювал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ьного сезону, тобто з вересня п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грудень місяць.</w:t>
      </w:r>
    </w:p>
    <w:p w14:paraId="778CA938" w14:textId="5DE0A740" w:rsidR="00CD4D9A" w:rsidRPr="00203973" w:rsidRDefault="00606C34" w:rsidP="00CD4D9A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0397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Завдяки діючому в Україні майданчику </w:t>
      </w:r>
      <w:r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Прозоро</w:t>
      </w:r>
      <w:r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14" w:history="1">
        <w:r w:rsidRPr="00203973">
          <w:rPr>
            <w:rFonts w:ascii="Times New Roman" w:hAnsi="Times New Roman" w:cs="Times New Roman"/>
            <w:color w:val="000000"/>
            <w:sz w:val="28"/>
            <w:szCs w:val="28"/>
            <w:u w:val="single"/>
            <w:shd w:val="clear" w:color="auto" w:fill="FFFFFF"/>
          </w:rPr>
          <w:t>https://prozorro.gov.ua/</w:t>
        </w:r>
      </w:hyperlink>
      <w:r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державні та комерційні закупівлі набули публічності. Участь у процедурах закупівлі плата, залежить від розміру вартості товару, але брати участь може любе під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приємство, необхідн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надати баз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вий комплект документ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 та </w:t>
      </w:r>
      <w:r w:rsidR="00CD4D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найнижчу ц</w:t>
      </w:r>
      <w:r w:rsidR="00CD4D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CD4D9A"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ву проп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озицію. Найбільший 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CD4D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бсяг продаж</w:t>
      </w:r>
      <w:r w:rsidR="00CD4D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CD4D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в здійснюється через торговi</w:t>
      </w:r>
      <w:r w:rsidR="00CD4D9A" w:rsidRP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D4D9A" w:rsidRPr="002039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майданчики.</w:t>
      </w:r>
    </w:p>
    <w:p w14:paraId="6FEB214D" w14:textId="44C2D26F" w:rsidR="005F479B" w:rsidRPr="00A64B98" w:rsidRDefault="005F479B" w:rsidP="005F479B">
      <w:pPr>
        <w:spacing w:after="160" w:line="360" w:lineRule="auto"/>
        <w:ind w:left="-142"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ТОВ «РКОМ-ГРУП» зареєстрован</w:t>
      </w:r>
      <w:r w:rsidR="00886C8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ий на декільк</w:t>
      </w:r>
      <w:r w:rsidR="00886C8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х майданчика</w:t>
      </w: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х</w:t>
      </w: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hyperlink r:id="rId15" w:history="1">
        <w:r w:rsidRPr="00606C3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shd w:val="clear" w:color="auto" w:fill="FFFFFF"/>
            <w:lang w:val="uk-UA"/>
          </w:rPr>
          <w:t>https://smarttender.biz</w:t>
        </w:r>
      </w:hyperlink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 </w:t>
      </w:r>
      <w:hyperlink r:id="rId16" w:history="1">
        <w:r w:rsidRPr="00771A0F">
          <w:rPr>
            <w:rStyle w:val="a4"/>
            <w:rFonts w:ascii="Times New Roman" w:eastAsia="Calibri" w:hAnsi="Times New Roman" w:cs="Times New Roman"/>
            <w:sz w:val="28"/>
            <w:szCs w:val="28"/>
            <w:shd w:val="clear" w:color="auto" w:fill="FFFFFF"/>
            <w:lang w:val="uk-UA"/>
          </w:rPr>
          <w:t>https://my.zakupki.prom.ua</w:t>
        </w:r>
      </w:hyperlink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(табл. 3.2).</w:t>
      </w:r>
    </w:p>
    <w:p w14:paraId="2E1B535F" w14:textId="6DC0362F" w:rsidR="00AD1E1A" w:rsidRDefault="00A64B98" w:rsidP="00194164">
      <w:pPr>
        <w:spacing w:after="160" w:line="360" w:lineRule="auto"/>
        <w:ind w:left="-142" w:firstLine="709"/>
        <w:jc w:val="center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                                                                                                 </w:t>
      </w:r>
      <w:r w:rsidR="00AD1E1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D1E1A" w:rsidRPr="00A64B98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Таблиця </w:t>
      </w: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3.2</w:t>
      </w:r>
    </w:p>
    <w:p w14:paraId="695A3A0D" w14:textId="1180A133" w:rsidR="00606C34" w:rsidRDefault="00886C89" w:rsidP="00194164">
      <w:pPr>
        <w:spacing w:after="160" w:line="360" w:lineRule="auto"/>
        <w:ind w:left="-142" w:firstLine="709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Звіт пр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>o</w:t>
      </w:r>
      <w:r w:rsidR="00606C34" w:rsidRPr="00A64B9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участь у закупівлях за 2018-2021рр.</w:t>
      </w:r>
    </w:p>
    <w:tbl>
      <w:tblPr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196"/>
        <w:gridCol w:w="2349"/>
        <w:gridCol w:w="3057"/>
        <w:gridCol w:w="1351"/>
        <w:gridCol w:w="978"/>
        <w:gridCol w:w="1701"/>
      </w:tblGrid>
      <w:tr w:rsidR="008E62F3" w:rsidRPr="005F479B" w14:paraId="38C91858" w14:textId="77777777" w:rsidTr="005F479B">
        <w:trPr>
          <w:trHeight w:val="625"/>
        </w:trPr>
        <w:tc>
          <w:tcPr>
            <w:tcW w:w="11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EBD7"/>
            <w:vAlign w:val="center"/>
            <w:hideMark/>
          </w:tcPr>
          <w:p w14:paraId="1A0FFDC6" w14:textId="77777777" w:rsidR="008E62F3" w:rsidRPr="005F479B" w:rsidRDefault="008E62F3" w:rsidP="008E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тендера</w:t>
            </w:r>
          </w:p>
        </w:tc>
        <w:tc>
          <w:tcPr>
            <w:tcW w:w="23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EBD7"/>
            <w:vAlign w:val="center"/>
            <w:hideMark/>
          </w:tcPr>
          <w:p w14:paraId="7287609B" w14:textId="77777777" w:rsidR="008E62F3" w:rsidRPr="005F479B" w:rsidRDefault="008E62F3" w:rsidP="008E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Найменування лоту</w:t>
            </w:r>
          </w:p>
        </w:tc>
        <w:tc>
          <w:tcPr>
            <w:tcW w:w="30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EBD7"/>
            <w:vAlign w:val="center"/>
            <w:hideMark/>
          </w:tcPr>
          <w:p w14:paraId="4E9205AE" w14:textId="77777777" w:rsidR="008E62F3" w:rsidRPr="005F479B" w:rsidRDefault="008E62F3" w:rsidP="008E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Організатор</w:t>
            </w:r>
          </w:p>
        </w:tc>
        <w:tc>
          <w:tcPr>
            <w:tcW w:w="13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EBD7"/>
            <w:vAlign w:val="center"/>
            <w:hideMark/>
          </w:tcPr>
          <w:p w14:paraId="52F0C94A" w14:textId="77777777" w:rsidR="008E62F3" w:rsidRPr="005F479B" w:rsidRDefault="008E62F3" w:rsidP="008E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ЄДРПОУ</w:t>
            </w:r>
          </w:p>
        </w:tc>
        <w:tc>
          <w:tcPr>
            <w:tcW w:w="9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AEBD7"/>
            <w:vAlign w:val="center"/>
            <w:hideMark/>
          </w:tcPr>
          <w:p w14:paraId="7A66F6FE" w14:textId="77777777" w:rsidR="008E62F3" w:rsidRPr="005F479B" w:rsidRDefault="008E62F3" w:rsidP="008E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Статус тендера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0EE90"/>
            <w:vAlign w:val="center"/>
            <w:hideMark/>
          </w:tcPr>
          <w:p w14:paraId="5B1E69AE" w14:textId="77777777" w:rsidR="008E62F3" w:rsidRPr="005F479B" w:rsidRDefault="008E62F3" w:rsidP="008E62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Статус пропозиції</w:t>
            </w:r>
          </w:p>
        </w:tc>
      </w:tr>
      <w:tr w:rsidR="008E62F3" w:rsidRPr="005F479B" w14:paraId="7A0FD63B" w14:textId="77777777" w:rsidTr="005F479B">
        <w:trPr>
          <w:trHeight w:val="60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E3DBB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694930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3100B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Аларм - модуль (0503010090)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B390F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ПрАТ "Пологівський олійноекстракційний завод"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8BDBC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00384147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7B23" w14:textId="425CA85C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Завер</w:t>
            </w:r>
            <w:r w:rsidR="00685724"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шено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BD23" w14:textId="2A697B43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Переможець</w:t>
            </w:r>
          </w:p>
        </w:tc>
      </w:tr>
      <w:tr w:rsidR="008E62F3" w:rsidRPr="005F479B" w14:paraId="6F5751E4" w14:textId="77777777" w:rsidTr="005F479B">
        <w:trPr>
          <w:trHeight w:val="1123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A92A3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694930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86522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Радиотерминал GSM Sprut Universal (0503010089)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CB519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ПрАТ "Пологівський олійноекстракційний завод"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C618F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00384147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7B738" w14:textId="77B3BA05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Завер</w:t>
            </w:r>
            <w:r w:rsidR="00685724"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шено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C9405" w14:textId="2BAA8F95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Переможець</w:t>
            </w:r>
          </w:p>
        </w:tc>
      </w:tr>
      <w:tr w:rsidR="008E62F3" w:rsidRPr="005F479B" w14:paraId="6DCAEA2A" w14:textId="77777777" w:rsidTr="005F479B">
        <w:trPr>
          <w:trHeight w:val="273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7C03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2753276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B2D05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Sprut M2M - багатофункціональний GSM термінал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AFFEB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 "Укртранснафта"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8B1D0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31570412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A516E" w14:textId="44F44189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Аналіз пропо</w:t>
            </w:r>
            <w:r w:rsidR="00685724"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зицій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2ACC6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E62F3" w:rsidRPr="005F479B" w14:paraId="5CBF99B2" w14:textId="77777777" w:rsidTr="005F479B">
        <w:trPr>
          <w:trHeight w:val="698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63CFA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2797677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E1610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Рація KENWOOD TK-3000M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15C73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ТОВАРИСТВО </w:t>
            </w: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ОБМЕЖЕНОЮ ВІДПОВІДАЛЬНІСТЮ "ГРІН КУЛ"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46C30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40469992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410F" w14:textId="6982F803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Завер</w:t>
            </w:r>
            <w:r w:rsidR="00685724"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шено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7AB33" w14:textId="4953239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685724"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Переможець</w:t>
            </w:r>
          </w:p>
        </w:tc>
      </w:tr>
      <w:tr w:rsidR="008E62F3" w:rsidRPr="005F479B" w14:paraId="7637FEE2" w14:textId="77777777" w:rsidTr="005F479B">
        <w:trPr>
          <w:trHeight w:val="1109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81728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2959100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D3D09" w14:textId="63841C99" w:rsidR="008E62F3" w:rsidRPr="005F479B" w:rsidRDefault="00886C89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o</w:t>
            </w:r>
            <w:proofErr w:type="gramEnd"/>
            <w:r w:rsidR="008E62F3"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грамне забезпечення для АСКОЕ, згідно специфікації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B6480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КАЗЕННЕ </w:t>
            </w: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ІДПРИЄМСТВО "НАУКОВО-ВИРОБНИЧИЙ КОМПЛЕКС "ІСКРА"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B615C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14313866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2DE9C" w14:textId="26744AC6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Закупівля не відбу</w:t>
            </w:r>
            <w:r w:rsidR="00685724"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лась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2FEDC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8E62F3" w:rsidRPr="005F479B" w14:paraId="7EAFB148" w14:textId="77777777" w:rsidTr="005F479B">
        <w:trPr>
          <w:trHeight w:val="1198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F24B6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3116936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04AD0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Модем Sprut M2M lite@ в комплекті (антена, блок живлення), або аналог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2C83C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 "УКРНАФТА"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861E4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00135390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0353B" w14:textId="588D8653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Завер</w:t>
            </w:r>
            <w:r w:rsidR="00685724"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шено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E444" w14:textId="1589373E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Переможець</w:t>
            </w:r>
          </w:p>
        </w:tc>
      </w:tr>
      <w:tr w:rsidR="008E62F3" w:rsidRPr="005F479B" w14:paraId="5D586064" w14:textId="77777777" w:rsidTr="005F479B">
        <w:trPr>
          <w:trHeight w:val="965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FD3F4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3421787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31779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GSM/GPRS модем  SPRUT M2M Lite      в комплекті (блок живлення, антена)</w:t>
            </w:r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86302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 "УКРНАФТА"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B2CB3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00135390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EBB39" w14:textId="2E13D604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Завер</w:t>
            </w:r>
            <w:r w:rsidR="00685724"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шено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15EA2" w14:textId="4C1901C4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Переможець</w:t>
            </w:r>
          </w:p>
        </w:tc>
      </w:tr>
      <w:tr w:rsidR="008E62F3" w:rsidRPr="005F479B" w14:paraId="037F608F" w14:textId="77777777" w:rsidTr="005F479B">
        <w:trPr>
          <w:trHeight w:val="936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6B99E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3600568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B9B58" w14:textId="2EB073F1" w:rsidR="008E62F3" w:rsidRPr="005F479B" w:rsidRDefault="008E62F3" w:rsidP="006857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Радіотермінал SPRUT M2M Lite в комплекті: антена, блок живлення</w:t>
            </w:r>
            <w:r w:rsidR="00685724"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)</w:t>
            </w:r>
            <w:proofErr w:type="gramEnd"/>
          </w:p>
        </w:tc>
        <w:tc>
          <w:tcPr>
            <w:tcW w:w="3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35A9C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ПАТ "УКРНАФТА"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7CBC5" w14:textId="77777777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00135390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107C8" w14:textId="06B8C070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Завер</w:t>
            </w:r>
            <w:r w:rsidR="00685724"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-</w:t>
            </w: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шено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43483" w14:textId="7665978A" w:rsidR="008E62F3" w:rsidRPr="005F479B" w:rsidRDefault="008E62F3" w:rsidP="008E62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Переможець</w:t>
            </w:r>
          </w:p>
        </w:tc>
      </w:tr>
    </w:tbl>
    <w:p w14:paraId="6A46FE45" w14:textId="77777777" w:rsidR="00851184" w:rsidRPr="009C7CBE" w:rsidRDefault="00851184" w:rsidP="00685724">
      <w:pPr>
        <w:pStyle w:val="a3"/>
        <w:spacing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8511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                Джерело: складено автором на основі [https://smarttender.biz]</w:t>
      </w:r>
    </w:p>
    <w:p w14:paraId="599F6608" w14:textId="77777777" w:rsidR="00606C34" w:rsidRPr="00606C34" w:rsidRDefault="00606C34" w:rsidP="00685724">
      <w:pPr>
        <w:spacing w:after="0" w:line="360" w:lineRule="auto"/>
        <w:contextualSpacing/>
        <w:jc w:val="right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06C34">
        <w:rPr>
          <w:rFonts w:ascii="Times New Roman" w:eastAsia="Calibri" w:hAnsi="Times New Roman" w:cs="Times New Roman"/>
          <w:noProof/>
          <w:color w:val="000000"/>
          <w:sz w:val="28"/>
          <w:szCs w:val="28"/>
          <w:shd w:val="clear" w:color="auto" w:fill="FFFFFF"/>
          <w:lang w:val="uk-UA" w:eastAsia="uk-UA"/>
        </w:rPr>
        <w:lastRenderedPageBreak/>
        <w:drawing>
          <wp:inline distT="0" distB="0" distL="0" distR="0" wp14:anchorId="260D10B7" wp14:editId="549565CE">
            <wp:extent cx="5940425" cy="2816628"/>
            <wp:effectExtent l="0" t="0" r="3175" b="317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16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A17AC" w14:textId="77777777" w:rsidR="00606C34" w:rsidRPr="00606C34" w:rsidRDefault="00606C34" w:rsidP="0019416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14:paraId="2B0B085D" w14:textId="421C88AD" w:rsidR="00606C34" w:rsidRPr="00606C34" w:rsidRDefault="009A7E51" w:rsidP="00194164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64B9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Рис</w:t>
      </w:r>
      <w:r w:rsidR="00A64B98" w:rsidRPr="00A64B9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. 3.2</w:t>
      </w:r>
      <w:r w:rsidRPr="00A64B9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606C34" w:rsidRPr="00A64B98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606C34"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Динаміка участі ТОВ «РКОМ-ГРУП» у публічних закупівлях</w:t>
      </w:r>
    </w:p>
    <w:p w14:paraId="614C9A52" w14:textId="585AC55E" w:rsidR="00606C34" w:rsidRDefault="00BF2A81" w:rsidP="0019416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               </w:t>
      </w:r>
      <w:r w:rsidR="00A64B98" w:rsidRPr="00A64B98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64B98" w:rsidRPr="00685724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Джерело: складено автором на основі</w:t>
      </w:r>
      <w:r w:rsidR="00A64B98" w:rsidRPr="006857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[</w:t>
      </w:r>
      <w:hyperlink r:id="rId18" w:history="1">
        <w:r w:rsidR="00685724" w:rsidRPr="00685724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shd w:val="clear" w:color="auto" w:fill="FFFFFF"/>
            <w:lang w:val="uk-UA"/>
          </w:rPr>
          <w:t>https://smarttender.biz</w:t>
        </w:r>
      </w:hyperlink>
      <w:r w:rsidR="00A64B98" w:rsidRPr="0068572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]</w:t>
      </w:r>
    </w:p>
    <w:p w14:paraId="0CA452BD" w14:textId="77777777" w:rsidR="00685724" w:rsidRPr="00A64B98" w:rsidRDefault="00685724" w:rsidP="00194164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</w:p>
    <w:p w14:paraId="52C92104" w14:textId="47B84B7A" w:rsidR="00606C34" w:rsidRDefault="00606C34" w:rsidP="00194164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06C3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ТОВ «РКОМ-ГРУП» приймає участь у тендерах до 500 тис. г</w:t>
      </w:r>
      <w:r w:rsidR="00AD1E1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рн., але </w:t>
      </w:r>
      <w:r w:rsidR="00886C8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не завжди є перемжцем, як ми м</w:t>
      </w:r>
      <w:r w:rsidR="00886C8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AD1E1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жемо бачити у </w:t>
      </w:r>
      <w:r w:rsidR="00AD1E1A" w:rsidRPr="00AD1E1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Звіт</w:t>
      </w:r>
      <w:r w:rsidR="00AD1E1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і</w:t>
      </w:r>
      <w:r w:rsidR="00AD1E1A" w:rsidRPr="00AD1E1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про участь у закупівлях за 2018-2021рр</w:t>
      </w:r>
      <w:r w:rsidR="00AD1E1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14:paraId="3E8CF0D6" w14:textId="3E8E6AB7" w:rsidR="00606C34" w:rsidRDefault="00606C34" w:rsidP="00CD4D9A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ТОВ «РКОМ-ГРУП» має постійних клієнтів, та отримав декілька заявок на виробництва </w:t>
      </w: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GPRS</w:t>
      </w: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модему </w:t>
      </w: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RS</w:t>
      </w:r>
      <w:r w:rsidR="003D5B5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485 від р</w:t>
      </w:r>
      <w:r w:rsidR="003D5B5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зних замовників. Згідно з цими заявками орієнтовна кількість необхідних модемів до кінця 202</w:t>
      </w:r>
      <w:r w:rsidR="0020397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року складає 5 тис. шт. Надалі вироблені пристрої підприємство продавати у роздріб, поп</w:t>
      </w:r>
      <w:r w:rsidR="003D5B5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овнивши асортимент  своїх товар</w:t>
      </w:r>
      <w:r w:rsidR="003D5B5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65FE27A6" w14:textId="5B80502E" w:rsidR="00685724" w:rsidRDefault="003D5B5D" w:rsidP="00685724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highlight w:val="yellow"/>
          <w:shd w:val="clear" w:color="auto" w:fill="FFFFFF"/>
          <w:lang w:val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Традиц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i</w:t>
      </w:r>
      <w:r w:rsidR="00606C34" w:rsidRPr="00606C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йний метод </w:t>
      </w:r>
      <w:r w:rsidR="00606C34" w:rsidRPr="00606C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SWOT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— аналізу дозволяє провести детальне дослідження зовнішнього й внутріш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нь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 середовища. Результат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 раціонального 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SWOT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-аналі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зу, спрям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ваного на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рмування взагальненого інф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рмаційного потенціалу, повинні з'явитися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06C34" w:rsidRPr="00606C3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ефективні рішення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що ст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суються відповідної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еакції (впливу) суб'єкта (слабк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ї, середньої й сильної) відповідно до с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игналу (слабкому, середньому аб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ильному) зовнішнього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ред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4323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вища</w:t>
      </w:r>
      <w:r w:rsidR="004323E5" w:rsidRPr="004323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323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[</w:t>
      </w:r>
      <w:r w:rsidR="004323E5" w:rsidRPr="004323E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39].</w:t>
      </w:r>
      <w:r w:rsidR="009A7E51">
        <w:rPr>
          <w:rFonts w:ascii="Times New Roman" w:eastAsia="Calibri" w:hAnsi="Times New Roman" w:cs="Times New Roman"/>
          <w:i/>
          <w:color w:val="000000"/>
          <w:sz w:val="28"/>
          <w:szCs w:val="28"/>
          <w:highlight w:val="yellow"/>
          <w:shd w:val="clear" w:color="auto" w:fill="FFFFFF"/>
          <w:lang w:val="uk-UA"/>
        </w:rPr>
        <w:t xml:space="preserve"> </w:t>
      </w:r>
    </w:p>
    <w:p w14:paraId="0F96F92A" w14:textId="0446D694" w:rsidR="009A7E51" w:rsidRPr="00685724" w:rsidRDefault="00BF2A81" w:rsidP="00851184">
      <w:pPr>
        <w:shd w:val="clear" w:color="auto" w:fill="FFFFFF"/>
        <w:spacing w:before="120" w:after="120" w:line="36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   </w:t>
      </w:r>
      <w:r w:rsidR="00851184" w:rsidRPr="009C7CBE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A7E51" w:rsidRPr="00BF2A81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Таблиця </w:t>
      </w:r>
      <w:r w:rsidRPr="00BF2A81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3.3</w:t>
      </w:r>
    </w:p>
    <w:p w14:paraId="2DE1821F" w14:textId="72DE408F" w:rsidR="00606C34" w:rsidRDefault="00BF2A81" w:rsidP="00BF2A81">
      <w:pPr>
        <w:spacing w:after="160" w:line="36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uk-UA"/>
        </w:rPr>
        <w:t xml:space="preserve">                                  </w:t>
      </w:r>
      <w:r w:rsidR="00606C34" w:rsidRPr="00BF2A81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SWOT</w:t>
      </w:r>
      <w:r w:rsidR="00606C34" w:rsidRPr="00BF2A8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аналіз </w:t>
      </w:r>
      <w:proofErr w:type="gramStart"/>
      <w:r w:rsidR="00606C34" w:rsidRPr="00BF2A8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ТОВ</w:t>
      </w:r>
      <w:proofErr w:type="gramEnd"/>
      <w:r w:rsidR="00606C34" w:rsidRPr="00BF2A8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«РКОМ-ГРУП»</w:t>
      </w:r>
    </w:p>
    <w:tbl>
      <w:tblPr>
        <w:tblStyle w:val="27"/>
        <w:tblW w:w="9889" w:type="dxa"/>
        <w:tblLook w:val="04A0" w:firstRow="1" w:lastRow="0" w:firstColumn="1" w:lastColumn="0" w:noHBand="0" w:noVBand="1"/>
      </w:tblPr>
      <w:tblGrid>
        <w:gridCol w:w="1668"/>
        <w:gridCol w:w="4252"/>
        <w:gridCol w:w="3969"/>
      </w:tblGrid>
      <w:tr w:rsidR="00FA6198" w:rsidRPr="00CD4D9A" w14:paraId="7021A105" w14:textId="77777777" w:rsidTr="00685724">
        <w:tc>
          <w:tcPr>
            <w:tcW w:w="1668" w:type="dxa"/>
          </w:tcPr>
          <w:p w14:paraId="298A95DF" w14:textId="77777777" w:rsidR="00FA6198" w:rsidRPr="00CD4D9A" w:rsidRDefault="00FA6198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4252" w:type="dxa"/>
          </w:tcPr>
          <w:p w14:paraId="44A44914" w14:textId="77777777" w:rsidR="00FA6198" w:rsidRPr="00CD4D9A" w:rsidRDefault="00FA6198" w:rsidP="00CD4D9A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Позитивний вплив</w:t>
            </w:r>
          </w:p>
        </w:tc>
        <w:tc>
          <w:tcPr>
            <w:tcW w:w="3969" w:type="dxa"/>
          </w:tcPr>
          <w:p w14:paraId="6D945F87" w14:textId="77777777" w:rsidR="00FA6198" w:rsidRPr="00CD4D9A" w:rsidRDefault="00FA6198" w:rsidP="00CD4D9A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Негативний вплив</w:t>
            </w:r>
          </w:p>
        </w:tc>
      </w:tr>
      <w:tr w:rsidR="00685724" w:rsidRPr="00CD4D9A" w14:paraId="576FD099" w14:textId="77777777" w:rsidTr="00685724">
        <w:tc>
          <w:tcPr>
            <w:tcW w:w="1668" w:type="dxa"/>
          </w:tcPr>
          <w:p w14:paraId="12DF7A43" w14:textId="77A25ACA" w:rsidR="00685724" w:rsidRPr="00CD4D9A" w:rsidRDefault="00685724" w:rsidP="00CD4D9A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1</w:t>
            </w:r>
          </w:p>
        </w:tc>
        <w:tc>
          <w:tcPr>
            <w:tcW w:w="4252" w:type="dxa"/>
          </w:tcPr>
          <w:p w14:paraId="226212D1" w14:textId="2A81F617" w:rsidR="00685724" w:rsidRPr="00CD4D9A" w:rsidRDefault="00685724" w:rsidP="00CD4D9A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2</w:t>
            </w:r>
          </w:p>
        </w:tc>
        <w:tc>
          <w:tcPr>
            <w:tcW w:w="3969" w:type="dxa"/>
          </w:tcPr>
          <w:p w14:paraId="2778916D" w14:textId="56CA89D3" w:rsidR="00685724" w:rsidRPr="00CD4D9A" w:rsidRDefault="00685724" w:rsidP="00CD4D9A">
            <w:pPr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3</w:t>
            </w:r>
          </w:p>
        </w:tc>
      </w:tr>
      <w:tr w:rsidR="00FA6198" w:rsidRPr="00CD4D9A" w14:paraId="4737DB0A" w14:textId="77777777" w:rsidTr="00685724">
        <w:tc>
          <w:tcPr>
            <w:tcW w:w="1668" w:type="dxa"/>
          </w:tcPr>
          <w:p w14:paraId="443D9B66" w14:textId="77777777" w:rsidR="00FA6198" w:rsidRPr="00CD4D9A" w:rsidRDefault="00FA6198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Внутрішнє середовище</w:t>
            </w:r>
          </w:p>
          <w:p w14:paraId="0A7F8348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58DC11DC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0DA60150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348D0C1E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22169B44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584F344D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71965B71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303EE65A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7817DE89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46C137CA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7D860A2F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1A41AA0F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6425B406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552B3B12" w14:textId="5665490C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</w:t>
            </w:r>
          </w:p>
        </w:tc>
        <w:tc>
          <w:tcPr>
            <w:tcW w:w="4252" w:type="dxa"/>
          </w:tcPr>
          <w:p w14:paraId="7685FDEC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Великі запаси товару, матеріалів, полуфабрикатів,</w:t>
            </w:r>
          </w:p>
          <w:p w14:paraId="0D6B4584" w14:textId="48B5E89C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жливість 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тримання кредиту в банку на розробку проекту,</w:t>
            </w:r>
          </w:p>
          <w:p w14:paraId="67569951" w14:textId="0AEAFA31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Має власне 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бладнання для виробництва продукту</w:t>
            </w:r>
          </w:p>
          <w:p w14:paraId="00449365" w14:textId="58B10751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Має кваліфікованих робітників (програміст, інженера, монтажники, бухгалтера, </w:t>
            </w:r>
            <w:r w:rsidR="003D5B5D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амбіціозні м</w:t>
            </w:r>
            <w:r w:rsidR="003D5B5D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e</w:t>
            </w:r>
            <w:r w:rsidR="003D5B5D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неджери), досвід р</w:t>
            </w:r>
            <w:r w:rsidR="003D5B5D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боти від 5 років,</w:t>
            </w:r>
          </w:p>
          <w:p w14:paraId="61D72A6F" w14:textId="106674D9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Має авт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рські права на торгову марку 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SPRUT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та РКОМ,</w:t>
            </w:r>
          </w:p>
          <w:p w14:paraId="1683CCA1" w14:textId="55F2FD55" w:rsidR="00FA6198" w:rsidRPr="00CD4D9A" w:rsidRDefault="00FA6198" w:rsidP="00F152AE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Програма лояльності для клієнтів</w:t>
            </w:r>
          </w:p>
          <w:p w14:paraId="594DF85B" w14:textId="3930E8B1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Си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c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тема  знижок для дилерів,</w:t>
            </w:r>
          </w:p>
          <w:p w14:paraId="1F3D99EC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Премії для виробничого персоналу та менеджерів,</w:t>
            </w:r>
          </w:p>
          <w:p w14:paraId="1946A490" w14:textId="6C397533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Мала компанія – швидко реагуєм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на зміни попиту на ринку,</w:t>
            </w:r>
          </w:p>
          <w:p w14:paraId="4623FA22" w14:textId="6CA80DDB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жливість моделювати ціну товару (ціноутворен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ням займається підприємство сам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стійно),</w:t>
            </w:r>
          </w:p>
          <w:p w14:paraId="6D3FD1AD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Має позитивні відгуки клієнтів,</w:t>
            </w:r>
          </w:p>
          <w:p w14:paraId="445BC632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Має власний сервісний центр,</w:t>
            </w:r>
          </w:p>
          <w:p w14:paraId="0FCF38AB" w14:textId="4E07FA2D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В разі необхі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дності оперативно змінюється пр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грамне забезпечення для клієнта,</w:t>
            </w:r>
          </w:p>
          <w:p w14:paraId="1BBDBD0F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Гарна репутація на ринку</w:t>
            </w:r>
          </w:p>
        </w:tc>
        <w:tc>
          <w:tcPr>
            <w:tcW w:w="3969" w:type="dxa"/>
          </w:tcPr>
          <w:p w14:paraId="590AA01F" w14:textId="79112A99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Нед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статня кількість 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оборотних активів («вільних» грo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шей),</w:t>
            </w:r>
          </w:p>
          <w:p w14:paraId="07AD9D88" w14:textId="33B207FD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Не має власних виробничих поту</w:t>
            </w:r>
            <w:r w:rsidR="003D5B5D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жностей (заключені контракти з </w:t>
            </w:r>
            <w:r w:rsidR="003D5B5D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рганізаціями з монтажу плат),</w:t>
            </w:r>
          </w:p>
          <w:p w14:paraId="2A811CD6" w14:textId="4E13A694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Невелика кількість співроб</w:t>
            </w:r>
            <w:r w:rsidR="003D5B5D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ітників, доводиться долучати ст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ронні 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рганізації аб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найм</w:t>
            </w:r>
            <w:r w:rsidR="003D5B5D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ати працівників для виконання в</w:t>
            </w:r>
            <w:r w:rsidR="003D5B5D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e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ликих проектів,</w:t>
            </w:r>
          </w:p>
          <w:p w14:paraId="075884E4" w14:textId="65ED8B7B" w:rsidR="007A4FF3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Нед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статньо р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e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клами (тільки в інтернеті),</w:t>
            </w:r>
          </w:p>
          <w:p w14:paraId="360912DA" w14:textId="6D7F5E3C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Н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e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враховується перехід на 4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G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(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іновації),</w:t>
            </w:r>
          </w:p>
          <w:p w14:paraId="1524FE2E" w14:textId="76007030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Не р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зробляються пр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дукти «на перспективу»</w:t>
            </w:r>
          </w:p>
        </w:tc>
      </w:tr>
      <w:tr w:rsidR="00FA6198" w:rsidRPr="00CD4D9A" w14:paraId="250D99ED" w14:textId="77777777" w:rsidTr="00685724">
        <w:tc>
          <w:tcPr>
            <w:tcW w:w="1668" w:type="dxa"/>
          </w:tcPr>
          <w:p w14:paraId="55FC419B" w14:textId="77777777" w:rsidR="00FA6198" w:rsidRPr="00CD4D9A" w:rsidRDefault="00FA6198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Зовнішнє середовище</w:t>
            </w:r>
          </w:p>
          <w:p w14:paraId="496DC8AD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13B867DF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24759361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4DA3C103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1E306297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4142EDCF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3FA9E575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73D48960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14973196" w14:textId="4A0DAA0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14:paraId="44DAEE8B" w14:textId="77777777" w:rsidR="007A4FF3" w:rsidRPr="00CD4D9A" w:rsidRDefault="007A4FF3" w:rsidP="00CD4D9A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</w:tc>
        <w:tc>
          <w:tcPr>
            <w:tcW w:w="4252" w:type="dxa"/>
          </w:tcPr>
          <w:p w14:paraId="1DFE1128" w14:textId="1ED00F30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Зм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i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на Зак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онів України (обов’язкова устан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вка модемів),</w:t>
            </w:r>
          </w:p>
          <w:p w14:paraId="36E4EA06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Гарні відгуки від покупців,</w:t>
            </w:r>
          </w:p>
          <w:p w14:paraId="06F2AE64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Зміни курсу валют (зменшення вартості матеріалів),</w:t>
            </w:r>
          </w:p>
          <w:p w14:paraId="2718ED60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Наявні сертифікати та ліцензії,</w:t>
            </w:r>
          </w:p>
          <w:p w14:paraId="02573473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Можливість отримання кредиту в банку для виконання проекту,</w:t>
            </w:r>
          </w:p>
          <w:p w14:paraId="6683D892" w14:textId="1FD9D0F0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жл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ивість використання виробничі п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тужності різних компаній, зниження цін на виробництво</w:t>
            </w:r>
          </w:p>
        </w:tc>
        <w:tc>
          <w:tcPr>
            <w:tcW w:w="3969" w:type="dxa"/>
          </w:tcPr>
          <w:p w14:paraId="6B184D1A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Наявність великої кількості конкурентів, </w:t>
            </w:r>
          </w:p>
          <w:p w14:paraId="1E52DD27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Підвищення податків в Україні,</w:t>
            </w:r>
          </w:p>
          <w:p w14:paraId="6BFADAA3" w14:textId="3AB82122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В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i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рус кор</w:t>
            </w:r>
            <w:r w:rsidR="00886C89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o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на, </w:t>
            </w:r>
          </w:p>
          <w:p w14:paraId="11A28545" w14:textId="77777777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Закриття кордонів (збільшення строку постачання матеріалів),</w:t>
            </w:r>
          </w:p>
          <w:p w14:paraId="22DF6AAE" w14:textId="428DEE1E" w:rsidR="00FA6198" w:rsidRPr="00CD4D9A" w:rsidRDefault="00FA6198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proofErr w:type="gramStart"/>
            <w:r w:rsidR="003D5B5D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i</w:t>
            </w:r>
            <w:proofErr w:type="gramEnd"/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йсков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і 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ії,</w:t>
            </w:r>
          </w:p>
          <w:p w14:paraId="2C960EC2" w14:textId="1253297C" w:rsidR="007A4FF3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Зм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i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ни курсу валют</w:t>
            </w:r>
          </w:p>
          <w:p w14:paraId="700C5B0B" w14:textId="10C97222" w:rsidR="00FA6198" w:rsidRPr="00CD4D9A" w:rsidRDefault="003D5B5D" w:rsidP="00CD4D9A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0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</w:pP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(підвищення вартості матер</w:t>
            </w:r>
            <w:r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en-US" w:eastAsia="ru-RU"/>
              </w:rPr>
              <w:t>i</w:t>
            </w:r>
            <w:r w:rsidR="00FA6198" w:rsidRPr="00CD4D9A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алів)</w:t>
            </w:r>
          </w:p>
        </w:tc>
      </w:tr>
    </w:tbl>
    <w:p w14:paraId="7E5E97AE" w14:textId="41C0521C" w:rsidR="00BF2A81" w:rsidRPr="00851184" w:rsidRDefault="00BF2A81" w:rsidP="00721C21">
      <w:pPr>
        <w:rPr>
          <w:rFonts w:ascii="Times New Roman" w:hAnsi="Times New Roman" w:cs="Times New Roman"/>
          <w:sz w:val="28"/>
          <w:szCs w:val="28"/>
        </w:rPr>
      </w:pPr>
      <w:r>
        <w:rPr>
          <w:rFonts w:eastAsia="Calibri"/>
          <w:lang w:val="uk-UA"/>
        </w:rPr>
        <w:t xml:space="preserve">                     </w:t>
      </w:r>
      <w:r w:rsidR="00721C21">
        <w:rPr>
          <w:rFonts w:eastAsia="Calibri"/>
          <w:lang w:val="uk-UA"/>
        </w:rPr>
        <w:t xml:space="preserve">    </w:t>
      </w:r>
      <w:r w:rsidR="00851184">
        <w:rPr>
          <w:rFonts w:eastAsia="Calibri"/>
          <w:lang w:val="uk-UA"/>
        </w:rPr>
        <w:t xml:space="preserve">                          </w:t>
      </w:r>
      <w:r w:rsidR="00721C21">
        <w:rPr>
          <w:rFonts w:eastAsia="Calibri"/>
          <w:lang w:val="uk-UA"/>
        </w:rPr>
        <w:t xml:space="preserve">  </w:t>
      </w:r>
      <w:r w:rsidRPr="00721C2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Джерело: складено автором </w:t>
      </w:r>
      <w:bookmarkStart w:id="16" w:name="_Toc71403460"/>
      <w:r w:rsidR="0085118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основі </w:t>
      </w:r>
      <w:r w:rsidR="00851184" w:rsidRPr="00851184">
        <w:rPr>
          <w:rFonts w:ascii="Times New Roman" w:hAnsi="Times New Roman" w:cs="Times New Roman"/>
          <w:i/>
          <w:sz w:val="28"/>
          <w:szCs w:val="28"/>
          <w:lang w:val="uk-UA"/>
        </w:rPr>
        <w:t>[</w:t>
      </w:r>
      <w:r w:rsidR="00851184" w:rsidRPr="00851184">
        <w:rPr>
          <w:rFonts w:ascii="Times New Roman" w:hAnsi="Times New Roman" w:cs="Times New Roman"/>
          <w:i/>
          <w:sz w:val="28"/>
          <w:szCs w:val="28"/>
        </w:rPr>
        <w:t>44</w:t>
      </w:r>
      <w:r w:rsidR="00851184" w:rsidRPr="00851184">
        <w:rPr>
          <w:rFonts w:ascii="Times New Roman" w:hAnsi="Times New Roman" w:cs="Times New Roman"/>
          <w:i/>
          <w:sz w:val="28"/>
          <w:szCs w:val="28"/>
          <w:lang w:val="uk-UA"/>
        </w:rPr>
        <w:t>]</w:t>
      </w:r>
    </w:p>
    <w:p w14:paraId="03A94C1B" w14:textId="41BD0D70" w:rsidR="00685724" w:rsidRPr="00685724" w:rsidRDefault="003D5B5D" w:rsidP="00685724">
      <w:pPr>
        <w:shd w:val="clear" w:color="auto" w:fill="FFFFFF"/>
        <w:spacing w:before="120"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Сильні ст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o</w:t>
      </w:r>
      <w:r w:rsidR="00685724" w:rsidRPr="00606C3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рони</w:t>
      </w:r>
      <w:r w:rsidR="0068572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="0068572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="0068572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ідприємства покликані забезпечити його при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скорене пр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сування до д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8572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сягнення </w:t>
      </w:r>
      <w:r w:rsidR="00685724" w:rsidRPr="00606C3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стратегічних цілей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 той час як й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«слаб</w:t>
      </w:r>
      <w:r w:rsidR="00886C89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8572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сті»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викликають гальмування. Тут так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8572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 природно враховувати можливості й загрози зовнішньог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середовища, без яких неможлив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</w:t>
      </w:r>
      <w:r w:rsidR="0068572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вірно визначити сценарії розвитку організації.</w:t>
      </w:r>
      <w:r w:rsidR="006857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Проведений аналіз відобража</w:t>
      </w:r>
      <w:proofErr w:type="gramStart"/>
      <w:r w:rsidR="006857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є,</w:t>
      </w:r>
      <w:proofErr w:type="gramEnd"/>
      <w:r w:rsidR="0068572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що ТОВ «РКОМ» може почати виробництво нового обладнання.</w:t>
      </w:r>
    </w:p>
    <w:bookmarkEnd w:id="16"/>
    <w:p w14:paraId="65B8830F" w14:textId="77777777" w:rsidR="00606C34" w:rsidRPr="00606C34" w:rsidRDefault="00606C34" w:rsidP="00194164">
      <w:pPr>
        <w:spacing w:after="160" w:line="259" w:lineRule="auto"/>
        <w:ind w:firstLine="709"/>
        <w:rPr>
          <w:rFonts w:ascii="Calibri" w:eastAsia="Calibri" w:hAnsi="Calibri" w:cs="Times New Roman"/>
          <w:lang w:val="uk-UA"/>
        </w:rPr>
      </w:pPr>
    </w:p>
    <w:p w14:paraId="6A908ABE" w14:textId="349A983E" w:rsidR="005F479B" w:rsidRPr="005F479B" w:rsidRDefault="000E13E3" w:rsidP="005F479B">
      <w:pPr>
        <w:pStyle w:val="2"/>
        <w:ind w:firstLine="709"/>
        <w:jc w:val="both"/>
        <w:rPr>
          <w:rFonts w:ascii="Times New Roman" w:hAnsi="Times New Roman"/>
          <w:color w:val="auto"/>
          <w:sz w:val="28"/>
          <w:szCs w:val="28"/>
        </w:rPr>
      </w:pPr>
      <w:bookmarkStart w:id="17" w:name="_Toc71403461"/>
      <w:bookmarkStart w:id="18" w:name="_Toc105068141"/>
      <w:r w:rsidRPr="000E13E3">
        <w:rPr>
          <w:rFonts w:ascii="Times New Roman" w:hAnsi="Times New Roman"/>
          <w:color w:val="000000" w:themeColor="text1"/>
          <w:sz w:val="28"/>
          <w:szCs w:val="28"/>
        </w:rPr>
        <w:t>3.</w:t>
      </w:r>
      <w:r w:rsidRPr="007D017D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BF2A81" w:rsidRPr="000E13E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86C89">
        <w:rPr>
          <w:rFonts w:ascii="Times New Roman" w:hAnsi="Times New Roman"/>
          <w:color w:val="000000" w:themeColor="text1"/>
          <w:sz w:val="28"/>
          <w:szCs w:val="28"/>
        </w:rPr>
        <w:t>Планування гр</w:t>
      </w:r>
      <w:r w:rsidR="00886C89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="00886C89">
        <w:rPr>
          <w:rFonts w:ascii="Times New Roman" w:hAnsi="Times New Roman"/>
          <w:color w:val="000000" w:themeColor="text1"/>
          <w:sz w:val="28"/>
          <w:szCs w:val="28"/>
        </w:rPr>
        <w:t>шових пот</w:t>
      </w:r>
      <w:r w:rsidR="00886C89">
        <w:rPr>
          <w:rFonts w:ascii="Times New Roman" w:hAnsi="Times New Roman"/>
          <w:color w:val="000000" w:themeColor="text1"/>
          <w:sz w:val="28"/>
          <w:szCs w:val="28"/>
          <w:lang w:val="en-US"/>
        </w:rPr>
        <w:t>o</w:t>
      </w:r>
      <w:r w:rsidR="00606C34" w:rsidRPr="000E13E3">
        <w:rPr>
          <w:rFonts w:ascii="Times New Roman" w:hAnsi="Times New Roman"/>
          <w:color w:val="000000" w:themeColor="text1"/>
          <w:sz w:val="28"/>
          <w:szCs w:val="28"/>
        </w:rPr>
        <w:t>ків</w:t>
      </w:r>
      <w:bookmarkEnd w:id="17"/>
      <w:bookmarkEnd w:id="18"/>
    </w:p>
    <w:p w14:paraId="04BFCFA3" w14:textId="77777777" w:rsidR="005F479B" w:rsidRDefault="005F479B" w:rsidP="00203973">
      <w:pPr>
        <w:spacing w:after="160" w:line="360" w:lineRule="auto"/>
        <w:ind w:firstLine="709"/>
        <w:jc w:val="both"/>
        <w:rPr>
          <w:rFonts w:ascii="Calibri" w:eastAsia="Calibri" w:hAnsi="Calibri" w:cs="Times New Roman"/>
          <w:lang w:val="uk-UA"/>
        </w:rPr>
      </w:pPr>
    </w:p>
    <w:p w14:paraId="140F544D" w14:textId="695AE0D5" w:rsidR="00606C34" w:rsidRPr="00606C34" w:rsidRDefault="00BF2A81" w:rsidP="00203973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Calibri" w:eastAsia="Calibri" w:hAnsi="Calibri" w:cs="Times New Roman"/>
          <w:lang w:val="uk-UA"/>
        </w:rPr>
        <w:t xml:space="preserve">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>На самому по</w:t>
      </w:r>
      <w:r w:rsidR="00886C89">
        <w:rPr>
          <w:rFonts w:ascii="Times New Roman" w:eastAsia="Calibri" w:hAnsi="Times New Roman" w:cs="Times New Roman"/>
          <w:sz w:val="28"/>
          <w:szCs w:val="28"/>
          <w:lang w:val="uk-UA"/>
        </w:rPr>
        <w:t>чатку шляху найважливіше - це к</w:t>
      </w:r>
      <w:r w:rsidR="00886C89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>нтролювати залишки коштів, і розуміти на який період ч</w:t>
      </w:r>
      <w:r w:rsidR="00886C89">
        <w:rPr>
          <w:rFonts w:ascii="Times New Roman" w:eastAsia="Calibri" w:hAnsi="Times New Roman" w:cs="Times New Roman"/>
          <w:sz w:val="28"/>
          <w:szCs w:val="28"/>
          <w:lang w:val="uk-UA"/>
        </w:rPr>
        <w:t>асу цих коштів вистачить, а так</w:t>
      </w:r>
      <w:r w:rsidR="00886C89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>ж мати план дій по залученню наступного інвестиційного раунду, наприкл</w:t>
      </w:r>
      <w:r w:rsidR="00886C89">
        <w:rPr>
          <w:rFonts w:ascii="Times New Roman" w:eastAsia="Calibri" w:hAnsi="Times New Roman" w:cs="Times New Roman"/>
          <w:sz w:val="28"/>
          <w:szCs w:val="28"/>
          <w:lang w:val="uk-UA"/>
        </w:rPr>
        <w:t>ад, розуміти який функціонал аб</w:t>
      </w:r>
      <w:r w:rsidR="00886C89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які</w:t>
      </w:r>
      <w:r w:rsidR="00886C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збутові метрики повинні бути д</w:t>
      </w:r>
      <w:r w:rsidR="00886C89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eastAsia="Calibri" w:hAnsi="Times New Roman" w:cs="Times New Roman"/>
          <w:sz w:val="28"/>
          <w:szCs w:val="28"/>
          <w:lang w:val="uk-UA"/>
        </w:rPr>
        <w:t>сягнуті, щоб була м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>жливість залучення інвестицій.</w:t>
      </w:r>
    </w:p>
    <w:p w14:paraId="2B21DC33" w14:textId="6681FF82" w:rsidR="00606C34" w:rsidRPr="00606C34" w:rsidRDefault="00606C34" w:rsidP="00194164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06C34">
        <w:rPr>
          <w:rFonts w:ascii="Times New Roman" w:eastAsia="Calibri" w:hAnsi="Times New Roman" w:cs="Times New Roman"/>
          <w:sz w:val="28"/>
          <w:szCs w:val="28"/>
        </w:rPr>
        <w:t>Зг</w:t>
      </w:r>
      <w:r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3D5B5D">
        <w:rPr>
          <w:rFonts w:ascii="Times New Roman" w:eastAsia="Calibri" w:hAnsi="Times New Roman" w:cs="Times New Roman"/>
          <w:sz w:val="28"/>
          <w:szCs w:val="28"/>
        </w:rPr>
        <w:t>дно з д</w:t>
      </w:r>
      <w:r w:rsidR="003D5B5D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Pr="00606C34">
        <w:rPr>
          <w:rFonts w:ascii="Times New Roman" w:eastAsia="Calibri" w:hAnsi="Times New Roman" w:cs="Times New Roman"/>
          <w:sz w:val="28"/>
          <w:szCs w:val="28"/>
        </w:rPr>
        <w:t xml:space="preserve">датком </w:t>
      </w:r>
      <w:r w:rsidR="00F00E44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Pr="00606C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 </w:t>
      </w:r>
      <w:r w:rsidR="00886C89">
        <w:rPr>
          <w:rFonts w:ascii="Times New Roman" w:eastAsia="Calibri" w:hAnsi="Times New Roman" w:cs="Times New Roman"/>
          <w:sz w:val="28"/>
          <w:szCs w:val="28"/>
          <w:lang w:val="uk-UA"/>
        </w:rPr>
        <w:t>почат</w:t>
      </w:r>
      <w:r w:rsidR="00886C89"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F00E44">
        <w:rPr>
          <w:rFonts w:ascii="Times New Roman" w:eastAsia="Calibri" w:hAnsi="Times New Roman" w:cs="Times New Roman"/>
          <w:sz w:val="28"/>
          <w:szCs w:val="28"/>
          <w:lang w:val="uk-UA"/>
        </w:rPr>
        <w:t>к</w:t>
      </w:r>
      <w:r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202</w:t>
      </w:r>
      <w:r w:rsidR="00F00E44">
        <w:rPr>
          <w:rFonts w:ascii="Times New Roman" w:eastAsia="Calibri" w:hAnsi="Times New Roman" w:cs="Times New Roman"/>
          <w:sz w:val="28"/>
          <w:szCs w:val="28"/>
          <w:lang w:val="uk-UA"/>
        </w:rPr>
        <w:t>1</w:t>
      </w:r>
      <w:r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року на </w:t>
      </w:r>
      <w:proofErr w:type="gramStart"/>
      <w:r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>ТОВ</w:t>
      </w:r>
      <w:proofErr w:type="gramEnd"/>
      <w:r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«РКОМ-ГРУП» є наступні залишки:</w:t>
      </w:r>
    </w:p>
    <w:p w14:paraId="4D095C48" w14:textId="0EDE3827" w:rsidR="00606C34" w:rsidRPr="00606C34" w:rsidRDefault="00606C34" w:rsidP="00194164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606C3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грошові кошти – 19,5 тис.грн.;</w:t>
      </w:r>
    </w:p>
    <w:p w14:paraId="7B260221" w14:textId="7E1CE750" w:rsidR="00606C34" w:rsidRPr="00606C34" w:rsidRDefault="00606C34" w:rsidP="00194164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 w:rsidRPr="00606C3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матеріали – 555,0</w:t>
      </w:r>
      <w:r w:rsidR="00F00E4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Pr="00606C3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тис. грн.;</w:t>
      </w:r>
    </w:p>
    <w:p w14:paraId="7C2CB33B" w14:textId="78019A78" w:rsidR="00606C34" w:rsidRDefault="003D5B5D" w:rsidP="00194164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дебіт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o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рська заборгованість – 238,90 </w:t>
      </w:r>
      <w:r w:rsidR="00F00E4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 xml:space="preserve"> </w:t>
      </w:r>
      <w:r w:rsidR="00886C89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тис. грн. (стр</w:t>
      </w:r>
      <w:r w:rsidR="00886C89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o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 w:eastAsia="ru-RU"/>
        </w:rPr>
        <w:t>к сплати на протязі 90 календарних днів)</w:t>
      </w:r>
    </w:p>
    <w:p w14:paraId="06449D62" w14:textId="1E6C2146" w:rsidR="00606C34" w:rsidRPr="00606C34" w:rsidRDefault="003D5B5D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За ум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o</w:t>
      </w:r>
      <w:r w:rsidR="00606C34" w:rsidRPr="00606C3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ви, що ТОВ «РКОМ-ГРУП» виробляє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радіотермінал 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SPRUT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M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M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LITE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485 для пок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упця, який замовив 3тис. пристр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їв, ми плануємо іх виготовити до кінця 202</w:t>
      </w:r>
      <w:r w:rsidR="0020397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="00886C8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року. За попередньою д</w:t>
      </w:r>
      <w:r w:rsidR="00886C8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мовленістю ціна виготовленого товару складатиме 1890 грн.,  у </w:t>
      </w:r>
      <w:r w:rsidR="00886C8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третьому кварталі планується пр</w:t>
      </w:r>
      <w:r w:rsidR="00886C8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дати 10 шт. пристроїв по роздрібній ціні 2050</w:t>
      </w:r>
      <w:r w:rsidR="00203973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грн, у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четверт</w:t>
      </w:r>
      <w:r w:rsidR="00886C8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му кварталі – 50 шт пристроїв.</w:t>
      </w:r>
    </w:p>
    <w:p w14:paraId="1156687C" w14:textId="0DDD10F8" w:rsidR="00606C34" w:rsidRPr="00606C34" w:rsidRDefault="003D5B5D" w:rsidP="0019416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Для виготовлення не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бхідної кількості (3000 шт.) до кінця року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SPRUT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M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M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LITE</w:t>
      </w:r>
      <w:r w:rsidR="00606C34"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485 потрібно буде найняти 4 монтажника. Вони зможуть на протязі одного кварталу виготовляти разом 1248 шт.</w:t>
      </w:r>
    </w:p>
    <w:p w14:paraId="3AF31325" w14:textId="071F43EE" w:rsidR="00606C34" w:rsidRPr="00606C34" w:rsidRDefault="00606C34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У першому</w:t>
      </w:r>
      <w:r w:rsidR="003D5B5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 кварталі щоб вик</w:t>
      </w:r>
      <w:r w:rsidR="003D5B5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нати свої зобов’язання по постійним витратам на оренду, зар</w:t>
      </w:r>
      <w:r w:rsidR="003D5B5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обітну плату адміністрації, інж</w:t>
      </w:r>
      <w:r w:rsidR="003D5B5D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e</w:t>
      </w: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нера-програміста, </w:t>
      </w: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lastRenderedPageBreak/>
        <w:t>інжене</w:t>
      </w:r>
      <w:r w:rsidR="00886C8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>ра-проектувальника, інженера не</w:t>
      </w:r>
      <w:r w:rsidR="00886C89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Pr="00606C34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val="uk-UA"/>
        </w:rPr>
        <w:t xml:space="preserve">бхідно витратити </w:t>
      </w:r>
      <w:r w:rsidRPr="00606C34">
        <w:rPr>
          <w:rFonts w:ascii="Times New Roman" w:eastAsia="Times New Roman" w:hAnsi="Times New Roman" w:cs="Times New Roman"/>
          <w:sz w:val="28"/>
          <w:szCs w:val="28"/>
          <w:lang w:eastAsia="ru-RU"/>
        </w:rPr>
        <w:t>369740</w:t>
      </w:r>
      <w:r w:rsidR="00886C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грн. На кінець 1г</w:t>
      </w:r>
      <w:r w:rsidR="00886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606C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кварталу 202</w:t>
      </w:r>
      <w:r w:rsidR="0020397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 </w:t>
      </w:r>
      <w:r w:rsidRPr="00606C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="00886C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оку плановий залишок грошових к</w:t>
      </w:r>
      <w:r w:rsidR="00886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606C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штів складатиме 258400 грн., тобто не вистачає 111340 грн. </w:t>
      </w:r>
    </w:p>
    <w:p w14:paraId="1A3251D4" w14:textId="77777777" w:rsidR="00606C34" w:rsidRPr="00606C34" w:rsidRDefault="00606C34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6C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закупівлі матеріалів потрібно </w:t>
      </w:r>
      <w:r w:rsidRPr="00606C34">
        <w:rPr>
          <w:rFonts w:ascii="Times New Roman" w:eastAsia="Times New Roman" w:hAnsi="Times New Roman" w:cs="Times New Roman"/>
          <w:sz w:val="28"/>
          <w:szCs w:val="28"/>
          <w:lang w:eastAsia="ru-RU"/>
        </w:rPr>
        <w:t>1174368</w:t>
      </w:r>
      <w:r w:rsidRPr="00606C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грн., постачальники зазвичай надають безвідсотковий кредит на 3 місяці на поставку комплектуючих за умови 30% попередньої оплати, тобто всього буде потрібно 463650 грн. на початку 2го кварталу. </w:t>
      </w:r>
    </w:p>
    <w:p w14:paraId="1779EE43" w14:textId="1FA0DF2E" w:rsidR="00606C34" w:rsidRPr="00F00E44" w:rsidRDefault="00606C34" w:rsidP="0019416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6C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п</w:t>
      </w:r>
      <w:r w:rsidR="00886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606C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криття цих витрат ТОВ «РКОМ-ГРУП» візьме кредит в ПРИВАТБАНКУ без забезпечення 480 тис. грн. на 12 місяців, відсоткова ставка 18,9%, ка</w:t>
      </w:r>
      <w:r w:rsidR="00886C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лькулятор-розрахунок додаємо. Щ</w:t>
      </w:r>
      <w:r w:rsidR="00886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606C3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місячний платіж складатиме 48078,</w:t>
      </w:r>
      <w:r w:rsidRPr="00F00E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34 грн.</w:t>
      </w:r>
    </w:p>
    <w:p w14:paraId="3BB63551" w14:textId="31805763" w:rsidR="00606C34" w:rsidRPr="00606C34" w:rsidRDefault="00310D97" w:rsidP="00194164">
      <w:pPr>
        <w:spacing w:after="16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06C34">
        <w:rPr>
          <w:rFonts w:ascii="Times New Roman" w:eastAsia="Calibri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23A5403E" wp14:editId="17CAD25A">
            <wp:extent cx="6035040" cy="3076686"/>
            <wp:effectExtent l="0" t="0" r="3810" b="952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3076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82803" w14:textId="2853A2AA" w:rsidR="00606C34" w:rsidRPr="00606C34" w:rsidRDefault="00606C34" w:rsidP="00194164">
      <w:pPr>
        <w:spacing w:after="160" w:line="259" w:lineRule="auto"/>
        <w:ind w:firstLine="709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1793CECA" w14:textId="6FE9084B" w:rsidR="00606C34" w:rsidRDefault="00BF2A81" w:rsidP="00BF2A81">
      <w:pPr>
        <w:spacing w:after="160" w:line="259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BF2A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Рис. 3.3</w:t>
      </w:r>
      <w:r w:rsidR="00606C34" w:rsidRPr="00BF2A8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.</w:t>
      </w:r>
      <w:r w:rsidR="00606C34" w:rsidRPr="00606C3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Кредитний калькулятор ПРИВАТБАНКУ</w:t>
      </w:r>
    </w:p>
    <w:p w14:paraId="575E978A" w14:textId="675A033A" w:rsidR="00BF2A81" w:rsidRDefault="00BF2A81" w:rsidP="00BF2A81">
      <w:pPr>
        <w:spacing w:after="160" w:line="259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BF2A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   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        </w:t>
      </w:r>
      <w:r w:rsidRPr="00BF2A81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Джерело: складено автором на основі [Додаток А, Б]</w:t>
      </w:r>
    </w:p>
    <w:p w14:paraId="7EBC1518" w14:textId="77777777" w:rsidR="007A4FF3" w:rsidRDefault="007A4FF3" w:rsidP="00BF2A81">
      <w:pPr>
        <w:spacing w:after="160" w:line="259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14:paraId="2E2C665E" w14:textId="1D6F1234" w:rsidR="003801E0" w:rsidRPr="003801E0" w:rsidRDefault="003D5B5D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Судячи з 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7A4FF3"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зрахунку (табл.3.4.) чистий прибуток від впровадження проекту по виробництву модему 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SPRUT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LITE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485 – 318 087 грн. (за умов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 продажу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стійному клієнту 3000 шт. на протязі року, </w:t>
      </w:r>
      <w:r w:rsidR="00886C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третьo</w:t>
      </w:r>
      <w:r w:rsidR="007A4FF3"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му кварталі 10 шт.</w:t>
      </w:r>
      <w:r w:rsidR="00886C89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пристроїв у роздріб, у четверт</w:t>
      </w:r>
      <w:r w:rsidR="00886C89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="007A4FF3"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му кварталі – 50 шт.</w:t>
      </w:r>
      <w:r w:rsidR="00F00E44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)</w:t>
      </w:r>
      <w:r w:rsidR="003801E0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Це </w:t>
      </w:r>
      <w:r w:rsid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збільшенн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 прибутку у 2 рази, щ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призвед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і підвищення рівнів рентабельності підприємства.</w:t>
      </w:r>
    </w:p>
    <w:p w14:paraId="70E06E4A" w14:textId="72C7D3AE" w:rsidR="007A4FF3" w:rsidRPr="003801E0" w:rsidRDefault="00F00E44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ведені маркетингові дослідження показали орієнтовну необхідну кількість аналогічних модемів на 2022 рік – 5000 шт., тобто обсяг продажів може 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перевищити 3060 шт., обсяг чист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прибутку буде більшим. Вважаєм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3D5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доцільним виробництв</w:t>
      </w:r>
      <w:r w:rsidR="00886C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o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SPRUT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LITE</w:t>
      </w:r>
      <w:r w:rsidR="007A4FF3" w:rsidRPr="003801E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485.</w:t>
      </w:r>
    </w:p>
    <w:p w14:paraId="6A5437C8" w14:textId="63CAB587" w:rsidR="001E2202" w:rsidRPr="001E2202" w:rsidRDefault="001E2202" w:rsidP="001E2202">
      <w:pPr>
        <w:spacing w:after="160" w:line="360" w:lineRule="auto"/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Таблиця 3.4.</w:t>
      </w:r>
    </w:p>
    <w:p w14:paraId="612B18BA" w14:textId="3B06F567" w:rsidR="00BF2A81" w:rsidRPr="00BF2A81" w:rsidRDefault="001E2202" w:rsidP="00BF2A81">
      <w:pPr>
        <w:spacing w:after="160" w:line="360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</w:t>
      </w:r>
      <w:r w:rsidR="00B0414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Розрахунок прибутків та </w:t>
      </w:r>
      <w:r w:rsidR="00BF2A81" w:rsidRPr="00BF2A8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збитків від проекту</w:t>
      </w:r>
    </w:p>
    <w:tbl>
      <w:tblPr>
        <w:tblW w:w="9833" w:type="dxa"/>
        <w:tblInd w:w="93" w:type="dxa"/>
        <w:tblLook w:val="04A0" w:firstRow="1" w:lastRow="0" w:firstColumn="1" w:lastColumn="0" w:noHBand="0" w:noVBand="1"/>
      </w:tblPr>
      <w:tblGrid>
        <w:gridCol w:w="3559"/>
        <w:gridCol w:w="1280"/>
        <w:gridCol w:w="1406"/>
        <w:gridCol w:w="1196"/>
        <w:gridCol w:w="1196"/>
        <w:gridCol w:w="1196"/>
      </w:tblGrid>
      <w:tr w:rsidR="00BF2A81" w:rsidRPr="005F479B" w14:paraId="3948236A" w14:textId="77777777" w:rsidTr="007A4FF3">
        <w:trPr>
          <w:trHeight w:val="315"/>
        </w:trPr>
        <w:tc>
          <w:tcPr>
            <w:tcW w:w="3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08C88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C2C01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квартал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0D9BC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квартал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E40D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квартал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2AFFF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квартал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6AB57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ік</w:t>
            </w:r>
          </w:p>
        </w:tc>
      </w:tr>
      <w:tr w:rsidR="00BF2A81" w:rsidRPr="005F479B" w14:paraId="3EA264F3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836842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Постійні витрати: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3822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49AF0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8A653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1C6BF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26C52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BF2A81" w:rsidRPr="005F479B" w14:paraId="06E9FA5C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78BFA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Оренда, грн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1DD85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C2024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9E36A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62749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DE3D3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228000</w:t>
            </w:r>
          </w:p>
        </w:tc>
      </w:tr>
      <w:tr w:rsidR="00BF2A81" w:rsidRPr="005F479B" w14:paraId="0CE9A698" w14:textId="77777777" w:rsidTr="007A4FF3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3653B1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Заробітня плата </w:t>
            </w: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</w:t>
            </w:r>
            <w:proofErr w:type="gramEnd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іністрації (директор, бухгалтер), грн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596F4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CC67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68312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F1A1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8A1F2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300000</w:t>
            </w:r>
          </w:p>
        </w:tc>
      </w:tr>
      <w:tr w:rsidR="00BF2A81" w:rsidRPr="005F479B" w14:paraId="181CE83F" w14:textId="77777777" w:rsidTr="007A4FF3">
        <w:trPr>
          <w:trHeight w:val="94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A8DB6C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Заробітня плата на </w:t>
            </w: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ідготовчий та технологічний процес (4 міс. програміст,  1 міс. проектувальник,1, 2, 3, 4 кв. інженер), грн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6C601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180000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6F34D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089C5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21844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9D068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282000</w:t>
            </w:r>
          </w:p>
        </w:tc>
      </w:tr>
      <w:tr w:rsidR="00BF2A81" w:rsidRPr="005F479B" w14:paraId="12987672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670C9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Единий </w:t>
            </w: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</w:t>
            </w:r>
            <w:proofErr w:type="gramEnd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іальний внесок, грн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195D4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DB272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31020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37D62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20460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DD465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20460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9FE9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128040</w:t>
            </w:r>
          </w:p>
        </w:tc>
      </w:tr>
      <w:tr w:rsidR="00BF2A81" w:rsidRPr="005F479B" w14:paraId="4D408336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49E7F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Витрати на зв'язок, грн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158FD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F9622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F8758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81183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74A090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</w:t>
            </w:r>
          </w:p>
        </w:tc>
      </w:tr>
      <w:tr w:rsidR="00BF2A81" w:rsidRPr="005F479B" w14:paraId="1FA940D6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692B9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Витрати на інтернет, грн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7907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DBCC2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DF39AA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40AC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E0380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2400</w:t>
            </w:r>
          </w:p>
        </w:tc>
      </w:tr>
      <w:tr w:rsidR="00BF2A81" w:rsidRPr="005F479B" w14:paraId="4E5A892B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90478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Витрати на рекламу, грн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D484F" w14:textId="13033670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BDAF0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AF3AA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2AFBA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C4CC9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10500</w:t>
            </w:r>
          </w:p>
        </w:tc>
      </w:tr>
      <w:tr w:rsidR="00BF2A81" w:rsidRPr="005F479B" w14:paraId="1C4515B3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D21C6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Витрати на  участь </w:t>
            </w: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proofErr w:type="gramEnd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тендерах, грн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552AA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12445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A933C0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30791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63611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3600</w:t>
            </w:r>
          </w:p>
        </w:tc>
      </w:tr>
      <w:tr w:rsidR="00BF2A81" w:rsidRPr="005F479B" w14:paraId="504A2796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E409B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Всього</w:t>
            </w:r>
            <w:r w:rsidRPr="005F479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F47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постійні витрати, грн.: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1463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369740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F5F88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234640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0BD0B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176080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4AA1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176080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8D117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956540</w:t>
            </w:r>
          </w:p>
        </w:tc>
      </w:tr>
      <w:tr w:rsidR="00BF2A81" w:rsidRPr="005F479B" w14:paraId="0B498F95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D833A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Змінні витрати: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02AD4" w14:textId="7D4C29AC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7C9ED" w14:textId="6DE79428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8A6ACD" w14:textId="682BB94A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03548" w14:textId="70704856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8D9D4" w14:textId="1E940022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F2A81" w:rsidRPr="005F479B" w14:paraId="5D259ACF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5FA62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Обсяг виробництва, шт.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33E5F" w14:textId="2ED5D99E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C81E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04804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7BE3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1248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8E1A8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3744</w:t>
            </w:r>
          </w:p>
        </w:tc>
      </w:tr>
      <w:tr w:rsidR="00BF2A81" w:rsidRPr="005F479B" w14:paraId="0CB35B3C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0DA8F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Матерільні витарати, грн.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D4DE1" w14:textId="5D0A3DE4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197D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1174368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AEA8D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1174368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4D5CD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1174368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AE440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3523104</w:t>
            </w:r>
          </w:p>
        </w:tc>
      </w:tr>
      <w:tr w:rsidR="00BF2A81" w:rsidRPr="005F479B" w14:paraId="1D88C869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FBEC6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Заробітна плата </w:t>
            </w: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кінцевий процес, грн.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691AF" w14:textId="6CF53635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FEC07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50720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DE68FC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50720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E7E57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50720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19909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152160</w:t>
            </w:r>
          </w:p>
        </w:tc>
      </w:tr>
      <w:tr w:rsidR="00BF2A81" w:rsidRPr="005F479B" w14:paraId="3227EF65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D2B54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Единий </w:t>
            </w: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</w:t>
            </w:r>
            <w:proofErr w:type="gramEnd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іальний внесок, грн.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3FE6D" w14:textId="162D7C0D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444F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11158,4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64F09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11158,4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2D28D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11158,4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45399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33475,2</w:t>
            </w:r>
          </w:p>
        </w:tc>
      </w:tr>
      <w:tr w:rsidR="00BF2A81" w:rsidRPr="005F479B" w14:paraId="1B95D845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7D53A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Щомісячний </w:t>
            </w:r>
            <w:proofErr w:type="gramStart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платіж</w:t>
            </w:r>
            <w:proofErr w:type="gramEnd"/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кредиту в банк, грн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BDC40" w14:textId="69FCCEAB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D5659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144235,02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658AB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144235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464C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288470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AD2CD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576940</w:t>
            </w:r>
          </w:p>
        </w:tc>
      </w:tr>
      <w:tr w:rsidR="00BF2A81" w:rsidRPr="005F479B" w14:paraId="7EE9761E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681B7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Транспортні витрати, грн.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B4197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01E37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3EE16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18E1F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3750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603B7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11100</w:t>
            </w:r>
          </w:p>
        </w:tc>
      </w:tr>
      <w:tr w:rsidR="00BF2A81" w:rsidRPr="005F479B" w14:paraId="678BFB95" w14:textId="77777777" w:rsidTr="007A4FF3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559A7" w14:textId="77777777" w:rsidR="00BF2A81" w:rsidRPr="005F479B" w:rsidRDefault="00BF2A81" w:rsidP="005F479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Всього змінні витрати, грн.: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D4625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8B131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1382881,4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25DAC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1384231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06428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1528466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F0FC0" w14:textId="77777777" w:rsidR="00BF2A81" w:rsidRPr="005F479B" w:rsidRDefault="00BF2A81" w:rsidP="005F47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47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4296779</w:t>
            </w:r>
          </w:p>
        </w:tc>
      </w:tr>
    </w:tbl>
    <w:p w14:paraId="0F1F2F9F" w14:textId="0DDB08F1" w:rsidR="001E2202" w:rsidRDefault="00BF2A81" w:rsidP="007A4FF3">
      <w:pPr>
        <w:spacing w:after="16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BF2A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</w:t>
      </w:r>
      <w:r w:rsidRPr="00BF2A8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Джерело: складено автором</w:t>
      </w:r>
      <w:r w:rsidR="00851184" w:rsidRPr="0085118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851184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на основі  </w:t>
      </w:r>
      <w:r w:rsidR="00851184" w:rsidRPr="00851184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[Додатках А,Б,В]          </w:t>
      </w:r>
      <w:bookmarkStart w:id="19" w:name="_Toc71403463"/>
    </w:p>
    <w:p w14:paraId="266F8407" w14:textId="2E3AA837" w:rsidR="00606C34" w:rsidRPr="003801E0" w:rsidRDefault="003D5B5D" w:rsidP="003801E0">
      <w:pPr>
        <w:pStyle w:val="1"/>
        <w:spacing w:line="360" w:lineRule="auto"/>
        <w:ind w:firstLine="709"/>
        <w:jc w:val="both"/>
        <w:rPr>
          <w:rFonts w:ascii="Times New Roman" w:eastAsia="Calibri" w:hAnsi="Times New Roman"/>
          <w:b w:val="0"/>
          <w:color w:val="auto"/>
        </w:rPr>
      </w:pPr>
      <w:bookmarkStart w:id="20" w:name="_Toc104555757"/>
      <w:bookmarkStart w:id="21" w:name="_Toc105060035"/>
      <w:bookmarkStart w:id="22" w:name="_Toc105068142"/>
      <w:bookmarkEnd w:id="19"/>
      <w:r>
        <w:rPr>
          <w:rFonts w:ascii="Times New Roman" w:hAnsi="Times New Roman"/>
          <w:b w:val="0"/>
          <w:color w:val="000000" w:themeColor="text1"/>
        </w:rPr>
        <w:lastRenderedPageBreak/>
        <w:t>Можем</w:t>
      </w:r>
      <w:r w:rsidR="00886C89">
        <w:rPr>
          <w:rFonts w:ascii="Times New Roman" w:hAnsi="Times New Roman"/>
          <w:b w:val="0"/>
          <w:color w:val="000000" w:themeColor="text1"/>
          <w:lang w:val="en-US"/>
        </w:rPr>
        <w:t>o</w:t>
      </w:r>
      <w:r w:rsidR="003801E0" w:rsidRPr="003801E0">
        <w:rPr>
          <w:rFonts w:ascii="Times New Roman" w:hAnsi="Times New Roman"/>
          <w:b w:val="0"/>
          <w:color w:val="000000" w:themeColor="text1"/>
        </w:rPr>
        <w:t xml:space="preserve"> зробити висновок,</w:t>
      </w:r>
      <w:r w:rsidR="003801E0">
        <w:rPr>
          <w:rFonts w:ascii="Times New Roman" w:hAnsi="Times New Roman"/>
          <w:b w:val="0"/>
          <w:color w:val="000000" w:themeColor="text1"/>
        </w:rPr>
        <w:t xml:space="preserve"> щ</w:t>
      </w:r>
      <w:r w:rsidR="00886C89">
        <w:rPr>
          <w:rFonts w:ascii="Times New Roman" w:hAnsi="Times New Roman"/>
          <w:b w:val="0"/>
          <w:color w:val="000000" w:themeColor="text1"/>
          <w:lang w:val="en-US"/>
        </w:rPr>
        <w:t>o</w:t>
      </w:r>
      <w:r w:rsidR="003801E0">
        <w:rPr>
          <w:rFonts w:ascii="Times New Roman" w:hAnsi="Times New Roman"/>
          <w:b w:val="0"/>
          <w:color w:val="000000" w:themeColor="text1"/>
        </w:rPr>
        <w:t xml:space="preserve"> </w:t>
      </w:r>
      <w:r w:rsidR="00606C34" w:rsidRPr="003801E0">
        <w:rPr>
          <w:rFonts w:ascii="Times New Roman" w:eastAsia="Calibri" w:hAnsi="Times New Roman"/>
          <w:b w:val="0"/>
          <w:color w:val="auto"/>
        </w:rPr>
        <w:t>ТОВ «РКОМ-ГРУП» - невелика, амбіціозна компанія, я</w:t>
      </w:r>
      <w:r>
        <w:rPr>
          <w:rFonts w:ascii="Times New Roman" w:eastAsia="Calibri" w:hAnsi="Times New Roman"/>
          <w:b w:val="0"/>
          <w:color w:val="auto"/>
        </w:rPr>
        <w:t>ка має досвід з 2008 року у вир</w:t>
      </w:r>
      <w:r>
        <w:rPr>
          <w:rFonts w:ascii="Times New Roman" w:eastAsia="Calibri" w:hAnsi="Times New Roman"/>
          <w:b w:val="0"/>
          <w:color w:val="auto"/>
          <w:lang w:val="en-US"/>
        </w:rPr>
        <w:t>o</w:t>
      </w:r>
      <w:r w:rsidR="00606C34" w:rsidRPr="003801E0">
        <w:rPr>
          <w:rFonts w:ascii="Times New Roman" w:eastAsia="Calibri" w:hAnsi="Times New Roman"/>
          <w:b w:val="0"/>
          <w:color w:val="auto"/>
        </w:rPr>
        <w:t>бництві модемів, яку не зламала війна (ТОВ «РКОМ-ГРУП» був створений у 2014році, коли керівники разом зі співробітн</w:t>
      </w:r>
      <w:r>
        <w:rPr>
          <w:rFonts w:ascii="Times New Roman" w:eastAsia="Calibri" w:hAnsi="Times New Roman"/>
          <w:b w:val="0"/>
          <w:color w:val="auto"/>
        </w:rPr>
        <w:t>иками переїхали до Києва з окуп</w:t>
      </w:r>
      <w:r>
        <w:rPr>
          <w:rFonts w:ascii="Times New Roman" w:eastAsia="Calibri" w:hAnsi="Times New Roman"/>
          <w:b w:val="0"/>
          <w:color w:val="auto"/>
          <w:lang w:val="en-US"/>
        </w:rPr>
        <w:t>o</w:t>
      </w:r>
      <w:r w:rsidR="00606C34" w:rsidRPr="003801E0">
        <w:rPr>
          <w:rFonts w:ascii="Times New Roman" w:eastAsia="Calibri" w:hAnsi="Times New Roman"/>
          <w:b w:val="0"/>
          <w:color w:val="auto"/>
        </w:rPr>
        <w:t xml:space="preserve">ваного Донецька). На підприємстві дружній колектив, який «зламає гори» заради досягнення мети. ТОВ </w:t>
      </w:r>
      <w:r>
        <w:rPr>
          <w:rFonts w:ascii="Times New Roman" w:eastAsia="Calibri" w:hAnsi="Times New Roman"/>
          <w:b w:val="0"/>
          <w:color w:val="auto"/>
        </w:rPr>
        <w:t>«РКОМ-ГРУП» має підтримку велик</w:t>
      </w:r>
      <w:r>
        <w:rPr>
          <w:rFonts w:ascii="Times New Roman" w:eastAsia="Calibri" w:hAnsi="Times New Roman"/>
          <w:b w:val="0"/>
          <w:color w:val="auto"/>
          <w:lang w:val="en-US"/>
        </w:rPr>
        <w:t>o</w:t>
      </w:r>
      <w:r w:rsidR="00606C34" w:rsidRPr="003801E0">
        <w:rPr>
          <w:rFonts w:ascii="Times New Roman" w:eastAsia="Calibri" w:hAnsi="Times New Roman"/>
          <w:b w:val="0"/>
          <w:color w:val="auto"/>
        </w:rPr>
        <w:t>ї кількості постачальників, які надають відтермінування платежів за поставку матеріалів. Підприємство мале та маневрене. Незважаючи на велику кількість конкурентів</w:t>
      </w:r>
      <w:r>
        <w:rPr>
          <w:rFonts w:ascii="Times New Roman" w:eastAsia="Calibri" w:hAnsi="Times New Roman"/>
          <w:b w:val="0"/>
          <w:color w:val="auto"/>
        </w:rPr>
        <w:t xml:space="preserve"> підприємство процвітає, та вир</w:t>
      </w:r>
      <w:r>
        <w:rPr>
          <w:rFonts w:ascii="Times New Roman" w:eastAsia="Calibri" w:hAnsi="Times New Roman"/>
          <w:b w:val="0"/>
          <w:color w:val="auto"/>
          <w:lang w:val="en-US"/>
        </w:rPr>
        <w:t>o</w:t>
      </w:r>
      <w:r w:rsidR="00886C89">
        <w:rPr>
          <w:rFonts w:ascii="Times New Roman" w:eastAsia="Calibri" w:hAnsi="Times New Roman"/>
          <w:b w:val="0"/>
          <w:color w:val="auto"/>
        </w:rPr>
        <w:t>бляє св</w:t>
      </w:r>
      <w:r w:rsidR="00886C89">
        <w:rPr>
          <w:rFonts w:ascii="Times New Roman" w:eastAsia="Calibri" w:hAnsi="Times New Roman"/>
          <w:b w:val="0"/>
          <w:color w:val="auto"/>
          <w:lang w:val="en-US"/>
        </w:rPr>
        <w:t>o</w:t>
      </w:r>
      <w:r w:rsidR="00886C89">
        <w:rPr>
          <w:rFonts w:ascii="Times New Roman" w:eastAsia="Calibri" w:hAnsi="Times New Roman"/>
          <w:b w:val="0"/>
          <w:color w:val="auto"/>
        </w:rPr>
        <w:t>ї  сертифіковані  пр</w:t>
      </w:r>
      <w:r w:rsidR="00886C89">
        <w:rPr>
          <w:rFonts w:ascii="Times New Roman" w:eastAsia="Calibri" w:hAnsi="Times New Roman"/>
          <w:b w:val="0"/>
          <w:color w:val="auto"/>
          <w:lang w:val="en-US"/>
        </w:rPr>
        <w:t>o</w:t>
      </w:r>
      <w:r w:rsidR="00606C34" w:rsidRPr="003801E0">
        <w:rPr>
          <w:rFonts w:ascii="Times New Roman" w:eastAsia="Calibri" w:hAnsi="Times New Roman"/>
          <w:b w:val="0"/>
          <w:color w:val="auto"/>
        </w:rPr>
        <w:t>дукти .</w:t>
      </w:r>
      <w:bookmarkEnd w:id="20"/>
      <w:bookmarkEnd w:id="21"/>
      <w:bookmarkEnd w:id="22"/>
      <w:r w:rsidR="00606C34" w:rsidRPr="003801E0">
        <w:rPr>
          <w:rFonts w:ascii="Times New Roman" w:eastAsia="Calibri" w:hAnsi="Times New Roman"/>
          <w:b w:val="0"/>
          <w:color w:val="auto"/>
        </w:rPr>
        <w:t xml:space="preserve"> </w:t>
      </w:r>
    </w:p>
    <w:p w14:paraId="1F28D2D1" w14:textId="400949D8" w:rsidR="00606C34" w:rsidRPr="003801E0" w:rsidRDefault="00886C89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Маркетингове д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606C34" w:rsidRPr="003801E0">
        <w:rPr>
          <w:rFonts w:ascii="Times New Roman" w:hAnsi="Times New Roman" w:cs="Times New Roman"/>
          <w:sz w:val="28"/>
          <w:szCs w:val="28"/>
          <w:lang w:val="uk-UA"/>
        </w:rPr>
        <w:t>слідження підтверджує можливість виро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бництва нового продукту, але тр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606C34" w:rsidRPr="003801E0">
        <w:rPr>
          <w:rFonts w:ascii="Times New Roman" w:hAnsi="Times New Roman" w:cs="Times New Roman"/>
          <w:sz w:val="28"/>
          <w:szCs w:val="28"/>
          <w:lang w:val="uk-UA"/>
        </w:rPr>
        <w:t>ба приділит</w:t>
      </w:r>
      <w:r>
        <w:rPr>
          <w:rFonts w:ascii="Times New Roman" w:hAnsi="Times New Roman" w:cs="Times New Roman"/>
          <w:sz w:val="28"/>
          <w:szCs w:val="28"/>
          <w:lang w:val="uk-UA"/>
        </w:rPr>
        <w:t>и увагу ціні матеріалів та варт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сті готового виробу. Фінанс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606C34" w:rsidRPr="003801E0">
        <w:rPr>
          <w:rFonts w:ascii="Times New Roman" w:hAnsi="Times New Roman" w:cs="Times New Roman"/>
          <w:sz w:val="28"/>
          <w:szCs w:val="28"/>
          <w:lang w:val="uk-UA"/>
        </w:rPr>
        <w:t>вий аналіз ТОВ «РКОМ-Г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РУП» за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606C34"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станні 5 років показав, що підприємство є прибутковим, фінансово стійким. </w:t>
      </w:r>
      <w:r w:rsidR="00606C34"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Значення коефіцієнта фінансової залежності протягом 201</w:t>
      </w:r>
      <w:r w:rsidR="00B0414D"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7-2021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</w:t>
      </w:r>
      <w:r w:rsidR="00606C34"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ків вище за 1,  отже</w:t>
      </w:r>
      <w:r w:rsidR="003D5B5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власники повністю самостійно ф</w:t>
      </w:r>
      <w:r w:rsidR="003D5B5D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i</w:t>
      </w:r>
      <w:r w:rsidR="00606C34"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нансують підприємство. </w:t>
      </w:r>
    </w:p>
    <w:p w14:paraId="7C2C6055" w14:textId="6D1543EF" w:rsidR="00606C34" w:rsidRPr="003801E0" w:rsidRDefault="00606C34" w:rsidP="003801E0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Проведені маркетингові дослідження показали орієнтовну необхідну кількість аналогічних модемів на 202</w:t>
      </w:r>
      <w:r w:rsidR="00203973"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рік – 5000 шт. На початок 2021 року у підприємства є замовник на 3000шт. модемів. Оптова ціна товару складатиме 1890 грн., роздрібна – 2050 грн. Валовий дохід буде </w:t>
      </w:r>
      <w:r w:rsidRPr="003801E0">
        <w:rPr>
          <w:rFonts w:ascii="Times New Roman" w:eastAsia="Times New Roman" w:hAnsi="Times New Roman" w:cs="Times New Roman"/>
          <w:sz w:val="28"/>
          <w:szCs w:val="28"/>
          <w:lang w:eastAsia="ru-RU"/>
        </w:rPr>
        <w:t>5793000</w:t>
      </w:r>
      <w:r w:rsidRPr="003801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грн.</w:t>
      </w:r>
    </w:p>
    <w:p w14:paraId="4D7896DD" w14:textId="4A2EF10D" w:rsidR="00606C34" w:rsidRPr="003801E0" w:rsidRDefault="00606C34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Аналіз витрат підприємства на виробництво 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SPRUT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LITE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485 за рік складатиме </w:t>
      </w:r>
      <w:r w:rsidRPr="003801E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801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801E0">
        <w:rPr>
          <w:rFonts w:ascii="Times New Roman" w:eastAsia="Times New Roman" w:hAnsi="Times New Roman" w:cs="Times New Roman"/>
          <w:sz w:val="28"/>
          <w:szCs w:val="28"/>
          <w:lang w:eastAsia="ru-RU"/>
        </w:rPr>
        <w:t>253</w:t>
      </w:r>
      <w:r w:rsidRPr="003801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801E0">
        <w:rPr>
          <w:rFonts w:ascii="Times New Roman" w:eastAsia="Times New Roman" w:hAnsi="Times New Roman" w:cs="Times New Roman"/>
          <w:sz w:val="28"/>
          <w:szCs w:val="28"/>
          <w:lang w:eastAsia="ru-RU"/>
        </w:rPr>
        <w:t>319</w:t>
      </w:r>
      <w:r w:rsidRPr="003801E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грн., а 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обсяг чистого прибутку - 318 087 грн. Вважаємо доцільним виробництво 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SPRUT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2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M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LITE</w:t>
      </w:r>
      <w:r w:rsidRPr="003801E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485.</w:t>
      </w:r>
    </w:p>
    <w:p w14:paraId="5473F658" w14:textId="48FCDD45" w:rsidR="002A5E71" w:rsidRPr="003801E0" w:rsidRDefault="002A5E71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01E0">
        <w:rPr>
          <w:rFonts w:ascii="Times New Roman" w:hAnsi="Times New Roman" w:cs="Times New Roman"/>
          <w:sz w:val="28"/>
          <w:szCs w:val="28"/>
          <w:lang w:val="uk-UA"/>
        </w:rPr>
        <w:t>Пропозиції що д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 покращення фінансових результатів діяльності ТОВ «РКОМ-ГРУП».</w:t>
      </w:r>
    </w:p>
    <w:p w14:paraId="7FBE77EA" w14:textId="5A52F0F6" w:rsidR="002A5E71" w:rsidRPr="003801E0" w:rsidRDefault="002A5E71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01E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снові а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налізу прибутку і рентабельност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підприємства, встановлено, щ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 на даному підприємстві існують наступні резерви поліпшення фінансових результатів діяльності:</w:t>
      </w:r>
    </w:p>
    <w:p w14:paraId="490B4611" w14:textId="0AD693B6" w:rsidR="002A5E71" w:rsidRPr="003801E0" w:rsidRDefault="00A93BB9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</w:t>
      </w:r>
      <w:r w:rsidR="003D5B5D">
        <w:rPr>
          <w:rFonts w:ascii="Times New Roman" w:hAnsi="Times New Roman" w:cs="Times New Roman"/>
          <w:sz w:val="28"/>
          <w:szCs w:val="28"/>
        </w:rPr>
        <w:t>ез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2A5E71" w:rsidRPr="003801E0">
        <w:rPr>
          <w:rFonts w:ascii="Times New Roman" w:hAnsi="Times New Roman" w:cs="Times New Roman"/>
          <w:sz w:val="28"/>
          <w:szCs w:val="28"/>
        </w:rPr>
        <w:t xml:space="preserve">рв збільшення </w:t>
      </w:r>
      <w:r w:rsidR="00886C89">
        <w:rPr>
          <w:rFonts w:ascii="Times New Roman" w:hAnsi="Times New Roman" w:cs="Times New Roman"/>
          <w:sz w:val="28"/>
          <w:szCs w:val="28"/>
        </w:rPr>
        <w:t xml:space="preserve">прибутку за рахунок збільшення 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</w:rPr>
        <w:t>бсягів реалізації продукції. Факторн</w:t>
      </w:r>
      <w:r w:rsidR="00886C89">
        <w:rPr>
          <w:rFonts w:ascii="Times New Roman" w:hAnsi="Times New Roman" w:cs="Times New Roman"/>
          <w:sz w:val="28"/>
          <w:szCs w:val="28"/>
        </w:rPr>
        <w:t>ий аналіз прибутку показав, щ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D5B5D">
        <w:rPr>
          <w:rFonts w:ascii="Times New Roman" w:hAnsi="Times New Roman" w:cs="Times New Roman"/>
          <w:sz w:val="28"/>
          <w:szCs w:val="28"/>
        </w:rPr>
        <w:t xml:space="preserve"> 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</w:rPr>
        <w:t>бсяги реалізації т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</w:rPr>
        <w:t xml:space="preserve">варів </w:t>
      </w:r>
      <w:proofErr w:type="gramStart"/>
      <w:r w:rsidR="002A5E71" w:rsidRPr="003801E0"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gramEnd"/>
      <w:r w:rsidR="002A5E71" w:rsidRPr="003801E0">
        <w:rPr>
          <w:rFonts w:ascii="Times New Roman" w:hAnsi="Times New Roman" w:cs="Times New Roman"/>
          <w:sz w:val="28"/>
          <w:szCs w:val="28"/>
        </w:rPr>
        <w:t>ідприємства в 20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20 </w:t>
      </w:r>
      <w:r w:rsidR="002A5E71" w:rsidRPr="003801E0">
        <w:rPr>
          <w:rFonts w:ascii="Times New Roman" w:hAnsi="Times New Roman" w:cs="Times New Roman"/>
          <w:sz w:val="28"/>
          <w:szCs w:val="28"/>
        </w:rPr>
        <w:t xml:space="preserve">році зменшилися 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</w:rPr>
        <w:t>з 20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="00886C89">
        <w:rPr>
          <w:rFonts w:ascii="Times New Roman" w:hAnsi="Times New Roman" w:cs="Times New Roman"/>
          <w:sz w:val="28"/>
          <w:szCs w:val="28"/>
        </w:rPr>
        <w:t xml:space="preserve"> рок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</w:rPr>
        <w:t>м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 на 1149,6 тис.грн.</w:t>
      </w:r>
      <w:r w:rsidR="002A5E71" w:rsidRPr="003801E0">
        <w:rPr>
          <w:rFonts w:ascii="Times New Roman" w:hAnsi="Times New Roman" w:cs="Times New Roman"/>
          <w:sz w:val="28"/>
          <w:szCs w:val="28"/>
        </w:rPr>
        <w:t xml:space="preserve">, через що підприємство недоотримало потенційно можливий прибуток в розмірі 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84,2 тис.</w:t>
      </w:r>
      <w:r w:rsidR="002A5E71" w:rsidRPr="003801E0">
        <w:rPr>
          <w:rFonts w:ascii="Times New Roman" w:hAnsi="Times New Roman" w:cs="Times New Roman"/>
          <w:sz w:val="28"/>
          <w:szCs w:val="28"/>
        </w:rPr>
        <w:t xml:space="preserve"> грн. Це зме</w:t>
      </w:r>
      <w:r w:rsidR="003D5B5D">
        <w:rPr>
          <w:rFonts w:ascii="Times New Roman" w:hAnsi="Times New Roman" w:cs="Times New Roman"/>
          <w:sz w:val="28"/>
          <w:szCs w:val="28"/>
        </w:rPr>
        <w:t>ншення зум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</w:rPr>
        <w:t>влене зменшенням замовлень з боку клієнті</w:t>
      </w:r>
      <w:r w:rsidR="00886C89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886C8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86C89">
        <w:rPr>
          <w:rFonts w:ascii="Times New Roman" w:hAnsi="Times New Roman" w:cs="Times New Roman"/>
          <w:sz w:val="28"/>
          <w:szCs w:val="28"/>
        </w:rPr>
        <w:t>ідприємства ─ через цін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D5B5D">
        <w:rPr>
          <w:rFonts w:ascii="Times New Roman" w:hAnsi="Times New Roman" w:cs="Times New Roman"/>
          <w:sz w:val="28"/>
          <w:szCs w:val="28"/>
        </w:rPr>
        <w:t>ву п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</w:rPr>
        <w:t>літику підприємства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 та кризу 2020року, пов’язану з </w:t>
      </w:r>
      <w:r w:rsidR="002A5E71" w:rsidRPr="003801E0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2A5E71" w:rsidRPr="003801E0">
        <w:rPr>
          <w:rFonts w:ascii="Times New Roman" w:hAnsi="Times New Roman" w:cs="Times New Roman"/>
          <w:sz w:val="28"/>
          <w:szCs w:val="28"/>
        </w:rPr>
        <w:t xml:space="preserve">. Досягнути цього збільшення 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продажів</w:t>
      </w:r>
      <w:r w:rsidR="002A5E71" w:rsidRPr="003801E0">
        <w:rPr>
          <w:rFonts w:ascii="Times New Roman" w:hAnsi="Times New Roman" w:cs="Times New Roman"/>
          <w:sz w:val="28"/>
          <w:szCs w:val="28"/>
        </w:rPr>
        <w:t xml:space="preserve"> мо</w:t>
      </w:r>
      <w:r w:rsidR="003D5B5D">
        <w:rPr>
          <w:rFonts w:ascii="Times New Roman" w:hAnsi="Times New Roman" w:cs="Times New Roman"/>
          <w:sz w:val="28"/>
          <w:szCs w:val="28"/>
        </w:rPr>
        <w:t>жливо шляхом проведення рекламн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</w:rPr>
        <w:t xml:space="preserve">ї акції серед постійних клієнтів </w:t>
      </w:r>
      <w:proofErr w:type="gramStart"/>
      <w:r w:rsidR="002A5E71" w:rsidRPr="003801E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A5E71" w:rsidRPr="003801E0">
        <w:rPr>
          <w:rFonts w:ascii="Times New Roman" w:hAnsi="Times New Roman" w:cs="Times New Roman"/>
          <w:sz w:val="28"/>
          <w:szCs w:val="28"/>
        </w:rPr>
        <w:t>ідприємств</w:t>
      </w:r>
      <w:r w:rsidR="003D5B5D">
        <w:rPr>
          <w:rFonts w:ascii="Times New Roman" w:hAnsi="Times New Roman" w:cs="Times New Roman"/>
          <w:sz w:val="28"/>
          <w:szCs w:val="28"/>
        </w:rPr>
        <w:t>а, яка пр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</w:rPr>
        <w:t xml:space="preserve">стимулює їх повернути попередні обсяги замовлень. </w:t>
      </w:r>
    </w:p>
    <w:p w14:paraId="508BCFF8" w14:textId="2CEB490E" w:rsidR="002A5E71" w:rsidRPr="00886C89" w:rsidRDefault="002A5E71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r w:rsidR="00A93BB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езерв зб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льшення прибутку за рахун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к зменшення витрат підприємства. Аналіз витрат підприємства продемонстрував збільшення пос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тійних витрат збільшуються  дол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 витрат на  оплату праці з 7,3% д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 13.4%,  витрати на соціальне страхування з 1,6% до 2,9%, витрати на транспортування, витрати на оренду з 1,6% до 2,6%. Зменшити ці витрати можна шля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хом п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шуку нових компаній перев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зників з нижчими тарифами, зменшенням </w:t>
      </w:r>
      <w:r w:rsidR="00886C89" w:rsidRPr="00886C8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86C89">
        <w:rPr>
          <w:rFonts w:ascii="Times New Roman" w:hAnsi="Times New Roman" w:cs="Times New Roman"/>
          <w:sz w:val="28"/>
          <w:szCs w:val="28"/>
          <w:lang w:val="uk-UA"/>
        </w:rPr>
        <w:t>зм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86C89">
        <w:rPr>
          <w:rFonts w:ascii="Times New Roman" w:hAnsi="Times New Roman" w:cs="Times New Roman"/>
          <w:sz w:val="28"/>
          <w:szCs w:val="28"/>
          <w:lang w:val="uk-UA"/>
        </w:rPr>
        <w:t>ру орендовано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пл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886C89">
        <w:rPr>
          <w:rFonts w:ascii="Times New Roman" w:hAnsi="Times New Roman" w:cs="Times New Roman"/>
          <w:sz w:val="28"/>
          <w:szCs w:val="28"/>
          <w:lang w:val="uk-UA"/>
        </w:rPr>
        <w:t>щ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86C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EB6361C" w14:textId="2F85B06F" w:rsidR="002A5E71" w:rsidRPr="003801E0" w:rsidRDefault="00886C89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б п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ліпш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ити ф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нансові результати ТОВ «РКОМ-ГРУП» та сприяти реалізації </w:t>
      </w:r>
      <w:r>
        <w:rPr>
          <w:rFonts w:ascii="Times New Roman" w:hAnsi="Times New Roman" w:cs="Times New Roman"/>
          <w:sz w:val="28"/>
          <w:szCs w:val="28"/>
          <w:lang w:val="uk-UA"/>
        </w:rPr>
        <w:t>виявлених резервів також можлив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заст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сувати як в короткостроков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 xml:space="preserve">ому і  середньостроковому, так 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 xml:space="preserve"> в довгостроковому пер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оді наступн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 заходи:</w:t>
      </w:r>
    </w:p>
    <w:p w14:paraId="4F46A1EB" w14:textId="65A51B8A" w:rsidR="002A5E71" w:rsidRDefault="00A93BB9" w:rsidP="00D5065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C89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86C89" w:rsidRPr="00886C89">
        <w:rPr>
          <w:rFonts w:ascii="Times New Roman" w:hAnsi="Times New Roman" w:cs="Times New Roman"/>
          <w:sz w:val="28"/>
          <w:szCs w:val="28"/>
          <w:lang w:val="uk-UA"/>
        </w:rPr>
        <w:t>впр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886C89">
        <w:rPr>
          <w:rFonts w:ascii="Times New Roman" w:hAnsi="Times New Roman" w:cs="Times New Roman"/>
          <w:sz w:val="28"/>
          <w:szCs w:val="28"/>
          <w:lang w:val="uk-UA"/>
        </w:rPr>
        <w:t>вадити на підпр</w:t>
      </w:r>
      <w:r w:rsidR="00886C89" w:rsidRPr="00886C89">
        <w:rPr>
          <w:rFonts w:ascii="Times New Roman" w:hAnsi="Times New Roman" w:cs="Times New Roman"/>
          <w:sz w:val="28"/>
          <w:szCs w:val="28"/>
          <w:lang w:val="uk-UA"/>
        </w:rPr>
        <w:t xml:space="preserve">иємстві системи управлінського 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886C89">
        <w:rPr>
          <w:rFonts w:ascii="Times New Roman" w:hAnsi="Times New Roman" w:cs="Times New Roman"/>
          <w:sz w:val="28"/>
          <w:szCs w:val="28"/>
          <w:lang w:val="uk-UA"/>
        </w:rPr>
        <w:t>бліку витрат в розрізі центрів відповідальності та витрат</w:t>
      </w:r>
      <w:r w:rsidR="002A5E71" w:rsidRPr="003801E0">
        <w:rPr>
          <w:rFonts w:ascii="Times New Roman" w:hAnsi="Times New Roman" w:cs="Times New Roman"/>
          <w:sz w:val="28"/>
          <w:szCs w:val="28"/>
        </w:rPr>
        <w:t> </w:t>
      </w:r>
      <w:r w:rsidR="002A5E71" w:rsidRPr="00886C89">
        <w:rPr>
          <w:rFonts w:ascii="Times New Roman" w:hAnsi="Times New Roman" w:cs="Times New Roman"/>
          <w:sz w:val="28"/>
          <w:szCs w:val="28"/>
          <w:lang w:val="uk-UA"/>
        </w:rPr>
        <w:t>по окремим групам товарної</w:t>
      </w:r>
      <w:r w:rsidR="002A5E71" w:rsidRPr="003801E0">
        <w:rPr>
          <w:rFonts w:ascii="Times New Roman" w:hAnsi="Times New Roman" w:cs="Times New Roman"/>
          <w:sz w:val="28"/>
          <w:szCs w:val="28"/>
        </w:rPr>
        <w:t> </w:t>
      </w:r>
      <w:r w:rsidR="002A5E71" w:rsidRPr="00886C89">
        <w:rPr>
          <w:rFonts w:ascii="Times New Roman" w:hAnsi="Times New Roman" w:cs="Times New Roman"/>
          <w:sz w:val="28"/>
          <w:szCs w:val="28"/>
          <w:lang w:val="uk-UA"/>
        </w:rPr>
        <w:t xml:space="preserve"> продукції;</w:t>
      </w:r>
    </w:p>
    <w:p w14:paraId="5EC5FED1" w14:textId="256D7DDC" w:rsidR="005829D8" w:rsidRPr="005829D8" w:rsidRDefault="005829D8" w:rsidP="00D5065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не допускати появи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наднормативних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запасів сир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вини та матеріалів; </w:t>
      </w:r>
    </w:p>
    <w:p w14:paraId="162D3138" w14:textId="22C05936" w:rsidR="005829D8" w:rsidRPr="005829D8" w:rsidRDefault="005829D8" w:rsidP="00D5065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зб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льшити обсяг власних обігови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х коштів шляхом переходу до вир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бництва більш рентабель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них видів продукц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3BE94BA" w14:textId="0F84CA3F" w:rsidR="002A5E71" w:rsidRPr="003801E0" w:rsidRDefault="00A93BB9" w:rsidP="00D5065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підвищити у скла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ді реалізації питому ваги дрібн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оптової товарн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ї пр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дукції;</w:t>
      </w:r>
    </w:p>
    <w:p w14:paraId="215C940A" w14:textId="13B850C0" w:rsidR="002A5E71" w:rsidRPr="003801E0" w:rsidRDefault="00A93BB9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зд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йснити ефективну цін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ову політику, диференційовану п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 відношенню до окремих категорій покупців;</w:t>
      </w:r>
    </w:p>
    <w:p w14:paraId="77A80FC2" w14:textId="6327C21B" w:rsidR="002A5E71" w:rsidRPr="003801E0" w:rsidRDefault="00A93BB9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уд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сконалити рекл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амну діяльність, підвищувати еф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ктивність окремих рекламних  заходів;</w:t>
      </w:r>
    </w:p>
    <w:p w14:paraId="0571744D" w14:textId="366D7D6E" w:rsidR="002A5E71" w:rsidRPr="003801E0" w:rsidRDefault="00A93BB9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надавати д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статню увагу навчанню і підготовці кадрів, підвищенню їх кваліфікації;</w:t>
      </w:r>
    </w:p>
    <w:p w14:paraId="6C8753F5" w14:textId="0119CE6B" w:rsidR="002A5E71" w:rsidRPr="003801E0" w:rsidRDefault="00A93BB9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зробити і ввести ефективну систему матеріального стимулювання персоналу, тісно пов'я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зану з основними результатами г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сподарськ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ої діяльності підприємства і ек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номією ресурсів;</w:t>
      </w:r>
    </w:p>
    <w:p w14:paraId="1EACE1BB" w14:textId="05A42A13" w:rsidR="002A5E71" w:rsidRPr="003801E0" w:rsidRDefault="00A93BB9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вик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ристовувати системи депремування працівників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при порушенні трудової або техн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логічної дисципліни;</w:t>
      </w:r>
    </w:p>
    <w:p w14:paraId="695C82FF" w14:textId="5EC6BFA3" w:rsidR="002A5E71" w:rsidRPr="003801E0" w:rsidRDefault="00A93BB9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зр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бити і здійснити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 xml:space="preserve"> зах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ди, направлені на поліпшення матеріального клім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ату в колективі, що зрештою від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бразиться на підвищенні продуктивності праці;</w:t>
      </w:r>
    </w:p>
    <w:p w14:paraId="1D1A5618" w14:textId="582CEA31" w:rsidR="002A5E71" w:rsidRPr="003801E0" w:rsidRDefault="00A93BB9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дійснювати п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остійний контроль за умовами зб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рігання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 xml:space="preserve"> і  транспортування товарної пр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дукції.</w:t>
      </w:r>
    </w:p>
    <w:p w14:paraId="166587F3" w14:textId="77777777" w:rsidR="002A5E71" w:rsidRPr="003801E0" w:rsidRDefault="002A5E71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01E0">
        <w:rPr>
          <w:rFonts w:ascii="Times New Roman" w:hAnsi="Times New Roman" w:cs="Times New Roman"/>
          <w:sz w:val="28"/>
          <w:szCs w:val="28"/>
          <w:lang w:val="uk-UA"/>
        </w:rPr>
        <w:t>Впровадження зазначених заходів дозволить реалізувати виявлені резерви та покращить загальну якість функціонування підприємства.</w:t>
      </w:r>
    </w:p>
    <w:p w14:paraId="501D35B7" w14:textId="4E1F0BBC" w:rsidR="002A5E71" w:rsidRPr="003801E0" w:rsidRDefault="003D5B5D" w:rsidP="003801E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Врах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вуючи результати, отримані в процесі дослідження, а саме прибутковіст</w:t>
      </w:r>
      <w:r>
        <w:rPr>
          <w:rFonts w:ascii="Times New Roman" w:hAnsi="Times New Roman" w:cs="Times New Roman"/>
          <w:sz w:val="28"/>
          <w:szCs w:val="28"/>
          <w:lang w:val="uk-UA"/>
        </w:rPr>
        <w:t>ь, та її стабільність, стає доц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льним, на осн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ві додатков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проведен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го, імовірно позитивного, аналізу кредитоспроможності, залучення банківських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коштів у вигляді кредиту для 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uk-UA"/>
        </w:rPr>
        <w:t>зширення д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A5E71" w:rsidRPr="003801E0">
        <w:rPr>
          <w:rFonts w:ascii="Times New Roman" w:hAnsi="Times New Roman" w:cs="Times New Roman"/>
          <w:sz w:val="28"/>
          <w:szCs w:val="28"/>
          <w:lang w:val="uk-UA"/>
        </w:rPr>
        <w:t>яльності підприємства.</w:t>
      </w:r>
    </w:p>
    <w:p w14:paraId="279B433C" w14:textId="405E4C5E" w:rsidR="005F479B" w:rsidRDefault="005F479B">
      <w:pPr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b/>
          <w:bCs/>
          <w:sz w:val="28"/>
          <w:szCs w:val="28"/>
          <w:lang w:val="uk-UA"/>
        </w:rPr>
        <w:br w:type="page"/>
      </w:r>
    </w:p>
    <w:p w14:paraId="475E40C1" w14:textId="24B3A143" w:rsidR="00B41536" w:rsidRPr="005F479B" w:rsidRDefault="009D7F68" w:rsidP="00194164">
      <w:pPr>
        <w:pStyle w:val="1"/>
        <w:spacing w:before="0" w:line="480" w:lineRule="auto"/>
        <w:ind w:firstLine="709"/>
        <w:rPr>
          <w:rFonts w:ascii="Times New Roman" w:hAnsi="Times New Roman"/>
          <w:bCs w:val="0"/>
          <w:color w:val="auto"/>
        </w:rPr>
      </w:pPr>
      <w:bookmarkStart w:id="23" w:name="_Toc105068143"/>
      <w:r w:rsidRPr="005F479B">
        <w:rPr>
          <w:rFonts w:ascii="Times New Roman" w:hAnsi="Times New Roman"/>
          <w:bCs w:val="0"/>
          <w:color w:val="auto"/>
        </w:rPr>
        <w:lastRenderedPageBreak/>
        <w:t>ВИСНОВК</w:t>
      </w:r>
      <w:r w:rsidR="005F479B">
        <w:rPr>
          <w:rFonts w:ascii="Times New Roman" w:hAnsi="Times New Roman"/>
          <w:bCs w:val="0"/>
          <w:color w:val="auto"/>
        </w:rPr>
        <w:t>И</w:t>
      </w:r>
      <w:bookmarkEnd w:id="23"/>
    </w:p>
    <w:p w14:paraId="4B20A3C4" w14:textId="77777777" w:rsidR="005829D8" w:rsidRDefault="005829D8" w:rsidP="005829D8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</w:p>
    <w:p w14:paraId="4A58A1C8" w14:textId="4AE8F927" w:rsidR="00A93BB9" w:rsidRPr="005829D8" w:rsidRDefault="009A2EC8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29D8"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нансовий анал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з має важливе значення в ек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ном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чн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й д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яльност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дприємства, оск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льки дає змогу: </w:t>
      </w:r>
    </w:p>
    <w:p w14:paraId="1E793F3F" w14:textId="77777777" w:rsidR="00A93BB9" w:rsidRPr="005829D8" w:rsidRDefault="009A2EC8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29D8">
        <w:rPr>
          <w:rFonts w:ascii="Times New Roman" w:hAnsi="Times New Roman" w:cs="Times New Roman"/>
          <w:sz w:val="28"/>
          <w:szCs w:val="28"/>
          <w:lang w:val="uk-UA"/>
        </w:rPr>
        <w:t>— вишукувати резерви пол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пшення ф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нансового стану п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дприємства;</w:t>
      </w:r>
    </w:p>
    <w:p w14:paraId="30DF422B" w14:textId="4F28D50F" w:rsidR="00A93BB9" w:rsidRPr="005829D8" w:rsidRDefault="009A2EC8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29D8">
        <w:rPr>
          <w:rFonts w:ascii="Times New Roman" w:hAnsi="Times New Roman" w:cs="Times New Roman"/>
          <w:sz w:val="28"/>
          <w:szCs w:val="28"/>
          <w:lang w:val="uk-UA"/>
        </w:rPr>
        <w:t>— об'єктивн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нювати рац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ональн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сть використання ус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х вид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в ф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нансових ресурс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в; </w:t>
      </w:r>
    </w:p>
    <w:p w14:paraId="3E7B7AB9" w14:textId="46494A2D" w:rsidR="00A93BB9" w:rsidRPr="005829D8" w:rsidRDefault="003D5B5D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св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єчасно вживати зах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в, спрям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ваних на п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двищення платоспроможност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, л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кв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дност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та ф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нансової ст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йкост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дприємства; </w:t>
      </w:r>
    </w:p>
    <w:p w14:paraId="3A6F6861" w14:textId="7B26131D" w:rsidR="00A93BB9" w:rsidRPr="005829D8" w:rsidRDefault="003D5B5D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— заб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зпечувати 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птимальний виробничий та соц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аль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ний розвиток колективу за рахун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к використання виявлених у результат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анал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зу р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>зерв</w:t>
      </w:r>
      <w:r w:rsidR="009A2EC8" w:rsidRPr="005829D8">
        <w:rPr>
          <w:rFonts w:ascii="Times New Roman" w:hAnsi="Times New Roman" w:cs="Times New Roman"/>
          <w:sz w:val="28"/>
          <w:szCs w:val="28"/>
        </w:rPr>
        <w:t>i</w:t>
      </w:r>
      <w:r w:rsidR="009A2EC8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в; </w:t>
      </w:r>
    </w:p>
    <w:p w14:paraId="2F614A1C" w14:textId="4FBCE3AC" w:rsidR="009D7F68" w:rsidRPr="005829D8" w:rsidRDefault="009A2EC8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29D8">
        <w:rPr>
          <w:rFonts w:ascii="Times New Roman" w:hAnsi="Times New Roman" w:cs="Times New Roman"/>
          <w:sz w:val="28"/>
          <w:szCs w:val="28"/>
          <w:lang w:val="uk-UA"/>
        </w:rPr>
        <w:t>— забезпечити розробку плану ф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нансовог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здоровлення п</w:t>
      </w:r>
      <w:r w:rsidRPr="005829D8">
        <w:rPr>
          <w:rFonts w:ascii="Times New Roman" w:hAnsi="Times New Roman" w:cs="Times New Roman"/>
          <w:sz w:val="28"/>
          <w:szCs w:val="28"/>
        </w:rPr>
        <w:t>i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дприємства.</w:t>
      </w:r>
    </w:p>
    <w:p w14:paraId="43FE4EBD" w14:textId="2586B79E" w:rsidR="00A93BB9" w:rsidRPr="005829D8" w:rsidRDefault="00A93BB9" w:rsidP="005829D8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829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 публ</w:t>
      </w:r>
      <w:r w:rsidR="003D5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ікацій, присвячених питанням оц</w:t>
      </w:r>
      <w:r w:rsidR="003D5B5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886C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нки фінансов</w:t>
      </w:r>
      <w:r w:rsidR="00886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="003D5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 стану п</w:t>
      </w:r>
      <w:r w:rsidR="003D5B5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5829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дприємств дає підстави визначити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, щ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829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процесі управлінських рішень доцільно використовувати коефіцієнтний або </w:t>
      </w:r>
      <w:r w:rsidR="00886C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комплексний мет</w:t>
      </w:r>
      <w:r w:rsidR="00886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="00886C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д, адже в</w:t>
      </w:r>
      <w:r w:rsidR="00886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5829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 є найбільш обширними і охоплюють всі сфери діяльності підприємства. Дані методи представляють підприємс</w:t>
      </w:r>
      <w:r w:rsidR="00886C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 і всі його зв’язки як взаєм</w:t>
      </w:r>
      <w:r w:rsidR="00886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5829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пов’язану систему рухів</w:t>
      </w:r>
      <w:r w:rsidR="00886C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фінансових ресурсів, що дає зм</w:t>
      </w:r>
      <w:r w:rsidR="00886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5829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="00886C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найширше </w:t>
      </w:r>
      <w:r w:rsidR="00886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="00886C8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цінити йогo фінанс</w:t>
      </w:r>
      <w:r w:rsidR="00886C8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Pr="005829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вий стан.</w:t>
      </w:r>
    </w:p>
    <w:p w14:paraId="6327943A" w14:textId="4DFF42E9" w:rsidR="008C7485" w:rsidRPr="005829D8" w:rsidRDefault="00886C89" w:rsidP="005829D8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 провели г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o</w:t>
      </w:r>
      <w:r w:rsidR="00895E5C" w:rsidRPr="005829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ризонтальний та вертикальний аналіз балансу, </w:t>
      </w:r>
      <w:r w:rsidR="008C7485" w:rsidRPr="005829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аналіз структу</w:t>
      </w:r>
      <w:r w:rsidR="003D5B5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 балансу, коефіцієентний анал</w:t>
      </w:r>
      <w:r w:rsidR="003D5B5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="008C7485" w:rsidRPr="005829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з.</w:t>
      </w:r>
    </w:p>
    <w:p w14:paraId="0610D45C" w14:textId="607D28DB" w:rsidR="008C7485" w:rsidRPr="005829D8" w:rsidRDefault="008C7485" w:rsidP="005829D8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5829D8">
        <w:rPr>
          <w:rFonts w:ascii="Times New Roman" w:hAnsi="Times New Roman" w:cs="Times New Roman"/>
          <w:sz w:val="28"/>
          <w:szCs w:val="28"/>
          <w:lang w:val="uk-UA"/>
        </w:rPr>
        <w:t>Порів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нюючи питому вагу окремих склад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вих майна </w:t>
      </w:r>
      <w:r w:rsidRPr="005829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(аналіз структури майна)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, м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жна зробити висновк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и щодо змін його структури. Вир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бничі запаси збільшилися на 22,1%, то ця структурна модифікація майна може розглядатися як я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вище, яке, з одн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го боку, згубн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значається на фінансовому стані підприємства, оскільки заморожуються кошти, що могли б бути за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діяні в обороті, але з іншого б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ку (при дефіциті сировини і високих темпах зроста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ння цін), створення запасів є д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цільним, в ум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вах в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єнного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lastRenderedPageBreak/>
        <w:t>часу є сировина для вир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бництва. Зменшилась доля гр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шових коштів на 1,28%, тобто підприєство є стало менш ліквідник.</w:t>
      </w:r>
    </w:p>
    <w:p w14:paraId="77EDD500" w14:textId="66128AA6" w:rsidR="008C7485" w:rsidRPr="005829D8" w:rsidRDefault="008C7485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Коефіцієнтний аналіз </w:t>
      </w:r>
      <w:r w:rsidR="00895E5C" w:rsidRPr="005829D8">
        <w:rPr>
          <w:rFonts w:ascii="Times New Roman" w:hAnsi="Times New Roman" w:cs="Times New Roman"/>
          <w:sz w:val="28"/>
          <w:szCs w:val="28"/>
          <w:lang w:val="uk-UA"/>
        </w:rPr>
        <w:t>доз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воляє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зр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95E5C" w:rsidRPr="005829D8">
        <w:rPr>
          <w:rFonts w:ascii="Times New Roman" w:hAnsi="Times New Roman" w:cs="Times New Roman"/>
          <w:sz w:val="28"/>
          <w:szCs w:val="28"/>
          <w:lang w:val="uk-UA"/>
        </w:rPr>
        <w:t>бити висновок, що ТОВ «РКОМ-ГРУП»  властиві тенденції щодо погіршення фінансового стану, а саме: відбувається з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стання частки поточної кредит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95E5C" w:rsidRPr="005829D8">
        <w:rPr>
          <w:rFonts w:ascii="Times New Roman" w:hAnsi="Times New Roman" w:cs="Times New Roman"/>
          <w:sz w:val="28"/>
          <w:szCs w:val="28"/>
          <w:lang w:val="uk-UA"/>
        </w:rPr>
        <w:t>рської заборгованості в загальній сумі капіталу підприємств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, яка є одним із найбільш ризик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95E5C" w:rsidRPr="005829D8">
        <w:rPr>
          <w:rFonts w:ascii="Times New Roman" w:hAnsi="Times New Roman" w:cs="Times New Roman"/>
          <w:sz w:val="28"/>
          <w:szCs w:val="28"/>
          <w:lang w:val="uk-UA"/>
        </w:rPr>
        <w:t>ваних джерел формування активів; показники ліквідності (перевищуть нормативні зна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чення в 3 рази), фінансової авт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95E5C" w:rsidRPr="005829D8">
        <w:rPr>
          <w:rFonts w:ascii="Times New Roman" w:hAnsi="Times New Roman" w:cs="Times New Roman"/>
          <w:sz w:val="28"/>
          <w:szCs w:val="28"/>
          <w:lang w:val="uk-UA"/>
        </w:rPr>
        <w:t>номії (від 0,46 до 0,74 майже в межах норми), фінансової залежності (з 1,17 до 3,36 перевищує нормативне значення на 1,11), маневреності власного капіталу (більше  0,5 коливається з 0,89 до 0,94), коефіцієнт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 xml:space="preserve"> фінансової стабільності (всі 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95E5C" w:rsidRPr="005829D8">
        <w:rPr>
          <w:rFonts w:ascii="Times New Roman" w:hAnsi="Times New Roman" w:cs="Times New Roman"/>
          <w:sz w:val="28"/>
          <w:szCs w:val="28"/>
          <w:lang w:val="uk-UA"/>
        </w:rPr>
        <w:t>ки був більший за 1, у 2021 році впав до 0,42)  існує загроза їх втрати;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 xml:space="preserve"> відбувається уповільнення обор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95E5C" w:rsidRPr="005829D8">
        <w:rPr>
          <w:rFonts w:ascii="Times New Roman" w:hAnsi="Times New Roman" w:cs="Times New Roman"/>
          <w:sz w:val="28"/>
          <w:szCs w:val="28"/>
          <w:lang w:val="uk-UA"/>
        </w:rPr>
        <w:t>тності запасів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у результаті т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, що темпи зр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95E5C" w:rsidRPr="005829D8">
        <w:rPr>
          <w:rFonts w:ascii="Times New Roman" w:hAnsi="Times New Roman" w:cs="Times New Roman"/>
          <w:sz w:val="28"/>
          <w:szCs w:val="28"/>
          <w:lang w:val="uk-UA"/>
        </w:rPr>
        <w:t>стання запасів випереджають темп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и зростання обсягу продукції. Д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95E5C" w:rsidRPr="005829D8">
        <w:rPr>
          <w:rFonts w:ascii="Times New Roman" w:hAnsi="Times New Roman" w:cs="Times New Roman"/>
          <w:sz w:val="28"/>
          <w:szCs w:val="28"/>
          <w:lang w:val="uk-UA"/>
        </w:rPr>
        <w:t>ходи підприємства за 4 роки зросли майже в 3 рази з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 xml:space="preserve"> 3380 до 9621 тис. грн., але пр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95E5C" w:rsidRPr="005829D8">
        <w:rPr>
          <w:rFonts w:ascii="Times New Roman" w:hAnsi="Times New Roman" w:cs="Times New Roman"/>
          <w:sz w:val="28"/>
          <w:szCs w:val="28"/>
          <w:lang w:val="uk-UA"/>
        </w:rPr>
        <w:t>порційно доходам ростуть і видатки з 3072 до 9256 тіс. грн.</w:t>
      </w:r>
    </w:p>
    <w:p w14:paraId="70CD6D30" w14:textId="62F270D0" w:rsidR="00895E5C" w:rsidRPr="005829D8" w:rsidRDefault="00895E5C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829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Аналіз</w:t>
      </w:r>
      <w:r w:rsidR="003D5B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витрат підприємства показав, щ</w:t>
      </w:r>
      <w:r w:rsidR="003D5B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o</w:t>
      </w:r>
      <w:r w:rsidRPr="005829D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у 2021 році дуже зросли постійні витрати: на оплату праці (на 2,2%),  на соціальне страхування  (на 0,4%),  на збут (на 0,3%), на оренду (0,5%), інш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і витрати (0,6%), що призвел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зменшення рівня рентабельності на 7%  у  2021 році . Це  призвел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до зменшення рівня прибутку. Основна діяльність підприємств України є рентабельною, однак показники рентабельност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і поступово зменшуються, тому щ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б підвищувати рівень пр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ибутку підприємству необхідно 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зрглядати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напрямки покращення  фінансовог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стану підприємства</w:t>
      </w:r>
      <w:r w:rsidR="005829D8" w:rsidRPr="005829D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C945F20" w14:textId="7F907E15" w:rsidR="005829D8" w:rsidRPr="005829D8" w:rsidRDefault="003D5B5D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Виявлені в х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ді аналізу </w:t>
      </w:r>
      <w:r>
        <w:rPr>
          <w:rFonts w:ascii="Times New Roman" w:hAnsi="Times New Roman" w:cs="Times New Roman"/>
          <w:sz w:val="28"/>
          <w:szCs w:val="28"/>
          <w:lang w:val="uk-UA"/>
        </w:rPr>
        <w:t>негативні тенденції та ризики д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>зволяю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ть запр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>понувати наступні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заходи для покращення фінансов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>го стану підприємств</w:t>
      </w:r>
      <w:r w:rsidR="005829D8" w:rsidRPr="005829D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A93BB9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та підвищення ефектив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ності їх діяльності: </w:t>
      </w:r>
    </w:p>
    <w:p w14:paraId="3B680099" w14:textId="5F960289" w:rsidR="00A93BB9" w:rsidRDefault="00A93BB9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менеджменту підприємств не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бхідно визначити найбільш 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>птимальне співвідношення складників кап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італу, за як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підприємства можуть віл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ьн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маневрувати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та ефективно використовувати гр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>шові кошти, забезпечуючи тим самим безперебійний про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цес вир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бництва і реалізації пр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дукції; </w:t>
      </w:r>
    </w:p>
    <w:p w14:paraId="299E6BCB" w14:textId="009E5E7A" w:rsidR="00D50654" w:rsidRPr="005829D8" w:rsidRDefault="00D50654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розробити новий асортимент продуктів, </w:t>
      </w:r>
      <w:r w:rsidRPr="005829D8">
        <w:rPr>
          <w:rFonts w:ascii="Times New Roman" w:hAnsi="Times New Roman" w:cs="Times New Roman"/>
          <w:sz w:val="28"/>
          <w:szCs w:val="28"/>
          <w:lang w:val="uk-UA"/>
        </w:rPr>
        <w:t>призведе до збільшення об’ємів продажів та збільшення прибутку майже на 300 тис. грн.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A3AA865" w14:textId="34A5738A" w:rsidR="00A93BB9" w:rsidRPr="005829D8" w:rsidRDefault="005829D8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>зменшити питому вагу короткострокових зобов’язань у загальній сумі капіталу на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користь власного капіталу та д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93BB9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гострокових зобов’язань; </w:t>
      </w:r>
    </w:p>
    <w:p w14:paraId="07E3DCF0" w14:textId="3A076ED1" w:rsidR="00A93BB9" w:rsidRPr="005829D8" w:rsidRDefault="005829D8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не д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>пускати поя</w:t>
      </w:r>
      <w:r w:rsidR="003D5B5D">
        <w:rPr>
          <w:rFonts w:ascii="Times New Roman" w:hAnsi="Times New Roman" w:cs="Times New Roman"/>
          <w:sz w:val="28"/>
          <w:szCs w:val="28"/>
          <w:lang w:val="uk-UA"/>
        </w:rPr>
        <w:t>ви понаднормативних запасів сир</w:t>
      </w:r>
      <w:r w:rsidR="003D5B5D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 xml:space="preserve">вини та матеріалів; </w:t>
      </w:r>
    </w:p>
    <w:p w14:paraId="54F3D7B4" w14:textId="37097D5D" w:rsidR="005829D8" w:rsidRDefault="005829D8" w:rsidP="005829D8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387298" w:rsidRPr="005829D8">
        <w:rPr>
          <w:rFonts w:ascii="Times New Roman" w:hAnsi="Times New Roman" w:cs="Times New Roman"/>
          <w:sz w:val="28"/>
          <w:szCs w:val="28"/>
          <w:lang w:val="uk-UA"/>
        </w:rPr>
        <w:t>збільшити обсяг власних обігових коштів шляхом переходу до виробництва більш рентабельних видів продукції</w:t>
      </w:r>
      <w:r w:rsidR="00D5065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4C32037" w14:textId="77777777" w:rsidR="00D50654" w:rsidRPr="003801E0" w:rsidRDefault="00D50654" w:rsidP="00D5065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підвищити у складі реалізації питому ваги дрібнооптової товарної продукції;</w:t>
      </w:r>
    </w:p>
    <w:p w14:paraId="2CB7C05D" w14:textId="09C9A862" w:rsidR="00D50654" w:rsidRPr="003801E0" w:rsidRDefault="00D50654" w:rsidP="00D5065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>здійснити ефективну цін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ву політику, 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диференційовану п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 xml:space="preserve"> відношенню д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 окремих категорій покупців;</w:t>
      </w:r>
    </w:p>
    <w:p w14:paraId="205B8D39" w14:textId="77777777" w:rsidR="00D50654" w:rsidRPr="003801E0" w:rsidRDefault="00D50654" w:rsidP="00D5065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удосконалити рекламну діяльність, підвищувати ефективність окремих рекламних  заходів;</w:t>
      </w:r>
    </w:p>
    <w:p w14:paraId="73458A96" w14:textId="77777777" w:rsidR="00D50654" w:rsidRPr="003801E0" w:rsidRDefault="00D50654" w:rsidP="00D5065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надавати достатню увагу навчанню і підготовці кадрів, підвищенню їх кваліфікації;</w:t>
      </w:r>
    </w:p>
    <w:p w14:paraId="4DE29640" w14:textId="7D1EB553" w:rsidR="00D50654" w:rsidRPr="003801E0" w:rsidRDefault="00D50654" w:rsidP="00D5065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розробити і ввести ефективну систему </w:t>
      </w:r>
      <w:r w:rsidR="00886C89">
        <w:rPr>
          <w:rFonts w:ascii="Times New Roman" w:hAnsi="Times New Roman" w:cs="Times New Roman"/>
          <w:sz w:val="28"/>
          <w:szCs w:val="28"/>
          <w:lang w:val="uk-UA"/>
        </w:rPr>
        <w:t>матеріального стимулювання перс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на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 xml:space="preserve">лу, тісно пов'язану з </w:t>
      </w:r>
      <w:r w:rsidR="00886C8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>сновними результатами г</w:t>
      </w:r>
      <w:r w:rsidR="0077340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сподарської діяльності підприємства і економією ресурсів;</w:t>
      </w:r>
    </w:p>
    <w:p w14:paraId="375ED388" w14:textId="5CF8D902" w:rsidR="00D50654" w:rsidRPr="003801E0" w:rsidRDefault="00D50654" w:rsidP="00D5065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з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>дійснювати постійний к</w:t>
      </w:r>
      <w:r w:rsidR="0077340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>нтроль за ум</w:t>
      </w:r>
      <w:r w:rsidR="0077340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>вами зберігання і  транспo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ртування товарної продукції.</w:t>
      </w:r>
    </w:p>
    <w:p w14:paraId="4BE5D07D" w14:textId="0633BFCF" w:rsidR="00D50654" w:rsidRPr="003801E0" w:rsidRDefault="00D50654" w:rsidP="00D50654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01E0">
        <w:rPr>
          <w:rFonts w:ascii="Times New Roman" w:hAnsi="Times New Roman" w:cs="Times New Roman"/>
          <w:sz w:val="28"/>
          <w:szCs w:val="28"/>
          <w:lang w:val="uk-UA"/>
        </w:rPr>
        <w:t>Вп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>ровадження зазначених заходів д</w:t>
      </w:r>
      <w:r w:rsidR="0077340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зволить реалізувати виявлені резерви та п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>окращить загальну якість функці</w:t>
      </w:r>
      <w:r w:rsidR="0077340B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3801E0">
        <w:rPr>
          <w:rFonts w:ascii="Times New Roman" w:hAnsi="Times New Roman" w:cs="Times New Roman"/>
          <w:sz w:val="28"/>
          <w:szCs w:val="28"/>
          <w:lang w:val="uk-UA"/>
        </w:rPr>
        <w:t>нування підприємства.</w:t>
      </w:r>
    </w:p>
    <w:p w14:paraId="5FDC3182" w14:textId="1F4CCF74" w:rsidR="00F82C46" w:rsidRPr="00B8374E" w:rsidRDefault="00886C89" w:rsidP="00027A37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Врах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 xml:space="preserve">вуючи результати, 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50654" w:rsidRPr="003801E0">
        <w:rPr>
          <w:rFonts w:ascii="Times New Roman" w:hAnsi="Times New Roman" w:cs="Times New Roman"/>
          <w:sz w:val="28"/>
          <w:szCs w:val="28"/>
          <w:lang w:val="uk-UA"/>
        </w:rPr>
        <w:t>тримані в процесі дослідження, а саме прибутковість, та її стабільність, ста</w:t>
      </w:r>
      <w:r>
        <w:rPr>
          <w:rFonts w:ascii="Times New Roman" w:hAnsi="Times New Roman" w:cs="Times New Roman"/>
          <w:sz w:val="28"/>
          <w:szCs w:val="28"/>
          <w:lang w:val="uk-UA"/>
        </w:rPr>
        <w:t>є доцільним, на основі додатков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50654" w:rsidRPr="003801E0">
        <w:rPr>
          <w:rFonts w:ascii="Times New Roman" w:hAnsi="Times New Roman" w:cs="Times New Roman"/>
          <w:sz w:val="28"/>
          <w:szCs w:val="28"/>
          <w:lang w:val="uk-UA"/>
        </w:rPr>
        <w:t xml:space="preserve"> проведеного, імовірно позитивного, аналізу кредитос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>проможності, залучення банк</w:t>
      </w:r>
      <w:r w:rsidR="0077340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50654" w:rsidRPr="003801E0">
        <w:rPr>
          <w:rFonts w:ascii="Times New Roman" w:hAnsi="Times New Roman" w:cs="Times New Roman"/>
          <w:sz w:val="28"/>
          <w:szCs w:val="28"/>
          <w:lang w:val="uk-UA"/>
        </w:rPr>
        <w:t>вських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 xml:space="preserve"> коштів у вигляді кредиту для р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77340B">
        <w:rPr>
          <w:rFonts w:ascii="Times New Roman" w:hAnsi="Times New Roman" w:cs="Times New Roman"/>
          <w:sz w:val="28"/>
          <w:szCs w:val="28"/>
          <w:lang w:val="uk-UA"/>
        </w:rPr>
        <w:t>зширення діяльн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D50654" w:rsidRPr="003801E0">
        <w:rPr>
          <w:rFonts w:ascii="Times New Roman" w:hAnsi="Times New Roman" w:cs="Times New Roman"/>
          <w:sz w:val="28"/>
          <w:szCs w:val="28"/>
          <w:lang w:val="uk-UA"/>
        </w:rPr>
        <w:t>сті підприємства.</w:t>
      </w:r>
    </w:p>
    <w:sectPr w:rsidR="00F82C46" w:rsidRPr="00B8374E" w:rsidSect="00D4528D">
      <w:headerReference w:type="default" r:id="rId2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00EEC3" w14:textId="77777777" w:rsidR="008B21FE" w:rsidRDefault="008B21FE" w:rsidP="00932780">
      <w:pPr>
        <w:spacing w:after="0" w:line="240" w:lineRule="auto"/>
      </w:pPr>
      <w:r>
        <w:separator/>
      </w:r>
    </w:p>
  </w:endnote>
  <w:endnote w:type="continuationSeparator" w:id="0">
    <w:p w14:paraId="73814FED" w14:textId="77777777" w:rsidR="008B21FE" w:rsidRDefault="008B21FE" w:rsidP="00932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B4246D" w14:textId="77777777" w:rsidR="008B21FE" w:rsidRDefault="008B21FE" w:rsidP="00932780">
      <w:pPr>
        <w:spacing w:after="0" w:line="240" w:lineRule="auto"/>
      </w:pPr>
      <w:r>
        <w:separator/>
      </w:r>
    </w:p>
  </w:footnote>
  <w:footnote w:type="continuationSeparator" w:id="0">
    <w:p w14:paraId="6E296EB7" w14:textId="77777777" w:rsidR="008B21FE" w:rsidRDefault="008B21FE" w:rsidP="00932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2253806"/>
      <w:docPartObj>
        <w:docPartGallery w:val="Page Numbers (Top of Page)"/>
        <w:docPartUnique/>
      </w:docPartObj>
    </w:sdtPr>
    <w:sdtContent>
      <w:p w14:paraId="7342F042" w14:textId="4FC7BF3D" w:rsidR="00124596" w:rsidRDefault="00124596">
        <w:pPr>
          <w:pStyle w:val="af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3DE5">
          <w:rPr>
            <w:noProof/>
          </w:rPr>
          <w:t>3</w:t>
        </w:r>
        <w:r>
          <w:fldChar w:fldCharType="end"/>
        </w:r>
      </w:p>
    </w:sdtContent>
  </w:sdt>
  <w:p w14:paraId="2A81B7A7" w14:textId="77777777" w:rsidR="00124596" w:rsidRDefault="00124596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1035" w:hanging="360"/>
      </w:pPr>
      <w:rPr>
        <w:rFonts w:ascii="Symbol" w:hAnsi="Symbol" w:cs="Symbol" w:hint="default"/>
      </w:rPr>
    </w:lvl>
  </w:abstractNum>
  <w:abstractNum w:abstractNumId="1">
    <w:nsid w:val="0C170E2A"/>
    <w:multiLevelType w:val="hybridMultilevel"/>
    <w:tmpl w:val="1B12E5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09763B"/>
    <w:multiLevelType w:val="hybridMultilevel"/>
    <w:tmpl w:val="042E985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5100E2"/>
    <w:multiLevelType w:val="hybridMultilevel"/>
    <w:tmpl w:val="B3DC8E8A"/>
    <w:lvl w:ilvl="0" w:tplc="C820E898">
      <w:start w:val="1"/>
      <w:numFmt w:val="bullet"/>
      <w:lvlText w:val="-"/>
      <w:lvlJc w:val="left"/>
      <w:pPr>
        <w:ind w:left="218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4">
    <w:nsid w:val="23F826F1"/>
    <w:multiLevelType w:val="hybridMultilevel"/>
    <w:tmpl w:val="4B30C08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C122C"/>
    <w:multiLevelType w:val="hybridMultilevel"/>
    <w:tmpl w:val="220A27B8"/>
    <w:lvl w:ilvl="0" w:tplc="BCE2BC66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7CB6017"/>
    <w:multiLevelType w:val="multilevel"/>
    <w:tmpl w:val="5CB87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1C0855"/>
    <w:multiLevelType w:val="hybridMultilevel"/>
    <w:tmpl w:val="37E0FA6C"/>
    <w:lvl w:ilvl="0" w:tplc="7062FA4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3378417A"/>
    <w:multiLevelType w:val="multilevel"/>
    <w:tmpl w:val="5F8AC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824768F"/>
    <w:multiLevelType w:val="hybridMultilevel"/>
    <w:tmpl w:val="E6FC05FC"/>
    <w:lvl w:ilvl="0" w:tplc="A7DE98DE">
      <w:start w:val="14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5F409C"/>
    <w:multiLevelType w:val="hybridMultilevel"/>
    <w:tmpl w:val="501C9B54"/>
    <w:lvl w:ilvl="0" w:tplc="0554A7B4">
      <w:start w:val="2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49B6044E"/>
    <w:multiLevelType w:val="hybridMultilevel"/>
    <w:tmpl w:val="38C8A006"/>
    <w:lvl w:ilvl="0" w:tplc="0422000F">
      <w:start w:val="1"/>
      <w:numFmt w:val="decimal"/>
      <w:lvlText w:val="%1."/>
      <w:lvlJc w:val="left"/>
      <w:pPr>
        <w:ind w:left="107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9D6863"/>
    <w:multiLevelType w:val="multilevel"/>
    <w:tmpl w:val="FAF675D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BB3798"/>
    <w:multiLevelType w:val="multilevel"/>
    <w:tmpl w:val="9684D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C96797"/>
    <w:multiLevelType w:val="multilevel"/>
    <w:tmpl w:val="32AEAD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6" w:hanging="2160"/>
      </w:pPr>
      <w:rPr>
        <w:rFonts w:hint="default"/>
      </w:rPr>
    </w:lvl>
  </w:abstractNum>
  <w:abstractNum w:abstractNumId="15">
    <w:nsid w:val="5A676323"/>
    <w:multiLevelType w:val="hybridMultilevel"/>
    <w:tmpl w:val="1F82131E"/>
    <w:lvl w:ilvl="0" w:tplc="C820E89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D844B29"/>
    <w:multiLevelType w:val="multilevel"/>
    <w:tmpl w:val="6EDA0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F6F7CDF"/>
    <w:multiLevelType w:val="hybridMultilevel"/>
    <w:tmpl w:val="E572D52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60E16748"/>
    <w:multiLevelType w:val="hybridMultilevel"/>
    <w:tmpl w:val="48B81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9D30B9"/>
    <w:multiLevelType w:val="hybridMultilevel"/>
    <w:tmpl w:val="BF4C632C"/>
    <w:lvl w:ilvl="0" w:tplc="2BB0784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FDD3B12"/>
    <w:multiLevelType w:val="hybridMultilevel"/>
    <w:tmpl w:val="F338649E"/>
    <w:lvl w:ilvl="0" w:tplc="C3BEC8F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19"/>
  </w:num>
  <w:num w:numId="4">
    <w:abstractNumId w:val="9"/>
  </w:num>
  <w:num w:numId="5">
    <w:abstractNumId w:val="7"/>
  </w:num>
  <w:num w:numId="6">
    <w:abstractNumId w:val="17"/>
  </w:num>
  <w:num w:numId="7">
    <w:abstractNumId w:val="16"/>
  </w:num>
  <w:num w:numId="8">
    <w:abstractNumId w:val="8"/>
  </w:num>
  <w:num w:numId="9">
    <w:abstractNumId w:val="13"/>
  </w:num>
  <w:num w:numId="10">
    <w:abstractNumId w:val="13"/>
  </w:num>
  <w:num w:numId="11">
    <w:abstractNumId w:val="13"/>
  </w:num>
  <w:num w:numId="12">
    <w:abstractNumId w:val="13"/>
  </w:num>
  <w:num w:numId="13">
    <w:abstractNumId w:val="3"/>
  </w:num>
  <w:num w:numId="14">
    <w:abstractNumId w:val="12"/>
  </w:num>
  <w:num w:numId="15">
    <w:abstractNumId w:val="0"/>
  </w:num>
  <w:num w:numId="16">
    <w:abstractNumId w:val="20"/>
  </w:num>
  <w:num w:numId="17">
    <w:abstractNumId w:val="6"/>
  </w:num>
  <w:num w:numId="18">
    <w:abstractNumId w:val="18"/>
  </w:num>
  <w:num w:numId="19">
    <w:abstractNumId w:val="14"/>
  </w:num>
  <w:num w:numId="20">
    <w:abstractNumId w:val="1"/>
  </w:num>
  <w:num w:numId="21">
    <w:abstractNumId w:val="2"/>
  </w:num>
  <w:num w:numId="22">
    <w:abstractNumId w:val="11"/>
  </w:num>
  <w:num w:numId="23">
    <w:abstractNumId w:val="4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663"/>
    <w:rsid w:val="000120BE"/>
    <w:rsid w:val="00021774"/>
    <w:rsid w:val="000232FE"/>
    <w:rsid w:val="00027A37"/>
    <w:rsid w:val="00031071"/>
    <w:rsid w:val="00032E62"/>
    <w:rsid w:val="00057159"/>
    <w:rsid w:val="0006679B"/>
    <w:rsid w:val="000753A5"/>
    <w:rsid w:val="000816FC"/>
    <w:rsid w:val="000934ED"/>
    <w:rsid w:val="000966C3"/>
    <w:rsid w:val="000A1542"/>
    <w:rsid w:val="000B1CB9"/>
    <w:rsid w:val="000B3DF9"/>
    <w:rsid w:val="000D4D18"/>
    <w:rsid w:val="000D5FEC"/>
    <w:rsid w:val="000E13E3"/>
    <w:rsid w:val="000E477C"/>
    <w:rsid w:val="000F251D"/>
    <w:rsid w:val="000F482F"/>
    <w:rsid w:val="000F57B4"/>
    <w:rsid w:val="001048B1"/>
    <w:rsid w:val="00113358"/>
    <w:rsid w:val="00124596"/>
    <w:rsid w:val="00140F0A"/>
    <w:rsid w:val="00160567"/>
    <w:rsid w:val="001647F6"/>
    <w:rsid w:val="00187CE0"/>
    <w:rsid w:val="00194164"/>
    <w:rsid w:val="001972FE"/>
    <w:rsid w:val="001B0598"/>
    <w:rsid w:val="001C59BE"/>
    <w:rsid w:val="001E2202"/>
    <w:rsid w:val="001E3893"/>
    <w:rsid w:val="00203973"/>
    <w:rsid w:val="002077F9"/>
    <w:rsid w:val="00212F17"/>
    <w:rsid w:val="00215E3E"/>
    <w:rsid w:val="00220710"/>
    <w:rsid w:val="00220F28"/>
    <w:rsid w:val="00225B95"/>
    <w:rsid w:val="002453FD"/>
    <w:rsid w:val="00256A6C"/>
    <w:rsid w:val="00264F6B"/>
    <w:rsid w:val="002778F8"/>
    <w:rsid w:val="00284A84"/>
    <w:rsid w:val="00287B62"/>
    <w:rsid w:val="00297A78"/>
    <w:rsid w:val="002A365D"/>
    <w:rsid w:val="002A5E71"/>
    <w:rsid w:val="002D32B5"/>
    <w:rsid w:val="002E04D8"/>
    <w:rsid w:val="002E414A"/>
    <w:rsid w:val="002E67E7"/>
    <w:rsid w:val="00300869"/>
    <w:rsid w:val="00302437"/>
    <w:rsid w:val="00306564"/>
    <w:rsid w:val="00310D97"/>
    <w:rsid w:val="00315A46"/>
    <w:rsid w:val="003162F8"/>
    <w:rsid w:val="003172A8"/>
    <w:rsid w:val="0032074F"/>
    <w:rsid w:val="00326DA4"/>
    <w:rsid w:val="003474D9"/>
    <w:rsid w:val="00365896"/>
    <w:rsid w:val="003748F8"/>
    <w:rsid w:val="003801E0"/>
    <w:rsid w:val="00387298"/>
    <w:rsid w:val="00391252"/>
    <w:rsid w:val="003A1F23"/>
    <w:rsid w:val="003A3930"/>
    <w:rsid w:val="003B78A6"/>
    <w:rsid w:val="003C0079"/>
    <w:rsid w:val="003C677F"/>
    <w:rsid w:val="003D5B5D"/>
    <w:rsid w:val="004003A0"/>
    <w:rsid w:val="0040548A"/>
    <w:rsid w:val="0042121E"/>
    <w:rsid w:val="00425BB0"/>
    <w:rsid w:val="004323E5"/>
    <w:rsid w:val="00447395"/>
    <w:rsid w:val="00454F30"/>
    <w:rsid w:val="004649C4"/>
    <w:rsid w:val="0046704A"/>
    <w:rsid w:val="00486E59"/>
    <w:rsid w:val="004A26C7"/>
    <w:rsid w:val="004B78F1"/>
    <w:rsid w:val="004D52CC"/>
    <w:rsid w:val="004E1C19"/>
    <w:rsid w:val="00515C47"/>
    <w:rsid w:val="00520618"/>
    <w:rsid w:val="00520902"/>
    <w:rsid w:val="00525213"/>
    <w:rsid w:val="005369BF"/>
    <w:rsid w:val="00544252"/>
    <w:rsid w:val="00545B3E"/>
    <w:rsid w:val="00557507"/>
    <w:rsid w:val="0056361D"/>
    <w:rsid w:val="00564207"/>
    <w:rsid w:val="005829D8"/>
    <w:rsid w:val="005A0E01"/>
    <w:rsid w:val="005A58F0"/>
    <w:rsid w:val="005A6E5E"/>
    <w:rsid w:val="005A6F8D"/>
    <w:rsid w:val="005B08EF"/>
    <w:rsid w:val="005B5EE9"/>
    <w:rsid w:val="005B7040"/>
    <w:rsid w:val="005C0F73"/>
    <w:rsid w:val="005D085B"/>
    <w:rsid w:val="005F479B"/>
    <w:rsid w:val="005F751F"/>
    <w:rsid w:val="00604459"/>
    <w:rsid w:val="00606564"/>
    <w:rsid w:val="00606C34"/>
    <w:rsid w:val="0061093D"/>
    <w:rsid w:val="006148D0"/>
    <w:rsid w:val="006213BC"/>
    <w:rsid w:val="00621F8A"/>
    <w:rsid w:val="006275DC"/>
    <w:rsid w:val="0064545F"/>
    <w:rsid w:val="00645CCE"/>
    <w:rsid w:val="00650238"/>
    <w:rsid w:val="00654BB7"/>
    <w:rsid w:val="00655818"/>
    <w:rsid w:val="006643AB"/>
    <w:rsid w:val="00664AC5"/>
    <w:rsid w:val="00685724"/>
    <w:rsid w:val="00686975"/>
    <w:rsid w:val="00695E34"/>
    <w:rsid w:val="006B5F0D"/>
    <w:rsid w:val="006D131B"/>
    <w:rsid w:val="006E55E3"/>
    <w:rsid w:val="006E57A1"/>
    <w:rsid w:val="007001C4"/>
    <w:rsid w:val="00721C21"/>
    <w:rsid w:val="00733ECD"/>
    <w:rsid w:val="007463F6"/>
    <w:rsid w:val="00750564"/>
    <w:rsid w:val="0077340B"/>
    <w:rsid w:val="00773B36"/>
    <w:rsid w:val="0078639F"/>
    <w:rsid w:val="00787496"/>
    <w:rsid w:val="007A4FF3"/>
    <w:rsid w:val="007B1C4A"/>
    <w:rsid w:val="007B2120"/>
    <w:rsid w:val="007B2D67"/>
    <w:rsid w:val="007B499B"/>
    <w:rsid w:val="007C4FE9"/>
    <w:rsid w:val="007D017D"/>
    <w:rsid w:val="007D211E"/>
    <w:rsid w:val="007D28B0"/>
    <w:rsid w:val="007D3DE5"/>
    <w:rsid w:val="007D5818"/>
    <w:rsid w:val="007D6C73"/>
    <w:rsid w:val="007F2ADD"/>
    <w:rsid w:val="008205CD"/>
    <w:rsid w:val="00823565"/>
    <w:rsid w:val="00823597"/>
    <w:rsid w:val="00825571"/>
    <w:rsid w:val="008267CE"/>
    <w:rsid w:val="00851184"/>
    <w:rsid w:val="00853DF2"/>
    <w:rsid w:val="008814EC"/>
    <w:rsid w:val="008835FE"/>
    <w:rsid w:val="00886C89"/>
    <w:rsid w:val="00895E5C"/>
    <w:rsid w:val="00895EA9"/>
    <w:rsid w:val="008A0F76"/>
    <w:rsid w:val="008B1663"/>
    <w:rsid w:val="008B21FE"/>
    <w:rsid w:val="008B3C5F"/>
    <w:rsid w:val="008C7485"/>
    <w:rsid w:val="008D70AF"/>
    <w:rsid w:val="008D7EBD"/>
    <w:rsid w:val="008E298E"/>
    <w:rsid w:val="008E45F2"/>
    <w:rsid w:val="008E5665"/>
    <w:rsid w:val="008E62F3"/>
    <w:rsid w:val="008F651F"/>
    <w:rsid w:val="008F7B08"/>
    <w:rsid w:val="00917006"/>
    <w:rsid w:val="00924E82"/>
    <w:rsid w:val="00932780"/>
    <w:rsid w:val="00932E45"/>
    <w:rsid w:val="00947904"/>
    <w:rsid w:val="009A2EC8"/>
    <w:rsid w:val="009A3150"/>
    <w:rsid w:val="009A4B29"/>
    <w:rsid w:val="009A7E51"/>
    <w:rsid w:val="009B40DF"/>
    <w:rsid w:val="009C37F9"/>
    <w:rsid w:val="009C7CBE"/>
    <w:rsid w:val="009D30B0"/>
    <w:rsid w:val="009D7F68"/>
    <w:rsid w:val="009E1303"/>
    <w:rsid w:val="009F36CA"/>
    <w:rsid w:val="00A032D0"/>
    <w:rsid w:val="00A053DF"/>
    <w:rsid w:val="00A0679D"/>
    <w:rsid w:val="00A10A68"/>
    <w:rsid w:val="00A27437"/>
    <w:rsid w:val="00A345FE"/>
    <w:rsid w:val="00A3583B"/>
    <w:rsid w:val="00A361BF"/>
    <w:rsid w:val="00A64B98"/>
    <w:rsid w:val="00A74E28"/>
    <w:rsid w:val="00A7683D"/>
    <w:rsid w:val="00A82540"/>
    <w:rsid w:val="00A849F0"/>
    <w:rsid w:val="00A84EEC"/>
    <w:rsid w:val="00A93BB9"/>
    <w:rsid w:val="00AA2E53"/>
    <w:rsid w:val="00AD0A5F"/>
    <w:rsid w:val="00AD1E1A"/>
    <w:rsid w:val="00AD6BB9"/>
    <w:rsid w:val="00B00F64"/>
    <w:rsid w:val="00B0407D"/>
    <w:rsid w:val="00B0414D"/>
    <w:rsid w:val="00B06DD4"/>
    <w:rsid w:val="00B07D0F"/>
    <w:rsid w:val="00B20AA5"/>
    <w:rsid w:val="00B37AD0"/>
    <w:rsid w:val="00B41536"/>
    <w:rsid w:val="00B46A26"/>
    <w:rsid w:val="00B64DD6"/>
    <w:rsid w:val="00B65D78"/>
    <w:rsid w:val="00B77F0C"/>
    <w:rsid w:val="00B8374E"/>
    <w:rsid w:val="00B9175A"/>
    <w:rsid w:val="00B93946"/>
    <w:rsid w:val="00BA41F4"/>
    <w:rsid w:val="00BA5559"/>
    <w:rsid w:val="00BB5907"/>
    <w:rsid w:val="00BB618D"/>
    <w:rsid w:val="00BB7917"/>
    <w:rsid w:val="00BE078B"/>
    <w:rsid w:val="00BF2A81"/>
    <w:rsid w:val="00BF42BE"/>
    <w:rsid w:val="00C033CB"/>
    <w:rsid w:val="00C07E7B"/>
    <w:rsid w:val="00C16147"/>
    <w:rsid w:val="00C30420"/>
    <w:rsid w:val="00C33651"/>
    <w:rsid w:val="00C475D9"/>
    <w:rsid w:val="00C47630"/>
    <w:rsid w:val="00C61F9B"/>
    <w:rsid w:val="00C734CE"/>
    <w:rsid w:val="00C80A4B"/>
    <w:rsid w:val="00C85752"/>
    <w:rsid w:val="00CD4D9A"/>
    <w:rsid w:val="00CE51EB"/>
    <w:rsid w:val="00CF7F26"/>
    <w:rsid w:val="00D12BBE"/>
    <w:rsid w:val="00D23BF1"/>
    <w:rsid w:val="00D4528D"/>
    <w:rsid w:val="00D4737F"/>
    <w:rsid w:val="00D50654"/>
    <w:rsid w:val="00D739AA"/>
    <w:rsid w:val="00D753CB"/>
    <w:rsid w:val="00D8259F"/>
    <w:rsid w:val="00D91908"/>
    <w:rsid w:val="00DA081D"/>
    <w:rsid w:val="00DA55D6"/>
    <w:rsid w:val="00DE2E11"/>
    <w:rsid w:val="00E24180"/>
    <w:rsid w:val="00E4454F"/>
    <w:rsid w:val="00E479FD"/>
    <w:rsid w:val="00E70C12"/>
    <w:rsid w:val="00E83A18"/>
    <w:rsid w:val="00E921ED"/>
    <w:rsid w:val="00E9667B"/>
    <w:rsid w:val="00EA4AA6"/>
    <w:rsid w:val="00EA67FA"/>
    <w:rsid w:val="00EA7871"/>
    <w:rsid w:val="00ED04D3"/>
    <w:rsid w:val="00ED3BE7"/>
    <w:rsid w:val="00EE2A86"/>
    <w:rsid w:val="00EF0928"/>
    <w:rsid w:val="00F00E44"/>
    <w:rsid w:val="00F03F55"/>
    <w:rsid w:val="00F07B4D"/>
    <w:rsid w:val="00F10CB5"/>
    <w:rsid w:val="00F1383C"/>
    <w:rsid w:val="00F152AE"/>
    <w:rsid w:val="00F23E2C"/>
    <w:rsid w:val="00F300A6"/>
    <w:rsid w:val="00F42CE5"/>
    <w:rsid w:val="00F64083"/>
    <w:rsid w:val="00F7241B"/>
    <w:rsid w:val="00F73514"/>
    <w:rsid w:val="00F82C46"/>
    <w:rsid w:val="00F839B3"/>
    <w:rsid w:val="00F84E1D"/>
    <w:rsid w:val="00F96518"/>
    <w:rsid w:val="00FA6198"/>
    <w:rsid w:val="00FB6561"/>
    <w:rsid w:val="00FC3686"/>
    <w:rsid w:val="00FD64B6"/>
    <w:rsid w:val="00FE2391"/>
    <w:rsid w:val="00FE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C56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17D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B37AD0"/>
    <w:pPr>
      <w:keepNext/>
      <w:keepLines/>
      <w:spacing w:before="480" w:after="0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B37AD0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B37AD0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color w:val="5B9BD5"/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7AD0"/>
    <w:pPr>
      <w:keepNext/>
      <w:keepLines/>
      <w:spacing w:before="200" w:after="0"/>
      <w:outlineLvl w:val="3"/>
    </w:pPr>
    <w:rPr>
      <w:rFonts w:ascii="Calibri Light" w:eastAsia="Times New Roman" w:hAnsi="Calibri Light" w:cs="Times New Roman"/>
      <w:b/>
      <w:bCs/>
      <w:i/>
      <w:iCs/>
      <w:color w:val="5B9BD5"/>
      <w:lang w:val="uk-UA"/>
    </w:rPr>
  </w:style>
  <w:style w:type="paragraph" w:styleId="5">
    <w:name w:val="heading 5"/>
    <w:basedOn w:val="a"/>
    <w:next w:val="a"/>
    <w:link w:val="50"/>
    <w:qFormat/>
    <w:rsid w:val="00B37AD0"/>
    <w:pPr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uk-UA"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7AD0"/>
    <w:pPr>
      <w:keepNext/>
      <w:keepLines/>
      <w:spacing w:before="200" w:after="0"/>
      <w:outlineLvl w:val="5"/>
    </w:pPr>
    <w:rPr>
      <w:rFonts w:ascii="Calibri Light" w:eastAsia="Times New Roman" w:hAnsi="Calibri Light" w:cs="Times New Roman"/>
      <w:i/>
      <w:iCs/>
      <w:color w:val="1F4D78"/>
      <w:lang w:val="uk-U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7AD0"/>
    <w:pPr>
      <w:keepNext/>
      <w:keepLines/>
      <w:spacing w:before="200" w:after="0"/>
      <w:outlineLvl w:val="6"/>
    </w:pPr>
    <w:rPr>
      <w:rFonts w:ascii="Calibri Light" w:eastAsia="Times New Roman" w:hAnsi="Calibri Light" w:cs="Times New Roman"/>
      <w:i/>
      <w:iCs/>
      <w:color w:val="404040"/>
      <w:lang w:val="uk-U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7AD0"/>
    <w:pPr>
      <w:keepNext/>
      <w:keepLines/>
      <w:spacing w:before="200" w:after="0"/>
      <w:outlineLvl w:val="7"/>
    </w:pPr>
    <w:rPr>
      <w:rFonts w:ascii="Calibri Light" w:eastAsia="Times New Roman" w:hAnsi="Calibri Light" w:cs="Times New Roman"/>
      <w:color w:val="404040"/>
      <w:sz w:val="20"/>
      <w:szCs w:val="20"/>
      <w:lang w:val="uk-U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7AD0"/>
    <w:pPr>
      <w:keepNext/>
      <w:keepLines/>
      <w:spacing w:before="200" w:after="0"/>
      <w:outlineLvl w:val="8"/>
    </w:pPr>
    <w:rPr>
      <w:rFonts w:ascii="Calibri Light" w:eastAsia="Times New Roman" w:hAnsi="Calibri Light" w:cs="Times New Roman"/>
      <w:i/>
      <w:iCs/>
      <w:color w:val="404040"/>
      <w:sz w:val="20"/>
      <w:szCs w:val="20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A4B"/>
    <w:pPr>
      <w:spacing w:after="0" w:line="240" w:lineRule="auto"/>
    </w:pPr>
    <w:rPr>
      <w:lang w:val="ru-RU"/>
    </w:rPr>
  </w:style>
  <w:style w:type="character" w:styleId="a4">
    <w:name w:val="Hyperlink"/>
    <w:basedOn w:val="a0"/>
    <w:uiPriority w:val="99"/>
    <w:unhideWhenUsed/>
    <w:rsid w:val="00C80A4B"/>
    <w:rPr>
      <w:color w:val="0000FF" w:themeColor="hyperlink"/>
      <w:u w:val="single"/>
    </w:rPr>
  </w:style>
  <w:style w:type="paragraph" w:customStyle="1" w:styleId="11">
    <w:name w:val="Заголовок 11"/>
    <w:basedOn w:val="a"/>
    <w:next w:val="a"/>
    <w:uiPriority w:val="9"/>
    <w:qFormat/>
    <w:rsid w:val="00B37AD0"/>
    <w:pPr>
      <w:keepNext/>
      <w:keepLines/>
      <w:spacing w:before="480" w:after="0" w:line="259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10">
    <w:name w:val="Заголовок 1 Знак"/>
    <w:link w:val="1"/>
    <w:uiPriority w:val="9"/>
    <w:rsid w:val="00B37AD0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110">
    <w:name w:val="Заголовок 1 Знак1"/>
    <w:basedOn w:val="a0"/>
    <w:uiPriority w:val="9"/>
    <w:rsid w:val="00B37A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B37AD0"/>
    <w:pPr>
      <w:keepNext/>
      <w:keepLines/>
      <w:spacing w:before="200" w:after="0" w:line="259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B37AD0"/>
    <w:pPr>
      <w:keepNext/>
      <w:keepLines/>
      <w:spacing w:before="200" w:after="0" w:line="259" w:lineRule="auto"/>
      <w:outlineLvl w:val="2"/>
    </w:pPr>
    <w:rPr>
      <w:rFonts w:ascii="Calibri Light" w:eastAsia="Times New Roman" w:hAnsi="Calibri Light" w:cs="Times New Roman"/>
      <w:b/>
      <w:bCs/>
      <w:color w:val="5B9BD5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B37AD0"/>
    <w:pPr>
      <w:keepNext/>
      <w:keepLines/>
      <w:spacing w:before="200" w:after="0" w:line="259" w:lineRule="auto"/>
      <w:outlineLvl w:val="3"/>
    </w:pPr>
    <w:rPr>
      <w:rFonts w:ascii="Calibri Light" w:eastAsia="Times New Roman" w:hAnsi="Calibri Light" w:cs="Times New Roman"/>
      <w:b/>
      <w:bCs/>
      <w:i/>
      <w:iCs/>
      <w:color w:val="5B9BD5"/>
    </w:rPr>
  </w:style>
  <w:style w:type="character" w:customStyle="1" w:styleId="50">
    <w:name w:val="Заголовок 5 Знак"/>
    <w:basedOn w:val="a0"/>
    <w:link w:val="5"/>
    <w:rsid w:val="00B37AD0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B37AD0"/>
    <w:pPr>
      <w:keepNext/>
      <w:keepLines/>
      <w:spacing w:before="200" w:after="0" w:line="259" w:lineRule="auto"/>
      <w:outlineLvl w:val="5"/>
    </w:pPr>
    <w:rPr>
      <w:rFonts w:ascii="Calibri Light" w:eastAsia="Times New Roman" w:hAnsi="Calibri Light" w:cs="Times New Roman"/>
      <w:i/>
      <w:iCs/>
      <w:color w:val="1F4D78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B37AD0"/>
    <w:pPr>
      <w:keepNext/>
      <w:keepLines/>
      <w:spacing w:before="200" w:after="0" w:line="259" w:lineRule="auto"/>
      <w:outlineLvl w:val="6"/>
    </w:pPr>
    <w:rPr>
      <w:rFonts w:ascii="Calibri Light" w:eastAsia="Times New Roman" w:hAnsi="Calibri Light" w:cs="Times New Roman"/>
      <w:i/>
      <w:iCs/>
      <w:color w:val="404040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B37AD0"/>
    <w:pPr>
      <w:keepNext/>
      <w:keepLines/>
      <w:spacing w:before="200" w:after="0" w:line="259" w:lineRule="auto"/>
      <w:outlineLvl w:val="7"/>
    </w:pPr>
    <w:rPr>
      <w:rFonts w:ascii="Calibri Light" w:eastAsia="Times New Roman" w:hAnsi="Calibri Light" w:cs="Times New Roman"/>
      <w:color w:val="404040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B37AD0"/>
    <w:pPr>
      <w:keepNext/>
      <w:keepLines/>
      <w:spacing w:before="200" w:after="0" w:line="259" w:lineRule="auto"/>
      <w:outlineLvl w:val="8"/>
    </w:pPr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B37AD0"/>
  </w:style>
  <w:style w:type="character" w:customStyle="1" w:styleId="20">
    <w:name w:val="Заголовок 2 Знак"/>
    <w:link w:val="2"/>
    <w:uiPriority w:val="9"/>
    <w:rsid w:val="00B37AD0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link w:val="3"/>
    <w:uiPriority w:val="9"/>
    <w:rsid w:val="00B37AD0"/>
    <w:rPr>
      <w:rFonts w:ascii="Calibri Light" w:eastAsia="Times New Roman" w:hAnsi="Calibri Light" w:cs="Times New Roman"/>
      <w:b/>
      <w:bCs/>
      <w:color w:val="5B9BD5"/>
    </w:rPr>
  </w:style>
  <w:style w:type="character" w:customStyle="1" w:styleId="40">
    <w:name w:val="Заголовок 4 Знак"/>
    <w:link w:val="4"/>
    <w:uiPriority w:val="9"/>
    <w:semiHidden/>
    <w:rsid w:val="00B37AD0"/>
    <w:rPr>
      <w:rFonts w:ascii="Calibri Light" w:eastAsia="Times New Roman" w:hAnsi="Calibri Light" w:cs="Times New Roman"/>
      <w:b/>
      <w:bCs/>
      <w:i/>
      <w:iCs/>
      <w:color w:val="5B9BD5"/>
    </w:rPr>
  </w:style>
  <w:style w:type="character" w:customStyle="1" w:styleId="60">
    <w:name w:val="Заголовок 6 Знак"/>
    <w:link w:val="6"/>
    <w:uiPriority w:val="9"/>
    <w:semiHidden/>
    <w:rsid w:val="00B37AD0"/>
    <w:rPr>
      <w:rFonts w:ascii="Calibri Light" w:eastAsia="Times New Roman" w:hAnsi="Calibri Light" w:cs="Times New Roman"/>
      <w:i/>
      <w:iCs/>
      <w:color w:val="1F4D78"/>
    </w:rPr>
  </w:style>
  <w:style w:type="character" w:customStyle="1" w:styleId="70">
    <w:name w:val="Заголовок 7 Знак"/>
    <w:link w:val="7"/>
    <w:uiPriority w:val="9"/>
    <w:semiHidden/>
    <w:rsid w:val="00B37AD0"/>
    <w:rPr>
      <w:rFonts w:ascii="Calibri Light" w:eastAsia="Times New Roman" w:hAnsi="Calibri Light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B37AD0"/>
    <w:rPr>
      <w:rFonts w:ascii="Calibri Light" w:eastAsia="Times New Roman" w:hAnsi="Calibri Light" w:cs="Times New Roma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B37AD0"/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B37AD0"/>
    <w:pPr>
      <w:spacing w:line="240" w:lineRule="auto"/>
    </w:pPr>
    <w:rPr>
      <w:b/>
      <w:bCs/>
      <w:color w:val="5B9BD5"/>
      <w:sz w:val="18"/>
      <w:szCs w:val="18"/>
    </w:rPr>
  </w:style>
  <w:style w:type="paragraph" w:customStyle="1" w:styleId="14">
    <w:name w:val="Название1"/>
    <w:basedOn w:val="a"/>
    <w:next w:val="a"/>
    <w:uiPriority w:val="10"/>
    <w:qFormat/>
    <w:rsid w:val="00B37AD0"/>
    <w:pPr>
      <w:pBdr>
        <w:bottom w:val="single" w:sz="8" w:space="4" w:color="5B9BD5"/>
      </w:pBdr>
      <w:spacing w:after="300" w:line="240" w:lineRule="auto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5">
    <w:name w:val="Название Знак"/>
    <w:link w:val="a6"/>
    <w:uiPriority w:val="10"/>
    <w:rsid w:val="00B37AD0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paragraph" w:customStyle="1" w:styleId="15">
    <w:name w:val="Подзаголовок1"/>
    <w:basedOn w:val="a"/>
    <w:next w:val="a"/>
    <w:uiPriority w:val="11"/>
    <w:qFormat/>
    <w:rsid w:val="00B37AD0"/>
    <w:pPr>
      <w:numPr>
        <w:ilvl w:val="1"/>
      </w:numPr>
      <w:spacing w:after="160" w:line="259" w:lineRule="auto"/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a7">
    <w:name w:val="Подзаголовок Знак"/>
    <w:link w:val="a8"/>
    <w:uiPriority w:val="11"/>
    <w:rsid w:val="00B37AD0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a9">
    <w:name w:val="Strong"/>
    <w:uiPriority w:val="22"/>
    <w:qFormat/>
    <w:rsid w:val="00B37AD0"/>
    <w:rPr>
      <w:b/>
      <w:bCs/>
    </w:rPr>
  </w:style>
  <w:style w:type="character" w:styleId="aa">
    <w:name w:val="Emphasis"/>
    <w:uiPriority w:val="20"/>
    <w:qFormat/>
    <w:rsid w:val="00B37AD0"/>
    <w:rPr>
      <w:i/>
      <w:iCs/>
    </w:rPr>
  </w:style>
  <w:style w:type="paragraph" w:styleId="ab">
    <w:name w:val="List Paragraph"/>
    <w:basedOn w:val="a"/>
    <w:link w:val="ac"/>
    <w:uiPriority w:val="34"/>
    <w:qFormat/>
    <w:rsid w:val="00B37AD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hAnsi="Arial" w:cs="Arial"/>
      <w:sz w:val="20"/>
      <w:szCs w:val="20"/>
      <w:lang w:eastAsia="ru-RU"/>
    </w:rPr>
  </w:style>
  <w:style w:type="paragraph" w:customStyle="1" w:styleId="210">
    <w:name w:val="Цитата 21"/>
    <w:basedOn w:val="a"/>
    <w:next w:val="a"/>
    <w:uiPriority w:val="29"/>
    <w:qFormat/>
    <w:rsid w:val="00B37AD0"/>
    <w:pPr>
      <w:spacing w:after="160" w:line="259" w:lineRule="auto"/>
    </w:pPr>
    <w:rPr>
      <w:i/>
      <w:iCs/>
      <w:color w:val="000000"/>
    </w:rPr>
  </w:style>
  <w:style w:type="character" w:customStyle="1" w:styleId="22">
    <w:name w:val="Цитата 2 Знак"/>
    <w:link w:val="23"/>
    <w:uiPriority w:val="29"/>
    <w:rsid w:val="00B37AD0"/>
    <w:rPr>
      <w:i/>
      <w:iCs/>
      <w:color w:val="000000"/>
    </w:rPr>
  </w:style>
  <w:style w:type="paragraph" w:customStyle="1" w:styleId="16">
    <w:name w:val="Выделенная цитата1"/>
    <w:basedOn w:val="a"/>
    <w:next w:val="a"/>
    <w:uiPriority w:val="30"/>
    <w:qFormat/>
    <w:rsid w:val="00B37AD0"/>
    <w:pPr>
      <w:pBdr>
        <w:bottom w:val="single" w:sz="4" w:space="4" w:color="5B9BD5"/>
      </w:pBdr>
      <w:spacing w:before="200" w:after="280" w:line="259" w:lineRule="auto"/>
      <w:ind w:left="936" w:right="936"/>
    </w:pPr>
    <w:rPr>
      <w:b/>
      <w:bCs/>
      <w:i/>
      <w:iCs/>
      <w:color w:val="5B9BD5"/>
    </w:rPr>
  </w:style>
  <w:style w:type="character" w:customStyle="1" w:styleId="ad">
    <w:name w:val="Выделенная цитата Знак"/>
    <w:link w:val="ae"/>
    <w:uiPriority w:val="30"/>
    <w:rsid w:val="00B37AD0"/>
    <w:rPr>
      <w:b/>
      <w:bCs/>
      <w:i/>
      <w:iCs/>
      <w:color w:val="5B9BD5"/>
    </w:rPr>
  </w:style>
  <w:style w:type="character" w:customStyle="1" w:styleId="17">
    <w:name w:val="Слабое выделение1"/>
    <w:uiPriority w:val="19"/>
    <w:qFormat/>
    <w:rsid w:val="00B37AD0"/>
    <w:rPr>
      <w:i/>
      <w:iCs/>
      <w:color w:val="808080"/>
    </w:rPr>
  </w:style>
  <w:style w:type="character" w:customStyle="1" w:styleId="18">
    <w:name w:val="Сильное выделение1"/>
    <w:uiPriority w:val="21"/>
    <w:qFormat/>
    <w:rsid w:val="00B37AD0"/>
    <w:rPr>
      <w:b/>
      <w:bCs/>
      <w:i/>
      <w:iCs/>
      <w:color w:val="5B9BD5"/>
    </w:rPr>
  </w:style>
  <w:style w:type="character" w:customStyle="1" w:styleId="19">
    <w:name w:val="Слабая ссылка1"/>
    <w:uiPriority w:val="31"/>
    <w:qFormat/>
    <w:rsid w:val="00B37AD0"/>
    <w:rPr>
      <w:smallCaps/>
      <w:color w:val="ED7D31"/>
      <w:u w:val="single"/>
    </w:rPr>
  </w:style>
  <w:style w:type="character" w:customStyle="1" w:styleId="1a">
    <w:name w:val="Сильная ссылка1"/>
    <w:uiPriority w:val="32"/>
    <w:qFormat/>
    <w:rsid w:val="00B37AD0"/>
    <w:rPr>
      <w:b/>
      <w:bCs/>
      <w:smallCaps/>
      <w:color w:val="ED7D31"/>
      <w:spacing w:val="5"/>
      <w:u w:val="single"/>
    </w:rPr>
  </w:style>
  <w:style w:type="character" w:styleId="af">
    <w:name w:val="Book Title"/>
    <w:uiPriority w:val="33"/>
    <w:qFormat/>
    <w:rsid w:val="00B37AD0"/>
    <w:rPr>
      <w:b/>
      <w:bCs/>
      <w:smallCap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B37AD0"/>
    <w:pPr>
      <w:spacing w:line="259" w:lineRule="auto"/>
      <w:outlineLvl w:val="9"/>
    </w:pPr>
    <w:rPr>
      <w:lang w:val="ru-RU"/>
    </w:rPr>
  </w:style>
  <w:style w:type="character" w:customStyle="1" w:styleId="ac">
    <w:name w:val="Абзац списка Знак"/>
    <w:link w:val="ab"/>
    <w:uiPriority w:val="34"/>
    <w:locked/>
    <w:rsid w:val="00B37AD0"/>
    <w:rPr>
      <w:rFonts w:ascii="Arial" w:hAnsi="Arial" w:cs="Arial"/>
      <w:sz w:val="20"/>
      <w:szCs w:val="20"/>
      <w:lang w:val="ru-RU" w:eastAsia="ru-RU"/>
    </w:rPr>
  </w:style>
  <w:style w:type="character" w:styleId="af1">
    <w:name w:val="Placeholder Text"/>
    <w:basedOn w:val="a0"/>
    <w:uiPriority w:val="99"/>
    <w:semiHidden/>
    <w:rsid w:val="00B37AD0"/>
    <w:rPr>
      <w:color w:val="808080"/>
    </w:rPr>
  </w:style>
  <w:style w:type="paragraph" w:styleId="af2">
    <w:name w:val="Balloon Text"/>
    <w:basedOn w:val="a"/>
    <w:link w:val="af3"/>
    <w:uiPriority w:val="99"/>
    <w:semiHidden/>
    <w:unhideWhenUsed/>
    <w:rsid w:val="00B37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37AD0"/>
    <w:rPr>
      <w:rFonts w:ascii="Tahoma" w:hAnsi="Tahoma" w:cs="Tahoma"/>
      <w:sz w:val="16"/>
      <w:szCs w:val="16"/>
      <w:lang w:val="ru-RU"/>
    </w:rPr>
  </w:style>
  <w:style w:type="table" w:styleId="af4">
    <w:name w:val="Table Grid"/>
    <w:basedOn w:val="a1"/>
    <w:uiPriority w:val="59"/>
    <w:rsid w:val="00B37AD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37AD0"/>
  </w:style>
  <w:style w:type="paragraph" w:styleId="af5">
    <w:name w:val="Normal (Web)"/>
    <w:basedOn w:val="a"/>
    <w:uiPriority w:val="99"/>
    <w:semiHidden/>
    <w:unhideWhenUsed/>
    <w:rsid w:val="00B37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header"/>
    <w:basedOn w:val="a"/>
    <w:link w:val="af7"/>
    <w:uiPriority w:val="99"/>
    <w:unhideWhenUsed/>
    <w:rsid w:val="00B37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B37AD0"/>
    <w:rPr>
      <w:lang w:val="ru-RU"/>
    </w:rPr>
  </w:style>
  <w:style w:type="paragraph" w:styleId="af8">
    <w:name w:val="footer"/>
    <w:basedOn w:val="a"/>
    <w:link w:val="af9"/>
    <w:uiPriority w:val="99"/>
    <w:unhideWhenUsed/>
    <w:rsid w:val="00B37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B37AD0"/>
    <w:rPr>
      <w:lang w:val="ru-RU"/>
    </w:rPr>
  </w:style>
  <w:style w:type="character" w:customStyle="1" w:styleId="mw-headline">
    <w:name w:val="mw-headline"/>
    <w:basedOn w:val="a0"/>
    <w:rsid w:val="00B37AD0"/>
  </w:style>
  <w:style w:type="character" w:customStyle="1" w:styleId="mw-editsection">
    <w:name w:val="mw-editsection"/>
    <w:basedOn w:val="a0"/>
    <w:rsid w:val="00B37AD0"/>
  </w:style>
  <w:style w:type="character" w:customStyle="1" w:styleId="mw-editsection-bracket">
    <w:name w:val="mw-editsection-bracket"/>
    <w:basedOn w:val="a0"/>
    <w:rsid w:val="00B37AD0"/>
  </w:style>
  <w:style w:type="character" w:customStyle="1" w:styleId="mw-editsection-divider">
    <w:name w:val="mw-editsection-divider"/>
    <w:basedOn w:val="a0"/>
    <w:rsid w:val="00B37AD0"/>
  </w:style>
  <w:style w:type="character" w:customStyle="1" w:styleId="211">
    <w:name w:val="Заголовок 2 Знак1"/>
    <w:basedOn w:val="a0"/>
    <w:uiPriority w:val="9"/>
    <w:semiHidden/>
    <w:rsid w:val="00B37A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10">
    <w:name w:val="Заголовок 3 Знак1"/>
    <w:basedOn w:val="a0"/>
    <w:uiPriority w:val="9"/>
    <w:semiHidden/>
    <w:rsid w:val="00B37AD0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10">
    <w:name w:val="Заголовок 4 Знак1"/>
    <w:basedOn w:val="a0"/>
    <w:uiPriority w:val="9"/>
    <w:semiHidden/>
    <w:rsid w:val="00B37AD0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customStyle="1" w:styleId="610">
    <w:name w:val="Заголовок 6 Знак1"/>
    <w:basedOn w:val="a0"/>
    <w:uiPriority w:val="9"/>
    <w:semiHidden/>
    <w:rsid w:val="00B37AD0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customStyle="1" w:styleId="710">
    <w:name w:val="Заголовок 7 Знак1"/>
    <w:basedOn w:val="a0"/>
    <w:uiPriority w:val="9"/>
    <w:semiHidden/>
    <w:rsid w:val="00B37AD0"/>
    <w:rPr>
      <w:rFonts w:asciiTheme="majorHAnsi" w:eastAsiaTheme="majorEastAsia" w:hAnsiTheme="majorHAnsi" w:cstheme="majorBidi"/>
      <w:i/>
      <w:iCs/>
      <w:color w:val="404040" w:themeColor="text1" w:themeTint="BF"/>
      <w:lang w:val="ru-RU"/>
    </w:rPr>
  </w:style>
  <w:style w:type="character" w:customStyle="1" w:styleId="810">
    <w:name w:val="Заголовок 8 Знак1"/>
    <w:basedOn w:val="a0"/>
    <w:uiPriority w:val="9"/>
    <w:semiHidden/>
    <w:rsid w:val="00B37AD0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/>
    </w:rPr>
  </w:style>
  <w:style w:type="character" w:customStyle="1" w:styleId="910">
    <w:name w:val="Заголовок 9 Знак1"/>
    <w:basedOn w:val="a0"/>
    <w:uiPriority w:val="9"/>
    <w:semiHidden/>
    <w:rsid w:val="00B37AD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/>
    </w:rPr>
  </w:style>
  <w:style w:type="paragraph" w:styleId="a6">
    <w:name w:val="Title"/>
    <w:basedOn w:val="a"/>
    <w:next w:val="a"/>
    <w:link w:val="a5"/>
    <w:uiPriority w:val="10"/>
    <w:qFormat/>
    <w:rsid w:val="00B37AD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uk-UA"/>
    </w:rPr>
  </w:style>
  <w:style w:type="character" w:customStyle="1" w:styleId="1b">
    <w:name w:val="Название Знак1"/>
    <w:basedOn w:val="a0"/>
    <w:uiPriority w:val="10"/>
    <w:rsid w:val="00B37A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/>
    </w:rPr>
  </w:style>
  <w:style w:type="paragraph" w:styleId="a8">
    <w:name w:val="Subtitle"/>
    <w:basedOn w:val="a"/>
    <w:next w:val="a"/>
    <w:link w:val="a7"/>
    <w:uiPriority w:val="11"/>
    <w:qFormat/>
    <w:rsid w:val="00B37AD0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  <w:lang w:val="uk-UA"/>
    </w:rPr>
  </w:style>
  <w:style w:type="character" w:customStyle="1" w:styleId="1c">
    <w:name w:val="Подзаголовок Знак1"/>
    <w:basedOn w:val="a0"/>
    <w:uiPriority w:val="11"/>
    <w:rsid w:val="00B37AD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/>
    </w:rPr>
  </w:style>
  <w:style w:type="paragraph" w:styleId="23">
    <w:name w:val="Quote"/>
    <w:basedOn w:val="a"/>
    <w:next w:val="a"/>
    <w:link w:val="22"/>
    <w:uiPriority w:val="29"/>
    <w:qFormat/>
    <w:rsid w:val="00B37AD0"/>
    <w:rPr>
      <w:i/>
      <w:iCs/>
      <w:color w:val="000000"/>
      <w:lang w:val="uk-UA"/>
    </w:rPr>
  </w:style>
  <w:style w:type="character" w:customStyle="1" w:styleId="212">
    <w:name w:val="Цитата 2 Знак1"/>
    <w:basedOn w:val="a0"/>
    <w:uiPriority w:val="29"/>
    <w:rsid w:val="00B37AD0"/>
    <w:rPr>
      <w:i/>
      <w:iCs/>
      <w:color w:val="000000" w:themeColor="text1"/>
      <w:lang w:val="ru-RU"/>
    </w:rPr>
  </w:style>
  <w:style w:type="paragraph" w:styleId="ae">
    <w:name w:val="Intense Quote"/>
    <w:basedOn w:val="a"/>
    <w:next w:val="a"/>
    <w:link w:val="ad"/>
    <w:uiPriority w:val="30"/>
    <w:qFormat/>
    <w:rsid w:val="00B37AD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5B9BD5"/>
      <w:lang w:val="uk-UA"/>
    </w:rPr>
  </w:style>
  <w:style w:type="character" w:customStyle="1" w:styleId="1d">
    <w:name w:val="Выделенная цитата Знак1"/>
    <w:basedOn w:val="a0"/>
    <w:uiPriority w:val="30"/>
    <w:rsid w:val="00B37AD0"/>
    <w:rPr>
      <w:b/>
      <w:bCs/>
      <w:i/>
      <w:iCs/>
      <w:color w:val="4F81BD" w:themeColor="accent1"/>
      <w:lang w:val="ru-RU"/>
    </w:rPr>
  </w:style>
  <w:style w:type="character" w:styleId="afa">
    <w:name w:val="Subtle Emphasis"/>
    <w:basedOn w:val="a0"/>
    <w:uiPriority w:val="19"/>
    <w:qFormat/>
    <w:rsid w:val="00B37AD0"/>
    <w:rPr>
      <w:i/>
      <w:iCs/>
      <w:color w:val="808080" w:themeColor="text1" w:themeTint="7F"/>
    </w:rPr>
  </w:style>
  <w:style w:type="character" w:styleId="afb">
    <w:name w:val="Intense Emphasis"/>
    <w:basedOn w:val="a0"/>
    <w:uiPriority w:val="21"/>
    <w:qFormat/>
    <w:rsid w:val="00B37AD0"/>
    <w:rPr>
      <w:b/>
      <w:bCs/>
      <w:i/>
      <w:iCs/>
      <w:color w:val="4F81BD" w:themeColor="accent1"/>
    </w:rPr>
  </w:style>
  <w:style w:type="character" w:styleId="afc">
    <w:name w:val="Subtle Reference"/>
    <w:basedOn w:val="a0"/>
    <w:uiPriority w:val="31"/>
    <w:qFormat/>
    <w:rsid w:val="00B37AD0"/>
    <w:rPr>
      <w:smallCaps/>
      <w:color w:val="C0504D" w:themeColor="accent2"/>
      <w:u w:val="single"/>
    </w:rPr>
  </w:style>
  <w:style w:type="character" w:styleId="afd">
    <w:name w:val="Intense Reference"/>
    <w:basedOn w:val="a0"/>
    <w:uiPriority w:val="32"/>
    <w:qFormat/>
    <w:rsid w:val="00B37AD0"/>
    <w:rPr>
      <w:b/>
      <w:bCs/>
      <w:smallCaps/>
      <w:color w:val="C0504D" w:themeColor="accent2"/>
      <w:spacing w:val="5"/>
      <w:u w:val="single"/>
    </w:rPr>
  </w:style>
  <w:style w:type="numbering" w:customStyle="1" w:styleId="24">
    <w:name w:val="Нет списка2"/>
    <w:next w:val="a2"/>
    <w:uiPriority w:val="99"/>
    <w:semiHidden/>
    <w:unhideWhenUsed/>
    <w:rsid w:val="00606C34"/>
  </w:style>
  <w:style w:type="paragraph" w:customStyle="1" w:styleId="25">
    <w:name w:val="Название объекта2"/>
    <w:basedOn w:val="a"/>
    <w:next w:val="a"/>
    <w:uiPriority w:val="35"/>
    <w:semiHidden/>
    <w:unhideWhenUsed/>
    <w:qFormat/>
    <w:rsid w:val="00606C34"/>
    <w:pPr>
      <w:spacing w:line="240" w:lineRule="auto"/>
    </w:pPr>
    <w:rPr>
      <w:b/>
      <w:bCs/>
      <w:color w:val="5B9BD5"/>
      <w:sz w:val="18"/>
      <w:szCs w:val="18"/>
    </w:rPr>
  </w:style>
  <w:style w:type="paragraph" w:styleId="1e">
    <w:name w:val="toc 1"/>
    <w:basedOn w:val="a"/>
    <w:next w:val="a"/>
    <w:autoRedefine/>
    <w:uiPriority w:val="39"/>
    <w:unhideWhenUsed/>
    <w:qFormat/>
    <w:rsid w:val="00606C34"/>
    <w:pPr>
      <w:spacing w:after="100" w:line="259" w:lineRule="auto"/>
    </w:pPr>
  </w:style>
  <w:style w:type="paragraph" w:styleId="32">
    <w:name w:val="toc 3"/>
    <w:basedOn w:val="a"/>
    <w:next w:val="a"/>
    <w:autoRedefine/>
    <w:uiPriority w:val="39"/>
    <w:unhideWhenUsed/>
    <w:qFormat/>
    <w:rsid w:val="00606C34"/>
    <w:pPr>
      <w:spacing w:after="100" w:line="259" w:lineRule="auto"/>
      <w:ind w:left="440"/>
    </w:pPr>
  </w:style>
  <w:style w:type="paragraph" w:styleId="26">
    <w:name w:val="toc 2"/>
    <w:basedOn w:val="a"/>
    <w:next w:val="a"/>
    <w:autoRedefine/>
    <w:uiPriority w:val="39"/>
    <w:unhideWhenUsed/>
    <w:qFormat/>
    <w:rsid w:val="00606C34"/>
    <w:pPr>
      <w:spacing w:after="100" w:line="259" w:lineRule="auto"/>
      <w:ind w:left="220"/>
    </w:pPr>
  </w:style>
  <w:style w:type="paragraph" w:styleId="HTML">
    <w:name w:val="HTML Preformatted"/>
    <w:basedOn w:val="a"/>
    <w:link w:val="HTML0"/>
    <w:uiPriority w:val="99"/>
    <w:semiHidden/>
    <w:unhideWhenUsed/>
    <w:rsid w:val="00BA5559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A5559"/>
    <w:rPr>
      <w:rFonts w:ascii="Consolas" w:hAnsi="Consolas" w:cs="Consolas"/>
      <w:sz w:val="20"/>
      <w:szCs w:val="20"/>
      <w:lang w:val="ru-RU"/>
    </w:rPr>
  </w:style>
  <w:style w:type="character" w:customStyle="1" w:styleId="valid">
    <w:name w:val="valid"/>
    <w:basedOn w:val="a0"/>
    <w:rsid w:val="00D4528D"/>
  </w:style>
  <w:style w:type="character" w:customStyle="1" w:styleId="dat0">
    <w:name w:val="dat0"/>
    <w:basedOn w:val="a0"/>
    <w:rsid w:val="00D4528D"/>
  </w:style>
  <w:style w:type="table" w:customStyle="1" w:styleId="1f">
    <w:name w:val="Сетка таблицы1"/>
    <w:basedOn w:val="a1"/>
    <w:next w:val="af4"/>
    <w:uiPriority w:val="59"/>
    <w:rsid w:val="007F2ADD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line number"/>
    <w:basedOn w:val="a0"/>
    <w:uiPriority w:val="99"/>
    <w:semiHidden/>
    <w:unhideWhenUsed/>
    <w:rsid w:val="001E2202"/>
  </w:style>
  <w:style w:type="table" w:customStyle="1" w:styleId="27">
    <w:name w:val="Сетка таблицы2"/>
    <w:basedOn w:val="a1"/>
    <w:next w:val="af4"/>
    <w:uiPriority w:val="59"/>
    <w:rsid w:val="00FA619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D753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17D"/>
    <w:rPr>
      <w:lang w:val="ru-RU"/>
    </w:rPr>
  </w:style>
  <w:style w:type="paragraph" w:styleId="1">
    <w:name w:val="heading 1"/>
    <w:basedOn w:val="a"/>
    <w:next w:val="a"/>
    <w:link w:val="10"/>
    <w:uiPriority w:val="9"/>
    <w:qFormat/>
    <w:rsid w:val="00B37AD0"/>
    <w:pPr>
      <w:keepNext/>
      <w:keepLines/>
      <w:spacing w:before="480" w:after="0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"/>
    <w:unhideWhenUsed/>
    <w:qFormat/>
    <w:rsid w:val="00B37AD0"/>
    <w:pPr>
      <w:keepNext/>
      <w:keepLines/>
      <w:spacing w:before="200" w:after="0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B37AD0"/>
    <w:pPr>
      <w:keepNext/>
      <w:keepLines/>
      <w:spacing w:before="200" w:after="0"/>
      <w:outlineLvl w:val="2"/>
    </w:pPr>
    <w:rPr>
      <w:rFonts w:ascii="Calibri Light" w:eastAsia="Times New Roman" w:hAnsi="Calibri Light" w:cs="Times New Roman"/>
      <w:b/>
      <w:bCs/>
      <w:color w:val="5B9BD5"/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7AD0"/>
    <w:pPr>
      <w:keepNext/>
      <w:keepLines/>
      <w:spacing w:before="200" w:after="0"/>
      <w:outlineLvl w:val="3"/>
    </w:pPr>
    <w:rPr>
      <w:rFonts w:ascii="Calibri Light" w:eastAsia="Times New Roman" w:hAnsi="Calibri Light" w:cs="Times New Roman"/>
      <w:b/>
      <w:bCs/>
      <w:i/>
      <w:iCs/>
      <w:color w:val="5B9BD5"/>
      <w:lang w:val="uk-UA"/>
    </w:rPr>
  </w:style>
  <w:style w:type="paragraph" w:styleId="5">
    <w:name w:val="heading 5"/>
    <w:basedOn w:val="a"/>
    <w:next w:val="a"/>
    <w:link w:val="50"/>
    <w:qFormat/>
    <w:rsid w:val="00B37AD0"/>
    <w:pPr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val="uk-UA"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7AD0"/>
    <w:pPr>
      <w:keepNext/>
      <w:keepLines/>
      <w:spacing w:before="200" w:after="0"/>
      <w:outlineLvl w:val="5"/>
    </w:pPr>
    <w:rPr>
      <w:rFonts w:ascii="Calibri Light" w:eastAsia="Times New Roman" w:hAnsi="Calibri Light" w:cs="Times New Roman"/>
      <w:i/>
      <w:iCs/>
      <w:color w:val="1F4D78"/>
      <w:lang w:val="uk-U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7AD0"/>
    <w:pPr>
      <w:keepNext/>
      <w:keepLines/>
      <w:spacing w:before="200" w:after="0"/>
      <w:outlineLvl w:val="6"/>
    </w:pPr>
    <w:rPr>
      <w:rFonts w:ascii="Calibri Light" w:eastAsia="Times New Roman" w:hAnsi="Calibri Light" w:cs="Times New Roman"/>
      <w:i/>
      <w:iCs/>
      <w:color w:val="404040"/>
      <w:lang w:val="uk-U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7AD0"/>
    <w:pPr>
      <w:keepNext/>
      <w:keepLines/>
      <w:spacing w:before="200" w:after="0"/>
      <w:outlineLvl w:val="7"/>
    </w:pPr>
    <w:rPr>
      <w:rFonts w:ascii="Calibri Light" w:eastAsia="Times New Roman" w:hAnsi="Calibri Light" w:cs="Times New Roman"/>
      <w:color w:val="404040"/>
      <w:sz w:val="20"/>
      <w:szCs w:val="20"/>
      <w:lang w:val="uk-U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7AD0"/>
    <w:pPr>
      <w:keepNext/>
      <w:keepLines/>
      <w:spacing w:before="200" w:after="0"/>
      <w:outlineLvl w:val="8"/>
    </w:pPr>
    <w:rPr>
      <w:rFonts w:ascii="Calibri Light" w:eastAsia="Times New Roman" w:hAnsi="Calibri Light" w:cs="Times New Roman"/>
      <w:i/>
      <w:iCs/>
      <w:color w:val="404040"/>
      <w:sz w:val="20"/>
      <w:szCs w:val="20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A4B"/>
    <w:pPr>
      <w:spacing w:after="0" w:line="240" w:lineRule="auto"/>
    </w:pPr>
    <w:rPr>
      <w:lang w:val="ru-RU"/>
    </w:rPr>
  </w:style>
  <w:style w:type="character" w:styleId="a4">
    <w:name w:val="Hyperlink"/>
    <w:basedOn w:val="a0"/>
    <w:uiPriority w:val="99"/>
    <w:unhideWhenUsed/>
    <w:rsid w:val="00C80A4B"/>
    <w:rPr>
      <w:color w:val="0000FF" w:themeColor="hyperlink"/>
      <w:u w:val="single"/>
    </w:rPr>
  </w:style>
  <w:style w:type="paragraph" w:customStyle="1" w:styleId="11">
    <w:name w:val="Заголовок 11"/>
    <w:basedOn w:val="a"/>
    <w:next w:val="a"/>
    <w:uiPriority w:val="9"/>
    <w:qFormat/>
    <w:rsid w:val="00B37AD0"/>
    <w:pPr>
      <w:keepNext/>
      <w:keepLines/>
      <w:spacing w:before="480" w:after="0" w:line="259" w:lineRule="auto"/>
      <w:outlineLvl w:val="0"/>
    </w:pPr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10">
    <w:name w:val="Заголовок 1 Знак"/>
    <w:link w:val="1"/>
    <w:uiPriority w:val="9"/>
    <w:rsid w:val="00B37AD0"/>
    <w:rPr>
      <w:rFonts w:ascii="Calibri Light" w:eastAsia="Times New Roman" w:hAnsi="Calibri Light" w:cs="Times New Roman"/>
      <w:b/>
      <w:bCs/>
      <w:color w:val="2E74B5"/>
      <w:sz w:val="28"/>
      <w:szCs w:val="28"/>
    </w:rPr>
  </w:style>
  <w:style w:type="character" w:customStyle="1" w:styleId="110">
    <w:name w:val="Заголовок 1 Знак1"/>
    <w:basedOn w:val="a0"/>
    <w:uiPriority w:val="9"/>
    <w:rsid w:val="00B37A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B37AD0"/>
    <w:pPr>
      <w:keepNext/>
      <w:keepLines/>
      <w:spacing w:before="200" w:after="0" w:line="259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paragraph" w:customStyle="1" w:styleId="31">
    <w:name w:val="Заголовок 31"/>
    <w:basedOn w:val="a"/>
    <w:next w:val="a"/>
    <w:uiPriority w:val="9"/>
    <w:unhideWhenUsed/>
    <w:qFormat/>
    <w:rsid w:val="00B37AD0"/>
    <w:pPr>
      <w:keepNext/>
      <w:keepLines/>
      <w:spacing w:before="200" w:after="0" w:line="259" w:lineRule="auto"/>
      <w:outlineLvl w:val="2"/>
    </w:pPr>
    <w:rPr>
      <w:rFonts w:ascii="Calibri Light" w:eastAsia="Times New Roman" w:hAnsi="Calibri Light" w:cs="Times New Roman"/>
      <w:b/>
      <w:bCs/>
      <w:color w:val="5B9BD5"/>
    </w:rPr>
  </w:style>
  <w:style w:type="paragraph" w:customStyle="1" w:styleId="41">
    <w:name w:val="Заголовок 41"/>
    <w:basedOn w:val="a"/>
    <w:next w:val="a"/>
    <w:uiPriority w:val="9"/>
    <w:semiHidden/>
    <w:unhideWhenUsed/>
    <w:qFormat/>
    <w:rsid w:val="00B37AD0"/>
    <w:pPr>
      <w:keepNext/>
      <w:keepLines/>
      <w:spacing w:before="200" w:after="0" w:line="259" w:lineRule="auto"/>
      <w:outlineLvl w:val="3"/>
    </w:pPr>
    <w:rPr>
      <w:rFonts w:ascii="Calibri Light" w:eastAsia="Times New Roman" w:hAnsi="Calibri Light" w:cs="Times New Roman"/>
      <w:b/>
      <w:bCs/>
      <w:i/>
      <w:iCs/>
      <w:color w:val="5B9BD5"/>
    </w:rPr>
  </w:style>
  <w:style w:type="character" w:customStyle="1" w:styleId="50">
    <w:name w:val="Заголовок 5 Знак"/>
    <w:basedOn w:val="a0"/>
    <w:link w:val="5"/>
    <w:rsid w:val="00B37AD0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61">
    <w:name w:val="Заголовок 61"/>
    <w:basedOn w:val="a"/>
    <w:next w:val="a"/>
    <w:uiPriority w:val="9"/>
    <w:semiHidden/>
    <w:unhideWhenUsed/>
    <w:qFormat/>
    <w:rsid w:val="00B37AD0"/>
    <w:pPr>
      <w:keepNext/>
      <w:keepLines/>
      <w:spacing w:before="200" w:after="0" w:line="259" w:lineRule="auto"/>
      <w:outlineLvl w:val="5"/>
    </w:pPr>
    <w:rPr>
      <w:rFonts w:ascii="Calibri Light" w:eastAsia="Times New Roman" w:hAnsi="Calibri Light" w:cs="Times New Roman"/>
      <w:i/>
      <w:iCs/>
      <w:color w:val="1F4D78"/>
    </w:rPr>
  </w:style>
  <w:style w:type="paragraph" w:customStyle="1" w:styleId="71">
    <w:name w:val="Заголовок 71"/>
    <w:basedOn w:val="a"/>
    <w:next w:val="a"/>
    <w:uiPriority w:val="9"/>
    <w:semiHidden/>
    <w:unhideWhenUsed/>
    <w:qFormat/>
    <w:rsid w:val="00B37AD0"/>
    <w:pPr>
      <w:keepNext/>
      <w:keepLines/>
      <w:spacing w:before="200" w:after="0" w:line="259" w:lineRule="auto"/>
      <w:outlineLvl w:val="6"/>
    </w:pPr>
    <w:rPr>
      <w:rFonts w:ascii="Calibri Light" w:eastAsia="Times New Roman" w:hAnsi="Calibri Light" w:cs="Times New Roman"/>
      <w:i/>
      <w:iCs/>
      <w:color w:val="404040"/>
    </w:rPr>
  </w:style>
  <w:style w:type="paragraph" w:customStyle="1" w:styleId="81">
    <w:name w:val="Заголовок 81"/>
    <w:basedOn w:val="a"/>
    <w:next w:val="a"/>
    <w:uiPriority w:val="9"/>
    <w:semiHidden/>
    <w:unhideWhenUsed/>
    <w:qFormat/>
    <w:rsid w:val="00B37AD0"/>
    <w:pPr>
      <w:keepNext/>
      <w:keepLines/>
      <w:spacing w:before="200" w:after="0" w:line="259" w:lineRule="auto"/>
      <w:outlineLvl w:val="7"/>
    </w:pPr>
    <w:rPr>
      <w:rFonts w:ascii="Calibri Light" w:eastAsia="Times New Roman" w:hAnsi="Calibri Light" w:cs="Times New Roman"/>
      <w:color w:val="404040"/>
      <w:sz w:val="20"/>
      <w:szCs w:val="20"/>
    </w:rPr>
  </w:style>
  <w:style w:type="paragraph" w:customStyle="1" w:styleId="91">
    <w:name w:val="Заголовок 91"/>
    <w:basedOn w:val="a"/>
    <w:next w:val="a"/>
    <w:uiPriority w:val="9"/>
    <w:semiHidden/>
    <w:unhideWhenUsed/>
    <w:qFormat/>
    <w:rsid w:val="00B37AD0"/>
    <w:pPr>
      <w:keepNext/>
      <w:keepLines/>
      <w:spacing w:before="200" w:after="0" w:line="259" w:lineRule="auto"/>
      <w:outlineLvl w:val="8"/>
    </w:pPr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numbering" w:customStyle="1" w:styleId="12">
    <w:name w:val="Нет списка1"/>
    <w:next w:val="a2"/>
    <w:uiPriority w:val="99"/>
    <w:semiHidden/>
    <w:unhideWhenUsed/>
    <w:rsid w:val="00B37AD0"/>
  </w:style>
  <w:style w:type="character" w:customStyle="1" w:styleId="20">
    <w:name w:val="Заголовок 2 Знак"/>
    <w:link w:val="2"/>
    <w:uiPriority w:val="9"/>
    <w:rsid w:val="00B37AD0"/>
    <w:rPr>
      <w:rFonts w:ascii="Calibri Light" w:eastAsia="Times New Roma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link w:val="3"/>
    <w:uiPriority w:val="9"/>
    <w:rsid w:val="00B37AD0"/>
    <w:rPr>
      <w:rFonts w:ascii="Calibri Light" w:eastAsia="Times New Roman" w:hAnsi="Calibri Light" w:cs="Times New Roman"/>
      <w:b/>
      <w:bCs/>
      <w:color w:val="5B9BD5"/>
    </w:rPr>
  </w:style>
  <w:style w:type="character" w:customStyle="1" w:styleId="40">
    <w:name w:val="Заголовок 4 Знак"/>
    <w:link w:val="4"/>
    <w:uiPriority w:val="9"/>
    <w:semiHidden/>
    <w:rsid w:val="00B37AD0"/>
    <w:rPr>
      <w:rFonts w:ascii="Calibri Light" w:eastAsia="Times New Roman" w:hAnsi="Calibri Light" w:cs="Times New Roman"/>
      <w:b/>
      <w:bCs/>
      <w:i/>
      <w:iCs/>
      <w:color w:val="5B9BD5"/>
    </w:rPr>
  </w:style>
  <w:style w:type="character" w:customStyle="1" w:styleId="60">
    <w:name w:val="Заголовок 6 Знак"/>
    <w:link w:val="6"/>
    <w:uiPriority w:val="9"/>
    <w:semiHidden/>
    <w:rsid w:val="00B37AD0"/>
    <w:rPr>
      <w:rFonts w:ascii="Calibri Light" w:eastAsia="Times New Roman" w:hAnsi="Calibri Light" w:cs="Times New Roman"/>
      <w:i/>
      <w:iCs/>
      <w:color w:val="1F4D78"/>
    </w:rPr>
  </w:style>
  <w:style w:type="character" w:customStyle="1" w:styleId="70">
    <w:name w:val="Заголовок 7 Знак"/>
    <w:link w:val="7"/>
    <w:uiPriority w:val="9"/>
    <w:semiHidden/>
    <w:rsid w:val="00B37AD0"/>
    <w:rPr>
      <w:rFonts w:ascii="Calibri Light" w:eastAsia="Times New Roman" w:hAnsi="Calibri Light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B37AD0"/>
    <w:rPr>
      <w:rFonts w:ascii="Calibri Light" w:eastAsia="Times New Roman" w:hAnsi="Calibri Light" w:cs="Times New Roman"/>
      <w:color w:val="40404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B37AD0"/>
    <w:rPr>
      <w:rFonts w:ascii="Calibri Light" w:eastAsia="Times New Roman" w:hAnsi="Calibri Light" w:cs="Times New Roman"/>
      <w:i/>
      <w:iCs/>
      <w:color w:val="404040"/>
      <w:sz w:val="20"/>
      <w:szCs w:val="20"/>
    </w:rPr>
  </w:style>
  <w:style w:type="paragraph" w:customStyle="1" w:styleId="13">
    <w:name w:val="Название объекта1"/>
    <w:basedOn w:val="a"/>
    <w:next w:val="a"/>
    <w:uiPriority w:val="35"/>
    <w:semiHidden/>
    <w:unhideWhenUsed/>
    <w:qFormat/>
    <w:rsid w:val="00B37AD0"/>
    <w:pPr>
      <w:spacing w:line="240" w:lineRule="auto"/>
    </w:pPr>
    <w:rPr>
      <w:b/>
      <w:bCs/>
      <w:color w:val="5B9BD5"/>
      <w:sz w:val="18"/>
      <w:szCs w:val="18"/>
    </w:rPr>
  </w:style>
  <w:style w:type="paragraph" w:customStyle="1" w:styleId="14">
    <w:name w:val="Название1"/>
    <w:basedOn w:val="a"/>
    <w:next w:val="a"/>
    <w:uiPriority w:val="10"/>
    <w:qFormat/>
    <w:rsid w:val="00B37AD0"/>
    <w:pPr>
      <w:pBdr>
        <w:bottom w:val="single" w:sz="8" w:space="4" w:color="5B9BD5"/>
      </w:pBdr>
      <w:spacing w:after="300" w:line="240" w:lineRule="auto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character" w:customStyle="1" w:styleId="a5">
    <w:name w:val="Название Знак"/>
    <w:link w:val="a6"/>
    <w:uiPriority w:val="10"/>
    <w:rsid w:val="00B37AD0"/>
    <w:rPr>
      <w:rFonts w:ascii="Calibri Light" w:eastAsia="Times New Roman" w:hAnsi="Calibri Light" w:cs="Times New Roman"/>
      <w:color w:val="323E4F"/>
      <w:spacing w:val="5"/>
      <w:kern w:val="28"/>
      <w:sz w:val="52"/>
      <w:szCs w:val="52"/>
    </w:rPr>
  </w:style>
  <w:style w:type="paragraph" w:customStyle="1" w:styleId="15">
    <w:name w:val="Подзаголовок1"/>
    <w:basedOn w:val="a"/>
    <w:next w:val="a"/>
    <w:uiPriority w:val="11"/>
    <w:qFormat/>
    <w:rsid w:val="00B37AD0"/>
    <w:pPr>
      <w:numPr>
        <w:ilvl w:val="1"/>
      </w:numPr>
      <w:spacing w:after="160" w:line="259" w:lineRule="auto"/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customStyle="1" w:styleId="a7">
    <w:name w:val="Подзаголовок Знак"/>
    <w:link w:val="a8"/>
    <w:uiPriority w:val="11"/>
    <w:rsid w:val="00B37AD0"/>
    <w:rPr>
      <w:rFonts w:ascii="Calibri Light" w:eastAsia="Times New Roman" w:hAnsi="Calibri Light" w:cs="Times New Roman"/>
      <w:i/>
      <w:iCs/>
      <w:color w:val="5B9BD5"/>
      <w:spacing w:val="15"/>
      <w:sz w:val="24"/>
      <w:szCs w:val="24"/>
    </w:rPr>
  </w:style>
  <w:style w:type="character" w:styleId="a9">
    <w:name w:val="Strong"/>
    <w:uiPriority w:val="22"/>
    <w:qFormat/>
    <w:rsid w:val="00B37AD0"/>
    <w:rPr>
      <w:b/>
      <w:bCs/>
    </w:rPr>
  </w:style>
  <w:style w:type="character" w:styleId="aa">
    <w:name w:val="Emphasis"/>
    <w:uiPriority w:val="20"/>
    <w:qFormat/>
    <w:rsid w:val="00B37AD0"/>
    <w:rPr>
      <w:i/>
      <w:iCs/>
    </w:rPr>
  </w:style>
  <w:style w:type="paragraph" w:styleId="ab">
    <w:name w:val="List Paragraph"/>
    <w:basedOn w:val="a"/>
    <w:link w:val="ac"/>
    <w:uiPriority w:val="34"/>
    <w:qFormat/>
    <w:rsid w:val="00B37AD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hAnsi="Arial" w:cs="Arial"/>
      <w:sz w:val="20"/>
      <w:szCs w:val="20"/>
      <w:lang w:eastAsia="ru-RU"/>
    </w:rPr>
  </w:style>
  <w:style w:type="paragraph" w:customStyle="1" w:styleId="210">
    <w:name w:val="Цитата 21"/>
    <w:basedOn w:val="a"/>
    <w:next w:val="a"/>
    <w:uiPriority w:val="29"/>
    <w:qFormat/>
    <w:rsid w:val="00B37AD0"/>
    <w:pPr>
      <w:spacing w:after="160" w:line="259" w:lineRule="auto"/>
    </w:pPr>
    <w:rPr>
      <w:i/>
      <w:iCs/>
      <w:color w:val="000000"/>
    </w:rPr>
  </w:style>
  <w:style w:type="character" w:customStyle="1" w:styleId="22">
    <w:name w:val="Цитата 2 Знак"/>
    <w:link w:val="23"/>
    <w:uiPriority w:val="29"/>
    <w:rsid w:val="00B37AD0"/>
    <w:rPr>
      <w:i/>
      <w:iCs/>
      <w:color w:val="000000"/>
    </w:rPr>
  </w:style>
  <w:style w:type="paragraph" w:customStyle="1" w:styleId="16">
    <w:name w:val="Выделенная цитата1"/>
    <w:basedOn w:val="a"/>
    <w:next w:val="a"/>
    <w:uiPriority w:val="30"/>
    <w:qFormat/>
    <w:rsid w:val="00B37AD0"/>
    <w:pPr>
      <w:pBdr>
        <w:bottom w:val="single" w:sz="4" w:space="4" w:color="5B9BD5"/>
      </w:pBdr>
      <w:spacing w:before="200" w:after="280" w:line="259" w:lineRule="auto"/>
      <w:ind w:left="936" w:right="936"/>
    </w:pPr>
    <w:rPr>
      <w:b/>
      <w:bCs/>
      <w:i/>
      <w:iCs/>
      <w:color w:val="5B9BD5"/>
    </w:rPr>
  </w:style>
  <w:style w:type="character" w:customStyle="1" w:styleId="ad">
    <w:name w:val="Выделенная цитата Знак"/>
    <w:link w:val="ae"/>
    <w:uiPriority w:val="30"/>
    <w:rsid w:val="00B37AD0"/>
    <w:rPr>
      <w:b/>
      <w:bCs/>
      <w:i/>
      <w:iCs/>
      <w:color w:val="5B9BD5"/>
    </w:rPr>
  </w:style>
  <w:style w:type="character" w:customStyle="1" w:styleId="17">
    <w:name w:val="Слабое выделение1"/>
    <w:uiPriority w:val="19"/>
    <w:qFormat/>
    <w:rsid w:val="00B37AD0"/>
    <w:rPr>
      <w:i/>
      <w:iCs/>
      <w:color w:val="808080"/>
    </w:rPr>
  </w:style>
  <w:style w:type="character" w:customStyle="1" w:styleId="18">
    <w:name w:val="Сильное выделение1"/>
    <w:uiPriority w:val="21"/>
    <w:qFormat/>
    <w:rsid w:val="00B37AD0"/>
    <w:rPr>
      <w:b/>
      <w:bCs/>
      <w:i/>
      <w:iCs/>
      <w:color w:val="5B9BD5"/>
    </w:rPr>
  </w:style>
  <w:style w:type="character" w:customStyle="1" w:styleId="19">
    <w:name w:val="Слабая ссылка1"/>
    <w:uiPriority w:val="31"/>
    <w:qFormat/>
    <w:rsid w:val="00B37AD0"/>
    <w:rPr>
      <w:smallCaps/>
      <w:color w:val="ED7D31"/>
      <w:u w:val="single"/>
    </w:rPr>
  </w:style>
  <w:style w:type="character" w:customStyle="1" w:styleId="1a">
    <w:name w:val="Сильная ссылка1"/>
    <w:uiPriority w:val="32"/>
    <w:qFormat/>
    <w:rsid w:val="00B37AD0"/>
    <w:rPr>
      <w:b/>
      <w:bCs/>
      <w:smallCaps/>
      <w:color w:val="ED7D31"/>
      <w:spacing w:val="5"/>
      <w:u w:val="single"/>
    </w:rPr>
  </w:style>
  <w:style w:type="character" w:styleId="af">
    <w:name w:val="Book Title"/>
    <w:uiPriority w:val="33"/>
    <w:qFormat/>
    <w:rsid w:val="00B37AD0"/>
    <w:rPr>
      <w:b/>
      <w:bCs/>
      <w:smallCap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B37AD0"/>
    <w:pPr>
      <w:spacing w:line="259" w:lineRule="auto"/>
      <w:outlineLvl w:val="9"/>
    </w:pPr>
    <w:rPr>
      <w:lang w:val="ru-RU"/>
    </w:rPr>
  </w:style>
  <w:style w:type="character" w:customStyle="1" w:styleId="ac">
    <w:name w:val="Абзац списка Знак"/>
    <w:link w:val="ab"/>
    <w:uiPriority w:val="34"/>
    <w:locked/>
    <w:rsid w:val="00B37AD0"/>
    <w:rPr>
      <w:rFonts w:ascii="Arial" w:hAnsi="Arial" w:cs="Arial"/>
      <w:sz w:val="20"/>
      <w:szCs w:val="20"/>
      <w:lang w:val="ru-RU" w:eastAsia="ru-RU"/>
    </w:rPr>
  </w:style>
  <w:style w:type="character" w:styleId="af1">
    <w:name w:val="Placeholder Text"/>
    <w:basedOn w:val="a0"/>
    <w:uiPriority w:val="99"/>
    <w:semiHidden/>
    <w:rsid w:val="00B37AD0"/>
    <w:rPr>
      <w:color w:val="808080"/>
    </w:rPr>
  </w:style>
  <w:style w:type="paragraph" w:styleId="af2">
    <w:name w:val="Balloon Text"/>
    <w:basedOn w:val="a"/>
    <w:link w:val="af3"/>
    <w:uiPriority w:val="99"/>
    <w:semiHidden/>
    <w:unhideWhenUsed/>
    <w:rsid w:val="00B37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37AD0"/>
    <w:rPr>
      <w:rFonts w:ascii="Tahoma" w:hAnsi="Tahoma" w:cs="Tahoma"/>
      <w:sz w:val="16"/>
      <w:szCs w:val="16"/>
      <w:lang w:val="ru-RU"/>
    </w:rPr>
  </w:style>
  <w:style w:type="table" w:styleId="af4">
    <w:name w:val="Table Grid"/>
    <w:basedOn w:val="a1"/>
    <w:uiPriority w:val="59"/>
    <w:rsid w:val="00B37AD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B37AD0"/>
  </w:style>
  <w:style w:type="paragraph" w:styleId="af5">
    <w:name w:val="Normal (Web)"/>
    <w:basedOn w:val="a"/>
    <w:uiPriority w:val="99"/>
    <w:semiHidden/>
    <w:unhideWhenUsed/>
    <w:rsid w:val="00B37A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header"/>
    <w:basedOn w:val="a"/>
    <w:link w:val="af7"/>
    <w:uiPriority w:val="99"/>
    <w:unhideWhenUsed/>
    <w:rsid w:val="00B37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B37AD0"/>
    <w:rPr>
      <w:lang w:val="ru-RU"/>
    </w:rPr>
  </w:style>
  <w:style w:type="paragraph" w:styleId="af8">
    <w:name w:val="footer"/>
    <w:basedOn w:val="a"/>
    <w:link w:val="af9"/>
    <w:uiPriority w:val="99"/>
    <w:unhideWhenUsed/>
    <w:rsid w:val="00B37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B37AD0"/>
    <w:rPr>
      <w:lang w:val="ru-RU"/>
    </w:rPr>
  </w:style>
  <w:style w:type="character" w:customStyle="1" w:styleId="mw-headline">
    <w:name w:val="mw-headline"/>
    <w:basedOn w:val="a0"/>
    <w:rsid w:val="00B37AD0"/>
  </w:style>
  <w:style w:type="character" w:customStyle="1" w:styleId="mw-editsection">
    <w:name w:val="mw-editsection"/>
    <w:basedOn w:val="a0"/>
    <w:rsid w:val="00B37AD0"/>
  </w:style>
  <w:style w:type="character" w:customStyle="1" w:styleId="mw-editsection-bracket">
    <w:name w:val="mw-editsection-bracket"/>
    <w:basedOn w:val="a0"/>
    <w:rsid w:val="00B37AD0"/>
  </w:style>
  <w:style w:type="character" w:customStyle="1" w:styleId="mw-editsection-divider">
    <w:name w:val="mw-editsection-divider"/>
    <w:basedOn w:val="a0"/>
    <w:rsid w:val="00B37AD0"/>
  </w:style>
  <w:style w:type="character" w:customStyle="1" w:styleId="211">
    <w:name w:val="Заголовок 2 Знак1"/>
    <w:basedOn w:val="a0"/>
    <w:uiPriority w:val="9"/>
    <w:semiHidden/>
    <w:rsid w:val="00B37A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10">
    <w:name w:val="Заголовок 3 Знак1"/>
    <w:basedOn w:val="a0"/>
    <w:uiPriority w:val="9"/>
    <w:semiHidden/>
    <w:rsid w:val="00B37AD0"/>
    <w:rPr>
      <w:rFonts w:asciiTheme="majorHAnsi" w:eastAsiaTheme="majorEastAsia" w:hAnsiTheme="majorHAnsi" w:cstheme="majorBidi"/>
      <w:b/>
      <w:bCs/>
      <w:color w:val="4F81BD" w:themeColor="accent1"/>
      <w:lang w:val="ru-RU"/>
    </w:rPr>
  </w:style>
  <w:style w:type="character" w:customStyle="1" w:styleId="410">
    <w:name w:val="Заголовок 4 Знак1"/>
    <w:basedOn w:val="a0"/>
    <w:uiPriority w:val="9"/>
    <w:semiHidden/>
    <w:rsid w:val="00B37AD0"/>
    <w:rPr>
      <w:rFonts w:asciiTheme="majorHAnsi" w:eastAsiaTheme="majorEastAsia" w:hAnsiTheme="majorHAnsi" w:cstheme="majorBidi"/>
      <w:b/>
      <w:bCs/>
      <w:i/>
      <w:iCs/>
      <w:color w:val="4F81BD" w:themeColor="accent1"/>
      <w:lang w:val="ru-RU"/>
    </w:rPr>
  </w:style>
  <w:style w:type="character" w:customStyle="1" w:styleId="610">
    <w:name w:val="Заголовок 6 Знак1"/>
    <w:basedOn w:val="a0"/>
    <w:uiPriority w:val="9"/>
    <w:semiHidden/>
    <w:rsid w:val="00B37AD0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character" w:customStyle="1" w:styleId="710">
    <w:name w:val="Заголовок 7 Знак1"/>
    <w:basedOn w:val="a0"/>
    <w:uiPriority w:val="9"/>
    <w:semiHidden/>
    <w:rsid w:val="00B37AD0"/>
    <w:rPr>
      <w:rFonts w:asciiTheme="majorHAnsi" w:eastAsiaTheme="majorEastAsia" w:hAnsiTheme="majorHAnsi" w:cstheme="majorBidi"/>
      <w:i/>
      <w:iCs/>
      <w:color w:val="404040" w:themeColor="text1" w:themeTint="BF"/>
      <w:lang w:val="ru-RU"/>
    </w:rPr>
  </w:style>
  <w:style w:type="character" w:customStyle="1" w:styleId="810">
    <w:name w:val="Заголовок 8 Знак1"/>
    <w:basedOn w:val="a0"/>
    <w:uiPriority w:val="9"/>
    <w:semiHidden/>
    <w:rsid w:val="00B37AD0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ru-RU"/>
    </w:rPr>
  </w:style>
  <w:style w:type="character" w:customStyle="1" w:styleId="910">
    <w:name w:val="Заголовок 9 Знак1"/>
    <w:basedOn w:val="a0"/>
    <w:uiPriority w:val="9"/>
    <w:semiHidden/>
    <w:rsid w:val="00B37AD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ru-RU"/>
    </w:rPr>
  </w:style>
  <w:style w:type="paragraph" w:styleId="a6">
    <w:name w:val="Title"/>
    <w:basedOn w:val="a"/>
    <w:next w:val="a"/>
    <w:link w:val="a5"/>
    <w:uiPriority w:val="10"/>
    <w:qFormat/>
    <w:rsid w:val="00B37AD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Calibri Light" w:eastAsia="Times New Roman" w:hAnsi="Calibri Light" w:cs="Times New Roman"/>
      <w:color w:val="323E4F"/>
      <w:spacing w:val="5"/>
      <w:kern w:val="28"/>
      <w:sz w:val="52"/>
      <w:szCs w:val="52"/>
      <w:lang w:val="uk-UA"/>
    </w:rPr>
  </w:style>
  <w:style w:type="character" w:customStyle="1" w:styleId="1b">
    <w:name w:val="Название Знак1"/>
    <w:basedOn w:val="a0"/>
    <w:uiPriority w:val="10"/>
    <w:rsid w:val="00B37AD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/>
    </w:rPr>
  </w:style>
  <w:style w:type="paragraph" w:styleId="a8">
    <w:name w:val="Subtitle"/>
    <w:basedOn w:val="a"/>
    <w:next w:val="a"/>
    <w:link w:val="a7"/>
    <w:uiPriority w:val="11"/>
    <w:qFormat/>
    <w:rsid w:val="00B37AD0"/>
    <w:pPr>
      <w:numPr>
        <w:ilvl w:val="1"/>
      </w:numPr>
    </w:pPr>
    <w:rPr>
      <w:rFonts w:ascii="Calibri Light" w:eastAsia="Times New Roman" w:hAnsi="Calibri Light" w:cs="Times New Roman"/>
      <w:i/>
      <w:iCs/>
      <w:color w:val="5B9BD5"/>
      <w:spacing w:val="15"/>
      <w:sz w:val="24"/>
      <w:szCs w:val="24"/>
      <w:lang w:val="uk-UA"/>
    </w:rPr>
  </w:style>
  <w:style w:type="character" w:customStyle="1" w:styleId="1c">
    <w:name w:val="Подзаголовок Знак1"/>
    <w:basedOn w:val="a0"/>
    <w:uiPriority w:val="11"/>
    <w:rsid w:val="00B37AD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/>
    </w:rPr>
  </w:style>
  <w:style w:type="paragraph" w:styleId="23">
    <w:name w:val="Quote"/>
    <w:basedOn w:val="a"/>
    <w:next w:val="a"/>
    <w:link w:val="22"/>
    <w:uiPriority w:val="29"/>
    <w:qFormat/>
    <w:rsid w:val="00B37AD0"/>
    <w:rPr>
      <w:i/>
      <w:iCs/>
      <w:color w:val="000000"/>
      <w:lang w:val="uk-UA"/>
    </w:rPr>
  </w:style>
  <w:style w:type="character" w:customStyle="1" w:styleId="212">
    <w:name w:val="Цитата 2 Знак1"/>
    <w:basedOn w:val="a0"/>
    <w:uiPriority w:val="29"/>
    <w:rsid w:val="00B37AD0"/>
    <w:rPr>
      <w:i/>
      <w:iCs/>
      <w:color w:val="000000" w:themeColor="text1"/>
      <w:lang w:val="ru-RU"/>
    </w:rPr>
  </w:style>
  <w:style w:type="paragraph" w:styleId="ae">
    <w:name w:val="Intense Quote"/>
    <w:basedOn w:val="a"/>
    <w:next w:val="a"/>
    <w:link w:val="ad"/>
    <w:uiPriority w:val="30"/>
    <w:qFormat/>
    <w:rsid w:val="00B37AD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5B9BD5"/>
      <w:lang w:val="uk-UA"/>
    </w:rPr>
  </w:style>
  <w:style w:type="character" w:customStyle="1" w:styleId="1d">
    <w:name w:val="Выделенная цитата Знак1"/>
    <w:basedOn w:val="a0"/>
    <w:uiPriority w:val="30"/>
    <w:rsid w:val="00B37AD0"/>
    <w:rPr>
      <w:b/>
      <w:bCs/>
      <w:i/>
      <w:iCs/>
      <w:color w:val="4F81BD" w:themeColor="accent1"/>
      <w:lang w:val="ru-RU"/>
    </w:rPr>
  </w:style>
  <w:style w:type="character" w:styleId="afa">
    <w:name w:val="Subtle Emphasis"/>
    <w:basedOn w:val="a0"/>
    <w:uiPriority w:val="19"/>
    <w:qFormat/>
    <w:rsid w:val="00B37AD0"/>
    <w:rPr>
      <w:i/>
      <w:iCs/>
      <w:color w:val="808080" w:themeColor="text1" w:themeTint="7F"/>
    </w:rPr>
  </w:style>
  <w:style w:type="character" w:styleId="afb">
    <w:name w:val="Intense Emphasis"/>
    <w:basedOn w:val="a0"/>
    <w:uiPriority w:val="21"/>
    <w:qFormat/>
    <w:rsid w:val="00B37AD0"/>
    <w:rPr>
      <w:b/>
      <w:bCs/>
      <w:i/>
      <w:iCs/>
      <w:color w:val="4F81BD" w:themeColor="accent1"/>
    </w:rPr>
  </w:style>
  <w:style w:type="character" w:styleId="afc">
    <w:name w:val="Subtle Reference"/>
    <w:basedOn w:val="a0"/>
    <w:uiPriority w:val="31"/>
    <w:qFormat/>
    <w:rsid w:val="00B37AD0"/>
    <w:rPr>
      <w:smallCaps/>
      <w:color w:val="C0504D" w:themeColor="accent2"/>
      <w:u w:val="single"/>
    </w:rPr>
  </w:style>
  <w:style w:type="character" w:styleId="afd">
    <w:name w:val="Intense Reference"/>
    <w:basedOn w:val="a0"/>
    <w:uiPriority w:val="32"/>
    <w:qFormat/>
    <w:rsid w:val="00B37AD0"/>
    <w:rPr>
      <w:b/>
      <w:bCs/>
      <w:smallCaps/>
      <w:color w:val="C0504D" w:themeColor="accent2"/>
      <w:spacing w:val="5"/>
      <w:u w:val="single"/>
    </w:rPr>
  </w:style>
  <w:style w:type="numbering" w:customStyle="1" w:styleId="24">
    <w:name w:val="Нет списка2"/>
    <w:next w:val="a2"/>
    <w:uiPriority w:val="99"/>
    <w:semiHidden/>
    <w:unhideWhenUsed/>
    <w:rsid w:val="00606C34"/>
  </w:style>
  <w:style w:type="paragraph" w:customStyle="1" w:styleId="25">
    <w:name w:val="Название объекта2"/>
    <w:basedOn w:val="a"/>
    <w:next w:val="a"/>
    <w:uiPriority w:val="35"/>
    <w:semiHidden/>
    <w:unhideWhenUsed/>
    <w:qFormat/>
    <w:rsid w:val="00606C34"/>
    <w:pPr>
      <w:spacing w:line="240" w:lineRule="auto"/>
    </w:pPr>
    <w:rPr>
      <w:b/>
      <w:bCs/>
      <w:color w:val="5B9BD5"/>
      <w:sz w:val="18"/>
      <w:szCs w:val="18"/>
    </w:rPr>
  </w:style>
  <w:style w:type="paragraph" w:styleId="1e">
    <w:name w:val="toc 1"/>
    <w:basedOn w:val="a"/>
    <w:next w:val="a"/>
    <w:autoRedefine/>
    <w:uiPriority w:val="39"/>
    <w:unhideWhenUsed/>
    <w:qFormat/>
    <w:rsid w:val="00606C34"/>
    <w:pPr>
      <w:spacing w:after="100" w:line="259" w:lineRule="auto"/>
    </w:pPr>
  </w:style>
  <w:style w:type="paragraph" w:styleId="32">
    <w:name w:val="toc 3"/>
    <w:basedOn w:val="a"/>
    <w:next w:val="a"/>
    <w:autoRedefine/>
    <w:uiPriority w:val="39"/>
    <w:unhideWhenUsed/>
    <w:qFormat/>
    <w:rsid w:val="00606C34"/>
    <w:pPr>
      <w:spacing w:after="100" w:line="259" w:lineRule="auto"/>
      <w:ind w:left="440"/>
    </w:pPr>
  </w:style>
  <w:style w:type="paragraph" w:styleId="26">
    <w:name w:val="toc 2"/>
    <w:basedOn w:val="a"/>
    <w:next w:val="a"/>
    <w:autoRedefine/>
    <w:uiPriority w:val="39"/>
    <w:unhideWhenUsed/>
    <w:qFormat/>
    <w:rsid w:val="00606C34"/>
    <w:pPr>
      <w:spacing w:after="100" w:line="259" w:lineRule="auto"/>
      <w:ind w:left="220"/>
    </w:pPr>
  </w:style>
  <w:style w:type="paragraph" w:styleId="HTML">
    <w:name w:val="HTML Preformatted"/>
    <w:basedOn w:val="a"/>
    <w:link w:val="HTML0"/>
    <w:uiPriority w:val="99"/>
    <w:semiHidden/>
    <w:unhideWhenUsed/>
    <w:rsid w:val="00BA5559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A5559"/>
    <w:rPr>
      <w:rFonts w:ascii="Consolas" w:hAnsi="Consolas" w:cs="Consolas"/>
      <w:sz w:val="20"/>
      <w:szCs w:val="20"/>
      <w:lang w:val="ru-RU"/>
    </w:rPr>
  </w:style>
  <w:style w:type="character" w:customStyle="1" w:styleId="valid">
    <w:name w:val="valid"/>
    <w:basedOn w:val="a0"/>
    <w:rsid w:val="00D4528D"/>
  </w:style>
  <w:style w:type="character" w:customStyle="1" w:styleId="dat0">
    <w:name w:val="dat0"/>
    <w:basedOn w:val="a0"/>
    <w:rsid w:val="00D4528D"/>
  </w:style>
  <w:style w:type="table" w:customStyle="1" w:styleId="1f">
    <w:name w:val="Сетка таблицы1"/>
    <w:basedOn w:val="a1"/>
    <w:next w:val="af4"/>
    <w:uiPriority w:val="59"/>
    <w:rsid w:val="007F2ADD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line number"/>
    <w:basedOn w:val="a0"/>
    <w:uiPriority w:val="99"/>
    <w:semiHidden/>
    <w:unhideWhenUsed/>
    <w:rsid w:val="001E2202"/>
  </w:style>
  <w:style w:type="table" w:customStyle="1" w:styleId="27">
    <w:name w:val="Сетка таблицы2"/>
    <w:basedOn w:val="a1"/>
    <w:next w:val="af4"/>
    <w:uiPriority w:val="59"/>
    <w:rsid w:val="00FA6198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a0"/>
    <w:rsid w:val="00D753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2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hyperlink" Target="https://smarttender.biz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hart" Target="charts/chart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yperlink" Target="https://my.zakupki.prom.ua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2.xml"/><Relationship Id="rId5" Type="http://schemas.openxmlformats.org/officeDocument/2006/relationships/settings" Target="settings.xml"/><Relationship Id="rId15" Type="http://schemas.openxmlformats.org/officeDocument/2006/relationships/hyperlink" Target="https://smarttender.biz" TargetMode="External"/><Relationship Id="rId10" Type="http://schemas.openxmlformats.org/officeDocument/2006/relationships/chart" Target="charts/chart1.xml"/><Relationship Id="rId19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prozorro.gov.ua/" TargetMode="External"/><Relationship Id="rId22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1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13.xlsx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5.2064344114949451E-2"/>
          <c:y val="2.0795773334603408E-2"/>
          <c:w val="0.65466756340056709"/>
          <c:h val="0.899238357686120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Лист1!$C$75</c:f>
              <c:strCache>
                <c:ptCount val="1"/>
                <c:pt idx="0">
                  <c:v>Коефіцієнт фінансової автономії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Лист1!$D$74:$H$74</c:f>
              <c:strCache>
                <c:ptCount val="5"/>
                <c:pt idx="0">
                  <c:v>2017р.</c:v>
                </c:pt>
                <c:pt idx="1">
                  <c:v>2018 р.</c:v>
                </c:pt>
                <c:pt idx="2">
                  <c:v>2019р.</c:v>
                </c:pt>
                <c:pt idx="3">
                  <c:v>2020р.</c:v>
                </c:pt>
                <c:pt idx="4">
                  <c:v>2021р.</c:v>
                </c:pt>
              </c:strCache>
            </c:strRef>
          </c:cat>
          <c:val>
            <c:numRef>
              <c:f>Лист1!$D$75:$H$75</c:f>
              <c:numCache>
                <c:formatCode>General</c:formatCode>
                <c:ptCount val="5"/>
                <c:pt idx="0">
                  <c:v>0.85</c:v>
                </c:pt>
                <c:pt idx="1">
                  <c:v>0.46</c:v>
                </c:pt>
                <c:pt idx="2">
                  <c:v>0.69</c:v>
                </c:pt>
                <c:pt idx="3">
                  <c:v>0.74</c:v>
                </c:pt>
                <c:pt idx="4">
                  <c:v>0.28999999999999998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EBE-9740-B0E9-4DEEB1CD46F7}"/>
            </c:ext>
          </c:extLst>
        </c:ser>
        <c:ser>
          <c:idx val="1"/>
          <c:order val="1"/>
          <c:tx>
            <c:strRef>
              <c:f>Лист1!$C$76</c:f>
              <c:strCache>
                <c:ptCount val="1"/>
                <c:pt idx="0">
                  <c:v>Коефіцієнт фінансової залежності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Лист1!$D$74:$H$74</c:f>
              <c:strCache>
                <c:ptCount val="5"/>
                <c:pt idx="0">
                  <c:v>2017р.</c:v>
                </c:pt>
                <c:pt idx="1">
                  <c:v>2018 р.</c:v>
                </c:pt>
                <c:pt idx="2">
                  <c:v>2019р.</c:v>
                </c:pt>
                <c:pt idx="3">
                  <c:v>2020р.</c:v>
                </c:pt>
                <c:pt idx="4">
                  <c:v>2021р.</c:v>
                </c:pt>
              </c:strCache>
            </c:strRef>
          </c:cat>
          <c:val>
            <c:numRef>
              <c:f>Лист1!$D$76:$H$76</c:f>
              <c:numCache>
                <c:formatCode>General</c:formatCode>
                <c:ptCount val="5"/>
                <c:pt idx="0">
                  <c:v>1.17</c:v>
                </c:pt>
                <c:pt idx="1">
                  <c:v>2.16</c:v>
                </c:pt>
                <c:pt idx="2">
                  <c:v>1.43</c:v>
                </c:pt>
                <c:pt idx="3">
                  <c:v>1.34</c:v>
                </c:pt>
                <c:pt idx="4">
                  <c:v>3.36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AEBE-9740-B0E9-4DEEB1CD46F7}"/>
            </c:ext>
          </c:extLst>
        </c:ser>
        <c:ser>
          <c:idx val="2"/>
          <c:order val="2"/>
          <c:tx>
            <c:strRef>
              <c:f>Лист1!$C$77</c:f>
              <c:strCache>
                <c:ptCount val="1"/>
                <c:pt idx="0">
                  <c:v>Коефіцієнт концентрації позикового капіталу</c:v>
                </c:pt>
              </c:strCache>
            </c:strRef>
          </c:tx>
          <c:spPr>
            <a:solidFill>
              <a:srgbClr val="00B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Лист1!$D$74:$H$74</c:f>
              <c:strCache>
                <c:ptCount val="5"/>
                <c:pt idx="0">
                  <c:v>2017р.</c:v>
                </c:pt>
                <c:pt idx="1">
                  <c:v>2018 р.</c:v>
                </c:pt>
                <c:pt idx="2">
                  <c:v>2019р.</c:v>
                </c:pt>
                <c:pt idx="3">
                  <c:v>2020р.</c:v>
                </c:pt>
                <c:pt idx="4">
                  <c:v>2021р.</c:v>
                </c:pt>
              </c:strCache>
            </c:strRef>
          </c:cat>
          <c:val>
            <c:numRef>
              <c:f>Лист1!$D$77:$H$77</c:f>
              <c:numCache>
                <c:formatCode>General</c:formatCode>
                <c:ptCount val="5"/>
                <c:pt idx="0">
                  <c:v>0.14000000000000001</c:v>
                </c:pt>
                <c:pt idx="1">
                  <c:v>0.53</c:v>
                </c:pt>
                <c:pt idx="2">
                  <c:v>0.3</c:v>
                </c:pt>
                <c:pt idx="3">
                  <c:v>0.25</c:v>
                </c:pt>
                <c:pt idx="4">
                  <c:v>0.7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AEBE-9740-B0E9-4DEEB1CD46F7}"/>
            </c:ext>
          </c:extLst>
        </c:ser>
        <c:ser>
          <c:idx val="3"/>
          <c:order val="3"/>
          <c:tx>
            <c:strRef>
              <c:f>Лист1!$C$78</c:f>
              <c:strCache>
                <c:ptCount val="1"/>
                <c:pt idx="0">
                  <c:v>Коефіцієнт маневреності власного капіталу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Лист1!$D$74:$H$74</c:f>
              <c:strCache>
                <c:ptCount val="5"/>
                <c:pt idx="0">
                  <c:v>2017р.</c:v>
                </c:pt>
                <c:pt idx="1">
                  <c:v>2018 р.</c:v>
                </c:pt>
                <c:pt idx="2">
                  <c:v>2019р.</c:v>
                </c:pt>
                <c:pt idx="3">
                  <c:v>2020р.</c:v>
                </c:pt>
                <c:pt idx="4">
                  <c:v>2021р.</c:v>
                </c:pt>
              </c:strCache>
            </c:strRef>
          </c:cat>
          <c:val>
            <c:numRef>
              <c:f>Лист1!$D$78:$H$78</c:f>
              <c:numCache>
                <c:formatCode>General</c:formatCode>
                <c:ptCount val="5"/>
                <c:pt idx="0">
                  <c:v>0.87</c:v>
                </c:pt>
                <c:pt idx="1">
                  <c:v>0.89</c:v>
                </c:pt>
                <c:pt idx="2">
                  <c:v>0.92</c:v>
                </c:pt>
                <c:pt idx="3">
                  <c:v>0.92</c:v>
                </c:pt>
                <c:pt idx="4">
                  <c:v>0.94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AEBE-9740-B0E9-4DEEB1CD46F7}"/>
            </c:ext>
          </c:extLst>
        </c:ser>
        <c:ser>
          <c:idx val="4"/>
          <c:order val="4"/>
          <c:tx>
            <c:strRef>
              <c:f>Лист1!$C$79</c:f>
              <c:strCache>
                <c:ptCount val="1"/>
                <c:pt idx="0">
                  <c:v>Коефіцієнт фінансової стабільності (коефіцієнт фінансування)</c:v>
                </c:pt>
              </c:strCache>
            </c:strRef>
          </c:tx>
          <c:spPr>
            <a:solidFill>
              <a:srgbClr val="FFFF0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Лист1!$D$74:$H$74</c:f>
              <c:strCache>
                <c:ptCount val="5"/>
                <c:pt idx="0">
                  <c:v>2017р.</c:v>
                </c:pt>
                <c:pt idx="1">
                  <c:v>2018 р.</c:v>
                </c:pt>
                <c:pt idx="2">
                  <c:v>2019р.</c:v>
                </c:pt>
                <c:pt idx="3">
                  <c:v>2020р.</c:v>
                </c:pt>
                <c:pt idx="4">
                  <c:v>2021р.</c:v>
                </c:pt>
              </c:strCache>
            </c:strRef>
          </c:cat>
          <c:val>
            <c:numRef>
              <c:f>Лист1!$D$79:$H$79</c:f>
              <c:numCache>
                <c:formatCode>General</c:formatCode>
                <c:ptCount val="5"/>
                <c:pt idx="0">
                  <c:v>5.7</c:v>
                </c:pt>
                <c:pt idx="1">
                  <c:v>0.85</c:v>
                </c:pt>
                <c:pt idx="2">
                  <c:v>2.3199999999999998</c:v>
                </c:pt>
                <c:pt idx="3">
                  <c:v>2.88</c:v>
                </c:pt>
                <c:pt idx="4">
                  <c:v>0.42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AEBE-9740-B0E9-4DEEB1CD46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8702464"/>
        <c:axId val="248704000"/>
      </c:barChart>
      <c:catAx>
        <c:axId val="24870246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48704000"/>
        <c:crosses val="autoZero"/>
        <c:auto val="1"/>
        <c:lblAlgn val="ctr"/>
        <c:lblOffset val="100"/>
        <c:noMultiLvlLbl val="0"/>
      </c:catAx>
      <c:valAx>
        <c:axId val="2487040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4870246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0856914896991918"/>
          <c:y val="0.17729135722637782"/>
          <c:w val="0.27632225951563677"/>
          <c:h val="0.82270868807501474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9.3196850393700792E-2"/>
          <c:y val="2.8252405949256341E-2"/>
          <c:w val="0.50402537182852147"/>
          <c:h val="0.8326195683872849"/>
        </c:manualLayout>
      </c:layout>
      <c:lineChart>
        <c:grouping val="standard"/>
        <c:varyColors val="0"/>
        <c:ser>
          <c:idx val="0"/>
          <c:order val="0"/>
          <c:tx>
            <c:strRef>
              <c:f>Лист1!$A$7</c:f>
              <c:strCache>
                <c:ptCount val="1"/>
                <c:pt idx="0">
                  <c:v>Коефіцієнт оборотності активів 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1.6666666666666666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6B8-3D47-B811-9F1D22DDC34C}"/>
                </c:ext>
              </c:extLst>
            </c:dLbl>
            <c:dLbl>
              <c:idx val="1"/>
              <c:layout>
                <c:manualLayout>
                  <c:x val="8.3333333333333332E-3"/>
                  <c:y val="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6B8-3D47-B811-9F1D22DDC34C}"/>
                </c:ext>
              </c:extLst>
            </c:dLbl>
            <c:dLbl>
              <c:idx val="2"/>
              <c:layout>
                <c:manualLayout>
                  <c:x val="5.0925337632079971E-17"/>
                  <c:y val="-9.25925925925926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66B8-3D47-B811-9F1D22DDC34C}"/>
                </c:ext>
              </c:extLst>
            </c:dLbl>
            <c:dLbl>
              <c:idx val="3"/>
              <c:layout>
                <c:manualLayout>
                  <c:x val="-8.3333333333333332E-3"/>
                  <c:y val="-7.8703703703703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6B8-3D47-B811-9F1D22DDC34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Лист1!$B$7:$E$7</c:f>
              <c:numCache>
                <c:formatCode>0.0</c:formatCode>
                <c:ptCount val="4"/>
                <c:pt idx="0">
                  <c:v>3.3603737946117902</c:v>
                </c:pt>
                <c:pt idx="1">
                  <c:v>3.6240928882438315</c:v>
                </c:pt>
                <c:pt idx="2">
                  <c:v>3.4357192494788049</c:v>
                </c:pt>
                <c:pt idx="3">
                  <c:v>3.0386571076650974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4-66B8-3D47-B811-9F1D22DDC34C}"/>
            </c:ext>
          </c:extLst>
        </c:ser>
        <c:ser>
          <c:idx val="1"/>
          <c:order val="1"/>
          <c:tx>
            <c:strRef>
              <c:f>Лист1!$A$8</c:f>
              <c:strCache>
                <c:ptCount val="1"/>
                <c:pt idx="0">
                  <c:v>Коефіцієнт оборотності власного капіталу </c:v>
                </c:pt>
              </c:strCache>
            </c:strRef>
          </c:tx>
          <c:marker>
            <c:symbol val="none"/>
          </c:marker>
          <c:dLbls>
            <c:dLbl>
              <c:idx val="0"/>
              <c:layout>
                <c:manualLayout>
                  <c:x val="-2.2222222222222223E-2"/>
                  <c:y val="-5.0925925925925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66B8-3D47-B811-9F1D22DDC34C}"/>
                </c:ext>
              </c:extLst>
            </c:dLbl>
            <c:dLbl>
              <c:idx val="1"/>
              <c:layout>
                <c:manualLayout>
                  <c:x val="0"/>
                  <c:y val="-3.24074074074074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66B8-3D47-B811-9F1D22DDC34C}"/>
                </c:ext>
              </c:extLst>
            </c:dLbl>
            <c:dLbl>
              <c:idx val="2"/>
              <c:layout>
                <c:manualLayout>
                  <c:x val="5.0925337632079971E-17"/>
                  <c:y val="-2.77777777777777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6B8-3D47-B811-9F1D22DDC34C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Лист1!$B$8:$E$8</c:f>
              <c:numCache>
                <c:formatCode>0.0</c:formatCode>
                <c:ptCount val="4"/>
                <c:pt idx="0">
                  <c:v>7.2770721205597413</c:v>
                </c:pt>
                <c:pt idx="1">
                  <c:v>5.1854632587859424</c:v>
                </c:pt>
                <c:pt idx="2">
                  <c:v>4.6277691107644303</c:v>
                </c:pt>
                <c:pt idx="3">
                  <c:v>10.235425531914894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8-66B8-3D47-B811-9F1D22DDC34C}"/>
            </c:ext>
          </c:extLst>
        </c:ser>
        <c:ser>
          <c:idx val="2"/>
          <c:order val="2"/>
          <c:tx>
            <c:strRef>
              <c:f>Лист1!$A$9</c:f>
              <c:strCache>
                <c:ptCount val="1"/>
                <c:pt idx="0">
                  <c:v>Фондовіддача</c:v>
                </c:pt>
              </c:strCache>
            </c:strRef>
          </c:tx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val>
            <c:numRef>
              <c:f>Лист1!$B$9:$E$9</c:f>
              <c:numCache>
                <c:formatCode>0.0</c:formatCode>
                <c:ptCount val="4"/>
                <c:pt idx="0">
                  <c:v>67.603999999999999</c:v>
                </c:pt>
                <c:pt idx="1">
                  <c:v>64.921999999999997</c:v>
                </c:pt>
                <c:pt idx="2">
                  <c:v>59.328000000000003</c:v>
                </c:pt>
                <c:pt idx="3">
                  <c:v>192.42599999999999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9-66B8-3D47-B811-9F1D22DDC3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49296384"/>
        <c:axId val="249297920"/>
      </c:lineChart>
      <c:catAx>
        <c:axId val="249296384"/>
        <c:scaling>
          <c:orientation val="minMax"/>
        </c:scaling>
        <c:delete val="0"/>
        <c:axPos val="b"/>
        <c:majorTickMark val="out"/>
        <c:minorTickMark val="none"/>
        <c:tickLblPos val="nextTo"/>
        <c:crossAx val="249297920"/>
        <c:crosses val="autoZero"/>
        <c:auto val="1"/>
        <c:lblAlgn val="ctr"/>
        <c:lblOffset val="100"/>
        <c:noMultiLvlLbl val="0"/>
      </c:catAx>
      <c:valAx>
        <c:axId val="249297920"/>
        <c:scaling>
          <c:orientation val="minMax"/>
        </c:scaling>
        <c:delete val="0"/>
        <c:axPos val="l"/>
        <c:majorGridlines/>
        <c:numFmt formatCode="0.0" sourceLinked="1"/>
        <c:majorTickMark val="out"/>
        <c:minorTickMark val="none"/>
        <c:tickLblPos val="nextTo"/>
        <c:crossAx val="249296384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uk-U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5.445275590551181E-2"/>
          <c:y val="3.75116652085156E-2"/>
          <c:w val="0.9455472440944882"/>
          <c:h val="0.7266983814523184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Лист1!$C$27:$C$28</c:f>
              <c:strCache>
                <c:ptCount val="1"/>
                <c:pt idx="0">
                  <c:v>2017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Лист1!$B$29:$B$37</c:f>
              <c:strCache>
                <c:ptCount val="9"/>
                <c:pt idx="0">
                  <c:v>Коефіцієнт</c:v>
                </c:pt>
                <c:pt idx="1">
                  <c:v>загальної</c:v>
                </c:pt>
                <c:pt idx="2">
                  <c:v>ліквідності</c:v>
                </c:pt>
                <c:pt idx="3">
                  <c:v>Коефіцієнт</c:v>
                </c:pt>
                <c:pt idx="4">
                  <c:v>швидкої</c:v>
                </c:pt>
                <c:pt idx="5">
                  <c:v>ліквідності</c:v>
                </c:pt>
                <c:pt idx="6">
                  <c:v>Коефіцієнт</c:v>
                </c:pt>
                <c:pt idx="7">
                  <c:v>абсолютної</c:v>
                </c:pt>
                <c:pt idx="8">
                  <c:v>ліквідності</c:v>
                </c:pt>
              </c:strCache>
            </c:strRef>
          </c:cat>
          <c:val>
            <c:numRef>
              <c:f>Лист1!$C$29:$C$37</c:f>
              <c:numCache>
                <c:formatCode>General</c:formatCode>
                <c:ptCount val="9"/>
                <c:pt idx="0">
                  <c:v>6.39</c:v>
                </c:pt>
                <c:pt idx="3">
                  <c:v>1.94</c:v>
                </c:pt>
                <c:pt idx="6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127-1743-9DD5-DB4DC1375036}"/>
            </c:ext>
          </c:extLst>
        </c:ser>
        <c:ser>
          <c:idx val="1"/>
          <c:order val="1"/>
          <c:tx>
            <c:strRef>
              <c:f>Лист1!$D$27:$D$28</c:f>
              <c:strCache>
                <c:ptCount val="1"/>
                <c:pt idx="0">
                  <c:v>2018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Лист1!$B$29:$B$37</c:f>
              <c:strCache>
                <c:ptCount val="9"/>
                <c:pt idx="0">
                  <c:v>Коефіцієнт</c:v>
                </c:pt>
                <c:pt idx="1">
                  <c:v>загальної</c:v>
                </c:pt>
                <c:pt idx="2">
                  <c:v>ліквідності</c:v>
                </c:pt>
                <c:pt idx="3">
                  <c:v>Коефіцієнт</c:v>
                </c:pt>
                <c:pt idx="4">
                  <c:v>швидкої</c:v>
                </c:pt>
                <c:pt idx="5">
                  <c:v>ліквідності</c:v>
                </c:pt>
                <c:pt idx="6">
                  <c:v>Коефіцієнт</c:v>
                </c:pt>
                <c:pt idx="7">
                  <c:v>абсолютної</c:v>
                </c:pt>
                <c:pt idx="8">
                  <c:v>ліквідності</c:v>
                </c:pt>
              </c:strCache>
            </c:strRef>
          </c:cat>
          <c:val>
            <c:numRef>
              <c:f>Лист1!$D$29:$D$37</c:f>
              <c:numCache>
                <c:formatCode>General</c:formatCode>
                <c:ptCount val="9"/>
                <c:pt idx="0">
                  <c:v>1.76</c:v>
                </c:pt>
                <c:pt idx="3">
                  <c:v>0.96</c:v>
                </c:pt>
                <c:pt idx="6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127-1743-9DD5-DB4DC1375036}"/>
            </c:ext>
          </c:extLst>
        </c:ser>
        <c:ser>
          <c:idx val="2"/>
          <c:order val="2"/>
          <c:tx>
            <c:strRef>
              <c:f>Лист1!$E$27:$E$28</c:f>
              <c:strCache>
                <c:ptCount val="1"/>
                <c:pt idx="0">
                  <c:v>2019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Лист1!$B$29:$B$37</c:f>
              <c:strCache>
                <c:ptCount val="9"/>
                <c:pt idx="0">
                  <c:v>Коефіцієнт</c:v>
                </c:pt>
                <c:pt idx="1">
                  <c:v>загальної</c:v>
                </c:pt>
                <c:pt idx="2">
                  <c:v>ліквідності</c:v>
                </c:pt>
                <c:pt idx="3">
                  <c:v>Коефіцієнт</c:v>
                </c:pt>
                <c:pt idx="4">
                  <c:v>швидкої</c:v>
                </c:pt>
                <c:pt idx="5">
                  <c:v>ліквідності</c:v>
                </c:pt>
                <c:pt idx="6">
                  <c:v>Коефіцієнт</c:v>
                </c:pt>
                <c:pt idx="7">
                  <c:v>абсолютної</c:v>
                </c:pt>
                <c:pt idx="8">
                  <c:v>ліквідності</c:v>
                </c:pt>
              </c:strCache>
            </c:strRef>
          </c:cat>
          <c:val>
            <c:numRef>
              <c:f>Лист1!$E$29:$E$37</c:f>
              <c:numCache>
                <c:formatCode>General</c:formatCode>
                <c:ptCount val="9"/>
                <c:pt idx="0">
                  <c:v>3.13</c:v>
                </c:pt>
                <c:pt idx="3">
                  <c:v>1.72</c:v>
                </c:pt>
                <c:pt idx="6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127-1743-9DD5-DB4DC1375036}"/>
            </c:ext>
          </c:extLst>
        </c:ser>
        <c:ser>
          <c:idx val="3"/>
          <c:order val="3"/>
          <c:tx>
            <c:strRef>
              <c:f>Лист1!$F$27:$F$28</c:f>
              <c:strCache>
                <c:ptCount val="1"/>
                <c:pt idx="0">
                  <c:v>2020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Лист1!$B$29:$B$37</c:f>
              <c:strCache>
                <c:ptCount val="9"/>
                <c:pt idx="0">
                  <c:v>Коефіцієнт</c:v>
                </c:pt>
                <c:pt idx="1">
                  <c:v>загальної</c:v>
                </c:pt>
                <c:pt idx="2">
                  <c:v>ліквідності</c:v>
                </c:pt>
                <c:pt idx="3">
                  <c:v>Коефіцієнт</c:v>
                </c:pt>
                <c:pt idx="4">
                  <c:v>швидкої</c:v>
                </c:pt>
                <c:pt idx="5">
                  <c:v>ліквідності</c:v>
                </c:pt>
                <c:pt idx="6">
                  <c:v>Коефіцієнт</c:v>
                </c:pt>
                <c:pt idx="7">
                  <c:v>абсолютної</c:v>
                </c:pt>
                <c:pt idx="8">
                  <c:v>ліквідності</c:v>
                </c:pt>
              </c:strCache>
            </c:strRef>
          </c:cat>
          <c:val>
            <c:numRef>
              <c:f>Лист1!$F$29:$F$37</c:f>
              <c:numCache>
                <c:formatCode>General</c:formatCode>
                <c:ptCount val="9"/>
                <c:pt idx="0">
                  <c:v>3.65</c:v>
                </c:pt>
                <c:pt idx="3">
                  <c:v>1.1599999999999999</c:v>
                </c:pt>
                <c:pt idx="6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9127-1743-9DD5-DB4DC1375036}"/>
            </c:ext>
          </c:extLst>
        </c:ser>
        <c:ser>
          <c:idx val="4"/>
          <c:order val="4"/>
          <c:tx>
            <c:strRef>
              <c:f>Лист1!$G$27:$G$28</c:f>
              <c:strCache>
                <c:ptCount val="1"/>
                <c:pt idx="0">
                  <c:v>2021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Лист1!$B$29:$B$37</c:f>
              <c:strCache>
                <c:ptCount val="9"/>
                <c:pt idx="0">
                  <c:v>Коефіцієнт</c:v>
                </c:pt>
                <c:pt idx="1">
                  <c:v>загальної</c:v>
                </c:pt>
                <c:pt idx="2">
                  <c:v>ліквідності</c:v>
                </c:pt>
                <c:pt idx="3">
                  <c:v>Коефіцієнт</c:v>
                </c:pt>
                <c:pt idx="4">
                  <c:v>швидкої</c:v>
                </c:pt>
                <c:pt idx="5">
                  <c:v>ліквідності</c:v>
                </c:pt>
                <c:pt idx="6">
                  <c:v>Коефіцієнт</c:v>
                </c:pt>
                <c:pt idx="7">
                  <c:v>абсолютної</c:v>
                </c:pt>
                <c:pt idx="8">
                  <c:v>ліквідності</c:v>
                </c:pt>
              </c:strCache>
            </c:strRef>
          </c:cat>
          <c:val>
            <c:numRef>
              <c:f>Лист1!$G$29:$G$37</c:f>
              <c:numCache>
                <c:formatCode>General</c:formatCode>
                <c:ptCount val="9"/>
                <c:pt idx="0">
                  <c:v>1.39</c:v>
                </c:pt>
                <c:pt idx="3">
                  <c:v>1.1599999999999999</c:v>
                </c:pt>
                <c:pt idx="6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9127-1743-9DD5-DB4DC137503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339543936"/>
        <c:axId val="339545472"/>
      </c:barChart>
      <c:catAx>
        <c:axId val="3395439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339545472"/>
        <c:crosses val="autoZero"/>
        <c:auto val="1"/>
        <c:lblAlgn val="ctr"/>
        <c:lblOffset val="100"/>
        <c:noMultiLvlLbl val="0"/>
      </c:catAx>
      <c:valAx>
        <c:axId val="33954547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33954393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6967917176872147"/>
          <c:y val="0.23826122019242615"/>
          <c:w val="0.22698622047244094"/>
          <c:h val="0.4560068533100029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1E12B-3223-4146-9A87-31C233DDD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48</Pages>
  <Words>46645</Words>
  <Characters>26589</Characters>
  <Application>Microsoft Office Word</Application>
  <DocSecurity>0</DocSecurity>
  <Lines>221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Yuliya</dc:creator>
  <cp:lastModifiedBy>Yuliya</cp:lastModifiedBy>
  <cp:revision>4</cp:revision>
  <dcterms:created xsi:type="dcterms:W3CDTF">2022-06-02T11:07:00Z</dcterms:created>
  <dcterms:modified xsi:type="dcterms:W3CDTF">2022-06-02T11:29:00Z</dcterms:modified>
</cp:coreProperties>
</file>