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9.xml" ContentType="application/vnd.openxmlformats-officedocument.themeOverride+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7029F" w14:textId="77777777" w:rsidR="006E3399" w:rsidRPr="006E3399" w:rsidRDefault="006E3399" w:rsidP="006E3399">
      <w:pPr>
        <w:keepNext/>
        <w:keepLines/>
        <w:spacing w:after="0" w:line="360" w:lineRule="auto"/>
        <w:ind w:firstLine="709"/>
        <w:jc w:val="both"/>
        <w:outlineLvl w:val="0"/>
        <w:rPr>
          <w:rFonts w:ascii="Times New Roman" w:eastAsia="Calibri" w:hAnsi="Times New Roman" w:cs="Times New Roman"/>
          <w:bCs/>
          <w:sz w:val="28"/>
          <w:szCs w:val="28"/>
          <w:lang w:val="uk-UA"/>
        </w:rPr>
      </w:pPr>
      <w:bookmarkStart w:id="0" w:name="_Toc97996495"/>
    </w:p>
    <w:p w14:paraId="6E9C5803" w14:textId="0B3178B7" w:rsidR="006E3399" w:rsidRPr="006E3399" w:rsidRDefault="006E3399" w:rsidP="006E3399">
      <w:pPr>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С</w:t>
      </w:r>
      <w:r w:rsidRPr="006E3399">
        <w:rPr>
          <w:rFonts w:ascii="Times New Roman" w:eastAsia="Calibri" w:hAnsi="Times New Roman" w:cs="Times New Roman"/>
          <w:bCs/>
          <w:sz w:val="28"/>
          <w:szCs w:val="28"/>
          <w:lang w:val="uk-UA"/>
        </w:rPr>
        <w:t>оціально-економічні проблеми забезпечення зайнятості населення міста</w:t>
      </w:r>
    </w:p>
    <w:p w14:paraId="7EE96B83" w14:textId="77777777" w:rsidR="006E3399" w:rsidRPr="006E3399" w:rsidRDefault="006E3399" w:rsidP="006E3399">
      <w:pPr>
        <w:rPr>
          <w:rFonts w:ascii="Times New Roman" w:eastAsia="Calibri" w:hAnsi="Times New Roman" w:cs="Times New Roman"/>
          <w:bCs/>
          <w:sz w:val="28"/>
          <w:szCs w:val="28"/>
          <w:lang w:val="uk-UA"/>
        </w:rPr>
      </w:pPr>
      <w:proofErr w:type="spellStart"/>
      <w:r w:rsidRPr="006E3399">
        <w:rPr>
          <w:rFonts w:ascii="Times New Roman" w:eastAsia="Calibri" w:hAnsi="Times New Roman" w:cs="Times New Roman"/>
          <w:bCs/>
          <w:sz w:val="28"/>
          <w:szCs w:val="28"/>
          <w:lang w:val="uk-UA"/>
        </w:rPr>
        <w:t>Дідик</w:t>
      </w:r>
      <w:proofErr w:type="spellEnd"/>
      <w:r w:rsidRPr="006E3399">
        <w:rPr>
          <w:rFonts w:ascii="Times New Roman" w:eastAsia="Calibri" w:hAnsi="Times New Roman" w:cs="Times New Roman"/>
          <w:bCs/>
          <w:sz w:val="28"/>
          <w:szCs w:val="28"/>
          <w:lang w:val="uk-UA"/>
        </w:rPr>
        <w:t xml:space="preserve"> Валерія Олександрівна</w:t>
      </w:r>
    </w:p>
    <w:p w14:paraId="5BCE8DAE" w14:textId="77777777" w:rsidR="006E3399" w:rsidRPr="006E3399" w:rsidRDefault="006E3399" w:rsidP="006E3399">
      <w:pPr>
        <w:rPr>
          <w:rFonts w:ascii="Times New Roman" w:eastAsia="Calibri" w:hAnsi="Times New Roman" w:cs="Times New Roman"/>
          <w:bCs/>
          <w:sz w:val="28"/>
          <w:szCs w:val="28"/>
          <w:lang w:val="uk-UA"/>
        </w:rPr>
      </w:pPr>
      <w:r w:rsidRPr="006E3399">
        <w:rPr>
          <w:rFonts w:ascii="Times New Roman" w:eastAsia="Calibri" w:hAnsi="Times New Roman" w:cs="Times New Roman"/>
          <w:bCs/>
          <w:sz w:val="28"/>
          <w:szCs w:val="28"/>
          <w:lang w:val="uk-UA"/>
        </w:rPr>
        <w:t>Екб-1-18-4.0д</w:t>
      </w:r>
    </w:p>
    <w:p w14:paraId="1E1E2740" w14:textId="0A95822C" w:rsidR="006E3399" w:rsidRDefault="006E3399" w:rsidP="006E3399">
      <w:pPr>
        <w:rPr>
          <w:rFonts w:ascii="Times New Roman" w:eastAsia="Calibri" w:hAnsi="Times New Roman" w:cs="Times New Roman"/>
          <w:bCs/>
          <w:sz w:val="28"/>
          <w:szCs w:val="28"/>
          <w:lang w:val="uk-UA"/>
        </w:rPr>
      </w:pPr>
      <w:r w:rsidRPr="006E3399">
        <w:rPr>
          <w:rFonts w:ascii="Times New Roman" w:eastAsia="Calibri" w:hAnsi="Times New Roman" w:cs="Times New Roman"/>
          <w:bCs/>
          <w:sz w:val="28"/>
          <w:szCs w:val="28"/>
          <w:lang w:val="uk-UA"/>
        </w:rPr>
        <w:t>Швець Павло Анатолійович</w:t>
      </w:r>
    </w:p>
    <w:p w14:paraId="7AB02D89" w14:textId="77777777" w:rsidR="006E3399" w:rsidRPr="006E3399" w:rsidRDefault="006E3399" w:rsidP="006E3399">
      <w:pPr>
        <w:rPr>
          <w:rFonts w:ascii="Times New Roman" w:eastAsia="Calibri" w:hAnsi="Times New Roman" w:cs="Times New Roman"/>
          <w:bCs/>
          <w:sz w:val="28"/>
          <w:szCs w:val="28"/>
          <w:lang w:val="uk-UA"/>
        </w:rPr>
      </w:pPr>
    </w:p>
    <w:p w14:paraId="6C5205F3" w14:textId="77777777" w:rsidR="006E3399" w:rsidRDefault="006E3399" w:rsidP="006E3399">
      <w:pPr>
        <w:rPr>
          <w:rFonts w:ascii="Times New Roman" w:eastAsia="Calibri" w:hAnsi="Times New Roman" w:cs="Times New Roman"/>
          <w:b/>
          <w:sz w:val="28"/>
          <w:szCs w:val="28"/>
          <w:lang w:val="uk-UA"/>
        </w:rPr>
      </w:pPr>
    </w:p>
    <w:p w14:paraId="24816B0E" w14:textId="77777777" w:rsidR="006E3399" w:rsidRDefault="006E3399" w:rsidP="006E3399">
      <w:pPr>
        <w:rPr>
          <w:rFonts w:ascii="Times New Roman" w:eastAsia="Calibri" w:hAnsi="Times New Roman" w:cs="Times New Roman"/>
          <w:b/>
          <w:sz w:val="28"/>
          <w:szCs w:val="28"/>
          <w:lang w:val="uk-UA"/>
        </w:rPr>
      </w:pPr>
    </w:p>
    <w:p w14:paraId="2DBC9599" w14:textId="77777777" w:rsidR="006E3399" w:rsidRDefault="006E3399" w:rsidP="00BC41DB">
      <w:pPr>
        <w:keepNext/>
        <w:keepLines/>
        <w:spacing w:after="0" w:line="360" w:lineRule="auto"/>
        <w:ind w:firstLine="709"/>
        <w:jc w:val="center"/>
        <w:outlineLvl w:val="0"/>
        <w:rPr>
          <w:rFonts w:ascii="Times New Roman" w:eastAsia="Calibri" w:hAnsi="Times New Roman" w:cs="Times New Roman"/>
          <w:b/>
          <w:sz w:val="28"/>
          <w:szCs w:val="28"/>
          <w:lang w:val="uk-UA"/>
        </w:rPr>
      </w:pPr>
    </w:p>
    <w:p w14:paraId="10265D8C" w14:textId="77777777" w:rsidR="006E3399" w:rsidRDefault="006E3399" w:rsidP="00BC41DB">
      <w:pPr>
        <w:keepNext/>
        <w:keepLines/>
        <w:spacing w:after="0" w:line="360" w:lineRule="auto"/>
        <w:ind w:firstLine="709"/>
        <w:jc w:val="center"/>
        <w:outlineLvl w:val="0"/>
        <w:rPr>
          <w:rFonts w:ascii="Times New Roman" w:eastAsia="Calibri" w:hAnsi="Times New Roman" w:cs="Times New Roman"/>
          <w:b/>
          <w:sz w:val="28"/>
          <w:szCs w:val="28"/>
          <w:lang w:val="uk-UA"/>
        </w:rPr>
      </w:pPr>
    </w:p>
    <w:p w14:paraId="5845A32F" w14:textId="77777777" w:rsidR="006E3399" w:rsidRDefault="006E3399" w:rsidP="00BC41DB">
      <w:pPr>
        <w:keepNext/>
        <w:keepLines/>
        <w:spacing w:after="0" w:line="360" w:lineRule="auto"/>
        <w:ind w:firstLine="709"/>
        <w:jc w:val="center"/>
        <w:outlineLvl w:val="0"/>
        <w:rPr>
          <w:rFonts w:ascii="Times New Roman" w:eastAsia="Calibri" w:hAnsi="Times New Roman" w:cs="Times New Roman"/>
          <w:b/>
          <w:sz w:val="28"/>
          <w:szCs w:val="28"/>
          <w:lang w:val="uk-UA"/>
        </w:rPr>
      </w:pPr>
    </w:p>
    <w:p w14:paraId="3A3D1211" w14:textId="77777777" w:rsidR="006E3399" w:rsidRDefault="006E3399" w:rsidP="00BC41DB">
      <w:pPr>
        <w:keepNext/>
        <w:keepLines/>
        <w:spacing w:after="0" w:line="360" w:lineRule="auto"/>
        <w:ind w:firstLine="709"/>
        <w:jc w:val="center"/>
        <w:outlineLvl w:val="0"/>
        <w:rPr>
          <w:rFonts w:ascii="Times New Roman" w:eastAsia="Calibri" w:hAnsi="Times New Roman" w:cs="Times New Roman"/>
          <w:b/>
          <w:sz w:val="28"/>
          <w:szCs w:val="28"/>
          <w:lang w:val="uk-UA"/>
        </w:rPr>
      </w:pPr>
    </w:p>
    <w:p w14:paraId="78CFBD90" w14:textId="77777777" w:rsidR="006E3399" w:rsidRDefault="006E3399" w:rsidP="00BC41DB">
      <w:pPr>
        <w:keepNext/>
        <w:keepLines/>
        <w:spacing w:after="0" w:line="360" w:lineRule="auto"/>
        <w:ind w:firstLine="709"/>
        <w:jc w:val="center"/>
        <w:outlineLvl w:val="0"/>
        <w:rPr>
          <w:rFonts w:ascii="Times New Roman" w:eastAsia="Calibri" w:hAnsi="Times New Roman" w:cs="Times New Roman"/>
          <w:b/>
          <w:sz w:val="28"/>
          <w:szCs w:val="28"/>
          <w:lang w:val="uk-UA"/>
        </w:rPr>
      </w:pPr>
    </w:p>
    <w:p w14:paraId="5369D86D" w14:textId="77777777" w:rsidR="006E3399" w:rsidRDefault="006E3399" w:rsidP="00BC41DB">
      <w:pPr>
        <w:keepNext/>
        <w:keepLines/>
        <w:spacing w:after="0" w:line="360" w:lineRule="auto"/>
        <w:ind w:firstLine="709"/>
        <w:jc w:val="center"/>
        <w:outlineLvl w:val="0"/>
        <w:rPr>
          <w:rFonts w:ascii="Times New Roman" w:eastAsia="Calibri" w:hAnsi="Times New Roman" w:cs="Times New Roman"/>
          <w:b/>
          <w:sz w:val="28"/>
          <w:szCs w:val="28"/>
          <w:lang w:val="uk-UA"/>
        </w:rPr>
      </w:pPr>
    </w:p>
    <w:p w14:paraId="15835702" w14:textId="77777777" w:rsidR="006E3399" w:rsidRDefault="006E3399" w:rsidP="00BC41DB">
      <w:pPr>
        <w:keepNext/>
        <w:keepLines/>
        <w:spacing w:after="0" w:line="360" w:lineRule="auto"/>
        <w:ind w:firstLine="709"/>
        <w:jc w:val="center"/>
        <w:outlineLvl w:val="0"/>
        <w:rPr>
          <w:rFonts w:ascii="Times New Roman" w:eastAsia="Calibri" w:hAnsi="Times New Roman" w:cs="Times New Roman"/>
          <w:b/>
          <w:sz w:val="28"/>
          <w:szCs w:val="28"/>
          <w:lang w:val="uk-UA"/>
        </w:rPr>
      </w:pPr>
    </w:p>
    <w:p w14:paraId="2186C74C" w14:textId="77777777" w:rsidR="006E3399" w:rsidRDefault="006E3399" w:rsidP="00BC41DB">
      <w:pPr>
        <w:keepNext/>
        <w:keepLines/>
        <w:spacing w:after="0" w:line="360" w:lineRule="auto"/>
        <w:ind w:firstLine="709"/>
        <w:jc w:val="center"/>
        <w:outlineLvl w:val="0"/>
        <w:rPr>
          <w:rFonts w:ascii="Times New Roman" w:eastAsia="Calibri" w:hAnsi="Times New Roman" w:cs="Times New Roman"/>
          <w:b/>
          <w:sz w:val="28"/>
          <w:szCs w:val="28"/>
          <w:lang w:val="uk-UA"/>
        </w:rPr>
      </w:pPr>
    </w:p>
    <w:p w14:paraId="55843A4E" w14:textId="77777777" w:rsidR="006E3399" w:rsidRDefault="006E3399" w:rsidP="00BC41DB">
      <w:pPr>
        <w:keepNext/>
        <w:keepLines/>
        <w:spacing w:after="0" w:line="360" w:lineRule="auto"/>
        <w:ind w:firstLine="709"/>
        <w:jc w:val="center"/>
        <w:outlineLvl w:val="0"/>
        <w:rPr>
          <w:rFonts w:ascii="Times New Roman" w:eastAsia="Calibri" w:hAnsi="Times New Roman" w:cs="Times New Roman"/>
          <w:b/>
          <w:sz w:val="28"/>
          <w:szCs w:val="28"/>
          <w:lang w:val="uk-UA"/>
        </w:rPr>
      </w:pPr>
    </w:p>
    <w:p w14:paraId="2495740F" w14:textId="77777777" w:rsidR="006E3399" w:rsidRDefault="006E3399" w:rsidP="00BC41DB">
      <w:pPr>
        <w:keepNext/>
        <w:keepLines/>
        <w:spacing w:after="0" w:line="360" w:lineRule="auto"/>
        <w:ind w:firstLine="709"/>
        <w:jc w:val="center"/>
        <w:outlineLvl w:val="0"/>
        <w:rPr>
          <w:rFonts w:ascii="Times New Roman" w:eastAsia="Calibri" w:hAnsi="Times New Roman" w:cs="Times New Roman"/>
          <w:b/>
          <w:sz w:val="28"/>
          <w:szCs w:val="28"/>
          <w:lang w:val="uk-UA"/>
        </w:rPr>
      </w:pPr>
    </w:p>
    <w:p w14:paraId="48183F22" w14:textId="77777777" w:rsidR="006E3399" w:rsidRDefault="006E3399" w:rsidP="00BC41DB">
      <w:pPr>
        <w:keepNext/>
        <w:keepLines/>
        <w:spacing w:after="0" w:line="360" w:lineRule="auto"/>
        <w:ind w:firstLine="709"/>
        <w:jc w:val="center"/>
        <w:outlineLvl w:val="0"/>
        <w:rPr>
          <w:rFonts w:ascii="Times New Roman" w:eastAsia="Calibri" w:hAnsi="Times New Roman" w:cs="Times New Roman"/>
          <w:b/>
          <w:sz w:val="28"/>
          <w:szCs w:val="28"/>
          <w:lang w:val="uk-UA"/>
        </w:rPr>
      </w:pPr>
    </w:p>
    <w:p w14:paraId="1A42AA8C" w14:textId="77777777" w:rsidR="006E3399" w:rsidRDefault="006E3399" w:rsidP="006E3399">
      <w:pPr>
        <w:keepNext/>
        <w:keepLines/>
        <w:spacing w:after="0" w:line="360" w:lineRule="auto"/>
        <w:outlineLvl w:val="0"/>
        <w:rPr>
          <w:rFonts w:ascii="Times New Roman" w:eastAsia="Calibri" w:hAnsi="Times New Roman" w:cs="Times New Roman"/>
          <w:b/>
          <w:sz w:val="28"/>
          <w:szCs w:val="28"/>
          <w:lang w:val="uk-UA"/>
        </w:rPr>
      </w:pPr>
    </w:p>
    <w:p w14:paraId="3B565CCF" w14:textId="7B333EAC" w:rsidR="006E3399" w:rsidRDefault="006E3399" w:rsidP="006E3399">
      <w:pPr>
        <w:keepNext/>
        <w:keepLines/>
        <w:spacing w:after="0" w:line="360" w:lineRule="auto"/>
        <w:outlineLvl w:val="0"/>
        <w:rPr>
          <w:rFonts w:ascii="Times New Roman" w:eastAsia="Calibri" w:hAnsi="Times New Roman" w:cs="Times New Roman"/>
          <w:b/>
          <w:sz w:val="28"/>
          <w:szCs w:val="28"/>
          <w:lang w:val="uk-UA"/>
        </w:rPr>
      </w:pPr>
    </w:p>
    <w:p w14:paraId="77F845A4" w14:textId="0A9499D8" w:rsidR="006E3399" w:rsidRDefault="006E3399" w:rsidP="006E3399">
      <w:pPr>
        <w:keepNext/>
        <w:keepLines/>
        <w:spacing w:after="0" w:line="360" w:lineRule="auto"/>
        <w:outlineLvl w:val="0"/>
        <w:rPr>
          <w:rFonts w:ascii="Times New Roman" w:eastAsia="Calibri" w:hAnsi="Times New Roman" w:cs="Times New Roman"/>
          <w:b/>
          <w:sz w:val="28"/>
          <w:szCs w:val="28"/>
          <w:lang w:val="uk-UA"/>
        </w:rPr>
      </w:pPr>
    </w:p>
    <w:p w14:paraId="01DEB14A" w14:textId="574411BD" w:rsidR="006E3399" w:rsidRDefault="006E3399" w:rsidP="006E3399">
      <w:pPr>
        <w:keepNext/>
        <w:keepLines/>
        <w:spacing w:after="0" w:line="360" w:lineRule="auto"/>
        <w:outlineLvl w:val="0"/>
        <w:rPr>
          <w:rFonts w:ascii="Times New Roman" w:eastAsia="Calibri" w:hAnsi="Times New Roman" w:cs="Times New Roman"/>
          <w:b/>
          <w:sz w:val="28"/>
          <w:szCs w:val="28"/>
          <w:lang w:val="uk-UA"/>
        </w:rPr>
      </w:pPr>
    </w:p>
    <w:p w14:paraId="69695FCB" w14:textId="0A8CE151" w:rsidR="006E3399" w:rsidRDefault="006E3399" w:rsidP="006E3399">
      <w:pPr>
        <w:keepNext/>
        <w:keepLines/>
        <w:spacing w:after="0" w:line="360" w:lineRule="auto"/>
        <w:outlineLvl w:val="0"/>
        <w:rPr>
          <w:rFonts w:ascii="Times New Roman" w:eastAsia="Calibri" w:hAnsi="Times New Roman" w:cs="Times New Roman"/>
          <w:b/>
          <w:sz w:val="28"/>
          <w:szCs w:val="28"/>
          <w:lang w:val="uk-UA"/>
        </w:rPr>
      </w:pPr>
    </w:p>
    <w:p w14:paraId="59AC897C" w14:textId="4B234891" w:rsidR="006E3399" w:rsidRDefault="006E3399" w:rsidP="006E3399">
      <w:pPr>
        <w:rPr>
          <w:rFonts w:ascii="Times New Roman" w:eastAsia="Calibri" w:hAnsi="Times New Roman" w:cs="Times New Roman"/>
          <w:b/>
          <w:sz w:val="28"/>
          <w:szCs w:val="28"/>
          <w:lang w:val="uk-UA"/>
        </w:rPr>
      </w:pPr>
    </w:p>
    <w:p w14:paraId="23A3B972" w14:textId="5B0E0AED" w:rsidR="006E3399" w:rsidRDefault="006E3399" w:rsidP="006E3399">
      <w:pPr>
        <w:keepNext/>
        <w:keepLines/>
        <w:spacing w:after="0" w:line="360" w:lineRule="auto"/>
        <w:outlineLvl w:val="0"/>
        <w:rPr>
          <w:rFonts w:ascii="Times New Roman" w:eastAsia="Calibri" w:hAnsi="Times New Roman" w:cs="Times New Roman"/>
          <w:b/>
          <w:sz w:val="28"/>
          <w:szCs w:val="28"/>
          <w:lang w:val="uk-UA"/>
        </w:rPr>
      </w:pPr>
    </w:p>
    <w:p w14:paraId="3C97D456" w14:textId="77777777" w:rsidR="006E3399" w:rsidRDefault="006E3399" w:rsidP="006E3399">
      <w:pPr>
        <w:rPr>
          <w:rFonts w:ascii="Times New Roman" w:eastAsia="Calibri" w:hAnsi="Times New Roman" w:cs="Times New Roman"/>
          <w:b/>
          <w:sz w:val="28"/>
          <w:szCs w:val="28"/>
          <w:lang w:val="uk-UA"/>
        </w:rPr>
      </w:pPr>
    </w:p>
    <w:p w14:paraId="50B689C9" w14:textId="77777777" w:rsidR="00D56992" w:rsidRDefault="00D56992" w:rsidP="006E3399">
      <w:pPr>
        <w:keepNext/>
        <w:keepLines/>
        <w:spacing w:after="0" w:line="360" w:lineRule="auto"/>
        <w:outlineLvl w:val="0"/>
        <w:rPr>
          <w:rFonts w:ascii="Times New Roman" w:eastAsia="Calibri" w:hAnsi="Times New Roman" w:cs="Times New Roman"/>
          <w:b/>
          <w:sz w:val="28"/>
          <w:szCs w:val="28"/>
          <w:lang w:val="uk-UA"/>
        </w:rPr>
      </w:pPr>
    </w:p>
    <w:p w14:paraId="40674A03" w14:textId="4936A721" w:rsidR="00BC41DB" w:rsidRPr="00BC41DB" w:rsidRDefault="00BC41DB" w:rsidP="00D56992">
      <w:pPr>
        <w:keepNext/>
        <w:keepLines/>
        <w:spacing w:after="0" w:line="360" w:lineRule="auto"/>
        <w:jc w:val="center"/>
        <w:outlineLvl w:val="0"/>
        <w:rPr>
          <w:rFonts w:ascii="Times New Roman" w:eastAsia="Calibri" w:hAnsi="Times New Roman" w:cs="Times New Roman"/>
          <w:b/>
          <w:sz w:val="28"/>
          <w:szCs w:val="28"/>
          <w:lang w:val="uk-UA"/>
        </w:rPr>
      </w:pPr>
      <w:r w:rsidRPr="00BC41DB">
        <w:rPr>
          <w:rFonts w:ascii="Times New Roman" w:eastAsia="Calibri" w:hAnsi="Times New Roman" w:cs="Times New Roman"/>
          <w:b/>
          <w:sz w:val="28"/>
          <w:szCs w:val="28"/>
          <w:lang w:val="uk-UA"/>
        </w:rPr>
        <w:t>ВСТУП</w:t>
      </w:r>
      <w:bookmarkEnd w:id="0"/>
    </w:p>
    <w:p w14:paraId="558F2BA2"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lang w:val="uk-UA"/>
        </w:rPr>
        <w:tab/>
      </w:r>
      <w:r w:rsidRPr="00BC41DB">
        <w:rPr>
          <w:rFonts w:ascii="Times New Roman" w:hAnsi="Times New Roman" w:cs="Times New Roman"/>
          <w:sz w:val="28"/>
          <w:szCs w:val="28"/>
          <w:lang w:val="uk-UA"/>
        </w:rPr>
        <w:t xml:space="preserve">В сучасних умовах економічного розвитку міст України </w:t>
      </w:r>
      <w:bookmarkStart w:id="1" w:name="_Hlk104723777"/>
      <w:r w:rsidRPr="00BC41DB">
        <w:rPr>
          <w:rFonts w:ascii="Times New Roman" w:hAnsi="Times New Roman" w:cs="Times New Roman"/>
          <w:sz w:val="28"/>
          <w:szCs w:val="28"/>
          <w:lang w:val="uk-UA"/>
        </w:rPr>
        <w:t xml:space="preserve">проблеми забезпечення зайнятості міського населення </w:t>
      </w:r>
      <w:bookmarkEnd w:id="1"/>
      <w:r w:rsidRPr="00BC41DB">
        <w:rPr>
          <w:rFonts w:ascii="Times New Roman" w:hAnsi="Times New Roman" w:cs="Times New Roman"/>
          <w:sz w:val="28"/>
          <w:szCs w:val="28"/>
          <w:lang w:val="uk-UA"/>
        </w:rPr>
        <w:t>є назрілим питанням. Підвищення конкурентоспроможності та рівня зайнятості населення, покращення її якісних характеристик є важливою передумовою економічного розвитку соціально-економічних систем міста. Неоптимальні умови праці та низька заробітна плата ускладнюють процес розвитку потенціалу робочої сили, що є безумовною проблемою на ринку праці міста та призводить до великої кількості вакансій, які протягом тривалого часу не заповнюються працівниками. Низька заробітна плата не збільшує стимулу для підвищення кваліфікації працівників, що може негативно вплинути на їх професіоналізм, а отже, і на конкурентоспроможність ринку праці. У результаті зростає неформальна та нестандартна зайнятість. Це може перейти в тіньову зайнятість, яка негативно впливає на економіку всієї країни. Сформована в містах України ситуація із забезпеченням кадрами свідчить про недосконалість існуючого механізму регулювання зайнятості населення міст. Стимули для мобільності робочої сили та законної продуктивної зайнятості залишаються недостатніми.</w:t>
      </w:r>
    </w:p>
    <w:p w14:paraId="7089B7D2" w14:textId="77777777" w:rsidR="00BC41DB" w:rsidRPr="00BC41DB" w:rsidRDefault="00BC41DB" w:rsidP="00BC41DB">
      <w:pPr>
        <w:widowControl w:val="0"/>
        <w:spacing w:after="0" w:line="360" w:lineRule="auto"/>
        <w:ind w:firstLine="567"/>
        <w:jc w:val="both"/>
        <w:rPr>
          <w:rFonts w:ascii="Times New Roman" w:eastAsia="Times New Roman" w:hAnsi="Times New Roman" w:cs="Times New Roman"/>
          <w:sz w:val="28"/>
          <w:szCs w:val="28"/>
          <w:lang w:val="uk-UA" w:eastAsia="ru-RU"/>
        </w:rPr>
      </w:pPr>
      <w:r w:rsidRPr="00BC41DB">
        <w:rPr>
          <w:rFonts w:ascii="Times New Roman" w:eastAsia="Times New Roman" w:hAnsi="Times New Roman" w:cs="Times New Roman"/>
          <w:sz w:val="28"/>
          <w:szCs w:val="28"/>
          <w:lang w:val="uk-UA" w:eastAsia="ru-RU"/>
        </w:rPr>
        <w:t>Об’єктом дослідження є зайнятість населення міст України та м. Київ.</w:t>
      </w:r>
    </w:p>
    <w:p w14:paraId="6E5DE88D" w14:textId="77777777" w:rsidR="00BC41DB" w:rsidRPr="00BC41DB" w:rsidRDefault="00BC41DB" w:rsidP="00BC41DB">
      <w:pPr>
        <w:widowControl w:val="0"/>
        <w:spacing w:after="0" w:line="360" w:lineRule="auto"/>
        <w:ind w:firstLine="567"/>
        <w:jc w:val="both"/>
        <w:rPr>
          <w:rFonts w:ascii="Times New Roman" w:eastAsia="MS Mincho" w:hAnsi="Times New Roman" w:cs="Times New Roman"/>
          <w:spacing w:val="-2"/>
          <w:sz w:val="28"/>
          <w:szCs w:val="28"/>
          <w:lang w:val="uk-UA" w:eastAsia="ru-RU"/>
        </w:rPr>
      </w:pPr>
      <w:r w:rsidRPr="00BC41DB">
        <w:rPr>
          <w:rFonts w:ascii="Times New Roman" w:eastAsia="Times New Roman" w:hAnsi="Times New Roman" w:cs="Times New Roman"/>
          <w:spacing w:val="-2"/>
          <w:sz w:val="28"/>
          <w:szCs w:val="28"/>
          <w:lang w:val="uk-UA" w:eastAsia="ru-RU"/>
        </w:rPr>
        <w:t>Предмет дослідження - соціально-економічні проблеми забезпечення зайнятості населення міст України та на прикладі міста Київ.</w:t>
      </w:r>
    </w:p>
    <w:p w14:paraId="23AF4D67" w14:textId="77777777" w:rsidR="00BC41DB" w:rsidRPr="00BC41DB" w:rsidRDefault="00BC41DB" w:rsidP="00BC41DB">
      <w:pPr>
        <w:widowControl w:val="0"/>
        <w:spacing w:after="0" w:line="360" w:lineRule="auto"/>
        <w:ind w:firstLine="567"/>
        <w:jc w:val="both"/>
        <w:rPr>
          <w:rFonts w:ascii="Times New Roman" w:eastAsia="MS Mincho" w:hAnsi="Times New Roman" w:cs="Times New Roman"/>
          <w:sz w:val="28"/>
          <w:szCs w:val="28"/>
          <w:lang w:val="uk-UA" w:eastAsia="ru-RU"/>
        </w:rPr>
      </w:pPr>
      <w:r w:rsidRPr="00BC41DB">
        <w:rPr>
          <w:rFonts w:ascii="Times New Roman" w:eastAsia="MS Mincho" w:hAnsi="Times New Roman" w:cs="Times New Roman"/>
          <w:sz w:val="28"/>
          <w:szCs w:val="28"/>
          <w:lang w:val="uk-UA" w:eastAsia="ru-RU"/>
        </w:rPr>
        <w:t>Мета роботи: полягає у обґрунтуванні теоретико-методичних положень дослідження зайнятості міського населення та розробці практичних рекомендацій щодо вдосконалення механізму забезпечення зайнятості населення міста.</w:t>
      </w:r>
    </w:p>
    <w:p w14:paraId="17393CB7"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 xml:space="preserve">Поставлена мета обумовлює вирішення наступних завдань: </w:t>
      </w:r>
    </w:p>
    <w:p w14:paraId="09DAF939" w14:textId="77777777" w:rsidR="00BC41DB" w:rsidRPr="00BC41DB" w:rsidRDefault="00BC41DB" w:rsidP="00BC41DB">
      <w:pPr>
        <w:widowControl w:val="0"/>
        <w:numPr>
          <w:ilvl w:val="0"/>
          <w:numId w:val="1"/>
        </w:numPr>
        <w:spacing w:after="0" w:line="360" w:lineRule="auto"/>
        <w:ind w:firstLine="709"/>
        <w:contextualSpacing/>
        <w:jc w:val="both"/>
        <w:rPr>
          <w:rFonts w:ascii="Times New Roman" w:eastAsia="Times New Roman" w:hAnsi="Times New Roman" w:cs="Times New Roman"/>
          <w:sz w:val="28"/>
          <w:szCs w:val="28"/>
          <w:lang w:val="uk-UA" w:eastAsia="ru-RU"/>
        </w:rPr>
      </w:pPr>
      <w:r w:rsidRPr="00BC41DB">
        <w:rPr>
          <w:rFonts w:ascii="Times New Roman" w:eastAsia="Times New Roman" w:hAnsi="Times New Roman" w:cs="Times New Roman"/>
          <w:sz w:val="28"/>
          <w:szCs w:val="28"/>
          <w:lang w:val="uk-UA" w:eastAsia="ru-RU"/>
        </w:rPr>
        <w:t>визначити соціально-економічну сутність зайнятості населення міста;</w:t>
      </w:r>
    </w:p>
    <w:p w14:paraId="3097B0C9" w14:textId="77777777" w:rsidR="00BC41DB" w:rsidRPr="00BC41DB" w:rsidRDefault="00BC41DB" w:rsidP="00BC41DB">
      <w:pPr>
        <w:widowControl w:val="0"/>
        <w:numPr>
          <w:ilvl w:val="0"/>
          <w:numId w:val="1"/>
        </w:numPr>
        <w:spacing w:after="0" w:line="360" w:lineRule="auto"/>
        <w:ind w:firstLine="709"/>
        <w:contextualSpacing/>
        <w:jc w:val="both"/>
        <w:rPr>
          <w:rFonts w:ascii="Times New Roman" w:eastAsia="Times New Roman" w:hAnsi="Times New Roman" w:cs="Times New Roman"/>
          <w:sz w:val="28"/>
          <w:szCs w:val="28"/>
          <w:lang w:val="uk-UA" w:eastAsia="ru-RU"/>
        </w:rPr>
      </w:pPr>
      <w:r w:rsidRPr="00BC41DB">
        <w:rPr>
          <w:rFonts w:ascii="Times New Roman" w:eastAsia="Times New Roman" w:hAnsi="Times New Roman" w:cs="Times New Roman"/>
          <w:sz w:val="28"/>
          <w:szCs w:val="28"/>
          <w:lang w:val="uk-UA" w:eastAsia="ru-RU"/>
        </w:rPr>
        <w:t xml:space="preserve">виокремити чинники й фактори, що впливають на рівень </w:t>
      </w:r>
      <w:r w:rsidRPr="00BC41DB">
        <w:rPr>
          <w:rFonts w:ascii="Times New Roman" w:eastAsia="Times New Roman" w:hAnsi="Times New Roman" w:cs="Times New Roman"/>
          <w:sz w:val="28"/>
          <w:szCs w:val="28"/>
          <w:lang w:val="uk-UA" w:eastAsia="ru-RU"/>
        </w:rPr>
        <w:lastRenderedPageBreak/>
        <w:t>зайнятості міського населення;</w:t>
      </w:r>
    </w:p>
    <w:p w14:paraId="4665E7E2" w14:textId="77777777" w:rsidR="00BC41DB" w:rsidRPr="00BC41DB" w:rsidRDefault="00BC41DB" w:rsidP="00BC41DB">
      <w:pPr>
        <w:widowControl w:val="0"/>
        <w:numPr>
          <w:ilvl w:val="0"/>
          <w:numId w:val="1"/>
        </w:numPr>
        <w:spacing w:after="0" w:line="360" w:lineRule="auto"/>
        <w:ind w:firstLine="709"/>
        <w:contextualSpacing/>
        <w:jc w:val="both"/>
        <w:rPr>
          <w:rFonts w:ascii="Times New Roman" w:eastAsia="Times New Roman" w:hAnsi="Times New Roman" w:cs="Times New Roman"/>
          <w:sz w:val="28"/>
          <w:szCs w:val="28"/>
          <w:lang w:val="uk-UA" w:eastAsia="ru-RU"/>
        </w:rPr>
      </w:pPr>
      <w:r w:rsidRPr="00BC41DB">
        <w:rPr>
          <w:rFonts w:ascii="Times New Roman" w:eastAsia="Times New Roman" w:hAnsi="Times New Roman" w:cs="Times New Roman"/>
          <w:sz w:val="28"/>
          <w:szCs w:val="28"/>
          <w:lang w:val="uk-UA" w:eastAsia="ru-RU"/>
        </w:rPr>
        <w:t>узагальнити методичні підходи до визначення рівня зайнятості населення міста;</w:t>
      </w:r>
    </w:p>
    <w:p w14:paraId="4E7DB346" w14:textId="77777777" w:rsidR="00BC41DB" w:rsidRPr="00BC41DB" w:rsidRDefault="00BC41DB" w:rsidP="00BC41DB">
      <w:pPr>
        <w:widowControl w:val="0"/>
        <w:numPr>
          <w:ilvl w:val="0"/>
          <w:numId w:val="1"/>
        </w:numPr>
        <w:spacing w:after="0" w:line="360" w:lineRule="auto"/>
        <w:ind w:firstLine="709"/>
        <w:contextualSpacing/>
        <w:jc w:val="both"/>
        <w:rPr>
          <w:rFonts w:ascii="Times New Roman" w:eastAsia="Times New Roman" w:hAnsi="Times New Roman" w:cs="Times New Roman"/>
          <w:sz w:val="28"/>
          <w:szCs w:val="28"/>
          <w:lang w:val="uk-UA" w:eastAsia="ru-RU"/>
        </w:rPr>
      </w:pPr>
      <w:r w:rsidRPr="00BC41DB">
        <w:rPr>
          <w:rFonts w:ascii="Times New Roman" w:eastAsia="Times New Roman" w:hAnsi="Times New Roman" w:cs="Times New Roman"/>
          <w:sz w:val="28"/>
          <w:szCs w:val="28"/>
          <w:lang w:val="uk-UA" w:eastAsia="ru-RU"/>
        </w:rPr>
        <w:t>проаналізовано сучасний стан сфери зайнятості в містах України та м. Київ й визначено соціально-економічні проблеми забезпечення зайнятості;</w:t>
      </w:r>
    </w:p>
    <w:p w14:paraId="47536D08" w14:textId="77777777" w:rsidR="00BC41DB" w:rsidRPr="00BC41DB" w:rsidRDefault="00BC41DB" w:rsidP="00BC41DB">
      <w:pPr>
        <w:widowControl w:val="0"/>
        <w:numPr>
          <w:ilvl w:val="0"/>
          <w:numId w:val="1"/>
        </w:numPr>
        <w:spacing w:after="0" w:line="360" w:lineRule="auto"/>
        <w:ind w:firstLine="709"/>
        <w:contextualSpacing/>
        <w:jc w:val="both"/>
        <w:rPr>
          <w:rFonts w:ascii="Times New Roman" w:eastAsia="Times New Roman" w:hAnsi="Times New Roman" w:cs="Times New Roman"/>
          <w:sz w:val="28"/>
          <w:szCs w:val="28"/>
          <w:lang w:val="uk-UA" w:eastAsia="ru-RU"/>
        </w:rPr>
      </w:pPr>
      <w:r w:rsidRPr="00BC41DB">
        <w:rPr>
          <w:rFonts w:ascii="Times New Roman" w:eastAsia="Times New Roman" w:hAnsi="Times New Roman" w:cs="Times New Roman"/>
          <w:sz w:val="28"/>
          <w:szCs w:val="28"/>
          <w:lang w:val="uk-UA" w:eastAsia="ru-RU"/>
        </w:rPr>
        <w:t>запропоновано механізм регулювання зайнятості населення міст України;</w:t>
      </w:r>
    </w:p>
    <w:p w14:paraId="668A9542" w14:textId="77777777" w:rsidR="00BC41DB" w:rsidRPr="00BC41DB" w:rsidRDefault="00BC41DB" w:rsidP="00BC41DB">
      <w:pPr>
        <w:widowControl w:val="0"/>
        <w:numPr>
          <w:ilvl w:val="0"/>
          <w:numId w:val="1"/>
        </w:numPr>
        <w:spacing w:after="0" w:line="360" w:lineRule="auto"/>
        <w:ind w:firstLine="709"/>
        <w:contextualSpacing/>
        <w:jc w:val="both"/>
        <w:rPr>
          <w:rFonts w:ascii="Times New Roman" w:eastAsia="Times New Roman" w:hAnsi="Times New Roman" w:cs="Times New Roman"/>
          <w:sz w:val="28"/>
          <w:szCs w:val="28"/>
          <w:lang w:val="uk-UA" w:eastAsia="ru-RU"/>
        </w:rPr>
      </w:pPr>
      <w:r w:rsidRPr="00BC41DB">
        <w:rPr>
          <w:rFonts w:ascii="Times New Roman" w:eastAsia="Times New Roman" w:hAnsi="Times New Roman" w:cs="Times New Roman"/>
          <w:sz w:val="28"/>
          <w:szCs w:val="28"/>
          <w:lang w:val="uk-UA" w:eastAsia="ru-RU"/>
        </w:rPr>
        <w:t xml:space="preserve">розроблено </w:t>
      </w:r>
      <w:proofErr w:type="spellStart"/>
      <w:r w:rsidRPr="00BC41DB">
        <w:rPr>
          <w:rFonts w:ascii="Times New Roman" w:eastAsia="Times New Roman" w:hAnsi="Times New Roman" w:cs="Times New Roman"/>
          <w:sz w:val="28"/>
          <w:szCs w:val="28"/>
          <w:lang w:val="uk-UA" w:eastAsia="ru-RU"/>
        </w:rPr>
        <w:t>проєкт</w:t>
      </w:r>
      <w:proofErr w:type="spellEnd"/>
      <w:r w:rsidRPr="00BC41DB">
        <w:rPr>
          <w:rFonts w:ascii="Times New Roman" w:eastAsia="Times New Roman" w:hAnsi="Times New Roman" w:cs="Times New Roman"/>
          <w:sz w:val="28"/>
          <w:szCs w:val="28"/>
          <w:lang w:val="uk-UA" w:eastAsia="ru-RU"/>
        </w:rPr>
        <w:t xml:space="preserve"> покращення роботи міського центру зайнятості, що в умовах </w:t>
      </w:r>
      <w:proofErr w:type="spellStart"/>
      <w:r w:rsidRPr="00BC41DB">
        <w:rPr>
          <w:rFonts w:ascii="Times New Roman" w:eastAsia="Times New Roman" w:hAnsi="Times New Roman" w:cs="Times New Roman"/>
          <w:sz w:val="28"/>
          <w:szCs w:val="28"/>
          <w:lang w:val="uk-UA" w:eastAsia="ru-RU"/>
        </w:rPr>
        <w:t>цифровізації</w:t>
      </w:r>
      <w:proofErr w:type="spellEnd"/>
      <w:r w:rsidRPr="00BC41DB">
        <w:rPr>
          <w:rFonts w:ascii="Times New Roman" w:eastAsia="Times New Roman" w:hAnsi="Times New Roman" w:cs="Times New Roman"/>
          <w:sz w:val="28"/>
          <w:szCs w:val="28"/>
          <w:lang w:val="uk-UA" w:eastAsia="ru-RU"/>
        </w:rPr>
        <w:t xml:space="preserve"> суспільного життя дозволить підвищити ефективність узгодження попиту й пропозиції робочої сили міста та підвищити рівень зайнятості населення.</w:t>
      </w:r>
    </w:p>
    <w:p w14:paraId="6D8CFE82"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В методичну основу дослідження покладено загальнонаукові та фундаментальні положення і принципи сучасної економічної теорії. В процесі дослідження було використано метод спостереження, який дозволяє отримати первинну інформацію у вигляді організованої статистичної інформації. Також системний підхід для дослідження сфери зайнятості міського населення та сукупність методів, які забезпечують його реалізацію, а саме логічного узагальнення, аналізу та порівняння.</w:t>
      </w:r>
    </w:p>
    <w:p w14:paraId="550CB2E4"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p>
    <w:p w14:paraId="6337C3CC" w14:textId="77777777" w:rsidR="00BC41DB" w:rsidRPr="00BC41DB" w:rsidRDefault="00BC41DB" w:rsidP="00BC41DB">
      <w:pPr>
        <w:rPr>
          <w:rFonts w:ascii="Times New Roman" w:hAnsi="Times New Roman" w:cs="Times New Roman"/>
          <w:sz w:val="28"/>
          <w:szCs w:val="28"/>
          <w:lang w:val="uk-UA"/>
        </w:rPr>
      </w:pPr>
      <w:r w:rsidRPr="00BC41DB">
        <w:rPr>
          <w:rFonts w:ascii="Times New Roman" w:hAnsi="Times New Roman" w:cs="Times New Roman"/>
          <w:sz w:val="28"/>
          <w:szCs w:val="28"/>
          <w:lang w:val="uk-UA"/>
        </w:rPr>
        <w:br w:type="page"/>
      </w:r>
    </w:p>
    <w:p w14:paraId="6D5F4352" w14:textId="77777777" w:rsidR="00BC41DB" w:rsidRPr="00BC41DB" w:rsidRDefault="00BC41DB" w:rsidP="00BC41DB">
      <w:pPr>
        <w:keepNext/>
        <w:keepLines/>
        <w:spacing w:after="0" w:line="360" w:lineRule="auto"/>
        <w:ind w:firstLine="709"/>
        <w:jc w:val="center"/>
        <w:outlineLvl w:val="0"/>
        <w:rPr>
          <w:rFonts w:ascii="Times New Roman" w:eastAsia="Calibri" w:hAnsi="Times New Roman" w:cs="Times New Roman"/>
          <w:b/>
          <w:sz w:val="28"/>
          <w:szCs w:val="28"/>
          <w:lang w:val="uk-UA"/>
        </w:rPr>
      </w:pPr>
      <w:bookmarkStart w:id="2" w:name="_Toc97996496"/>
      <w:r w:rsidRPr="00BC41DB">
        <w:rPr>
          <w:rFonts w:ascii="Times New Roman" w:eastAsia="Calibri" w:hAnsi="Times New Roman" w:cs="Times New Roman"/>
          <w:b/>
          <w:sz w:val="28"/>
          <w:szCs w:val="28"/>
          <w:lang w:val="uk-UA"/>
        </w:rPr>
        <w:lastRenderedPageBreak/>
        <w:t>РОЗДІЛ 1 ТЕОРЕТИКО-МЕТОДОЛОГІЧНІ АСПЕКТИ ДОСЛІДЖЕННЯ ЗАЙНЯТОСТІ НАСЕЛЕННЯ МІСТА</w:t>
      </w:r>
      <w:bookmarkEnd w:id="2"/>
    </w:p>
    <w:p w14:paraId="7AA6954D" w14:textId="77777777" w:rsidR="00BC41DB" w:rsidRPr="00BC41DB" w:rsidRDefault="00BC41DB" w:rsidP="00BC41DB">
      <w:pPr>
        <w:keepNext/>
        <w:keepLines/>
        <w:spacing w:after="0" w:line="360" w:lineRule="auto"/>
        <w:ind w:firstLine="709"/>
        <w:outlineLvl w:val="1"/>
        <w:rPr>
          <w:rFonts w:ascii="Times New Roman" w:eastAsia="Calibri" w:hAnsi="Times New Roman" w:cs="Times New Roman"/>
          <w:sz w:val="28"/>
          <w:szCs w:val="28"/>
          <w:lang w:val="uk-UA"/>
        </w:rPr>
      </w:pPr>
      <w:bookmarkStart w:id="3" w:name="_Toc97996497"/>
      <w:bookmarkStart w:id="4" w:name="_Hlk104714868"/>
    </w:p>
    <w:p w14:paraId="63BA9631" w14:textId="77777777" w:rsidR="00BC41DB" w:rsidRPr="00BC41DB" w:rsidRDefault="00BC41DB" w:rsidP="00BC41DB">
      <w:pPr>
        <w:keepNext/>
        <w:keepLines/>
        <w:spacing w:after="0" w:line="360" w:lineRule="auto"/>
        <w:ind w:firstLine="709"/>
        <w:jc w:val="both"/>
        <w:outlineLvl w:val="1"/>
        <w:rPr>
          <w:rFonts w:ascii="Times New Roman" w:eastAsia="Calibri" w:hAnsi="Times New Roman" w:cs="Times New Roman"/>
          <w:b/>
          <w:sz w:val="28"/>
          <w:szCs w:val="28"/>
          <w:lang w:val="uk-UA"/>
        </w:rPr>
      </w:pPr>
      <w:r w:rsidRPr="00BC41DB">
        <w:rPr>
          <w:rFonts w:ascii="Times New Roman" w:eastAsia="Calibri" w:hAnsi="Times New Roman" w:cs="Times New Roman"/>
          <w:b/>
          <w:sz w:val="28"/>
          <w:szCs w:val="28"/>
          <w:lang w:val="uk-UA"/>
        </w:rPr>
        <w:t>1.1. Соціально-економічна сутність категорії «зайнятість населення міста»</w:t>
      </w:r>
      <w:bookmarkEnd w:id="3"/>
    </w:p>
    <w:p w14:paraId="0820D34F"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p>
    <w:p w14:paraId="6E573AB0"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Зайнятість населення в містах України забезпечує певний дохід для мешканців міст, створюючи тим самим можливості для задоволення їх матеріальних і духовних потреб, реалізуючи важливі соціальні функції, такі як самореалізація через суспільно корисну діяльність. Це говорить про те, що зайнятість у широкому сенсі охоплює цілий комплекс соціально-трудових відносин, забезпечення здорових робочих місць серед людей, формування, розподіл і перерозподіл праці, участь у громадських роботах, забезпечення посиленого відтворення трудового потенціалу людини [15].</w:t>
      </w:r>
    </w:p>
    <w:p w14:paraId="23736C99"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 xml:space="preserve">Для більш повного з’ясування сутності економічної категорії «зайнятість міста» необхідно провести дослідження щодо значення цього поняття. Провідними вітчизняними науковцями, зокрема О.А. </w:t>
      </w:r>
      <w:proofErr w:type="spellStart"/>
      <w:r w:rsidRPr="00BC41DB">
        <w:rPr>
          <w:rFonts w:ascii="Times New Roman" w:hAnsi="Times New Roman" w:cs="Times New Roman"/>
          <w:sz w:val="28"/>
          <w:szCs w:val="28"/>
          <w:lang w:val="uk-UA"/>
        </w:rPr>
        <w:t>Грішновою</w:t>
      </w:r>
      <w:proofErr w:type="spellEnd"/>
      <w:r w:rsidRPr="00BC41DB">
        <w:rPr>
          <w:rFonts w:ascii="Times New Roman" w:hAnsi="Times New Roman" w:cs="Times New Roman"/>
          <w:sz w:val="28"/>
          <w:szCs w:val="28"/>
          <w:lang w:val="uk-UA"/>
        </w:rPr>
        <w:t xml:space="preserve">, зайнятість визначається як трудова діяльність громадян, вона пов'язана із задоволенням особистих і суспільних потреб, що не порушують закон, і загалом веде до трудового доходу [9]. </w:t>
      </w:r>
      <w:bookmarkStart w:id="5" w:name="_Hlk104723882"/>
      <w:r w:rsidRPr="00BC41DB">
        <w:rPr>
          <w:rFonts w:ascii="Times New Roman" w:hAnsi="Times New Roman" w:cs="Times New Roman"/>
          <w:sz w:val="28"/>
          <w:szCs w:val="28"/>
          <w:lang w:val="uk-UA"/>
        </w:rPr>
        <w:t xml:space="preserve">В.С. Васильченко </w:t>
      </w:r>
      <w:bookmarkEnd w:id="5"/>
      <w:r w:rsidRPr="00BC41DB">
        <w:rPr>
          <w:rFonts w:ascii="Times New Roman" w:hAnsi="Times New Roman" w:cs="Times New Roman"/>
          <w:sz w:val="28"/>
          <w:szCs w:val="28"/>
          <w:lang w:val="uk-UA"/>
        </w:rPr>
        <w:t>визначає зайнятість як громадянську діяльність, пов’язану із задоволенням особистих і суспільних потреб та отриманням доходу, як правило, у грошовій формі чи іншим чином [5]. Як ми бачимо, жодне з визначень не зосереджується на зв'язку між зайнятістю та ринковими економічними факторами, такими як попит і пропозиція.</w:t>
      </w:r>
    </w:p>
    <w:p w14:paraId="1E19EA66"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 xml:space="preserve">У наукових досягненнях останнього періоду змінилося сприйняття зайнятості через вплив досліджень у сфері людського капіталу. Таким чином, зайнятість як соціально-економічна категорія означає участь громадян у зайнятості відповідно до власних фактичних і майнових можливостей, на неї </w:t>
      </w:r>
      <w:r w:rsidRPr="00BC41DB">
        <w:rPr>
          <w:rFonts w:ascii="Times New Roman" w:hAnsi="Times New Roman" w:cs="Times New Roman"/>
          <w:sz w:val="28"/>
          <w:szCs w:val="28"/>
          <w:lang w:val="uk-UA"/>
        </w:rPr>
        <w:lastRenderedPageBreak/>
        <w:t>впливає попит і пропозиція на ринку праці, приносячи матеріальні вигоди, які можуть задовольнити рівень життя працівників. та їхні родини.</w:t>
      </w:r>
    </w:p>
    <w:p w14:paraId="63420319"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Отже, до зайнятого населення міста належать усі мешканці цього міста, які займаються будь-якою суспільно корисною діяльністю. Люди працездатного віку, а також безробітні громадяни, які бажають працювати та активно шукають роботу, підпадають під категорію економічно активного населення за класифікацією, що використовується міжнародною статистикою.</w:t>
      </w:r>
    </w:p>
    <w:p w14:paraId="767DD130"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У процесі соціально-економічного та соціального розвитку зайнятість є одним із найважливіших процесів. Останнє пояснюється тим, що воно тісно пов’язане із задоволенням потреб людини в праці, виробництвом матеріальних і духовних благ, наданням послуг, що служать соціально-економічною основою.</w:t>
      </w:r>
    </w:p>
    <w:p w14:paraId="53CF08FC"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Зайнятість населення забезпечує людині певний дохід, тим самим створює можливості для задоволення її матеріальних і духовних потреб, реалізує важливі соціальні функції, такі як самореалізація через суспільно корисну діяльність. Це говорить про те, що зайнятість у широкому сенсі охоплює цілий комплекс соціально-трудових відносин, забезпечення здорових робочих місць серед людей, формування, розподіл і перерозподіл праці, участь у громадських роботах, забезпечення посиленого відтворення трудового потенціалу людини.</w:t>
      </w:r>
    </w:p>
    <w:p w14:paraId="489890C6"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 xml:space="preserve">Зайнятість є соціально-економічним явищем і тому має економічну та соціальну природу. Економічний характер зайнятості відображає діяльність, за допомогою якої люди утворюють валовий внутрішній продукт (національний дохід). Отже, чим більше людей зайнято за будь-яких інших умов, тим більше матеріальних і духовних цінностей виробляє суспільство і тим вищий рівень життя. Соціальний – потребу людини у самовираженні та самоствердженні через суспільно корисну працю, а також те, наскільки потреби задовольняються її доходами при досягненні соціально-економічного розвитку певного рівня. Саме така подвійна природа зайнятості забезпечує </w:t>
      </w:r>
      <w:r w:rsidRPr="00BC41DB">
        <w:rPr>
          <w:rFonts w:ascii="Times New Roman" w:hAnsi="Times New Roman" w:cs="Times New Roman"/>
          <w:sz w:val="28"/>
          <w:szCs w:val="28"/>
          <w:lang w:val="uk-UA"/>
        </w:rPr>
        <w:lastRenderedPageBreak/>
        <w:t>основу для чіткого визначення зайнятості як найважливішого чинника соціально-економічної політики країни.</w:t>
      </w:r>
    </w:p>
    <w:p w14:paraId="1FF6E4FB"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Отже, основні функції зайнятості міста:</w:t>
      </w:r>
    </w:p>
    <w:p w14:paraId="5DBB3DFC"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 забезпечення життєдіяльності та розвитку мешканців міста, особливо непрацездатних;</w:t>
      </w:r>
    </w:p>
    <w:p w14:paraId="7345CD5A" w14:textId="77777777" w:rsidR="00BC41DB" w:rsidRPr="00BC41DB" w:rsidRDefault="00BC41DB" w:rsidP="00BC41DB">
      <w:pPr>
        <w:numPr>
          <w:ilvl w:val="0"/>
          <w:numId w:val="1"/>
        </w:numPr>
        <w:spacing w:after="0" w:line="360" w:lineRule="auto"/>
        <w:ind w:firstLine="709"/>
        <w:contextualSpacing/>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забезпечення життєдіяльності і розвитку кожного мешканця цього міста;</w:t>
      </w:r>
    </w:p>
    <w:p w14:paraId="57E3E99C" w14:textId="77777777" w:rsidR="00BC41DB" w:rsidRPr="00BC41DB" w:rsidRDefault="00BC41DB" w:rsidP="00BC41DB">
      <w:pPr>
        <w:numPr>
          <w:ilvl w:val="0"/>
          <w:numId w:val="1"/>
        </w:numPr>
        <w:spacing w:after="0" w:line="360" w:lineRule="auto"/>
        <w:ind w:firstLine="709"/>
        <w:contextualSpacing/>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забезпечення якості робочої сили міста.</w:t>
      </w:r>
    </w:p>
    <w:p w14:paraId="5D85DF82"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Ці функції за рівнем і ступенем продуктивності значною мірою забезпечують скорочення, просте або розширювальне відтворення населення, екстенсивне або інтенсивне відтворення робочої сили.</w:t>
      </w:r>
    </w:p>
    <w:p w14:paraId="73DC7642"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Фактор зайнятості населення міста тісно пов'язаний з відтворенням індивідуальних факторів виробництва, економічним навантаженням здорових людей, продуктивністю суспільної праці, використанням суспільно-трудового потенціалу. Таким чином, на фактичний статус зайнятості населення міста впливає його структура за віком, статтю та їх частка в працездатному населенні [1].</w:t>
      </w:r>
    </w:p>
    <w:p w14:paraId="6BB1C1BA"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Загалом, зайнятість як соціально-економічна категорія, крім якісних, має кількісні характеристики, які знаходять відображення у критеріях визначення включення тих чи інших осіб до трудової діяльності. Кожна країна міжнародного співтовариства встановила власні критерії віднесення своїх громадян до категорії зайнятих.</w:t>
      </w:r>
    </w:p>
    <w:p w14:paraId="1D61F13C"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Також як соціально-економічна категорія зайнятість відображає основну природу і закони об'єктивної дійсності, є єдністю і протилежністю економічних і соціальних відносин, заснованих на економічних відносинах між людьми в процесі суспільного відтворення. Водночас, як зайнятість не має економічного виміру за межами соціального виміру, так само явище не має соціального виміру поза його економічним виміром.</w:t>
      </w:r>
    </w:p>
    <w:p w14:paraId="51705D98"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Як соціально-економічну категорію зайнятість населення міста можна розглядати з таких позицій:</w:t>
      </w:r>
    </w:p>
    <w:p w14:paraId="5EC35F0B"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lastRenderedPageBreak/>
        <w:t>- виробництво та його умови, оскільки це вимагає приєднання працівників до засобів виробництва;</w:t>
      </w:r>
    </w:p>
    <w:p w14:paraId="08220623"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 суспільне відтворення – як об'єктивний, ітеративний процес формування, розподілу та використання працівників, що визначає умови та форми їх інтеграції в комунальні послуги та забезпечує певний масштаб такої інтеграції (останнє визначає працездатне населення в системі рівня суспільного поділу праці та кооперації, що залежить від соціального захисту працівників та реалізації їх конституційного права на працю);</w:t>
      </w:r>
    </w:p>
    <w:p w14:paraId="1C5217BA"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 нагромадження – як процес створення нових робочих місць і засобів до існування працівників;</w:t>
      </w:r>
    </w:p>
    <w:p w14:paraId="1464F817"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 споживання – як реалізована зайнятість, при якій працівникові оплачуються надані послуги;</w:t>
      </w:r>
    </w:p>
    <w:p w14:paraId="008E42B5"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 розподіл праці – закріплюйте працівників на конкретних ділянках роботи.</w:t>
      </w:r>
    </w:p>
    <w:p w14:paraId="6CA1BDA4"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Загалом види зайнятості класифікуються за різними ознаками, найбільш прийнятна класифікація видів зайнятості представлена на рис. 1.1.</w:t>
      </w:r>
    </w:p>
    <w:p w14:paraId="13F53D02"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p>
    <w:p w14:paraId="4232417B" w14:textId="77777777" w:rsidR="00BC41DB" w:rsidRPr="00BC41DB" w:rsidRDefault="00BC41DB" w:rsidP="00BC41DB">
      <w:pPr>
        <w:spacing w:after="0" w:line="360" w:lineRule="auto"/>
        <w:jc w:val="both"/>
        <w:rPr>
          <w:rFonts w:ascii="Times New Roman" w:hAnsi="Times New Roman" w:cs="Times New Roman"/>
          <w:sz w:val="28"/>
          <w:szCs w:val="28"/>
          <w:lang w:val="uk-UA"/>
        </w:rPr>
      </w:pPr>
      <w:r w:rsidRPr="00BC41DB">
        <w:rPr>
          <w:rFonts w:ascii="Times New Roman" w:hAnsi="Times New Roman" w:cs="Times New Roman"/>
          <w:noProof/>
          <w:sz w:val="28"/>
          <w:szCs w:val="28"/>
          <w:lang w:val="uk-UA" w:eastAsia="uk-UA"/>
        </w:rPr>
        <w:drawing>
          <wp:inline distT="0" distB="0" distL="0" distR="0" wp14:anchorId="04CE341C" wp14:editId="75B1B677">
            <wp:extent cx="5962650" cy="3200400"/>
            <wp:effectExtent l="0" t="0" r="19050" b="0"/>
            <wp:docPr id="225" name="Схема 22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1D06D7AA" w14:textId="77777777" w:rsidR="00BC41DB" w:rsidRPr="00BC41DB" w:rsidRDefault="00BC41DB" w:rsidP="00BC41DB">
      <w:pPr>
        <w:spacing w:after="0" w:line="360" w:lineRule="auto"/>
        <w:ind w:firstLine="851"/>
        <w:jc w:val="both"/>
        <w:rPr>
          <w:rFonts w:ascii="Times New Roman" w:hAnsi="Times New Roman" w:cs="Times New Roman"/>
          <w:sz w:val="28"/>
          <w:szCs w:val="28"/>
          <w:lang w:val="uk-UA"/>
        </w:rPr>
      </w:pPr>
      <w:r w:rsidRPr="00BC41DB">
        <w:rPr>
          <w:rFonts w:ascii="Times New Roman" w:hAnsi="Times New Roman" w:cs="Times New Roman"/>
          <w:b/>
          <w:bCs/>
          <w:sz w:val="28"/>
          <w:szCs w:val="28"/>
          <w:lang w:val="uk-UA"/>
        </w:rPr>
        <w:t>Рис. 1.1.</w:t>
      </w:r>
      <w:r w:rsidRPr="00BC41DB">
        <w:rPr>
          <w:rFonts w:ascii="Times New Roman" w:hAnsi="Times New Roman" w:cs="Times New Roman"/>
          <w:sz w:val="28"/>
          <w:szCs w:val="28"/>
          <w:lang w:val="uk-UA"/>
        </w:rPr>
        <w:t xml:space="preserve"> Класифікація форм зайнятості населення міста</w:t>
      </w:r>
    </w:p>
    <w:p w14:paraId="2A8C4F47" w14:textId="77777777" w:rsidR="00BC41DB" w:rsidRPr="00BC41DB" w:rsidRDefault="00BC41DB" w:rsidP="00BC41DB">
      <w:pPr>
        <w:spacing w:after="0" w:line="360" w:lineRule="auto"/>
        <w:ind w:firstLine="851"/>
        <w:jc w:val="both"/>
        <w:rPr>
          <w:rFonts w:ascii="Times New Roman" w:hAnsi="Times New Roman" w:cs="Times New Roman"/>
          <w:sz w:val="28"/>
          <w:szCs w:val="28"/>
          <w:lang w:val="uk-UA"/>
        </w:rPr>
      </w:pPr>
    </w:p>
    <w:p w14:paraId="63CA2B4F"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lastRenderedPageBreak/>
        <w:t>Як багатогранна і складна соціально-економічна категорія зайнятість супроводжується комплексом економічних і соціальних законів, а її механізм спрямований на те, щоб дозволити обмеженим ресурсам брати участь у процесі суспільного відтворення для задоволення потреб суспільства та окремих людей.</w:t>
      </w:r>
    </w:p>
    <w:p w14:paraId="5DEC71B4" w14:textId="77777777" w:rsidR="00BC41DB" w:rsidRPr="00BC41DB" w:rsidRDefault="00BC41DB" w:rsidP="00BC41DB">
      <w:pPr>
        <w:spacing w:after="0" w:line="360" w:lineRule="auto"/>
        <w:ind w:firstLine="851"/>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Ці характеристики розкривають зайнятість як найважливішу складову змісту соціально-економічних категорій. Його сутність полягає у взаємодії суб'єкта зайнятості, що стоїть перед робочою силою, та об'єкта зайнятості, причому ця взаємодія відбувається на мікро- та макрорівнях національної економіки. На макрорівні зайнятість проявляється як взаємодія індивідів і матеріальних факторів виробництва в пропорціях і з відповідними якісними характеристиками.</w:t>
      </w:r>
    </w:p>
    <w:p w14:paraId="52D2F7D5" w14:textId="77777777" w:rsidR="00BC41DB" w:rsidRPr="00BC41DB" w:rsidRDefault="00BC41DB" w:rsidP="00BC41DB">
      <w:pPr>
        <w:spacing w:after="0" w:line="360" w:lineRule="auto"/>
        <w:ind w:firstLine="851"/>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Враховуючи таку ситуацію та той факт, що одним із основних завдань ринкової економіки є створення зайнятості, притаманної ринковим відносинам, вважаємо, що методологічно правильним є визначення решти її характеристик як умов для забезпечення певних видів і форм зайнятості, яку вони соціального забезпечення.</w:t>
      </w:r>
    </w:p>
    <w:p w14:paraId="027A805F" w14:textId="77777777" w:rsidR="00BC41DB" w:rsidRPr="00BC41DB" w:rsidRDefault="00BC41DB" w:rsidP="00BC41DB">
      <w:pPr>
        <w:spacing w:after="0" w:line="360" w:lineRule="auto"/>
        <w:ind w:firstLine="851"/>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В Україні політика сприяння зайнятості переважно розуміється як система заходів щодо реєстрації безробітних та надання послуг з доступу до інформації про роботу, професійної підготовки та перепідготовки, працевлаштування, допомоги зареєстрованим безробітним та громадянам, які звернулися за послугами працевлаштування. Політика держави на внутрішньому ринку праці зосереджена переважно на його відносно вузькому сегменті – регульованому ринку, який обмежується вакансіями, безробіттям та безробіттям і зареєстрований у службах зайнятості.</w:t>
      </w:r>
    </w:p>
    <w:p w14:paraId="309B75C2" w14:textId="77777777" w:rsidR="00BC41DB" w:rsidRPr="00BC41DB" w:rsidRDefault="00BC41DB" w:rsidP="00BC41DB">
      <w:pPr>
        <w:spacing w:after="0" w:line="360" w:lineRule="auto"/>
        <w:ind w:firstLine="851"/>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 xml:space="preserve">Забезпечення повної та продуктивної зайнятості повністю відповідає основним цілям народно-імміграційної політики, оскільки підвищує рівень життя в країні, мінімізуючи відплив кваліфікованих кадрів та стимулюючи народжуваність. За нинішніх умов перед Україною стоїть завдання сформулювати нову політику зайнятості, виходячи з ситуації, що склалася в </w:t>
      </w:r>
      <w:r w:rsidRPr="00BC41DB">
        <w:rPr>
          <w:rFonts w:ascii="Times New Roman" w:hAnsi="Times New Roman" w:cs="Times New Roman"/>
          <w:sz w:val="28"/>
          <w:szCs w:val="28"/>
          <w:lang w:val="uk-UA"/>
        </w:rPr>
        <w:lastRenderedPageBreak/>
        <w:t>нашій державі внаслідок минулих подій. Без цього неможливо забезпечити соціальну стабільність, захистити та розвивати людські ресурси. Особливо важливими є питання вибору інструментів та механізмів регулювання зайнятості, співвідношення державних і приватних ініціатив, централізація та децентралізація у сфері та загальна концепція необхідності політики зайнятості. Створення моделі реформування ринку праці базується на запозиченні рішень цих проблем у розвинених країнах з урахуванням специфіки життя в Україні.</w:t>
      </w:r>
    </w:p>
    <w:p w14:paraId="570164A0" w14:textId="77777777" w:rsidR="00BC41DB" w:rsidRPr="00BC41DB" w:rsidRDefault="00BC41DB" w:rsidP="00BC41DB">
      <w:pPr>
        <w:spacing w:after="0" w:line="360" w:lineRule="auto"/>
        <w:ind w:firstLine="851"/>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 xml:space="preserve">Для забезпечення повної та продуктивної зайнятості національна політика зайнятості має здійснюватися в таких сферах (рис. 1.2). </w:t>
      </w:r>
    </w:p>
    <w:p w14:paraId="6B7E341A" w14:textId="77777777" w:rsidR="00BC41DB" w:rsidRPr="00BC41DB" w:rsidRDefault="00BC41DB" w:rsidP="00BC41DB">
      <w:pPr>
        <w:spacing w:after="0" w:line="360" w:lineRule="auto"/>
        <w:ind w:firstLine="851"/>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Для покращення структури зайнятості необхідно вирішити наступні три завдання [19].</w:t>
      </w:r>
    </w:p>
    <w:p w14:paraId="63A1AB73" w14:textId="77777777" w:rsidR="00BC41DB" w:rsidRPr="00BC41DB" w:rsidRDefault="00BC41DB" w:rsidP="00BC41DB">
      <w:pPr>
        <w:spacing w:after="0" w:line="360" w:lineRule="auto"/>
        <w:jc w:val="both"/>
        <w:rPr>
          <w:rFonts w:ascii="Times New Roman" w:hAnsi="Times New Roman" w:cs="Times New Roman"/>
          <w:sz w:val="28"/>
          <w:szCs w:val="28"/>
          <w:lang w:val="uk-UA"/>
        </w:rPr>
      </w:pPr>
      <w:r w:rsidRPr="00BC41DB">
        <w:rPr>
          <w:rFonts w:ascii="Times New Roman" w:hAnsi="Times New Roman" w:cs="Times New Roman"/>
          <w:noProof/>
          <w:sz w:val="28"/>
          <w:szCs w:val="28"/>
          <w:lang w:val="uk-UA" w:eastAsia="uk-UA"/>
        </w:rPr>
        <w:drawing>
          <wp:inline distT="0" distB="0" distL="0" distR="0" wp14:anchorId="3DB1D816" wp14:editId="6ABB8A59">
            <wp:extent cx="5997039" cy="2178685"/>
            <wp:effectExtent l="0" t="0" r="22860" b="0"/>
            <wp:docPr id="226" name="Схема 22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4C3B4B18"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b/>
          <w:bCs/>
          <w:sz w:val="28"/>
          <w:szCs w:val="28"/>
          <w:lang w:val="uk-UA"/>
        </w:rPr>
        <w:t>Рис. 1.2.</w:t>
      </w:r>
      <w:r w:rsidRPr="00BC41DB">
        <w:rPr>
          <w:rFonts w:ascii="Times New Roman" w:hAnsi="Times New Roman" w:cs="Times New Roman"/>
          <w:sz w:val="28"/>
          <w:szCs w:val="28"/>
          <w:lang w:val="uk-UA"/>
        </w:rPr>
        <w:t xml:space="preserve"> Напрями удосконалення політики зайнятості міста</w:t>
      </w:r>
    </w:p>
    <w:p w14:paraId="19BCBC46"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p>
    <w:p w14:paraId="788F9A20"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 xml:space="preserve">1) Боротьба з безробіттям серед молоді. Безробіття серед молоді є предметом особливого занепокоєння українських державних і громадських інституцій. Безробітна молодь, яка психологічно нестабільна і піддається негативному впливу суспільства, є живильним середовищем для зростання злочинності, наркоманії та соціальних конфліктів. З метою запобігання негативним наслідкам безробіття молоді сформульовано пріоритетні напрямки роботи у цій сфері, зокрема оптимізація мережі навчальних закладів відповідно до економічних потреб, удосконалення механізму формування національного замовлення у системі вищої професійної освіти для </w:t>
      </w:r>
      <w:r w:rsidRPr="00BC41DB">
        <w:rPr>
          <w:rFonts w:ascii="Times New Roman" w:hAnsi="Times New Roman" w:cs="Times New Roman"/>
          <w:sz w:val="28"/>
          <w:szCs w:val="28"/>
          <w:lang w:val="uk-UA"/>
        </w:rPr>
        <w:lastRenderedPageBreak/>
        <w:t xml:space="preserve">забезпечення економічних потреб економіки. попит на професіоналів і кваліфіковану робочу силу, а також підтримка неблагополучних верств населення; післядипломна освіта; професійна підготовка виробничого персоналу. </w:t>
      </w:r>
    </w:p>
    <w:p w14:paraId="3818AF84"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 xml:space="preserve">2) Подолати регіональні відмінності в рівнях зайнятості. Пільгові податки на райони з високим рівнем безробіття дозволять їм залучити капітал, а приплив капіталу призведе до розширення економічної діяльності, а також створення нових робочих місць. Ми вважаємо, що цей захід усуває існуючі відмінності на регіональних ринках праці та зменшує розриви в регіональному соціально-економічному розвитку загалом. </w:t>
      </w:r>
    </w:p>
    <w:p w14:paraId="26123864"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 xml:space="preserve">3) Допомога безробітним, які тривалий час не працювали. Ця сфера особливо важлива для українського ринку праці, де час пошуку роботи збільшився. Безробітні, які тривалий час не мають роботи, мають свої специфічні проблеми під час пошуку роботи. Вони втратили робочі звички та мотивацію, не мають трудових книжок, тому роботодавці не цікавляться. Як правило, їх освітній рівень та кваліфікація невисокі. </w:t>
      </w:r>
    </w:p>
    <w:p w14:paraId="240A1B36"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 xml:space="preserve">Тобто державне регулювання зайнятості населення має базуватися на: </w:t>
      </w:r>
    </w:p>
    <w:p w14:paraId="32C2BA03"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 xml:space="preserve">- Забезпечити соціальне партнерство учасників ринку праці, тобто створити рівні можливості для всіх громадян, незалежно від їх походження, соціального та майнового стану, раси та національності, статі, віку, політичних переконань, віросповідання, права на здійснення вільно обраної діяльності, врахування особистих інтересів і соціальних потреб, їх здібностей та професійної підготовки; </w:t>
      </w:r>
    </w:p>
    <w:p w14:paraId="7366E54C"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 Сприяти ефективній зайнятості, запобіганню безробіттю, створенню нових можливостей та умов для розвитку підприємства;</w:t>
      </w:r>
    </w:p>
    <w:p w14:paraId="4D777724"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 xml:space="preserve">- Добровільність та відсутність примусу у виборі громадянами сфери діяльності та робочих місць; </w:t>
      </w:r>
    </w:p>
    <w:p w14:paraId="7B227485"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 xml:space="preserve">- Просування вакансій на основі вичерпної демографічної інформації; </w:t>
      </w:r>
    </w:p>
    <w:p w14:paraId="73DD075A"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 xml:space="preserve">- Дотримання комплексу заходів, що регулюють зайнятість населення; </w:t>
      </w:r>
    </w:p>
    <w:p w14:paraId="016FFD69"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lastRenderedPageBreak/>
        <w:t xml:space="preserve">- Підтримка працездатних громадян працездатного віку, які потребують соціального захисту; </w:t>
      </w:r>
    </w:p>
    <w:p w14:paraId="40596668"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 xml:space="preserve">- Забезпечити превентивні заходи щодо регулювання зайнятості та створення робочих місць; </w:t>
      </w:r>
    </w:p>
    <w:p w14:paraId="40BA85A4"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 Певна гарантія зайнятості, тобто гарантія роботи та занять, гарантія доходу [5].</w:t>
      </w:r>
    </w:p>
    <w:p w14:paraId="4EA5AC0F"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Передбачаються активні та пасивні заходи щодо регулювання зайнятості залежно від стану економіки та ринку праці. Заходи, що вживаються державою для регулювання ринку праці, поділяються на активні та пасивні [31].</w:t>
      </w:r>
    </w:p>
    <w:p w14:paraId="44C6A03A"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До активних заходів належать:</w:t>
      </w:r>
    </w:p>
    <w:p w14:paraId="12FDB6AD"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 xml:space="preserve">- Створення нових і нових робочих місць шляхом реструктуризації економіки, розвитку приватних підприємств, особливо малих і середніх, створення умов для іноземних інвестицій та </w:t>
      </w:r>
      <w:proofErr w:type="spellStart"/>
      <w:r w:rsidRPr="00BC41DB">
        <w:rPr>
          <w:rFonts w:ascii="Times New Roman" w:hAnsi="Times New Roman" w:cs="Times New Roman"/>
          <w:sz w:val="28"/>
          <w:szCs w:val="28"/>
          <w:lang w:val="uk-UA"/>
        </w:rPr>
        <w:t>самозайнятості</w:t>
      </w:r>
      <w:proofErr w:type="spellEnd"/>
      <w:r w:rsidRPr="00BC41DB">
        <w:rPr>
          <w:rFonts w:ascii="Times New Roman" w:hAnsi="Times New Roman" w:cs="Times New Roman"/>
          <w:sz w:val="28"/>
          <w:szCs w:val="28"/>
          <w:lang w:val="uk-UA"/>
        </w:rPr>
        <w:t xml:space="preserve">; </w:t>
      </w:r>
    </w:p>
    <w:p w14:paraId="2A55CA04"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 xml:space="preserve">- Професійна орієнтація, підготовка та перепідготовка; </w:t>
      </w:r>
    </w:p>
    <w:p w14:paraId="3833B3A6"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 xml:space="preserve">- Організація громадських робіт; </w:t>
      </w:r>
    </w:p>
    <w:p w14:paraId="327FC9FD"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 xml:space="preserve">- Підвищення географічної та професійної мобільності робочої сили; </w:t>
      </w:r>
    </w:p>
    <w:p w14:paraId="6B74AADA"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 xml:space="preserve">- Розвиток служб зайнятості тощо. </w:t>
      </w:r>
    </w:p>
    <w:p w14:paraId="75CB5305"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Пасивні заходи включають видачу допомоги по безробіттю та надання допомоги сім’ям безробітних. Слід підкреслити, що створення нових постійних та тимчасових робочих місць у сучасних умовах значною мірою залежить від розвитку малого бізнесу та кооперативів. Сьогодні в Україні вони становлять близько 60% від загальної кількості працівників у недержавних структурах.</w:t>
      </w:r>
    </w:p>
    <w:p w14:paraId="143CE154"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Одним із перспективних напрямків є організація малого бізнесу шляхом залучення випускників профтехучилищ , коледжів з подальшим переведенням цих підприємств в оренду та викуп. Незважаючи на відносно низьку вартість робіт у соціальній сфері, доцільно створювати нові підприємства у виробничій сфері, особливо у виробництві будівельних матеріалів, м’яса, овочів, переробці фруктів, заготівлі, а також виробничій інфраструктурі [25].</w:t>
      </w:r>
    </w:p>
    <w:p w14:paraId="7E9D0663"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lastRenderedPageBreak/>
        <w:t xml:space="preserve">Перспективним напрямом є організація малих підприємств шляхом залучення на них випускників </w:t>
      </w:r>
      <w:bookmarkStart w:id="6" w:name="_Hlk103343525"/>
      <w:r w:rsidRPr="00BC41DB">
        <w:rPr>
          <w:rFonts w:ascii="Times New Roman" w:hAnsi="Times New Roman" w:cs="Times New Roman"/>
          <w:sz w:val="28"/>
          <w:szCs w:val="28"/>
          <w:lang w:val="uk-UA"/>
        </w:rPr>
        <w:t>профтехучилищ</w:t>
      </w:r>
      <w:bookmarkEnd w:id="6"/>
      <w:r w:rsidRPr="00BC41DB">
        <w:rPr>
          <w:rFonts w:ascii="Times New Roman" w:hAnsi="Times New Roman" w:cs="Times New Roman"/>
          <w:sz w:val="28"/>
          <w:szCs w:val="28"/>
          <w:lang w:val="uk-UA"/>
        </w:rPr>
        <w:t>, технікумів з подальшим переведенням цих підприємств на оренду, викуп. Незважаючи на відносно меншу вартість робочих місць у соціально-побутовій сфері, доцільно створювати нові підприємства у виробничій сфері, зокрема у виробництві будівельних матеріалів, для перероблення м’яса, овочів, фруктів, заготівлі продукції, а також у виробничій інфраструктурі [19].</w:t>
      </w:r>
    </w:p>
    <w:p w14:paraId="690B10FA"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p>
    <w:p w14:paraId="68974153"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p>
    <w:p w14:paraId="0DB20CAF" w14:textId="77777777" w:rsidR="00BC41DB" w:rsidRPr="00BC41DB" w:rsidRDefault="00BC41DB" w:rsidP="00BC41DB">
      <w:pPr>
        <w:keepNext/>
        <w:keepLines/>
        <w:spacing w:after="0" w:line="360" w:lineRule="auto"/>
        <w:ind w:firstLine="709"/>
        <w:jc w:val="both"/>
        <w:outlineLvl w:val="1"/>
        <w:rPr>
          <w:rFonts w:ascii="Times New Roman" w:eastAsia="Calibri" w:hAnsi="Times New Roman" w:cs="Times New Roman"/>
          <w:b/>
          <w:color w:val="000000" w:themeColor="text1"/>
          <w:sz w:val="28"/>
          <w:szCs w:val="28"/>
          <w:lang w:val="uk-UA"/>
        </w:rPr>
      </w:pPr>
      <w:bookmarkStart w:id="7" w:name="_Toc97996498"/>
      <w:r w:rsidRPr="00BC41DB">
        <w:rPr>
          <w:rFonts w:ascii="Times New Roman" w:eastAsia="Calibri" w:hAnsi="Times New Roman" w:cs="Times New Roman"/>
          <w:b/>
          <w:color w:val="000000" w:themeColor="text1"/>
          <w:sz w:val="28"/>
          <w:szCs w:val="28"/>
          <w:lang w:val="uk-UA"/>
        </w:rPr>
        <w:t>1.2. Чинники та фактори, що впливають на рівень зайнятості населення</w:t>
      </w:r>
      <w:bookmarkEnd w:id="7"/>
    </w:p>
    <w:p w14:paraId="029D4EE6"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bookmarkStart w:id="8" w:name="_Hlk104549516"/>
    </w:p>
    <w:p w14:paraId="67E87F4E"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 xml:space="preserve">Важливими факторами, що на сучасному етапі впливає на стан ринку праці України є не лише загальна економічна ситуація, світова фінансова криза, а й процес глобалізації та інтеграції України у світову економічну систему. Глобалізація є однією з основних ознак світової економічної системи, яка визначає економічний стан і тенденції розвитку країн, має домінуючий вплив на розвиток країн, супроводжується зміцненням економічних </w:t>
      </w:r>
      <w:proofErr w:type="spellStart"/>
      <w:r w:rsidRPr="00BC41DB">
        <w:rPr>
          <w:rFonts w:ascii="Times New Roman" w:hAnsi="Times New Roman" w:cs="Times New Roman"/>
          <w:sz w:val="28"/>
          <w:szCs w:val="28"/>
          <w:lang w:val="uk-UA"/>
        </w:rPr>
        <w:t>зв’язків</w:t>
      </w:r>
      <w:proofErr w:type="spellEnd"/>
      <w:r w:rsidRPr="00BC41DB">
        <w:rPr>
          <w:rFonts w:ascii="Times New Roman" w:hAnsi="Times New Roman" w:cs="Times New Roman"/>
          <w:sz w:val="28"/>
          <w:szCs w:val="28"/>
          <w:lang w:val="uk-UA"/>
        </w:rPr>
        <w:t xml:space="preserve"> між країнами [24].</w:t>
      </w:r>
    </w:p>
    <w:p w14:paraId="5D68C48E"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 xml:space="preserve">З одного боку, через поширення технологічних та управлінських інновацій, активний обмін товарами, послугами, інвестиціями, поширення трудової міграції глобалізація сприяє підвищенню конкурентоспроможності праці, зайнятості та ефективності національної економічної системи, а також з іншого боку — посилює нерівномірність, асинхронність і диспропорції в її розвитку. </w:t>
      </w:r>
    </w:p>
    <w:p w14:paraId="174957AD"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 xml:space="preserve">В умовах глобалізації необхідно використовувати позитивний світовий досвід в Україні для розробки політики у сфері економічних відносин та соціально-економічної діяльності. При формуванні та реалізації стратегій економічного та соціального розвитку для формування конкурентних переваг на національному ринку праці та продуктивної зайнятості слід приділяти увагу </w:t>
      </w:r>
      <w:r w:rsidRPr="00BC41DB">
        <w:rPr>
          <w:rFonts w:ascii="Times New Roman" w:hAnsi="Times New Roman" w:cs="Times New Roman"/>
          <w:sz w:val="28"/>
          <w:szCs w:val="28"/>
          <w:lang w:val="uk-UA"/>
        </w:rPr>
        <w:lastRenderedPageBreak/>
        <w:t>збільшенню інвестицій у людський капітал та забезпеченню навчання протягом усього життя для досягнення конкурентоспроможності відповідно до потреб ринку праці, узгодженість політики на ринку праці з відповідною політикою у сфері виробництва, торгівлі, інвестицій, загальної освіти, професійного навчання, регіональною політикою тощо [3].</w:t>
      </w:r>
    </w:p>
    <w:p w14:paraId="73B54463"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 xml:space="preserve">Прискорення темпів науково-технічного прогресу, інвестицій та інновацій в економічний розвиток країни, як умова забезпечення її конкурентоспроможності, підвищує актуальність освіти, професійної підготовки, безперервної підготовки робітників. В умовах економіки знань важливу роль у розвитку зайнятості відіграють набуття професійних навичок та навчання протягом усього життя. </w:t>
      </w:r>
    </w:p>
    <w:p w14:paraId="0C0D812E"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Інвестиції в людські ресурси зміцнюють складову економічного зростання зайнятості. Державна політика має бути спрямована на сприяння розвитку соціального партнерства між державою, бізнесом, профспілками та неприбутковим сектором. Стимулюючи інвестиції в людські ресурси, соціальні партнерства сприяють продуктивній зайнятості і, таким чином, економічному зростанню.</w:t>
      </w:r>
    </w:p>
    <w:p w14:paraId="7D2174E2"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 xml:space="preserve">Навчання протягом усього життя має бути невід'ємною частиною національних стратегій зайнятості. Співпраця між урядом і соціальними партнерами сприяє максимальному навчанню протягом усього життя та покращує здатність працівників адаптуватися до мінливих умов ринку праці. Країни повинні обмінюватися інформацією щодо професійної кваліфікації, підготовки та визнання сертифікатів (дипломів), створення механізмів сприяння визнанню іноземних професійних кваліфікацій тощо. </w:t>
      </w:r>
    </w:p>
    <w:p w14:paraId="078E04A1"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Необхідно підвищити освітній рівень та соціальні навички громадян, щоб навіть найнеблагополучніші групи могли отримати більше можливостей для працевлаштування та активніше брати участь у житті суспільства. Продуктивна зайнятість і гідна праця є важливими складовими конкурентних переваг на ринку праці та значною мірою визначають конкурентоспроможність усієї країни.</w:t>
      </w:r>
    </w:p>
    <w:p w14:paraId="6E545825"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lastRenderedPageBreak/>
        <w:t xml:space="preserve">Окрім деяких позитивних тенденцій у сфері зайнятості, які спостерігаються останнім часом в Україні, існує низка проблем, які поглибили фінансово-економічну кризу, негативно впливають на зайнятість та потребують невідкладного вирішення. </w:t>
      </w:r>
    </w:p>
    <w:p w14:paraId="34C68478"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 xml:space="preserve"> Основними з них є: </w:t>
      </w:r>
    </w:p>
    <w:p w14:paraId="3ED4C157"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 xml:space="preserve">- Рівень професійної кваліфікації робочої сили не відповідає потребам економіки та ринку праці; </w:t>
      </w:r>
    </w:p>
    <w:p w14:paraId="030A06F8"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 xml:space="preserve">- Відсутність належної мобільності робочої сили та стимулів для залучення працівників до легальної та продуктивної зайнятості, головним чином через низьку якість роботи та низьку заробітну плату; </w:t>
      </w:r>
    </w:p>
    <w:p w14:paraId="32B9FBD6"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 xml:space="preserve">- У сфері зайнятості існують тіньові відносини, що також негативно впливає на конкурентоспроможність робочої сили. </w:t>
      </w:r>
    </w:p>
    <w:p w14:paraId="23FF0CE0"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Негативні тенденції в системі освіти та формування висококваліфікованої робочої сили призвели до зниження якості кадрового потенціалу, зниження професійної адаптивності, зростання розриву між кваліфікаційним рівнем тих, хто шукають роботу, та вимогами до якості сучасних працівників. Низька якість умов праці та оплати праці є однією з головних причин великого відтоку кваліфікованої робочої сили. За підрахунками експертів, наразі за кордоном працюють близько 3 мільйонів співвітчизників, і переважна більшість з них – працездатного віку. Враховуючи, що типовою проблемою більшості європейських країн, зацікавлених у залученні іноземної робочої сили, є кадрове забезпечення, можна очікувати зростання (у тому числі негативного) зовнішньої міграції робочої сили, що ще більше ускладнює кадрову проблему для вітчизняних  підприємств [11].</w:t>
      </w:r>
    </w:p>
    <w:p w14:paraId="0A9DA679"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 xml:space="preserve">На сучасному етапі економічного розвитку українського ринку праці спостерігається тенденція до посилення дефіциту кваліфікованої робочої сили, особливо кваліфікованої. Дефіцит кваліфікованого персоналу в найближчі роки є одним із джерел задушення високотехнологічних робочих місць, </w:t>
      </w:r>
      <w:r w:rsidRPr="00BC41DB">
        <w:rPr>
          <w:rFonts w:ascii="Times New Roman" w:hAnsi="Times New Roman" w:cs="Times New Roman"/>
          <w:sz w:val="28"/>
          <w:szCs w:val="28"/>
          <w:lang w:val="uk-UA"/>
        </w:rPr>
        <w:lastRenderedPageBreak/>
        <w:t xml:space="preserve">уповільнення темпів виробництва[21]. Існує багато причин формування робочої сили, серед яких: </w:t>
      </w:r>
    </w:p>
    <w:p w14:paraId="5D08332B"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 xml:space="preserve">- професійна підготовка в навчальних закладах не відповідає потребам ринку праці; </w:t>
      </w:r>
    </w:p>
    <w:p w14:paraId="1E9FCFD7"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 xml:space="preserve">- незадовільна якість навчання; </w:t>
      </w:r>
    </w:p>
    <w:p w14:paraId="73F52F10"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 умови роботи та заробітна плата, які пропонує роботодавець на конкретній роботі, не відповідають очікуванням випускників.</w:t>
      </w:r>
    </w:p>
    <w:p w14:paraId="201B6F5A"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Вирішення цих питань відноситься як до працівників робітничих професій, так і фахівців з вищою освітою. Національна політика розвитку та раціонального використання людських ресурсів має бути спрямована на розвиток системи професійної орієнтації, підвищення мотивації праці, вплив держави на структуру та якість підготовки та кваліфікації кадрів, підвищення освітнього та професійного рівня працівників. Необхідно поєднувати обсяг і структуру підготовки фахівців у вищих професійних коледжах із попитом і структурою ринку праці. Сформована в Україні ситуація із забезпеченням кадрами в національній економіці свідчить про недосконалість існуючого механізму взаємодії між ринком освітніх послуг і ринком праці [36]. Стимули для мобільності робочої сили та законної продуктивної зайнятості залишаються недостатніми. Певною мірою актуальна проблема безробіття серед молоді є результатом невідповідності ринку освітніх послуг попиту на ринку праці. Крім того, в країні майже немає системи профорієнтації, яка зосереджена на підвищенні престижу робочих професій та мотивації молоді до роботи. Однією з найважчих проблем економіки та ринку праці є легалізація зайнятості [35].</w:t>
      </w:r>
    </w:p>
    <w:p w14:paraId="578B90F5" w14:textId="77777777" w:rsidR="00BC41DB" w:rsidRPr="00BC41DB" w:rsidRDefault="00BC41DB" w:rsidP="00BC41DB">
      <w:pPr>
        <w:spacing w:after="0" w:line="360" w:lineRule="auto"/>
        <w:ind w:firstLine="709"/>
        <w:jc w:val="both"/>
        <w:rPr>
          <w:rFonts w:ascii="Times New Roman" w:hAnsi="Times New Roman" w:cs="Times New Roman"/>
          <w:spacing w:val="2"/>
          <w:sz w:val="28"/>
          <w:szCs w:val="28"/>
          <w:shd w:val="clear" w:color="auto" w:fill="E8EAF6"/>
          <w:lang w:val="uk-UA"/>
        </w:rPr>
      </w:pPr>
      <w:r w:rsidRPr="00BC41DB">
        <w:rPr>
          <w:rFonts w:ascii="Times New Roman" w:hAnsi="Times New Roman" w:cs="Times New Roman"/>
          <w:sz w:val="28"/>
          <w:szCs w:val="28"/>
          <w:lang w:val="uk-UA"/>
        </w:rPr>
        <w:t>Пріоритети національної політики у сфері зайнятості визначаються відповідно до законодавчої та нормативно-правової бази та фактичної кон'юнктури ринку праці з урахуванням стану та питань економічного розвитку країни. Основними позиціями держави в регулюванні ринку праці є:</w:t>
      </w:r>
    </w:p>
    <w:p w14:paraId="2044E8DD"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 xml:space="preserve"> - співвідношення політики зайнятості та національної економічної політики; </w:t>
      </w:r>
    </w:p>
    <w:p w14:paraId="0EA6224E"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lastRenderedPageBreak/>
        <w:t xml:space="preserve">- інтегрувати зусилля всіх державних відомств, асоціацій роботодавців і профспілок у вирішенні питань зайнятості; </w:t>
      </w:r>
    </w:p>
    <w:p w14:paraId="167ED0C5"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 xml:space="preserve">- посилити підзвітність центральних та місцевих органів виконавчої влади та соціальних партнерів за реалізацію політики зайнятості. </w:t>
      </w:r>
    </w:p>
    <w:p w14:paraId="1A1BE584"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 xml:space="preserve">Формування </w:t>
      </w:r>
      <w:proofErr w:type="spellStart"/>
      <w:r w:rsidRPr="00BC41DB">
        <w:rPr>
          <w:rFonts w:ascii="Times New Roman" w:hAnsi="Times New Roman" w:cs="Times New Roman"/>
          <w:sz w:val="28"/>
          <w:szCs w:val="28"/>
          <w:lang w:val="uk-UA"/>
        </w:rPr>
        <w:t>професійно</w:t>
      </w:r>
      <w:proofErr w:type="spellEnd"/>
      <w:r w:rsidRPr="00BC41DB">
        <w:rPr>
          <w:rFonts w:ascii="Times New Roman" w:hAnsi="Times New Roman" w:cs="Times New Roman"/>
          <w:sz w:val="28"/>
          <w:szCs w:val="28"/>
          <w:lang w:val="uk-UA"/>
        </w:rPr>
        <w:t xml:space="preserve">-освітнього потенціалу населення, переорієнтація ринку освітніх послуг на потреби ринку праці має забезпечуватися, насамперед, шляхом: </w:t>
      </w:r>
    </w:p>
    <w:p w14:paraId="3B40CB86"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 - визначення потреб економіки у спеціалістах і кваліфікованих робітниках відповідно до планів розвитку різних галузей і галузей економіки;</w:t>
      </w:r>
    </w:p>
    <w:p w14:paraId="3FCCB3F6"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 xml:space="preserve">- здійснювання національних інвестицій в розвиток освіти та навчання; </w:t>
      </w:r>
    </w:p>
    <w:p w14:paraId="2B20CDDE"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 xml:space="preserve">- моніторинг потреб роботодавців у робочій силі та прогнозування попиту на працівників; </w:t>
      </w:r>
    </w:p>
    <w:p w14:paraId="24868DE6"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bookmarkStart w:id="9" w:name="_Hlk104548270"/>
      <w:r w:rsidRPr="00BC41DB">
        <w:rPr>
          <w:rFonts w:ascii="Times New Roman" w:hAnsi="Times New Roman" w:cs="Times New Roman"/>
          <w:sz w:val="28"/>
          <w:szCs w:val="28"/>
          <w:lang w:val="uk-UA"/>
        </w:rPr>
        <w:t xml:space="preserve">- </w:t>
      </w:r>
      <w:bookmarkEnd w:id="9"/>
      <w:r w:rsidRPr="00BC41DB">
        <w:rPr>
          <w:rFonts w:ascii="Times New Roman" w:hAnsi="Times New Roman" w:cs="Times New Roman"/>
          <w:sz w:val="28"/>
          <w:szCs w:val="28"/>
          <w:lang w:val="uk-UA"/>
        </w:rPr>
        <w:t>розроблення та впровадження ефективних механізмів взаємодії навчальних закладів та роботодавців для оперативного реагування на потреби ринку праці;</w:t>
      </w:r>
    </w:p>
    <w:p w14:paraId="58FE78A2"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 xml:space="preserve">- удосконалення механізму формування, розміщення та контролю національного порядку підготовки кадрів у вищих професійних коледжах; </w:t>
      </w:r>
    </w:p>
    <w:p w14:paraId="3566D504"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 xml:space="preserve">- запровадження нових форм та механізмів участі роботодавців у розвитку системи професійно-технічної освіти та працевлаштуванні випускників професійно-технічних навчальних закладів. </w:t>
      </w:r>
    </w:p>
    <w:p w14:paraId="4506BF16"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 xml:space="preserve">У сфері побудови освітньої бази особливо важливо розвивати систему розвитку кар'єри співробітників і на цій основі підвищувати якість робочої сили. З метою посилення впливу держави на формування конкурентоспроможної робочої сили відповідно до економічних потреб уряд України забезпечує подальший розвиток професійної підготовки. </w:t>
      </w:r>
    </w:p>
    <w:p w14:paraId="2EDD9785" w14:textId="77777777" w:rsidR="00BC41DB" w:rsidRPr="00BC41DB" w:rsidRDefault="00BC41DB" w:rsidP="00BC41DB">
      <w:pPr>
        <w:spacing w:after="0" w:line="360" w:lineRule="auto"/>
        <w:ind w:firstLine="709"/>
        <w:jc w:val="both"/>
        <w:rPr>
          <w:rFonts w:ascii="Times New Roman" w:hAnsi="Times New Roman" w:cs="Times New Roman"/>
          <w:color w:val="000000" w:themeColor="text1"/>
          <w:sz w:val="28"/>
          <w:szCs w:val="28"/>
          <w:lang w:val="uk-UA"/>
        </w:rPr>
      </w:pPr>
    </w:p>
    <w:p w14:paraId="060A8BB5" w14:textId="77777777" w:rsidR="00BC41DB" w:rsidRPr="00BC41DB" w:rsidRDefault="00BC41DB" w:rsidP="00BC41DB">
      <w:pPr>
        <w:spacing w:after="0" w:line="360" w:lineRule="auto"/>
        <w:ind w:firstLine="709"/>
        <w:jc w:val="both"/>
        <w:rPr>
          <w:rFonts w:ascii="Times New Roman" w:hAnsi="Times New Roman" w:cs="Times New Roman"/>
          <w:color w:val="000000" w:themeColor="text1"/>
          <w:sz w:val="28"/>
          <w:szCs w:val="28"/>
          <w:lang w:val="uk-UA"/>
        </w:rPr>
      </w:pPr>
    </w:p>
    <w:p w14:paraId="5D9E4FAE" w14:textId="77777777" w:rsidR="00BC41DB" w:rsidRPr="00BC41DB" w:rsidRDefault="00BC41DB" w:rsidP="00BC41DB">
      <w:pPr>
        <w:keepNext/>
        <w:keepLines/>
        <w:spacing w:after="0" w:line="360" w:lineRule="auto"/>
        <w:ind w:firstLine="709"/>
        <w:outlineLvl w:val="1"/>
        <w:rPr>
          <w:rFonts w:ascii="Times New Roman" w:eastAsiaTheme="majorEastAsia" w:hAnsi="Times New Roman" w:cs="Times New Roman"/>
          <w:b/>
          <w:color w:val="000000" w:themeColor="text1"/>
          <w:sz w:val="28"/>
          <w:szCs w:val="28"/>
          <w:lang w:val="uk-UA"/>
        </w:rPr>
      </w:pPr>
      <w:bookmarkStart w:id="10" w:name="_Toc97996499"/>
      <w:r w:rsidRPr="00BC41DB">
        <w:rPr>
          <w:rFonts w:ascii="Times New Roman" w:eastAsiaTheme="majorEastAsia" w:hAnsi="Times New Roman" w:cs="Times New Roman"/>
          <w:b/>
          <w:color w:val="000000" w:themeColor="text1"/>
          <w:sz w:val="28"/>
          <w:szCs w:val="28"/>
          <w:lang w:val="uk-UA"/>
        </w:rPr>
        <w:t>1.3. Методичні підходи до визначення рівня зайнятості населення міста</w:t>
      </w:r>
      <w:bookmarkEnd w:id="10"/>
    </w:p>
    <w:p w14:paraId="1D63B781"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bookmarkStart w:id="11" w:name="_Hlk104737223"/>
    </w:p>
    <w:p w14:paraId="15839BEB"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lastRenderedPageBreak/>
        <w:t xml:space="preserve">Розгляд вивчення здібностей людини до праці певною мірою було почато значними представниками класичної школи англійської політичної економії: Д. Рікардо та А. Сміт. У своїх роботах вони вивчали окремі аспекти фізичних і духовних сил робітника, розкриваючи загальні проблеми їх утворення та розвитку. Категорію «робоча сила» вперше запропонував Д. Рікардо для формулювання не утворюючих здібностей людини, а саме найманих працівників. Відтоді, робочою силою закордонні економісти називають економічно активне населення, інакше тих, хто «може і бажає працювати». </w:t>
      </w:r>
    </w:p>
    <w:p w14:paraId="750147DB"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 xml:space="preserve">А. Сміт писав, що «…збільшення продуктивності корисної праці залежить, перш за все, від підвищення спритності і уміння робітника, а потім вже від покращення машин та інструментів, за допомогою яких він працює» [30]. Він високо цінував освіту і розглядав її як фактор зростання багатства країни. Д. Рікардо поділяє цю думку, пояснюючи відставання країн в економічному розвитку «недостатністю освіти у всіх прошарках народу». Він ототожнював відтворення робочої сили з відтворенням населення і відмічав вагу якості робочої сили для ефективності підприємств </w:t>
      </w:r>
      <w:bookmarkStart w:id="12" w:name="_Hlk105859672"/>
      <w:r w:rsidRPr="00BC41DB">
        <w:rPr>
          <w:rFonts w:ascii="Times New Roman" w:hAnsi="Times New Roman" w:cs="Times New Roman"/>
          <w:sz w:val="28"/>
          <w:szCs w:val="28"/>
          <w:lang w:val="uk-UA"/>
        </w:rPr>
        <w:t xml:space="preserve">[13]. </w:t>
      </w:r>
      <w:bookmarkEnd w:id="12"/>
    </w:p>
    <w:p w14:paraId="4D2E9352"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 xml:space="preserve">З 1995 року відповідно до рекомендацій Міжнародної організації праці (МОП) у практику роботи органів державної статистики впроваджено вибіркове обстеження населення (домогосподарств) з питань економічної активності (з 2019 року – обстеження робочої сили). Відповідно до оновлених стандартів, передбачених Резолюцією щодо статистики трудової діяльності, зайнятості та </w:t>
      </w:r>
      <w:proofErr w:type="spellStart"/>
      <w:r w:rsidRPr="00BC41DB">
        <w:rPr>
          <w:rFonts w:ascii="Times New Roman" w:hAnsi="Times New Roman" w:cs="Times New Roman"/>
          <w:sz w:val="28"/>
          <w:szCs w:val="28"/>
          <w:lang w:val="uk-UA"/>
        </w:rPr>
        <w:t>недовикористання</w:t>
      </w:r>
      <w:proofErr w:type="spellEnd"/>
      <w:r w:rsidRPr="00BC41DB">
        <w:rPr>
          <w:rFonts w:ascii="Times New Roman" w:hAnsi="Times New Roman" w:cs="Times New Roman"/>
          <w:sz w:val="28"/>
          <w:szCs w:val="28"/>
          <w:lang w:val="uk-UA"/>
        </w:rPr>
        <w:t xml:space="preserve"> робочої сили, яка була прийнята 19-ю Міжнародною конференцією статистиків праці у жовтні 2013 року, за результатами обстеження робочої сили отримуються такі показники:</w:t>
      </w:r>
    </w:p>
    <w:p w14:paraId="0ED686E3"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Робоча сила (до 2019 року – економічно активне населення) – це населення чоловіків і жінок віком від 15 років, що забезпечує пропозицію робочої сили на ринку праці протягом тижня опитування. Зайняті та безробітні становлять робочу силу [22].</w:t>
      </w:r>
    </w:p>
    <w:p w14:paraId="57015AA0"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lastRenderedPageBreak/>
        <w:t>Рівень участі населення в робочій силі (до 2019 року – рівень економічної активності) визначається як відношення (відсоток) робочої сили у віці 15 років і старше до загальної чисельності населення певного віку або населення відповідної соціально-демографічної групи.</w:t>
      </w:r>
    </w:p>
    <w:p w14:paraId="69FE93C0"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Зайняті – це особи віком 15 років і старше, які:</w:t>
      </w:r>
    </w:p>
    <w:p w14:paraId="66770E9B" w14:textId="77777777" w:rsidR="00BC41DB" w:rsidRPr="00BC41DB" w:rsidRDefault="00BC41DB" w:rsidP="00BC41DB">
      <w:pPr>
        <w:numPr>
          <w:ilvl w:val="0"/>
          <w:numId w:val="1"/>
        </w:numPr>
        <w:spacing w:after="0" w:line="360" w:lineRule="auto"/>
        <w:ind w:firstLine="709"/>
        <w:contextualSpacing/>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 xml:space="preserve">працювали протягом обстежуваного тижня хоча б одну годину за </w:t>
      </w:r>
      <w:proofErr w:type="spellStart"/>
      <w:r w:rsidRPr="00BC41DB">
        <w:rPr>
          <w:rFonts w:ascii="Times New Roman" w:hAnsi="Times New Roman" w:cs="Times New Roman"/>
          <w:sz w:val="28"/>
          <w:szCs w:val="28"/>
          <w:lang w:val="uk-UA"/>
        </w:rPr>
        <w:t>наймом</w:t>
      </w:r>
      <w:proofErr w:type="spellEnd"/>
      <w:r w:rsidRPr="00BC41DB">
        <w:rPr>
          <w:rFonts w:ascii="Times New Roman" w:hAnsi="Times New Roman" w:cs="Times New Roman"/>
          <w:sz w:val="28"/>
          <w:szCs w:val="28"/>
          <w:lang w:val="uk-UA"/>
        </w:rPr>
        <w:t xml:space="preserve"> за винагороду в грошовому чи натуральному вираженні, індивідуально (самостійно), в окремих громадян або на власному (сімейному) підприємстві; працювали безкоштовно на підприємстві, у власній справі, що належить будь-кому з членів домогосподарства, або в особистому селянському господарстві з метою реалізації продукції, виробленої внаслідок цієї діяльності;</w:t>
      </w:r>
    </w:p>
    <w:p w14:paraId="007832B2" w14:textId="77777777" w:rsidR="00BC41DB" w:rsidRPr="00BC41DB" w:rsidRDefault="00BC41DB" w:rsidP="00BC41DB">
      <w:pPr>
        <w:numPr>
          <w:ilvl w:val="0"/>
          <w:numId w:val="1"/>
        </w:numPr>
        <w:spacing w:after="0" w:line="360" w:lineRule="auto"/>
        <w:ind w:firstLine="709"/>
        <w:contextualSpacing/>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були тимчасово відсутні на роботі, тобто формально мали робоче місце, володіють бізнесом, але не працювали впродовж обстежуваного періоду з певних причин.</w:t>
      </w:r>
    </w:p>
    <w:p w14:paraId="1E3D76BC"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Рівень зайнятості визначають як відношення (у відсотках) кількості зайнятого населення віком 15 років і старше до всього населення зазначеного віку чи населення відповідної соціально-демографічної групи.</w:t>
      </w:r>
    </w:p>
    <w:p w14:paraId="3700DA3F"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 xml:space="preserve">Безробітні (за методологією МОП) – люди віком від 15 років, які відповідають всім трьом умовам: не мають роботи (неформальної зайнятості); активно шукали роботу або намагались відкрити власний бізнес; впродовж найближчих двох тижнів були готові приступити до роботи, тобто почати працювати за </w:t>
      </w:r>
      <w:proofErr w:type="spellStart"/>
      <w:r w:rsidRPr="00BC41DB">
        <w:rPr>
          <w:rFonts w:ascii="Times New Roman" w:hAnsi="Times New Roman" w:cs="Times New Roman"/>
          <w:sz w:val="28"/>
          <w:szCs w:val="28"/>
          <w:lang w:val="uk-UA"/>
        </w:rPr>
        <w:t>наймом</w:t>
      </w:r>
      <w:proofErr w:type="spellEnd"/>
      <w:r w:rsidRPr="00BC41DB">
        <w:rPr>
          <w:rFonts w:ascii="Times New Roman" w:hAnsi="Times New Roman" w:cs="Times New Roman"/>
          <w:sz w:val="28"/>
          <w:szCs w:val="28"/>
          <w:lang w:val="uk-UA"/>
        </w:rPr>
        <w:t xml:space="preserve"> або у власній компанії з метою отримання оплати або доходу. До безробітних також відносять тих, хто починає працювати протягом найближчих двох тижнів; знайшли роботу, чекають відповіді тощо. </w:t>
      </w:r>
    </w:p>
    <w:p w14:paraId="36C180F6"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 xml:space="preserve">Цю групу населення можна розділити за рівнем ринку праці на такі категорії: люди, які шукають роботу, але не готові приступити до роботи протягом наступних двох тижнів (через непрацездатність; через навчання; студенти; інші); хочуть працювати та готові розпочати роботу, але не шукають роботу (наприклад, люди, які відчайдушно прагнуть знайти роботу; не знають, </w:t>
      </w:r>
      <w:r w:rsidRPr="00BC41DB">
        <w:rPr>
          <w:rFonts w:ascii="Times New Roman" w:hAnsi="Times New Roman" w:cs="Times New Roman"/>
          <w:sz w:val="28"/>
          <w:szCs w:val="28"/>
          <w:lang w:val="uk-UA"/>
        </w:rPr>
        <w:lastRenderedPageBreak/>
        <w:t>де і як шукати роботу; не думають, що мають відповідну роботу тощо); ті, хто її не має, тому що їм це не потрібно (пенсіонери; студенти, учні денної форми навчання; особи, які виконують домашні сімейні обов'язки, доглядають дітей, хворих; особи, які знаходяться на утриманні та інші).</w:t>
      </w:r>
    </w:p>
    <w:p w14:paraId="387D25E6" w14:textId="77777777" w:rsidR="00BC41DB" w:rsidRPr="00BC41DB" w:rsidRDefault="00BC41DB" w:rsidP="00BC41DB">
      <w:pPr>
        <w:spacing w:after="0" w:line="360" w:lineRule="auto"/>
        <w:ind w:firstLine="709"/>
        <w:jc w:val="both"/>
        <w:rPr>
          <w:rFonts w:ascii="Times New Roman" w:hAnsi="Times New Roman" w:cs="Times New Roman"/>
          <w:noProof/>
          <w:sz w:val="28"/>
          <w:szCs w:val="28"/>
          <w:lang w:val="uk-UA"/>
        </w:rPr>
      </w:pPr>
      <w:r w:rsidRPr="00BC41DB">
        <w:rPr>
          <w:rFonts w:ascii="Times New Roman" w:hAnsi="Times New Roman" w:cs="Times New Roman"/>
          <w:sz w:val="28"/>
          <w:szCs w:val="28"/>
          <w:lang w:val="uk-UA"/>
        </w:rPr>
        <w:t>Методологічні роз'яснення щодо статистики ринку праці в Україні містять детальний текстовий опис різних категорій, які було б доцільно зобразити на схемі з метою виявлення резерву потенційної робочої сили, актуальної для сьогодення. Для статистичних обстежень, починаючи із 2019 р., було прийнято декілька принципово нових положень, зокрема, замінено термін "економічно активне населення" на термін "робоча сила", та скасовано верхню вікову межу зайнятості [34].</w:t>
      </w:r>
    </w:p>
    <w:p w14:paraId="3423BBCD" w14:textId="77777777" w:rsidR="00BC41DB" w:rsidRPr="00BC41DB" w:rsidRDefault="00BC41DB" w:rsidP="00BC41DB">
      <w:pPr>
        <w:jc w:val="both"/>
        <w:rPr>
          <w:rFonts w:ascii="Times New Roman" w:hAnsi="Times New Roman" w:cs="Times New Roman"/>
          <w:sz w:val="28"/>
          <w:szCs w:val="28"/>
          <w:lang w:val="uk-UA"/>
        </w:rPr>
      </w:pPr>
      <w:r w:rsidRPr="00BC41DB">
        <w:rPr>
          <w:rFonts w:ascii="Times New Roman" w:hAnsi="Times New Roman" w:cs="Times New Roman"/>
          <w:noProof/>
          <w:sz w:val="28"/>
          <w:szCs w:val="28"/>
          <w:lang w:val="uk-UA" w:eastAsia="uk-UA"/>
        </w:rPr>
        <mc:AlternateContent>
          <mc:Choice Requires="wpc">
            <w:drawing>
              <wp:inline distT="0" distB="0" distL="0" distR="0" wp14:anchorId="37B767AD" wp14:editId="12112E8B">
                <wp:extent cx="5913910" cy="4373880"/>
                <wp:effectExtent l="0" t="0" r="0" b="7620"/>
                <wp:docPr id="242" name="Полотно 24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43" name="Блок-схема: процесс 243"/>
                        <wps:cNvSpPr/>
                        <wps:spPr>
                          <a:xfrm>
                            <a:off x="548640" y="182225"/>
                            <a:ext cx="2011680" cy="360000"/>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14:paraId="4702DABC" w14:textId="77777777" w:rsidR="00BC41DB" w:rsidRPr="008263AA" w:rsidRDefault="00BC41DB" w:rsidP="00BC41DB">
                              <w:pPr>
                                <w:jc w:val="center"/>
                                <w:rPr>
                                  <w:rFonts w:ascii="Times New Roman" w:hAnsi="Times New Roman" w:cs="Times New Roman"/>
                                  <w:b/>
                                  <w:bCs/>
                                </w:rPr>
                              </w:pPr>
                              <w:proofErr w:type="spellStart"/>
                              <w:r w:rsidRPr="008263AA">
                                <w:rPr>
                                  <w:rFonts w:ascii="Times New Roman" w:hAnsi="Times New Roman" w:cs="Times New Roman"/>
                                  <w:b/>
                                  <w:bCs/>
                                </w:rPr>
                                <w:t>зайняті</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4" name="Блок-схема: процесс 244"/>
                        <wps:cNvSpPr/>
                        <wps:spPr>
                          <a:xfrm>
                            <a:off x="2636880" y="175342"/>
                            <a:ext cx="3017160" cy="360000"/>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14:paraId="11882E57" w14:textId="77777777" w:rsidR="00BC41DB" w:rsidRPr="008263AA" w:rsidRDefault="00BC41DB" w:rsidP="00BC41DB">
                              <w:pPr>
                                <w:jc w:val="center"/>
                                <w:rPr>
                                  <w:rFonts w:ascii="Times New Roman" w:hAnsi="Times New Roman" w:cs="Times New Roman"/>
                                  <w:b/>
                                  <w:bCs/>
                                </w:rPr>
                              </w:pPr>
                              <w:proofErr w:type="spellStart"/>
                              <w:r w:rsidRPr="008263AA">
                                <w:rPr>
                                  <w:rFonts w:ascii="Times New Roman" w:hAnsi="Times New Roman" w:cs="Times New Roman"/>
                                  <w:b/>
                                  <w:bCs/>
                                </w:rPr>
                                <w:t>незайняті</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5" name="Блок-схема: процесс 245"/>
                        <wps:cNvSpPr/>
                        <wps:spPr>
                          <a:xfrm>
                            <a:off x="548640" y="586311"/>
                            <a:ext cx="1256400" cy="540000"/>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14:paraId="64F242F4" w14:textId="77777777" w:rsidR="00BC41DB" w:rsidRPr="008263AA" w:rsidRDefault="00BC41DB" w:rsidP="00BC41DB">
                              <w:pPr>
                                <w:jc w:val="center"/>
                                <w:rPr>
                                  <w:rFonts w:ascii="Times New Roman" w:hAnsi="Times New Roman" w:cs="Times New Roman"/>
                                </w:rPr>
                              </w:pPr>
                              <w:proofErr w:type="spellStart"/>
                              <w:r w:rsidRPr="008263AA">
                                <w:rPr>
                                  <w:rFonts w:ascii="Times New Roman" w:hAnsi="Times New Roman" w:cs="Times New Roman"/>
                                </w:rPr>
                                <w:t>працевлаштовані</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6" name="Блок-схема: процесс 246"/>
                        <wps:cNvSpPr/>
                        <wps:spPr>
                          <a:xfrm>
                            <a:off x="1866900" y="586254"/>
                            <a:ext cx="1059180" cy="540000"/>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14:paraId="31A99BB6" w14:textId="77777777" w:rsidR="00BC41DB" w:rsidRPr="008263AA" w:rsidRDefault="00BC41DB" w:rsidP="00BC41DB">
                              <w:pPr>
                                <w:jc w:val="center"/>
                                <w:rPr>
                                  <w:rFonts w:ascii="Times New Roman" w:hAnsi="Times New Roman" w:cs="Times New Roman"/>
                                </w:rPr>
                              </w:pPr>
                              <w:proofErr w:type="spellStart"/>
                              <w:r w:rsidRPr="008263AA">
                                <w:rPr>
                                  <w:rFonts w:ascii="Times New Roman" w:hAnsi="Times New Roman" w:cs="Times New Roman"/>
                                </w:rPr>
                                <w:t>безробітні</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7" name="Блок-схема: процесс 247"/>
                        <wps:cNvSpPr/>
                        <wps:spPr>
                          <a:xfrm>
                            <a:off x="3000839" y="586321"/>
                            <a:ext cx="2653200" cy="540000"/>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14:paraId="479C82D0" w14:textId="77777777" w:rsidR="00BC41DB" w:rsidRPr="008263AA" w:rsidRDefault="00BC41DB" w:rsidP="00BC41DB">
                              <w:pPr>
                                <w:jc w:val="center"/>
                                <w:rPr>
                                  <w:rFonts w:ascii="Times New Roman" w:hAnsi="Times New Roman" w:cs="Times New Roman"/>
                                </w:rPr>
                              </w:pPr>
                              <w:r w:rsidRPr="008263AA">
                                <w:rPr>
                                  <w:rFonts w:ascii="Times New Roman" w:hAnsi="Times New Roman" w:cs="Times New Roman"/>
                                </w:rPr>
                                <w:t xml:space="preserve">Не </w:t>
                              </w:r>
                              <w:proofErr w:type="spellStart"/>
                              <w:r w:rsidRPr="008263AA">
                                <w:rPr>
                                  <w:rFonts w:ascii="Times New Roman" w:hAnsi="Times New Roman" w:cs="Times New Roman"/>
                                </w:rPr>
                                <w:t>працевлаштовані</w:t>
                              </w:r>
                              <w:proofErr w:type="spellEnd"/>
                              <w:r w:rsidRPr="008263AA">
                                <w:rPr>
                                  <w:rFonts w:ascii="Times New Roman" w:hAnsi="Times New Roman" w:cs="Times New Roman"/>
                                </w:rPr>
                                <w:t xml:space="preserve"> </w:t>
                              </w:r>
                              <w:proofErr w:type="spellStart"/>
                              <w:r w:rsidRPr="008263AA">
                                <w:rPr>
                                  <w:rFonts w:ascii="Times New Roman" w:hAnsi="Times New Roman" w:cs="Times New Roman"/>
                                </w:rPr>
                                <w:t>офіційно</w:t>
                              </w:r>
                              <w:proofErr w:type="spellEnd"/>
                            </w:p>
                            <w:p w14:paraId="5A534FBC" w14:textId="77777777" w:rsidR="00BC41DB" w:rsidRPr="008263AA" w:rsidRDefault="00BC41DB" w:rsidP="00BC41DB">
                              <w:pPr>
                                <w:jc w:val="center"/>
                                <w:rPr>
                                  <w:rFonts w:ascii="Times New Roman" w:hAnsi="Times New Roman" w:cs="Times New Roman"/>
                                  <w:b/>
                                  <w:bCs/>
                                </w:rPr>
                              </w:pPr>
                              <w:r w:rsidRPr="008263AA">
                                <w:rPr>
                                  <w:rFonts w:ascii="Times New Roman" w:hAnsi="Times New Roman" w:cs="Times New Roman"/>
                                  <w:b/>
                                  <w:bCs/>
                                </w:rPr>
                                <w:t>(</w:t>
                              </w:r>
                              <w:proofErr w:type="spellStart"/>
                              <w:r w:rsidRPr="008263AA">
                                <w:rPr>
                                  <w:rFonts w:ascii="Times New Roman" w:hAnsi="Times New Roman" w:cs="Times New Roman"/>
                                  <w:b/>
                                  <w:bCs/>
                                </w:rPr>
                                <w:t>економічно</w:t>
                              </w:r>
                              <w:proofErr w:type="spellEnd"/>
                              <w:r w:rsidRPr="008263AA">
                                <w:rPr>
                                  <w:rFonts w:ascii="Times New Roman" w:hAnsi="Times New Roman" w:cs="Times New Roman"/>
                                  <w:b/>
                                  <w:bCs/>
                                </w:rPr>
                                <w:t xml:space="preserve"> </w:t>
                              </w:r>
                              <w:proofErr w:type="spellStart"/>
                              <w:r w:rsidRPr="008263AA">
                                <w:rPr>
                                  <w:rFonts w:ascii="Times New Roman" w:hAnsi="Times New Roman" w:cs="Times New Roman"/>
                                  <w:b/>
                                  <w:bCs/>
                                </w:rPr>
                                <w:t>неактивне</w:t>
                              </w:r>
                              <w:proofErr w:type="spellEnd"/>
                              <w:r w:rsidRPr="008263AA">
                                <w:rPr>
                                  <w:rFonts w:ascii="Times New Roman" w:hAnsi="Times New Roman" w:cs="Times New Roman"/>
                                  <w:b/>
                                  <w:bCs/>
                                </w:rPr>
                                <w:t xml:space="preserve"> </w:t>
                              </w:r>
                              <w:proofErr w:type="spellStart"/>
                              <w:r w:rsidRPr="008263AA">
                                <w:rPr>
                                  <w:rFonts w:ascii="Times New Roman" w:hAnsi="Times New Roman" w:cs="Times New Roman"/>
                                  <w:b/>
                                  <w:bCs/>
                                </w:rPr>
                                <w:t>населення</w:t>
                              </w:r>
                              <w:proofErr w:type="spellEnd"/>
                              <w:r w:rsidRPr="008263AA">
                                <w:rPr>
                                  <w:rFonts w:ascii="Times New Roman" w:hAnsi="Times New Roman" w:cs="Times New Roman"/>
                                  <w:b/>
                                  <w:bC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8" name="Блок-схема: процесс 248"/>
                        <wps:cNvSpPr/>
                        <wps:spPr>
                          <a:xfrm>
                            <a:off x="554355" y="1187617"/>
                            <a:ext cx="2376000" cy="720000"/>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14:paraId="6FCF8BE8" w14:textId="77777777" w:rsidR="00BC41DB" w:rsidRPr="008263AA" w:rsidRDefault="00BC41DB" w:rsidP="00BC41DB">
                              <w:pPr>
                                <w:jc w:val="center"/>
                                <w:rPr>
                                  <w:rFonts w:ascii="Times New Roman" w:hAnsi="Times New Roman" w:cs="Times New Roman"/>
                                </w:rPr>
                              </w:pPr>
                              <w:proofErr w:type="spellStart"/>
                              <w:r w:rsidRPr="008263AA">
                                <w:rPr>
                                  <w:rFonts w:ascii="Times New Roman" w:hAnsi="Times New Roman" w:cs="Times New Roman"/>
                                </w:rPr>
                                <w:t>Робоча</w:t>
                              </w:r>
                              <w:proofErr w:type="spellEnd"/>
                              <w:r w:rsidRPr="008263AA">
                                <w:rPr>
                                  <w:rFonts w:ascii="Times New Roman" w:hAnsi="Times New Roman" w:cs="Times New Roman"/>
                                </w:rPr>
                                <w:t xml:space="preserve"> сила (</w:t>
                              </w:r>
                              <w:proofErr w:type="spellStart"/>
                              <w:r w:rsidRPr="008263AA">
                                <w:rPr>
                                  <w:rFonts w:ascii="Times New Roman" w:hAnsi="Times New Roman" w:cs="Times New Roman"/>
                                </w:rPr>
                                <w:t>офіційна</w:t>
                              </w:r>
                              <w:proofErr w:type="spellEnd"/>
                              <w:r w:rsidRPr="008263AA">
                                <w:rPr>
                                  <w:rFonts w:ascii="Times New Roman" w:hAnsi="Times New Roman" w:cs="Times New Roman"/>
                                </w:rPr>
                                <w:t xml:space="preserve"> </w:t>
                              </w:r>
                              <w:proofErr w:type="spellStart"/>
                              <w:r w:rsidRPr="008263AA">
                                <w:rPr>
                                  <w:rFonts w:ascii="Times New Roman" w:hAnsi="Times New Roman" w:cs="Times New Roman"/>
                                </w:rPr>
                                <w:t>пропозиція</w:t>
                              </w:r>
                              <w:proofErr w:type="spellEnd"/>
                              <w:r w:rsidRPr="008263AA">
                                <w:rPr>
                                  <w:rFonts w:ascii="Times New Roman" w:hAnsi="Times New Roman" w:cs="Times New Roman"/>
                                </w:rPr>
                                <w:t>)</w:t>
                              </w:r>
                            </w:p>
                            <w:p w14:paraId="08373CD2" w14:textId="77777777" w:rsidR="00BC41DB" w:rsidRPr="008263AA" w:rsidRDefault="00BC41DB" w:rsidP="00BC41DB">
                              <w:pPr>
                                <w:jc w:val="center"/>
                                <w:rPr>
                                  <w:rFonts w:ascii="Times New Roman" w:hAnsi="Times New Roman" w:cs="Times New Roman"/>
                                  <w:b/>
                                  <w:bCs/>
                                </w:rPr>
                              </w:pPr>
                              <w:proofErr w:type="spellStart"/>
                              <w:r w:rsidRPr="008263AA">
                                <w:rPr>
                                  <w:rFonts w:ascii="Times New Roman" w:hAnsi="Times New Roman" w:cs="Times New Roman"/>
                                  <w:b/>
                                  <w:bCs/>
                                </w:rPr>
                                <w:t>Економічно</w:t>
                              </w:r>
                              <w:proofErr w:type="spellEnd"/>
                              <w:r w:rsidRPr="008263AA">
                                <w:rPr>
                                  <w:rFonts w:ascii="Times New Roman" w:hAnsi="Times New Roman" w:cs="Times New Roman"/>
                                  <w:b/>
                                  <w:bCs/>
                                </w:rPr>
                                <w:t xml:space="preserve"> </w:t>
                              </w:r>
                              <w:proofErr w:type="spellStart"/>
                              <w:r w:rsidRPr="008263AA">
                                <w:rPr>
                                  <w:rFonts w:ascii="Times New Roman" w:hAnsi="Times New Roman" w:cs="Times New Roman"/>
                                  <w:b/>
                                  <w:bCs/>
                                </w:rPr>
                                <w:t>активне</w:t>
                              </w:r>
                              <w:proofErr w:type="spellEnd"/>
                              <w:r w:rsidRPr="008263AA">
                                <w:rPr>
                                  <w:rFonts w:ascii="Times New Roman" w:hAnsi="Times New Roman" w:cs="Times New Roman"/>
                                  <w:b/>
                                  <w:bCs/>
                                </w:rPr>
                                <w:t xml:space="preserve"> </w:t>
                              </w:r>
                              <w:proofErr w:type="spellStart"/>
                              <w:r w:rsidRPr="008263AA">
                                <w:rPr>
                                  <w:rFonts w:ascii="Times New Roman" w:hAnsi="Times New Roman" w:cs="Times New Roman"/>
                                  <w:b/>
                                  <w:bCs/>
                                </w:rPr>
                                <w:t>населення</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9" name="Блок-схема: процесс 249"/>
                        <wps:cNvSpPr/>
                        <wps:spPr>
                          <a:xfrm rot="16200000">
                            <a:off x="-579118" y="861635"/>
                            <a:ext cx="1731600" cy="360000"/>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14:paraId="051A04B6" w14:textId="77777777" w:rsidR="00BC41DB" w:rsidRPr="008263AA" w:rsidRDefault="00BC41DB" w:rsidP="00BC41DB">
                              <w:pPr>
                                <w:jc w:val="center"/>
                                <w:rPr>
                                  <w:rFonts w:ascii="Times New Roman" w:hAnsi="Times New Roman" w:cs="Times New Roman"/>
                                </w:rPr>
                              </w:pPr>
                              <w:r w:rsidRPr="008263AA">
                                <w:rPr>
                                  <w:rFonts w:ascii="Times New Roman" w:hAnsi="Times New Roman" w:cs="Times New Roman"/>
                                </w:rPr>
                                <w:t>До 2019 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0" name="Блок-схема: процесс 250"/>
                        <wps:cNvSpPr/>
                        <wps:spPr>
                          <a:xfrm>
                            <a:off x="3000839" y="1196155"/>
                            <a:ext cx="2653200" cy="720000"/>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14:paraId="17C70B80" w14:textId="77777777" w:rsidR="00BC41DB" w:rsidRPr="008263AA" w:rsidRDefault="00BC41DB" w:rsidP="00BC41DB">
                              <w:pPr>
                                <w:jc w:val="center"/>
                                <w:rPr>
                                  <w:rFonts w:ascii="Times New Roman" w:hAnsi="Times New Roman" w:cs="Times New Roman"/>
                                </w:rPr>
                              </w:pPr>
                              <w:r w:rsidRPr="008263AA">
                                <w:rPr>
                                  <w:rFonts w:ascii="Times New Roman" w:hAnsi="Times New Roman" w:cs="Times New Roman"/>
                                </w:rPr>
                                <w:t xml:space="preserve">Не </w:t>
                              </w:r>
                              <w:proofErr w:type="spellStart"/>
                              <w:r w:rsidRPr="008263AA">
                                <w:rPr>
                                  <w:rFonts w:ascii="Times New Roman" w:hAnsi="Times New Roman" w:cs="Times New Roman"/>
                                </w:rPr>
                                <w:t>входять</w:t>
                              </w:r>
                              <w:proofErr w:type="spellEnd"/>
                              <w:r w:rsidRPr="008263AA">
                                <w:rPr>
                                  <w:rFonts w:ascii="Times New Roman" w:hAnsi="Times New Roman" w:cs="Times New Roman"/>
                                </w:rPr>
                                <w:t xml:space="preserve"> до </w:t>
                              </w:r>
                              <w:proofErr w:type="spellStart"/>
                              <w:r w:rsidRPr="008263AA">
                                <w:rPr>
                                  <w:rFonts w:ascii="Times New Roman" w:hAnsi="Times New Roman" w:cs="Times New Roman"/>
                                </w:rPr>
                                <w:t>пропозиції</w:t>
                              </w:r>
                              <w:proofErr w:type="spellEnd"/>
                              <w:r w:rsidRPr="008263AA">
                                <w:rPr>
                                  <w:rFonts w:ascii="Times New Roman" w:hAnsi="Times New Roman" w:cs="Times New Roman"/>
                                </w:rPr>
                                <w:t xml:space="preserve"> </w:t>
                              </w:r>
                              <w:proofErr w:type="spellStart"/>
                              <w:r w:rsidRPr="008263AA">
                                <w:rPr>
                                  <w:rFonts w:ascii="Times New Roman" w:hAnsi="Times New Roman" w:cs="Times New Roman"/>
                                </w:rPr>
                                <w:t>робочої</w:t>
                              </w:r>
                              <w:proofErr w:type="spellEnd"/>
                              <w:r w:rsidRPr="008263AA">
                                <w:rPr>
                                  <w:rFonts w:ascii="Times New Roman" w:hAnsi="Times New Roman" w:cs="Times New Roman"/>
                                </w:rPr>
                                <w:t xml:space="preserve"> </w:t>
                              </w:r>
                              <w:proofErr w:type="spellStart"/>
                              <w:r w:rsidRPr="008263AA">
                                <w:rPr>
                                  <w:rFonts w:ascii="Times New Roman" w:hAnsi="Times New Roman" w:cs="Times New Roman"/>
                                </w:rPr>
                                <w:t>сили</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1" name="Блок-схема: процесс 251"/>
                        <wps:cNvSpPr/>
                        <wps:spPr>
                          <a:xfrm rot="16200000">
                            <a:off x="-735103" y="2823652"/>
                            <a:ext cx="2054693" cy="360000"/>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14:paraId="060F176D" w14:textId="77777777" w:rsidR="00BC41DB" w:rsidRPr="008263AA" w:rsidRDefault="00BC41DB" w:rsidP="00BC41DB">
                              <w:pPr>
                                <w:jc w:val="center"/>
                                <w:rPr>
                                  <w:rFonts w:ascii="Times New Roman" w:hAnsi="Times New Roman" w:cs="Times New Roman"/>
                                </w:rPr>
                              </w:pPr>
                              <w:proofErr w:type="spellStart"/>
                              <w:r w:rsidRPr="008263AA">
                                <w:rPr>
                                  <w:rFonts w:ascii="Times New Roman" w:hAnsi="Times New Roman" w:cs="Times New Roman"/>
                                </w:rPr>
                                <w:t>Починаючи</w:t>
                              </w:r>
                              <w:proofErr w:type="spellEnd"/>
                              <w:r w:rsidRPr="008263AA">
                                <w:rPr>
                                  <w:rFonts w:ascii="Times New Roman" w:hAnsi="Times New Roman" w:cs="Times New Roman"/>
                                </w:rPr>
                                <w:t xml:space="preserve"> з 2019 р., </w:t>
                              </w:r>
                              <w:proofErr w:type="spellStart"/>
                              <w:r w:rsidRPr="008263AA">
                                <w:rPr>
                                  <w:rFonts w:ascii="Times New Roman" w:hAnsi="Times New Roman" w:cs="Times New Roman"/>
                                </w:rPr>
                                <w:t>включно</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2" name="Блок-схема: процесс 252"/>
                        <wps:cNvSpPr/>
                        <wps:spPr>
                          <a:xfrm>
                            <a:off x="554354" y="2083858"/>
                            <a:ext cx="1068705" cy="720000"/>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14:paraId="51AC4B3F" w14:textId="77777777" w:rsidR="00BC41DB" w:rsidRPr="008263AA" w:rsidRDefault="00BC41DB" w:rsidP="00BC41DB">
                              <w:pPr>
                                <w:jc w:val="center"/>
                                <w:rPr>
                                  <w:rFonts w:ascii="Times New Roman" w:hAnsi="Times New Roman" w:cs="Times New Roman"/>
                                  <w:b/>
                                  <w:bCs/>
                                </w:rPr>
                              </w:pPr>
                              <w:proofErr w:type="spellStart"/>
                              <w:r w:rsidRPr="008263AA">
                                <w:rPr>
                                  <w:rFonts w:ascii="Times New Roman" w:hAnsi="Times New Roman" w:cs="Times New Roman"/>
                                  <w:b/>
                                  <w:bCs/>
                                </w:rPr>
                                <w:t>зайняті</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3" name="Блок-схема: процесс 253"/>
                        <wps:cNvSpPr/>
                        <wps:spPr>
                          <a:xfrm>
                            <a:off x="1691639" y="2074971"/>
                            <a:ext cx="2811781" cy="720000"/>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14:paraId="0CDA541B" w14:textId="77777777" w:rsidR="00BC41DB" w:rsidRPr="008263AA" w:rsidRDefault="00BC41DB" w:rsidP="00BC41DB">
                              <w:pPr>
                                <w:jc w:val="center"/>
                                <w:rPr>
                                  <w:rFonts w:ascii="Times New Roman" w:hAnsi="Times New Roman" w:cs="Times New Roman"/>
                                  <w:b/>
                                  <w:bCs/>
                                </w:rPr>
                              </w:pPr>
                              <w:proofErr w:type="spellStart"/>
                              <w:r w:rsidRPr="008263AA">
                                <w:rPr>
                                  <w:rFonts w:ascii="Times New Roman" w:hAnsi="Times New Roman" w:cs="Times New Roman"/>
                                  <w:b/>
                                  <w:bCs/>
                                </w:rPr>
                                <w:t>Офіційно</w:t>
                              </w:r>
                              <w:proofErr w:type="spellEnd"/>
                              <w:r w:rsidRPr="008263AA">
                                <w:rPr>
                                  <w:rFonts w:ascii="Times New Roman" w:hAnsi="Times New Roman" w:cs="Times New Roman"/>
                                  <w:b/>
                                  <w:bCs/>
                                </w:rPr>
                                <w:t xml:space="preserve"> </w:t>
                              </w:r>
                              <w:proofErr w:type="spellStart"/>
                              <w:r w:rsidRPr="008263AA">
                                <w:rPr>
                                  <w:rFonts w:ascii="Times New Roman" w:hAnsi="Times New Roman" w:cs="Times New Roman"/>
                                  <w:b/>
                                  <w:bCs/>
                                </w:rPr>
                                <w:t>незайняті</w:t>
                              </w:r>
                              <w:proofErr w:type="spellEnd"/>
                              <w:r w:rsidRPr="008263AA">
                                <w:rPr>
                                  <w:rFonts w:ascii="Times New Roman" w:hAnsi="Times New Roman" w:cs="Times New Roman"/>
                                  <w:b/>
                                  <w:bCs/>
                                </w:rPr>
                                <w:t xml:space="preserve">, але </w:t>
                              </w:r>
                              <w:proofErr w:type="spellStart"/>
                              <w:r w:rsidRPr="008263AA">
                                <w:rPr>
                                  <w:rFonts w:ascii="Times New Roman" w:hAnsi="Times New Roman" w:cs="Times New Roman"/>
                                  <w:b/>
                                  <w:bCs/>
                                </w:rPr>
                                <w:t>можуть</w:t>
                              </w:r>
                              <w:proofErr w:type="spellEnd"/>
                              <w:r w:rsidRPr="008263AA">
                                <w:rPr>
                                  <w:rFonts w:ascii="Times New Roman" w:hAnsi="Times New Roman" w:cs="Times New Roman"/>
                                  <w:b/>
                                  <w:bCs/>
                                </w:rPr>
                                <w:t xml:space="preserve"> </w:t>
                              </w:r>
                              <w:proofErr w:type="spellStart"/>
                              <w:r w:rsidRPr="008263AA">
                                <w:rPr>
                                  <w:rFonts w:ascii="Times New Roman" w:hAnsi="Times New Roman" w:cs="Times New Roman"/>
                                  <w:b/>
                                  <w:bCs/>
                                </w:rPr>
                                <w:t>працювати</w:t>
                              </w:r>
                              <w:proofErr w:type="spellEnd"/>
                              <w:r w:rsidRPr="008263AA">
                                <w:rPr>
                                  <w:rFonts w:ascii="Times New Roman" w:hAnsi="Times New Roman" w:cs="Times New Roman"/>
                                  <w:b/>
                                  <w:bCs/>
                                </w:rPr>
                                <w:t xml:space="preserve"> у неформальному </w:t>
                              </w:r>
                              <w:proofErr w:type="spellStart"/>
                              <w:r w:rsidRPr="008263AA">
                                <w:rPr>
                                  <w:rFonts w:ascii="Times New Roman" w:hAnsi="Times New Roman" w:cs="Times New Roman"/>
                                  <w:b/>
                                  <w:bCs/>
                                </w:rPr>
                                <w:t>секторі</w:t>
                              </w:r>
                              <w:proofErr w:type="spellEnd"/>
                              <w:r w:rsidRPr="008263AA">
                                <w:rPr>
                                  <w:rFonts w:ascii="Times New Roman" w:hAnsi="Times New Roman" w:cs="Times New Roman"/>
                                  <w:b/>
                                  <w:bCs/>
                                </w:rPr>
                                <w:t xml:space="preserve"> </w:t>
                              </w:r>
                              <w:proofErr w:type="spellStart"/>
                              <w:r w:rsidRPr="008263AA">
                                <w:rPr>
                                  <w:rFonts w:ascii="Times New Roman" w:hAnsi="Times New Roman" w:cs="Times New Roman"/>
                                  <w:b/>
                                  <w:bCs/>
                                </w:rPr>
                                <w:t>або</w:t>
                              </w:r>
                              <w:proofErr w:type="spellEnd"/>
                              <w:r w:rsidRPr="008263AA">
                                <w:rPr>
                                  <w:rFonts w:ascii="Times New Roman" w:hAnsi="Times New Roman" w:cs="Times New Roman"/>
                                  <w:b/>
                                  <w:bCs/>
                                </w:rPr>
                                <w:t xml:space="preserve"> </w:t>
                              </w:r>
                              <w:proofErr w:type="spellStart"/>
                              <w:r w:rsidRPr="008263AA">
                                <w:rPr>
                                  <w:rFonts w:ascii="Times New Roman" w:hAnsi="Times New Roman" w:cs="Times New Roman"/>
                                  <w:b/>
                                  <w:bCs/>
                                </w:rPr>
                                <w:t>отримувати</w:t>
                              </w:r>
                              <w:proofErr w:type="spellEnd"/>
                              <w:r w:rsidRPr="008263AA">
                                <w:rPr>
                                  <w:rFonts w:ascii="Times New Roman" w:hAnsi="Times New Roman" w:cs="Times New Roman"/>
                                  <w:b/>
                                  <w:bCs/>
                                </w:rPr>
                                <w:t xml:space="preserve"> доходи з </w:t>
                              </w:r>
                              <w:proofErr w:type="spellStart"/>
                              <w:r w:rsidRPr="008263AA">
                                <w:rPr>
                                  <w:rFonts w:ascii="Times New Roman" w:hAnsi="Times New Roman" w:cs="Times New Roman"/>
                                  <w:b/>
                                  <w:bCs/>
                                </w:rPr>
                                <w:t>нетрудових</w:t>
                              </w:r>
                              <w:proofErr w:type="spellEnd"/>
                              <w:r w:rsidRPr="008263AA">
                                <w:rPr>
                                  <w:rFonts w:ascii="Times New Roman" w:hAnsi="Times New Roman" w:cs="Times New Roman"/>
                                  <w:b/>
                                  <w:bCs/>
                                </w:rPr>
                                <w:t xml:space="preserve"> </w:t>
                              </w:r>
                              <w:proofErr w:type="spellStart"/>
                              <w:r w:rsidRPr="008263AA">
                                <w:rPr>
                                  <w:rFonts w:ascii="Times New Roman" w:hAnsi="Times New Roman" w:cs="Times New Roman"/>
                                  <w:b/>
                                  <w:bCs/>
                                </w:rPr>
                                <w:t>джерел</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4" name="Блок-схема: процесс 254"/>
                        <wps:cNvSpPr/>
                        <wps:spPr>
                          <a:xfrm>
                            <a:off x="4564379" y="2075616"/>
                            <a:ext cx="1112518" cy="720000"/>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14:paraId="5DD4F1C3" w14:textId="77777777" w:rsidR="00BC41DB" w:rsidRPr="008263AA" w:rsidRDefault="00BC41DB" w:rsidP="00BC41DB">
                              <w:pPr>
                                <w:jc w:val="center"/>
                                <w:rPr>
                                  <w:rFonts w:ascii="Times New Roman" w:hAnsi="Times New Roman" w:cs="Times New Roman"/>
                                  <w:b/>
                                  <w:bCs/>
                                </w:rPr>
                              </w:pPr>
                              <w:proofErr w:type="spellStart"/>
                              <w:r w:rsidRPr="008263AA">
                                <w:rPr>
                                  <w:rFonts w:ascii="Times New Roman" w:hAnsi="Times New Roman" w:cs="Times New Roman"/>
                                  <w:b/>
                                  <w:bCs/>
                                </w:rPr>
                                <w:t>незайняті</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5" name="Блок-схема: процесс 255"/>
                        <wps:cNvSpPr/>
                        <wps:spPr>
                          <a:xfrm>
                            <a:off x="554355" y="2874010"/>
                            <a:ext cx="1080000" cy="540000"/>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14:paraId="6B840D7F" w14:textId="77777777" w:rsidR="00BC41DB" w:rsidRPr="008263AA" w:rsidRDefault="00BC41DB" w:rsidP="00BC41DB">
                              <w:pPr>
                                <w:jc w:val="center"/>
                                <w:rPr>
                                  <w:rFonts w:ascii="Times New Roman" w:hAnsi="Times New Roman" w:cs="Times New Roman"/>
                                </w:rPr>
                              </w:pPr>
                              <w:proofErr w:type="spellStart"/>
                              <w:r w:rsidRPr="008263AA">
                                <w:rPr>
                                  <w:rFonts w:ascii="Times New Roman" w:hAnsi="Times New Roman" w:cs="Times New Roman"/>
                                </w:rPr>
                                <w:t>зайняті</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6" name="Блок-схема: процесс 256"/>
                        <wps:cNvSpPr/>
                        <wps:spPr>
                          <a:xfrm>
                            <a:off x="1729740" y="2873999"/>
                            <a:ext cx="1028700" cy="540000"/>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14:paraId="52A13370" w14:textId="77777777" w:rsidR="00BC41DB" w:rsidRPr="008263AA" w:rsidRDefault="00BC41DB" w:rsidP="00BC41DB">
                              <w:pPr>
                                <w:jc w:val="center"/>
                                <w:rPr>
                                  <w:rFonts w:ascii="Times New Roman" w:hAnsi="Times New Roman" w:cs="Times New Roman"/>
                                </w:rPr>
                              </w:pPr>
                              <w:proofErr w:type="spellStart"/>
                              <w:r w:rsidRPr="008263AA">
                                <w:rPr>
                                  <w:rFonts w:ascii="Times New Roman" w:hAnsi="Times New Roman" w:cs="Times New Roman"/>
                                </w:rPr>
                                <w:t>безробітні</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7" name="Блок-схема: процесс 257"/>
                        <wps:cNvSpPr/>
                        <wps:spPr>
                          <a:xfrm>
                            <a:off x="2981322" y="2873697"/>
                            <a:ext cx="1514477" cy="540000"/>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14:paraId="4BAA4BE5" w14:textId="77777777" w:rsidR="00BC41DB" w:rsidRPr="008263AA" w:rsidRDefault="00BC41DB" w:rsidP="00BC41DB">
                              <w:pPr>
                                <w:jc w:val="center"/>
                                <w:rPr>
                                  <w:rFonts w:ascii="Times New Roman" w:hAnsi="Times New Roman" w:cs="Times New Roman"/>
                                </w:rPr>
                              </w:pPr>
                              <w:proofErr w:type="spellStart"/>
                              <w:r w:rsidRPr="008263AA">
                                <w:rPr>
                                  <w:rFonts w:ascii="Times New Roman" w:hAnsi="Times New Roman" w:cs="Times New Roman"/>
                                </w:rPr>
                                <w:t>Потенційна</w:t>
                              </w:r>
                              <w:proofErr w:type="spellEnd"/>
                              <w:r w:rsidRPr="008263AA">
                                <w:rPr>
                                  <w:rFonts w:ascii="Times New Roman" w:hAnsi="Times New Roman" w:cs="Times New Roman"/>
                                </w:rPr>
                                <w:t xml:space="preserve"> </w:t>
                              </w:r>
                              <w:proofErr w:type="spellStart"/>
                              <w:r w:rsidRPr="008263AA">
                                <w:rPr>
                                  <w:rFonts w:ascii="Times New Roman" w:hAnsi="Times New Roman" w:cs="Times New Roman"/>
                                </w:rPr>
                                <w:t>робоча</w:t>
                              </w:r>
                              <w:proofErr w:type="spellEnd"/>
                              <w:r w:rsidRPr="008263AA">
                                <w:rPr>
                                  <w:rFonts w:ascii="Times New Roman" w:hAnsi="Times New Roman" w:cs="Times New Roman"/>
                                </w:rPr>
                                <w:t xml:space="preserve"> сила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8" name="Блок-схема: процесс 258"/>
                        <wps:cNvSpPr/>
                        <wps:spPr>
                          <a:xfrm>
                            <a:off x="4564380" y="2873082"/>
                            <a:ext cx="1087496" cy="540000"/>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14:paraId="13899C5D" w14:textId="77777777" w:rsidR="00BC41DB" w:rsidRPr="008263AA" w:rsidRDefault="00BC41DB" w:rsidP="00BC41DB">
                              <w:pPr>
                                <w:jc w:val="center"/>
                                <w:rPr>
                                  <w:rFonts w:ascii="Times New Roman" w:hAnsi="Times New Roman" w:cs="Times New Roman"/>
                                </w:rPr>
                              </w:pPr>
                              <w:proofErr w:type="spellStart"/>
                              <w:r w:rsidRPr="008263AA">
                                <w:rPr>
                                  <w:rFonts w:ascii="Times New Roman" w:hAnsi="Times New Roman" w:cs="Times New Roman"/>
                                </w:rPr>
                                <w:t>непрацездатні</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9" name="Блок-схема: процесс 259"/>
                        <wps:cNvSpPr/>
                        <wps:spPr>
                          <a:xfrm>
                            <a:off x="539114" y="3491094"/>
                            <a:ext cx="2203200" cy="540000"/>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14:paraId="3E104DC6" w14:textId="77777777" w:rsidR="00BC41DB" w:rsidRPr="008263AA" w:rsidRDefault="00BC41DB" w:rsidP="00BC41DB">
                              <w:pPr>
                                <w:jc w:val="center"/>
                                <w:rPr>
                                  <w:rFonts w:ascii="Times New Roman" w:hAnsi="Times New Roman" w:cs="Times New Roman"/>
                                </w:rPr>
                              </w:pPr>
                              <w:proofErr w:type="spellStart"/>
                              <w:r w:rsidRPr="008263AA">
                                <w:rPr>
                                  <w:rFonts w:ascii="Times New Roman" w:hAnsi="Times New Roman" w:cs="Times New Roman"/>
                                  <w:b/>
                                  <w:bCs/>
                                </w:rPr>
                                <w:t>Робоча</w:t>
                              </w:r>
                              <w:proofErr w:type="spellEnd"/>
                              <w:r w:rsidRPr="008263AA">
                                <w:rPr>
                                  <w:rFonts w:ascii="Times New Roman" w:hAnsi="Times New Roman" w:cs="Times New Roman"/>
                                  <w:b/>
                                  <w:bCs/>
                                </w:rPr>
                                <w:t xml:space="preserve"> сила</w:t>
                              </w:r>
                              <w:r w:rsidRPr="008263AA">
                                <w:rPr>
                                  <w:rFonts w:ascii="Times New Roman" w:hAnsi="Times New Roman" w:cs="Times New Roman"/>
                                </w:rPr>
                                <w:t xml:space="preserve"> (</w:t>
                              </w:r>
                              <w:proofErr w:type="spellStart"/>
                              <w:r w:rsidRPr="008263AA">
                                <w:rPr>
                                  <w:rFonts w:ascii="Times New Roman" w:hAnsi="Times New Roman" w:cs="Times New Roman"/>
                                </w:rPr>
                                <w:t>офіційна</w:t>
                              </w:r>
                              <w:proofErr w:type="spellEnd"/>
                              <w:r w:rsidRPr="008263AA">
                                <w:rPr>
                                  <w:rFonts w:ascii="Times New Roman" w:hAnsi="Times New Roman" w:cs="Times New Roman"/>
                                </w:rPr>
                                <w:t xml:space="preserve"> </w:t>
                              </w:r>
                              <w:proofErr w:type="spellStart"/>
                              <w:r w:rsidRPr="008263AA">
                                <w:rPr>
                                  <w:rFonts w:ascii="Times New Roman" w:hAnsi="Times New Roman" w:cs="Times New Roman"/>
                                </w:rPr>
                                <w:t>пропозиція</w:t>
                              </w:r>
                              <w:proofErr w:type="spellEnd"/>
                              <w:r w:rsidRPr="008263AA">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0" name="Блок-схема: процесс 260"/>
                        <wps:cNvSpPr/>
                        <wps:spPr>
                          <a:xfrm>
                            <a:off x="2971798" y="3498034"/>
                            <a:ext cx="2705101" cy="540000"/>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14:paraId="0230A406" w14:textId="77777777" w:rsidR="00BC41DB" w:rsidRPr="008263AA" w:rsidRDefault="00BC41DB" w:rsidP="00BC41DB">
                              <w:pPr>
                                <w:jc w:val="center"/>
                                <w:rPr>
                                  <w:rFonts w:ascii="Times New Roman" w:hAnsi="Times New Roman" w:cs="Times New Roman"/>
                                  <w:b/>
                                  <w:bCs/>
                                </w:rPr>
                              </w:pPr>
                              <w:r w:rsidRPr="008263AA">
                                <w:rPr>
                                  <w:rFonts w:ascii="Times New Roman" w:hAnsi="Times New Roman" w:cs="Times New Roman"/>
                                  <w:b/>
                                  <w:bCs/>
                                </w:rPr>
                                <w:t xml:space="preserve">Не </w:t>
                              </w:r>
                              <w:proofErr w:type="spellStart"/>
                              <w:r w:rsidRPr="008263AA">
                                <w:rPr>
                                  <w:rFonts w:ascii="Times New Roman" w:hAnsi="Times New Roman" w:cs="Times New Roman"/>
                                  <w:b/>
                                  <w:bCs/>
                                </w:rPr>
                                <w:t>входять</w:t>
                              </w:r>
                              <w:proofErr w:type="spellEnd"/>
                              <w:r w:rsidRPr="008263AA">
                                <w:rPr>
                                  <w:rFonts w:ascii="Times New Roman" w:hAnsi="Times New Roman" w:cs="Times New Roman"/>
                                  <w:b/>
                                  <w:bCs/>
                                </w:rPr>
                                <w:t xml:space="preserve"> до </w:t>
                              </w:r>
                              <w:proofErr w:type="spellStart"/>
                              <w:r w:rsidRPr="008263AA">
                                <w:rPr>
                                  <w:rFonts w:ascii="Times New Roman" w:hAnsi="Times New Roman" w:cs="Times New Roman"/>
                                  <w:b/>
                                  <w:bCs/>
                                </w:rPr>
                                <w:t>пропозиції</w:t>
                              </w:r>
                              <w:proofErr w:type="spellEnd"/>
                              <w:r w:rsidRPr="008263AA">
                                <w:rPr>
                                  <w:rFonts w:ascii="Times New Roman" w:hAnsi="Times New Roman" w:cs="Times New Roman"/>
                                  <w:b/>
                                  <w:bCs/>
                                </w:rPr>
                                <w:t xml:space="preserve"> </w:t>
                              </w:r>
                              <w:proofErr w:type="spellStart"/>
                              <w:r w:rsidRPr="008263AA">
                                <w:rPr>
                                  <w:rFonts w:ascii="Times New Roman" w:hAnsi="Times New Roman" w:cs="Times New Roman"/>
                                  <w:b/>
                                  <w:bCs/>
                                </w:rPr>
                                <w:t>робочої</w:t>
                              </w:r>
                              <w:proofErr w:type="spellEnd"/>
                              <w:r w:rsidRPr="008263AA">
                                <w:rPr>
                                  <w:rFonts w:ascii="Times New Roman" w:hAnsi="Times New Roman" w:cs="Times New Roman"/>
                                  <w:b/>
                                  <w:bCs/>
                                </w:rPr>
                                <w:t xml:space="preserve"> </w:t>
                              </w:r>
                              <w:proofErr w:type="spellStart"/>
                              <w:r w:rsidRPr="008263AA">
                                <w:rPr>
                                  <w:rFonts w:ascii="Times New Roman" w:hAnsi="Times New Roman" w:cs="Times New Roman"/>
                                  <w:b/>
                                  <w:bCs/>
                                </w:rPr>
                                <w:t>сили</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37B767AD" id="Полотно 242" o:spid="_x0000_s1026" editas="canvas" style="width:465.65pt;height:344.4pt;mso-position-horizontal-relative:char;mso-position-vertical-relative:line" coordsize="59137,43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137;height:43738;visibility:visible;mso-wrap-style:square" filled="t">
                  <v:fill o:detectmouseclick="t"/>
                  <v:path o:connecttype="none"/>
                </v:shape>
                <v:shapetype id="_x0000_t109" coordsize="21600,21600" o:spt="109" path="m,l,21600r21600,l21600,xe">
                  <v:stroke joinstyle="miter"/>
                  <v:path gradientshapeok="t" o:connecttype="rect"/>
                </v:shapetype>
                <v:shape id="Блок-схема: процесс 243" o:spid="_x0000_s1028" type="#_x0000_t109" style="position:absolute;left:5486;top:1822;width:20117;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" fillcolor="window" strokecolor="windowText" strokeweight="1pt">
                  <v:textbox>
                    <w:txbxContent>
                      <w:p w14:paraId="4702DABC" w14:textId="77777777" w:rsidR="00BC41DB" w:rsidRPr="008263AA" w:rsidRDefault="00BC41DB" w:rsidP="00BC41DB">
                        <w:pPr>
                          <w:jc w:val="center"/>
                          <w:rPr>
                            <w:rFonts w:ascii="Times New Roman" w:hAnsi="Times New Roman" w:cs="Times New Roman"/>
                            <w:b/>
                            <w:bCs/>
                          </w:rPr>
                        </w:pPr>
                        <w:proofErr w:type="spellStart"/>
                        <w:r w:rsidRPr="008263AA">
                          <w:rPr>
                            <w:rFonts w:ascii="Times New Roman" w:hAnsi="Times New Roman" w:cs="Times New Roman"/>
                            <w:b/>
                            <w:bCs/>
                          </w:rPr>
                          <w:t>зайняті</w:t>
                        </w:r>
                        <w:proofErr w:type="spellEnd"/>
                      </w:p>
                    </w:txbxContent>
                  </v:textbox>
                </v:shape>
                <v:shape id="Блок-схема: процесс 244" o:spid="_x0000_s1029" type="#_x0000_t109" style="position:absolute;left:26368;top:1753;width:30172;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" fillcolor="window" strokecolor="windowText" strokeweight="1pt">
                  <v:textbox>
                    <w:txbxContent>
                      <w:p w14:paraId="11882E57" w14:textId="77777777" w:rsidR="00BC41DB" w:rsidRPr="008263AA" w:rsidRDefault="00BC41DB" w:rsidP="00BC41DB">
                        <w:pPr>
                          <w:jc w:val="center"/>
                          <w:rPr>
                            <w:rFonts w:ascii="Times New Roman" w:hAnsi="Times New Roman" w:cs="Times New Roman"/>
                            <w:b/>
                            <w:bCs/>
                          </w:rPr>
                        </w:pPr>
                        <w:proofErr w:type="spellStart"/>
                        <w:r w:rsidRPr="008263AA">
                          <w:rPr>
                            <w:rFonts w:ascii="Times New Roman" w:hAnsi="Times New Roman" w:cs="Times New Roman"/>
                            <w:b/>
                            <w:bCs/>
                          </w:rPr>
                          <w:t>незайняті</w:t>
                        </w:r>
                        <w:proofErr w:type="spellEnd"/>
                      </w:p>
                    </w:txbxContent>
                  </v:textbox>
                </v:shape>
                <v:shape id="Блок-схема: процесс 245" o:spid="_x0000_s1030" type="#_x0000_t109" style="position:absolute;left:5486;top:5863;width:12564;height:5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" fillcolor="window" strokecolor="windowText" strokeweight="1pt">
                  <v:textbox>
                    <w:txbxContent>
                      <w:p w14:paraId="64F242F4" w14:textId="77777777" w:rsidR="00BC41DB" w:rsidRPr="008263AA" w:rsidRDefault="00BC41DB" w:rsidP="00BC41DB">
                        <w:pPr>
                          <w:jc w:val="center"/>
                          <w:rPr>
                            <w:rFonts w:ascii="Times New Roman" w:hAnsi="Times New Roman" w:cs="Times New Roman"/>
                          </w:rPr>
                        </w:pPr>
                        <w:proofErr w:type="spellStart"/>
                        <w:r w:rsidRPr="008263AA">
                          <w:rPr>
                            <w:rFonts w:ascii="Times New Roman" w:hAnsi="Times New Roman" w:cs="Times New Roman"/>
                          </w:rPr>
                          <w:t>працевлаштовані</w:t>
                        </w:r>
                        <w:proofErr w:type="spellEnd"/>
                      </w:p>
                    </w:txbxContent>
                  </v:textbox>
                </v:shape>
                <v:shape id="Блок-схема: процесс 246" o:spid="_x0000_s1031" type="#_x0000_t109" style="position:absolute;left:18669;top:5862;width:10591;height:5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" fillcolor="window" strokecolor="windowText" strokeweight="1pt">
                  <v:textbox>
                    <w:txbxContent>
                      <w:p w14:paraId="31A99BB6" w14:textId="77777777" w:rsidR="00BC41DB" w:rsidRPr="008263AA" w:rsidRDefault="00BC41DB" w:rsidP="00BC41DB">
                        <w:pPr>
                          <w:jc w:val="center"/>
                          <w:rPr>
                            <w:rFonts w:ascii="Times New Roman" w:hAnsi="Times New Roman" w:cs="Times New Roman"/>
                          </w:rPr>
                        </w:pPr>
                        <w:proofErr w:type="spellStart"/>
                        <w:r w:rsidRPr="008263AA">
                          <w:rPr>
                            <w:rFonts w:ascii="Times New Roman" w:hAnsi="Times New Roman" w:cs="Times New Roman"/>
                          </w:rPr>
                          <w:t>безробітні</w:t>
                        </w:r>
                        <w:proofErr w:type="spellEnd"/>
                      </w:p>
                    </w:txbxContent>
                  </v:textbox>
                </v:shape>
                <v:shape id="Блок-схема: процесс 247" o:spid="_x0000_s1032" type="#_x0000_t109" style="position:absolute;left:30008;top:5863;width:26532;height:5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" fillcolor="window" strokecolor="windowText" strokeweight="1pt">
                  <v:textbox>
                    <w:txbxContent>
                      <w:p w14:paraId="479C82D0" w14:textId="77777777" w:rsidR="00BC41DB" w:rsidRPr="008263AA" w:rsidRDefault="00BC41DB" w:rsidP="00BC41DB">
                        <w:pPr>
                          <w:jc w:val="center"/>
                          <w:rPr>
                            <w:rFonts w:ascii="Times New Roman" w:hAnsi="Times New Roman" w:cs="Times New Roman"/>
                          </w:rPr>
                        </w:pPr>
                        <w:r w:rsidRPr="008263AA">
                          <w:rPr>
                            <w:rFonts w:ascii="Times New Roman" w:hAnsi="Times New Roman" w:cs="Times New Roman"/>
                          </w:rPr>
                          <w:t xml:space="preserve">Не </w:t>
                        </w:r>
                        <w:proofErr w:type="spellStart"/>
                        <w:r w:rsidRPr="008263AA">
                          <w:rPr>
                            <w:rFonts w:ascii="Times New Roman" w:hAnsi="Times New Roman" w:cs="Times New Roman"/>
                          </w:rPr>
                          <w:t>працевлаштовані</w:t>
                        </w:r>
                        <w:proofErr w:type="spellEnd"/>
                        <w:r w:rsidRPr="008263AA">
                          <w:rPr>
                            <w:rFonts w:ascii="Times New Roman" w:hAnsi="Times New Roman" w:cs="Times New Roman"/>
                          </w:rPr>
                          <w:t xml:space="preserve"> </w:t>
                        </w:r>
                        <w:proofErr w:type="spellStart"/>
                        <w:r w:rsidRPr="008263AA">
                          <w:rPr>
                            <w:rFonts w:ascii="Times New Roman" w:hAnsi="Times New Roman" w:cs="Times New Roman"/>
                          </w:rPr>
                          <w:t>офіційно</w:t>
                        </w:r>
                        <w:proofErr w:type="spellEnd"/>
                      </w:p>
                      <w:p w14:paraId="5A534FBC" w14:textId="77777777" w:rsidR="00BC41DB" w:rsidRPr="008263AA" w:rsidRDefault="00BC41DB" w:rsidP="00BC41DB">
                        <w:pPr>
                          <w:jc w:val="center"/>
                          <w:rPr>
                            <w:rFonts w:ascii="Times New Roman" w:hAnsi="Times New Roman" w:cs="Times New Roman"/>
                            <w:b/>
                            <w:bCs/>
                          </w:rPr>
                        </w:pPr>
                        <w:r w:rsidRPr="008263AA">
                          <w:rPr>
                            <w:rFonts w:ascii="Times New Roman" w:hAnsi="Times New Roman" w:cs="Times New Roman"/>
                            <w:b/>
                            <w:bCs/>
                          </w:rPr>
                          <w:t>(</w:t>
                        </w:r>
                        <w:proofErr w:type="spellStart"/>
                        <w:r w:rsidRPr="008263AA">
                          <w:rPr>
                            <w:rFonts w:ascii="Times New Roman" w:hAnsi="Times New Roman" w:cs="Times New Roman"/>
                            <w:b/>
                            <w:bCs/>
                          </w:rPr>
                          <w:t>економічно</w:t>
                        </w:r>
                        <w:proofErr w:type="spellEnd"/>
                        <w:r w:rsidRPr="008263AA">
                          <w:rPr>
                            <w:rFonts w:ascii="Times New Roman" w:hAnsi="Times New Roman" w:cs="Times New Roman"/>
                            <w:b/>
                            <w:bCs/>
                          </w:rPr>
                          <w:t xml:space="preserve"> </w:t>
                        </w:r>
                        <w:proofErr w:type="spellStart"/>
                        <w:r w:rsidRPr="008263AA">
                          <w:rPr>
                            <w:rFonts w:ascii="Times New Roman" w:hAnsi="Times New Roman" w:cs="Times New Roman"/>
                            <w:b/>
                            <w:bCs/>
                          </w:rPr>
                          <w:t>неактивне</w:t>
                        </w:r>
                        <w:proofErr w:type="spellEnd"/>
                        <w:r w:rsidRPr="008263AA">
                          <w:rPr>
                            <w:rFonts w:ascii="Times New Roman" w:hAnsi="Times New Roman" w:cs="Times New Roman"/>
                            <w:b/>
                            <w:bCs/>
                          </w:rPr>
                          <w:t xml:space="preserve"> </w:t>
                        </w:r>
                        <w:proofErr w:type="spellStart"/>
                        <w:r w:rsidRPr="008263AA">
                          <w:rPr>
                            <w:rFonts w:ascii="Times New Roman" w:hAnsi="Times New Roman" w:cs="Times New Roman"/>
                            <w:b/>
                            <w:bCs/>
                          </w:rPr>
                          <w:t>населення</w:t>
                        </w:r>
                        <w:proofErr w:type="spellEnd"/>
                        <w:r w:rsidRPr="008263AA">
                          <w:rPr>
                            <w:rFonts w:ascii="Times New Roman" w:hAnsi="Times New Roman" w:cs="Times New Roman"/>
                            <w:b/>
                            <w:bCs/>
                          </w:rPr>
                          <w:t>)</w:t>
                        </w:r>
                      </w:p>
                    </w:txbxContent>
                  </v:textbox>
                </v:shape>
                <v:shape id="Блок-схема: процесс 248" o:spid="_x0000_s1033" type="#_x0000_t109" style="position:absolute;left:5543;top:11876;width:23760;height:7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" fillcolor="window" strokecolor="windowText" strokeweight="1pt">
                  <v:textbox>
                    <w:txbxContent>
                      <w:p w14:paraId="6FCF8BE8" w14:textId="77777777" w:rsidR="00BC41DB" w:rsidRPr="008263AA" w:rsidRDefault="00BC41DB" w:rsidP="00BC41DB">
                        <w:pPr>
                          <w:jc w:val="center"/>
                          <w:rPr>
                            <w:rFonts w:ascii="Times New Roman" w:hAnsi="Times New Roman" w:cs="Times New Roman"/>
                          </w:rPr>
                        </w:pPr>
                        <w:proofErr w:type="spellStart"/>
                        <w:r w:rsidRPr="008263AA">
                          <w:rPr>
                            <w:rFonts w:ascii="Times New Roman" w:hAnsi="Times New Roman" w:cs="Times New Roman"/>
                          </w:rPr>
                          <w:t>Робоча</w:t>
                        </w:r>
                        <w:proofErr w:type="spellEnd"/>
                        <w:r w:rsidRPr="008263AA">
                          <w:rPr>
                            <w:rFonts w:ascii="Times New Roman" w:hAnsi="Times New Roman" w:cs="Times New Roman"/>
                          </w:rPr>
                          <w:t xml:space="preserve"> сила (</w:t>
                        </w:r>
                        <w:proofErr w:type="spellStart"/>
                        <w:r w:rsidRPr="008263AA">
                          <w:rPr>
                            <w:rFonts w:ascii="Times New Roman" w:hAnsi="Times New Roman" w:cs="Times New Roman"/>
                          </w:rPr>
                          <w:t>офіційна</w:t>
                        </w:r>
                        <w:proofErr w:type="spellEnd"/>
                        <w:r w:rsidRPr="008263AA">
                          <w:rPr>
                            <w:rFonts w:ascii="Times New Roman" w:hAnsi="Times New Roman" w:cs="Times New Roman"/>
                          </w:rPr>
                          <w:t xml:space="preserve"> </w:t>
                        </w:r>
                        <w:proofErr w:type="spellStart"/>
                        <w:r w:rsidRPr="008263AA">
                          <w:rPr>
                            <w:rFonts w:ascii="Times New Roman" w:hAnsi="Times New Roman" w:cs="Times New Roman"/>
                          </w:rPr>
                          <w:t>пропозиція</w:t>
                        </w:r>
                        <w:proofErr w:type="spellEnd"/>
                        <w:r w:rsidRPr="008263AA">
                          <w:rPr>
                            <w:rFonts w:ascii="Times New Roman" w:hAnsi="Times New Roman" w:cs="Times New Roman"/>
                          </w:rPr>
                          <w:t>)</w:t>
                        </w:r>
                      </w:p>
                      <w:p w14:paraId="08373CD2" w14:textId="77777777" w:rsidR="00BC41DB" w:rsidRPr="008263AA" w:rsidRDefault="00BC41DB" w:rsidP="00BC41DB">
                        <w:pPr>
                          <w:jc w:val="center"/>
                          <w:rPr>
                            <w:rFonts w:ascii="Times New Roman" w:hAnsi="Times New Roman" w:cs="Times New Roman"/>
                            <w:b/>
                            <w:bCs/>
                          </w:rPr>
                        </w:pPr>
                        <w:proofErr w:type="spellStart"/>
                        <w:r w:rsidRPr="008263AA">
                          <w:rPr>
                            <w:rFonts w:ascii="Times New Roman" w:hAnsi="Times New Roman" w:cs="Times New Roman"/>
                            <w:b/>
                            <w:bCs/>
                          </w:rPr>
                          <w:t>Економічно</w:t>
                        </w:r>
                        <w:proofErr w:type="spellEnd"/>
                        <w:r w:rsidRPr="008263AA">
                          <w:rPr>
                            <w:rFonts w:ascii="Times New Roman" w:hAnsi="Times New Roman" w:cs="Times New Roman"/>
                            <w:b/>
                            <w:bCs/>
                          </w:rPr>
                          <w:t xml:space="preserve"> </w:t>
                        </w:r>
                        <w:proofErr w:type="spellStart"/>
                        <w:r w:rsidRPr="008263AA">
                          <w:rPr>
                            <w:rFonts w:ascii="Times New Roman" w:hAnsi="Times New Roman" w:cs="Times New Roman"/>
                            <w:b/>
                            <w:bCs/>
                          </w:rPr>
                          <w:t>активне</w:t>
                        </w:r>
                        <w:proofErr w:type="spellEnd"/>
                        <w:r w:rsidRPr="008263AA">
                          <w:rPr>
                            <w:rFonts w:ascii="Times New Roman" w:hAnsi="Times New Roman" w:cs="Times New Roman"/>
                            <w:b/>
                            <w:bCs/>
                          </w:rPr>
                          <w:t xml:space="preserve"> </w:t>
                        </w:r>
                        <w:proofErr w:type="spellStart"/>
                        <w:r w:rsidRPr="008263AA">
                          <w:rPr>
                            <w:rFonts w:ascii="Times New Roman" w:hAnsi="Times New Roman" w:cs="Times New Roman"/>
                            <w:b/>
                            <w:bCs/>
                          </w:rPr>
                          <w:t>населення</w:t>
                        </w:r>
                        <w:proofErr w:type="spellEnd"/>
                      </w:p>
                    </w:txbxContent>
                  </v:textbox>
                </v:shape>
                <v:shape id="Блок-схема: процесс 249" o:spid="_x0000_s1034" type="#_x0000_t109" style="position:absolute;left:-5792;top:8616;width:17316;height:360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" fillcolor="window" strokecolor="windowText" strokeweight="1pt">
                  <v:textbox>
                    <w:txbxContent>
                      <w:p w14:paraId="051A04B6" w14:textId="77777777" w:rsidR="00BC41DB" w:rsidRPr="008263AA" w:rsidRDefault="00BC41DB" w:rsidP="00BC41DB">
                        <w:pPr>
                          <w:jc w:val="center"/>
                          <w:rPr>
                            <w:rFonts w:ascii="Times New Roman" w:hAnsi="Times New Roman" w:cs="Times New Roman"/>
                          </w:rPr>
                        </w:pPr>
                        <w:r w:rsidRPr="008263AA">
                          <w:rPr>
                            <w:rFonts w:ascii="Times New Roman" w:hAnsi="Times New Roman" w:cs="Times New Roman"/>
                          </w:rPr>
                          <w:t>До 2019 р.</w:t>
                        </w:r>
                      </w:p>
                    </w:txbxContent>
                  </v:textbox>
                </v:shape>
                <v:shape id="Блок-схема: процесс 250" o:spid="_x0000_s1035" type="#_x0000_t109" style="position:absolute;left:30008;top:11961;width:26532;height:7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" fillcolor="window" strokecolor="windowText" strokeweight="1pt">
                  <v:textbox>
                    <w:txbxContent>
                      <w:p w14:paraId="17C70B80" w14:textId="77777777" w:rsidR="00BC41DB" w:rsidRPr="008263AA" w:rsidRDefault="00BC41DB" w:rsidP="00BC41DB">
                        <w:pPr>
                          <w:jc w:val="center"/>
                          <w:rPr>
                            <w:rFonts w:ascii="Times New Roman" w:hAnsi="Times New Roman" w:cs="Times New Roman"/>
                          </w:rPr>
                        </w:pPr>
                        <w:r w:rsidRPr="008263AA">
                          <w:rPr>
                            <w:rFonts w:ascii="Times New Roman" w:hAnsi="Times New Roman" w:cs="Times New Roman"/>
                          </w:rPr>
                          <w:t xml:space="preserve">Не </w:t>
                        </w:r>
                        <w:proofErr w:type="spellStart"/>
                        <w:r w:rsidRPr="008263AA">
                          <w:rPr>
                            <w:rFonts w:ascii="Times New Roman" w:hAnsi="Times New Roman" w:cs="Times New Roman"/>
                          </w:rPr>
                          <w:t>входять</w:t>
                        </w:r>
                        <w:proofErr w:type="spellEnd"/>
                        <w:r w:rsidRPr="008263AA">
                          <w:rPr>
                            <w:rFonts w:ascii="Times New Roman" w:hAnsi="Times New Roman" w:cs="Times New Roman"/>
                          </w:rPr>
                          <w:t xml:space="preserve"> до </w:t>
                        </w:r>
                        <w:proofErr w:type="spellStart"/>
                        <w:r w:rsidRPr="008263AA">
                          <w:rPr>
                            <w:rFonts w:ascii="Times New Roman" w:hAnsi="Times New Roman" w:cs="Times New Roman"/>
                          </w:rPr>
                          <w:t>пропозиції</w:t>
                        </w:r>
                        <w:proofErr w:type="spellEnd"/>
                        <w:r w:rsidRPr="008263AA">
                          <w:rPr>
                            <w:rFonts w:ascii="Times New Roman" w:hAnsi="Times New Roman" w:cs="Times New Roman"/>
                          </w:rPr>
                          <w:t xml:space="preserve"> </w:t>
                        </w:r>
                        <w:proofErr w:type="spellStart"/>
                        <w:r w:rsidRPr="008263AA">
                          <w:rPr>
                            <w:rFonts w:ascii="Times New Roman" w:hAnsi="Times New Roman" w:cs="Times New Roman"/>
                          </w:rPr>
                          <w:t>робочої</w:t>
                        </w:r>
                        <w:proofErr w:type="spellEnd"/>
                        <w:r w:rsidRPr="008263AA">
                          <w:rPr>
                            <w:rFonts w:ascii="Times New Roman" w:hAnsi="Times New Roman" w:cs="Times New Roman"/>
                          </w:rPr>
                          <w:t xml:space="preserve"> </w:t>
                        </w:r>
                        <w:proofErr w:type="spellStart"/>
                        <w:r w:rsidRPr="008263AA">
                          <w:rPr>
                            <w:rFonts w:ascii="Times New Roman" w:hAnsi="Times New Roman" w:cs="Times New Roman"/>
                          </w:rPr>
                          <w:t>сили</w:t>
                        </w:r>
                        <w:proofErr w:type="spellEnd"/>
                      </w:p>
                    </w:txbxContent>
                  </v:textbox>
                </v:shape>
                <v:shape id="Блок-схема: процесс 251" o:spid="_x0000_s1036" type="#_x0000_t109" style="position:absolute;left:-7351;top:28236;width:20546;height:360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" fillcolor="window" strokecolor="windowText" strokeweight="1pt">
                  <v:textbox>
                    <w:txbxContent>
                      <w:p w14:paraId="060F176D" w14:textId="77777777" w:rsidR="00BC41DB" w:rsidRPr="008263AA" w:rsidRDefault="00BC41DB" w:rsidP="00BC41DB">
                        <w:pPr>
                          <w:jc w:val="center"/>
                          <w:rPr>
                            <w:rFonts w:ascii="Times New Roman" w:hAnsi="Times New Roman" w:cs="Times New Roman"/>
                          </w:rPr>
                        </w:pPr>
                        <w:proofErr w:type="spellStart"/>
                        <w:r w:rsidRPr="008263AA">
                          <w:rPr>
                            <w:rFonts w:ascii="Times New Roman" w:hAnsi="Times New Roman" w:cs="Times New Roman"/>
                          </w:rPr>
                          <w:t>Починаючи</w:t>
                        </w:r>
                        <w:proofErr w:type="spellEnd"/>
                        <w:r w:rsidRPr="008263AA">
                          <w:rPr>
                            <w:rFonts w:ascii="Times New Roman" w:hAnsi="Times New Roman" w:cs="Times New Roman"/>
                          </w:rPr>
                          <w:t xml:space="preserve"> з 2019 р., </w:t>
                        </w:r>
                        <w:proofErr w:type="spellStart"/>
                        <w:r w:rsidRPr="008263AA">
                          <w:rPr>
                            <w:rFonts w:ascii="Times New Roman" w:hAnsi="Times New Roman" w:cs="Times New Roman"/>
                          </w:rPr>
                          <w:t>включно</w:t>
                        </w:r>
                        <w:proofErr w:type="spellEnd"/>
                      </w:p>
                    </w:txbxContent>
                  </v:textbox>
                </v:shape>
                <v:shape id="Блок-схема: процесс 252" o:spid="_x0000_s1037" type="#_x0000_t109" style="position:absolute;left:5543;top:20838;width:10687;height:7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" fillcolor="window" strokecolor="windowText" strokeweight="1pt">
                  <v:textbox>
                    <w:txbxContent>
                      <w:p w14:paraId="51AC4B3F" w14:textId="77777777" w:rsidR="00BC41DB" w:rsidRPr="008263AA" w:rsidRDefault="00BC41DB" w:rsidP="00BC41DB">
                        <w:pPr>
                          <w:jc w:val="center"/>
                          <w:rPr>
                            <w:rFonts w:ascii="Times New Roman" w:hAnsi="Times New Roman" w:cs="Times New Roman"/>
                            <w:b/>
                            <w:bCs/>
                          </w:rPr>
                        </w:pPr>
                        <w:proofErr w:type="spellStart"/>
                        <w:r w:rsidRPr="008263AA">
                          <w:rPr>
                            <w:rFonts w:ascii="Times New Roman" w:hAnsi="Times New Roman" w:cs="Times New Roman"/>
                            <w:b/>
                            <w:bCs/>
                          </w:rPr>
                          <w:t>зайняті</w:t>
                        </w:r>
                        <w:proofErr w:type="spellEnd"/>
                      </w:p>
                    </w:txbxContent>
                  </v:textbox>
                </v:shape>
                <v:shape id="Блок-схема: процесс 253" o:spid="_x0000_s1038" type="#_x0000_t109" style="position:absolute;left:16916;top:20749;width:28118;height:7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" fillcolor="window" strokecolor="windowText" strokeweight="1pt">
                  <v:textbox>
                    <w:txbxContent>
                      <w:p w14:paraId="0CDA541B" w14:textId="77777777" w:rsidR="00BC41DB" w:rsidRPr="008263AA" w:rsidRDefault="00BC41DB" w:rsidP="00BC41DB">
                        <w:pPr>
                          <w:jc w:val="center"/>
                          <w:rPr>
                            <w:rFonts w:ascii="Times New Roman" w:hAnsi="Times New Roman" w:cs="Times New Roman"/>
                            <w:b/>
                            <w:bCs/>
                          </w:rPr>
                        </w:pPr>
                        <w:proofErr w:type="spellStart"/>
                        <w:r w:rsidRPr="008263AA">
                          <w:rPr>
                            <w:rFonts w:ascii="Times New Roman" w:hAnsi="Times New Roman" w:cs="Times New Roman"/>
                            <w:b/>
                            <w:bCs/>
                          </w:rPr>
                          <w:t>Офіційно</w:t>
                        </w:r>
                        <w:proofErr w:type="spellEnd"/>
                        <w:r w:rsidRPr="008263AA">
                          <w:rPr>
                            <w:rFonts w:ascii="Times New Roman" w:hAnsi="Times New Roman" w:cs="Times New Roman"/>
                            <w:b/>
                            <w:bCs/>
                          </w:rPr>
                          <w:t xml:space="preserve"> </w:t>
                        </w:r>
                        <w:proofErr w:type="spellStart"/>
                        <w:r w:rsidRPr="008263AA">
                          <w:rPr>
                            <w:rFonts w:ascii="Times New Roman" w:hAnsi="Times New Roman" w:cs="Times New Roman"/>
                            <w:b/>
                            <w:bCs/>
                          </w:rPr>
                          <w:t>незайняті</w:t>
                        </w:r>
                        <w:proofErr w:type="spellEnd"/>
                        <w:r w:rsidRPr="008263AA">
                          <w:rPr>
                            <w:rFonts w:ascii="Times New Roman" w:hAnsi="Times New Roman" w:cs="Times New Roman"/>
                            <w:b/>
                            <w:bCs/>
                          </w:rPr>
                          <w:t xml:space="preserve">, але </w:t>
                        </w:r>
                        <w:proofErr w:type="spellStart"/>
                        <w:r w:rsidRPr="008263AA">
                          <w:rPr>
                            <w:rFonts w:ascii="Times New Roman" w:hAnsi="Times New Roman" w:cs="Times New Roman"/>
                            <w:b/>
                            <w:bCs/>
                          </w:rPr>
                          <w:t>можуть</w:t>
                        </w:r>
                        <w:proofErr w:type="spellEnd"/>
                        <w:r w:rsidRPr="008263AA">
                          <w:rPr>
                            <w:rFonts w:ascii="Times New Roman" w:hAnsi="Times New Roman" w:cs="Times New Roman"/>
                            <w:b/>
                            <w:bCs/>
                          </w:rPr>
                          <w:t xml:space="preserve"> </w:t>
                        </w:r>
                        <w:proofErr w:type="spellStart"/>
                        <w:r w:rsidRPr="008263AA">
                          <w:rPr>
                            <w:rFonts w:ascii="Times New Roman" w:hAnsi="Times New Roman" w:cs="Times New Roman"/>
                            <w:b/>
                            <w:bCs/>
                          </w:rPr>
                          <w:t>працювати</w:t>
                        </w:r>
                        <w:proofErr w:type="spellEnd"/>
                        <w:r w:rsidRPr="008263AA">
                          <w:rPr>
                            <w:rFonts w:ascii="Times New Roman" w:hAnsi="Times New Roman" w:cs="Times New Roman"/>
                            <w:b/>
                            <w:bCs/>
                          </w:rPr>
                          <w:t xml:space="preserve"> у неформальному </w:t>
                        </w:r>
                        <w:proofErr w:type="spellStart"/>
                        <w:r w:rsidRPr="008263AA">
                          <w:rPr>
                            <w:rFonts w:ascii="Times New Roman" w:hAnsi="Times New Roman" w:cs="Times New Roman"/>
                            <w:b/>
                            <w:bCs/>
                          </w:rPr>
                          <w:t>секторі</w:t>
                        </w:r>
                        <w:proofErr w:type="spellEnd"/>
                        <w:r w:rsidRPr="008263AA">
                          <w:rPr>
                            <w:rFonts w:ascii="Times New Roman" w:hAnsi="Times New Roman" w:cs="Times New Roman"/>
                            <w:b/>
                            <w:bCs/>
                          </w:rPr>
                          <w:t xml:space="preserve"> </w:t>
                        </w:r>
                        <w:proofErr w:type="spellStart"/>
                        <w:r w:rsidRPr="008263AA">
                          <w:rPr>
                            <w:rFonts w:ascii="Times New Roman" w:hAnsi="Times New Roman" w:cs="Times New Roman"/>
                            <w:b/>
                            <w:bCs/>
                          </w:rPr>
                          <w:t>або</w:t>
                        </w:r>
                        <w:proofErr w:type="spellEnd"/>
                        <w:r w:rsidRPr="008263AA">
                          <w:rPr>
                            <w:rFonts w:ascii="Times New Roman" w:hAnsi="Times New Roman" w:cs="Times New Roman"/>
                            <w:b/>
                            <w:bCs/>
                          </w:rPr>
                          <w:t xml:space="preserve"> </w:t>
                        </w:r>
                        <w:proofErr w:type="spellStart"/>
                        <w:r w:rsidRPr="008263AA">
                          <w:rPr>
                            <w:rFonts w:ascii="Times New Roman" w:hAnsi="Times New Roman" w:cs="Times New Roman"/>
                            <w:b/>
                            <w:bCs/>
                          </w:rPr>
                          <w:t>отримувати</w:t>
                        </w:r>
                        <w:proofErr w:type="spellEnd"/>
                        <w:r w:rsidRPr="008263AA">
                          <w:rPr>
                            <w:rFonts w:ascii="Times New Roman" w:hAnsi="Times New Roman" w:cs="Times New Roman"/>
                            <w:b/>
                            <w:bCs/>
                          </w:rPr>
                          <w:t xml:space="preserve"> доходи з </w:t>
                        </w:r>
                        <w:proofErr w:type="spellStart"/>
                        <w:r w:rsidRPr="008263AA">
                          <w:rPr>
                            <w:rFonts w:ascii="Times New Roman" w:hAnsi="Times New Roman" w:cs="Times New Roman"/>
                            <w:b/>
                            <w:bCs/>
                          </w:rPr>
                          <w:t>нетрудових</w:t>
                        </w:r>
                        <w:proofErr w:type="spellEnd"/>
                        <w:r w:rsidRPr="008263AA">
                          <w:rPr>
                            <w:rFonts w:ascii="Times New Roman" w:hAnsi="Times New Roman" w:cs="Times New Roman"/>
                            <w:b/>
                            <w:bCs/>
                          </w:rPr>
                          <w:t xml:space="preserve"> </w:t>
                        </w:r>
                        <w:proofErr w:type="spellStart"/>
                        <w:r w:rsidRPr="008263AA">
                          <w:rPr>
                            <w:rFonts w:ascii="Times New Roman" w:hAnsi="Times New Roman" w:cs="Times New Roman"/>
                            <w:b/>
                            <w:bCs/>
                          </w:rPr>
                          <w:t>джерел</w:t>
                        </w:r>
                        <w:proofErr w:type="spellEnd"/>
                      </w:p>
                    </w:txbxContent>
                  </v:textbox>
                </v:shape>
                <v:shape id="Блок-схема: процесс 254" o:spid="_x0000_s1039" type="#_x0000_t109" style="position:absolute;left:45643;top:20756;width:11125;height:7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" fillcolor="window" strokecolor="windowText" strokeweight="1pt">
                  <v:textbox>
                    <w:txbxContent>
                      <w:p w14:paraId="5DD4F1C3" w14:textId="77777777" w:rsidR="00BC41DB" w:rsidRPr="008263AA" w:rsidRDefault="00BC41DB" w:rsidP="00BC41DB">
                        <w:pPr>
                          <w:jc w:val="center"/>
                          <w:rPr>
                            <w:rFonts w:ascii="Times New Roman" w:hAnsi="Times New Roman" w:cs="Times New Roman"/>
                            <w:b/>
                            <w:bCs/>
                          </w:rPr>
                        </w:pPr>
                        <w:proofErr w:type="spellStart"/>
                        <w:r w:rsidRPr="008263AA">
                          <w:rPr>
                            <w:rFonts w:ascii="Times New Roman" w:hAnsi="Times New Roman" w:cs="Times New Roman"/>
                            <w:b/>
                            <w:bCs/>
                          </w:rPr>
                          <w:t>незайняті</w:t>
                        </w:r>
                        <w:proofErr w:type="spellEnd"/>
                      </w:p>
                    </w:txbxContent>
                  </v:textbox>
                </v:shape>
                <v:shape id="Блок-схема: процесс 255" o:spid="_x0000_s1040" type="#_x0000_t109" style="position:absolute;left:5543;top:28740;width:10800;height:5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" fillcolor="window" strokecolor="windowText" strokeweight="1pt">
                  <v:textbox>
                    <w:txbxContent>
                      <w:p w14:paraId="6B840D7F" w14:textId="77777777" w:rsidR="00BC41DB" w:rsidRPr="008263AA" w:rsidRDefault="00BC41DB" w:rsidP="00BC41DB">
                        <w:pPr>
                          <w:jc w:val="center"/>
                          <w:rPr>
                            <w:rFonts w:ascii="Times New Roman" w:hAnsi="Times New Roman" w:cs="Times New Roman"/>
                          </w:rPr>
                        </w:pPr>
                        <w:proofErr w:type="spellStart"/>
                        <w:r w:rsidRPr="008263AA">
                          <w:rPr>
                            <w:rFonts w:ascii="Times New Roman" w:hAnsi="Times New Roman" w:cs="Times New Roman"/>
                          </w:rPr>
                          <w:t>зайняті</w:t>
                        </w:r>
                        <w:proofErr w:type="spellEnd"/>
                      </w:p>
                    </w:txbxContent>
                  </v:textbox>
                </v:shape>
                <v:shape id="Блок-схема: процесс 256" o:spid="_x0000_s1041" type="#_x0000_t109" style="position:absolute;left:17297;top:28739;width:10287;height:5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" fillcolor="window" strokecolor="windowText" strokeweight="1pt">
                  <v:textbox>
                    <w:txbxContent>
                      <w:p w14:paraId="52A13370" w14:textId="77777777" w:rsidR="00BC41DB" w:rsidRPr="008263AA" w:rsidRDefault="00BC41DB" w:rsidP="00BC41DB">
                        <w:pPr>
                          <w:jc w:val="center"/>
                          <w:rPr>
                            <w:rFonts w:ascii="Times New Roman" w:hAnsi="Times New Roman" w:cs="Times New Roman"/>
                          </w:rPr>
                        </w:pPr>
                        <w:proofErr w:type="spellStart"/>
                        <w:r w:rsidRPr="008263AA">
                          <w:rPr>
                            <w:rFonts w:ascii="Times New Roman" w:hAnsi="Times New Roman" w:cs="Times New Roman"/>
                          </w:rPr>
                          <w:t>безробітні</w:t>
                        </w:r>
                        <w:proofErr w:type="spellEnd"/>
                      </w:p>
                    </w:txbxContent>
                  </v:textbox>
                </v:shape>
                <v:shape id="Блок-схема: процесс 257" o:spid="_x0000_s1042" type="#_x0000_t109" style="position:absolute;left:29813;top:28736;width:15144;height:5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" fillcolor="window" strokecolor="windowText" strokeweight="1pt">
                  <v:textbox>
                    <w:txbxContent>
                      <w:p w14:paraId="4BAA4BE5" w14:textId="77777777" w:rsidR="00BC41DB" w:rsidRPr="008263AA" w:rsidRDefault="00BC41DB" w:rsidP="00BC41DB">
                        <w:pPr>
                          <w:jc w:val="center"/>
                          <w:rPr>
                            <w:rFonts w:ascii="Times New Roman" w:hAnsi="Times New Roman" w:cs="Times New Roman"/>
                          </w:rPr>
                        </w:pPr>
                        <w:proofErr w:type="spellStart"/>
                        <w:r w:rsidRPr="008263AA">
                          <w:rPr>
                            <w:rFonts w:ascii="Times New Roman" w:hAnsi="Times New Roman" w:cs="Times New Roman"/>
                          </w:rPr>
                          <w:t>Потенційна</w:t>
                        </w:r>
                        <w:proofErr w:type="spellEnd"/>
                        <w:r w:rsidRPr="008263AA">
                          <w:rPr>
                            <w:rFonts w:ascii="Times New Roman" w:hAnsi="Times New Roman" w:cs="Times New Roman"/>
                          </w:rPr>
                          <w:t xml:space="preserve"> </w:t>
                        </w:r>
                        <w:proofErr w:type="spellStart"/>
                        <w:r w:rsidRPr="008263AA">
                          <w:rPr>
                            <w:rFonts w:ascii="Times New Roman" w:hAnsi="Times New Roman" w:cs="Times New Roman"/>
                          </w:rPr>
                          <w:t>робоча</w:t>
                        </w:r>
                        <w:proofErr w:type="spellEnd"/>
                        <w:r w:rsidRPr="008263AA">
                          <w:rPr>
                            <w:rFonts w:ascii="Times New Roman" w:hAnsi="Times New Roman" w:cs="Times New Roman"/>
                          </w:rPr>
                          <w:t xml:space="preserve"> сила</w:t>
                        </w:r>
                      </w:p>
                    </w:txbxContent>
                  </v:textbox>
                </v:shape>
                <v:shape id="Блок-схема: процесс 258" o:spid="_x0000_s1043" type="#_x0000_t109" style="position:absolute;left:45643;top:28730;width:10875;height:5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" fillcolor="window" strokecolor="windowText" strokeweight="1pt">
                  <v:textbox>
                    <w:txbxContent>
                      <w:p w14:paraId="13899C5D" w14:textId="77777777" w:rsidR="00BC41DB" w:rsidRPr="008263AA" w:rsidRDefault="00BC41DB" w:rsidP="00BC41DB">
                        <w:pPr>
                          <w:jc w:val="center"/>
                          <w:rPr>
                            <w:rFonts w:ascii="Times New Roman" w:hAnsi="Times New Roman" w:cs="Times New Roman"/>
                          </w:rPr>
                        </w:pPr>
                        <w:proofErr w:type="spellStart"/>
                        <w:r w:rsidRPr="008263AA">
                          <w:rPr>
                            <w:rFonts w:ascii="Times New Roman" w:hAnsi="Times New Roman" w:cs="Times New Roman"/>
                          </w:rPr>
                          <w:t>непрацездатні</w:t>
                        </w:r>
                        <w:proofErr w:type="spellEnd"/>
                      </w:p>
                    </w:txbxContent>
                  </v:textbox>
                </v:shape>
                <v:shape id="Блок-схема: процесс 259" o:spid="_x0000_s1044" type="#_x0000_t109" style="position:absolute;left:5391;top:34910;width:22032;height:5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" fillcolor="window" strokecolor="windowText" strokeweight="1pt">
                  <v:textbox>
                    <w:txbxContent>
                      <w:p w14:paraId="3E104DC6" w14:textId="77777777" w:rsidR="00BC41DB" w:rsidRPr="008263AA" w:rsidRDefault="00BC41DB" w:rsidP="00BC41DB">
                        <w:pPr>
                          <w:jc w:val="center"/>
                          <w:rPr>
                            <w:rFonts w:ascii="Times New Roman" w:hAnsi="Times New Roman" w:cs="Times New Roman"/>
                          </w:rPr>
                        </w:pPr>
                        <w:proofErr w:type="spellStart"/>
                        <w:r w:rsidRPr="008263AA">
                          <w:rPr>
                            <w:rFonts w:ascii="Times New Roman" w:hAnsi="Times New Roman" w:cs="Times New Roman"/>
                            <w:b/>
                            <w:bCs/>
                          </w:rPr>
                          <w:t>Робоча</w:t>
                        </w:r>
                        <w:proofErr w:type="spellEnd"/>
                        <w:r w:rsidRPr="008263AA">
                          <w:rPr>
                            <w:rFonts w:ascii="Times New Roman" w:hAnsi="Times New Roman" w:cs="Times New Roman"/>
                            <w:b/>
                            <w:bCs/>
                          </w:rPr>
                          <w:t xml:space="preserve"> сила</w:t>
                        </w:r>
                        <w:r w:rsidRPr="008263AA">
                          <w:rPr>
                            <w:rFonts w:ascii="Times New Roman" w:hAnsi="Times New Roman" w:cs="Times New Roman"/>
                          </w:rPr>
                          <w:t xml:space="preserve"> (</w:t>
                        </w:r>
                        <w:proofErr w:type="spellStart"/>
                        <w:r w:rsidRPr="008263AA">
                          <w:rPr>
                            <w:rFonts w:ascii="Times New Roman" w:hAnsi="Times New Roman" w:cs="Times New Roman"/>
                          </w:rPr>
                          <w:t>офіційна</w:t>
                        </w:r>
                        <w:proofErr w:type="spellEnd"/>
                        <w:r w:rsidRPr="008263AA">
                          <w:rPr>
                            <w:rFonts w:ascii="Times New Roman" w:hAnsi="Times New Roman" w:cs="Times New Roman"/>
                          </w:rPr>
                          <w:t xml:space="preserve"> </w:t>
                        </w:r>
                        <w:proofErr w:type="spellStart"/>
                        <w:r w:rsidRPr="008263AA">
                          <w:rPr>
                            <w:rFonts w:ascii="Times New Roman" w:hAnsi="Times New Roman" w:cs="Times New Roman"/>
                          </w:rPr>
                          <w:t>пропозиція</w:t>
                        </w:r>
                        <w:proofErr w:type="spellEnd"/>
                        <w:r w:rsidRPr="008263AA">
                          <w:rPr>
                            <w:rFonts w:ascii="Times New Roman" w:hAnsi="Times New Roman" w:cs="Times New Roman"/>
                          </w:rPr>
                          <w:t>)</w:t>
                        </w:r>
                      </w:p>
                    </w:txbxContent>
                  </v:textbox>
                </v:shape>
                <v:shape id="Блок-схема: процесс 260" o:spid="_x0000_s1045" type="#_x0000_t109" style="position:absolute;left:29717;top:34980;width:27051;height:5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" fillcolor="window" strokecolor="windowText" strokeweight="1pt">
                  <v:textbox>
                    <w:txbxContent>
                      <w:p w14:paraId="0230A406" w14:textId="77777777" w:rsidR="00BC41DB" w:rsidRPr="008263AA" w:rsidRDefault="00BC41DB" w:rsidP="00BC41DB">
                        <w:pPr>
                          <w:jc w:val="center"/>
                          <w:rPr>
                            <w:rFonts w:ascii="Times New Roman" w:hAnsi="Times New Roman" w:cs="Times New Roman"/>
                            <w:b/>
                            <w:bCs/>
                          </w:rPr>
                        </w:pPr>
                        <w:r w:rsidRPr="008263AA">
                          <w:rPr>
                            <w:rFonts w:ascii="Times New Roman" w:hAnsi="Times New Roman" w:cs="Times New Roman"/>
                            <w:b/>
                            <w:bCs/>
                          </w:rPr>
                          <w:t xml:space="preserve">Не </w:t>
                        </w:r>
                        <w:proofErr w:type="spellStart"/>
                        <w:r w:rsidRPr="008263AA">
                          <w:rPr>
                            <w:rFonts w:ascii="Times New Roman" w:hAnsi="Times New Roman" w:cs="Times New Roman"/>
                            <w:b/>
                            <w:bCs/>
                          </w:rPr>
                          <w:t>входять</w:t>
                        </w:r>
                        <w:proofErr w:type="spellEnd"/>
                        <w:r w:rsidRPr="008263AA">
                          <w:rPr>
                            <w:rFonts w:ascii="Times New Roman" w:hAnsi="Times New Roman" w:cs="Times New Roman"/>
                            <w:b/>
                            <w:bCs/>
                          </w:rPr>
                          <w:t xml:space="preserve"> до </w:t>
                        </w:r>
                        <w:proofErr w:type="spellStart"/>
                        <w:r w:rsidRPr="008263AA">
                          <w:rPr>
                            <w:rFonts w:ascii="Times New Roman" w:hAnsi="Times New Roman" w:cs="Times New Roman"/>
                            <w:b/>
                            <w:bCs/>
                          </w:rPr>
                          <w:t>пропозиції</w:t>
                        </w:r>
                        <w:proofErr w:type="spellEnd"/>
                        <w:r w:rsidRPr="008263AA">
                          <w:rPr>
                            <w:rFonts w:ascii="Times New Roman" w:hAnsi="Times New Roman" w:cs="Times New Roman"/>
                            <w:b/>
                            <w:bCs/>
                          </w:rPr>
                          <w:t xml:space="preserve"> </w:t>
                        </w:r>
                        <w:proofErr w:type="spellStart"/>
                        <w:r w:rsidRPr="008263AA">
                          <w:rPr>
                            <w:rFonts w:ascii="Times New Roman" w:hAnsi="Times New Roman" w:cs="Times New Roman"/>
                            <w:b/>
                            <w:bCs/>
                          </w:rPr>
                          <w:t>робочої</w:t>
                        </w:r>
                        <w:proofErr w:type="spellEnd"/>
                        <w:r w:rsidRPr="008263AA">
                          <w:rPr>
                            <w:rFonts w:ascii="Times New Roman" w:hAnsi="Times New Roman" w:cs="Times New Roman"/>
                            <w:b/>
                            <w:bCs/>
                          </w:rPr>
                          <w:t xml:space="preserve"> </w:t>
                        </w:r>
                        <w:proofErr w:type="spellStart"/>
                        <w:r w:rsidRPr="008263AA">
                          <w:rPr>
                            <w:rFonts w:ascii="Times New Roman" w:hAnsi="Times New Roman" w:cs="Times New Roman"/>
                            <w:b/>
                            <w:bCs/>
                          </w:rPr>
                          <w:t>сили</w:t>
                        </w:r>
                        <w:proofErr w:type="spellEnd"/>
                      </w:p>
                    </w:txbxContent>
                  </v:textbox>
                </v:shape>
                <w10:anchorlock/>
              </v:group>
            </w:pict>
          </mc:Fallback>
        </mc:AlternateContent>
      </w:r>
    </w:p>
    <w:p w14:paraId="59E879BE"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b/>
          <w:bCs/>
          <w:sz w:val="28"/>
          <w:szCs w:val="28"/>
          <w:lang w:val="uk-UA"/>
        </w:rPr>
        <w:t>Рис. 1.3.</w:t>
      </w:r>
      <w:r w:rsidRPr="00BC41DB">
        <w:rPr>
          <w:rFonts w:ascii="Times New Roman" w:hAnsi="Times New Roman" w:cs="Times New Roman"/>
          <w:sz w:val="28"/>
          <w:szCs w:val="28"/>
          <w:lang w:val="uk-UA"/>
        </w:rPr>
        <w:t xml:space="preserve"> Принципова схема класифікації працездатного населення</w:t>
      </w:r>
    </w:p>
    <w:p w14:paraId="469358CC"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p>
    <w:p w14:paraId="1DC25DBB"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 xml:space="preserve">Оскільки влада зосереджується на інноваційних проривах, важливо знайти нові концептуальні підходи до соціально-трудових відносин, які </w:t>
      </w:r>
      <w:r w:rsidRPr="00BC41DB">
        <w:rPr>
          <w:rFonts w:ascii="Times New Roman" w:hAnsi="Times New Roman" w:cs="Times New Roman"/>
          <w:sz w:val="28"/>
          <w:szCs w:val="28"/>
          <w:lang w:val="uk-UA"/>
        </w:rPr>
        <w:lastRenderedPageBreak/>
        <w:t>дозволять людям максимально реалізувати свій трудовий потенціал, створюючи комфортні умови для творчої роботи [18].</w:t>
      </w:r>
    </w:p>
    <w:p w14:paraId="44929DAF"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Гнучкий ринок праці може ефективно реагувати на умови, що швидко змінюються. Що відрізняє його, так це додаткова гнучкість робочого часу. Поширеними стали нестандартні форми зайнятості та режими робочого дня.</w:t>
      </w:r>
    </w:p>
    <w:p w14:paraId="47B818BE"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 xml:space="preserve">Можна розрізняти традиційні та нетрадиційні форми нестандартної зайнятості. Традиційні форми, які виникли у ХХ столітті, включають: </w:t>
      </w:r>
    </w:p>
    <w:p w14:paraId="7C9A0683"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 xml:space="preserve">- тимчасову або непостійну; </w:t>
      </w:r>
    </w:p>
    <w:p w14:paraId="3BF8D975"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 xml:space="preserve">- робота зі зсувним графіком та позмінна робота; </w:t>
      </w:r>
    </w:p>
    <w:p w14:paraId="54BB3FBC"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 неповна зайнятість;</w:t>
      </w:r>
    </w:p>
    <w:p w14:paraId="2E88EE28"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 xml:space="preserve">- </w:t>
      </w:r>
      <w:proofErr w:type="spellStart"/>
      <w:r w:rsidRPr="00BC41DB">
        <w:rPr>
          <w:rFonts w:ascii="Times New Roman" w:hAnsi="Times New Roman" w:cs="Times New Roman"/>
          <w:sz w:val="28"/>
          <w:szCs w:val="28"/>
          <w:lang w:val="uk-UA"/>
        </w:rPr>
        <w:t>самозайнятість</w:t>
      </w:r>
      <w:proofErr w:type="spellEnd"/>
      <w:r w:rsidRPr="00BC41DB">
        <w:rPr>
          <w:rFonts w:ascii="Times New Roman" w:hAnsi="Times New Roman" w:cs="Times New Roman"/>
          <w:sz w:val="28"/>
          <w:szCs w:val="28"/>
          <w:lang w:val="uk-UA"/>
        </w:rPr>
        <w:t>;</w:t>
      </w:r>
    </w:p>
    <w:p w14:paraId="56254CB9"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 надзайнятість.</w:t>
      </w:r>
    </w:p>
    <w:p w14:paraId="6FFD2707"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З початку XXI століття, за умов постіндустріальної економіки з'явилися нові форми нестандартної зайнятості:</w:t>
      </w:r>
    </w:p>
    <w:p w14:paraId="5DCF1EDE"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 xml:space="preserve">- позикова праця (лізинг персоналу, підбір тимчасового персоналу, аутсорсинг, </w:t>
      </w:r>
      <w:proofErr w:type="spellStart"/>
      <w:r w:rsidRPr="00BC41DB">
        <w:rPr>
          <w:rFonts w:ascii="Times New Roman" w:hAnsi="Times New Roman" w:cs="Times New Roman"/>
          <w:sz w:val="28"/>
          <w:szCs w:val="28"/>
          <w:lang w:val="uk-UA"/>
        </w:rPr>
        <w:t>аутстаффінг</w:t>
      </w:r>
      <w:proofErr w:type="spellEnd"/>
      <w:r w:rsidRPr="00BC41DB">
        <w:rPr>
          <w:rFonts w:ascii="Times New Roman" w:hAnsi="Times New Roman" w:cs="Times New Roman"/>
          <w:sz w:val="28"/>
          <w:szCs w:val="28"/>
          <w:lang w:val="uk-UA"/>
        </w:rPr>
        <w:t>);</w:t>
      </w:r>
    </w:p>
    <w:p w14:paraId="6DE01711"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 віддалена праця;</w:t>
      </w:r>
    </w:p>
    <w:p w14:paraId="48E1E102"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 гнучкі форми роботи (гнучкий початок та закінчення робочого дня, ковзний робочий час, гнучкий неповний робочий час, рахунки робочого часу тощо);</w:t>
      </w:r>
    </w:p>
    <w:p w14:paraId="1C81F10E"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 xml:space="preserve">- </w:t>
      </w:r>
      <w:proofErr w:type="spellStart"/>
      <w:r w:rsidRPr="00BC41DB">
        <w:rPr>
          <w:rFonts w:ascii="Times New Roman" w:hAnsi="Times New Roman" w:cs="Times New Roman"/>
          <w:sz w:val="28"/>
          <w:szCs w:val="28"/>
          <w:lang w:val="uk-UA"/>
        </w:rPr>
        <w:t>фриланс</w:t>
      </w:r>
      <w:proofErr w:type="spellEnd"/>
      <w:r w:rsidRPr="00BC41DB">
        <w:rPr>
          <w:rFonts w:ascii="Times New Roman" w:hAnsi="Times New Roman" w:cs="Times New Roman"/>
          <w:sz w:val="28"/>
          <w:szCs w:val="28"/>
          <w:lang w:val="uk-UA"/>
        </w:rPr>
        <w:t>.</w:t>
      </w:r>
    </w:p>
    <w:p w14:paraId="40096C12"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proofErr w:type="spellStart"/>
      <w:r w:rsidRPr="00BC41DB">
        <w:rPr>
          <w:rFonts w:ascii="Times New Roman" w:hAnsi="Times New Roman" w:cs="Times New Roman"/>
          <w:sz w:val="28"/>
          <w:szCs w:val="28"/>
          <w:lang w:val="uk-UA"/>
        </w:rPr>
        <w:t>Самозайнятість</w:t>
      </w:r>
      <w:proofErr w:type="spellEnd"/>
      <w:r w:rsidRPr="00BC41DB">
        <w:rPr>
          <w:rFonts w:ascii="Times New Roman" w:hAnsi="Times New Roman" w:cs="Times New Roman"/>
          <w:sz w:val="28"/>
          <w:szCs w:val="28"/>
          <w:lang w:val="uk-UA"/>
        </w:rPr>
        <w:t xml:space="preserve"> – гнучка форма роботи належить до нестандартної форми зайнятості, що характеризується гнучкістю робочого часу. Раціональне використання робочого дня притаманне формам позикової праці, неповної зайнятості, </w:t>
      </w:r>
      <w:proofErr w:type="spellStart"/>
      <w:r w:rsidRPr="00BC41DB">
        <w:rPr>
          <w:rFonts w:ascii="Times New Roman" w:hAnsi="Times New Roman" w:cs="Times New Roman"/>
          <w:sz w:val="28"/>
          <w:szCs w:val="28"/>
          <w:lang w:val="uk-UA"/>
        </w:rPr>
        <w:t>фрилансу</w:t>
      </w:r>
      <w:proofErr w:type="spellEnd"/>
      <w:r w:rsidRPr="00BC41DB">
        <w:rPr>
          <w:rFonts w:ascii="Times New Roman" w:hAnsi="Times New Roman" w:cs="Times New Roman"/>
          <w:sz w:val="28"/>
          <w:szCs w:val="28"/>
          <w:lang w:val="uk-UA"/>
        </w:rPr>
        <w:t xml:space="preserve"> тощо. </w:t>
      </w:r>
    </w:p>
    <w:p w14:paraId="4483BB0A"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 xml:space="preserve">Позикова праця та віддалена робота - нові явища на українському ринку праці. Позикова праця передбачає трудові відносини за участю трьох сторін: працівника, кадрового агентства (посередника) і клієнта. Як зазначалося вище, до позикової праці, відносяться лізинг персоналу, підбір тимчасового персоналу, аутсорсинг та </w:t>
      </w:r>
      <w:proofErr w:type="spellStart"/>
      <w:r w:rsidRPr="00BC41DB">
        <w:rPr>
          <w:rFonts w:ascii="Times New Roman" w:hAnsi="Times New Roman" w:cs="Times New Roman"/>
          <w:sz w:val="28"/>
          <w:szCs w:val="28"/>
          <w:lang w:val="uk-UA"/>
        </w:rPr>
        <w:t>аутстаффінг</w:t>
      </w:r>
      <w:proofErr w:type="spellEnd"/>
      <w:r w:rsidRPr="00BC41DB">
        <w:rPr>
          <w:rFonts w:ascii="Times New Roman" w:hAnsi="Times New Roman" w:cs="Times New Roman"/>
          <w:sz w:val="28"/>
          <w:szCs w:val="28"/>
          <w:lang w:val="uk-UA"/>
        </w:rPr>
        <w:t>.</w:t>
      </w:r>
    </w:p>
    <w:p w14:paraId="0CAB59EF" w14:textId="77777777" w:rsidR="00BC41DB" w:rsidRPr="00BC41DB" w:rsidRDefault="00BC41DB" w:rsidP="00BC41DB">
      <w:pPr>
        <w:spacing w:after="0" w:line="360" w:lineRule="auto"/>
        <w:ind w:firstLine="709"/>
        <w:jc w:val="both"/>
        <w:rPr>
          <w:rFonts w:ascii="Times New Roman" w:hAnsi="Times New Roman" w:cs="Times New Roman"/>
          <w:sz w:val="28"/>
          <w:szCs w:val="28"/>
          <w:lang w:val="ru-RU"/>
        </w:rPr>
      </w:pPr>
      <w:r w:rsidRPr="00BC41DB">
        <w:rPr>
          <w:rFonts w:ascii="Times New Roman" w:hAnsi="Times New Roman" w:cs="Times New Roman"/>
          <w:sz w:val="28"/>
          <w:szCs w:val="28"/>
          <w:lang w:val="uk-UA"/>
        </w:rPr>
        <w:lastRenderedPageBreak/>
        <w:t xml:space="preserve">Лізинг співробітників передбачає надання співробітників на довгостроковій основі (від трьох місяців до кількох років). </w:t>
      </w:r>
      <w:proofErr w:type="spellStart"/>
      <w:r w:rsidRPr="00BC41DB">
        <w:rPr>
          <w:rFonts w:ascii="Times New Roman" w:hAnsi="Times New Roman" w:cs="Times New Roman"/>
          <w:sz w:val="28"/>
          <w:szCs w:val="28"/>
          <w:lang w:val="ru-RU"/>
        </w:rPr>
        <w:t>Підбір</w:t>
      </w:r>
      <w:proofErr w:type="spellEnd"/>
      <w:r w:rsidRPr="00BC41DB">
        <w:rPr>
          <w:rFonts w:ascii="Times New Roman" w:hAnsi="Times New Roman" w:cs="Times New Roman"/>
          <w:sz w:val="28"/>
          <w:szCs w:val="28"/>
          <w:lang w:val="ru-RU"/>
        </w:rPr>
        <w:t xml:space="preserve"> </w:t>
      </w:r>
      <w:proofErr w:type="spellStart"/>
      <w:r w:rsidRPr="00BC41DB">
        <w:rPr>
          <w:rFonts w:ascii="Times New Roman" w:hAnsi="Times New Roman" w:cs="Times New Roman"/>
          <w:sz w:val="28"/>
          <w:szCs w:val="28"/>
          <w:lang w:val="ru-RU"/>
        </w:rPr>
        <w:t>тимчасового</w:t>
      </w:r>
      <w:proofErr w:type="spellEnd"/>
      <w:r w:rsidRPr="00BC41DB">
        <w:rPr>
          <w:rFonts w:ascii="Times New Roman" w:hAnsi="Times New Roman" w:cs="Times New Roman"/>
          <w:sz w:val="28"/>
          <w:szCs w:val="28"/>
          <w:lang w:val="ru-RU"/>
        </w:rPr>
        <w:t xml:space="preserve"> персоналу – на короткий </w:t>
      </w:r>
      <w:proofErr w:type="spellStart"/>
      <w:r w:rsidRPr="00BC41DB">
        <w:rPr>
          <w:rFonts w:ascii="Times New Roman" w:hAnsi="Times New Roman" w:cs="Times New Roman"/>
          <w:sz w:val="28"/>
          <w:szCs w:val="28"/>
          <w:lang w:val="ru-RU"/>
        </w:rPr>
        <w:t>проміжок</w:t>
      </w:r>
      <w:proofErr w:type="spellEnd"/>
      <w:r w:rsidRPr="00BC41DB">
        <w:rPr>
          <w:rFonts w:ascii="Times New Roman" w:hAnsi="Times New Roman" w:cs="Times New Roman"/>
          <w:sz w:val="28"/>
          <w:szCs w:val="28"/>
          <w:lang w:val="ru-RU"/>
        </w:rPr>
        <w:t xml:space="preserve"> часу (</w:t>
      </w:r>
      <w:proofErr w:type="spellStart"/>
      <w:r w:rsidRPr="00BC41DB">
        <w:rPr>
          <w:rFonts w:ascii="Times New Roman" w:hAnsi="Times New Roman" w:cs="Times New Roman"/>
          <w:sz w:val="28"/>
          <w:szCs w:val="28"/>
          <w:lang w:val="ru-RU"/>
        </w:rPr>
        <w:t>від</w:t>
      </w:r>
      <w:proofErr w:type="spellEnd"/>
      <w:r w:rsidRPr="00BC41DB">
        <w:rPr>
          <w:rFonts w:ascii="Times New Roman" w:hAnsi="Times New Roman" w:cs="Times New Roman"/>
          <w:sz w:val="28"/>
          <w:szCs w:val="28"/>
          <w:lang w:val="ru-RU"/>
        </w:rPr>
        <w:t xml:space="preserve"> одного дня до </w:t>
      </w:r>
      <w:proofErr w:type="spellStart"/>
      <w:r w:rsidRPr="00BC41DB">
        <w:rPr>
          <w:rFonts w:ascii="Times New Roman" w:hAnsi="Times New Roman" w:cs="Times New Roman"/>
          <w:sz w:val="28"/>
          <w:szCs w:val="28"/>
          <w:lang w:val="ru-RU"/>
        </w:rPr>
        <w:t>двох-трьох</w:t>
      </w:r>
      <w:proofErr w:type="spellEnd"/>
      <w:r w:rsidRPr="00BC41DB">
        <w:rPr>
          <w:rFonts w:ascii="Times New Roman" w:hAnsi="Times New Roman" w:cs="Times New Roman"/>
          <w:sz w:val="28"/>
          <w:szCs w:val="28"/>
          <w:lang w:val="ru-RU"/>
        </w:rPr>
        <w:t xml:space="preserve"> </w:t>
      </w:r>
      <w:proofErr w:type="spellStart"/>
      <w:r w:rsidRPr="00BC41DB">
        <w:rPr>
          <w:rFonts w:ascii="Times New Roman" w:hAnsi="Times New Roman" w:cs="Times New Roman"/>
          <w:sz w:val="28"/>
          <w:szCs w:val="28"/>
          <w:lang w:val="ru-RU"/>
        </w:rPr>
        <w:t>місяців</w:t>
      </w:r>
      <w:proofErr w:type="spellEnd"/>
      <w:r w:rsidRPr="00BC41DB">
        <w:rPr>
          <w:rFonts w:ascii="Times New Roman" w:hAnsi="Times New Roman" w:cs="Times New Roman"/>
          <w:sz w:val="28"/>
          <w:szCs w:val="28"/>
          <w:lang w:val="ru-RU"/>
        </w:rPr>
        <w:t>).</w:t>
      </w:r>
    </w:p>
    <w:p w14:paraId="24A5DD7F"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 xml:space="preserve">Суть аутсорсингу полягає в тому, що компанія передає </w:t>
      </w:r>
      <w:proofErr w:type="spellStart"/>
      <w:r w:rsidRPr="00BC41DB">
        <w:rPr>
          <w:rFonts w:ascii="Times New Roman" w:hAnsi="Times New Roman" w:cs="Times New Roman"/>
          <w:sz w:val="28"/>
          <w:szCs w:val="28"/>
          <w:lang w:val="ru-RU"/>
        </w:rPr>
        <w:t>окреми</w:t>
      </w:r>
      <w:proofErr w:type="spellEnd"/>
      <w:r w:rsidRPr="00BC41DB">
        <w:rPr>
          <w:rFonts w:ascii="Times New Roman" w:hAnsi="Times New Roman" w:cs="Times New Roman"/>
          <w:sz w:val="28"/>
          <w:szCs w:val="28"/>
          <w:lang w:val="ru-RU"/>
        </w:rPr>
        <w:t xml:space="preserve"> </w:t>
      </w:r>
      <w:proofErr w:type="spellStart"/>
      <w:r w:rsidRPr="00BC41DB">
        <w:rPr>
          <w:rFonts w:ascii="Times New Roman" w:hAnsi="Times New Roman" w:cs="Times New Roman"/>
          <w:sz w:val="28"/>
          <w:szCs w:val="28"/>
          <w:lang w:val="ru-RU"/>
        </w:rPr>
        <w:t>операції</w:t>
      </w:r>
      <w:proofErr w:type="spellEnd"/>
      <w:r w:rsidRPr="00BC41DB">
        <w:rPr>
          <w:rFonts w:ascii="Times New Roman" w:hAnsi="Times New Roman" w:cs="Times New Roman"/>
          <w:sz w:val="28"/>
          <w:szCs w:val="28"/>
          <w:lang w:val="ru-RU"/>
        </w:rPr>
        <w:t xml:space="preserve"> </w:t>
      </w:r>
      <w:proofErr w:type="spellStart"/>
      <w:r w:rsidRPr="00BC41DB">
        <w:rPr>
          <w:rFonts w:ascii="Times New Roman" w:hAnsi="Times New Roman" w:cs="Times New Roman"/>
          <w:sz w:val="28"/>
          <w:szCs w:val="28"/>
          <w:lang w:val="ru-RU"/>
        </w:rPr>
        <w:t>чи</w:t>
      </w:r>
      <w:proofErr w:type="spellEnd"/>
      <w:r w:rsidRPr="00BC41DB">
        <w:rPr>
          <w:rFonts w:ascii="Times New Roman" w:hAnsi="Times New Roman" w:cs="Times New Roman"/>
          <w:sz w:val="28"/>
          <w:szCs w:val="28"/>
          <w:lang w:val="ru-RU"/>
        </w:rPr>
        <w:t xml:space="preserve"> </w:t>
      </w:r>
      <w:proofErr w:type="spellStart"/>
      <w:r w:rsidRPr="00BC41DB">
        <w:rPr>
          <w:rFonts w:ascii="Times New Roman" w:hAnsi="Times New Roman" w:cs="Times New Roman"/>
          <w:sz w:val="28"/>
          <w:szCs w:val="28"/>
          <w:lang w:val="ru-RU"/>
        </w:rPr>
        <w:t>функцій</w:t>
      </w:r>
      <w:proofErr w:type="spellEnd"/>
      <w:r w:rsidRPr="00BC41DB">
        <w:rPr>
          <w:rFonts w:ascii="Times New Roman" w:hAnsi="Times New Roman" w:cs="Times New Roman"/>
          <w:sz w:val="28"/>
          <w:szCs w:val="28"/>
          <w:lang w:val="ru-RU"/>
        </w:rPr>
        <w:t xml:space="preserve"> </w:t>
      </w:r>
      <w:proofErr w:type="spellStart"/>
      <w:r w:rsidRPr="00BC41DB">
        <w:rPr>
          <w:rFonts w:ascii="Times New Roman" w:hAnsi="Times New Roman" w:cs="Times New Roman"/>
          <w:sz w:val="28"/>
          <w:szCs w:val="28"/>
          <w:lang w:val="ru-RU"/>
        </w:rPr>
        <w:t>виконання</w:t>
      </w:r>
      <w:proofErr w:type="spellEnd"/>
      <w:r w:rsidRPr="00BC41DB">
        <w:rPr>
          <w:rFonts w:ascii="Times New Roman" w:hAnsi="Times New Roman" w:cs="Times New Roman"/>
          <w:sz w:val="28"/>
          <w:szCs w:val="28"/>
          <w:lang w:val="ru-RU"/>
        </w:rPr>
        <w:t xml:space="preserve"> </w:t>
      </w:r>
      <w:r w:rsidRPr="00BC41DB">
        <w:rPr>
          <w:rFonts w:ascii="Times New Roman" w:hAnsi="Times New Roman" w:cs="Times New Roman"/>
          <w:sz w:val="28"/>
          <w:szCs w:val="28"/>
          <w:lang w:val="uk-UA"/>
        </w:rPr>
        <w:t xml:space="preserve">сторонній організації. Іншими словами, з точки зору ринку праці аутсорсинг – це використання чужої праці для власних цілей. Аутсорсингові компанії можна розділити на два типи: спеціалізовані компанії та компанії з широким спектром послуг. Перші є більш поширеними і вони надають експертні послуги для двох пов’язаних видів роботи. Багатопрофільні аутсорсингові агенції надають експертні послуги в широкому спектрі видів робіт. Аутсорсинг привабливий тим, що дозволяє використовувати сучасні технології та знання сторонніх фахівців для виконання допоміжних функцій організації. </w:t>
      </w:r>
    </w:p>
    <w:p w14:paraId="0A2F2968"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proofErr w:type="spellStart"/>
      <w:r w:rsidRPr="00BC41DB">
        <w:rPr>
          <w:rFonts w:ascii="Times New Roman" w:hAnsi="Times New Roman" w:cs="Times New Roman"/>
          <w:sz w:val="28"/>
          <w:szCs w:val="28"/>
          <w:lang w:val="uk-UA"/>
        </w:rPr>
        <w:t>Аутстаффінг</w:t>
      </w:r>
      <w:proofErr w:type="spellEnd"/>
      <w:r w:rsidRPr="00BC41DB">
        <w:rPr>
          <w:rFonts w:ascii="Times New Roman" w:hAnsi="Times New Roman" w:cs="Times New Roman"/>
          <w:sz w:val="28"/>
          <w:szCs w:val="28"/>
          <w:lang w:val="uk-UA"/>
        </w:rPr>
        <w:t xml:space="preserve"> – це відсторонення персоналу від співробітників компанії-замовника та реєстрація у співробітників компанії-постачальника. Співробітники продовжують працювати на тому ж місці, але агентство підзвітне роботодавцю. Компанія-</w:t>
      </w:r>
      <w:proofErr w:type="spellStart"/>
      <w:r w:rsidRPr="00BC41DB">
        <w:rPr>
          <w:rFonts w:ascii="Times New Roman" w:hAnsi="Times New Roman" w:cs="Times New Roman"/>
          <w:sz w:val="28"/>
          <w:szCs w:val="28"/>
          <w:lang w:val="uk-UA"/>
        </w:rPr>
        <w:t>аутстаффер</w:t>
      </w:r>
      <w:proofErr w:type="spellEnd"/>
      <w:r w:rsidRPr="00BC41DB">
        <w:rPr>
          <w:rFonts w:ascii="Times New Roman" w:hAnsi="Times New Roman" w:cs="Times New Roman"/>
          <w:sz w:val="28"/>
          <w:szCs w:val="28"/>
          <w:lang w:val="uk-UA"/>
        </w:rPr>
        <w:t xml:space="preserve"> повністю піклується про співробітників, включаючи видачу довідок про роботу, банківські платіжні картки та грошові перекази, вирішення поточних проблем працівників, управління персоналом, подачу податків до державних органів та фондів тощо. Принципова відмінність </w:t>
      </w:r>
      <w:proofErr w:type="spellStart"/>
      <w:r w:rsidRPr="00BC41DB">
        <w:rPr>
          <w:rFonts w:ascii="Times New Roman" w:hAnsi="Times New Roman" w:cs="Times New Roman"/>
          <w:sz w:val="28"/>
          <w:szCs w:val="28"/>
          <w:lang w:val="uk-UA"/>
        </w:rPr>
        <w:t>аутстафінгу</w:t>
      </w:r>
      <w:proofErr w:type="spellEnd"/>
      <w:r w:rsidRPr="00BC41DB">
        <w:rPr>
          <w:rFonts w:ascii="Times New Roman" w:hAnsi="Times New Roman" w:cs="Times New Roman"/>
          <w:sz w:val="28"/>
          <w:szCs w:val="28"/>
          <w:lang w:val="uk-UA"/>
        </w:rPr>
        <w:t xml:space="preserve"> від аутсорсингу полягає в наступному. </w:t>
      </w:r>
      <w:proofErr w:type="spellStart"/>
      <w:r w:rsidRPr="00BC41DB">
        <w:rPr>
          <w:rFonts w:ascii="Times New Roman" w:hAnsi="Times New Roman" w:cs="Times New Roman"/>
          <w:sz w:val="28"/>
          <w:szCs w:val="28"/>
          <w:lang w:val="uk-UA"/>
        </w:rPr>
        <w:t>Аутстафінг</w:t>
      </w:r>
      <w:proofErr w:type="spellEnd"/>
      <w:r w:rsidRPr="00BC41DB">
        <w:rPr>
          <w:rFonts w:ascii="Times New Roman" w:hAnsi="Times New Roman" w:cs="Times New Roman"/>
          <w:sz w:val="28"/>
          <w:szCs w:val="28"/>
          <w:lang w:val="uk-UA"/>
        </w:rPr>
        <w:t xml:space="preserve"> характеризується короткостроковими відносинами та </w:t>
      </w:r>
      <w:proofErr w:type="spellStart"/>
      <w:r w:rsidRPr="00BC41DB">
        <w:rPr>
          <w:rFonts w:ascii="Times New Roman" w:hAnsi="Times New Roman" w:cs="Times New Roman"/>
          <w:sz w:val="28"/>
          <w:szCs w:val="28"/>
          <w:lang w:val="uk-UA"/>
        </w:rPr>
        <w:t>наймом</w:t>
      </w:r>
      <w:proofErr w:type="spellEnd"/>
      <w:r w:rsidRPr="00BC41DB">
        <w:rPr>
          <w:rFonts w:ascii="Times New Roman" w:hAnsi="Times New Roman" w:cs="Times New Roman"/>
          <w:sz w:val="28"/>
          <w:szCs w:val="28"/>
          <w:lang w:val="uk-UA"/>
        </w:rPr>
        <w:t xml:space="preserve"> працівників, які виконуватимуть окремі операції, а аутсорсинг – довгостроковими та висококваліфікованими спеціалістами, яким передається весь бізнес-процес.</w:t>
      </w:r>
    </w:p>
    <w:p w14:paraId="4E542D35"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 xml:space="preserve">Віддалена праця - інформаційно- та </w:t>
      </w:r>
      <w:proofErr w:type="spellStart"/>
      <w:r w:rsidRPr="00BC41DB">
        <w:rPr>
          <w:rFonts w:ascii="Times New Roman" w:hAnsi="Times New Roman" w:cs="Times New Roman"/>
          <w:sz w:val="28"/>
          <w:szCs w:val="28"/>
          <w:lang w:val="uk-UA"/>
        </w:rPr>
        <w:t>комунікаційно</w:t>
      </w:r>
      <w:proofErr w:type="spellEnd"/>
      <w:r w:rsidRPr="00BC41DB">
        <w:rPr>
          <w:rFonts w:ascii="Times New Roman" w:hAnsi="Times New Roman" w:cs="Times New Roman"/>
          <w:sz w:val="28"/>
          <w:szCs w:val="28"/>
          <w:lang w:val="uk-UA"/>
        </w:rPr>
        <w:t xml:space="preserve">-технічно підтримувана трудова діяльність, яка просторово віддалена від організацій роботодавців. Відомі різні види віддаленої праці. На сучасному ринку найчастіше зустрічається так звана «альтернативна віддалена праця», при якій дистанційні працівники приходять до компанії не рідше одного разу на </w:t>
      </w:r>
      <w:r w:rsidRPr="00BC41DB">
        <w:rPr>
          <w:rFonts w:ascii="Times New Roman" w:hAnsi="Times New Roman" w:cs="Times New Roman"/>
          <w:sz w:val="28"/>
          <w:szCs w:val="28"/>
          <w:lang w:val="uk-UA"/>
        </w:rPr>
        <w:lastRenderedPageBreak/>
        <w:t xml:space="preserve">тиждень (п’ять днів на тиждень) – три дні з дому і два дні на підприємстві. Такий вид віддаленої зайнятості дозволяє працівникам самостійно розподіляти робочий час, поєднуючи професійну діяльність з навчанням та/або сімейними обов’язками, але зменшує можливість побудови кар’єри та несе ризик соціального відчуження. Мешканці віддалених районів можуть віддати перевагу дистанційній зайнятості. Серед найбільш гнучких форм роботи найбільш відомими є п'ятиденний робочий день, коли робочий день починається і закінчується вільно. Експерти високо оцінюють потенційний розвиток таких графіків роботи [4]. </w:t>
      </w:r>
    </w:p>
    <w:p w14:paraId="0E572D76"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 xml:space="preserve">В останні роки на українському ринку праці з’явилося таке явище, як </w:t>
      </w:r>
      <w:proofErr w:type="spellStart"/>
      <w:r w:rsidRPr="00BC41DB">
        <w:rPr>
          <w:rFonts w:ascii="Times New Roman" w:hAnsi="Times New Roman" w:cs="Times New Roman"/>
          <w:sz w:val="28"/>
          <w:szCs w:val="28"/>
          <w:lang w:val="uk-UA"/>
        </w:rPr>
        <w:t>фрилансери</w:t>
      </w:r>
      <w:proofErr w:type="spellEnd"/>
      <w:r w:rsidRPr="00BC41DB">
        <w:rPr>
          <w:rFonts w:ascii="Times New Roman" w:hAnsi="Times New Roman" w:cs="Times New Roman"/>
          <w:sz w:val="28"/>
          <w:szCs w:val="28"/>
          <w:lang w:val="uk-UA"/>
        </w:rPr>
        <w:t xml:space="preserve">. </w:t>
      </w:r>
      <w:proofErr w:type="spellStart"/>
      <w:r w:rsidRPr="00BC41DB">
        <w:rPr>
          <w:rFonts w:ascii="Times New Roman" w:hAnsi="Times New Roman" w:cs="Times New Roman"/>
          <w:sz w:val="28"/>
          <w:szCs w:val="28"/>
          <w:lang w:val="uk-UA"/>
        </w:rPr>
        <w:t>Фриланс</w:t>
      </w:r>
      <w:proofErr w:type="spellEnd"/>
      <w:r w:rsidRPr="00BC41DB">
        <w:rPr>
          <w:rFonts w:ascii="Times New Roman" w:hAnsi="Times New Roman" w:cs="Times New Roman"/>
          <w:sz w:val="28"/>
          <w:szCs w:val="28"/>
          <w:lang w:val="uk-UA"/>
        </w:rPr>
        <w:t xml:space="preserve"> означає роботу за межами компанії. У цьому він принципово відрізняється від віддаленого працівника, який входить до штату організації і приймається на роботу за трудовим договором. Як правило, фрілансери працюють над конкретними проектами. В українській практиці до </w:t>
      </w:r>
      <w:proofErr w:type="spellStart"/>
      <w:r w:rsidRPr="00BC41DB">
        <w:rPr>
          <w:rFonts w:ascii="Times New Roman" w:hAnsi="Times New Roman" w:cs="Times New Roman"/>
          <w:sz w:val="28"/>
          <w:szCs w:val="28"/>
          <w:lang w:val="uk-UA"/>
        </w:rPr>
        <w:t>фрилансерів</w:t>
      </w:r>
      <w:proofErr w:type="spellEnd"/>
      <w:r w:rsidRPr="00BC41DB">
        <w:rPr>
          <w:rFonts w:ascii="Times New Roman" w:hAnsi="Times New Roman" w:cs="Times New Roman"/>
          <w:sz w:val="28"/>
          <w:szCs w:val="28"/>
          <w:lang w:val="uk-UA"/>
        </w:rPr>
        <w:t xml:space="preserve"> відносять фізичних осіб-підприємців та тимчасових працівників, які надають послуги. У цьому випадку </w:t>
      </w:r>
      <w:proofErr w:type="spellStart"/>
      <w:r w:rsidRPr="00BC41DB">
        <w:rPr>
          <w:rFonts w:ascii="Times New Roman" w:hAnsi="Times New Roman" w:cs="Times New Roman"/>
          <w:sz w:val="28"/>
          <w:szCs w:val="28"/>
          <w:lang w:val="uk-UA"/>
        </w:rPr>
        <w:t>фрилансер</w:t>
      </w:r>
      <w:proofErr w:type="spellEnd"/>
      <w:r w:rsidRPr="00BC41DB">
        <w:rPr>
          <w:rFonts w:ascii="Times New Roman" w:hAnsi="Times New Roman" w:cs="Times New Roman"/>
          <w:sz w:val="28"/>
          <w:szCs w:val="28"/>
          <w:lang w:val="uk-UA"/>
        </w:rPr>
        <w:t xml:space="preserve"> може виконувати робочі завдання для кількох компаній одночасно. </w:t>
      </w:r>
      <w:proofErr w:type="spellStart"/>
      <w:r w:rsidRPr="00BC41DB">
        <w:rPr>
          <w:rFonts w:ascii="Times New Roman" w:hAnsi="Times New Roman" w:cs="Times New Roman"/>
          <w:sz w:val="28"/>
          <w:szCs w:val="28"/>
          <w:lang w:val="uk-UA"/>
        </w:rPr>
        <w:t>Фрилансерам</w:t>
      </w:r>
      <w:proofErr w:type="spellEnd"/>
      <w:r w:rsidRPr="00BC41DB">
        <w:rPr>
          <w:rFonts w:ascii="Times New Roman" w:hAnsi="Times New Roman" w:cs="Times New Roman"/>
          <w:sz w:val="28"/>
          <w:szCs w:val="28"/>
          <w:lang w:val="uk-UA"/>
        </w:rPr>
        <w:t xml:space="preserve"> властиві: використання інформаційно-телекомунікаційних систем на робочому місці (робота яких повністю або частково виконується дистанційно), незалежність від роботодавців, вільний графік роботи.</w:t>
      </w:r>
    </w:p>
    <w:p w14:paraId="4177CE3A"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 xml:space="preserve"> Вплив нестандартних форм зайнятості на ринок праці неоднозначний. З точки зору державного регулювання ринку праці необхідно оцінити позитивний і негативний вплив цих форм на ринок праці, сформулювати комплекс заходів щодо підтримки розвитку нестандартних </w:t>
      </w:r>
      <w:bookmarkEnd w:id="11"/>
      <w:r w:rsidRPr="00BC41DB">
        <w:rPr>
          <w:rFonts w:ascii="Times New Roman" w:hAnsi="Times New Roman" w:cs="Times New Roman"/>
          <w:sz w:val="28"/>
          <w:szCs w:val="28"/>
          <w:lang w:val="uk-UA"/>
        </w:rPr>
        <w:t>форм зайнятості.</w:t>
      </w:r>
    </w:p>
    <w:bookmarkEnd w:id="4"/>
    <w:bookmarkEnd w:id="8"/>
    <w:p w14:paraId="2C2F500D" w14:textId="77777777" w:rsidR="00BC41DB" w:rsidRPr="00BC41DB" w:rsidRDefault="00BC41DB" w:rsidP="00BC41DB">
      <w:pPr>
        <w:spacing w:after="0" w:line="360" w:lineRule="auto"/>
        <w:ind w:firstLine="709"/>
        <w:rPr>
          <w:rFonts w:ascii="Times New Roman" w:hAnsi="Times New Roman" w:cs="Times New Roman"/>
          <w:sz w:val="28"/>
          <w:szCs w:val="28"/>
          <w:lang w:val="uk-UA"/>
        </w:rPr>
      </w:pPr>
    </w:p>
    <w:p w14:paraId="2E1ED96B" w14:textId="77777777" w:rsidR="00BC41DB" w:rsidRPr="00BC41DB" w:rsidRDefault="00BC41DB" w:rsidP="00BC41DB">
      <w:pPr>
        <w:jc w:val="center"/>
        <w:rPr>
          <w:rFonts w:ascii="Times New Roman" w:hAnsi="Times New Roman" w:cs="Times New Roman"/>
          <w:sz w:val="28"/>
          <w:szCs w:val="28"/>
          <w:lang w:val="uk-UA"/>
        </w:rPr>
      </w:pPr>
      <w:bookmarkStart w:id="13" w:name="_Toc97996500"/>
      <w:bookmarkStart w:id="14" w:name="_Hlk105864225"/>
      <w:r w:rsidRPr="00BC41DB">
        <w:rPr>
          <w:rFonts w:ascii="Times New Roman" w:eastAsia="Calibri" w:hAnsi="Times New Roman" w:cs="Times New Roman"/>
          <w:b/>
          <w:color w:val="000000" w:themeColor="text1"/>
          <w:sz w:val="28"/>
          <w:szCs w:val="28"/>
          <w:lang w:val="uk-UA"/>
        </w:rPr>
        <w:t>Висновки до розділу 1</w:t>
      </w:r>
      <w:bookmarkEnd w:id="13"/>
    </w:p>
    <w:bookmarkEnd w:id="14"/>
    <w:p w14:paraId="7087976A"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p>
    <w:p w14:paraId="1CC8AA88"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 xml:space="preserve">Соціальна природа зайнятості відображає потребу людини у самовираженні та самоствердженні через громадську роботу. За </w:t>
      </w:r>
      <w:proofErr w:type="spellStart"/>
      <w:r w:rsidRPr="00BC41DB">
        <w:rPr>
          <w:rFonts w:ascii="Times New Roman" w:hAnsi="Times New Roman" w:cs="Times New Roman"/>
          <w:sz w:val="28"/>
          <w:szCs w:val="28"/>
          <w:lang w:val="uk-UA"/>
        </w:rPr>
        <w:t>Грішновою</w:t>
      </w:r>
      <w:proofErr w:type="spellEnd"/>
      <w:r w:rsidRPr="00BC41DB">
        <w:rPr>
          <w:rFonts w:ascii="Times New Roman" w:hAnsi="Times New Roman" w:cs="Times New Roman"/>
          <w:sz w:val="28"/>
          <w:szCs w:val="28"/>
          <w:lang w:val="uk-UA"/>
        </w:rPr>
        <w:t xml:space="preserve">, зайнятість визначається як трудова діяльність громадян. Останні наукові </w:t>
      </w:r>
      <w:r w:rsidRPr="00BC41DB">
        <w:rPr>
          <w:rFonts w:ascii="Times New Roman" w:hAnsi="Times New Roman" w:cs="Times New Roman"/>
          <w:sz w:val="28"/>
          <w:szCs w:val="28"/>
          <w:lang w:val="uk-UA"/>
        </w:rPr>
        <w:lastRenderedPageBreak/>
        <w:t>розробки змінили уявлення про зайнятість через вплив досліджень на людський капітал. Це говорить про те, що зайнятість у широкому розумінні охоплює цілий комплекс соціально-трудових відносин, що забезпечують здорову роботу людей. У процесі соціально-економічного та соціального розвитку зайнятість є одним із найважливіших процесів. Основні функції зайнятості це забезпечення життєдіяльності та розвитку суспільства. Без цього неможливо забезпечити соціальну стабільність, захистити та розвивати людські ресурси. Слід підкреслити, що створення нових постійних і тимчасових робочих місць у сучасних умовах значною мірою залежить від розвитку малого бізнесу та кооперативів.</w:t>
      </w:r>
    </w:p>
    <w:p w14:paraId="5942E1F8"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Непривабливі умови праці та низька оплата праці призвели до великої кількості вакансій, які тривалий час не заповнювали працівники. Низька заробітна плата не підвищує стимул до підвищення кваліфікації працівників, що може негативно вплинути на їх професіоналізм. Дефіцит кваліфікованих кадрів у найближчі роки є одним із джерел задушення високотехнологічних робочих місць, уповільнення виробництва. З одного боку, через поширення технологічних та управлінських інновацій, активний обмін товарами, послугами, інвестиціями, міграцію робочої сили, глобалізація сприяє підвищенню конкурентоспроможності праці, зайнятості та ефективності національної економічної системи. З іншого боку, це посилює нерівність, асинхронність і дисбаланс у своєму розвитку.</w:t>
      </w:r>
    </w:p>
    <w:p w14:paraId="75E3DAA1"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 xml:space="preserve">Прискорення темпів науково-технічного прогресу, інвестицій та інновацій в економічний розвиток країни є умовою забезпечення її конкурентоспроможності. Країни мають обмінюватися інформацією щодо професійної кваліфікації, підготовки та визнання сертифікатів. Забезпечення продуктивної зайнятості потребує послідовної політики міжнародного співробітництва та впровадження перспективних та ефективних заходів і механізмів. Побудова ефективної системи соціального партнерства може мати ефективний вплив на зайнятість. У розвинених країнах регіональна структура </w:t>
      </w:r>
      <w:r w:rsidRPr="00BC41DB">
        <w:rPr>
          <w:rFonts w:ascii="Times New Roman" w:hAnsi="Times New Roman" w:cs="Times New Roman"/>
          <w:sz w:val="28"/>
          <w:szCs w:val="28"/>
          <w:lang w:val="uk-UA"/>
        </w:rPr>
        <w:lastRenderedPageBreak/>
        <w:t xml:space="preserve">служб зайнятості вимагає обов'язкової участі представників усіх партнерів на ринку праці. </w:t>
      </w:r>
    </w:p>
    <w:p w14:paraId="41475623"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 xml:space="preserve">Спостерігається тенденція до зростання дефіциту кваліфікованої робочої сили, особливо кваліфікованої. Вирішення цих питань стосується як робітників, так і фахівців з вищою освітою. Сучасна ситуація в Україні з кадровим забезпеченням національної економіки свідчить про недосконалість існуючого механізму взаємодії ринку освітніх послуг та ринку праці. Інвестування в людські ресурси посилює складову економічного зростання у зайнятості. Продуктивна зайнятість і гідна праця є важливими складовими конкурентних переваг на ринку праці. Національна політика розвитку та раціонального використання людських ресурсів має бути спрямована на розвиток системи професійної орієнтації, підвищення мотивації праці, підвищення освітньо-професійного рівня працівників. Важливу роль у розвитку професійної діяльності відіграє набуття професійних навичок та навчання протягом життя. </w:t>
      </w:r>
    </w:p>
    <w:p w14:paraId="68C05C19"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 xml:space="preserve">Постіндустріальна економіка неминуче призводить до необхідності підвищення гнучкості ринку праці. Експерти прогнозують подальший розвиток нестандартних форм працевлаштування та підвищення гнучкості. Оскільки уряд зосереджується на інноваційних проривах, важливо знайти нові концептуальні підходи до соціально-трудових відносин, які дозволять людям максимально розкрити свій трудовий потенціал. Розуміння тенденцій у цій сфері особливо важливо для молоді, яка частіше за інші вікові групи обирає нестандартні форми працевлаштування. З точки зору державного регулювання ринку праці необхідно оцінити позитивний і негативний вплив нестандартних форм зайнятості. </w:t>
      </w:r>
    </w:p>
    <w:p w14:paraId="369A0DB0" w14:textId="77777777" w:rsidR="00BC41DB" w:rsidRPr="00BC41DB" w:rsidRDefault="00BC41DB" w:rsidP="00BC41DB">
      <w:pPr>
        <w:rPr>
          <w:rFonts w:ascii="Times New Roman" w:hAnsi="Times New Roman" w:cs="Times New Roman"/>
          <w:sz w:val="28"/>
          <w:szCs w:val="28"/>
          <w:lang w:val="uk-UA"/>
        </w:rPr>
      </w:pPr>
      <w:r w:rsidRPr="00BC41DB">
        <w:rPr>
          <w:rFonts w:ascii="Times New Roman" w:hAnsi="Times New Roman" w:cs="Times New Roman"/>
          <w:sz w:val="28"/>
          <w:szCs w:val="28"/>
          <w:lang w:val="uk-UA"/>
        </w:rPr>
        <w:br w:type="page"/>
      </w:r>
    </w:p>
    <w:p w14:paraId="4F0BF446" w14:textId="77777777" w:rsidR="00BC41DB" w:rsidRPr="00BC41DB" w:rsidRDefault="00BC41DB" w:rsidP="00BC41DB">
      <w:pPr>
        <w:keepNext/>
        <w:keepLines/>
        <w:spacing w:after="0" w:line="360" w:lineRule="auto"/>
        <w:ind w:firstLine="709"/>
        <w:jc w:val="center"/>
        <w:outlineLvl w:val="0"/>
        <w:rPr>
          <w:rFonts w:ascii="Times New Roman" w:eastAsia="Calibri" w:hAnsi="Times New Roman" w:cs="Times New Roman"/>
          <w:b/>
          <w:color w:val="000000" w:themeColor="text1"/>
          <w:sz w:val="28"/>
          <w:szCs w:val="28"/>
          <w:lang w:val="uk-UA"/>
        </w:rPr>
      </w:pPr>
      <w:bookmarkStart w:id="15" w:name="_Toc97996501"/>
      <w:r w:rsidRPr="00BC41DB">
        <w:rPr>
          <w:rFonts w:ascii="Times New Roman" w:eastAsia="Calibri" w:hAnsi="Times New Roman" w:cs="Times New Roman"/>
          <w:b/>
          <w:color w:val="000000" w:themeColor="text1"/>
          <w:sz w:val="28"/>
          <w:szCs w:val="28"/>
          <w:lang w:val="uk-UA"/>
        </w:rPr>
        <w:lastRenderedPageBreak/>
        <w:t>РОЗДІЛ 2. СУЧАСНИЙ СТАН СФЕРИ ЗАЙНЯТОСТІ В МІСТАХ УКРАЇНИ</w:t>
      </w:r>
      <w:bookmarkEnd w:id="15"/>
    </w:p>
    <w:p w14:paraId="18A70B62" w14:textId="77777777" w:rsidR="00BC41DB" w:rsidRPr="00BC41DB" w:rsidRDefault="00BC41DB" w:rsidP="00BC41DB">
      <w:pPr>
        <w:rPr>
          <w:rFonts w:ascii="Times New Roman" w:hAnsi="Times New Roman" w:cs="Times New Roman"/>
          <w:sz w:val="28"/>
          <w:szCs w:val="28"/>
          <w:lang w:val="uk-UA"/>
        </w:rPr>
      </w:pPr>
    </w:p>
    <w:p w14:paraId="5B6C5BEF" w14:textId="77777777" w:rsidR="00BC41DB" w:rsidRPr="00BC41DB" w:rsidRDefault="00BC41DB" w:rsidP="00BC41DB">
      <w:pPr>
        <w:keepNext/>
        <w:keepLines/>
        <w:spacing w:after="0" w:line="360" w:lineRule="auto"/>
        <w:ind w:firstLine="709"/>
        <w:outlineLvl w:val="1"/>
        <w:rPr>
          <w:rFonts w:ascii="Times New Roman" w:eastAsia="Calibri" w:hAnsi="Times New Roman" w:cs="Times New Roman"/>
          <w:b/>
          <w:color w:val="000000" w:themeColor="text1"/>
          <w:sz w:val="28"/>
          <w:szCs w:val="28"/>
          <w:lang w:val="uk-UA"/>
        </w:rPr>
      </w:pPr>
      <w:bookmarkStart w:id="16" w:name="_Toc97996502"/>
      <w:r w:rsidRPr="00BC41DB">
        <w:rPr>
          <w:rFonts w:ascii="Times New Roman" w:eastAsia="Calibri" w:hAnsi="Times New Roman" w:cs="Times New Roman"/>
          <w:b/>
          <w:color w:val="000000" w:themeColor="text1"/>
          <w:sz w:val="28"/>
          <w:szCs w:val="28"/>
          <w:lang w:val="uk-UA"/>
        </w:rPr>
        <w:t>2.1. Економічна активність населення міст в Україн</w:t>
      </w:r>
      <w:bookmarkEnd w:id="16"/>
      <w:r w:rsidRPr="00BC41DB">
        <w:rPr>
          <w:rFonts w:ascii="Times New Roman" w:eastAsia="Calibri" w:hAnsi="Times New Roman" w:cs="Times New Roman"/>
          <w:b/>
          <w:color w:val="000000" w:themeColor="text1"/>
          <w:sz w:val="28"/>
          <w:szCs w:val="28"/>
          <w:lang w:val="uk-UA"/>
        </w:rPr>
        <w:t>и</w:t>
      </w:r>
    </w:p>
    <w:p w14:paraId="670FB58A" w14:textId="77777777" w:rsidR="00BC41DB" w:rsidRPr="00BC41DB" w:rsidRDefault="00BC41DB" w:rsidP="00BC41DB">
      <w:pPr>
        <w:widowControl w:val="0"/>
        <w:spacing w:after="0" w:line="360" w:lineRule="auto"/>
        <w:ind w:firstLine="709"/>
        <w:jc w:val="both"/>
        <w:rPr>
          <w:rFonts w:ascii="Times New Roman" w:eastAsia="Arial" w:hAnsi="Times New Roman" w:cs="Times New Roman"/>
          <w:color w:val="000000"/>
          <w:sz w:val="28"/>
          <w:szCs w:val="28"/>
          <w:lang w:val="uk-UA" w:eastAsia="ru-RU" w:bidi="ru-RU"/>
        </w:rPr>
      </w:pPr>
    </w:p>
    <w:p w14:paraId="60B4678A" w14:textId="77777777" w:rsidR="00BC41DB" w:rsidRPr="00BC41DB" w:rsidRDefault="00BC41DB" w:rsidP="00BC41DB">
      <w:pPr>
        <w:widowControl w:val="0"/>
        <w:spacing w:after="0" w:line="360" w:lineRule="auto"/>
        <w:ind w:firstLine="709"/>
        <w:jc w:val="both"/>
        <w:rPr>
          <w:rFonts w:ascii="Times New Roman" w:eastAsia="Arial" w:hAnsi="Times New Roman" w:cs="Times New Roman"/>
          <w:color w:val="000000"/>
          <w:sz w:val="28"/>
          <w:szCs w:val="28"/>
          <w:lang w:val="uk-UA" w:bidi="en-US"/>
        </w:rPr>
      </w:pPr>
      <w:bookmarkStart w:id="17" w:name="_Hlk105857608"/>
      <w:r w:rsidRPr="00BC41DB">
        <w:rPr>
          <w:rFonts w:ascii="Times New Roman" w:eastAsia="Arial" w:hAnsi="Times New Roman" w:cs="Times New Roman"/>
          <w:color w:val="000000"/>
          <w:sz w:val="28"/>
          <w:szCs w:val="28"/>
          <w:lang w:val="uk-UA" w:eastAsia="ru-RU" w:bidi="ru-RU"/>
        </w:rPr>
        <w:t xml:space="preserve">За 2015-2020 </w:t>
      </w:r>
      <w:r w:rsidRPr="00BC41DB">
        <w:rPr>
          <w:rFonts w:ascii="Times New Roman" w:eastAsia="Arial" w:hAnsi="Times New Roman" w:cs="Times New Roman"/>
          <w:color w:val="000000"/>
          <w:sz w:val="28"/>
          <w:szCs w:val="28"/>
          <w:lang w:val="uk-UA" w:eastAsia="uk-UA" w:bidi="uk-UA"/>
        </w:rPr>
        <w:t xml:space="preserve">роки в містах України чисельність робочої сили у віці 15 років і старше зменшилась на </w:t>
      </w:r>
      <w:r w:rsidRPr="00BC41DB">
        <w:rPr>
          <w:rFonts w:ascii="Times New Roman" w:eastAsia="Arial" w:hAnsi="Times New Roman" w:cs="Times New Roman"/>
          <w:color w:val="000000"/>
          <w:sz w:val="28"/>
          <w:szCs w:val="28"/>
          <w:lang w:val="ru-RU" w:eastAsia="uk-UA" w:bidi="uk-UA"/>
        </w:rPr>
        <w:t>2</w:t>
      </w:r>
      <w:r w:rsidRPr="00BC41DB">
        <w:rPr>
          <w:rFonts w:ascii="Times New Roman" w:eastAsia="Arial" w:hAnsi="Times New Roman" w:cs="Times New Roman"/>
          <w:color w:val="000000"/>
          <w:sz w:val="28"/>
          <w:szCs w:val="28"/>
          <w:lang w:val="uk-UA" w:eastAsia="uk-UA" w:bidi="uk-UA"/>
        </w:rPr>
        <w:t>,</w:t>
      </w:r>
      <w:r w:rsidRPr="00BC41DB">
        <w:rPr>
          <w:rFonts w:ascii="Times New Roman" w:eastAsia="Arial" w:hAnsi="Times New Roman" w:cs="Times New Roman"/>
          <w:color w:val="000000"/>
          <w:sz w:val="28"/>
          <w:szCs w:val="28"/>
          <w:lang w:val="ru-RU" w:eastAsia="uk-UA" w:bidi="uk-UA"/>
        </w:rPr>
        <w:t>4</w:t>
      </w:r>
      <w:r w:rsidRPr="00BC41DB">
        <w:rPr>
          <w:rFonts w:ascii="Times New Roman" w:eastAsia="Arial" w:hAnsi="Times New Roman" w:cs="Times New Roman"/>
          <w:color w:val="000000"/>
          <w:sz w:val="28"/>
          <w:szCs w:val="28"/>
          <w:lang w:val="uk-UA" w:eastAsia="uk-UA" w:bidi="uk-UA"/>
        </w:rPr>
        <w:t xml:space="preserve">%, що вказує на тенденцію його скорочення. Хоча потрібно зауважити, що до 2017 року простежувалася тенденція до зниження цього показника, а у 2018-2019 рр. чисельність робочої сили зростала в середньому на 0,8% у рік. На жаль, вплив </w:t>
      </w:r>
      <w:proofErr w:type="spellStart"/>
      <w:r w:rsidRPr="00BC41DB">
        <w:rPr>
          <w:rFonts w:ascii="Times New Roman" w:eastAsia="Arial" w:hAnsi="Times New Roman" w:cs="Times New Roman"/>
          <w:color w:val="000000"/>
          <w:sz w:val="28"/>
          <w:szCs w:val="28"/>
          <w:lang w:val="uk-UA" w:eastAsia="uk-UA" w:bidi="uk-UA"/>
        </w:rPr>
        <w:t>коронокризи</w:t>
      </w:r>
      <w:proofErr w:type="spellEnd"/>
      <w:r w:rsidRPr="00BC41DB">
        <w:rPr>
          <w:rFonts w:ascii="Times New Roman" w:eastAsia="Arial" w:hAnsi="Times New Roman" w:cs="Times New Roman"/>
          <w:color w:val="000000"/>
          <w:sz w:val="28"/>
          <w:szCs w:val="28"/>
          <w:lang w:val="uk-UA" w:eastAsia="uk-UA" w:bidi="uk-UA"/>
        </w:rPr>
        <w:t xml:space="preserve"> в нашій країні спостерігається й у сфері зайнятості міст нашої країни (у 2020 році зниження 2,7%). Аналіз зайнятості населення виявив ідентичну ситуацію, його скорочення впродовж п’яти років – на 2,5%. До 2017 року спостерігається спад за цим показником, у 2018-2019 роках – незначне зростання зайнятості, проте у 2020 році відбулось скорочення майже на 4% порівняно з попереднім роком, що зумовлено пандемією </w:t>
      </w:r>
      <w:proofErr w:type="spellStart"/>
      <w:r w:rsidRPr="00BC41DB">
        <w:rPr>
          <w:rFonts w:ascii="Times New Roman" w:eastAsia="Arial" w:hAnsi="Times New Roman" w:cs="Times New Roman"/>
          <w:color w:val="000000"/>
          <w:sz w:val="28"/>
          <w:szCs w:val="28"/>
          <w:lang w:val="uk-UA" w:eastAsia="uk-UA" w:bidi="uk-UA"/>
        </w:rPr>
        <w:t>коронавірусної</w:t>
      </w:r>
      <w:proofErr w:type="spellEnd"/>
      <w:r w:rsidRPr="00BC41DB">
        <w:rPr>
          <w:rFonts w:ascii="Times New Roman" w:eastAsia="Arial" w:hAnsi="Times New Roman" w:cs="Times New Roman"/>
          <w:color w:val="000000"/>
          <w:sz w:val="28"/>
          <w:szCs w:val="28"/>
          <w:lang w:val="uk-UA" w:eastAsia="uk-UA" w:bidi="uk-UA"/>
        </w:rPr>
        <w:t xml:space="preserve"> хвороби </w:t>
      </w:r>
      <w:r w:rsidRPr="00BC41DB">
        <w:rPr>
          <w:rFonts w:ascii="Times New Roman" w:eastAsia="Arial" w:hAnsi="Times New Roman" w:cs="Times New Roman"/>
          <w:color w:val="000000"/>
          <w:sz w:val="28"/>
          <w:szCs w:val="28"/>
          <w:lang w:val="uk-UA" w:bidi="en-US"/>
        </w:rPr>
        <w:t xml:space="preserve">(COVID-19) (табл. 2.1). </w:t>
      </w:r>
    </w:p>
    <w:p w14:paraId="03F5155E" w14:textId="77777777" w:rsidR="00BC41DB" w:rsidRPr="00BC41DB" w:rsidRDefault="00BC41DB" w:rsidP="00BC41DB">
      <w:pPr>
        <w:widowControl w:val="0"/>
        <w:spacing w:after="0" w:line="360" w:lineRule="auto"/>
        <w:ind w:firstLine="709"/>
        <w:jc w:val="both"/>
        <w:rPr>
          <w:rFonts w:ascii="Times New Roman" w:eastAsia="Arial" w:hAnsi="Times New Roman" w:cs="Times New Roman"/>
          <w:color w:val="000000"/>
          <w:sz w:val="28"/>
          <w:szCs w:val="28"/>
          <w:lang w:val="uk-UA" w:eastAsia="uk-UA" w:bidi="uk-UA"/>
        </w:rPr>
      </w:pPr>
    </w:p>
    <w:p w14:paraId="6C4170C4" w14:textId="77777777" w:rsidR="00BC41DB" w:rsidRPr="00BC41DB" w:rsidRDefault="00BC41DB" w:rsidP="00BC41DB">
      <w:pPr>
        <w:widowControl w:val="0"/>
        <w:spacing w:after="0" w:line="360" w:lineRule="auto"/>
        <w:ind w:firstLine="851"/>
        <w:jc w:val="right"/>
        <w:rPr>
          <w:rFonts w:ascii="Times New Roman" w:eastAsia="Arial" w:hAnsi="Times New Roman" w:cs="Times New Roman"/>
          <w:i/>
          <w:color w:val="000000"/>
          <w:sz w:val="28"/>
          <w:szCs w:val="28"/>
          <w:lang w:val="uk-UA" w:eastAsia="uk-UA" w:bidi="uk-UA"/>
        </w:rPr>
      </w:pPr>
      <w:r w:rsidRPr="00BC41DB">
        <w:rPr>
          <w:rFonts w:ascii="Times New Roman" w:eastAsia="Arial" w:hAnsi="Times New Roman" w:cs="Times New Roman"/>
          <w:i/>
          <w:color w:val="000000"/>
          <w:sz w:val="28"/>
          <w:szCs w:val="28"/>
          <w:lang w:val="uk-UA" w:eastAsia="uk-UA" w:bidi="uk-UA"/>
        </w:rPr>
        <w:t>Таблиця 2.1</w:t>
      </w:r>
    </w:p>
    <w:p w14:paraId="25900332" w14:textId="77777777" w:rsidR="00BC41DB" w:rsidRPr="00BC41DB" w:rsidRDefault="00BC41DB" w:rsidP="00BC41DB">
      <w:pPr>
        <w:widowControl w:val="0"/>
        <w:spacing w:after="0" w:line="360" w:lineRule="auto"/>
        <w:ind w:firstLine="851"/>
        <w:jc w:val="center"/>
        <w:rPr>
          <w:rFonts w:ascii="Times New Roman" w:eastAsia="Arial" w:hAnsi="Times New Roman" w:cs="Times New Roman"/>
          <w:color w:val="000000"/>
          <w:sz w:val="28"/>
          <w:szCs w:val="28"/>
          <w:lang w:val="uk-UA" w:eastAsia="uk-UA" w:bidi="uk-UA"/>
        </w:rPr>
      </w:pPr>
      <w:r w:rsidRPr="00BC41DB">
        <w:rPr>
          <w:rFonts w:ascii="Times New Roman" w:eastAsia="Arial" w:hAnsi="Times New Roman" w:cs="Times New Roman"/>
          <w:color w:val="000000"/>
          <w:sz w:val="28"/>
          <w:szCs w:val="28"/>
          <w:lang w:val="uk-UA" w:eastAsia="uk-UA" w:bidi="uk-UA"/>
        </w:rPr>
        <w:t>Динаміка показників зайнятості населення міст України</w:t>
      </w:r>
    </w:p>
    <w:p w14:paraId="20D74F89" w14:textId="77777777" w:rsidR="00BC41DB" w:rsidRPr="00BC41DB" w:rsidRDefault="00BC41DB" w:rsidP="00BC41DB">
      <w:pPr>
        <w:widowControl w:val="0"/>
        <w:spacing w:after="0" w:line="360" w:lineRule="auto"/>
        <w:ind w:firstLine="851"/>
        <w:jc w:val="center"/>
        <w:rPr>
          <w:rFonts w:ascii="Times New Roman" w:eastAsia="Arial" w:hAnsi="Times New Roman" w:cs="Times New Roman"/>
          <w:color w:val="000000"/>
          <w:sz w:val="28"/>
          <w:szCs w:val="28"/>
          <w:lang w:val="uk-UA" w:eastAsia="uk-UA" w:bidi="uk-UA"/>
        </w:rPr>
      </w:pPr>
      <w:r w:rsidRPr="00BC41DB">
        <w:rPr>
          <w:rFonts w:ascii="Times New Roman" w:eastAsia="Arial" w:hAnsi="Times New Roman" w:cs="Times New Roman"/>
          <w:color w:val="000000"/>
          <w:sz w:val="28"/>
          <w:szCs w:val="28"/>
          <w:lang w:val="uk-UA" w:eastAsia="uk-UA" w:bidi="uk-UA"/>
        </w:rPr>
        <w:t>у 2015-2020 рр.</w:t>
      </w:r>
    </w:p>
    <w:tbl>
      <w:tblPr>
        <w:tblStyle w:val="13"/>
        <w:tblW w:w="9351" w:type="dxa"/>
        <w:jc w:val="center"/>
        <w:tblLook w:val="04A0" w:firstRow="1" w:lastRow="0" w:firstColumn="1" w:lastColumn="0" w:noHBand="0" w:noVBand="1"/>
      </w:tblPr>
      <w:tblGrid>
        <w:gridCol w:w="3328"/>
        <w:gridCol w:w="1126"/>
        <w:gridCol w:w="1211"/>
        <w:gridCol w:w="1134"/>
        <w:gridCol w:w="1264"/>
        <w:gridCol w:w="1288"/>
      </w:tblGrid>
      <w:tr w:rsidR="00BC41DB" w:rsidRPr="00BC41DB" w14:paraId="36A0DE68" w14:textId="77777777" w:rsidTr="003110C4">
        <w:trPr>
          <w:jc w:val="center"/>
        </w:trPr>
        <w:tc>
          <w:tcPr>
            <w:tcW w:w="3328" w:type="dxa"/>
            <w:vMerge w:val="restart"/>
          </w:tcPr>
          <w:p w14:paraId="7F130159" w14:textId="77777777" w:rsidR="00BC41DB" w:rsidRPr="00BC41DB" w:rsidRDefault="00BC41DB" w:rsidP="00BC41DB">
            <w:pPr>
              <w:widowControl w:val="0"/>
              <w:jc w:val="center"/>
              <w:rPr>
                <w:rFonts w:ascii="Times New Roman" w:eastAsia="Arial" w:hAnsi="Times New Roman" w:cs="Times New Roman"/>
                <w:color w:val="000000"/>
                <w:sz w:val="24"/>
                <w:szCs w:val="24"/>
                <w:lang w:eastAsia="uk-UA" w:bidi="uk-UA"/>
              </w:rPr>
            </w:pPr>
            <w:r w:rsidRPr="00BC41DB">
              <w:rPr>
                <w:rFonts w:ascii="Times New Roman" w:eastAsia="Arial" w:hAnsi="Times New Roman" w:cs="Times New Roman"/>
                <w:color w:val="000000"/>
                <w:sz w:val="24"/>
                <w:szCs w:val="24"/>
                <w:lang w:eastAsia="uk-UA" w:bidi="uk-UA"/>
              </w:rPr>
              <w:t>Показник</w:t>
            </w:r>
          </w:p>
        </w:tc>
        <w:tc>
          <w:tcPr>
            <w:tcW w:w="3471" w:type="dxa"/>
            <w:gridSpan w:val="3"/>
          </w:tcPr>
          <w:p w14:paraId="1727B795" w14:textId="77777777" w:rsidR="00BC41DB" w:rsidRPr="00BC41DB" w:rsidRDefault="00BC41DB" w:rsidP="00BC41DB">
            <w:pPr>
              <w:widowControl w:val="0"/>
              <w:jc w:val="center"/>
              <w:rPr>
                <w:rFonts w:ascii="Times New Roman" w:eastAsia="Arial" w:hAnsi="Times New Roman" w:cs="Times New Roman"/>
                <w:color w:val="000000"/>
                <w:sz w:val="24"/>
                <w:szCs w:val="24"/>
                <w:lang w:eastAsia="uk-UA" w:bidi="uk-UA"/>
              </w:rPr>
            </w:pPr>
            <w:r w:rsidRPr="00BC41DB">
              <w:rPr>
                <w:rFonts w:ascii="Times New Roman" w:eastAsia="Arial" w:hAnsi="Times New Roman" w:cs="Times New Roman"/>
                <w:color w:val="000000"/>
                <w:sz w:val="24"/>
                <w:szCs w:val="24"/>
                <w:lang w:eastAsia="uk-UA" w:bidi="uk-UA"/>
              </w:rPr>
              <w:t>Роки</w:t>
            </w:r>
          </w:p>
        </w:tc>
        <w:tc>
          <w:tcPr>
            <w:tcW w:w="2552" w:type="dxa"/>
            <w:gridSpan w:val="2"/>
          </w:tcPr>
          <w:p w14:paraId="69BA9988" w14:textId="77777777" w:rsidR="00BC41DB" w:rsidRPr="00BC41DB" w:rsidRDefault="00BC41DB" w:rsidP="00BC41DB">
            <w:pPr>
              <w:widowControl w:val="0"/>
              <w:jc w:val="center"/>
              <w:rPr>
                <w:rFonts w:ascii="Times New Roman" w:eastAsia="Arial" w:hAnsi="Times New Roman" w:cs="Times New Roman"/>
                <w:color w:val="000000"/>
                <w:sz w:val="24"/>
                <w:szCs w:val="24"/>
                <w:lang w:eastAsia="uk-UA" w:bidi="uk-UA"/>
              </w:rPr>
            </w:pPr>
            <w:r w:rsidRPr="00BC41DB">
              <w:rPr>
                <w:rFonts w:ascii="Times New Roman" w:eastAsia="Arial" w:hAnsi="Times New Roman" w:cs="Times New Roman"/>
                <w:color w:val="000000"/>
                <w:sz w:val="24"/>
                <w:szCs w:val="24"/>
                <w:lang w:eastAsia="uk-UA" w:bidi="uk-UA"/>
              </w:rPr>
              <w:t>Відхилення (+</w:t>
            </w:r>
            <w:r w:rsidRPr="00BC41DB">
              <w:rPr>
                <w:rFonts w:ascii="Times New Roman" w:eastAsia="Arial" w:hAnsi="Times New Roman" w:cs="Times New Roman"/>
                <w:color w:val="000000"/>
                <w:sz w:val="24"/>
                <w:szCs w:val="24"/>
                <w:lang w:val="en-US" w:eastAsia="uk-UA" w:bidi="uk-UA"/>
              </w:rPr>
              <w:t>/</w:t>
            </w:r>
            <w:r w:rsidRPr="00BC41DB">
              <w:rPr>
                <w:rFonts w:ascii="Times New Roman" w:eastAsia="Arial" w:hAnsi="Times New Roman" w:cs="Times New Roman"/>
                <w:color w:val="000000"/>
                <w:sz w:val="24"/>
                <w:szCs w:val="24"/>
                <w:lang w:eastAsia="uk-UA" w:bidi="uk-UA"/>
              </w:rPr>
              <w:t>-)</w:t>
            </w:r>
          </w:p>
        </w:tc>
      </w:tr>
      <w:tr w:rsidR="00BC41DB" w:rsidRPr="00BC41DB" w14:paraId="19C3AE3F" w14:textId="77777777" w:rsidTr="003110C4">
        <w:trPr>
          <w:jc w:val="center"/>
        </w:trPr>
        <w:tc>
          <w:tcPr>
            <w:tcW w:w="3328" w:type="dxa"/>
            <w:vMerge/>
          </w:tcPr>
          <w:p w14:paraId="54811A1D" w14:textId="77777777" w:rsidR="00BC41DB" w:rsidRPr="00BC41DB" w:rsidRDefault="00BC41DB" w:rsidP="00BC41DB">
            <w:pPr>
              <w:widowControl w:val="0"/>
              <w:jc w:val="center"/>
              <w:rPr>
                <w:rFonts w:ascii="Times New Roman" w:eastAsia="Arial" w:hAnsi="Times New Roman" w:cs="Times New Roman"/>
                <w:color w:val="000000"/>
                <w:sz w:val="24"/>
                <w:szCs w:val="24"/>
                <w:lang w:eastAsia="uk-UA" w:bidi="uk-UA"/>
              </w:rPr>
            </w:pPr>
          </w:p>
        </w:tc>
        <w:tc>
          <w:tcPr>
            <w:tcW w:w="1126" w:type="dxa"/>
          </w:tcPr>
          <w:p w14:paraId="77D3BEAC" w14:textId="77777777" w:rsidR="00BC41DB" w:rsidRPr="00BC41DB" w:rsidRDefault="00BC41DB" w:rsidP="00BC41DB">
            <w:pPr>
              <w:widowControl w:val="0"/>
              <w:jc w:val="center"/>
              <w:rPr>
                <w:rFonts w:ascii="Times New Roman" w:eastAsia="Arial" w:hAnsi="Times New Roman" w:cs="Times New Roman"/>
                <w:color w:val="000000"/>
                <w:sz w:val="24"/>
                <w:szCs w:val="24"/>
                <w:lang w:eastAsia="uk-UA" w:bidi="uk-UA"/>
              </w:rPr>
            </w:pPr>
            <w:r w:rsidRPr="00BC41DB">
              <w:rPr>
                <w:rFonts w:ascii="Times New Roman" w:eastAsia="Arial" w:hAnsi="Times New Roman" w:cs="Times New Roman"/>
                <w:color w:val="000000"/>
                <w:sz w:val="24"/>
                <w:szCs w:val="24"/>
                <w:lang w:eastAsia="uk-UA" w:bidi="uk-UA"/>
              </w:rPr>
              <w:t>2015</w:t>
            </w:r>
          </w:p>
        </w:tc>
        <w:tc>
          <w:tcPr>
            <w:tcW w:w="1211" w:type="dxa"/>
          </w:tcPr>
          <w:p w14:paraId="1146BB28" w14:textId="77777777" w:rsidR="00BC41DB" w:rsidRPr="00BC41DB" w:rsidRDefault="00BC41DB" w:rsidP="00BC41DB">
            <w:pPr>
              <w:widowControl w:val="0"/>
              <w:jc w:val="center"/>
              <w:rPr>
                <w:rFonts w:ascii="Times New Roman" w:eastAsia="Arial" w:hAnsi="Times New Roman" w:cs="Times New Roman"/>
                <w:color w:val="000000"/>
                <w:sz w:val="24"/>
                <w:szCs w:val="24"/>
                <w:lang w:eastAsia="uk-UA" w:bidi="uk-UA"/>
              </w:rPr>
            </w:pPr>
            <w:r w:rsidRPr="00BC41DB">
              <w:rPr>
                <w:rFonts w:ascii="Times New Roman" w:eastAsia="Arial" w:hAnsi="Times New Roman" w:cs="Times New Roman"/>
                <w:color w:val="000000"/>
                <w:sz w:val="24"/>
                <w:szCs w:val="24"/>
                <w:lang w:eastAsia="uk-UA" w:bidi="uk-UA"/>
              </w:rPr>
              <w:t>2019</w:t>
            </w:r>
          </w:p>
        </w:tc>
        <w:tc>
          <w:tcPr>
            <w:tcW w:w="1134" w:type="dxa"/>
          </w:tcPr>
          <w:p w14:paraId="6186ABF2" w14:textId="77777777" w:rsidR="00BC41DB" w:rsidRPr="00BC41DB" w:rsidRDefault="00BC41DB" w:rsidP="00BC41DB">
            <w:pPr>
              <w:widowControl w:val="0"/>
              <w:jc w:val="center"/>
              <w:rPr>
                <w:rFonts w:ascii="Times New Roman" w:eastAsia="Arial" w:hAnsi="Times New Roman" w:cs="Times New Roman"/>
                <w:color w:val="000000"/>
                <w:sz w:val="24"/>
                <w:szCs w:val="24"/>
                <w:lang w:eastAsia="uk-UA" w:bidi="uk-UA"/>
              </w:rPr>
            </w:pPr>
            <w:r w:rsidRPr="00BC41DB">
              <w:rPr>
                <w:rFonts w:ascii="Times New Roman" w:eastAsia="Arial" w:hAnsi="Times New Roman" w:cs="Times New Roman"/>
                <w:color w:val="000000"/>
                <w:sz w:val="24"/>
                <w:szCs w:val="24"/>
                <w:lang w:eastAsia="uk-UA" w:bidi="uk-UA"/>
              </w:rPr>
              <w:t>2020</w:t>
            </w:r>
          </w:p>
        </w:tc>
        <w:tc>
          <w:tcPr>
            <w:tcW w:w="1264" w:type="dxa"/>
          </w:tcPr>
          <w:p w14:paraId="067F4885" w14:textId="77777777" w:rsidR="00BC41DB" w:rsidRPr="00BC41DB" w:rsidRDefault="00BC41DB" w:rsidP="00BC41DB">
            <w:pPr>
              <w:widowControl w:val="0"/>
              <w:jc w:val="center"/>
              <w:rPr>
                <w:rFonts w:ascii="Times New Roman" w:eastAsia="Arial" w:hAnsi="Times New Roman" w:cs="Times New Roman"/>
                <w:color w:val="000000"/>
                <w:sz w:val="24"/>
                <w:szCs w:val="24"/>
                <w:lang w:eastAsia="uk-UA" w:bidi="uk-UA"/>
              </w:rPr>
            </w:pPr>
            <w:r w:rsidRPr="00BC41DB">
              <w:rPr>
                <w:rFonts w:ascii="Times New Roman" w:eastAsia="Arial" w:hAnsi="Times New Roman" w:cs="Times New Roman"/>
                <w:color w:val="000000"/>
                <w:sz w:val="24"/>
                <w:szCs w:val="24"/>
                <w:lang w:eastAsia="uk-UA" w:bidi="uk-UA"/>
              </w:rPr>
              <w:t>2020 р. до 2015 р.</w:t>
            </w:r>
          </w:p>
        </w:tc>
        <w:tc>
          <w:tcPr>
            <w:tcW w:w="1288" w:type="dxa"/>
          </w:tcPr>
          <w:p w14:paraId="5C0DD57B" w14:textId="77777777" w:rsidR="00BC41DB" w:rsidRPr="00BC41DB" w:rsidRDefault="00BC41DB" w:rsidP="00BC41DB">
            <w:pPr>
              <w:widowControl w:val="0"/>
              <w:jc w:val="center"/>
              <w:rPr>
                <w:rFonts w:ascii="Times New Roman" w:eastAsia="Arial" w:hAnsi="Times New Roman" w:cs="Times New Roman"/>
                <w:color w:val="000000"/>
                <w:sz w:val="24"/>
                <w:szCs w:val="24"/>
                <w:lang w:eastAsia="uk-UA" w:bidi="uk-UA"/>
              </w:rPr>
            </w:pPr>
            <w:r w:rsidRPr="00BC41DB">
              <w:rPr>
                <w:rFonts w:ascii="Times New Roman" w:eastAsia="Arial" w:hAnsi="Times New Roman" w:cs="Times New Roman"/>
                <w:color w:val="000000"/>
                <w:sz w:val="24"/>
                <w:szCs w:val="24"/>
                <w:lang w:eastAsia="uk-UA" w:bidi="uk-UA"/>
              </w:rPr>
              <w:t>2020 р. до 2019 р.</w:t>
            </w:r>
          </w:p>
        </w:tc>
      </w:tr>
      <w:tr w:rsidR="00BC41DB" w:rsidRPr="00BC41DB" w14:paraId="7EAD2BE0" w14:textId="77777777" w:rsidTr="003110C4">
        <w:trPr>
          <w:jc w:val="center"/>
        </w:trPr>
        <w:tc>
          <w:tcPr>
            <w:tcW w:w="3328" w:type="dxa"/>
          </w:tcPr>
          <w:p w14:paraId="03006335" w14:textId="77777777" w:rsidR="00BC41DB" w:rsidRPr="00BC41DB" w:rsidRDefault="00BC41DB" w:rsidP="00BC41DB">
            <w:pPr>
              <w:widowControl w:val="0"/>
              <w:jc w:val="both"/>
              <w:rPr>
                <w:rFonts w:ascii="Times New Roman" w:eastAsia="Arial" w:hAnsi="Times New Roman" w:cs="Times New Roman"/>
                <w:color w:val="000000"/>
                <w:sz w:val="24"/>
                <w:szCs w:val="24"/>
                <w:lang w:eastAsia="uk-UA" w:bidi="uk-UA"/>
              </w:rPr>
            </w:pPr>
            <w:r w:rsidRPr="00BC41DB">
              <w:rPr>
                <w:rFonts w:ascii="Times New Roman" w:eastAsia="Arial" w:hAnsi="Times New Roman" w:cs="Times New Roman"/>
                <w:color w:val="000000"/>
                <w:sz w:val="24"/>
                <w:szCs w:val="24"/>
                <w:lang w:eastAsia="uk-UA" w:bidi="uk-UA"/>
              </w:rPr>
              <w:t>Робоча сила у віці 15 років і старше, тис. осіб</w:t>
            </w:r>
            <w:r w:rsidRPr="00BC41DB">
              <w:rPr>
                <w:rFonts w:ascii="Times New Roman" w:eastAsia="Arial" w:hAnsi="Times New Roman" w:cs="Times New Roman"/>
                <w:color w:val="000000"/>
                <w:sz w:val="24"/>
                <w:szCs w:val="24"/>
                <w:vertAlign w:val="superscript"/>
                <w:lang w:eastAsia="uk-UA" w:bidi="uk-UA"/>
              </w:rPr>
              <w:footnoteReference w:id="1"/>
            </w:r>
          </w:p>
        </w:tc>
        <w:tc>
          <w:tcPr>
            <w:tcW w:w="1126" w:type="dxa"/>
          </w:tcPr>
          <w:p w14:paraId="40EAA432" w14:textId="77777777" w:rsidR="00BC41DB" w:rsidRPr="00BC41DB" w:rsidRDefault="00BC41DB" w:rsidP="00BC41DB">
            <w:pPr>
              <w:widowControl w:val="0"/>
              <w:jc w:val="center"/>
              <w:rPr>
                <w:rFonts w:ascii="Times New Roman" w:eastAsia="Arial" w:hAnsi="Times New Roman" w:cs="Times New Roman"/>
                <w:color w:val="000000"/>
                <w:sz w:val="24"/>
                <w:szCs w:val="24"/>
                <w:lang w:eastAsia="uk-UA" w:bidi="uk-UA"/>
              </w:rPr>
            </w:pPr>
            <w:r w:rsidRPr="00BC41DB">
              <w:rPr>
                <w:rFonts w:ascii="Times New Roman" w:eastAsia="Arial" w:hAnsi="Times New Roman" w:cs="Times New Roman"/>
                <w:color w:val="000000"/>
                <w:sz w:val="24"/>
                <w:szCs w:val="24"/>
                <w:lang w:eastAsia="uk-UA" w:bidi="uk-UA"/>
              </w:rPr>
              <w:t>12430,4</w:t>
            </w:r>
          </w:p>
        </w:tc>
        <w:tc>
          <w:tcPr>
            <w:tcW w:w="1211" w:type="dxa"/>
          </w:tcPr>
          <w:p w14:paraId="04A9F7FF" w14:textId="77777777" w:rsidR="00BC41DB" w:rsidRPr="00BC41DB" w:rsidRDefault="00BC41DB" w:rsidP="00BC41DB">
            <w:pPr>
              <w:widowControl w:val="0"/>
              <w:jc w:val="center"/>
              <w:rPr>
                <w:rFonts w:ascii="Times New Roman" w:eastAsia="Arial" w:hAnsi="Times New Roman" w:cs="Times New Roman"/>
                <w:color w:val="000000"/>
                <w:sz w:val="24"/>
                <w:szCs w:val="24"/>
                <w:lang w:eastAsia="uk-UA" w:bidi="uk-UA"/>
              </w:rPr>
            </w:pPr>
            <w:r w:rsidRPr="00BC41DB">
              <w:rPr>
                <w:rFonts w:ascii="Times New Roman" w:eastAsia="Arial" w:hAnsi="Times New Roman" w:cs="Times New Roman"/>
                <w:color w:val="000000"/>
                <w:sz w:val="24"/>
                <w:szCs w:val="24"/>
                <w:lang w:eastAsia="uk-UA" w:bidi="uk-UA"/>
              </w:rPr>
              <w:t>12457,1</w:t>
            </w:r>
          </w:p>
        </w:tc>
        <w:tc>
          <w:tcPr>
            <w:tcW w:w="1134" w:type="dxa"/>
          </w:tcPr>
          <w:p w14:paraId="079BB65A" w14:textId="77777777" w:rsidR="00BC41DB" w:rsidRPr="00BC41DB" w:rsidRDefault="00BC41DB" w:rsidP="00BC41DB">
            <w:pPr>
              <w:widowControl w:val="0"/>
              <w:jc w:val="center"/>
              <w:rPr>
                <w:rFonts w:ascii="Times New Roman" w:eastAsia="Arial" w:hAnsi="Times New Roman" w:cs="Times New Roman"/>
                <w:color w:val="000000"/>
                <w:sz w:val="24"/>
                <w:szCs w:val="24"/>
                <w:lang w:eastAsia="uk-UA" w:bidi="uk-UA"/>
              </w:rPr>
            </w:pPr>
            <w:r w:rsidRPr="00BC41DB">
              <w:rPr>
                <w:rFonts w:ascii="Times New Roman" w:eastAsia="Arial" w:hAnsi="Times New Roman" w:cs="Times New Roman"/>
                <w:color w:val="000000"/>
                <w:sz w:val="24"/>
                <w:szCs w:val="24"/>
                <w:lang w:eastAsia="uk-UA" w:bidi="uk-UA"/>
              </w:rPr>
              <w:t>12128,3</w:t>
            </w:r>
          </w:p>
        </w:tc>
        <w:tc>
          <w:tcPr>
            <w:tcW w:w="1264" w:type="dxa"/>
          </w:tcPr>
          <w:p w14:paraId="7BAF3D75" w14:textId="77777777" w:rsidR="00BC41DB" w:rsidRPr="00BC41DB" w:rsidRDefault="00BC41DB" w:rsidP="00BC41DB">
            <w:pPr>
              <w:widowControl w:val="0"/>
              <w:jc w:val="center"/>
              <w:rPr>
                <w:rFonts w:ascii="Times New Roman" w:eastAsia="Arial" w:hAnsi="Times New Roman" w:cs="Times New Roman"/>
                <w:color w:val="000000"/>
                <w:sz w:val="24"/>
                <w:szCs w:val="24"/>
                <w:lang w:eastAsia="uk-UA" w:bidi="uk-UA"/>
              </w:rPr>
            </w:pPr>
            <w:r w:rsidRPr="00BC41DB">
              <w:rPr>
                <w:rFonts w:ascii="Times New Roman" w:eastAsia="Arial" w:hAnsi="Times New Roman" w:cs="Times New Roman"/>
                <w:color w:val="000000"/>
                <w:sz w:val="24"/>
                <w:szCs w:val="24"/>
                <w:lang w:eastAsia="uk-UA" w:bidi="uk-UA"/>
              </w:rPr>
              <w:t>-302,1</w:t>
            </w:r>
          </w:p>
        </w:tc>
        <w:tc>
          <w:tcPr>
            <w:tcW w:w="1288" w:type="dxa"/>
          </w:tcPr>
          <w:p w14:paraId="0CD5BC80" w14:textId="77777777" w:rsidR="00BC41DB" w:rsidRPr="00BC41DB" w:rsidRDefault="00BC41DB" w:rsidP="00BC41DB">
            <w:pPr>
              <w:widowControl w:val="0"/>
              <w:jc w:val="center"/>
              <w:rPr>
                <w:rFonts w:ascii="Times New Roman" w:eastAsia="Arial" w:hAnsi="Times New Roman" w:cs="Times New Roman"/>
                <w:color w:val="000000"/>
                <w:sz w:val="24"/>
                <w:szCs w:val="24"/>
                <w:lang w:eastAsia="uk-UA" w:bidi="uk-UA"/>
              </w:rPr>
            </w:pPr>
            <w:r w:rsidRPr="00BC41DB">
              <w:rPr>
                <w:rFonts w:ascii="Times New Roman" w:eastAsia="Arial" w:hAnsi="Times New Roman" w:cs="Times New Roman"/>
                <w:color w:val="000000"/>
                <w:sz w:val="24"/>
                <w:szCs w:val="24"/>
                <w:lang w:eastAsia="uk-UA" w:bidi="uk-UA"/>
              </w:rPr>
              <w:t>-328,8</w:t>
            </w:r>
          </w:p>
        </w:tc>
      </w:tr>
      <w:tr w:rsidR="00BC41DB" w:rsidRPr="00BC41DB" w14:paraId="116AB4E2" w14:textId="77777777" w:rsidTr="003110C4">
        <w:trPr>
          <w:jc w:val="center"/>
        </w:trPr>
        <w:tc>
          <w:tcPr>
            <w:tcW w:w="3328" w:type="dxa"/>
          </w:tcPr>
          <w:p w14:paraId="5479251D" w14:textId="77777777" w:rsidR="00BC41DB" w:rsidRPr="00BC41DB" w:rsidRDefault="00BC41DB" w:rsidP="00BC41DB">
            <w:pPr>
              <w:widowControl w:val="0"/>
              <w:jc w:val="both"/>
              <w:rPr>
                <w:rFonts w:ascii="Times New Roman" w:eastAsia="Arial" w:hAnsi="Times New Roman" w:cs="Times New Roman"/>
                <w:color w:val="000000"/>
                <w:sz w:val="24"/>
                <w:szCs w:val="24"/>
                <w:lang w:eastAsia="uk-UA" w:bidi="uk-UA"/>
              </w:rPr>
            </w:pPr>
            <w:r w:rsidRPr="00BC41DB">
              <w:rPr>
                <w:rFonts w:ascii="Times New Roman" w:eastAsia="Arial" w:hAnsi="Times New Roman" w:cs="Times New Roman"/>
                <w:color w:val="000000"/>
                <w:sz w:val="24"/>
                <w:szCs w:val="24"/>
                <w:lang w:eastAsia="uk-UA" w:bidi="uk-UA"/>
              </w:rPr>
              <w:t>Зайняте населення у віці 15 років і старше, тис. осіб</w:t>
            </w:r>
          </w:p>
        </w:tc>
        <w:tc>
          <w:tcPr>
            <w:tcW w:w="1126" w:type="dxa"/>
          </w:tcPr>
          <w:p w14:paraId="4691A360" w14:textId="77777777" w:rsidR="00BC41DB" w:rsidRPr="00BC41DB" w:rsidRDefault="00BC41DB" w:rsidP="00BC41DB">
            <w:pPr>
              <w:widowControl w:val="0"/>
              <w:jc w:val="center"/>
              <w:rPr>
                <w:rFonts w:ascii="Times New Roman" w:eastAsia="Arial" w:hAnsi="Times New Roman" w:cs="Times New Roman"/>
                <w:color w:val="000000"/>
                <w:sz w:val="24"/>
                <w:szCs w:val="24"/>
                <w:lang w:eastAsia="uk-UA" w:bidi="uk-UA"/>
              </w:rPr>
            </w:pPr>
            <w:r w:rsidRPr="00BC41DB">
              <w:rPr>
                <w:rFonts w:ascii="Times New Roman" w:eastAsia="Arial" w:hAnsi="Times New Roman" w:cs="Times New Roman"/>
                <w:color w:val="000000"/>
                <w:sz w:val="24"/>
                <w:szCs w:val="24"/>
                <w:lang w:eastAsia="uk-UA" w:bidi="uk-UA"/>
              </w:rPr>
              <w:t>11309,0</w:t>
            </w:r>
          </w:p>
        </w:tc>
        <w:tc>
          <w:tcPr>
            <w:tcW w:w="1211" w:type="dxa"/>
          </w:tcPr>
          <w:p w14:paraId="5C356B8C" w14:textId="77777777" w:rsidR="00BC41DB" w:rsidRPr="00BC41DB" w:rsidRDefault="00BC41DB" w:rsidP="00BC41DB">
            <w:pPr>
              <w:widowControl w:val="0"/>
              <w:jc w:val="center"/>
              <w:rPr>
                <w:rFonts w:ascii="Times New Roman" w:eastAsia="Arial" w:hAnsi="Times New Roman" w:cs="Times New Roman"/>
                <w:color w:val="000000"/>
                <w:sz w:val="24"/>
                <w:szCs w:val="24"/>
                <w:lang w:eastAsia="uk-UA" w:bidi="uk-UA"/>
              </w:rPr>
            </w:pPr>
            <w:r w:rsidRPr="00BC41DB">
              <w:rPr>
                <w:rFonts w:ascii="Times New Roman" w:eastAsia="Arial" w:hAnsi="Times New Roman" w:cs="Times New Roman"/>
                <w:color w:val="000000"/>
                <w:sz w:val="24"/>
                <w:szCs w:val="24"/>
                <w:lang w:eastAsia="uk-UA" w:bidi="uk-UA"/>
              </w:rPr>
              <w:t>11462,3</w:t>
            </w:r>
          </w:p>
        </w:tc>
        <w:tc>
          <w:tcPr>
            <w:tcW w:w="1134" w:type="dxa"/>
          </w:tcPr>
          <w:p w14:paraId="086BB341" w14:textId="77777777" w:rsidR="00BC41DB" w:rsidRPr="00BC41DB" w:rsidRDefault="00BC41DB" w:rsidP="00BC41DB">
            <w:pPr>
              <w:widowControl w:val="0"/>
              <w:jc w:val="center"/>
              <w:rPr>
                <w:rFonts w:ascii="Times New Roman" w:eastAsia="Arial" w:hAnsi="Times New Roman" w:cs="Times New Roman"/>
                <w:color w:val="000000"/>
                <w:sz w:val="24"/>
                <w:szCs w:val="24"/>
                <w:lang w:eastAsia="uk-UA" w:bidi="uk-UA"/>
              </w:rPr>
            </w:pPr>
            <w:r w:rsidRPr="00BC41DB">
              <w:rPr>
                <w:rFonts w:ascii="Times New Roman" w:eastAsia="Arial" w:hAnsi="Times New Roman" w:cs="Times New Roman"/>
                <w:color w:val="000000"/>
                <w:sz w:val="24"/>
                <w:szCs w:val="24"/>
                <w:lang w:eastAsia="uk-UA" w:bidi="uk-UA"/>
              </w:rPr>
              <w:t>11027,3</w:t>
            </w:r>
          </w:p>
        </w:tc>
        <w:tc>
          <w:tcPr>
            <w:tcW w:w="1264" w:type="dxa"/>
          </w:tcPr>
          <w:p w14:paraId="26C86C7A" w14:textId="77777777" w:rsidR="00BC41DB" w:rsidRPr="00BC41DB" w:rsidRDefault="00BC41DB" w:rsidP="00BC41DB">
            <w:pPr>
              <w:widowControl w:val="0"/>
              <w:jc w:val="center"/>
              <w:rPr>
                <w:rFonts w:ascii="Times New Roman" w:eastAsia="Arial" w:hAnsi="Times New Roman" w:cs="Times New Roman"/>
                <w:color w:val="000000"/>
                <w:sz w:val="24"/>
                <w:szCs w:val="24"/>
                <w:lang w:eastAsia="uk-UA" w:bidi="uk-UA"/>
              </w:rPr>
            </w:pPr>
            <w:r w:rsidRPr="00BC41DB">
              <w:rPr>
                <w:rFonts w:ascii="Times New Roman" w:eastAsia="Arial" w:hAnsi="Times New Roman" w:cs="Times New Roman"/>
                <w:color w:val="000000"/>
                <w:sz w:val="24"/>
                <w:szCs w:val="24"/>
                <w:lang w:eastAsia="uk-UA" w:bidi="uk-UA"/>
              </w:rPr>
              <w:t>-281,7</w:t>
            </w:r>
          </w:p>
        </w:tc>
        <w:tc>
          <w:tcPr>
            <w:tcW w:w="1288" w:type="dxa"/>
          </w:tcPr>
          <w:p w14:paraId="71F65012" w14:textId="77777777" w:rsidR="00BC41DB" w:rsidRPr="00BC41DB" w:rsidRDefault="00BC41DB" w:rsidP="00BC41DB">
            <w:pPr>
              <w:widowControl w:val="0"/>
              <w:jc w:val="center"/>
              <w:rPr>
                <w:rFonts w:ascii="Times New Roman" w:eastAsia="Arial" w:hAnsi="Times New Roman" w:cs="Times New Roman"/>
                <w:color w:val="000000"/>
                <w:sz w:val="24"/>
                <w:szCs w:val="24"/>
                <w:lang w:eastAsia="uk-UA" w:bidi="uk-UA"/>
              </w:rPr>
            </w:pPr>
            <w:r w:rsidRPr="00BC41DB">
              <w:rPr>
                <w:rFonts w:ascii="Times New Roman" w:eastAsia="Arial" w:hAnsi="Times New Roman" w:cs="Times New Roman"/>
                <w:color w:val="000000"/>
                <w:sz w:val="24"/>
                <w:szCs w:val="24"/>
                <w:lang w:eastAsia="uk-UA" w:bidi="uk-UA"/>
              </w:rPr>
              <w:t>-435,0</w:t>
            </w:r>
          </w:p>
        </w:tc>
      </w:tr>
      <w:tr w:rsidR="00BC41DB" w:rsidRPr="00BC41DB" w14:paraId="3EA05287" w14:textId="77777777" w:rsidTr="003110C4">
        <w:trPr>
          <w:jc w:val="center"/>
        </w:trPr>
        <w:tc>
          <w:tcPr>
            <w:tcW w:w="3328" w:type="dxa"/>
          </w:tcPr>
          <w:p w14:paraId="45A9FCC5" w14:textId="77777777" w:rsidR="00BC41DB" w:rsidRPr="00BC41DB" w:rsidRDefault="00BC41DB" w:rsidP="00BC41DB">
            <w:pPr>
              <w:widowControl w:val="0"/>
              <w:jc w:val="both"/>
              <w:rPr>
                <w:rFonts w:ascii="Times New Roman" w:eastAsia="Arial" w:hAnsi="Times New Roman" w:cs="Times New Roman"/>
                <w:color w:val="000000"/>
                <w:sz w:val="24"/>
                <w:szCs w:val="24"/>
                <w:lang w:eastAsia="uk-UA" w:bidi="uk-UA"/>
              </w:rPr>
            </w:pPr>
            <w:r w:rsidRPr="00BC41DB">
              <w:rPr>
                <w:rFonts w:ascii="Times New Roman" w:eastAsia="Arial" w:hAnsi="Times New Roman" w:cs="Times New Roman"/>
                <w:color w:val="000000"/>
                <w:sz w:val="24"/>
                <w:szCs w:val="24"/>
                <w:lang w:eastAsia="uk-UA" w:bidi="uk-UA"/>
              </w:rPr>
              <w:t>Безробітне населення (за методологією МОП), тис. осіб</w:t>
            </w:r>
          </w:p>
        </w:tc>
        <w:tc>
          <w:tcPr>
            <w:tcW w:w="1126" w:type="dxa"/>
          </w:tcPr>
          <w:p w14:paraId="2552F406" w14:textId="77777777" w:rsidR="00BC41DB" w:rsidRPr="00BC41DB" w:rsidRDefault="00BC41DB" w:rsidP="00BC41DB">
            <w:pPr>
              <w:widowControl w:val="0"/>
              <w:jc w:val="center"/>
              <w:rPr>
                <w:rFonts w:ascii="Times New Roman" w:eastAsia="Arial" w:hAnsi="Times New Roman" w:cs="Times New Roman"/>
                <w:color w:val="000000"/>
                <w:sz w:val="24"/>
                <w:szCs w:val="24"/>
                <w:lang w:eastAsia="uk-UA" w:bidi="uk-UA"/>
              </w:rPr>
            </w:pPr>
            <w:r w:rsidRPr="00BC41DB">
              <w:rPr>
                <w:rFonts w:ascii="Times New Roman" w:eastAsia="Arial" w:hAnsi="Times New Roman" w:cs="Times New Roman"/>
                <w:color w:val="000000"/>
                <w:sz w:val="24"/>
                <w:szCs w:val="24"/>
                <w:lang w:eastAsia="uk-UA" w:bidi="uk-UA"/>
              </w:rPr>
              <w:t>1121,4</w:t>
            </w:r>
          </w:p>
        </w:tc>
        <w:tc>
          <w:tcPr>
            <w:tcW w:w="1211" w:type="dxa"/>
          </w:tcPr>
          <w:p w14:paraId="7A685794" w14:textId="77777777" w:rsidR="00BC41DB" w:rsidRPr="00BC41DB" w:rsidRDefault="00BC41DB" w:rsidP="00BC41DB">
            <w:pPr>
              <w:widowControl w:val="0"/>
              <w:jc w:val="center"/>
              <w:rPr>
                <w:rFonts w:ascii="Times New Roman" w:eastAsia="Arial" w:hAnsi="Times New Roman" w:cs="Times New Roman"/>
                <w:color w:val="000000"/>
                <w:sz w:val="24"/>
                <w:szCs w:val="24"/>
                <w:lang w:eastAsia="uk-UA" w:bidi="uk-UA"/>
              </w:rPr>
            </w:pPr>
            <w:r w:rsidRPr="00BC41DB">
              <w:rPr>
                <w:rFonts w:ascii="Times New Roman" w:eastAsia="Arial" w:hAnsi="Times New Roman" w:cs="Times New Roman"/>
                <w:color w:val="000000"/>
                <w:sz w:val="24"/>
                <w:szCs w:val="24"/>
                <w:lang w:eastAsia="uk-UA" w:bidi="uk-UA"/>
              </w:rPr>
              <w:t>994,8</w:t>
            </w:r>
          </w:p>
        </w:tc>
        <w:tc>
          <w:tcPr>
            <w:tcW w:w="1134" w:type="dxa"/>
          </w:tcPr>
          <w:p w14:paraId="0FF4BAF6" w14:textId="77777777" w:rsidR="00BC41DB" w:rsidRPr="00BC41DB" w:rsidRDefault="00BC41DB" w:rsidP="00BC41DB">
            <w:pPr>
              <w:widowControl w:val="0"/>
              <w:jc w:val="center"/>
              <w:rPr>
                <w:rFonts w:ascii="Times New Roman" w:eastAsia="Arial" w:hAnsi="Times New Roman" w:cs="Times New Roman"/>
                <w:color w:val="000000"/>
                <w:sz w:val="24"/>
                <w:szCs w:val="24"/>
                <w:lang w:eastAsia="uk-UA" w:bidi="uk-UA"/>
              </w:rPr>
            </w:pPr>
            <w:r w:rsidRPr="00BC41DB">
              <w:rPr>
                <w:rFonts w:ascii="Times New Roman" w:eastAsia="Arial" w:hAnsi="Times New Roman" w:cs="Times New Roman"/>
                <w:color w:val="000000"/>
                <w:sz w:val="24"/>
                <w:szCs w:val="24"/>
                <w:lang w:eastAsia="uk-UA" w:bidi="uk-UA"/>
              </w:rPr>
              <w:t>1101,0</w:t>
            </w:r>
          </w:p>
        </w:tc>
        <w:tc>
          <w:tcPr>
            <w:tcW w:w="1264" w:type="dxa"/>
          </w:tcPr>
          <w:p w14:paraId="3AB51BF3" w14:textId="77777777" w:rsidR="00BC41DB" w:rsidRPr="00BC41DB" w:rsidRDefault="00BC41DB" w:rsidP="00BC41DB">
            <w:pPr>
              <w:widowControl w:val="0"/>
              <w:jc w:val="center"/>
              <w:rPr>
                <w:rFonts w:ascii="Times New Roman" w:eastAsia="Arial" w:hAnsi="Times New Roman" w:cs="Times New Roman"/>
                <w:color w:val="000000"/>
                <w:sz w:val="24"/>
                <w:szCs w:val="24"/>
                <w:lang w:eastAsia="uk-UA" w:bidi="uk-UA"/>
              </w:rPr>
            </w:pPr>
            <w:r w:rsidRPr="00BC41DB">
              <w:rPr>
                <w:rFonts w:ascii="Times New Roman" w:eastAsia="Arial" w:hAnsi="Times New Roman" w:cs="Times New Roman"/>
                <w:color w:val="000000"/>
                <w:sz w:val="24"/>
                <w:szCs w:val="24"/>
                <w:lang w:eastAsia="uk-UA" w:bidi="uk-UA"/>
              </w:rPr>
              <w:t>-20,4</w:t>
            </w:r>
          </w:p>
        </w:tc>
        <w:tc>
          <w:tcPr>
            <w:tcW w:w="1288" w:type="dxa"/>
          </w:tcPr>
          <w:p w14:paraId="50FE160A" w14:textId="77777777" w:rsidR="00BC41DB" w:rsidRPr="00BC41DB" w:rsidRDefault="00BC41DB" w:rsidP="00BC41DB">
            <w:pPr>
              <w:widowControl w:val="0"/>
              <w:jc w:val="center"/>
              <w:rPr>
                <w:rFonts w:ascii="Times New Roman" w:eastAsia="Arial" w:hAnsi="Times New Roman" w:cs="Times New Roman"/>
                <w:color w:val="000000"/>
                <w:sz w:val="24"/>
                <w:szCs w:val="24"/>
                <w:lang w:eastAsia="uk-UA" w:bidi="uk-UA"/>
              </w:rPr>
            </w:pPr>
            <w:r w:rsidRPr="00BC41DB">
              <w:rPr>
                <w:rFonts w:ascii="Times New Roman" w:eastAsia="Arial" w:hAnsi="Times New Roman" w:cs="Times New Roman"/>
                <w:color w:val="000000"/>
                <w:sz w:val="24"/>
                <w:szCs w:val="24"/>
                <w:lang w:eastAsia="uk-UA" w:bidi="uk-UA"/>
              </w:rPr>
              <w:t>106,2</w:t>
            </w:r>
          </w:p>
        </w:tc>
      </w:tr>
      <w:tr w:rsidR="00BC41DB" w:rsidRPr="00BC41DB" w14:paraId="3B8B1C68" w14:textId="77777777" w:rsidTr="003110C4">
        <w:trPr>
          <w:jc w:val="center"/>
        </w:trPr>
        <w:tc>
          <w:tcPr>
            <w:tcW w:w="3328" w:type="dxa"/>
          </w:tcPr>
          <w:p w14:paraId="278AD72B" w14:textId="77777777" w:rsidR="00BC41DB" w:rsidRPr="00BC41DB" w:rsidRDefault="00BC41DB" w:rsidP="00BC41DB">
            <w:pPr>
              <w:widowControl w:val="0"/>
              <w:jc w:val="both"/>
              <w:rPr>
                <w:rFonts w:ascii="Times New Roman" w:eastAsia="Arial" w:hAnsi="Times New Roman" w:cs="Times New Roman"/>
                <w:color w:val="000000"/>
                <w:sz w:val="24"/>
                <w:szCs w:val="24"/>
                <w:lang w:eastAsia="uk-UA" w:bidi="uk-UA"/>
              </w:rPr>
            </w:pPr>
            <w:r w:rsidRPr="00BC41DB">
              <w:rPr>
                <w:rFonts w:ascii="Times New Roman" w:eastAsia="Arial" w:hAnsi="Times New Roman" w:cs="Times New Roman"/>
                <w:color w:val="000000"/>
                <w:sz w:val="24"/>
                <w:szCs w:val="24"/>
                <w:lang w:eastAsia="uk-UA" w:bidi="uk-UA"/>
              </w:rPr>
              <w:t>Рівень участі населення в робочій силі, %</w:t>
            </w:r>
          </w:p>
        </w:tc>
        <w:tc>
          <w:tcPr>
            <w:tcW w:w="1126" w:type="dxa"/>
          </w:tcPr>
          <w:p w14:paraId="146D4319" w14:textId="77777777" w:rsidR="00BC41DB" w:rsidRPr="00BC41DB" w:rsidRDefault="00BC41DB" w:rsidP="00BC41DB">
            <w:pPr>
              <w:widowControl w:val="0"/>
              <w:jc w:val="center"/>
              <w:rPr>
                <w:rFonts w:ascii="Times New Roman" w:eastAsia="Arial" w:hAnsi="Times New Roman" w:cs="Times New Roman"/>
                <w:color w:val="000000"/>
                <w:sz w:val="24"/>
                <w:szCs w:val="24"/>
                <w:lang w:eastAsia="uk-UA" w:bidi="uk-UA"/>
              </w:rPr>
            </w:pPr>
            <w:r w:rsidRPr="00BC41DB">
              <w:rPr>
                <w:rFonts w:ascii="Times New Roman" w:eastAsia="Arial" w:hAnsi="Times New Roman" w:cs="Times New Roman"/>
                <w:color w:val="000000"/>
                <w:sz w:val="24"/>
                <w:szCs w:val="24"/>
                <w:lang w:eastAsia="uk-UA" w:bidi="uk-UA"/>
              </w:rPr>
              <w:t>63,1</w:t>
            </w:r>
          </w:p>
        </w:tc>
        <w:tc>
          <w:tcPr>
            <w:tcW w:w="1211" w:type="dxa"/>
          </w:tcPr>
          <w:p w14:paraId="3EB3CB95" w14:textId="77777777" w:rsidR="00BC41DB" w:rsidRPr="00BC41DB" w:rsidRDefault="00BC41DB" w:rsidP="00BC41DB">
            <w:pPr>
              <w:widowControl w:val="0"/>
              <w:jc w:val="center"/>
              <w:rPr>
                <w:rFonts w:ascii="Times New Roman" w:eastAsia="Arial" w:hAnsi="Times New Roman" w:cs="Times New Roman"/>
                <w:color w:val="000000"/>
                <w:sz w:val="24"/>
                <w:szCs w:val="24"/>
                <w:lang w:eastAsia="uk-UA" w:bidi="uk-UA"/>
              </w:rPr>
            </w:pPr>
            <w:r w:rsidRPr="00BC41DB">
              <w:rPr>
                <w:rFonts w:ascii="Times New Roman" w:eastAsia="Arial" w:hAnsi="Times New Roman" w:cs="Times New Roman"/>
                <w:color w:val="000000"/>
                <w:sz w:val="24"/>
                <w:szCs w:val="24"/>
                <w:lang w:eastAsia="uk-UA" w:bidi="uk-UA"/>
              </w:rPr>
              <w:t>57,7</w:t>
            </w:r>
          </w:p>
        </w:tc>
        <w:tc>
          <w:tcPr>
            <w:tcW w:w="1134" w:type="dxa"/>
          </w:tcPr>
          <w:p w14:paraId="1295E122" w14:textId="77777777" w:rsidR="00BC41DB" w:rsidRPr="00BC41DB" w:rsidRDefault="00BC41DB" w:rsidP="00BC41DB">
            <w:pPr>
              <w:widowControl w:val="0"/>
              <w:jc w:val="center"/>
              <w:rPr>
                <w:rFonts w:ascii="Times New Roman" w:eastAsia="Arial" w:hAnsi="Times New Roman" w:cs="Times New Roman"/>
                <w:color w:val="000000"/>
                <w:sz w:val="24"/>
                <w:szCs w:val="24"/>
                <w:lang w:eastAsia="uk-UA" w:bidi="uk-UA"/>
              </w:rPr>
            </w:pPr>
            <w:r w:rsidRPr="00BC41DB">
              <w:rPr>
                <w:rFonts w:ascii="Times New Roman" w:eastAsia="Arial" w:hAnsi="Times New Roman" w:cs="Times New Roman"/>
                <w:color w:val="000000"/>
                <w:sz w:val="24"/>
                <w:szCs w:val="24"/>
                <w:lang w:eastAsia="uk-UA" w:bidi="uk-UA"/>
              </w:rPr>
              <w:t>56,3</w:t>
            </w:r>
          </w:p>
        </w:tc>
        <w:tc>
          <w:tcPr>
            <w:tcW w:w="1264" w:type="dxa"/>
          </w:tcPr>
          <w:p w14:paraId="1AEA8C34" w14:textId="77777777" w:rsidR="00BC41DB" w:rsidRPr="00BC41DB" w:rsidRDefault="00BC41DB" w:rsidP="00BC41DB">
            <w:pPr>
              <w:widowControl w:val="0"/>
              <w:jc w:val="center"/>
              <w:rPr>
                <w:rFonts w:ascii="Times New Roman" w:eastAsia="Arial" w:hAnsi="Times New Roman" w:cs="Times New Roman"/>
                <w:color w:val="000000"/>
                <w:sz w:val="24"/>
                <w:szCs w:val="24"/>
                <w:lang w:eastAsia="uk-UA" w:bidi="uk-UA"/>
              </w:rPr>
            </w:pPr>
            <w:r w:rsidRPr="00BC41DB">
              <w:rPr>
                <w:rFonts w:ascii="Times New Roman" w:eastAsia="Arial" w:hAnsi="Times New Roman" w:cs="Times New Roman"/>
                <w:color w:val="000000"/>
                <w:sz w:val="24"/>
                <w:szCs w:val="24"/>
                <w:lang w:eastAsia="uk-UA" w:bidi="uk-UA"/>
              </w:rPr>
              <w:t>-6,8</w:t>
            </w:r>
          </w:p>
        </w:tc>
        <w:tc>
          <w:tcPr>
            <w:tcW w:w="1288" w:type="dxa"/>
          </w:tcPr>
          <w:p w14:paraId="331158DE" w14:textId="77777777" w:rsidR="00BC41DB" w:rsidRPr="00BC41DB" w:rsidRDefault="00BC41DB" w:rsidP="00BC41DB">
            <w:pPr>
              <w:widowControl w:val="0"/>
              <w:jc w:val="center"/>
              <w:rPr>
                <w:rFonts w:ascii="Times New Roman" w:eastAsia="Arial" w:hAnsi="Times New Roman" w:cs="Times New Roman"/>
                <w:color w:val="000000"/>
                <w:sz w:val="24"/>
                <w:szCs w:val="24"/>
                <w:lang w:eastAsia="uk-UA" w:bidi="uk-UA"/>
              </w:rPr>
            </w:pPr>
            <w:r w:rsidRPr="00BC41DB">
              <w:rPr>
                <w:rFonts w:ascii="Times New Roman" w:eastAsia="Arial" w:hAnsi="Times New Roman" w:cs="Times New Roman"/>
                <w:color w:val="000000"/>
                <w:sz w:val="24"/>
                <w:szCs w:val="24"/>
                <w:lang w:eastAsia="uk-UA" w:bidi="uk-UA"/>
              </w:rPr>
              <w:t>-1,4</w:t>
            </w:r>
          </w:p>
        </w:tc>
      </w:tr>
      <w:tr w:rsidR="00BC41DB" w:rsidRPr="00BC41DB" w14:paraId="159FF596" w14:textId="77777777" w:rsidTr="003110C4">
        <w:trPr>
          <w:jc w:val="center"/>
        </w:trPr>
        <w:tc>
          <w:tcPr>
            <w:tcW w:w="3328" w:type="dxa"/>
          </w:tcPr>
          <w:p w14:paraId="62CDA0DD" w14:textId="77777777" w:rsidR="00BC41DB" w:rsidRPr="00BC41DB" w:rsidRDefault="00BC41DB" w:rsidP="00BC41DB">
            <w:pPr>
              <w:widowControl w:val="0"/>
              <w:jc w:val="both"/>
              <w:rPr>
                <w:rFonts w:ascii="Times New Roman" w:eastAsia="Arial" w:hAnsi="Times New Roman" w:cs="Times New Roman"/>
                <w:color w:val="000000"/>
                <w:sz w:val="24"/>
                <w:szCs w:val="24"/>
                <w:lang w:eastAsia="uk-UA" w:bidi="uk-UA"/>
              </w:rPr>
            </w:pPr>
            <w:r w:rsidRPr="00BC41DB">
              <w:rPr>
                <w:rFonts w:ascii="Times New Roman" w:eastAsia="Arial" w:hAnsi="Times New Roman" w:cs="Times New Roman"/>
                <w:color w:val="000000"/>
                <w:sz w:val="24"/>
                <w:szCs w:val="24"/>
                <w:lang w:eastAsia="uk-UA" w:bidi="uk-UA"/>
              </w:rPr>
              <w:t>Рівень зайнятості населення, %</w:t>
            </w:r>
          </w:p>
        </w:tc>
        <w:tc>
          <w:tcPr>
            <w:tcW w:w="1126" w:type="dxa"/>
          </w:tcPr>
          <w:p w14:paraId="05A12B62" w14:textId="77777777" w:rsidR="00BC41DB" w:rsidRPr="00BC41DB" w:rsidRDefault="00BC41DB" w:rsidP="00BC41DB">
            <w:pPr>
              <w:widowControl w:val="0"/>
              <w:jc w:val="center"/>
              <w:rPr>
                <w:rFonts w:ascii="Times New Roman" w:eastAsia="Arial" w:hAnsi="Times New Roman" w:cs="Times New Roman"/>
                <w:color w:val="000000"/>
                <w:sz w:val="24"/>
                <w:szCs w:val="24"/>
                <w:lang w:eastAsia="uk-UA" w:bidi="uk-UA"/>
              </w:rPr>
            </w:pPr>
            <w:r w:rsidRPr="00BC41DB">
              <w:rPr>
                <w:rFonts w:ascii="Times New Roman" w:eastAsia="Arial" w:hAnsi="Times New Roman" w:cs="Times New Roman"/>
                <w:color w:val="000000"/>
                <w:sz w:val="24"/>
                <w:szCs w:val="24"/>
                <w:lang w:eastAsia="uk-UA" w:bidi="uk-UA"/>
              </w:rPr>
              <w:t>57,4</w:t>
            </w:r>
          </w:p>
        </w:tc>
        <w:tc>
          <w:tcPr>
            <w:tcW w:w="1211" w:type="dxa"/>
          </w:tcPr>
          <w:p w14:paraId="130A1410" w14:textId="77777777" w:rsidR="00BC41DB" w:rsidRPr="00BC41DB" w:rsidRDefault="00BC41DB" w:rsidP="00BC41DB">
            <w:pPr>
              <w:widowControl w:val="0"/>
              <w:jc w:val="center"/>
              <w:rPr>
                <w:rFonts w:ascii="Times New Roman" w:eastAsia="Arial" w:hAnsi="Times New Roman" w:cs="Times New Roman"/>
                <w:color w:val="000000"/>
                <w:sz w:val="24"/>
                <w:szCs w:val="24"/>
                <w:lang w:eastAsia="uk-UA" w:bidi="uk-UA"/>
              </w:rPr>
            </w:pPr>
            <w:r w:rsidRPr="00BC41DB">
              <w:rPr>
                <w:rFonts w:ascii="Times New Roman" w:eastAsia="Arial" w:hAnsi="Times New Roman" w:cs="Times New Roman"/>
                <w:color w:val="000000"/>
                <w:sz w:val="24"/>
                <w:szCs w:val="24"/>
                <w:lang w:eastAsia="uk-UA" w:bidi="uk-UA"/>
              </w:rPr>
              <w:t>53,1</w:t>
            </w:r>
          </w:p>
        </w:tc>
        <w:tc>
          <w:tcPr>
            <w:tcW w:w="1134" w:type="dxa"/>
          </w:tcPr>
          <w:p w14:paraId="04B06BE7" w14:textId="77777777" w:rsidR="00BC41DB" w:rsidRPr="00BC41DB" w:rsidRDefault="00BC41DB" w:rsidP="00BC41DB">
            <w:pPr>
              <w:widowControl w:val="0"/>
              <w:jc w:val="center"/>
              <w:rPr>
                <w:rFonts w:ascii="Times New Roman" w:eastAsia="Arial" w:hAnsi="Times New Roman" w:cs="Times New Roman"/>
                <w:color w:val="000000"/>
                <w:sz w:val="24"/>
                <w:szCs w:val="24"/>
                <w:lang w:eastAsia="uk-UA" w:bidi="uk-UA"/>
              </w:rPr>
            </w:pPr>
            <w:r w:rsidRPr="00BC41DB">
              <w:rPr>
                <w:rFonts w:ascii="Times New Roman" w:eastAsia="Arial" w:hAnsi="Times New Roman" w:cs="Times New Roman"/>
                <w:color w:val="000000"/>
                <w:sz w:val="24"/>
                <w:szCs w:val="24"/>
                <w:lang w:eastAsia="uk-UA" w:bidi="uk-UA"/>
              </w:rPr>
              <w:t>51,2</w:t>
            </w:r>
          </w:p>
        </w:tc>
        <w:tc>
          <w:tcPr>
            <w:tcW w:w="1264" w:type="dxa"/>
          </w:tcPr>
          <w:p w14:paraId="7F283855" w14:textId="77777777" w:rsidR="00BC41DB" w:rsidRPr="00BC41DB" w:rsidRDefault="00BC41DB" w:rsidP="00BC41DB">
            <w:pPr>
              <w:widowControl w:val="0"/>
              <w:jc w:val="center"/>
              <w:rPr>
                <w:rFonts w:ascii="Times New Roman" w:eastAsia="Arial" w:hAnsi="Times New Roman" w:cs="Times New Roman"/>
                <w:color w:val="000000"/>
                <w:sz w:val="24"/>
                <w:szCs w:val="24"/>
                <w:lang w:eastAsia="uk-UA" w:bidi="uk-UA"/>
              </w:rPr>
            </w:pPr>
            <w:r w:rsidRPr="00BC41DB">
              <w:rPr>
                <w:rFonts w:ascii="Times New Roman" w:eastAsia="Arial" w:hAnsi="Times New Roman" w:cs="Times New Roman"/>
                <w:color w:val="000000"/>
                <w:sz w:val="24"/>
                <w:szCs w:val="24"/>
                <w:lang w:eastAsia="uk-UA" w:bidi="uk-UA"/>
              </w:rPr>
              <w:t>-6,2</w:t>
            </w:r>
          </w:p>
        </w:tc>
        <w:tc>
          <w:tcPr>
            <w:tcW w:w="1288" w:type="dxa"/>
          </w:tcPr>
          <w:p w14:paraId="450616A8" w14:textId="77777777" w:rsidR="00BC41DB" w:rsidRPr="00BC41DB" w:rsidRDefault="00BC41DB" w:rsidP="00BC41DB">
            <w:pPr>
              <w:widowControl w:val="0"/>
              <w:jc w:val="center"/>
              <w:rPr>
                <w:rFonts w:ascii="Times New Roman" w:eastAsia="Arial" w:hAnsi="Times New Roman" w:cs="Times New Roman"/>
                <w:color w:val="000000"/>
                <w:sz w:val="24"/>
                <w:szCs w:val="24"/>
                <w:lang w:eastAsia="uk-UA" w:bidi="uk-UA"/>
              </w:rPr>
            </w:pPr>
            <w:r w:rsidRPr="00BC41DB">
              <w:rPr>
                <w:rFonts w:ascii="Times New Roman" w:eastAsia="Arial" w:hAnsi="Times New Roman" w:cs="Times New Roman"/>
                <w:color w:val="000000"/>
                <w:sz w:val="24"/>
                <w:szCs w:val="24"/>
                <w:lang w:eastAsia="uk-UA" w:bidi="uk-UA"/>
              </w:rPr>
              <w:t>-1,9</w:t>
            </w:r>
          </w:p>
        </w:tc>
      </w:tr>
      <w:tr w:rsidR="00BC41DB" w:rsidRPr="00BC41DB" w14:paraId="57939862" w14:textId="77777777" w:rsidTr="003110C4">
        <w:trPr>
          <w:jc w:val="center"/>
        </w:trPr>
        <w:tc>
          <w:tcPr>
            <w:tcW w:w="3328" w:type="dxa"/>
          </w:tcPr>
          <w:p w14:paraId="349D4B11" w14:textId="77777777" w:rsidR="00BC41DB" w:rsidRPr="00BC41DB" w:rsidRDefault="00BC41DB" w:rsidP="00BC41DB">
            <w:pPr>
              <w:widowControl w:val="0"/>
              <w:jc w:val="both"/>
              <w:rPr>
                <w:rFonts w:ascii="Times New Roman" w:eastAsia="Arial" w:hAnsi="Times New Roman" w:cs="Times New Roman"/>
                <w:color w:val="000000"/>
                <w:sz w:val="24"/>
                <w:szCs w:val="24"/>
                <w:lang w:eastAsia="uk-UA" w:bidi="uk-UA"/>
              </w:rPr>
            </w:pPr>
            <w:r w:rsidRPr="00BC41DB">
              <w:rPr>
                <w:rFonts w:ascii="Times New Roman" w:eastAsia="Arial" w:hAnsi="Times New Roman" w:cs="Times New Roman"/>
                <w:color w:val="000000"/>
                <w:sz w:val="24"/>
                <w:szCs w:val="24"/>
                <w:lang w:eastAsia="uk-UA" w:bidi="uk-UA"/>
              </w:rPr>
              <w:t>Рівень безробіття, %</w:t>
            </w:r>
          </w:p>
        </w:tc>
        <w:tc>
          <w:tcPr>
            <w:tcW w:w="1126" w:type="dxa"/>
          </w:tcPr>
          <w:p w14:paraId="1155A146" w14:textId="77777777" w:rsidR="00BC41DB" w:rsidRPr="00BC41DB" w:rsidRDefault="00BC41DB" w:rsidP="00BC41DB">
            <w:pPr>
              <w:widowControl w:val="0"/>
              <w:jc w:val="center"/>
              <w:rPr>
                <w:rFonts w:ascii="Times New Roman" w:eastAsia="Arial" w:hAnsi="Times New Roman" w:cs="Times New Roman"/>
                <w:color w:val="000000"/>
                <w:sz w:val="24"/>
                <w:szCs w:val="24"/>
                <w:lang w:eastAsia="uk-UA" w:bidi="uk-UA"/>
              </w:rPr>
            </w:pPr>
            <w:r w:rsidRPr="00BC41DB">
              <w:rPr>
                <w:rFonts w:ascii="Times New Roman" w:eastAsia="Arial" w:hAnsi="Times New Roman" w:cs="Times New Roman"/>
                <w:color w:val="000000"/>
                <w:sz w:val="24"/>
                <w:szCs w:val="24"/>
                <w:lang w:eastAsia="uk-UA" w:bidi="uk-UA"/>
              </w:rPr>
              <w:t>9,0</w:t>
            </w:r>
          </w:p>
        </w:tc>
        <w:tc>
          <w:tcPr>
            <w:tcW w:w="1211" w:type="dxa"/>
          </w:tcPr>
          <w:p w14:paraId="1D18A298" w14:textId="77777777" w:rsidR="00BC41DB" w:rsidRPr="00BC41DB" w:rsidRDefault="00BC41DB" w:rsidP="00BC41DB">
            <w:pPr>
              <w:widowControl w:val="0"/>
              <w:jc w:val="center"/>
              <w:rPr>
                <w:rFonts w:ascii="Times New Roman" w:eastAsia="Arial" w:hAnsi="Times New Roman" w:cs="Times New Roman"/>
                <w:color w:val="000000"/>
                <w:sz w:val="24"/>
                <w:szCs w:val="24"/>
                <w:lang w:eastAsia="uk-UA" w:bidi="uk-UA"/>
              </w:rPr>
            </w:pPr>
            <w:r w:rsidRPr="00BC41DB">
              <w:rPr>
                <w:rFonts w:ascii="Times New Roman" w:eastAsia="Arial" w:hAnsi="Times New Roman" w:cs="Times New Roman"/>
                <w:color w:val="000000"/>
                <w:sz w:val="24"/>
                <w:szCs w:val="24"/>
                <w:lang w:eastAsia="uk-UA" w:bidi="uk-UA"/>
              </w:rPr>
              <w:t>8,0</w:t>
            </w:r>
          </w:p>
        </w:tc>
        <w:tc>
          <w:tcPr>
            <w:tcW w:w="1134" w:type="dxa"/>
          </w:tcPr>
          <w:p w14:paraId="5522627B" w14:textId="77777777" w:rsidR="00BC41DB" w:rsidRPr="00BC41DB" w:rsidRDefault="00BC41DB" w:rsidP="00BC41DB">
            <w:pPr>
              <w:widowControl w:val="0"/>
              <w:jc w:val="center"/>
              <w:rPr>
                <w:rFonts w:ascii="Times New Roman" w:eastAsia="Arial" w:hAnsi="Times New Roman" w:cs="Times New Roman"/>
                <w:color w:val="000000"/>
                <w:sz w:val="24"/>
                <w:szCs w:val="24"/>
                <w:lang w:eastAsia="uk-UA" w:bidi="uk-UA"/>
              </w:rPr>
            </w:pPr>
            <w:r w:rsidRPr="00BC41DB">
              <w:rPr>
                <w:rFonts w:ascii="Times New Roman" w:eastAsia="Arial" w:hAnsi="Times New Roman" w:cs="Times New Roman"/>
                <w:color w:val="000000"/>
                <w:sz w:val="24"/>
                <w:szCs w:val="24"/>
                <w:lang w:eastAsia="uk-UA" w:bidi="uk-UA"/>
              </w:rPr>
              <w:t>9,1</w:t>
            </w:r>
          </w:p>
        </w:tc>
        <w:tc>
          <w:tcPr>
            <w:tcW w:w="1264" w:type="dxa"/>
          </w:tcPr>
          <w:p w14:paraId="2328EA8B" w14:textId="77777777" w:rsidR="00BC41DB" w:rsidRPr="00BC41DB" w:rsidRDefault="00BC41DB" w:rsidP="00BC41DB">
            <w:pPr>
              <w:widowControl w:val="0"/>
              <w:jc w:val="center"/>
              <w:rPr>
                <w:rFonts w:ascii="Times New Roman" w:eastAsia="Arial" w:hAnsi="Times New Roman" w:cs="Times New Roman"/>
                <w:color w:val="000000"/>
                <w:sz w:val="24"/>
                <w:szCs w:val="24"/>
                <w:lang w:eastAsia="uk-UA" w:bidi="uk-UA"/>
              </w:rPr>
            </w:pPr>
            <w:r w:rsidRPr="00BC41DB">
              <w:rPr>
                <w:rFonts w:ascii="Times New Roman" w:eastAsia="Arial" w:hAnsi="Times New Roman" w:cs="Times New Roman"/>
                <w:color w:val="000000"/>
                <w:sz w:val="24"/>
                <w:szCs w:val="24"/>
                <w:lang w:eastAsia="uk-UA" w:bidi="uk-UA"/>
              </w:rPr>
              <w:t>0,1</w:t>
            </w:r>
          </w:p>
        </w:tc>
        <w:tc>
          <w:tcPr>
            <w:tcW w:w="1288" w:type="dxa"/>
          </w:tcPr>
          <w:p w14:paraId="73BA9283" w14:textId="77777777" w:rsidR="00BC41DB" w:rsidRPr="00BC41DB" w:rsidRDefault="00BC41DB" w:rsidP="00BC41DB">
            <w:pPr>
              <w:widowControl w:val="0"/>
              <w:jc w:val="center"/>
              <w:rPr>
                <w:rFonts w:ascii="Times New Roman" w:eastAsia="Arial" w:hAnsi="Times New Roman" w:cs="Times New Roman"/>
                <w:color w:val="000000"/>
                <w:sz w:val="24"/>
                <w:szCs w:val="24"/>
                <w:lang w:eastAsia="uk-UA" w:bidi="uk-UA"/>
              </w:rPr>
            </w:pPr>
            <w:r w:rsidRPr="00BC41DB">
              <w:rPr>
                <w:rFonts w:ascii="Times New Roman" w:eastAsia="Arial" w:hAnsi="Times New Roman" w:cs="Times New Roman"/>
                <w:color w:val="000000"/>
                <w:sz w:val="24"/>
                <w:szCs w:val="24"/>
                <w:lang w:eastAsia="uk-UA" w:bidi="uk-UA"/>
              </w:rPr>
              <w:t>1,1</w:t>
            </w:r>
          </w:p>
        </w:tc>
      </w:tr>
    </w:tbl>
    <w:p w14:paraId="5449DDEA" w14:textId="77777777" w:rsidR="00BC41DB" w:rsidRPr="00BC41DB" w:rsidRDefault="00BC41DB" w:rsidP="00BC41DB">
      <w:pPr>
        <w:widowControl w:val="0"/>
        <w:spacing w:after="0" w:line="360" w:lineRule="auto"/>
        <w:ind w:firstLine="851"/>
        <w:jc w:val="both"/>
        <w:rPr>
          <w:rFonts w:ascii="Times New Roman" w:eastAsia="Arial" w:hAnsi="Times New Roman" w:cs="Times New Roman"/>
          <w:i/>
          <w:color w:val="000000"/>
          <w:sz w:val="20"/>
          <w:szCs w:val="20"/>
          <w:lang w:val="uk-UA" w:eastAsia="uk-UA" w:bidi="uk-UA"/>
        </w:rPr>
      </w:pPr>
      <w:r w:rsidRPr="00BC41DB">
        <w:rPr>
          <w:rFonts w:ascii="Times New Roman" w:eastAsia="Arial" w:hAnsi="Times New Roman" w:cs="Times New Roman"/>
          <w:i/>
          <w:color w:val="000000"/>
          <w:sz w:val="20"/>
          <w:szCs w:val="20"/>
          <w:lang w:val="uk-UA" w:eastAsia="uk-UA" w:bidi="uk-UA"/>
        </w:rPr>
        <w:t xml:space="preserve">Джерело: </w:t>
      </w:r>
      <w:r w:rsidRPr="00BC41DB">
        <w:rPr>
          <w:rFonts w:ascii="Times New Roman" w:eastAsia="Arial" w:hAnsi="Times New Roman" w:cs="Times New Roman"/>
          <w:i/>
          <w:color w:val="000000"/>
          <w:sz w:val="20"/>
          <w:szCs w:val="20"/>
          <w:lang w:val="en-US" w:eastAsia="uk-UA" w:bidi="uk-UA"/>
        </w:rPr>
        <w:t>[</w:t>
      </w:r>
      <w:r w:rsidRPr="00BC41DB">
        <w:rPr>
          <w:rFonts w:ascii="Times New Roman" w:eastAsia="Arial" w:hAnsi="Times New Roman" w:cs="Times New Roman"/>
          <w:i/>
          <w:color w:val="000000"/>
          <w:sz w:val="20"/>
          <w:szCs w:val="20"/>
          <w:lang w:val="uk-UA" w:eastAsia="uk-UA" w:bidi="uk-UA"/>
        </w:rPr>
        <w:t>1</w:t>
      </w:r>
      <w:r w:rsidRPr="00BC41DB">
        <w:rPr>
          <w:rFonts w:ascii="Times New Roman" w:eastAsia="Arial" w:hAnsi="Times New Roman" w:cs="Times New Roman"/>
          <w:i/>
          <w:color w:val="000000"/>
          <w:sz w:val="20"/>
          <w:szCs w:val="20"/>
          <w:lang w:val="en-US" w:eastAsia="uk-UA" w:bidi="uk-UA"/>
        </w:rPr>
        <w:t>]</w:t>
      </w:r>
      <w:r w:rsidRPr="00BC41DB">
        <w:rPr>
          <w:rFonts w:ascii="Times New Roman" w:eastAsia="Arial" w:hAnsi="Times New Roman" w:cs="Times New Roman"/>
          <w:i/>
          <w:color w:val="000000"/>
          <w:sz w:val="20"/>
          <w:szCs w:val="20"/>
          <w:lang w:val="uk-UA" w:eastAsia="uk-UA" w:bidi="uk-UA"/>
        </w:rPr>
        <w:t>.</w:t>
      </w:r>
    </w:p>
    <w:p w14:paraId="30D32C94" w14:textId="77777777" w:rsidR="00BC41DB" w:rsidRPr="00BC41DB" w:rsidRDefault="00BC41DB" w:rsidP="00BC41DB">
      <w:pPr>
        <w:widowControl w:val="0"/>
        <w:spacing w:after="0" w:line="360" w:lineRule="auto"/>
        <w:ind w:firstLine="851"/>
        <w:jc w:val="both"/>
        <w:rPr>
          <w:rFonts w:ascii="Times New Roman" w:eastAsia="Courier New" w:hAnsi="Times New Roman" w:cs="Times New Roman"/>
          <w:color w:val="000000"/>
          <w:sz w:val="28"/>
          <w:szCs w:val="28"/>
          <w:lang w:val="uk-UA" w:eastAsia="uk-UA" w:bidi="uk-UA"/>
        </w:rPr>
      </w:pPr>
      <w:r w:rsidRPr="00BC41DB">
        <w:rPr>
          <w:rFonts w:ascii="Times New Roman" w:eastAsia="Courier New" w:hAnsi="Times New Roman" w:cs="Times New Roman"/>
          <w:color w:val="000000"/>
          <w:sz w:val="28"/>
          <w:szCs w:val="28"/>
          <w:lang w:val="uk-UA" w:eastAsia="uk-UA" w:bidi="uk-UA"/>
        </w:rPr>
        <w:lastRenderedPageBreak/>
        <w:t>За результатами обстеження робочої сили кількість робочої сили у містах України віком 15 років і старше у 2020 р. становила 12128,3 тис. осіб, з них у віці 15-70 років – 12084,7 тис. осіб, що на 2,7% менше, ніж у 2019 р. У складі робочої сили, серед осіб віком 15 років і старше, 90,9% належали до зайнятих осіб, а решта 9,1%, відповідно до методології Міжнародної організації праці (МОП), класифікувалися як безробітні. Більше половини робочої сили складали чоловіки та третину молодь у віці 15-34 роки. Рівень участі населення в робочій силі віком 15-70 років зменшився з 57,7% у 2019 р. до 56,3% у 2020 р.</w:t>
      </w:r>
    </w:p>
    <w:p w14:paraId="30620A0D" w14:textId="77777777" w:rsidR="00BC41DB" w:rsidRPr="00BC41DB" w:rsidRDefault="00BC41DB" w:rsidP="00BC41DB">
      <w:pPr>
        <w:widowControl w:val="0"/>
        <w:spacing w:after="0" w:line="360" w:lineRule="auto"/>
        <w:ind w:firstLine="851"/>
        <w:jc w:val="both"/>
        <w:rPr>
          <w:rFonts w:ascii="Times New Roman" w:eastAsia="Courier New" w:hAnsi="Times New Roman" w:cs="Times New Roman"/>
          <w:color w:val="000000"/>
          <w:sz w:val="28"/>
          <w:szCs w:val="28"/>
          <w:lang w:val="uk-UA" w:eastAsia="uk-UA" w:bidi="uk-UA"/>
        </w:rPr>
      </w:pPr>
      <w:r w:rsidRPr="00BC41DB">
        <w:rPr>
          <w:rFonts w:ascii="Times New Roman" w:eastAsia="Courier New" w:hAnsi="Times New Roman" w:cs="Times New Roman"/>
          <w:color w:val="000000"/>
          <w:sz w:val="28"/>
          <w:szCs w:val="28"/>
          <w:lang w:val="uk-UA" w:eastAsia="uk-UA" w:bidi="uk-UA"/>
        </w:rPr>
        <w:t>Кількість зайнятого міського населення віком 15 років і старше становила 11027,3 тис. осіб, з них у віці 15-70 років – 110983,7 тис. осіб, що на 435,0 тис. осіб менше порівняно з 2019р. У структурі зайнятого міського населення віком 15 років і старше за професійними групами найбільшу частку складали професіонали (22,3%), фахівці (13,2%) та працівники сфери торгівлі та послуг (17,5%). При цьому найменшу питому вагу серед зайнятого населення складали технічні службовці (3,7%) та кваліфіковані робітники сільського та лісового господарств, риборозведення та рибальства (0,4%) (рис. 2.1).</w:t>
      </w:r>
    </w:p>
    <w:p w14:paraId="3C2857DC" w14:textId="77777777" w:rsidR="00BC41DB" w:rsidRPr="00BC41DB" w:rsidRDefault="00BC41DB" w:rsidP="00BC41DB">
      <w:pPr>
        <w:widowControl w:val="0"/>
        <w:spacing w:after="0" w:line="360" w:lineRule="auto"/>
        <w:jc w:val="both"/>
        <w:rPr>
          <w:rFonts w:ascii="Times New Roman" w:eastAsia="Courier New" w:hAnsi="Times New Roman" w:cs="Times New Roman"/>
          <w:color w:val="000000"/>
          <w:sz w:val="28"/>
          <w:szCs w:val="28"/>
          <w:lang w:val="uk-UA" w:eastAsia="uk-UA" w:bidi="uk-UA"/>
        </w:rPr>
      </w:pPr>
      <w:r w:rsidRPr="00BC41DB">
        <w:rPr>
          <w:noProof/>
          <w:lang w:val="uk-UA" w:eastAsia="uk-UA"/>
        </w:rPr>
        <w:drawing>
          <wp:inline distT="0" distB="0" distL="0" distR="0" wp14:anchorId="3833440B" wp14:editId="21C620A8">
            <wp:extent cx="5940425" cy="3101975"/>
            <wp:effectExtent l="0" t="0" r="3175" b="317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2BF632B" w14:textId="77777777" w:rsidR="00BC41DB" w:rsidRPr="00BC41DB" w:rsidRDefault="00BC41DB" w:rsidP="00BC41DB">
      <w:pPr>
        <w:widowControl w:val="0"/>
        <w:spacing w:after="0" w:line="360" w:lineRule="auto"/>
        <w:ind w:firstLine="851"/>
        <w:jc w:val="both"/>
        <w:rPr>
          <w:rFonts w:ascii="Times New Roman" w:eastAsia="Courier New" w:hAnsi="Times New Roman" w:cs="Times New Roman"/>
          <w:color w:val="000000"/>
          <w:sz w:val="28"/>
          <w:szCs w:val="28"/>
          <w:lang w:val="uk-UA" w:eastAsia="uk-UA" w:bidi="uk-UA"/>
        </w:rPr>
      </w:pPr>
      <w:r w:rsidRPr="00BC41DB">
        <w:rPr>
          <w:rFonts w:ascii="Times New Roman" w:eastAsia="Courier New" w:hAnsi="Times New Roman" w:cs="Times New Roman"/>
          <w:b/>
          <w:bCs/>
          <w:color w:val="000000"/>
          <w:sz w:val="28"/>
          <w:szCs w:val="28"/>
          <w:lang w:val="uk-UA" w:eastAsia="uk-UA" w:bidi="uk-UA"/>
        </w:rPr>
        <w:t>Рис. 2.1</w:t>
      </w:r>
      <w:r w:rsidRPr="00BC41DB">
        <w:rPr>
          <w:rFonts w:ascii="Times New Roman" w:eastAsia="Courier New" w:hAnsi="Times New Roman" w:cs="Times New Roman"/>
          <w:color w:val="000000"/>
          <w:sz w:val="28"/>
          <w:szCs w:val="28"/>
          <w:lang w:val="uk-UA" w:eastAsia="uk-UA" w:bidi="uk-UA"/>
        </w:rPr>
        <w:t xml:space="preserve"> Структура зайнятості населення міст України за професійними групами у 2020 році</w:t>
      </w:r>
    </w:p>
    <w:p w14:paraId="334C5711" w14:textId="77777777" w:rsidR="00BC41DB" w:rsidRPr="00BC41DB" w:rsidRDefault="00BC41DB" w:rsidP="00BC41DB">
      <w:pPr>
        <w:widowControl w:val="0"/>
        <w:spacing w:after="0" w:line="360" w:lineRule="auto"/>
        <w:ind w:firstLine="851"/>
        <w:jc w:val="both"/>
        <w:rPr>
          <w:rFonts w:ascii="Times New Roman" w:eastAsia="Courier New" w:hAnsi="Times New Roman" w:cs="Times New Roman"/>
          <w:sz w:val="28"/>
          <w:szCs w:val="28"/>
          <w:lang w:val="uk-UA" w:eastAsia="uk-UA" w:bidi="uk-UA"/>
        </w:rPr>
      </w:pPr>
      <w:r w:rsidRPr="00BC41DB">
        <w:rPr>
          <w:rFonts w:ascii="Times New Roman" w:eastAsia="Courier New" w:hAnsi="Times New Roman" w:cs="Times New Roman"/>
          <w:color w:val="000000"/>
          <w:sz w:val="28"/>
          <w:szCs w:val="28"/>
          <w:lang w:val="uk-UA" w:eastAsia="uk-UA" w:bidi="uk-UA"/>
        </w:rPr>
        <w:lastRenderedPageBreak/>
        <w:t xml:space="preserve">Серед загальної кількості зайнятих осіб зазначеного віку 21,2% працювало у торгівлі, 20,6% – у промисловості. Кількість неформально зайнятого населення у віці 15-70 років порівняно з 2015 р. зменшилася на 6,4% та у 2020 р. становила 1,5 млн. осіб, або 13,2% від кількості зайнятого населення відповідного віку. Оптова та роздрібна торгівля, ремонт автотранспортних засобів і мотоциклів було основним видом діяльності неформально зайнятого населення (28,4%). Також кожен п’ятий був неформально зайнятий в будівництві (22,3%) або кожен сьомий в інших видах </w:t>
      </w:r>
      <w:r w:rsidRPr="00BC41DB">
        <w:rPr>
          <w:rFonts w:ascii="Times New Roman" w:eastAsia="Courier New" w:hAnsi="Times New Roman" w:cs="Times New Roman"/>
          <w:sz w:val="28"/>
          <w:szCs w:val="28"/>
          <w:lang w:val="uk-UA" w:eastAsia="uk-UA" w:bidi="uk-UA"/>
        </w:rPr>
        <w:t>економічної діяльності (15,4%).</w:t>
      </w:r>
    </w:p>
    <w:p w14:paraId="12B4F721" w14:textId="77777777" w:rsidR="00BC41DB" w:rsidRPr="00BC41DB" w:rsidRDefault="00BC41DB" w:rsidP="00BC41DB">
      <w:pPr>
        <w:widowControl w:val="0"/>
        <w:spacing w:after="0" w:line="360" w:lineRule="auto"/>
        <w:ind w:firstLine="851"/>
        <w:jc w:val="both"/>
        <w:rPr>
          <w:rFonts w:ascii="Times New Roman" w:eastAsia="Courier New" w:hAnsi="Times New Roman" w:cs="Times New Roman"/>
          <w:sz w:val="28"/>
          <w:szCs w:val="28"/>
          <w:lang w:val="uk-UA" w:eastAsia="uk-UA" w:bidi="uk-UA"/>
        </w:rPr>
      </w:pPr>
      <w:r w:rsidRPr="00BC41DB">
        <w:rPr>
          <w:rFonts w:ascii="Times New Roman" w:eastAsia="Courier New" w:hAnsi="Times New Roman" w:cs="Times New Roman"/>
          <w:sz w:val="28"/>
          <w:szCs w:val="28"/>
          <w:lang w:val="uk-UA" w:eastAsia="uk-UA" w:bidi="uk-UA"/>
        </w:rPr>
        <w:t>За 2015-2020 рр. зменшувалася як кількість зайнятого міського населення, так і кількість неформально зайнятого населення міст України (рис. 2.2). Загалом частка неформально зайнятого населення зменшилася із 18,7% у 2015 році до 13,2% у 2020 році. У 2020р. майже дві третини неформально зайнятого населення мали професійно-технічну та повну загальну середню освіту (66,3%), у той час як серед офіційно зайнятого населення переважали особи з вищою освітою (61,1%). Неформально зайняте населення здебільшого працювало у найпростіших професіях порівняно з офіційно працевлаштованими особами (50,1% проти 9,6%) [26].</w:t>
      </w:r>
    </w:p>
    <w:p w14:paraId="43795932" w14:textId="77777777" w:rsidR="00BC41DB" w:rsidRPr="00BC41DB" w:rsidRDefault="00BC41DB" w:rsidP="00BC41DB">
      <w:pPr>
        <w:widowControl w:val="0"/>
        <w:spacing w:after="0" w:line="360" w:lineRule="auto"/>
        <w:jc w:val="both"/>
        <w:rPr>
          <w:rFonts w:ascii="Times New Roman" w:eastAsia="Courier New" w:hAnsi="Times New Roman" w:cs="Times New Roman"/>
          <w:sz w:val="28"/>
          <w:szCs w:val="28"/>
          <w:lang w:val="uk-UA" w:eastAsia="uk-UA" w:bidi="uk-UA"/>
        </w:rPr>
      </w:pPr>
      <w:r w:rsidRPr="00BC41DB">
        <w:rPr>
          <w:noProof/>
          <w:lang w:val="uk-UA" w:eastAsia="uk-UA"/>
        </w:rPr>
        <w:drawing>
          <wp:inline distT="0" distB="0" distL="0" distR="0" wp14:anchorId="48DF8B85" wp14:editId="42F859E3">
            <wp:extent cx="5962650" cy="2828925"/>
            <wp:effectExtent l="0" t="0" r="0" b="9525"/>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15FB373" w14:textId="77777777" w:rsidR="00BC41DB" w:rsidRPr="00BC41DB" w:rsidRDefault="00BC41DB" w:rsidP="00BC41DB">
      <w:pPr>
        <w:widowControl w:val="0"/>
        <w:spacing w:after="0" w:line="360" w:lineRule="auto"/>
        <w:ind w:firstLine="851"/>
        <w:jc w:val="both"/>
        <w:rPr>
          <w:rFonts w:ascii="Times New Roman" w:eastAsia="Courier New" w:hAnsi="Times New Roman" w:cs="Times New Roman"/>
          <w:sz w:val="28"/>
          <w:szCs w:val="28"/>
          <w:lang w:val="uk-UA" w:eastAsia="uk-UA" w:bidi="uk-UA"/>
        </w:rPr>
      </w:pPr>
      <w:r w:rsidRPr="00BC41DB">
        <w:rPr>
          <w:rFonts w:ascii="Times New Roman" w:eastAsia="Courier New" w:hAnsi="Times New Roman" w:cs="Times New Roman"/>
          <w:b/>
          <w:bCs/>
          <w:sz w:val="28"/>
          <w:szCs w:val="28"/>
          <w:lang w:val="uk-UA" w:eastAsia="uk-UA" w:bidi="uk-UA"/>
        </w:rPr>
        <w:t>Рис. 2.2</w:t>
      </w:r>
      <w:r w:rsidRPr="00BC41DB">
        <w:rPr>
          <w:rFonts w:ascii="Times New Roman" w:eastAsia="Courier New" w:hAnsi="Times New Roman" w:cs="Times New Roman"/>
          <w:sz w:val="28"/>
          <w:szCs w:val="28"/>
          <w:lang w:val="uk-UA" w:eastAsia="uk-UA" w:bidi="uk-UA"/>
        </w:rPr>
        <w:t xml:space="preserve"> Динаміка зайнятого та неформально зайнятого населення міст України за 2015-2020 рр.</w:t>
      </w:r>
    </w:p>
    <w:p w14:paraId="6F7405E9" w14:textId="77777777" w:rsidR="00BC41DB" w:rsidRPr="00BC41DB" w:rsidRDefault="00BC41DB" w:rsidP="00BC41DB">
      <w:pPr>
        <w:widowControl w:val="0"/>
        <w:spacing w:after="0" w:line="360" w:lineRule="auto"/>
        <w:ind w:firstLine="851"/>
        <w:jc w:val="both"/>
        <w:rPr>
          <w:rFonts w:ascii="Times New Roman" w:eastAsia="Arial" w:hAnsi="Times New Roman" w:cs="Times New Roman"/>
          <w:sz w:val="28"/>
          <w:szCs w:val="28"/>
          <w:lang w:val="uk-UA" w:eastAsia="uk-UA" w:bidi="uk-UA"/>
        </w:rPr>
      </w:pPr>
      <w:r w:rsidRPr="00BC41DB">
        <w:rPr>
          <w:rFonts w:ascii="Times New Roman" w:eastAsia="Courier New" w:hAnsi="Times New Roman" w:cs="Times New Roman"/>
          <w:sz w:val="28"/>
          <w:szCs w:val="28"/>
          <w:lang w:val="uk-UA" w:eastAsia="uk-UA" w:bidi="uk-UA"/>
        </w:rPr>
        <w:lastRenderedPageBreak/>
        <w:t>Кількість безробітного міського населення віком 15 років і старше та у віці 15-70 років, відповідно до методології МОП, становила по 1,1 млн. осіб. Збільшення кількості безробітного населення, порівняно з 2019 р., відбулося за рахунок осіб працездатного віку (на 12,5%). Із загальної кількості безробітних 84,9% раніше працювали, а інші 15,1% шукали роботу вперше та не мали досвіду роботи. До останньої категорії в основному належала молодь, яка була непрацевлаштована після закінчення навчальних закладів. Зокрема, серед таких безробітних у 2020 р. частка осіб віком 15-24 роки складала 87,5%, а серед осіб у віці 25-34 роки – 12,5% (включаючи повну, базову та неповну вищу освіту) [16].</w:t>
      </w:r>
    </w:p>
    <w:p w14:paraId="5113B241" w14:textId="77777777" w:rsidR="00BC41DB" w:rsidRPr="00BC41DB" w:rsidRDefault="00BC41DB" w:rsidP="00BC41DB">
      <w:pPr>
        <w:widowControl w:val="0"/>
        <w:spacing w:after="0" w:line="360" w:lineRule="auto"/>
        <w:jc w:val="both"/>
        <w:rPr>
          <w:rFonts w:ascii="Times New Roman" w:eastAsia="Courier New" w:hAnsi="Times New Roman" w:cs="Times New Roman"/>
          <w:sz w:val="28"/>
          <w:szCs w:val="28"/>
          <w:lang w:val="uk-UA" w:eastAsia="uk-UA" w:bidi="uk-UA"/>
        </w:rPr>
      </w:pPr>
      <w:r w:rsidRPr="00BC41DB">
        <w:rPr>
          <w:noProof/>
          <w:lang w:val="uk-UA" w:eastAsia="uk-UA"/>
        </w:rPr>
        <w:drawing>
          <wp:inline distT="0" distB="0" distL="0" distR="0" wp14:anchorId="4C9D3ADF" wp14:editId="46E85BF2">
            <wp:extent cx="5940425" cy="3270885"/>
            <wp:effectExtent l="0" t="0" r="3175" b="5715"/>
            <wp:docPr id="15" name="Діагра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BAA5621" w14:textId="77777777" w:rsidR="00BC41DB" w:rsidRPr="00BC41DB" w:rsidRDefault="00BC41DB" w:rsidP="00BC41DB">
      <w:pPr>
        <w:widowControl w:val="0"/>
        <w:spacing w:after="0" w:line="360" w:lineRule="auto"/>
        <w:ind w:firstLine="851"/>
        <w:jc w:val="both"/>
        <w:rPr>
          <w:rFonts w:ascii="Times New Roman" w:eastAsia="Courier New" w:hAnsi="Times New Roman" w:cs="Times New Roman"/>
          <w:sz w:val="28"/>
          <w:szCs w:val="28"/>
          <w:lang w:val="uk-UA" w:eastAsia="uk-UA" w:bidi="uk-UA"/>
        </w:rPr>
      </w:pPr>
      <w:r w:rsidRPr="00BC41DB">
        <w:rPr>
          <w:rFonts w:ascii="Times New Roman" w:eastAsia="Courier New" w:hAnsi="Times New Roman" w:cs="Times New Roman"/>
          <w:b/>
          <w:bCs/>
          <w:sz w:val="28"/>
          <w:szCs w:val="28"/>
          <w:lang w:val="uk-UA" w:eastAsia="uk-UA" w:bidi="uk-UA"/>
        </w:rPr>
        <w:t>Рис. 2.3</w:t>
      </w:r>
      <w:r w:rsidRPr="00BC41DB">
        <w:rPr>
          <w:rFonts w:ascii="Times New Roman" w:eastAsia="Courier New" w:hAnsi="Times New Roman" w:cs="Times New Roman"/>
          <w:sz w:val="28"/>
          <w:szCs w:val="28"/>
          <w:lang w:val="uk-UA" w:eastAsia="uk-UA" w:bidi="uk-UA"/>
        </w:rPr>
        <w:t xml:space="preserve"> Причини безробіття міського населення</w:t>
      </w:r>
    </w:p>
    <w:p w14:paraId="50B72D1E" w14:textId="77777777" w:rsidR="00BC41DB" w:rsidRPr="00BC41DB" w:rsidRDefault="00BC41DB" w:rsidP="00BC41DB">
      <w:pPr>
        <w:widowControl w:val="0"/>
        <w:spacing w:after="0" w:line="360" w:lineRule="auto"/>
        <w:ind w:firstLine="851"/>
        <w:jc w:val="both"/>
        <w:rPr>
          <w:rFonts w:ascii="Times New Roman" w:eastAsia="Courier New" w:hAnsi="Times New Roman" w:cs="Times New Roman"/>
          <w:sz w:val="28"/>
          <w:szCs w:val="28"/>
          <w:lang w:val="uk-UA" w:eastAsia="uk-UA" w:bidi="uk-UA"/>
        </w:rPr>
      </w:pPr>
    </w:p>
    <w:p w14:paraId="1E4ABEED" w14:textId="77777777" w:rsidR="00BC41DB" w:rsidRPr="00BC41DB" w:rsidRDefault="00BC41DB" w:rsidP="00BC41DB">
      <w:pPr>
        <w:widowControl w:val="0"/>
        <w:spacing w:after="0" w:line="360" w:lineRule="auto"/>
        <w:ind w:firstLine="851"/>
        <w:jc w:val="both"/>
        <w:rPr>
          <w:rFonts w:ascii="Times New Roman" w:eastAsia="Courier New" w:hAnsi="Times New Roman" w:cs="Times New Roman"/>
          <w:sz w:val="28"/>
          <w:szCs w:val="28"/>
          <w:lang w:val="uk-UA" w:eastAsia="uk-UA" w:bidi="uk-UA"/>
        </w:rPr>
      </w:pPr>
      <w:r w:rsidRPr="00BC41DB">
        <w:rPr>
          <w:rFonts w:ascii="Times New Roman" w:eastAsia="Courier New" w:hAnsi="Times New Roman" w:cs="Times New Roman"/>
          <w:sz w:val="28"/>
          <w:szCs w:val="28"/>
          <w:lang w:val="uk-UA" w:eastAsia="uk-UA" w:bidi="uk-UA"/>
        </w:rPr>
        <w:t>Рівень безробіття міського населення (за методологією МОП) у віці 15 років і старше, як і серед осіб віком 15-70 років становив 9,1% робочої сили відповідного віку. Найвищий рівень безробіття населення (за методологією МОП) спостерігався у молоді віком 15-24 роки (19,3%), а найнижчий – у осіб віком 30-34 роки (8,2%) та осіб віком 60-70 років (0,1%).</w:t>
      </w:r>
      <w:r w:rsidRPr="00BC41DB">
        <w:rPr>
          <w:rFonts w:ascii="Times New Roman" w:eastAsia="Courier New" w:hAnsi="Times New Roman" w:cs="Times New Roman"/>
          <w:color w:val="FF0000"/>
          <w:sz w:val="28"/>
          <w:szCs w:val="28"/>
          <w:lang w:val="uk-UA" w:eastAsia="uk-UA" w:bidi="uk-UA"/>
        </w:rPr>
        <w:t xml:space="preserve"> </w:t>
      </w:r>
      <w:r w:rsidRPr="00BC41DB">
        <w:rPr>
          <w:rFonts w:ascii="Times New Roman" w:eastAsia="Courier New" w:hAnsi="Times New Roman" w:cs="Times New Roman"/>
          <w:sz w:val="28"/>
          <w:szCs w:val="28"/>
          <w:lang w:val="uk-UA" w:eastAsia="uk-UA" w:bidi="uk-UA"/>
        </w:rPr>
        <w:t xml:space="preserve">Слід зазначити, що у 2020 р., порівняно з 2015 р., у складі безробітних віком 15-70 років за причинами незайнятості відбулося зменшення питомої ваги осіб, звільнених у </w:t>
      </w:r>
      <w:r w:rsidRPr="00BC41DB">
        <w:rPr>
          <w:rFonts w:ascii="Times New Roman" w:eastAsia="Courier New" w:hAnsi="Times New Roman" w:cs="Times New Roman"/>
          <w:sz w:val="28"/>
          <w:szCs w:val="28"/>
          <w:lang w:val="uk-UA" w:eastAsia="uk-UA" w:bidi="uk-UA"/>
        </w:rPr>
        <w:lastRenderedPageBreak/>
        <w:t xml:space="preserve">зв'язку з реорганізацією, ліквідацією виробництва, скороченням кількості або штату працівників (на 6,9%); не працевлаштованих після закінчення закладів освіти (на 6,0%) та тих, хто не зайнятий через виконання домашніх (сімейних) обов’язків (на 1,0%). Водночас спостерігалося збільшення частки осіб, звільнених за власним бажанням, за угодою сторін (на 4,4%); звільнених за станом здоров’я, через оформлення пенсії (на 2,4%); через сезонний характер роботи (на 1,9%) (рис. 2.3). </w:t>
      </w:r>
    </w:p>
    <w:p w14:paraId="348B5A92" w14:textId="77777777" w:rsidR="00BC41DB" w:rsidRPr="00BC41DB" w:rsidRDefault="00BC41DB" w:rsidP="00BC41DB">
      <w:pPr>
        <w:widowControl w:val="0"/>
        <w:spacing w:after="0" w:line="360" w:lineRule="auto"/>
        <w:ind w:firstLine="851"/>
        <w:jc w:val="both"/>
        <w:rPr>
          <w:rFonts w:ascii="Times New Roman" w:eastAsia="Arial" w:hAnsi="Times New Roman" w:cs="Times New Roman"/>
          <w:sz w:val="28"/>
          <w:szCs w:val="28"/>
          <w:lang w:val="uk-UA" w:eastAsia="uk-UA" w:bidi="uk-UA"/>
        </w:rPr>
      </w:pPr>
      <w:r w:rsidRPr="00BC41DB">
        <w:rPr>
          <w:rFonts w:ascii="Times New Roman" w:eastAsia="Courier New" w:hAnsi="Times New Roman" w:cs="Times New Roman"/>
          <w:sz w:val="28"/>
          <w:szCs w:val="28"/>
          <w:lang w:val="uk-UA" w:eastAsia="uk-UA" w:bidi="uk-UA"/>
        </w:rPr>
        <w:t xml:space="preserve">Загальна кількість </w:t>
      </w:r>
      <w:proofErr w:type="spellStart"/>
      <w:r w:rsidRPr="00BC41DB">
        <w:rPr>
          <w:rFonts w:ascii="Times New Roman" w:eastAsia="Courier New" w:hAnsi="Times New Roman" w:cs="Times New Roman"/>
          <w:sz w:val="28"/>
          <w:szCs w:val="28"/>
          <w:lang w:val="uk-UA" w:eastAsia="uk-UA" w:bidi="uk-UA"/>
        </w:rPr>
        <w:t>недовикористаної</w:t>
      </w:r>
      <w:proofErr w:type="spellEnd"/>
      <w:r w:rsidRPr="00BC41DB">
        <w:rPr>
          <w:rFonts w:ascii="Times New Roman" w:eastAsia="Courier New" w:hAnsi="Times New Roman" w:cs="Times New Roman"/>
          <w:sz w:val="28"/>
          <w:szCs w:val="28"/>
          <w:lang w:val="uk-UA" w:eastAsia="uk-UA" w:bidi="uk-UA"/>
        </w:rPr>
        <w:t xml:space="preserve"> робочої сили міст України віком 15-70 років (з урахуванням неповної зайнятості, пов'язаної з тривалістю робочого часу, безробітного населення та потенційної робочої сили) у 2020 р. становила 1203,9 тис. осіб. Таким чином, рівень </w:t>
      </w:r>
      <w:proofErr w:type="spellStart"/>
      <w:r w:rsidRPr="00BC41DB">
        <w:rPr>
          <w:rFonts w:ascii="Times New Roman" w:eastAsia="Courier New" w:hAnsi="Times New Roman" w:cs="Times New Roman"/>
          <w:sz w:val="28"/>
          <w:szCs w:val="28"/>
          <w:lang w:val="uk-UA" w:eastAsia="uk-UA" w:bidi="uk-UA"/>
        </w:rPr>
        <w:t>недовикористання</w:t>
      </w:r>
      <w:proofErr w:type="spellEnd"/>
      <w:r w:rsidRPr="00BC41DB">
        <w:rPr>
          <w:rFonts w:ascii="Times New Roman" w:eastAsia="Courier New" w:hAnsi="Times New Roman" w:cs="Times New Roman"/>
          <w:sz w:val="28"/>
          <w:szCs w:val="28"/>
          <w:lang w:val="uk-UA" w:eastAsia="uk-UA" w:bidi="uk-UA"/>
        </w:rPr>
        <w:t xml:space="preserve"> робочої сили міст країни у віці 15-70 років у 2020 р. становив 9,9% (рис. 2.4)</w:t>
      </w:r>
    </w:p>
    <w:p w14:paraId="611E7006" w14:textId="77777777" w:rsidR="00BC41DB" w:rsidRPr="00BC41DB" w:rsidRDefault="00BC41DB" w:rsidP="00BC41DB">
      <w:pPr>
        <w:widowControl w:val="0"/>
        <w:spacing w:after="0" w:line="360" w:lineRule="auto"/>
        <w:jc w:val="both"/>
        <w:rPr>
          <w:rFonts w:ascii="Times New Roman" w:eastAsia="Arial" w:hAnsi="Times New Roman" w:cs="Times New Roman"/>
          <w:sz w:val="28"/>
          <w:szCs w:val="28"/>
          <w:lang w:val="uk-UA" w:eastAsia="uk-UA" w:bidi="uk-UA"/>
        </w:rPr>
      </w:pPr>
      <w:r w:rsidRPr="00BC41DB">
        <w:rPr>
          <w:noProof/>
          <w:lang w:val="uk-UA" w:eastAsia="uk-UA"/>
        </w:rPr>
        <w:drawing>
          <wp:inline distT="0" distB="0" distL="0" distR="0" wp14:anchorId="5B1C3212" wp14:editId="63B9D09A">
            <wp:extent cx="5962650" cy="2943225"/>
            <wp:effectExtent l="0" t="0" r="0" b="9525"/>
            <wp:docPr id="16" name="Діагра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7BC7FFA" w14:textId="77777777" w:rsidR="00BC41DB" w:rsidRPr="00BC41DB" w:rsidRDefault="00BC41DB" w:rsidP="00BC41DB">
      <w:pPr>
        <w:widowControl w:val="0"/>
        <w:spacing w:after="0" w:line="360" w:lineRule="auto"/>
        <w:ind w:firstLine="851"/>
        <w:jc w:val="both"/>
        <w:rPr>
          <w:rFonts w:ascii="Times New Roman" w:eastAsia="Arial" w:hAnsi="Times New Roman" w:cs="Times New Roman"/>
          <w:sz w:val="28"/>
          <w:szCs w:val="28"/>
          <w:lang w:val="uk-UA" w:eastAsia="uk-UA" w:bidi="uk-UA"/>
        </w:rPr>
      </w:pPr>
      <w:r w:rsidRPr="00BC41DB">
        <w:rPr>
          <w:rFonts w:ascii="Times New Roman" w:eastAsia="Arial" w:hAnsi="Times New Roman" w:cs="Times New Roman"/>
          <w:b/>
          <w:bCs/>
          <w:sz w:val="28"/>
          <w:szCs w:val="28"/>
          <w:lang w:val="uk-UA" w:eastAsia="uk-UA" w:bidi="uk-UA"/>
        </w:rPr>
        <w:t>Рис. 2.4</w:t>
      </w:r>
      <w:r w:rsidRPr="00BC41DB">
        <w:rPr>
          <w:rFonts w:ascii="Times New Roman" w:eastAsia="Arial" w:hAnsi="Times New Roman" w:cs="Times New Roman"/>
          <w:sz w:val="28"/>
          <w:szCs w:val="28"/>
          <w:lang w:val="uk-UA" w:eastAsia="uk-UA" w:bidi="uk-UA"/>
        </w:rPr>
        <w:t xml:space="preserve"> Структура </w:t>
      </w:r>
      <w:proofErr w:type="spellStart"/>
      <w:r w:rsidRPr="00BC41DB">
        <w:rPr>
          <w:rFonts w:ascii="Times New Roman" w:eastAsia="Arial" w:hAnsi="Times New Roman" w:cs="Times New Roman"/>
          <w:sz w:val="28"/>
          <w:szCs w:val="28"/>
          <w:lang w:val="uk-UA" w:eastAsia="uk-UA" w:bidi="uk-UA"/>
        </w:rPr>
        <w:t>недовикористаної</w:t>
      </w:r>
      <w:proofErr w:type="spellEnd"/>
      <w:r w:rsidRPr="00BC41DB">
        <w:rPr>
          <w:rFonts w:ascii="Times New Roman" w:eastAsia="Arial" w:hAnsi="Times New Roman" w:cs="Times New Roman"/>
          <w:sz w:val="28"/>
          <w:szCs w:val="28"/>
          <w:lang w:val="uk-UA" w:eastAsia="uk-UA" w:bidi="uk-UA"/>
        </w:rPr>
        <w:t xml:space="preserve"> робочої сили міст України за віковими групами у 2020 році</w:t>
      </w:r>
    </w:p>
    <w:p w14:paraId="458685F1" w14:textId="77777777" w:rsidR="00BC41DB" w:rsidRPr="00BC41DB" w:rsidRDefault="00BC41DB" w:rsidP="00BC41DB">
      <w:pPr>
        <w:widowControl w:val="0"/>
        <w:spacing w:after="0" w:line="360" w:lineRule="auto"/>
        <w:ind w:firstLine="851"/>
        <w:jc w:val="both"/>
        <w:rPr>
          <w:rFonts w:ascii="Times New Roman" w:eastAsia="Arial" w:hAnsi="Times New Roman" w:cs="Times New Roman"/>
          <w:sz w:val="28"/>
          <w:szCs w:val="28"/>
          <w:lang w:val="uk-UA" w:eastAsia="uk-UA" w:bidi="uk-UA"/>
        </w:rPr>
      </w:pPr>
    </w:p>
    <w:p w14:paraId="54CD4C83" w14:textId="77777777" w:rsidR="00BC41DB" w:rsidRPr="00BC41DB" w:rsidRDefault="00BC41DB" w:rsidP="00BC41DB">
      <w:pPr>
        <w:widowControl w:val="0"/>
        <w:spacing w:after="0" w:line="360" w:lineRule="auto"/>
        <w:ind w:firstLine="851"/>
        <w:jc w:val="both"/>
        <w:rPr>
          <w:rFonts w:ascii="Times New Roman" w:eastAsia="Courier New" w:hAnsi="Times New Roman" w:cs="Times New Roman"/>
          <w:sz w:val="28"/>
          <w:szCs w:val="28"/>
          <w:lang w:val="uk-UA" w:eastAsia="uk-UA" w:bidi="uk-UA"/>
        </w:rPr>
      </w:pPr>
      <w:r w:rsidRPr="00BC41DB">
        <w:rPr>
          <w:rFonts w:ascii="Times New Roman" w:eastAsia="Courier New" w:hAnsi="Times New Roman" w:cs="Times New Roman"/>
          <w:sz w:val="28"/>
          <w:szCs w:val="28"/>
          <w:lang w:val="uk-UA" w:eastAsia="uk-UA" w:bidi="uk-UA"/>
        </w:rPr>
        <w:t xml:space="preserve">Значна частина зайнятого населення працює у сфері торгівлі (22,9%), промисловості (14,8%), освіті (8,4%), транспорту (6%), </w:t>
      </w:r>
      <w:r w:rsidRPr="00BC41DB">
        <w:rPr>
          <w:rFonts w:ascii="Times New Roman" w:eastAsia="Courier New" w:hAnsi="Times New Roman" w:cs="Times New Roman"/>
          <w:sz w:val="28"/>
          <w:szCs w:val="28"/>
          <w:lang w:val="uk-UA" w:eastAsia="ru-RU" w:bidi="ru-RU"/>
        </w:rPr>
        <w:t>державному</w:t>
      </w:r>
      <w:r w:rsidRPr="00BC41DB">
        <w:rPr>
          <w:rFonts w:ascii="Times New Roman" w:eastAsia="Courier New" w:hAnsi="Times New Roman" w:cs="Times New Roman"/>
          <w:sz w:val="28"/>
          <w:szCs w:val="28"/>
          <w:lang w:val="uk-UA" w:eastAsia="uk-UA" w:bidi="uk-UA"/>
        </w:rPr>
        <w:t xml:space="preserve"> управлінні та обороні (5,3%), охороні здоров’я (5,2%). Найбільш інтенсивне зростання зайнятості у 2021 році порівняно з 2015 роком спостерігалось у будівництві (на 0,3%), торгівлі (на 1,5%). Найнижча питома вага зайнятих у фінансовій </w:t>
      </w:r>
      <w:r w:rsidRPr="00BC41DB">
        <w:rPr>
          <w:rFonts w:ascii="Times New Roman" w:eastAsia="Courier New" w:hAnsi="Times New Roman" w:cs="Times New Roman"/>
          <w:sz w:val="28"/>
          <w:szCs w:val="28"/>
          <w:lang w:val="uk-UA" w:eastAsia="uk-UA" w:bidi="uk-UA"/>
        </w:rPr>
        <w:lastRenderedPageBreak/>
        <w:t>сфері (1,3%), операціях з нерухомим майном (1,6%), мистецтва, спорту (1,2%).</w:t>
      </w:r>
    </w:p>
    <w:p w14:paraId="62FD0EE3" w14:textId="77777777" w:rsidR="00BC41DB" w:rsidRPr="00BC41DB" w:rsidRDefault="00BC41DB" w:rsidP="00BC41DB">
      <w:pPr>
        <w:widowControl w:val="0"/>
        <w:spacing w:after="0" w:line="360" w:lineRule="auto"/>
        <w:ind w:firstLine="851"/>
        <w:jc w:val="both"/>
        <w:rPr>
          <w:rFonts w:ascii="Times New Roman" w:eastAsia="Arial" w:hAnsi="Times New Roman" w:cs="Times New Roman"/>
          <w:sz w:val="28"/>
          <w:szCs w:val="28"/>
          <w:lang w:val="uk-UA"/>
        </w:rPr>
      </w:pPr>
      <w:r w:rsidRPr="00BC41DB">
        <w:rPr>
          <w:rFonts w:ascii="Times New Roman" w:eastAsia="Arial" w:hAnsi="Times New Roman" w:cs="Times New Roman"/>
          <w:sz w:val="28"/>
          <w:szCs w:val="28"/>
          <w:lang w:val="uk-UA" w:eastAsia="uk-UA" w:bidi="uk-UA"/>
        </w:rPr>
        <w:t xml:space="preserve">Зростання частки сфери послуг притаманна для процесів </w:t>
      </w:r>
      <w:proofErr w:type="spellStart"/>
      <w:r w:rsidRPr="00BC41DB">
        <w:rPr>
          <w:rFonts w:ascii="Times New Roman" w:eastAsia="Arial" w:hAnsi="Times New Roman" w:cs="Times New Roman"/>
          <w:sz w:val="28"/>
          <w:szCs w:val="28"/>
          <w:lang w:val="uk-UA" w:eastAsia="uk-UA" w:bidi="uk-UA"/>
        </w:rPr>
        <w:t>постіндустріалізації</w:t>
      </w:r>
      <w:proofErr w:type="spellEnd"/>
      <w:r w:rsidRPr="00BC41DB">
        <w:rPr>
          <w:rFonts w:ascii="Times New Roman" w:eastAsia="Arial" w:hAnsi="Times New Roman" w:cs="Times New Roman"/>
          <w:sz w:val="28"/>
          <w:szCs w:val="28"/>
          <w:lang w:val="uk-UA" w:eastAsia="uk-UA" w:bidi="uk-UA"/>
        </w:rPr>
        <w:t>, що характеризуються падінням показників економічного зростання, зниженням доходів населення та підвищенням рівня безробіття.</w:t>
      </w:r>
    </w:p>
    <w:p w14:paraId="2130F761" w14:textId="77777777" w:rsidR="00BC41DB" w:rsidRPr="00BC41DB" w:rsidRDefault="00BC41DB" w:rsidP="00BC41DB">
      <w:pPr>
        <w:widowControl w:val="0"/>
        <w:spacing w:after="0" w:line="360" w:lineRule="auto"/>
        <w:ind w:firstLine="851"/>
        <w:jc w:val="both"/>
        <w:rPr>
          <w:rFonts w:ascii="Times New Roman" w:eastAsia="Arial" w:hAnsi="Times New Roman" w:cs="Times New Roman"/>
          <w:sz w:val="28"/>
          <w:szCs w:val="28"/>
          <w:lang w:val="uk-UA"/>
        </w:rPr>
      </w:pPr>
      <w:r w:rsidRPr="00BC41DB">
        <w:rPr>
          <w:rFonts w:ascii="Times New Roman" w:eastAsia="Arial" w:hAnsi="Times New Roman" w:cs="Times New Roman"/>
          <w:sz w:val="28"/>
          <w:szCs w:val="28"/>
          <w:lang w:val="uk-UA" w:eastAsia="uk-UA" w:bidi="uk-UA"/>
        </w:rPr>
        <w:t>Ринок праці в містах України характеризується надлишковою пропозицією робочої сили та незадоволеним попитом на вакантні робочі місця. Це спричинено невідповідністю між професіями та рівнем кваліфікації працівників, які мають бажання працювати [20].</w:t>
      </w:r>
    </w:p>
    <w:p w14:paraId="6E8F00B4" w14:textId="77777777" w:rsidR="00BC41DB" w:rsidRPr="00BC41DB" w:rsidRDefault="00BC41DB" w:rsidP="00BC41DB">
      <w:pPr>
        <w:widowControl w:val="0"/>
        <w:spacing w:after="0" w:line="360" w:lineRule="auto"/>
        <w:ind w:firstLine="851"/>
        <w:jc w:val="both"/>
        <w:rPr>
          <w:rFonts w:ascii="Times New Roman" w:eastAsia="Courier New" w:hAnsi="Times New Roman" w:cs="Times New Roman"/>
          <w:sz w:val="28"/>
          <w:szCs w:val="28"/>
          <w:lang w:val="uk-UA" w:eastAsia="uk-UA" w:bidi="uk-UA"/>
        </w:rPr>
      </w:pPr>
      <w:r w:rsidRPr="00BC41DB">
        <w:rPr>
          <w:rFonts w:ascii="Times New Roman" w:eastAsia="Courier New" w:hAnsi="Times New Roman" w:cs="Times New Roman"/>
          <w:sz w:val="28"/>
          <w:szCs w:val="28"/>
          <w:lang w:val="uk-UA" w:eastAsia="uk-UA" w:bidi="uk-UA"/>
        </w:rPr>
        <w:t xml:space="preserve">Явище безробіття спричиняє негативні наслідки для суспільства: збільшення напруження, декваліфікації працівників, неефективне використання трудового потенціалу людини, зниження конкурентоспроможності робочої </w:t>
      </w:r>
      <w:r w:rsidRPr="00BC41DB">
        <w:rPr>
          <w:rFonts w:ascii="Times New Roman" w:eastAsia="Courier New" w:hAnsi="Times New Roman" w:cs="Times New Roman"/>
          <w:sz w:val="28"/>
          <w:szCs w:val="28"/>
          <w:lang w:val="uk-UA" w:eastAsia="ru-RU" w:bidi="ru-RU"/>
        </w:rPr>
        <w:t xml:space="preserve">сили, особливо у випадку його </w:t>
      </w:r>
      <w:proofErr w:type="spellStart"/>
      <w:r w:rsidRPr="00BC41DB">
        <w:rPr>
          <w:rFonts w:ascii="Times New Roman" w:eastAsia="Courier New" w:hAnsi="Times New Roman" w:cs="Times New Roman"/>
          <w:sz w:val="28"/>
          <w:szCs w:val="28"/>
          <w:lang w:val="uk-UA" w:eastAsia="ru-RU" w:bidi="ru-RU"/>
        </w:rPr>
        <w:t>дов</w:t>
      </w:r>
      <w:r w:rsidRPr="00BC41DB">
        <w:rPr>
          <w:rFonts w:ascii="Times New Roman" w:eastAsia="Courier New" w:hAnsi="Times New Roman" w:cs="Times New Roman"/>
          <w:sz w:val="28"/>
          <w:szCs w:val="28"/>
          <w:lang w:val="uk-UA" w:eastAsia="uk-UA" w:bidi="uk-UA"/>
        </w:rPr>
        <w:t>готривалості</w:t>
      </w:r>
      <w:proofErr w:type="spellEnd"/>
      <w:r w:rsidRPr="00BC41DB">
        <w:rPr>
          <w:rFonts w:ascii="Times New Roman" w:eastAsia="Courier New" w:hAnsi="Times New Roman" w:cs="Times New Roman"/>
          <w:sz w:val="28"/>
          <w:szCs w:val="28"/>
          <w:lang w:val="uk-UA" w:eastAsia="uk-UA" w:bidi="uk-UA"/>
        </w:rPr>
        <w:t xml:space="preserve">. Аналіз динаміки </w:t>
      </w:r>
      <w:r w:rsidRPr="00BC41DB">
        <w:rPr>
          <w:rFonts w:ascii="Times New Roman" w:eastAsia="Courier New" w:hAnsi="Times New Roman" w:cs="Times New Roman"/>
          <w:sz w:val="28"/>
          <w:szCs w:val="28"/>
          <w:lang w:val="uk-UA" w:eastAsia="ru-RU" w:bidi="ru-RU"/>
        </w:rPr>
        <w:t xml:space="preserve">пошуку роботи за </w:t>
      </w:r>
      <w:r w:rsidRPr="00BC41DB">
        <w:rPr>
          <w:rFonts w:ascii="Times New Roman" w:eastAsia="Courier New" w:hAnsi="Times New Roman" w:cs="Times New Roman"/>
          <w:sz w:val="28"/>
          <w:szCs w:val="28"/>
          <w:lang w:val="uk-UA" w:eastAsia="uk-UA" w:bidi="uk-UA"/>
        </w:rPr>
        <w:t xml:space="preserve">6-тирічний період свідчить </w:t>
      </w:r>
      <w:r w:rsidRPr="00BC41DB">
        <w:rPr>
          <w:rFonts w:ascii="Times New Roman" w:eastAsia="Courier New" w:hAnsi="Times New Roman" w:cs="Times New Roman"/>
          <w:sz w:val="28"/>
          <w:szCs w:val="28"/>
          <w:lang w:val="uk-UA" w:eastAsia="ru-RU" w:bidi="ru-RU"/>
        </w:rPr>
        <w:t xml:space="preserve">про скорочення часток тих, хто шукав роботу </w:t>
      </w:r>
      <w:r w:rsidRPr="00BC41DB">
        <w:rPr>
          <w:rFonts w:ascii="Times New Roman" w:eastAsia="Courier New" w:hAnsi="Times New Roman" w:cs="Times New Roman"/>
          <w:sz w:val="28"/>
          <w:szCs w:val="28"/>
          <w:lang w:val="uk-UA" w:eastAsia="uk-UA" w:bidi="uk-UA"/>
        </w:rPr>
        <w:t xml:space="preserve">більше </w:t>
      </w:r>
      <w:r w:rsidRPr="00BC41DB">
        <w:rPr>
          <w:rFonts w:ascii="Times New Roman" w:eastAsia="Courier New" w:hAnsi="Times New Roman" w:cs="Times New Roman"/>
          <w:sz w:val="28"/>
          <w:szCs w:val="28"/>
          <w:lang w:val="uk-UA" w:eastAsia="ru-RU" w:bidi="ru-RU"/>
        </w:rPr>
        <w:t xml:space="preserve">12 </w:t>
      </w:r>
      <w:r w:rsidRPr="00BC41DB">
        <w:rPr>
          <w:rFonts w:ascii="Times New Roman" w:eastAsia="Courier New" w:hAnsi="Times New Roman" w:cs="Times New Roman"/>
          <w:sz w:val="28"/>
          <w:szCs w:val="28"/>
          <w:lang w:val="uk-UA" w:eastAsia="uk-UA" w:bidi="uk-UA"/>
        </w:rPr>
        <w:t xml:space="preserve">місяців на 2,9%, незайнятих від 9-12 місяців - на 3,1 </w:t>
      </w:r>
      <w:proofErr w:type="spellStart"/>
      <w:r w:rsidRPr="00BC41DB">
        <w:rPr>
          <w:rFonts w:ascii="Times New Roman" w:eastAsia="Courier New" w:hAnsi="Times New Roman" w:cs="Times New Roman"/>
          <w:sz w:val="28"/>
          <w:szCs w:val="28"/>
          <w:lang w:val="uk-UA" w:eastAsia="uk-UA" w:bidi="uk-UA"/>
        </w:rPr>
        <w:t>в.п</w:t>
      </w:r>
      <w:proofErr w:type="spellEnd"/>
      <w:r w:rsidRPr="00BC41DB">
        <w:rPr>
          <w:rFonts w:ascii="Times New Roman" w:eastAsia="Courier New" w:hAnsi="Times New Roman" w:cs="Times New Roman"/>
          <w:sz w:val="28"/>
          <w:szCs w:val="28"/>
          <w:lang w:val="uk-UA" w:eastAsia="uk-UA" w:bidi="uk-UA"/>
        </w:rPr>
        <w:t xml:space="preserve">. і відповідно зростання часток незайнятих до 1 місяця на 2,8%, від 3 до 6 місяців - на 5,7 </w:t>
      </w:r>
      <w:proofErr w:type="spellStart"/>
      <w:r w:rsidRPr="00BC41DB">
        <w:rPr>
          <w:rFonts w:ascii="Times New Roman" w:eastAsia="Courier New" w:hAnsi="Times New Roman" w:cs="Times New Roman"/>
          <w:sz w:val="28"/>
          <w:szCs w:val="28"/>
          <w:lang w:val="uk-UA" w:eastAsia="uk-UA" w:bidi="uk-UA"/>
        </w:rPr>
        <w:t>в.п</w:t>
      </w:r>
      <w:proofErr w:type="spellEnd"/>
      <w:r w:rsidRPr="00BC41DB">
        <w:rPr>
          <w:rFonts w:ascii="Times New Roman" w:eastAsia="Courier New" w:hAnsi="Times New Roman" w:cs="Times New Roman"/>
          <w:sz w:val="28"/>
          <w:szCs w:val="28"/>
          <w:lang w:val="uk-UA" w:eastAsia="uk-UA" w:bidi="uk-UA"/>
        </w:rPr>
        <w:t xml:space="preserve">. Працівники, які не можуть знайти роботу впродовж року поповнюють лави зневірених, що спричиняє додаткові витрати для держави - надання соціальної допомоги безробітним. У майбутньому це може призвести до формування групи економічно активного населення, яке не може знайти роботу у відповідності з кваліфікацією і очікуваною винагородою за працю, тобто сучасних маргіналів [8].  </w:t>
      </w:r>
    </w:p>
    <w:p w14:paraId="7F1AE9A1" w14:textId="77777777" w:rsidR="00BC41DB" w:rsidRPr="00BC41DB" w:rsidRDefault="00BC41DB" w:rsidP="00BC41DB">
      <w:pPr>
        <w:widowControl w:val="0"/>
        <w:spacing w:after="0" w:line="360" w:lineRule="auto"/>
        <w:ind w:firstLine="851"/>
        <w:jc w:val="both"/>
        <w:rPr>
          <w:rFonts w:ascii="Times New Roman" w:eastAsia="Courier New" w:hAnsi="Times New Roman" w:cs="Times New Roman"/>
          <w:sz w:val="28"/>
          <w:szCs w:val="28"/>
          <w:lang w:val="uk-UA" w:eastAsia="uk-UA" w:bidi="uk-UA"/>
        </w:rPr>
      </w:pPr>
      <w:r w:rsidRPr="00BC41DB">
        <w:rPr>
          <w:rFonts w:ascii="Times New Roman" w:eastAsia="Courier New" w:hAnsi="Times New Roman" w:cs="Times New Roman"/>
          <w:sz w:val="28"/>
          <w:szCs w:val="28"/>
          <w:lang w:val="uk-UA" w:eastAsia="uk-UA" w:bidi="uk-UA"/>
        </w:rPr>
        <w:t xml:space="preserve">Важливим індикатором стану ринку праці - динаміка середньомісячної заробітної плати. Україні притаманна модель дешевої робочої сили, яка характеризується </w:t>
      </w:r>
      <w:proofErr w:type="spellStart"/>
      <w:r w:rsidRPr="00BC41DB">
        <w:rPr>
          <w:rFonts w:ascii="Times New Roman" w:eastAsia="Courier New" w:hAnsi="Times New Roman" w:cs="Times New Roman"/>
          <w:sz w:val="28"/>
          <w:szCs w:val="28"/>
          <w:lang w:val="uk-UA" w:eastAsia="uk-UA" w:bidi="uk-UA"/>
        </w:rPr>
        <w:t>демотивацією</w:t>
      </w:r>
      <w:proofErr w:type="spellEnd"/>
      <w:r w:rsidRPr="00BC41DB">
        <w:rPr>
          <w:rFonts w:ascii="Times New Roman" w:eastAsia="Courier New" w:hAnsi="Times New Roman" w:cs="Times New Roman"/>
          <w:sz w:val="28"/>
          <w:szCs w:val="28"/>
          <w:lang w:val="uk-UA" w:eastAsia="uk-UA" w:bidi="uk-UA"/>
        </w:rPr>
        <w:t xml:space="preserve"> продуктивної праці, зростанням чисельності бідного населення, спадом споживчого попиту, що призвело до скорочення вироб</w:t>
      </w:r>
      <w:r w:rsidRPr="00BC41DB">
        <w:rPr>
          <w:rFonts w:ascii="Times New Roman" w:eastAsia="Courier New" w:hAnsi="Times New Roman" w:cs="Times New Roman"/>
          <w:sz w:val="28"/>
          <w:szCs w:val="28"/>
          <w:lang w:val="uk-UA" w:eastAsia="uk-UA" w:bidi="uk-UA"/>
        </w:rPr>
        <w:softHyphen/>
        <w:t>ництва, звільнення значної чисельності економічно-активного населення та посиленням обсягів зовнішньої трудової міграції [12].</w:t>
      </w:r>
    </w:p>
    <w:p w14:paraId="4681C996" w14:textId="77777777" w:rsidR="00BC41DB" w:rsidRPr="00BC41DB" w:rsidRDefault="00BC41DB" w:rsidP="00BC41DB">
      <w:pPr>
        <w:widowControl w:val="0"/>
        <w:spacing w:after="0" w:line="360" w:lineRule="auto"/>
        <w:ind w:firstLine="851"/>
        <w:jc w:val="both"/>
        <w:rPr>
          <w:rFonts w:ascii="Times New Roman" w:eastAsia="Courier New" w:hAnsi="Times New Roman" w:cs="Times New Roman"/>
          <w:sz w:val="28"/>
          <w:szCs w:val="28"/>
          <w:lang w:val="uk-UA" w:eastAsia="uk-UA" w:bidi="uk-UA"/>
        </w:rPr>
      </w:pPr>
      <w:r w:rsidRPr="00BC41DB">
        <w:rPr>
          <w:rFonts w:ascii="Times New Roman" w:eastAsia="Courier New" w:hAnsi="Times New Roman" w:cs="Times New Roman"/>
          <w:sz w:val="28"/>
          <w:szCs w:val="28"/>
          <w:lang w:val="uk-UA" w:eastAsia="uk-UA" w:bidi="uk-UA"/>
        </w:rPr>
        <w:t xml:space="preserve">Аналіз середньомісячної заробітної плати в 2020 році дає підстави стверджувати про значний розрив в оплаті праці між Україною і країнами ЄС, </w:t>
      </w:r>
      <w:r w:rsidRPr="00BC41DB">
        <w:rPr>
          <w:rFonts w:ascii="Times New Roman" w:eastAsia="Courier New" w:hAnsi="Times New Roman" w:cs="Times New Roman"/>
          <w:sz w:val="28"/>
          <w:szCs w:val="28"/>
          <w:lang w:val="uk-UA" w:eastAsia="uk-UA" w:bidi="uk-UA"/>
        </w:rPr>
        <w:lastRenderedPageBreak/>
        <w:t xml:space="preserve">США. Зокрема, в Україні її величина склала 362 </w:t>
      </w:r>
      <w:r w:rsidRPr="00BC41DB">
        <w:rPr>
          <w:rFonts w:ascii="Times New Roman" w:eastAsia="Courier New" w:hAnsi="Times New Roman" w:cs="Times New Roman"/>
          <w:sz w:val="28"/>
          <w:szCs w:val="28"/>
          <w:lang w:val="uk-UA" w:bidi="en-US"/>
        </w:rPr>
        <w:t xml:space="preserve">EUR, </w:t>
      </w:r>
      <w:r w:rsidRPr="00BC41DB">
        <w:rPr>
          <w:rFonts w:ascii="Times New Roman" w:eastAsia="Courier New" w:hAnsi="Times New Roman" w:cs="Times New Roman"/>
          <w:sz w:val="28"/>
          <w:szCs w:val="28"/>
          <w:lang w:val="uk-UA" w:eastAsia="uk-UA" w:bidi="uk-UA"/>
        </w:rPr>
        <w:t>що в 10,9 разів менше рівня Німеччини, в 6,9 разів рівня Італії, в 9,9 разів.</w:t>
      </w:r>
    </w:p>
    <w:p w14:paraId="7C1F6252" w14:textId="77777777" w:rsidR="00BC41DB" w:rsidRPr="00BC41DB" w:rsidRDefault="00BC41DB" w:rsidP="00BC41DB">
      <w:pPr>
        <w:widowControl w:val="0"/>
        <w:spacing w:after="0" w:line="360" w:lineRule="auto"/>
        <w:ind w:firstLine="851"/>
        <w:jc w:val="both"/>
        <w:rPr>
          <w:rFonts w:ascii="Times New Roman" w:eastAsia="Courier New" w:hAnsi="Times New Roman" w:cs="Times New Roman"/>
          <w:sz w:val="28"/>
          <w:szCs w:val="28"/>
          <w:lang w:val="uk-UA" w:eastAsia="uk-UA" w:bidi="uk-UA"/>
        </w:rPr>
      </w:pPr>
      <w:r w:rsidRPr="00BC41DB">
        <w:rPr>
          <w:rFonts w:ascii="Times New Roman" w:eastAsia="Courier New" w:hAnsi="Times New Roman" w:cs="Times New Roman"/>
          <w:sz w:val="28"/>
          <w:szCs w:val="28"/>
          <w:lang w:val="uk-UA" w:eastAsia="ru-RU" w:bidi="ru-RU"/>
        </w:rPr>
        <w:t xml:space="preserve">Проведене </w:t>
      </w:r>
      <w:r w:rsidRPr="00BC41DB">
        <w:rPr>
          <w:rFonts w:ascii="Times New Roman" w:eastAsia="Courier New" w:hAnsi="Times New Roman" w:cs="Times New Roman"/>
          <w:sz w:val="28"/>
          <w:szCs w:val="28"/>
          <w:lang w:val="uk-UA" w:eastAsia="uk-UA" w:bidi="uk-UA"/>
        </w:rPr>
        <w:t xml:space="preserve">дослідження дає підстави </w:t>
      </w:r>
      <w:r w:rsidRPr="00BC41DB">
        <w:rPr>
          <w:rFonts w:ascii="Times New Roman" w:eastAsia="Courier New" w:hAnsi="Times New Roman" w:cs="Times New Roman"/>
          <w:sz w:val="28"/>
          <w:szCs w:val="28"/>
          <w:lang w:val="uk-UA" w:eastAsia="ru-RU" w:bidi="ru-RU"/>
        </w:rPr>
        <w:t xml:space="preserve">стверджувати, що в містах </w:t>
      </w:r>
      <w:r w:rsidRPr="00BC41DB">
        <w:rPr>
          <w:rFonts w:ascii="Times New Roman" w:eastAsia="Courier New" w:hAnsi="Times New Roman" w:cs="Times New Roman"/>
          <w:sz w:val="28"/>
          <w:szCs w:val="28"/>
          <w:lang w:val="uk-UA" w:eastAsia="uk-UA" w:bidi="uk-UA"/>
        </w:rPr>
        <w:t>Україні сформувалась</w:t>
      </w:r>
      <w:r w:rsidRPr="00BC41DB">
        <w:rPr>
          <w:rFonts w:ascii="Times New Roman" w:eastAsia="Courier New" w:hAnsi="Times New Roman" w:cs="Times New Roman"/>
          <w:sz w:val="28"/>
          <w:szCs w:val="28"/>
          <w:lang w:val="uk-UA" w:eastAsia="ru-RU" w:bidi="ru-RU"/>
        </w:rPr>
        <w:t xml:space="preserve"> неефективна модель сфери зайнятості населення</w:t>
      </w:r>
      <w:r w:rsidRPr="00BC41DB">
        <w:rPr>
          <w:rFonts w:ascii="Times New Roman" w:eastAsia="Courier New" w:hAnsi="Times New Roman" w:cs="Times New Roman"/>
          <w:sz w:val="28"/>
          <w:szCs w:val="28"/>
          <w:lang w:val="uk-UA" w:eastAsia="uk-UA" w:bidi="uk-UA"/>
        </w:rPr>
        <w:t xml:space="preserve">, </w:t>
      </w:r>
      <w:r w:rsidRPr="00BC41DB">
        <w:rPr>
          <w:rFonts w:ascii="Times New Roman" w:eastAsia="Courier New" w:hAnsi="Times New Roman" w:cs="Times New Roman"/>
          <w:sz w:val="28"/>
          <w:szCs w:val="28"/>
          <w:lang w:val="uk-UA" w:eastAsia="ru-RU" w:bidi="ru-RU"/>
        </w:rPr>
        <w:t xml:space="preserve">а саме: зменшення </w:t>
      </w:r>
      <w:r w:rsidRPr="00BC41DB">
        <w:rPr>
          <w:rFonts w:ascii="Times New Roman" w:eastAsia="Courier New" w:hAnsi="Times New Roman" w:cs="Times New Roman"/>
          <w:sz w:val="28"/>
          <w:szCs w:val="28"/>
          <w:lang w:val="uk-UA" w:eastAsia="uk-UA" w:bidi="uk-UA"/>
        </w:rPr>
        <w:t xml:space="preserve">чисельності економічно </w:t>
      </w:r>
      <w:r w:rsidRPr="00BC41DB">
        <w:rPr>
          <w:rFonts w:ascii="Times New Roman" w:eastAsia="Courier New" w:hAnsi="Times New Roman" w:cs="Times New Roman"/>
          <w:sz w:val="28"/>
          <w:szCs w:val="28"/>
          <w:lang w:val="uk-UA" w:eastAsia="ru-RU" w:bidi="ru-RU"/>
        </w:rPr>
        <w:t xml:space="preserve">активного, зростання </w:t>
      </w:r>
      <w:r w:rsidRPr="00BC41DB">
        <w:rPr>
          <w:rFonts w:ascii="Times New Roman" w:eastAsia="Courier New" w:hAnsi="Times New Roman" w:cs="Times New Roman"/>
          <w:sz w:val="28"/>
          <w:szCs w:val="28"/>
          <w:lang w:val="uk-UA" w:eastAsia="uk-UA" w:bidi="uk-UA"/>
        </w:rPr>
        <w:t xml:space="preserve">неформальної зайнятості; </w:t>
      </w:r>
      <w:r w:rsidRPr="00BC41DB">
        <w:rPr>
          <w:rFonts w:ascii="Times New Roman" w:eastAsia="Courier New" w:hAnsi="Times New Roman" w:cs="Times New Roman"/>
          <w:sz w:val="28"/>
          <w:szCs w:val="28"/>
          <w:lang w:val="uk-UA" w:eastAsia="ru-RU" w:bidi="ru-RU"/>
        </w:rPr>
        <w:t xml:space="preserve">зростання частки зайнятих у </w:t>
      </w:r>
      <w:r w:rsidRPr="00BC41DB">
        <w:rPr>
          <w:rFonts w:ascii="Times New Roman" w:eastAsia="Courier New" w:hAnsi="Times New Roman" w:cs="Times New Roman"/>
          <w:sz w:val="28"/>
          <w:szCs w:val="28"/>
          <w:lang w:val="uk-UA" w:eastAsia="uk-UA" w:bidi="uk-UA"/>
        </w:rPr>
        <w:t xml:space="preserve">сфері </w:t>
      </w:r>
      <w:r w:rsidRPr="00BC41DB">
        <w:rPr>
          <w:rFonts w:ascii="Times New Roman" w:eastAsia="Courier New" w:hAnsi="Times New Roman" w:cs="Times New Roman"/>
          <w:sz w:val="28"/>
          <w:szCs w:val="28"/>
          <w:lang w:val="uk-UA" w:eastAsia="ru-RU" w:bidi="ru-RU"/>
        </w:rPr>
        <w:t xml:space="preserve">послуг, зумовлених </w:t>
      </w:r>
      <w:r w:rsidRPr="00BC41DB">
        <w:rPr>
          <w:rFonts w:ascii="Times New Roman" w:eastAsia="Courier New" w:hAnsi="Times New Roman" w:cs="Times New Roman"/>
          <w:sz w:val="28"/>
          <w:szCs w:val="28"/>
          <w:lang w:val="uk-UA" w:eastAsia="uk-UA" w:bidi="uk-UA"/>
        </w:rPr>
        <w:t>процесами</w:t>
      </w:r>
      <w:r w:rsidRPr="00BC41DB">
        <w:rPr>
          <w:rFonts w:ascii="Times New Roman" w:eastAsia="Courier New" w:hAnsi="Times New Roman" w:cs="Times New Roman"/>
          <w:sz w:val="28"/>
          <w:szCs w:val="28"/>
          <w:lang w:val="uk-UA" w:eastAsia="ru-RU" w:bidi="ru-RU"/>
        </w:rPr>
        <w:t xml:space="preserve"> </w:t>
      </w:r>
      <w:proofErr w:type="spellStart"/>
      <w:r w:rsidRPr="00BC41DB">
        <w:rPr>
          <w:rFonts w:ascii="Times New Roman" w:eastAsia="Courier New" w:hAnsi="Times New Roman" w:cs="Times New Roman"/>
          <w:sz w:val="28"/>
          <w:szCs w:val="28"/>
          <w:lang w:val="uk-UA" w:eastAsia="uk-UA" w:bidi="uk-UA"/>
        </w:rPr>
        <w:t>постіндустріалізації</w:t>
      </w:r>
      <w:proofErr w:type="spellEnd"/>
      <w:r w:rsidRPr="00BC41DB">
        <w:rPr>
          <w:rFonts w:ascii="Times New Roman" w:eastAsia="Courier New" w:hAnsi="Times New Roman" w:cs="Times New Roman"/>
          <w:sz w:val="28"/>
          <w:szCs w:val="28"/>
          <w:lang w:val="uk-UA" w:eastAsia="uk-UA" w:bidi="uk-UA"/>
        </w:rPr>
        <w:t xml:space="preserve">; збільшення рівня зареєстрованого безробіття </w:t>
      </w:r>
      <w:r w:rsidRPr="00BC41DB">
        <w:rPr>
          <w:rFonts w:ascii="Times New Roman" w:eastAsia="Courier New" w:hAnsi="Times New Roman" w:cs="Times New Roman"/>
          <w:sz w:val="28"/>
          <w:szCs w:val="28"/>
          <w:lang w:val="uk-UA" w:eastAsia="ru-RU" w:bidi="ru-RU"/>
        </w:rPr>
        <w:t xml:space="preserve">за </w:t>
      </w:r>
      <w:r w:rsidRPr="00BC41DB">
        <w:rPr>
          <w:rFonts w:ascii="Times New Roman" w:eastAsia="Courier New" w:hAnsi="Times New Roman" w:cs="Times New Roman"/>
          <w:sz w:val="28"/>
          <w:szCs w:val="28"/>
          <w:lang w:val="uk-UA" w:eastAsia="uk-UA" w:bidi="uk-UA"/>
        </w:rPr>
        <w:t xml:space="preserve">методологією </w:t>
      </w:r>
      <w:r w:rsidRPr="00BC41DB">
        <w:rPr>
          <w:rFonts w:ascii="Times New Roman" w:eastAsia="Courier New" w:hAnsi="Times New Roman" w:cs="Times New Roman"/>
          <w:sz w:val="28"/>
          <w:szCs w:val="28"/>
          <w:lang w:val="uk-UA" w:eastAsia="ru-RU" w:bidi="ru-RU"/>
        </w:rPr>
        <w:t xml:space="preserve">МОП; </w:t>
      </w:r>
      <w:r w:rsidRPr="00BC41DB">
        <w:rPr>
          <w:rFonts w:ascii="Times New Roman" w:eastAsia="Courier New" w:hAnsi="Times New Roman" w:cs="Times New Roman"/>
          <w:sz w:val="28"/>
          <w:szCs w:val="28"/>
          <w:lang w:val="uk-UA" w:eastAsia="uk-UA" w:bidi="uk-UA"/>
        </w:rPr>
        <w:t xml:space="preserve">наявність диспропорції між </w:t>
      </w:r>
      <w:r w:rsidRPr="00BC41DB">
        <w:rPr>
          <w:rFonts w:ascii="Times New Roman" w:eastAsia="Courier New" w:hAnsi="Times New Roman" w:cs="Times New Roman"/>
          <w:sz w:val="28"/>
          <w:szCs w:val="28"/>
          <w:lang w:val="uk-UA" w:eastAsia="ru-RU" w:bidi="ru-RU"/>
        </w:rPr>
        <w:t xml:space="preserve">попитом та </w:t>
      </w:r>
      <w:r w:rsidRPr="00BC41DB">
        <w:rPr>
          <w:rFonts w:ascii="Times New Roman" w:eastAsia="Courier New" w:hAnsi="Times New Roman" w:cs="Times New Roman"/>
          <w:sz w:val="28"/>
          <w:szCs w:val="28"/>
          <w:lang w:val="uk-UA" w:eastAsia="uk-UA" w:bidi="uk-UA"/>
        </w:rPr>
        <w:t xml:space="preserve">пропозицією </w:t>
      </w:r>
      <w:r w:rsidRPr="00BC41DB">
        <w:rPr>
          <w:rFonts w:ascii="Times New Roman" w:eastAsia="Courier New" w:hAnsi="Times New Roman" w:cs="Times New Roman"/>
          <w:sz w:val="28"/>
          <w:szCs w:val="28"/>
          <w:lang w:val="uk-UA" w:eastAsia="ru-RU" w:bidi="ru-RU"/>
        </w:rPr>
        <w:t xml:space="preserve">на робочу силу; зменшення навантаження </w:t>
      </w:r>
      <w:r w:rsidRPr="00BC41DB">
        <w:rPr>
          <w:rFonts w:ascii="Times New Roman" w:eastAsia="Courier New" w:hAnsi="Times New Roman" w:cs="Times New Roman"/>
          <w:sz w:val="28"/>
          <w:szCs w:val="28"/>
          <w:lang w:val="uk-UA" w:eastAsia="uk-UA" w:bidi="uk-UA"/>
        </w:rPr>
        <w:t xml:space="preserve">зареєстрованих безробітних </w:t>
      </w:r>
      <w:r w:rsidRPr="00BC41DB">
        <w:rPr>
          <w:rFonts w:ascii="Times New Roman" w:eastAsia="Courier New" w:hAnsi="Times New Roman" w:cs="Times New Roman"/>
          <w:sz w:val="28"/>
          <w:szCs w:val="28"/>
          <w:lang w:val="uk-UA" w:eastAsia="ru-RU" w:bidi="ru-RU"/>
        </w:rPr>
        <w:t xml:space="preserve">на одну </w:t>
      </w:r>
      <w:r w:rsidRPr="00BC41DB">
        <w:rPr>
          <w:rFonts w:ascii="Times New Roman" w:eastAsia="Courier New" w:hAnsi="Times New Roman" w:cs="Times New Roman"/>
          <w:sz w:val="28"/>
          <w:szCs w:val="28"/>
          <w:lang w:val="uk-UA" w:eastAsia="uk-UA" w:bidi="uk-UA"/>
        </w:rPr>
        <w:t xml:space="preserve">вакансію, </w:t>
      </w:r>
      <w:r w:rsidRPr="00BC41DB">
        <w:rPr>
          <w:rFonts w:ascii="Times New Roman" w:eastAsia="Courier New" w:hAnsi="Times New Roman" w:cs="Times New Roman"/>
          <w:sz w:val="28"/>
          <w:szCs w:val="28"/>
          <w:lang w:val="uk-UA" w:eastAsia="ru-RU" w:bidi="ru-RU"/>
        </w:rPr>
        <w:t xml:space="preserve">що </w:t>
      </w:r>
      <w:r w:rsidRPr="00BC41DB">
        <w:rPr>
          <w:rFonts w:ascii="Times New Roman" w:eastAsia="Courier New" w:hAnsi="Times New Roman" w:cs="Times New Roman"/>
          <w:sz w:val="28"/>
          <w:szCs w:val="28"/>
          <w:lang w:val="uk-UA" w:eastAsia="uk-UA" w:bidi="uk-UA"/>
        </w:rPr>
        <w:t>пояснюється зростанням</w:t>
      </w:r>
      <w:r w:rsidRPr="00BC41DB">
        <w:rPr>
          <w:rFonts w:ascii="Times New Roman" w:eastAsia="Courier New" w:hAnsi="Times New Roman" w:cs="Times New Roman"/>
          <w:sz w:val="28"/>
          <w:szCs w:val="28"/>
          <w:lang w:val="uk-UA" w:eastAsia="ru-RU" w:bidi="ru-RU"/>
        </w:rPr>
        <w:t xml:space="preserve"> </w:t>
      </w:r>
      <w:r w:rsidRPr="00BC41DB">
        <w:rPr>
          <w:rFonts w:ascii="Times New Roman" w:eastAsia="Courier New" w:hAnsi="Times New Roman" w:cs="Times New Roman"/>
          <w:sz w:val="28"/>
          <w:szCs w:val="28"/>
          <w:lang w:val="uk-UA" w:eastAsia="uk-UA" w:bidi="uk-UA"/>
        </w:rPr>
        <w:t xml:space="preserve">обсягів зовнішньої міграції </w:t>
      </w:r>
      <w:r w:rsidRPr="00BC41DB">
        <w:rPr>
          <w:rFonts w:ascii="Times New Roman" w:eastAsia="Courier New" w:hAnsi="Times New Roman" w:cs="Times New Roman"/>
          <w:sz w:val="28"/>
          <w:szCs w:val="28"/>
          <w:lang w:val="uk-UA" w:eastAsia="ru-RU" w:bidi="ru-RU"/>
        </w:rPr>
        <w:t xml:space="preserve">населення; формування групи </w:t>
      </w:r>
      <w:r w:rsidRPr="00BC41DB">
        <w:rPr>
          <w:rFonts w:ascii="Times New Roman" w:eastAsia="Courier New" w:hAnsi="Times New Roman" w:cs="Times New Roman"/>
          <w:sz w:val="28"/>
          <w:szCs w:val="28"/>
          <w:lang w:val="uk-UA" w:eastAsia="uk-UA" w:bidi="uk-UA"/>
        </w:rPr>
        <w:t xml:space="preserve">зневірених осіб, </w:t>
      </w:r>
      <w:r w:rsidRPr="00BC41DB">
        <w:rPr>
          <w:rFonts w:ascii="Times New Roman" w:eastAsia="Courier New" w:hAnsi="Times New Roman" w:cs="Times New Roman"/>
          <w:sz w:val="28"/>
          <w:szCs w:val="28"/>
          <w:lang w:val="uk-UA" w:eastAsia="ru-RU" w:bidi="ru-RU"/>
        </w:rPr>
        <w:t xml:space="preserve">що </w:t>
      </w:r>
      <w:r w:rsidRPr="00BC41DB">
        <w:rPr>
          <w:rFonts w:ascii="Times New Roman" w:eastAsia="Courier New" w:hAnsi="Times New Roman" w:cs="Times New Roman"/>
          <w:sz w:val="28"/>
          <w:szCs w:val="28"/>
          <w:lang w:val="uk-UA" w:eastAsia="uk-UA" w:bidi="uk-UA"/>
        </w:rPr>
        <w:t>перебувають</w:t>
      </w:r>
      <w:r w:rsidRPr="00BC41DB">
        <w:rPr>
          <w:rFonts w:ascii="Times New Roman" w:eastAsia="Courier New" w:hAnsi="Times New Roman" w:cs="Times New Roman"/>
          <w:sz w:val="28"/>
          <w:szCs w:val="28"/>
          <w:lang w:val="uk-UA" w:eastAsia="ru-RU" w:bidi="ru-RU"/>
        </w:rPr>
        <w:t xml:space="preserve"> поза межами ринку </w:t>
      </w:r>
      <w:r w:rsidRPr="00BC41DB">
        <w:rPr>
          <w:rFonts w:ascii="Times New Roman" w:eastAsia="Courier New" w:hAnsi="Times New Roman" w:cs="Times New Roman"/>
          <w:sz w:val="28"/>
          <w:szCs w:val="28"/>
          <w:lang w:val="uk-UA" w:eastAsia="uk-UA" w:bidi="uk-UA"/>
        </w:rPr>
        <w:t xml:space="preserve">праці </w:t>
      </w:r>
      <w:r w:rsidRPr="00BC41DB">
        <w:rPr>
          <w:rFonts w:ascii="Times New Roman" w:eastAsia="Courier New" w:hAnsi="Times New Roman" w:cs="Times New Roman"/>
          <w:sz w:val="28"/>
          <w:szCs w:val="28"/>
          <w:lang w:val="uk-UA" w:eastAsia="ru-RU" w:bidi="ru-RU"/>
        </w:rPr>
        <w:t xml:space="preserve">довше, </w:t>
      </w:r>
      <w:r w:rsidRPr="00BC41DB">
        <w:rPr>
          <w:rFonts w:ascii="Times New Roman" w:eastAsia="Courier New" w:hAnsi="Times New Roman" w:cs="Times New Roman"/>
          <w:sz w:val="28"/>
          <w:szCs w:val="28"/>
          <w:lang w:val="uk-UA" w:eastAsia="uk-UA" w:bidi="uk-UA"/>
        </w:rPr>
        <w:t xml:space="preserve">ніж </w:t>
      </w:r>
      <w:r w:rsidRPr="00BC41DB">
        <w:rPr>
          <w:rFonts w:ascii="Times New Roman" w:eastAsia="Courier New" w:hAnsi="Times New Roman" w:cs="Times New Roman"/>
          <w:sz w:val="28"/>
          <w:szCs w:val="28"/>
          <w:lang w:val="uk-UA" w:eastAsia="ru-RU" w:bidi="ru-RU"/>
        </w:rPr>
        <w:t xml:space="preserve">12 </w:t>
      </w:r>
      <w:r w:rsidRPr="00BC41DB">
        <w:rPr>
          <w:rFonts w:ascii="Times New Roman" w:eastAsia="Courier New" w:hAnsi="Times New Roman" w:cs="Times New Roman"/>
          <w:sz w:val="28"/>
          <w:szCs w:val="28"/>
          <w:lang w:val="uk-UA" w:eastAsia="uk-UA" w:bidi="uk-UA"/>
        </w:rPr>
        <w:t xml:space="preserve">місяців; </w:t>
      </w:r>
      <w:r w:rsidRPr="00BC41DB">
        <w:rPr>
          <w:rFonts w:ascii="Times New Roman" w:eastAsia="Courier New" w:hAnsi="Times New Roman" w:cs="Times New Roman"/>
          <w:sz w:val="28"/>
          <w:szCs w:val="28"/>
          <w:lang w:val="uk-UA" w:eastAsia="ru-RU" w:bidi="ru-RU"/>
        </w:rPr>
        <w:t xml:space="preserve">зменшення частки тих, хто </w:t>
      </w:r>
      <w:r w:rsidRPr="00BC41DB">
        <w:rPr>
          <w:rFonts w:ascii="Times New Roman" w:eastAsia="Courier New" w:hAnsi="Times New Roman" w:cs="Times New Roman"/>
          <w:sz w:val="28"/>
          <w:szCs w:val="28"/>
          <w:lang w:val="uk-UA" w:eastAsia="uk-UA" w:bidi="uk-UA"/>
        </w:rPr>
        <w:t>оцінював</w:t>
      </w:r>
      <w:r w:rsidRPr="00BC41DB">
        <w:rPr>
          <w:rFonts w:ascii="Times New Roman" w:eastAsia="Courier New" w:hAnsi="Times New Roman" w:cs="Times New Roman"/>
          <w:sz w:val="28"/>
          <w:szCs w:val="28"/>
          <w:lang w:val="uk-UA" w:eastAsia="ru-RU" w:bidi="ru-RU"/>
        </w:rPr>
        <w:t xml:space="preserve"> </w:t>
      </w:r>
      <w:r w:rsidRPr="00BC41DB">
        <w:rPr>
          <w:rFonts w:ascii="Times New Roman" w:eastAsia="Courier New" w:hAnsi="Times New Roman" w:cs="Times New Roman"/>
          <w:sz w:val="28"/>
          <w:szCs w:val="28"/>
          <w:lang w:val="uk-UA" w:eastAsia="uk-UA" w:bidi="uk-UA"/>
        </w:rPr>
        <w:t xml:space="preserve">матеріальне </w:t>
      </w:r>
      <w:r w:rsidRPr="00BC41DB">
        <w:rPr>
          <w:rFonts w:ascii="Times New Roman" w:eastAsia="Courier New" w:hAnsi="Times New Roman" w:cs="Times New Roman"/>
          <w:sz w:val="28"/>
          <w:szCs w:val="28"/>
          <w:lang w:val="uk-UA" w:eastAsia="ru-RU" w:bidi="ru-RU"/>
        </w:rPr>
        <w:t xml:space="preserve">становище </w:t>
      </w:r>
      <w:r w:rsidRPr="00BC41DB">
        <w:rPr>
          <w:rFonts w:ascii="Times New Roman" w:eastAsia="Courier New" w:hAnsi="Times New Roman" w:cs="Times New Roman"/>
          <w:sz w:val="28"/>
          <w:szCs w:val="28"/>
          <w:lang w:val="uk-UA" w:eastAsia="uk-UA" w:bidi="uk-UA"/>
        </w:rPr>
        <w:t xml:space="preserve">своєї сім’ї, </w:t>
      </w:r>
      <w:r w:rsidRPr="00BC41DB">
        <w:rPr>
          <w:rFonts w:ascii="Times New Roman" w:eastAsia="Courier New" w:hAnsi="Times New Roman" w:cs="Times New Roman"/>
          <w:sz w:val="28"/>
          <w:szCs w:val="28"/>
          <w:lang w:val="uk-UA" w:eastAsia="ru-RU" w:bidi="ru-RU"/>
        </w:rPr>
        <w:t xml:space="preserve">нижче за </w:t>
      </w:r>
      <w:r w:rsidRPr="00BC41DB">
        <w:rPr>
          <w:rFonts w:ascii="Times New Roman" w:eastAsia="Courier New" w:hAnsi="Times New Roman" w:cs="Times New Roman"/>
          <w:sz w:val="28"/>
          <w:szCs w:val="28"/>
          <w:lang w:val="uk-UA" w:eastAsia="uk-UA" w:bidi="uk-UA"/>
        </w:rPr>
        <w:t xml:space="preserve">середнє, </w:t>
      </w:r>
      <w:r w:rsidRPr="00BC41DB">
        <w:rPr>
          <w:rFonts w:ascii="Times New Roman" w:eastAsia="Courier New" w:hAnsi="Times New Roman" w:cs="Times New Roman"/>
          <w:sz w:val="28"/>
          <w:szCs w:val="28"/>
          <w:lang w:val="uk-UA" w:eastAsia="ru-RU" w:bidi="ru-RU"/>
        </w:rPr>
        <w:t xml:space="preserve">та </w:t>
      </w:r>
      <w:r w:rsidRPr="00BC41DB">
        <w:rPr>
          <w:rFonts w:ascii="Times New Roman" w:eastAsia="Courier New" w:hAnsi="Times New Roman" w:cs="Times New Roman"/>
          <w:sz w:val="28"/>
          <w:szCs w:val="28"/>
          <w:lang w:val="uk-UA" w:eastAsia="uk-UA" w:bidi="uk-UA"/>
        </w:rPr>
        <w:t xml:space="preserve">збільшення питомої </w:t>
      </w:r>
      <w:r w:rsidRPr="00BC41DB">
        <w:rPr>
          <w:rFonts w:ascii="Times New Roman" w:eastAsia="Courier New" w:hAnsi="Times New Roman" w:cs="Times New Roman"/>
          <w:sz w:val="28"/>
          <w:szCs w:val="28"/>
          <w:lang w:val="uk-UA" w:eastAsia="ru-RU" w:bidi="ru-RU"/>
        </w:rPr>
        <w:t xml:space="preserve">ваги груп з низьким </w:t>
      </w:r>
      <w:r w:rsidRPr="00BC41DB">
        <w:rPr>
          <w:rFonts w:ascii="Times New Roman" w:eastAsia="Courier New" w:hAnsi="Times New Roman" w:cs="Times New Roman"/>
          <w:sz w:val="28"/>
          <w:szCs w:val="28"/>
          <w:lang w:val="uk-UA" w:eastAsia="uk-UA" w:bidi="uk-UA"/>
        </w:rPr>
        <w:t xml:space="preserve">рівнем </w:t>
      </w:r>
      <w:r w:rsidRPr="00BC41DB">
        <w:rPr>
          <w:rFonts w:ascii="Times New Roman" w:eastAsia="Courier New" w:hAnsi="Times New Roman" w:cs="Times New Roman"/>
          <w:sz w:val="28"/>
          <w:szCs w:val="28"/>
          <w:lang w:val="uk-UA" w:eastAsia="ru-RU" w:bidi="ru-RU"/>
        </w:rPr>
        <w:t>життя [28].</w:t>
      </w:r>
    </w:p>
    <w:p w14:paraId="5B0BD408" w14:textId="77777777" w:rsidR="00BC41DB" w:rsidRPr="00BC41DB" w:rsidRDefault="00BC41DB" w:rsidP="00BC41DB">
      <w:pPr>
        <w:jc w:val="both"/>
        <w:rPr>
          <w:rFonts w:ascii="Times New Roman" w:hAnsi="Times New Roman" w:cs="Times New Roman"/>
          <w:sz w:val="28"/>
          <w:szCs w:val="28"/>
          <w:lang w:val="uk-UA"/>
        </w:rPr>
      </w:pPr>
    </w:p>
    <w:p w14:paraId="6FD214A4" w14:textId="77777777" w:rsidR="00BC41DB" w:rsidRPr="00BC41DB" w:rsidRDefault="00BC41DB" w:rsidP="00BC41DB">
      <w:pPr>
        <w:jc w:val="both"/>
        <w:rPr>
          <w:rFonts w:ascii="Times New Roman" w:hAnsi="Times New Roman" w:cs="Times New Roman"/>
          <w:sz w:val="28"/>
          <w:szCs w:val="28"/>
          <w:lang w:val="uk-UA"/>
        </w:rPr>
      </w:pPr>
    </w:p>
    <w:p w14:paraId="696EBA55" w14:textId="77777777" w:rsidR="00BC41DB" w:rsidRPr="00BC41DB" w:rsidRDefault="00BC41DB" w:rsidP="00BC41DB">
      <w:pPr>
        <w:widowControl w:val="0"/>
        <w:spacing w:after="0" w:line="360" w:lineRule="auto"/>
        <w:ind w:firstLine="851"/>
        <w:rPr>
          <w:rFonts w:ascii="Times New Roman" w:eastAsia="Courier New" w:hAnsi="Times New Roman" w:cs="Times New Roman"/>
          <w:b/>
          <w:color w:val="000000"/>
          <w:sz w:val="28"/>
          <w:szCs w:val="28"/>
          <w:lang w:val="uk-UA" w:eastAsia="uk-UA" w:bidi="uk-UA"/>
        </w:rPr>
      </w:pPr>
      <w:bookmarkStart w:id="18" w:name="_Toc97996503"/>
      <w:r w:rsidRPr="00BC41DB">
        <w:rPr>
          <w:rFonts w:ascii="Times New Roman" w:eastAsia="Calibri" w:hAnsi="Times New Roman" w:cs="Times New Roman"/>
          <w:b/>
          <w:sz w:val="28"/>
          <w:szCs w:val="28"/>
          <w:lang w:val="uk-UA"/>
        </w:rPr>
        <w:t xml:space="preserve">2.2. </w:t>
      </w:r>
      <w:bookmarkEnd w:id="18"/>
      <w:r w:rsidRPr="00BC41DB">
        <w:rPr>
          <w:rFonts w:ascii="Times New Roman" w:eastAsia="Calibri" w:hAnsi="Times New Roman" w:cs="Times New Roman"/>
          <w:b/>
          <w:sz w:val="28"/>
          <w:szCs w:val="28"/>
          <w:lang w:val="uk-UA"/>
        </w:rPr>
        <w:t>Зайнятість населення та працевлаштування у м. Київ</w:t>
      </w:r>
    </w:p>
    <w:p w14:paraId="57EF384D" w14:textId="77777777" w:rsidR="00BC41DB" w:rsidRPr="00BC41DB" w:rsidRDefault="00BC41DB" w:rsidP="00BC41DB">
      <w:pPr>
        <w:widowControl w:val="0"/>
        <w:spacing w:after="0" w:line="360" w:lineRule="auto"/>
        <w:ind w:firstLine="851"/>
        <w:jc w:val="both"/>
        <w:rPr>
          <w:rFonts w:ascii="Times New Roman" w:eastAsia="Courier New" w:hAnsi="Times New Roman" w:cs="Times New Roman"/>
          <w:color w:val="000000"/>
          <w:sz w:val="28"/>
          <w:szCs w:val="28"/>
          <w:lang w:val="uk-UA" w:eastAsia="uk-UA" w:bidi="uk-UA"/>
        </w:rPr>
      </w:pPr>
    </w:p>
    <w:p w14:paraId="0F4FD19E" w14:textId="77777777" w:rsidR="00BC41DB" w:rsidRPr="00BC41DB" w:rsidRDefault="00BC41DB" w:rsidP="00BC41DB">
      <w:pPr>
        <w:widowControl w:val="0"/>
        <w:spacing w:after="0" w:line="360" w:lineRule="auto"/>
        <w:ind w:firstLine="851"/>
        <w:jc w:val="both"/>
        <w:rPr>
          <w:rFonts w:ascii="Times New Roman" w:eastAsia="Courier New" w:hAnsi="Times New Roman" w:cs="Times New Roman"/>
          <w:color w:val="000000"/>
          <w:sz w:val="28"/>
          <w:szCs w:val="28"/>
          <w:lang w:val="uk-UA" w:eastAsia="uk-UA" w:bidi="uk-UA"/>
        </w:rPr>
      </w:pPr>
      <w:r w:rsidRPr="00BC41DB">
        <w:rPr>
          <w:rFonts w:ascii="Times New Roman" w:eastAsia="Courier New" w:hAnsi="Times New Roman" w:cs="Times New Roman"/>
          <w:color w:val="000000"/>
          <w:sz w:val="28"/>
          <w:szCs w:val="28"/>
          <w:lang w:val="uk-UA" w:eastAsia="uk-UA" w:bidi="uk-UA"/>
        </w:rPr>
        <w:t>За даними Державної служби статистики України, кількість зайнятого населення у віці 15-70 років у місті Києві за 2021 рік, в порівнянні з 2020 року, скоротилася на 10,5 тис. осіб та становила 1 млн. 344,1 тис. осіб. Рівень зайнятості населення у віці 15-70 років скоротився з 61,9% до 61,8%. Показник зайнятості населення по місту Києву залишається найвищим серед регіонів держави (по Україні – 56,0%). Кількість безробітного населення (за методологією МОП) у віці 15-70 років за 2021 рік порівняно із попереднім роком зросла на 4,7 тис. осіб та становила 100,1 тис. осіб. Рівень безробіття населення (за методологією МОП) у віці 15-70 років зріс з 6,6% до 6,9% робочої сили і (після Харківської області) разом із Київською областю має найнижчий показник в державі (по Україні – 9,7%).</w:t>
      </w:r>
    </w:p>
    <w:p w14:paraId="0429669B" w14:textId="77777777" w:rsidR="00BC41DB" w:rsidRPr="00BC41DB" w:rsidRDefault="00BC41DB" w:rsidP="00BC41DB">
      <w:pPr>
        <w:widowControl w:val="0"/>
        <w:spacing w:after="0" w:line="360" w:lineRule="auto"/>
        <w:jc w:val="both"/>
        <w:rPr>
          <w:rFonts w:ascii="Times New Roman" w:eastAsia="Courier New" w:hAnsi="Times New Roman" w:cs="Times New Roman"/>
          <w:color w:val="000000"/>
          <w:sz w:val="28"/>
          <w:szCs w:val="28"/>
          <w:lang w:val="uk-UA" w:eastAsia="uk-UA" w:bidi="uk-UA"/>
        </w:rPr>
      </w:pPr>
      <w:r w:rsidRPr="00BC41DB">
        <w:rPr>
          <w:rFonts w:ascii="Times New Roman" w:eastAsia="Courier New" w:hAnsi="Times New Roman" w:cs="Times New Roman"/>
          <w:noProof/>
          <w:color w:val="000000"/>
          <w:sz w:val="28"/>
          <w:szCs w:val="28"/>
          <w:lang w:val="uk-UA" w:eastAsia="uk-UA"/>
        </w:rPr>
        <w:lastRenderedPageBreak/>
        <w:drawing>
          <wp:inline distT="0" distB="0" distL="0" distR="0" wp14:anchorId="6A848BA5" wp14:editId="79EE21C3">
            <wp:extent cx="5962650" cy="3429000"/>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62650" cy="3429000"/>
                    </a:xfrm>
                    <a:prstGeom prst="rect">
                      <a:avLst/>
                    </a:prstGeom>
                    <a:noFill/>
                  </pic:spPr>
                </pic:pic>
              </a:graphicData>
            </a:graphic>
          </wp:inline>
        </w:drawing>
      </w:r>
    </w:p>
    <w:p w14:paraId="4351F15F" w14:textId="77777777" w:rsidR="00BC41DB" w:rsidRPr="00BC41DB" w:rsidRDefault="00BC41DB" w:rsidP="00BC41DB">
      <w:pPr>
        <w:widowControl w:val="0"/>
        <w:spacing w:after="0" w:line="360" w:lineRule="auto"/>
        <w:ind w:firstLine="851"/>
        <w:jc w:val="both"/>
        <w:rPr>
          <w:rFonts w:ascii="Times New Roman" w:eastAsia="Courier New" w:hAnsi="Times New Roman" w:cs="Times New Roman"/>
          <w:color w:val="000000"/>
          <w:sz w:val="28"/>
          <w:szCs w:val="28"/>
          <w:lang w:val="uk-UA" w:eastAsia="uk-UA" w:bidi="uk-UA"/>
        </w:rPr>
      </w:pPr>
      <w:r w:rsidRPr="00BC41DB">
        <w:rPr>
          <w:rFonts w:ascii="Times New Roman" w:eastAsia="Courier New" w:hAnsi="Times New Roman" w:cs="Times New Roman"/>
          <w:b/>
          <w:bCs/>
          <w:color w:val="000000"/>
          <w:sz w:val="28"/>
          <w:szCs w:val="28"/>
          <w:lang w:val="uk-UA" w:eastAsia="uk-UA" w:bidi="uk-UA"/>
        </w:rPr>
        <w:t>Рис. 2.5</w:t>
      </w:r>
      <w:r w:rsidRPr="00BC41DB">
        <w:rPr>
          <w:rFonts w:ascii="Times New Roman" w:eastAsia="Courier New" w:hAnsi="Times New Roman" w:cs="Times New Roman"/>
          <w:color w:val="000000"/>
          <w:sz w:val="28"/>
          <w:szCs w:val="28"/>
          <w:lang w:val="uk-UA" w:eastAsia="uk-UA" w:bidi="uk-UA"/>
        </w:rPr>
        <w:t xml:space="preserve"> Кількість зареєстрованих безробітних у 2019-2021 рр., тис. осіб</w:t>
      </w:r>
    </w:p>
    <w:p w14:paraId="39A591AB" w14:textId="77777777" w:rsidR="00BC41DB" w:rsidRPr="00BC41DB" w:rsidRDefault="00BC41DB" w:rsidP="00BC41DB">
      <w:pPr>
        <w:widowControl w:val="0"/>
        <w:spacing w:after="0" w:line="360" w:lineRule="auto"/>
        <w:ind w:firstLine="851"/>
        <w:jc w:val="both"/>
        <w:rPr>
          <w:rFonts w:ascii="Times New Roman" w:eastAsia="Courier New" w:hAnsi="Times New Roman" w:cs="Times New Roman"/>
          <w:color w:val="000000"/>
          <w:sz w:val="24"/>
          <w:szCs w:val="24"/>
          <w:lang w:val="uk-UA" w:eastAsia="uk-UA" w:bidi="uk-UA"/>
        </w:rPr>
      </w:pPr>
      <w:r w:rsidRPr="00BC41DB">
        <w:rPr>
          <w:rFonts w:ascii="Times New Roman" w:eastAsia="Courier New" w:hAnsi="Times New Roman" w:cs="Times New Roman"/>
          <w:color w:val="000000"/>
          <w:sz w:val="24"/>
          <w:szCs w:val="24"/>
          <w:lang w:val="uk-UA" w:eastAsia="uk-UA" w:bidi="uk-UA"/>
        </w:rPr>
        <w:t>Джерело: Київський міський центр зайнятості [</w:t>
      </w:r>
      <w:r w:rsidRPr="00BC41DB">
        <w:rPr>
          <w:rFonts w:ascii="Times New Roman" w:eastAsia="Courier New" w:hAnsi="Times New Roman" w:cs="Times New Roman"/>
          <w:color w:val="000000"/>
          <w:sz w:val="24"/>
          <w:szCs w:val="24"/>
          <w:vertAlign w:val="superscript"/>
          <w:lang w:val="en-US" w:eastAsia="uk-UA" w:bidi="uk-UA"/>
        </w:rPr>
        <w:footnoteReference w:id="2"/>
      </w:r>
      <w:r w:rsidRPr="00BC41DB">
        <w:rPr>
          <w:rFonts w:ascii="Times New Roman" w:eastAsia="Courier New" w:hAnsi="Times New Roman" w:cs="Times New Roman"/>
          <w:color w:val="000000"/>
          <w:sz w:val="24"/>
          <w:szCs w:val="24"/>
          <w:lang w:val="uk-UA" w:eastAsia="uk-UA" w:bidi="uk-UA"/>
        </w:rPr>
        <w:t>]</w:t>
      </w:r>
    </w:p>
    <w:p w14:paraId="1FD223E4" w14:textId="77777777" w:rsidR="00BC41DB" w:rsidRPr="00BC41DB" w:rsidRDefault="00BC41DB" w:rsidP="00BC41DB">
      <w:pPr>
        <w:widowControl w:val="0"/>
        <w:spacing w:after="0" w:line="360" w:lineRule="auto"/>
        <w:ind w:firstLine="851"/>
        <w:jc w:val="both"/>
        <w:rPr>
          <w:rFonts w:ascii="Times New Roman" w:eastAsia="Courier New" w:hAnsi="Times New Roman" w:cs="Times New Roman"/>
          <w:color w:val="000000"/>
          <w:sz w:val="28"/>
          <w:szCs w:val="28"/>
          <w:lang w:val="uk-UA" w:eastAsia="uk-UA" w:bidi="uk-UA"/>
        </w:rPr>
      </w:pPr>
    </w:p>
    <w:p w14:paraId="5BB7A257" w14:textId="77777777" w:rsidR="00BC41DB" w:rsidRPr="00BC41DB" w:rsidRDefault="00BC41DB" w:rsidP="00BC41DB">
      <w:pPr>
        <w:widowControl w:val="0"/>
        <w:spacing w:after="0" w:line="360" w:lineRule="auto"/>
        <w:ind w:firstLine="851"/>
        <w:jc w:val="both"/>
        <w:rPr>
          <w:rFonts w:ascii="Times New Roman" w:eastAsia="Courier New" w:hAnsi="Times New Roman" w:cs="Times New Roman"/>
          <w:color w:val="000000"/>
          <w:sz w:val="28"/>
          <w:szCs w:val="28"/>
          <w:lang w:val="uk-UA" w:eastAsia="uk-UA" w:bidi="uk-UA"/>
        </w:rPr>
      </w:pPr>
      <w:r w:rsidRPr="00BC41DB">
        <w:rPr>
          <w:rFonts w:ascii="Times New Roman" w:eastAsia="Courier New" w:hAnsi="Times New Roman" w:cs="Times New Roman"/>
          <w:color w:val="000000"/>
          <w:sz w:val="28"/>
          <w:szCs w:val="28"/>
          <w:lang w:val="uk-UA" w:eastAsia="uk-UA" w:bidi="uk-UA"/>
        </w:rPr>
        <w:t>Середній розмір заробітної плати штатних працівників у місті Києві у 2021 році порівняно з минулим роком зріс на 20% та становив 21,1 тис. гривень, що у 1,5 рази перевищує середню заробітну плату по Україні за цей же період (14,3 тис. грн.). За даними Головного управління статистики у м. Києві, серед видів економічної діяльності, найвищою заробітна плата була в інформаційній та телекомунікаційній діяльності (36 тис. грн.), в державному управлінні та обороні (34 тис. грн.), фінансовій та страховій діяльності (28,5 тис. грн.), у сфері професійної, наукової та технічної діяльності (24,5 тис. грн.). Найнижчою – у тимчасовому розміщенні та організації харчування (10 тис. грн.) та в будівництві (11 тис. грн.). За видами промислової діяльності найвища заробітна плата пропонувалася у добувній промисловості (40 тис. грн.), у постачанні електроенергії, газу, пари та кондиційованого повітря (26 тис. грн.), а найнижчою – у галузі водопостачання та водовідведення (18 тис. грн.). У середньому по промисловості заробітна плата становила 22 тис. грн.</w:t>
      </w:r>
    </w:p>
    <w:p w14:paraId="2EDBCC82" w14:textId="77777777" w:rsidR="00BC41DB" w:rsidRPr="00BC41DB" w:rsidRDefault="00BC41DB" w:rsidP="00BC41DB">
      <w:pPr>
        <w:widowControl w:val="0"/>
        <w:spacing w:after="0" w:line="360" w:lineRule="auto"/>
        <w:ind w:firstLine="851"/>
        <w:jc w:val="both"/>
        <w:rPr>
          <w:rFonts w:ascii="Times New Roman" w:eastAsia="Courier New" w:hAnsi="Times New Roman" w:cs="Times New Roman"/>
          <w:color w:val="000000"/>
          <w:sz w:val="28"/>
          <w:szCs w:val="28"/>
          <w:lang w:val="uk-UA" w:eastAsia="uk-UA" w:bidi="uk-UA"/>
        </w:rPr>
      </w:pPr>
      <w:r w:rsidRPr="00BC41DB">
        <w:rPr>
          <w:rFonts w:ascii="Times New Roman" w:eastAsia="Courier New" w:hAnsi="Times New Roman" w:cs="Times New Roman"/>
          <w:color w:val="000000"/>
          <w:sz w:val="28"/>
          <w:szCs w:val="28"/>
          <w:lang w:val="uk-UA" w:eastAsia="uk-UA" w:bidi="uk-UA"/>
        </w:rPr>
        <w:lastRenderedPageBreak/>
        <w:t>Протягом 2021 року роботодавцями було подано інформацію про заплановане масове вивільнення на 7,9 тис. працівників, що на 11,2 тис. (або у 2,4 рази) менше, ніж у відповідному періоді минулого року. Із загальної кількості попереджених про масове вивільнення 38% становили працівники державного управління й оборони, обов'язкового соціального страхування (рис. 2.6).</w:t>
      </w:r>
    </w:p>
    <w:p w14:paraId="41415617" w14:textId="77777777" w:rsidR="00BC41DB" w:rsidRPr="00BC41DB" w:rsidRDefault="00BC41DB" w:rsidP="00BC41DB">
      <w:pPr>
        <w:widowControl w:val="0"/>
        <w:spacing w:after="0" w:line="360" w:lineRule="auto"/>
        <w:jc w:val="both"/>
        <w:rPr>
          <w:rFonts w:ascii="Times New Roman" w:eastAsia="Courier New" w:hAnsi="Times New Roman" w:cs="Times New Roman"/>
          <w:color w:val="000000"/>
          <w:sz w:val="28"/>
          <w:szCs w:val="28"/>
          <w:lang w:val="uk-UA" w:eastAsia="uk-UA" w:bidi="uk-UA"/>
        </w:rPr>
      </w:pPr>
      <w:r w:rsidRPr="00BC41DB">
        <w:rPr>
          <w:rFonts w:ascii="Courier New" w:eastAsia="Courier New" w:hAnsi="Courier New" w:cs="Courier New"/>
          <w:noProof/>
          <w:color w:val="000000"/>
          <w:sz w:val="24"/>
          <w:szCs w:val="24"/>
          <w:lang w:val="uk-UA" w:eastAsia="uk-UA"/>
        </w:rPr>
        <w:drawing>
          <wp:inline distT="0" distB="0" distL="0" distR="0" wp14:anchorId="3F923A77" wp14:editId="67D9AE2F">
            <wp:extent cx="5962650" cy="3457575"/>
            <wp:effectExtent l="0" t="0" r="0" b="9525"/>
            <wp:docPr id="224" name="Діагра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2909969" w14:textId="77777777" w:rsidR="00BC41DB" w:rsidRPr="00BC41DB" w:rsidRDefault="00BC41DB" w:rsidP="00BC41DB">
      <w:pPr>
        <w:widowControl w:val="0"/>
        <w:spacing w:after="0" w:line="360" w:lineRule="auto"/>
        <w:ind w:firstLine="851"/>
        <w:jc w:val="both"/>
        <w:rPr>
          <w:rFonts w:ascii="Times New Roman" w:eastAsia="Courier New" w:hAnsi="Times New Roman" w:cs="Times New Roman"/>
          <w:color w:val="000000"/>
          <w:sz w:val="28"/>
          <w:szCs w:val="28"/>
          <w:lang w:val="uk-UA" w:eastAsia="uk-UA" w:bidi="uk-UA"/>
        </w:rPr>
      </w:pPr>
      <w:r w:rsidRPr="00BC41DB">
        <w:rPr>
          <w:rFonts w:ascii="Times New Roman" w:eastAsia="Courier New" w:hAnsi="Times New Roman" w:cs="Times New Roman"/>
          <w:b/>
          <w:bCs/>
          <w:color w:val="000000"/>
          <w:sz w:val="28"/>
          <w:szCs w:val="28"/>
          <w:lang w:val="uk-UA" w:eastAsia="uk-UA" w:bidi="uk-UA"/>
        </w:rPr>
        <w:t>Рис. 2.6</w:t>
      </w:r>
      <w:r w:rsidRPr="00BC41DB">
        <w:rPr>
          <w:rFonts w:ascii="Times New Roman" w:eastAsia="Courier New" w:hAnsi="Times New Roman" w:cs="Times New Roman"/>
          <w:color w:val="000000"/>
          <w:sz w:val="28"/>
          <w:szCs w:val="28"/>
          <w:lang w:val="uk-UA" w:eastAsia="uk-UA" w:bidi="uk-UA"/>
        </w:rPr>
        <w:t xml:space="preserve"> Кількість зареєстрованих вакансій у 2019-2021 рр., тис. од</w:t>
      </w:r>
    </w:p>
    <w:p w14:paraId="0059F796" w14:textId="77777777" w:rsidR="00BC41DB" w:rsidRPr="00BC41DB" w:rsidRDefault="00BC41DB" w:rsidP="00BC41DB">
      <w:pPr>
        <w:widowControl w:val="0"/>
        <w:spacing w:after="0" w:line="360" w:lineRule="auto"/>
        <w:ind w:firstLine="851"/>
        <w:jc w:val="both"/>
        <w:rPr>
          <w:rFonts w:ascii="Times New Roman" w:eastAsia="Courier New" w:hAnsi="Times New Roman" w:cs="Times New Roman"/>
          <w:color w:val="000000"/>
          <w:sz w:val="24"/>
          <w:szCs w:val="24"/>
          <w:lang w:val="ru-RU" w:eastAsia="uk-UA" w:bidi="uk-UA"/>
        </w:rPr>
      </w:pPr>
      <w:r w:rsidRPr="00BC41DB">
        <w:rPr>
          <w:rFonts w:ascii="Times New Roman" w:eastAsia="Courier New" w:hAnsi="Times New Roman" w:cs="Times New Roman"/>
          <w:color w:val="000000"/>
          <w:sz w:val="24"/>
          <w:szCs w:val="24"/>
          <w:lang w:val="uk-UA" w:eastAsia="uk-UA" w:bidi="uk-UA"/>
        </w:rPr>
        <w:t xml:space="preserve">Джерело: Київський міський центр зайнятості </w:t>
      </w:r>
      <w:r w:rsidRPr="00BC41DB">
        <w:rPr>
          <w:rFonts w:ascii="Times New Roman" w:eastAsia="Courier New" w:hAnsi="Times New Roman" w:cs="Times New Roman"/>
          <w:color w:val="000000"/>
          <w:sz w:val="24"/>
          <w:szCs w:val="24"/>
          <w:lang w:val="ru-RU" w:eastAsia="uk-UA" w:bidi="uk-UA"/>
        </w:rPr>
        <w:t>[</w:t>
      </w:r>
      <w:r w:rsidRPr="00BC41DB">
        <w:rPr>
          <w:rFonts w:ascii="Times New Roman" w:eastAsia="Courier New" w:hAnsi="Times New Roman" w:cs="Times New Roman"/>
          <w:color w:val="000000"/>
          <w:sz w:val="24"/>
          <w:szCs w:val="24"/>
          <w:vertAlign w:val="superscript"/>
          <w:lang w:val="en-US" w:eastAsia="uk-UA" w:bidi="uk-UA"/>
        </w:rPr>
        <w:footnoteReference w:id="3"/>
      </w:r>
      <w:r w:rsidRPr="00BC41DB">
        <w:rPr>
          <w:rFonts w:ascii="Times New Roman" w:eastAsia="Courier New" w:hAnsi="Times New Roman" w:cs="Times New Roman"/>
          <w:color w:val="000000"/>
          <w:sz w:val="24"/>
          <w:szCs w:val="24"/>
          <w:lang w:val="ru-RU" w:eastAsia="uk-UA" w:bidi="uk-UA"/>
        </w:rPr>
        <w:t>]</w:t>
      </w:r>
    </w:p>
    <w:p w14:paraId="167BEFF1" w14:textId="77777777" w:rsidR="00BC41DB" w:rsidRPr="00BC41DB" w:rsidRDefault="00BC41DB" w:rsidP="00BC41DB">
      <w:pPr>
        <w:widowControl w:val="0"/>
        <w:spacing w:after="0" w:line="360" w:lineRule="auto"/>
        <w:ind w:firstLine="851"/>
        <w:rPr>
          <w:rFonts w:ascii="Times New Roman" w:eastAsia="Courier New" w:hAnsi="Times New Roman" w:cs="Times New Roman"/>
          <w:color w:val="000000"/>
          <w:sz w:val="28"/>
          <w:szCs w:val="28"/>
          <w:lang w:val="ru-RU" w:eastAsia="uk-UA" w:bidi="uk-UA"/>
        </w:rPr>
      </w:pPr>
    </w:p>
    <w:p w14:paraId="2BB0AEBD" w14:textId="77777777" w:rsidR="00BC41DB" w:rsidRPr="00BC41DB" w:rsidRDefault="00BC41DB" w:rsidP="00BC41DB">
      <w:pPr>
        <w:widowControl w:val="0"/>
        <w:spacing w:after="0" w:line="360" w:lineRule="auto"/>
        <w:ind w:firstLine="851"/>
        <w:jc w:val="both"/>
        <w:rPr>
          <w:rFonts w:ascii="Times New Roman" w:eastAsia="Courier New" w:hAnsi="Times New Roman" w:cs="Times New Roman"/>
          <w:color w:val="000000"/>
          <w:sz w:val="28"/>
          <w:szCs w:val="28"/>
          <w:lang w:val="uk-UA" w:eastAsia="uk-UA" w:bidi="uk-UA"/>
        </w:rPr>
      </w:pPr>
      <w:r w:rsidRPr="00BC41DB">
        <w:rPr>
          <w:rFonts w:ascii="Times New Roman" w:eastAsia="Courier New" w:hAnsi="Times New Roman" w:cs="Times New Roman"/>
          <w:color w:val="000000"/>
          <w:sz w:val="28"/>
          <w:szCs w:val="28"/>
          <w:lang w:val="uk-UA" w:eastAsia="uk-UA" w:bidi="uk-UA"/>
        </w:rPr>
        <w:t xml:space="preserve">Послугами столичної служби зайнятості протягом 2021 року скористалися 62 тис. громадян, з них майже 51 тис. зареєстрованих безробітних. Зокрема, зареєстровано з початку року 28 тис. осіб (зменшення на 35% або на 15 тис. осіб). Отримували допомогу по безробіттю 46,6 тис. осіб, зокрема, призначено допомогу з початку року 27 тис. осіб (зменшення на 33% або на 13 тис. осіб). За сприяння міської служби зайнятості </w:t>
      </w:r>
      <w:proofErr w:type="spellStart"/>
      <w:r w:rsidRPr="00BC41DB">
        <w:rPr>
          <w:rFonts w:ascii="Times New Roman" w:eastAsia="Courier New" w:hAnsi="Times New Roman" w:cs="Times New Roman"/>
          <w:color w:val="000000"/>
          <w:sz w:val="28"/>
          <w:szCs w:val="28"/>
          <w:lang w:val="uk-UA" w:eastAsia="uk-UA" w:bidi="uk-UA"/>
        </w:rPr>
        <w:t>працевлаштовано</w:t>
      </w:r>
      <w:proofErr w:type="spellEnd"/>
      <w:r w:rsidRPr="00BC41DB">
        <w:rPr>
          <w:rFonts w:ascii="Times New Roman" w:eastAsia="Courier New" w:hAnsi="Times New Roman" w:cs="Times New Roman"/>
          <w:color w:val="000000"/>
          <w:sz w:val="28"/>
          <w:szCs w:val="28"/>
          <w:lang w:val="uk-UA" w:eastAsia="uk-UA" w:bidi="uk-UA"/>
        </w:rPr>
        <w:t xml:space="preserve"> майже 13 тис. осіб, зокрема, 12 тис. зареєстрованих безробітних [10].</w:t>
      </w:r>
    </w:p>
    <w:p w14:paraId="342C4919" w14:textId="77777777" w:rsidR="00BC41DB" w:rsidRPr="00BC41DB" w:rsidRDefault="00BC41DB" w:rsidP="00BC41DB">
      <w:pPr>
        <w:widowControl w:val="0"/>
        <w:spacing w:after="0" w:line="360" w:lineRule="auto"/>
        <w:rPr>
          <w:rFonts w:ascii="Times New Roman" w:eastAsia="Courier New" w:hAnsi="Times New Roman" w:cs="Times New Roman"/>
          <w:color w:val="000000"/>
          <w:sz w:val="28"/>
          <w:szCs w:val="28"/>
          <w:lang w:val="uk-UA" w:eastAsia="uk-UA" w:bidi="uk-UA"/>
        </w:rPr>
      </w:pPr>
      <w:r w:rsidRPr="00BC41DB">
        <w:rPr>
          <w:rFonts w:ascii="Courier New" w:eastAsia="Courier New" w:hAnsi="Courier New" w:cs="Courier New"/>
          <w:noProof/>
          <w:color w:val="000000"/>
          <w:sz w:val="24"/>
          <w:szCs w:val="24"/>
          <w:lang w:val="uk-UA" w:eastAsia="uk-UA"/>
        </w:rPr>
        <w:lastRenderedPageBreak/>
        <w:drawing>
          <wp:inline distT="0" distB="0" distL="0" distR="0" wp14:anchorId="24FC41CE" wp14:editId="7C75318E">
            <wp:extent cx="6029325" cy="3143250"/>
            <wp:effectExtent l="0" t="0" r="9525" b="0"/>
            <wp:docPr id="3" name="Діагра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1FD2604" w14:textId="77777777" w:rsidR="00BC41DB" w:rsidRPr="00BC41DB" w:rsidRDefault="00BC41DB" w:rsidP="00BC41DB">
      <w:pPr>
        <w:widowControl w:val="0"/>
        <w:spacing w:after="0" w:line="360" w:lineRule="auto"/>
        <w:ind w:firstLine="851"/>
        <w:jc w:val="both"/>
        <w:rPr>
          <w:rFonts w:ascii="Times New Roman" w:eastAsia="Courier New" w:hAnsi="Times New Roman" w:cs="Times New Roman"/>
          <w:color w:val="000000"/>
          <w:sz w:val="28"/>
          <w:szCs w:val="28"/>
          <w:lang w:val="uk-UA" w:eastAsia="uk-UA" w:bidi="uk-UA"/>
        </w:rPr>
      </w:pPr>
      <w:r w:rsidRPr="00BC41DB">
        <w:rPr>
          <w:rFonts w:ascii="Times New Roman" w:eastAsia="Courier New" w:hAnsi="Times New Roman" w:cs="Times New Roman"/>
          <w:b/>
          <w:bCs/>
          <w:color w:val="000000"/>
          <w:sz w:val="28"/>
          <w:szCs w:val="28"/>
          <w:lang w:val="uk-UA" w:eastAsia="uk-UA" w:bidi="uk-UA"/>
        </w:rPr>
        <w:t>Рис. 2.7</w:t>
      </w:r>
      <w:r w:rsidRPr="00BC41DB">
        <w:rPr>
          <w:rFonts w:ascii="Times New Roman" w:eastAsia="Courier New" w:hAnsi="Times New Roman" w:cs="Times New Roman"/>
          <w:color w:val="000000"/>
          <w:sz w:val="28"/>
          <w:szCs w:val="28"/>
          <w:lang w:val="uk-UA" w:eastAsia="uk-UA" w:bidi="uk-UA"/>
        </w:rPr>
        <w:t xml:space="preserve"> Кількість працевлаштованих осіб (включаючи осіб, працевлаштованих до набуття статусу безробітного) у 2019-2021 рр.</w:t>
      </w:r>
    </w:p>
    <w:p w14:paraId="07A82A71" w14:textId="77777777" w:rsidR="00BC41DB" w:rsidRPr="00BC41DB" w:rsidRDefault="00BC41DB" w:rsidP="00BC41DB">
      <w:pPr>
        <w:widowControl w:val="0"/>
        <w:spacing w:after="0" w:line="360" w:lineRule="auto"/>
        <w:ind w:firstLine="851"/>
        <w:jc w:val="both"/>
        <w:rPr>
          <w:rFonts w:ascii="Times New Roman" w:eastAsia="Courier New" w:hAnsi="Times New Roman" w:cs="Times New Roman"/>
          <w:color w:val="000000"/>
          <w:sz w:val="24"/>
          <w:szCs w:val="24"/>
          <w:lang w:val="uk-UA" w:eastAsia="uk-UA" w:bidi="uk-UA"/>
        </w:rPr>
      </w:pPr>
      <w:r w:rsidRPr="00BC41DB">
        <w:rPr>
          <w:rFonts w:ascii="Times New Roman" w:eastAsia="Courier New" w:hAnsi="Times New Roman" w:cs="Times New Roman"/>
          <w:color w:val="000000"/>
          <w:sz w:val="24"/>
          <w:szCs w:val="24"/>
          <w:lang w:val="uk-UA" w:eastAsia="uk-UA" w:bidi="uk-UA"/>
        </w:rPr>
        <w:t>Джерело: Київський міський центр зайнятості [</w:t>
      </w:r>
      <w:r w:rsidRPr="00BC41DB">
        <w:rPr>
          <w:rFonts w:ascii="Times New Roman" w:eastAsia="Courier New" w:hAnsi="Times New Roman" w:cs="Times New Roman"/>
          <w:color w:val="000000"/>
          <w:sz w:val="24"/>
          <w:szCs w:val="24"/>
          <w:vertAlign w:val="superscript"/>
          <w:lang w:val="en-US" w:eastAsia="uk-UA" w:bidi="uk-UA"/>
        </w:rPr>
        <w:footnoteReference w:id="4"/>
      </w:r>
      <w:r w:rsidRPr="00BC41DB">
        <w:rPr>
          <w:rFonts w:ascii="Times New Roman" w:eastAsia="Courier New" w:hAnsi="Times New Roman" w:cs="Times New Roman"/>
          <w:color w:val="000000"/>
          <w:sz w:val="24"/>
          <w:szCs w:val="24"/>
          <w:lang w:val="uk-UA" w:eastAsia="uk-UA" w:bidi="uk-UA"/>
        </w:rPr>
        <w:t>]</w:t>
      </w:r>
    </w:p>
    <w:p w14:paraId="5970F35C" w14:textId="77777777" w:rsidR="00BC41DB" w:rsidRPr="00BC41DB" w:rsidRDefault="00BC41DB" w:rsidP="00BC41DB">
      <w:pPr>
        <w:widowControl w:val="0"/>
        <w:spacing w:after="0" w:line="360" w:lineRule="auto"/>
        <w:ind w:firstLine="851"/>
        <w:jc w:val="both"/>
        <w:rPr>
          <w:rFonts w:ascii="Times New Roman" w:eastAsia="Courier New" w:hAnsi="Times New Roman" w:cs="Times New Roman"/>
          <w:color w:val="000000"/>
          <w:sz w:val="28"/>
          <w:szCs w:val="28"/>
          <w:lang w:val="uk-UA" w:eastAsia="uk-UA" w:bidi="uk-UA"/>
        </w:rPr>
      </w:pPr>
    </w:p>
    <w:p w14:paraId="5D35071B" w14:textId="77777777" w:rsidR="00BC41DB" w:rsidRPr="00BC41DB" w:rsidRDefault="00BC41DB" w:rsidP="00BC41DB">
      <w:pPr>
        <w:widowControl w:val="0"/>
        <w:spacing w:after="0" w:line="360" w:lineRule="auto"/>
        <w:rPr>
          <w:rFonts w:ascii="Times New Roman" w:eastAsia="Courier New" w:hAnsi="Times New Roman" w:cs="Times New Roman"/>
          <w:color w:val="000000"/>
          <w:sz w:val="28"/>
          <w:szCs w:val="28"/>
          <w:lang w:val="uk-UA" w:eastAsia="uk-UA" w:bidi="uk-UA"/>
        </w:rPr>
      </w:pPr>
      <w:r w:rsidRPr="00BC41DB">
        <w:rPr>
          <w:rFonts w:ascii="Courier New" w:eastAsia="Courier New" w:hAnsi="Courier New" w:cs="Courier New"/>
          <w:noProof/>
          <w:color w:val="000000"/>
          <w:sz w:val="24"/>
          <w:szCs w:val="24"/>
          <w:lang w:val="uk-UA" w:eastAsia="uk-UA"/>
        </w:rPr>
        <w:drawing>
          <wp:inline distT="0" distB="0" distL="0" distR="0" wp14:anchorId="36FB1DDB" wp14:editId="5AB52B68">
            <wp:extent cx="6029325" cy="3067050"/>
            <wp:effectExtent l="0" t="0" r="9525" b="0"/>
            <wp:docPr id="4" name="Діагра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65E8C38" w14:textId="77777777" w:rsidR="00BC41DB" w:rsidRPr="00BC41DB" w:rsidRDefault="00BC41DB" w:rsidP="00BC41DB">
      <w:pPr>
        <w:widowControl w:val="0"/>
        <w:spacing w:after="0" w:line="360" w:lineRule="auto"/>
        <w:ind w:firstLine="851"/>
        <w:jc w:val="both"/>
        <w:rPr>
          <w:rFonts w:ascii="Times New Roman" w:eastAsia="Courier New" w:hAnsi="Times New Roman" w:cs="Times New Roman"/>
          <w:color w:val="000000"/>
          <w:sz w:val="28"/>
          <w:szCs w:val="28"/>
          <w:lang w:val="uk-UA" w:eastAsia="uk-UA" w:bidi="uk-UA"/>
        </w:rPr>
      </w:pPr>
      <w:r w:rsidRPr="00BC41DB">
        <w:rPr>
          <w:rFonts w:ascii="Times New Roman" w:eastAsia="Courier New" w:hAnsi="Times New Roman" w:cs="Times New Roman"/>
          <w:b/>
          <w:bCs/>
          <w:color w:val="000000"/>
          <w:sz w:val="28"/>
          <w:szCs w:val="28"/>
          <w:lang w:val="uk-UA" w:eastAsia="uk-UA" w:bidi="uk-UA"/>
        </w:rPr>
        <w:t>Рис. 2.8</w:t>
      </w:r>
      <w:r w:rsidRPr="00BC41DB">
        <w:rPr>
          <w:rFonts w:ascii="Times New Roman" w:eastAsia="Courier New" w:hAnsi="Times New Roman" w:cs="Times New Roman"/>
          <w:color w:val="000000"/>
          <w:sz w:val="28"/>
          <w:szCs w:val="28"/>
          <w:lang w:val="uk-UA" w:eastAsia="uk-UA" w:bidi="uk-UA"/>
        </w:rPr>
        <w:t xml:space="preserve"> Кількість працевлаштованих безробітних у 2019-2021 рр., осіб</w:t>
      </w:r>
    </w:p>
    <w:p w14:paraId="04363263" w14:textId="77777777" w:rsidR="00BC41DB" w:rsidRPr="00BC41DB" w:rsidRDefault="00BC41DB" w:rsidP="00BC41DB">
      <w:pPr>
        <w:widowControl w:val="0"/>
        <w:spacing w:after="0" w:line="360" w:lineRule="auto"/>
        <w:ind w:firstLine="851"/>
        <w:jc w:val="both"/>
        <w:rPr>
          <w:rFonts w:ascii="Times New Roman" w:eastAsia="Courier New" w:hAnsi="Times New Roman" w:cs="Times New Roman"/>
          <w:color w:val="000000"/>
          <w:sz w:val="24"/>
          <w:szCs w:val="24"/>
          <w:lang w:val="uk-UA" w:eastAsia="uk-UA" w:bidi="uk-UA"/>
        </w:rPr>
      </w:pPr>
      <w:r w:rsidRPr="00BC41DB">
        <w:rPr>
          <w:rFonts w:ascii="Times New Roman" w:eastAsia="Courier New" w:hAnsi="Times New Roman" w:cs="Times New Roman"/>
          <w:color w:val="000000"/>
          <w:sz w:val="24"/>
          <w:szCs w:val="24"/>
          <w:lang w:val="uk-UA" w:eastAsia="uk-UA" w:bidi="uk-UA"/>
        </w:rPr>
        <w:t>Джерело: Київський міський центр зайнятості [</w:t>
      </w:r>
      <w:r w:rsidRPr="00BC41DB">
        <w:rPr>
          <w:rFonts w:ascii="Times New Roman" w:eastAsia="Courier New" w:hAnsi="Times New Roman" w:cs="Times New Roman"/>
          <w:color w:val="000000"/>
          <w:sz w:val="24"/>
          <w:szCs w:val="24"/>
          <w:vertAlign w:val="superscript"/>
          <w:lang w:val="en-US" w:eastAsia="uk-UA" w:bidi="uk-UA"/>
        </w:rPr>
        <w:footnoteReference w:id="5"/>
      </w:r>
      <w:r w:rsidRPr="00BC41DB">
        <w:rPr>
          <w:rFonts w:ascii="Times New Roman" w:eastAsia="Courier New" w:hAnsi="Times New Roman" w:cs="Times New Roman"/>
          <w:color w:val="000000"/>
          <w:sz w:val="24"/>
          <w:szCs w:val="24"/>
          <w:lang w:val="uk-UA" w:eastAsia="uk-UA" w:bidi="uk-UA"/>
        </w:rPr>
        <w:t>]</w:t>
      </w:r>
    </w:p>
    <w:p w14:paraId="2E37C4FA" w14:textId="77777777" w:rsidR="00BC41DB" w:rsidRPr="00BC41DB" w:rsidRDefault="00BC41DB" w:rsidP="00BC41DB">
      <w:pPr>
        <w:widowControl w:val="0"/>
        <w:spacing w:after="0" w:line="360" w:lineRule="auto"/>
        <w:ind w:firstLine="851"/>
        <w:jc w:val="both"/>
        <w:rPr>
          <w:rFonts w:ascii="Times New Roman" w:eastAsia="Courier New" w:hAnsi="Times New Roman" w:cs="Times New Roman"/>
          <w:color w:val="000000"/>
          <w:sz w:val="28"/>
          <w:szCs w:val="28"/>
          <w:lang w:val="uk-UA" w:eastAsia="uk-UA" w:bidi="uk-UA"/>
        </w:rPr>
      </w:pPr>
    </w:p>
    <w:p w14:paraId="2C8C6976" w14:textId="77777777" w:rsidR="00BC41DB" w:rsidRPr="00BC41DB" w:rsidRDefault="00BC41DB" w:rsidP="00BC41DB">
      <w:pPr>
        <w:widowControl w:val="0"/>
        <w:spacing w:after="0" w:line="360" w:lineRule="auto"/>
        <w:ind w:firstLine="851"/>
        <w:jc w:val="both"/>
        <w:rPr>
          <w:rFonts w:ascii="Times New Roman" w:eastAsia="Courier New" w:hAnsi="Times New Roman" w:cs="Times New Roman"/>
          <w:color w:val="000000"/>
          <w:sz w:val="28"/>
          <w:szCs w:val="28"/>
          <w:lang w:val="uk-UA" w:eastAsia="uk-UA" w:bidi="uk-UA"/>
        </w:rPr>
      </w:pPr>
      <w:r w:rsidRPr="00BC41DB">
        <w:rPr>
          <w:rFonts w:ascii="Times New Roman" w:eastAsia="Courier New" w:hAnsi="Times New Roman" w:cs="Times New Roman"/>
          <w:color w:val="000000"/>
          <w:sz w:val="28"/>
          <w:szCs w:val="28"/>
          <w:lang w:val="uk-UA" w:eastAsia="uk-UA" w:bidi="uk-UA"/>
        </w:rPr>
        <w:t xml:space="preserve">За видами економічної діяльності найбільше громадян </w:t>
      </w:r>
      <w:proofErr w:type="spellStart"/>
      <w:r w:rsidRPr="00BC41DB">
        <w:rPr>
          <w:rFonts w:ascii="Times New Roman" w:eastAsia="Courier New" w:hAnsi="Times New Roman" w:cs="Times New Roman"/>
          <w:color w:val="000000"/>
          <w:sz w:val="28"/>
          <w:szCs w:val="28"/>
          <w:lang w:val="uk-UA" w:eastAsia="uk-UA" w:bidi="uk-UA"/>
        </w:rPr>
        <w:lastRenderedPageBreak/>
        <w:t>працевлаштовано</w:t>
      </w:r>
      <w:proofErr w:type="spellEnd"/>
      <w:r w:rsidRPr="00BC41DB">
        <w:rPr>
          <w:rFonts w:ascii="Times New Roman" w:eastAsia="Courier New" w:hAnsi="Times New Roman" w:cs="Times New Roman"/>
          <w:color w:val="000000"/>
          <w:sz w:val="28"/>
          <w:szCs w:val="28"/>
          <w:lang w:val="uk-UA" w:eastAsia="uk-UA" w:bidi="uk-UA"/>
        </w:rPr>
        <w:t xml:space="preserve"> у сфері торгівлі (25%); у сферах фінансової і страхової, професійної і наукової діяльності та на підприємствах переробної промисловості (по 8%), у державному управлінні й обороні та в галузі інформації та телекомунікації (по 7%) (рис. 2.9).</w:t>
      </w:r>
    </w:p>
    <w:p w14:paraId="21B6A804" w14:textId="77777777" w:rsidR="00BC41DB" w:rsidRPr="00BC41DB" w:rsidRDefault="00BC41DB" w:rsidP="00BC41DB">
      <w:pPr>
        <w:widowControl w:val="0"/>
        <w:spacing w:after="0" w:line="360" w:lineRule="auto"/>
        <w:rPr>
          <w:rFonts w:ascii="Times New Roman" w:eastAsia="Courier New" w:hAnsi="Times New Roman" w:cs="Times New Roman"/>
          <w:color w:val="000000"/>
          <w:sz w:val="28"/>
          <w:szCs w:val="28"/>
          <w:lang w:val="uk-UA" w:eastAsia="uk-UA" w:bidi="uk-UA"/>
        </w:rPr>
      </w:pPr>
      <w:r w:rsidRPr="00BC41DB">
        <w:rPr>
          <w:rFonts w:ascii="Courier New" w:eastAsia="Courier New" w:hAnsi="Courier New" w:cs="Courier New"/>
          <w:noProof/>
          <w:color w:val="000000"/>
          <w:sz w:val="24"/>
          <w:szCs w:val="24"/>
          <w:lang w:val="uk-UA" w:eastAsia="uk-UA"/>
        </w:rPr>
        <w:drawing>
          <wp:inline distT="0" distB="0" distL="0" distR="0" wp14:anchorId="734F0E3E" wp14:editId="3AE25C15">
            <wp:extent cx="6124575" cy="4067175"/>
            <wp:effectExtent l="0" t="0" r="9525" b="952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7585440" w14:textId="77777777" w:rsidR="00BC41DB" w:rsidRPr="00BC41DB" w:rsidRDefault="00BC41DB" w:rsidP="00BC41DB">
      <w:pPr>
        <w:widowControl w:val="0"/>
        <w:spacing w:after="0" w:line="360" w:lineRule="auto"/>
        <w:ind w:firstLine="851"/>
        <w:jc w:val="both"/>
        <w:rPr>
          <w:rFonts w:ascii="Times New Roman" w:eastAsia="Courier New" w:hAnsi="Times New Roman" w:cs="Times New Roman"/>
          <w:color w:val="000000"/>
          <w:sz w:val="28"/>
          <w:szCs w:val="28"/>
          <w:lang w:val="uk-UA" w:eastAsia="uk-UA" w:bidi="uk-UA"/>
        </w:rPr>
      </w:pPr>
      <w:r w:rsidRPr="00BC41DB">
        <w:rPr>
          <w:rFonts w:ascii="Times New Roman" w:eastAsia="Courier New" w:hAnsi="Times New Roman" w:cs="Times New Roman"/>
          <w:b/>
          <w:bCs/>
          <w:color w:val="000000"/>
          <w:sz w:val="28"/>
          <w:szCs w:val="28"/>
          <w:lang w:val="uk-UA" w:eastAsia="uk-UA" w:bidi="uk-UA"/>
        </w:rPr>
        <w:t>Рис. 2.9</w:t>
      </w:r>
      <w:r w:rsidRPr="00BC41DB">
        <w:rPr>
          <w:rFonts w:ascii="Times New Roman" w:eastAsia="Courier New" w:hAnsi="Times New Roman" w:cs="Times New Roman"/>
          <w:color w:val="000000"/>
          <w:sz w:val="28"/>
          <w:szCs w:val="28"/>
          <w:lang w:val="uk-UA" w:eastAsia="uk-UA" w:bidi="uk-UA"/>
        </w:rPr>
        <w:t xml:space="preserve"> Структура вакансій, зареєстрованих та працевлаштованих безробітних Київським міським центром зайнятості за видами економічної діяльності у 2021 році, %</w:t>
      </w:r>
    </w:p>
    <w:p w14:paraId="12A5214D" w14:textId="77777777" w:rsidR="00BC41DB" w:rsidRPr="00BC41DB" w:rsidRDefault="00BC41DB" w:rsidP="00BC41DB">
      <w:pPr>
        <w:widowControl w:val="0"/>
        <w:spacing w:after="0" w:line="360" w:lineRule="auto"/>
        <w:ind w:firstLine="851"/>
        <w:jc w:val="both"/>
        <w:rPr>
          <w:rFonts w:ascii="Times New Roman" w:eastAsia="Courier New" w:hAnsi="Times New Roman" w:cs="Times New Roman"/>
          <w:color w:val="000000"/>
          <w:sz w:val="24"/>
          <w:szCs w:val="24"/>
          <w:lang w:val="uk-UA" w:eastAsia="uk-UA" w:bidi="uk-UA"/>
        </w:rPr>
      </w:pPr>
      <w:r w:rsidRPr="00BC41DB">
        <w:rPr>
          <w:rFonts w:ascii="Times New Roman" w:eastAsia="Courier New" w:hAnsi="Times New Roman" w:cs="Times New Roman"/>
          <w:color w:val="000000"/>
          <w:sz w:val="24"/>
          <w:szCs w:val="24"/>
          <w:lang w:val="uk-UA" w:eastAsia="uk-UA" w:bidi="uk-UA"/>
        </w:rPr>
        <w:t>Джерело: Київський міський центр зайнятості [</w:t>
      </w:r>
      <w:r w:rsidRPr="00BC41DB">
        <w:rPr>
          <w:rFonts w:ascii="Times New Roman" w:eastAsia="Courier New" w:hAnsi="Times New Roman" w:cs="Times New Roman"/>
          <w:color w:val="000000"/>
          <w:sz w:val="24"/>
          <w:szCs w:val="24"/>
          <w:vertAlign w:val="superscript"/>
          <w:lang w:val="en-US" w:eastAsia="uk-UA" w:bidi="uk-UA"/>
        </w:rPr>
        <w:footnoteReference w:id="6"/>
      </w:r>
      <w:r w:rsidRPr="00BC41DB">
        <w:rPr>
          <w:rFonts w:ascii="Times New Roman" w:eastAsia="Courier New" w:hAnsi="Times New Roman" w:cs="Times New Roman"/>
          <w:color w:val="000000"/>
          <w:sz w:val="24"/>
          <w:szCs w:val="24"/>
          <w:lang w:val="uk-UA" w:eastAsia="uk-UA" w:bidi="uk-UA"/>
        </w:rPr>
        <w:t>]</w:t>
      </w:r>
    </w:p>
    <w:p w14:paraId="63FB38CC" w14:textId="77777777" w:rsidR="00BC41DB" w:rsidRPr="00BC41DB" w:rsidRDefault="00BC41DB" w:rsidP="00BC41DB">
      <w:pPr>
        <w:widowControl w:val="0"/>
        <w:spacing w:after="0" w:line="360" w:lineRule="auto"/>
        <w:ind w:firstLine="851"/>
        <w:rPr>
          <w:rFonts w:ascii="Times New Roman" w:eastAsia="Courier New" w:hAnsi="Times New Roman" w:cs="Times New Roman"/>
          <w:color w:val="000000"/>
          <w:sz w:val="28"/>
          <w:szCs w:val="28"/>
          <w:lang w:val="uk-UA" w:eastAsia="uk-UA" w:bidi="uk-UA"/>
        </w:rPr>
      </w:pPr>
    </w:p>
    <w:p w14:paraId="37BEE24C" w14:textId="77777777" w:rsidR="00BC41DB" w:rsidRPr="00BC41DB" w:rsidRDefault="00BC41DB" w:rsidP="00BC41DB">
      <w:pPr>
        <w:widowControl w:val="0"/>
        <w:spacing w:after="0" w:line="360" w:lineRule="auto"/>
        <w:ind w:firstLine="851"/>
        <w:jc w:val="both"/>
        <w:rPr>
          <w:rFonts w:ascii="Times New Roman" w:eastAsia="Courier New" w:hAnsi="Times New Roman" w:cs="Times New Roman"/>
          <w:color w:val="000000"/>
          <w:sz w:val="28"/>
          <w:szCs w:val="28"/>
          <w:lang w:val="uk-UA" w:eastAsia="uk-UA" w:bidi="uk-UA"/>
        </w:rPr>
      </w:pPr>
      <w:r w:rsidRPr="00BC41DB">
        <w:rPr>
          <w:rFonts w:ascii="Times New Roman" w:eastAsia="Courier New" w:hAnsi="Times New Roman" w:cs="Times New Roman"/>
          <w:color w:val="000000"/>
          <w:sz w:val="28"/>
          <w:szCs w:val="28"/>
          <w:lang w:val="uk-UA" w:eastAsia="uk-UA" w:bidi="uk-UA"/>
        </w:rPr>
        <w:t xml:space="preserve">За професійними групами 27% - це службовці, керівники; 23% працевлаштованих це фахівці; 18% - професіонали; 9% - некваліфіковані працівники і особи без професій; 8% - працівники сфери торгівлі й послуг; 7% - технічні службовці. Протягом 2021 року за сприяння столичної служби зайнятості проходили професійне навчання 0,9 тис. безробітних. До громадських та інших робіт тимчасового характеру залучено 0,2 тис. осіб. </w:t>
      </w:r>
      <w:r w:rsidRPr="00BC41DB">
        <w:rPr>
          <w:rFonts w:ascii="Times New Roman" w:eastAsia="Courier New" w:hAnsi="Times New Roman" w:cs="Times New Roman"/>
          <w:color w:val="000000"/>
          <w:sz w:val="28"/>
          <w:szCs w:val="28"/>
          <w:lang w:val="uk-UA" w:eastAsia="uk-UA" w:bidi="uk-UA"/>
        </w:rPr>
        <w:lastRenderedPageBreak/>
        <w:t>Станом на 1 січня 2022 року послуги столичної служби зайнятості отримували 10 тис. осіб, які мали статус безробітного, що удвічі менше, ніж на відповідну дату минулого року. Отримували допомогу по безробіттю 9 тис. осіб, що на 54% менше, ніж на 1 січня 2021 року.</w:t>
      </w:r>
    </w:p>
    <w:p w14:paraId="30FC3E93" w14:textId="77777777" w:rsidR="00BC41DB" w:rsidRPr="00BC41DB" w:rsidRDefault="00BC41DB" w:rsidP="00BC41DB">
      <w:pPr>
        <w:widowControl w:val="0"/>
        <w:spacing w:after="0" w:line="360" w:lineRule="auto"/>
        <w:ind w:firstLine="851"/>
        <w:jc w:val="both"/>
        <w:rPr>
          <w:rFonts w:ascii="Times New Roman" w:eastAsia="Courier New" w:hAnsi="Times New Roman" w:cs="Times New Roman"/>
          <w:color w:val="000000"/>
          <w:sz w:val="28"/>
          <w:szCs w:val="28"/>
          <w:lang w:val="uk-UA" w:eastAsia="uk-UA" w:bidi="uk-UA"/>
        </w:rPr>
      </w:pPr>
      <w:r w:rsidRPr="00BC41DB">
        <w:rPr>
          <w:rFonts w:ascii="Times New Roman" w:eastAsia="Courier New" w:hAnsi="Times New Roman" w:cs="Times New Roman"/>
          <w:color w:val="000000"/>
          <w:sz w:val="28"/>
          <w:szCs w:val="28"/>
          <w:lang w:val="uk-UA" w:eastAsia="uk-UA" w:bidi="uk-UA"/>
        </w:rPr>
        <w:t>За статтю: у загальній кількості зареєстрованих безробітних, чоловіки становили – 4 тис. осіб (або 40%), жінки – 6 тис. осіб (або 60%). За віковими групами: 31% зареєстрованих безробітних були у віці до 35 років; 34% - у віці від 35 до 44 років; 23% – у віці від 45 до 55 років; 12% – понад 55 років. За освітою: 86% зареєстрованих безробітних мали вищу освіту, по 7%, відповідно, – професійно-технічну та загальну середню освіту.</w:t>
      </w:r>
    </w:p>
    <w:p w14:paraId="57F95362" w14:textId="77777777" w:rsidR="00BC41DB" w:rsidRPr="00BC41DB" w:rsidRDefault="00BC41DB" w:rsidP="00BC41DB">
      <w:pPr>
        <w:widowControl w:val="0"/>
        <w:spacing w:after="0" w:line="360" w:lineRule="auto"/>
        <w:ind w:firstLine="851"/>
        <w:jc w:val="both"/>
        <w:rPr>
          <w:rFonts w:ascii="Times New Roman" w:eastAsia="Courier New" w:hAnsi="Times New Roman" w:cs="Times New Roman"/>
          <w:color w:val="000000"/>
          <w:sz w:val="28"/>
          <w:szCs w:val="28"/>
          <w:lang w:val="uk-UA" w:eastAsia="uk-UA" w:bidi="uk-UA"/>
        </w:rPr>
      </w:pPr>
      <w:r w:rsidRPr="00BC41DB">
        <w:rPr>
          <w:rFonts w:ascii="Times New Roman" w:eastAsia="Courier New" w:hAnsi="Times New Roman" w:cs="Times New Roman"/>
          <w:color w:val="000000"/>
          <w:sz w:val="28"/>
          <w:szCs w:val="28"/>
          <w:lang w:val="uk-UA" w:eastAsia="uk-UA" w:bidi="uk-UA"/>
        </w:rPr>
        <w:t>За видами економічної діяльності: серед зареєстрованих безробітних 21% раніше були зайняті у сфері торгівлі; 18% - у сфері державного управління, оборони, обов’язкового соціального страхування; 11% - у сфері фінансової і страхової діяльності; 8% - на підприємствах переробної промисловості. За професійними групами, серед зареєстрованих безробітних переважають:</w:t>
      </w:r>
    </w:p>
    <w:p w14:paraId="1300C978" w14:textId="77777777" w:rsidR="00BC41DB" w:rsidRPr="00BC41DB" w:rsidRDefault="00BC41DB" w:rsidP="00BC41DB">
      <w:pPr>
        <w:widowControl w:val="0"/>
        <w:spacing w:after="0" w:line="360" w:lineRule="auto"/>
        <w:ind w:firstLine="851"/>
        <w:jc w:val="both"/>
        <w:rPr>
          <w:rFonts w:ascii="Times New Roman" w:eastAsia="Courier New" w:hAnsi="Times New Roman" w:cs="Times New Roman"/>
          <w:color w:val="000000"/>
          <w:sz w:val="28"/>
          <w:szCs w:val="28"/>
          <w:lang w:val="uk-UA" w:eastAsia="uk-UA" w:bidi="uk-UA"/>
        </w:rPr>
      </w:pPr>
      <w:r w:rsidRPr="00BC41DB">
        <w:rPr>
          <w:rFonts w:ascii="Times New Roman" w:eastAsia="Courier New" w:hAnsi="Times New Roman" w:cs="Times New Roman"/>
          <w:color w:val="000000"/>
          <w:sz w:val="28"/>
          <w:szCs w:val="28"/>
          <w:lang w:val="uk-UA" w:eastAsia="uk-UA" w:bidi="uk-UA"/>
        </w:rPr>
        <w:t>- службовці та керівники – 39% (директор підприємства, менеджери, начальник відділу, заступник директора, головний бухгалтер, заступник начальника відділу, головний економіст);</w:t>
      </w:r>
    </w:p>
    <w:p w14:paraId="203DC588" w14:textId="77777777" w:rsidR="00BC41DB" w:rsidRPr="00BC41DB" w:rsidRDefault="00BC41DB" w:rsidP="00BC41DB">
      <w:pPr>
        <w:widowControl w:val="0"/>
        <w:spacing w:after="0" w:line="360" w:lineRule="auto"/>
        <w:ind w:firstLine="851"/>
        <w:jc w:val="both"/>
        <w:rPr>
          <w:rFonts w:ascii="Times New Roman" w:eastAsia="Courier New" w:hAnsi="Times New Roman" w:cs="Times New Roman"/>
          <w:color w:val="000000"/>
          <w:sz w:val="28"/>
          <w:szCs w:val="28"/>
          <w:lang w:val="uk-UA" w:eastAsia="uk-UA" w:bidi="uk-UA"/>
        </w:rPr>
      </w:pPr>
      <w:r w:rsidRPr="00BC41DB">
        <w:rPr>
          <w:rFonts w:ascii="Times New Roman" w:eastAsia="Courier New" w:hAnsi="Times New Roman" w:cs="Times New Roman"/>
          <w:color w:val="000000"/>
          <w:sz w:val="28"/>
          <w:szCs w:val="28"/>
          <w:lang w:val="uk-UA" w:eastAsia="uk-UA" w:bidi="uk-UA"/>
        </w:rPr>
        <w:t>- професіонали – 24% (старший оперуповноважений в особливо важливих справах, економіст, інженер, відповідальний працівник банку (іншої фінансової установи), юрисконсульт, юрист, фахівець з методів розширення ринку збуту (маркетолог), консультант, вчитель закладу загальної середньої освіти);</w:t>
      </w:r>
    </w:p>
    <w:p w14:paraId="7CCFAA13" w14:textId="77777777" w:rsidR="00BC41DB" w:rsidRPr="00BC41DB" w:rsidRDefault="00BC41DB" w:rsidP="00BC41DB">
      <w:pPr>
        <w:widowControl w:val="0"/>
        <w:spacing w:after="0" w:line="360" w:lineRule="auto"/>
        <w:ind w:firstLine="851"/>
        <w:jc w:val="both"/>
        <w:rPr>
          <w:rFonts w:ascii="Times New Roman" w:eastAsia="Courier New" w:hAnsi="Times New Roman" w:cs="Times New Roman"/>
          <w:color w:val="000000"/>
          <w:sz w:val="28"/>
          <w:szCs w:val="28"/>
          <w:lang w:val="uk-UA" w:eastAsia="uk-UA" w:bidi="uk-UA"/>
        </w:rPr>
      </w:pPr>
      <w:r w:rsidRPr="00BC41DB">
        <w:rPr>
          <w:rFonts w:ascii="Times New Roman" w:eastAsia="Courier New" w:hAnsi="Times New Roman" w:cs="Times New Roman"/>
          <w:color w:val="000000"/>
          <w:sz w:val="28"/>
          <w:szCs w:val="28"/>
          <w:lang w:val="uk-UA" w:eastAsia="uk-UA" w:bidi="uk-UA"/>
        </w:rPr>
        <w:t xml:space="preserve">- фахівці – 17% (бухгалтер, помічник керівника підприємства, представник торговельний, інспектор з кадрів, </w:t>
      </w:r>
      <w:proofErr w:type="spellStart"/>
      <w:r w:rsidRPr="00BC41DB">
        <w:rPr>
          <w:rFonts w:ascii="Times New Roman" w:eastAsia="Courier New" w:hAnsi="Times New Roman" w:cs="Times New Roman"/>
          <w:color w:val="000000"/>
          <w:sz w:val="28"/>
          <w:szCs w:val="28"/>
          <w:lang w:val="uk-UA" w:eastAsia="uk-UA" w:bidi="uk-UA"/>
        </w:rPr>
        <w:t>мерчендайзер</w:t>
      </w:r>
      <w:proofErr w:type="spellEnd"/>
      <w:r w:rsidRPr="00BC41DB">
        <w:rPr>
          <w:rFonts w:ascii="Times New Roman" w:eastAsia="Courier New" w:hAnsi="Times New Roman" w:cs="Times New Roman"/>
          <w:color w:val="000000"/>
          <w:sz w:val="28"/>
          <w:szCs w:val="28"/>
          <w:lang w:val="uk-UA" w:eastAsia="uk-UA" w:bidi="uk-UA"/>
        </w:rPr>
        <w:t>, товарознавець, сестра медична (брат) медичний, вихователь);</w:t>
      </w:r>
    </w:p>
    <w:p w14:paraId="45BC9988" w14:textId="77777777" w:rsidR="00BC41DB" w:rsidRPr="00BC41DB" w:rsidRDefault="00BC41DB" w:rsidP="00BC41DB">
      <w:pPr>
        <w:widowControl w:val="0"/>
        <w:spacing w:after="0" w:line="360" w:lineRule="auto"/>
        <w:ind w:firstLine="851"/>
        <w:jc w:val="both"/>
        <w:rPr>
          <w:rFonts w:ascii="Times New Roman" w:eastAsia="Courier New" w:hAnsi="Times New Roman" w:cs="Times New Roman"/>
          <w:color w:val="000000"/>
          <w:sz w:val="28"/>
          <w:szCs w:val="28"/>
          <w:lang w:val="uk-UA" w:eastAsia="uk-UA" w:bidi="uk-UA"/>
        </w:rPr>
      </w:pPr>
      <w:r w:rsidRPr="00BC41DB">
        <w:rPr>
          <w:rFonts w:ascii="Times New Roman" w:eastAsia="Courier New" w:hAnsi="Times New Roman" w:cs="Times New Roman"/>
          <w:color w:val="000000"/>
          <w:sz w:val="28"/>
          <w:szCs w:val="28"/>
          <w:lang w:val="uk-UA" w:eastAsia="uk-UA" w:bidi="uk-UA"/>
        </w:rPr>
        <w:t>- технічні службовці – 6% (адміністратор, касир торговельного залу, контролер-касир, діловод, касир (на підприємстві, в банку), секретар, адміністратор залу, офіс-адміністратор);</w:t>
      </w:r>
    </w:p>
    <w:p w14:paraId="6F5ACF58" w14:textId="77777777" w:rsidR="00BC41DB" w:rsidRPr="00BC41DB" w:rsidRDefault="00BC41DB" w:rsidP="00BC41DB">
      <w:pPr>
        <w:widowControl w:val="0"/>
        <w:spacing w:after="0" w:line="360" w:lineRule="auto"/>
        <w:ind w:firstLine="851"/>
        <w:jc w:val="both"/>
        <w:rPr>
          <w:rFonts w:ascii="Times New Roman" w:eastAsia="Courier New" w:hAnsi="Times New Roman" w:cs="Times New Roman"/>
          <w:color w:val="000000"/>
          <w:sz w:val="28"/>
          <w:szCs w:val="28"/>
          <w:lang w:val="uk-UA" w:eastAsia="uk-UA" w:bidi="uk-UA"/>
        </w:rPr>
      </w:pPr>
      <w:r w:rsidRPr="00BC41DB">
        <w:rPr>
          <w:rFonts w:ascii="Times New Roman" w:eastAsia="Courier New" w:hAnsi="Times New Roman" w:cs="Times New Roman"/>
          <w:color w:val="000000"/>
          <w:sz w:val="28"/>
          <w:szCs w:val="28"/>
          <w:lang w:val="uk-UA" w:eastAsia="uk-UA" w:bidi="uk-UA"/>
        </w:rPr>
        <w:lastRenderedPageBreak/>
        <w:t>- працівники сфери торгівлі та послуг – 6% (продавець-консультант, охоронник, продавець непродовольчих та продовольчих товарів, стрілець, кухар, бортпровідник, комплектувальник товарів, офіціант).</w:t>
      </w:r>
    </w:p>
    <w:p w14:paraId="09D1541D" w14:textId="77777777" w:rsidR="00BC41DB" w:rsidRPr="00BC41DB" w:rsidRDefault="00BC41DB" w:rsidP="00BC41DB">
      <w:pPr>
        <w:widowControl w:val="0"/>
        <w:spacing w:after="0" w:line="360" w:lineRule="auto"/>
        <w:ind w:firstLine="851"/>
        <w:jc w:val="both"/>
        <w:rPr>
          <w:rFonts w:ascii="Times New Roman" w:eastAsia="Courier New" w:hAnsi="Times New Roman" w:cs="Times New Roman"/>
          <w:color w:val="000000"/>
          <w:sz w:val="28"/>
          <w:szCs w:val="28"/>
          <w:lang w:val="uk-UA" w:eastAsia="uk-UA" w:bidi="uk-UA"/>
        </w:rPr>
      </w:pPr>
      <w:r w:rsidRPr="00BC41DB">
        <w:rPr>
          <w:rFonts w:ascii="Times New Roman" w:eastAsia="Courier New" w:hAnsi="Times New Roman" w:cs="Times New Roman"/>
          <w:color w:val="000000"/>
          <w:sz w:val="28"/>
          <w:szCs w:val="28"/>
          <w:lang w:val="uk-UA" w:eastAsia="uk-UA" w:bidi="uk-UA"/>
        </w:rPr>
        <w:t>Станом на 1 січня 2022 року кількість вакансій, заявлених роботодавцями до столичної служби зайнятості, становила 8 тис. одиниць. За видами економічної діяльності, більшість вакансій налічується в галузі освіти (16%), в оптовій та роздрібній торгівлі (15%), на транспорті та в сфері державного управління й оборони (по 11%), на підприємствах переробної промисловості (10%), в сферах охорони здоров’я та надання соціальної допомоги (9%), адміністративного обслуговування (8%).</w:t>
      </w:r>
    </w:p>
    <w:p w14:paraId="3E949ACD" w14:textId="77777777" w:rsidR="00BC41DB" w:rsidRPr="00BC41DB" w:rsidRDefault="00BC41DB" w:rsidP="00BC41DB">
      <w:pPr>
        <w:widowControl w:val="0"/>
        <w:spacing w:after="0" w:line="360" w:lineRule="auto"/>
        <w:rPr>
          <w:rFonts w:ascii="Times New Roman" w:eastAsia="Courier New" w:hAnsi="Times New Roman" w:cs="Times New Roman"/>
          <w:color w:val="000000"/>
          <w:sz w:val="28"/>
          <w:szCs w:val="28"/>
          <w:lang w:val="uk-UA" w:eastAsia="uk-UA" w:bidi="uk-UA"/>
        </w:rPr>
      </w:pPr>
      <w:r w:rsidRPr="00BC41DB">
        <w:rPr>
          <w:rFonts w:ascii="Courier New" w:eastAsia="Courier New" w:hAnsi="Courier New" w:cs="Courier New"/>
          <w:noProof/>
          <w:color w:val="000000"/>
          <w:sz w:val="24"/>
          <w:szCs w:val="24"/>
          <w:lang w:val="uk-UA" w:eastAsia="uk-UA"/>
        </w:rPr>
        <w:drawing>
          <wp:inline distT="0" distB="0" distL="0" distR="0" wp14:anchorId="18F35957" wp14:editId="4AB70B90">
            <wp:extent cx="6105525" cy="3209925"/>
            <wp:effectExtent l="0" t="0" r="9525" b="9525"/>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66038223" w14:textId="77777777" w:rsidR="00BC41DB" w:rsidRPr="00BC41DB" w:rsidRDefault="00BC41DB" w:rsidP="00BC41DB">
      <w:pPr>
        <w:widowControl w:val="0"/>
        <w:spacing w:after="0" w:line="360" w:lineRule="auto"/>
        <w:ind w:firstLine="851"/>
        <w:jc w:val="both"/>
        <w:rPr>
          <w:rFonts w:ascii="Times New Roman" w:eastAsia="Courier New" w:hAnsi="Times New Roman" w:cs="Times New Roman"/>
          <w:color w:val="000000"/>
          <w:sz w:val="28"/>
          <w:szCs w:val="28"/>
          <w:lang w:val="uk-UA" w:eastAsia="uk-UA" w:bidi="uk-UA"/>
        </w:rPr>
      </w:pPr>
      <w:r w:rsidRPr="00BC41DB">
        <w:rPr>
          <w:rFonts w:ascii="Times New Roman" w:eastAsia="Courier New" w:hAnsi="Times New Roman" w:cs="Times New Roman"/>
          <w:b/>
          <w:bCs/>
          <w:color w:val="000000"/>
          <w:sz w:val="28"/>
          <w:szCs w:val="28"/>
          <w:lang w:val="uk-UA" w:eastAsia="uk-UA" w:bidi="uk-UA"/>
        </w:rPr>
        <w:t>Рис. 2.10</w:t>
      </w:r>
      <w:r w:rsidRPr="00BC41DB">
        <w:rPr>
          <w:rFonts w:ascii="Times New Roman" w:eastAsia="Courier New" w:hAnsi="Times New Roman" w:cs="Times New Roman"/>
          <w:color w:val="000000"/>
          <w:sz w:val="28"/>
          <w:szCs w:val="28"/>
          <w:lang w:val="uk-UA" w:eastAsia="uk-UA" w:bidi="uk-UA"/>
        </w:rPr>
        <w:t xml:space="preserve"> Структура вакансій, зареєстрованих та працевлаштованих безробітних Київським міським центром зайнятості за професійними групами у 2021 році, %</w:t>
      </w:r>
    </w:p>
    <w:p w14:paraId="2FA4667C" w14:textId="77777777" w:rsidR="00BC41DB" w:rsidRPr="00BC41DB" w:rsidRDefault="00BC41DB" w:rsidP="00BC41DB">
      <w:pPr>
        <w:widowControl w:val="0"/>
        <w:spacing w:after="0" w:line="360" w:lineRule="auto"/>
        <w:ind w:firstLine="851"/>
        <w:jc w:val="both"/>
        <w:rPr>
          <w:rFonts w:ascii="Times New Roman" w:eastAsia="Courier New" w:hAnsi="Times New Roman" w:cs="Times New Roman"/>
          <w:color w:val="000000"/>
          <w:sz w:val="24"/>
          <w:szCs w:val="24"/>
          <w:lang w:val="uk-UA" w:eastAsia="uk-UA" w:bidi="uk-UA"/>
        </w:rPr>
      </w:pPr>
      <w:r w:rsidRPr="00BC41DB">
        <w:rPr>
          <w:rFonts w:ascii="Times New Roman" w:eastAsia="Courier New" w:hAnsi="Times New Roman" w:cs="Times New Roman"/>
          <w:color w:val="000000"/>
          <w:sz w:val="24"/>
          <w:szCs w:val="24"/>
          <w:lang w:val="uk-UA" w:eastAsia="uk-UA" w:bidi="uk-UA"/>
        </w:rPr>
        <w:t>Джерело: Київський міський центр зайнятості [</w:t>
      </w:r>
      <w:r w:rsidRPr="00BC41DB">
        <w:rPr>
          <w:rFonts w:ascii="Times New Roman" w:eastAsia="Courier New" w:hAnsi="Times New Roman" w:cs="Times New Roman"/>
          <w:color w:val="000000"/>
          <w:sz w:val="24"/>
          <w:szCs w:val="24"/>
          <w:vertAlign w:val="superscript"/>
          <w:lang w:val="en-US" w:eastAsia="uk-UA" w:bidi="uk-UA"/>
        </w:rPr>
        <w:footnoteReference w:id="7"/>
      </w:r>
      <w:r w:rsidRPr="00BC41DB">
        <w:rPr>
          <w:rFonts w:ascii="Times New Roman" w:eastAsia="Courier New" w:hAnsi="Times New Roman" w:cs="Times New Roman"/>
          <w:color w:val="000000"/>
          <w:sz w:val="24"/>
          <w:szCs w:val="24"/>
          <w:lang w:val="uk-UA" w:eastAsia="uk-UA" w:bidi="uk-UA"/>
        </w:rPr>
        <w:t>]</w:t>
      </w:r>
    </w:p>
    <w:p w14:paraId="50FC80DB" w14:textId="77777777" w:rsidR="00BC41DB" w:rsidRPr="00BC41DB" w:rsidRDefault="00BC41DB" w:rsidP="00BC41DB">
      <w:pPr>
        <w:widowControl w:val="0"/>
        <w:spacing w:after="0" w:line="360" w:lineRule="auto"/>
        <w:ind w:firstLine="851"/>
        <w:rPr>
          <w:rFonts w:ascii="Times New Roman" w:eastAsia="Courier New" w:hAnsi="Times New Roman" w:cs="Times New Roman"/>
          <w:color w:val="000000"/>
          <w:sz w:val="28"/>
          <w:szCs w:val="28"/>
          <w:lang w:val="uk-UA" w:eastAsia="uk-UA" w:bidi="uk-UA"/>
        </w:rPr>
      </w:pPr>
    </w:p>
    <w:p w14:paraId="01E83B49" w14:textId="77777777" w:rsidR="00BC41DB" w:rsidRPr="00BC41DB" w:rsidRDefault="00BC41DB" w:rsidP="00BC41DB">
      <w:pPr>
        <w:widowControl w:val="0"/>
        <w:spacing w:after="0" w:line="360" w:lineRule="auto"/>
        <w:ind w:firstLine="851"/>
        <w:jc w:val="both"/>
        <w:rPr>
          <w:rFonts w:ascii="Times New Roman" w:eastAsia="Courier New" w:hAnsi="Times New Roman" w:cs="Times New Roman"/>
          <w:color w:val="000000"/>
          <w:sz w:val="28"/>
          <w:szCs w:val="28"/>
          <w:lang w:val="uk-UA" w:eastAsia="uk-UA" w:bidi="uk-UA"/>
        </w:rPr>
      </w:pPr>
      <w:r w:rsidRPr="00BC41DB">
        <w:rPr>
          <w:rFonts w:ascii="Times New Roman" w:eastAsia="Courier New" w:hAnsi="Times New Roman" w:cs="Times New Roman"/>
          <w:color w:val="000000"/>
          <w:sz w:val="28"/>
          <w:szCs w:val="28"/>
          <w:lang w:val="uk-UA" w:eastAsia="uk-UA" w:bidi="uk-UA"/>
        </w:rPr>
        <w:t>У професійному розрізі, найбільше вакансій подано для працевлаштування:</w:t>
      </w:r>
    </w:p>
    <w:p w14:paraId="45371E4F" w14:textId="77777777" w:rsidR="00BC41DB" w:rsidRPr="00BC41DB" w:rsidRDefault="00BC41DB" w:rsidP="00BC41DB">
      <w:pPr>
        <w:widowControl w:val="0"/>
        <w:spacing w:after="0" w:line="360" w:lineRule="auto"/>
        <w:ind w:firstLine="851"/>
        <w:jc w:val="both"/>
        <w:rPr>
          <w:rFonts w:ascii="Times New Roman" w:eastAsia="Courier New" w:hAnsi="Times New Roman" w:cs="Times New Roman"/>
          <w:color w:val="000000"/>
          <w:sz w:val="28"/>
          <w:szCs w:val="28"/>
          <w:lang w:val="uk-UA" w:eastAsia="uk-UA" w:bidi="uk-UA"/>
        </w:rPr>
      </w:pPr>
      <w:r w:rsidRPr="00BC41DB">
        <w:rPr>
          <w:rFonts w:ascii="Times New Roman" w:eastAsia="Courier New" w:hAnsi="Times New Roman" w:cs="Times New Roman"/>
          <w:color w:val="000000"/>
          <w:sz w:val="28"/>
          <w:szCs w:val="28"/>
          <w:lang w:val="uk-UA" w:eastAsia="uk-UA" w:bidi="uk-UA"/>
        </w:rPr>
        <w:t xml:space="preserve">- професіоналів - 19% (вчитель закладу загальної середньої освіти, </w:t>
      </w:r>
      <w:r w:rsidRPr="00BC41DB">
        <w:rPr>
          <w:rFonts w:ascii="Times New Roman" w:eastAsia="Courier New" w:hAnsi="Times New Roman" w:cs="Times New Roman"/>
          <w:color w:val="000000"/>
          <w:sz w:val="28"/>
          <w:szCs w:val="28"/>
          <w:lang w:val="uk-UA" w:eastAsia="uk-UA" w:bidi="uk-UA"/>
        </w:rPr>
        <w:lastRenderedPageBreak/>
        <w:t>спеціаліст державної служби, інженер, лікар загальної практики – сімейний лікар, керівник музичний, вихователь дошкільного навчального закладу, вчитель початкових класів закладу загальної середньої освіти);</w:t>
      </w:r>
    </w:p>
    <w:p w14:paraId="6E929EC8" w14:textId="77777777" w:rsidR="00BC41DB" w:rsidRPr="00BC41DB" w:rsidRDefault="00BC41DB" w:rsidP="00BC41DB">
      <w:pPr>
        <w:widowControl w:val="0"/>
        <w:spacing w:after="0" w:line="360" w:lineRule="auto"/>
        <w:ind w:firstLine="851"/>
        <w:jc w:val="both"/>
        <w:rPr>
          <w:rFonts w:ascii="Times New Roman" w:eastAsia="Courier New" w:hAnsi="Times New Roman" w:cs="Times New Roman"/>
          <w:color w:val="000000"/>
          <w:sz w:val="28"/>
          <w:szCs w:val="28"/>
          <w:lang w:val="uk-UA" w:eastAsia="uk-UA" w:bidi="uk-UA"/>
        </w:rPr>
      </w:pPr>
      <w:r w:rsidRPr="00BC41DB">
        <w:rPr>
          <w:rFonts w:ascii="Times New Roman" w:eastAsia="Courier New" w:hAnsi="Times New Roman" w:cs="Times New Roman"/>
          <w:color w:val="000000"/>
          <w:sz w:val="28"/>
          <w:szCs w:val="28"/>
          <w:lang w:val="uk-UA" w:eastAsia="uk-UA" w:bidi="uk-UA"/>
        </w:rPr>
        <w:t>- фахівців – 16% (сестра медична (брат медичний), вихователь, бухгалтер, сестра медична (брат медичний) з дієтичного харчування, інструктор з фізкультури, електрик та електромеханік дільниці, механік, технік);</w:t>
      </w:r>
    </w:p>
    <w:p w14:paraId="09E24696" w14:textId="77777777" w:rsidR="00BC41DB" w:rsidRPr="00BC41DB" w:rsidRDefault="00BC41DB" w:rsidP="00BC41DB">
      <w:pPr>
        <w:widowControl w:val="0"/>
        <w:spacing w:after="0" w:line="360" w:lineRule="auto"/>
        <w:ind w:firstLine="851"/>
        <w:jc w:val="both"/>
        <w:rPr>
          <w:rFonts w:ascii="Times New Roman" w:eastAsia="Courier New" w:hAnsi="Times New Roman" w:cs="Times New Roman"/>
          <w:color w:val="000000"/>
          <w:sz w:val="28"/>
          <w:szCs w:val="28"/>
          <w:lang w:val="uk-UA" w:eastAsia="uk-UA" w:bidi="uk-UA"/>
        </w:rPr>
      </w:pPr>
      <w:r w:rsidRPr="00BC41DB">
        <w:rPr>
          <w:rFonts w:ascii="Times New Roman" w:eastAsia="Courier New" w:hAnsi="Times New Roman" w:cs="Times New Roman"/>
          <w:color w:val="000000"/>
          <w:sz w:val="28"/>
          <w:szCs w:val="28"/>
          <w:lang w:val="uk-UA" w:eastAsia="uk-UA" w:bidi="uk-UA"/>
        </w:rPr>
        <w:t>- кваліфікованих робітників з інструментом - 16% (слюсар-сантехнік, електромонтер з ремонту та обслуговування електроустаткування, слюсар-ремонтник, слюсар з ремонту колісних транспортних засобів, маляр, швачка, слюсар з ремонту рухомого складу, електрогазозварник, робітник з комплексного обслуговування й ремонту будинків);</w:t>
      </w:r>
    </w:p>
    <w:p w14:paraId="48BA9992" w14:textId="77777777" w:rsidR="00BC41DB" w:rsidRPr="00BC41DB" w:rsidRDefault="00BC41DB" w:rsidP="00BC41DB">
      <w:pPr>
        <w:widowControl w:val="0"/>
        <w:spacing w:after="0" w:line="360" w:lineRule="auto"/>
        <w:ind w:firstLine="851"/>
        <w:jc w:val="both"/>
        <w:rPr>
          <w:rFonts w:ascii="Times New Roman" w:eastAsia="Courier New" w:hAnsi="Times New Roman" w:cs="Times New Roman"/>
          <w:color w:val="000000"/>
          <w:sz w:val="28"/>
          <w:szCs w:val="28"/>
          <w:lang w:val="uk-UA" w:eastAsia="uk-UA" w:bidi="uk-UA"/>
        </w:rPr>
      </w:pPr>
      <w:r w:rsidRPr="00BC41DB">
        <w:rPr>
          <w:rFonts w:ascii="Times New Roman" w:eastAsia="Courier New" w:hAnsi="Times New Roman" w:cs="Times New Roman"/>
          <w:color w:val="000000"/>
          <w:sz w:val="28"/>
          <w:szCs w:val="28"/>
          <w:lang w:val="uk-UA" w:eastAsia="uk-UA" w:bidi="uk-UA"/>
        </w:rPr>
        <w:t>- некваліфікованих працівників – 15% (прибиральник службових та виробничих приміщень, робітник з комплексного прибирання будинків, вантажник, двірник, підсобний робітник, укладальник-пакувальник, кур’єр, комірник, прибиральник територій);</w:t>
      </w:r>
    </w:p>
    <w:p w14:paraId="39A24EE8" w14:textId="77777777" w:rsidR="00BC41DB" w:rsidRPr="00BC41DB" w:rsidRDefault="00BC41DB" w:rsidP="00BC41DB">
      <w:pPr>
        <w:widowControl w:val="0"/>
        <w:spacing w:after="0" w:line="360" w:lineRule="auto"/>
        <w:ind w:firstLine="851"/>
        <w:jc w:val="both"/>
        <w:rPr>
          <w:rFonts w:ascii="Times New Roman" w:eastAsia="Courier New" w:hAnsi="Times New Roman" w:cs="Times New Roman"/>
          <w:color w:val="000000"/>
          <w:sz w:val="28"/>
          <w:szCs w:val="28"/>
          <w:lang w:val="uk-UA" w:eastAsia="uk-UA" w:bidi="uk-UA"/>
        </w:rPr>
      </w:pPr>
      <w:r w:rsidRPr="00BC41DB">
        <w:rPr>
          <w:rFonts w:ascii="Times New Roman" w:eastAsia="Courier New" w:hAnsi="Times New Roman" w:cs="Times New Roman"/>
          <w:color w:val="000000"/>
          <w:sz w:val="28"/>
          <w:szCs w:val="28"/>
          <w:lang w:val="uk-UA" w:eastAsia="uk-UA" w:bidi="uk-UA"/>
        </w:rPr>
        <w:t>- працівників сфери торгівлі та послуг – 14% (продавець продовольчих товарів, помічник вихователя, кухар, охоронник, продавець-консультант, молодша медична сестра (молодший медичний брат), соціальний робітник, працівник закладу ресторанного господарства);</w:t>
      </w:r>
    </w:p>
    <w:p w14:paraId="22B9DE18" w14:textId="77777777" w:rsidR="00BC41DB" w:rsidRPr="00BC41DB" w:rsidRDefault="00BC41DB" w:rsidP="00BC41DB">
      <w:pPr>
        <w:widowControl w:val="0"/>
        <w:spacing w:after="0" w:line="360" w:lineRule="auto"/>
        <w:ind w:firstLine="851"/>
        <w:jc w:val="both"/>
        <w:rPr>
          <w:rFonts w:ascii="Times New Roman" w:eastAsia="Courier New" w:hAnsi="Times New Roman" w:cs="Times New Roman"/>
          <w:color w:val="000000"/>
          <w:sz w:val="28"/>
          <w:szCs w:val="28"/>
          <w:lang w:val="uk-UA" w:eastAsia="uk-UA" w:bidi="uk-UA"/>
        </w:rPr>
      </w:pPr>
      <w:r w:rsidRPr="00BC41DB">
        <w:rPr>
          <w:rFonts w:ascii="Times New Roman" w:eastAsia="Courier New" w:hAnsi="Times New Roman" w:cs="Times New Roman"/>
          <w:color w:val="000000"/>
          <w:sz w:val="28"/>
          <w:szCs w:val="28"/>
          <w:lang w:val="uk-UA" w:eastAsia="uk-UA" w:bidi="uk-UA"/>
        </w:rPr>
        <w:t>- робітників з обслуговування, експлуатації устаткування та машин - 11% (водій автотранспортних засобів, водії трамвая та тролейбуса, тракторист, токар, машиніст екскаватора, машиніст насосних установок, фрезерувальник);</w:t>
      </w:r>
    </w:p>
    <w:p w14:paraId="4F8A00F4" w14:textId="77777777" w:rsidR="00BC41DB" w:rsidRPr="00BC41DB" w:rsidRDefault="00BC41DB" w:rsidP="00BC41DB">
      <w:pPr>
        <w:widowControl w:val="0"/>
        <w:spacing w:after="0" w:line="360" w:lineRule="auto"/>
        <w:ind w:firstLine="851"/>
        <w:jc w:val="both"/>
        <w:rPr>
          <w:rFonts w:ascii="Times New Roman" w:eastAsia="Courier New" w:hAnsi="Times New Roman" w:cs="Times New Roman"/>
          <w:color w:val="000000"/>
          <w:sz w:val="28"/>
          <w:szCs w:val="28"/>
          <w:lang w:val="uk-UA" w:eastAsia="uk-UA" w:bidi="uk-UA"/>
        </w:rPr>
      </w:pPr>
      <w:r w:rsidRPr="00BC41DB">
        <w:rPr>
          <w:rFonts w:ascii="Times New Roman" w:eastAsia="Courier New" w:hAnsi="Times New Roman" w:cs="Times New Roman"/>
          <w:color w:val="000000"/>
          <w:sz w:val="28"/>
          <w:szCs w:val="28"/>
          <w:lang w:val="uk-UA" w:eastAsia="uk-UA" w:bidi="uk-UA"/>
        </w:rPr>
        <w:t>- керівників, менеджерів - 5% (майстер, керівник гуртка, начальник та заступник начальника відділу, майстер дільниці, завідувач господарства, менеджер (управитель) із збуту, менеджер (управитель), головний бухгалтер) [29].</w:t>
      </w:r>
      <w:bookmarkEnd w:id="17"/>
    </w:p>
    <w:p w14:paraId="7C53805B" w14:textId="77777777" w:rsidR="00BC41DB" w:rsidRPr="00BC41DB" w:rsidRDefault="00BC41DB" w:rsidP="00BC41DB">
      <w:pPr>
        <w:widowControl w:val="0"/>
        <w:spacing w:after="0" w:line="360" w:lineRule="auto"/>
        <w:ind w:firstLine="851"/>
        <w:jc w:val="center"/>
        <w:rPr>
          <w:rFonts w:ascii="Times New Roman" w:eastAsia="Courier New" w:hAnsi="Times New Roman" w:cs="Times New Roman"/>
          <w:b/>
          <w:color w:val="000000"/>
          <w:sz w:val="28"/>
          <w:szCs w:val="28"/>
          <w:lang w:val="uk-UA" w:eastAsia="uk-UA" w:bidi="uk-UA"/>
        </w:rPr>
      </w:pPr>
      <w:r w:rsidRPr="00BC41DB">
        <w:rPr>
          <w:rFonts w:ascii="Times New Roman" w:eastAsia="Courier New" w:hAnsi="Times New Roman" w:cs="Times New Roman"/>
          <w:b/>
          <w:color w:val="000000"/>
          <w:sz w:val="28"/>
          <w:szCs w:val="28"/>
          <w:lang w:val="uk-UA" w:eastAsia="uk-UA" w:bidi="uk-UA"/>
        </w:rPr>
        <w:t>Висновки до розділу 2</w:t>
      </w:r>
    </w:p>
    <w:p w14:paraId="2A701C98" w14:textId="77777777" w:rsidR="00BC41DB" w:rsidRPr="00BC41DB" w:rsidRDefault="00BC41DB" w:rsidP="00BC41DB">
      <w:pPr>
        <w:widowControl w:val="0"/>
        <w:spacing w:after="0" w:line="360" w:lineRule="auto"/>
        <w:ind w:firstLine="851"/>
        <w:jc w:val="center"/>
        <w:rPr>
          <w:rFonts w:ascii="Times New Roman" w:eastAsia="Courier New" w:hAnsi="Times New Roman" w:cs="Times New Roman"/>
          <w:color w:val="000000"/>
          <w:sz w:val="28"/>
          <w:szCs w:val="28"/>
          <w:lang w:val="uk-UA" w:eastAsia="uk-UA" w:bidi="uk-UA"/>
        </w:rPr>
      </w:pPr>
    </w:p>
    <w:p w14:paraId="2A05BEAC" w14:textId="77777777" w:rsidR="00BC41DB" w:rsidRPr="00BC41DB" w:rsidRDefault="00BC41DB" w:rsidP="00BC41DB">
      <w:pPr>
        <w:widowControl w:val="0"/>
        <w:spacing w:after="0" w:line="360" w:lineRule="auto"/>
        <w:ind w:firstLine="851"/>
        <w:jc w:val="both"/>
        <w:rPr>
          <w:rFonts w:ascii="Times New Roman" w:eastAsia="Courier New" w:hAnsi="Times New Roman" w:cs="Times New Roman"/>
          <w:color w:val="000000"/>
          <w:sz w:val="28"/>
          <w:szCs w:val="28"/>
          <w:lang w:val="uk-UA" w:eastAsia="uk-UA" w:bidi="uk-UA"/>
        </w:rPr>
      </w:pPr>
      <w:r w:rsidRPr="00BC41DB">
        <w:rPr>
          <w:rFonts w:ascii="Times New Roman" w:eastAsia="Courier New" w:hAnsi="Times New Roman" w:cs="Times New Roman"/>
          <w:color w:val="000000"/>
          <w:sz w:val="28"/>
          <w:szCs w:val="28"/>
          <w:lang w:val="uk-UA" w:eastAsia="uk-UA" w:bidi="uk-UA"/>
        </w:rPr>
        <w:t xml:space="preserve">За 2015-2020 </w:t>
      </w:r>
      <w:r w:rsidRPr="00BC41DB">
        <w:rPr>
          <w:rFonts w:ascii="Times New Roman" w:eastAsia="Courier New" w:hAnsi="Times New Roman" w:cs="Times New Roman"/>
          <w:color w:val="000000"/>
          <w:sz w:val="28"/>
          <w:szCs w:val="28"/>
          <w:lang w:eastAsia="uk-UA" w:bidi="uk-UA"/>
        </w:rPr>
        <w:t xml:space="preserve">роки в </w:t>
      </w:r>
      <w:proofErr w:type="spellStart"/>
      <w:r w:rsidRPr="00BC41DB">
        <w:rPr>
          <w:rFonts w:ascii="Times New Roman" w:eastAsia="Courier New" w:hAnsi="Times New Roman" w:cs="Times New Roman"/>
          <w:color w:val="000000"/>
          <w:sz w:val="28"/>
          <w:szCs w:val="28"/>
          <w:lang w:eastAsia="uk-UA" w:bidi="uk-UA"/>
        </w:rPr>
        <w:t>містах</w:t>
      </w:r>
      <w:proofErr w:type="spellEnd"/>
      <w:r w:rsidRPr="00BC41DB">
        <w:rPr>
          <w:rFonts w:ascii="Times New Roman" w:eastAsia="Courier New" w:hAnsi="Times New Roman" w:cs="Times New Roman"/>
          <w:color w:val="000000"/>
          <w:sz w:val="28"/>
          <w:szCs w:val="28"/>
          <w:lang w:eastAsia="uk-UA" w:bidi="uk-UA"/>
        </w:rPr>
        <w:t xml:space="preserve"> </w:t>
      </w:r>
      <w:proofErr w:type="spellStart"/>
      <w:r w:rsidRPr="00BC41DB">
        <w:rPr>
          <w:rFonts w:ascii="Times New Roman" w:eastAsia="Courier New" w:hAnsi="Times New Roman" w:cs="Times New Roman"/>
          <w:color w:val="000000"/>
          <w:sz w:val="28"/>
          <w:szCs w:val="28"/>
          <w:lang w:eastAsia="uk-UA" w:bidi="uk-UA"/>
        </w:rPr>
        <w:t>України</w:t>
      </w:r>
      <w:proofErr w:type="spellEnd"/>
      <w:r w:rsidRPr="00BC41DB">
        <w:rPr>
          <w:rFonts w:ascii="Times New Roman" w:eastAsia="Courier New" w:hAnsi="Times New Roman" w:cs="Times New Roman"/>
          <w:color w:val="000000"/>
          <w:sz w:val="28"/>
          <w:szCs w:val="28"/>
          <w:lang w:eastAsia="uk-UA" w:bidi="uk-UA"/>
        </w:rPr>
        <w:t xml:space="preserve"> </w:t>
      </w:r>
      <w:proofErr w:type="spellStart"/>
      <w:r w:rsidRPr="00BC41DB">
        <w:rPr>
          <w:rFonts w:ascii="Times New Roman" w:eastAsia="Courier New" w:hAnsi="Times New Roman" w:cs="Times New Roman"/>
          <w:color w:val="000000"/>
          <w:sz w:val="28"/>
          <w:szCs w:val="28"/>
          <w:lang w:eastAsia="uk-UA" w:bidi="uk-UA"/>
        </w:rPr>
        <w:t>чисельність</w:t>
      </w:r>
      <w:proofErr w:type="spellEnd"/>
      <w:r w:rsidRPr="00BC41DB">
        <w:rPr>
          <w:rFonts w:ascii="Times New Roman" w:eastAsia="Courier New" w:hAnsi="Times New Roman" w:cs="Times New Roman"/>
          <w:color w:val="000000"/>
          <w:sz w:val="28"/>
          <w:szCs w:val="28"/>
          <w:lang w:eastAsia="uk-UA" w:bidi="uk-UA"/>
        </w:rPr>
        <w:t xml:space="preserve"> </w:t>
      </w:r>
      <w:proofErr w:type="spellStart"/>
      <w:r w:rsidRPr="00BC41DB">
        <w:rPr>
          <w:rFonts w:ascii="Times New Roman" w:eastAsia="Courier New" w:hAnsi="Times New Roman" w:cs="Times New Roman"/>
          <w:color w:val="000000"/>
          <w:sz w:val="28"/>
          <w:szCs w:val="28"/>
          <w:lang w:eastAsia="uk-UA" w:bidi="uk-UA"/>
        </w:rPr>
        <w:t>робочої</w:t>
      </w:r>
      <w:proofErr w:type="spellEnd"/>
      <w:r w:rsidRPr="00BC41DB">
        <w:rPr>
          <w:rFonts w:ascii="Times New Roman" w:eastAsia="Courier New" w:hAnsi="Times New Roman" w:cs="Times New Roman"/>
          <w:color w:val="000000"/>
          <w:sz w:val="28"/>
          <w:szCs w:val="28"/>
          <w:lang w:eastAsia="uk-UA" w:bidi="uk-UA"/>
        </w:rPr>
        <w:t xml:space="preserve"> </w:t>
      </w:r>
      <w:proofErr w:type="spellStart"/>
      <w:r w:rsidRPr="00BC41DB">
        <w:rPr>
          <w:rFonts w:ascii="Times New Roman" w:eastAsia="Courier New" w:hAnsi="Times New Roman" w:cs="Times New Roman"/>
          <w:color w:val="000000"/>
          <w:sz w:val="28"/>
          <w:szCs w:val="28"/>
          <w:lang w:eastAsia="uk-UA" w:bidi="uk-UA"/>
        </w:rPr>
        <w:t>сили</w:t>
      </w:r>
      <w:proofErr w:type="spellEnd"/>
      <w:r w:rsidRPr="00BC41DB">
        <w:rPr>
          <w:rFonts w:ascii="Times New Roman" w:eastAsia="Courier New" w:hAnsi="Times New Roman" w:cs="Times New Roman"/>
          <w:color w:val="000000"/>
          <w:sz w:val="28"/>
          <w:szCs w:val="28"/>
          <w:lang w:eastAsia="uk-UA" w:bidi="uk-UA"/>
        </w:rPr>
        <w:t xml:space="preserve"> у </w:t>
      </w:r>
      <w:proofErr w:type="spellStart"/>
      <w:r w:rsidRPr="00BC41DB">
        <w:rPr>
          <w:rFonts w:ascii="Times New Roman" w:eastAsia="Courier New" w:hAnsi="Times New Roman" w:cs="Times New Roman"/>
          <w:color w:val="000000"/>
          <w:sz w:val="28"/>
          <w:szCs w:val="28"/>
          <w:lang w:eastAsia="uk-UA" w:bidi="uk-UA"/>
        </w:rPr>
        <w:t>віці</w:t>
      </w:r>
      <w:proofErr w:type="spellEnd"/>
      <w:r w:rsidRPr="00BC41DB">
        <w:rPr>
          <w:rFonts w:ascii="Times New Roman" w:eastAsia="Courier New" w:hAnsi="Times New Roman" w:cs="Times New Roman"/>
          <w:color w:val="000000"/>
          <w:sz w:val="28"/>
          <w:szCs w:val="28"/>
          <w:lang w:eastAsia="uk-UA" w:bidi="uk-UA"/>
        </w:rPr>
        <w:t xml:space="preserve"> 15 </w:t>
      </w:r>
      <w:proofErr w:type="spellStart"/>
      <w:r w:rsidRPr="00BC41DB">
        <w:rPr>
          <w:rFonts w:ascii="Times New Roman" w:eastAsia="Courier New" w:hAnsi="Times New Roman" w:cs="Times New Roman"/>
          <w:color w:val="000000"/>
          <w:sz w:val="28"/>
          <w:szCs w:val="28"/>
          <w:lang w:eastAsia="uk-UA" w:bidi="uk-UA"/>
        </w:rPr>
        <w:lastRenderedPageBreak/>
        <w:t>років</w:t>
      </w:r>
      <w:proofErr w:type="spellEnd"/>
      <w:r w:rsidRPr="00BC41DB">
        <w:rPr>
          <w:rFonts w:ascii="Times New Roman" w:eastAsia="Courier New" w:hAnsi="Times New Roman" w:cs="Times New Roman"/>
          <w:color w:val="000000"/>
          <w:sz w:val="28"/>
          <w:szCs w:val="28"/>
          <w:lang w:eastAsia="uk-UA" w:bidi="uk-UA"/>
        </w:rPr>
        <w:t xml:space="preserve"> і старше </w:t>
      </w:r>
      <w:proofErr w:type="spellStart"/>
      <w:r w:rsidRPr="00BC41DB">
        <w:rPr>
          <w:rFonts w:ascii="Times New Roman" w:eastAsia="Courier New" w:hAnsi="Times New Roman" w:cs="Times New Roman"/>
          <w:color w:val="000000"/>
          <w:sz w:val="28"/>
          <w:szCs w:val="28"/>
          <w:lang w:eastAsia="uk-UA" w:bidi="uk-UA"/>
        </w:rPr>
        <w:t>зменшилась</w:t>
      </w:r>
      <w:proofErr w:type="spellEnd"/>
      <w:r w:rsidRPr="00BC41DB">
        <w:rPr>
          <w:rFonts w:ascii="Times New Roman" w:eastAsia="Courier New" w:hAnsi="Times New Roman" w:cs="Times New Roman"/>
          <w:color w:val="000000"/>
          <w:sz w:val="28"/>
          <w:szCs w:val="28"/>
          <w:lang w:eastAsia="uk-UA" w:bidi="uk-UA"/>
        </w:rPr>
        <w:t xml:space="preserve"> на </w:t>
      </w:r>
      <w:r w:rsidRPr="00BC41DB">
        <w:rPr>
          <w:rFonts w:ascii="Times New Roman" w:eastAsia="Courier New" w:hAnsi="Times New Roman" w:cs="Times New Roman"/>
          <w:color w:val="000000"/>
          <w:sz w:val="28"/>
          <w:szCs w:val="28"/>
          <w:lang w:val="ru-RU" w:eastAsia="uk-UA" w:bidi="uk-UA"/>
        </w:rPr>
        <w:t>2</w:t>
      </w:r>
      <w:r w:rsidRPr="00BC41DB">
        <w:rPr>
          <w:rFonts w:ascii="Times New Roman" w:eastAsia="Courier New" w:hAnsi="Times New Roman" w:cs="Times New Roman"/>
          <w:color w:val="000000"/>
          <w:sz w:val="28"/>
          <w:szCs w:val="28"/>
          <w:lang w:eastAsia="uk-UA" w:bidi="uk-UA"/>
        </w:rPr>
        <w:t>,</w:t>
      </w:r>
      <w:r w:rsidRPr="00BC41DB">
        <w:rPr>
          <w:rFonts w:ascii="Times New Roman" w:eastAsia="Courier New" w:hAnsi="Times New Roman" w:cs="Times New Roman"/>
          <w:color w:val="000000"/>
          <w:sz w:val="28"/>
          <w:szCs w:val="28"/>
          <w:lang w:val="ru-RU" w:eastAsia="uk-UA" w:bidi="uk-UA"/>
        </w:rPr>
        <w:t>4</w:t>
      </w:r>
      <w:r w:rsidRPr="00BC41DB">
        <w:rPr>
          <w:rFonts w:ascii="Times New Roman" w:eastAsia="Courier New" w:hAnsi="Times New Roman" w:cs="Times New Roman"/>
          <w:color w:val="000000"/>
          <w:sz w:val="28"/>
          <w:szCs w:val="28"/>
          <w:lang w:eastAsia="uk-UA" w:bidi="uk-UA"/>
        </w:rPr>
        <w:t xml:space="preserve">%, </w:t>
      </w:r>
      <w:proofErr w:type="spellStart"/>
      <w:r w:rsidRPr="00BC41DB">
        <w:rPr>
          <w:rFonts w:ascii="Times New Roman" w:eastAsia="Courier New" w:hAnsi="Times New Roman" w:cs="Times New Roman"/>
          <w:color w:val="000000"/>
          <w:sz w:val="28"/>
          <w:szCs w:val="28"/>
          <w:lang w:eastAsia="uk-UA" w:bidi="uk-UA"/>
        </w:rPr>
        <w:t>що</w:t>
      </w:r>
      <w:proofErr w:type="spellEnd"/>
      <w:r w:rsidRPr="00BC41DB">
        <w:rPr>
          <w:rFonts w:ascii="Times New Roman" w:eastAsia="Courier New" w:hAnsi="Times New Roman" w:cs="Times New Roman"/>
          <w:color w:val="000000"/>
          <w:sz w:val="28"/>
          <w:szCs w:val="28"/>
          <w:lang w:eastAsia="uk-UA" w:bidi="uk-UA"/>
        </w:rPr>
        <w:t xml:space="preserve"> </w:t>
      </w:r>
      <w:proofErr w:type="spellStart"/>
      <w:r w:rsidRPr="00BC41DB">
        <w:rPr>
          <w:rFonts w:ascii="Times New Roman" w:eastAsia="Courier New" w:hAnsi="Times New Roman" w:cs="Times New Roman"/>
          <w:color w:val="000000"/>
          <w:sz w:val="28"/>
          <w:szCs w:val="28"/>
          <w:lang w:eastAsia="uk-UA" w:bidi="uk-UA"/>
        </w:rPr>
        <w:t>вказує</w:t>
      </w:r>
      <w:proofErr w:type="spellEnd"/>
      <w:r w:rsidRPr="00BC41DB">
        <w:rPr>
          <w:rFonts w:ascii="Times New Roman" w:eastAsia="Courier New" w:hAnsi="Times New Roman" w:cs="Times New Roman"/>
          <w:color w:val="000000"/>
          <w:sz w:val="28"/>
          <w:szCs w:val="28"/>
          <w:lang w:eastAsia="uk-UA" w:bidi="uk-UA"/>
        </w:rPr>
        <w:t xml:space="preserve"> на </w:t>
      </w:r>
      <w:proofErr w:type="spellStart"/>
      <w:r w:rsidRPr="00BC41DB">
        <w:rPr>
          <w:rFonts w:ascii="Times New Roman" w:eastAsia="Courier New" w:hAnsi="Times New Roman" w:cs="Times New Roman"/>
          <w:color w:val="000000"/>
          <w:sz w:val="28"/>
          <w:szCs w:val="28"/>
          <w:lang w:eastAsia="uk-UA" w:bidi="uk-UA"/>
        </w:rPr>
        <w:t>тенденцію</w:t>
      </w:r>
      <w:proofErr w:type="spellEnd"/>
      <w:r w:rsidRPr="00BC41DB">
        <w:rPr>
          <w:rFonts w:ascii="Times New Roman" w:eastAsia="Courier New" w:hAnsi="Times New Roman" w:cs="Times New Roman"/>
          <w:color w:val="000000"/>
          <w:sz w:val="28"/>
          <w:szCs w:val="28"/>
          <w:lang w:eastAsia="uk-UA" w:bidi="uk-UA"/>
        </w:rPr>
        <w:t xml:space="preserve"> </w:t>
      </w:r>
      <w:proofErr w:type="spellStart"/>
      <w:r w:rsidRPr="00BC41DB">
        <w:rPr>
          <w:rFonts w:ascii="Times New Roman" w:eastAsia="Courier New" w:hAnsi="Times New Roman" w:cs="Times New Roman"/>
          <w:color w:val="000000"/>
          <w:sz w:val="28"/>
          <w:szCs w:val="28"/>
          <w:lang w:eastAsia="uk-UA" w:bidi="uk-UA"/>
        </w:rPr>
        <w:t>його</w:t>
      </w:r>
      <w:proofErr w:type="spellEnd"/>
      <w:r w:rsidRPr="00BC41DB">
        <w:rPr>
          <w:rFonts w:ascii="Times New Roman" w:eastAsia="Courier New" w:hAnsi="Times New Roman" w:cs="Times New Roman"/>
          <w:color w:val="000000"/>
          <w:sz w:val="28"/>
          <w:szCs w:val="28"/>
          <w:lang w:eastAsia="uk-UA" w:bidi="uk-UA"/>
        </w:rPr>
        <w:t xml:space="preserve"> </w:t>
      </w:r>
      <w:proofErr w:type="spellStart"/>
      <w:r w:rsidRPr="00BC41DB">
        <w:rPr>
          <w:rFonts w:ascii="Times New Roman" w:eastAsia="Courier New" w:hAnsi="Times New Roman" w:cs="Times New Roman"/>
          <w:color w:val="000000"/>
          <w:sz w:val="28"/>
          <w:szCs w:val="28"/>
          <w:lang w:eastAsia="uk-UA" w:bidi="uk-UA"/>
        </w:rPr>
        <w:t>скорочення</w:t>
      </w:r>
      <w:proofErr w:type="spellEnd"/>
      <w:r w:rsidRPr="00BC41DB">
        <w:rPr>
          <w:rFonts w:ascii="Times New Roman" w:eastAsia="Courier New" w:hAnsi="Times New Roman" w:cs="Times New Roman"/>
          <w:color w:val="000000"/>
          <w:sz w:val="28"/>
          <w:szCs w:val="28"/>
          <w:lang w:eastAsia="uk-UA" w:bidi="uk-UA"/>
        </w:rPr>
        <w:t>.</w:t>
      </w:r>
      <w:r w:rsidRPr="00BC41DB">
        <w:rPr>
          <w:rFonts w:ascii="Times New Roman" w:eastAsia="Courier New" w:hAnsi="Times New Roman" w:cs="Times New Roman"/>
          <w:color w:val="000000"/>
          <w:sz w:val="28"/>
          <w:szCs w:val="28"/>
          <w:lang w:val="uk-UA" w:eastAsia="uk-UA" w:bidi="uk-UA"/>
        </w:rPr>
        <w:t xml:space="preserve"> На жаль, вплив </w:t>
      </w:r>
      <w:proofErr w:type="spellStart"/>
      <w:r w:rsidRPr="00BC41DB">
        <w:rPr>
          <w:rFonts w:ascii="Times New Roman" w:eastAsia="Courier New" w:hAnsi="Times New Roman" w:cs="Times New Roman"/>
          <w:color w:val="000000"/>
          <w:sz w:val="28"/>
          <w:szCs w:val="28"/>
          <w:lang w:val="uk-UA" w:eastAsia="uk-UA" w:bidi="uk-UA"/>
        </w:rPr>
        <w:t>коронокризи</w:t>
      </w:r>
      <w:proofErr w:type="spellEnd"/>
      <w:r w:rsidRPr="00BC41DB">
        <w:rPr>
          <w:rFonts w:ascii="Times New Roman" w:eastAsia="Courier New" w:hAnsi="Times New Roman" w:cs="Times New Roman"/>
          <w:color w:val="000000"/>
          <w:sz w:val="28"/>
          <w:szCs w:val="28"/>
          <w:lang w:val="uk-UA" w:eastAsia="uk-UA" w:bidi="uk-UA"/>
        </w:rPr>
        <w:t xml:space="preserve"> в нашій країні спостерігається й у сфері зайнятості міст нашої країни (у 2020 році зниження 2,7%). Аналіз зайнятості населення виявив ідентичну ситуацію, його скорочення впродовж п’яти років – на 2,5%.</w:t>
      </w:r>
    </w:p>
    <w:p w14:paraId="3970A2F4" w14:textId="77777777" w:rsidR="00BC41DB" w:rsidRPr="00BC41DB" w:rsidRDefault="00BC41DB" w:rsidP="00BC41DB">
      <w:pPr>
        <w:widowControl w:val="0"/>
        <w:spacing w:after="0" w:line="360" w:lineRule="auto"/>
        <w:ind w:firstLine="851"/>
        <w:jc w:val="both"/>
        <w:rPr>
          <w:rFonts w:ascii="Times New Roman" w:eastAsia="Courier New" w:hAnsi="Times New Roman" w:cs="Times New Roman"/>
          <w:color w:val="000000"/>
          <w:sz w:val="28"/>
          <w:szCs w:val="28"/>
          <w:lang w:val="uk-UA" w:eastAsia="uk-UA" w:bidi="uk-UA"/>
        </w:rPr>
      </w:pPr>
      <w:r w:rsidRPr="00BC41DB">
        <w:rPr>
          <w:rFonts w:ascii="Times New Roman" w:eastAsia="Courier New" w:hAnsi="Times New Roman" w:cs="Times New Roman"/>
          <w:color w:val="000000"/>
          <w:sz w:val="28"/>
          <w:szCs w:val="28"/>
          <w:lang w:val="uk-UA" w:eastAsia="uk-UA" w:bidi="uk-UA"/>
        </w:rPr>
        <w:t>Ринок праці в містах України характеризується надлишковою пропозицією робочої сили та незадоволеним попитом на вакантні робочі місця. Це спричинено невідповідністю між професіями та рівнем кваліфікації працівників, які мають бажання працювати.</w:t>
      </w:r>
    </w:p>
    <w:p w14:paraId="312835A5" w14:textId="77777777" w:rsidR="00BC41DB" w:rsidRPr="00BC41DB" w:rsidRDefault="00BC41DB" w:rsidP="00BC41DB">
      <w:pPr>
        <w:widowControl w:val="0"/>
        <w:spacing w:after="0" w:line="360" w:lineRule="auto"/>
        <w:ind w:firstLine="851"/>
        <w:jc w:val="both"/>
        <w:rPr>
          <w:rFonts w:ascii="Times New Roman" w:eastAsia="Courier New" w:hAnsi="Times New Roman" w:cs="Times New Roman"/>
          <w:color w:val="000000"/>
          <w:sz w:val="28"/>
          <w:szCs w:val="28"/>
          <w:lang w:val="uk-UA" w:eastAsia="uk-UA" w:bidi="uk-UA"/>
        </w:rPr>
      </w:pPr>
      <w:r w:rsidRPr="00BC41DB">
        <w:rPr>
          <w:rFonts w:ascii="Times New Roman" w:eastAsia="Courier New" w:hAnsi="Times New Roman" w:cs="Times New Roman"/>
          <w:color w:val="000000"/>
          <w:sz w:val="28"/>
          <w:szCs w:val="28"/>
          <w:lang w:val="uk-UA" w:eastAsia="uk-UA" w:bidi="uk-UA"/>
        </w:rPr>
        <w:t xml:space="preserve">Явище безробіття спричиняє негативні наслідки для суспільства: збільшення напруження, декваліфікації працівників, неефективне використання трудового потенціалу людини, зниження конкурентоспроможності робочої сили, особливо у випадку його </w:t>
      </w:r>
      <w:proofErr w:type="spellStart"/>
      <w:r w:rsidRPr="00BC41DB">
        <w:rPr>
          <w:rFonts w:ascii="Times New Roman" w:eastAsia="Courier New" w:hAnsi="Times New Roman" w:cs="Times New Roman"/>
          <w:color w:val="000000"/>
          <w:sz w:val="28"/>
          <w:szCs w:val="28"/>
          <w:lang w:val="uk-UA" w:eastAsia="uk-UA" w:bidi="uk-UA"/>
        </w:rPr>
        <w:t>довготривалості</w:t>
      </w:r>
      <w:proofErr w:type="spellEnd"/>
      <w:r w:rsidRPr="00BC41DB">
        <w:rPr>
          <w:rFonts w:ascii="Times New Roman" w:eastAsia="Courier New" w:hAnsi="Times New Roman" w:cs="Times New Roman"/>
          <w:color w:val="000000"/>
          <w:sz w:val="28"/>
          <w:szCs w:val="28"/>
          <w:lang w:val="uk-UA" w:eastAsia="uk-UA" w:bidi="uk-UA"/>
        </w:rPr>
        <w:t xml:space="preserve">. Аналіз динаміки пошуку роботи за 6-тирічний період свідчить про скорочення часток тих, хто шукав роботу більше 12 місяців на 2,9%, незайнятих від 9-12 місяців - на 3,1 </w:t>
      </w:r>
      <w:proofErr w:type="spellStart"/>
      <w:r w:rsidRPr="00BC41DB">
        <w:rPr>
          <w:rFonts w:ascii="Times New Roman" w:eastAsia="Courier New" w:hAnsi="Times New Roman" w:cs="Times New Roman"/>
          <w:color w:val="000000"/>
          <w:sz w:val="28"/>
          <w:szCs w:val="28"/>
          <w:lang w:val="uk-UA" w:eastAsia="uk-UA" w:bidi="uk-UA"/>
        </w:rPr>
        <w:t>в.п</w:t>
      </w:r>
      <w:proofErr w:type="spellEnd"/>
      <w:r w:rsidRPr="00BC41DB">
        <w:rPr>
          <w:rFonts w:ascii="Times New Roman" w:eastAsia="Courier New" w:hAnsi="Times New Roman" w:cs="Times New Roman"/>
          <w:color w:val="000000"/>
          <w:sz w:val="28"/>
          <w:szCs w:val="28"/>
          <w:lang w:val="uk-UA" w:eastAsia="uk-UA" w:bidi="uk-UA"/>
        </w:rPr>
        <w:t xml:space="preserve">. і відповідно зростання часток незайнятих до 1 місяця на 2,8%, від 3 до 6 місяців - на 5,7 </w:t>
      </w:r>
      <w:proofErr w:type="spellStart"/>
      <w:r w:rsidRPr="00BC41DB">
        <w:rPr>
          <w:rFonts w:ascii="Times New Roman" w:eastAsia="Courier New" w:hAnsi="Times New Roman" w:cs="Times New Roman"/>
          <w:color w:val="000000"/>
          <w:sz w:val="28"/>
          <w:szCs w:val="28"/>
          <w:lang w:val="uk-UA" w:eastAsia="uk-UA" w:bidi="uk-UA"/>
        </w:rPr>
        <w:t>в.п</w:t>
      </w:r>
      <w:proofErr w:type="spellEnd"/>
      <w:r w:rsidRPr="00BC41DB">
        <w:rPr>
          <w:rFonts w:ascii="Times New Roman" w:eastAsia="Courier New" w:hAnsi="Times New Roman" w:cs="Times New Roman"/>
          <w:color w:val="000000"/>
          <w:sz w:val="28"/>
          <w:szCs w:val="28"/>
          <w:lang w:val="uk-UA" w:eastAsia="uk-UA" w:bidi="uk-UA"/>
        </w:rPr>
        <w:t xml:space="preserve">. Працівники, які не можуть знайти роботу впродовж року поповнюють лави зневірених, що спричиняє додаткові витрати для держави - надання соціальної допомоги безробітним. У майбутньому це може призвести до формування групи економічно активного населення, яке не може знайти роботу у відповідності з кваліфікацією і очікуваною винагородою за працю, тобто сучасних маргіналів [8].  </w:t>
      </w:r>
    </w:p>
    <w:p w14:paraId="6E9ECDF6" w14:textId="77777777" w:rsidR="00BC41DB" w:rsidRPr="00BC41DB" w:rsidRDefault="00BC41DB" w:rsidP="00BC41DB">
      <w:pPr>
        <w:widowControl w:val="0"/>
        <w:spacing w:after="0" w:line="360" w:lineRule="auto"/>
        <w:ind w:firstLine="851"/>
        <w:jc w:val="both"/>
        <w:rPr>
          <w:rFonts w:ascii="Times New Roman" w:eastAsia="Courier New" w:hAnsi="Times New Roman" w:cs="Times New Roman"/>
          <w:color w:val="000000"/>
          <w:sz w:val="28"/>
          <w:szCs w:val="28"/>
          <w:lang w:val="uk-UA" w:eastAsia="uk-UA" w:bidi="uk-UA"/>
        </w:rPr>
      </w:pPr>
      <w:r w:rsidRPr="00BC41DB">
        <w:rPr>
          <w:rFonts w:ascii="Times New Roman" w:eastAsia="Courier New" w:hAnsi="Times New Roman" w:cs="Times New Roman"/>
          <w:color w:val="000000"/>
          <w:sz w:val="28"/>
          <w:szCs w:val="28"/>
          <w:lang w:val="uk-UA" w:eastAsia="uk-UA" w:bidi="uk-UA"/>
        </w:rPr>
        <w:t xml:space="preserve">Важливим індикатором стану ринку праці - динаміка середньомісячної заробітної плати. Україні притаманна модель дешевої робочої сили, яка характеризується </w:t>
      </w:r>
      <w:proofErr w:type="spellStart"/>
      <w:r w:rsidRPr="00BC41DB">
        <w:rPr>
          <w:rFonts w:ascii="Times New Roman" w:eastAsia="Courier New" w:hAnsi="Times New Roman" w:cs="Times New Roman"/>
          <w:color w:val="000000"/>
          <w:sz w:val="28"/>
          <w:szCs w:val="28"/>
          <w:lang w:val="uk-UA" w:eastAsia="uk-UA" w:bidi="uk-UA"/>
        </w:rPr>
        <w:t>демотивацією</w:t>
      </w:r>
      <w:proofErr w:type="spellEnd"/>
      <w:r w:rsidRPr="00BC41DB">
        <w:rPr>
          <w:rFonts w:ascii="Times New Roman" w:eastAsia="Courier New" w:hAnsi="Times New Roman" w:cs="Times New Roman"/>
          <w:color w:val="000000"/>
          <w:sz w:val="28"/>
          <w:szCs w:val="28"/>
          <w:lang w:val="uk-UA" w:eastAsia="uk-UA" w:bidi="uk-UA"/>
        </w:rPr>
        <w:t xml:space="preserve"> продуктивної праці, зростанням чисельності бідного населення, спадом споживчого попиту, що призвело до скорочення вироб</w:t>
      </w:r>
      <w:r w:rsidRPr="00BC41DB">
        <w:rPr>
          <w:rFonts w:ascii="Times New Roman" w:eastAsia="Courier New" w:hAnsi="Times New Roman" w:cs="Times New Roman"/>
          <w:color w:val="000000"/>
          <w:sz w:val="28"/>
          <w:szCs w:val="28"/>
          <w:lang w:val="uk-UA" w:eastAsia="uk-UA" w:bidi="uk-UA"/>
        </w:rPr>
        <w:softHyphen/>
        <w:t>ництва, звільнення значної чисельності економічно-активного населення та посиленням обсягів зовнішньої трудової міграції.</w:t>
      </w:r>
    </w:p>
    <w:p w14:paraId="5D503A18" w14:textId="77777777" w:rsidR="00BC41DB" w:rsidRPr="00BC41DB" w:rsidRDefault="00BC41DB" w:rsidP="00BC41DB">
      <w:pPr>
        <w:widowControl w:val="0"/>
        <w:spacing w:after="0" w:line="360" w:lineRule="auto"/>
        <w:ind w:firstLine="851"/>
        <w:jc w:val="both"/>
        <w:rPr>
          <w:rFonts w:ascii="Times New Roman" w:eastAsia="Courier New" w:hAnsi="Times New Roman" w:cs="Times New Roman"/>
          <w:color w:val="000000"/>
          <w:sz w:val="28"/>
          <w:szCs w:val="28"/>
          <w:lang w:val="uk-UA" w:eastAsia="uk-UA" w:bidi="uk-UA"/>
        </w:rPr>
      </w:pPr>
      <w:r w:rsidRPr="00BC41DB">
        <w:rPr>
          <w:rFonts w:ascii="Times New Roman" w:eastAsia="Courier New" w:hAnsi="Times New Roman" w:cs="Times New Roman"/>
          <w:color w:val="000000"/>
          <w:sz w:val="28"/>
          <w:szCs w:val="28"/>
          <w:lang w:val="uk-UA" w:eastAsia="uk-UA" w:bidi="uk-UA"/>
        </w:rPr>
        <w:t xml:space="preserve">Аналіз середньомісячної заробітної плати в 2020 році дає підстави </w:t>
      </w:r>
      <w:r w:rsidRPr="00BC41DB">
        <w:rPr>
          <w:rFonts w:ascii="Times New Roman" w:eastAsia="Courier New" w:hAnsi="Times New Roman" w:cs="Times New Roman"/>
          <w:color w:val="000000"/>
          <w:sz w:val="28"/>
          <w:szCs w:val="28"/>
          <w:lang w:val="uk-UA" w:eastAsia="uk-UA" w:bidi="uk-UA"/>
        </w:rPr>
        <w:lastRenderedPageBreak/>
        <w:t>стверджувати про значний розрив в оплаті праці між Україною і країнами ЄС, США. Зокрема, в Україні її величина склала 362 EUR, що в 10,9 разів менше рівня Німеччини, в 6,9 разів рівня Італії, в 9,9 разів.</w:t>
      </w:r>
    </w:p>
    <w:p w14:paraId="69D1A1ED" w14:textId="77777777" w:rsidR="00BC41DB" w:rsidRPr="00BC41DB" w:rsidRDefault="00BC41DB" w:rsidP="00BC41DB">
      <w:pPr>
        <w:widowControl w:val="0"/>
        <w:spacing w:after="0" w:line="360" w:lineRule="auto"/>
        <w:ind w:firstLine="851"/>
        <w:jc w:val="both"/>
        <w:rPr>
          <w:rFonts w:ascii="Times New Roman" w:eastAsia="Courier New" w:hAnsi="Times New Roman" w:cs="Times New Roman"/>
          <w:color w:val="000000"/>
          <w:sz w:val="28"/>
          <w:szCs w:val="28"/>
          <w:lang w:val="uk-UA" w:eastAsia="uk-UA" w:bidi="uk-UA"/>
        </w:rPr>
      </w:pPr>
      <w:r w:rsidRPr="00BC41DB">
        <w:rPr>
          <w:rFonts w:ascii="Times New Roman" w:eastAsia="Courier New" w:hAnsi="Times New Roman" w:cs="Times New Roman"/>
          <w:color w:val="000000"/>
          <w:sz w:val="28"/>
          <w:szCs w:val="28"/>
          <w:lang w:val="uk-UA" w:eastAsia="uk-UA" w:bidi="uk-UA"/>
        </w:rPr>
        <w:t xml:space="preserve">Проведене дослідження дає підстави стверджувати, що в містах Україні сформувалась неефективна модель сфери зайнятості населення, а саме: зменшення чисельності економічно активного, зростання неформальної зайнятості; зростання частки зайнятих у сфері послуг, зумовлених процесами </w:t>
      </w:r>
      <w:proofErr w:type="spellStart"/>
      <w:r w:rsidRPr="00BC41DB">
        <w:rPr>
          <w:rFonts w:ascii="Times New Roman" w:eastAsia="Courier New" w:hAnsi="Times New Roman" w:cs="Times New Roman"/>
          <w:color w:val="000000"/>
          <w:sz w:val="28"/>
          <w:szCs w:val="28"/>
          <w:lang w:val="uk-UA" w:eastAsia="uk-UA" w:bidi="uk-UA"/>
        </w:rPr>
        <w:t>постіндустріалізації</w:t>
      </w:r>
      <w:proofErr w:type="spellEnd"/>
      <w:r w:rsidRPr="00BC41DB">
        <w:rPr>
          <w:rFonts w:ascii="Times New Roman" w:eastAsia="Courier New" w:hAnsi="Times New Roman" w:cs="Times New Roman"/>
          <w:color w:val="000000"/>
          <w:sz w:val="28"/>
          <w:szCs w:val="28"/>
          <w:lang w:val="uk-UA" w:eastAsia="uk-UA" w:bidi="uk-UA"/>
        </w:rPr>
        <w:t>; збільшення рівня зареєстрованого безробіття за методологією МОП; наявність диспропорції між попитом та пропозицією на робочу силу; зменшення навантаження зареєстрованих безробітних на одну вакансію, що пояснюється зростанням обсягів зовнішньої міграції населення; формування групи зневірених осіб, що перебувають поза межами ринку праці довше, ніж 12 місяців; зменшення частки тих, хто оцінював матеріальне становище своєї сім’ї, нижче за середнє, та збільшення питомої ваги груп з низьким рівнем життя.</w:t>
      </w:r>
    </w:p>
    <w:p w14:paraId="2A3E00ED" w14:textId="77777777" w:rsidR="00BC41DB" w:rsidRPr="00BC41DB" w:rsidRDefault="00BC41DB" w:rsidP="00BC41DB">
      <w:pPr>
        <w:widowControl w:val="0"/>
        <w:spacing w:after="0" w:line="360" w:lineRule="auto"/>
        <w:ind w:firstLine="851"/>
        <w:jc w:val="both"/>
        <w:rPr>
          <w:rFonts w:ascii="Times New Roman" w:eastAsia="Courier New" w:hAnsi="Times New Roman" w:cs="Times New Roman"/>
          <w:color w:val="000000"/>
          <w:sz w:val="28"/>
          <w:szCs w:val="28"/>
          <w:lang w:val="uk-UA" w:eastAsia="uk-UA" w:bidi="uk-UA"/>
        </w:rPr>
      </w:pPr>
      <w:r w:rsidRPr="00BC41DB">
        <w:rPr>
          <w:rFonts w:ascii="Times New Roman" w:eastAsia="Courier New" w:hAnsi="Times New Roman" w:cs="Times New Roman"/>
          <w:color w:val="000000"/>
          <w:sz w:val="28"/>
          <w:szCs w:val="28"/>
          <w:lang w:val="uk-UA" w:eastAsia="uk-UA" w:bidi="uk-UA"/>
        </w:rPr>
        <w:t>За даними Державної служби статистики України, кількість зайнятого населення у віці 15-70 років у місті Києві за 2021 рік, в порівнянні з 2020 року, скоротилася на 10,5 тис. осіб та становила 1 млн. 344,1 тис. осіб. Рівень зайнятості населення у віці 15-70 років скоротився з 61,9% до 61,8%. Послугами столичної служби зайнятості протягом 2021 року скористалися 62 тис. громадян, з них майже 51 тис. зареєстрованих безробітних.</w:t>
      </w:r>
    </w:p>
    <w:p w14:paraId="27B6594B" w14:textId="77777777" w:rsidR="00BC41DB" w:rsidRPr="00BC41DB" w:rsidRDefault="00BC41DB" w:rsidP="00BC41DB">
      <w:pPr>
        <w:widowControl w:val="0"/>
        <w:spacing w:after="0" w:line="360" w:lineRule="auto"/>
        <w:ind w:firstLine="851"/>
        <w:jc w:val="both"/>
        <w:rPr>
          <w:rFonts w:ascii="Times New Roman" w:eastAsia="Courier New" w:hAnsi="Times New Roman" w:cs="Times New Roman"/>
          <w:color w:val="000000"/>
          <w:sz w:val="28"/>
          <w:szCs w:val="28"/>
          <w:lang w:val="uk-UA" w:eastAsia="uk-UA" w:bidi="uk-UA"/>
        </w:rPr>
      </w:pPr>
      <w:r w:rsidRPr="00BC41DB">
        <w:rPr>
          <w:rFonts w:ascii="Times New Roman" w:eastAsia="Courier New" w:hAnsi="Times New Roman" w:cs="Times New Roman"/>
          <w:color w:val="000000"/>
          <w:sz w:val="28"/>
          <w:szCs w:val="28"/>
          <w:lang w:val="uk-UA" w:eastAsia="uk-UA" w:bidi="uk-UA"/>
        </w:rPr>
        <w:t>Станом на 1 січня 2022 року кількість вакансій, заявлених роботодавцями до столичної служби зайнятості, становила 8 тис. одиниць. За видами економічної діяльності, більшість вакансій налічується в галузі освіти (16%), в оптовій та роздрібній торгівлі (15%), на транспорті та в сфері державного управління й оборони (по 11%), на підприємствах переробної промисловості (10%), в сферах охорони здоров’я та надання соціальної допомоги (9%), адміністративного обслуговування (8%).</w:t>
      </w:r>
    </w:p>
    <w:p w14:paraId="198C59E1" w14:textId="77777777" w:rsidR="00BC41DB" w:rsidRPr="00BC41DB" w:rsidRDefault="00BC41DB" w:rsidP="00BC41DB">
      <w:pPr>
        <w:widowControl w:val="0"/>
        <w:spacing w:after="0" w:line="360" w:lineRule="auto"/>
        <w:ind w:firstLine="851"/>
        <w:jc w:val="both"/>
        <w:rPr>
          <w:rFonts w:ascii="Times New Roman" w:eastAsia="Courier New" w:hAnsi="Times New Roman" w:cs="Times New Roman"/>
          <w:color w:val="000000"/>
          <w:sz w:val="28"/>
          <w:szCs w:val="28"/>
          <w:lang w:val="uk-UA" w:eastAsia="uk-UA" w:bidi="uk-UA"/>
        </w:rPr>
      </w:pPr>
    </w:p>
    <w:p w14:paraId="3860D917" w14:textId="77777777" w:rsidR="00BC41DB" w:rsidRPr="00BC41DB" w:rsidRDefault="00BC41DB" w:rsidP="00BC41DB">
      <w:pPr>
        <w:rPr>
          <w:rFonts w:ascii="Times New Roman" w:eastAsia="Courier New" w:hAnsi="Times New Roman" w:cs="Times New Roman"/>
          <w:color w:val="000000"/>
          <w:sz w:val="28"/>
          <w:szCs w:val="28"/>
          <w:lang w:val="uk-UA" w:eastAsia="uk-UA" w:bidi="uk-UA"/>
        </w:rPr>
      </w:pPr>
      <w:r w:rsidRPr="00BC41DB">
        <w:rPr>
          <w:rFonts w:ascii="Times New Roman" w:eastAsia="Courier New" w:hAnsi="Times New Roman" w:cs="Times New Roman"/>
          <w:color w:val="000000"/>
          <w:sz w:val="28"/>
          <w:szCs w:val="28"/>
          <w:lang w:val="uk-UA" w:eastAsia="uk-UA" w:bidi="uk-UA"/>
        </w:rPr>
        <w:br w:type="page"/>
      </w:r>
    </w:p>
    <w:p w14:paraId="767524B7" w14:textId="77777777" w:rsidR="00BC41DB" w:rsidRPr="00BC41DB" w:rsidRDefault="00BC41DB" w:rsidP="00BC41DB">
      <w:pPr>
        <w:keepNext/>
        <w:keepLines/>
        <w:spacing w:after="0" w:line="360" w:lineRule="auto"/>
        <w:ind w:firstLine="709"/>
        <w:jc w:val="center"/>
        <w:outlineLvl w:val="0"/>
        <w:rPr>
          <w:rFonts w:ascii="Times New Roman" w:eastAsia="Calibri" w:hAnsi="Times New Roman" w:cs="Times New Roman"/>
          <w:b/>
          <w:sz w:val="28"/>
          <w:szCs w:val="28"/>
          <w:lang w:val="uk-UA"/>
        </w:rPr>
      </w:pPr>
      <w:bookmarkStart w:id="19" w:name="_Toc97996506"/>
      <w:r w:rsidRPr="00BC41DB">
        <w:rPr>
          <w:rFonts w:ascii="Times New Roman" w:eastAsia="Calibri" w:hAnsi="Times New Roman" w:cs="Times New Roman"/>
          <w:b/>
          <w:sz w:val="28"/>
          <w:szCs w:val="28"/>
          <w:lang w:val="uk-UA"/>
        </w:rPr>
        <w:lastRenderedPageBreak/>
        <w:t>РОЗДІЛ 3. УДОСКОНАЛЕННЯ ПОЛІТИКИ У СФЕРІ ЗАЙНЯТОСТІ НАСЕЛЕННЯ МІСТ УКРАЇНИ</w:t>
      </w:r>
      <w:bookmarkEnd w:id="19"/>
    </w:p>
    <w:p w14:paraId="070E66C3" w14:textId="77777777" w:rsidR="00BC41DB" w:rsidRPr="00BC41DB" w:rsidRDefault="00BC41DB" w:rsidP="00BC41DB">
      <w:pPr>
        <w:spacing w:after="0" w:line="360" w:lineRule="auto"/>
        <w:ind w:firstLine="709"/>
        <w:jc w:val="both"/>
        <w:rPr>
          <w:rFonts w:ascii="Times New Roman" w:hAnsi="Times New Roman" w:cs="Times New Roman"/>
          <w:b/>
          <w:sz w:val="28"/>
          <w:szCs w:val="28"/>
          <w:lang w:val="uk-UA"/>
        </w:rPr>
      </w:pPr>
      <w:bookmarkStart w:id="20" w:name="_Toc97996507"/>
    </w:p>
    <w:p w14:paraId="4E88F811" w14:textId="77777777" w:rsidR="00BC41DB" w:rsidRPr="00BC41DB" w:rsidRDefault="00BC41DB" w:rsidP="00BC41DB">
      <w:pPr>
        <w:keepNext/>
        <w:keepLines/>
        <w:spacing w:after="0" w:line="360" w:lineRule="auto"/>
        <w:ind w:firstLine="709"/>
        <w:outlineLvl w:val="1"/>
        <w:rPr>
          <w:rFonts w:ascii="Times New Roman" w:eastAsia="Calibri" w:hAnsi="Times New Roman" w:cs="Times New Roman"/>
          <w:b/>
          <w:sz w:val="28"/>
          <w:szCs w:val="28"/>
          <w:lang w:val="uk-UA"/>
        </w:rPr>
      </w:pPr>
      <w:r w:rsidRPr="00BC41DB">
        <w:rPr>
          <w:rFonts w:ascii="Times New Roman" w:eastAsia="Calibri" w:hAnsi="Times New Roman" w:cs="Times New Roman"/>
          <w:b/>
          <w:sz w:val="28"/>
          <w:szCs w:val="28"/>
          <w:lang w:val="uk-UA"/>
        </w:rPr>
        <w:t>3.1. Регулювання зайнятості в містах Україні</w:t>
      </w:r>
      <w:bookmarkEnd w:id="20"/>
    </w:p>
    <w:p w14:paraId="77A18AF9"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p>
    <w:p w14:paraId="0B5D7AC1" w14:textId="77777777" w:rsidR="00BC41DB" w:rsidRPr="00BC41DB" w:rsidRDefault="00BC41DB" w:rsidP="00BC41DB">
      <w:pPr>
        <w:spacing w:after="0" w:line="360" w:lineRule="auto"/>
        <w:ind w:firstLine="709"/>
        <w:jc w:val="both"/>
        <w:rPr>
          <w:rFonts w:ascii="Times New Roman" w:hAnsi="Times New Roman" w:cs="Times New Roman"/>
          <w:sz w:val="28"/>
          <w:szCs w:val="28"/>
        </w:rPr>
      </w:pPr>
      <w:bookmarkStart w:id="21" w:name="_Hlk105435325"/>
      <w:r w:rsidRPr="00BC41DB">
        <w:rPr>
          <w:rFonts w:ascii="Times New Roman" w:hAnsi="Times New Roman" w:cs="Times New Roman"/>
          <w:sz w:val="28"/>
          <w:szCs w:val="28"/>
        </w:rPr>
        <w:t xml:space="preserve">У </w:t>
      </w:r>
      <w:proofErr w:type="spellStart"/>
      <w:r w:rsidRPr="00BC41DB">
        <w:rPr>
          <w:rFonts w:ascii="Times New Roman" w:hAnsi="Times New Roman" w:cs="Times New Roman"/>
          <w:sz w:val="28"/>
          <w:szCs w:val="28"/>
        </w:rPr>
        <w:t>наукових</w:t>
      </w:r>
      <w:proofErr w:type="spellEnd"/>
      <w:r w:rsidRPr="00BC41DB">
        <w:rPr>
          <w:rFonts w:ascii="Times New Roman" w:hAnsi="Times New Roman" w:cs="Times New Roman"/>
          <w:sz w:val="28"/>
          <w:szCs w:val="28"/>
        </w:rPr>
        <w:t xml:space="preserve"> </w:t>
      </w:r>
      <w:r w:rsidRPr="00BC41DB">
        <w:rPr>
          <w:rFonts w:ascii="Times New Roman" w:hAnsi="Times New Roman" w:cs="Times New Roman"/>
          <w:sz w:val="28"/>
          <w:szCs w:val="28"/>
          <w:lang w:val="uk-UA"/>
        </w:rPr>
        <w:t>дослідженнях</w:t>
      </w:r>
      <w:r w:rsidRPr="00BC41DB">
        <w:rPr>
          <w:rFonts w:ascii="Times New Roman" w:hAnsi="Times New Roman" w:cs="Times New Roman"/>
          <w:sz w:val="28"/>
          <w:szCs w:val="28"/>
        </w:rPr>
        <w:t xml:space="preserve"> у </w:t>
      </w:r>
      <w:proofErr w:type="spellStart"/>
      <w:r w:rsidRPr="00BC41DB">
        <w:rPr>
          <w:rFonts w:ascii="Times New Roman" w:hAnsi="Times New Roman" w:cs="Times New Roman"/>
          <w:sz w:val="28"/>
          <w:szCs w:val="28"/>
        </w:rPr>
        <w:t>сфері</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дослідження</w:t>
      </w:r>
      <w:proofErr w:type="spellEnd"/>
      <w:r w:rsidRPr="00BC41DB">
        <w:rPr>
          <w:rFonts w:ascii="Times New Roman" w:hAnsi="Times New Roman" w:cs="Times New Roman"/>
          <w:sz w:val="28"/>
          <w:szCs w:val="28"/>
        </w:rPr>
        <w:t xml:space="preserve"> ринку </w:t>
      </w:r>
      <w:proofErr w:type="spellStart"/>
      <w:r w:rsidRPr="00BC41DB">
        <w:rPr>
          <w:rFonts w:ascii="Times New Roman" w:hAnsi="Times New Roman" w:cs="Times New Roman"/>
          <w:sz w:val="28"/>
          <w:szCs w:val="28"/>
        </w:rPr>
        <w:t>праці</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найчастіше</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зустрічаються</w:t>
      </w:r>
      <w:proofErr w:type="spellEnd"/>
      <w:r w:rsidRPr="00BC41DB">
        <w:rPr>
          <w:rFonts w:ascii="Times New Roman" w:hAnsi="Times New Roman" w:cs="Times New Roman"/>
          <w:sz w:val="28"/>
          <w:szCs w:val="28"/>
        </w:rPr>
        <w:t xml:space="preserve"> погляди на </w:t>
      </w:r>
      <w:proofErr w:type="spellStart"/>
      <w:r w:rsidRPr="00BC41DB">
        <w:rPr>
          <w:rFonts w:ascii="Times New Roman" w:hAnsi="Times New Roman" w:cs="Times New Roman"/>
          <w:sz w:val="28"/>
          <w:szCs w:val="28"/>
        </w:rPr>
        <w:t>механізми</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регулювання</w:t>
      </w:r>
      <w:proofErr w:type="spellEnd"/>
      <w:r w:rsidRPr="00BC41DB">
        <w:rPr>
          <w:rFonts w:ascii="Times New Roman" w:hAnsi="Times New Roman" w:cs="Times New Roman"/>
          <w:sz w:val="28"/>
          <w:szCs w:val="28"/>
        </w:rPr>
        <w:t xml:space="preserve"> та </w:t>
      </w:r>
      <w:proofErr w:type="spellStart"/>
      <w:r w:rsidRPr="00BC41DB">
        <w:rPr>
          <w:rFonts w:ascii="Times New Roman" w:hAnsi="Times New Roman" w:cs="Times New Roman"/>
          <w:sz w:val="28"/>
          <w:szCs w:val="28"/>
        </w:rPr>
        <w:t>функціонування</w:t>
      </w:r>
      <w:proofErr w:type="spellEnd"/>
      <w:r w:rsidRPr="00BC41DB">
        <w:rPr>
          <w:rFonts w:ascii="Times New Roman" w:hAnsi="Times New Roman" w:cs="Times New Roman"/>
          <w:sz w:val="28"/>
          <w:szCs w:val="28"/>
        </w:rPr>
        <w:t xml:space="preserve"> ринку </w:t>
      </w:r>
      <w:proofErr w:type="spellStart"/>
      <w:r w:rsidRPr="00BC41DB">
        <w:rPr>
          <w:rFonts w:ascii="Times New Roman" w:hAnsi="Times New Roman" w:cs="Times New Roman"/>
          <w:sz w:val="28"/>
          <w:szCs w:val="28"/>
        </w:rPr>
        <w:t>праці</w:t>
      </w:r>
      <w:proofErr w:type="spellEnd"/>
      <w:r w:rsidRPr="00BC41DB">
        <w:rPr>
          <w:rFonts w:ascii="Times New Roman" w:hAnsi="Times New Roman" w:cs="Times New Roman"/>
          <w:sz w:val="28"/>
          <w:szCs w:val="28"/>
        </w:rPr>
        <w:t>.</w:t>
      </w:r>
      <w:r w:rsidRPr="00BC41DB">
        <w:rPr>
          <w:rFonts w:ascii="Times New Roman" w:hAnsi="Times New Roman" w:cs="Times New Roman"/>
          <w:sz w:val="28"/>
          <w:szCs w:val="28"/>
          <w:lang w:val="uk-UA"/>
        </w:rPr>
        <w:t xml:space="preserve"> Т</w:t>
      </w:r>
      <w:proofErr w:type="spellStart"/>
      <w:r w:rsidRPr="00BC41DB">
        <w:rPr>
          <w:rFonts w:ascii="Times New Roman" w:hAnsi="Times New Roman" w:cs="Times New Roman"/>
          <w:sz w:val="28"/>
          <w:szCs w:val="28"/>
        </w:rPr>
        <w:t>еоретичних</w:t>
      </w:r>
      <w:proofErr w:type="spellEnd"/>
      <w:r w:rsidRPr="00BC41DB">
        <w:rPr>
          <w:rFonts w:ascii="Times New Roman" w:hAnsi="Times New Roman" w:cs="Times New Roman"/>
          <w:sz w:val="28"/>
          <w:szCs w:val="28"/>
        </w:rPr>
        <w:t xml:space="preserve"> положен</w:t>
      </w:r>
      <w:r w:rsidRPr="00BC41DB">
        <w:rPr>
          <w:rFonts w:ascii="Times New Roman" w:hAnsi="Times New Roman" w:cs="Times New Roman"/>
          <w:sz w:val="28"/>
          <w:szCs w:val="28"/>
          <w:lang w:val="uk-UA"/>
        </w:rPr>
        <w:t>ня</w:t>
      </w:r>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сутності</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поняття</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механізм</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регулювання</w:t>
      </w:r>
      <w:proofErr w:type="spellEnd"/>
      <w:r w:rsidRPr="00BC41DB">
        <w:rPr>
          <w:rFonts w:ascii="Times New Roman" w:hAnsi="Times New Roman" w:cs="Times New Roman"/>
          <w:sz w:val="28"/>
          <w:szCs w:val="28"/>
        </w:rPr>
        <w:t xml:space="preserve"> ринку </w:t>
      </w:r>
      <w:proofErr w:type="spellStart"/>
      <w:r w:rsidRPr="00BC41DB">
        <w:rPr>
          <w:rFonts w:ascii="Times New Roman" w:hAnsi="Times New Roman" w:cs="Times New Roman"/>
          <w:sz w:val="28"/>
          <w:szCs w:val="28"/>
        </w:rPr>
        <w:t>праці</w:t>
      </w:r>
      <w:proofErr w:type="spellEnd"/>
      <w:r w:rsidRPr="00BC41DB">
        <w:rPr>
          <w:rFonts w:ascii="Times New Roman" w:hAnsi="Times New Roman" w:cs="Times New Roman"/>
          <w:sz w:val="28"/>
          <w:szCs w:val="28"/>
        </w:rPr>
        <w:t xml:space="preserve">» та </w:t>
      </w:r>
      <w:proofErr w:type="spellStart"/>
      <w:r w:rsidRPr="00BC41DB">
        <w:rPr>
          <w:rFonts w:ascii="Times New Roman" w:hAnsi="Times New Roman" w:cs="Times New Roman"/>
          <w:sz w:val="28"/>
          <w:szCs w:val="28"/>
        </w:rPr>
        <w:t>результати</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науково</w:t>
      </w:r>
      <w:proofErr w:type="spellEnd"/>
      <w:r w:rsidRPr="00BC41DB">
        <w:rPr>
          <w:rFonts w:ascii="Times New Roman" w:hAnsi="Times New Roman" w:cs="Times New Roman"/>
          <w:sz w:val="28"/>
          <w:szCs w:val="28"/>
        </w:rPr>
        <w:t xml:space="preserve">-методичного </w:t>
      </w:r>
      <w:proofErr w:type="spellStart"/>
      <w:r w:rsidRPr="00BC41DB">
        <w:rPr>
          <w:rFonts w:ascii="Times New Roman" w:hAnsi="Times New Roman" w:cs="Times New Roman"/>
          <w:sz w:val="28"/>
          <w:szCs w:val="28"/>
        </w:rPr>
        <w:t>аналізу</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його</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структурних</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елементів</w:t>
      </w:r>
      <w:proofErr w:type="spellEnd"/>
      <w:r w:rsidRPr="00BC41DB">
        <w:rPr>
          <w:rFonts w:ascii="Times New Roman" w:hAnsi="Times New Roman" w:cs="Times New Roman"/>
          <w:sz w:val="28"/>
          <w:szCs w:val="28"/>
        </w:rPr>
        <w:t xml:space="preserve"> </w:t>
      </w:r>
      <w:r w:rsidRPr="00BC41DB">
        <w:rPr>
          <w:rFonts w:ascii="Times New Roman" w:hAnsi="Times New Roman" w:cs="Times New Roman"/>
          <w:sz w:val="28"/>
          <w:szCs w:val="28"/>
          <w:lang w:val="uk-UA"/>
        </w:rPr>
        <w:t>відображають</w:t>
      </w:r>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зовнішній</w:t>
      </w:r>
      <w:proofErr w:type="spellEnd"/>
      <w:r w:rsidRPr="00BC41DB">
        <w:rPr>
          <w:rFonts w:ascii="Times New Roman" w:hAnsi="Times New Roman" w:cs="Times New Roman"/>
          <w:sz w:val="28"/>
          <w:szCs w:val="28"/>
        </w:rPr>
        <w:t xml:space="preserve"> шлях </w:t>
      </w:r>
      <w:proofErr w:type="spellStart"/>
      <w:r w:rsidRPr="00BC41DB">
        <w:rPr>
          <w:rFonts w:ascii="Times New Roman" w:hAnsi="Times New Roman" w:cs="Times New Roman"/>
          <w:sz w:val="28"/>
          <w:szCs w:val="28"/>
        </w:rPr>
        <w:t>його</w:t>
      </w:r>
      <w:proofErr w:type="spellEnd"/>
      <w:r w:rsidRPr="00BC41DB">
        <w:rPr>
          <w:rFonts w:ascii="Times New Roman" w:hAnsi="Times New Roman" w:cs="Times New Roman"/>
          <w:sz w:val="28"/>
          <w:szCs w:val="28"/>
        </w:rPr>
        <w:t xml:space="preserve"> системного </w:t>
      </w:r>
      <w:proofErr w:type="spellStart"/>
      <w:r w:rsidRPr="00BC41DB">
        <w:rPr>
          <w:rFonts w:ascii="Times New Roman" w:hAnsi="Times New Roman" w:cs="Times New Roman"/>
          <w:sz w:val="28"/>
          <w:szCs w:val="28"/>
        </w:rPr>
        <w:t>упорядкування</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відновлення</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рівноваги</w:t>
      </w:r>
      <w:proofErr w:type="spellEnd"/>
      <w:r w:rsidRPr="00BC41DB">
        <w:rPr>
          <w:rFonts w:ascii="Times New Roman" w:hAnsi="Times New Roman" w:cs="Times New Roman"/>
          <w:sz w:val="28"/>
          <w:szCs w:val="28"/>
        </w:rPr>
        <w:t xml:space="preserve">) і </w:t>
      </w:r>
      <w:proofErr w:type="spellStart"/>
      <w:r w:rsidRPr="00BC41DB">
        <w:rPr>
          <w:rFonts w:ascii="Times New Roman" w:hAnsi="Times New Roman" w:cs="Times New Roman"/>
          <w:sz w:val="28"/>
          <w:szCs w:val="28"/>
        </w:rPr>
        <w:t>включає</w:t>
      </w:r>
      <w:proofErr w:type="spellEnd"/>
      <w:r w:rsidRPr="00BC41DB">
        <w:rPr>
          <w:rFonts w:ascii="Times New Roman" w:hAnsi="Times New Roman" w:cs="Times New Roman"/>
          <w:sz w:val="28"/>
          <w:szCs w:val="28"/>
        </w:rPr>
        <w:t xml:space="preserve"> комплекс </w:t>
      </w:r>
      <w:proofErr w:type="spellStart"/>
      <w:r w:rsidRPr="00BC41DB">
        <w:rPr>
          <w:rFonts w:ascii="Times New Roman" w:hAnsi="Times New Roman" w:cs="Times New Roman"/>
          <w:sz w:val="28"/>
          <w:szCs w:val="28"/>
        </w:rPr>
        <w:t>методів</w:t>
      </w:r>
      <w:proofErr w:type="spellEnd"/>
      <w:r w:rsidRPr="00BC41DB">
        <w:rPr>
          <w:rFonts w:ascii="Times New Roman" w:hAnsi="Times New Roman" w:cs="Times New Roman"/>
          <w:sz w:val="28"/>
          <w:szCs w:val="28"/>
        </w:rPr>
        <w:t xml:space="preserve"> і форм </w:t>
      </w:r>
      <w:proofErr w:type="spellStart"/>
      <w:r w:rsidRPr="00BC41DB">
        <w:rPr>
          <w:rFonts w:ascii="Times New Roman" w:hAnsi="Times New Roman" w:cs="Times New Roman"/>
          <w:sz w:val="28"/>
          <w:szCs w:val="28"/>
        </w:rPr>
        <w:t>суб'єктивної</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поведінки</w:t>
      </w:r>
      <w:proofErr w:type="spellEnd"/>
      <w:r w:rsidRPr="00BC41DB">
        <w:rPr>
          <w:rFonts w:ascii="Times New Roman" w:hAnsi="Times New Roman" w:cs="Times New Roman"/>
          <w:sz w:val="28"/>
          <w:szCs w:val="28"/>
        </w:rPr>
        <w:t xml:space="preserve">. </w:t>
      </w:r>
    </w:p>
    <w:p w14:paraId="1C3B012D" w14:textId="77777777" w:rsidR="00BC41DB" w:rsidRPr="00BC41DB" w:rsidRDefault="00BC41DB" w:rsidP="00BC41DB">
      <w:pPr>
        <w:spacing w:after="0" w:line="360" w:lineRule="auto"/>
        <w:ind w:firstLine="709"/>
        <w:jc w:val="both"/>
        <w:rPr>
          <w:rFonts w:ascii="Times New Roman" w:hAnsi="Times New Roman" w:cs="Times New Roman"/>
          <w:sz w:val="28"/>
          <w:szCs w:val="28"/>
        </w:rPr>
      </w:pPr>
      <w:proofErr w:type="spellStart"/>
      <w:r w:rsidRPr="00BC41DB">
        <w:rPr>
          <w:rFonts w:ascii="Times New Roman" w:hAnsi="Times New Roman" w:cs="Times New Roman"/>
          <w:sz w:val="28"/>
          <w:szCs w:val="28"/>
        </w:rPr>
        <w:t>Механізми</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функціонування</w:t>
      </w:r>
      <w:proofErr w:type="spellEnd"/>
      <w:r w:rsidRPr="00BC41DB">
        <w:rPr>
          <w:rFonts w:ascii="Times New Roman" w:hAnsi="Times New Roman" w:cs="Times New Roman"/>
          <w:sz w:val="28"/>
          <w:szCs w:val="28"/>
        </w:rPr>
        <w:t xml:space="preserve"> та </w:t>
      </w:r>
      <w:proofErr w:type="spellStart"/>
      <w:r w:rsidRPr="00BC41DB">
        <w:rPr>
          <w:rFonts w:ascii="Times New Roman" w:hAnsi="Times New Roman" w:cs="Times New Roman"/>
          <w:sz w:val="28"/>
          <w:szCs w:val="28"/>
        </w:rPr>
        <w:t>регулювання</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місцевого</w:t>
      </w:r>
      <w:proofErr w:type="spellEnd"/>
      <w:r w:rsidRPr="00BC41DB">
        <w:rPr>
          <w:rFonts w:ascii="Times New Roman" w:hAnsi="Times New Roman" w:cs="Times New Roman"/>
          <w:sz w:val="28"/>
          <w:szCs w:val="28"/>
        </w:rPr>
        <w:t xml:space="preserve"> ринку </w:t>
      </w:r>
      <w:proofErr w:type="spellStart"/>
      <w:r w:rsidRPr="00BC41DB">
        <w:rPr>
          <w:rFonts w:ascii="Times New Roman" w:hAnsi="Times New Roman" w:cs="Times New Roman"/>
          <w:sz w:val="28"/>
          <w:szCs w:val="28"/>
        </w:rPr>
        <w:t>праці</w:t>
      </w:r>
      <w:proofErr w:type="spellEnd"/>
      <w:r w:rsidRPr="00BC41DB">
        <w:rPr>
          <w:rFonts w:ascii="Times New Roman" w:hAnsi="Times New Roman" w:cs="Times New Roman"/>
          <w:sz w:val="28"/>
          <w:szCs w:val="28"/>
        </w:rPr>
        <w:t xml:space="preserve"> є </w:t>
      </w:r>
      <w:proofErr w:type="spellStart"/>
      <w:r w:rsidRPr="00BC41DB">
        <w:rPr>
          <w:rFonts w:ascii="Times New Roman" w:hAnsi="Times New Roman" w:cs="Times New Roman"/>
          <w:sz w:val="28"/>
          <w:szCs w:val="28"/>
        </w:rPr>
        <w:t>механізмами</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вищого</w:t>
      </w:r>
      <w:proofErr w:type="spellEnd"/>
      <w:r w:rsidRPr="00BC41DB">
        <w:rPr>
          <w:rFonts w:ascii="Times New Roman" w:hAnsi="Times New Roman" w:cs="Times New Roman"/>
          <w:sz w:val="28"/>
          <w:szCs w:val="28"/>
        </w:rPr>
        <w:t xml:space="preserve"> порядку, але не</w:t>
      </w:r>
      <w:r w:rsidRPr="00BC41DB">
        <w:rPr>
          <w:rFonts w:ascii="Times New Roman" w:hAnsi="Times New Roman" w:cs="Times New Roman"/>
          <w:sz w:val="28"/>
          <w:szCs w:val="28"/>
          <w:lang w:val="uk-UA"/>
        </w:rPr>
        <w:t xml:space="preserve"> </w:t>
      </w:r>
      <w:proofErr w:type="spellStart"/>
      <w:r w:rsidRPr="00BC41DB">
        <w:rPr>
          <w:rFonts w:ascii="Times New Roman" w:hAnsi="Times New Roman" w:cs="Times New Roman"/>
          <w:sz w:val="28"/>
          <w:szCs w:val="28"/>
        </w:rPr>
        <w:t>ма</w:t>
      </w:r>
      <w:r w:rsidRPr="00BC41DB">
        <w:rPr>
          <w:rFonts w:ascii="Times New Roman" w:hAnsi="Times New Roman" w:cs="Times New Roman"/>
          <w:sz w:val="28"/>
          <w:szCs w:val="28"/>
          <w:lang w:val="uk-UA"/>
        </w:rPr>
        <w:t>ють</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внутрішнього</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механізму</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призначеного</w:t>
      </w:r>
      <w:proofErr w:type="spellEnd"/>
      <w:r w:rsidRPr="00BC41DB">
        <w:rPr>
          <w:rFonts w:ascii="Times New Roman" w:hAnsi="Times New Roman" w:cs="Times New Roman"/>
          <w:sz w:val="28"/>
          <w:szCs w:val="28"/>
        </w:rPr>
        <w:t xml:space="preserve"> для </w:t>
      </w:r>
      <w:proofErr w:type="spellStart"/>
      <w:r w:rsidRPr="00BC41DB">
        <w:rPr>
          <w:rFonts w:ascii="Times New Roman" w:hAnsi="Times New Roman" w:cs="Times New Roman"/>
          <w:sz w:val="28"/>
          <w:szCs w:val="28"/>
        </w:rPr>
        <w:t>збалансування</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компонентів</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Цей</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механізм</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стосується</w:t>
      </w:r>
      <w:proofErr w:type="spellEnd"/>
      <w:r w:rsidRPr="00BC41DB">
        <w:rPr>
          <w:rFonts w:ascii="Times New Roman" w:hAnsi="Times New Roman" w:cs="Times New Roman"/>
          <w:sz w:val="28"/>
          <w:szCs w:val="28"/>
        </w:rPr>
        <w:t xml:space="preserve"> не </w:t>
      </w:r>
      <w:proofErr w:type="spellStart"/>
      <w:r w:rsidRPr="00BC41DB">
        <w:rPr>
          <w:rFonts w:ascii="Times New Roman" w:hAnsi="Times New Roman" w:cs="Times New Roman"/>
          <w:sz w:val="28"/>
          <w:szCs w:val="28"/>
        </w:rPr>
        <w:t>лише</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конкретних</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ринків</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праці</w:t>
      </w:r>
      <w:proofErr w:type="spellEnd"/>
      <w:r w:rsidRPr="00BC41DB">
        <w:rPr>
          <w:rFonts w:ascii="Times New Roman" w:hAnsi="Times New Roman" w:cs="Times New Roman"/>
          <w:sz w:val="28"/>
          <w:szCs w:val="28"/>
        </w:rPr>
        <w:t xml:space="preserve">, а й </w:t>
      </w:r>
      <w:proofErr w:type="spellStart"/>
      <w:r w:rsidRPr="00BC41DB">
        <w:rPr>
          <w:rFonts w:ascii="Times New Roman" w:hAnsi="Times New Roman" w:cs="Times New Roman"/>
          <w:sz w:val="28"/>
          <w:szCs w:val="28"/>
        </w:rPr>
        <w:t>інших</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міст</w:t>
      </w:r>
      <w:proofErr w:type="spellEnd"/>
      <w:r w:rsidRPr="00BC41DB">
        <w:rPr>
          <w:rFonts w:ascii="Times New Roman" w:hAnsi="Times New Roman" w:cs="Times New Roman"/>
          <w:sz w:val="28"/>
          <w:szCs w:val="28"/>
        </w:rPr>
        <w:t xml:space="preserve">. </w:t>
      </w:r>
    </w:p>
    <w:p w14:paraId="1EA8E4A1" w14:textId="77777777" w:rsidR="00BC41DB" w:rsidRPr="00BC41DB" w:rsidRDefault="00BC41DB" w:rsidP="00BC41DB">
      <w:pPr>
        <w:spacing w:after="0" w:line="360" w:lineRule="auto"/>
        <w:ind w:firstLine="709"/>
        <w:jc w:val="both"/>
        <w:rPr>
          <w:rFonts w:ascii="Times New Roman" w:hAnsi="Times New Roman" w:cs="Times New Roman"/>
          <w:sz w:val="28"/>
          <w:szCs w:val="28"/>
        </w:rPr>
      </w:pPr>
      <w:proofErr w:type="spellStart"/>
      <w:r w:rsidRPr="00BC41DB">
        <w:rPr>
          <w:rFonts w:ascii="Times New Roman" w:hAnsi="Times New Roman" w:cs="Times New Roman"/>
          <w:sz w:val="28"/>
          <w:szCs w:val="28"/>
        </w:rPr>
        <w:t>По-перше</w:t>
      </w:r>
      <w:proofErr w:type="spellEnd"/>
      <w:r w:rsidRPr="00BC41DB">
        <w:rPr>
          <w:rFonts w:ascii="Times New Roman" w:hAnsi="Times New Roman" w:cs="Times New Roman"/>
          <w:sz w:val="28"/>
          <w:szCs w:val="28"/>
        </w:rPr>
        <w:t xml:space="preserve">, стан ринку </w:t>
      </w:r>
      <w:proofErr w:type="spellStart"/>
      <w:r w:rsidRPr="00BC41DB">
        <w:rPr>
          <w:rFonts w:ascii="Times New Roman" w:hAnsi="Times New Roman" w:cs="Times New Roman"/>
          <w:sz w:val="28"/>
          <w:szCs w:val="28"/>
        </w:rPr>
        <w:t>праці</w:t>
      </w:r>
      <w:proofErr w:type="spellEnd"/>
      <w:r w:rsidRPr="00BC41DB">
        <w:rPr>
          <w:rFonts w:ascii="Times New Roman" w:hAnsi="Times New Roman" w:cs="Times New Roman"/>
          <w:sz w:val="28"/>
          <w:szCs w:val="28"/>
        </w:rPr>
        <w:t xml:space="preserve"> в </w:t>
      </w:r>
      <w:r w:rsidRPr="00BC41DB">
        <w:rPr>
          <w:rFonts w:ascii="Times New Roman" w:hAnsi="Times New Roman" w:cs="Times New Roman"/>
          <w:sz w:val="28"/>
          <w:szCs w:val="28"/>
          <w:lang w:val="uk-UA"/>
        </w:rPr>
        <w:t>усіх</w:t>
      </w:r>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місцях</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визначається</w:t>
      </w:r>
      <w:proofErr w:type="spellEnd"/>
      <w:r w:rsidRPr="00BC41DB">
        <w:rPr>
          <w:rFonts w:ascii="Times New Roman" w:hAnsi="Times New Roman" w:cs="Times New Roman"/>
          <w:sz w:val="28"/>
          <w:szCs w:val="28"/>
        </w:rPr>
        <w:t xml:space="preserve"> </w:t>
      </w:r>
      <w:r w:rsidRPr="00BC41DB">
        <w:rPr>
          <w:rFonts w:ascii="Times New Roman" w:hAnsi="Times New Roman" w:cs="Times New Roman"/>
          <w:sz w:val="28"/>
          <w:szCs w:val="28"/>
          <w:lang w:val="uk-UA"/>
        </w:rPr>
        <w:t>пропорцією</w:t>
      </w:r>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попиту</w:t>
      </w:r>
      <w:proofErr w:type="spellEnd"/>
      <w:r w:rsidRPr="00BC41DB">
        <w:rPr>
          <w:rFonts w:ascii="Times New Roman" w:hAnsi="Times New Roman" w:cs="Times New Roman"/>
          <w:sz w:val="28"/>
          <w:szCs w:val="28"/>
        </w:rPr>
        <w:t xml:space="preserve"> та </w:t>
      </w:r>
      <w:proofErr w:type="spellStart"/>
      <w:r w:rsidRPr="00BC41DB">
        <w:rPr>
          <w:rFonts w:ascii="Times New Roman" w:hAnsi="Times New Roman" w:cs="Times New Roman"/>
          <w:sz w:val="28"/>
          <w:szCs w:val="28"/>
        </w:rPr>
        <w:t>пропозиції</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робочої</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сили</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тобто</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кон'юнктурою</w:t>
      </w:r>
      <w:proofErr w:type="spellEnd"/>
      <w:r w:rsidRPr="00BC41DB">
        <w:rPr>
          <w:rFonts w:ascii="Times New Roman" w:hAnsi="Times New Roman" w:cs="Times New Roman"/>
          <w:sz w:val="28"/>
          <w:szCs w:val="28"/>
        </w:rPr>
        <w:t xml:space="preserve"> ринку. </w:t>
      </w:r>
    </w:p>
    <w:p w14:paraId="5057C0B1" w14:textId="77777777" w:rsidR="00BC41DB" w:rsidRPr="00BC41DB" w:rsidRDefault="00BC41DB" w:rsidP="00BC41DB">
      <w:pPr>
        <w:spacing w:after="0" w:line="360" w:lineRule="auto"/>
        <w:ind w:firstLine="709"/>
        <w:jc w:val="both"/>
        <w:rPr>
          <w:rFonts w:ascii="Times New Roman" w:hAnsi="Times New Roman" w:cs="Times New Roman"/>
          <w:sz w:val="28"/>
          <w:szCs w:val="28"/>
        </w:rPr>
      </w:pPr>
      <w:proofErr w:type="spellStart"/>
      <w:proofErr w:type="gramStart"/>
      <w:r w:rsidRPr="00BC41DB">
        <w:rPr>
          <w:rFonts w:ascii="Times New Roman" w:hAnsi="Times New Roman" w:cs="Times New Roman"/>
          <w:sz w:val="28"/>
          <w:szCs w:val="28"/>
        </w:rPr>
        <w:t>По-друге</w:t>
      </w:r>
      <w:proofErr w:type="spellEnd"/>
      <w:proofErr w:type="gram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важливою</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умовою</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функціонування</w:t>
      </w:r>
      <w:proofErr w:type="spellEnd"/>
      <w:r w:rsidRPr="00BC41DB">
        <w:rPr>
          <w:rFonts w:ascii="Times New Roman" w:hAnsi="Times New Roman" w:cs="Times New Roman"/>
          <w:sz w:val="28"/>
          <w:szCs w:val="28"/>
        </w:rPr>
        <w:t xml:space="preserve"> будь-</w:t>
      </w:r>
      <w:proofErr w:type="spellStart"/>
      <w:r w:rsidRPr="00BC41DB">
        <w:rPr>
          <w:rFonts w:ascii="Times New Roman" w:hAnsi="Times New Roman" w:cs="Times New Roman"/>
          <w:sz w:val="28"/>
          <w:szCs w:val="28"/>
        </w:rPr>
        <w:t>якого</w:t>
      </w:r>
      <w:proofErr w:type="spellEnd"/>
      <w:r w:rsidRPr="00BC41DB">
        <w:rPr>
          <w:rFonts w:ascii="Times New Roman" w:hAnsi="Times New Roman" w:cs="Times New Roman"/>
          <w:sz w:val="28"/>
          <w:szCs w:val="28"/>
        </w:rPr>
        <w:t xml:space="preserve"> ринку </w:t>
      </w:r>
      <w:proofErr w:type="spellStart"/>
      <w:r w:rsidRPr="00BC41DB">
        <w:rPr>
          <w:rFonts w:ascii="Times New Roman" w:hAnsi="Times New Roman" w:cs="Times New Roman"/>
          <w:sz w:val="28"/>
          <w:szCs w:val="28"/>
        </w:rPr>
        <w:t>праці</w:t>
      </w:r>
      <w:proofErr w:type="spellEnd"/>
      <w:r w:rsidRPr="00BC41DB">
        <w:rPr>
          <w:rFonts w:ascii="Times New Roman" w:hAnsi="Times New Roman" w:cs="Times New Roman"/>
          <w:sz w:val="28"/>
          <w:szCs w:val="28"/>
        </w:rPr>
        <w:t xml:space="preserve"> будь-де є </w:t>
      </w:r>
      <w:proofErr w:type="spellStart"/>
      <w:r w:rsidRPr="00BC41DB">
        <w:rPr>
          <w:rFonts w:ascii="Times New Roman" w:hAnsi="Times New Roman" w:cs="Times New Roman"/>
          <w:sz w:val="28"/>
          <w:szCs w:val="28"/>
        </w:rPr>
        <w:t>відповідна</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поведінка</w:t>
      </w:r>
      <w:proofErr w:type="spellEnd"/>
      <w:r w:rsidRPr="00BC41DB">
        <w:rPr>
          <w:rFonts w:ascii="Times New Roman" w:hAnsi="Times New Roman" w:cs="Times New Roman"/>
          <w:sz w:val="28"/>
          <w:szCs w:val="28"/>
        </w:rPr>
        <w:t xml:space="preserve"> та </w:t>
      </w:r>
      <w:proofErr w:type="spellStart"/>
      <w:r w:rsidRPr="00BC41DB">
        <w:rPr>
          <w:rFonts w:ascii="Times New Roman" w:hAnsi="Times New Roman" w:cs="Times New Roman"/>
          <w:sz w:val="28"/>
          <w:szCs w:val="28"/>
        </w:rPr>
        <w:t>узгодження</w:t>
      </w:r>
      <w:proofErr w:type="spellEnd"/>
      <w:r w:rsidRPr="00BC41DB">
        <w:rPr>
          <w:rFonts w:ascii="Times New Roman" w:hAnsi="Times New Roman" w:cs="Times New Roman"/>
          <w:sz w:val="28"/>
          <w:szCs w:val="28"/>
          <w:lang w:val="uk-UA"/>
        </w:rPr>
        <w:t xml:space="preserve"> залучення</w:t>
      </w:r>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його</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учасників</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Крім</w:t>
      </w:r>
      <w:proofErr w:type="spellEnd"/>
      <w:r w:rsidRPr="00BC41DB">
        <w:rPr>
          <w:rFonts w:ascii="Times New Roman" w:hAnsi="Times New Roman" w:cs="Times New Roman"/>
          <w:sz w:val="28"/>
          <w:szCs w:val="28"/>
        </w:rPr>
        <w:t xml:space="preserve"> того, вони </w:t>
      </w:r>
      <w:proofErr w:type="spellStart"/>
      <w:r w:rsidRPr="00BC41DB">
        <w:rPr>
          <w:rFonts w:ascii="Times New Roman" w:hAnsi="Times New Roman" w:cs="Times New Roman"/>
          <w:sz w:val="28"/>
          <w:szCs w:val="28"/>
        </w:rPr>
        <w:t>будують</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діалог</w:t>
      </w:r>
      <w:proofErr w:type="spellEnd"/>
      <w:r w:rsidRPr="00BC41DB">
        <w:rPr>
          <w:rFonts w:ascii="Times New Roman" w:hAnsi="Times New Roman" w:cs="Times New Roman"/>
          <w:sz w:val="28"/>
          <w:szCs w:val="28"/>
        </w:rPr>
        <w:t xml:space="preserve"> через </w:t>
      </w:r>
      <w:proofErr w:type="spellStart"/>
      <w:r w:rsidRPr="00BC41DB">
        <w:rPr>
          <w:rFonts w:ascii="Times New Roman" w:hAnsi="Times New Roman" w:cs="Times New Roman"/>
          <w:sz w:val="28"/>
          <w:szCs w:val="28"/>
        </w:rPr>
        <w:t>відносини</w:t>
      </w:r>
      <w:proofErr w:type="spellEnd"/>
      <w:r w:rsidRPr="00BC41DB">
        <w:rPr>
          <w:rFonts w:ascii="Times New Roman" w:hAnsi="Times New Roman" w:cs="Times New Roman"/>
          <w:sz w:val="28"/>
          <w:szCs w:val="28"/>
        </w:rPr>
        <w:t xml:space="preserve"> «</w:t>
      </w:r>
      <w:r w:rsidRPr="00BC41DB">
        <w:rPr>
          <w:rFonts w:ascii="Times New Roman" w:hAnsi="Times New Roman" w:cs="Times New Roman"/>
          <w:sz w:val="28"/>
          <w:szCs w:val="28"/>
          <w:lang w:val="uk-UA"/>
        </w:rPr>
        <w:t>працівник</w:t>
      </w:r>
      <w:r w:rsidRPr="00BC41DB">
        <w:rPr>
          <w:rFonts w:ascii="Times New Roman" w:hAnsi="Times New Roman" w:cs="Times New Roman"/>
          <w:sz w:val="28"/>
          <w:szCs w:val="28"/>
        </w:rPr>
        <w:t>-</w:t>
      </w:r>
      <w:proofErr w:type="spellStart"/>
      <w:r w:rsidRPr="00BC41DB">
        <w:rPr>
          <w:rFonts w:ascii="Times New Roman" w:hAnsi="Times New Roman" w:cs="Times New Roman"/>
          <w:sz w:val="28"/>
          <w:szCs w:val="28"/>
        </w:rPr>
        <w:t>роботодавець</w:t>
      </w:r>
      <w:proofErr w:type="spellEnd"/>
      <w:r w:rsidRPr="00BC41DB">
        <w:rPr>
          <w:rFonts w:ascii="Times New Roman" w:hAnsi="Times New Roman" w:cs="Times New Roman"/>
          <w:sz w:val="28"/>
          <w:szCs w:val="28"/>
        </w:rPr>
        <w:t>» (</w:t>
      </w:r>
      <w:proofErr w:type="spellStart"/>
      <w:r w:rsidRPr="00BC41DB">
        <w:rPr>
          <w:rFonts w:ascii="Times New Roman" w:hAnsi="Times New Roman" w:cs="Times New Roman"/>
          <w:sz w:val="28"/>
          <w:szCs w:val="28"/>
        </w:rPr>
        <w:t>головний</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суб'єкт</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місцевого</w:t>
      </w:r>
      <w:proofErr w:type="spellEnd"/>
      <w:r w:rsidRPr="00BC41DB">
        <w:rPr>
          <w:rFonts w:ascii="Times New Roman" w:hAnsi="Times New Roman" w:cs="Times New Roman"/>
          <w:sz w:val="28"/>
          <w:szCs w:val="28"/>
        </w:rPr>
        <w:t xml:space="preserve"> ринку </w:t>
      </w:r>
      <w:proofErr w:type="spellStart"/>
      <w:r w:rsidRPr="00BC41DB">
        <w:rPr>
          <w:rFonts w:ascii="Times New Roman" w:hAnsi="Times New Roman" w:cs="Times New Roman"/>
          <w:sz w:val="28"/>
          <w:szCs w:val="28"/>
        </w:rPr>
        <w:t>праці</w:t>
      </w:r>
      <w:proofErr w:type="spellEnd"/>
      <w:r w:rsidRPr="00BC41DB">
        <w:rPr>
          <w:rFonts w:ascii="Times New Roman" w:hAnsi="Times New Roman" w:cs="Times New Roman"/>
          <w:sz w:val="28"/>
          <w:szCs w:val="28"/>
        </w:rPr>
        <w:t>), «</w:t>
      </w:r>
      <w:proofErr w:type="spellStart"/>
      <w:r w:rsidRPr="00BC41DB">
        <w:rPr>
          <w:rFonts w:ascii="Times New Roman" w:hAnsi="Times New Roman" w:cs="Times New Roman"/>
          <w:sz w:val="28"/>
          <w:szCs w:val="28"/>
        </w:rPr>
        <w:t>працівник</w:t>
      </w:r>
      <w:proofErr w:type="spellEnd"/>
      <w:r w:rsidRPr="00BC41DB">
        <w:rPr>
          <w:rFonts w:ascii="Times New Roman" w:hAnsi="Times New Roman" w:cs="Times New Roman"/>
          <w:sz w:val="28"/>
          <w:szCs w:val="28"/>
        </w:rPr>
        <w:t xml:space="preserve"> – служба </w:t>
      </w:r>
      <w:proofErr w:type="spellStart"/>
      <w:r w:rsidRPr="00BC41DB">
        <w:rPr>
          <w:rFonts w:ascii="Times New Roman" w:hAnsi="Times New Roman" w:cs="Times New Roman"/>
          <w:sz w:val="28"/>
          <w:szCs w:val="28"/>
        </w:rPr>
        <w:t>зайнятості</w:t>
      </w:r>
      <w:proofErr w:type="spellEnd"/>
      <w:r w:rsidRPr="00BC41DB">
        <w:rPr>
          <w:rFonts w:ascii="Times New Roman" w:hAnsi="Times New Roman" w:cs="Times New Roman"/>
          <w:sz w:val="28"/>
          <w:szCs w:val="28"/>
        </w:rPr>
        <w:t xml:space="preserve"> – </w:t>
      </w:r>
      <w:proofErr w:type="spellStart"/>
      <w:r w:rsidRPr="00BC41DB">
        <w:rPr>
          <w:rFonts w:ascii="Times New Roman" w:hAnsi="Times New Roman" w:cs="Times New Roman"/>
          <w:sz w:val="28"/>
          <w:szCs w:val="28"/>
        </w:rPr>
        <w:t>роботодавець</w:t>
      </w:r>
      <w:proofErr w:type="spellEnd"/>
      <w:r w:rsidRPr="00BC41DB">
        <w:rPr>
          <w:rFonts w:ascii="Times New Roman" w:hAnsi="Times New Roman" w:cs="Times New Roman"/>
          <w:sz w:val="28"/>
          <w:szCs w:val="28"/>
        </w:rPr>
        <w:t xml:space="preserve">», «держава – </w:t>
      </w:r>
      <w:proofErr w:type="spellStart"/>
      <w:r w:rsidRPr="00BC41DB">
        <w:rPr>
          <w:rFonts w:ascii="Times New Roman" w:hAnsi="Times New Roman" w:cs="Times New Roman"/>
          <w:sz w:val="28"/>
          <w:szCs w:val="28"/>
        </w:rPr>
        <w:t>суб'єкти</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місцевого</w:t>
      </w:r>
      <w:proofErr w:type="spellEnd"/>
      <w:r w:rsidRPr="00BC41DB">
        <w:rPr>
          <w:rFonts w:ascii="Times New Roman" w:hAnsi="Times New Roman" w:cs="Times New Roman"/>
          <w:sz w:val="28"/>
          <w:szCs w:val="28"/>
        </w:rPr>
        <w:t xml:space="preserve"> ринку </w:t>
      </w:r>
      <w:proofErr w:type="spellStart"/>
      <w:r w:rsidRPr="00BC41DB">
        <w:rPr>
          <w:rFonts w:ascii="Times New Roman" w:hAnsi="Times New Roman" w:cs="Times New Roman"/>
          <w:sz w:val="28"/>
          <w:szCs w:val="28"/>
        </w:rPr>
        <w:t>праці</w:t>
      </w:r>
      <w:proofErr w:type="spellEnd"/>
      <w:r w:rsidRPr="00BC41DB">
        <w:rPr>
          <w:rFonts w:ascii="Times New Roman" w:hAnsi="Times New Roman" w:cs="Times New Roman"/>
          <w:sz w:val="28"/>
          <w:szCs w:val="28"/>
        </w:rPr>
        <w:t xml:space="preserve"> та </w:t>
      </w:r>
      <w:proofErr w:type="spellStart"/>
      <w:r w:rsidRPr="00BC41DB">
        <w:rPr>
          <w:rFonts w:ascii="Times New Roman" w:hAnsi="Times New Roman" w:cs="Times New Roman"/>
          <w:sz w:val="28"/>
          <w:szCs w:val="28"/>
        </w:rPr>
        <w:t>їх</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представники</w:t>
      </w:r>
      <w:proofErr w:type="spellEnd"/>
      <w:r w:rsidRPr="00BC41DB">
        <w:rPr>
          <w:rFonts w:ascii="Times New Roman" w:hAnsi="Times New Roman" w:cs="Times New Roman"/>
          <w:sz w:val="28"/>
          <w:szCs w:val="28"/>
        </w:rPr>
        <w:t xml:space="preserve">». </w:t>
      </w:r>
    </w:p>
    <w:p w14:paraId="518815B9"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proofErr w:type="spellStart"/>
      <w:r w:rsidRPr="00BC41DB">
        <w:rPr>
          <w:rFonts w:ascii="Times New Roman" w:hAnsi="Times New Roman" w:cs="Times New Roman"/>
          <w:sz w:val="28"/>
          <w:szCs w:val="28"/>
        </w:rPr>
        <w:t>По-третє</w:t>
      </w:r>
      <w:proofErr w:type="spellEnd"/>
      <w:r w:rsidRPr="00BC41DB">
        <w:rPr>
          <w:rFonts w:ascii="Times New Roman" w:hAnsi="Times New Roman" w:cs="Times New Roman"/>
          <w:sz w:val="28"/>
          <w:szCs w:val="28"/>
        </w:rPr>
        <w:t>, на будь-</w:t>
      </w:r>
      <w:proofErr w:type="spellStart"/>
      <w:r w:rsidRPr="00BC41DB">
        <w:rPr>
          <w:rFonts w:ascii="Times New Roman" w:hAnsi="Times New Roman" w:cs="Times New Roman"/>
          <w:sz w:val="28"/>
          <w:szCs w:val="28"/>
        </w:rPr>
        <w:t>якому</w:t>
      </w:r>
      <w:proofErr w:type="spellEnd"/>
      <w:r w:rsidRPr="00BC41DB">
        <w:rPr>
          <w:rFonts w:ascii="Times New Roman" w:hAnsi="Times New Roman" w:cs="Times New Roman"/>
          <w:sz w:val="28"/>
          <w:szCs w:val="28"/>
        </w:rPr>
        <w:t xml:space="preserve"> </w:t>
      </w:r>
      <w:r w:rsidRPr="00BC41DB">
        <w:rPr>
          <w:rFonts w:ascii="Times New Roman" w:hAnsi="Times New Roman" w:cs="Times New Roman"/>
          <w:sz w:val="28"/>
          <w:szCs w:val="28"/>
          <w:lang w:val="uk-UA"/>
        </w:rPr>
        <w:t>місцево</w:t>
      </w:r>
      <w:proofErr w:type="spellStart"/>
      <w:r w:rsidRPr="00BC41DB">
        <w:rPr>
          <w:rFonts w:ascii="Times New Roman" w:hAnsi="Times New Roman" w:cs="Times New Roman"/>
          <w:sz w:val="28"/>
          <w:szCs w:val="28"/>
        </w:rPr>
        <w:t>му</w:t>
      </w:r>
      <w:proofErr w:type="spellEnd"/>
      <w:r w:rsidRPr="00BC41DB">
        <w:rPr>
          <w:rFonts w:ascii="Times New Roman" w:hAnsi="Times New Roman" w:cs="Times New Roman"/>
          <w:sz w:val="28"/>
          <w:szCs w:val="28"/>
        </w:rPr>
        <w:t xml:space="preserve"> ринку </w:t>
      </w:r>
      <w:proofErr w:type="spellStart"/>
      <w:r w:rsidRPr="00BC41DB">
        <w:rPr>
          <w:rFonts w:ascii="Times New Roman" w:hAnsi="Times New Roman" w:cs="Times New Roman"/>
          <w:sz w:val="28"/>
          <w:szCs w:val="28"/>
        </w:rPr>
        <w:t>праці</w:t>
      </w:r>
      <w:proofErr w:type="spellEnd"/>
      <w:r w:rsidRPr="00BC41DB">
        <w:rPr>
          <w:rFonts w:ascii="Times New Roman" w:hAnsi="Times New Roman" w:cs="Times New Roman"/>
          <w:sz w:val="28"/>
          <w:szCs w:val="28"/>
        </w:rPr>
        <w:t xml:space="preserve"> </w:t>
      </w:r>
      <w:r w:rsidRPr="00BC41DB">
        <w:rPr>
          <w:rFonts w:ascii="Times New Roman" w:hAnsi="Times New Roman" w:cs="Times New Roman"/>
          <w:sz w:val="28"/>
          <w:szCs w:val="28"/>
          <w:lang w:val="uk-UA"/>
        </w:rPr>
        <w:t>присутні</w:t>
      </w:r>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умови</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які</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lang w:val="uk-UA"/>
        </w:rPr>
        <w:t>характеризу</w:t>
      </w:r>
      <w:r w:rsidRPr="00BC41DB">
        <w:rPr>
          <w:rFonts w:ascii="Times New Roman" w:hAnsi="Times New Roman" w:cs="Times New Roman"/>
          <w:sz w:val="28"/>
          <w:szCs w:val="28"/>
        </w:rPr>
        <w:t>ють</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конкуренцію</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роботодавців</w:t>
      </w:r>
      <w:proofErr w:type="spellEnd"/>
      <w:r w:rsidRPr="00BC41DB">
        <w:rPr>
          <w:rFonts w:ascii="Times New Roman" w:hAnsi="Times New Roman" w:cs="Times New Roman"/>
          <w:sz w:val="28"/>
          <w:szCs w:val="28"/>
        </w:rPr>
        <w:t xml:space="preserve"> за </w:t>
      </w:r>
      <w:proofErr w:type="spellStart"/>
      <w:r w:rsidRPr="00BC41DB">
        <w:rPr>
          <w:rFonts w:ascii="Times New Roman" w:hAnsi="Times New Roman" w:cs="Times New Roman"/>
          <w:sz w:val="28"/>
          <w:szCs w:val="28"/>
        </w:rPr>
        <w:t>кращого</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працівника</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бажаної</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професії</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кваліфікацію</w:t>
      </w:r>
      <w:proofErr w:type="spellEnd"/>
      <w:r w:rsidRPr="00BC41DB">
        <w:rPr>
          <w:rFonts w:ascii="Times New Roman" w:hAnsi="Times New Roman" w:cs="Times New Roman"/>
          <w:sz w:val="28"/>
          <w:szCs w:val="28"/>
        </w:rPr>
        <w:t xml:space="preserve">, яка </w:t>
      </w:r>
      <w:proofErr w:type="spellStart"/>
      <w:r w:rsidRPr="00BC41DB">
        <w:rPr>
          <w:rFonts w:ascii="Times New Roman" w:hAnsi="Times New Roman" w:cs="Times New Roman"/>
          <w:sz w:val="28"/>
          <w:szCs w:val="28"/>
        </w:rPr>
        <w:t>відповідає</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конкретним</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вимогам</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роботи</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конкуренцію</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серед</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працівників</w:t>
      </w:r>
      <w:proofErr w:type="spellEnd"/>
      <w:r w:rsidRPr="00BC41DB">
        <w:rPr>
          <w:rFonts w:ascii="Times New Roman" w:hAnsi="Times New Roman" w:cs="Times New Roman"/>
          <w:sz w:val="28"/>
          <w:szCs w:val="28"/>
        </w:rPr>
        <w:t xml:space="preserve"> — конкурс на </w:t>
      </w:r>
      <w:proofErr w:type="spellStart"/>
      <w:r w:rsidRPr="00BC41DB">
        <w:rPr>
          <w:rFonts w:ascii="Times New Roman" w:hAnsi="Times New Roman" w:cs="Times New Roman"/>
          <w:sz w:val="28"/>
          <w:szCs w:val="28"/>
        </w:rPr>
        <w:t>найкраще</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місце</w:t>
      </w:r>
      <w:proofErr w:type="spellEnd"/>
      <w:r w:rsidRPr="00BC41DB">
        <w:rPr>
          <w:rFonts w:ascii="Times New Roman" w:hAnsi="Times New Roman" w:cs="Times New Roman"/>
          <w:sz w:val="28"/>
          <w:szCs w:val="28"/>
        </w:rPr>
        <w:t xml:space="preserve"> для </w:t>
      </w:r>
      <w:proofErr w:type="spellStart"/>
      <w:r w:rsidRPr="00BC41DB">
        <w:rPr>
          <w:rFonts w:ascii="Times New Roman" w:hAnsi="Times New Roman" w:cs="Times New Roman"/>
          <w:sz w:val="28"/>
          <w:szCs w:val="28"/>
        </w:rPr>
        <w:t>роботи</w:t>
      </w:r>
      <w:proofErr w:type="spellEnd"/>
      <w:r w:rsidRPr="00BC41DB">
        <w:rPr>
          <w:rFonts w:ascii="Times New Roman" w:hAnsi="Times New Roman" w:cs="Times New Roman"/>
          <w:sz w:val="28"/>
          <w:szCs w:val="28"/>
        </w:rPr>
        <w:t xml:space="preserve">. </w:t>
      </w:r>
    </w:p>
    <w:p w14:paraId="6CB648B9" w14:textId="77777777" w:rsidR="00BC41DB" w:rsidRPr="00BC41DB" w:rsidRDefault="00BC41DB" w:rsidP="00BC41DB">
      <w:pPr>
        <w:spacing w:after="0" w:line="360" w:lineRule="auto"/>
        <w:ind w:firstLine="709"/>
        <w:jc w:val="both"/>
        <w:rPr>
          <w:rFonts w:ascii="Times New Roman" w:hAnsi="Times New Roman" w:cs="Times New Roman"/>
          <w:sz w:val="28"/>
          <w:szCs w:val="28"/>
        </w:rPr>
      </w:pPr>
      <w:proofErr w:type="spellStart"/>
      <w:r w:rsidRPr="00BC41DB">
        <w:rPr>
          <w:rFonts w:ascii="Times New Roman" w:hAnsi="Times New Roman" w:cs="Times New Roman"/>
          <w:sz w:val="28"/>
          <w:szCs w:val="28"/>
        </w:rPr>
        <w:t>По-четверте</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інформація</w:t>
      </w:r>
      <w:proofErr w:type="spellEnd"/>
      <w:r w:rsidRPr="00BC41DB">
        <w:rPr>
          <w:rFonts w:ascii="Times New Roman" w:hAnsi="Times New Roman" w:cs="Times New Roman"/>
          <w:sz w:val="28"/>
          <w:szCs w:val="28"/>
        </w:rPr>
        <w:t xml:space="preserve"> та </w:t>
      </w:r>
      <w:proofErr w:type="spellStart"/>
      <w:r w:rsidRPr="00BC41DB">
        <w:rPr>
          <w:rFonts w:ascii="Times New Roman" w:hAnsi="Times New Roman" w:cs="Times New Roman"/>
          <w:sz w:val="28"/>
          <w:szCs w:val="28"/>
        </w:rPr>
        <w:t>рівний</w:t>
      </w:r>
      <w:proofErr w:type="spellEnd"/>
      <w:r w:rsidRPr="00BC41DB">
        <w:rPr>
          <w:rFonts w:ascii="Times New Roman" w:hAnsi="Times New Roman" w:cs="Times New Roman"/>
          <w:sz w:val="28"/>
          <w:szCs w:val="28"/>
        </w:rPr>
        <w:t xml:space="preserve"> доступ до </w:t>
      </w:r>
      <w:r w:rsidRPr="00BC41DB">
        <w:rPr>
          <w:rFonts w:ascii="Times New Roman" w:hAnsi="Times New Roman" w:cs="Times New Roman"/>
          <w:sz w:val="28"/>
          <w:szCs w:val="28"/>
          <w:lang w:val="uk-UA"/>
        </w:rPr>
        <w:t>неї</w:t>
      </w:r>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також</w:t>
      </w:r>
      <w:proofErr w:type="spellEnd"/>
      <w:r w:rsidRPr="00BC41DB">
        <w:rPr>
          <w:rFonts w:ascii="Times New Roman" w:hAnsi="Times New Roman" w:cs="Times New Roman"/>
          <w:sz w:val="28"/>
          <w:szCs w:val="28"/>
        </w:rPr>
        <w:t xml:space="preserve"> є характеристиками будь-</w:t>
      </w:r>
      <w:proofErr w:type="spellStart"/>
      <w:r w:rsidRPr="00BC41DB">
        <w:rPr>
          <w:rFonts w:ascii="Times New Roman" w:hAnsi="Times New Roman" w:cs="Times New Roman"/>
          <w:sz w:val="28"/>
          <w:szCs w:val="28"/>
        </w:rPr>
        <w:t>якого</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місцевого</w:t>
      </w:r>
      <w:proofErr w:type="spellEnd"/>
      <w:r w:rsidRPr="00BC41DB">
        <w:rPr>
          <w:rFonts w:ascii="Times New Roman" w:hAnsi="Times New Roman" w:cs="Times New Roman"/>
          <w:sz w:val="28"/>
          <w:szCs w:val="28"/>
        </w:rPr>
        <w:t xml:space="preserve"> ринку </w:t>
      </w:r>
      <w:proofErr w:type="spellStart"/>
      <w:r w:rsidRPr="00BC41DB">
        <w:rPr>
          <w:rFonts w:ascii="Times New Roman" w:hAnsi="Times New Roman" w:cs="Times New Roman"/>
          <w:sz w:val="28"/>
          <w:szCs w:val="28"/>
        </w:rPr>
        <w:t>праці</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оскільки</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взаємодія</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lastRenderedPageBreak/>
        <w:t>місцевих</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учасників</w:t>
      </w:r>
      <w:proofErr w:type="spellEnd"/>
      <w:r w:rsidRPr="00BC41DB">
        <w:rPr>
          <w:rFonts w:ascii="Times New Roman" w:hAnsi="Times New Roman" w:cs="Times New Roman"/>
          <w:sz w:val="28"/>
          <w:szCs w:val="28"/>
        </w:rPr>
        <w:t xml:space="preserve"> ринку </w:t>
      </w:r>
      <w:proofErr w:type="spellStart"/>
      <w:r w:rsidRPr="00BC41DB">
        <w:rPr>
          <w:rFonts w:ascii="Times New Roman" w:hAnsi="Times New Roman" w:cs="Times New Roman"/>
          <w:sz w:val="28"/>
          <w:szCs w:val="28"/>
        </w:rPr>
        <w:t>праці</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відбувається</w:t>
      </w:r>
      <w:proofErr w:type="spellEnd"/>
      <w:r w:rsidRPr="00BC41DB">
        <w:rPr>
          <w:rFonts w:ascii="Times New Roman" w:hAnsi="Times New Roman" w:cs="Times New Roman"/>
          <w:sz w:val="28"/>
          <w:szCs w:val="28"/>
        </w:rPr>
        <w:t xml:space="preserve"> через </w:t>
      </w:r>
      <w:proofErr w:type="spellStart"/>
      <w:r w:rsidRPr="00BC41DB">
        <w:rPr>
          <w:rFonts w:ascii="Times New Roman" w:hAnsi="Times New Roman" w:cs="Times New Roman"/>
          <w:sz w:val="28"/>
          <w:szCs w:val="28"/>
        </w:rPr>
        <w:t>комунікаційний</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процес</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що</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забезпечує</w:t>
      </w:r>
      <w:proofErr w:type="spellEnd"/>
      <w:r w:rsidRPr="00BC41DB">
        <w:rPr>
          <w:rFonts w:ascii="Times New Roman" w:hAnsi="Times New Roman" w:cs="Times New Roman"/>
          <w:sz w:val="28"/>
          <w:szCs w:val="28"/>
          <w:lang w:val="uk-UA"/>
        </w:rPr>
        <w:t xml:space="preserve"> її</w:t>
      </w:r>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сприйняття</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Інформаційна</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асиметрія</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виникає</w:t>
      </w:r>
      <w:proofErr w:type="spellEnd"/>
      <w:r w:rsidRPr="00BC41DB">
        <w:rPr>
          <w:rFonts w:ascii="Times New Roman" w:hAnsi="Times New Roman" w:cs="Times New Roman"/>
          <w:sz w:val="28"/>
          <w:szCs w:val="28"/>
        </w:rPr>
        <w:t xml:space="preserve">, коли </w:t>
      </w:r>
      <w:proofErr w:type="spellStart"/>
      <w:r w:rsidRPr="00BC41DB">
        <w:rPr>
          <w:rFonts w:ascii="Times New Roman" w:hAnsi="Times New Roman" w:cs="Times New Roman"/>
          <w:sz w:val="28"/>
          <w:szCs w:val="28"/>
        </w:rPr>
        <w:t>інформація</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викривлена</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або</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надається</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неповністю</w:t>
      </w:r>
      <w:proofErr w:type="spellEnd"/>
      <w:r w:rsidRPr="00BC41DB">
        <w:rPr>
          <w:rFonts w:ascii="Times New Roman" w:hAnsi="Times New Roman" w:cs="Times New Roman"/>
          <w:sz w:val="28"/>
          <w:szCs w:val="28"/>
        </w:rPr>
        <w:t xml:space="preserve">. </w:t>
      </w:r>
    </w:p>
    <w:p w14:paraId="2810DE57" w14:textId="77777777" w:rsidR="00BC41DB" w:rsidRPr="00BC41DB" w:rsidRDefault="00BC41DB" w:rsidP="00BC41DB">
      <w:pPr>
        <w:spacing w:after="0" w:line="360" w:lineRule="auto"/>
        <w:ind w:firstLine="709"/>
        <w:jc w:val="both"/>
        <w:rPr>
          <w:rFonts w:ascii="Times New Roman" w:hAnsi="Times New Roman" w:cs="Times New Roman"/>
          <w:sz w:val="28"/>
          <w:szCs w:val="28"/>
        </w:rPr>
      </w:pPr>
      <w:proofErr w:type="spellStart"/>
      <w:r w:rsidRPr="00BC41DB">
        <w:rPr>
          <w:rFonts w:ascii="Times New Roman" w:hAnsi="Times New Roman" w:cs="Times New Roman"/>
          <w:sz w:val="28"/>
          <w:szCs w:val="28"/>
        </w:rPr>
        <w:t>По-п’яте</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нормальне</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функціонування</w:t>
      </w:r>
      <w:proofErr w:type="spellEnd"/>
      <w:r w:rsidRPr="00BC41DB">
        <w:rPr>
          <w:rFonts w:ascii="Times New Roman" w:hAnsi="Times New Roman" w:cs="Times New Roman"/>
          <w:sz w:val="28"/>
          <w:szCs w:val="28"/>
        </w:rPr>
        <w:t xml:space="preserve"> та </w:t>
      </w:r>
      <w:proofErr w:type="spellStart"/>
      <w:r w:rsidRPr="00BC41DB">
        <w:rPr>
          <w:rFonts w:ascii="Times New Roman" w:hAnsi="Times New Roman" w:cs="Times New Roman"/>
          <w:sz w:val="28"/>
          <w:szCs w:val="28"/>
        </w:rPr>
        <w:t>розвиток</w:t>
      </w:r>
      <w:proofErr w:type="spellEnd"/>
      <w:r w:rsidRPr="00BC41DB">
        <w:rPr>
          <w:rFonts w:ascii="Times New Roman" w:hAnsi="Times New Roman" w:cs="Times New Roman"/>
          <w:sz w:val="28"/>
          <w:szCs w:val="28"/>
        </w:rPr>
        <w:t xml:space="preserve"> ринку </w:t>
      </w:r>
      <w:proofErr w:type="spellStart"/>
      <w:r w:rsidRPr="00BC41DB">
        <w:rPr>
          <w:rFonts w:ascii="Times New Roman" w:hAnsi="Times New Roman" w:cs="Times New Roman"/>
          <w:sz w:val="28"/>
          <w:szCs w:val="28"/>
        </w:rPr>
        <w:t>праці</w:t>
      </w:r>
      <w:proofErr w:type="spellEnd"/>
      <w:r w:rsidRPr="00BC41DB">
        <w:rPr>
          <w:rFonts w:ascii="Times New Roman" w:hAnsi="Times New Roman" w:cs="Times New Roman"/>
          <w:sz w:val="28"/>
          <w:szCs w:val="28"/>
        </w:rPr>
        <w:t xml:space="preserve"> будь-де </w:t>
      </w:r>
      <w:proofErr w:type="spellStart"/>
      <w:r w:rsidRPr="00BC41DB">
        <w:rPr>
          <w:rFonts w:ascii="Times New Roman" w:hAnsi="Times New Roman" w:cs="Times New Roman"/>
          <w:sz w:val="28"/>
          <w:szCs w:val="28"/>
        </w:rPr>
        <w:t>неможливе</w:t>
      </w:r>
      <w:proofErr w:type="spellEnd"/>
      <w:r w:rsidRPr="00BC41DB">
        <w:rPr>
          <w:rFonts w:ascii="Times New Roman" w:hAnsi="Times New Roman" w:cs="Times New Roman"/>
          <w:sz w:val="28"/>
          <w:szCs w:val="28"/>
        </w:rPr>
        <w:t xml:space="preserve"> без </w:t>
      </w:r>
      <w:proofErr w:type="spellStart"/>
      <w:r w:rsidRPr="00BC41DB">
        <w:rPr>
          <w:rFonts w:ascii="Times New Roman" w:hAnsi="Times New Roman" w:cs="Times New Roman"/>
          <w:sz w:val="28"/>
          <w:szCs w:val="28"/>
        </w:rPr>
        <w:t>належної</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інфраструктурної</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підтримки</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оскільки</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лише</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завдяки</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інфраструктурі</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можна</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забезпечити</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збалансованість</w:t>
      </w:r>
      <w:proofErr w:type="spellEnd"/>
      <w:r w:rsidRPr="00BC41DB">
        <w:rPr>
          <w:rFonts w:ascii="Times New Roman" w:hAnsi="Times New Roman" w:cs="Times New Roman"/>
          <w:sz w:val="28"/>
          <w:szCs w:val="28"/>
        </w:rPr>
        <w:t xml:space="preserve"> та </w:t>
      </w:r>
      <w:proofErr w:type="spellStart"/>
      <w:r w:rsidRPr="00BC41DB">
        <w:rPr>
          <w:rFonts w:ascii="Times New Roman" w:hAnsi="Times New Roman" w:cs="Times New Roman"/>
          <w:sz w:val="28"/>
          <w:szCs w:val="28"/>
        </w:rPr>
        <w:t>ефективну</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взаємодію</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попиту</w:t>
      </w:r>
      <w:proofErr w:type="spellEnd"/>
      <w:r w:rsidRPr="00BC41DB">
        <w:rPr>
          <w:rFonts w:ascii="Times New Roman" w:hAnsi="Times New Roman" w:cs="Times New Roman"/>
          <w:sz w:val="28"/>
          <w:szCs w:val="28"/>
        </w:rPr>
        <w:t xml:space="preserve"> та </w:t>
      </w:r>
      <w:proofErr w:type="spellStart"/>
      <w:r w:rsidRPr="00BC41DB">
        <w:rPr>
          <w:rFonts w:ascii="Times New Roman" w:hAnsi="Times New Roman" w:cs="Times New Roman"/>
          <w:sz w:val="28"/>
          <w:szCs w:val="28"/>
        </w:rPr>
        <w:t>пропозиції</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робочої</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сили</w:t>
      </w:r>
      <w:proofErr w:type="spellEnd"/>
      <w:r w:rsidRPr="00BC41DB">
        <w:rPr>
          <w:rFonts w:ascii="Times New Roman" w:hAnsi="Times New Roman" w:cs="Times New Roman"/>
          <w:sz w:val="28"/>
          <w:szCs w:val="28"/>
        </w:rPr>
        <w:t xml:space="preserve">. </w:t>
      </w:r>
    </w:p>
    <w:p w14:paraId="2A2E7045" w14:textId="77777777" w:rsidR="00BC41DB" w:rsidRPr="00BC41DB" w:rsidRDefault="00BC41DB" w:rsidP="00BC41DB">
      <w:pPr>
        <w:spacing w:after="0" w:line="360" w:lineRule="auto"/>
        <w:ind w:firstLine="709"/>
        <w:jc w:val="both"/>
        <w:rPr>
          <w:rFonts w:ascii="Times New Roman" w:hAnsi="Times New Roman" w:cs="Times New Roman"/>
          <w:sz w:val="28"/>
          <w:szCs w:val="28"/>
        </w:rPr>
      </w:pPr>
      <w:proofErr w:type="spellStart"/>
      <w:r w:rsidRPr="00BC41DB">
        <w:rPr>
          <w:rFonts w:ascii="Times New Roman" w:hAnsi="Times New Roman" w:cs="Times New Roman"/>
          <w:sz w:val="28"/>
          <w:szCs w:val="28"/>
        </w:rPr>
        <w:t>По-шосте</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дослідження</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місцевих</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ринків</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праці</w:t>
      </w:r>
      <w:proofErr w:type="spellEnd"/>
      <w:r w:rsidRPr="00BC41DB">
        <w:rPr>
          <w:rFonts w:ascii="Times New Roman" w:hAnsi="Times New Roman" w:cs="Times New Roman"/>
          <w:sz w:val="28"/>
          <w:szCs w:val="28"/>
        </w:rPr>
        <w:t xml:space="preserve"> як </w:t>
      </w:r>
      <w:proofErr w:type="spellStart"/>
      <w:r w:rsidRPr="00BC41DB">
        <w:rPr>
          <w:rFonts w:ascii="Times New Roman" w:hAnsi="Times New Roman" w:cs="Times New Roman"/>
          <w:sz w:val="28"/>
          <w:szCs w:val="28"/>
        </w:rPr>
        <w:t>багатофункціональних</w:t>
      </w:r>
      <w:proofErr w:type="spellEnd"/>
      <w:r w:rsidRPr="00BC41DB">
        <w:rPr>
          <w:rFonts w:ascii="Times New Roman" w:hAnsi="Times New Roman" w:cs="Times New Roman"/>
          <w:sz w:val="28"/>
          <w:szCs w:val="28"/>
        </w:rPr>
        <w:t xml:space="preserve"> і </w:t>
      </w:r>
      <w:proofErr w:type="spellStart"/>
      <w:r w:rsidRPr="00BC41DB">
        <w:rPr>
          <w:rFonts w:ascii="Times New Roman" w:hAnsi="Times New Roman" w:cs="Times New Roman"/>
          <w:sz w:val="28"/>
          <w:szCs w:val="28"/>
        </w:rPr>
        <w:t>багатогранних</w:t>
      </w:r>
      <w:proofErr w:type="spellEnd"/>
      <w:r w:rsidRPr="00BC41DB">
        <w:rPr>
          <w:rFonts w:ascii="Times New Roman" w:hAnsi="Times New Roman" w:cs="Times New Roman"/>
          <w:sz w:val="28"/>
          <w:szCs w:val="28"/>
        </w:rPr>
        <w:t xml:space="preserve"> систем </w:t>
      </w:r>
      <w:proofErr w:type="spellStart"/>
      <w:r w:rsidRPr="00BC41DB">
        <w:rPr>
          <w:rFonts w:ascii="Times New Roman" w:hAnsi="Times New Roman" w:cs="Times New Roman"/>
          <w:sz w:val="28"/>
          <w:szCs w:val="28"/>
        </w:rPr>
        <w:t>має</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базуватися</w:t>
      </w:r>
      <w:proofErr w:type="spellEnd"/>
      <w:r w:rsidRPr="00BC41DB">
        <w:rPr>
          <w:rFonts w:ascii="Times New Roman" w:hAnsi="Times New Roman" w:cs="Times New Roman"/>
          <w:sz w:val="28"/>
          <w:szCs w:val="28"/>
        </w:rPr>
        <w:t xml:space="preserve"> на </w:t>
      </w:r>
      <w:proofErr w:type="spellStart"/>
      <w:r w:rsidRPr="00BC41DB">
        <w:rPr>
          <w:rFonts w:ascii="Times New Roman" w:hAnsi="Times New Roman" w:cs="Times New Roman"/>
          <w:sz w:val="28"/>
          <w:szCs w:val="28"/>
        </w:rPr>
        <w:t>підході</w:t>
      </w:r>
      <w:proofErr w:type="spellEnd"/>
      <w:r w:rsidRPr="00BC41DB">
        <w:rPr>
          <w:rFonts w:ascii="Times New Roman" w:hAnsi="Times New Roman" w:cs="Times New Roman"/>
          <w:sz w:val="28"/>
          <w:szCs w:val="28"/>
        </w:rPr>
        <w:t xml:space="preserve">, коли </w:t>
      </w:r>
      <w:proofErr w:type="spellStart"/>
      <w:r w:rsidRPr="00BC41DB">
        <w:rPr>
          <w:rFonts w:ascii="Times New Roman" w:hAnsi="Times New Roman" w:cs="Times New Roman"/>
          <w:sz w:val="28"/>
          <w:szCs w:val="28"/>
        </w:rPr>
        <w:t>формування</w:t>
      </w:r>
      <w:proofErr w:type="spellEnd"/>
      <w:r w:rsidRPr="00BC41DB">
        <w:rPr>
          <w:rFonts w:ascii="Times New Roman" w:hAnsi="Times New Roman" w:cs="Times New Roman"/>
          <w:sz w:val="28"/>
          <w:szCs w:val="28"/>
        </w:rPr>
        <w:t xml:space="preserve"> та </w:t>
      </w:r>
      <w:proofErr w:type="spellStart"/>
      <w:r w:rsidRPr="00BC41DB">
        <w:rPr>
          <w:rFonts w:ascii="Times New Roman" w:hAnsi="Times New Roman" w:cs="Times New Roman"/>
          <w:sz w:val="28"/>
          <w:szCs w:val="28"/>
        </w:rPr>
        <w:t>функціонування</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місцевих</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ринків</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праці</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безпосередньо</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залежать</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від</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соціально-економічних</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демографічних</w:t>
      </w:r>
      <w:proofErr w:type="spellEnd"/>
      <w:r w:rsidRPr="00BC41DB">
        <w:rPr>
          <w:rFonts w:ascii="Times New Roman" w:hAnsi="Times New Roman" w:cs="Times New Roman"/>
          <w:sz w:val="28"/>
          <w:szCs w:val="28"/>
        </w:rPr>
        <w:t xml:space="preserve"> та </w:t>
      </w:r>
      <w:proofErr w:type="spellStart"/>
      <w:r w:rsidRPr="00BC41DB">
        <w:rPr>
          <w:rFonts w:ascii="Times New Roman" w:hAnsi="Times New Roman" w:cs="Times New Roman"/>
          <w:sz w:val="28"/>
          <w:szCs w:val="28"/>
        </w:rPr>
        <w:t>політичних</w:t>
      </w:r>
      <w:proofErr w:type="spellEnd"/>
      <w:r w:rsidRPr="00BC41DB">
        <w:rPr>
          <w:rFonts w:ascii="Times New Roman" w:hAnsi="Times New Roman" w:cs="Times New Roman"/>
          <w:sz w:val="28"/>
          <w:szCs w:val="28"/>
        </w:rPr>
        <w:t xml:space="preserve"> умов у </w:t>
      </w:r>
      <w:proofErr w:type="spellStart"/>
      <w:r w:rsidRPr="00BC41DB">
        <w:rPr>
          <w:rFonts w:ascii="Times New Roman" w:hAnsi="Times New Roman" w:cs="Times New Roman"/>
          <w:sz w:val="28"/>
          <w:szCs w:val="28"/>
        </w:rPr>
        <w:t>конкретній</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місцевості</w:t>
      </w:r>
      <w:proofErr w:type="spellEnd"/>
      <w:r w:rsidRPr="00BC41DB">
        <w:rPr>
          <w:rFonts w:ascii="Times New Roman" w:hAnsi="Times New Roman" w:cs="Times New Roman"/>
          <w:sz w:val="28"/>
          <w:szCs w:val="28"/>
        </w:rPr>
        <w:t>.</w:t>
      </w:r>
    </w:p>
    <w:p w14:paraId="5295D78A" w14:textId="77777777" w:rsidR="00BC41DB" w:rsidRPr="00BC41DB" w:rsidRDefault="00BC41DB" w:rsidP="00BC41DB">
      <w:pPr>
        <w:spacing w:after="0" w:line="360" w:lineRule="auto"/>
        <w:ind w:firstLine="709"/>
        <w:jc w:val="both"/>
        <w:rPr>
          <w:rFonts w:ascii="Times New Roman" w:hAnsi="Times New Roman" w:cs="Times New Roman"/>
          <w:sz w:val="28"/>
          <w:szCs w:val="28"/>
        </w:rPr>
      </w:pPr>
      <w:proofErr w:type="spellStart"/>
      <w:r w:rsidRPr="00BC41DB">
        <w:rPr>
          <w:rFonts w:ascii="Times New Roman" w:hAnsi="Times New Roman" w:cs="Times New Roman"/>
          <w:sz w:val="28"/>
          <w:szCs w:val="28"/>
        </w:rPr>
        <w:t>Ця</w:t>
      </w:r>
      <w:proofErr w:type="spellEnd"/>
      <w:r w:rsidRPr="00BC41DB">
        <w:rPr>
          <w:rFonts w:ascii="Times New Roman" w:hAnsi="Times New Roman" w:cs="Times New Roman"/>
          <w:sz w:val="28"/>
          <w:szCs w:val="28"/>
        </w:rPr>
        <w:t xml:space="preserve"> парадигма </w:t>
      </w:r>
      <w:proofErr w:type="spellStart"/>
      <w:r w:rsidRPr="00BC41DB">
        <w:rPr>
          <w:rFonts w:ascii="Times New Roman" w:hAnsi="Times New Roman" w:cs="Times New Roman"/>
          <w:sz w:val="28"/>
          <w:szCs w:val="28"/>
        </w:rPr>
        <w:t>передбачає</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що</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пріоритет</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має</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відтворення</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суспільного</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життя</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населення</w:t>
      </w:r>
      <w:proofErr w:type="spellEnd"/>
      <w:r w:rsidRPr="00BC41DB">
        <w:rPr>
          <w:rFonts w:ascii="Times New Roman" w:hAnsi="Times New Roman" w:cs="Times New Roman"/>
          <w:sz w:val="28"/>
          <w:szCs w:val="28"/>
        </w:rPr>
        <w:t xml:space="preserve"> та </w:t>
      </w:r>
      <w:proofErr w:type="spellStart"/>
      <w:r w:rsidRPr="00BC41DB">
        <w:rPr>
          <w:rFonts w:ascii="Times New Roman" w:hAnsi="Times New Roman" w:cs="Times New Roman"/>
          <w:sz w:val="28"/>
          <w:szCs w:val="28"/>
        </w:rPr>
        <w:t>людські</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ресурси</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освіта</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охорона</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здоров’я</w:t>
      </w:r>
      <w:proofErr w:type="spellEnd"/>
      <w:r w:rsidRPr="00BC41DB">
        <w:rPr>
          <w:rFonts w:ascii="Times New Roman" w:hAnsi="Times New Roman" w:cs="Times New Roman"/>
          <w:sz w:val="28"/>
          <w:szCs w:val="28"/>
        </w:rPr>
        <w:t xml:space="preserve">, культура </w:t>
      </w:r>
      <w:proofErr w:type="spellStart"/>
      <w:r w:rsidRPr="00BC41DB">
        <w:rPr>
          <w:rFonts w:ascii="Times New Roman" w:hAnsi="Times New Roman" w:cs="Times New Roman"/>
          <w:sz w:val="28"/>
          <w:szCs w:val="28"/>
        </w:rPr>
        <w:t>тощо</w:t>
      </w:r>
      <w:proofErr w:type="spellEnd"/>
      <w:r w:rsidRPr="00BC41DB">
        <w:rPr>
          <w:rFonts w:ascii="Times New Roman" w:hAnsi="Times New Roman" w:cs="Times New Roman"/>
          <w:sz w:val="28"/>
          <w:szCs w:val="28"/>
        </w:rPr>
        <w:t xml:space="preserve">). </w:t>
      </w:r>
    </w:p>
    <w:p w14:paraId="597AA61E" w14:textId="77777777" w:rsidR="00BC41DB" w:rsidRPr="00BC41DB" w:rsidRDefault="00BC41DB" w:rsidP="00BC41DB">
      <w:pPr>
        <w:spacing w:after="0" w:line="360" w:lineRule="auto"/>
        <w:ind w:firstLine="709"/>
        <w:jc w:val="both"/>
        <w:rPr>
          <w:rFonts w:ascii="Times New Roman" w:hAnsi="Times New Roman" w:cs="Times New Roman"/>
          <w:sz w:val="28"/>
          <w:szCs w:val="28"/>
        </w:rPr>
      </w:pPr>
      <w:proofErr w:type="spellStart"/>
      <w:r w:rsidRPr="00BC41DB">
        <w:rPr>
          <w:rFonts w:ascii="Times New Roman" w:hAnsi="Times New Roman" w:cs="Times New Roman"/>
          <w:sz w:val="28"/>
          <w:szCs w:val="28"/>
        </w:rPr>
        <w:t>По-сьоме</w:t>
      </w:r>
      <w:proofErr w:type="spellEnd"/>
      <w:r w:rsidRPr="00BC41DB">
        <w:rPr>
          <w:rFonts w:ascii="Times New Roman" w:hAnsi="Times New Roman" w:cs="Times New Roman"/>
          <w:sz w:val="28"/>
          <w:szCs w:val="28"/>
        </w:rPr>
        <w:t xml:space="preserve">, основою </w:t>
      </w:r>
      <w:proofErr w:type="spellStart"/>
      <w:r w:rsidRPr="00BC41DB">
        <w:rPr>
          <w:rFonts w:ascii="Times New Roman" w:hAnsi="Times New Roman" w:cs="Times New Roman"/>
          <w:sz w:val="28"/>
          <w:szCs w:val="28"/>
        </w:rPr>
        <w:t>формування</w:t>
      </w:r>
      <w:proofErr w:type="spellEnd"/>
      <w:r w:rsidRPr="00BC41DB">
        <w:rPr>
          <w:rFonts w:ascii="Times New Roman" w:hAnsi="Times New Roman" w:cs="Times New Roman"/>
          <w:sz w:val="28"/>
          <w:szCs w:val="28"/>
        </w:rPr>
        <w:t xml:space="preserve"> та </w:t>
      </w:r>
      <w:proofErr w:type="spellStart"/>
      <w:r w:rsidRPr="00BC41DB">
        <w:rPr>
          <w:rFonts w:ascii="Times New Roman" w:hAnsi="Times New Roman" w:cs="Times New Roman"/>
          <w:sz w:val="28"/>
          <w:szCs w:val="28"/>
        </w:rPr>
        <w:t>розвитку</w:t>
      </w:r>
      <w:proofErr w:type="spellEnd"/>
      <w:r w:rsidRPr="00BC41DB">
        <w:rPr>
          <w:rFonts w:ascii="Times New Roman" w:hAnsi="Times New Roman" w:cs="Times New Roman"/>
          <w:sz w:val="28"/>
          <w:szCs w:val="28"/>
        </w:rPr>
        <w:t xml:space="preserve"> ринку </w:t>
      </w:r>
      <w:proofErr w:type="spellStart"/>
      <w:r w:rsidRPr="00BC41DB">
        <w:rPr>
          <w:rFonts w:ascii="Times New Roman" w:hAnsi="Times New Roman" w:cs="Times New Roman"/>
          <w:sz w:val="28"/>
          <w:szCs w:val="28"/>
        </w:rPr>
        <w:t>праці</w:t>
      </w:r>
      <w:proofErr w:type="spellEnd"/>
      <w:r w:rsidRPr="00BC41DB">
        <w:rPr>
          <w:rFonts w:ascii="Times New Roman" w:hAnsi="Times New Roman" w:cs="Times New Roman"/>
          <w:sz w:val="28"/>
          <w:szCs w:val="28"/>
        </w:rPr>
        <w:t xml:space="preserve"> </w:t>
      </w:r>
      <w:proofErr w:type="gramStart"/>
      <w:r w:rsidRPr="00BC41DB">
        <w:rPr>
          <w:rFonts w:ascii="Times New Roman" w:hAnsi="Times New Roman" w:cs="Times New Roman"/>
          <w:sz w:val="28"/>
          <w:szCs w:val="28"/>
        </w:rPr>
        <w:t>в будь</w:t>
      </w:r>
      <w:proofErr w:type="gramEnd"/>
      <w:r w:rsidRPr="00BC41DB">
        <w:rPr>
          <w:rFonts w:ascii="Times New Roman" w:hAnsi="Times New Roman" w:cs="Times New Roman"/>
          <w:sz w:val="28"/>
          <w:szCs w:val="28"/>
        </w:rPr>
        <w:t>-</w:t>
      </w:r>
      <w:proofErr w:type="spellStart"/>
      <w:r w:rsidRPr="00BC41DB">
        <w:rPr>
          <w:rFonts w:ascii="Times New Roman" w:hAnsi="Times New Roman" w:cs="Times New Roman"/>
          <w:sz w:val="28"/>
          <w:szCs w:val="28"/>
        </w:rPr>
        <w:t>якому</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місці</w:t>
      </w:r>
      <w:proofErr w:type="spellEnd"/>
      <w:r w:rsidRPr="00BC41DB">
        <w:rPr>
          <w:rFonts w:ascii="Times New Roman" w:hAnsi="Times New Roman" w:cs="Times New Roman"/>
          <w:sz w:val="28"/>
          <w:szCs w:val="28"/>
        </w:rPr>
        <w:t xml:space="preserve"> є </w:t>
      </w:r>
      <w:proofErr w:type="spellStart"/>
      <w:r w:rsidRPr="00BC41DB">
        <w:rPr>
          <w:rFonts w:ascii="Times New Roman" w:hAnsi="Times New Roman" w:cs="Times New Roman"/>
          <w:sz w:val="28"/>
          <w:szCs w:val="28"/>
        </w:rPr>
        <w:t>поділ</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праці</w:t>
      </w:r>
      <w:proofErr w:type="spellEnd"/>
      <w:r w:rsidRPr="00BC41DB">
        <w:rPr>
          <w:rFonts w:ascii="Times New Roman" w:hAnsi="Times New Roman" w:cs="Times New Roman"/>
          <w:sz w:val="28"/>
          <w:szCs w:val="28"/>
        </w:rPr>
        <w:t xml:space="preserve">, а до </w:t>
      </w:r>
      <w:proofErr w:type="spellStart"/>
      <w:r w:rsidRPr="00BC41DB">
        <w:rPr>
          <w:rFonts w:ascii="Times New Roman" w:hAnsi="Times New Roman" w:cs="Times New Roman"/>
          <w:sz w:val="28"/>
          <w:szCs w:val="28"/>
        </w:rPr>
        <w:t>основних</w:t>
      </w:r>
      <w:proofErr w:type="spellEnd"/>
      <w:r w:rsidRPr="00BC41DB">
        <w:rPr>
          <w:rFonts w:ascii="Times New Roman" w:hAnsi="Times New Roman" w:cs="Times New Roman"/>
          <w:sz w:val="28"/>
          <w:szCs w:val="28"/>
        </w:rPr>
        <w:t xml:space="preserve"> форм </w:t>
      </w:r>
      <w:proofErr w:type="spellStart"/>
      <w:r w:rsidRPr="00BC41DB">
        <w:rPr>
          <w:rFonts w:ascii="Times New Roman" w:hAnsi="Times New Roman" w:cs="Times New Roman"/>
          <w:sz w:val="28"/>
          <w:szCs w:val="28"/>
        </w:rPr>
        <w:t>поділу</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праці</w:t>
      </w:r>
      <w:proofErr w:type="spellEnd"/>
      <w:r w:rsidRPr="00BC41DB">
        <w:rPr>
          <w:rFonts w:ascii="Times New Roman" w:hAnsi="Times New Roman" w:cs="Times New Roman"/>
          <w:sz w:val="28"/>
          <w:szCs w:val="28"/>
        </w:rPr>
        <w:t xml:space="preserve"> належать </w:t>
      </w:r>
      <w:proofErr w:type="spellStart"/>
      <w:r w:rsidRPr="00BC41DB">
        <w:rPr>
          <w:rFonts w:ascii="Times New Roman" w:hAnsi="Times New Roman" w:cs="Times New Roman"/>
          <w:sz w:val="28"/>
          <w:szCs w:val="28"/>
        </w:rPr>
        <w:t>концентрація</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спеціалізація</w:t>
      </w:r>
      <w:proofErr w:type="spellEnd"/>
      <w:r w:rsidRPr="00BC41DB">
        <w:rPr>
          <w:rFonts w:ascii="Times New Roman" w:hAnsi="Times New Roman" w:cs="Times New Roman"/>
          <w:sz w:val="28"/>
          <w:szCs w:val="28"/>
        </w:rPr>
        <w:t xml:space="preserve"> та </w:t>
      </w:r>
      <w:proofErr w:type="spellStart"/>
      <w:r w:rsidRPr="00BC41DB">
        <w:rPr>
          <w:rFonts w:ascii="Times New Roman" w:hAnsi="Times New Roman" w:cs="Times New Roman"/>
          <w:sz w:val="28"/>
          <w:szCs w:val="28"/>
        </w:rPr>
        <w:t>кооперація</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Підсумовуючи</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суб’єктивний</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функціональний</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механізм</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забезпечення</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збалансованості</w:t>
      </w:r>
      <w:proofErr w:type="spellEnd"/>
      <w:r w:rsidRPr="00BC41DB">
        <w:rPr>
          <w:rFonts w:ascii="Times New Roman" w:hAnsi="Times New Roman" w:cs="Times New Roman"/>
          <w:sz w:val="28"/>
          <w:szCs w:val="28"/>
        </w:rPr>
        <w:t xml:space="preserve"> локального ринку </w:t>
      </w:r>
      <w:proofErr w:type="spellStart"/>
      <w:r w:rsidRPr="00BC41DB">
        <w:rPr>
          <w:rFonts w:ascii="Times New Roman" w:hAnsi="Times New Roman" w:cs="Times New Roman"/>
          <w:sz w:val="28"/>
          <w:szCs w:val="28"/>
        </w:rPr>
        <w:t>праці</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слід</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розуміти</w:t>
      </w:r>
      <w:proofErr w:type="spellEnd"/>
      <w:r w:rsidRPr="00BC41DB">
        <w:rPr>
          <w:rFonts w:ascii="Times New Roman" w:hAnsi="Times New Roman" w:cs="Times New Roman"/>
          <w:sz w:val="28"/>
          <w:szCs w:val="28"/>
        </w:rPr>
        <w:t xml:space="preserve"> як </w:t>
      </w:r>
      <w:proofErr w:type="spellStart"/>
      <w:r w:rsidRPr="00BC41DB">
        <w:rPr>
          <w:rFonts w:ascii="Times New Roman" w:hAnsi="Times New Roman" w:cs="Times New Roman"/>
          <w:sz w:val="28"/>
          <w:szCs w:val="28"/>
        </w:rPr>
        <w:t>сукупність</w:t>
      </w:r>
      <w:proofErr w:type="spellEnd"/>
      <w:r w:rsidRPr="00BC41DB">
        <w:rPr>
          <w:rFonts w:ascii="Times New Roman" w:hAnsi="Times New Roman" w:cs="Times New Roman"/>
          <w:sz w:val="28"/>
          <w:szCs w:val="28"/>
        </w:rPr>
        <w:t xml:space="preserve"> структурно </w:t>
      </w:r>
      <w:proofErr w:type="spellStart"/>
      <w:r w:rsidRPr="00BC41DB">
        <w:rPr>
          <w:rFonts w:ascii="Times New Roman" w:hAnsi="Times New Roman" w:cs="Times New Roman"/>
          <w:sz w:val="28"/>
          <w:szCs w:val="28"/>
        </w:rPr>
        <w:t>взаємопов’язаних</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правових</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соціальних</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економічних</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організаційних</w:t>
      </w:r>
      <w:proofErr w:type="spellEnd"/>
      <w:r w:rsidRPr="00BC41DB">
        <w:rPr>
          <w:rFonts w:ascii="Times New Roman" w:hAnsi="Times New Roman" w:cs="Times New Roman"/>
          <w:sz w:val="28"/>
          <w:szCs w:val="28"/>
        </w:rPr>
        <w:t xml:space="preserve"> та </w:t>
      </w:r>
      <w:proofErr w:type="spellStart"/>
      <w:r w:rsidRPr="00BC41DB">
        <w:rPr>
          <w:rFonts w:ascii="Times New Roman" w:hAnsi="Times New Roman" w:cs="Times New Roman"/>
          <w:sz w:val="28"/>
          <w:szCs w:val="28"/>
        </w:rPr>
        <w:t>управлінських</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принципів</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які</w:t>
      </w:r>
      <w:proofErr w:type="spellEnd"/>
      <w:r w:rsidRPr="00BC41DB">
        <w:rPr>
          <w:rFonts w:ascii="Times New Roman" w:hAnsi="Times New Roman" w:cs="Times New Roman"/>
          <w:sz w:val="28"/>
          <w:szCs w:val="28"/>
        </w:rPr>
        <w:t xml:space="preserve"> структурно </w:t>
      </w:r>
      <w:proofErr w:type="spellStart"/>
      <w:r w:rsidRPr="00BC41DB">
        <w:rPr>
          <w:rFonts w:ascii="Times New Roman" w:hAnsi="Times New Roman" w:cs="Times New Roman"/>
          <w:sz w:val="28"/>
          <w:szCs w:val="28"/>
        </w:rPr>
        <w:t>узгоджують</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пропозицію</w:t>
      </w:r>
      <w:proofErr w:type="spellEnd"/>
      <w:r w:rsidRPr="00BC41DB">
        <w:rPr>
          <w:rFonts w:ascii="Times New Roman" w:hAnsi="Times New Roman" w:cs="Times New Roman"/>
          <w:sz w:val="28"/>
          <w:szCs w:val="28"/>
        </w:rPr>
        <w:t xml:space="preserve"> та попит на </w:t>
      </w:r>
      <w:proofErr w:type="spellStart"/>
      <w:r w:rsidRPr="00BC41DB">
        <w:rPr>
          <w:rFonts w:ascii="Times New Roman" w:hAnsi="Times New Roman" w:cs="Times New Roman"/>
          <w:sz w:val="28"/>
          <w:szCs w:val="28"/>
        </w:rPr>
        <w:t>робочу</w:t>
      </w:r>
      <w:proofErr w:type="spellEnd"/>
      <w:r w:rsidRPr="00BC41DB">
        <w:rPr>
          <w:rFonts w:ascii="Times New Roman" w:hAnsi="Times New Roman" w:cs="Times New Roman"/>
          <w:sz w:val="28"/>
          <w:szCs w:val="28"/>
        </w:rPr>
        <w:t xml:space="preserve"> силу в </w:t>
      </w:r>
      <w:proofErr w:type="spellStart"/>
      <w:r w:rsidRPr="00BC41DB">
        <w:rPr>
          <w:rFonts w:ascii="Times New Roman" w:hAnsi="Times New Roman" w:cs="Times New Roman"/>
          <w:sz w:val="28"/>
          <w:szCs w:val="28"/>
        </w:rPr>
        <w:t>часі</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Цей</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механізм</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характеризується</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суб'єкт-об'єктними</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відносинами</w:t>
      </w:r>
      <w:proofErr w:type="spellEnd"/>
      <w:r w:rsidRPr="00BC41DB">
        <w:rPr>
          <w:rFonts w:ascii="Times New Roman" w:hAnsi="Times New Roman" w:cs="Times New Roman"/>
          <w:sz w:val="28"/>
          <w:szCs w:val="28"/>
        </w:rPr>
        <w:t xml:space="preserve">, в </w:t>
      </w:r>
      <w:proofErr w:type="spellStart"/>
      <w:r w:rsidRPr="00BC41DB">
        <w:rPr>
          <w:rFonts w:ascii="Times New Roman" w:hAnsi="Times New Roman" w:cs="Times New Roman"/>
          <w:sz w:val="28"/>
          <w:szCs w:val="28"/>
        </w:rPr>
        <w:t>основі</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яких</w:t>
      </w:r>
      <w:proofErr w:type="spellEnd"/>
      <w:r w:rsidRPr="00BC41DB">
        <w:rPr>
          <w:rFonts w:ascii="Times New Roman" w:hAnsi="Times New Roman" w:cs="Times New Roman"/>
          <w:sz w:val="28"/>
          <w:szCs w:val="28"/>
        </w:rPr>
        <w:t xml:space="preserve"> лежать </w:t>
      </w:r>
      <w:proofErr w:type="spellStart"/>
      <w:r w:rsidRPr="00BC41DB">
        <w:rPr>
          <w:rFonts w:ascii="Times New Roman" w:hAnsi="Times New Roman" w:cs="Times New Roman"/>
          <w:sz w:val="28"/>
          <w:szCs w:val="28"/>
        </w:rPr>
        <w:t>відповідні</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правовідносини</w:t>
      </w:r>
      <w:proofErr w:type="spellEnd"/>
      <w:r w:rsidRPr="00BC41DB">
        <w:rPr>
          <w:rFonts w:ascii="Times New Roman" w:hAnsi="Times New Roman" w:cs="Times New Roman"/>
          <w:sz w:val="28"/>
          <w:szCs w:val="28"/>
        </w:rPr>
        <w:t xml:space="preserve"> та </w:t>
      </w:r>
      <w:proofErr w:type="spellStart"/>
      <w:r w:rsidRPr="00BC41DB">
        <w:rPr>
          <w:rFonts w:ascii="Times New Roman" w:hAnsi="Times New Roman" w:cs="Times New Roman"/>
          <w:sz w:val="28"/>
          <w:szCs w:val="28"/>
        </w:rPr>
        <w:t>важелі</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впливу</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Правовідносини</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розглядаються</w:t>
      </w:r>
      <w:proofErr w:type="spellEnd"/>
      <w:r w:rsidRPr="00BC41DB">
        <w:rPr>
          <w:rFonts w:ascii="Times New Roman" w:hAnsi="Times New Roman" w:cs="Times New Roman"/>
          <w:sz w:val="28"/>
          <w:szCs w:val="28"/>
        </w:rPr>
        <w:t xml:space="preserve"> через </w:t>
      </w:r>
      <w:proofErr w:type="spellStart"/>
      <w:r w:rsidRPr="00BC41DB">
        <w:rPr>
          <w:rFonts w:ascii="Times New Roman" w:hAnsi="Times New Roman" w:cs="Times New Roman"/>
          <w:sz w:val="28"/>
          <w:szCs w:val="28"/>
        </w:rPr>
        <w:t>обсяг</w:t>
      </w:r>
      <w:proofErr w:type="spellEnd"/>
      <w:r w:rsidRPr="00BC41DB">
        <w:rPr>
          <w:rFonts w:ascii="Times New Roman" w:hAnsi="Times New Roman" w:cs="Times New Roman"/>
          <w:sz w:val="28"/>
          <w:szCs w:val="28"/>
        </w:rPr>
        <w:t xml:space="preserve"> прав та </w:t>
      </w:r>
      <w:proofErr w:type="spellStart"/>
      <w:r w:rsidRPr="00BC41DB">
        <w:rPr>
          <w:rFonts w:ascii="Times New Roman" w:hAnsi="Times New Roman" w:cs="Times New Roman"/>
          <w:sz w:val="28"/>
          <w:szCs w:val="28"/>
        </w:rPr>
        <w:t>обов'язків</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наданих</w:t>
      </w:r>
      <w:proofErr w:type="spellEnd"/>
      <w:r w:rsidRPr="00BC41DB">
        <w:rPr>
          <w:rFonts w:ascii="Times New Roman" w:hAnsi="Times New Roman" w:cs="Times New Roman"/>
          <w:sz w:val="28"/>
          <w:szCs w:val="28"/>
        </w:rPr>
        <w:t xml:space="preserve"> на </w:t>
      </w:r>
      <w:proofErr w:type="spellStart"/>
      <w:r w:rsidRPr="00BC41DB">
        <w:rPr>
          <w:rFonts w:ascii="Times New Roman" w:hAnsi="Times New Roman" w:cs="Times New Roman"/>
          <w:sz w:val="28"/>
          <w:szCs w:val="28"/>
        </w:rPr>
        <w:t>місцевому</w:t>
      </w:r>
      <w:proofErr w:type="spellEnd"/>
      <w:r w:rsidRPr="00BC41DB">
        <w:rPr>
          <w:rFonts w:ascii="Times New Roman" w:hAnsi="Times New Roman" w:cs="Times New Roman"/>
          <w:sz w:val="28"/>
          <w:szCs w:val="28"/>
        </w:rPr>
        <w:t xml:space="preserve"> ринку </w:t>
      </w:r>
      <w:proofErr w:type="spellStart"/>
      <w:r w:rsidRPr="00BC41DB">
        <w:rPr>
          <w:rFonts w:ascii="Times New Roman" w:hAnsi="Times New Roman" w:cs="Times New Roman"/>
          <w:sz w:val="28"/>
          <w:szCs w:val="28"/>
        </w:rPr>
        <w:t>праці</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які</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виникають</w:t>
      </w:r>
      <w:proofErr w:type="spellEnd"/>
      <w:r w:rsidRPr="00BC41DB">
        <w:rPr>
          <w:rFonts w:ascii="Times New Roman" w:hAnsi="Times New Roman" w:cs="Times New Roman"/>
          <w:sz w:val="28"/>
          <w:szCs w:val="28"/>
        </w:rPr>
        <w:t xml:space="preserve"> на </w:t>
      </w:r>
      <w:proofErr w:type="spellStart"/>
      <w:r w:rsidRPr="00BC41DB">
        <w:rPr>
          <w:rFonts w:ascii="Times New Roman" w:hAnsi="Times New Roman" w:cs="Times New Roman"/>
          <w:sz w:val="28"/>
          <w:szCs w:val="28"/>
        </w:rPr>
        <w:t>основі</w:t>
      </w:r>
      <w:proofErr w:type="spellEnd"/>
      <w:r w:rsidRPr="00BC41DB">
        <w:rPr>
          <w:rFonts w:ascii="Times New Roman" w:hAnsi="Times New Roman" w:cs="Times New Roman"/>
          <w:sz w:val="28"/>
          <w:szCs w:val="28"/>
        </w:rPr>
        <w:t xml:space="preserve"> верховенства права (</w:t>
      </w:r>
      <w:proofErr w:type="spellStart"/>
      <w:r w:rsidRPr="00BC41DB">
        <w:rPr>
          <w:rFonts w:ascii="Times New Roman" w:hAnsi="Times New Roman" w:cs="Times New Roman"/>
          <w:sz w:val="28"/>
          <w:szCs w:val="28"/>
        </w:rPr>
        <w:t>актів</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законів</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статутів</w:t>
      </w:r>
      <w:proofErr w:type="spellEnd"/>
      <w:r w:rsidRPr="00BC41DB">
        <w:rPr>
          <w:rFonts w:ascii="Times New Roman" w:hAnsi="Times New Roman" w:cs="Times New Roman"/>
          <w:sz w:val="28"/>
          <w:szCs w:val="28"/>
        </w:rPr>
        <w:t>).</w:t>
      </w:r>
    </w:p>
    <w:p w14:paraId="5143B6B2" w14:textId="77777777" w:rsidR="00BC41DB" w:rsidRPr="00BC41DB" w:rsidRDefault="00BC41DB" w:rsidP="00BC41DB">
      <w:pPr>
        <w:spacing w:after="0" w:line="360" w:lineRule="auto"/>
        <w:ind w:firstLine="709"/>
        <w:jc w:val="both"/>
        <w:rPr>
          <w:rFonts w:ascii="Times New Roman" w:hAnsi="Times New Roman" w:cs="Times New Roman"/>
          <w:sz w:val="28"/>
          <w:szCs w:val="28"/>
        </w:rPr>
      </w:pPr>
      <w:proofErr w:type="spellStart"/>
      <w:r w:rsidRPr="00BC41DB">
        <w:rPr>
          <w:rFonts w:ascii="Times New Roman" w:hAnsi="Times New Roman" w:cs="Times New Roman"/>
          <w:sz w:val="28"/>
          <w:szCs w:val="28"/>
        </w:rPr>
        <w:t>Важелі</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впливу</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регулюються</w:t>
      </w:r>
      <w:proofErr w:type="spellEnd"/>
      <w:r w:rsidRPr="00BC41DB">
        <w:rPr>
          <w:rFonts w:ascii="Times New Roman" w:hAnsi="Times New Roman" w:cs="Times New Roman"/>
          <w:sz w:val="28"/>
          <w:szCs w:val="28"/>
        </w:rPr>
        <w:t xml:space="preserve"> законами та нормами </w:t>
      </w:r>
      <w:proofErr w:type="spellStart"/>
      <w:r w:rsidRPr="00BC41DB">
        <w:rPr>
          <w:rFonts w:ascii="Times New Roman" w:hAnsi="Times New Roman" w:cs="Times New Roman"/>
          <w:sz w:val="28"/>
          <w:szCs w:val="28"/>
        </w:rPr>
        <w:t>соціальної</w:t>
      </w:r>
      <w:proofErr w:type="spellEnd"/>
      <w:r w:rsidRPr="00BC41DB">
        <w:rPr>
          <w:rFonts w:ascii="Times New Roman" w:hAnsi="Times New Roman" w:cs="Times New Roman"/>
          <w:sz w:val="28"/>
          <w:szCs w:val="28"/>
        </w:rPr>
        <w:t xml:space="preserve"> та </w:t>
      </w:r>
      <w:proofErr w:type="spellStart"/>
      <w:r w:rsidRPr="00BC41DB">
        <w:rPr>
          <w:rFonts w:ascii="Times New Roman" w:hAnsi="Times New Roman" w:cs="Times New Roman"/>
          <w:sz w:val="28"/>
          <w:szCs w:val="28"/>
        </w:rPr>
        <w:t>національної</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соціальної</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етики</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які</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формуються</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під</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впливом</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регіональних</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національних</w:t>
      </w:r>
      <w:proofErr w:type="spellEnd"/>
      <w:r w:rsidRPr="00BC41DB">
        <w:rPr>
          <w:rFonts w:ascii="Times New Roman" w:hAnsi="Times New Roman" w:cs="Times New Roman"/>
          <w:sz w:val="28"/>
          <w:szCs w:val="28"/>
        </w:rPr>
        <w:t xml:space="preserve"> та </w:t>
      </w:r>
      <w:proofErr w:type="spellStart"/>
      <w:r w:rsidRPr="00BC41DB">
        <w:rPr>
          <w:rFonts w:ascii="Times New Roman" w:hAnsi="Times New Roman" w:cs="Times New Roman"/>
          <w:sz w:val="28"/>
          <w:szCs w:val="28"/>
        </w:rPr>
        <w:t>глобальних</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важелів</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Норми</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реалізуються</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суб’єктами</w:t>
      </w:r>
      <w:proofErr w:type="spellEnd"/>
      <w:r w:rsidRPr="00BC41DB">
        <w:rPr>
          <w:rFonts w:ascii="Times New Roman" w:hAnsi="Times New Roman" w:cs="Times New Roman"/>
          <w:sz w:val="28"/>
          <w:szCs w:val="28"/>
        </w:rPr>
        <w:t xml:space="preserve"> через </w:t>
      </w:r>
      <w:proofErr w:type="spellStart"/>
      <w:r w:rsidRPr="00BC41DB">
        <w:rPr>
          <w:rFonts w:ascii="Times New Roman" w:hAnsi="Times New Roman" w:cs="Times New Roman"/>
          <w:sz w:val="28"/>
          <w:szCs w:val="28"/>
        </w:rPr>
        <w:t>правовідносини</w:t>
      </w:r>
      <w:proofErr w:type="spellEnd"/>
      <w:r w:rsidRPr="00BC41DB">
        <w:rPr>
          <w:rFonts w:ascii="Times New Roman" w:hAnsi="Times New Roman" w:cs="Times New Roman"/>
          <w:sz w:val="28"/>
          <w:szCs w:val="28"/>
        </w:rPr>
        <w:t xml:space="preserve"> та </w:t>
      </w:r>
      <w:proofErr w:type="spellStart"/>
      <w:r w:rsidRPr="00BC41DB">
        <w:rPr>
          <w:rFonts w:ascii="Times New Roman" w:hAnsi="Times New Roman" w:cs="Times New Roman"/>
          <w:sz w:val="28"/>
          <w:szCs w:val="28"/>
        </w:rPr>
        <w:t>інші</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засоби</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крім</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правовідносин</w:t>
      </w:r>
      <w:proofErr w:type="spellEnd"/>
      <w:r w:rsidRPr="00BC41DB">
        <w:rPr>
          <w:rFonts w:ascii="Times New Roman" w:hAnsi="Times New Roman" w:cs="Times New Roman"/>
          <w:sz w:val="28"/>
          <w:szCs w:val="28"/>
        </w:rPr>
        <w:t xml:space="preserve">, тому </w:t>
      </w:r>
      <w:proofErr w:type="spellStart"/>
      <w:r w:rsidRPr="00BC41DB">
        <w:rPr>
          <w:rFonts w:ascii="Times New Roman" w:hAnsi="Times New Roman" w:cs="Times New Roman"/>
          <w:sz w:val="28"/>
          <w:szCs w:val="28"/>
        </w:rPr>
        <w:t>суб’єкти</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поділяються</w:t>
      </w:r>
      <w:proofErr w:type="spellEnd"/>
      <w:r w:rsidRPr="00BC41DB">
        <w:rPr>
          <w:rFonts w:ascii="Times New Roman" w:hAnsi="Times New Roman" w:cs="Times New Roman"/>
          <w:sz w:val="28"/>
          <w:szCs w:val="28"/>
        </w:rPr>
        <w:t xml:space="preserve"> на </w:t>
      </w:r>
      <w:proofErr w:type="spellStart"/>
      <w:r w:rsidRPr="00BC41DB">
        <w:rPr>
          <w:rFonts w:ascii="Times New Roman" w:hAnsi="Times New Roman" w:cs="Times New Roman"/>
          <w:sz w:val="28"/>
          <w:szCs w:val="28"/>
        </w:rPr>
        <w:t>суб’єктів</w:t>
      </w:r>
      <w:proofErr w:type="spellEnd"/>
      <w:r w:rsidRPr="00BC41DB">
        <w:rPr>
          <w:rFonts w:ascii="Times New Roman" w:hAnsi="Times New Roman" w:cs="Times New Roman"/>
          <w:sz w:val="28"/>
          <w:szCs w:val="28"/>
        </w:rPr>
        <w:t xml:space="preserve"> права та </w:t>
      </w:r>
      <w:proofErr w:type="spellStart"/>
      <w:r w:rsidRPr="00BC41DB">
        <w:rPr>
          <w:rFonts w:ascii="Times New Roman" w:hAnsi="Times New Roman" w:cs="Times New Roman"/>
          <w:sz w:val="28"/>
          <w:szCs w:val="28"/>
        </w:rPr>
        <w:t>суб’єктів</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правовідносин</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Формування</w:t>
      </w:r>
      <w:proofErr w:type="spellEnd"/>
      <w:r w:rsidRPr="00BC41DB">
        <w:rPr>
          <w:rFonts w:ascii="Times New Roman" w:hAnsi="Times New Roman" w:cs="Times New Roman"/>
          <w:sz w:val="28"/>
          <w:szCs w:val="28"/>
        </w:rPr>
        <w:t xml:space="preserve"> </w:t>
      </w:r>
      <w:r w:rsidRPr="00BC41DB">
        <w:rPr>
          <w:rFonts w:ascii="Times New Roman" w:hAnsi="Times New Roman" w:cs="Times New Roman"/>
          <w:sz w:val="28"/>
          <w:szCs w:val="28"/>
        </w:rPr>
        <w:lastRenderedPageBreak/>
        <w:t xml:space="preserve">основного </w:t>
      </w:r>
      <w:proofErr w:type="spellStart"/>
      <w:r w:rsidRPr="00BC41DB">
        <w:rPr>
          <w:rFonts w:ascii="Times New Roman" w:hAnsi="Times New Roman" w:cs="Times New Roman"/>
          <w:sz w:val="28"/>
          <w:szCs w:val="28"/>
        </w:rPr>
        <w:t>функціонального</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механізму</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місцевого</w:t>
      </w:r>
      <w:proofErr w:type="spellEnd"/>
      <w:r w:rsidRPr="00BC41DB">
        <w:rPr>
          <w:rFonts w:ascii="Times New Roman" w:hAnsi="Times New Roman" w:cs="Times New Roman"/>
          <w:sz w:val="28"/>
          <w:szCs w:val="28"/>
        </w:rPr>
        <w:t xml:space="preserve"> ринку </w:t>
      </w:r>
      <w:proofErr w:type="spellStart"/>
      <w:r w:rsidRPr="00BC41DB">
        <w:rPr>
          <w:rFonts w:ascii="Times New Roman" w:hAnsi="Times New Roman" w:cs="Times New Roman"/>
          <w:sz w:val="28"/>
          <w:szCs w:val="28"/>
        </w:rPr>
        <w:t>праці</w:t>
      </w:r>
      <w:proofErr w:type="spellEnd"/>
      <w:r w:rsidRPr="00BC41DB">
        <w:rPr>
          <w:rFonts w:ascii="Times New Roman" w:hAnsi="Times New Roman" w:cs="Times New Roman"/>
          <w:sz w:val="28"/>
          <w:szCs w:val="28"/>
        </w:rPr>
        <w:t xml:space="preserve"> для </w:t>
      </w:r>
      <w:proofErr w:type="spellStart"/>
      <w:r w:rsidRPr="00BC41DB">
        <w:rPr>
          <w:rFonts w:ascii="Times New Roman" w:hAnsi="Times New Roman" w:cs="Times New Roman"/>
          <w:sz w:val="28"/>
          <w:szCs w:val="28"/>
        </w:rPr>
        <w:t>забезпечення</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його</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збалансованого</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спрямування</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має</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базуватися</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переважно</w:t>
      </w:r>
      <w:proofErr w:type="spellEnd"/>
      <w:r w:rsidRPr="00BC41DB">
        <w:rPr>
          <w:rFonts w:ascii="Times New Roman" w:hAnsi="Times New Roman" w:cs="Times New Roman"/>
          <w:sz w:val="28"/>
          <w:szCs w:val="28"/>
        </w:rPr>
        <w:t xml:space="preserve"> на </w:t>
      </w:r>
      <w:proofErr w:type="spellStart"/>
      <w:r w:rsidRPr="00BC41DB">
        <w:rPr>
          <w:rFonts w:ascii="Times New Roman" w:hAnsi="Times New Roman" w:cs="Times New Roman"/>
          <w:sz w:val="28"/>
          <w:szCs w:val="28"/>
        </w:rPr>
        <w:t>принципі</w:t>
      </w:r>
      <w:proofErr w:type="spellEnd"/>
      <w:r w:rsidRPr="00BC41DB">
        <w:rPr>
          <w:rFonts w:ascii="Times New Roman" w:hAnsi="Times New Roman" w:cs="Times New Roman"/>
          <w:sz w:val="28"/>
          <w:szCs w:val="28"/>
        </w:rPr>
        <w:t xml:space="preserve"> не </w:t>
      </w:r>
      <w:proofErr w:type="spellStart"/>
      <w:r w:rsidRPr="00BC41DB">
        <w:rPr>
          <w:rFonts w:ascii="Times New Roman" w:hAnsi="Times New Roman" w:cs="Times New Roman"/>
          <w:sz w:val="28"/>
          <w:szCs w:val="28"/>
        </w:rPr>
        <w:t>лише</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узгодження</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інтересів</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місцевих</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учасників</w:t>
      </w:r>
      <w:proofErr w:type="spellEnd"/>
      <w:r w:rsidRPr="00BC41DB">
        <w:rPr>
          <w:rFonts w:ascii="Times New Roman" w:hAnsi="Times New Roman" w:cs="Times New Roman"/>
          <w:sz w:val="28"/>
          <w:szCs w:val="28"/>
        </w:rPr>
        <w:t xml:space="preserve"> ринку </w:t>
      </w:r>
      <w:proofErr w:type="spellStart"/>
      <w:r w:rsidRPr="00BC41DB">
        <w:rPr>
          <w:rFonts w:ascii="Times New Roman" w:hAnsi="Times New Roman" w:cs="Times New Roman"/>
          <w:sz w:val="28"/>
          <w:szCs w:val="28"/>
        </w:rPr>
        <w:t>праці</w:t>
      </w:r>
      <w:proofErr w:type="spellEnd"/>
      <w:r w:rsidRPr="00BC41DB">
        <w:rPr>
          <w:rFonts w:ascii="Times New Roman" w:hAnsi="Times New Roman" w:cs="Times New Roman"/>
          <w:sz w:val="28"/>
          <w:szCs w:val="28"/>
        </w:rPr>
        <w:t xml:space="preserve">, а й </w:t>
      </w:r>
      <w:proofErr w:type="spellStart"/>
      <w:r w:rsidRPr="00BC41DB">
        <w:rPr>
          <w:rFonts w:ascii="Times New Roman" w:hAnsi="Times New Roman" w:cs="Times New Roman"/>
          <w:sz w:val="28"/>
          <w:szCs w:val="28"/>
        </w:rPr>
        <w:t>визначення</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конкретних</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видів</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діяльності</w:t>
      </w:r>
      <w:proofErr w:type="spellEnd"/>
      <w:r w:rsidRPr="00BC41DB">
        <w:rPr>
          <w:rFonts w:ascii="Times New Roman" w:hAnsi="Times New Roman" w:cs="Times New Roman"/>
          <w:sz w:val="28"/>
          <w:szCs w:val="28"/>
        </w:rPr>
        <w:t xml:space="preserve">. У </w:t>
      </w:r>
      <w:proofErr w:type="spellStart"/>
      <w:r w:rsidRPr="00BC41DB">
        <w:rPr>
          <w:rFonts w:ascii="Times New Roman" w:hAnsi="Times New Roman" w:cs="Times New Roman"/>
          <w:sz w:val="28"/>
          <w:szCs w:val="28"/>
        </w:rPr>
        <w:t>сфері</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збалансованості</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місцевого</w:t>
      </w:r>
      <w:proofErr w:type="spellEnd"/>
      <w:r w:rsidRPr="00BC41DB">
        <w:rPr>
          <w:rFonts w:ascii="Times New Roman" w:hAnsi="Times New Roman" w:cs="Times New Roman"/>
          <w:sz w:val="28"/>
          <w:szCs w:val="28"/>
        </w:rPr>
        <w:t xml:space="preserve"> ринку </w:t>
      </w:r>
      <w:proofErr w:type="spellStart"/>
      <w:r w:rsidRPr="00BC41DB">
        <w:rPr>
          <w:rFonts w:ascii="Times New Roman" w:hAnsi="Times New Roman" w:cs="Times New Roman"/>
          <w:sz w:val="28"/>
          <w:szCs w:val="28"/>
        </w:rPr>
        <w:t>праці</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розподіл</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регулювання</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стимулювання</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відтворення</w:t>
      </w:r>
      <w:proofErr w:type="spellEnd"/>
      <w:r w:rsidRPr="00BC41DB">
        <w:rPr>
          <w:rFonts w:ascii="Times New Roman" w:hAnsi="Times New Roman" w:cs="Times New Roman"/>
          <w:sz w:val="28"/>
          <w:szCs w:val="28"/>
        </w:rPr>
        <w:t xml:space="preserve">, баланс, </w:t>
      </w:r>
      <w:proofErr w:type="spellStart"/>
      <w:r w:rsidRPr="00BC41DB">
        <w:rPr>
          <w:rFonts w:ascii="Times New Roman" w:hAnsi="Times New Roman" w:cs="Times New Roman"/>
          <w:sz w:val="28"/>
          <w:szCs w:val="28"/>
        </w:rPr>
        <w:t>інформація</w:t>
      </w:r>
      <w:proofErr w:type="spellEnd"/>
      <w:r w:rsidRPr="00BC41DB">
        <w:rPr>
          <w:rFonts w:ascii="Times New Roman" w:hAnsi="Times New Roman" w:cs="Times New Roman"/>
          <w:sz w:val="28"/>
          <w:szCs w:val="28"/>
        </w:rPr>
        <w:t xml:space="preserve"> (рис. 3.1).</w:t>
      </w:r>
    </w:p>
    <w:p w14:paraId="2DC4B6C9" w14:textId="77777777" w:rsidR="00BC41DB" w:rsidRPr="00BC41DB" w:rsidRDefault="00BC41DB" w:rsidP="00BC41DB">
      <w:pPr>
        <w:spacing w:after="0" w:line="360" w:lineRule="auto"/>
        <w:ind w:firstLine="709"/>
        <w:jc w:val="both"/>
        <w:rPr>
          <w:rFonts w:ascii="Times New Roman" w:hAnsi="Times New Roman" w:cs="Times New Roman"/>
          <w:sz w:val="28"/>
          <w:szCs w:val="28"/>
        </w:rPr>
      </w:pPr>
      <w:proofErr w:type="spellStart"/>
      <w:r w:rsidRPr="00BC41DB">
        <w:rPr>
          <w:rFonts w:ascii="Times New Roman" w:hAnsi="Times New Roman" w:cs="Times New Roman"/>
          <w:sz w:val="28"/>
          <w:szCs w:val="28"/>
        </w:rPr>
        <w:t>Теоретичне</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дослідження</w:t>
      </w:r>
      <w:proofErr w:type="spellEnd"/>
      <w:r w:rsidRPr="00BC41DB">
        <w:rPr>
          <w:rFonts w:ascii="Times New Roman" w:hAnsi="Times New Roman" w:cs="Times New Roman"/>
          <w:sz w:val="28"/>
          <w:szCs w:val="28"/>
        </w:rPr>
        <w:t xml:space="preserve">, як </w:t>
      </w:r>
      <w:proofErr w:type="spellStart"/>
      <w:r w:rsidRPr="00BC41DB">
        <w:rPr>
          <w:rFonts w:ascii="Times New Roman" w:hAnsi="Times New Roman" w:cs="Times New Roman"/>
          <w:sz w:val="28"/>
          <w:szCs w:val="28"/>
        </w:rPr>
        <w:t>засіб</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розуміння</w:t>
      </w:r>
      <w:proofErr w:type="spellEnd"/>
      <w:r w:rsidRPr="00BC41DB">
        <w:rPr>
          <w:rFonts w:ascii="Times New Roman" w:hAnsi="Times New Roman" w:cs="Times New Roman"/>
          <w:sz w:val="28"/>
          <w:szCs w:val="28"/>
        </w:rPr>
        <w:t xml:space="preserve"> локального ринку </w:t>
      </w:r>
      <w:proofErr w:type="spellStart"/>
      <w:r w:rsidRPr="00BC41DB">
        <w:rPr>
          <w:rFonts w:ascii="Times New Roman" w:hAnsi="Times New Roman" w:cs="Times New Roman"/>
          <w:sz w:val="28"/>
          <w:szCs w:val="28"/>
        </w:rPr>
        <w:t>праці</w:t>
      </w:r>
      <w:proofErr w:type="spellEnd"/>
      <w:r w:rsidRPr="00BC41DB">
        <w:rPr>
          <w:rFonts w:ascii="Times New Roman" w:hAnsi="Times New Roman" w:cs="Times New Roman"/>
          <w:sz w:val="28"/>
          <w:szCs w:val="28"/>
        </w:rPr>
        <w:t xml:space="preserve">, далеке </w:t>
      </w:r>
      <w:proofErr w:type="spellStart"/>
      <w:r w:rsidRPr="00BC41DB">
        <w:rPr>
          <w:rFonts w:ascii="Times New Roman" w:hAnsi="Times New Roman" w:cs="Times New Roman"/>
          <w:sz w:val="28"/>
          <w:szCs w:val="28"/>
        </w:rPr>
        <w:t>від</w:t>
      </w:r>
      <w:proofErr w:type="spellEnd"/>
      <w:r w:rsidRPr="00BC41DB">
        <w:rPr>
          <w:rFonts w:ascii="Times New Roman" w:hAnsi="Times New Roman" w:cs="Times New Roman"/>
          <w:sz w:val="28"/>
          <w:szCs w:val="28"/>
        </w:rPr>
        <w:t xml:space="preserve"> реального </w:t>
      </w:r>
      <w:proofErr w:type="spellStart"/>
      <w:r w:rsidRPr="00BC41DB">
        <w:rPr>
          <w:rFonts w:ascii="Times New Roman" w:hAnsi="Times New Roman" w:cs="Times New Roman"/>
          <w:sz w:val="28"/>
          <w:szCs w:val="28"/>
        </w:rPr>
        <w:t>завдання</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забезпеченн</w:t>
      </w:r>
      <w:proofErr w:type="spellEnd"/>
      <w:r w:rsidRPr="00BC41DB">
        <w:rPr>
          <w:rFonts w:ascii="Times New Roman" w:hAnsi="Times New Roman" w:cs="Times New Roman"/>
          <w:sz w:val="28"/>
          <w:szCs w:val="28"/>
          <w:lang w:val="uk-UA"/>
        </w:rPr>
        <w:t>я узгодження</w:t>
      </w:r>
      <w:r w:rsidRPr="00BC41DB">
        <w:rPr>
          <w:rFonts w:ascii="Times New Roman" w:hAnsi="Times New Roman" w:cs="Times New Roman"/>
          <w:sz w:val="28"/>
          <w:szCs w:val="28"/>
        </w:rPr>
        <w:t xml:space="preserve"> ринку </w:t>
      </w:r>
      <w:proofErr w:type="spellStart"/>
      <w:r w:rsidRPr="00BC41DB">
        <w:rPr>
          <w:rFonts w:ascii="Times New Roman" w:hAnsi="Times New Roman" w:cs="Times New Roman"/>
          <w:sz w:val="28"/>
          <w:szCs w:val="28"/>
        </w:rPr>
        <w:t>праці</w:t>
      </w:r>
      <w:proofErr w:type="spellEnd"/>
      <w:r w:rsidRPr="00BC41DB">
        <w:rPr>
          <w:rFonts w:ascii="Times New Roman" w:hAnsi="Times New Roman" w:cs="Times New Roman"/>
          <w:sz w:val="28"/>
          <w:szCs w:val="28"/>
        </w:rPr>
        <w:t xml:space="preserve">, тому для </w:t>
      </w:r>
      <w:proofErr w:type="spellStart"/>
      <w:r w:rsidRPr="00BC41DB">
        <w:rPr>
          <w:rFonts w:ascii="Times New Roman" w:hAnsi="Times New Roman" w:cs="Times New Roman"/>
          <w:sz w:val="28"/>
          <w:szCs w:val="28"/>
        </w:rPr>
        <w:t>досягнення</w:t>
      </w:r>
      <w:proofErr w:type="spellEnd"/>
      <w:r w:rsidRPr="00BC41DB">
        <w:rPr>
          <w:rFonts w:ascii="Times New Roman" w:hAnsi="Times New Roman" w:cs="Times New Roman"/>
          <w:sz w:val="28"/>
          <w:szCs w:val="28"/>
        </w:rPr>
        <w:t xml:space="preserve"> мети </w:t>
      </w:r>
      <w:proofErr w:type="spellStart"/>
      <w:r w:rsidRPr="00BC41DB">
        <w:rPr>
          <w:rFonts w:ascii="Times New Roman" w:hAnsi="Times New Roman" w:cs="Times New Roman"/>
          <w:sz w:val="28"/>
          <w:szCs w:val="28"/>
        </w:rPr>
        <w:t>дослідження</w:t>
      </w:r>
      <w:proofErr w:type="spellEnd"/>
      <w:r w:rsidRPr="00BC41DB">
        <w:rPr>
          <w:rFonts w:ascii="Times New Roman" w:hAnsi="Times New Roman" w:cs="Times New Roman"/>
          <w:sz w:val="28"/>
          <w:szCs w:val="28"/>
        </w:rPr>
        <w:t xml:space="preserve"> — </w:t>
      </w:r>
      <w:proofErr w:type="spellStart"/>
      <w:r w:rsidRPr="00BC41DB">
        <w:rPr>
          <w:rFonts w:ascii="Times New Roman" w:hAnsi="Times New Roman" w:cs="Times New Roman"/>
          <w:sz w:val="28"/>
          <w:szCs w:val="28"/>
        </w:rPr>
        <w:t>гарантування</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необхідно</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розробити</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певні</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методи</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прийоми</w:t>
      </w:r>
      <w:proofErr w:type="spellEnd"/>
      <w:r w:rsidRPr="00BC41DB">
        <w:rPr>
          <w:rFonts w:ascii="Times New Roman" w:hAnsi="Times New Roman" w:cs="Times New Roman"/>
          <w:sz w:val="28"/>
          <w:szCs w:val="28"/>
        </w:rPr>
        <w:t xml:space="preserve"> та </w:t>
      </w:r>
      <w:proofErr w:type="spellStart"/>
      <w:r w:rsidRPr="00BC41DB">
        <w:rPr>
          <w:rFonts w:ascii="Times New Roman" w:hAnsi="Times New Roman" w:cs="Times New Roman"/>
          <w:sz w:val="28"/>
          <w:szCs w:val="28"/>
        </w:rPr>
        <w:t>основні</w:t>
      </w:r>
      <w:proofErr w:type="spellEnd"/>
      <w:r w:rsidRPr="00BC41DB">
        <w:rPr>
          <w:rFonts w:ascii="Times New Roman" w:hAnsi="Times New Roman" w:cs="Times New Roman"/>
          <w:sz w:val="28"/>
          <w:szCs w:val="28"/>
        </w:rPr>
        <w:t xml:space="preserve"> правила.</w:t>
      </w:r>
      <w:r w:rsidRPr="00BC41DB">
        <w:rPr>
          <w:rFonts w:ascii="Times New Roman" w:hAnsi="Times New Roman" w:cs="Times New Roman"/>
          <w:sz w:val="28"/>
          <w:szCs w:val="28"/>
          <w:lang w:val="uk-UA"/>
        </w:rPr>
        <w:t xml:space="preserve"> </w:t>
      </w:r>
      <w:r w:rsidRPr="00BC41DB">
        <w:rPr>
          <w:rFonts w:ascii="Times New Roman" w:hAnsi="Times New Roman" w:cs="Times New Roman"/>
          <w:sz w:val="28"/>
          <w:szCs w:val="28"/>
        </w:rPr>
        <w:t xml:space="preserve">Для </w:t>
      </w:r>
      <w:proofErr w:type="spellStart"/>
      <w:r w:rsidRPr="00BC41DB">
        <w:rPr>
          <w:rFonts w:ascii="Times New Roman" w:hAnsi="Times New Roman" w:cs="Times New Roman"/>
          <w:sz w:val="28"/>
          <w:szCs w:val="28"/>
        </w:rPr>
        <w:t>дослідження</w:t>
      </w:r>
      <w:proofErr w:type="spellEnd"/>
      <w:r w:rsidRPr="00BC41DB">
        <w:rPr>
          <w:rFonts w:ascii="Times New Roman" w:hAnsi="Times New Roman" w:cs="Times New Roman"/>
          <w:sz w:val="28"/>
          <w:szCs w:val="28"/>
        </w:rPr>
        <w:t xml:space="preserve"> </w:t>
      </w:r>
      <w:r w:rsidRPr="00BC41DB">
        <w:rPr>
          <w:rFonts w:ascii="Times New Roman" w:hAnsi="Times New Roman" w:cs="Times New Roman"/>
          <w:sz w:val="28"/>
          <w:szCs w:val="28"/>
          <w:lang w:val="uk-UA"/>
        </w:rPr>
        <w:t>рівноваги</w:t>
      </w:r>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місцевого</w:t>
      </w:r>
      <w:proofErr w:type="spellEnd"/>
      <w:r w:rsidRPr="00BC41DB">
        <w:rPr>
          <w:rFonts w:ascii="Times New Roman" w:hAnsi="Times New Roman" w:cs="Times New Roman"/>
          <w:sz w:val="28"/>
          <w:szCs w:val="28"/>
        </w:rPr>
        <w:t xml:space="preserve"> ринку </w:t>
      </w:r>
      <w:proofErr w:type="spellStart"/>
      <w:r w:rsidRPr="00BC41DB">
        <w:rPr>
          <w:rFonts w:ascii="Times New Roman" w:hAnsi="Times New Roman" w:cs="Times New Roman"/>
          <w:sz w:val="28"/>
          <w:szCs w:val="28"/>
        </w:rPr>
        <w:t>праці</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найкраще</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використовувати</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адміністративні</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економічні</w:t>
      </w:r>
      <w:proofErr w:type="spellEnd"/>
      <w:r w:rsidRPr="00BC41DB">
        <w:rPr>
          <w:rFonts w:ascii="Times New Roman" w:hAnsi="Times New Roman" w:cs="Times New Roman"/>
          <w:sz w:val="28"/>
          <w:szCs w:val="28"/>
        </w:rPr>
        <w:t xml:space="preserve"> та </w:t>
      </w:r>
      <w:proofErr w:type="spellStart"/>
      <w:r w:rsidRPr="00BC41DB">
        <w:rPr>
          <w:rFonts w:ascii="Times New Roman" w:hAnsi="Times New Roman" w:cs="Times New Roman"/>
          <w:sz w:val="28"/>
          <w:szCs w:val="28"/>
        </w:rPr>
        <w:t>організаційні</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методи</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які</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можна</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реалізувати</w:t>
      </w:r>
      <w:proofErr w:type="spellEnd"/>
      <w:r w:rsidRPr="00BC41DB">
        <w:rPr>
          <w:rFonts w:ascii="Times New Roman" w:hAnsi="Times New Roman" w:cs="Times New Roman"/>
          <w:sz w:val="28"/>
          <w:szCs w:val="28"/>
        </w:rPr>
        <w:t xml:space="preserve"> за </w:t>
      </w:r>
      <w:proofErr w:type="spellStart"/>
      <w:r w:rsidRPr="00BC41DB">
        <w:rPr>
          <w:rFonts w:ascii="Times New Roman" w:hAnsi="Times New Roman" w:cs="Times New Roman"/>
          <w:sz w:val="28"/>
          <w:szCs w:val="28"/>
        </w:rPr>
        <w:t>допомогою</w:t>
      </w:r>
      <w:proofErr w:type="spellEnd"/>
      <w:r w:rsidRPr="00BC41DB">
        <w:rPr>
          <w:rFonts w:ascii="Times New Roman" w:hAnsi="Times New Roman" w:cs="Times New Roman"/>
          <w:sz w:val="28"/>
          <w:szCs w:val="28"/>
        </w:rPr>
        <w:t xml:space="preserve"> </w:t>
      </w:r>
      <w:r w:rsidRPr="00BC41DB">
        <w:rPr>
          <w:rFonts w:ascii="Times New Roman" w:hAnsi="Times New Roman" w:cs="Times New Roman"/>
          <w:sz w:val="28"/>
          <w:szCs w:val="28"/>
          <w:lang w:val="uk-UA"/>
        </w:rPr>
        <w:t>належних</w:t>
      </w:r>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інструментів</w:t>
      </w:r>
      <w:proofErr w:type="spellEnd"/>
      <w:r w:rsidRPr="00BC41DB">
        <w:rPr>
          <w:rFonts w:ascii="Times New Roman" w:hAnsi="Times New Roman" w:cs="Times New Roman"/>
          <w:sz w:val="28"/>
          <w:szCs w:val="28"/>
        </w:rPr>
        <w:t xml:space="preserve"> (ри</w:t>
      </w:r>
      <w:r w:rsidRPr="00BC41DB">
        <w:rPr>
          <w:rFonts w:ascii="Times New Roman" w:hAnsi="Times New Roman" w:cs="Times New Roman"/>
          <w:sz w:val="28"/>
          <w:szCs w:val="28"/>
          <w:lang w:val="uk-UA"/>
        </w:rPr>
        <w:t xml:space="preserve">с. </w:t>
      </w:r>
      <w:r w:rsidRPr="00BC41DB">
        <w:rPr>
          <w:rFonts w:ascii="Times New Roman" w:hAnsi="Times New Roman" w:cs="Times New Roman"/>
          <w:sz w:val="28"/>
          <w:szCs w:val="28"/>
        </w:rPr>
        <w:t xml:space="preserve">3.1). </w:t>
      </w:r>
      <w:proofErr w:type="spellStart"/>
      <w:r w:rsidRPr="00BC41DB">
        <w:rPr>
          <w:rFonts w:ascii="Times New Roman" w:hAnsi="Times New Roman" w:cs="Times New Roman"/>
          <w:sz w:val="28"/>
          <w:szCs w:val="28"/>
        </w:rPr>
        <w:t>Цей</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набір</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методів</w:t>
      </w:r>
      <w:proofErr w:type="spellEnd"/>
      <w:r w:rsidRPr="00BC41DB">
        <w:rPr>
          <w:rFonts w:ascii="Times New Roman" w:hAnsi="Times New Roman" w:cs="Times New Roman"/>
          <w:sz w:val="28"/>
          <w:szCs w:val="28"/>
        </w:rPr>
        <w:t xml:space="preserve"> та </w:t>
      </w:r>
      <w:proofErr w:type="spellStart"/>
      <w:r w:rsidRPr="00BC41DB">
        <w:rPr>
          <w:rFonts w:ascii="Times New Roman" w:hAnsi="Times New Roman" w:cs="Times New Roman"/>
          <w:sz w:val="28"/>
          <w:szCs w:val="28"/>
        </w:rPr>
        <w:t>інструментів</w:t>
      </w:r>
      <w:proofErr w:type="spellEnd"/>
      <w:r w:rsidRPr="00BC41DB">
        <w:rPr>
          <w:rFonts w:ascii="Times New Roman" w:hAnsi="Times New Roman" w:cs="Times New Roman"/>
          <w:sz w:val="28"/>
          <w:szCs w:val="28"/>
        </w:rPr>
        <w:t xml:space="preserve"> </w:t>
      </w:r>
      <w:r w:rsidRPr="00BC41DB">
        <w:rPr>
          <w:rFonts w:ascii="Times New Roman" w:hAnsi="Times New Roman" w:cs="Times New Roman"/>
          <w:sz w:val="28"/>
          <w:szCs w:val="28"/>
          <w:lang w:val="uk-UA"/>
        </w:rPr>
        <w:t>зорієнтований</w:t>
      </w:r>
      <w:r w:rsidRPr="00BC41DB">
        <w:rPr>
          <w:rFonts w:ascii="Times New Roman" w:hAnsi="Times New Roman" w:cs="Times New Roman"/>
          <w:sz w:val="28"/>
          <w:szCs w:val="28"/>
        </w:rPr>
        <w:t xml:space="preserve"> на </w:t>
      </w:r>
      <w:r w:rsidRPr="00BC41DB">
        <w:rPr>
          <w:rFonts w:ascii="Times New Roman" w:hAnsi="Times New Roman" w:cs="Times New Roman"/>
          <w:sz w:val="28"/>
          <w:szCs w:val="28"/>
          <w:lang w:val="uk-UA"/>
        </w:rPr>
        <w:t>дієве</w:t>
      </w:r>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співвідношення</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попиту</w:t>
      </w:r>
      <w:proofErr w:type="spellEnd"/>
      <w:r w:rsidRPr="00BC41DB">
        <w:rPr>
          <w:rFonts w:ascii="Times New Roman" w:hAnsi="Times New Roman" w:cs="Times New Roman"/>
          <w:sz w:val="28"/>
          <w:szCs w:val="28"/>
        </w:rPr>
        <w:t xml:space="preserve"> та </w:t>
      </w:r>
      <w:proofErr w:type="spellStart"/>
      <w:r w:rsidRPr="00BC41DB">
        <w:rPr>
          <w:rFonts w:ascii="Times New Roman" w:hAnsi="Times New Roman" w:cs="Times New Roman"/>
          <w:sz w:val="28"/>
          <w:szCs w:val="28"/>
        </w:rPr>
        <w:t>пропозиції</w:t>
      </w:r>
      <w:proofErr w:type="spellEnd"/>
      <w:r w:rsidRPr="00BC41DB">
        <w:rPr>
          <w:rFonts w:ascii="Times New Roman" w:hAnsi="Times New Roman" w:cs="Times New Roman"/>
          <w:sz w:val="28"/>
          <w:szCs w:val="28"/>
        </w:rPr>
        <w:t xml:space="preserve">, і </w:t>
      </w:r>
      <w:proofErr w:type="spellStart"/>
      <w:r w:rsidRPr="00BC41DB">
        <w:rPr>
          <w:rFonts w:ascii="Times New Roman" w:hAnsi="Times New Roman" w:cs="Times New Roman"/>
          <w:sz w:val="28"/>
          <w:szCs w:val="28"/>
        </w:rPr>
        <w:t>їх</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вибір</w:t>
      </w:r>
      <w:proofErr w:type="spellEnd"/>
      <w:r w:rsidRPr="00BC41DB">
        <w:rPr>
          <w:rFonts w:ascii="Times New Roman" w:hAnsi="Times New Roman" w:cs="Times New Roman"/>
          <w:sz w:val="28"/>
          <w:szCs w:val="28"/>
          <w:lang w:val="uk-UA"/>
        </w:rPr>
        <w:t xml:space="preserve"> залежить</w:t>
      </w:r>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від</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соціально-економічного</w:t>
      </w:r>
      <w:proofErr w:type="spellEnd"/>
      <w:r w:rsidRPr="00BC41DB">
        <w:rPr>
          <w:rFonts w:ascii="Times New Roman" w:hAnsi="Times New Roman" w:cs="Times New Roman"/>
          <w:sz w:val="28"/>
          <w:szCs w:val="28"/>
        </w:rPr>
        <w:t xml:space="preserve"> </w:t>
      </w:r>
      <w:r w:rsidRPr="00BC41DB">
        <w:rPr>
          <w:rFonts w:ascii="Times New Roman" w:hAnsi="Times New Roman" w:cs="Times New Roman"/>
          <w:sz w:val="28"/>
          <w:szCs w:val="28"/>
          <w:lang w:val="uk-UA"/>
        </w:rPr>
        <w:t>середовища</w:t>
      </w:r>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економічної</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активності</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учасників</w:t>
      </w:r>
      <w:proofErr w:type="spellEnd"/>
      <w:r w:rsidRPr="00BC41DB">
        <w:rPr>
          <w:rFonts w:ascii="Times New Roman" w:hAnsi="Times New Roman" w:cs="Times New Roman"/>
          <w:sz w:val="28"/>
          <w:szCs w:val="28"/>
        </w:rPr>
        <w:t xml:space="preserve"> ринку </w:t>
      </w:r>
      <w:proofErr w:type="spellStart"/>
      <w:r w:rsidRPr="00BC41DB">
        <w:rPr>
          <w:rFonts w:ascii="Times New Roman" w:hAnsi="Times New Roman" w:cs="Times New Roman"/>
          <w:sz w:val="28"/>
          <w:szCs w:val="28"/>
        </w:rPr>
        <w:t>праці</w:t>
      </w:r>
      <w:proofErr w:type="spellEnd"/>
      <w:r w:rsidRPr="00BC41DB">
        <w:rPr>
          <w:rFonts w:ascii="Times New Roman" w:hAnsi="Times New Roman" w:cs="Times New Roman"/>
          <w:sz w:val="28"/>
          <w:szCs w:val="28"/>
        </w:rPr>
        <w:t xml:space="preserve">, </w:t>
      </w:r>
      <w:r w:rsidRPr="00BC41DB">
        <w:rPr>
          <w:rFonts w:ascii="Times New Roman" w:hAnsi="Times New Roman" w:cs="Times New Roman"/>
          <w:sz w:val="28"/>
          <w:szCs w:val="28"/>
          <w:lang w:val="uk-UA"/>
        </w:rPr>
        <w:t>рівня</w:t>
      </w:r>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життя</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інтересів</w:t>
      </w:r>
      <w:proofErr w:type="spellEnd"/>
      <w:r w:rsidRPr="00BC41DB">
        <w:rPr>
          <w:rFonts w:ascii="Times New Roman" w:hAnsi="Times New Roman" w:cs="Times New Roman"/>
          <w:sz w:val="28"/>
          <w:szCs w:val="28"/>
        </w:rPr>
        <w:t xml:space="preserve"> і моделей </w:t>
      </w:r>
      <w:proofErr w:type="spellStart"/>
      <w:r w:rsidRPr="00BC41DB">
        <w:rPr>
          <w:rFonts w:ascii="Times New Roman" w:hAnsi="Times New Roman" w:cs="Times New Roman"/>
          <w:sz w:val="28"/>
          <w:szCs w:val="28"/>
        </w:rPr>
        <w:t>поведінки</w:t>
      </w:r>
      <w:proofErr w:type="spellEnd"/>
      <w:r w:rsidRPr="00BC41DB">
        <w:rPr>
          <w:rFonts w:ascii="Times New Roman" w:hAnsi="Times New Roman" w:cs="Times New Roman"/>
          <w:sz w:val="28"/>
          <w:szCs w:val="28"/>
        </w:rPr>
        <w:t xml:space="preserve"> людей, </w:t>
      </w:r>
      <w:proofErr w:type="spellStart"/>
      <w:r w:rsidRPr="00BC41DB">
        <w:rPr>
          <w:rFonts w:ascii="Times New Roman" w:hAnsi="Times New Roman" w:cs="Times New Roman"/>
          <w:sz w:val="28"/>
          <w:szCs w:val="28"/>
        </w:rPr>
        <w:t>які</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вступають</w:t>
      </w:r>
      <w:proofErr w:type="spellEnd"/>
      <w:r w:rsidRPr="00BC41DB">
        <w:rPr>
          <w:rFonts w:ascii="Times New Roman" w:hAnsi="Times New Roman" w:cs="Times New Roman"/>
          <w:sz w:val="28"/>
          <w:szCs w:val="28"/>
        </w:rPr>
        <w:t xml:space="preserve"> у </w:t>
      </w:r>
      <w:proofErr w:type="spellStart"/>
      <w:r w:rsidRPr="00BC41DB">
        <w:rPr>
          <w:rFonts w:ascii="Times New Roman" w:hAnsi="Times New Roman" w:cs="Times New Roman"/>
          <w:sz w:val="28"/>
          <w:szCs w:val="28"/>
        </w:rPr>
        <w:t>певні</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економіки</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відносини</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тощо</w:t>
      </w:r>
      <w:proofErr w:type="spellEnd"/>
      <w:r w:rsidRPr="00BC41DB">
        <w:rPr>
          <w:rFonts w:ascii="Times New Roman" w:hAnsi="Times New Roman" w:cs="Times New Roman"/>
          <w:sz w:val="28"/>
          <w:szCs w:val="28"/>
        </w:rPr>
        <w:t>.</w:t>
      </w:r>
    </w:p>
    <w:p w14:paraId="6EA51AFA" w14:textId="77777777" w:rsidR="00BC41DB" w:rsidRPr="00BC41DB" w:rsidRDefault="00BC41DB" w:rsidP="00BC41DB">
      <w:pPr>
        <w:spacing w:after="0" w:line="360" w:lineRule="auto"/>
        <w:ind w:firstLine="709"/>
        <w:jc w:val="both"/>
        <w:rPr>
          <w:rFonts w:ascii="Times New Roman" w:hAnsi="Times New Roman" w:cs="Times New Roman"/>
          <w:sz w:val="28"/>
          <w:szCs w:val="28"/>
        </w:rPr>
      </w:pPr>
      <w:r w:rsidRPr="00BC41DB">
        <w:rPr>
          <w:rFonts w:ascii="Times New Roman" w:hAnsi="Times New Roman" w:cs="Times New Roman"/>
          <w:sz w:val="28"/>
          <w:szCs w:val="28"/>
        </w:rPr>
        <w:lastRenderedPageBreak/>
        <w:drawing>
          <wp:inline distT="0" distB="0" distL="0" distR="0" wp14:anchorId="6B436C8D" wp14:editId="14A843E1">
            <wp:extent cx="5875020" cy="4370070"/>
            <wp:effectExtent l="0" t="0" r="0" b="30480"/>
            <wp:docPr id="329" name="Схема 32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4F08E07B" w14:textId="77777777" w:rsidR="00BC41DB" w:rsidRPr="00BC41DB" w:rsidRDefault="00BC41DB" w:rsidP="00BC41DB">
      <w:pPr>
        <w:spacing w:after="0" w:line="360" w:lineRule="auto"/>
        <w:ind w:firstLine="709"/>
        <w:jc w:val="both"/>
        <w:rPr>
          <w:rFonts w:ascii="Times New Roman" w:hAnsi="Times New Roman" w:cs="Times New Roman"/>
          <w:sz w:val="28"/>
          <w:szCs w:val="28"/>
        </w:rPr>
      </w:pPr>
      <w:r w:rsidRPr="00BC41DB">
        <w:rPr>
          <w:rFonts w:ascii="Times New Roman" w:hAnsi="Times New Roman" w:cs="Times New Roman"/>
          <w:b/>
          <w:bCs/>
          <w:sz w:val="28"/>
          <w:szCs w:val="28"/>
        </w:rPr>
        <w:t>Рис. 3.</w:t>
      </w:r>
      <w:r w:rsidRPr="00BC41DB">
        <w:rPr>
          <w:rFonts w:ascii="Times New Roman" w:hAnsi="Times New Roman" w:cs="Times New Roman"/>
          <w:b/>
          <w:bCs/>
          <w:sz w:val="28"/>
          <w:szCs w:val="28"/>
          <w:lang w:val="uk-UA"/>
        </w:rPr>
        <w:t>1</w:t>
      </w:r>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Основні</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функції</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суб’єктно-функціонального</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механізму</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забезпечення</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збалансованості</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місцевого</w:t>
      </w:r>
      <w:proofErr w:type="spellEnd"/>
      <w:r w:rsidRPr="00BC41DB">
        <w:rPr>
          <w:rFonts w:ascii="Times New Roman" w:hAnsi="Times New Roman" w:cs="Times New Roman"/>
          <w:sz w:val="28"/>
          <w:szCs w:val="28"/>
        </w:rPr>
        <w:t xml:space="preserve"> ринку </w:t>
      </w:r>
      <w:proofErr w:type="spellStart"/>
      <w:r w:rsidRPr="00BC41DB">
        <w:rPr>
          <w:rFonts w:ascii="Times New Roman" w:hAnsi="Times New Roman" w:cs="Times New Roman"/>
          <w:sz w:val="28"/>
          <w:szCs w:val="28"/>
        </w:rPr>
        <w:t>праці</w:t>
      </w:r>
      <w:proofErr w:type="spellEnd"/>
    </w:p>
    <w:p w14:paraId="2298ABAC" w14:textId="77777777" w:rsidR="00BC41DB" w:rsidRPr="00BC41DB" w:rsidRDefault="00BC41DB" w:rsidP="00BC41DB">
      <w:pPr>
        <w:spacing w:after="0" w:line="360" w:lineRule="auto"/>
        <w:ind w:firstLine="709"/>
        <w:jc w:val="both"/>
        <w:rPr>
          <w:rFonts w:ascii="Times New Roman" w:hAnsi="Times New Roman" w:cs="Times New Roman"/>
          <w:sz w:val="28"/>
          <w:szCs w:val="28"/>
        </w:rPr>
      </w:pPr>
      <w:r w:rsidRPr="00BC41DB">
        <w:rPr>
          <w:rFonts w:ascii="Times New Roman" w:hAnsi="Times New Roman" w:cs="Times New Roman"/>
          <w:sz w:val="28"/>
          <w:szCs w:val="28"/>
        </w:rPr>
        <w:t xml:space="preserve">У </w:t>
      </w:r>
      <w:proofErr w:type="spellStart"/>
      <w:r w:rsidRPr="00BC41DB">
        <w:rPr>
          <w:rFonts w:ascii="Times New Roman" w:hAnsi="Times New Roman" w:cs="Times New Roman"/>
          <w:sz w:val="28"/>
          <w:szCs w:val="28"/>
        </w:rPr>
        <w:t>його</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складі</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механізми</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що</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забезпечують</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рівновагу</w:t>
      </w:r>
      <w:proofErr w:type="spellEnd"/>
      <w:r w:rsidRPr="00BC41DB">
        <w:rPr>
          <w:rFonts w:ascii="Times New Roman" w:hAnsi="Times New Roman" w:cs="Times New Roman"/>
          <w:sz w:val="28"/>
          <w:szCs w:val="28"/>
        </w:rPr>
        <w:t xml:space="preserve">, не </w:t>
      </w:r>
      <w:proofErr w:type="spellStart"/>
      <w:r w:rsidRPr="00BC41DB">
        <w:rPr>
          <w:rFonts w:ascii="Times New Roman" w:hAnsi="Times New Roman" w:cs="Times New Roman"/>
          <w:sz w:val="28"/>
          <w:szCs w:val="28"/>
        </w:rPr>
        <w:t>лише</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встановлюють</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єдність</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між</w:t>
      </w:r>
      <w:proofErr w:type="spellEnd"/>
      <w:r w:rsidRPr="00BC41DB">
        <w:rPr>
          <w:rFonts w:ascii="Times New Roman" w:hAnsi="Times New Roman" w:cs="Times New Roman"/>
          <w:sz w:val="28"/>
          <w:szCs w:val="28"/>
        </w:rPr>
        <w:t xml:space="preserve"> принципами, </w:t>
      </w:r>
      <w:proofErr w:type="spellStart"/>
      <w:r w:rsidRPr="00BC41DB">
        <w:rPr>
          <w:rFonts w:ascii="Times New Roman" w:hAnsi="Times New Roman" w:cs="Times New Roman"/>
          <w:sz w:val="28"/>
          <w:szCs w:val="28"/>
        </w:rPr>
        <w:t>функціями</w:t>
      </w:r>
      <w:proofErr w:type="spellEnd"/>
      <w:r w:rsidRPr="00BC41DB">
        <w:rPr>
          <w:rFonts w:ascii="Times New Roman" w:hAnsi="Times New Roman" w:cs="Times New Roman"/>
          <w:sz w:val="28"/>
          <w:szCs w:val="28"/>
        </w:rPr>
        <w:t xml:space="preserve">, методами та </w:t>
      </w:r>
      <w:proofErr w:type="spellStart"/>
      <w:r w:rsidRPr="00BC41DB">
        <w:rPr>
          <w:rFonts w:ascii="Times New Roman" w:hAnsi="Times New Roman" w:cs="Times New Roman"/>
          <w:sz w:val="28"/>
          <w:szCs w:val="28"/>
        </w:rPr>
        <w:t>засобами</w:t>
      </w:r>
      <w:proofErr w:type="spellEnd"/>
      <w:r w:rsidRPr="00BC41DB">
        <w:rPr>
          <w:rFonts w:ascii="Times New Roman" w:hAnsi="Times New Roman" w:cs="Times New Roman"/>
          <w:sz w:val="28"/>
          <w:szCs w:val="28"/>
        </w:rPr>
        <w:t xml:space="preserve">, а й </w:t>
      </w:r>
      <w:proofErr w:type="spellStart"/>
      <w:r w:rsidRPr="00BC41DB">
        <w:rPr>
          <w:rFonts w:ascii="Times New Roman" w:hAnsi="Times New Roman" w:cs="Times New Roman"/>
          <w:sz w:val="28"/>
          <w:szCs w:val="28"/>
        </w:rPr>
        <w:t>включають</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певні</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форми</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взаємозв’язку</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прямі</w:t>
      </w:r>
      <w:proofErr w:type="spellEnd"/>
      <w:r w:rsidRPr="00BC41DB">
        <w:rPr>
          <w:rFonts w:ascii="Times New Roman" w:hAnsi="Times New Roman" w:cs="Times New Roman"/>
          <w:sz w:val="28"/>
          <w:szCs w:val="28"/>
        </w:rPr>
        <w:t xml:space="preserve">, </w:t>
      </w:r>
      <w:r w:rsidRPr="00BC41DB">
        <w:rPr>
          <w:rFonts w:ascii="Times New Roman" w:hAnsi="Times New Roman" w:cs="Times New Roman"/>
          <w:sz w:val="28"/>
          <w:szCs w:val="28"/>
          <w:lang w:val="uk-UA"/>
        </w:rPr>
        <w:t>посередницькі</w:t>
      </w:r>
      <w:r w:rsidRPr="00BC41DB">
        <w:rPr>
          <w:rFonts w:ascii="Times New Roman" w:hAnsi="Times New Roman" w:cs="Times New Roman"/>
          <w:sz w:val="28"/>
          <w:szCs w:val="28"/>
        </w:rPr>
        <w:t xml:space="preserve"> та </w:t>
      </w:r>
      <w:proofErr w:type="spellStart"/>
      <w:r w:rsidRPr="00BC41DB">
        <w:rPr>
          <w:rFonts w:ascii="Times New Roman" w:hAnsi="Times New Roman" w:cs="Times New Roman"/>
          <w:sz w:val="28"/>
          <w:szCs w:val="28"/>
        </w:rPr>
        <w:t>непрямі</w:t>
      </w:r>
      <w:proofErr w:type="spellEnd"/>
      <w:r w:rsidRPr="00BC41DB">
        <w:rPr>
          <w:rFonts w:ascii="Times New Roman" w:hAnsi="Times New Roman" w:cs="Times New Roman"/>
          <w:sz w:val="28"/>
          <w:szCs w:val="28"/>
        </w:rPr>
        <w:t xml:space="preserve">. До </w:t>
      </w:r>
      <w:proofErr w:type="spellStart"/>
      <w:r w:rsidRPr="00BC41DB">
        <w:rPr>
          <w:rFonts w:ascii="Times New Roman" w:hAnsi="Times New Roman" w:cs="Times New Roman"/>
          <w:sz w:val="28"/>
          <w:szCs w:val="28"/>
        </w:rPr>
        <w:t>прямих</w:t>
      </w:r>
      <w:proofErr w:type="spellEnd"/>
      <w:r w:rsidRPr="00BC41DB">
        <w:rPr>
          <w:rFonts w:ascii="Times New Roman" w:hAnsi="Times New Roman" w:cs="Times New Roman"/>
          <w:sz w:val="28"/>
          <w:szCs w:val="28"/>
        </w:rPr>
        <w:t xml:space="preserve"> форм належать </w:t>
      </w:r>
      <w:proofErr w:type="spellStart"/>
      <w:r w:rsidRPr="00BC41DB">
        <w:rPr>
          <w:rFonts w:ascii="Times New Roman" w:hAnsi="Times New Roman" w:cs="Times New Roman"/>
          <w:sz w:val="28"/>
          <w:szCs w:val="28"/>
        </w:rPr>
        <w:t>безпосереднє</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підписання</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трудових</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договорів</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угод</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між</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учасниками</w:t>
      </w:r>
      <w:proofErr w:type="spellEnd"/>
      <w:r w:rsidRPr="00BC41DB">
        <w:rPr>
          <w:rFonts w:ascii="Times New Roman" w:hAnsi="Times New Roman" w:cs="Times New Roman"/>
          <w:sz w:val="28"/>
          <w:szCs w:val="28"/>
        </w:rPr>
        <w:t xml:space="preserve"> ринку. Форма </w:t>
      </w:r>
      <w:proofErr w:type="spellStart"/>
      <w:r w:rsidRPr="00BC41DB">
        <w:rPr>
          <w:rFonts w:ascii="Times New Roman" w:hAnsi="Times New Roman" w:cs="Times New Roman"/>
          <w:sz w:val="28"/>
          <w:szCs w:val="28"/>
        </w:rPr>
        <w:t>посередництва</w:t>
      </w:r>
      <w:proofErr w:type="spellEnd"/>
      <w:r w:rsidRPr="00BC41DB">
        <w:rPr>
          <w:rFonts w:ascii="Times New Roman" w:hAnsi="Times New Roman" w:cs="Times New Roman"/>
          <w:sz w:val="28"/>
          <w:szCs w:val="28"/>
        </w:rPr>
        <w:t xml:space="preserve"> у </w:t>
      </w:r>
      <w:proofErr w:type="spellStart"/>
      <w:r w:rsidRPr="00BC41DB">
        <w:rPr>
          <w:rFonts w:ascii="Times New Roman" w:hAnsi="Times New Roman" w:cs="Times New Roman"/>
          <w:sz w:val="28"/>
          <w:szCs w:val="28"/>
        </w:rPr>
        <w:t>взаємовідносинах</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відображає</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взаємодію</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місцевих</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учасників</w:t>
      </w:r>
      <w:proofErr w:type="spellEnd"/>
      <w:r w:rsidRPr="00BC41DB">
        <w:rPr>
          <w:rFonts w:ascii="Times New Roman" w:hAnsi="Times New Roman" w:cs="Times New Roman"/>
          <w:sz w:val="28"/>
          <w:szCs w:val="28"/>
        </w:rPr>
        <w:t xml:space="preserve"> ринку </w:t>
      </w:r>
      <w:proofErr w:type="spellStart"/>
      <w:r w:rsidRPr="00BC41DB">
        <w:rPr>
          <w:rFonts w:ascii="Times New Roman" w:hAnsi="Times New Roman" w:cs="Times New Roman"/>
          <w:sz w:val="28"/>
          <w:szCs w:val="28"/>
        </w:rPr>
        <w:t>праці</w:t>
      </w:r>
      <w:proofErr w:type="spellEnd"/>
      <w:r w:rsidRPr="00BC41DB">
        <w:rPr>
          <w:rFonts w:ascii="Times New Roman" w:hAnsi="Times New Roman" w:cs="Times New Roman"/>
          <w:sz w:val="28"/>
          <w:szCs w:val="28"/>
        </w:rPr>
        <w:t xml:space="preserve"> з </w:t>
      </w:r>
      <w:proofErr w:type="spellStart"/>
      <w:r w:rsidRPr="00BC41DB">
        <w:rPr>
          <w:rFonts w:ascii="Times New Roman" w:hAnsi="Times New Roman" w:cs="Times New Roman"/>
          <w:sz w:val="28"/>
          <w:szCs w:val="28"/>
        </w:rPr>
        <w:t>державними</w:t>
      </w:r>
      <w:proofErr w:type="spellEnd"/>
      <w:r w:rsidRPr="00BC41DB">
        <w:rPr>
          <w:rFonts w:ascii="Times New Roman" w:hAnsi="Times New Roman" w:cs="Times New Roman"/>
          <w:sz w:val="28"/>
          <w:szCs w:val="28"/>
        </w:rPr>
        <w:t xml:space="preserve"> та </w:t>
      </w:r>
      <w:proofErr w:type="spellStart"/>
      <w:r w:rsidRPr="00BC41DB">
        <w:rPr>
          <w:rFonts w:ascii="Times New Roman" w:hAnsi="Times New Roman" w:cs="Times New Roman"/>
          <w:sz w:val="28"/>
          <w:szCs w:val="28"/>
        </w:rPr>
        <w:t>приватними</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посередниками</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які</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надають</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посередницькі</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послуги</w:t>
      </w:r>
      <w:proofErr w:type="spellEnd"/>
      <w:r w:rsidRPr="00BC41DB">
        <w:rPr>
          <w:rFonts w:ascii="Times New Roman" w:hAnsi="Times New Roman" w:cs="Times New Roman"/>
          <w:sz w:val="28"/>
          <w:szCs w:val="28"/>
        </w:rPr>
        <w:t xml:space="preserve">. Непряма форма </w:t>
      </w:r>
      <w:proofErr w:type="spellStart"/>
      <w:r w:rsidRPr="00BC41DB">
        <w:rPr>
          <w:rFonts w:ascii="Times New Roman" w:hAnsi="Times New Roman" w:cs="Times New Roman"/>
          <w:sz w:val="28"/>
          <w:szCs w:val="28"/>
        </w:rPr>
        <w:t>має</w:t>
      </w:r>
      <w:proofErr w:type="spellEnd"/>
      <w:r w:rsidRPr="00BC41DB">
        <w:rPr>
          <w:rFonts w:ascii="Times New Roman" w:hAnsi="Times New Roman" w:cs="Times New Roman"/>
          <w:sz w:val="28"/>
          <w:szCs w:val="28"/>
        </w:rPr>
        <w:t xml:space="preserve"> форму </w:t>
      </w:r>
      <w:proofErr w:type="spellStart"/>
      <w:r w:rsidRPr="00BC41DB">
        <w:rPr>
          <w:rFonts w:ascii="Times New Roman" w:hAnsi="Times New Roman" w:cs="Times New Roman"/>
          <w:sz w:val="28"/>
          <w:szCs w:val="28"/>
        </w:rPr>
        <w:t>прийняття</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державних</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указів</w:t>
      </w:r>
      <w:proofErr w:type="spellEnd"/>
      <w:r w:rsidRPr="00BC41DB">
        <w:rPr>
          <w:rFonts w:ascii="Times New Roman" w:hAnsi="Times New Roman" w:cs="Times New Roman"/>
          <w:sz w:val="28"/>
          <w:szCs w:val="28"/>
        </w:rPr>
        <w:t xml:space="preserve"> з </w:t>
      </w:r>
      <w:proofErr w:type="spellStart"/>
      <w:r w:rsidRPr="00BC41DB">
        <w:rPr>
          <w:rFonts w:ascii="Times New Roman" w:hAnsi="Times New Roman" w:cs="Times New Roman"/>
          <w:sz w:val="28"/>
          <w:szCs w:val="28"/>
        </w:rPr>
        <w:t>питань</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праці</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освіти</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оподаткування</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тощо</w:t>
      </w:r>
      <w:proofErr w:type="spellEnd"/>
      <w:r w:rsidRPr="00BC41DB">
        <w:rPr>
          <w:rFonts w:ascii="Times New Roman" w:hAnsi="Times New Roman" w:cs="Times New Roman"/>
          <w:sz w:val="28"/>
          <w:szCs w:val="28"/>
        </w:rPr>
        <w:t>.</w:t>
      </w:r>
    </w:p>
    <w:p w14:paraId="55FEA8EB" w14:textId="77777777" w:rsidR="00BC41DB" w:rsidRPr="00BC41DB" w:rsidRDefault="00BC41DB" w:rsidP="00BC41DB">
      <w:pPr>
        <w:spacing w:after="0" w:line="360" w:lineRule="auto"/>
        <w:ind w:firstLine="709"/>
        <w:jc w:val="both"/>
        <w:rPr>
          <w:rFonts w:ascii="Times New Roman" w:hAnsi="Times New Roman" w:cs="Times New Roman"/>
          <w:sz w:val="28"/>
          <w:szCs w:val="28"/>
        </w:rPr>
      </w:pPr>
      <w:r w:rsidRPr="00BC41DB">
        <w:rPr>
          <w:rFonts w:ascii="Times New Roman" w:hAnsi="Times New Roman" w:cs="Times New Roman"/>
          <w:sz w:val="28"/>
          <w:szCs w:val="28"/>
        </w:rPr>
        <w:t xml:space="preserve">На </w:t>
      </w:r>
      <w:proofErr w:type="spellStart"/>
      <w:r w:rsidRPr="00BC41DB">
        <w:rPr>
          <w:rFonts w:ascii="Times New Roman" w:hAnsi="Times New Roman" w:cs="Times New Roman"/>
          <w:sz w:val="28"/>
          <w:szCs w:val="28"/>
        </w:rPr>
        <w:t>практиці</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суб’єктивний</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функціональний</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механізм</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що</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забезпечує</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збалансованість</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місцевого</w:t>
      </w:r>
      <w:proofErr w:type="spellEnd"/>
      <w:r w:rsidRPr="00BC41DB">
        <w:rPr>
          <w:rFonts w:ascii="Times New Roman" w:hAnsi="Times New Roman" w:cs="Times New Roman"/>
          <w:sz w:val="28"/>
          <w:szCs w:val="28"/>
        </w:rPr>
        <w:t xml:space="preserve"> ринку </w:t>
      </w:r>
      <w:proofErr w:type="spellStart"/>
      <w:r w:rsidRPr="00BC41DB">
        <w:rPr>
          <w:rFonts w:ascii="Times New Roman" w:hAnsi="Times New Roman" w:cs="Times New Roman"/>
          <w:sz w:val="28"/>
          <w:szCs w:val="28"/>
        </w:rPr>
        <w:t>праці</w:t>
      </w:r>
      <w:proofErr w:type="spellEnd"/>
      <w:r w:rsidRPr="00BC41DB">
        <w:rPr>
          <w:rFonts w:ascii="Times New Roman" w:hAnsi="Times New Roman" w:cs="Times New Roman"/>
          <w:sz w:val="28"/>
          <w:szCs w:val="28"/>
        </w:rPr>
        <w:t xml:space="preserve">, </w:t>
      </w:r>
      <w:r w:rsidRPr="00BC41DB">
        <w:rPr>
          <w:rFonts w:ascii="Times New Roman" w:hAnsi="Times New Roman" w:cs="Times New Roman"/>
          <w:sz w:val="28"/>
          <w:szCs w:val="28"/>
          <w:lang w:val="uk-UA"/>
        </w:rPr>
        <w:t xml:space="preserve">Суспільні відносини, соціальні норми та інститут - це </w:t>
      </w:r>
      <w:r w:rsidRPr="00BC41DB">
        <w:rPr>
          <w:rFonts w:ascii="Times New Roman" w:hAnsi="Times New Roman" w:cs="Times New Roman"/>
          <w:sz w:val="28"/>
          <w:szCs w:val="28"/>
        </w:rPr>
        <w:t xml:space="preserve">система, </w:t>
      </w:r>
      <w:proofErr w:type="spellStart"/>
      <w:r w:rsidRPr="00BC41DB">
        <w:rPr>
          <w:rFonts w:ascii="Times New Roman" w:hAnsi="Times New Roman" w:cs="Times New Roman"/>
          <w:sz w:val="28"/>
          <w:szCs w:val="28"/>
        </w:rPr>
        <w:t>що</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ґрунту</w:t>
      </w:r>
      <w:proofErr w:type="spellEnd"/>
      <w:r w:rsidRPr="00BC41DB">
        <w:rPr>
          <w:rFonts w:ascii="Times New Roman" w:hAnsi="Times New Roman" w:cs="Times New Roman"/>
          <w:sz w:val="28"/>
          <w:szCs w:val="28"/>
          <w:lang w:val="uk-UA"/>
        </w:rPr>
        <w:t>є</w:t>
      </w:r>
      <w:proofErr w:type="spellStart"/>
      <w:r w:rsidRPr="00BC41DB">
        <w:rPr>
          <w:rFonts w:ascii="Times New Roman" w:hAnsi="Times New Roman" w:cs="Times New Roman"/>
          <w:sz w:val="28"/>
          <w:szCs w:val="28"/>
        </w:rPr>
        <w:t>ться</w:t>
      </w:r>
      <w:proofErr w:type="spellEnd"/>
      <w:r w:rsidRPr="00BC41DB">
        <w:rPr>
          <w:rFonts w:ascii="Times New Roman" w:hAnsi="Times New Roman" w:cs="Times New Roman"/>
          <w:sz w:val="28"/>
          <w:szCs w:val="28"/>
        </w:rPr>
        <w:t xml:space="preserve"> на </w:t>
      </w:r>
      <w:proofErr w:type="spellStart"/>
      <w:r w:rsidRPr="00BC41DB">
        <w:rPr>
          <w:rFonts w:ascii="Times New Roman" w:hAnsi="Times New Roman" w:cs="Times New Roman"/>
          <w:sz w:val="28"/>
          <w:szCs w:val="28"/>
        </w:rPr>
        <w:t>формуванні</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універсальних</w:t>
      </w:r>
      <w:proofErr w:type="spellEnd"/>
      <w:r w:rsidRPr="00BC41DB">
        <w:rPr>
          <w:rFonts w:ascii="Times New Roman" w:hAnsi="Times New Roman" w:cs="Times New Roman"/>
          <w:sz w:val="28"/>
          <w:szCs w:val="28"/>
        </w:rPr>
        <w:t xml:space="preserve"> прав і </w:t>
      </w:r>
      <w:r w:rsidRPr="00BC41DB">
        <w:rPr>
          <w:rFonts w:ascii="Times New Roman" w:hAnsi="Times New Roman" w:cs="Times New Roman"/>
          <w:sz w:val="28"/>
          <w:szCs w:val="28"/>
        </w:rPr>
        <w:lastRenderedPageBreak/>
        <w:t xml:space="preserve">свобод </w:t>
      </w:r>
      <w:proofErr w:type="spellStart"/>
      <w:r w:rsidRPr="00BC41DB">
        <w:rPr>
          <w:rFonts w:ascii="Times New Roman" w:hAnsi="Times New Roman" w:cs="Times New Roman"/>
          <w:sz w:val="28"/>
          <w:szCs w:val="28"/>
        </w:rPr>
        <w:t>людини</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обміну</w:t>
      </w:r>
      <w:proofErr w:type="spellEnd"/>
      <w:r w:rsidRPr="00BC41DB">
        <w:rPr>
          <w:rFonts w:ascii="Times New Roman" w:hAnsi="Times New Roman" w:cs="Times New Roman"/>
          <w:sz w:val="28"/>
          <w:szCs w:val="28"/>
        </w:rPr>
        <w:t xml:space="preserve"> та </w:t>
      </w:r>
      <w:proofErr w:type="spellStart"/>
      <w:r w:rsidRPr="00BC41DB">
        <w:rPr>
          <w:rFonts w:ascii="Times New Roman" w:hAnsi="Times New Roman" w:cs="Times New Roman"/>
          <w:sz w:val="28"/>
          <w:szCs w:val="28"/>
        </w:rPr>
        <w:t>попиту</w:t>
      </w:r>
      <w:proofErr w:type="spellEnd"/>
      <w:r w:rsidRPr="00BC41DB">
        <w:rPr>
          <w:rFonts w:ascii="Times New Roman" w:hAnsi="Times New Roman" w:cs="Times New Roman"/>
          <w:sz w:val="28"/>
          <w:szCs w:val="28"/>
        </w:rPr>
        <w:t xml:space="preserve"> за </w:t>
      </w:r>
      <w:proofErr w:type="spellStart"/>
      <w:r w:rsidRPr="00BC41DB">
        <w:rPr>
          <w:rFonts w:ascii="Times New Roman" w:hAnsi="Times New Roman" w:cs="Times New Roman"/>
          <w:sz w:val="28"/>
          <w:szCs w:val="28"/>
        </w:rPr>
        <w:t>цінами</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що</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визнача</w:t>
      </w:r>
      <w:proofErr w:type="spellEnd"/>
      <w:r w:rsidRPr="00BC41DB">
        <w:rPr>
          <w:rFonts w:ascii="Times New Roman" w:hAnsi="Times New Roman" w:cs="Times New Roman"/>
          <w:sz w:val="28"/>
          <w:szCs w:val="28"/>
          <w:lang w:val="uk-UA"/>
        </w:rPr>
        <w:t>є</w:t>
      </w:r>
      <w:proofErr w:type="spellStart"/>
      <w:r w:rsidRPr="00BC41DB">
        <w:rPr>
          <w:rFonts w:ascii="Times New Roman" w:hAnsi="Times New Roman" w:cs="Times New Roman"/>
          <w:sz w:val="28"/>
          <w:szCs w:val="28"/>
        </w:rPr>
        <w:t>ться</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пропозицією</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загальними</w:t>
      </w:r>
      <w:proofErr w:type="spellEnd"/>
      <w:r w:rsidRPr="00BC41DB">
        <w:rPr>
          <w:rFonts w:ascii="Times New Roman" w:hAnsi="Times New Roman" w:cs="Times New Roman"/>
          <w:sz w:val="28"/>
          <w:szCs w:val="28"/>
        </w:rPr>
        <w:t xml:space="preserve"> правами і свободами </w:t>
      </w:r>
      <w:proofErr w:type="spellStart"/>
      <w:r w:rsidRPr="00BC41DB">
        <w:rPr>
          <w:rFonts w:ascii="Times New Roman" w:hAnsi="Times New Roman" w:cs="Times New Roman"/>
          <w:sz w:val="28"/>
          <w:szCs w:val="28"/>
        </w:rPr>
        <w:t>людини</w:t>
      </w:r>
      <w:proofErr w:type="spellEnd"/>
      <w:r w:rsidRPr="00BC41DB">
        <w:rPr>
          <w:rFonts w:ascii="Times New Roman" w:hAnsi="Times New Roman" w:cs="Times New Roman"/>
          <w:sz w:val="28"/>
          <w:szCs w:val="28"/>
        </w:rPr>
        <w:t xml:space="preserve">. </w:t>
      </w:r>
    </w:p>
    <w:p w14:paraId="25A32B7F"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В</w:t>
      </w:r>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існуючу</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організаційну</w:t>
      </w:r>
      <w:proofErr w:type="spellEnd"/>
      <w:r w:rsidRPr="00BC41DB">
        <w:rPr>
          <w:rFonts w:ascii="Times New Roman" w:hAnsi="Times New Roman" w:cs="Times New Roman"/>
          <w:sz w:val="28"/>
          <w:szCs w:val="28"/>
        </w:rPr>
        <w:t xml:space="preserve"> структуру </w:t>
      </w:r>
      <w:proofErr w:type="spellStart"/>
      <w:r w:rsidRPr="00BC41DB">
        <w:rPr>
          <w:rFonts w:ascii="Times New Roman" w:hAnsi="Times New Roman" w:cs="Times New Roman"/>
          <w:sz w:val="28"/>
          <w:szCs w:val="28"/>
        </w:rPr>
        <w:t>управління</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місцевим</w:t>
      </w:r>
      <w:proofErr w:type="spellEnd"/>
      <w:r w:rsidRPr="00BC41DB">
        <w:rPr>
          <w:rFonts w:ascii="Times New Roman" w:hAnsi="Times New Roman" w:cs="Times New Roman"/>
          <w:sz w:val="28"/>
          <w:szCs w:val="28"/>
        </w:rPr>
        <w:t xml:space="preserve"> ринком </w:t>
      </w:r>
      <w:proofErr w:type="spellStart"/>
      <w:r w:rsidRPr="00BC41DB">
        <w:rPr>
          <w:rFonts w:ascii="Times New Roman" w:hAnsi="Times New Roman" w:cs="Times New Roman"/>
          <w:sz w:val="28"/>
          <w:szCs w:val="28"/>
        </w:rPr>
        <w:t>праці</w:t>
      </w:r>
      <w:proofErr w:type="spellEnd"/>
      <w:r w:rsidRPr="00BC41DB">
        <w:rPr>
          <w:rFonts w:ascii="Times New Roman" w:hAnsi="Times New Roman" w:cs="Times New Roman"/>
          <w:sz w:val="28"/>
          <w:szCs w:val="28"/>
        </w:rPr>
        <w:t xml:space="preserve"> не </w:t>
      </w:r>
      <w:proofErr w:type="spellStart"/>
      <w:r w:rsidRPr="00BC41DB">
        <w:rPr>
          <w:rFonts w:ascii="Times New Roman" w:hAnsi="Times New Roman" w:cs="Times New Roman"/>
          <w:sz w:val="28"/>
          <w:szCs w:val="28"/>
        </w:rPr>
        <w:t>входять</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інституції</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функції</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яких</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полягають</w:t>
      </w:r>
      <w:proofErr w:type="spellEnd"/>
      <w:r w:rsidRPr="00BC41DB">
        <w:rPr>
          <w:rFonts w:ascii="Times New Roman" w:hAnsi="Times New Roman" w:cs="Times New Roman"/>
          <w:sz w:val="28"/>
          <w:szCs w:val="28"/>
        </w:rPr>
        <w:t xml:space="preserve"> у </w:t>
      </w:r>
      <w:proofErr w:type="spellStart"/>
      <w:r w:rsidRPr="00BC41DB">
        <w:rPr>
          <w:rFonts w:ascii="Times New Roman" w:hAnsi="Times New Roman" w:cs="Times New Roman"/>
          <w:sz w:val="28"/>
          <w:szCs w:val="28"/>
        </w:rPr>
        <w:t>плануванні</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прогнозуванні</w:t>
      </w:r>
      <w:proofErr w:type="spellEnd"/>
      <w:r w:rsidRPr="00BC41DB">
        <w:rPr>
          <w:rFonts w:ascii="Times New Roman" w:hAnsi="Times New Roman" w:cs="Times New Roman"/>
          <w:sz w:val="28"/>
          <w:szCs w:val="28"/>
        </w:rPr>
        <w:t xml:space="preserve"> ринку </w:t>
      </w:r>
      <w:proofErr w:type="spellStart"/>
      <w:r w:rsidRPr="00BC41DB">
        <w:rPr>
          <w:rFonts w:ascii="Times New Roman" w:hAnsi="Times New Roman" w:cs="Times New Roman"/>
          <w:sz w:val="28"/>
          <w:szCs w:val="28"/>
        </w:rPr>
        <w:t>праці</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вивченн</w:t>
      </w:r>
      <w:proofErr w:type="spellEnd"/>
      <w:r w:rsidRPr="00BC41DB">
        <w:rPr>
          <w:rFonts w:ascii="Times New Roman" w:hAnsi="Times New Roman" w:cs="Times New Roman"/>
          <w:sz w:val="28"/>
          <w:szCs w:val="28"/>
          <w:lang w:val="uk-UA"/>
        </w:rPr>
        <w:t>і</w:t>
      </w:r>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дисбалансів</w:t>
      </w:r>
      <w:proofErr w:type="spellEnd"/>
      <w:r w:rsidRPr="00BC41DB">
        <w:rPr>
          <w:rFonts w:ascii="Times New Roman" w:hAnsi="Times New Roman" w:cs="Times New Roman"/>
          <w:sz w:val="28"/>
          <w:szCs w:val="28"/>
        </w:rPr>
        <w:t xml:space="preserve"> ринку </w:t>
      </w:r>
      <w:proofErr w:type="spellStart"/>
      <w:r w:rsidRPr="00BC41DB">
        <w:rPr>
          <w:rFonts w:ascii="Times New Roman" w:hAnsi="Times New Roman" w:cs="Times New Roman"/>
          <w:sz w:val="28"/>
          <w:szCs w:val="28"/>
        </w:rPr>
        <w:t>праці</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вивчення</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процесів</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трудової</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міграції</w:t>
      </w:r>
      <w:proofErr w:type="spellEnd"/>
      <w:r w:rsidRPr="00BC41DB">
        <w:rPr>
          <w:rFonts w:ascii="Times New Roman" w:hAnsi="Times New Roman" w:cs="Times New Roman"/>
          <w:sz w:val="28"/>
          <w:szCs w:val="28"/>
        </w:rPr>
        <w:t xml:space="preserve"> та </w:t>
      </w:r>
      <w:proofErr w:type="spellStart"/>
      <w:r w:rsidRPr="00BC41DB">
        <w:rPr>
          <w:rFonts w:ascii="Times New Roman" w:hAnsi="Times New Roman" w:cs="Times New Roman"/>
          <w:sz w:val="28"/>
          <w:szCs w:val="28"/>
        </w:rPr>
        <w:t>урбанізації</w:t>
      </w:r>
      <w:proofErr w:type="spellEnd"/>
      <w:r w:rsidRPr="00BC41DB">
        <w:rPr>
          <w:rFonts w:ascii="Times New Roman" w:hAnsi="Times New Roman" w:cs="Times New Roman"/>
          <w:sz w:val="28"/>
          <w:szCs w:val="28"/>
        </w:rPr>
        <w:t xml:space="preserve">, а </w:t>
      </w:r>
      <w:proofErr w:type="spellStart"/>
      <w:r w:rsidRPr="00BC41DB">
        <w:rPr>
          <w:rFonts w:ascii="Times New Roman" w:hAnsi="Times New Roman" w:cs="Times New Roman"/>
          <w:sz w:val="28"/>
          <w:szCs w:val="28"/>
        </w:rPr>
        <w:t>також</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співпраці</w:t>
      </w:r>
      <w:proofErr w:type="spellEnd"/>
      <w:r w:rsidRPr="00BC41DB">
        <w:rPr>
          <w:rFonts w:ascii="Times New Roman" w:hAnsi="Times New Roman" w:cs="Times New Roman"/>
          <w:sz w:val="28"/>
          <w:szCs w:val="28"/>
        </w:rPr>
        <w:t xml:space="preserve"> ринку </w:t>
      </w:r>
      <w:proofErr w:type="spellStart"/>
      <w:r w:rsidRPr="00BC41DB">
        <w:rPr>
          <w:rFonts w:ascii="Times New Roman" w:hAnsi="Times New Roman" w:cs="Times New Roman"/>
          <w:sz w:val="28"/>
          <w:szCs w:val="28"/>
        </w:rPr>
        <w:t>праці</w:t>
      </w:r>
      <w:proofErr w:type="spellEnd"/>
      <w:r w:rsidRPr="00BC41DB">
        <w:rPr>
          <w:rFonts w:ascii="Times New Roman" w:hAnsi="Times New Roman" w:cs="Times New Roman"/>
          <w:sz w:val="28"/>
          <w:szCs w:val="28"/>
        </w:rPr>
        <w:t xml:space="preserve"> та </w:t>
      </w:r>
      <w:proofErr w:type="spellStart"/>
      <w:r w:rsidRPr="00BC41DB">
        <w:rPr>
          <w:rFonts w:ascii="Times New Roman" w:hAnsi="Times New Roman" w:cs="Times New Roman"/>
          <w:sz w:val="28"/>
          <w:szCs w:val="28"/>
        </w:rPr>
        <w:t>освіти</w:t>
      </w:r>
      <w:proofErr w:type="spellEnd"/>
      <w:r w:rsidRPr="00BC41DB">
        <w:rPr>
          <w:rFonts w:ascii="Times New Roman" w:hAnsi="Times New Roman" w:cs="Times New Roman"/>
          <w:sz w:val="28"/>
          <w:szCs w:val="28"/>
        </w:rPr>
        <w:t>.</w:t>
      </w:r>
      <w:r w:rsidRPr="00BC41DB">
        <w:rPr>
          <w:rFonts w:ascii="Times New Roman" w:hAnsi="Times New Roman" w:cs="Times New Roman"/>
          <w:sz w:val="28"/>
          <w:szCs w:val="28"/>
          <w:lang w:val="uk-UA"/>
        </w:rPr>
        <w:t xml:space="preserve"> </w:t>
      </w:r>
      <w:proofErr w:type="spellStart"/>
      <w:r w:rsidRPr="00BC41DB">
        <w:rPr>
          <w:rFonts w:ascii="Times New Roman" w:hAnsi="Times New Roman" w:cs="Times New Roman"/>
          <w:sz w:val="28"/>
          <w:szCs w:val="28"/>
        </w:rPr>
        <w:t>Підсумовуючи</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можливості</w:t>
      </w:r>
      <w:proofErr w:type="spellEnd"/>
      <w:r w:rsidRPr="00BC41DB">
        <w:rPr>
          <w:rFonts w:ascii="Times New Roman" w:hAnsi="Times New Roman" w:cs="Times New Roman"/>
          <w:sz w:val="28"/>
          <w:szCs w:val="28"/>
        </w:rPr>
        <w:t xml:space="preserve"> та </w:t>
      </w:r>
      <w:proofErr w:type="spellStart"/>
      <w:r w:rsidRPr="00BC41DB">
        <w:rPr>
          <w:rFonts w:ascii="Times New Roman" w:hAnsi="Times New Roman" w:cs="Times New Roman"/>
          <w:sz w:val="28"/>
          <w:szCs w:val="28"/>
        </w:rPr>
        <w:t>обмеження</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вирішення</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суперечностей</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місцевого</w:t>
      </w:r>
      <w:proofErr w:type="spellEnd"/>
      <w:r w:rsidRPr="00BC41DB">
        <w:rPr>
          <w:rFonts w:ascii="Times New Roman" w:hAnsi="Times New Roman" w:cs="Times New Roman"/>
          <w:sz w:val="28"/>
          <w:szCs w:val="28"/>
        </w:rPr>
        <w:t xml:space="preserve"> ринку </w:t>
      </w:r>
      <w:proofErr w:type="spellStart"/>
      <w:r w:rsidRPr="00BC41DB">
        <w:rPr>
          <w:rFonts w:ascii="Times New Roman" w:hAnsi="Times New Roman" w:cs="Times New Roman"/>
          <w:sz w:val="28"/>
          <w:szCs w:val="28"/>
        </w:rPr>
        <w:t>праці</w:t>
      </w:r>
      <w:proofErr w:type="spellEnd"/>
      <w:r w:rsidRPr="00BC41DB">
        <w:rPr>
          <w:rFonts w:ascii="Times New Roman" w:hAnsi="Times New Roman" w:cs="Times New Roman"/>
          <w:sz w:val="28"/>
          <w:szCs w:val="28"/>
        </w:rPr>
        <w:t xml:space="preserve"> (рис. 3.2), </w:t>
      </w:r>
      <w:proofErr w:type="spellStart"/>
      <w:r w:rsidRPr="00BC41DB">
        <w:rPr>
          <w:rFonts w:ascii="Times New Roman" w:hAnsi="Times New Roman" w:cs="Times New Roman"/>
          <w:sz w:val="28"/>
          <w:szCs w:val="28"/>
        </w:rPr>
        <w:t>способи</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оцінки</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ефективності</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механізмів</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збалансування</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місцевого</w:t>
      </w:r>
      <w:proofErr w:type="spellEnd"/>
      <w:r w:rsidRPr="00BC41DB">
        <w:rPr>
          <w:rFonts w:ascii="Times New Roman" w:hAnsi="Times New Roman" w:cs="Times New Roman"/>
          <w:sz w:val="28"/>
          <w:szCs w:val="28"/>
        </w:rPr>
        <w:t xml:space="preserve"> ринку </w:t>
      </w:r>
      <w:proofErr w:type="spellStart"/>
      <w:r w:rsidRPr="00BC41DB">
        <w:rPr>
          <w:rFonts w:ascii="Times New Roman" w:hAnsi="Times New Roman" w:cs="Times New Roman"/>
          <w:sz w:val="28"/>
          <w:szCs w:val="28"/>
        </w:rPr>
        <w:t>праці</w:t>
      </w:r>
      <w:proofErr w:type="spellEnd"/>
      <w:r w:rsidRPr="00BC41DB">
        <w:rPr>
          <w:rFonts w:ascii="Times New Roman" w:hAnsi="Times New Roman" w:cs="Times New Roman"/>
          <w:sz w:val="28"/>
          <w:szCs w:val="28"/>
        </w:rPr>
        <w:t xml:space="preserve"> та </w:t>
      </w:r>
      <w:proofErr w:type="spellStart"/>
      <w:r w:rsidRPr="00BC41DB">
        <w:rPr>
          <w:rFonts w:ascii="Times New Roman" w:hAnsi="Times New Roman" w:cs="Times New Roman"/>
          <w:sz w:val="28"/>
          <w:szCs w:val="28"/>
        </w:rPr>
        <w:t>раціоналізації</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місцевих</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ринків</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праці</w:t>
      </w:r>
      <w:proofErr w:type="spellEnd"/>
      <w:r w:rsidRPr="00BC41DB">
        <w:rPr>
          <w:rFonts w:ascii="Times New Roman" w:hAnsi="Times New Roman" w:cs="Times New Roman"/>
          <w:sz w:val="28"/>
          <w:szCs w:val="28"/>
        </w:rPr>
        <w:t xml:space="preserve"> на </w:t>
      </w:r>
      <w:proofErr w:type="spellStart"/>
      <w:r w:rsidRPr="00BC41DB">
        <w:rPr>
          <w:rFonts w:ascii="Times New Roman" w:hAnsi="Times New Roman" w:cs="Times New Roman"/>
          <w:sz w:val="28"/>
          <w:szCs w:val="28"/>
        </w:rPr>
        <w:t>основі</w:t>
      </w:r>
      <w:proofErr w:type="spellEnd"/>
      <w:r w:rsidRPr="00BC41DB">
        <w:rPr>
          <w:rFonts w:ascii="Times New Roman" w:hAnsi="Times New Roman" w:cs="Times New Roman"/>
          <w:sz w:val="28"/>
          <w:szCs w:val="28"/>
          <w:lang w:val="uk-UA"/>
        </w:rPr>
        <w:t xml:space="preserve"> чого</w:t>
      </w:r>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обґрунтовано</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що</w:t>
      </w:r>
      <w:proofErr w:type="spellEnd"/>
      <w:r w:rsidRPr="00BC41DB">
        <w:rPr>
          <w:rFonts w:ascii="Times New Roman" w:hAnsi="Times New Roman" w:cs="Times New Roman"/>
          <w:sz w:val="28"/>
          <w:szCs w:val="28"/>
          <w:lang w:val="uk-UA"/>
        </w:rPr>
        <w:t xml:space="preserve"> для забезпечення балансу </w:t>
      </w:r>
      <w:proofErr w:type="spellStart"/>
      <w:r w:rsidRPr="00BC41DB">
        <w:rPr>
          <w:rFonts w:ascii="Times New Roman" w:hAnsi="Times New Roman" w:cs="Times New Roman"/>
          <w:sz w:val="28"/>
          <w:szCs w:val="28"/>
        </w:rPr>
        <w:t>регулювання</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місцевого</w:t>
      </w:r>
      <w:proofErr w:type="spellEnd"/>
      <w:r w:rsidRPr="00BC41DB">
        <w:rPr>
          <w:rFonts w:ascii="Times New Roman" w:hAnsi="Times New Roman" w:cs="Times New Roman"/>
          <w:sz w:val="28"/>
          <w:szCs w:val="28"/>
        </w:rPr>
        <w:t xml:space="preserve"> ринку </w:t>
      </w:r>
      <w:proofErr w:type="spellStart"/>
      <w:r w:rsidRPr="00BC41DB">
        <w:rPr>
          <w:rFonts w:ascii="Times New Roman" w:hAnsi="Times New Roman" w:cs="Times New Roman"/>
          <w:sz w:val="28"/>
          <w:szCs w:val="28"/>
        </w:rPr>
        <w:t>праці</w:t>
      </w:r>
      <w:proofErr w:type="spellEnd"/>
      <w:r w:rsidRPr="00BC41DB">
        <w:rPr>
          <w:rFonts w:ascii="Times New Roman" w:hAnsi="Times New Roman" w:cs="Times New Roman"/>
          <w:sz w:val="28"/>
          <w:szCs w:val="28"/>
          <w:lang w:val="uk-UA"/>
        </w:rPr>
        <w:t xml:space="preserve"> його потрібно розглядати</w:t>
      </w:r>
      <w:r w:rsidRPr="00BC41DB">
        <w:rPr>
          <w:rFonts w:ascii="Times New Roman" w:hAnsi="Times New Roman" w:cs="Times New Roman"/>
          <w:sz w:val="28"/>
          <w:szCs w:val="28"/>
        </w:rPr>
        <w:t xml:space="preserve"> як </w:t>
      </w:r>
      <w:proofErr w:type="spellStart"/>
      <w:r w:rsidRPr="00BC41DB">
        <w:rPr>
          <w:rFonts w:ascii="Times New Roman" w:hAnsi="Times New Roman" w:cs="Times New Roman"/>
          <w:sz w:val="28"/>
          <w:szCs w:val="28"/>
        </w:rPr>
        <w:t>багаторівневий</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процес</w:t>
      </w:r>
      <w:proofErr w:type="spellEnd"/>
      <w:r w:rsidRPr="00BC41DB">
        <w:rPr>
          <w:rFonts w:ascii="Times New Roman" w:hAnsi="Times New Roman" w:cs="Times New Roman"/>
          <w:sz w:val="28"/>
          <w:szCs w:val="28"/>
          <w:lang w:val="uk-UA"/>
        </w:rPr>
        <w:t xml:space="preserve"> [17].</w:t>
      </w:r>
    </w:p>
    <w:p w14:paraId="7FC85EBB" w14:textId="77777777" w:rsidR="00BC41DB" w:rsidRPr="00BC41DB" w:rsidRDefault="00BC41DB" w:rsidP="00BC41DB">
      <w:pPr>
        <w:spacing w:after="0" w:line="360" w:lineRule="auto"/>
        <w:ind w:firstLine="709"/>
        <w:jc w:val="both"/>
        <w:rPr>
          <w:rFonts w:ascii="Times New Roman" w:hAnsi="Times New Roman" w:cs="Times New Roman"/>
          <w:sz w:val="28"/>
          <w:szCs w:val="28"/>
        </w:rPr>
      </w:pPr>
      <w:r w:rsidRPr="00BC41DB">
        <w:rPr>
          <w:rFonts w:ascii="Times New Roman" w:hAnsi="Times New Roman" w:cs="Times New Roman"/>
          <w:sz w:val="28"/>
          <w:szCs w:val="28"/>
          <w:lang w:val="uk-UA"/>
        </w:rPr>
        <w:t>Статистичні та емпіричні дані дослідження розвитку міст</w:t>
      </w:r>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становлять</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практичний</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інтерес</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оскільки</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дозволяють</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виявити</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головну</w:t>
      </w:r>
      <w:proofErr w:type="spellEnd"/>
      <w:r w:rsidRPr="00BC41DB">
        <w:rPr>
          <w:rFonts w:ascii="Times New Roman" w:hAnsi="Times New Roman" w:cs="Times New Roman"/>
          <w:sz w:val="28"/>
          <w:szCs w:val="28"/>
        </w:rPr>
        <w:t xml:space="preserve"> проблему на </w:t>
      </w:r>
      <w:proofErr w:type="spellStart"/>
      <w:r w:rsidRPr="00BC41DB">
        <w:rPr>
          <w:rFonts w:ascii="Times New Roman" w:hAnsi="Times New Roman" w:cs="Times New Roman"/>
          <w:sz w:val="28"/>
          <w:szCs w:val="28"/>
        </w:rPr>
        <w:t>місцевому</w:t>
      </w:r>
      <w:proofErr w:type="spellEnd"/>
      <w:r w:rsidRPr="00BC41DB">
        <w:rPr>
          <w:rFonts w:ascii="Times New Roman" w:hAnsi="Times New Roman" w:cs="Times New Roman"/>
          <w:sz w:val="28"/>
          <w:szCs w:val="28"/>
        </w:rPr>
        <w:t xml:space="preserve"> ринку </w:t>
      </w:r>
      <w:proofErr w:type="spellStart"/>
      <w:r w:rsidRPr="00BC41DB">
        <w:rPr>
          <w:rFonts w:ascii="Times New Roman" w:hAnsi="Times New Roman" w:cs="Times New Roman"/>
          <w:sz w:val="28"/>
          <w:szCs w:val="28"/>
        </w:rPr>
        <w:t>праці</w:t>
      </w:r>
      <w:proofErr w:type="spellEnd"/>
      <w:r w:rsidRPr="00BC41DB">
        <w:rPr>
          <w:rFonts w:ascii="Times New Roman" w:hAnsi="Times New Roman" w:cs="Times New Roman"/>
          <w:sz w:val="28"/>
          <w:szCs w:val="28"/>
        </w:rPr>
        <w:t xml:space="preserve"> – дисбаланс </w:t>
      </w:r>
      <w:proofErr w:type="spellStart"/>
      <w:r w:rsidRPr="00BC41DB">
        <w:rPr>
          <w:rFonts w:ascii="Times New Roman" w:hAnsi="Times New Roman" w:cs="Times New Roman"/>
          <w:sz w:val="28"/>
          <w:szCs w:val="28"/>
        </w:rPr>
        <w:t>між</w:t>
      </w:r>
      <w:proofErr w:type="spellEnd"/>
      <w:r w:rsidRPr="00BC41DB">
        <w:rPr>
          <w:rFonts w:ascii="Times New Roman" w:hAnsi="Times New Roman" w:cs="Times New Roman"/>
          <w:sz w:val="28"/>
          <w:szCs w:val="28"/>
        </w:rPr>
        <w:t xml:space="preserve"> попитом і </w:t>
      </w:r>
      <w:proofErr w:type="spellStart"/>
      <w:r w:rsidRPr="00BC41DB">
        <w:rPr>
          <w:rFonts w:ascii="Times New Roman" w:hAnsi="Times New Roman" w:cs="Times New Roman"/>
          <w:sz w:val="28"/>
          <w:szCs w:val="28"/>
        </w:rPr>
        <w:t>пропозицією</w:t>
      </w:r>
      <w:proofErr w:type="spellEnd"/>
      <w:r w:rsidRPr="00BC41DB">
        <w:rPr>
          <w:rFonts w:ascii="Times New Roman" w:hAnsi="Times New Roman" w:cs="Times New Roman"/>
          <w:sz w:val="28"/>
          <w:szCs w:val="28"/>
        </w:rPr>
        <w:t xml:space="preserve"> – та </w:t>
      </w:r>
      <w:proofErr w:type="spellStart"/>
      <w:r w:rsidRPr="00BC41DB">
        <w:rPr>
          <w:rFonts w:ascii="Times New Roman" w:hAnsi="Times New Roman" w:cs="Times New Roman"/>
          <w:sz w:val="28"/>
          <w:szCs w:val="28"/>
        </w:rPr>
        <w:t>розробити</w:t>
      </w:r>
      <w:proofErr w:type="spellEnd"/>
      <w:r w:rsidRPr="00BC41DB">
        <w:rPr>
          <w:rFonts w:ascii="Times New Roman" w:hAnsi="Times New Roman" w:cs="Times New Roman"/>
          <w:sz w:val="28"/>
          <w:szCs w:val="28"/>
        </w:rPr>
        <w:t xml:space="preserve"> та </w:t>
      </w:r>
      <w:proofErr w:type="spellStart"/>
      <w:r w:rsidRPr="00BC41DB">
        <w:rPr>
          <w:rFonts w:ascii="Times New Roman" w:hAnsi="Times New Roman" w:cs="Times New Roman"/>
          <w:sz w:val="28"/>
          <w:szCs w:val="28"/>
        </w:rPr>
        <w:t>впровадити</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механізми</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її</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усунення</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використовуючи</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відповідні</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інструменти</w:t>
      </w:r>
      <w:proofErr w:type="spellEnd"/>
      <w:r w:rsidRPr="00BC41DB">
        <w:rPr>
          <w:rFonts w:ascii="Times New Roman" w:hAnsi="Times New Roman" w:cs="Times New Roman"/>
          <w:sz w:val="28"/>
          <w:szCs w:val="28"/>
        </w:rPr>
        <w:t xml:space="preserve"> та </w:t>
      </w:r>
      <w:proofErr w:type="spellStart"/>
      <w:r w:rsidRPr="00BC41DB">
        <w:rPr>
          <w:rFonts w:ascii="Times New Roman" w:hAnsi="Times New Roman" w:cs="Times New Roman"/>
          <w:sz w:val="28"/>
          <w:szCs w:val="28"/>
        </w:rPr>
        <w:t>стандарти</w:t>
      </w:r>
      <w:proofErr w:type="spellEnd"/>
      <w:r w:rsidRPr="00BC41DB">
        <w:rPr>
          <w:rFonts w:ascii="Times New Roman" w:hAnsi="Times New Roman" w:cs="Times New Roman"/>
          <w:sz w:val="28"/>
          <w:szCs w:val="28"/>
        </w:rPr>
        <w:t xml:space="preserve"> (табл. 3.1). </w:t>
      </w:r>
    </w:p>
    <w:p w14:paraId="44E72398" w14:textId="77777777" w:rsidR="00BC41DB" w:rsidRPr="00BC41DB" w:rsidRDefault="00BC41DB" w:rsidP="00BC41DB">
      <w:pPr>
        <w:spacing w:after="0" w:line="360" w:lineRule="auto"/>
        <w:ind w:firstLine="709"/>
        <w:jc w:val="both"/>
        <w:rPr>
          <w:rFonts w:ascii="Times New Roman" w:hAnsi="Times New Roman" w:cs="Times New Roman"/>
          <w:sz w:val="28"/>
          <w:szCs w:val="28"/>
        </w:rPr>
      </w:pPr>
      <w:proofErr w:type="spellStart"/>
      <w:r w:rsidRPr="00BC41DB">
        <w:rPr>
          <w:rFonts w:ascii="Times New Roman" w:hAnsi="Times New Roman" w:cs="Times New Roman"/>
          <w:sz w:val="28"/>
          <w:szCs w:val="28"/>
        </w:rPr>
        <w:t>Реалізація</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запропонованої</w:t>
      </w:r>
      <w:proofErr w:type="spellEnd"/>
      <w:r w:rsidRPr="00BC41DB">
        <w:rPr>
          <w:rFonts w:ascii="Times New Roman" w:hAnsi="Times New Roman" w:cs="Times New Roman"/>
          <w:sz w:val="28"/>
          <w:szCs w:val="28"/>
        </w:rPr>
        <w:t xml:space="preserve"> методики </w:t>
      </w:r>
      <w:proofErr w:type="spellStart"/>
      <w:r w:rsidRPr="00BC41DB">
        <w:rPr>
          <w:rFonts w:ascii="Times New Roman" w:hAnsi="Times New Roman" w:cs="Times New Roman"/>
          <w:sz w:val="28"/>
          <w:szCs w:val="28"/>
        </w:rPr>
        <w:t>оцінки</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ефективності</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механізмів</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забезпечення</w:t>
      </w:r>
      <w:proofErr w:type="spellEnd"/>
      <w:r w:rsidRPr="00BC41DB">
        <w:rPr>
          <w:rFonts w:ascii="Times New Roman" w:hAnsi="Times New Roman" w:cs="Times New Roman"/>
          <w:sz w:val="28"/>
          <w:szCs w:val="28"/>
        </w:rPr>
        <w:t xml:space="preserve"> </w:t>
      </w:r>
      <w:r w:rsidRPr="00BC41DB">
        <w:rPr>
          <w:rFonts w:ascii="Times New Roman" w:hAnsi="Times New Roman" w:cs="Times New Roman"/>
          <w:sz w:val="28"/>
          <w:szCs w:val="28"/>
          <w:lang w:val="uk-UA"/>
        </w:rPr>
        <w:t>балансу</w:t>
      </w:r>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місцевого</w:t>
      </w:r>
      <w:proofErr w:type="spellEnd"/>
      <w:r w:rsidRPr="00BC41DB">
        <w:rPr>
          <w:rFonts w:ascii="Times New Roman" w:hAnsi="Times New Roman" w:cs="Times New Roman"/>
          <w:sz w:val="28"/>
          <w:szCs w:val="28"/>
        </w:rPr>
        <w:t xml:space="preserve"> ринку </w:t>
      </w:r>
      <w:proofErr w:type="spellStart"/>
      <w:r w:rsidRPr="00BC41DB">
        <w:rPr>
          <w:rFonts w:ascii="Times New Roman" w:hAnsi="Times New Roman" w:cs="Times New Roman"/>
          <w:sz w:val="28"/>
          <w:szCs w:val="28"/>
        </w:rPr>
        <w:t>праці</w:t>
      </w:r>
      <w:proofErr w:type="spellEnd"/>
      <w:r w:rsidRPr="00BC41DB">
        <w:rPr>
          <w:rFonts w:ascii="Times New Roman" w:hAnsi="Times New Roman" w:cs="Times New Roman"/>
          <w:sz w:val="28"/>
          <w:szCs w:val="28"/>
        </w:rPr>
        <w:t xml:space="preserve"> (табл. 3.1) </w:t>
      </w:r>
      <w:proofErr w:type="spellStart"/>
      <w:r w:rsidRPr="00BC41DB">
        <w:rPr>
          <w:rFonts w:ascii="Times New Roman" w:hAnsi="Times New Roman" w:cs="Times New Roman"/>
          <w:sz w:val="28"/>
          <w:szCs w:val="28"/>
        </w:rPr>
        <w:t>досягається</w:t>
      </w:r>
      <w:proofErr w:type="spellEnd"/>
      <w:r w:rsidRPr="00BC41DB">
        <w:rPr>
          <w:rFonts w:ascii="Times New Roman" w:hAnsi="Times New Roman" w:cs="Times New Roman"/>
          <w:sz w:val="28"/>
          <w:szCs w:val="28"/>
        </w:rPr>
        <w:t xml:space="preserve"> шляхом </w:t>
      </w:r>
      <w:proofErr w:type="spellStart"/>
      <w:r w:rsidRPr="00BC41DB">
        <w:rPr>
          <w:rFonts w:ascii="Times New Roman" w:hAnsi="Times New Roman" w:cs="Times New Roman"/>
          <w:sz w:val="28"/>
          <w:szCs w:val="28"/>
        </w:rPr>
        <w:t>впливу</w:t>
      </w:r>
      <w:proofErr w:type="spellEnd"/>
      <w:r w:rsidRPr="00BC41DB">
        <w:rPr>
          <w:rFonts w:ascii="Times New Roman" w:hAnsi="Times New Roman" w:cs="Times New Roman"/>
          <w:sz w:val="28"/>
          <w:szCs w:val="28"/>
        </w:rPr>
        <w:t xml:space="preserve"> на </w:t>
      </w:r>
      <w:proofErr w:type="spellStart"/>
      <w:r w:rsidRPr="00BC41DB">
        <w:rPr>
          <w:rFonts w:ascii="Times New Roman" w:hAnsi="Times New Roman" w:cs="Times New Roman"/>
          <w:sz w:val="28"/>
          <w:szCs w:val="28"/>
        </w:rPr>
        <w:t>місцевий</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ринок</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праці</w:t>
      </w:r>
      <w:proofErr w:type="spellEnd"/>
      <w:r w:rsidRPr="00BC41DB">
        <w:rPr>
          <w:rFonts w:ascii="Times New Roman" w:hAnsi="Times New Roman" w:cs="Times New Roman"/>
          <w:sz w:val="28"/>
          <w:szCs w:val="28"/>
        </w:rPr>
        <w:t xml:space="preserve">. </w:t>
      </w:r>
    </w:p>
    <w:p w14:paraId="724D5B34"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Р</w:t>
      </w:r>
      <w:proofErr w:type="spellStart"/>
      <w:r w:rsidRPr="00BC41DB">
        <w:rPr>
          <w:rFonts w:ascii="Times New Roman" w:hAnsi="Times New Roman" w:cs="Times New Roman"/>
          <w:sz w:val="28"/>
          <w:szCs w:val="28"/>
        </w:rPr>
        <w:t>егулювання</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місцевого</w:t>
      </w:r>
      <w:proofErr w:type="spellEnd"/>
      <w:r w:rsidRPr="00BC41DB">
        <w:rPr>
          <w:rFonts w:ascii="Times New Roman" w:hAnsi="Times New Roman" w:cs="Times New Roman"/>
          <w:sz w:val="28"/>
          <w:szCs w:val="28"/>
        </w:rPr>
        <w:t xml:space="preserve"> ринку </w:t>
      </w:r>
      <w:proofErr w:type="spellStart"/>
      <w:r w:rsidRPr="00BC41DB">
        <w:rPr>
          <w:rFonts w:ascii="Times New Roman" w:hAnsi="Times New Roman" w:cs="Times New Roman"/>
          <w:sz w:val="28"/>
          <w:szCs w:val="28"/>
        </w:rPr>
        <w:t>праці</w:t>
      </w:r>
      <w:proofErr w:type="spellEnd"/>
      <w:r w:rsidRPr="00BC41DB">
        <w:rPr>
          <w:rFonts w:ascii="Times New Roman" w:hAnsi="Times New Roman" w:cs="Times New Roman"/>
          <w:sz w:val="28"/>
          <w:szCs w:val="28"/>
        </w:rPr>
        <w:t xml:space="preserve"> для </w:t>
      </w:r>
      <w:proofErr w:type="spellStart"/>
      <w:r w:rsidRPr="00BC41DB">
        <w:rPr>
          <w:rFonts w:ascii="Times New Roman" w:hAnsi="Times New Roman" w:cs="Times New Roman"/>
          <w:sz w:val="28"/>
          <w:szCs w:val="28"/>
          <w:lang w:val="uk-UA"/>
        </w:rPr>
        <w:t>постача</w:t>
      </w:r>
      <w:r w:rsidRPr="00BC41DB">
        <w:rPr>
          <w:rFonts w:ascii="Times New Roman" w:hAnsi="Times New Roman" w:cs="Times New Roman"/>
          <w:sz w:val="28"/>
          <w:szCs w:val="28"/>
        </w:rPr>
        <w:t>ння</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його</w:t>
      </w:r>
      <w:proofErr w:type="spellEnd"/>
      <w:r w:rsidRPr="00BC41DB">
        <w:rPr>
          <w:rFonts w:ascii="Times New Roman" w:hAnsi="Times New Roman" w:cs="Times New Roman"/>
          <w:sz w:val="28"/>
          <w:szCs w:val="28"/>
        </w:rPr>
        <w:t xml:space="preserve"> </w:t>
      </w:r>
      <w:r w:rsidRPr="00BC41DB">
        <w:rPr>
          <w:rFonts w:ascii="Times New Roman" w:hAnsi="Times New Roman" w:cs="Times New Roman"/>
          <w:sz w:val="28"/>
          <w:szCs w:val="28"/>
          <w:lang w:val="uk-UA"/>
        </w:rPr>
        <w:t>узгодженості</w:t>
      </w:r>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слід</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розглядати</w:t>
      </w:r>
      <w:proofErr w:type="spellEnd"/>
      <w:r w:rsidRPr="00BC41DB">
        <w:rPr>
          <w:rFonts w:ascii="Times New Roman" w:hAnsi="Times New Roman" w:cs="Times New Roman"/>
          <w:sz w:val="28"/>
          <w:szCs w:val="28"/>
        </w:rPr>
        <w:t xml:space="preserve"> як </w:t>
      </w:r>
      <w:proofErr w:type="spellStart"/>
      <w:r w:rsidRPr="00BC41DB">
        <w:rPr>
          <w:rFonts w:ascii="Times New Roman" w:hAnsi="Times New Roman" w:cs="Times New Roman"/>
          <w:sz w:val="28"/>
          <w:szCs w:val="28"/>
        </w:rPr>
        <w:t>багато</w:t>
      </w:r>
      <w:proofErr w:type="spellEnd"/>
      <w:r w:rsidRPr="00BC41DB">
        <w:rPr>
          <w:rFonts w:ascii="Times New Roman" w:hAnsi="Times New Roman" w:cs="Times New Roman"/>
          <w:sz w:val="28"/>
          <w:szCs w:val="28"/>
          <w:lang w:val="uk-UA"/>
        </w:rPr>
        <w:t>шаровий</w:t>
      </w:r>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процес</w:t>
      </w:r>
      <w:proofErr w:type="spellEnd"/>
      <w:r w:rsidRPr="00BC41DB">
        <w:rPr>
          <w:rFonts w:ascii="Times New Roman" w:hAnsi="Times New Roman" w:cs="Times New Roman"/>
          <w:sz w:val="28"/>
          <w:szCs w:val="28"/>
        </w:rPr>
        <w:t xml:space="preserve">. </w:t>
      </w:r>
      <w:r w:rsidRPr="00BC41DB">
        <w:rPr>
          <w:rFonts w:ascii="Times New Roman" w:hAnsi="Times New Roman" w:cs="Times New Roman"/>
          <w:sz w:val="28"/>
          <w:szCs w:val="28"/>
          <w:lang w:val="uk-UA"/>
        </w:rPr>
        <w:t>Взагалі</w:t>
      </w:r>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цю</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ієрархію</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можна</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представити</w:t>
      </w:r>
      <w:proofErr w:type="spellEnd"/>
      <w:r w:rsidRPr="00BC41DB">
        <w:rPr>
          <w:rFonts w:ascii="Times New Roman" w:hAnsi="Times New Roman" w:cs="Times New Roman"/>
          <w:sz w:val="28"/>
          <w:szCs w:val="28"/>
        </w:rPr>
        <w:t xml:space="preserve"> у </w:t>
      </w:r>
      <w:proofErr w:type="spellStart"/>
      <w:r w:rsidRPr="00BC41DB">
        <w:rPr>
          <w:rFonts w:ascii="Times New Roman" w:hAnsi="Times New Roman" w:cs="Times New Roman"/>
          <w:sz w:val="28"/>
          <w:szCs w:val="28"/>
        </w:rPr>
        <w:t>вигляді</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чотирьох</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рівнів</w:t>
      </w:r>
      <w:proofErr w:type="spellEnd"/>
      <w:r w:rsidRPr="00BC41DB">
        <w:rPr>
          <w:rFonts w:ascii="Times New Roman" w:hAnsi="Times New Roman" w:cs="Times New Roman"/>
          <w:sz w:val="28"/>
          <w:szCs w:val="28"/>
        </w:rPr>
        <w:t xml:space="preserve">: глобального, </w:t>
      </w:r>
      <w:proofErr w:type="spellStart"/>
      <w:r w:rsidRPr="00BC41DB">
        <w:rPr>
          <w:rFonts w:ascii="Times New Roman" w:hAnsi="Times New Roman" w:cs="Times New Roman"/>
          <w:sz w:val="28"/>
          <w:szCs w:val="28"/>
        </w:rPr>
        <w:t>національного</w:t>
      </w:r>
      <w:proofErr w:type="spellEnd"/>
      <w:r w:rsidRPr="00BC41DB">
        <w:rPr>
          <w:rFonts w:ascii="Times New Roman" w:hAnsi="Times New Roman" w:cs="Times New Roman"/>
          <w:sz w:val="28"/>
          <w:szCs w:val="28"/>
        </w:rPr>
        <w:t xml:space="preserve"> (макро), </w:t>
      </w:r>
      <w:proofErr w:type="spellStart"/>
      <w:r w:rsidRPr="00BC41DB">
        <w:rPr>
          <w:rFonts w:ascii="Times New Roman" w:hAnsi="Times New Roman" w:cs="Times New Roman"/>
          <w:sz w:val="28"/>
          <w:szCs w:val="28"/>
        </w:rPr>
        <w:t>регіонального</w:t>
      </w:r>
      <w:proofErr w:type="spellEnd"/>
      <w:r w:rsidRPr="00BC41DB">
        <w:rPr>
          <w:rFonts w:ascii="Times New Roman" w:hAnsi="Times New Roman" w:cs="Times New Roman"/>
          <w:sz w:val="28"/>
          <w:szCs w:val="28"/>
        </w:rPr>
        <w:t xml:space="preserve"> та локального. </w:t>
      </w:r>
      <w:proofErr w:type="spellStart"/>
      <w:r w:rsidRPr="00BC41DB">
        <w:rPr>
          <w:rFonts w:ascii="Times New Roman" w:hAnsi="Times New Roman" w:cs="Times New Roman"/>
          <w:sz w:val="28"/>
          <w:szCs w:val="28"/>
        </w:rPr>
        <w:t>Слід</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зазначити</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що</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вплив</w:t>
      </w:r>
      <w:proofErr w:type="spellEnd"/>
      <w:r w:rsidRPr="00BC41DB">
        <w:rPr>
          <w:rFonts w:ascii="Times New Roman" w:hAnsi="Times New Roman" w:cs="Times New Roman"/>
          <w:sz w:val="28"/>
          <w:szCs w:val="28"/>
        </w:rPr>
        <w:t xml:space="preserve"> кожного </w:t>
      </w:r>
      <w:proofErr w:type="spellStart"/>
      <w:r w:rsidRPr="00BC41DB">
        <w:rPr>
          <w:rFonts w:ascii="Times New Roman" w:hAnsi="Times New Roman" w:cs="Times New Roman"/>
          <w:sz w:val="28"/>
          <w:szCs w:val="28"/>
        </w:rPr>
        <w:t>адміністративного</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підрозділу</w:t>
      </w:r>
      <w:proofErr w:type="spellEnd"/>
      <w:r w:rsidRPr="00BC41DB">
        <w:rPr>
          <w:rFonts w:ascii="Times New Roman" w:hAnsi="Times New Roman" w:cs="Times New Roman"/>
          <w:sz w:val="28"/>
          <w:szCs w:val="28"/>
        </w:rPr>
        <w:t xml:space="preserve"> в </w:t>
      </w:r>
      <w:proofErr w:type="spellStart"/>
      <w:r w:rsidRPr="00BC41DB">
        <w:rPr>
          <w:rFonts w:ascii="Times New Roman" w:hAnsi="Times New Roman" w:cs="Times New Roman"/>
          <w:sz w:val="28"/>
          <w:szCs w:val="28"/>
        </w:rPr>
        <w:t>майбутньому</w:t>
      </w:r>
      <w:proofErr w:type="spellEnd"/>
      <w:r w:rsidRPr="00BC41DB">
        <w:rPr>
          <w:rFonts w:ascii="Times New Roman" w:hAnsi="Times New Roman" w:cs="Times New Roman"/>
          <w:sz w:val="28"/>
          <w:szCs w:val="28"/>
        </w:rPr>
        <w:t xml:space="preserve"> буде </w:t>
      </w:r>
      <w:proofErr w:type="spellStart"/>
      <w:r w:rsidRPr="00BC41DB">
        <w:rPr>
          <w:rFonts w:ascii="Times New Roman" w:hAnsi="Times New Roman" w:cs="Times New Roman"/>
          <w:sz w:val="28"/>
          <w:szCs w:val="28"/>
        </w:rPr>
        <w:t>вужчим</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ніж</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вплив</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попередніх</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рівнів</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Політика</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усунення</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диспропорцій</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міського</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безробіття</w:t>
      </w:r>
      <w:proofErr w:type="spellEnd"/>
      <w:r w:rsidRPr="00BC41DB">
        <w:rPr>
          <w:rFonts w:ascii="Times New Roman" w:hAnsi="Times New Roman" w:cs="Times New Roman"/>
          <w:sz w:val="28"/>
          <w:szCs w:val="28"/>
        </w:rPr>
        <w:t xml:space="preserve"> та </w:t>
      </w:r>
      <w:proofErr w:type="spellStart"/>
      <w:r w:rsidRPr="00BC41DB">
        <w:rPr>
          <w:rFonts w:ascii="Times New Roman" w:hAnsi="Times New Roman" w:cs="Times New Roman"/>
          <w:sz w:val="28"/>
          <w:szCs w:val="28"/>
        </w:rPr>
        <w:t>соціальної</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підтримки</w:t>
      </w:r>
      <w:proofErr w:type="spellEnd"/>
      <w:r w:rsidRPr="00BC41DB">
        <w:rPr>
          <w:rFonts w:ascii="Times New Roman" w:hAnsi="Times New Roman" w:cs="Times New Roman"/>
          <w:sz w:val="28"/>
          <w:szCs w:val="28"/>
        </w:rPr>
        <w:t xml:space="preserve"> в </w:t>
      </w:r>
      <w:proofErr w:type="spellStart"/>
      <w:r w:rsidRPr="00BC41DB">
        <w:rPr>
          <w:rFonts w:ascii="Times New Roman" w:hAnsi="Times New Roman" w:cs="Times New Roman"/>
          <w:sz w:val="28"/>
          <w:szCs w:val="28"/>
        </w:rPr>
        <w:t>цілому</w:t>
      </w:r>
      <w:proofErr w:type="spellEnd"/>
      <w:r w:rsidRPr="00BC41DB">
        <w:rPr>
          <w:rFonts w:ascii="Times New Roman" w:hAnsi="Times New Roman" w:cs="Times New Roman"/>
          <w:sz w:val="28"/>
          <w:szCs w:val="28"/>
        </w:rPr>
        <w:t xml:space="preserve"> є такою ж, як </w:t>
      </w:r>
      <w:proofErr w:type="spellStart"/>
      <w:r w:rsidRPr="00BC41DB">
        <w:rPr>
          <w:rFonts w:ascii="Times New Roman" w:hAnsi="Times New Roman" w:cs="Times New Roman"/>
          <w:sz w:val="28"/>
          <w:szCs w:val="28"/>
        </w:rPr>
        <w:t>завдання</w:t>
      </w:r>
      <w:proofErr w:type="spellEnd"/>
      <w:r w:rsidRPr="00BC41DB">
        <w:rPr>
          <w:rFonts w:ascii="Times New Roman" w:hAnsi="Times New Roman" w:cs="Times New Roman"/>
          <w:sz w:val="28"/>
          <w:szCs w:val="28"/>
        </w:rPr>
        <w:t xml:space="preserve"> на </w:t>
      </w:r>
      <w:proofErr w:type="spellStart"/>
      <w:r w:rsidRPr="00BC41DB">
        <w:rPr>
          <w:rFonts w:ascii="Times New Roman" w:hAnsi="Times New Roman" w:cs="Times New Roman"/>
          <w:sz w:val="28"/>
          <w:szCs w:val="28"/>
        </w:rPr>
        <w:t>регіональному</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національному</w:t>
      </w:r>
      <w:proofErr w:type="spellEnd"/>
      <w:r w:rsidRPr="00BC41DB">
        <w:rPr>
          <w:rFonts w:ascii="Times New Roman" w:hAnsi="Times New Roman" w:cs="Times New Roman"/>
          <w:sz w:val="28"/>
          <w:szCs w:val="28"/>
        </w:rPr>
        <w:t xml:space="preserve"> та глобальному </w:t>
      </w:r>
      <w:proofErr w:type="spellStart"/>
      <w:r w:rsidRPr="00BC41DB">
        <w:rPr>
          <w:rFonts w:ascii="Times New Roman" w:hAnsi="Times New Roman" w:cs="Times New Roman"/>
          <w:sz w:val="28"/>
          <w:szCs w:val="28"/>
        </w:rPr>
        <w:t>рівнях</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оскільки</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завдання</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групи</w:t>
      </w:r>
      <w:proofErr w:type="spellEnd"/>
      <w:r w:rsidRPr="00BC41DB">
        <w:rPr>
          <w:rFonts w:ascii="Times New Roman" w:hAnsi="Times New Roman" w:cs="Times New Roman"/>
          <w:sz w:val="28"/>
          <w:szCs w:val="28"/>
        </w:rPr>
        <w:t xml:space="preserve"> в основному </w:t>
      </w:r>
      <w:proofErr w:type="spellStart"/>
      <w:r w:rsidRPr="00BC41DB">
        <w:rPr>
          <w:rFonts w:ascii="Times New Roman" w:hAnsi="Times New Roman" w:cs="Times New Roman"/>
          <w:sz w:val="28"/>
          <w:szCs w:val="28"/>
        </w:rPr>
        <w:t>виконує</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місцевий</w:t>
      </w:r>
      <w:proofErr w:type="spellEnd"/>
      <w:r w:rsidRPr="00BC41DB">
        <w:rPr>
          <w:rFonts w:ascii="Times New Roman" w:hAnsi="Times New Roman" w:cs="Times New Roman"/>
          <w:sz w:val="28"/>
          <w:szCs w:val="28"/>
        </w:rPr>
        <w:t xml:space="preserve"> сектор </w:t>
      </w:r>
      <w:proofErr w:type="spellStart"/>
      <w:r w:rsidRPr="00BC41DB">
        <w:rPr>
          <w:rFonts w:ascii="Times New Roman" w:hAnsi="Times New Roman" w:cs="Times New Roman"/>
          <w:sz w:val="28"/>
          <w:szCs w:val="28"/>
        </w:rPr>
        <w:t>праці</w:t>
      </w:r>
      <w:proofErr w:type="spellEnd"/>
      <w:r w:rsidRPr="00BC41DB">
        <w:rPr>
          <w:rFonts w:ascii="Times New Roman" w:hAnsi="Times New Roman" w:cs="Times New Roman"/>
          <w:sz w:val="28"/>
          <w:szCs w:val="28"/>
        </w:rPr>
        <w:t xml:space="preserve"> та </w:t>
      </w:r>
      <w:proofErr w:type="spellStart"/>
      <w:r w:rsidRPr="00BC41DB">
        <w:rPr>
          <w:rFonts w:ascii="Times New Roman" w:hAnsi="Times New Roman" w:cs="Times New Roman"/>
          <w:sz w:val="28"/>
          <w:szCs w:val="28"/>
        </w:rPr>
        <w:t>зайнятості</w:t>
      </w:r>
      <w:proofErr w:type="spellEnd"/>
      <w:r w:rsidRPr="00BC41DB">
        <w:rPr>
          <w:rFonts w:ascii="Times New Roman" w:hAnsi="Times New Roman" w:cs="Times New Roman"/>
          <w:sz w:val="28"/>
          <w:szCs w:val="28"/>
        </w:rPr>
        <w:t xml:space="preserve"> через </w:t>
      </w:r>
      <w:proofErr w:type="spellStart"/>
      <w:r w:rsidRPr="00BC41DB">
        <w:rPr>
          <w:rFonts w:ascii="Times New Roman" w:hAnsi="Times New Roman" w:cs="Times New Roman"/>
          <w:sz w:val="28"/>
          <w:szCs w:val="28"/>
        </w:rPr>
        <w:t>відповідні</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фонди</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зайнятості</w:t>
      </w:r>
      <w:proofErr w:type="spellEnd"/>
      <w:r w:rsidRPr="00BC41DB">
        <w:rPr>
          <w:rFonts w:ascii="Times New Roman" w:hAnsi="Times New Roman" w:cs="Times New Roman"/>
          <w:sz w:val="28"/>
          <w:szCs w:val="28"/>
          <w:lang w:val="uk-UA"/>
        </w:rPr>
        <w:t xml:space="preserve"> </w:t>
      </w:r>
      <w:bookmarkStart w:id="22" w:name="_Hlk105864160"/>
      <w:r w:rsidRPr="00BC41DB">
        <w:rPr>
          <w:rFonts w:ascii="Times New Roman" w:hAnsi="Times New Roman" w:cs="Times New Roman"/>
          <w:sz w:val="28"/>
          <w:szCs w:val="28"/>
          <w:lang w:val="uk-UA"/>
        </w:rPr>
        <w:t>[2].</w:t>
      </w:r>
      <w:bookmarkEnd w:id="22"/>
    </w:p>
    <w:p w14:paraId="1CB0C3B1"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rPr>
        <w:lastRenderedPageBreak/>
        <w:t xml:space="preserve">Для </w:t>
      </w:r>
      <w:proofErr w:type="spellStart"/>
      <w:r w:rsidRPr="00BC41DB">
        <w:rPr>
          <w:rFonts w:ascii="Times New Roman" w:hAnsi="Times New Roman" w:cs="Times New Roman"/>
          <w:sz w:val="28"/>
          <w:szCs w:val="28"/>
        </w:rPr>
        <w:t>більш</w:t>
      </w:r>
      <w:proofErr w:type="spellEnd"/>
      <w:r w:rsidRPr="00BC41DB">
        <w:rPr>
          <w:rFonts w:ascii="Times New Roman" w:hAnsi="Times New Roman" w:cs="Times New Roman"/>
          <w:sz w:val="28"/>
          <w:szCs w:val="28"/>
        </w:rPr>
        <w:t xml:space="preserve"> детального </w:t>
      </w:r>
      <w:proofErr w:type="spellStart"/>
      <w:r w:rsidRPr="00BC41DB">
        <w:rPr>
          <w:rFonts w:ascii="Times New Roman" w:hAnsi="Times New Roman" w:cs="Times New Roman"/>
          <w:sz w:val="28"/>
          <w:szCs w:val="28"/>
        </w:rPr>
        <w:t>вивчення</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важелів</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що</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забезпечують</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збалансованість</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місцевого</w:t>
      </w:r>
      <w:proofErr w:type="spellEnd"/>
      <w:r w:rsidRPr="00BC41DB">
        <w:rPr>
          <w:rFonts w:ascii="Times New Roman" w:hAnsi="Times New Roman" w:cs="Times New Roman"/>
          <w:sz w:val="28"/>
          <w:szCs w:val="28"/>
        </w:rPr>
        <w:t xml:space="preserve"> ринку </w:t>
      </w:r>
      <w:proofErr w:type="spellStart"/>
      <w:r w:rsidRPr="00BC41DB">
        <w:rPr>
          <w:rFonts w:ascii="Times New Roman" w:hAnsi="Times New Roman" w:cs="Times New Roman"/>
          <w:sz w:val="28"/>
          <w:szCs w:val="28"/>
        </w:rPr>
        <w:t>праці</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необхідно</w:t>
      </w:r>
      <w:proofErr w:type="spellEnd"/>
      <w:r w:rsidRPr="00BC41DB">
        <w:rPr>
          <w:rFonts w:ascii="Times New Roman" w:hAnsi="Times New Roman" w:cs="Times New Roman"/>
          <w:sz w:val="28"/>
          <w:szCs w:val="28"/>
        </w:rPr>
        <w:t xml:space="preserve"> не </w:t>
      </w:r>
      <w:proofErr w:type="spellStart"/>
      <w:r w:rsidRPr="00BC41DB">
        <w:rPr>
          <w:rFonts w:ascii="Times New Roman" w:hAnsi="Times New Roman" w:cs="Times New Roman"/>
          <w:sz w:val="28"/>
          <w:szCs w:val="28"/>
        </w:rPr>
        <w:t>лише</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виділити</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рівні</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відмінності</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важелів</w:t>
      </w:r>
      <w:proofErr w:type="spellEnd"/>
      <w:r w:rsidRPr="00BC41DB">
        <w:rPr>
          <w:rFonts w:ascii="Times New Roman" w:hAnsi="Times New Roman" w:cs="Times New Roman"/>
          <w:sz w:val="28"/>
          <w:szCs w:val="28"/>
        </w:rPr>
        <w:t xml:space="preserve">, а й </w:t>
      </w:r>
      <w:proofErr w:type="spellStart"/>
      <w:r w:rsidRPr="00BC41DB">
        <w:rPr>
          <w:rFonts w:ascii="Times New Roman" w:hAnsi="Times New Roman" w:cs="Times New Roman"/>
          <w:sz w:val="28"/>
          <w:szCs w:val="28"/>
        </w:rPr>
        <w:t>визначити</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важелі</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що</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впливають</w:t>
      </w:r>
      <w:proofErr w:type="spellEnd"/>
      <w:r w:rsidRPr="00BC41DB">
        <w:rPr>
          <w:rFonts w:ascii="Times New Roman" w:hAnsi="Times New Roman" w:cs="Times New Roman"/>
          <w:sz w:val="28"/>
          <w:szCs w:val="28"/>
        </w:rPr>
        <w:t xml:space="preserve"> на </w:t>
      </w:r>
      <w:proofErr w:type="spellStart"/>
      <w:r w:rsidRPr="00BC41DB">
        <w:rPr>
          <w:rFonts w:ascii="Times New Roman" w:hAnsi="Times New Roman" w:cs="Times New Roman"/>
          <w:sz w:val="28"/>
          <w:szCs w:val="28"/>
        </w:rPr>
        <w:t>фактори</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місцевого</w:t>
      </w:r>
      <w:proofErr w:type="spellEnd"/>
      <w:r w:rsidRPr="00BC41DB">
        <w:rPr>
          <w:rFonts w:ascii="Times New Roman" w:hAnsi="Times New Roman" w:cs="Times New Roman"/>
          <w:sz w:val="28"/>
          <w:szCs w:val="28"/>
        </w:rPr>
        <w:t xml:space="preserve"> ринку </w:t>
      </w:r>
      <w:proofErr w:type="spellStart"/>
      <w:r w:rsidRPr="00BC41DB">
        <w:rPr>
          <w:rFonts w:ascii="Times New Roman" w:hAnsi="Times New Roman" w:cs="Times New Roman"/>
          <w:sz w:val="28"/>
          <w:szCs w:val="28"/>
        </w:rPr>
        <w:t>праці</w:t>
      </w:r>
      <w:proofErr w:type="spellEnd"/>
      <w:r w:rsidRPr="00BC41DB">
        <w:rPr>
          <w:rFonts w:ascii="Times New Roman" w:hAnsi="Times New Roman" w:cs="Times New Roman"/>
          <w:sz w:val="28"/>
          <w:szCs w:val="28"/>
        </w:rPr>
        <w:t xml:space="preserve">, а </w:t>
      </w:r>
      <w:proofErr w:type="spellStart"/>
      <w:r w:rsidRPr="00BC41DB">
        <w:rPr>
          <w:rFonts w:ascii="Times New Roman" w:hAnsi="Times New Roman" w:cs="Times New Roman"/>
          <w:sz w:val="28"/>
          <w:szCs w:val="28"/>
        </w:rPr>
        <w:t>саме</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пропозицію</w:t>
      </w:r>
      <w:proofErr w:type="spellEnd"/>
      <w:r w:rsidRPr="00BC41DB">
        <w:rPr>
          <w:rFonts w:ascii="Times New Roman" w:hAnsi="Times New Roman" w:cs="Times New Roman"/>
          <w:sz w:val="28"/>
          <w:szCs w:val="28"/>
        </w:rPr>
        <w:t xml:space="preserve">. і попит. </w:t>
      </w:r>
      <w:proofErr w:type="spellStart"/>
      <w:r w:rsidRPr="00BC41DB">
        <w:rPr>
          <w:rFonts w:ascii="Times New Roman" w:hAnsi="Times New Roman" w:cs="Times New Roman"/>
          <w:sz w:val="28"/>
          <w:szCs w:val="28"/>
        </w:rPr>
        <w:t>Регульовані</w:t>
      </w:r>
      <w:proofErr w:type="spellEnd"/>
      <w:r w:rsidRPr="00BC41DB">
        <w:rPr>
          <w:rFonts w:ascii="Times New Roman" w:hAnsi="Times New Roman" w:cs="Times New Roman"/>
          <w:sz w:val="28"/>
          <w:szCs w:val="28"/>
        </w:rPr>
        <w:t xml:space="preserve"> державою </w:t>
      </w:r>
      <w:proofErr w:type="spellStart"/>
      <w:r w:rsidRPr="00BC41DB">
        <w:rPr>
          <w:rFonts w:ascii="Times New Roman" w:hAnsi="Times New Roman" w:cs="Times New Roman"/>
          <w:sz w:val="28"/>
          <w:szCs w:val="28"/>
        </w:rPr>
        <w:t>правові</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важелі</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відіграють</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важливу</w:t>
      </w:r>
      <w:proofErr w:type="spellEnd"/>
      <w:r w:rsidRPr="00BC41DB">
        <w:rPr>
          <w:rFonts w:ascii="Times New Roman" w:hAnsi="Times New Roman" w:cs="Times New Roman"/>
          <w:sz w:val="28"/>
          <w:szCs w:val="28"/>
        </w:rPr>
        <w:t xml:space="preserve"> роль у </w:t>
      </w:r>
      <w:proofErr w:type="spellStart"/>
      <w:r w:rsidRPr="00BC41DB">
        <w:rPr>
          <w:rFonts w:ascii="Times New Roman" w:hAnsi="Times New Roman" w:cs="Times New Roman"/>
          <w:sz w:val="28"/>
          <w:szCs w:val="28"/>
        </w:rPr>
        <w:t>визначенні</w:t>
      </w:r>
      <w:proofErr w:type="spellEnd"/>
      <w:r w:rsidRPr="00BC41DB">
        <w:rPr>
          <w:rFonts w:ascii="Times New Roman" w:hAnsi="Times New Roman" w:cs="Times New Roman"/>
          <w:sz w:val="28"/>
          <w:szCs w:val="28"/>
        </w:rPr>
        <w:t xml:space="preserve"> прав та </w:t>
      </w:r>
      <w:proofErr w:type="spellStart"/>
      <w:r w:rsidRPr="00BC41DB">
        <w:rPr>
          <w:rFonts w:ascii="Times New Roman" w:hAnsi="Times New Roman" w:cs="Times New Roman"/>
          <w:sz w:val="28"/>
          <w:szCs w:val="28"/>
        </w:rPr>
        <w:t>обов’язків</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сторін</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трудових</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відносин</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рівня</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мінімальної</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заробітної</w:t>
      </w:r>
      <w:proofErr w:type="spellEnd"/>
      <w:r w:rsidRPr="00BC41DB">
        <w:rPr>
          <w:rFonts w:ascii="Times New Roman" w:hAnsi="Times New Roman" w:cs="Times New Roman"/>
          <w:sz w:val="28"/>
          <w:szCs w:val="28"/>
        </w:rPr>
        <w:t xml:space="preserve"> плати, </w:t>
      </w:r>
      <w:proofErr w:type="spellStart"/>
      <w:r w:rsidRPr="00BC41DB">
        <w:rPr>
          <w:rFonts w:ascii="Times New Roman" w:hAnsi="Times New Roman" w:cs="Times New Roman"/>
          <w:sz w:val="28"/>
          <w:szCs w:val="28"/>
        </w:rPr>
        <w:t>обмежень</w:t>
      </w:r>
      <w:proofErr w:type="spellEnd"/>
      <w:r w:rsidRPr="00BC41DB">
        <w:rPr>
          <w:rFonts w:ascii="Times New Roman" w:hAnsi="Times New Roman" w:cs="Times New Roman"/>
          <w:sz w:val="28"/>
          <w:szCs w:val="28"/>
        </w:rPr>
        <w:t xml:space="preserve"> у </w:t>
      </w:r>
      <w:proofErr w:type="spellStart"/>
      <w:r w:rsidRPr="00BC41DB">
        <w:rPr>
          <w:rFonts w:ascii="Times New Roman" w:hAnsi="Times New Roman" w:cs="Times New Roman"/>
          <w:sz w:val="28"/>
          <w:szCs w:val="28"/>
        </w:rPr>
        <w:t>працевлаштуванні</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дітей</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підлітків</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вагітних</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тощо</w:t>
      </w:r>
      <w:proofErr w:type="spellEnd"/>
      <w:r w:rsidRPr="00BC41DB">
        <w:rPr>
          <w:rFonts w:ascii="Times New Roman" w:hAnsi="Times New Roman" w:cs="Times New Roman"/>
          <w:sz w:val="28"/>
          <w:szCs w:val="28"/>
        </w:rPr>
        <w:t xml:space="preserve"> через </w:t>
      </w:r>
      <w:proofErr w:type="spellStart"/>
      <w:r w:rsidRPr="00BC41DB">
        <w:rPr>
          <w:rFonts w:ascii="Times New Roman" w:hAnsi="Times New Roman" w:cs="Times New Roman"/>
          <w:sz w:val="28"/>
          <w:szCs w:val="28"/>
        </w:rPr>
        <w:t>законодавство</w:t>
      </w:r>
      <w:proofErr w:type="spellEnd"/>
      <w:r w:rsidRPr="00BC41DB">
        <w:rPr>
          <w:rFonts w:ascii="Times New Roman" w:hAnsi="Times New Roman" w:cs="Times New Roman"/>
          <w:sz w:val="28"/>
          <w:szCs w:val="28"/>
        </w:rPr>
        <w:t xml:space="preserve"> про </w:t>
      </w:r>
      <w:proofErr w:type="spellStart"/>
      <w:r w:rsidRPr="00BC41DB">
        <w:rPr>
          <w:rFonts w:ascii="Times New Roman" w:hAnsi="Times New Roman" w:cs="Times New Roman"/>
          <w:sz w:val="28"/>
          <w:szCs w:val="28"/>
        </w:rPr>
        <w:t>працю</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тривалість</w:t>
      </w:r>
      <w:proofErr w:type="spellEnd"/>
      <w:r w:rsidRPr="00BC41DB">
        <w:rPr>
          <w:rFonts w:ascii="Times New Roman" w:hAnsi="Times New Roman" w:cs="Times New Roman"/>
          <w:sz w:val="28"/>
          <w:szCs w:val="28"/>
        </w:rPr>
        <w:t xml:space="preserve"> максимального </w:t>
      </w:r>
      <w:proofErr w:type="spellStart"/>
      <w:r w:rsidRPr="00BC41DB">
        <w:rPr>
          <w:rFonts w:ascii="Times New Roman" w:hAnsi="Times New Roman" w:cs="Times New Roman"/>
          <w:sz w:val="28"/>
          <w:szCs w:val="28"/>
        </w:rPr>
        <w:t>робочого</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тижня</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пільги</w:t>
      </w:r>
      <w:proofErr w:type="spellEnd"/>
      <w:r w:rsidRPr="00BC41DB">
        <w:rPr>
          <w:rFonts w:ascii="Times New Roman" w:hAnsi="Times New Roman" w:cs="Times New Roman"/>
          <w:sz w:val="28"/>
          <w:szCs w:val="28"/>
        </w:rPr>
        <w:t xml:space="preserve"> для </w:t>
      </w:r>
      <w:proofErr w:type="spellStart"/>
      <w:r w:rsidRPr="00BC41DB">
        <w:rPr>
          <w:rFonts w:ascii="Times New Roman" w:hAnsi="Times New Roman" w:cs="Times New Roman"/>
          <w:sz w:val="28"/>
          <w:szCs w:val="28"/>
        </w:rPr>
        <w:t>окремих</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категорій</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працівників</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тощо</w:t>
      </w:r>
      <w:proofErr w:type="spellEnd"/>
      <w:r w:rsidRPr="00BC41DB">
        <w:rPr>
          <w:rFonts w:ascii="Times New Roman" w:hAnsi="Times New Roman" w:cs="Times New Roman"/>
          <w:sz w:val="28"/>
          <w:szCs w:val="28"/>
          <w:lang w:val="uk-UA"/>
        </w:rPr>
        <w:t xml:space="preserve"> [37].</w:t>
      </w:r>
    </w:p>
    <w:p w14:paraId="4450230F" w14:textId="77777777" w:rsidR="00BC41DB" w:rsidRPr="00BC41DB" w:rsidRDefault="00BC41DB" w:rsidP="00BC41DB">
      <w:pPr>
        <w:spacing w:after="0" w:line="360" w:lineRule="auto"/>
        <w:ind w:firstLine="709"/>
        <w:jc w:val="right"/>
        <w:rPr>
          <w:rFonts w:ascii="Times New Roman" w:hAnsi="Times New Roman" w:cs="Times New Roman"/>
          <w:sz w:val="28"/>
          <w:szCs w:val="28"/>
        </w:rPr>
      </w:pPr>
      <w:bookmarkStart w:id="23" w:name="_Hlk105520710"/>
      <w:proofErr w:type="spellStart"/>
      <w:r w:rsidRPr="00BC41DB">
        <w:rPr>
          <w:rFonts w:ascii="Times New Roman" w:hAnsi="Times New Roman" w:cs="Times New Roman"/>
          <w:sz w:val="28"/>
          <w:szCs w:val="28"/>
        </w:rPr>
        <w:t>Таблиця</w:t>
      </w:r>
      <w:proofErr w:type="spellEnd"/>
      <w:r w:rsidRPr="00BC41DB">
        <w:rPr>
          <w:rFonts w:ascii="Times New Roman" w:hAnsi="Times New Roman" w:cs="Times New Roman"/>
          <w:sz w:val="28"/>
          <w:szCs w:val="28"/>
        </w:rPr>
        <w:t xml:space="preserve"> </w:t>
      </w:r>
      <w:r w:rsidRPr="00BC41DB">
        <w:rPr>
          <w:rFonts w:ascii="Times New Roman" w:hAnsi="Times New Roman" w:cs="Times New Roman"/>
          <w:sz w:val="28"/>
          <w:szCs w:val="28"/>
          <w:lang w:val="ru-RU"/>
        </w:rPr>
        <w:t>3</w:t>
      </w:r>
      <w:r w:rsidRPr="00BC41DB">
        <w:rPr>
          <w:rFonts w:ascii="Times New Roman" w:hAnsi="Times New Roman" w:cs="Times New Roman"/>
          <w:sz w:val="28"/>
          <w:szCs w:val="28"/>
          <w:lang w:val="uk-UA"/>
        </w:rPr>
        <w:t>.1</w:t>
      </w:r>
      <w:r w:rsidRPr="00BC41DB">
        <w:rPr>
          <w:rFonts w:ascii="Times New Roman" w:hAnsi="Times New Roman" w:cs="Times New Roman"/>
          <w:sz w:val="28"/>
          <w:szCs w:val="28"/>
        </w:rPr>
        <w:t xml:space="preserve"> </w:t>
      </w:r>
    </w:p>
    <w:bookmarkEnd w:id="23"/>
    <w:p w14:paraId="515DD469"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rPr>
        <w:t xml:space="preserve">Шляхи </w:t>
      </w:r>
      <w:proofErr w:type="spellStart"/>
      <w:r w:rsidRPr="00BC41DB">
        <w:rPr>
          <w:rFonts w:ascii="Times New Roman" w:hAnsi="Times New Roman" w:cs="Times New Roman"/>
          <w:sz w:val="28"/>
          <w:szCs w:val="28"/>
        </w:rPr>
        <w:t>оцінки</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результативності</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суб’єктно-функціонального</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механізму</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забезпечення</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збалансованості</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місцевого</w:t>
      </w:r>
      <w:proofErr w:type="spellEnd"/>
      <w:r w:rsidRPr="00BC41DB">
        <w:rPr>
          <w:rFonts w:ascii="Times New Roman" w:hAnsi="Times New Roman" w:cs="Times New Roman"/>
          <w:sz w:val="28"/>
          <w:szCs w:val="28"/>
        </w:rPr>
        <w:t xml:space="preserve"> ринку </w:t>
      </w:r>
      <w:proofErr w:type="spellStart"/>
      <w:r w:rsidRPr="00BC41DB">
        <w:rPr>
          <w:rFonts w:ascii="Times New Roman" w:hAnsi="Times New Roman" w:cs="Times New Roman"/>
          <w:sz w:val="28"/>
          <w:szCs w:val="28"/>
        </w:rPr>
        <w:t>прац</w:t>
      </w:r>
      <w:proofErr w:type="spellEnd"/>
      <w:r w:rsidRPr="00BC41DB">
        <w:rPr>
          <w:rFonts w:ascii="Times New Roman" w:hAnsi="Times New Roman" w:cs="Times New Roman"/>
          <w:sz w:val="28"/>
          <w:szCs w:val="28"/>
          <w:lang w:val="uk-UA"/>
        </w:rPr>
        <w:t>і</w:t>
      </w:r>
    </w:p>
    <w:tbl>
      <w:tblPr>
        <w:tblStyle w:val="a3"/>
        <w:tblW w:w="0" w:type="auto"/>
        <w:tblLook w:val="04A0" w:firstRow="1" w:lastRow="0" w:firstColumn="1" w:lastColumn="0" w:noHBand="0" w:noVBand="1"/>
      </w:tblPr>
      <w:tblGrid>
        <w:gridCol w:w="2620"/>
        <w:gridCol w:w="3352"/>
        <w:gridCol w:w="3373"/>
      </w:tblGrid>
      <w:tr w:rsidR="00BC41DB" w:rsidRPr="00BC41DB" w14:paraId="57876668" w14:textId="77777777" w:rsidTr="003110C4">
        <w:tc>
          <w:tcPr>
            <w:tcW w:w="2620" w:type="dxa"/>
          </w:tcPr>
          <w:p w14:paraId="17AA9172" w14:textId="77777777" w:rsidR="00BC41DB" w:rsidRPr="00BC41DB" w:rsidRDefault="00BC41DB" w:rsidP="00BC41DB">
            <w:pPr>
              <w:spacing w:line="360" w:lineRule="auto"/>
              <w:ind w:firstLine="709"/>
              <w:jc w:val="both"/>
            </w:pPr>
            <w:r w:rsidRPr="00BC41DB">
              <w:t xml:space="preserve">Завдання механізму </w:t>
            </w:r>
          </w:p>
        </w:tc>
        <w:tc>
          <w:tcPr>
            <w:tcW w:w="3352" w:type="dxa"/>
          </w:tcPr>
          <w:p w14:paraId="059A78F7" w14:textId="77777777" w:rsidR="00BC41DB" w:rsidRPr="00BC41DB" w:rsidRDefault="00BC41DB" w:rsidP="00BC41DB">
            <w:pPr>
              <w:spacing w:line="360" w:lineRule="auto"/>
              <w:ind w:firstLine="709"/>
              <w:jc w:val="both"/>
            </w:pPr>
            <w:r w:rsidRPr="00BC41DB">
              <w:t>Інструменти реалізації</w:t>
            </w:r>
          </w:p>
        </w:tc>
        <w:tc>
          <w:tcPr>
            <w:tcW w:w="3373" w:type="dxa"/>
          </w:tcPr>
          <w:p w14:paraId="121F5833" w14:textId="77777777" w:rsidR="00BC41DB" w:rsidRPr="00BC41DB" w:rsidRDefault="00BC41DB" w:rsidP="00BC41DB">
            <w:pPr>
              <w:spacing w:line="360" w:lineRule="auto"/>
              <w:ind w:firstLine="709"/>
              <w:jc w:val="both"/>
            </w:pPr>
            <w:r w:rsidRPr="00BC41DB">
              <w:t>Критерії оцінки ефективності</w:t>
            </w:r>
          </w:p>
        </w:tc>
      </w:tr>
      <w:tr w:rsidR="00BC41DB" w:rsidRPr="00BC41DB" w14:paraId="5D789D75" w14:textId="77777777" w:rsidTr="003110C4">
        <w:tc>
          <w:tcPr>
            <w:tcW w:w="2620" w:type="dxa"/>
          </w:tcPr>
          <w:p w14:paraId="0070815F" w14:textId="77777777" w:rsidR="00BC41DB" w:rsidRPr="00BC41DB" w:rsidRDefault="00BC41DB" w:rsidP="00BC41DB">
            <w:pPr>
              <w:spacing w:line="360" w:lineRule="auto"/>
              <w:ind w:firstLine="709"/>
              <w:jc w:val="both"/>
            </w:pPr>
            <w:r w:rsidRPr="00BC41DB">
              <w:t>Стимулювання соціально</w:t>
            </w:r>
            <w:r w:rsidRPr="00BC41DB">
              <w:rPr>
                <w:rFonts w:eastAsiaTheme="minorHAnsi"/>
              </w:rPr>
              <w:t>-</w:t>
            </w:r>
            <w:r w:rsidRPr="00BC41DB">
              <w:t>економічного розвитку міста</w:t>
            </w:r>
          </w:p>
        </w:tc>
        <w:tc>
          <w:tcPr>
            <w:tcW w:w="3352" w:type="dxa"/>
          </w:tcPr>
          <w:p w14:paraId="771FC7F7" w14:textId="77777777" w:rsidR="00BC41DB" w:rsidRPr="00BC41DB" w:rsidRDefault="00BC41DB" w:rsidP="00BC41DB">
            <w:pPr>
              <w:spacing w:line="360" w:lineRule="auto"/>
              <w:ind w:firstLine="709"/>
              <w:jc w:val="both"/>
            </w:pPr>
            <w:r w:rsidRPr="00BC41DB">
              <w:t>Виробничо-технічне та технологічне забезпечення; забезпечення умов для інвестування міста; забезпечення умов для реалізації інновацій; створення більш прийнятних умов для розвитку підприємницької діяльності та поліпшення бізнес-клімату міста; наповнення доходної чистини місцевого бюджету</w:t>
            </w:r>
          </w:p>
        </w:tc>
        <w:tc>
          <w:tcPr>
            <w:tcW w:w="3373" w:type="dxa"/>
          </w:tcPr>
          <w:p w14:paraId="19474040" w14:textId="77777777" w:rsidR="00BC41DB" w:rsidRPr="00BC41DB" w:rsidRDefault="00BC41DB" w:rsidP="00BC41DB">
            <w:pPr>
              <w:spacing w:line="360" w:lineRule="auto"/>
              <w:ind w:firstLine="709"/>
              <w:jc w:val="both"/>
            </w:pPr>
            <w:r w:rsidRPr="00BC41DB">
              <w:t xml:space="preserve"> Збереження позитивної тенденції збільшення обсягів виробництва, укріплення матеріально-технологічної бази промислового сектору, збільшення кількості суб'єктів комерційної діяльності, скорочення часу та витрат суб'єктів господарювання на процедуру ліцензування, збільшення кількості промислових підприємств, які займаються інноваційною діяльністю. розвивати інноваційні продукти; основні фонди; темпи зростання інвестицій в освіту, медичне обслуговування тощо; темпи зростання загальної доданої вартості; збільшення доходів місцевого бюджету</w:t>
            </w:r>
          </w:p>
        </w:tc>
      </w:tr>
      <w:tr w:rsidR="00BC41DB" w:rsidRPr="00BC41DB" w14:paraId="1264BBB4" w14:textId="77777777" w:rsidTr="003110C4">
        <w:tc>
          <w:tcPr>
            <w:tcW w:w="2620" w:type="dxa"/>
          </w:tcPr>
          <w:p w14:paraId="773D72E8" w14:textId="77777777" w:rsidR="00BC41DB" w:rsidRPr="00BC41DB" w:rsidRDefault="00BC41DB" w:rsidP="00BC41DB">
            <w:pPr>
              <w:spacing w:line="360" w:lineRule="auto"/>
              <w:ind w:firstLine="709"/>
              <w:jc w:val="both"/>
            </w:pPr>
            <w:r w:rsidRPr="00BC41DB">
              <w:t xml:space="preserve">Підвищення збалансованості місцевого ринку праці та підготовка кадрів з урахуванням його потреб </w:t>
            </w:r>
          </w:p>
          <w:p w14:paraId="0B6E3395" w14:textId="77777777" w:rsidR="00BC41DB" w:rsidRPr="00BC41DB" w:rsidRDefault="00BC41DB" w:rsidP="00BC41DB">
            <w:pPr>
              <w:spacing w:line="360" w:lineRule="auto"/>
              <w:ind w:firstLine="709"/>
              <w:jc w:val="both"/>
            </w:pPr>
          </w:p>
        </w:tc>
        <w:tc>
          <w:tcPr>
            <w:tcW w:w="3352" w:type="dxa"/>
          </w:tcPr>
          <w:p w14:paraId="1DBD9400" w14:textId="77777777" w:rsidR="00BC41DB" w:rsidRPr="00BC41DB" w:rsidRDefault="00BC41DB" w:rsidP="00BC41DB">
            <w:pPr>
              <w:spacing w:line="360" w:lineRule="auto"/>
              <w:ind w:firstLine="709"/>
              <w:jc w:val="both"/>
            </w:pPr>
            <w:r w:rsidRPr="00BC41DB">
              <w:lastRenderedPageBreak/>
              <w:t xml:space="preserve">Річний аналіз номенклатури фахів, пропозиції щодо підготовки кадрів за найбільш затребуваними з них; проведення роботи з підвищення престижності </w:t>
            </w:r>
            <w:r w:rsidRPr="00BC41DB">
              <w:lastRenderedPageBreak/>
              <w:t>робітничих професій серед молоді, формування у школярів інтересу до вибору робітничої професії; здійснення моніторингу працевлаштування випускників навчальних закладів; щорічний аналіз номенклатури професій та спеціальностей, пропозиції щодо підготовки кадрів за найбільш затребуваними з них; поліпшення демографічної ситуації</w:t>
            </w:r>
          </w:p>
        </w:tc>
        <w:tc>
          <w:tcPr>
            <w:tcW w:w="3373" w:type="dxa"/>
          </w:tcPr>
          <w:p w14:paraId="0CE398AC" w14:textId="77777777" w:rsidR="00BC41DB" w:rsidRPr="00BC41DB" w:rsidRDefault="00BC41DB" w:rsidP="00BC41DB">
            <w:pPr>
              <w:spacing w:line="360" w:lineRule="auto"/>
              <w:ind w:firstLine="709"/>
              <w:jc w:val="both"/>
            </w:pPr>
            <w:r w:rsidRPr="00BC41DB">
              <w:lastRenderedPageBreak/>
              <w:t xml:space="preserve">Темп зростання чисельності працевлаштованих випускників навчальних закладів за отриманою професією; темп зростання створених нових робочих місць; </w:t>
            </w:r>
            <w:r w:rsidRPr="00BC41DB">
              <w:lastRenderedPageBreak/>
              <w:t xml:space="preserve">темп зростання чисельності безробітних, які пройшли професійну підготовку, підвищення кваліфікації згідно з потребами роботодавців; темп зростання чисельності народжуваних із тенденцією до зменшення показників смертності, зокрема працездатного населення; довгострокові економічні прогнози змін </w:t>
            </w:r>
            <w:proofErr w:type="spellStart"/>
            <w:r w:rsidRPr="00BC41DB">
              <w:t>професійно</w:t>
            </w:r>
            <w:proofErr w:type="spellEnd"/>
            <w:r w:rsidRPr="00BC41DB">
              <w:t>-кваліфікаційної структури робочої сили; підвищення рівня заробітної плати працівників, зайнятих у всіх галузях економіки міста; рух рівня збалансованості/ незбалансованості</w:t>
            </w:r>
          </w:p>
        </w:tc>
      </w:tr>
      <w:tr w:rsidR="00BC41DB" w:rsidRPr="00BC41DB" w14:paraId="6E138096" w14:textId="77777777" w:rsidTr="003110C4">
        <w:tc>
          <w:tcPr>
            <w:tcW w:w="2620" w:type="dxa"/>
          </w:tcPr>
          <w:p w14:paraId="3D81AB3A" w14:textId="77777777" w:rsidR="00BC41DB" w:rsidRPr="00BC41DB" w:rsidRDefault="00BC41DB" w:rsidP="00BC41DB">
            <w:pPr>
              <w:spacing w:line="360" w:lineRule="auto"/>
              <w:ind w:firstLine="709"/>
              <w:jc w:val="both"/>
            </w:pPr>
            <w:r w:rsidRPr="00BC41DB">
              <w:t xml:space="preserve">Удосконалення соціального захисту населення міста </w:t>
            </w:r>
          </w:p>
          <w:p w14:paraId="3292AACF" w14:textId="77777777" w:rsidR="00BC41DB" w:rsidRPr="00BC41DB" w:rsidRDefault="00BC41DB" w:rsidP="00BC41DB">
            <w:pPr>
              <w:spacing w:line="360" w:lineRule="auto"/>
              <w:ind w:firstLine="709"/>
              <w:jc w:val="both"/>
            </w:pPr>
          </w:p>
          <w:p w14:paraId="3FAF9FC4" w14:textId="77777777" w:rsidR="00BC41DB" w:rsidRPr="00BC41DB" w:rsidRDefault="00BC41DB" w:rsidP="00BC41DB">
            <w:pPr>
              <w:spacing w:line="360" w:lineRule="auto"/>
              <w:ind w:firstLine="709"/>
              <w:jc w:val="both"/>
            </w:pPr>
          </w:p>
        </w:tc>
        <w:tc>
          <w:tcPr>
            <w:tcW w:w="3352" w:type="dxa"/>
          </w:tcPr>
          <w:p w14:paraId="4F90F081" w14:textId="77777777" w:rsidR="00BC41DB" w:rsidRPr="00BC41DB" w:rsidRDefault="00BC41DB" w:rsidP="00BC41DB">
            <w:pPr>
              <w:spacing w:line="360" w:lineRule="auto"/>
              <w:ind w:firstLine="709"/>
              <w:jc w:val="both"/>
            </w:pPr>
            <w:r w:rsidRPr="00BC41DB">
              <w:t>Соціальне сприяння на окремі слабо захищені верстви працездатного населення (молоді, жінок, інвалідів, сільського населення); забезпечення соціального захисту населення</w:t>
            </w:r>
          </w:p>
        </w:tc>
        <w:tc>
          <w:tcPr>
            <w:tcW w:w="3373" w:type="dxa"/>
          </w:tcPr>
          <w:p w14:paraId="06675797" w14:textId="77777777" w:rsidR="00BC41DB" w:rsidRPr="00BC41DB" w:rsidRDefault="00BC41DB" w:rsidP="00BC41DB">
            <w:pPr>
              <w:spacing w:line="360" w:lineRule="auto"/>
              <w:ind w:firstLine="709"/>
              <w:jc w:val="both"/>
            </w:pPr>
            <w:r w:rsidRPr="00BC41DB">
              <w:t>Ріст економічного інтересу  підприємств у створенні додаткових робочих місць переважно з гнучкими формами зайнятості; темп зростання чисельності зайнятих гнучкими формами організації робочого часу (часткова, тимчасова)</w:t>
            </w:r>
          </w:p>
          <w:p w14:paraId="4597DD59" w14:textId="77777777" w:rsidR="00BC41DB" w:rsidRPr="00BC41DB" w:rsidRDefault="00BC41DB" w:rsidP="00BC41DB">
            <w:pPr>
              <w:spacing w:line="360" w:lineRule="auto"/>
              <w:ind w:firstLine="709"/>
              <w:jc w:val="both"/>
            </w:pPr>
          </w:p>
        </w:tc>
      </w:tr>
      <w:tr w:rsidR="00BC41DB" w:rsidRPr="00BC41DB" w14:paraId="2DF782EA" w14:textId="77777777" w:rsidTr="003110C4">
        <w:tc>
          <w:tcPr>
            <w:tcW w:w="2620" w:type="dxa"/>
          </w:tcPr>
          <w:p w14:paraId="7D38F1D9" w14:textId="77777777" w:rsidR="00BC41DB" w:rsidRPr="00BC41DB" w:rsidRDefault="00BC41DB" w:rsidP="00BC41DB">
            <w:pPr>
              <w:spacing w:line="360" w:lineRule="auto"/>
              <w:ind w:firstLine="709"/>
              <w:jc w:val="both"/>
            </w:pPr>
            <w:r w:rsidRPr="00BC41DB">
              <w:t>Підвищення ефективності діяльності місцевої адміністрації</w:t>
            </w:r>
          </w:p>
        </w:tc>
        <w:tc>
          <w:tcPr>
            <w:tcW w:w="3352" w:type="dxa"/>
          </w:tcPr>
          <w:p w14:paraId="0CA31FAD" w14:textId="77777777" w:rsidR="00BC41DB" w:rsidRPr="00BC41DB" w:rsidRDefault="00BC41DB" w:rsidP="00BC41DB">
            <w:pPr>
              <w:spacing w:line="360" w:lineRule="auto"/>
              <w:ind w:firstLine="709"/>
              <w:jc w:val="both"/>
            </w:pPr>
            <w:r w:rsidRPr="00BC41DB">
              <w:t>Удосконалення діючої організаційної структури адміністрації міста</w:t>
            </w:r>
          </w:p>
        </w:tc>
        <w:tc>
          <w:tcPr>
            <w:tcW w:w="3373" w:type="dxa"/>
          </w:tcPr>
          <w:p w14:paraId="6902DD7A" w14:textId="77777777" w:rsidR="00BC41DB" w:rsidRPr="00BC41DB" w:rsidRDefault="00BC41DB" w:rsidP="00BC41DB">
            <w:pPr>
              <w:spacing w:line="360" w:lineRule="auto"/>
              <w:ind w:firstLine="709"/>
              <w:jc w:val="both"/>
            </w:pPr>
            <w:r w:rsidRPr="00BC41DB">
              <w:t>Систематизація організаційної структури з урахуванням кількості рівнів управління та норм керованості</w:t>
            </w:r>
          </w:p>
        </w:tc>
      </w:tr>
    </w:tbl>
    <w:p w14:paraId="0B660C93" w14:textId="77777777" w:rsidR="00BC41DB" w:rsidRPr="00BC41DB" w:rsidRDefault="00BC41DB" w:rsidP="00BC41DB">
      <w:pPr>
        <w:spacing w:after="0" w:line="360" w:lineRule="auto"/>
        <w:ind w:firstLine="709"/>
        <w:jc w:val="both"/>
        <w:rPr>
          <w:rFonts w:ascii="Times New Roman" w:hAnsi="Times New Roman" w:cs="Times New Roman"/>
          <w:sz w:val="28"/>
          <w:szCs w:val="28"/>
        </w:rPr>
      </w:pPr>
      <w:proofErr w:type="spellStart"/>
      <w:r w:rsidRPr="00BC41DB">
        <w:rPr>
          <w:rFonts w:ascii="Times New Roman" w:hAnsi="Times New Roman" w:cs="Times New Roman"/>
          <w:sz w:val="28"/>
          <w:szCs w:val="28"/>
        </w:rPr>
        <w:t>Імміграційне</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законодавство</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регулює</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в’їзд</w:t>
      </w:r>
      <w:proofErr w:type="spellEnd"/>
      <w:r w:rsidRPr="00BC41DB">
        <w:rPr>
          <w:rFonts w:ascii="Times New Roman" w:hAnsi="Times New Roman" w:cs="Times New Roman"/>
          <w:sz w:val="28"/>
          <w:szCs w:val="28"/>
        </w:rPr>
        <w:t xml:space="preserve"> і </w:t>
      </w:r>
      <w:proofErr w:type="spellStart"/>
      <w:r w:rsidRPr="00BC41DB">
        <w:rPr>
          <w:rFonts w:ascii="Times New Roman" w:hAnsi="Times New Roman" w:cs="Times New Roman"/>
          <w:sz w:val="28"/>
          <w:szCs w:val="28"/>
        </w:rPr>
        <w:t>використання</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іноземної</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робочої</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сили</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що</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впливає</w:t>
      </w:r>
      <w:proofErr w:type="spellEnd"/>
      <w:r w:rsidRPr="00BC41DB">
        <w:rPr>
          <w:rFonts w:ascii="Times New Roman" w:hAnsi="Times New Roman" w:cs="Times New Roman"/>
          <w:sz w:val="28"/>
          <w:szCs w:val="28"/>
        </w:rPr>
        <w:t xml:space="preserve"> на </w:t>
      </w:r>
      <w:proofErr w:type="spellStart"/>
      <w:r w:rsidRPr="00BC41DB">
        <w:rPr>
          <w:rFonts w:ascii="Times New Roman" w:hAnsi="Times New Roman" w:cs="Times New Roman"/>
          <w:sz w:val="28"/>
          <w:szCs w:val="28"/>
        </w:rPr>
        <w:t>пропозицію</w:t>
      </w:r>
      <w:proofErr w:type="spellEnd"/>
      <w:r w:rsidRPr="00BC41DB">
        <w:rPr>
          <w:rFonts w:ascii="Times New Roman" w:hAnsi="Times New Roman" w:cs="Times New Roman"/>
          <w:sz w:val="28"/>
          <w:szCs w:val="28"/>
        </w:rPr>
        <w:t xml:space="preserve"> на </w:t>
      </w:r>
      <w:proofErr w:type="spellStart"/>
      <w:r w:rsidRPr="00BC41DB">
        <w:rPr>
          <w:rFonts w:ascii="Times New Roman" w:hAnsi="Times New Roman" w:cs="Times New Roman"/>
          <w:sz w:val="28"/>
          <w:szCs w:val="28"/>
        </w:rPr>
        <w:t>місцевих</w:t>
      </w:r>
      <w:proofErr w:type="spellEnd"/>
      <w:r w:rsidRPr="00BC41DB">
        <w:rPr>
          <w:rFonts w:ascii="Times New Roman" w:hAnsi="Times New Roman" w:cs="Times New Roman"/>
          <w:sz w:val="28"/>
          <w:szCs w:val="28"/>
        </w:rPr>
        <w:t xml:space="preserve"> ринках </w:t>
      </w:r>
      <w:proofErr w:type="spellStart"/>
      <w:r w:rsidRPr="00BC41DB">
        <w:rPr>
          <w:rFonts w:ascii="Times New Roman" w:hAnsi="Times New Roman" w:cs="Times New Roman"/>
          <w:sz w:val="28"/>
          <w:szCs w:val="28"/>
        </w:rPr>
        <w:t>праці</w:t>
      </w:r>
      <w:proofErr w:type="spellEnd"/>
      <w:r w:rsidRPr="00BC41DB">
        <w:rPr>
          <w:rFonts w:ascii="Times New Roman" w:hAnsi="Times New Roman" w:cs="Times New Roman"/>
          <w:sz w:val="28"/>
          <w:szCs w:val="28"/>
        </w:rPr>
        <w:t xml:space="preserve">. За </w:t>
      </w:r>
      <w:proofErr w:type="spellStart"/>
      <w:r w:rsidRPr="00BC41DB">
        <w:rPr>
          <w:rFonts w:ascii="Times New Roman" w:hAnsi="Times New Roman" w:cs="Times New Roman"/>
          <w:sz w:val="28"/>
          <w:szCs w:val="28"/>
        </w:rPr>
        <w:t>юридичною</w:t>
      </w:r>
      <w:proofErr w:type="spellEnd"/>
      <w:r w:rsidRPr="00BC41DB">
        <w:rPr>
          <w:rFonts w:ascii="Times New Roman" w:hAnsi="Times New Roman" w:cs="Times New Roman"/>
          <w:sz w:val="28"/>
          <w:szCs w:val="28"/>
        </w:rPr>
        <w:t xml:space="preserve"> силою </w:t>
      </w:r>
      <w:proofErr w:type="spellStart"/>
      <w:r w:rsidRPr="00BC41DB">
        <w:rPr>
          <w:rFonts w:ascii="Times New Roman" w:hAnsi="Times New Roman" w:cs="Times New Roman"/>
          <w:sz w:val="28"/>
          <w:szCs w:val="28"/>
        </w:rPr>
        <w:t>основним</w:t>
      </w:r>
      <w:proofErr w:type="spellEnd"/>
      <w:r w:rsidRPr="00BC41DB">
        <w:rPr>
          <w:rFonts w:ascii="Times New Roman" w:hAnsi="Times New Roman" w:cs="Times New Roman"/>
          <w:sz w:val="28"/>
          <w:szCs w:val="28"/>
        </w:rPr>
        <w:t xml:space="preserve"> актом трудового права є </w:t>
      </w:r>
      <w:proofErr w:type="spellStart"/>
      <w:r w:rsidRPr="00BC41DB">
        <w:rPr>
          <w:rFonts w:ascii="Times New Roman" w:hAnsi="Times New Roman" w:cs="Times New Roman"/>
          <w:sz w:val="28"/>
          <w:szCs w:val="28"/>
        </w:rPr>
        <w:t>Конституція</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України</w:t>
      </w:r>
      <w:proofErr w:type="spellEnd"/>
      <w:r w:rsidRPr="00BC41DB">
        <w:rPr>
          <w:rFonts w:ascii="Times New Roman" w:hAnsi="Times New Roman" w:cs="Times New Roman"/>
          <w:sz w:val="28"/>
          <w:szCs w:val="28"/>
        </w:rPr>
        <w:t xml:space="preserve">, яка </w:t>
      </w:r>
      <w:proofErr w:type="spellStart"/>
      <w:r w:rsidRPr="00BC41DB">
        <w:rPr>
          <w:rFonts w:ascii="Times New Roman" w:hAnsi="Times New Roman" w:cs="Times New Roman"/>
          <w:sz w:val="28"/>
          <w:szCs w:val="28"/>
        </w:rPr>
        <w:t>має</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найвищу</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юридичну</w:t>
      </w:r>
      <w:proofErr w:type="spellEnd"/>
      <w:r w:rsidRPr="00BC41DB">
        <w:rPr>
          <w:rFonts w:ascii="Times New Roman" w:hAnsi="Times New Roman" w:cs="Times New Roman"/>
          <w:sz w:val="28"/>
          <w:szCs w:val="28"/>
        </w:rPr>
        <w:t xml:space="preserve"> силу в </w:t>
      </w:r>
      <w:proofErr w:type="spellStart"/>
      <w:r w:rsidRPr="00BC41DB">
        <w:rPr>
          <w:rFonts w:ascii="Times New Roman" w:hAnsi="Times New Roman" w:cs="Times New Roman"/>
          <w:sz w:val="28"/>
          <w:szCs w:val="28"/>
        </w:rPr>
        <w:t>державі</w:t>
      </w:r>
      <w:proofErr w:type="spellEnd"/>
      <w:r w:rsidRPr="00BC41DB">
        <w:rPr>
          <w:rFonts w:ascii="Times New Roman" w:hAnsi="Times New Roman" w:cs="Times New Roman"/>
          <w:sz w:val="28"/>
          <w:szCs w:val="28"/>
        </w:rPr>
        <w:t xml:space="preserve"> (ст. 8) і є </w:t>
      </w:r>
      <w:proofErr w:type="spellStart"/>
      <w:r w:rsidRPr="00BC41DB">
        <w:rPr>
          <w:rFonts w:ascii="Times New Roman" w:hAnsi="Times New Roman" w:cs="Times New Roman"/>
          <w:sz w:val="28"/>
          <w:szCs w:val="28"/>
        </w:rPr>
        <w:t>групою</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впливів</w:t>
      </w:r>
      <w:proofErr w:type="spellEnd"/>
      <w:r w:rsidRPr="00BC41DB">
        <w:rPr>
          <w:rFonts w:ascii="Times New Roman" w:hAnsi="Times New Roman" w:cs="Times New Roman"/>
          <w:sz w:val="28"/>
          <w:szCs w:val="28"/>
        </w:rPr>
        <w:t xml:space="preserve"> на державному </w:t>
      </w:r>
      <w:proofErr w:type="spellStart"/>
      <w:r w:rsidRPr="00BC41DB">
        <w:rPr>
          <w:rFonts w:ascii="Times New Roman" w:hAnsi="Times New Roman" w:cs="Times New Roman"/>
          <w:sz w:val="28"/>
          <w:szCs w:val="28"/>
        </w:rPr>
        <w:t>рівні</w:t>
      </w:r>
      <w:proofErr w:type="spellEnd"/>
      <w:r w:rsidRPr="00BC41DB">
        <w:rPr>
          <w:rFonts w:ascii="Times New Roman" w:hAnsi="Times New Roman" w:cs="Times New Roman"/>
          <w:sz w:val="28"/>
          <w:szCs w:val="28"/>
        </w:rPr>
        <w:t xml:space="preserve">, а </w:t>
      </w:r>
      <w:proofErr w:type="spellStart"/>
      <w:r w:rsidRPr="00BC41DB">
        <w:rPr>
          <w:rFonts w:ascii="Times New Roman" w:hAnsi="Times New Roman" w:cs="Times New Roman"/>
          <w:sz w:val="28"/>
          <w:szCs w:val="28"/>
        </w:rPr>
        <w:t>це</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означає</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що</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всі</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інші</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акти</w:t>
      </w:r>
      <w:proofErr w:type="spellEnd"/>
      <w:r w:rsidRPr="00BC41DB">
        <w:rPr>
          <w:rFonts w:ascii="Times New Roman" w:hAnsi="Times New Roman" w:cs="Times New Roman"/>
          <w:sz w:val="28"/>
          <w:szCs w:val="28"/>
        </w:rPr>
        <w:t xml:space="preserve"> трудового права закон </w:t>
      </w:r>
      <w:proofErr w:type="spellStart"/>
      <w:r w:rsidRPr="00BC41DB">
        <w:rPr>
          <w:rFonts w:ascii="Times New Roman" w:hAnsi="Times New Roman" w:cs="Times New Roman"/>
          <w:sz w:val="28"/>
          <w:szCs w:val="28"/>
        </w:rPr>
        <w:t>потрібно</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дотримуватися</w:t>
      </w:r>
      <w:proofErr w:type="spellEnd"/>
      <w:r w:rsidRPr="00BC41DB">
        <w:rPr>
          <w:rFonts w:ascii="Times New Roman" w:hAnsi="Times New Roman" w:cs="Times New Roman"/>
          <w:sz w:val="28"/>
          <w:szCs w:val="28"/>
        </w:rPr>
        <w:t xml:space="preserve">. Друге </w:t>
      </w:r>
      <w:proofErr w:type="spellStart"/>
      <w:r w:rsidRPr="00BC41DB">
        <w:rPr>
          <w:rFonts w:ascii="Times New Roman" w:hAnsi="Times New Roman" w:cs="Times New Roman"/>
          <w:sz w:val="28"/>
          <w:szCs w:val="28"/>
        </w:rPr>
        <w:t>місце</w:t>
      </w:r>
      <w:proofErr w:type="spellEnd"/>
      <w:r w:rsidRPr="00BC41DB">
        <w:rPr>
          <w:rFonts w:ascii="Times New Roman" w:hAnsi="Times New Roman" w:cs="Times New Roman"/>
          <w:sz w:val="28"/>
          <w:szCs w:val="28"/>
        </w:rPr>
        <w:t xml:space="preserve"> в </w:t>
      </w:r>
      <w:proofErr w:type="spellStart"/>
      <w:r w:rsidRPr="00BC41DB">
        <w:rPr>
          <w:rFonts w:ascii="Times New Roman" w:hAnsi="Times New Roman" w:cs="Times New Roman"/>
          <w:sz w:val="28"/>
          <w:szCs w:val="28"/>
        </w:rPr>
        <w:t>структурі</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законодавства</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України</w:t>
      </w:r>
      <w:proofErr w:type="spellEnd"/>
      <w:r w:rsidRPr="00BC41DB">
        <w:rPr>
          <w:rFonts w:ascii="Times New Roman" w:hAnsi="Times New Roman" w:cs="Times New Roman"/>
          <w:sz w:val="28"/>
          <w:szCs w:val="28"/>
        </w:rPr>
        <w:t xml:space="preserve"> про </w:t>
      </w:r>
      <w:proofErr w:type="spellStart"/>
      <w:r w:rsidRPr="00BC41DB">
        <w:rPr>
          <w:rFonts w:ascii="Times New Roman" w:hAnsi="Times New Roman" w:cs="Times New Roman"/>
          <w:sz w:val="28"/>
          <w:szCs w:val="28"/>
        </w:rPr>
        <w:t>працю</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займає</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офіційно</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ратифікована</w:t>
      </w:r>
      <w:proofErr w:type="spellEnd"/>
      <w:r w:rsidRPr="00BC41DB">
        <w:rPr>
          <w:rFonts w:ascii="Times New Roman" w:hAnsi="Times New Roman" w:cs="Times New Roman"/>
          <w:sz w:val="28"/>
          <w:szCs w:val="28"/>
        </w:rPr>
        <w:t xml:space="preserve"> в </w:t>
      </w:r>
      <w:proofErr w:type="spellStart"/>
      <w:r w:rsidRPr="00BC41DB">
        <w:rPr>
          <w:rFonts w:ascii="Times New Roman" w:hAnsi="Times New Roman" w:cs="Times New Roman"/>
          <w:sz w:val="28"/>
          <w:szCs w:val="28"/>
        </w:rPr>
        <w:t>Україні</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Міжнародна</w:t>
      </w:r>
      <w:proofErr w:type="spellEnd"/>
      <w:r w:rsidRPr="00BC41DB">
        <w:rPr>
          <w:rFonts w:ascii="Times New Roman" w:hAnsi="Times New Roman" w:cs="Times New Roman"/>
          <w:sz w:val="28"/>
          <w:szCs w:val="28"/>
        </w:rPr>
        <w:t xml:space="preserve"> угода про </w:t>
      </w:r>
      <w:proofErr w:type="spellStart"/>
      <w:r w:rsidRPr="00BC41DB">
        <w:rPr>
          <w:rFonts w:ascii="Times New Roman" w:hAnsi="Times New Roman" w:cs="Times New Roman"/>
          <w:sz w:val="28"/>
          <w:szCs w:val="28"/>
        </w:rPr>
        <w:t>працю</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Наступним</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рівнем</w:t>
      </w:r>
      <w:proofErr w:type="spellEnd"/>
      <w:r w:rsidRPr="00BC41DB">
        <w:rPr>
          <w:rFonts w:ascii="Times New Roman" w:hAnsi="Times New Roman" w:cs="Times New Roman"/>
          <w:sz w:val="28"/>
          <w:szCs w:val="28"/>
        </w:rPr>
        <w:t xml:space="preserve"> у </w:t>
      </w:r>
      <w:proofErr w:type="spellStart"/>
      <w:r w:rsidRPr="00BC41DB">
        <w:rPr>
          <w:rFonts w:ascii="Times New Roman" w:hAnsi="Times New Roman" w:cs="Times New Roman"/>
          <w:sz w:val="28"/>
          <w:szCs w:val="28"/>
        </w:rPr>
        <w:t>складній</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структурі</w:t>
      </w:r>
      <w:proofErr w:type="spellEnd"/>
      <w:r w:rsidRPr="00BC41DB">
        <w:rPr>
          <w:rFonts w:ascii="Times New Roman" w:hAnsi="Times New Roman" w:cs="Times New Roman"/>
          <w:sz w:val="28"/>
          <w:szCs w:val="28"/>
        </w:rPr>
        <w:t xml:space="preserve"> трудового </w:t>
      </w:r>
      <w:proofErr w:type="spellStart"/>
      <w:r w:rsidRPr="00BC41DB">
        <w:rPr>
          <w:rFonts w:ascii="Times New Roman" w:hAnsi="Times New Roman" w:cs="Times New Roman"/>
          <w:sz w:val="28"/>
          <w:szCs w:val="28"/>
        </w:rPr>
        <w:t>законодавства</w:t>
      </w:r>
      <w:proofErr w:type="spellEnd"/>
      <w:r w:rsidRPr="00BC41DB">
        <w:rPr>
          <w:rFonts w:ascii="Times New Roman" w:hAnsi="Times New Roman" w:cs="Times New Roman"/>
          <w:sz w:val="28"/>
          <w:szCs w:val="28"/>
        </w:rPr>
        <w:t xml:space="preserve"> є Кодекс </w:t>
      </w:r>
      <w:proofErr w:type="spellStart"/>
      <w:r w:rsidRPr="00BC41DB">
        <w:rPr>
          <w:rFonts w:ascii="Times New Roman" w:hAnsi="Times New Roman" w:cs="Times New Roman"/>
          <w:sz w:val="28"/>
          <w:szCs w:val="28"/>
        </w:rPr>
        <w:t>законів</w:t>
      </w:r>
      <w:proofErr w:type="spellEnd"/>
      <w:r w:rsidRPr="00BC41DB">
        <w:rPr>
          <w:rFonts w:ascii="Times New Roman" w:hAnsi="Times New Roman" w:cs="Times New Roman"/>
          <w:sz w:val="28"/>
          <w:szCs w:val="28"/>
        </w:rPr>
        <w:t xml:space="preserve"> про </w:t>
      </w:r>
      <w:proofErr w:type="spellStart"/>
      <w:r w:rsidRPr="00BC41DB">
        <w:rPr>
          <w:rFonts w:ascii="Times New Roman" w:hAnsi="Times New Roman" w:cs="Times New Roman"/>
          <w:sz w:val="28"/>
          <w:szCs w:val="28"/>
        </w:rPr>
        <w:t>працю</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України</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який</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досі</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діє</w:t>
      </w:r>
      <w:proofErr w:type="spellEnd"/>
      <w:r w:rsidRPr="00BC41DB">
        <w:rPr>
          <w:rFonts w:ascii="Times New Roman" w:hAnsi="Times New Roman" w:cs="Times New Roman"/>
          <w:sz w:val="28"/>
          <w:szCs w:val="28"/>
        </w:rPr>
        <w:t xml:space="preserve"> на </w:t>
      </w:r>
      <w:proofErr w:type="spellStart"/>
      <w:r w:rsidRPr="00BC41DB">
        <w:rPr>
          <w:rFonts w:ascii="Times New Roman" w:hAnsi="Times New Roman" w:cs="Times New Roman"/>
          <w:sz w:val="28"/>
          <w:szCs w:val="28"/>
        </w:rPr>
        <w:t>її</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території</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зі</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змінами</w:t>
      </w:r>
      <w:proofErr w:type="spellEnd"/>
      <w:r w:rsidRPr="00BC41DB">
        <w:rPr>
          <w:rFonts w:ascii="Times New Roman" w:hAnsi="Times New Roman" w:cs="Times New Roman"/>
          <w:sz w:val="28"/>
          <w:szCs w:val="28"/>
        </w:rPr>
        <w:t>).</w:t>
      </w:r>
    </w:p>
    <w:p w14:paraId="64FD1467" w14:textId="77777777" w:rsidR="00BC41DB" w:rsidRPr="00BC41DB" w:rsidRDefault="00BC41DB" w:rsidP="00BC41DB">
      <w:pPr>
        <w:spacing w:after="0" w:line="360" w:lineRule="auto"/>
        <w:ind w:firstLine="709"/>
        <w:jc w:val="both"/>
        <w:rPr>
          <w:rFonts w:ascii="Times New Roman" w:hAnsi="Times New Roman" w:cs="Times New Roman"/>
          <w:sz w:val="28"/>
          <w:szCs w:val="28"/>
        </w:rPr>
      </w:pPr>
      <w:r w:rsidRPr="00BC41DB">
        <w:rPr>
          <w:rFonts w:ascii="Times New Roman" w:hAnsi="Times New Roman" w:cs="Times New Roman"/>
          <w:sz w:val="28"/>
          <w:szCs w:val="28"/>
        </w:rPr>
        <w:lastRenderedPageBreak/>
        <mc:AlternateContent>
          <mc:Choice Requires="wpc">
            <w:drawing>
              <wp:inline distT="0" distB="0" distL="0" distR="0" wp14:anchorId="1640BC86" wp14:editId="4C8D137B">
                <wp:extent cx="5780547" cy="5189220"/>
                <wp:effectExtent l="0" t="0" r="0" b="0"/>
                <wp:docPr id="330" name="Полотно 330"/>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93" name="Прямоугольник 193"/>
                        <wps:cNvSpPr/>
                        <wps:spPr>
                          <a:xfrm>
                            <a:off x="564366" y="89338"/>
                            <a:ext cx="4737722" cy="1257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14DB4FD" w14:textId="77777777" w:rsidR="00BC41DB" w:rsidRPr="00335593" w:rsidRDefault="00BC41DB" w:rsidP="00BC41DB">
                              <w:pPr>
                                <w:jc w:val="center"/>
                                <w:rPr>
                                  <w:rFonts w:ascii="Times New Roman" w:hAnsi="Times New Roman" w:cs="Times New Roman"/>
                                  <w:sz w:val="20"/>
                                  <w:szCs w:val="20"/>
                                </w:rPr>
                              </w:pPr>
                              <w:proofErr w:type="spellStart"/>
                              <w:r w:rsidRPr="004507B8">
                                <w:rPr>
                                  <w:rFonts w:ascii="Times New Roman" w:hAnsi="Times New Roman" w:cs="Times New Roman"/>
                                  <w:sz w:val="20"/>
                                  <w:szCs w:val="20"/>
                                </w:rPr>
                                <w:t>Вирішення</w:t>
                              </w:r>
                              <w:proofErr w:type="spellEnd"/>
                              <w:r w:rsidRPr="004507B8">
                                <w:rPr>
                                  <w:rFonts w:ascii="Times New Roman" w:hAnsi="Times New Roman" w:cs="Times New Roman"/>
                                  <w:sz w:val="20"/>
                                  <w:szCs w:val="20"/>
                                </w:rPr>
                                <w:t xml:space="preserve"> </w:t>
                              </w:r>
                              <w:proofErr w:type="spellStart"/>
                              <w:r w:rsidRPr="004507B8">
                                <w:rPr>
                                  <w:rFonts w:ascii="Times New Roman" w:hAnsi="Times New Roman" w:cs="Times New Roman"/>
                                  <w:sz w:val="20"/>
                                  <w:szCs w:val="20"/>
                                </w:rPr>
                                <w:t>суперечностей</w:t>
                              </w:r>
                              <w:proofErr w:type="spellEnd"/>
                              <w:r w:rsidRPr="004507B8">
                                <w:rPr>
                                  <w:rFonts w:ascii="Times New Roman" w:hAnsi="Times New Roman" w:cs="Times New Roman"/>
                                  <w:sz w:val="20"/>
                                  <w:szCs w:val="20"/>
                                </w:rPr>
                                <w:t xml:space="preserve"> на </w:t>
                              </w:r>
                              <w:proofErr w:type="spellStart"/>
                              <w:r w:rsidRPr="004507B8">
                                <w:rPr>
                                  <w:rFonts w:ascii="Times New Roman" w:hAnsi="Times New Roman" w:cs="Times New Roman"/>
                                  <w:sz w:val="20"/>
                                  <w:szCs w:val="20"/>
                                </w:rPr>
                                <w:t>місцевому</w:t>
                              </w:r>
                              <w:proofErr w:type="spellEnd"/>
                              <w:r w:rsidRPr="004507B8">
                                <w:rPr>
                                  <w:rFonts w:ascii="Times New Roman" w:hAnsi="Times New Roman" w:cs="Times New Roman"/>
                                  <w:sz w:val="20"/>
                                  <w:szCs w:val="20"/>
                                </w:rPr>
                                <w:t xml:space="preserve"> ринку </w:t>
                              </w:r>
                              <w:proofErr w:type="spellStart"/>
                              <w:r w:rsidRPr="004507B8">
                                <w:rPr>
                                  <w:rFonts w:ascii="Times New Roman" w:hAnsi="Times New Roman" w:cs="Times New Roman"/>
                                  <w:sz w:val="20"/>
                                  <w:szCs w:val="20"/>
                                </w:rPr>
                                <w:t>праці</w:t>
                              </w:r>
                              <w:proofErr w:type="spellEnd"/>
                              <w:r w:rsidRPr="004507B8">
                                <w:rPr>
                                  <w:rFonts w:ascii="Times New Roman" w:hAnsi="Times New Roman" w:cs="Times New Roman"/>
                                  <w:sz w:val="20"/>
                                  <w:szCs w:val="20"/>
                                </w:rPr>
                                <w:t xml:space="preserve">: </w:t>
                              </w:r>
                              <w:proofErr w:type="spellStart"/>
                              <w:r w:rsidRPr="004507B8">
                                <w:rPr>
                                  <w:rFonts w:ascii="Times New Roman" w:hAnsi="Times New Roman" w:cs="Times New Roman"/>
                                  <w:sz w:val="20"/>
                                  <w:szCs w:val="20"/>
                                </w:rPr>
                                <w:t>регулювання</w:t>
                              </w:r>
                              <w:proofErr w:type="spellEnd"/>
                              <w:r w:rsidRPr="004507B8">
                                <w:rPr>
                                  <w:rFonts w:ascii="Times New Roman" w:hAnsi="Times New Roman" w:cs="Times New Roman"/>
                                  <w:sz w:val="20"/>
                                  <w:szCs w:val="20"/>
                                </w:rPr>
                                <w:t xml:space="preserve"> </w:t>
                              </w:r>
                              <w:proofErr w:type="spellStart"/>
                              <w:r w:rsidRPr="004507B8">
                                <w:rPr>
                                  <w:rFonts w:ascii="Times New Roman" w:hAnsi="Times New Roman" w:cs="Times New Roman"/>
                                  <w:sz w:val="20"/>
                                  <w:szCs w:val="20"/>
                                </w:rPr>
                                <w:t>галузевих</w:t>
                              </w:r>
                              <w:proofErr w:type="spellEnd"/>
                              <w:r w:rsidRPr="004507B8">
                                <w:rPr>
                                  <w:rFonts w:ascii="Times New Roman" w:hAnsi="Times New Roman" w:cs="Times New Roman"/>
                                  <w:sz w:val="20"/>
                                  <w:szCs w:val="20"/>
                                </w:rPr>
                                <w:t xml:space="preserve"> </w:t>
                              </w:r>
                              <w:proofErr w:type="spellStart"/>
                              <w:r w:rsidRPr="004507B8">
                                <w:rPr>
                                  <w:rFonts w:ascii="Times New Roman" w:hAnsi="Times New Roman" w:cs="Times New Roman"/>
                                  <w:sz w:val="20"/>
                                  <w:szCs w:val="20"/>
                                </w:rPr>
                                <w:t>дисбалансів</w:t>
                              </w:r>
                              <w:proofErr w:type="spellEnd"/>
                              <w:r w:rsidRPr="004507B8">
                                <w:rPr>
                                  <w:rFonts w:ascii="Times New Roman" w:hAnsi="Times New Roman" w:cs="Times New Roman"/>
                                  <w:sz w:val="20"/>
                                  <w:szCs w:val="20"/>
                                </w:rPr>
                                <w:t xml:space="preserve">; </w:t>
                              </w:r>
                              <w:proofErr w:type="spellStart"/>
                              <w:r w:rsidRPr="004507B8">
                                <w:rPr>
                                  <w:rFonts w:ascii="Times New Roman" w:hAnsi="Times New Roman" w:cs="Times New Roman"/>
                                  <w:sz w:val="20"/>
                                  <w:szCs w:val="20"/>
                                </w:rPr>
                                <w:t>взаємовідносини</w:t>
                              </w:r>
                              <w:proofErr w:type="spellEnd"/>
                              <w:r w:rsidRPr="004507B8">
                                <w:rPr>
                                  <w:rFonts w:ascii="Times New Roman" w:hAnsi="Times New Roman" w:cs="Times New Roman"/>
                                  <w:sz w:val="20"/>
                                  <w:szCs w:val="20"/>
                                </w:rPr>
                                <w:t xml:space="preserve"> </w:t>
                              </w:r>
                              <w:proofErr w:type="spellStart"/>
                              <w:r w:rsidRPr="004507B8">
                                <w:rPr>
                                  <w:rFonts w:ascii="Times New Roman" w:hAnsi="Times New Roman" w:cs="Times New Roman"/>
                                  <w:sz w:val="20"/>
                                  <w:szCs w:val="20"/>
                                </w:rPr>
                                <w:t>із</w:t>
                              </w:r>
                              <w:proofErr w:type="spellEnd"/>
                              <w:r w:rsidRPr="004507B8">
                                <w:rPr>
                                  <w:rFonts w:ascii="Times New Roman" w:hAnsi="Times New Roman" w:cs="Times New Roman"/>
                                  <w:sz w:val="20"/>
                                  <w:szCs w:val="20"/>
                                </w:rPr>
                                <w:t xml:space="preserve"> </w:t>
                              </w:r>
                              <w:proofErr w:type="spellStart"/>
                              <w:r w:rsidRPr="004507B8">
                                <w:rPr>
                                  <w:rFonts w:ascii="Times New Roman" w:hAnsi="Times New Roman" w:cs="Times New Roman"/>
                                  <w:sz w:val="20"/>
                                  <w:szCs w:val="20"/>
                                </w:rPr>
                                <w:t>зовнішнім</w:t>
                              </w:r>
                              <w:proofErr w:type="spellEnd"/>
                              <w:r w:rsidRPr="004507B8">
                                <w:rPr>
                                  <w:rFonts w:ascii="Times New Roman" w:hAnsi="Times New Roman" w:cs="Times New Roman"/>
                                  <w:sz w:val="20"/>
                                  <w:szCs w:val="20"/>
                                </w:rPr>
                                <w:t xml:space="preserve"> і </w:t>
                              </w:r>
                              <w:proofErr w:type="spellStart"/>
                              <w:r w:rsidRPr="004507B8">
                                <w:rPr>
                                  <w:rFonts w:ascii="Times New Roman" w:hAnsi="Times New Roman" w:cs="Times New Roman"/>
                                  <w:sz w:val="20"/>
                                  <w:szCs w:val="20"/>
                                </w:rPr>
                                <w:t>внутрішнім</w:t>
                              </w:r>
                              <w:proofErr w:type="spellEnd"/>
                              <w:r w:rsidRPr="004507B8">
                                <w:rPr>
                                  <w:rFonts w:ascii="Times New Roman" w:hAnsi="Times New Roman" w:cs="Times New Roman"/>
                                  <w:sz w:val="20"/>
                                  <w:szCs w:val="20"/>
                                </w:rPr>
                                <w:t xml:space="preserve"> ринками </w:t>
                              </w:r>
                              <w:proofErr w:type="spellStart"/>
                              <w:r w:rsidRPr="004507B8">
                                <w:rPr>
                                  <w:rFonts w:ascii="Times New Roman" w:hAnsi="Times New Roman" w:cs="Times New Roman"/>
                                  <w:sz w:val="20"/>
                                  <w:szCs w:val="20"/>
                                </w:rPr>
                                <w:t>праці</w:t>
                              </w:r>
                              <w:proofErr w:type="spellEnd"/>
                              <w:r w:rsidRPr="004507B8">
                                <w:rPr>
                                  <w:rFonts w:ascii="Times New Roman" w:hAnsi="Times New Roman" w:cs="Times New Roman"/>
                                  <w:sz w:val="20"/>
                                  <w:szCs w:val="20"/>
                                </w:rPr>
                                <w:t xml:space="preserve">; </w:t>
                              </w:r>
                              <w:proofErr w:type="spellStart"/>
                              <w:r w:rsidRPr="004507B8">
                                <w:rPr>
                                  <w:rFonts w:ascii="Times New Roman" w:hAnsi="Times New Roman" w:cs="Times New Roman"/>
                                  <w:sz w:val="20"/>
                                  <w:szCs w:val="20"/>
                                </w:rPr>
                                <w:t>формування</w:t>
                              </w:r>
                              <w:proofErr w:type="spellEnd"/>
                              <w:r w:rsidRPr="004507B8">
                                <w:rPr>
                                  <w:rFonts w:ascii="Times New Roman" w:hAnsi="Times New Roman" w:cs="Times New Roman"/>
                                  <w:sz w:val="20"/>
                                  <w:szCs w:val="20"/>
                                </w:rPr>
                                <w:t xml:space="preserve"> </w:t>
                              </w:r>
                              <w:proofErr w:type="spellStart"/>
                              <w:r w:rsidRPr="004507B8">
                                <w:rPr>
                                  <w:rFonts w:ascii="Times New Roman" w:hAnsi="Times New Roman" w:cs="Times New Roman"/>
                                  <w:sz w:val="20"/>
                                  <w:szCs w:val="20"/>
                                </w:rPr>
                                <w:t>оптимальної</w:t>
                              </w:r>
                              <w:proofErr w:type="spellEnd"/>
                              <w:r w:rsidRPr="004507B8">
                                <w:rPr>
                                  <w:rFonts w:ascii="Times New Roman" w:hAnsi="Times New Roman" w:cs="Times New Roman"/>
                                  <w:sz w:val="20"/>
                                  <w:szCs w:val="20"/>
                                </w:rPr>
                                <w:t xml:space="preserve"> </w:t>
                              </w:r>
                              <w:proofErr w:type="spellStart"/>
                              <w:r w:rsidRPr="004507B8">
                                <w:rPr>
                                  <w:rFonts w:ascii="Times New Roman" w:hAnsi="Times New Roman" w:cs="Times New Roman"/>
                                  <w:sz w:val="20"/>
                                  <w:szCs w:val="20"/>
                                </w:rPr>
                                <w:t>структури</w:t>
                              </w:r>
                              <w:proofErr w:type="spellEnd"/>
                              <w:r w:rsidRPr="004507B8">
                                <w:rPr>
                                  <w:rFonts w:ascii="Times New Roman" w:hAnsi="Times New Roman" w:cs="Times New Roman"/>
                                  <w:sz w:val="20"/>
                                  <w:szCs w:val="20"/>
                                </w:rPr>
                                <w:t xml:space="preserve"> </w:t>
                              </w:r>
                              <w:proofErr w:type="spellStart"/>
                              <w:r w:rsidRPr="004507B8">
                                <w:rPr>
                                  <w:rFonts w:ascii="Times New Roman" w:hAnsi="Times New Roman" w:cs="Times New Roman"/>
                                  <w:sz w:val="20"/>
                                  <w:szCs w:val="20"/>
                                </w:rPr>
                                <w:t>доходів</w:t>
                              </w:r>
                              <w:proofErr w:type="spellEnd"/>
                              <w:r w:rsidRPr="004507B8">
                                <w:rPr>
                                  <w:rFonts w:ascii="Times New Roman" w:hAnsi="Times New Roman" w:cs="Times New Roman"/>
                                  <w:sz w:val="20"/>
                                  <w:szCs w:val="20"/>
                                </w:rPr>
                                <w:t xml:space="preserve"> </w:t>
                              </w:r>
                              <w:proofErr w:type="spellStart"/>
                              <w:r w:rsidRPr="004507B8">
                                <w:rPr>
                                  <w:rFonts w:ascii="Times New Roman" w:hAnsi="Times New Roman" w:cs="Times New Roman"/>
                                  <w:sz w:val="20"/>
                                  <w:szCs w:val="20"/>
                                </w:rPr>
                                <w:t>міського</w:t>
                              </w:r>
                              <w:proofErr w:type="spellEnd"/>
                              <w:r w:rsidRPr="004507B8">
                                <w:rPr>
                                  <w:rFonts w:ascii="Times New Roman" w:hAnsi="Times New Roman" w:cs="Times New Roman"/>
                                  <w:sz w:val="20"/>
                                  <w:szCs w:val="20"/>
                                </w:rPr>
                                <w:t xml:space="preserve"> </w:t>
                              </w:r>
                              <w:proofErr w:type="spellStart"/>
                              <w:r w:rsidRPr="004507B8">
                                <w:rPr>
                                  <w:rFonts w:ascii="Times New Roman" w:hAnsi="Times New Roman" w:cs="Times New Roman"/>
                                  <w:sz w:val="20"/>
                                  <w:szCs w:val="20"/>
                                </w:rPr>
                                <w:t>населення</w:t>
                              </w:r>
                              <w:proofErr w:type="spellEnd"/>
                              <w:r w:rsidRPr="004507B8">
                                <w:rPr>
                                  <w:rFonts w:ascii="Times New Roman" w:hAnsi="Times New Roman" w:cs="Times New Roman"/>
                                  <w:sz w:val="20"/>
                                  <w:szCs w:val="20"/>
                                </w:rPr>
                                <w:t xml:space="preserve">; </w:t>
                              </w:r>
                              <w:proofErr w:type="spellStart"/>
                              <w:r w:rsidRPr="004507B8">
                                <w:rPr>
                                  <w:rFonts w:ascii="Times New Roman" w:hAnsi="Times New Roman" w:cs="Times New Roman"/>
                                  <w:sz w:val="20"/>
                                  <w:szCs w:val="20"/>
                                </w:rPr>
                                <w:t>коригування</w:t>
                              </w:r>
                              <w:proofErr w:type="spellEnd"/>
                              <w:r w:rsidRPr="004507B8">
                                <w:rPr>
                                  <w:rFonts w:ascii="Times New Roman" w:hAnsi="Times New Roman" w:cs="Times New Roman"/>
                                  <w:sz w:val="20"/>
                                  <w:szCs w:val="20"/>
                                </w:rPr>
                                <w:t xml:space="preserve"> дисбалансу </w:t>
                              </w:r>
                              <w:proofErr w:type="spellStart"/>
                              <w:r w:rsidRPr="004507B8">
                                <w:rPr>
                                  <w:rFonts w:ascii="Times New Roman" w:hAnsi="Times New Roman" w:cs="Times New Roman"/>
                                  <w:sz w:val="20"/>
                                  <w:szCs w:val="20"/>
                                </w:rPr>
                                <w:t>попиту</w:t>
                              </w:r>
                              <w:proofErr w:type="spellEnd"/>
                              <w:r w:rsidRPr="004507B8">
                                <w:rPr>
                                  <w:rFonts w:ascii="Times New Roman" w:hAnsi="Times New Roman" w:cs="Times New Roman"/>
                                  <w:sz w:val="20"/>
                                  <w:szCs w:val="20"/>
                                </w:rPr>
                                <w:t xml:space="preserve"> та </w:t>
                              </w:r>
                              <w:proofErr w:type="spellStart"/>
                              <w:r w:rsidRPr="004507B8">
                                <w:rPr>
                                  <w:rFonts w:ascii="Times New Roman" w:hAnsi="Times New Roman" w:cs="Times New Roman"/>
                                  <w:sz w:val="20"/>
                                  <w:szCs w:val="20"/>
                                </w:rPr>
                                <w:t>пропозиції</w:t>
                              </w:r>
                              <w:proofErr w:type="spellEnd"/>
                              <w:r w:rsidRPr="004507B8">
                                <w:rPr>
                                  <w:rFonts w:ascii="Times New Roman" w:hAnsi="Times New Roman" w:cs="Times New Roman"/>
                                  <w:sz w:val="20"/>
                                  <w:szCs w:val="20"/>
                                </w:rPr>
                                <w:t xml:space="preserve">; </w:t>
                              </w:r>
                              <w:proofErr w:type="spellStart"/>
                              <w:r w:rsidRPr="004507B8">
                                <w:rPr>
                                  <w:rFonts w:ascii="Times New Roman" w:hAnsi="Times New Roman" w:cs="Times New Roman"/>
                                  <w:sz w:val="20"/>
                                  <w:szCs w:val="20"/>
                                </w:rPr>
                                <w:t>регулювання</w:t>
                              </w:r>
                              <w:proofErr w:type="spellEnd"/>
                              <w:r w:rsidRPr="004507B8">
                                <w:rPr>
                                  <w:rFonts w:ascii="Times New Roman" w:hAnsi="Times New Roman" w:cs="Times New Roman"/>
                                  <w:sz w:val="20"/>
                                  <w:szCs w:val="20"/>
                                </w:rPr>
                                <w:t xml:space="preserve"> </w:t>
                              </w:r>
                              <w:proofErr w:type="spellStart"/>
                              <w:r w:rsidRPr="004507B8">
                                <w:rPr>
                                  <w:rFonts w:ascii="Times New Roman" w:hAnsi="Times New Roman" w:cs="Times New Roman"/>
                                  <w:sz w:val="20"/>
                                  <w:szCs w:val="20"/>
                                </w:rPr>
                                <w:t>професійно-кваліфікаційних</w:t>
                              </w:r>
                              <w:proofErr w:type="spellEnd"/>
                              <w:r w:rsidRPr="004507B8">
                                <w:rPr>
                                  <w:rFonts w:ascii="Times New Roman" w:hAnsi="Times New Roman" w:cs="Times New Roman"/>
                                  <w:sz w:val="20"/>
                                  <w:szCs w:val="20"/>
                                </w:rPr>
                                <w:t xml:space="preserve"> </w:t>
                              </w:r>
                              <w:proofErr w:type="spellStart"/>
                              <w:r w:rsidRPr="004507B8">
                                <w:rPr>
                                  <w:rFonts w:ascii="Times New Roman" w:hAnsi="Times New Roman" w:cs="Times New Roman"/>
                                  <w:sz w:val="20"/>
                                  <w:szCs w:val="20"/>
                                </w:rPr>
                                <w:t>дисбалансів</w:t>
                              </w:r>
                              <w:proofErr w:type="spellEnd"/>
                              <w:r w:rsidRPr="004507B8">
                                <w:rPr>
                                  <w:rFonts w:ascii="Times New Roman" w:hAnsi="Times New Roman" w:cs="Times New Roman"/>
                                  <w:sz w:val="20"/>
                                  <w:szCs w:val="20"/>
                                </w:rPr>
                                <w:t xml:space="preserve">; </w:t>
                              </w:r>
                              <w:proofErr w:type="spellStart"/>
                              <w:r w:rsidRPr="004507B8">
                                <w:rPr>
                                  <w:rFonts w:ascii="Times New Roman" w:hAnsi="Times New Roman" w:cs="Times New Roman"/>
                                  <w:sz w:val="20"/>
                                  <w:szCs w:val="20"/>
                                </w:rPr>
                                <w:t>гарантування</w:t>
                              </w:r>
                              <w:proofErr w:type="spellEnd"/>
                              <w:r w:rsidRPr="004507B8">
                                <w:rPr>
                                  <w:rFonts w:ascii="Times New Roman" w:hAnsi="Times New Roman" w:cs="Times New Roman"/>
                                  <w:sz w:val="20"/>
                                  <w:szCs w:val="20"/>
                                </w:rPr>
                                <w:t xml:space="preserve"> </w:t>
                              </w:r>
                              <w:proofErr w:type="spellStart"/>
                              <w:r w:rsidRPr="004507B8">
                                <w:rPr>
                                  <w:rFonts w:ascii="Times New Roman" w:hAnsi="Times New Roman" w:cs="Times New Roman"/>
                                  <w:sz w:val="20"/>
                                  <w:szCs w:val="20"/>
                                </w:rPr>
                                <w:t>збереження</w:t>
                              </w:r>
                              <w:proofErr w:type="spellEnd"/>
                              <w:r w:rsidRPr="004507B8">
                                <w:rPr>
                                  <w:rFonts w:ascii="Times New Roman" w:hAnsi="Times New Roman" w:cs="Times New Roman"/>
                                  <w:sz w:val="20"/>
                                  <w:szCs w:val="20"/>
                                </w:rPr>
                                <w:t xml:space="preserve"> </w:t>
                              </w:r>
                              <w:proofErr w:type="spellStart"/>
                              <w:r w:rsidRPr="004507B8">
                                <w:rPr>
                                  <w:rFonts w:ascii="Times New Roman" w:hAnsi="Times New Roman" w:cs="Times New Roman"/>
                                  <w:sz w:val="20"/>
                                  <w:szCs w:val="20"/>
                                </w:rPr>
                                <w:t>роботи</w:t>
                              </w:r>
                              <w:proofErr w:type="spellEnd"/>
                              <w:r w:rsidRPr="004507B8">
                                <w:rPr>
                                  <w:rFonts w:ascii="Times New Roman" w:hAnsi="Times New Roman" w:cs="Times New Roman"/>
                                  <w:sz w:val="20"/>
                                  <w:szCs w:val="20"/>
                                </w:rPr>
                                <w:t xml:space="preserve">; </w:t>
                              </w:r>
                              <w:proofErr w:type="spellStart"/>
                              <w:r w:rsidRPr="004507B8">
                                <w:rPr>
                                  <w:rFonts w:ascii="Times New Roman" w:hAnsi="Times New Roman" w:cs="Times New Roman"/>
                                  <w:sz w:val="20"/>
                                  <w:szCs w:val="20"/>
                                </w:rPr>
                                <w:t>координація</w:t>
                              </w:r>
                              <w:proofErr w:type="spellEnd"/>
                              <w:r w:rsidRPr="004507B8">
                                <w:rPr>
                                  <w:rFonts w:ascii="Times New Roman" w:hAnsi="Times New Roman" w:cs="Times New Roman"/>
                                  <w:sz w:val="20"/>
                                  <w:szCs w:val="20"/>
                                </w:rPr>
                                <w:t xml:space="preserve"> </w:t>
                              </w:r>
                              <w:proofErr w:type="spellStart"/>
                              <w:r w:rsidRPr="004507B8">
                                <w:rPr>
                                  <w:rFonts w:ascii="Times New Roman" w:hAnsi="Times New Roman" w:cs="Times New Roman"/>
                                  <w:sz w:val="20"/>
                                  <w:szCs w:val="20"/>
                                </w:rPr>
                                <w:t>університетів</w:t>
                              </w:r>
                              <w:proofErr w:type="spellEnd"/>
                              <w:r w:rsidRPr="004507B8">
                                <w:rPr>
                                  <w:rFonts w:ascii="Times New Roman" w:hAnsi="Times New Roman" w:cs="Times New Roman"/>
                                  <w:sz w:val="20"/>
                                  <w:szCs w:val="20"/>
                                </w:rPr>
                                <w:t xml:space="preserve"> та </w:t>
                              </w:r>
                              <w:proofErr w:type="spellStart"/>
                              <w:r w:rsidRPr="004507B8">
                                <w:rPr>
                                  <w:rFonts w:ascii="Times New Roman" w:hAnsi="Times New Roman" w:cs="Times New Roman"/>
                                  <w:sz w:val="20"/>
                                  <w:szCs w:val="20"/>
                                </w:rPr>
                                <w:t>інтереси</w:t>
                              </w:r>
                              <w:proofErr w:type="spellEnd"/>
                              <w:r w:rsidRPr="004507B8">
                                <w:rPr>
                                  <w:rFonts w:ascii="Times New Roman" w:hAnsi="Times New Roman" w:cs="Times New Roman"/>
                                  <w:sz w:val="20"/>
                                  <w:szCs w:val="20"/>
                                </w:rPr>
                                <w:t xml:space="preserve"> </w:t>
                              </w:r>
                              <w:proofErr w:type="spellStart"/>
                              <w:r w:rsidRPr="004507B8">
                                <w:rPr>
                                  <w:rFonts w:ascii="Times New Roman" w:hAnsi="Times New Roman" w:cs="Times New Roman"/>
                                  <w:sz w:val="20"/>
                                  <w:szCs w:val="20"/>
                                </w:rPr>
                                <w:t>підприємств</w:t>
                              </w:r>
                              <w:proofErr w:type="spellEnd"/>
                              <w:r w:rsidRPr="004507B8">
                                <w:rPr>
                                  <w:rFonts w:ascii="Times New Roman" w:hAnsi="Times New Roman" w:cs="Times New Roman"/>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Облачко с текстом: прямоугольное со скругленными углами 195"/>
                        <wps:cNvSpPr/>
                        <wps:spPr>
                          <a:xfrm>
                            <a:off x="1378206" y="1628577"/>
                            <a:ext cx="2446631" cy="847923"/>
                          </a:xfrm>
                          <a:prstGeom prst="wedgeRoundRectCallout">
                            <a:avLst>
                              <a:gd name="adj1" fmla="val -20270"/>
                              <a:gd name="adj2" fmla="val 83553"/>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275B6C83" w14:textId="77777777" w:rsidR="00BC41DB" w:rsidRPr="00A6047D" w:rsidRDefault="00BC41DB" w:rsidP="00BC41DB">
                              <w:pPr>
                                <w:jc w:val="center"/>
                                <w:rPr>
                                  <w:rFonts w:ascii="Times New Roman" w:hAnsi="Times New Roman" w:cs="Times New Roman"/>
                                </w:rPr>
                              </w:pPr>
                              <w:proofErr w:type="spellStart"/>
                              <w:r w:rsidRPr="00A6047D">
                                <w:rPr>
                                  <w:rFonts w:ascii="Times New Roman" w:hAnsi="Times New Roman" w:cs="Times New Roman"/>
                                </w:rPr>
                                <w:t>Планування</w:t>
                              </w:r>
                              <w:proofErr w:type="spellEnd"/>
                              <w:r w:rsidRPr="00A6047D">
                                <w:rPr>
                                  <w:rFonts w:ascii="Times New Roman" w:hAnsi="Times New Roman" w:cs="Times New Roman"/>
                                </w:rPr>
                                <w:t xml:space="preserve"> потреби в </w:t>
                              </w:r>
                              <w:proofErr w:type="spellStart"/>
                              <w:r w:rsidRPr="00A6047D">
                                <w:rPr>
                                  <w:rFonts w:ascii="Times New Roman" w:hAnsi="Times New Roman" w:cs="Times New Roman"/>
                                </w:rPr>
                                <w:t>трудових</w:t>
                              </w:r>
                              <w:proofErr w:type="spellEnd"/>
                              <w:r w:rsidRPr="00A6047D">
                                <w:rPr>
                                  <w:rFonts w:ascii="Times New Roman" w:hAnsi="Times New Roman" w:cs="Times New Roman"/>
                                </w:rPr>
                                <w:t xml:space="preserve"> ресурсах; </w:t>
                              </w:r>
                              <w:proofErr w:type="spellStart"/>
                              <w:r w:rsidRPr="00A6047D">
                                <w:rPr>
                                  <w:rFonts w:ascii="Times New Roman" w:hAnsi="Times New Roman" w:cs="Times New Roman"/>
                                </w:rPr>
                                <w:t>розвиток</w:t>
                              </w:r>
                              <w:proofErr w:type="spellEnd"/>
                              <w:r w:rsidRPr="00A6047D">
                                <w:rPr>
                                  <w:rFonts w:ascii="Times New Roman" w:hAnsi="Times New Roman" w:cs="Times New Roman"/>
                                </w:rPr>
                                <w:t xml:space="preserve"> </w:t>
                              </w:r>
                              <w:proofErr w:type="spellStart"/>
                              <w:r w:rsidRPr="00A6047D">
                                <w:rPr>
                                  <w:rFonts w:ascii="Times New Roman" w:hAnsi="Times New Roman" w:cs="Times New Roman"/>
                                </w:rPr>
                                <w:t>гнучких</w:t>
                              </w:r>
                              <w:proofErr w:type="spellEnd"/>
                              <w:r w:rsidRPr="00A6047D">
                                <w:rPr>
                                  <w:rFonts w:ascii="Times New Roman" w:hAnsi="Times New Roman" w:cs="Times New Roman"/>
                                </w:rPr>
                                <w:t xml:space="preserve"> форм </w:t>
                              </w:r>
                              <w:proofErr w:type="spellStart"/>
                              <w:r w:rsidRPr="00A6047D">
                                <w:rPr>
                                  <w:rFonts w:ascii="Times New Roman" w:hAnsi="Times New Roman" w:cs="Times New Roman"/>
                                </w:rPr>
                                <w:t>зайнятості</w:t>
                              </w:r>
                              <w:proofErr w:type="spellEnd"/>
                              <w:r w:rsidRPr="00A6047D">
                                <w:rPr>
                                  <w:rFonts w:ascii="Times New Roman" w:hAnsi="Times New Roman" w:cs="Times New Roman"/>
                                </w:rPr>
                                <w:t xml:space="preserve">; </w:t>
                              </w:r>
                              <w:proofErr w:type="spellStart"/>
                              <w:r w:rsidRPr="00A6047D">
                                <w:rPr>
                                  <w:rFonts w:ascii="Times New Roman" w:hAnsi="Times New Roman" w:cs="Times New Roman"/>
                                </w:rPr>
                                <w:t>розвиток</w:t>
                              </w:r>
                              <w:proofErr w:type="spellEnd"/>
                              <w:r w:rsidRPr="00A6047D">
                                <w:rPr>
                                  <w:rFonts w:ascii="Times New Roman" w:hAnsi="Times New Roman" w:cs="Times New Roman"/>
                                </w:rPr>
                                <w:t xml:space="preserve"> </w:t>
                              </w:r>
                              <w:proofErr w:type="spellStart"/>
                              <w:r w:rsidRPr="00A6047D">
                                <w:rPr>
                                  <w:rFonts w:ascii="Times New Roman" w:hAnsi="Times New Roman" w:cs="Times New Roman"/>
                                </w:rPr>
                                <w:t>підприємництва</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 name="Соединитель: изогнутый 197"/>
                        <wps:cNvCnPr/>
                        <wps:spPr>
                          <a:xfrm rot="5400000">
                            <a:off x="-102257" y="1099121"/>
                            <a:ext cx="1066674" cy="266568"/>
                          </a:xfrm>
                          <a:prstGeom prst="curvedConnector3">
                            <a:avLst/>
                          </a:prstGeom>
                          <a:noFill/>
                          <a:ln w="12700" cap="flat" cmpd="sng" algn="ctr">
                            <a:solidFill>
                              <a:sysClr val="windowText" lastClr="000000"/>
                            </a:solidFill>
                            <a:prstDash val="solid"/>
                            <a:miter lim="800000"/>
                            <a:tailEnd type="triangle"/>
                          </a:ln>
                          <a:effectLst/>
                        </wps:spPr>
                        <wps:bodyPr/>
                      </wps:wsp>
                      <wps:wsp>
                        <wps:cNvPr id="201" name="Соединитель: уступ 201"/>
                        <wps:cNvCnPr/>
                        <wps:spPr>
                          <a:xfrm rot="16200000" flipH="1">
                            <a:off x="3936693" y="2326770"/>
                            <a:ext cx="2878194" cy="129780"/>
                          </a:xfrm>
                          <a:prstGeom prst="bentConnector3">
                            <a:avLst>
                              <a:gd name="adj1" fmla="val 484"/>
                            </a:avLst>
                          </a:prstGeom>
                          <a:noFill/>
                          <a:ln w="12700" cap="flat" cmpd="sng" algn="ctr">
                            <a:solidFill>
                              <a:sysClr val="windowText" lastClr="000000"/>
                            </a:solidFill>
                            <a:prstDash val="solid"/>
                            <a:miter lim="800000"/>
                            <a:tailEnd type="triangle"/>
                          </a:ln>
                          <a:effectLst/>
                        </wps:spPr>
                        <wps:bodyPr/>
                      </wps:wsp>
                      <wps:wsp>
                        <wps:cNvPr id="202" name="Овал 202"/>
                        <wps:cNvSpPr/>
                        <wps:spPr>
                          <a:xfrm>
                            <a:off x="1507808" y="2756279"/>
                            <a:ext cx="2159501" cy="2103179"/>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4128AEB6" w14:textId="77777777" w:rsidR="00BC41DB" w:rsidRPr="0023069D" w:rsidRDefault="00BC41DB" w:rsidP="00BC41DB">
                              <w:pPr>
                                <w:jc w:val="center"/>
                                <w:rPr>
                                  <w:rFonts w:ascii="Times New Roman" w:hAnsi="Times New Roman" w:cs="Times New Roman"/>
                                  <w:sz w:val="20"/>
                                  <w:szCs w:val="20"/>
                                </w:rPr>
                              </w:pPr>
                              <w:r w:rsidRPr="0023069D">
                                <w:rPr>
                                  <w:rFonts w:ascii="Times New Roman" w:hAnsi="Times New Roman" w:cs="Times New Roman"/>
                                  <w:sz w:val="20"/>
                                  <w:szCs w:val="20"/>
                                </w:rPr>
                                <w:t>БАЗА ДАНИХ ПОПЕРЕДЖЕННЯ ТА ВИРІШЕННЯ ПРОТИРІЧ МІСЦЕВОГО РИНКУ ПРАЦІ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 name="Облачко с текстом: прямоугольное со скругленными углами 206"/>
                        <wps:cNvSpPr/>
                        <wps:spPr>
                          <a:xfrm>
                            <a:off x="489" y="1826698"/>
                            <a:ext cx="1294911" cy="3301562"/>
                          </a:xfrm>
                          <a:prstGeom prst="wedgeRoundRectCallout">
                            <a:avLst>
                              <a:gd name="adj1" fmla="val 61184"/>
                              <a:gd name="adj2" fmla="val 23904"/>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70FEE716" w14:textId="77777777" w:rsidR="00BC41DB" w:rsidRPr="00A6047D" w:rsidRDefault="00BC41DB" w:rsidP="00BC41DB">
                              <w:pPr>
                                <w:spacing w:line="256" w:lineRule="auto"/>
                                <w:jc w:val="center"/>
                                <w:rPr>
                                  <w:rFonts w:ascii="Times New Roman" w:eastAsia="Calibri" w:hAnsi="Times New Roman" w:cs="Times New Roman"/>
                                  <w:sz w:val="20"/>
                                  <w:szCs w:val="20"/>
                                </w:rPr>
                              </w:pPr>
                              <w:bookmarkStart w:id="24" w:name="_Hlk105543081"/>
                              <w:bookmarkStart w:id="25" w:name="_Hlk105543082"/>
                              <w:r w:rsidRPr="00A6047D">
                                <w:rPr>
                                  <w:rFonts w:ascii="Times New Roman" w:eastAsia="Calibri" w:hAnsi="Times New Roman" w:cs="Times New Roman"/>
                                  <w:sz w:val="20"/>
                                  <w:szCs w:val="20"/>
                                </w:rPr>
                                <w:t> </w:t>
                              </w:r>
                              <w:bookmarkEnd w:id="24"/>
                              <w:bookmarkEnd w:id="25"/>
                              <w:proofErr w:type="spellStart"/>
                              <w:r w:rsidRPr="004507B8">
                                <w:rPr>
                                  <w:rFonts w:ascii="Times New Roman" w:eastAsia="Calibri" w:hAnsi="Times New Roman" w:cs="Times New Roman"/>
                                  <w:sz w:val="20"/>
                                  <w:szCs w:val="20"/>
                                </w:rPr>
                                <w:t>Моніторинг</w:t>
                              </w:r>
                              <w:proofErr w:type="spellEnd"/>
                              <w:r w:rsidRPr="004507B8">
                                <w:rPr>
                                  <w:rFonts w:ascii="Times New Roman" w:eastAsia="Calibri" w:hAnsi="Times New Roman" w:cs="Times New Roman"/>
                                  <w:sz w:val="20"/>
                                  <w:szCs w:val="20"/>
                                </w:rPr>
                                <w:t xml:space="preserve"> </w:t>
                              </w:r>
                              <w:proofErr w:type="spellStart"/>
                              <w:r w:rsidRPr="004507B8">
                                <w:rPr>
                                  <w:rFonts w:ascii="Times New Roman" w:eastAsia="Calibri" w:hAnsi="Times New Roman" w:cs="Times New Roman"/>
                                  <w:sz w:val="20"/>
                                  <w:szCs w:val="20"/>
                                </w:rPr>
                                <w:t>місцевих</w:t>
                              </w:r>
                              <w:proofErr w:type="spellEnd"/>
                              <w:r w:rsidRPr="004507B8">
                                <w:rPr>
                                  <w:rFonts w:ascii="Times New Roman" w:eastAsia="Calibri" w:hAnsi="Times New Roman" w:cs="Times New Roman"/>
                                  <w:sz w:val="20"/>
                                  <w:szCs w:val="20"/>
                                </w:rPr>
                                <w:t xml:space="preserve"> </w:t>
                              </w:r>
                              <w:proofErr w:type="spellStart"/>
                              <w:r w:rsidRPr="004507B8">
                                <w:rPr>
                                  <w:rFonts w:ascii="Times New Roman" w:eastAsia="Calibri" w:hAnsi="Times New Roman" w:cs="Times New Roman"/>
                                  <w:sz w:val="20"/>
                                  <w:szCs w:val="20"/>
                                </w:rPr>
                                <w:t>ринків</w:t>
                              </w:r>
                              <w:proofErr w:type="spellEnd"/>
                              <w:r w:rsidRPr="004507B8">
                                <w:rPr>
                                  <w:rFonts w:ascii="Times New Roman" w:eastAsia="Calibri" w:hAnsi="Times New Roman" w:cs="Times New Roman"/>
                                  <w:sz w:val="20"/>
                                  <w:szCs w:val="20"/>
                                </w:rPr>
                                <w:t xml:space="preserve"> </w:t>
                              </w:r>
                              <w:proofErr w:type="spellStart"/>
                              <w:r w:rsidRPr="004507B8">
                                <w:rPr>
                                  <w:rFonts w:ascii="Times New Roman" w:eastAsia="Calibri" w:hAnsi="Times New Roman" w:cs="Times New Roman"/>
                                  <w:sz w:val="20"/>
                                  <w:szCs w:val="20"/>
                                </w:rPr>
                                <w:t>праці</w:t>
                              </w:r>
                              <w:proofErr w:type="spellEnd"/>
                              <w:r w:rsidRPr="004507B8">
                                <w:rPr>
                                  <w:rFonts w:ascii="Times New Roman" w:eastAsia="Calibri" w:hAnsi="Times New Roman" w:cs="Times New Roman"/>
                                  <w:sz w:val="20"/>
                                  <w:szCs w:val="20"/>
                                </w:rPr>
                                <w:t xml:space="preserve">, </w:t>
                              </w:r>
                              <w:proofErr w:type="spellStart"/>
                              <w:r w:rsidRPr="004507B8">
                                <w:rPr>
                                  <w:rFonts w:ascii="Times New Roman" w:eastAsia="Calibri" w:hAnsi="Times New Roman" w:cs="Times New Roman"/>
                                  <w:sz w:val="20"/>
                                  <w:szCs w:val="20"/>
                                </w:rPr>
                                <w:t>моніторинг</w:t>
                              </w:r>
                              <w:proofErr w:type="spellEnd"/>
                              <w:r w:rsidRPr="004507B8">
                                <w:rPr>
                                  <w:rFonts w:ascii="Times New Roman" w:eastAsia="Calibri" w:hAnsi="Times New Roman" w:cs="Times New Roman"/>
                                  <w:sz w:val="20"/>
                                  <w:szCs w:val="20"/>
                                </w:rPr>
                                <w:t xml:space="preserve"> стану </w:t>
                              </w:r>
                              <w:proofErr w:type="spellStart"/>
                              <w:r w:rsidRPr="004507B8">
                                <w:rPr>
                                  <w:rFonts w:ascii="Times New Roman" w:eastAsia="Calibri" w:hAnsi="Times New Roman" w:cs="Times New Roman"/>
                                  <w:sz w:val="20"/>
                                  <w:szCs w:val="20"/>
                                </w:rPr>
                                <w:t>населення</w:t>
                              </w:r>
                              <w:proofErr w:type="spellEnd"/>
                              <w:r w:rsidRPr="004507B8">
                                <w:rPr>
                                  <w:rFonts w:ascii="Times New Roman" w:eastAsia="Calibri" w:hAnsi="Times New Roman" w:cs="Times New Roman"/>
                                  <w:sz w:val="20"/>
                                  <w:szCs w:val="20"/>
                                </w:rPr>
                                <w:t xml:space="preserve"> в </w:t>
                              </w:r>
                              <w:proofErr w:type="spellStart"/>
                              <w:r w:rsidRPr="004507B8">
                                <w:rPr>
                                  <w:rFonts w:ascii="Times New Roman" w:eastAsia="Calibri" w:hAnsi="Times New Roman" w:cs="Times New Roman"/>
                                  <w:sz w:val="20"/>
                                  <w:szCs w:val="20"/>
                                </w:rPr>
                                <w:t>містах</w:t>
                              </w:r>
                              <w:proofErr w:type="spellEnd"/>
                              <w:r w:rsidRPr="004507B8">
                                <w:rPr>
                                  <w:rFonts w:ascii="Times New Roman" w:eastAsia="Calibri" w:hAnsi="Times New Roman" w:cs="Times New Roman"/>
                                  <w:sz w:val="20"/>
                                  <w:szCs w:val="20"/>
                                </w:rPr>
                                <w:t xml:space="preserve">, </w:t>
                              </w:r>
                              <w:proofErr w:type="spellStart"/>
                              <w:r w:rsidRPr="004507B8">
                                <w:rPr>
                                  <w:rFonts w:ascii="Times New Roman" w:eastAsia="Calibri" w:hAnsi="Times New Roman" w:cs="Times New Roman"/>
                                  <w:sz w:val="20"/>
                                  <w:szCs w:val="20"/>
                                </w:rPr>
                                <w:t>моніторинг</w:t>
                              </w:r>
                              <w:proofErr w:type="spellEnd"/>
                              <w:r w:rsidRPr="004507B8">
                                <w:rPr>
                                  <w:rFonts w:ascii="Times New Roman" w:eastAsia="Calibri" w:hAnsi="Times New Roman" w:cs="Times New Roman"/>
                                  <w:sz w:val="20"/>
                                  <w:szCs w:val="20"/>
                                </w:rPr>
                                <w:t xml:space="preserve"> </w:t>
                              </w:r>
                              <w:proofErr w:type="spellStart"/>
                              <w:r w:rsidRPr="004507B8">
                                <w:rPr>
                                  <w:rFonts w:ascii="Times New Roman" w:eastAsia="Calibri" w:hAnsi="Times New Roman" w:cs="Times New Roman"/>
                                  <w:sz w:val="20"/>
                                  <w:szCs w:val="20"/>
                                </w:rPr>
                                <w:t>міграції</w:t>
                              </w:r>
                              <w:proofErr w:type="spellEnd"/>
                              <w:r w:rsidRPr="004507B8">
                                <w:rPr>
                                  <w:rFonts w:ascii="Times New Roman" w:eastAsia="Calibri" w:hAnsi="Times New Roman" w:cs="Times New Roman"/>
                                  <w:sz w:val="20"/>
                                  <w:szCs w:val="20"/>
                                </w:rPr>
                                <w:t xml:space="preserve"> </w:t>
                              </w:r>
                              <w:proofErr w:type="spellStart"/>
                              <w:r w:rsidRPr="004507B8">
                                <w:rPr>
                                  <w:rFonts w:ascii="Times New Roman" w:eastAsia="Calibri" w:hAnsi="Times New Roman" w:cs="Times New Roman"/>
                                  <w:sz w:val="20"/>
                                  <w:szCs w:val="20"/>
                                </w:rPr>
                                <w:t>населення</w:t>
                              </w:r>
                              <w:proofErr w:type="spellEnd"/>
                              <w:r w:rsidRPr="004507B8">
                                <w:rPr>
                                  <w:rFonts w:ascii="Times New Roman" w:eastAsia="Calibri" w:hAnsi="Times New Roman" w:cs="Times New Roman"/>
                                  <w:sz w:val="20"/>
                                  <w:szCs w:val="20"/>
                                </w:rPr>
                                <w:t xml:space="preserve">, </w:t>
                              </w:r>
                              <w:proofErr w:type="spellStart"/>
                              <w:r w:rsidRPr="004507B8">
                                <w:rPr>
                                  <w:rFonts w:ascii="Times New Roman" w:eastAsia="Calibri" w:hAnsi="Times New Roman" w:cs="Times New Roman"/>
                                  <w:sz w:val="20"/>
                                  <w:szCs w:val="20"/>
                                </w:rPr>
                                <w:t>формування</w:t>
                              </w:r>
                              <w:proofErr w:type="spellEnd"/>
                              <w:r w:rsidRPr="004507B8">
                                <w:rPr>
                                  <w:rFonts w:ascii="Times New Roman" w:eastAsia="Calibri" w:hAnsi="Times New Roman" w:cs="Times New Roman"/>
                                  <w:sz w:val="20"/>
                                  <w:szCs w:val="20"/>
                                </w:rPr>
                                <w:t xml:space="preserve"> </w:t>
                              </w:r>
                              <w:proofErr w:type="spellStart"/>
                              <w:r w:rsidRPr="004507B8">
                                <w:rPr>
                                  <w:rFonts w:ascii="Times New Roman" w:eastAsia="Calibri" w:hAnsi="Times New Roman" w:cs="Times New Roman"/>
                                  <w:sz w:val="20"/>
                                  <w:szCs w:val="20"/>
                                </w:rPr>
                                <w:t>прогнозованого</w:t>
                              </w:r>
                              <w:proofErr w:type="spellEnd"/>
                              <w:r w:rsidRPr="004507B8">
                                <w:rPr>
                                  <w:rFonts w:ascii="Times New Roman" w:eastAsia="Calibri" w:hAnsi="Times New Roman" w:cs="Times New Roman"/>
                                  <w:sz w:val="20"/>
                                  <w:szCs w:val="20"/>
                                </w:rPr>
                                <w:t xml:space="preserve"> балансу </w:t>
                              </w:r>
                              <w:proofErr w:type="spellStart"/>
                              <w:r w:rsidRPr="004507B8">
                                <w:rPr>
                                  <w:rFonts w:ascii="Times New Roman" w:eastAsia="Calibri" w:hAnsi="Times New Roman" w:cs="Times New Roman"/>
                                  <w:sz w:val="20"/>
                                  <w:szCs w:val="20"/>
                                </w:rPr>
                                <w:t>попиту</w:t>
                              </w:r>
                              <w:proofErr w:type="spellEnd"/>
                              <w:r w:rsidRPr="004507B8">
                                <w:rPr>
                                  <w:rFonts w:ascii="Times New Roman" w:eastAsia="Calibri" w:hAnsi="Times New Roman" w:cs="Times New Roman"/>
                                  <w:sz w:val="20"/>
                                  <w:szCs w:val="20"/>
                                </w:rPr>
                                <w:t xml:space="preserve"> та </w:t>
                              </w:r>
                              <w:proofErr w:type="spellStart"/>
                              <w:r w:rsidRPr="004507B8">
                                <w:rPr>
                                  <w:rFonts w:ascii="Times New Roman" w:eastAsia="Calibri" w:hAnsi="Times New Roman" w:cs="Times New Roman"/>
                                  <w:sz w:val="20"/>
                                  <w:szCs w:val="20"/>
                                </w:rPr>
                                <w:t>пропозиції</w:t>
                              </w:r>
                              <w:proofErr w:type="spellEnd"/>
                              <w:r w:rsidRPr="004507B8">
                                <w:rPr>
                                  <w:rFonts w:ascii="Times New Roman" w:eastAsia="Calibri" w:hAnsi="Times New Roman" w:cs="Times New Roman"/>
                                  <w:sz w:val="20"/>
                                  <w:szCs w:val="20"/>
                                </w:rPr>
                                <w:t xml:space="preserve"> </w:t>
                              </w:r>
                              <w:proofErr w:type="gramStart"/>
                              <w:r w:rsidRPr="004507B8">
                                <w:rPr>
                                  <w:rFonts w:ascii="Times New Roman" w:eastAsia="Calibri" w:hAnsi="Times New Roman" w:cs="Times New Roman"/>
                                  <w:sz w:val="20"/>
                                  <w:szCs w:val="20"/>
                                </w:rPr>
                                <w:t>на ринку</w:t>
                              </w:r>
                              <w:proofErr w:type="gramEnd"/>
                              <w:r w:rsidRPr="004507B8">
                                <w:rPr>
                                  <w:rFonts w:ascii="Times New Roman" w:eastAsia="Calibri" w:hAnsi="Times New Roman" w:cs="Times New Roman"/>
                                  <w:sz w:val="20"/>
                                  <w:szCs w:val="20"/>
                                </w:rPr>
                                <w:t xml:space="preserve"> </w:t>
                              </w:r>
                              <w:proofErr w:type="spellStart"/>
                              <w:r w:rsidRPr="004507B8">
                                <w:rPr>
                                  <w:rFonts w:ascii="Times New Roman" w:eastAsia="Calibri" w:hAnsi="Times New Roman" w:cs="Times New Roman"/>
                                  <w:sz w:val="20"/>
                                  <w:szCs w:val="20"/>
                                </w:rPr>
                                <w:t>праці</w:t>
                              </w:r>
                              <w:proofErr w:type="spellEnd"/>
                              <w:r w:rsidRPr="004507B8">
                                <w:rPr>
                                  <w:rFonts w:ascii="Times New Roman" w:eastAsia="Calibri" w:hAnsi="Times New Roman" w:cs="Times New Roman"/>
                                  <w:sz w:val="20"/>
                                  <w:szCs w:val="20"/>
                                </w:rPr>
                                <w:t xml:space="preserve">, </w:t>
                              </w:r>
                              <w:proofErr w:type="spellStart"/>
                              <w:r w:rsidRPr="004507B8">
                                <w:rPr>
                                  <w:rFonts w:ascii="Times New Roman" w:eastAsia="Calibri" w:hAnsi="Times New Roman" w:cs="Times New Roman"/>
                                  <w:sz w:val="20"/>
                                  <w:szCs w:val="20"/>
                                </w:rPr>
                                <w:t>оцінка</w:t>
                              </w:r>
                              <w:proofErr w:type="spellEnd"/>
                              <w:r w:rsidRPr="004507B8">
                                <w:rPr>
                                  <w:rFonts w:ascii="Times New Roman" w:eastAsia="Calibri" w:hAnsi="Times New Roman" w:cs="Times New Roman"/>
                                  <w:sz w:val="20"/>
                                  <w:szCs w:val="20"/>
                                </w:rPr>
                                <w:t xml:space="preserve"> </w:t>
                              </w:r>
                              <w:proofErr w:type="spellStart"/>
                              <w:r w:rsidRPr="004507B8">
                                <w:rPr>
                                  <w:rFonts w:ascii="Times New Roman" w:eastAsia="Calibri" w:hAnsi="Times New Roman" w:cs="Times New Roman"/>
                                  <w:sz w:val="20"/>
                                  <w:szCs w:val="20"/>
                                </w:rPr>
                                <w:t>діяльності</w:t>
                              </w:r>
                              <w:proofErr w:type="spellEnd"/>
                              <w:r w:rsidRPr="004507B8">
                                <w:rPr>
                                  <w:rFonts w:ascii="Times New Roman" w:eastAsia="Calibri" w:hAnsi="Times New Roman" w:cs="Times New Roman"/>
                                  <w:sz w:val="20"/>
                                  <w:szCs w:val="20"/>
                                </w:rPr>
                                <w:t xml:space="preserve"> </w:t>
                              </w:r>
                              <w:proofErr w:type="spellStart"/>
                              <w:r w:rsidRPr="004507B8">
                                <w:rPr>
                                  <w:rFonts w:ascii="Times New Roman" w:eastAsia="Calibri" w:hAnsi="Times New Roman" w:cs="Times New Roman"/>
                                  <w:sz w:val="20"/>
                                  <w:szCs w:val="20"/>
                                </w:rPr>
                                <w:t>університетів</w:t>
                              </w:r>
                              <w:proofErr w:type="spellEnd"/>
                              <w:r w:rsidRPr="004507B8">
                                <w:rPr>
                                  <w:rFonts w:ascii="Times New Roman" w:eastAsia="Calibri" w:hAnsi="Times New Roman" w:cs="Times New Roman"/>
                                  <w:sz w:val="20"/>
                                  <w:szCs w:val="20"/>
                                </w:rPr>
                                <w:t xml:space="preserve">, </w:t>
                              </w:r>
                              <w:proofErr w:type="spellStart"/>
                              <w:r w:rsidRPr="004507B8">
                                <w:rPr>
                                  <w:rFonts w:ascii="Times New Roman" w:eastAsia="Calibri" w:hAnsi="Times New Roman" w:cs="Times New Roman"/>
                                  <w:sz w:val="20"/>
                                  <w:szCs w:val="20"/>
                                </w:rPr>
                                <w:t>моніторинг</w:t>
                              </w:r>
                              <w:proofErr w:type="spellEnd"/>
                              <w:r w:rsidRPr="004507B8">
                                <w:rPr>
                                  <w:rFonts w:ascii="Times New Roman" w:eastAsia="Calibri" w:hAnsi="Times New Roman" w:cs="Times New Roman"/>
                                  <w:sz w:val="20"/>
                                  <w:szCs w:val="20"/>
                                </w:rPr>
                                <w:t xml:space="preserve"> </w:t>
                              </w:r>
                              <w:proofErr w:type="spellStart"/>
                              <w:r w:rsidRPr="004507B8">
                                <w:rPr>
                                  <w:rFonts w:ascii="Times New Roman" w:eastAsia="Calibri" w:hAnsi="Times New Roman" w:cs="Times New Roman"/>
                                  <w:sz w:val="20"/>
                                  <w:szCs w:val="20"/>
                                </w:rPr>
                                <w:t>попиту</w:t>
                              </w:r>
                              <w:proofErr w:type="spellEnd"/>
                              <w:r w:rsidRPr="004507B8">
                                <w:rPr>
                                  <w:rFonts w:ascii="Times New Roman" w:eastAsia="Calibri" w:hAnsi="Times New Roman" w:cs="Times New Roman"/>
                                  <w:sz w:val="20"/>
                                  <w:szCs w:val="20"/>
                                </w:rPr>
                                <w:t xml:space="preserve"> </w:t>
                              </w:r>
                              <w:proofErr w:type="spellStart"/>
                              <w:r w:rsidRPr="004507B8">
                                <w:rPr>
                                  <w:rFonts w:ascii="Times New Roman" w:eastAsia="Calibri" w:hAnsi="Times New Roman" w:cs="Times New Roman"/>
                                  <w:sz w:val="20"/>
                                  <w:szCs w:val="20"/>
                                </w:rPr>
                                <w:t>населення</w:t>
                              </w:r>
                              <w:proofErr w:type="spellEnd"/>
                              <w:r w:rsidRPr="004507B8">
                                <w:rPr>
                                  <w:rFonts w:ascii="Times New Roman" w:eastAsia="Calibri" w:hAnsi="Times New Roman" w:cs="Times New Roman"/>
                                  <w:sz w:val="20"/>
                                  <w:szCs w:val="20"/>
                                </w:rPr>
                                <w:t xml:space="preserve"> на </w:t>
                              </w:r>
                              <w:proofErr w:type="spellStart"/>
                              <w:r w:rsidRPr="004507B8">
                                <w:rPr>
                                  <w:rFonts w:ascii="Times New Roman" w:eastAsia="Calibri" w:hAnsi="Times New Roman" w:cs="Times New Roman"/>
                                  <w:sz w:val="20"/>
                                  <w:szCs w:val="20"/>
                                </w:rPr>
                                <w:t>освітні</w:t>
                              </w:r>
                              <w:proofErr w:type="spellEnd"/>
                              <w:r w:rsidRPr="004507B8">
                                <w:rPr>
                                  <w:rFonts w:ascii="Times New Roman" w:eastAsia="Calibri" w:hAnsi="Times New Roman" w:cs="Times New Roman"/>
                                  <w:sz w:val="20"/>
                                  <w:szCs w:val="20"/>
                                </w:rPr>
                                <w:t xml:space="preserve"> </w:t>
                              </w:r>
                              <w:proofErr w:type="spellStart"/>
                              <w:r w:rsidRPr="004507B8">
                                <w:rPr>
                                  <w:rFonts w:ascii="Times New Roman" w:eastAsia="Calibri" w:hAnsi="Times New Roman" w:cs="Times New Roman"/>
                                  <w:sz w:val="20"/>
                                  <w:szCs w:val="20"/>
                                </w:rPr>
                                <w:t>послуги</w:t>
                              </w:r>
                              <w:proofErr w:type="spellEnd"/>
                              <w:r w:rsidRPr="004507B8">
                                <w:rPr>
                                  <w:rFonts w:ascii="Times New Roman" w:eastAsia="Calibri" w:hAnsi="Times New Roman" w:cs="Times New Roman"/>
                                  <w:sz w:val="20"/>
                                  <w:szCs w:val="20"/>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7" name="Облачко с текстом: прямоугольное со скругленными углами 207"/>
                        <wps:cNvSpPr/>
                        <wps:spPr>
                          <a:xfrm>
                            <a:off x="3824837" y="3919315"/>
                            <a:ext cx="1890163" cy="1216565"/>
                          </a:xfrm>
                          <a:prstGeom prst="wedgeRoundRectCallout">
                            <a:avLst>
                              <a:gd name="adj1" fmla="val -58955"/>
                              <a:gd name="adj2" fmla="val 8397"/>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1C0A9585" w14:textId="77777777" w:rsidR="00BC41DB" w:rsidRPr="004507B8" w:rsidRDefault="00BC41DB" w:rsidP="00BC41DB">
                              <w:pPr>
                                <w:spacing w:line="256" w:lineRule="auto"/>
                                <w:jc w:val="center"/>
                                <w:rPr>
                                  <w:rFonts w:ascii="Times New Roman" w:eastAsia="Calibri" w:hAnsi="Times New Roman" w:cs="Times New Roman"/>
                                  <w:sz w:val="20"/>
                                  <w:szCs w:val="20"/>
                                  <w:lang w:val="uk-UA"/>
                                </w:rPr>
                              </w:pPr>
                              <w:r>
                                <w:rPr>
                                  <w:rFonts w:eastAsia="Calibri"/>
                                </w:rPr>
                                <w:t> </w:t>
                              </w:r>
                              <w:proofErr w:type="spellStart"/>
                              <w:r w:rsidRPr="004507B8">
                                <w:rPr>
                                  <w:rFonts w:ascii="Times New Roman" w:eastAsia="Calibri" w:hAnsi="Times New Roman" w:cs="Times New Roman"/>
                                  <w:sz w:val="20"/>
                                  <w:szCs w:val="20"/>
                                </w:rPr>
                                <w:t>Під</w:t>
                              </w:r>
                              <w:r>
                                <w:rPr>
                                  <w:rFonts w:ascii="Times New Roman" w:eastAsia="Calibri" w:hAnsi="Times New Roman" w:cs="Times New Roman"/>
                                  <w:sz w:val="20"/>
                                  <w:szCs w:val="20"/>
                                  <w:lang w:val="uk-UA"/>
                                </w:rPr>
                                <w:t>силення</w:t>
                              </w:r>
                              <w:proofErr w:type="spellEnd"/>
                              <w:r w:rsidRPr="004507B8">
                                <w:rPr>
                                  <w:rFonts w:ascii="Times New Roman" w:eastAsia="Calibri" w:hAnsi="Times New Roman" w:cs="Times New Roman"/>
                                  <w:sz w:val="20"/>
                                  <w:szCs w:val="20"/>
                                </w:rPr>
                                <w:t xml:space="preserve"> </w:t>
                              </w:r>
                              <w:proofErr w:type="spellStart"/>
                              <w:r w:rsidRPr="004507B8">
                                <w:rPr>
                                  <w:rFonts w:ascii="Times New Roman" w:eastAsia="Calibri" w:hAnsi="Times New Roman" w:cs="Times New Roman"/>
                                  <w:sz w:val="20"/>
                                  <w:szCs w:val="20"/>
                                </w:rPr>
                                <w:t>якості</w:t>
                              </w:r>
                              <w:proofErr w:type="spellEnd"/>
                              <w:r w:rsidRPr="004507B8">
                                <w:rPr>
                                  <w:rFonts w:ascii="Times New Roman" w:eastAsia="Calibri" w:hAnsi="Times New Roman" w:cs="Times New Roman"/>
                                  <w:sz w:val="20"/>
                                  <w:szCs w:val="20"/>
                                </w:rPr>
                                <w:t xml:space="preserve"> трудового </w:t>
                              </w:r>
                              <w:proofErr w:type="spellStart"/>
                              <w:r w:rsidRPr="004507B8">
                                <w:rPr>
                                  <w:rFonts w:ascii="Times New Roman" w:eastAsia="Calibri" w:hAnsi="Times New Roman" w:cs="Times New Roman"/>
                                  <w:sz w:val="20"/>
                                  <w:szCs w:val="20"/>
                                </w:rPr>
                                <w:t>життя</w:t>
                              </w:r>
                              <w:proofErr w:type="spellEnd"/>
                              <w:r w:rsidRPr="004507B8">
                                <w:rPr>
                                  <w:rFonts w:ascii="Times New Roman" w:eastAsia="Calibri" w:hAnsi="Times New Roman" w:cs="Times New Roman"/>
                                  <w:sz w:val="20"/>
                                  <w:szCs w:val="20"/>
                                </w:rPr>
                                <w:t xml:space="preserve">, </w:t>
                              </w:r>
                              <w:proofErr w:type="spellStart"/>
                              <w:r w:rsidRPr="004507B8">
                                <w:rPr>
                                  <w:rFonts w:ascii="Times New Roman" w:eastAsia="Calibri" w:hAnsi="Times New Roman" w:cs="Times New Roman"/>
                                  <w:sz w:val="20"/>
                                  <w:szCs w:val="20"/>
                                </w:rPr>
                                <w:t>покращення</w:t>
                              </w:r>
                              <w:proofErr w:type="spellEnd"/>
                              <w:r w:rsidRPr="004507B8">
                                <w:rPr>
                                  <w:rFonts w:ascii="Times New Roman" w:eastAsia="Calibri" w:hAnsi="Times New Roman" w:cs="Times New Roman"/>
                                  <w:sz w:val="20"/>
                                  <w:szCs w:val="20"/>
                                </w:rPr>
                                <w:t xml:space="preserve"> </w:t>
                              </w:r>
                              <w:proofErr w:type="spellStart"/>
                              <w:r w:rsidRPr="004507B8">
                                <w:rPr>
                                  <w:rFonts w:ascii="Times New Roman" w:eastAsia="Calibri" w:hAnsi="Times New Roman" w:cs="Times New Roman"/>
                                  <w:sz w:val="20"/>
                                  <w:szCs w:val="20"/>
                                </w:rPr>
                                <w:t>організації</w:t>
                              </w:r>
                              <w:proofErr w:type="spellEnd"/>
                              <w:r w:rsidRPr="004507B8">
                                <w:rPr>
                                  <w:rFonts w:ascii="Times New Roman" w:eastAsia="Calibri" w:hAnsi="Times New Roman" w:cs="Times New Roman"/>
                                  <w:sz w:val="20"/>
                                  <w:szCs w:val="20"/>
                                </w:rPr>
                                <w:t xml:space="preserve"> </w:t>
                              </w:r>
                              <w:proofErr w:type="spellStart"/>
                              <w:r w:rsidRPr="004507B8">
                                <w:rPr>
                                  <w:rFonts w:ascii="Times New Roman" w:eastAsia="Calibri" w:hAnsi="Times New Roman" w:cs="Times New Roman"/>
                                  <w:sz w:val="20"/>
                                  <w:szCs w:val="20"/>
                                </w:rPr>
                                <w:t>праці</w:t>
                              </w:r>
                              <w:proofErr w:type="spellEnd"/>
                              <w:r w:rsidRPr="004507B8">
                                <w:rPr>
                                  <w:rFonts w:ascii="Times New Roman" w:eastAsia="Calibri" w:hAnsi="Times New Roman" w:cs="Times New Roman"/>
                                  <w:sz w:val="20"/>
                                  <w:szCs w:val="20"/>
                                </w:rPr>
                                <w:t xml:space="preserve">, </w:t>
                              </w:r>
                              <w:r>
                                <w:rPr>
                                  <w:rFonts w:ascii="Times New Roman" w:eastAsia="Calibri" w:hAnsi="Times New Roman" w:cs="Times New Roman"/>
                                  <w:sz w:val="20"/>
                                  <w:szCs w:val="20"/>
                                  <w:lang w:val="uk-UA"/>
                                </w:rPr>
                                <w:t>нарощення</w:t>
                              </w:r>
                              <w:r w:rsidRPr="004507B8">
                                <w:rPr>
                                  <w:rFonts w:ascii="Times New Roman" w:eastAsia="Calibri" w:hAnsi="Times New Roman" w:cs="Times New Roman"/>
                                  <w:sz w:val="20"/>
                                  <w:szCs w:val="20"/>
                                </w:rPr>
                                <w:t xml:space="preserve"> </w:t>
                              </w:r>
                              <w:proofErr w:type="spellStart"/>
                              <w:r w:rsidRPr="004507B8">
                                <w:rPr>
                                  <w:rFonts w:ascii="Times New Roman" w:eastAsia="Calibri" w:hAnsi="Times New Roman" w:cs="Times New Roman"/>
                                  <w:sz w:val="20"/>
                                  <w:szCs w:val="20"/>
                                </w:rPr>
                                <w:t>конкурентоспроможності</w:t>
                              </w:r>
                              <w:proofErr w:type="spellEnd"/>
                              <w:r w:rsidRPr="004507B8">
                                <w:rPr>
                                  <w:rFonts w:ascii="Times New Roman" w:eastAsia="Calibri" w:hAnsi="Times New Roman" w:cs="Times New Roman"/>
                                  <w:sz w:val="20"/>
                                  <w:szCs w:val="20"/>
                                </w:rPr>
                                <w:t xml:space="preserve"> </w:t>
                              </w:r>
                              <w:proofErr w:type="spellStart"/>
                              <w:r w:rsidRPr="004507B8">
                                <w:rPr>
                                  <w:rFonts w:ascii="Times New Roman" w:eastAsia="Calibri" w:hAnsi="Times New Roman" w:cs="Times New Roman"/>
                                  <w:sz w:val="20"/>
                                  <w:szCs w:val="20"/>
                                </w:rPr>
                                <w:t>робочої</w:t>
                              </w:r>
                              <w:proofErr w:type="spellEnd"/>
                              <w:r w:rsidRPr="004507B8">
                                <w:rPr>
                                  <w:rFonts w:ascii="Times New Roman" w:eastAsia="Calibri" w:hAnsi="Times New Roman" w:cs="Times New Roman"/>
                                  <w:sz w:val="20"/>
                                  <w:szCs w:val="20"/>
                                </w:rPr>
                                <w:t xml:space="preserve"> </w:t>
                              </w:r>
                              <w:proofErr w:type="spellStart"/>
                              <w:r w:rsidRPr="004507B8">
                                <w:rPr>
                                  <w:rFonts w:ascii="Times New Roman" w:eastAsia="Calibri" w:hAnsi="Times New Roman" w:cs="Times New Roman"/>
                                  <w:sz w:val="20"/>
                                  <w:szCs w:val="20"/>
                                </w:rPr>
                                <w:t>сили</w:t>
                              </w:r>
                              <w:proofErr w:type="spellEnd"/>
                              <w:r w:rsidRPr="004507B8">
                                <w:rPr>
                                  <w:rFonts w:ascii="Times New Roman" w:eastAsia="Calibri" w:hAnsi="Times New Roman" w:cs="Times New Roman"/>
                                  <w:sz w:val="20"/>
                                  <w:szCs w:val="20"/>
                                  <w:lang w:val="uk-UA"/>
                                </w:rPr>
                                <w:t>.</w:t>
                              </w:r>
                            </w:p>
                            <w:p w14:paraId="5D16C20B" w14:textId="77777777" w:rsidR="00BC41DB" w:rsidRPr="004507B8" w:rsidRDefault="00BC41DB" w:rsidP="00BC41DB">
                              <w:pPr>
                                <w:spacing w:line="256" w:lineRule="auto"/>
                                <w:jc w:val="center"/>
                                <w:rPr>
                                  <w:rFonts w:ascii="Times New Roman" w:eastAsia="Calibri" w:hAnsi="Times New Roman" w:cs="Times New Roman"/>
                                  <w:sz w:val="20"/>
                                  <w:szCs w:val="20"/>
                                  <w:lang w:val="uk-UA"/>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8" name="Облачко с текстом: прямоугольное со скругленными углами 208"/>
                        <wps:cNvSpPr/>
                        <wps:spPr>
                          <a:xfrm>
                            <a:off x="3908115" y="1544756"/>
                            <a:ext cx="1302538" cy="2286001"/>
                          </a:xfrm>
                          <a:prstGeom prst="wedgeRoundRectCallout">
                            <a:avLst>
                              <a:gd name="adj1" fmla="val -71861"/>
                              <a:gd name="adj2" fmla="val 31478"/>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38383A5B" w14:textId="77777777" w:rsidR="00BC41DB" w:rsidRPr="004507B8" w:rsidRDefault="00BC41DB" w:rsidP="00BC41DB">
                              <w:pPr>
                                <w:spacing w:line="256" w:lineRule="auto"/>
                                <w:jc w:val="center"/>
                                <w:rPr>
                                  <w:rFonts w:ascii="Times New Roman" w:eastAsia="Calibri" w:hAnsi="Times New Roman" w:cs="Times New Roman"/>
                                  <w:sz w:val="18"/>
                                  <w:szCs w:val="18"/>
                                </w:rPr>
                              </w:pPr>
                              <w:proofErr w:type="spellStart"/>
                              <w:r w:rsidRPr="004507B8">
                                <w:rPr>
                                  <w:rFonts w:ascii="Times New Roman" w:eastAsia="Calibri" w:hAnsi="Times New Roman" w:cs="Times New Roman"/>
                                  <w:sz w:val="18"/>
                                  <w:szCs w:val="18"/>
                                </w:rPr>
                                <w:t>Легалізація</w:t>
                              </w:r>
                              <w:proofErr w:type="spellEnd"/>
                              <w:r w:rsidRPr="004507B8">
                                <w:rPr>
                                  <w:rFonts w:ascii="Times New Roman" w:eastAsia="Calibri" w:hAnsi="Times New Roman" w:cs="Times New Roman"/>
                                  <w:sz w:val="18"/>
                                  <w:szCs w:val="18"/>
                                </w:rPr>
                                <w:t xml:space="preserve"> </w:t>
                              </w:r>
                              <w:proofErr w:type="spellStart"/>
                              <w:r w:rsidRPr="004507B8">
                                <w:rPr>
                                  <w:rFonts w:ascii="Times New Roman" w:eastAsia="Calibri" w:hAnsi="Times New Roman" w:cs="Times New Roman"/>
                                  <w:sz w:val="18"/>
                                  <w:szCs w:val="18"/>
                                </w:rPr>
                                <w:t>працевлаштування</w:t>
                              </w:r>
                              <w:proofErr w:type="spellEnd"/>
                              <w:r w:rsidRPr="004507B8">
                                <w:rPr>
                                  <w:rFonts w:ascii="Times New Roman" w:eastAsia="Calibri" w:hAnsi="Times New Roman" w:cs="Times New Roman"/>
                                  <w:sz w:val="18"/>
                                  <w:szCs w:val="18"/>
                                </w:rPr>
                                <w:t xml:space="preserve">, </w:t>
                              </w:r>
                              <w:proofErr w:type="spellStart"/>
                              <w:r w:rsidRPr="004507B8">
                                <w:rPr>
                                  <w:rFonts w:ascii="Times New Roman" w:eastAsia="Calibri" w:hAnsi="Times New Roman" w:cs="Times New Roman"/>
                                  <w:sz w:val="18"/>
                                  <w:szCs w:val="18"/>
                                </w:rPr>
                                <w:t>розвиток</w:t>
                              </w:r>
                              <w:proofErr w:type="spellEnd"/>
                              <w:r w:rsidRPr="004507B8">
                                <w:rPr>
                                  <w:rFonts w:ascii="Times New Roman" w:eastAsia="Calibri" w:hAnsi="Times New Roman" w:cs="Times New Roman"/>
                                  <w:sz w:val="18"/>
                                  <w:szCs w:val="18"/>
                                </w:rPr>
                                <w:t xml:space="preserve"> </w:t>
                              </w:r>
                              <w:proofErr w:type="spellStart"/>
                              <w:r w:rsidRPr="004507B8">
                                <w:rPr>
                                  <w:rFonts w:ascii="Times New Roman" w:eastAsia="Calibri" w:hAnsi="Times New Roman" w:cs="Times New Roman"/>
                                  <w:sz w:val="18"/>
                                  <w:szCs w:val="18"/>
                                </w:rPr>
                                <w:t>мобільності</w:t>
                              </w:r>
                              <w:proofErr w:type="spellEnd"/>
                              <w:r w:rsidRPr="004507B8">
                                <w:rPr>
                                  <w:rFonts w:ascii="Times New Roman" w:eastAsia="Calibri" w:hAnsi="Times New Roman" w:cs="Times New Roman"/>
                                  <w:sz w:val="18"/>
                                  <w:szCs w:val="18"/>
                                </w:rPr>
                                <w:t xml:space="preserve"> </w:t>
                              </w:r>
                              <w:proofErr w:type="spellStart"/>
                              <w:r w:rsidRPr="004507B8">
                                <w:rPr>
                                  <w:rFonts w:ascii="Times New Roman" w:eastAsia="Calibri" w:hAnsi="Times New Roman" w:cs="Times New Roman"/>
                                  <w:sz w:val="18"/>
                                  <w:szCs w:val="18"/>
                                </w:rPr>
                                <w:t>робочої</w:t>
                              </w:r>
                              <w:proofErr w:type="spellEnd"/>
                              <w:r w:rsidRPr="004507B8">
                                <w:rPr>
                                  <w:rFonts w:ascii="Times New Roman" w:eastAsia="Calibri" w:hAnsi="Times New Roman" w:cs="Times New Roman"/>
                                  <w:sz w:val="18"/>
                                  <w:szCs w:val="18"/>
                                </w:rPr>
                                <w:t xml:space="preserve"> </w:t>
                              </w:r>
                              <w:proofErr w:type="spellStart"/>
                              <w:r w:rsidRPr="004507B8">
                                <w:rPr>
                                  <w:rFonts w:ascii="Times New Roman" w:eastAsia="Calibri" w:hAnsi="Times New Roman" w:cs="Times New Roman"/>
                                  <w:sz w:val="18"/>
                                  <w:szCs w:val="18"/>
                                </w:rPr>
                                <w:t>сили</w:t>
                              </w:r>
                              <w:proofErr w:type="spellEnd"/>
                              <w:r w:rsidRPr="004507B8">
                                <w:rPr>
                                  <w:rFonts w:ascii="Times New Roman" w:eastAsia="Calibri" w:hAnsi="Times New Roman" w:cs="Times New Roman"/>
                                  <w:sz w:val="18"/>
                                  <w:szCs w:val="18"/>
                                </w:rPr>
                                <w:t xml:space="preserve">, </w:t>
                              </w:r>
                              <w:proofErr w:type="spellStart"/>
                              <w:r w:rsidRPr="004507B8">
                                <w:rPr>
                                  <w:rFonts w:ascii="Times New Roman" w:eastAsia="Calibri" w:hAnsi="Times New Roman" w:cs="Times New Roman"/>
                                  <w:sz w:val="18"/>
                                  <w:szCs w:val="18"/>
                                </w:rPr>
                                <w:t>оптимізація</w:t>
                              </w:r>
                              <w:proofErr w:type="spellEnd"/>
                              <w:r w:rsidRPr="004507B8">
                                <w:rPr>
                                  <w:rFonts w:ascii="Times New Roman" w:eastAsia="Calibri" w:hAnsi="Times New Roman" w:cs="Times New Roman"/>
                                  <w:sz w:val="18"/>
                                  <w:szCs w:val="18"/>
                                </w:rPr>
                                <w:t xml:space="preserve"> </w:t>
                              </w:r>
                              <w:proofErr w:type="spellStart"/>
                              <w:r w:rsidRPr="004507B8">
                                <w:rPr>
                                  <w:rFonts w:ascii="Times New Roman" w:eastAsia="Calibri" w:hAnsi="Times New Roman" w:cs="Times New Roman"/>
                                  <w:sz w:val="18"/>
                                  <w:szCs w:val="18"/>
                                </w:rPr>
                                <w:t>кадрів</w:t>
                              </w:r>
                              <w:proofErr w:type="spellEnd"/>
                              <w:r w:rsidRPr="004507B8">
                                <w:rPr>
                                  <w:rFonts w:ascii="Times New Roman" w:eastAsia="Calibri" w:hAnsi="Times New Roman" w:cs="Times New Roman"/>
                                  <w:sz w:val="18"/>
                                  <w:szCs w:val="18"/>
                                </w:rPr>
                                <w:t xml:space="preserve">, </w:t>
                              </w:r>
                              <w:proofErr w:type="spellStart"/>
                              <w:r w:rsidRPr="004507B8">
                                <w:rPr>
                                  <w:rFonts w:ascii="Times New Roman" w:eastAsia="Calibri" w:hAnsi="Times New Roman" w:cs="Times New Roman"/>
                                  <w:sz w:val="18"/>
                                  <w:szCs w:val="18"/>
                                </w:rPr>
                                <w:t>покращення</w:t>
                              </w:r>
                              <w:proofErr w:type="spellEnd"/>
                              <w:r w:rsidRPr="004507B8">
                                <w:rPr>
                                  <w:rFonts w:ascii="Times New Roman" w:eastAsia="Calibri" w:hAnsi="Times New Roman" w:cs="Times New Roman"/>
                                  <w:sz w:val="18"/>
                                  <w:szCs w:val="18"/>
                                </w:rPr>
                                <w:t xml:space="preserve"> </w:t>
                              </w:r>
                              <w:proofErr w:type="spellStart"/>
                              <w:r w:rsidRPr="004507B8">
                                <w:rPr>
                                  <w:rFonts w:ascii="Times New Roman" w:eastAsia="Calibri" w:hAnsi="Times New Roman" w:cs="Times New Roman"/>
                                  <w:sz w:val="18"/>
                                  <w:szCs w:val="18"/>
                                </w:rPr>
                                <w:t>навчання</w:t>
                              </w:r>
                              <w:proofErr w:type="spellEnd"/>
                              <w:r w:rsidRPr="004507B8">
                                <w:rPr>
                                  <w:rFonts w:ascii="Times New Roman" w:eastAsia="Calibri" w:hAnsi="Times New Roman" w:cs="Times New Roman"/>
                                  <w:sz w:val="18"/>
                                  <w:szCs w:val="18"/>
                                </w:rPr>
                                <w:t xml:space="preserve"> та </w:t>
                              </w:r>
                              <w:proofErr w:type="spellStart"/>
                              <w:r w:rsidRPr="004507B8">
                                <w:rPr>
                                  <w:rFonts w:ascii="Times New Roman" w:eastAsia="Calibri" w:hAnsi="Times New Roman" w:cs="Times New Roman"/>
                                  <w:sz w:val="18"/>
                                  <w:szCs w:val="18"/>
                                </w:rPr>
                                <w:t>перепідготовки</w:t>
                              </w:r>
                              <w:proofErr w:type="spellEnd"/>
                              <w:r w:rsidRPr="004507B8">
                                <w:rPr>
                                  <w:rFonts w:ascii="Times New Roman" w:eastAsia="Calibri" w:hAnsi="Times New Roman" w:cs="Times New Roman"/>
                                  <w:sz w:val="18"/>
                                  <w:szCs w:val="18"/>
                                </w:rPr>
                                <w:t xml:space="preserve">, </w:t>
                              </w:r>
                              <w:proofErr w:type="spellStart"/>
                              <w:r w:rsidRPr="004507B8">
                                <w:rPr>
                                  <w:rFonts w:ascii="Times New Roman" w:eastAsia="Calibri" w:hAnsi="Times New Roman" w:cs="Times New Roman"/>
                                  <w:sz w:val="18"/>
                                  <w:szCs w:val="18"/>
                                </w:rPr>
                                <w:t>професійне</w:t>
                              </w:r>
                              <w:proofErr w:type="spellEnd"/>
                              <w:r w:rsidRPr="004507B8">
                                <w:rPr>
                                  <w:rFonts w:ascii="Times New Roman" w:eastAsia="Calibri" w:hAnsi="Times New Roman" w:cs="Times New Roman"/>
                                  <w:sz w:val="18"/>
                                  <w:szCs w:val="18"/>
                                </w:rPr>
                                <w:t xml:space="preserve"> </w:t>
                              </w:r>
                              <w:proofErr w:type="spellStart"/>
                              <w:r w:rsidRPr="004507B8">
                                <w:rPr>
                                  <w:rFonts w:ascii="Times New Roman" w:eastAsia="Calibri" w:hAnsi="Times New Roman" w:cs="Times New Roman"/>
                                  <w:sz w:val="18"/>
                                  <w:szCs w:val="18"/>
                                </w:rPr>
                                <w:t>позиціонування</w:t>
                              </w:r>
                              <w:proofErr w:type="spellEnd"/>
                              <w:r w:rsidRPr="004507B8">
                                <w:rPr>
                                  <w:rFonts w:ascii="Times New Roman" w:eastAsia="Calibri" w:hAnsi="Times New Roman" w:cs="Times New Roman"/>
                                  <w:sz w:val="18"/>
                                  <w:szCs w:val="18"/>
                                </w:rPr>
                                <w:t xml:space="preserve"> та </w:t>
                              </w:r>
                              <w:proofErr w:type="spellStart"/>
                              <w:r w:rsidRPr="004507B8">
                                <w:rPr>
                                  <w:rFonts w:ascii="Times New Roman" w:eastAsia="Calibri" w:hAnsi="Times New Roman" w:cs="Times New Roman"/>
                                  <w:sz w:val="18"/>
                                  <w:szCs w:val="18"/>
                                </w:rPr>
                                <w:t>адаптація</w:t>
                              </w:r>
                              <w:proofErr w:type="spellEnd"/>
                              <w:r w:rsidRPr="004507B8">
                                <w:rPr>
                                  <w:rFonts w:ascii="Times New Roman" w:eastAsia="Calibri" w:hAnsi="Times New Roman" w:cs="Times New Roman"/>
                                  <w:sz w:val="18"/>
                                  <w:szCs w:val="18"/>
                                </w:rPr>
                                <w:t xml:space="preserve"> в </w:t>
                              </w:r>
                              <w:proofErr w:type="spellStart"/>
                              <w:r w:rsidRPr="004507B8">
                                <w:rPr>
                                  <w:rFonts w:ascii="Times New Roman" w:eastAsia="Calibri" w:hAnsi="Times New Roman" w:cs="Times New Roman"/>
                                  <w:sz w:val="18"/>
                                  <w:szCs w:val="18"/>
                                </w:rPr>
                                <w:t>команді</w:t>
                              </w:r>
                              <w:proofErr w:type="spellEnd"/>
                              <w:r w:rsidRPr="004507B8">
                                <w:rPr>
                                  <w:rFonts w:ascii="Times New Roman" w:eastAsia="Calibri" w:hAnsi="Times New Roman" w:cs="Times New Roman"/>
                                  <w:sz w:val="18"/>
                                  <w:szCs w:val="18"/>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7" name="Стрелка: изогнутая вниз 217"/>
                        <wps:cNvSpPr/>
                        <wps:spPr>
                          <a:xfrm>
                            <a:off x="1794052" y="2977318"/>
                            <a:ext cx="1722120" cy="441960"/>
                          </a:xfrm>
                          <a:prstGeom prst="curved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8" name="Стрелка: изогнутая вниз 218"/>
                        <wps:cNvSpPr/>
                        <wps:spPr>
                          <a:xfrm rot="10800000">
                            <a:off x="1737832" y="4163158"/>
                            <a:ext cx="1721485" cy="441325"/>
                          </a:xfrm>
                          <a:prstGeom prst="curved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1640BC86" id="Полотно 330" o:spid="_x0000_s1046" editas="canvas" style="width:455.15pt;height:408.6pt;mso-position-horizontal-relative:char;mso-position-vertical-relative:line" coordsize="57804,51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">
                <v:shape id="_x0000_s1047" type="#_x0000_t75" style="position:absolute;width:57804;height:51892;visibility:visible;mso-wrap-style:square" filled="t">
                  <v:fill o:detectmouseclick="t"/>
                  <v:path o:connecttype="none"/>
                </v:shape>
                <v:rect id="Прямоугольник 193" o:spid="_x0000_s1048" style="position:absolute;left:5643;top:893;width:47377;height:12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" fillcolor="window" strokecolor="windowText" strokeweight="1pt">
                  <v:textbox>
                    <w:txbxContent>
                      <w:p w14:paraId="714DB4FD" w14:textId="77777777" w:rsidR="00BC41DB" w:rsidRPr="00335593" w:rsidRDefault="00BC41DB" w:rsidP="00BC41DB">
                        <w:pPr>
                          <w:jc w:val="center"/>
                          <w:rPr>
                            <w:rFonts w:ascii="Times New Roman" w:hAnsi="Times New Roman" w:cs="Times New Roman"/>
                            <w:sz w:val="20"/>
                            <w:szCs w:val="20"/>
                          </w:rPr>
                        </w:pPr>
                        <w:proofErr w:type="spellStart"/>
                        <w:r w:rsidRPr="004507B8">
                          <w:rPr>
                            <w:rFonts w:ascii="Times New Roman" w:hAnsi="Times New Roman" w:cs="Times New Roman"/>
                            <w:sz w:val="20"/>
                            <w:szCs w:val="20"/>
                          </w:rPr>
                          <w:t>Вирішення</w:t>
                        </w:r>
                        <w:proofErr w:type="spellEnd"/>
                        <w:r w:rsidRPr="004507B8">
                          <w:rPr>
                            <w:rFonts w:ascii="Times New Roman" w:hAnsi="Times New Roman" w:cs="Times New Roman"/>
                            <w:sz w:val="20"/>
                            <w:szCs w:val="20"/>
                          </w:rPr>
                          <w:t xml:space="preserve"> </w:t>
                        </w:r>
                        <w:proofErr w:type="spellStart"/>
                        <w:r w:rsidRPr="004507B8">
                          <w:rPr>
                            <w:rFonts w:ascii="Times New Roman" w:hAnsi="Times New Roman" w:cs="Times New Roman"/>
                            <w:sz w:val="20"/>
                            <w:szCs w:val="20"/>
                          </w:rPr>
                          <w:t>суперечностей</w:t>
                        </w:r>
                        <w:proofErr w:type="spellEnd"/>
                        <w:r w:rsidRPr="004507B8">
                          <w:rPr>
                            <w:rFonts w:ascii="Times New Roman" w:hAnsi="Times New Roman" w:cs="Times New Roman"/>
                            <w:sz w:val="20"/>
                            <w:szCs w:val="20"/>
                          </w:rPr>
                          <w:t xml:space="preserve"> на </w:t>
                        </w:r>
                        <w:proofErr w:type="spellStart"/>
                        <w:r w:rsidRPr="004507B8">
                          <w:rPr>
                            <w:rFonts w:ascii="Times New Roman" w:hAnsi="Times New Roman" w:cs="Times New Roman"/>
                            <w:sz w:val="20"/>
                            <w:szCs w:val="20"/>
                          </w:rPr>
                          <w:t>місцевому</w:t>
                        </w:r>
                        <w:proofErr w:type="spellEnd"/>
                        <w:r w:rsidRPr="004507B8">
                          <w:rPr>
                            <w:rFonts w:ascii="Times New Roman" w:hAnsi="Times New Roman" w:cs="Times New Roman"/>
                            <w:sz w:val="20"/>
                            <w:szCs w:val="20"/>
                          </w:rPr>
                          <w:t xml:space="preserve"> ринку </w:t>
                        </w:r>
                        <w:proofErr w:type="spellStart"/>
                        <w:r w:rsidRPr="004507B8">
                          <w:rPr>
                            <w:rFonts w:ascii="Times New Roman" w:hAnsi="Times New Roman" w:cs="Times New Roman"/>
                            <w:sz w:val="20"/>
                            <w:szCs w:val="20"/>
                          </w:rPr>
                          <w:t>праці</w:t>
                        </w:r>
                        <w:proofErr w:type="spellEnd"/>
                        <w:r w:rsidRPr="004507B8">
                          <w:rPr>
                            <w:rFonts w:ascii="Times New Roman" w:hAnsi="Times New Roman" w:cs="Times New Roman"/>
                            <w:sz w:val="20"/>
                            <w:szCs w:val="20"/>
                          </w:rPr>
                          <w:t xml:space="preserve">: </w:t>
                        </w:r>
                        <w:proofErr w:type="spellStart"/>
                        <w:r w:rsidRPr="004507B8">
                          <w:rPr>
                            <w:rFonts w:ascii="Times New Roman" w:hAnsi="Times New Roman" w:cs="Times New Roman"/>
                            <w:sz w:val="20"/>
                            <w:szCs w:val="20"/>
                          </w:rPr>
                          <w:t>регулювання</w:t>
                        </w:r>
                        <w:proofErr w:type="spellEnd"/>
                        <w:r w:rsidRPr="004507B8">
                          <w:rPr>
                            <w:rFonts w:ascii="Times New Roman" w:hAnsi="Times New Roman" w:cs="Times New Roman"/>
                            <w:sz w:val="20"/>
                            <w:szCs w:val="20"/>
                          </w:rPr>
                          <w:t xml:space="preserve"> </w:t>
                        </w:r>
                        <w:proofErr w:type="spellStart"/>
                        <w:r w:rsidRPr="004507B8">
                          <w:rPr>
                            <w:rFonts w:ascii="Times New Roman" w:hAnsi="Times New Roman" w:cs="Times New Roman"/>
                            <w:sz w:val="20"/>
                            <w:szCs w:val="20"/>
                          </w:rPr>
                          <w:t>галузевих</w:t>
                        </w:r>
                        <w:proofErr w:type="spellEnd"/>
                        <w:r w:rsidRPr="004507B8">
                          <w:rPr>
                            <w:rFonts w:ascii="Times New Roman" w:hAnsi="Times New Roman" w:cs="Times New Roman"/>
                            <w:sz w:val="20"/>
                            <w:szCs w:val="20"/>
                          </w:rPr>
                          <w:t xml:space="preserve"> </w:t>
                        </w:r>
                        <w:proofErr w:type="spellStart"/>
                        <w:r w:rsidRPr="004507B8">
                          <w:rPr>
                            <w:rFonts w:ascii="Times New Roman" w:hAnsi="Times New Roman" w:cs="Times New Roman"/>
                            <w:sz w:val="20"/>
                            <w:szCs w:val="20"/>
                          </w:rPr>
                          <w:t>дисбалансів</w:t>
                        </w:r>
                        <w:proofErr w:type="spellEnd"/>
                        <w:r w:rsidRPr="004507B8">
                          <w:rPr>
                            <w:rFonts w:ascii="Times New Roman" w:hAnsi="Times New Roman" w:cs="Times New Roman"/>
                            <w:sz w:val="20"/>
                            <w:szCs w:val="20"/>
                          </w:rPr>
                          <w:t xml:space="preserve">; </w:t>
                        </w:r>
                        <w:proofErr w:type="spellStart"/>
                        <w:r w:rsidRPr="004507B8">
                          <w:rPr>
                            <w:rFonts w:ascii="Times New Roman" w:hAnsi="Times New Roman" w:cs="Times New Roman"/>
                            <w:sz w:val="20"/>
                            <w:szCs w:val="20"/>
                          </w:rPr>
                          <w:t>взаємовідносини</w:t>
                        </w:r>
                        <w:proofErr w:type="spellEnd"/>
                        <w:r w:rsidRPr="004507B8">
                          <w:rPr>
                            <w:rFonts w:ascii="Times New Roman" w:hAnsi="Times New Roman" w:cs="Times New Roman"/>
                            <w:sz w:val="20"/>
                            <w:szCs w:val="20"/>
                          </w:rPr>
                          <w:t xml:space="preserve"> </w:t>
                        </w:r>
                        <w:proofErr w:type="spellStart"/>
                        <w:r w:rsidRPr="004507B8">
                          <w:rPr>
                            <w:rFonts w:ascii="Times New Roman" w:hAnsi="Times New Roman" w:cs="Times New Roman"/>
                            <w:sz w:val="20"/>
                            <w:szCs w:val="20"/>
                          </w:rPr>
                          <w:t>із</w:t>
                        </w:r>
                        <w:proofErr w:type="spellEnd"/>
                        <w:r w:rsidRPr="004507B8">
                          <w:rPr>
                            <w:rFonts w:ascii="Times New Roman" w:hAnsi="Times New Roman" w:cs="Times New Roman"/>
                            <w:sz w:val="20"/>
                            <w:szCs w:val="20"/>
                          </w:rPr>
                          <w:t xml:space="preserve"> </w:t>
                        </w:r>
                        <w:proofErr w:type="spellStart"/>
                        <w:r w:rsidRPr="004507B8">
                          <w:rPr>
                            <w:rFonts w:ascii="Times New Roman" w:hAnsi="Times New Roman" w:cs="Times New Roman"/>
                            <w:sz w:val="20"/>
                            <w:szCs w:val="20"/>
                          </w:rPr>
                          <w:t>зовнішнім</w:t>
                        </w:r>
                        <w:proofErr w:type="spellEnd"/>
                        <w:r w:rsidRPr="004507B8">
                          <w:rPr>
                            <w:rFonts w:ascii="Times New Roman" w:hAnsi="Times New Roman" w:cs="Times New Roman"/>
                            <w:sz w:val="20"/>
                            <w:szCs w:val="20"/>
                          </w:rPr>
                          <w:t xml:space="preserve"> і </w:t>
                        </w:r>
                        <w:proofErr w:type="spellStart"/>
                        <w:r w:rsidRPr="004507B8">
                          <w:rPr>
                            <w:rFonts w:ascii="Times New Roman" w:hAnsi="Times New Roman" w:cs="Times New Roman"/>
                            <w:sz w:val="20"/>
                            <w:szCs w:val="20"/>
                          </w:rPr>
                          <w:t>внутрішнім</w:t>
                        </w:r>
                        <w:proofErr w:type="spellEnd"/>
                        <w:r w:rsidRPr="004507B8">
                          <w:rPr>
                            <w:rFonts w:ascii="Times New Roman" w:hAnsi="Times New Roman" w:cs="Times New Roman"/>
                            <w:sz w:val="20"/>
                            <w:szCs w:val="20"/>
                          </w:rPr>
                          <w:t xml:space="preserve"> ринками </w:t>
                        </w:r>
                        <w:proofErr w:type="spellStart"/>
                        <w:r w:rsidRPr="004507B8">
                          <w:rPr>
                            <w:rFonts w:ascii="Times New Roman" w:hAnsi="Times New Roman" w:cs="Times New Roman"/>
                            <w:sz w:val="20"/>
                            <w:szCs w:val="20"/>
                          </w:rPr>
                          <w:t>праці</w:t>
                        </w:r>
                        <w:proofErr w:type="spellEnd"/>
                        <w:r w:rsidRPr="004507B8">
                          <w:rPr>
                            <w:rFonts w:ascii="Times New Roman" w:hAnsi="Times New Roman" w:cs="Times New Roman"/>
                            <w:sz w:val="20"/>
                            <w:szCs w:val="20"/>
                          </w:rPr>
                          <w:t xml:space="preserve">; </w:t>
                        </w:r>
                        <w:proofErr w:type="spellStart"/>
                        <w:r w:rsidRPr="004507B8">
                          <w:rPr>
                            <w:rFonts w:ascii="Times New Roman" w:hAnsi="Times New Roman" w:cs="Times New Roman"/>
                            <w:sz w:val="20"/>
                            <w:szCs w:val="20"/>
                          </w:rPr>
                          <w:t>формування</w:t>
                        </w:r>
                        <w:proofErr w:type="spellEnd"/>
                        <w:r w:rsidRPr="004507B8">
                          <w:rPr>
                            <w:rFonts w:ascii="Times New Roman" w:hAnsi="Times New Roman" w:cs="Times New Roman"/>
                            <w:sz w:val="20"/>
                            <w:szCs w:val="20"/>
                          </w:rPr>
                          <w:t xml:space="preserve"> </w:t>
                        </w:r>
                        <w:proofErr w:type="spellStart"/>
                        <w:r w:rsidRPr="004507B8">
                          <w:rPr>
                            <w:rFonts w:ascii="Times New Roman" w:hAnsi="Times New Roman" w:cs="Times New Roman"/>
                            <w:sz w:val="20"/>
                            <w:szCs w:val="20"/>
                          </w:rPr>
                          <w:t>оптимальної</w:t>
                        </w:r>
                        <w:proofErr w:type="spellEnd"/>
                        <w:r w:rsidRPr="004507B8">
                          <w:rPr>
                            <w:rFonts w:ascii="Times New Roman" w:hAnsi="Times New Roman" w:cs="Times New Roman"/>
                            <w:sz w:val="20"/>
                            <w:szCs w:val="20"/>
                          </w:rPr>
                          <w:t xml:space="preserve"> </w:t>
                        </w:r>
                        <w:proofErr w:type="spellStart"/>
                        <w:r w:rsidRPr="004507B8">
                          <w:rPr>
                            <w:rFonts w:ascii="Times New Roman" w:hAnsi="Times New Roman" w:cs="Times New Roman"/>
                            <w:sz w:val="20"/>
                            <w:szCs w:val="20"/>
                          </w:rPr>
                          <w:t>структури</w:t>
                        </w:r>
                        <w:proofErr w:type="spellEnd"/>
                        <w:r w:rsidRPr="004507B8">
                          <w:rPr>
                            <w:rFonts w:ascii="Times New Roman" w:hAnsi="Times New Roman" w:cs="Times New Roman"/>
                            <w:sz w:val="20"/>
                            <w:szCs w:val="20"/>
                          </w:rPr>
                          <w:t xml:space="preserve"> </w:t>
                        </w:r>
                        <w:proofErr w:type="spellStart"/>
                        <w:r w:rsidRPr="004507B8">
                          <w:rPr>
                            <w:rFonts w:ascii="Times New Roman" w:hAnsi="Times New Roman" w:cs="Times New Roman"/>
                            <w:sz w:val="20"/>
                            <w:szCs w:val="20"/>
                          </w:rPr>
                          <w:t>доходів</w:t>
                        </w:r>
                        <w:proofErr w:type="spellEnd"/>
                        <w:r w:rsidRPr="004507B8">
                          <w:rPr>
                            <w:rFonts w:ascii="Times New Roman" w:hAnsi="Times New Roman" w:cs="Times New Roman"/>
                            <w:sz w:val="20"/>
                            <w:szCs w:val="20"/>
                          </w:rPr>
                          <w:t xml:space="preserve"> </w:t>
                        </w:r>
                        <w:proofErr w:type="spellStart"/>
                        <w:r w:rsidRPr="004507B8">
                          <w:rPr>
                            <w:rFonts w:ascii="Times New Roman" w:hAnsi="Times New Roman" w:cs="Times New Roman"/>
                            <w:sz w:val="20"/>
                            <w:szCs w:val="20"/>
                          </w:rPr>
                          <w:t>міського</w:t>
                        </w:r>
                        <w:proofErr w:type="spellEnd"/>
                        <w:r w:rsidRPr="004507B8">
                          <w:rPr>
                            <w:rFonts w:ascii="Times New Roman" w:hAnsi="Times New Roman" w:cs="Times New Roman"/>
                            <w:sz w:val="20"/>
                            <w:szCs w:val="20"/>
                          </w:rPr>
                          <w:t xml:space="preserve"> </w:t>
                        </w:r>
                        <w:proofErr w:type="spellStart"/>
                        <w:r w:rsidRPr="004507B8">
                          <w:rPr>
                            <w:rFonts w:ascii="Times New Roman" w:hAnsi="Times New Roman" w:cs="Times New Roman"/>
                            <w:sz w:val="20"/>
                            <w:szCs w:val="20"/>
                          </w:rPr>
                          <w:t>населення</w:t>
                        </w:r>
                        <w:proofErr w:type="spellEnd"/>
                        <w:r w:rsidRPr="004507B8">
                          <w:rPr>
                            <w:rFonts w:ascii="Times New Roman" w:hAnsi="Times New Roman" w:cs="Times New Roman"/>
                            <w:sz w:val="20"/>
                            <w:szCs w:val="20"/>
                          </w:rPr>
                          <w:t xml:space="preserve">; </w:t>
                        </w:r>
                        <w:proofErr w:type="spellStart"/>
                        <w:r w:rsidRPr="004507B8">
                          <w:rPr>
                            <w:rFonts w:ascii="Times New Roman" w:hAnsi="Times New Roman" w:cs="Times New Roman"/>
                            <w:sz w:val="20"/>
                            <w:szCs w:val="20"/>
                          </w:rPr>
                          <w:t>коригування</w:t>
                        </w:r>
                        <w:proofErr w:type="spellEnd"/>
                        <w:r w:rsidRPr="004507B8">
                          <w:rPr>
                            <w:rFonts w:ascii="Times New Roman" w:hAnsi="Times New Roman" w:cs="Times New Roman"/>
                            <w:sz w:val="20"/>
                            <w:szCs w:val="20"/>
                          </w:rPr>
                          <w:t xml:space="preserve"> дисбалансу </w:t>
                        </w:r>
                        <w:proofErr w:type="spellStart"/>
                        <w:r w:rsidRPr="004507B8">
                          <w:rPr>
                            <w:rFonts w:ascii="Times New Roman" w:hAnsi="Times New Roman" w:cs="Times New Roman"/>
                            <w:sz w:val="20"/>
                            <w:szCs w:val="20"/>
                          </w:rPr>
                          <w:t>попиту</w:t>
                        </w:r>
                        <w:proofErr w:type="spellEnd"/>
                        <w:r w:rsidRPr="004507B8">
                          <w:rPr>
                            <w:rFonts w:ascii="Times New Roman" w:hAnsi="Times New Roman" w:cs="Times New Roman"/>
                            <w:sz w:val="20"/>
                            <w:szCs w:val="20"/>
                          </w:rPr>
                          <w:t xml:space="preserve"> та </w:t>
                        </w:r>
                        <w:proofErr w:type="spellStart"/>
                        <w:r w:rsidRPr="004507B8">
                          <w:rPr>
                            <w:rFonts w:ascii="Times New Roman" w:hAnsi="Times New Roman" w:cs="Times New Roman"/>
                            <w:sz w:val="20"/>
                            <w:szCs w:val="20"/>
                          </w:rPr>
                          <w:t>пропозиції</w:t>
                        </w:r>
                        <w:proofErr w:type="spellEnd"/>
                        <w:r w:rsidRPr="004507B8">
                          <w:rPr>
                            <w:rFonts w:ascii="Times New Roman" w:hAnsi="Times New Roman" w:cs="Times New Roman"/>
                            <w:sz w:val="20"/>
                            <w:szCs w:val="20"/>
                          </w:rPr>
                          <w:t xml:space="preserve">; </w:t>
                        </w:r>
                        <w:proofErr w:type="spellStart"/>
                        <w:r w:rsidRPr="004507B8">
                          <w:rPr>
                            <w:rFonts w:ascii="Times New Roman" w:hAnsi="Times New Roman" w:cs="Times New Roman"/>
                            <w:sz w:val="20"/>
                            <w:szCs w:val="20"/>
                          </w:rPr>
                          <w:t>регулювання</w:t>
                        </w:r>
                        <w:proofErr w:type="spellEnd"/>
                        <w:r w:rsidRPr="004507B8">
                          <w:rPr>
                            <w:rFonts w:ascii="Times New Roman" w:hAnsi="Times New Roman" w:cs="Times New Roman"/>
                            <w:sz w:val="20"/>
                            <w:szCs w:val="20"/>
                          </w:rPr>
                          <w:t xml:space="preserve"> </w:t>
                        </w:r>
                        <w:proofErr w:type="spellStart"/>
                        <w:r w:rsidRPr="004507B8">
                          <w:rPr>
                            <w:rFonts w:ascii="Times New Roman" w:hAnsi="Times New Roman" w:cs="Times New Roman"/>
                            <w:sz w:val="20"/>
                            <w:szCs w:val="20"/>
                          </w:rPr>
                          <w:t>професійно-кваліфікаційних</w:t>
                        </w:r>
                        <w:proofErr w:type="spellEnd"/>
                        <w:r w:rsidRPr="004507B8">
                          <w:rPr>
                            <w:rFonts w:ascii="Times New Roman" w:hAnsi="Times New Roman" w:cs="Times New Roman"/>
                            <w:sz w:val="20"/>
                            <w:szCs w:val="20"/>
                          </w:rPr>
                          <w:t xml:space="preserve"> </w:t>
                        </w:r>
                        <w:proofErr w:type="spellStart"/>
                        <w:r w:rsidRPr="004507B8">
                          <w:rPr>
                            <w:rFonts w:ascii="Times New Roman" w:hAnsi="Times New Roman" w:cs="Times New Roman"/>
                            <w:sz w:val="20"/>
                            <w:szCs w:val="20"/>
                          </w:rPr>
                          <w:t>дисбалансів</w:t>
                        </w:r>
                        <w:proofErr w:type="spellEnd"/>
                        <w:r w:rsidRPr="004507B8">
                          <w:rPr>
                            <w:rFonts w:ascii="Times New Roman" w:hAnsi="Times New Roman" w:cs="Times New Roman"/>
                            <w:sz w:val="20"/>
                            <w:szCs w:val="20"/>
                          </w:rPr>
                          <w:t xml:space="preserve">; </w:t>
                        </w:r>
                        <w:proofErr w:type="spellStart"/>
                        <w:r w:rsidRPr="004507B8">
                          <w:rPr>
                            <w:rFonts w:ascii="Times New Roman" w:hAnsi="Times New Roman" w:cs="Times New Roman"/>
                            <w:sz w:val="20"/>
                            <w:szCs w:val="20"/>
                          </w:rPr>
                          <w:t>гарантування</w:t>
                        </w:r>
                        <w:proofErr w:type="spellEnd"/>
                        <w:r w:rsidRPr="004507B8">
                          <w:rPr>
                            <w:rFonts w:ascii="Times New Roman" w:hAnsi="Times New Roman" w:cs="Times New Roman"/>
                            <w:sz w:val="20"/>
                            <w:szCs w:val="20"/>
                          </w:rPr>
                          <w:t xml:space="preserve"> </w:t>
                        </w:r>
                        <w:proofErr w:type="spellStart"/>
                        <w:r w:rsidRPr="004507B8">
                          <w:rPr>
                            <w:rFonts w:ascii="Times New Roman" w:hAnsi="Times New Roman" w:cs="Times New Roman"/>
                            <w:sz w:val="20"/>
                            <w:szCs w:val="20"/>
                          </w:rPr>
                          <w:t>збереження</w:t>
                        </w:r>
                        <w:proofErr w:type="spellEnd"/>
                        <w:r w:rsidRPr="004507B8">
                          <w:rPr>
                            <w:rFonts w:ascii="Times New Roman" w:hAnsi="Times New Roman" w:cs="Times New Roman"/>
                            <w:sz w:val="20"/>
                            <w:szCs w:val="20"/>
                          </w:rPr>
                          <w:t xml:space="preserve"> </w:t>
                        </w:r>
                        <w:proofErr w:type="spellStart"/>
                        <w:r w:rsidRPr="004507B8">
                          <w:rPr>
                            <w:rFonts w:ascii="Times New Roman" w:hAnsi="Times New Roman" w:cs="Times New Roman"/>
                            <w:sz w:val="20"/>
                            <w:szCs w:val="20"/>
                          </w:rPr>
                          <w:t>роботи</w:t>
                        </w:r>
                        <w:proofErr w:type="spellEnd"/>
                        <w:r w:rsidRPr="004507B8">
                          <w:rPr>
                            <w:rFonts w:ascii="Times New Roman" w:hAnsi="Times New Roman" w:cs="Times New Roman"/>
                            <w:sz w:val="20"/>
                            <w:szCs w:val="20"/>
                          </w:rPr>
                          <w:t xml:space="preserve">; </w:t>
                        </w:r>
                        <w:proofErr w:type="spellStart"/>
                        <w:r w:rsidRPr="004507B8">
                          <w:rPr>
                            <w:rFonts w:ascii="Times New Roman" w:hAnsi="Times New Roman" w:cs="Times New Roman"/>
                            <w:sz w:val="20"/>
                            <w:szCs w:val="20"/>
                          </w:rPr>
                          <w:t>координація</w:t>
                        </w:r>
                        <w:proofErr w:type="spellEnd"/>
                        <w:r w:rsidRPr="004507B8">
                          <w:rPr>
                            <w:rFonts w:ascii="Times New Roman" w:hAnsi="Times New Roman" w:cs="Times New Roman"/>
                            <w:sz w:val="20"/>
                            <w:szCs w:val="20"/>
                          </w:rPr>
                          <w:t xml:space="preserve"> </w:t>
                        </w:r>
                        <w:proofErr w:type="spellStart"/>
                        <w:r w:rsidRPr="004507B8">
                          <w:rPr>
                            <w:rFonts w:ascii="Times New Roman" w:hAnsi="Times New Roman" w:cs="Times New Roman"/>
                            <w:sz w:val="20"/>
                            <w:szCs w:val="20"/>
                          </w:rPr>
                          <w:t>університетів</w:t>
                        </w:r>
                        <w:proofErr w:type="spellEnd"/>
                        <w:r w:rsidRPr="004507B8">
                          <w:rPr>
                            <w:rFonts w:ascii="Times New Roman" w:hAnsi="Times New Roman" w:cs="Times New Roman"/>
                            <w:sz w:val="20"/>
                            <w:szCs w:val="20"/>
                          </w:rPr>
                          <w:t xml:space="preserve"> та </w:t>
                        </w:r>
                        <w:proofErr w:type="spellStart"/>
                        <w:r w:rsidRPr="004507B8">
                          <w:rPr>
                            <w:rFonts w:ascii="Times New Roman" w:hAnsi="Times New Roman" w:cs="Times New Roman"/>
                            <w:sz w:val="20"/>
                            <w:szCs w:val="20"/>
                          </w:rPr>
                          <w:t>інтереси</w:t>
                        </w:r>
                        <w:proofErr w:type="spellEnd"/>
                        <w:r w:rsidRPr="004507B8">
                          <w:rPr>
                            <w:rFonts w:ascii="Times New Roman" w:hAnsi="Times New Roman" w:cs="Times New Roman"/>
                            <w:sz w:val="20"/>
                            <w:szCs w:val="20"/>
                          </w:rPr>
                          <w:t xml:space="preserve"> </w:t>
                        </w:r>
                        <w:proofErr w:type="spellStart"/>
                        <w:r w:rsidRPr="004507B8">
                          <w:rPr>
                            <w:rFonts w:ascii="Times New Roman" w:hAnsi="Times New Roman" w:cs="Times New Roman"/>
                            <w:sz w:val="20"/>
                            <w:szCs w:val="20"/>
                          </w:rPr>
                          <w:t>підприємств</w:t>
                        </w:r>
                        <w:proofErr w:type="spellEnd"/>
                        <w:r w:rsidRPr="004507B8">
                          <w:rPr>
                            <w:rFonts w:ascii="Times New Roman" w:hAnsi="Times New Roman" w:cs="Times New Roman"/>
                            <w:sz w:val="20"/>
                            <w:szCs w:val="20"/>
                          </w:rPr>
                          <w:t>.</w:t>
                        </w:r>
                      </w:p>
                    </w:txbxContent>
                  </v:textbox>
                </v:re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Облачко с текстом: прямоугольное со скругленными углами 195" o:spid="_x0000_s1049" type="#_x0000_t62" style="position:absolute;left:13782;top:16285;width:24466;height:8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" adj="6422,28847" fillcolor="window" strokecolor="windowText" strokeweight="1pt">
                  <v:textbox>
                    <w:txbxContent>
                      <w:p w14:paraId="275B6C83" w14:textId="77777777" w:rsidR="00BC41DB" w:rsidRPr="00A6047D" w:rsidRDefault="00BC41DB" w:rsidP="00BC41DB">
                        <w:pPr>
                          <w:jc w:val="center"/>
                          <w:rPr>
                            <w:rFonts w:ascii="Times New Roman" w:hAnsi="Times New Roman" w:cs="Times New Roman"/>
                          </w:rPr>
                        </w:pPr>
                        <w:proofErr w:type="spellStart"/>
                        <w:r w:rsidRPr="00A6047D">
                          <w:rPr>
                            <w:rFonts w:ascii="Times New Roman" w:hAnsi="Times New Roman" w:cs="Times New Roman"/>
                          </w:rPr>
                          <w:t>Планування</w:t>
                        </w:r>
                        <w:proofErr w:type="spellEnd"/>
                        <w:r w:rsidRPr="00A6047D">
                          <w:rPr>
                            <w:rFonts w:ascii="Times New Roman" w:hAnsi="Times New Roman" w:cs="Times New Roman"/>
                          </w:rPr>
                          <w:t xml:space="preserve"> потреби в </w:t>
                        </w:r>
                        <w:proofErr w:type="spellStart"/>
                        <w:r w:rsidRPr="00A6047D">
                          <w:rPr>
                            <w:rFonts w:ascii="Times New Roman" w:hAnsi="Times New Roman" w:cs="Times New Roman"/>
                          </w:rPr>
                          <w:t>трудових</w:t>
                        </w:r>
                        <w:proofErr w:type="spellEnd"/>
                        <w:r w:rsidRPr="00A6047D">
                          <w:rPr>
                            <w:rFonts w:ascii="Times New Roman" w:hAnsi="Times New Roman" w:cs="Times New Roman"/>
                          </w:rPr>
                          <w:t xml:space="preserve"> ресурсах; </w:t>
                        </w:r>
                        <w:proofErr w:type="spellStart"/>
                        <w:r w:rsidRPr="00A6047D">
                          <w:rPr>
                            <w:rFonts w:ascii="Times New Roman" w:hAnsi="Times New Roman" w:cs="Times New Roman"/>
                          </w:rPr>
                          <w:t>розвиток</w:t>
                        </w:r>
                        <w:proofErr w:type="spellEnd"/>
                        <w:r w:rsidRPr="00A6047D">
                          <w:rPr>
                            <w:rFonts w:ascii="Times New Roman" w:hAnsi="Times New Roman" w:cs="Times New Roman"/>
                          </w:rPr>
                          <w:t xml:space="preserve"> </w:t>
                        </w:r>
                        <w:proofErr w:type="spellStart"/>
                        <w:r w:rsidRPr="00A6047D">
                          <w:rPr>
                            <w:rFonts w:ascii="Times New Roman" w:hAnsi="Times New Roman" w:cs="Times New Roman"/>
                          </w:rPr>
                          <w:t>гнучких</w:t>
                        </w:r>
                        <w:proofErr w:type="spellEnd"/>
                        <w:r w:rsidRPr="00A6047D">
                          <w:rPr>
                            <w:rFonts w:ascii="Times New Roman" w:hAnsi="Times New Roman" w:cs="Times New Roman"/>
                          </w:rPr>
                          <w:t xml:space="preserve"> форм </w:t>
                        </w:r>
                        <w:proofErr w:type="spellStart"/>
                        <w:r w:rsidRPr="00A6047D">
                          <w:rPr>
                            <w:rFonts w:ascii="Times New Roman" w:hAnsi="Times New Roman" w:cs="Times New Roman"/>
                          </w:rPr>
                          <w:t>зайнятості</w:t>
                        </w:r>
                        <w:proofErr w:type="spellEnd"/>
                        <w:r w:rsidRPr="00A6047D">
                          <w:rPr>
                            <w:rFonts w:ascii="Times New Roman" w:hAnsi="Times New Roman" w:cs="Times New Roman"/>
                          </w:rPr>
                          <w:t xml:space="preserve">; </w:t>
                        </w:r>
                        <w:proofErr w:type="spellStart"/>
                        <w:r w:rsidRPr="00A6047D">
                          <w:rPr>
                            <w:rFonts w:ascii="Times New Roman" w:hAnsi="Times New Roman" w:cs="Times New Roman"/>
                          </w:rPr>
                          <w:t>розвиток</w:t>
                        </w:r>
                        <w:proofErr w:type="spellEnd"/>
                        <w:r w:rsidRPr="00A6047D">
                          <w:rPr>
                            <w:rFonts w:ascii="Times New Roman" w:hAnsi="Times New Roman" w:cs="Times New Roman"/>
                          </w:rPr>
                          <w:t xml:space="preserve"> </w:t>
                        </w:r>
                        <w:proofErr w:type="spellStart"/>
                        <w:r w:rsidRPr="00A6047D">
                          <w:rPr>
                            <w:rFonts w:ascii="Times New Roman" w:hAnsi="Times New Roman" w:cs="Times New Roman"/>
                          </w:rPr>
                          <w:t>підприємництва</w:t>
                        </w:r>
                        <w:proofErr w:type="spellEnd"/>
                      </w:p>
                    </w:txbxContent>
                  </v:textbox>
                </v:shape>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Соединитель: изогнутый 197" o:spid="_x0000_s1050" type="#_x0000_t38" style="position:absolute;left:-1024;top:10991;width:10667;height:2666;rotation:9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" adj="10800" strokecolor="windowText" strokeweight="1pt">
                  <v:stroke endarrow="block" joinstyle="miter"/>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 уступ 201" o:spid="_x0000_s1051" type="#_x0000_t34" style="position:absolute;left:39367;top:23267;width:28782;height:1297;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" adj="105" strokecolor="windowText" strokeweight="1pt">
                  <v:stroke endarrow="block"/>
                </v:shape>
                <v:oval id="Овал 202" o:spid="_x0000_s1052" style="position:absolute;left:15078;top:27562;width:21595;height:21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" fillcolor="window" strokecolor="windowText" strokeweight="1pt">
                  <v:stroke joinstyle="miter"/>
                  <v:textbox>
                    <w:txbxContent>
                      <w:p w14:paraId="4128AEB6" w14:textId="77777777" w:rsidR="00BC41DB" w:rsidRPr="0023069D" w:rsidRDefault="00BC41DB" w:rsidP="00BC41DB">
                        <w:pPr>
                          <w:jc w:val="center"/>
                          <w:rPr>
                            <w:rFonts w:ascii="Times New Roman" w:hAnsi="Times New Roman" w:cs="Times New Roman"/>
                            <w:sz w:val="20"/>
                            <w:szCs w:val="20"/>
                          </w:rPr>
                        </w:pPr>
                        <w:r w:rsidRPr="0023069D">
                          <w:rPr>
                            <w:rFonts w:ascii="Times New Roman" w:hAnsi="Times New Roman" w:cs="Times New Roman"/>
                            <w:sz w:val="20"/>
                            <w:szCs w:val="20"/>
                          </w:rPr>
                          <w:t>БАЗА ДАНИХ ПОПЕРЕДЖЕННЯ ТА ВИРІШЕННЯ ПРОТИРІЧ МІСЦЕВОГО РИНКУ ПРАЦІ</w:t>
                        </w:r>
                      </w:p>
                    </w:txbxContent>
                  </v:textbox>
                </v:oval>
                <v:shape id="Облачко с текстом: прямоугольное со скругленными углами 206" o:spid="_x0000_s1053" type="#_x0000_t62" style="position:absolute;left:4;top:18266;width:12950;height:33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" adj="24016,15963" fillcolor="window" strokecolor="windowText" strokeweight="1pt">
                  <v:textbox>
                    <w:txbxContent>
                      <w:p w14:paraId="70FEE716" w14:textId="77777777" w:rsidR="00BC41DB" w:rsidRPr="00A6047D" w:rsidRDefault="00BC41DB" w:rsidP="00BC41DB">
                        <w:pPr>
                          <w:spacing w:line="256" w:lineRule="auto"/>
                          <w:jc w:val="center"/>
                          <w:rPr>
                            <w:rFonts w:ascii="Times New Roman" w:eastAsia="Calibri" w:hAnsi="Times New Roman" w:cs="Times New Roman"/>
                            <w:sz w:val="20"/>
                            <w:szCs w:val="20"/>
                          </w:rPr>
                        </w:pPr>
                        <w:bookmarkStart w:id="26" w:name="_Hlk105543081"/>
                        <w:bookmarkStart w:id="27" w:name="_Hlk105543082"/>
                        <w:r w:rsidRPr="00A6047D">
                          <w:rPr>
                            <w:rFonts w:ascii="Times New Roman" w:eastAsia="Calibri" w:hAnsi="Times New Roman" w:cs="Times New Roman"/>
                            <w:sz w:val="20"/>
                            <w:szCs w:val="20"/>
                          </w:rPr>
                          <w:t> </w:t>
                        </w:r>
                        <w:bookmarkEnd w:id="26"/>
                        <w:bookmarkEnd w:id="27"/>
                        <w:proofErr w:type="spellStart"/>
                        <w:r w:rsidRPr="004507B8">
                          <w:rPr>
                            <w:rFonts w:ascii="Times New Roman" w:eastAsia="Calibri" w:hAnsi="Times New Roman" w:cs="Times New Roman"/>
                            <w:sz w:val="20"/>
                            <w:szCs w:val="20"/>
                          </w:rPr>
                          <w:t>Моніторинг</w:t>
                        </w:r>
                        <w:proofErr w:type="spellEnd"/>
                        <w:r w:rsidRPr="004507B8">
                          <w:rPr>
                            <w:rFonts w:ascii="Times New Roman" w:eastAsia="Calibri" w:hAnsi="Times New Roman" w:cs="Times New Roman"/>
                            <w:sz w:val="20"/>
                            <w:szCs w:val="20"/>
                          </w:rPr>
                          <w:t xml:space="preserve"> </w:t>
                        </w:r>
                        <w:proofErr w:type="spellStart"/>
                        <w:r w:rsidRPr="004507B8">
                          <w:rPr>
                            <w:rFonts w:ascii="Times New Roman" w:eastAsia="Calibri" w:hAnsi="Times New Roman" w:cs="Times New Roman"/>
                            <w:sz w:val="20"/>
                            <w:szCs w:val="20"/>
                          </w:rPr>
                          <w:t>місцевих</w:t>
                        </w:r>
                        <w:proofErr w:type="spellEnd"/>
                        <w:r w:rsidRPr="004507B8">
                          <w:rPr>
                            <w:rFonts w:ascii="Times New Roman" w:eastAsia="Calibri" w:hAnsi="Times New Roman" w:cs="Times New Roman"/>
                            <w:sz w:val="20"/>
                            <w:szCs w:val="20"/>
                          </w:rPr>
                          <w:t xml:space="preserve"> </w:t>
                        </w:r>
                        <w:proofErr w:type="spellStart"/>
                        <w:r w:rsidRPr="004507B8">
                          <w:rPr>
                            <w:rFonts w:ascii="Times New Roman" w:eastAsia="Calibri" w:hAnsi="Times New Roman" w:cs="Times New Roman"/>
                            <w:sz w:val="20"/>
                            <w:szCs w:val="20"/>
                          </w:rPr>
                          <w:t>ринків</w:t>
                        </w:r>
                        <w:proofErr w:type="spellEnd"/>
                        <w:r w:rsidRPr="004507B8">
                          <w:rPr>
                            <w:rFonts w:ascii="Times New Roman" w:eastAsia="Calibri" w:hAnsi="Times New Roman" w:cs="Times New Roman"/>
                            <w:sz w:val="20"/>
                            <w:szCs w:val="20"/>
                          </w:rPr>
                          <w:t xml:space="preserve"> </w:t>
                        </w:r>
                        <w:proofErr w:type="spellStart"/>
                        <w:r w:rsidRPr="004507B8">
                          <w:rPr>
                            <w:rFonts w:ascii="Times New Roman" w:eastAsia="Calibri" w:hAnsi="Times New Roman" w:cs="Times New Roman"/>
                            <w:sz w:val="20"/>
                            <w:szCs w:val="20"/>
                          </w:rPr>
                          <w:t>праці</w:t>
                        </w:r>
                        <w:proofErr w:type="spellEnd"/>
                        <w:r w:rsidRPr="004507B8">
                          <w:rPr>
                            <w:rFonts w:ascii="Times New Roman" w:eastAsia="Calibri" w:hAnsi="Times New Roman" w:cs="Times New Roman"/>
                            <w:sz w:val="20"/>
                            <w:szCs w:val="20"/>
                          </w:rPr>
                          <w:t xml:space="preserve">, </w:t>
                        </w:r>
                        <w:proofErr w:type="spellStart"/>
                        <w:r w:rsidRPr="004507B8">
                          <w:rPr>
                            <w:rFonts w:ascii="Times New Roman" w:eastAsia="Calibri" w:hAnsi="Times New Roman" w:cs="Times New Roman"/>
                            <w:sz w:val="20"/>
                            <w:szCs w:val="20"/>
                          </w:rPr>
                          <w:t>моніторинг</w:t>
                        </w:r>
                        <w:proofErr w:type="spellEnd"/>
                        <w:r w:rsidRPr="004507B8">
                          <w:rPr>
                            <w:rFonts w:ascii="Times New Roman" w:eastAsia="Calibri" w:hAnsi="Times New Roman" w:cs="Times New Roman"/>
                            <w:sz w:val="20"/>
                            <w:szCs w:val="20"/>
                          </w:rPr>
                          <w:t xml:space="preserve"> стану </w:t>
                        </w:r>
                        <w:proofErr w:type="spellStart"/>
                        <w:r w:rsidRPr="004507B8">
                          <w:rPr>
                            <w:rFonts w:ascii="Times New Roman" w:eastAsia="Calibri" w:hAnsi="Times New Roman" w:cs="Times New Roman"/>
                            <w:sz w:val="20"/>
                            <w:szCs w:val="20"/>
                          </w:rPr>
                          <w:t>населення</w:t>
                        </w:r>
                        <w:proofErr w:type="spellEnd"/>
                        <w:r w:rsidRPr="004507B8">
                          <w:rPr>
                            <w:rFonts w:ascii="Times New Roman" w:eastAsia="Calibri" w:hAnsi="Times New Roman" w:cs="Times New Roman"/>
                            <w:sz w:val="20"/>
                            <w:szCs w:val="20"/>
                          </w:rPr>
                          <w:t xml:space="preserve"> в </w:t>
                        </w:r>
                        <w:proofErr w:type="spellStart"/>
                        <w:r w:rsidRPr="004507B8">
                          <w:rPr>
                            <w:rFonts w:ascii="Times New Roman" w:eastAsia="Calibri" w:hAnsi="Times New Roman" w:cs="Times New Roman"/>
                            <w:sz w:val="20"/>
                            <w:szCs w:val="20"/>
                          </w:rPr>
                          <w:t>містах</w:t>
                        </w:r>
                        <w:proofErr w:type="spellEnd"/>
                        <w:r w:rsidRPr="004507B8">
                          <w:rPr>
                            <w:rFonts w:ascii="Times New Roman" w:eastAsia="Calibri" w:hAnsi="Times New Roman" w:cs="Times New Roman"/>
                            <w:sz w:val="20"/>
                            <w:szCs w:val="20"/>
                          </w:rPr>
                          <w:t xml:space="preserve">, </w:t>
                        </w:r>
                        <w:proofErr w:type="spellStart"/>
                        <w:r w:rsidRPr="004507B8">
                          <w:rPr>
                            <w:rFonts w:ascii="Times New Roman" w:eastAsia="Calibri" w:hAnsi="Times New Roman" w:cs="Times New Roman"/>
                            <w:sz w:val="20"/>
                            <w:szCs w:val="20"/>
                          </w:rPr>
                          <w:t>моніторинг</w:t>
                        </w:r>
                        <w:proofErr w:type="spellEnd"/>
                        <w:r w:rsidRPr="004507B8">
                          <w:rPr>
                            <w:rFonts w:ascii="Times New Roman" w:eastAsia="Calibri" w:hAnsi="Times New Roman" w:cs="Times New Roman"/>
                            <w:sz w:val="20"/>
                            <w:szCs w:val="20"/>
                          </w:rPr>
                          <w:t xml:space="preserve"> </w:t>
                        </w:r>
                        <w:proofErr w:type="spellStart"/>
                        <w:r w:rsidRPr="004507B8">
                          <w:rPr>
                            <w:rFonts w:ascii="Times New Roman" w:eastAsia="Calibri" w:hAnsi="Times New Roman" w:cs="Times New Roman"/>
                            <w:sz w:val="20"/>
                            <w:szCs w:val="20"/>
                          </w:rPr>
                          <w:t>міграції</w:t>
                        </w:r>
                        <w:proofErr w:type="spellEnd"/>
                        <w:r w:rsidRPr="004507B8">
                          <w:rPr>
                            <w:rFonts w:ascii="Times New Roman" w:eastAsia="Calibri" w:hAnsi="Times New Roman" w:cs="Times New Roman"/>
                            <w:sz w:val="20"/>
                            <w:szCs w:val="20"/>
                          </w:rPr>
                          <w:t xml:space="preserve"> </w:t>
                        </w:r>
                        <w:proofErr w:type="spellStart"/>
                        <w:r w:rsidRPr="004507B8">
                          <w:rPr>
                            <w:rFonts w:ascii="Times New Roman" w:eastAsia="Calibri" w:hAnsi="Times New Roman" w:cs="Times New Roman"/>
                            <w:sz w:val="20"/>
                            <w:szCs w:val="20"/>
                          </w:rPr>
                          <w:t>населення</w:t>
                        </w:r>
                        <w:proofErr w:type="spellEnd"/>
                        <w:r w:rsidRPr="004507B8">
                          <w:rPr>
                            <w:rFonts w:ascii="Times New Roman" w:eastAsia="Calibri" w:hAnsi="Times New Roman" w:cs="Times New Roman"/>
                            <w:sz w:val="20"/>
                            <w:szCs w:val="20"/>
                          </w:rPr>
                          <w:t xml:space="preserve">, </w:t>
                        </w:r>
                        <w:proofErr w:type="spellStart"/>
                        <w:r w:rsidRPr="004507B8">
                          <w:rPr>
                            <w:rFonts w:ascii="Times New Roman" w:eastAsia="Calibri" w:hAnsi="Times New Roman" w:cs="Times New Roman"/>
                            <w:sz w:val="20"/>
                            <w:szCs w:val="20"/>
                          </w:rPr>
                          <w:t>формування</w:t>
                        </w:r>
                        <w:proofErr w:type="spellEnd"/>
                        <w:r w:rsidRPr="004507B8">
                          <w:rPr>
                            <w:rFonts w:ascii="Times New Roman" w:eastAsia="Calibri" w:hAnsi="Times New Roman" w:cs="Times New Roman"/>
                            <w:sz w:val="20"/>
                            <w:szCs w:val="20"/>
                          </w:rPr>
                          <w:t xml:space="preserve"> </w:t>
                        </w:r>
                        <w:proofErr w:type="spellStart"/>
                        <w:r w:rsidRPr="004507B8">
                          <w:rPr>
                            <w:rFonts w:ascii="Times New Roman" w:eastAsia="Calibri" w:hAnsi="Times New Roman" w:cs="Times New Roman"/>
                            <w:sz w:val="20"/>
                            <w:szCs w:val="20"/>
                          </w:rPr>
                          <w:t>прогнозованого</w:t>
                        </w:r>
                        <w:proofErr w:type="spellEnd"/>
                        <w:r w:rsidRPr="004507B8">
                          <w:rPr>
                            <w:rFonts w:ascii="Times New Roman" w:eastAsia="Calibri" w:hAnsi="Times New Roman" w:cs="Times New Roman"/>
                            <w:sz w:val="20"/>
                            <w:szCs w:val="20"/>
                          </w:rPr>
                          <w:t xml:space="preserve"> балансу </w:t>
                        </w:r>
                        <w:proofErr w:type="spellStart"/>
                        <w:r w:rsidRPr="004507B8">
                          <w:rPr>
                            <w:rFonts w:ascii="Times New Roman" w:eastAsia="Calibri" w:hAnsi="Times New Roman" w:cs="Times New Roman"/>
                            <w:sz w:val="20"/>
                            <w:szCs w:val="20"/>
                          </w:rPr>
                          <w:t>попиту</w:t>
                        </w:r>
                        <w:proofErr w:type="spellEnd"/>
                        <w:r w:rsidRPr="004507B8">
                          <w:rPr>
                            <w:rFonts w:ascii="Times New Roman" w:eastAsia="Calibri" w:hAnsi="Times New Roman" w:cs="Times New Roman"/>
                            <w:sz w:val="20"/>
                            <w:szCs w:val="20"/>
                          </w:rPr>
                          <w:t xml:space="preserve"> та </w:t>
                        </w:r>
                        <w:proofErr w:type="spellStart"/>
                        <w:r w:rsidRPr="004507B8">
                          <w:rPr>
                            <w:rFonts w:ascii="Times New Roman" w:eastAsia="Calibri" w:hAnsi="Times New Roman" w:cs="Times New Roman"/>
                            <w:sz w:val="20"/>
                            <w:szCs w:val="20"/>
                          </w:rPr>
                          <w:t>пропозиції</w:t>
                        </w:r>
                        <w:proofErr w:type="spellEnd"/>
                        <w:r w:rsidRPr="004507B8">
                          <w:rPr>
                            <w:rFonts w:ascii="Times New Roman" w:eastAsia="Calibri" w:hAnsi="Times New Roman" w:cs="Times New Roman"/>
                            <w:sz w:val="20"/>
                            <w:szCs w:val="20"/>
                          </w:rPr>
                          <w:t xml:space="preserve"> </w:t>
                        </w:r>
                        <w:proofErr w:type="gramStart"/>
                        <w:r w:rsidRPr="004507B8">
                          <w:rPr>
                            <w:rFonts w:ascii="Times New Roman" w:eastAsia="Calibri" w:hAnsi="Times New Roman" w:cs="Times New Roman"/>
                            <w:sz w:val="20"/>
                            <w:szCs w:val="20"/>
                          </w:rPr>
                          <w:t>на ринку</w:t>
                        </w:r>
                        <w:proofErr w:type="gramEnd"/>
                        <w:r w:rsidRPr="004507B8">
                          <w:rPr>
                            <w:rFonts w:ascii="Times New Roman" w:eastAsia="Calibri" w:hAnsi="Times New Roman" w:cs="Times New Roman"/>
                            <w:sz w:val="20"/>
                            <w:szCs w:val="20"/>
                          </w:rPr>
                          <w:t xml:space="preserve"> </w:t>
                        </w:r>
                        <w:proofErr w:type="spellStart"/>
                        <w:r w:rsidRPr="004507B8">
                          <w:rPr>
                            <w:rFonts w:ascii="Times New Roman" w:eastAsia="Calibri" w:hAnsi="Times New Roman" w:cs="Times New Roman"/>
                            <w:sz w:val="20"/>
                            <w:szCs w:val="20"/>
                          </w:rPr>
                          <w:t>праці</w:t>
                        </w:r>
                        <w:proofErr w:type="spellEnd"/>
                        <w:r w:rsidRPr="004507B8">
                          <w:rPr>
                            <w:rFonts w:ascii="Times New Roman" w:eastAsia="Calibri" w:hAnsi="Times New Roman" w:cs="Times New Roman"/>
                            <w:sz w:val="20"/>
                            <w:szCs w:val="20"/>
                          </w:rPr>
                          <w:t xml:space="preserve">, </w:t>
                        </w:r>
                        <w:proofErr w:type="spellStart"/>
                        <w:r w:rsidRPr="004507B8">
                          <w:rPr>
                            <w:rFonts w:ascii="Times New Roman" w:eastAsia="Calibri" w:hAnsi="Times New Roman" w:cs="Times New Roman"/>
                            <w:sz w:val="20"/>
                            <w:szCs w:val="20"/>
                          </w:rPr>
                          <w:t>оцінка</w:t>
                        </w:r>
                        <w:proofErr w:type="spellEnd"/>
                        <w:r w:rsidRPr="004507B8">
                          <w:rPr>
                            <w:rFonts w:ascii="Times New Roman" w:eastAsia="Calibri" w:hAnsi="Times New Roman" w:cs="Times New Roman"/>
                            <w:sz w:val="20"/>
                            <w:szCs w:val="20"/>
                          </w:rPr>
                          <w:t xml:space="preserve"> </w:t>
                        </w:r>
                        <w:proofErr w:type="spellStart"/>
                        <w:r w:rsidRPr="004507B8">
                          <w:rPr>
                            <w:rFonts w:ascii="Times New Roman" w:eastAsia="Calibri" w:hAnsi="Times New Roman" w:cs="Times New Roman"/>
                            <w:sz w:val="20"/>
                            <w:szCs w:val="20"/>
                          </w:rPr>
                          <w:t>діяльності</w:t>
                        </w:r>
                        <w:proofErr w:type="spellEnd"/>
                        <w:r w:rsidRPr="004507B8">
                          <w:rPr>
                            <w:rFonts w:ascii="Times New Roman" w:eastAsia="Calibri" w:hAnsi="Times New Roman" w:cs="Times New Roman"/>
                            <w:sz w:val="20"/>
                            <w:szCs w:val="20"/>
                          </w:rPr>
                          <w:t xml:space="preserve"> </w:t>
                        </w:r>
                        <w:proofErr w:type="spellStart"/>
                        <w:r w:rsidRPr="004507B8">
                          <w:rPr>
                            <w:rFonts w:ascii="Times New Roman" w:eastAsia="Calibri" w:hAnsi="Times New Roman" w:cs="Times New Roman"/>
                            <w:sz w:val="20"/>
                            <w:szCs w:val="20"/>
                          </w:rPr>
                          <w:t>університетів</w:t>
                        </w:r>
                        <w:proofErr w:type="spellEnd"/>
                        <w:r w:rsidRPr="004507B8">
                          <w:rPr>
                            <w:rFonts w:ascii="Times New Roman" w:eastAsia="Calibri" w:hAnsi="Times New Roman" w:cs="Times New Roman"/>
                            <w:sz w:val="20"/>
                            <w:szCs w:val="20"/>
                          </w:rPr>
                          <w:t xml:space="preserve">, </w:t>
                        </w:r>
                        <w:proofErr w:type="spellStart"/>
                        <w:r w:rsidRPr="004507B8">
                          <w:rPr>
                            <w:rFonts w:ascii="Times New Roman" w:eastAsia="Calibri" w:hAnsi="Times New Roman" w:cs="Times New Roman"/>
                            <w:sz w:val="20"/>
                            <w:szCs w:val="20"/>
                          </w:rPr>
                          <w:t>моніторинг</w:t>
                        </w:r>
                        <w:proofErr w:type="spellEnd"/>
                        <w:r w:rsidRPr="004507B8">
                          <w:rPr>
                            <w:rFonts w:ascii="Times New Roman" w:eastAsia="Calibri" w:hAnsi="Times New Roman" w:cs="Times New Roman"/>
                            <w:sz w:val="20"/>
                            <w:szCs w:val="20"/>
                          </w:rPr>
                          <w:t xml:space="preserve"> </w:t>
                        </w:r>
                        <w:proofErr w:type="spellStart"/>
                        <w:r w:rsidRPr="004507B8">
                          <w:rPr>
                            <w:rFonts w:ascii="Times New Roman" w:eastAsia="Calibri" w:hAnsi="Times New Roman" w:cs="Times New Roman"/>
                            <w:sz w:val="20"/>
                            <w:szCs w:val="20"/>
                          </w:rPr>
                          <w:t>попиту</w:t>
                        </w:r>
                        <w:proofErr w:type="spellEnd"/>
                        <w:r w:rsidRPr="004507B8">
                          <w:rPr>
                            <w:rFonts w:ascii="Times New Roman" w:eastAsia="Calibri" w:hAnsi="Times New Roman" w:cs="Times New Roman"/>
                            <w:sz w:val="20"/>
                            <w:szCs w:val="20"/>
                          </w:rPr>
                          <w:t xml:space="preserve"> </w:t>
                        </w:r>
                        <w:proofErr w:type="spellStart"/>
                        <w:r w:rsidRPr="004507B8">
                          <w:rPr>
                            <w:rFonts w:ascii="Times New Roman" w:eastAsia="Calibri" w:hAnsi="Times New Roman" w:cs="Times New Roman"/>
                            <w:sz w:val="20"/>
                            <w:szCs w:val="20"/>
                          </w:rPr>
                          <w:t>населення</w:t>
                        </w:r>
                        <w:proofErr w:type="spellEnd"/>
                        <w:r w:rsidRPr="004507B8">
                          <w:rPr>
                            <w:rFonts w:ascii="Times New Roman" w:eastAsia="Calibri" w:hAnsi="Times New Roman" w:cs="Times New Roman"/>
                            <w:sz w:val="20"/>
                            <w:szCs w:val="20"/>
                          </w:rPr>
                          <w:t xml:space="preserve"> на </w:t>
                        </w:r>
                        <w:proofErr w:type="spellStart"/>
                        <w:r w:rsidRPr="004507B8">
                          <w:rPr>
                            <w:rFonts w:ascii="Times New Roman" w:eastAsia="Calibri" w:hAnsi="Times New Roman" w:cs="Times New Roman"/>
                            <w:sz w:val="20"/>
                            <w:szCs w:val="20"/>
                          </w:rPr>
                          <w:t>освітні</w:t>
                        </w:r>
                        <w:proofErr w:type="spellEnd"/>
                        <w:r w:rsidRPr="004507B8">
                          <w:rPr>
                            <w:rFonts w:ascii="Times New Roman" w:eastAsia="Calibri" w:hAnsi="Times New Roman" w:cs="Times New Roman"/>
                            <w:sz w:val="20"/>
                            <w:szCs w:val="20"/>
                          </w:rPr>
                          <w:t xml:space="preserve"> </w:t>
                        </w:r>
                        <w:proofErr w:type="spellStart"/>
                        <w:r w:rsidRPr="004507B8">
                          <w:rPr>
                            <w:rFonts w:ascii="Times New Roman" w:eastAsia="Calibri" w:hAnsi="Times New Roman" w:cs="Times New Roman"/>
                            <w:sz w:val="20"/>
                            <w:szCs w:val="20"/>
                          </w:rPr>
                          <w:t>послуги</w:t>
                        </w:r>
                        <w:proofErr w:type="spellEnd"/>
                        <w:r w:rsidRPr="004507B8">
                          <w:rPr>
                            <w:rFonts w:ascii="Times New Roman" w:eastAsia="Calibri" w:hAnsi="Times New Roman" w:cs="Times New Roman"/>
                            <w:sz w:val="20"/>
                            <w:szCs w:val="20"/>
                          </w:rPr>
                          <w:t>.</w:t>
                        </w:r>
                      </w:p>
                    </w:txbxContent>
                  </v:textbox>
                </v:shape>
                <v:shape id="Облачко с текстом: прямоугольное со скругленными углами 207" o:spid="_x0000_s1054" type="#_x0000_t62" style="position:absolute;left:38248;top:39193;width:18902;height:121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" adj="-1934,12614" fillcolor="window" strokecolor="windowText" strokeweight="1pt">
                  <v:textbox>
                    <w:txbxContent>
                      <w:p w14:paraId="1C0A9585" w14:textId="77777777" w:rsidR="00BC41DB" w:rsidRPr="004507B8" w:rsidRDefault="00BC41DB" w:rsidP="00BC41DB">
                        <w:pPr>
                          <w:spacing w:line="256" w:lineRule="auto"/>
                          <w:jc w:val="center"/>
                          <w:rPr>
                            <w:rFonts w:ascii="Times New Roman" w:eastAsia="Calibri" w:hAnsi="Times New Roman" w:cs="Times New Roman"/>
                            <w:sz w:val="20"/>
                            <w:szCs w:val="20"/>
                            <w:lang w:val="uk-UA"/>
                          </w:rPr>
                        </w:pPr>
                        <w:r>
                          <w:rPr>
                            <w:rFonts w:eastAsia="Calibri"/>
                          </w:rPr>
                          <w:t> </w:t>
                        </w:r>
                        <w:proofErr w:type="spellStart"/>
                        <w:r w:rsidRPr="004507B8">
                          <w:rPr>
                            <w:rFonts w:ascii="Times New Roman" w:eastAsia="Calibri" w:hAnsi="Times New Roman" w:cs="Times New Roman"/>
                            <w:sz w:val="20"/>
                            <w:szCs w:val="20"/>
                          </w:rPr>
                          <w:t>Під</w:t>
                        </w:r>
                        <w:r>
                          <w:rPr>
                            <w:rFonts w:ascii="Times New Roman" w:eastAsia="Calibri" w:hAnsi="Times New Roman" w:cs="Times New Roman"/>
                            <w:sz w:val="20"/>
                            <w:szCs w:val="20"/>
                            <w:lang w:val="uk-UA"/>
                          </w:rPr>
                          <w:t>силення</w:t>
                        </w:r>
                        <w:proofErr w:type="spellEnd"/>
                        <w:r w:rsidRPr="004507B8">
                          <w:rPr>
                            <w:rFonts w:ascii="Times New Roman" w:eastAsia="Calibri" w:hAnsi="Times New Roman" w:cs="Times New Roman"/>
                            <w:sz w:val="20"/>
                            <w:szCs w:val="20"/>
                          </w:rPr>
                          <w:t xml:space="preserve"> </w:t>
                        </w:r>
                        <w:proofErr w:type="spellStart"/>
                        <w:r w:rsidRPr="004507B8">
                          <w:rPr>
                            <w:rFonts w:ascii="Times New Roman" w:eastAsia="Calibri" w:hAnsi="Times New Roman" w:cs="Times New Roman"/>
                            <w:sz w:val="20"/>
                            <w:szCs w:val="20"/>
                          </w:rPr>
                          <w:t>якості</w:t>
                        </w:r>
                        <w:proofErr w:type="spellEnd"/>
                        <w:r w:rsidRPr="004507B8">
                          <w:rPr>
                            <w:rFonts w:ascii="Times New Roman" w:eastAsia="Calibri" w:hAnsi="Times New Roman" w:cs="Times New Roman"/>
                            <w:sz w:val="20"/>
                            <w:szCs w:val="20"/>
                          </w:rPr>
                          <w:t xml:space="preserve"> трудового </w:t>
                        </w:r>
                        <w:proofErr w:type="spellStart"/>
                        <w:r w:rsidRPr="004507B8">
                          <w:rPr>
                            <w:rFonts w:ascii="Times New Roman" w:eastAsia="Calibri" w:hAnsi="Times New Roman" w:cs="Times New Roman"/>
                            <w:sz w:val="20"/>
                            <w:szCs w:val="20"/>
                          </w:rPr>
                          <w:t>життя</w:t>
                        </w:r>
                        <w:proofErr w:type="spellEnd"/>
                        <w:r w:rsidRPr="004507B8">
                          <w:rPr>
                            <w:rFonts w:ascii="Times New Roman" w:eastAsia="Calibri" w:hAnsi="Times New Roman" w:cs="Times New Roman"/>
                            <w:sz w:val="20"/>
                            <w:szCs w:val="20"/>
                          </w:rPr>
                          <w:t xml:space="preserve">, </w:t>
                        </w:r>
                        <w:proofErr w:type="spellStart"/>
                        <w:r w:rsidRPr="004507B8">
                          <w:rPr>
                            <w:rFonts w:ascii="Times New Roman" w:eastAsia="Calibri" w:hAnsi="Times New Roman" w:cs="Times New Roman"/>
                            <w:sz w:val="20"/>
                            <w:szCs w:val="20"/>
                          </w:rPr>
                          <w:t>покращення</w:t>
                        </w:r>
                        <w:proofErr w:type="spellEnd"/>
                        <w:r w:rsidRPr="004507B8">
                          <w:rPr>
                            <w:rFonts w:ascii="Times New Roman" w:eastAsia="Calibri" w:hAnsi="Times New Roman" w:cs="Times New Roman"/>
                            <w:sz w:val="20"/>
                            <w:szCs w:val="20"/>
                          </w:rPr>
                          <w:t xml:space="preserve"> </w:t>
                        </w:r>
                        <w:proofErr w:type="spellStart"/>
                        <w:r w:rsidRPr="004507B8">
                          <w:rPr>
                            <w:rFonts w:ascii="Times New Roman" w:eastAsia="Calibri" w:hAnsi="Times New Roman" w:cs="Times New Roman"/>
                            <w:sz w:val="20"/>
                            <w:szCs w:val="20"/>
                          </w:rPr>
                          <w:t>організації</w:t>
                        </w:r>
                        <w:proofErr w:type="spellEnd"/>
                        <w:r w:rsidRPr="004507B8">
                          <w:rPr>
                            <w:rFonts w:ascii="Times New Roman" w:eastAsia="Calibri" w:hAnsi="Times New Roman" w:cs="Times New Roman"/>
                            <w:sz w:val="20"/>
                            <w:szCs w:val="20"/>
                          </w:rPr>
                          <w:t xml:space="preserve"> </w:t>
                        </w:r>
                        <w:proofErr w:type="spellStart"/>
                        <w:r w:rsidRPr="004507B8">
                          <w:rPr>
                            <w:rFonts w:ascii="Times New Roman" w:eastAsia="Calibri" w:hAnsi="Times New Roman" w:cs="Times New Roman"/>
                            <w:sz w:val="20"/>
                            <w:szCs w:val="20"/>
                          </w:rPr>
                          <w:t>праці</w:t>
                        </w:r>
                        <w:proofErr w:type="spellEnd"/>
                        <w:r w:rsidRPr="004507B8">
                          <w:rPr>
                            <w:rFonts w:ascii="Times New Roman" w:eastAsia="Calibri" w:hAnsi="Times New Roman" w:cs="Times New Roman"/>
                            <w:sz w:val="20"/>
                            <w:szCs w:val="20"/>
                          </w:rPr>
                          <w:t xml:space="preserve">, </w:t>
                        </w:r>
                        <w:r>
                          <w:rPr>
                            <w:rFonts w:ascii="Times New Roman" w:eastAsia="Calibri" w:hAnsi="Times New Roman" w:cs="Times New Roman"/>
                            <w:sz w:val="20"/>
                            <w:szCs w:val="20"/>
                            <w:lang w:val="uk-UA"/>
                          </w:rPr>
                          <w:t>нарощення</w:t>
                        </w:r>
                        <w:r w:rsidRPr="004507B8">
                          <w:rPr>
                            <w:rFonts w:ascii="Times New Roman" w:eastAsia="Calibri" w:hAnsi="Times New Roman" w:cs="Times New Roman"/>
                            <w:sz w:val="20"/>
                            <w:szCs w:val="20"/>
                          </w:rPr>
                          <w:t xml:space="preserve"> </w:t>
                        </w:r>
                        <w:proofErr w:type="spellStart"/>
                        <w:r w:rsidRPr="004507B8">
                          <w:rPr>
                            <w:rFonts w:ascii="Times New Roman" w:eastAsia="Calibri" w:hAnsi="Times New Roman" w:cs="Times New Roman"/>
                            <w:sz w:val="20"/>
                            <w:szCs w:val="20"/>
                          </w:rPr>
                          <w:t>конкурентоспроможності</w:t>
                        </w:r>
                        <w:proofErr w:type="spellEnd"/>
                        <w:r w:rsidRPr="004507B8">
                          <w:rPr>
                            <w:rFonts w:ascii="Times New Roman" w:eastAsia="Calibri" w:hAnsi="Times New Roman" w:cs="Times New Roman"/>
                            <w:sz w:val="20"/>
                            <w:szCs w:val="20"/>
                          </w:rPr>
                          <w:t xml:space="preserve"> </w:t>
                        </w:r>
                        <w:proofErr w:type="spellStart"/>
                        <w:r w:rsidRPr="004507B8">
                          <w:rPr>
                            <w:rFonts w:ascii="Times New Roman" w:eastAsia="Calibri" w:hAnsi="Times New Roman" w:cs="Times New Roman"/>
                            <w:sz w:val="20"/>
                            <w:szCs w:val="20"/>
                          </w:rPr>
                          <w:t>робочої</w:t>
                        </w:r>
                        <w:proofErr w:type="spellEnd"/>
                        <w:r w:rsidRPr="004507B8">
                          <w:rPr>
                            <w:rFonts w:ascii="Times New Roman" w:eastAsia="Calibri" w:hAnsi="Times New Roman" w:cs="Times New Roman"/>
                            <w:sz w:val="20"/>
                            <w:szCs w:val="20"/>
                          </w:rPr>
                          <w:t xml:space="preserve"> </w:t>
                        </w:r>
                        <w:proofErr w:type="spellStart"/>
                        <w:r w:rsidRPr="004507B8">
                          <w:rPr>
                            <w:rFonts w:ascii="Times New Roman" w:eastAsia="Calibri" w:hAnsi="Times New Roman" w:cs="Times New Roman"/>
                            <w:sz w:val="20"/>
                            <w:szCs w:val="20"/>
                          </w:rPr>
                          <w:t>сили</w:t>
                        </w:r>
                        <w:proofErr w:type="spellEnd"/>
                        <w:r w:rsidRPr="004507B8">
                          <w:rPr>
                            <w:rFonts w:ascii="Times New Roman" w:eastAsia="Calibri" w:hAnsi="Times New Roman" w:cs="Times New Roman"/>
                            <w:sz w:val="20"/>
                            <w:szCs w:val="20"/>
                            <w:lang w:val="uk-UA"/>
                          </w:rPr>
                          <w:t>.</w:t>
                        </w:r>
                      </w:p>
                      <w:p w14:paraId="5D16C20B" w14:textId="77777777" w:rsidR="00BC41DB" w:rsidRPr="004507B8" w:rsidRDefault="00BC41DB" w:rsidP="00BC41DB">
                        <w:pPr>
                          <w:spacing w:line="256" w:lineRule="auto"/>
                          <w:jc w:val="center"/>
                          <w:rPr>
                            <w:rFonts w:ascii="Times New Roman" w:eastAsia="Calibri" w:hAnsi="Times New Roman" w:cs="Times New Roman"/>
                            <w:sz w:val="20"/>
                            <w:szCs w:val="20"/>
                            <w:lang w:val="uk-UA"/>
                          </w:rPr>
                        </w:pPr>
                      </w:p>
                    </w:txbxContent>
                  </v:textbox>
                </v:shape>
                <v:shape id="Облачко с текстом: прямоугольное со скругленными углами 208" o:spid="_x0000_s1055" type="#_x0000_t62" style="position:absolute;left:39081;top:15447;width:13025;height:228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" adj="-4722,17599" fillcolor="window" strokecolor="windowText" strokeweight="1pt">
                  <v:textbox>
                    <w:txbxContent>
                      <w:p w14:paraId="38383A5B" w14:textId="77777777" w:rsidR="00BC41DB" w:rsidRPr="004507B8" w:rsidRDefault="00BC41DB" w:rsidP="00BC41DB">
                        <w:pPr>
                          <w:spacing w:line="256" w:lineRule="auto"/>
                          <w:jc w:val="center"/>
                          <w:rPr>
                            <w:rFonts w:ascii="Times New Roman" w:eastAsia="Calibri" w:hAnsi="Times New Roman" w:cs="Times New Roman"/>
                            <w:sz w:val="18"/>
                            <w:szCs w:val="18"/>
                          </w:rPr>
                        </w:pPr>
                        <w:proofErr w:type="spellStart"/>
                        <w:r w:rsidRPr="004507B8">
                          <w:rPr>
                            <w:rFonts w:ascii="Times New Roman" w:eastAsia="Calibri" w:hAnsi="Times New Roman" w:cs="Times New Roman"/>
                            <w:sz w:val="18"/>
                            <w:szCs w:val="18"/>
                          </w:rPr>
                          <w:t>Легалізація</w:t>
                        </w:r>
                        <w:proofErr w:type="spellEnd"/>
                        <w:r w:rsidRPr="004507B8">
                          <w:rPr>
                            <w:rFonts w:ascii="Times New Roman" w:eastAsia="Calibri" w:hAnsi="Times New Roman" w:cs="Times New Roman"/>
                            <w:sz w:val="18"/>
                            <w:szCs w:val="18"/>
                          </w:rPr>
                          <w:t xml:space="preserve"> </w:t>
                        </w:r>
                        <w:proofErr w:type="spellStart"/>
                        <w:r w:rsidRPr="004507B8">
                          <w:rPr>
                            <w:rFonts w:ascii="Times New Roman" w:eastAsia="Calibri" w:hAnsi="Times New Roman" w:cs="Times New Roman"/>
                            <w:sz w:val="18"/>
                            <w:szCs w:val="18"/>
                          </w:rPr>
                          <w:t>працевлаштування</w:t>
                        </w:r>
                        <w:proofErr w:type="spellEnd"/>
                        <w:r w:rsidRPr="004507B8">
                          <w:rPr>
                            <w:rFonts w:ascii="Times New Roman" w:eastAsia="Calibri" w:hAnsi="Times New Roman" w:cs="Times New Roman"/>
                            <w:sz w:val="18"/>
                            <w:szCs w:val="18"/>
                          </w:rPr>
                          <w:t xml:space="preserve">, </w:t>
                        </w:r>
                        <w:proofErr w:type="spellStart"/>
                        <w:r w:rsidRPr="004507B8">
                          <w:rPr>
                            <w:rFonts w:ascii="Times New Roman" w:eastAsia="Calibri" w:hAnsi="Times New Roman" w:cs="Times New Roman"/>
                            <w:sz w:val="18"/>
                            <w:szCs w:val="18"/>
                          </w:rPr>
                          <w:t>розвиток</w:t>
                        </w:r>
                        <w:proofErr w:type="spellEnd"/>
                        <w:r w:rsidRPr="004507B8">
                          <w:rPr>
                            <w:rFonts w:ascii="Times New Roman" w:eastAsia="Calibri" w:hAnsi="Times New Roman" w:cs="Times New Roman"/>
                            <w:sz w:val="18"/>
                            <w:szCs w:val="18"/>
                          </w:rPr>
                          <w:t xml:space="preserve"> </w:t>
                        </w:r>
                        <w:proofErr w:type="spellStart"/>
                        <w:r w:rsidRPr="004507B8">
                          <w:rPr>
                            <w:rFonts w:ascii="Times New Roman" w:eastAsia="Calibri" w:hAnsi="Times New Roman" w:cs="Times New Roman"/>
                            <w:sz w:val="18"/>
                            <w:szCs w:val="18"/>
                          </w:rPr>
                          <w:t>мобільності</w:t>
                        </w:r>
                        <w:proofErr w:type="spellEnd"/>
                        <w:r w:rsidRPr="004507B8">
                          <w:rPr>
                            <w:rFonts w:ascii="Times New Roman" w:eastAsia="Calibri" w:hAnsi="Times New Roman" w:cs="Times New Roman"/>
                            <w:sz w:val="18"/>
                            <w:szCs w:val="18"/>
                          </w:rPr>
                          <w:t xml:space="preserve"> </w:t>
                        </w:r>
                        <w:proofErr w:type="spellStart"/>
                        <w:r w:rsidRPr="004507B8">
                          <w:rPr>
                            <w:rFonts w:ascii="Times New Roman" w:eastAsia="Calibri" w:hAnsi="Times New Roman" w:cs="Times New Roman"/>
                            <w:sz w:val="18"/>
                            <w:szCs w:val="18"/>
                          </w:rPr>
                          <w:t>робочої</w:t>
                        </w:r>
                        <w:proofErr w:type="spellEnd"/>
                        <w:r w:rsidRPr="004507B8">
                          <w:rPr>
                            <w:rFonts w:ascii="Times New Roman" w:eastAsia="Calibri" w:hAnsi="Times New Roman" w:cs="Times New Roman"/>
                            <w:sz w:val="18"/>
                            <w:szCs w:val="18"/>
                          </w:rPr>
                          <w:t xml:space="preserve"> </w:t>
                        </w:r>
                        <w:proofErr w:type="spellStart"/>
                        <w:r w:rsidRPr="004507B8">
                          <w:rPr>
                            <w:rFonts w:ascii="Times New Roman" w:eastAsia="Calibri" w:hAnsi="Times New Roman" w:cs="Times New Roman"/>
                            <w:sz w:val="18"/>
                            <w:szCs w:val="18"/>
                          </w:rPr>
                          <w:t>сили</w:t>
                        </w:r>
                        <w:proofErr w:type="spellEnd"/>
                        <w:r w:rsidRPr="004507B8">
                          <w:rPr>
                            <w:rFonts w:ascii="Times New Roman" w:eastAsia="Calibri" w:hAnsi="Times New Roman" w:cs="Times New Roman"/>
                            <w:sz w:val="18"/>
                            <w:szCs w:val="18"/>
                          </w:rPr>
                          <w:t xml:space="preserve">, </w:t>
                        </w:r>
                        <w:proofErr w:type="spellStart"/>
                        <w:r w:rsidRPr="004507B8">
                          <w:rPr>
                            <w:rFonts w:ascii="Times New Roman" w:eastAsia="Calibri" w:hAnsi="Times New Roman" w:cs="Times New Roman"/>
                            <w:sz w:val="18"/>
                            <w:szCs w:val="18"/>
                          </w:rPr>
                          <w:t>оптимізація</w:t>
                        </w:r>
                        <w:proofErr w:type="spellEnd"/>
                        <w:r w:rsidRPr="004507B8">
                          <w:rPr>
                            <w:rFonts w:ascii="Times New Roman" w:eastAsia="Calibri" w:hAnsi="Times New Roman" w:cs="Times New Roman"/>
                            <w:sz w:val="18"/>
                            <w:szCs w:val="18"/>
                          </w:rPr>
                          <w:t xml:space="preserve"> </w:t>
                        </w:r>
                        <w:proofErr w:type="spellStart"/>
                        <w:r w:rsidRPr="004507B8">
                          <w:rPr>
                            <w:rFonts w:ascii="Times New Roman" w:eastAsia="Calibri" w:hAnsi="Times New Roman" w:cs="Times New Roman"/>
                            <w:sz w:val="18"/>
                            <w:szCs w:val="18"/>
                          </w:rPr>
                          <w:t>кадрів</w:t>
                        </w:r>
                        <w:proofErr w:type="spellEnd"/>
                        <w:r w:rsidRPr="004507B8">
                          <w:rPr>
                            <w:rFonts w:ascii="Times New Roman" w:eastAsia="Calibri" w:hAnsi="Times New Roman" w:cs="Times New Roman"/>
                            <w:sz w:val="18"/>
                            <w:szCs w:val="18"/>
                          </w:rPr>
                          <w:t xml:space="preserve">, </w:t>
                        </w:r>
                        <w:proofErr w:type="spellStart"/>
                        <w:r w:rsidRPr="004507B8">
                          <w:rPr>
                            <w:rFonts w:ascii="Times New Roman" w:eastAsia="Calibri" w:hAnsi="Times New Roman" w:cs="Times New Roman"/>
                            <w:sz w:val="18"/>
                            <w:szCs w:val="18"/>
                          </w:rPr>
                          <w:t>покращення</w:t>
                        </w:r>
                        <w:proofErr w:type="spellEnd"/>
                        <w:r w:rsidRPr="004507B8">
                          <w:rPr>
                            <w:rFonts w:ascii="Times New Roman" w:eastAsia="Calibri" w:hAnsi="Times New Roman" w:cs="Times New Roman"/>
                            <w:sz w:val="18"/>
                            <w:szCs w:val="18"/>
                          </w:rPr>
                          <w:t xml:space="preserve"> </w:t>
                        </w:r>
                        <w:proofErr w:type="spellStart"/>
                        <w:r w:rsidRPr="004507B8">
                          <w:rPr>
                            <w:rFonts w:ascii="Times New Roman" w:eastAsia="Calibri" w:hAnsi="Times New Roman" w:cs="Times New Roman"/>
                            <w:sz w:val="18"/>
                            <w:szCs w:val="18"/>
                          </w:rPr>
                          <w:t>навчання</w:t>
                        </w:r>
                        <w:proofErr w:type="spellEnd"/>
                        <w:r w:rsidRPr="004507B8">
                          <w:rPr>
                            <w:rFonts w:ascii="Times New Roman" w:eastAsia="Calibri" w:hAnsi="Times New Roman" w:cs="Times New Roman"/>
                            <w:sz w:val="18"/>
                            <w:szCs w:val="18"/>
                          </w:rPr>
                          <w:t xml:space="preserve"> та </w:t>
                        </w:r>
                        <w:proofErr w:type="spellStart"/>
                        <w:r w:rsidRPr="004507B8">
                          <w:rPr>
                            <w:rFonts w:ascii="Times New Roman" w:eastAsia="Calibri" w:hAnsi="Times New Roman" w:cs="Times New Roman"/>
                            <w:sz w:val="18"/>
                            <w:szCs w:val="18"/>
                          </w:rPr>
                          <w:t>перепідготовки</w:t>
                        </w:r>
                        <w:proofErr w:type="spellEnd"/>
                        <w:r w:rsidRPr="004507B8">
                          <w:rPr>
                            <w:rFonts w:ascii="Times New Roman" w:eastAsia="Calibri" w:hAnsi="Times New Roman" w:cs="Times New Roman"/>
                            <w:sz w:val="18"/>
                            <w:szCs w:val="18"/>
                          </w:rPr>
                          <w:t xml:space="preserve">, </w:t>
                        </w:r>
                        <w:proofErr w:type="spellStart"/>
                        <w:r w:rsidRPr="004507B8">
                          <w:rPr>
                            <w:rFonts w:ascii="Times New Roman" w:eastAsia="Calibri" w:hAnsi="Times New Roman" w:cs="Times New Roman"/>
                            <w:sz w:val="18"/>
                            <w:szCs w:val="18"/>
                          </w:rPr>
                          <w:t>професійне</w:t>
                        </w:r>
                        <w:proofErr w:type="spellEnd"/>
                        <w:r w:rsidRPr="004507B8">
                          <w:rPr>
                            <w:rFonts w:ascii="Times New Roman" w:eastAsia="Calibri" w:hAnsi="Times New Roman" w:cs="Times New Roman"/>
                            <w:sz w:val="18"/>
                            <w:szCs w:val="18"/>
                          </w:rPr>
                          <w:t xml:space="preserve"> </w:t>
                        </w:r>
                        <w:proofErr w:type="spellStart"/>
                        <w:r w:rsidRPr="004507B8">
                          <w:rPr>
                            <w:rFonts w:ascii="Times New Roman" w:eastAsia="Calibri" w:hAnsi="Times New Roman" w:cs="Times New Roman"/>
                            <w:sz w:val="18"/>
                            <w:szCs w:val="18"/>
                          </w:rPr>
                          <w:t>позиціонування</w:t>
                        </w:r>
                        <w:proofErr w:type="spellEnd"/>
                        <w:r w:rsidRPr="004507B8">
                          <w:rPr>
                            <w:rFonts w:ascii="Times New Roman" w:eastAsia="Calibri" w:hAnsi="Times New Roman" w:cs="Times New Roman"/>
                            <w:sz w:val="18"/>
                            <w:szCs w:val="18"/>
                          </w:rPr>
                          <w:t xml:space="preserve"> та </w:t>
                        </w:r>
                        <w:proofErr w:type="spellStart"/>
                        <w:r w:rsidRPr="004507B8">
                          <w:rPr>
                            <w:rFonts w:ascii="Times New Roman" w:eastAsia="Calibri" w:hAnsi="Times New Roman" w:cs="Times New Roman"/>
                            <w:sz w:val="18"/>
                            <w:szCs w:val="18"/>
                          </w:rPr>
                          <w:t>адаптація</w:t>
                        </w:r>
                        <w:proofErr w:type="spellEnd"/>
                        <w:r w:rsidRPr="004507B8">
                          <w:rPr>
                            <w:rFonts w:ascii="Times New Roman" w:eastAsia="Calibri" w:hAnsi="Times New Roman" w:cs="Times New Roman"/>
                            <w:sz w:val="18"/>
                            <w:szCs w:val="18"/>
                          </w:rPr>
                          <w:t xml:space="preserve"> в </w:t>
                        </w:r>
                        <w:proofErr w:type="spellStart"/>
                        <w:r w:rsidRPr="004507B8">
                          <w:rPr>
                            <w:rFonts w:ascii="Times New Roman" w:eastAsia="Calibri" w:hAnsi="Times New Roman" w:cs="Times New Roman"/>
                            <w:sz w:val="18"/>
                            <w:szCs w:val="18"/>
                          </w:rPr>
                          <w:t>команді</w:t>
                        </w:r>
                        <w:proofErr w:type="spellEnd"/>
                        <w:r w:rsidRPr="004507B8">
                          <w:rPr>
                            <w:rFonts w:ascii="Times New Roman" w:eastAsia="Calibri" w:hAnsi="Times New Roman" w:cs="Times New Roman"/>
                            <w:sz w:val="18"/>
                            <w:szCs w:val="18"/>
                          </w:rPr>
                          <w:t>.</w:t>
                        </w:r>
                      </w:p>
                    </w:txbxContent>
                  </v:textbox>
                </v:shape>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Стрелка: изогнутая вниз 217" o:spid="_x0000_s1056" type="#_x0000_t105" style="position:absolute;left:17940;top:29773;width:17221;height:44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" adj="18828,20907,16200" fillcolor="windowText" strokeweight="1pt"/>
                <v:shape id="Стрелка: изогнутая вниз 218" o:spid="_x0000_s1057" type="#_x0000_t105" style="position:absolute;left:17378;top:41631;width:17215;height:441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" adj="18831,20908,16200" fillcolor="windowText" strokeweight="1pt"/>
                <w10:anchorlock/>
              </v:group>
            </w:pict>
          </mc:Fallback>
        </mc:AlternateContent>
      </w:r>
      <w:r w:rsidRPr="00BC41DB">
        <w:rPr>
          <w:rFonts w:ascii="Times New Roman" w:hAnsi="Times New Roman" w:cs="Times New Roman"/>
          <w:b/>
          <w:bCs/>
          <w:sz w:val="28"/>
          <w:szCs w:val="28"/>
        </w:rPr>
        <w:t xml:space="preserve">Рис. </w:t>
      </w:r>
      <w:r w:rsidRPr="00BC41DB">
        <w:rPr>
          <w:rFonts w:ascii="Times New Roman" w:hAnsi="Times New Roman" w:cs="Times New Roman"/>
          <w:b/>
          <w:bCs/>
          <w:sz w:val="28"/>
          <w:szCs w:val="28"/>
          <w:lang w:val="ru-RU"/>
        </w:rPr>
        <w:t>3</w:t>
      </w:r>
      <w:r w:rsidRPr="00BC41DB">
        <w:rPr>
          <w:rFonts w:ascii="Times New Roman" w:hAnsi="Times New Roman" w:cs="Times New Roman"/>
          <w:b/>
          <w:bCs/>
          <w:sz w:val="28"/>
          <w:szCs w:val="28"/>
          <w:lang w:val="uk-UA"/>
        </w:rPr>
        <w:t>.</w:t>
      </w:r>
      <w:r w:rsidRPr="00BC41DB">
        <w:rPr>
          <w:rFonts w:ascii="Times New Roman" w:hAnsi="Times New Roman" w:cs="Times New Roman"/>
          <w:b/>
          <w:bCs/>
          <w:sz w:val="28"/>
          <w:szCs w:val="28"/>
        </w:rPr>
        <w:t>2.</w:t>
      </w:r>
      <w:r w:rsidRPr="00BC41DB">
        <w:rPr>
          <w:rFonts w:ascii="Times New Roman" w:hAnsi="Times New Roman" w:cs="Times New Roman"/>
          <w:sz w:val="28"/>
          <w:szCs w:val="28"/>
        </w:rPr>
        <w:t xml:space="preserve"> «Петля» </w:t>
      </w:r>
      <w:proofErr w:type="spellStart"/>
      <w:r w:rsidRPr="00BC41DB">
        <w:rPr>
          <w:rFonts w:ascii="Times New Roman" w:hAnsi="Times New Roman" w:cs="Times New Roman"/>
          <w:sz w:val="28"/>
          <w:szCs w:val="28"/>
        </w:rPr>
        <w:t>вирішення</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протиріч</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місцевого</w:t>
      </w:r>
      <w:proofErr w:type="spellEnd"/>
      <w:r w:rsidRPr="00BC41DB">
        <w:rPr>
          <w:rFonts w:ascii="Times New Roman" w:hAnsi="Times New Roman" w:cs="Times New Roman"/>
          <w:sz w:val="28"/>
          <w:szCs w:val="28"/>
        </w:rPr>
        <w:t xml:space="preserve"> ринку </w:t>
      </w:r>
      <w:proofErr w:type="spellStart"/>
      <w:r w:rsidRPr="00BC41DB">
        <w:rPr>
          <w:rFonts w:ascii="Times New Roman" w:hAnsi="Times New Roman" w:cs="Times New Roman"/>
          <w:sz w:val="28"/>
          <w:szCs w:val="28"/>
        </w:rPr>
        <w:t>праці</w:t>
      </w:r>
      <w:proofErr w:type="spellEnd"/>
    </w:p>
    <w:p w14:paraId="5C04ABAD" w14:textId="77777777" w:rsidR="00BC41DB" w:rsidRPr="00BC41DB" w:rsidRDefault="00BC41DB" w:rsidP="00BC41DB">
      <w:pPr>
        <w:spacing w:after="0" w:line="360" w:lineRule="auto"/>
        <w:ind w:firstLine="709"/>
        <w:jc w:val="both"/>
        <w:rPr>
          <w:rFonts w:ascii="Times New Roman" w:hAnsi="Times New Roman" w:cs="Times New Roman"/>
          <w:sz w:val="28"/>
          <w:szCs w:val="28"/>
        </w:rPr>
      </w:pPr>
      <w:proofErr w:type="spellStart"/>
      <w:r w:rsidRPr="00BC41DB">
        <w:rPr>
          <w:rFonts w:ascii="Times New Roman" w:hAnsi="Times New Roman" w:cs="Times New Roman"/>
          <w:sz w:val="28"/>
          <w:szCs w:val="28"/>
        </w:rPr>
        <w:t>Наступним</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рівнем</w:t>
      </w:r>
      <w:proofErr w:type="spellEnd"/>
      <w:r w:rsidRPr="00BC41DB">
        <w:rPr>
          <w:rFonts w:ascii="Times New Roman" w:hAnsi="Times New Roman" w:cs="Times New Roman"/>
          <w:sz w:val="28"/>
          <w:szCs w:val="28"/>
        </w:rPr>
        <w:t xml:space="preserve"> у </w:t>
      </w:r>
      <w:proofErr w:type="spellStart"/>
      <w:r w:rsidRPr="00BC41DB">
        <w:rPr>
          <w:rFonts w:ascii="Times New Roman" w:hAnsi="Times New Roman" w:cs="Times New Roman"/>
          <w:sz w:val="28"/>
          <w:szCs w:val="28"/>
        </w:rPr>
        <w:t>структурі</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законодавства</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України</w:t>
      </w:r>
      <w:proofErr w:type="spellEnd"/>
      <w:r w:rsidRPr="00BC41DB">
        <w:rPr>
          <w:rFonts w:ascii="Times New Roman" w:hAnsi="Times New Roman" w:cs="Times New Roman"/>
          <w:sz w:val="28"/>
          <w:szCs w:val="28"/>
        </w:rPr>
        <w:t xml:space="preserve"> про </w:t>
      </w:r>
      <w:proofErr w:type="spellStart"/>
      <w:r w:rsidRPr="00BC41DB">
        <w:rPr>
          <w:rFonts w:ascii="Times New Roman" w:hAnsi="Times New Roman" w:cs="Times New Roman"/>
          <w:sz w:val="28"/>
          <w:szCs w:val="28"/>
        </w:rPr>
        <w:t>працю</w:t>
      </w:r>
      <w:proofErr w:type="spellEnd"/>
      <w:r w:rsidRPr="00BC41DB">
        <w:rPr>
          <w:rFonts w:ascii="Times New Roman" w:hAnsi="Times New Roman" w:cs="Times New Roman"/>
          <w:sz w:val="28"/>
          <w:szCs w:val="28"/>
        </w:rPr>
        <w:t xml:space="preserve"> є </w:t>
      </w:r>
      <w:proofErr w:type="spellStart"/>
      <w:r w:rsidRPr="00BC41DB">
        <w:rPr>
          <w:rFonts w:ascii="Times New Roman" w:hAnsi="Times New Roman" w:cs="Times New Roman"/>
          <w:sz w:val="28"/>
          <w:szCs w:val="28"/>
        </w:rPr>
        <w:t>прийнятий</w:t>
      </w:r>
      <w:proofErr w:type="spellEnd"/>
      <w:r w:rsidRPr="00BC41DB">
        <w:rPr>
          <w:rFonts w:ascii="Times New Roman" w:hAnsi="Times New Roman" w:cs="Times New Roman"/>
          <w:sz w:val="28"/>
          <w:szCs w:val="28"/>
        </w:rPr>
        <w:t xml:space="preserve"> Верховною Радою </w:t>
      </w:r>
      <w:proofErr w:type="spellStart"/>
      <w:r w:rsidRPr="00BC41DB">
        <w:rPr>
          <w:rFonts w:ascii="Times New Roman" w:hAnsi="Times New Roman" w:cs="Times New Roman"/>
          <w:sz w:val="28"/>
          <w:szCs w:val="28"/>
        </w:rPr>
        <w:t>України</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трудовий</w:t>
      </w:r>
      <w:proofErr w:type="spellEnd"/>
      <w:r w:rsidRPr="00BC41DB">
        <w:rPr>
          <w:rFonts w:ascii="Times New Roman" w:hAnsi="Times New Roman" w:cs="Times New Roman"/>
          <w:sz w:val="28"/>
          <w:szCs w:val="28"/>
        </w:rPr>
        <w:t xml:space="preserve"> закон про </w:t>
      </w:r>
      <w:proofErr w:type="spellStart"/>
      <w:r w:rsidRPr="00BC41DB">
        <w:rPr>
          <w:rFonts w:ascii="Times New Roman" w:hAnsi="Times New Roman" w:cs="Times New Roman"/>
          <w:sz w:val="28"/>
          <w:szCs w:val="28"/>
        </w:rPr>
        <w:t>соціально-трудові</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відносини</w:t>
      </w:r>
      <w:proofErr w:type="spellEnd"/>
      <w:r w:rsidRPr="00BC41DB">
        <w:rPr>
          <w:rFonts w:ascii="Times New Roman" w:hAnsi="Times New Roman" w:cs="Times New Roman"/>
          <w:sz w:val="28"/>
          <w:szCs w:val="28"/>
        </w:rPr>
        <w:t xml:space="preserve">, до </w:t>
      </w:r>
      <w:proofErr w:type="spellStart"/>
      <w:r w:rsidRPr="00BC41DB">
        <w:rPr>
          <w:rFonts w:ascii="Times New Roman" w:hAnsi="Times New Roman" w:cs="Times New Roman"/>
          <w:sz w:val="28"/>
          <w:szCs w:val="28"/>
        </w:rPr>
        <w:t>якого</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входять</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українські</w:t>
      </w:r>
      <w:proofErr w:type="spellEnd"/>
      <w:r w:rsidRPr="00BC41DB">
        <w:rPr>
          <w:rFonts w:ascii="Times New Roman" w:hAnsi="Times New Roman" w:cs="Times New Roman"/>
          <w:sz w:val="28"/>
          <w:szCs w:val="28"/>
        </w:rPr>
        <w:t xml:space="preserve"> «Закон про </w:t>
      </w:r>
      <w:proofErr w:type="spellStart"/>
      <w:r w:rsidRPr="00BC41DB">
        <w:rPr>
          <w:rFonts w:ascii="Times New Roman" w:hAnsi="Times New Roman" w:cs="Times New Roman"/>
          <w:sz w:val="28"/>
          <w:szCs w:val="28"/>
        </w:rPr>
        <w:t>працю</w:t>
      </w:r>
      <w:proofErr w:type="spellEnd"/>
      <w:r w:rsidRPr="00BC41DB">
        <w:rPr>
          <w:rFonts w:ascii="Times New Roman" w:hAnsi="Times New Roman" w:cs="Times New Roman"/>
          <w:sz w:val="28"/>
          <w:szCs w:val="28"/>
        </w:rPr>
        <w:t xml:space="preserve">», «Закон про </w:t>
      </w:r>
      <w:proofErr w:type="spellStart"/>
      <w:r w:rsidRPr="00BC41DB">
        <w:rPr>
          <w:rFonts w:ascii="Times New Roman" w:hAnsi="Times New Roman" w:cs="Times New Roman"/>
          <w:sz w:val="28"/>
          <w:szCs w:val="28"/>
        </w:rPr>
        <w:t>заробітну</w:t>
      </w:r>
      <w:proofErr w:type="spellEnd"/>
      <w:r w:rsidRPr="00BC41DB">
        <w:rPr>
          <w:rFonts w:ascii="Times New Roman" w:hAnsi="Times New Roman" w:cs="Times New Roman"/>
          <w:sz w:val="28"/>
          <w:szCs w:val="28"/>
        </w:rPr>
        <w:t xml:space="preserve"> плату», «Про </w:t>
      </w:r>
      <w:proofErr w:type="spellStart"/>
      <w:r w:rsidRPr="00BC41DB">
        <w:rPr>
          <w:rFonts w:ascii="Times New Roman" w:hAnsi="Times New Roman" w:cs="Times New Roman"/>
          <w:sz w:val="28"/>
          <w:szCs w:val="28"/>
        </w:rPr>
        <w:t>вищу</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освіту</w:t>
      </w:r>
      <w:proofErr w:type="spellEnd"/>
      <w:r w:rsidRPr="00BC41DB">
        <w:rPr>
          <w:rFonts w:ascii="Times New Roman" w:hAnsi="Times New Roman" w:cs="Times New Roman"/>
          <w:sz w:val="28"/>
          <w:szCs w:val="28"/>
        </w:rPr>
        <w:t xml:space="preserve">», «Про </w:t>
      </w:r>
      <w:proofErr w:type="spellStart"/>
      <w:r w:rsidRPr="00BC41DB">
        <w:rPr>
          <w:rFonts w:ascii="Times New Roman" w:hAnsi="Times New Roman" w:cs="Times New Roman"/>
          <w:sz w:val="28"/>
          <w:szCs w:val="28"/>
        </w:rPr>
        <w:t>колективні</w:t>
      </w:r>
      <w:proofErr w:type="spellEnd"/>
      <w:r w:rsidRPr="00BC41DB">
        <w:rPr>
          <w:rFonts w:ascii="Times New Roman" w:hAnsi="Times New Roman" w:cs="Times New Roman"/>
          <w:sz w:val="28"/>
          <w:szCs w:val="28"/>
        </w:rPr>
        <w:t xml:space="preserve"> договори та угоди», «Про </w:t>
      </w:r>
      <w:proofErr w:type="spellStart"/>
      <w:r w:rsidRPr="00BC41DB">
        <w:rPr>
          <w:rFonts w:ascii="Times New Roman" w:hAnsi="Times New Roman" w:cs="Times New Roman"/>
          <w:sz w:val="28"/>
          <w:szCs w:val="28"/>
        </w:rPr>
        <w:t>охорону</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праці</w:t>
      </w:r>
      <w:proofErr w:type="spellEnd"/>
      <w:r w:rsidRPr="00BC41DB">
        <w:rPr>
          <w:rFonts w:ascii="Times New Roman" w:hAnsi="Times New Roman" w:cs="Times New Roman"/>
          <w:sz w:val="28"/>
          <w:szCs w:val="28"/>
        </w:rPr>
        <w:t xml:space="preserve">» та </w:t>
      </w:r>
      <w:proofErr w:type="spellStart"/>
      <w:r w:rsidRPr="00BC41DB">
        <w:rPr>
          <w:rFonts w:ascii="Times New Roman" w:hAnsi="Times New Roman" w:cs="Times New Roman"/>
          <w:sz w:val="28"/>
          <w:szCs w:val="28"/>
        </w:rPr>
        <w:t>ін</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Наступною</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позицією</w:t>
      </w:r>
      <w:proofErr w:type="spellEnd"/>
      <w:r w:rsidRPr="00BC41DB">
        <w:rPr>
          <w:rFonts w:ascii="Times New Roman" w:hAnsi="Times New Roman" w:cs="Times New Roman"/>
          <w:sz w:val="28"/>
          <w:szCs w:val="28"/>
        </w:rPr>
        <w:t xml:space="preserve"> в </w:t>
      </w:r>
      <w:proofErr w:type="spellStart"/>
      <w:r w:rsidRPr="00BC41DB">
        <w:rPr>
          <w:rFonts w:ascii="Times New Roman" w:hAnsi="Times New Roman" w:cs="Times New Roman"/>
          <w:sz w:val="28"/>
          <w:szCs w:val="28"/>
        </w:rPr>
        <w:t>структурі</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законодавства</w:t>
      </w:r>
      <w:proofErr w:type="spellEnd"/>
      <w:r w:rsidRPr="00BC41DB">
        <w:rPr>
          <w:rFonts w:ascii="Times New Roman" w:hAnsi="Times New Roman" w:cs="Times New Roman"/>
          <w:sz w:val="28"/>
          <w:szCs w:val="28"/>
        </w:rPr>
        <w:t xml:space="preserve"> про </w:t>
      </w:r>
      <w:proofErr w:type="spellStart"/>
      <w:r w:rsidRPr="00BC41DB">
        <w:rPr>
          <w:rFonts w:ascii="Times New Roman" w:hAnsi="Times New Roman" w:cs="Times New Roman"/>
          <w:sz w:val="28"/>
          <w:szCs w:val="28"/>
        </w:rPr>
        <w:t>працю</w:t>
      </w:r>
      <w:proofErr w:type="spellEnd"/>
      <w:r w:rsidRPr="00BC41DB">
        <w:rPr>
          <w:rFonts w:ascii="Times New Roman" w:hAnsi="Times New Roman" w:cs="Times New Roman"/>
          <w:sz w:val="28"/>
          <w:szCs w:val="28"/>
        </w:rPr>
        <w:t xml:space="preserve"> є постанова </w:t>
      </w:r>
      <w:proofErr w:type="spellStart"/>
      <w:proofErr w:type="gramStart"/>
      <w:r w:rsidRPr="00BC41DB">
        <w:rPr>
          <w:rFonts w:ascii="Times New Roman" w:hAnsi="Times New Roman" w:cs="Times New Roman"/>
          <w:sz w:val="28"/>
          <w:szCs w:val="28"/>
        </w:rPr>
        <w:t>Верховної</w:t>
      </w:r>
      <w:proofErr w:type="spellEnd"/>
      <w:proofErr w:type="gramEnd"/>
      <w:r w:rsidRPr="00BC41DB">
        <w:rPr>
          <w:rFonts w:ascii="Times New Roman" w:hAnsi="Times New Roman" w:cs="Times New Roman"/>
          <w:sz w:val="28"/>
          <w:szCs w:val="28"/>
        </w:rPr>
        <w:t xml:space="preserve"> Ради </w:t>
      </w:r>
      <w:proofErr w:type="spellStart"/>
      <w:r w:rsidRPr="00BC41DB">
        <w:rPr>
          <w:rFonts w:ascii="Times New Roman" w:hAnsi="Times New Roman" w:cs="Times New Roman"/>
          <w:sz w:val="28"/>
          <w:szCs w:val="28"/>
        </w:rPr>
        <w:t>України</w:t>
      </w:r>
      <w:proofErr w:type="spellEnd"/>
      <w:r w:rsidRPr="00BC41DB">
        <w:rPr>
          <w:rFonts w:ascii="Times New Roman" w:hAnsi="Times New Roman" w:cs="Times New Roman"/>
          <w:sz w:val="28"/>
          <w:szCs w:val="28"/>
        </w:rPr>
        <w:t xml:space="preserve">. З </w:t>
      </w:r>
      <w:proofErr w:type="spellStart"/>
      <w:r w:rsidRPr="00BC41DB">
        <w:rPr>
          <w:rFonts w:ascii="Times New Roman" w:hAnsi="Times New Roman" w:cs="Times New Roman"/>
          <w:sz w:val="28"/>
          <w:szCs w:val="28"/>
        </w:rPr>
        <w:t>юридичної</w:t>
      </w:r>
      <w:proofErr w:type="spellEnd"/>
      <w:r w:rsidRPr="00BC41DB">
        <w:rPr>
          <w:rFonts w:ascii="Times New Roman" w:hAnsi="Times New Roman" w:cs="Times New Roman"/>
          <w:sz w:val="28"/>
          <w:szCs w:val="28"/>
        </w:rPr>
        <w:t xml:space="preserve"> точки </w:t>
      </w:r>
      <w:proofErr w:type="spellStart"/>
      <w:r w:rsidRPr="00BC41DB">
        <w:rPr>
          <w:rFonts w:ascii="Times New Roman" w:hAnsi="Times New Roman" w:cs="Times New Roman"/>
          <w:sz w:val="28"/>
          <w:szCs w:val="28"/>
        </w:rPr>
        <w:t>зору</w:t>
      </w:r>
      <w:proofErr w:type="spellEnd"/>
      <w:r w:rsidRPr="00BC41DB">
        <w:rPr>
          <w:rFonts w:ascii="Times New Roman" w:hAnsi="Times New Roman" w:cs="Times New Roman"/>
          <w:sz w:val="28"/>
          <w:szCs w:val="28"/>
        </w:rPr>
        <w:t xml:space="preserve"> вони </w:t>
      </w:r>
      <w:proofErr w:type="spellStart"/>
      <w:r w:rsidRPr="00BC41DB">
        <w:rPr>
          <w:rFonts w:ascii="Times New Roman" w:hAnsi="Times New Roman" w:cs="Times New Roman"/>
          <w:sz w:val="28"/>
          <w:szCs w:val="28"/>
        </w:rPr>
        <w:t>повинні</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дотримуватися</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Конституції</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України</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міжнародних</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трудових</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договорів</w:t>
      </w:r>
      <w:proofErr w:type="spellEnd"/>
      <w:r w:rsidRPr="00BC41DB">
        <w:rPr>
          <w:rFonts w:ascii="Times New Roman" w:hAnsi="Times New Roman" w:cs="Times New Roman"/>
          <w:sz w:val="28"/>
          <w:szCs w:val="28"/>
        </w:rPr>
        <w:t xml:space="preserve"> та </w:t>
      </w:r>
      <w:proofErr w:type="spellStart"/>
      <w:r w:rsidRPr="00BC41DB">
        <w:rPr>
          <w:rFonts w:ascii="Times New Roman" w:hAnsi="Times New Roman" w:cs="Times New Roman"/>
          <w:sz w:val="28"/>
          <w:szCs w:val="28"/>
        </w:rPr>
        <w:t>законів</w:t>
      </w:r>
      <w:proofErr w:type="spellEnd"/>
      <w:r w:rsidRPr="00BC41DB">
        <w:rPr>
          <w:rFonts w:ascii="Times New Roman" w:hAnsi="Times New Roman" w:cs="Times New Roman"/>
          <w:sz w:val="28"/>
          <w:szCs w:val="28"/>
        </w:rPr>
        <w:t>.</w:t>
      </w:r>
    </w:p>
    <w:p w14:paraId="3A3AFA25" w14:textId="77777777" w:rsidR="00BC41DB" w:rsidRPr="00BC41DB" w:rsidRDefault="00BC41DB" w:rsidP="00BC41DB">
      <w:pPr>
        <w:spacing w:after="0" w:line="360" w:lineRule="auto"/>
        <w:ind w:firstLine="709"/>
        <w:jc w:val="both"/>
        <w:rPr>
          <w:rFonts w:ascii="Times New Roman" w:hAnsi="Times New Roman" w:cs="Times New Roman"/>
          <w:sz w:val="28"/>
          <w:szCs w:val="28"/>
        </w:rPr>
      </w:pPr>
      <w:r w:rsidRPr="00BC41DB">
        <w:rPr>
          <w:rFonts w:ascii="Times New Roman" w:hAnsi="Times New Roman" w:cs="Times New Roman"/>
          <w:sz w:val="28"/>
          <w:szCs w:val="28"/>
        </w:rPr>
        <w:t xml:space="preserve">На </w:t>
      </w:r>
      <w:proofErr w:type="spellStart"/>
      <w:r w:rsidRPr="00BC41DB">
        <w:rPr>
          <w:rFonts w:ascii="Times New Roman" w:hAnsi="Times New Roman" w:cs="Times New Roman"/>
          <w:sz w:val="28"/>
          <w:szCs w:val="28"/>
        </w:rPr>
        <w:t>трудові</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відносини</w:t>
      </w:r>
      <w:proofErr w:type="spellEnd"/>
      <w:r w:rsidRPr="00BC41DB">
        <w:rPr>
          <w:rFonts w:ascii="Times New Roman" w:hAnsi="Times New Roman" w:cs="Times New Roman"/>
          <w:sz w:val="28"/>
          <w:szCs w:val="28"/>
        </w:rPr>
        <w:t xml:space="preserve">, попит і </w:t>
      </w:r>
      <w:proofErr w:type="spellStart"/>
      <w:r w:rsidRPr="00BC41DB">
        <w:rPr>
          <w:rFonts w:ascii="Times New Roman" w:hAnsi="Times New Roman" w:cs="Times New Roman"/>
          <w:sz w:val="28"/>
          <w:szCs w:val="28"/>
        </w:rPr>
        <w:t>пропозицію</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впливає</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адміністративний</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важіль</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який</w:t>
      </w:r>
      <w:proofErr w:type="spellEnd"/>
      <w:r w:rsidRPr="00BC41DB">
        <w:rPr>
          <w:rFonts w:ascii="Times New Roman" w:hAnsi="Times New Roman" w:cs="Times New Roman"/>
          <w:sz w:val="28"/>
          <w:szCs w:val="28"/>
        </w:rPr>
        <w:t xml:space="preserve">, у свою </w:t>
      </w:r>
      <w:proofErr w:type="spellStart"/>
      <w:r w:rsidRPr="00BC41DB">
        <w:rPr>
          <w:rFonts w:ascii="Times New Roman" w:hAnsi="Times New Roman" w:cs="Times New Roman"/>
          <w:sz w:val="28"/>
          <w:szCs w:val="28"/>
        </w:rPr>
        <w:t>чергу</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залежить</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від</w:t>
      </w:r>
      <w:proofErr w:type="spellEnd"/>
      <w:r w:rsidRPr="00BC41DB">
        <w:rPr>
          <w:rFonts w:ascii="Times New Roman" w:hAnsi="Times New Roman" w:cs="Times New Roman"/>
          <w:sz w:val="28"/>
          <w:szCs w:val="28"/>
        </w:rPr>
        <w:t xml:space="preserve"> правового </w:t>
      </w:r>
      <w:proofErr w:type="spellStart"/>
      <w:r w:rsidRPr="00BC41DB">
        <w:rPr>
          <w:rFonts w:ascii="Times New Roman" w:hAnsi="Times New Roman" w:cs="Times New Roman"/>
          <w:sz w:val="28"/>
          <w:szCs w:val="28"/>
        </w:rPr>
        <w:t>важеля</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Наприклад</w:t>
      </w:r>
      <w:proofErr w:type="spellEnd"/>
      <w:r w:rsidRPr="00BC41DB">
        <w:rPr>
          <w:rFonts w:ascii="Times New Roman" w:hAnsi="Times New Roman" w:cs="Times New Roman"/>
          <w:sz w:val="28"/>
          <w:szCs w:val="28"/>
        </w:rPr>
        <w:t xml:space="preserve">, система </w:t>
      </w:r>
      <w:proofErr w:type="spellStart"/>
      <w:r w:rsidRPr="00BC41DB">
        <w:rPr>
          <w:rFonts w:ascii="Times New Roman" w:hAnsi="Times New Roman" w:cs="Times New Roman"/>
          <w:sz w:val="28"/>
          <w:szCs w:val="28"/>
        </w:rPr>
        <w:t>праці</w:t>
      </w:r>
      <w:proofErr w:type="spellEnd"/>
      <w:r w:rsidRPr="00BC41DB">
        <w:rPr>
          <w:rFonts w:ascii="Times New Roman" w:hAnsi="Times New Roman" w:cs="Times New Roman"/>
          <w:sz w:val="28"/>
          <w:szCs w:val="28"/>
        </w:rPr>
        <w:t xml:space="preserve"> та </w:t>
      </w:r>
      <w:proofErr w:type="spellStart"/>
      <w:r w:rsidRPr="00BC41DB">
        <w:rPr>
          <w:rFonts w:ascii="Times New Roman" w:hAnsi="Times New Roman" w:cs="Times New Roman"/>
          <w:sz w:val="28"/>
          <w:szCs w:val="28"/>
        </w:rPr>
        <w:t>відпочинку</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регулюється</w:t>
      </w:r>
      <w:proofErr w:type="spellEnd"/>
      <w:r w:rsidRPr="00BC41DB">
        <w:rPr>
          <w:rFonts w:ascii="Times New Roman" w:hAnsi="Times New Roman" w:cs="Times New Roman"/>
          <w:sz w:val="28"/>
          <w:szCs w:val="28"/>
        </w:rPr>
        <w:t xml:space="preserve"> законом, але </w:t>
      </w:r>
      <w:proofErr w:type="spellStart"/>
      <w:r w:rsidRPr="00BC41DB">
        <w:rPr>
          <w:rFonts w:ascii="Times New Roman" w:hAnsi="Times New Roman" w:cs="Times New Roman"/>
          <w:sz w:val="28"/>
          <w:szCs w:val="28"/>
        </w:rPr>
        <w:t>це</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обернено</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пропорційно</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попиту</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тобто</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кількості</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робочих</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місць</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Зменшення</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максимальної</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lastRenderedPageBreak/>
        <w:t>тривалості</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робочого</w:t>
      </w:r>
      <w:proofErr w:type="spellEnd"/>
      <w:r w:rsidRPr="00BC41DB">
        <w:rPr>
          <w:rFonts w:ascii="Times New Roman" w:hAnsi="Times New Roman" w:cs="Times New Roman"/>
          <w:sz w:val="28"/>
          <w:szCs w:val="28"/>
        </w:rPr>
        <w:t xml:space="preserve"> часу </w:t>
      </w:r>
      <w:proofErr w:type="spellStart"/>
      <w:r w:rsidRPr="00BC41DB">
        <w:rPr>
          <w:rFonts w:ascii="Times New Roman" w:hAnsi="Times New Roman" w:cs="Times New Roman"/>
          <w:sz w:val="28"/>
          <w:szCs w:val="28"/>
        </w:rPr>
        <w:t>створює</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додаткову</w:t>
      </w:r>
      <w:proofErr w:type="spellEnd"/>
      <w:r w:rsidRPr="00BC41DB">
        <w:rPr>
          <w:rFonts w:ascii="Times New Roman" w:hAnsi="Times New Roman" w:cs="Times New Roman"/>
          <w:sz w:val="28"/>
          <w:szCs w:val="28"/>
        </w:rPr>
        <w:t xml:space="preserve"> роботу. </w:t>
      </w:r>
      <w:proofErr w:type="spellStart"/>
      <w:r w:rsidRPr="00BC41DB">
        <w:rPr>
          <w:rFonts w:ascii="Times New Roman" w:hAnsi="Times New Roman" w:cs="Times New Roman"/>
          <w:sz w:val="28"/>
          <w:szCs w:val="28"/>
        </w:rPr>
        <w:t>Цей</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захід</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має</w:t>
      </w:r>
      <w:proofErr w:type="spellEnd"/>
      <w:r w:rsidRPr="00BC41DB">
        <w:rPr>
          <w:rFonts w:ascii="Times New Roman" w:hAnsi="Times New Roman" w:cs="Times New Roman"/>
          <w:sz w:val="28"/>
          <w:szCs w:val="28"/>
        </w:rPr>
        <w:t xml:space="preserve"> як </w:t>
      </w:r>
      <w:proofErr w:type="spellStart"/>
      <w:r w:rsidRPr="00BC41DB">
        <w:rPr>
          <w:rFonts w:ascii="Times New Roman" w:hAnsi="Times New Roman" w:cs="Times New Roman"/>
          <w:sz w:val="28"/>
          <w:szCs w:val="28"/>
        </w:rPr>
        <w:t>переваги</w:t>
      </w:r>
      <w:proofErr w:type="spellEnd"/>
      <w:r w:rsidRPr="00BC41DB">
        <w:rPr>
          <w:rFonts w:ascii="Times New Roman" w:hAnsi="Times New Roman" w:cs="Times New Roman"/>
          <w:sz w:val="28"/>
          <w:szCs w:val="28"/>
        </w:rPr>
        <w:t xml:space="preserve">, так і </w:t>
      </w:r>
      <w:proofErr w:type="spellStart"/>
      <w:r w:rsidRPr="00BC41DB">
        <w:rPr>
          <w:rFonts w:ascii="Times New Roman" w:hAnsi="Times New Roman" w:cs="Times New Roman"/>
          <w:sz w:val="28"/>
          <w:szCs w:val="28"/>
        </w:rPr>
        <w:t>недоліки</w:t>
      </w:r>
      <w:proofErr w:type="spellEnd"/>
      <w:r w:rsidRPr="00BC41DB">
        <w:rPr>
          <w:rFonts w:ascii="Times New Roman" w:hAnsi="Times New Roman" w:cs="Times New Roman"/>
          <w:sz w:val="28"/>
          <w:szCs w:val="28"/>
        </w:rPr>
        <w:t xml:space="preserve">. </w:t>
      </w:r>
      <w:r w:rsidRPr="00BC41DB">
        <w:rPr>
          <w:rFonts w:ascii="Times New Roman" w:hAnsi="Times New Roman" w:cs="Times New Roman"/>
          <w:sz w:val="28"/>
          <w:szCs w:val="28"/>
          <w:lang w:val="uk-UA"/>
        </w:rPr>
        <w:t>Поява</w:t>
      </w:r>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додаткових</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робочих</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місць</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зменшує</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безробіття</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що</w:t>
      </w:r>
      <w:proofErr w:type="spellEnd"/>
      <w:r w:rsidRPr="00BC41DB">
        <w:rPr>
          <w:rFonts w:ascii="Times New Roman" w:hAnsi="Times New Roman" w:cs="Times New Roman"/>
          <w:sz w:val="28"/>
          <w:szCs w:val="28"/>
        </w:rPr>
        <w:t xml:space="preserve"> є </w:t>
      </w:r>
      <w:proofErr w:type="spellStart"/>
      <w:r w:rsidRPr="00BC41DB">
        <w:rPr>
          <w:rFonts w:ascii="Times New Roman" w:hAnsi="Times New Roman" w:cs="Times New Roman"/>
          <w:sz w:val="28"/>
          <w:szCs w:val="28"/>
        </w:rPr>
        <w:t>перевагою</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цього</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адміністративного</w:t>
      </w:r>
      <w:proofErr w:type="spellEnd"/>
      <w:r w:rsidRPr="00BC41DB">
        <w:rPr>
          <w:rFonts w:ascii="Times New Roman" w:hAnsi="Times New Roman" w:cs="Times New Roman"/>
          <w:sz w:val="28"/>
          <w:szCs w:val="28"/>
        </w:rPr>
        <w:t xml:space="preserve"> заходу, але </w:t>
      </w:r>
      <w:proofErr w:type="spellStart"/>
      <w:r w:rsidRPr="00BC41DB">
        <w:rPr>
          <w:rFonts w:ascii="Times New Roman" w:hAnsi="Times New Roman" w:cs="Times New Roman"/>
          <w:sz w:val="28"/>
          <w:szCs w:val="28"/>
        </w:rPr>
        <w:t>може</w:t>
      </w:r>
      <w:proofErr w:type="spellEnd"/>
      <w:r w:rsidRPr="00BC41DB">
        <w:rPr>
          <w:rFonts w:ascii="Times New Roman" w:hAnsi="Times New Roman" w:cs="Times New Roman"/>
          <w:sz w:val="28"/>
          <w:szCs w:val="28"/>
        </w:rPr>
        <w:t xml:space="preserve"> негативно </w:t>
      </w:r>
      <w:proofErr w:type="spellStart"/>
      <w:r w:rsidRPr="00BC41DB">
        <w:rPr>
          <w:rFonts w:ascii="Times New Roman" w:hAnsi="Times New Roman" w:cs="Times New Roman"/>
          <w:sz w:val="28"/>
          <w:szCs w:val="28"/>
        </w:rPr>
        <w:t>вплинути</w:t>
      </w:r>
      <w:proofErr w:type="spellEnd"/>
      <w:r w:rsidRPr="00BC41DB">
        <w:rPr>
          <w:rFonts w:ascii="Times New Roman" w:hAnsi="Times New Roman" w:cs="Times New Roman"/>
          <w:sz w:val="28"/>
          <w:szCs w:val="28"/>
        </w:rPr>
        <w:t xml:space="preserve"> на </w:t>
      </w:r>
      <w:proofErr w:type="spellStart"/>
      <w:r w:rsidRPr="00BC41DB">
        <w:rPr>
          <w:rFonts w:ascii="Times New Roman" w:hAnsi="Times New Roman" w:cs="Times New Roman"/>
          <w:sz w:val="28"/>
          <w:szCs w:val="28"/>
        </w:rPr>
        <w:t>економіку</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міста</w:t>
      </w:r>
      <w:proofErr w:type="spellEnd"/>
      <w:r w:rsidRPr="00BC41DB">
        <w:rPr>
          <w:rFonts w:ascii="Times New Roman" w:hAnsi="Times New Roman" w:cs="Times New Roman"/>
          <w:sz w:val="28"/>
          <w:szCs w:val="28"/>
        </w:rPr>
        <w:t xml:space="preserve">. Максимальна </w:t>
      </w:r>
      <w:proofErr w:type="spellStart"/>
      <w:r w:rsidRPr="00BC41DB">
        <w:rPr>
          <w:rFonts w:ascii="Times New Roman" w:hAnsi="Times New Roman" w:cs="Times New Roman"/>
          <w:sz w:val="28"/>
          <w:szCs w:val="28"/>
        </w:rPr>
        <w:t>увага</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має</w:t>
      </w:r>
      <w:proofErr w:type="spellEnd"/>
      <w:r w:rsidRPr="00BC41DB">
        <w:rPr>
          <w:rFonts w:ascii="Times New Roman" w:hAnsi="Times New Roman" w:cs="Times New Roman"/>
          <w:sz w:val="28"/>
          <w:szCs w:val="28"/>
        </w:rPr>
        <w:t xml:space="preserve"> бути </w:t>
      </w:r>
      <w:proofErr w:type="spellStart"/>
      <w:r w:rsidRPr="00BC41DB">
        <w:rPr>
          <w:rFonts w:ascii="Times New Roman" w:hAnsi="Times New Roman" w:cs="Times New Roman"/>
          <w:sz w:val="28"/>
          <w:szCs w:val="28"/>
        </w:rPr>
        <w:t>приділена</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соціальній</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інтеграції</w:t>
      </w:r>
      <w:proofErr w:type="spellEnd"/>
      <w:r w:rsidRPr="00BC41DB">
        <w:rPr>
          <w:rFonts w:ascii="Times New Roman" w:hAnsi="Times New Roman" w:cs="Times New Roman"/>
          <w:sz w:val="28"/>
          <w:szCs w:val="28"/>
        </w:rPr>
        <w:t xml:space="preserve"> людей з </w:t>
      </w:r>
      <w:proofErr w:type="spellStart"/>
      <w:r w:rsidRPr="00BC41DB">
        <w:rPr>
          <w:rFonts w:ascii="Times New Roman" w:hAnsi="Times New Roman" w:cs="Times New Roman"/>
          <w:sz w:val="28"/>
          <w:szCs w:val="28"/>
        </w:rPr>
        <w:t>обмеженими</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можливостями</w:t>
      </w:r>
      <w:proofErr w:type="spellEnd"/>
      <w:r w:rsidRPr="00BC41DB">
        <w:rPr>
          <w:rFonts w:ascii="Times New Roman" w:hAnsi="Times New Roman" w:cs="Times New Roman"/>
          <w:sz w:val="28"/>
          <w:szCs w:val="28"/>
        </w:rPr>
        <w:t xml:space="preserve"> через </w:t>
      </w:r>
      <w:proofErr w:type="spellStart"/>
      <w:r w:rsidRPr="00BC41DB">
        <w:rPr>
          <w:rFonts w:ascii="Times New Roman" w:hAnsi="Times New Roman" w:cs="Times New Roman"/>
          <w:sz w:val="28"/>
          <w:szCs w:val="28"/>
        </w:rPr>
        <w:t>створення</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відповідних</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можливостей</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працевлаштування</w:t>
      </w:r>
      <w:proofErr w:type="spellEnd"/>
      <w:r w:rsidRPr="00BC41DB">
        <w:rPr>
          <w:rFonts w:ascii="Times New Roman" w:hAnsi="Times New Roman" w:cs="Times New Roman"/>
          <w:sz w:val="28"/>
          <w:szCs w:val="28"/>
        </w:rPr>
        <w:t xml:space="preserve">. У </w:t>
      </w:r>
      <w:proofErr w:type="spellStart"/>
      <w:r w:rsidRPr="00BC41DB">
        <w:rPr>
          <w:rFonts w:ascii="Times New Roman" w:hAnsi="Times New Roman" w:cs="Times New Roman"/>
          <w:sz w:val="28"/>
          <w:szCs w:val="28"/>
        </w:rPr>
        <w:t>цього</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спеціалізованого</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адміністративного</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регулювання</w:t>
      </w:r>
      <w:proofErr w:type="spellEnd"/>
      <w:r w:rsidRPr="00BC41DB">
        <w:rPr>
          <w:rFonts w:ascii="Times New Roman" w:hAnsi="Times New Roman" w:cs="Times New Roman"/>
          <w:sz w:val="28"/>
          <w:szCs w:val="28"/>
        </w:rPr>
        <w:t xml:space="preserve"> є </w:t>
      </w:r>
      <w:proofErr w:type="spellStart"/>
      <w:r w:rsidRPr="00BC41DB">
        <w:rPr>
          <w:rFonts w:ascii="Times New Roman" w:hAnsi="Times New Roman" w:cs="Times New Roman"/>
          <w:sz w:val="28"/>
          <w:szCs w:val="28"/>
        </w:rPr>
        <w:t>плюси</w:t>
      </w:r>
      <w:proofErr w:type="spellEnd"/>
      <w:r w:rsidRPr="00BC41DB">
        <w:rPr>
          <w:rFonts w:ascii="Times New Roman" w:hAnsi="Times New Roman" w:cs="Times New Roman"/>
          <w:sz w:val="28"/>
          <w:szCs w:val="28"/>
        </w:rPr>
        <w:t xml:space="preserve"> і </w:t>
      </w:r>
      <w:proofErr w:type="spellStart"/>
      <w:r w:rsidRPr="00BC41DB">
        <w:rPr>
          <w:rFonts w:ascii="Times New Roman" w:hAnsi="Times New Roman" w:cs="Times New Roman"/>
          <w:sz w:val="28"/>
          <w:szCs w:val="28"/>
        </w:rPr>
        <w:t>мінуси</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Роботодавці</w:t>
      </w:r>
      <w:proofErr w:type="spellEnd"/>
      <w:r w:rsidRPr="00BC41DB">
        <w:rPr>
          <w:rFonts w:ascii="Times New Roman" w:hAnsi="Times New Roman" w:cs="Times New Roman"/>
          <w:sz w:val="28"/>
          <w:szCs w:val="28"/>
        </w:rPr>
        <w:t xml:space="preserve"> негативно </w:t>
      </w:r>
      <w:proofErr w:type="spellStart"/>
      <w:r w:rsidRPr="00BC41DB">
        <w:rPr>
          <w:rFonts w:ascii="Times New Roman" w:hAnsi="Times New Roman" w:cs="Times New Roman"/>
          <w:sz w:val="28"/>
          <w:szCs w:val="28"/>
        </w:rPr>
        <w:t>ставляться</w:t>
      </w:r>
      <w:proofErr w:type="spellEnd"/>
      <w:r w:rsidRPr="00BC41DB">
        <w:rPr>
          <w:rFonts w:ascii="Times New Roman" w:hAnsi="Times New Roman" w:cs="Times New Roman"/>
          <w:sz w:val="28"/>
          <w:szCs w:val="28"/>
        </w:rPr>
        <w:t xml:space="preserve"> </w:t>
      </w:r>
      <w:proofErr w:type="gramStart"/>
      <w:r w:rsidRPr="00BC41DB">
        <w:rPr>
          <w:rFonts w:ascii="Times New Roman" w:hAnsi="Times New Roman" w:cs="Times New Roman"/>
          <w:sz w:val="28"/>
          <w:szCs w:val="28"/>
        </w:rPr>
        <w:t>до найму</w:t>
      </w:r>
      <w:proofErr w:type="gram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некваліфікованої</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робочої</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сили</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інвалідів</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які</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можливо</w:t>
      </w:r>
      <w:proofErr w:type="spellEnd"/>
      <w:r w:rsidRPr="00BC41DB">
        <w:rPr>
          <w:rFonts w:ascii="Times New Roman" w:hAnsi="Times New Roman" w:cs="Times New Roman"/>
          <w:sz w:val="28"/>
          <w:szCs w:val="28"/>
        </w:rPr>
        <w:t xml:space="preserve">, не </w:t>
      </w:r>
      <w:proofErr w:type="spellStart"/>
      <w:r w:rsidRPr="00BC41DB">
        <w:rPr>
          <w:rFonts w:ascii="Times New Roman" w:hAnsi="Times New Roman" w:cs="Times New Roman"/>
          <w:sz w:val="28"/>
          <w:szCs w:val="28"/>
        </w:rPr>
        <w:t>мають</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досвіду</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роботи</w:t>
      </w:r>
      <w:proofErr w:type="spellEnd"/>
      <w:r w:rsidRPr="00BC41DB">
        <w:rPr>
          <w:rFonts w:ascii="Times New Roman" w:hAnsi="Times New Roman" w:cs="Times New Roman"/>
          <w:sz w:val="28"/>
          <w:szCs w:val="28"/>
        </w:rPr>
        <w:t xml:space="preserve"> та проблем </w:t>
      </w:r>
      <w:proofErr w:type="spellStart"/>
      <w:r w:rsidRPr="00BC41DB">
        <w:rPr>
          <w:rFonts w:ascii="Times New Roman" w:hAnsi="Times New Roman" w:cs="Times New Roman"/>
          <w:sz w:val="28"/>
          <w:szCs w:val="28"/>
        </w:rPr>
        <w:t>зі</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здоров’ям</w:t>
      </w:r>
      <w:proofErr w:type="spellEnd"/>
      <w:r w:rsidRPr="00BC41DB">
        <w:rPr>
          <w:rFonts w:ascii="Times New Roman" w:hAnsi="Times New Roman" w:cs="Times New Roman"/>
          <w:sz w:val="28"/>
          <w:szCs w:val="28"/>
        </w:rPr>
        <w:t xml:space="preserve">, але </w:t>
      </w:r>
      <w:proofErr w:type="spellStart"/>
      <w:r w:rsidRPr="00BC41DB">
        <w:rPr>
          <w:rFonts w:ascii="Times New Roman" w:hAnsi="Times New Roman" w:cs="Times New Roman"/>
          <w:sz w:val="28"/>
          <w:szCs w:val="28"/>
        </w:rPr>
        <w:t>економічні</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стимули</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держави</w:t>
      </w:r>
      <w:proofErr w:type="spellEnd"/>
      <w:r w:rsidRPr="00BC41DB">
        <w:rPr>
          <w:rFonts w:ascii="Times New Roman" w:hAnsi="Times New Roman" w:cs="Times New Roman"/>
          <w:sz w:val="28"/>
          <w:szCs w:val="28"/>
        </w:rPr>
        <w:t xml:space="preserve"> для </w:t>
      </w:r>
      <w:proofErr w:type="spellStart"/>
      <w:r w:rsidRPr="00BC41DB">
        <w:rPr>
          <w:rFonts w:ascii="Times New Roman" w:hAnsi="Times New Roman" w:cs="Times New Roman"/>
          <w:sz w:val="28"/>
          <w:szCs w:val="28"/>
        </w:rPr>
        <w:t>підприємців</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полегшили</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невдоволення</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роботодавців</w:t>
      </w:r>
      <w:proofErr w:type="spellEnd"/>
      <w:r w:rsidRPr="00BC41DB">
        <w:rPr>
          <w:rFonts w:ascii="Times New Roman" w:hAnsi="Times New Roman" w:cs="Times New Roman"/>
          <w:sz w:val="28"/>
          <w:szCs w:val="28"/>
        </w:rPr>
        <w:t>.</w:t>
      </w:r>
    </w:p>
    <w:p w14:paraId="039B1F4F" w14:textId="77777777" w:rsidR="00BC41DB" w:rsidRPr="00BC41DB" w:rsidRDefault="00BC41DB" w:rsidP="00BC41DB">
      <w:pPr>
        <w:spacing w:after="0" w:line="360" w:lineRule="auto"/>
        <w:ind w:firstLine="709"/>
        <w:jc w:val="both"/>
        <w:rPr>
          <w:rFonts w:ascii="Times New Roman" w:hAnsi="Times New Roman" w:cs="Times New Roman"/>
          <w:sz w:val="28"/>
          <w:szCs w:val="28"/>
        </w:rPr>
      </w:pPr>
      <w:proofErr w:type="spellStart"/>
      <w:r w:rsidRPr="00BC41DB">
        <w:rPr>
          <w:rFonts w:ascii="Times New Roman" w:hAnsi="Times New Roman" w:cs="Times New Roman"/>
          <w:sz w:val="28"/>
          <w:szCs w:val="28"/>
        </w:rPr>
        <w:t>Економічні</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інструменти</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регулювання</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місцевого</w:t>
      </w:r>
      <w:proofErr w:type="spellEnd"/>
      <w:r w:rsidRPr="00BC41DB">
        <w:rPr>
          <w:rFonts w:ascii="Times New Roman" w:hAnsi="Times New Roman" w:cs="Times New Roman"/>
          <w:sz w:val="28"/>
          <w:szCs w:val="28"/>
        </w:rPr>
        <w:t xml:space="preserve"> ринку </w:t>
      </w:r>
      <w:proofErr w:type="spellStart"/>
      <w:r w:rsidRPr="00BC41DB">
        <w:rPr>
          <w:rFonts w:ascii="Times New Roman" w:hAnsi="Times New Roman" w:cs="Times New Roman"/>
          <w:sz w:val="28"/>
          <w:szCs w:val="28"/>
        </w:rPr>
        <w:t>праці</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дуже</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різноманітні</w:t>
      </w:r>
      <w:proofErr w:type="spellEnd"/>
      <w:r w:rsidRPr="00BC41DB">
        <w:rPr>
          <w:rFonts w:ascii="Times New Roman" w:hAnsi="Times New Roman" w:cs="Times New Roman"/>
          <w:sz w:val="28"/>
          <w:szCs w:val="28"/>
        </w:rPr>
        <w:t xml:space="preserve"> і </w:t>
      </w:r>
      <w:proofErr w:type="spellStart"/>
      <w:r w:rsidRPr="00BC41DB">
        <w:rPr>
          <w:rFonts w:ascii="Times New Roman" w:hAnsi="Times New Roman" w:cs="Times New Roman"/>
          <w:sz w:val="28"/>
          <w:szCs w:val="28"/>
        </w:rPr>
        <w:t>включають</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умови</w:t>
      </w:r>
      <w:proofErr w:type="spellEnd"/>
      <w:r w:rsidRPr="00BC41DB">
        <w:rPr>
          <w:rFonts w:ascii="Times New Roman" w:hAnsi="Times New Roman" w:cs="Times New Roman"/>
          <w:sz w:val="28"/>
          <w:szCs w:val="28"/>
        </w:rPr>
        <w:t xml:space="preserve"> для </w:t>
      </w:r>
      <w:r w:rsidRPr="00BC41DB">
        <w:rPr>
          <w:rFonts w:ascii="Times New Roman" w:hAnsi="Times New Roman" w:cs="Times New Roman"/>
          <w:sz w:val="28"/>
          <w:szCs w:val="28"/>
          <w:lang w:val="uk-UA"/>
        </w:rPr>
        <w:t>появи</w:t>
      </w:r>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нових</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додаткових</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робочих</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місць</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організацію</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громадських</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робіт</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податкові</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пільги</w:t>
      </w:r>
      <w:proofErr w:type="spellEnd"/>
      <w:r w:rsidRPr="00BC41DB">
        <w:rPr>
          <w:rFonts w:ascii="Times New Roman" w:hAnsi="Times New Roman" w:cs="Times New Roman"/>
          <w:sz w:val="28"/>
          <w:szCs w:val="28"/>
        </w:rPr>
        <w:t xml:space="preserve"> та </w:t>
      </w:r>
      <w:proofErr w:type="spellStart"/>
      <w:r w:rsidRPr="00BC41DB">
        <w:rPr>
          <w:rFonts w:ascii="Times New Roman" w:hAnsi="Times New Roman" w:cs="Times New Roman"/>
          <w:sz w:val="28"/>
          <w:szCs w:val="28"/>
        </w:rPr>
        <w:t>податкові</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канікули</w:t>
      </w:r>
      <w:proofErr w:type="spellEnd"/>
      <w:r w:rsidRPr="00BC41DB">
        <w:rPr>
          <w:rFonts w:ascii="Times New Roman" w:hAnsi="Times New Roman" w:cs="Times New Roman"/>
          <w:sz w:val="28"/>
          <w:szCs w:val="28"/>
        </w:rPr>
        <w:t xml:space="preserve"> для </w:t>
      </w:r>
      <w:proofErr w:type="spellStart"/>
      <w:r w:rsidRPr="00BC41DB">
        <w:rPr>
          <w:rFonts w:ascii="Times New Roman" w:hAnsi="Times New Roman" w:cs="Times New Roman"/>
          <w:sz w:val="28"/>
          <w:szCs w:val="28"/>
        </w:rPr>
        <w:t>розвитку</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бізнесу</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сприяння</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самозайнятості</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податкові</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важелі</w:t>
      </w:r>
      <w:proofErr w:type="spellEnd"/>
      <w:r w:rsidRPr="00BC41DB">
        <w:rPr>
          <w:rFonts w:ascii="Times New Roman" w:hAnsi="Times New Roman" w:cs="Times New Roman"/>
          <w:sz w:val="28"/>
          <w:szCs w:val="28"/>
        </w:rPr>
        <w:t xml:space="preserve">. Все </w:t>
      </w:r>
      <w:proofErr w:type="spellStart"/>
      <w:r w:rsidRPr="00BC41DB">
        <w:rPr>
          <w:rFonts w:ascii="Times New Roman" w:hAnsi="Times New Roman" w:cs="Times New Roman"/>
          <w:sz w:val="28"/>
          <w:szCs w:val="28"/>
        </w:rPr>
        <w:t>це</w:t>
      </w:r>
      <w:proofErr w:type="spellEnd"/>
      <w:r w:rsidRPr="00BC41DB">
        <w:rPr>
          <w:rFonts w:ascii="Times New Roman" w:hAnsi="Times New Roman" w:cs="Times New Roman"/>
          <w:sz w:val="28"/>
          <w:szCs w:val="28"/>
        </w:rPr>
        <w:t xml:space="preserve"> </w:t>
      </w:r>
      <w:r w:rsidRPr="00BC41DB">
        <w:rPr>
          <w:rFonts w:ascii="Times New Roman" w:hAnsi="Times New Roman" w:cs="Times New Roman"/>
          <w:sz w:val="28"/>
          <w:szCs w:val="28"/>
          <w:lang w:val="uk-UA"/>
        </w:rPr>
        <w:t>ді</w:t>
      </w:r>
      <w:r w:rsidRPr="00BC41DB">
        <w:rPr>
          <w:rFonts w:ascii="Times New Roman" w:hAnsi="Times New Roman" w:cs="Times New Roman"/>
          <w:sz w:val="28"/>
          <w:szCs w:val="28"/>
        </w:rPr>
        <w:t xml:space="preserve">є на </w:t>
      </w:r>
      <w:r w:rsidRPr="00BC41DB">
        <w:rPr>
          <w:rFonts w:ascii="Times New Roman" w:hAnsi="Times New Roman" w:cs="Times New Roman"/>
          <w:sz w:val="28"/>
          <w:szCs w:val="28"/>
          <w:lang w:val="uk-UA"/>
        </w:rPr>
        <w:t>виникнення</w:t>
      </w:r>
      <w:r w:rsidRPr="00BC41DB">
        <w:rPr>
          <w:rFonts w:ascii="Times New Roman" w:hAnsi="Times New Roman" w:cs="Times New Roman"/>
          <w:sz w:val="28"/>
          <w:szCs w:val="28"/>
        </w:rPr>
        <w:t xml:space="preserve"> та </w:t>
      </w:r>
      <w:proofErr w:type="spellStart"/>
      <w:r w:rsidRPr="00BC41DB">
        <w:rPr>
          <w:rFonts w:ascii="Times New Roman" w:hAnsi="Times New Roman" w:cs="Times New Roman"/>
          <w:sz w:val="28"/>
          <w:szCs w:val="28"/>
        </w:rPr>
        <w:t>модернізацію</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можливостей</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зайнятості</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тобто</w:t>
      </w:r>
      <w:proofErr w:type="spellEnd"/>
      <w:r w:rsidRPr="00BC41DB">
        <w:rPr>
          <w:rFonts w:ascii="Times New Roman" w:hAnsi="Times New Roman" w:cs="Times New Roman"/>
          <w:sz w:val="28"/>
          <w:szCs w:val="28"/>
        </w:rPr>
        <w:t xml:space="preserve"> </w:t>
      </w:r>
      <w:r w:rsidRPr="00BC41DB">
        <w:rPr>
          <w:rFonts w:ascii="Times New Roman" w:hAnsi="Times New Roman" w:cs="Times New Roman"/>
          <w:sz w:val="28"/>
          <w:szCs w:val="28"/>
          <w:lang w:val="uk-UA"/>
        </w:rPr>
        <w:t>знадоби</w:t>
      </w:r>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місцевого</w:t>
      </w:r>
      <w:proofErr w:type="spellEnd"/>
      <w:r w:rsidRPr="00BC41DB">
        <w:rPr>
          <w:rFonts w:ascii="Times New Roman" w:hAnsi="Times New Roman" w:cs="Times New Roman"/>
          <w:sz w:val="28"/>
          <w:szCs w:val="28"/>
        </w:rPr>
        <w:t xml:space="preserve"> ринку </w:t>
      </w:r>
      <w:proofErr w:type="spellStart"/>
      <w:r w:rsidRPr="00BC41DB">
        <w:rPr>
          <w:rFonts w:ascii="Times New Roman" w:hAnsi="Times New Roman" w:cs="Times New Roman"/>
          <w:sz w:val="28"/>
          <w:szCs w:val="28"/>
        </w:rPr>
        <w:t>праці</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Держави</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також</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використовують</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економічні</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важелі</w:t>
      </w:r>
      <w:proofErr w:type="spellEnd"/>
      <w:r w:rsidRPr="00BC41DB">
        <w:rPr>
          <w:rFonts w:ascii="Times New Roman" w:hAnsi="Times New Roman" w:cs="Times New Roman"/>
          <w:sz w:val="28"/>
          <w:szCs w:val="28"/>
        </w:rPr>
        <w:t xml:space="preserve"> для </w:t>
      </w:r>
      <w:proofErr w:type="spellStart"/>
      <w:r w:rsidRPr="00BC41DB">
        <w:rPr>
          <w:rFonts w:ascii="Times New Roman" w:hAnsi="Times New Roman" w:cs="Times New Roman"/>
          <w:sz w:val="28"/>
          <w:szCs w:val="28"/>
        </w:rPr>
        <w:t>впливу</w:t>
      </w:r>
      <w:proofErr w:type="spellEnd"/>
      <w:r w:rsidRPr="00BC41DB">
        <w:rPr>
          <w:rFonts w:ascii="Times New Roman" w:hAnsi="Times New Roman" w:cs="Times New Roman"/>
          <w:sz w:val="28"/>
          <w:szCs w:val="28"/>
        </w:rPr>
        <w:t xml:space="preserve"> на </w:t>
      </w:r>
      <w:proofErr w:type="spellStart"/>
      <w:r w:rsidRPr="00BC41DB">
        <w:rPr>
          <w:rFonts w:ascii="Times New Roman" w:hAnsi="Times New Roman" w:cs="Times New Roman"/>
          <w:sz w:val="28"/>
          <w:szCs w:val="28"/>
        </w:rPr>
        <w:t>пропозицію</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робочої</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сили</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наприклад</w:t>
      </w:r>
      <w:proofErr w:type="spellEnd"/>
      <w:r w:rsidRPr="00BC41DB">
        <w:rPr>
          <w:rFonts w:ascii="Times New Roman" w:hAnsi="Times New Roman" w:cs="Times New Roman"/>
          <w:sz w:val="28"/>
          <w:szCs w:val="28"/>
        </w:rPr>
        <w:t xml:space="preserve">, через </w:t>
      </w:r>
      <w:proofErr w:type="spellStart"/>
      <w:r w:rsidRPr="00BC41DB">
        <w:rPr>
          <w:rFonts w:ascii="Times New Roman" w:hAnsi="Times New Roman" w:cs="Times New Roman"/>
          <w:sz w:val="28"/>
          <w:szCs w:val="28"/>
        </w:rPr>
        <w:t>податкові</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важелі</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які</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можуть</w:t>
      </w:r>
      <w:proofErr w:type="spellEnd"/>
      <w:r w:rsidRPr="00BC41DB">
        <w:rPr>
          <w:rFonts w:ascii="Times New Roman" w:hAnsi="Times New Roman" w:cs="Times New Roman"/>
          <w:sz w:val="28"/>
          <w:szCs w:val="28"/>
        </w:rPr>
        <w:t xml:space="preserve"> бути як </w:t>
      </w:r>
      <w:proofErr w:type="spellStart"/>
      <w:r w:rsidRPr="00BC41DB">
        <w:rPr>
          <w:rFonts w:ascii="Times New Roman" w:hAnsi="Times New Roman" w:cs="Times New Roman"/>
          <w:sz w:val="28"/>
          <w:szCs w:val="28"/>
        </w:rPr>
        <w:t>економічними</w:t>
      </w:r>
      <w:proofErr w:type="spellEnd"/>
      <w:r w:rsidRPr="00BC41DB">
        <w:rPr>
          <w:rFonts w:ascii="Times New Roman" w:hAnsi="Times New Roman" w:cs="Times New Roman"/>
          <w:sz w:val="28"/>
          <w:szCs w:val="28"/>
        </w:rPr>
        <w:t xml:space="preserve">, так і </w:t>
      </w:r>
      <w:proofErr w:type="spellStart"/>
      <w:r w:rsidRPr="00BC41DB">
        <w:rPr>
          <w:rFonts w:ascii="Times New Roman" w:hAnsi="Times New Roman" w:cs="Times New Roman"/>
          <w:sz w:val="28"/>
          <w:szCs w:val="28"/>
        </w:rPr>
        <w:t>адміністративними</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Наприклад</w:t>
      </w:r>
      <w:proofErr w:type="spellEnd"/>
      <w:r w:rsidRPr="00BC41DB">
        <w:rPr>
          <w:rFonts w:ascii="Times New Roman" w:hAnsi="Times New Roman" w:cs="Times New Roman"/>
          <w:sz w:val="28"/>
          <w:szCs w:val="28"/>
        </w:rPr>
        <w:t xml:space="preserve">, у </w:t>
      </w:r>
      <w:proofErr w:type="spellStart"/>
      <w:r w:rsidRPr="00BC41DB">
        <w:rPr>
          <w:rFonts w:ascii="Times New Roman" w:hAnsi="Times New Roman" w:cs="Times New Roman"/>
          <w:sz w:val="28"/>
          <w:szCs w:val="28"/>
        </w:rPr>
        <w:t>сукупності</w:t>
      </w:r>
      <w:proofErr w:type="spellEnd"/>
      <w:r w:rsidRPr="00BC41DB">
        <w:rPr>
          <w:rFonts w:ascii="Times New Roman" w:hAnsi="Times New Roman" w:cs="Times New Roman"/>
          <w:sz w:val="28"/>
          <w:szCs w:val="28"/>
        </w:rPr>
        <w:t xml:space="preserve"> одна особа </w:t>
      </w:r>
      <w:proofErr w:type="spellStart"/>
      <w:r w:rsidRPr="00BC41DB">
        <w:rPr>
          <w:rFonts w:ascii="Times New Roman" w:hAnsi="Times New Roman" w:cs="Times New Roman"/>
          <w:sz w:val="28"/>
          <w:szCs w:val="28"/>
        </w:rPr>
        <w:t>сплачує</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податок</w:t>
      </w:r>
      <w:proofErr w:type="spellEnd"/>
      <w:r w:rsidRPr="00BC41DB">
        <w:rPr>
          <w:rFonts w:ascii="Times New Roman" w:hAnsi="Times New Roman" w:cs="Times New Roman"/>
          <w:sz w:val="28"/>
          <w:szCs w:val="28"/>
        </w:rPr>
        <w:t xml:space="preserve"> на </w:t>
      </w:r>
      <w:proofErr w:type="spellStart"/>
      <w:r w:rsidRPr="00BC41DB">
        <w:rPr>
          <w:rFonts w:ascii="Times New Roman" w:hAnsi="Times New Roman" w:cs="Times New Roman"/>
          <w:sz w:val="28"/>
          <w:szCs w:val="28"/>
        </w:rPr>
        <w:t>прибуток</w:t>
      </w:r>
      <w:proofErr w:type="spellEnd"/>
      <w:r w:rsidRPr="00BC41DB">
        <w:rPr>
          <w:rFonts w:ascii="Times New Roman" w:hAnsi="Times New Roman" w:cs="Times New Roman"/>
          <w:sz w:val="28"/>
          <w:szCs w:val="28"/>
        </w:rPr>
        <w:t xml:space="preserve"> за </w:t>
      </w:r>
      <w:proofErr w:type="spellStart"/>
      <w:r w:rsidRPr="00BC41DB">
        <w:rPr>
          <w:rFonts w:ascii="Times New Roman" w:hAnsi="Times New Roman" w:cs="Times New Roman"/>
          <w:sz w:val="28"/>
          <w:szCs w:val="28"/>
        </w:rPr>
        <w:t>всі</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роботи</w:t>
      </w:r>
      <w:proofErr w:type="spellEnd"/>
      <w:r w:rsidRPr="00BC41DB">
        <w:rPr>
          <w:rFonts w:ascii="Times New Roman" w:hAnsi="Times New Roman" w:cs="Times New Roman"/>
          <w:sz w:val="28"/>
          <w:szCs w:val="28"/>
        </w:rPr>
        <w:t xml:space="preserve">. Таким чином, ставки </w:t>
      </w:r>
      <w:proofErr w:type="spellStart"/>
      <w:r w:rsidRPr="00BC41DB">
        <w:rPr>
          <w:rFonts w:ascii="Times New Roman" w:hAnsi="Times New Roman" w:cs="Times New Roman"/>
          <w:sz w:val="28"/>
          <w:szCs w:val="28"/>
        </w:rPr>
        <w:t>податків</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зростають</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що</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зменшує</w:t>
      </w:r>
      <w:proofErr w:type="spellEnd"/>
      <w:r w:rsidRPr="00BC41DB">
        <w:rPr>
          <w:rFonts w:ascii="Times New Roman" w:hAnsi="Times New Roman" w:cs="Times New Roman"/>
          <w:sz w:val="28"/>
          <w:szCs w:val="28"/>
        </w:rPr>
        <w:t xml:space="preserve"> потребу в </w:t>
      </w:r>
      <w:proofErr w:type="spellStart"/>
      <w:r w:rsidRPr="00BC41DB">
        <w:rPr>
          <w:rFonts w:ascii="Times New Roman" w:hAnsi="Times New Roman" w:cs="Times New Roman"/>
          <w:sz w:val="28"/>
          <w:szCs w:val="28"/>
        </w:rPr>
        <w:t>роботі</w:t>
      </w:r>
      <w:proofErr w:type="spellEnd"/>
      <w:r w:rsidRPr="00BC41DB">
        <w:rPr>
          <w:rFonts w:ascii="Times New Roman" w:hAnsi="Times New Roman" w:cs="Times New Roman"/>
          <w:sz w:val="28"/>
          <w:szCs w:val="28"/>
        </w:rPr>
        <w:t xml:space="preserve"> для людей, </w:t>
      </w:r>
      <w:proofErr w:type="spellStart"/>
      <w:r w:rsidRPr="00BC41DB">
        <w:rPr>
          <w:rFonts w:ascii="Times New Roman" w:hAnsi="Times New Roman" w:cs="Times New Roman"/>
          <w:sz w:val="28"/>
          <w:szCs w:val="28"/>
        </w:rPr>
        <w:t>які</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вже</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мають</w:t>
      </w:r>
      <w:proofErr w:type="spellEnd"/>
      <w:r w:rsidRPr="00BC41DB">
        <w:rPr>
          <w:rFonts w:ascii="Times New Roman" w:hAnsi="Times New Roman" w:cs="Times New Roman"/>
          <w:sz w:val="28"/>
          <w:szCs w:val="28"/>
        </w:rPr>
        <w:t xml:space="preserve"> роботу. </w:t>
      </w:r>
      <w:proofErr w:type="spellStart"/>
      <w:r w:rsidRPr="00BC41DB">
        <w:rPr>
          <w:rFonts w:ascii="Times New Roman" w:hAnsi="Times New Roman" w:cs="Times New Roman"/>
          <w:sz w:val="28"/>
          <w:szCs w:val="28"/>
        </w:rPr>
        <w:t>Економічні</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важелі</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регулювання</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пропозиції</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включають</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збільшення</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мобільності</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робочої</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сили</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встановлення</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нижчої</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мінімальної</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заробітної</w:t>
      </w:r>
      <w:proofErr w:type="spellEnd"/>
      <w:r w:rsidRPr="00BC41DB">
        <w:rPr>
          <w:rFonts w:ascii="Times New Roman" w:hAnsi="Times New Roman" w:cs="Times New Roman"/>
          <w:sz w:val="28"/>
          <w:szCs w:val="28"/>
        </w:rPr>
        <w:t xml:space="preserve"> плати </w:t>
      </w:r>
      <w:proofErr w:type="spellStart"/>
      <w:r w:rsidRPr="00BC41DB">
        <w:rPr>
          <w:rFonts w:ascii="Times New Roman" w:hAnsi="Times New Roman" w:cs="Times New Roman"/>
          <w:sz w:val="28"/>
          <w:szCs w:val="28"/>
        </w:rPr>
        <w:t>тощо</w:t>
      </w:r>
      <w:proofErr w:type="spellEnd"/>
      <w:r w:rsidRPr="00BC41DB">
        <w:rPr>
          <w:rFonts w:ascii="Times New Roman" w:hAnsi="Times New Roman" w:cs="Times New Roman"/>
          <w:sz w:val="28"/>
          <w:szCs w:val="28"/>
        </w:rPr>
        <w:t>.</w:t>
      </w:r>
      <w:r w:rsidRPr="00BC41DB">
        <w:rPr>
          <w:rFonts w:ascii="Times New Roman" w:hAnsi="Times New Roman" w:cs="Times New Roman"/>
          <w:sz w:val="28"/>
          <w:szCs w:val="28"/>
          <w:lang w:val="uk-UA"/>
        </w:rPr>
        <w:t xml:space="preserve"> </w:t>
      </w:r>
      <w:proofErr w:type="spellStart"/>
      <w:r w:rsidRPr="00BC41DB">
        <w:rPr>
          <w:rFonts w:ascii="Times New Roman" w:hAnsi="Times New Roman" w:cs="Times New Roman"/>
          <w:sz w:val="28"/>
          <w:szCs w:val="28"/>
        </w:rPr>
        <w:t>Систематизацію</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важелів</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впливу</w:t>
      </w:r>
      <w:proofErr w:type="spellEnd"/>
      <w:r w:rsidRPr="00BC41DB">
        <w:rPr>
          <w:rFonts w:ascii="Times New Roman" w:hAnsi="Times New Roman" w:cs="Times New Roman"/>
          <w:sz w:val="28"/>
          <w:szCs w:val="28"/>
        </w:rPr>
        <w:t xml:space="preserve"> на </w:t>
      </w:r>
      <w:proofErr w:type="spellStart"/>
      <w:r w:rsidRPr="00BC41DB">
        <w:rPr>
          <w:rFonts w:ascii="Times New Roman" w:hAnsi="Times New Roman" w:cs="Times New Roman"/>
          <w:sz w:val="28"/>
          <w:szCs w:val="28"/>
        </w:rPr>
        <w:t>забезпечення</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збалансованості</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місцевого</w:t>
      </w:r>
      <w:proofErr w:type="spellEnd"/>
      <w:r w:rsidRPr="00BC41DB">
        <w:rPr>
          <w:rFonts w:ascii="Times New Roman" w:hAnsi="Times New Roman" w:cs="Times New Roman"/>
          <w:sz w:val="28"/>
          <w:szCs w:val="28"/>
        </w:rPr>
        <w:t xml:space="preserve"> ринку </w:t>
      </w:r>
      <w:proofErr w:type="spellStart"/>
      <w:r w:rsidRPr="00BC41DB">
        <w:rPr>
          <w:rFonts w:ascii="Times New Roman" w:hAnsi="Times New Roman" w:cs="Times New Roman"/>
          <w:sz w:val="28"/>
          <w:szCs w:val="28"/>
        </w:rPr>
        <w:t>праці</w:t>
      </w:r>
      <w:proofErr w:type="spellEnd"/>
      <w:r w:rsidRPr="00BC41DB">
        <w:rPr>
          <w:rFonts w:ascii="Times New Roman" w:hAnsi="Times New Roman" w:cs="Times New Roman"/>
          <w:sz w:val="28"/>
          <w:szCs w:val="28"/>
        </w:rPr>
        <w:t xml:space="preserve"> наведено на рис. 3</w:t>
      </w:r>
      <w:r w:rsidRPr="00BC41DB">
        <w:rPr>
          <w:rFonts w:ascii="Times New Roman" w:hAnsi="Times New Roman" w:cs="Times New Roman"/>
          <w:sz w:val="28"/>
          <w:szCs w:val="28"/>
          <w:lang w:val="uk-UA"/>
        </w:rPr>
        <w:t>.</w:t>
      </w:r>
      <w:r w:rsidRPr="00BC41DB">
        <w:rPr>
          <w:rFonts w:ascii="Times New Roman" w:hAnsi="Times New Roman" w:cs="Times New Roman"/>
          <w:sz w:val="28"/>
          <w:szCs w:val="28"/>
        </w:rPr>
        <w:t>3.</w:t>
      </w:r>
    </w:p>
    <w:p w14:paraId="710CC036" w14:textId="77777777" w:rsidR="00BC41DB" w:rsidRPr="00BC41DB" w:rsidRDefault="00BC41DB" w:rsidP="00BC41DB">
      <w:pPr>
        <w:spacing w:after="0" w:line="360" w:lineRule="auto"/>
        <w:ind w:firstLine="709"/>
        <w:jc w:val="both"/>
        <w:rPr>
          <w:rFonts w:ascii="Times New Roman" w:hAnsi="Times New Roman" w:cs="Times New Roman"/>
          <w:sz w:val="28"/>
          <w:szCs w:val="28"/>
        </w:rPr>
      </w:pPr>
      <w:r w:rsidRPr="00BC41DB">
        <w:rPr>
          <w:rFonts w:ascii="Times New Roman" w:hAnsi="Times New Roman" w:cs="Times New Roman"/>
          <w:sz w:val="28"/>
          <w:szCs w:val="28"/>
          <w:lang w:val="uk-UA"/>
        </w:rPr>
        <w:lastRenderedPageBreak/>
        <mc:AlternateContent>
          <mc:Choice Requires="wps">
            <w:drawing>
              <wp:anchor distT="0" distB="0" distL="114300" distR="114300" simplePos="0" relativeHeight="251697152" behindDoc="0" locked="0" layoutInCell="1" allowOverlap="1" wp14:anchorId="5B31355E" wp14:editId="09D92F45">
                <wp:simplePos x="0" y="0"/>
                <wp:positionH relativeFrom="column">
                  <wp:posOffset>2242185</wp:posOffset>
                </wp:positionH>
                <wp:positionV relativeFrom="paragraph">
                  <wp:posOffset>6480809</wp:posOffset>
                </wp:positionV>
                <wp:extent cx="144780" cy="45719"/>
                <wp:effectExtent l="0" t="38100" r="45720" b="69215"/>
                <wp:wrapNone/>
                <wp:docPr id="289" name="Прямая со стрелкой 289"/>
                <wp:cNvGraphicFramePr/>
                <a:graphic xmlns:a="http://schemas.openxmlformats.org/drawingml/2006/main">
                  <a:graphicData uri="http://schemas.microsoft.com/office/word/2010/wordprocessingShape">
                    <wps:wsp>
                      <wps:cNvCnPr/>
                      <wps:spPr>
                        <a:xfrm>
                          <a:off x="0" y="0"/>
                          <a:ext cx="144780" cy="4571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78BD051A" id="_x0000_t32" coordsize="21600,21600" o:spt="32" o:oned="t" path="m,l21600,21600e" filled="f">
                <v:path arrowok="t" fillok="f" o:connecttype="none"/>
                <o:lock v:ext="edit" shapetype="t"/>
              </v:shapetype>
              <v:shape id="Прямая со стрелкой 289" o:spid="_x0000_s1026" type="#_x0000_t32" style="position:absolute;margin-left:176.55pt;margin-top:510.3pt;width:11.4pt;height:3.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" strokecolor="windowText" strokeweight=".5pt">
                <v:stroke endarrow="block" joinstyle="miter"/>
              </v:shape>
            </w:pict>
          </mc:Fallback>
        </mc:AlternateContent>
      </w:r>
      <w:r w:rsidRPr="00BC41DB">
        <w:rPr>
          <w:rFonts w:ascii="Times New Roman" w:hAnsi="Times New Roman" w:cs="Times New Roman"/>
          <w:sz w:val="28"/>
          <w:szCs w:val="28"/>
          <w:lang w:val="uk-UA"/>
        </w:rPr>
        <mc:AlternateContent>
          <mc:Choice Requires="wps">
            <w:drawing>
              <wp:anchor distT="0" distB="0" distL="114300" distR="114300" simplePos="0" relativeHeight="251678720" behindDoc="0" locked="0" layoutInCell="1" allowOverlap="1" wp14:anchorId="6BF70E8E" wp14:editId="7FF64908">
                <wp:simplePos x="0" y="0"/>
                <wp:positionH relativeFrom="column">
                  <wp:posOffset>2394585</wp:posOffset>
                </wp:positionH>
                <wp:positionV relativeFrom="paragraph">
                  <wp:posOffset>6137910</wp:posOffset>
                </wp:positionV>
                <wp:extent cx="3960000" cy="720000"/>
                <wp:effectExtent l="0" t="0" r="21590" b="23495"/>
                <wp:wrapNone/>
                <wp:docPr id="291" name="Блок-схема: процесс 291"/>
                <wp:cNvGraphicFramePr/>
                <a:graphic xmlns:a="http://schemas.openxmlformats.org/drawingml/2006/main">
                  <a:graphicData uri="http://schemas.microsoft.com/office/word/2010/wordprocessingShape">
                    <wps:wsp>
                      <wps:cNvSpPr/>
                      <wps:spPr>
                        <a:xfrm>
                          <a:off x="0" y="0"/>
                          <a:ext cx="3960000" cy="720000"/>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14:paraId="4CE099BD" w14:textId="77777777" w:rsidR="00BC41DB" w:rsidRDefault="00BC41DB" w:rsidP="00BC41DB">
                            <w:pPr>
                              <w:jc w:val="center"/>
                            </w:pPr>
                            <w:proofErr w:type="spellStart"/>
                            <w:r w:rsidRPr="00271B1C">
                              <w:t>Підвищення</w:t>
                            </w:r>
                            <w:proofErr w:type="spellEnd"/>
                            <w:r w:rsidRPr="00271B1C">
                              <w:t xml:space="preserve"> </w:t>
                            </w:r>
                            <w:proofErr w:type="spellStart"/>
                            <w:r w:rsidRPr="00271B1C">
                              <w:t>мобільності</w:t>
                            </w:r>
                            <w:proofErr w:type="spellEnd"/>
                            <w:r w:rsidRPr="00271B1C">
                              <w:t xml:space="preserve"> </w:t>
                            </w:r>
                            <w:proofErr w:type="spellStart"/>
                            <w:r w:rsidRPr="00271B1C">
                              <w:t>робочої</w:t>
                            </w:r>
                            <w:proofErr w:type="spellEnd"/>
                            <w:r w:rsidRPr="00271B1C">
                              <w:t xml:space="preserve"> </w:t>
                            </w:r>
                            <w:proofErr w:type="spellStart"/>
                            <w:r w:rsidRPr="00271B1C">
                              <w:t>сили</w:t>
                            </w:r>
                            <w:proofErr w:type="spellEnd"/>
                            <w:r w:rsidRPr="00271B1C">
                              <w:t xml:space="preserve">, </w:t>
                            </w:r>
                            <w:proofErr w:type="spellStart"/>
                            <w:r w:rsidRPr="00271B1C">
                              <w:t>навчання</w:t>
                            </w:r>
                            <w:proofErr w:type="spellEnd"/>
                            <w:r w:rsidRPr="00271B1C">
                              <w:t xml:space="preserve"> </w:t>
                            </w:r>
                            <w:proofErr w:type="spellStart"/>
                            <w:r w:rsidRPr="00271B1C">
                              <w:t>безробітних</w:t>
                            </w:r>
                            <w:proofErr w:type="spellEnd"/>
                            <w:r w:rsidRPr="00271B1C">
                              <w:t xml:space="preserve">, </w:t>
                            </w:r>
                            <w:proofErr w:type="spellStart"/>
                            <w:r w:rsidRPr="00271B1C">
                              <w:t>сприяння</w:t>
                            </w:r>
                            <w:proofErr w:type="spellEnd"/>
                            <w:r w:rsidRPr="00271B1C">
                              <w:t xml:space="preserve"> </w:t>
                            </w:r>
                            <w:proofErr w:type="spellStart"/>
                            <w:r w:rsidRPr="00271B1C">
                              <w:t>конкурентоспроможності</w:t>
                            </w:r>
                            <w:proofErr w:type="spellEnd"/>
                            <w:r w:rsidRPr="00271B1C">
                              <w:t xml:space="preserve"> </w:t>
                            </w:r>
                            <w:proofErr w:type="spellStart"/>
                            <w:r w:rsidRPr="00271B1C">
                              <w:t>осіб</w:t>
                            </w:r>
                            <w:proofErr w:type="spellEnd"/>
                            <w:r w:rsidRPr="00271B1C">
                              <w:t xml:space="preserve"> </w:t>
                            </w:r>
                            <w:proofErr w:type="spellStart"/>
                            <w:r w:rsidRPr="00271B1C">
                              <w:t>віком</w:t>
                            </w:r>
                            <w:proofErr w:type="spellEnd"/>
                            <w:r w:rsidRPr="00271B1C">
                              <w:t xml:space="preserve"> 45+, </w:t>
                            </w:r>
                            <w:proofErr w:type="spellStart"/>
                            <w:r w:rsidRPr="00271B1C">
                              <w:t>встановлення</w:t>
                            </w:r>
                            <w:proofErr w:type="spellEnd"/>
                            <w:r w:rsidRPr="00271B1C">
                              <w:t xml:space="preserve"> </w:t>
                            </w:r>
                            <w:proofErr w:type="spellStart"/>
                            <w:r w:rsidRPr="00271B1C">
                              <w:t>субмінімуму</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F70E8E" id="Блок-схема: процесс 291" o:spid="_x0000_s1058" type="#_x0000_t109" style="position:absolute;left:0;text-align:left;margin-left:188.55pt;margin-top:483.3pt;width:311.8pt;height:56.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" fillcolor="window" strokecolor="windowText" strokeweight="1pt">
                <v:textbox>
                  <w:txbxContent>
                    <w:p w14:paraId="4CE099BD" w14:textId="77777777" w:rsidR="00BC41DB" w:rsidRDefault="00BC41DB" w:rsidP="00BC41DB">
                      <w:pPr>
                        <w:jc w:val="center"/>
                      </w:pPr>
                      <w:proofErr w:type="spellStart"/>
                      <w:r w:rsidRPr="00271B1C">
                        <w:t>Підвищення</w:t>
                      </w:r>
                      <w:proofErr w:type="spellEnd"/>
                      <w:r w:rsidRPr="00271B1C">
                        <w:t xml:space="preserve"> </w:t>
                      </w:r>
                      <w:proofErr w:type="spellStart"/>
                      <w:r w:rsidRPr="00271B1C">
                        <w:t>мобільності</w:t>
                      </w:r>
                      <w:proofErr w:type="spellEnd"/>
                      <w:r w:rsidRPr="00271B1C">
                        <w:t xml:space="preserve"> </w:t>
                      </w:r>
                      <w:proofErr w:type="spellStart"/>
                      <w:r w:rsidRPr="00271B1C">
                        <w:t>робочої</w:t>
                      </w:r>
                      <w:proofErr w:type="spellEnd"/>
                      <w:r w:rsidRPr="00271B1C">
                        <w:t xml:space="preserve"> </w:t>
                      </w:r>
                      <w:proofErr w:type="spellStart"/>
                      <w:r w:rsidRPr="00271B1C">
                        <w:t>сили</w:t>
                      </w:r>
                      <w:proofErr w:type="spellEnd"/>
                      <w:r w:rsidRPr="00271B1C">
                        <w:t xml:space="preserve">, </w:t>
                      </w:r>
                      <w:proofErr w:type="spellStart"/>
                      <w:r w:rsidRPr="00271B1C">
                        <w:t>навчання</w:t>
                      </w:r>
                      <w:proofErr w:type="spellEnd"/>
                      <w:r w:rsidRPr="00271B1C">
                        <w:t xml:space="preserve"> </w:t>
                      </w:r>
                      <w:proofErr w:type="spellStart"/>
                      <w:r w:rsidRPr="00271B1C">
                        <w:t>безробітних</w:t>
                      </w:r>
                      <w:proofErr w:type="spellEnd"/>
                      <w:r w:rsidRPr="00271B1C">
                        <w:t xml:space="preserve">, </w:t>
                      </w:r>
                      <w:proofErr w:type="spellStart"/>
                      <w:r w:rsidRPr="00271B1C">
                        <w:t>сприяння</w:t>
                      </w:r>
                      <w:proofErr w:type="spellEnd"/>
                      <w:r w:rsidRPr="00271B1C">
                        <w:t xml:space="preserve"> </w:t>
                      </w:r>
                      <w:proofErr w:type="spellStart"/>
                      <w:r w:rsidRPr="00271B1C">
                        <w:t>конкурентоспроможності</w:t>
                      </w:r>
                      <w:proofErr w:type="spellEnd"/>
                      <w:r w:rsidRPr="00271B1C">
                        <w:t xml:space="preserve"> </w:t>
                      </w:r>
                      <w:proofErr w:type="spellStart"/>
                      <w:r w:rsidRPr="00271B1C">
                        <w:t>осіб</w:t>
                      </w:r>
                      <w:proofErr w:type="spellEnd"/>
                      <w:r w:rsidRPr="00271B1C">
                        <w:t xml:space="preserve"> </w:t>
                      </w:r>
                      <w:proofErr w:type="spellStart"/>
                      <w:r w:rsidRPr="00271B1C">
                        <w:t>віком</w:t>
                      </w:r>
                      <w:proofErr w:type="spellEnd"/>
                      <w:r w:rsidRPr="00271B1C">
                        <w:t xml:space="preserve"> 45+, </w:t>
                      </w:r>
                      <w:proofErr w:type="spellStart"/>
                      <w:r w:rsidRPr="00271B1C">
                        <w:t>встановлення</w:t>
                      </w:r>
                      <w:proofErr w:type="spellEnd"/>
                      <w:r w:rsidRPr="00271B1C">
                        <w:t xml:space="preserve"> </w:t>
                      </w:r>
                      <w:proofErr w:type="spellStart"/>
                      <w:r w:rsidRPr="00271B1C">
                        <w:t>субмінімуму</w:t>
                      </w:r>
                      <w:proofErr w:type="spellEnd"/>
                    </w:p>
                  </w:txbxContent>
                </v:textbox>
              </v:shape>
            </w:pict>
          </mc:Fallback>
        </mc:AlternateContent>
      </w:r>
      <w:r w:rsidRPr="00BC41DB">
        <w:rPr>
          <w:rFonts w:ascii="Times New Roman" w:hAnsi="Times New Roman" w:cs="Times New Roman"/>
          <w:sz w:val="28"/>
          <w:szCs w:val="28"/>
          <w:lang w:val="uk-UA"/>
        </w:rPr>
        <mc:AlternateContent>
          <mc:Choice Requires="wps">
            <w:drawing>
              <wp:anchor distT="0" distB="0" distL="114300" distR="114300" simplePos="0" relativeHeight="251699200" behindDoc="0" locked="0" layoutInCell="1" allowOverlap="1" wp14:anchorId="265CA408" wp14:editId="4B0D7E94">
                <wp:simplePos x="0" y="0"/>
                <wp:positionH relativeFrom="column">
                  <wp:posOffset>2226945</wp:posOffset>
                </wp:positionH>
                <wp:positionV relativeFrom="paragraph">
                  <wp:posOffset>5894070</wp:posOffset>
                </wp:positionV>
                <wp:extent cx="144780" cy="152400"/>
                <wp:effectExtent l="0" t="0" r="26670" b="19050"/>
                <wp:wrapNone/>
                <wp:docPr id="292" name="Прямая соединительная линия 292"/>
                <wp:cNvGraphicFramePr/>
                <a:graphic xmlns:a="http://schemas.openxmlformats.org/drawingml/2006/main">
                  <a:graphicData uri="http://schemas.microsoft.com/office/word/2010/wordprocessingShape">
                    <wps:wsp>
                      <wps:cNvCnPr/>
                      <wps:spPr>
                        <a:xfrm flipV="1">
                          <a:off x="0" y="0"/>
                          <a:ext cx="144780" cy="1524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DC785C2" id="Прямая соединительная линия 292" o:spid="_x0000_s1026" style="position:absolute;flip:y;z-index:251699200;visibility:visible;mso-wrap-style:square;mso-wrap-distance-left:9pt;mso-wrap-distance-top:0;mso-wrap-distance-right:9pt;mso-wrap-distance-bottom:0;mso-position-horizontal:absolute;mso-position-horizontal-relative:text;mso-position-vertical:absolute;mso-position-vertical-relative:text" from="175.35pt,464.1pt" to="186.75pt,47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" strokecolor="windowText" strokeweight=".5pt">
                <v:stroke joinstyle="miter"/>
              </v:line>
            </w:pict>
          </mc:Fallback>
        </mc:AlternateContent>
      </w:r>
      <w:r w:rsidRPr="00BC41DB">
        <w:rPr>
          <w:rFonts w:ascii="Times New Roman" w:hAnsi="Times New Roman" w:cs="Times New Roman"/>
          <w:sz w:val="28"/>
          <w:szCs w:val="28"/>
          <w:lang w:val="uk-UA"/>
        </w:rPr>
        <mc:AlternateContent>
          <mc:Choice Requires="wps">
            <w:drawing>
              <wp:anchor distT="0" distB="0" distL="114300" distR="114300" simplePos="0" relativeHeight="251698176" behindDoc="0" locked="0" layoutInCell="1" allowOverlap="1" wp14:anchorId="5FBDCC08" wp14:editId="0F4927B3">
                <wp:simplePos x="0" y="0"/>
                <wp:positionH relativeFrom="column">
                  <wp:posOffset>2226945</wp:posOffset>
                </wp:positionH>
                <wp:positionV relativeFrom="paragraph">
                  <wp:posOffset>5505450</wp:posOffset>
                </wp:positionV>
                <wp:extent cx="137160" cy="38100"/>
                <wp:effectExtent l="0" t="0" r="34290" b="19050"/>
                <wp:wrapNone/>
                <wp:docPr id="293" name="Прямая соединительная линия 293"/>
                <wp:cNvGraphicFramePr/>
                <a:graphic xmlns:a="http://schemas.openxmlformats.org/drawingml/2006/main">
                  <a:graphicData uri="http://schemas.microsoft.com/office/word/2010/wordprocessingShape">
                    <wps:wsp>
                      <wps:cNvCnPr/>
                      <wps:spPr>
                        <a:xfrm>
                          <a:off x="0" y="0"/>
                          <a:ext cx="137160" cy="381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2246BEF" id="Прямая соединительная линия 293"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175.35pt,433.5pt" to="186.15pt,4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" strokecolor="windowText" strokeweight=".5pt">
                <v:stroke joinstyle="miter"/>
              </v:line>
            </w:pict>
          </mc:Fallback>
        </mc:AlternateContent>
      </w:r>
      <w:r w:rsidRPr="00BC41DB">
        <w:rPr>
          <w:rFonts w:ascii="Times New Roman" w:hAnsi="Times New Roman" w:cs="Times New Roman"/>
          <w:sz w:val="28"/>
          <w:szCs w:val="28"/>
          <w:lang w:val="uk-UA"/>
        </w:rPr>
        <mc:AlternateContent>
          <mc:Choice Requires="wps">
            <w:drawing>
              <wp:anchor distT="0" distB="0" distL="114300" distR="114300" simplePos="0" relativeHeight="251696128" behindDoc="0" locked="0" layoutInCell="1" allowOverlap="1" wp14:anchorId="0484BAE0" wp14:editId="7301C35E">
                <wp:simplePos x="0" y="0"/>
                <wp:positionH relativeFrom="column">
                  <wp:posOffset>2226945</wp:posOffset>
                </wp:positionH>
                <wp:positionV relativeFrom="paragraph">
                  <wp:posOffset>4850130</wp:posOffset>
                </wp:positionV>
                <wp:extent cx="159385" cy="0"/>
                <wp:effectExtent l="0" t="76200" r="12065" b="95250"/>
                <wp:wrapNone/>
                <wp:docPr id="294" name="Прямая со стрелкой 294"/>
                <wp:cNvGraphicFramePr/>
                <a:graphic xmlns:a="http://schemas.openxmlformats.org/drawingml/2006/main">
                  <a:graphicData uri="http://schemas.microsoft.com/office/word/2010/wordprocessingShape">
                    <wps:wsp>
                      <wps:cNvCnPr/>
                      <wps:spPr>
                        <a:xfrm>
                          <a:off x="0" y="0"/>
                          <a:ext cx="15938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49806C78" id="Прямая со стрелкой 294" o:spid="_x0000_s1026" type="#_x0000_t32" style="position:absolute;margin-left:175.35pt;margin-top:381.9pt;width:12.55pt;height:0;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" strokecolor="windowText" strokeweight=".5pt">
                <v:stroke endarrow="block" joinstyle="miter"/>
              </v:shape>
            </w:pict>
          </mc:Fallback>
        </mc:AlternateContent>
      </w:r>
      <w:r w:rsidRPr="00BC41DB">
        <w:rPr>
          <w:rFonts w:ascii="Times New Roman" w:hAnsi="Times New Roman" w:cs="Times New Roman"/>
          <w:sz w:val="28"/>
          <w:szCs w:val="28"/>
          <w:lang w:val="uk-UA"/>
        </w:rPr>
        <mc:AlternateContent>
          <mc:Choice Requires="wps">
            <w:drawing>
              <wp:anchor distT="0" distB="0" distL="114300" distR="114300" simplePos="0" relativeHeight="251695104" behindDoc="0" locked="0" layoutInCell="1" allowOverlap="1" wp14:anchorId="25B0DC7E" wp14:editId="0D07A49E">
                <wp:simplePos x="0" y="0"/>
                <wp:positionH relativeFrom="column">
                  <wp:posOffset>2234565</wp:posOffset>
                </wp:positionH>
                <wp:positionV relativeFrom="paragraph">
                  <wp:posOffset>4194810</wp:posOffset>
                </wp:positionV>
                <wp:extent cx="137160" cy="7620"/>
                <wp:effectExtent l="0" t="76200" r="34290" b="87630"/>
                <wp:wrapNone/>
                <wp:docPr id="295" name="Прямая со стрелкой 295"/>
                <wp:cNvGraphicFramePr/>
                <a:graphic xmlns:a="http://schemas.openxmlformats.org/drawingml/2006/main">
                  <a:graphicData uri="http://schemas.microsoft.com/office/word/2010/wordprocessingShape">
                    <wps:wsp>
                      <wps:cNvCnPr/>
                      <wps:spPr>
                        <a:xfrm>
                          <a:off x="0" y="0"/>
                          <a:ext cx="137160" cy="76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20D89CDF" id="Прямая со стрелкой 295" o:spid="_x0000_s1026" type="#_x0000_t32" style="position:absolute;margin-left:175.95pt;margin-top:330.3pt;width:10.8pt;height:.6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" strokecolor="windowText" strokeweight=".5pt">
                <v:stroke endarrow="block" joinstyle="miter"/>
              </v:shape>
            </w:pict>
          </mc:Fallback>
        </mc:AlternateContent>
      </w:r>
      <w:r w:rsidRPr="00BC41DB">
        <w:rPr>
          <w:rFonts w:ascii="Times New Roman" w:hAnsi="Times New Roman" w:cs="Times New Roman"/>
          <w:sz w:val="28"/>
          <w:szCs w:val="28"/>
          <w:lang w:val="uk-UA"/>
        </w:rPr>
        <mc:AlternateContent>
          <mc:Choice Requires="wps">
            <w:drawing>
              <wp:anchor distT="0" distB="0" distL="114300" distR="114300" simplePos="0" relativeHeight="251694080" behindDoc="0" locked="0" layoutInCell="1" allowOverlap="1" wp14:anchorId="794308E0" wp14:editId="1BB88485">
                <wp:simplePos x="0" y="0"/>
                <wp:positionH relativeFrom="column">
                  <wp:posOffset>2234565</wp:posOffset>
                </wp:positionH>
                <wp:positionV relativeFrom="paragraph">
                  <wp:posOffset>3371850</wp:posOffset>
                </wp:positionV>
                <wp:extent cx="121920" cy="350520"/>
                <wp:effectExtent l="0" t="0" r="30480" b="30480"/>
                <wp:wrapNone/>
                <wp:docPr id="296" name="Прямая соединительная линия 296"/>
                <wp:cNvGraphicFramePr/>
                <a:graphic xmlns:a="http://schemas.openxmlformats.org/drawingml/2006/main">
                  <a:graphicData uri="http://schemas.microsoft.com/office/word/2010/wordprocessingShape">
                    <wps:wsp>
                      <wps:cNvCnPr/>
                      <wps:spPr>
                        <a:xfrm flipV="1">
                          <a:off x="0" y="0"/>
                          <a:ext cx="121920" cy="35052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1F564BC" id="Прямая соединительная линия 296" o:spid="_x0000_s1026" style="position:absolute;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95pt,265.5pt" to="185.55pt,29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" strokecolor="windowText" strokeweight=".5pt">
                <v:stroke joinstyle="miter"/>
              </v:line>
            </w:pict>
          </mc:Fallback>
        </mc:AlternateContent>
      </w:r>
      <w:r w:rsidRPr="00BC41DB">
        <w:rPr>
          <w:rFonts w:ascii="Times New Roman" w:hAnsi="Times New Roman" w:cs="Times New Roman"/>
          <w:sz w:val="28"/>
          <w:szCs w:val="28"/>
          <w:lang w:val="uk-UA"/>
        </w:rPr>
        <mc:AlternateContent>
          <mc:Choice Requires="wps">
            <w:drawing>
              <wp:anchor distT="0" distB="0" distL="114300" distR="114300" simplePos="0" relativeHeight="251693056" behindDoc="0" locked="0" layoutInCell="1" allowOverlap="1" wp14:anchorId="10C0A1A2" wp14:editId="490589FC">
                <wp:simplePos x="0" y="0"/>
                <wp:positionH relativeFrom="column">
                  <wp:posOffset>2196465</wp:posOffset>
                </wp:positionH>
                <wp:positionV relativeFrom="paragraph">
                  <wp:posOffset>2983230</wp:posOffset>
                </wp:positionV>
                <wp:extent cx="175260" cy="45720"/>
                <wp:effectExtent l="0" t="0" r="34290" b="30480"/>
                <wp:wrapNone/>
                <wp:docPr id="297" name="Прямая соединительная линия 297"/>
                <wp:cNvGraphicFramePr/>
                <a:graphic xmlns:a="http://schemas.openxmlformats.org/drawingml/2006/main">
                  <a:graphicData uri="http://schemas.microsoft.com/office/word/2010/wordprocessingShape">
                    <wps:wsp>
                      <wps:cNvCnPr/>
                      <wps:spPr>
                        <a:xfrm>
                          <a:off x="0" y="0"/>
                          <a:ext cx="175260" cy="4572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EF97539" id="Прямая соединительная линия 297"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172.95pt,234.9pt" to="186.7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" strokecolor="windowText" strokeweight=".5pt">
                <v:stroke joinstyle="miter"/>
              </v:line>
            </w:pict>
          </mc:Fallback>
        </mc:AlternateContent>
      </w:r>
      <w:r w:rsidRPr="00BC41DB">
        <w:rPr>
          <w:rFonts w:ascii="Times New Roman" w:hAnsi="Times New Roman" w:cs="Times New Roman"/>
          <w:sz w:val="28"/>
          <w:szCs w:val="28"/>
          <w:lang w:val="uk-UA"/>
        </w:rPr>
        <mc:AlternateContent>
          <mc:Choice Requires="wps">
            <w:drawing>
              <wp:anchor distT="0" distB="0" distL="114300" distR="114300" simplePos="0" relativeHeight="251692032" behindDoc="0" locked="0" layoutInCell="1" allowOverlap="1" wp14:anchorId="748B62FC" wp14:editId="2261409B">
                <wp:simplePos x="0" y="0"/>
                <wp:positionH relativeFrom="column">
                  <wp:posOffset>2226945</wp:posOffset>
                </wp:positionH>
                <wp:positionV relativeFrom="paragraph">
                  <wp:posOffset>2541270</wp:posOffset>
                </wp:positionV>
                <wp:extent cx="160020" cy="0"/>
                <wp:effectExtent l="0" t="76200" r="11430" b="95250"/>
                <wp:wrapNone/>
                <wp:docPr id="298" name="Прямая со стрелкой 298"/>
                <wp:cNvGraphicFramePr/>
                <a:graphic xmlns:a="http://schemas.openxmlformats.org/drawingml/2006/main">
                  <a:graphicData uri="http://schemas.microsoft.com/office/word/2010/wordprocessingShape">
                    <wps:wsp>
                      <wps:cNvCnPr/>
                      <wps:spPr>
                        <a:xfrm>
                          <a:off x="0" y="0"/>
                          <a:ext cx="16002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344AF9D7" id="Прямая со стрелкой 298" o:spid="_x0000_s1026" type="#_x0000_t32" style="position:absolute;margin-left:175.35pt;margin-top:200.1pt;width:12.6pt;height:0;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" strokecolor="windowText" strokeweight=".5pt">
                <v:stroke endarrow="block" joinstyle="miter"/>
              </v:shape>
            </w:pict>
          </mc:Fallback>
        </mc:AlternateContent>
      </w:r>
      <w:r w:rsidRPr="00BC41DB">
        <w:rPr>
          <w:rFonts w:ascii="Times New Roman" w:hAnsi="Times New Roman" w:cs="Times New Roman"/>
          <w:sz w:val="28"/>
          <w:szCs w:val="28"/>
          <w:lang w:val="uk-UA"/>
        </w:rPr>
        <mc:AlternateContent>
          <mc:Choice Requires="wps">
            <w:drawing>
              <wp:anchor distT="0" distB="0" distL="114300" distR="114300" simplePos="0" relativeHeight="251691008" behindDoc="0" locked="0" layoutInCell="1" allowOverlap="1" wp14:anchorId="07F832E2" wp14:editId="57C4C0E5">
                <wp:simplePos x="0" y="0"/>
                <wp:positionH relativeFrom="column">
                  <wp:posOffset>2204720</wp:posOffset>
                </wp:positionH>
                <wp:positionV relativeFrom="paragraph">
                  <wp:posOffset>842010</wp:posOffset>
                </wp:positionV>
                <wp:extent cx="136841" cy="518160"/>
                <wp:effectExtent l="0" t="0" r="34925" b="15240"/>
                <wp:wrapNone/>
                <wp:docPr id="299" name="Прямая соединительная линия 299"/>
                <wp:cNvGraphicFramePr/>
                <a:graphic xmlns:a="http://schemas.openxmlformats.org/drawingml/2006/main">
                  <a:graphicData uri="http://schemas.microsoft.com/office/word/2010/wordprocessingShape">
                    <wps:wsp>
                      <wps:cNvCnPr/>
                      <wps:spPr>
                        <a:xfrm flipV="1">
                          <a:off x="0" y="0"/>
                          <a:ext cx="136841" cy="518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F87A7C7" id="Прямая соединительная линия 299" o:spid="_x0000_s1026" style="position:absolute;flip:y;z-index:251691008;visibility:visible;mso-wrap-style:square;mso-wrap-distance-left:9pt;mso-wrap-distance-top:0;mso-wrap-distance-right:9pt;mso-wrap-distance-bottom:0;mso-position-horizontal:absolute;mso-position-horizontal-relative:text;mso-position-vertical:absolute;mso-position-vertical-relative:text" from="173.6pt,66.3pt" to="184.35pt,10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" strokecolor="windowText" strokeweight=".5pt">
                <v:stroke joinstyle="miter"/>
              </v:line>
            </w:pict>
          </mc:Fallback>
        </mc:AlternateContent>
      </w:r>
      <w:r w:rsidRPr="00BC41DB">
        <w:rPr>
          <w:rFonts w:ascii="Times New Roman" w:hAnsi="Times New Roman" w:cs="Times New Roman"/>
          <w:sz w:val="28"/>
          <w:szCs w:val="28"/>
          <w:lang w:val="uk-UA"/>
        </w:rPr>
        <mc:AlternateContent>
          <mc:Choice Requires="wps">
            <w:drawing>
              <wp:anchor distT="0" distB="0" distL="114300" distR="114300" simplePos="0" relativeHeight="251671552" behindDoc="0" locked="0" layoutInCell="1" allowOverlap="1" wp14:anchorId="32290542" wp14:editId="6ABB7650">
                <wp:simplePos x="0" y="0"/>
                <wp:positionH relativeFrom="column">
                  <wp:posOffset>2356485</wp:posOffset>
                </wp:positionH>
                <wp:positionV relativeFrom="paragraph">
                  <wp:posOffset>278130</wp:posOffset>
                </wp:positionV>
                <wp:extent cx="3960000" cy="720000"/>
                <wp:effectExtent l="0" t="0" r="21590" b="23495"/>
                <wp:wrapNone/>
                <wp:docPr id="300" name="Блок-схема: процесс 300"/>
                <wp:cNvGraphicFramePr/>
                <a:graphic xmlns:a="http://schemas.openxmlformats.org/drawingml/2006/main">
                  <a:graphicData uri="http://schemas.microsoft.com/office/word/2010/wordprocessingShape">
                    <wps:wsp>
                      <wps:cNvSpPr/>
                      <wps:spPr>
                        <a:xfrm>
                          <a:off x="0" y="0"/>
                          <a:ext cx="3960000" cy="720000"/>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14:paraId="69F87C86" w14:textId="77777777" w:rsidR="00BC41DB" w:rsidRDefault="00BC41DB" w:rsidP="00BC41DB">
                            <w:pPr>
                              <w:jc w:val="center"/>
                            </w:pPr>
                            <w:proofErr w:type="spellStart"/>
                            <w:r w:rsidRPr="00F90B4F">
                              <w:t>Удосконалення</w:t>
                            </w:r>
                            <w:proofErr w:type="spellEnd"/>
                            <w:r w:rsidRPr="00F90B4F">
                              <w:t xml:space="preserve"> нормативно-</w:t>
                            </w:r>
                            <w:proofErr w:type="spellStart"/>
                            <w:r w:rsidRPr="00F90B4F">
                              <w:t>правової</w:t>
                            </w:r>
                            <w:proofErr w:type="spellEnd"/>
                            <w:r w:rsidRPr="00F90B4F">
                              <w:t xml:space="preserve"> </w:t>
                            </w:r>
                            <w:proofErr w:type="spellStart"/>
                            <w:r w:rsidRPr="00F90B4F">
                              <w:t>бази</w:t>
                            </w:r>
                            <w:proofErr w:type="spellEnd"/>
                            <w:r w:rsidRPr="00F90B4F">
                              <w:t xml:space="preserve">; </w:t>
                            </w:r>
                            <w:proofErr w:type="spellStart"/>
                            <w:r w:rsidRPr="00F90B4F">
                              <w:t>врегулювання</w:t>
                            </w:r>
                            <w:proofErr w:type="spellEnd"/>
                            <w:r w:rsidRPr="00F90B4F">
                              <w:t xml:space="preserve"> </w:t>
                            </w:r>
                            <w:proofErr w:type="spellStart"/>
                            <w:r w:rsidRPr="00F90B4F">
                              <w:t>реальних</w:t>
                            </w:r>
                            <w:proofErr w:type="spellEnd"/>
                            <w:r w:rsidRPr="00F90B4F">
                              <w:t xml:space="preserve"> </w:t>
                            </w:r>
                            <w:proofErr w:type="spellStart"/>
                            <w:r w:rsidRPr="00F90B4F">
                              <w:t>доходів</w:t>
                            </w:r>
                            <w:proofErr w:type="spellEnd"/>
                            <w:r w:rsidRPr="00F90B4F">
                              <w:t xml:space="preserve"> </w:t>
                            </w:r>
                            <w:proofErr w:type="spellStart"/>
                            <w:r w:rsidRPr="00F90B4F">
                              <w:t>населення</w:t>
                            </w:r>
                            <w:proofErr w:type="spellEnd"/>
                            <w:r w:rsidRPr="00F90B4F">
                              <w:t xml:space="preserve"> </w:t>
                            </w:r>
                            <w:proofErr w:type="spellStart"/>
                            <w:r w:rsidRPr="00F90B4F">
                              <w:t>відповідно</w:t>
                            </w:r>
                            <w:proofErr w:type="spellEnd"/>
                            <w:r w:rsidRPr="00F90B4F">
                              <w:t xml:space="preserve"> до </w:t>
                            </w:r>
                            <w:proofErr w:type="spellStart"/>
                            <w:r w:rsidRPr="00F90B4F">
                              <w:t>цін</w:t>
                            </w:r>
                            <w:proofErr w:type="spellEnd"/>
                            <w:r w:rsidRPr="00F90B4F">
                              <w:t xml:space="preserve"> на </w:t>
                            </w:r>
                            <w:proofErr w:type="spellStart"/>
                            <w:r w:rsidRPr="00F90B4F">
                              <w:t>споживчому</w:t>
                            </w:r>
                            <w:proofErr w:type="spellEnd"/>
                            <w:r w:rsidRPr="00F90B4F">
                              <w:t xml:space="preserve"> ринку;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290542" id="Блок-схема: процесс 300" o:spid="_x0000_s1059" type="#_x0000_t109" style="position:absolute;left:0;text-align:left;margin-left:185.55pt;margin-top:21.9pt;width:311.8pt;height:56.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" fillcolor="window" strokecolor="windowText" strokeweight="1pt">
                <v:textbox>
                  <w:txbxContent>
                    <w:p w14:paraId="69F87C86" w14:textId="77777777" w:rsidR="00BC41DB" w:rsidRDefault="00BC41DB" w:rsidP="00BC41DB">
                      <w:pPr>
                        <w:jc w:val="center"/>
                      </w:pPr>
                      <w:proofErr w:type="spellStart"/>
                      <w:r w:rsidRPr="00F90B4F">
                        <w:t>Удосконалення</w:t>
                      </w:r>
                      <w:proofErr w:type="spellEnd"/>
                      <w:r w:rsidRPr="00F90B4F">
                        <w:t xml:space="preserve"> нормативно-</w:t>
                      </w:r>
                      <w:proofErr w:type="spellStart"/>
                      <w:r w:rsidRPr="00F90B4F">
                        <w:t>правової</w:t>
                      </w:r>
                      <w:proofErr w:type="spellEnd"/>
                      <w:r w:rsidRPr="00F90B4F">
                        <w:t xml:space="preserve"> </w:t>
                      </w:r>
                      <w:proofErr w:type="spellStart"/>
                      <w:r w:rsidRPr="00F90B4F">
                        <w:t>бази</w:t>
                      </w:r>
                      <w:proofErr w:type="spellEnd"/>
                      <w:r w:rsidRPr="00F90B4F">
                        <w:t xml:space="preserve">; </w:t>
                      </w:r>
                      <w:proofErr w:type="spellStart"/>
                      <w:r w:rsidRPr="00F90B4F">
                        <w:t>врегулювання</w:t>
                      </w:r>
                      <w:proofErr w:type="spellEnd"/>
                      <w:r w:rsidRPr="00F90B4F">
                        <w:t xml:space="preserve"> </w:t>
                      </w:r>
                      <w:proofErr w:type="spellStart"/>
                      <w:r w:rsidRPr="00F90B4F">
                        <w:t>реальних</w:t>
                      </w:r>
                      <w:proofErr w:type="spellEnd"/>
                      <w:r w:rsidRPr="00F90B4F">
                        <w:t xml:space="preserve"> </w:t>
                      </w:r>
                      <w:proofErr w:type="spellStart"/>
                      <w:r w:rsidRPr="00F90B4F">
                        <w:t>доходів</w:t>
                      </w:r>
                      <w:proofErr w:type="spellEnd"/>
                      <w:r w:rsidRPr="00F90B4F">
                        <w:t xml:space="preserve"> </w:t>
                      </w:r>
                      <w:proofErr w:type="spellStart"/>
                      <w:r w:rsidRPr="00F90B4F">
                        <w:t>населення</w:t>
                      </w:r>
                      <w:proofErr w:type="spellEnd"/>
                      <w:r w:rsidRPr="00F90B4F">
                        <w:t xml:space="preserve"> </w:t>
                      </w:r>
                      <w:proofErr w:type="spellStart"/>
                      <w:r w:rsidRPr="00F90B4F">
                        <w:t>відповідно</w:t>
                      </w:r>
                      <w:proofErr w:type="spellEnd"/>
                      <w:r w:rsidRPr="00F90B4F">
                        <w:t xml:space="preserve"> до </w:t>
                      </w:r>
                      <w:proofErr w:type="spellStart"/>
                      <w:r w:rsidRPr="00F90B4F">
                        <w:t>цін</w:t>
                      </w:r>
                      <w:proofErr w:type="spellEnd"/>
                      <w:r w:rsidRPr="00F90B4F">
                        <w:t xml:space="preserve"> на </w:t>
                      </w:r>
                      <w:proofErr w:type="spellStart"/>
                      <w:r w:rsidRPr="00F90B4F">
                        <w:t>споживчому</w:t>
                      </w:r>
                      <w:proofErr w:type="spellEnd"/>
                      <w:r w:rsidRPr="00F90B4F">
                        <w:t xml:space="preserve"> ринку;</w:t>
                      </w:r>
                    </w:p>
                  </w:txbxContent>
                </v:textbox>
              </v:shape>
            </w:pict>
          </mc:Fallback>
        </mc:AlternateContent>
      </w:r>
      <w:r w:rsidRPr="00BC41DB">
        <w:rPr>
          <w:rFonts w:ascii="Times New Roman" w:hAnsi="Times New Roman" w:cs="Times New Roman"/>
          <w:sz w:val="28"/>
          <w:szCs w:val="28"/>
          <w:lang w:val="uk-UA"/>
        </w:rPr>
        <mc:AlternateContent>
          <mc:Choice Requires="wps">
            <w:drawing>
              <wp:anchor distT="0" distB="0" distL="114300" distR="114300" simplePos="0" relativeHeight="251689984" behindDoc="0" locked="0" layoutInCell="1" allowOverlap="1" wp14:anchorId="34B6C3E3" wp14:editId="6285B9B9">
                <wp:simplePos x="0" y="0"/>
                <wp:positionH relativeFrom="column">
                  <wp:posOffset>2188845</wp:posOffset>
                </wp:positionH>
                <wp:positionV relativeFrom="paragraph">
                  <wp:posOffset>567690</wp:posOffset>
                </wp:positionV>
                <wp:extent cx="160020" cy="15240"/>
                <wp:effectExtent l="0" t="0" r="30480" b="22860"/>
                <wp:wrapNone/>
                <wp:docPr id="301" name="Прямая соединительная линия 301"/>
                <wp:cNvGraphicFramePr/>
                <a:graphic xmlns:a="http://schemas.openxmlformats.org/drawingml/2006/main">
                  <a:graphicData uri="http://schemas.microsoft.com/office/word/2010/wordprocessingShape">
                    <wps:wsp>
                      <wps:cNvCnPr/>
                      <wps:spPr>
                        <a:xfrm>
                          <a:off x="0" y="0"/>
                          <a:ext cx="160020" cy="1524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FE98C17" id="Прямая соединительная линия 301"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172.35pt,44.7pt" to="184.95pt,4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" strokecolor="windowText" strokeweight=".5pt">
                <v:stroke joinstyle="miter"/>
              </v:line>
            </w:pict>
          </mc:Fallback>
        </mc:AlternateContent>
      </w:r>
      <w:r w:rsidRPr="00BC41DB">
        <w:rPr>
          <w:rFonts w:ascii="Times New Roman" w:hAnsi="Times New Roman" w:cs="Times New Roman"/>
          <w:sz w:val="28"/>
          <w:szCs w:val="28"/>
          <w:lang w:val="uk-UA"/>
        </w:rPr>
        <mc:AlternateContent>
          <mc:Choice Requires="wps">
            <w:drawing>
              <wp:anchor distT="0" distB="0" distL="114300" distR="114300" simplePos="0" relativeHeight="251679744" behindDoc="0" locked="0" layoutInCell="1" allowOverlap="1" wp14:anchorId="3F32DB61" wp14:editId="1D16E4AB">
                <wp:simplePos x="0" y="0"/>
                <wp:positionH relativeFrom="column">
                  <wp:posOffset>2226945</wp:posOffset>
                </wp:positionH>
                <wp:positionV relativeFrom="paragraph">
                  <wp:posOffset>1642110</wp:posOffset>
                </wp:positionV>
                <wp:extent cx="159701" cy="0"/>
                <wp:effectExtent l="0" t="76200" r="12065" b="95250"/>
                <wp:wrapNone/>
                <wp:docPr id="302" name="Прямая со стрелкой 302"/>
                <wp:cNvGraphicFramePr/>
                <a:graphic xmlns:a="http://schemas.openxmlformats.org/drawingml/2006/main">
                  <a:graphicData uri="http://schemas.microsoft.com/office/word/2010/wordprocessingShape">
                    <wps:wsp>
                      <wps:cNvCnPr/>
                      <wps:spPr>
                        <a:xfrm>
                          <a:off x="0" y="0"/>
                          <a:ext cx="159701"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26118B7B" id="Прямая со стрелкой 302" o:spid="_x0000_s1026" type="#_x0000_t32" style="position:absolute;margin-left:175.35pt;margin-top:129.3pt;width:12.55pt;height:0;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" strokecolor="windowText" strokeweight=".5pt">
                <v:stroke endarrow="block" joinstyle="miter"/>
              </v:shape>
            </w:pict>
          </mc:Fallback>
        </mc:AlternateContent>
      </w:r>
      <w:r w:rsidRPr="00BC41DB">
        <w:rPr>
          <w:rFonts w:ascii="Times New Roman" w:hAnsi="Times New Roman" w:cs="Times New Roman"/>
          <w:sz w:val="28"/>
          <w:szCs w:val="28"/>
          <w:lang w:val="uk-UA"/>
        </w:rPr>
        <mc:AlternateContent>
          <mc:Choice Requires="wps">
            <w:drawing>
              <wp:anchor distT="0" distB="0" distL="114300" distR="114300" simplePos="0" relativeHeight="251672576" behindDoc="0" locked="0" layoutInCell="1" allowOverlap="1" wp14:anchorId="124F3217" wp14:editId="03415827">
                <wp:simplePos x="0" y="0"/>
                <wp:positionH relativeFrom="column">
                  <wp:posOffset>2386330</wp:posOffset>
                </wp:positionH>
                <wp:positionV relativeFrom="paragraph">
                  <wp:posOffset>1078230</wp:posOffset>
                </wp:positionV>
                <wp:extent cx="3960000" cy="720000"/>
                <wp:effectExtent l="0" t="0" r="21590" b="23495"/>
                <wp:wrapNone/>
                <wp:docPr id="303" name="Блок-схема: процесс 303"/>
                <wp:cNvGraphicFramePr/>
                <a:graphic xmlns:a="http://schemas.openxmlformats.org/drawingml/2006/main">
                  <a:graphicData uri="http://schemas.microsoft.com/office/word/2010/wordprocessingShape">
                    <wps:wsp>
                      <wps:cNvSpPr/>
                      <wps:spPr>
                        <a:xfrm>
                          <a:off x="0" y="0"/>
                          <a:ext cx="3960000" cy="720000"/>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14:paraId="07A8941E" w14:textId="77777777" w:rsidR="00BC41DB" w:rsidRDefault="00BC41DB" w:rsidP="00BC41DB">
                            <w:pPr>
                              <w:jc w:val="center"/>
                            </w:pPr>
                            <w:r w:rsidRPr="00CF7B1B">
                              <w:t xml:space="preserve">За </w:t>
                            </w:r>
                            <w:proofErr w:type="spellStart"/>
                            <w:r w:rsidRPr="00CF7B1B">
                              <w:t>допомогою</w:t>
                            </w:r>
                            <w:proofErr w:type="spellEnd"/>
                            <w:r w:rsidRPr="00CF7B1B">
                              <w:t xml:space="preserve"> </w:t>
                            </w:r>
                            <w:proofErr w:type="spellStart"/>
                            <w:r w:rsidRPr="00CF7B1B">
                              <w:t>іміграційного</w:t>
                            </w:r>
                            <w:proofErr w:type="spellEnd"/>
                            <w:r w:rsidRPr="00CF7B1B">
                              <w:t xml:space="preserve"> </w:t>
                            </w:r>
                            <w:proofErr w:type="spellStart"/>
                            <w:r w:rsidRPr="00CF7B1B">
                              <w:t>законодавства</w:t>
                            </w:r>
                            <w:proofErr w:type="spellEnd"/>
                            <w:r w:rsidRPr="00CF7B1B">
                              <w:t xml:space="preserve"> </w:t>
                            </w:r>
                            <w:proofErr w:type="spellStart"/>
                            <w:r w:rsidRPr="00CF7B1B">
                              <w:t>регулюється</w:t>
                            </w:r>
                            <w:proofErr w:type="spellEnd"/>
                            <w:r w:rsidRPr="00CF7B1B">
                              <w:t xml:space="preserve"> </w:t>
                            </w:r>
                            <w:proofErr w:type="spellStart"/>
                            <w:r w:rsidRPr="00CF7B1B">
                              <w:t>в’їзд</w:t>
                            </w:r>
                            <w:proofErr w:type="spellEnd"/>
                            <w:r w:rsidRPr="00CF7B1B">
                              <w:t xml:space="preserve"> та </w:t>
                            </w:r>
                            <w:proofErr w:type="spellStart"/>
                            <w:r w:rsidRPr="00CF7B1B">
                              <w:t>використання</w:t>
                            </w:r>
                            <w:proofErr w:type="spellEnd"/>
                            <w:r w:rsidRPr="00CF7B1B">
                              <w:t xml:space="preserve"> </w:t>
                            </w:r>
                            <w:proofErr w:type="spellStart"/>
                            <w:r w:rsidRPr="00CF7B1B">
                              <w:t>іноземної</w:t>
                            </w:r>
                            <w:proofErr w:type="spellEnd"/>
                            <w:r w:rsidRPr="00CF7B1B">
                              <w:t xml:space="preserve"> </w:t>
                            </w:r>
                            <w:proofErr w:type="spellStart"/>
                            <w:r w:rsidRPr="00CF7B1B">
                              <w:t>робочої</w:t>
                            </w:r>
                            <w:proofErr w:type="spellEnd"/>
                            <w:r w:rsidRPr="00CF7B1B">
                              <w:t xml:space="preserve"> </w:t>
                            </w:r>
                            <w:proofErr w:type="spellStart"/>
                            <w:r w:rsidRPr="00CF7B1B">
                              <w:t>сили</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4F3217" id="Блок-схема: процесс 303" o:spid="_x0000_s1060" type="#_x0000_t109" style="position:absolute;left:0;text-align:left;margin-left:187.9pt;margin-top:84.9pt;width:311.8pt;height:56.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" fillcolor="window" strokecolor="windowText" strokeweight="1pt">
                <v:textbox>
                  <w:txbxContent>
                    <w:p w14:paraId="07A8941E" w14:textId="77777777" w:rsidR="00BC41DB" w:rsidRDefault="00BC41DB" w:rsidP="00BC41DB">
                      <w:pPr>
                        <w:jc w:val="center"/>
                      </w:pPr>
                      <w:r w:rsidRPr="00CF7B1B">
                        <w:t xml:space="preserve">За </w:t>
                      </w:r>
                      <w:proofErr w:type="spellStart"/>
                      <w:r w:rsidRPr="00CF7B1B">
                        <w:t>допомогою</w:t>
                      </w:r>
                      <w:proofErr w:type="spellEnd"/>
                      <w:r w:rsidRPr="00CF7B1B">
                        <w:t xml:space="preserve"> </w:t>
                      </w:r>
                      <w:proofErr w:type="spellStart"/>
                      <w:r w:rsidRPr="00CF7B1B">
                        <w:t>іміграційного</w:t>
                      </w:r>
                      <w:proofErr w:type="spellEnd"/>
                      <w:r w:rsidRPr="00CF7B1B">
                        <w:t xml:space="preserve"> </w:t>
                      </w:r>
                      <w:proofErr w:type="spellStart"/>
                      <w:r w:rsidRPr="00CF7B1B">
                        <w:t>законодавства</w:t>
                      </w:r>
                      <w:proofErr w:type="spellEnd"/>
                      <w:r w:rsidRPr="00CF7B1B">
                        <w:t xml:space="preserve"> </w:t>
                      </w:r>
                      <w:proofErr w:type="spellStart"/>
                      <w:r w:rsidRPr="00CF7B1B">
                        <w:t>регулюється</w:t>
                      </w:r>
                      <w:proofErr w:type="spellEnd"/>
                      <w:r w:rsidRPr="00CF7B1B">
                        <w:t xml:space="preserve"> </w:t>
                      </w:r>
                      <w:proofErr w:type="spellStart"/>
                      <w:r w:rsidRPr="00CF7B1B">
                        <w:t>в’їзд</w:t>
                      </w:r>
                      <w:proofErr w:type="spellEnd"/>
                      <w:r w:rsidRPr="00CF7B1B">
                        <w:t xml:space="preserve"> та </w:t>
                      </w:r>
                      <w:proofErr w:type="spellStart"/>
                      <w:r w:rsidRPr="00CF7B1B">
                        <w:t>використання</w:t>
                      </w:r>
                      <w:proofErr w:type="spellEnd"/>
                      <w:r w:rsidRPr="00CF7B1B">
                        <w:t xml:space="preserve"> </w:t>
                      </w:r>
                      <w:proofErr w:type="spellStart"/>
                      <w:r w:rsidRPr="00CF7B1B">
                        <w:t>іноземної</w:t>
                      </w:r>
                      <w:proofErr w:type="spellEnd"/>
                      <w:r w:rsidRPr="00CF7B1B">
                        <w:t xml:space="preserve"> </w:t>
                      </w:r>
                      <w:proofErr w:type="spellStart"/>
                      <w:r w:rsidRPr="00CF7B1B">
                        <w:t>робочої</w:t>
                      </w:r>
                      <w:proofErr w:type="spellEnd"/>
                      <w:r w:rsidRPr="00CF7B1B">
                        <w:t xml:space="preserve"> </w:t>
                      </w:r>
                      <w:proofErr w:type="spellStart"/>
                      <w:r w:rsidRPr="00CF7B1B">
                        <w:t>сили</w:t>
                      </w:r>
                      <w:proofErr w:type="spellEnd"/>
                    </w:p>
                  </w:txbxContent>
                </v:textbox>
              </v:shape>
            </w:pict>
          </mc:Fallback>
        </mc:AlternateContent>
      </w:r>
      <w:r w:rsidRPr="00BC41DB">
        <w:rPr>
          <w:rFonts w:ascii="Times New Roman" w:hAnsi="Times New Roman" w:cs="Times New Roman"/>
          <w:sz w:val="28"/>
          <w:szCs w:val="28"/>
          <w:lang w:val="uk-UA"/>
        </w:rPr>
        <mc:AlternateContent>
          <mc:Choice Requires="wps">
            <w:drawing>
              <wp:anchor distT="0" distB="0" distL="114300" distR="114300" simplePos="0" relativeHeight="251673600" behindDoc="0" locked="0" layoutInCell="1" allowOverlap="1" wp14:anchorId="7CDF81B1" wp14:editId="257F65FB">
                <wp:simplePos x="0" y="0"/>
                <wp:positionH relativeFrom="column">
                  <wp:posOffset>2386330</wp:posOffset>
                </wp:positionH>
                <wp:positionV relativeFrom="paragraph">
                  <wp:posOffset>1948815</wp:posOffset>
                </wp:positionV>
                <wp:extent cx="3960000" cy="720000"/>
                <wp:effectExtent l="0" t="0" r="21590" b="23495"/>
                <wp:wrapNone/>
                <wp:docPr id="304" name="Блок-схема: процесс 304"/>
                <wp:cNvGraphicFramePr/>
                <a:graphic xmlns:a="http://schemas.openxmlformats.org/drawingml/2006/main">
                  <a:graphicData uri="http://schemas.microsoft.com/office/word/2010/wordprocessingShape">
                    <wps:wsp>
                      <wps:cNvSpPr/>
                      <wps:spPr>
                        <a:xfrm>
                          <a:off x="0" y="0"/>
                          <a:ext cx="3960000" cy="720000"/>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14:paraId="636946E8" w14:textId="77777777" w:rsidR="00BC41DB" w:rsidRDefault="00BC41DB" w:rsidP="00BC41DB">
                            <w:pPr>
                              <w:jc w:val="center"/>
                            </w:pPr>
                            <w:proofErr w:type="spellStart"/>
                            <w:r w:rsidRPr="00CF7B1B">
                              <w:t>Підготовка</w:t>
                            </w:r>
                            <w:proofErr w:type="spellEnd"/>
                            <w:r w:rsidRPr="00CF7B1B">
                              <w:t xml:space="preserve">, </w:t>
                            </w:r>
                            <w:proofErr w:type="spellStart"/>
                            <w:r w:rsidRPr="00CF7B1B">
                              <w:t>перепідготовка</w:t>
                            </w:r>
                            <w:proofErr w:type="spellEnd"/>
                            <w:r w:rsidRPr="00CF7B1B">
                              <w:t xml:space="preserve">, </w:t>
                            </w:r>
                            <w:proofErr w:type="spellStart"/>
                            <w:r w:rsidRPr="00CF7B1B">
                              <w:t>перекваліфікація</w:t>
                            </w:r>
                            <w:proofErr w:type="spellEnd"/>
                            <w:r w:rsidRPr="00CF7B1B">
                              <w:t xml:space="preserve"> трудового </w:t>
                            </w:r>
                            <w:proofErr w:type="spellStart"/>
                            <w:r w:rsidRPr="00CF7B1B">
                              <w:t>потенціалу</w:t>
                            </w:r>
                            <w:proofErr w:type="spellEnd"/>
                            <w:r w:rsidRPr="00CF7B1B">
                              <w:t xml:space="preserve">, </w:t>
                            </w:r>
                            <w:proofErr w:type="spellStart"/>
                            <w:r w:rsidRPr="00CF7B1B">
                              <w:t>квотування</w:t>
                            </w:r>
                            <w:proofErr w:type="spellEnd"/>
                            <w:r w:rsidRPr="00CF7B1B">
                              <w:t xml:space="preserve"> </w:t>
                            </w:r>
                            <w:proofErr w:type="spellStart"/>
                            <w:r w:rsidRPr="00CF7B1B">
                              <w:t>робочих</w:t>
                            </w:r>
                            <w:proofErr w:type="spellEnd"/>
                            <w:r w:rsidRPr="00CF7B1B">
                              <w:t xml:space="preserve"> </w:t>
                            </w:r>
                            <w:proofErr w:type="spellStart"/>
                            <w:r w:rsidRPr="00CF7B1B">
                              <w:t>місць</w:t>
                            </w:r>
                            <w:proofErr w:type="spellEnd"/>
                            <w:r w:rsidRPr="00CF7B1B">
                              <w:t xml:space="preserve"> для </w:t>
                            </w:r>
                            <w:proofErr w:type="spellStart"/>
                            <w:r w:rsidRPr="00CF7B1B">
                              <w:t>інвалідів</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F81B1" id="Блок-схема: процесс 304" o:spid="_x0000_s1061" type="#_x0000_t109" style="position:absolute;left:0;text-align:left;margin-left:187.9pt;margin-top:153.45pt;width:311.8pt;height:56.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" fillcolor="window" strokecolor="windowText" strokeweight="1pt">
                <v:textbox>
                  <w:txbxContent>
                    <w:p w14:paraId="636946E8" w14:textId="77777777" w:rsidR="00BC41DB" w:rsidRDefault="00BC41DB" w:rsidP="00BC41DB">
                      <w:pPr>
                        <w:jc w:val="center"/>
                      </w:pPr>
                      <w:proofErr w:type="spellStart"/>
                      <w:r w:rsidRPr="00CF7B1B">
                        <w:t>Підготовка</w:t>
                      </w:r>
                      <w:proofErr w:type="spellEnd"/>
                      <w:r w:rsidRPr="00CF7B1B">
                        <w:t xml:space="preserve">, </w:t>
                      </w:r>
                      <w:proofErr w:type="spellStart"/>
                      <w:r w:rsidRPr="00CF7B1B">
                        <w:t>перепідготовка</w:t>
                      </w:r>
                      <w:proofErr w:type="spellEnd"/>
                      <w:r w:rsidRPr="00CF7B1B">
                        <w:t xml:space="preserve">, </w:t>
                      </w:r>
                      <w:proofErr w:type="spellStart"/>
                      <w:r w:rsidRPr="00CF7B1B">
                        <w:t>перекваліфікація</w:t>
                      </w:r>
                      <w:proofErr w:type="spellEnd"/>
                      <w:r w:rsidRPr="00CF7B1B">
                        <w:t xml:space="preserve"> трудового </w:t>
                      </w:r>
                      <w:proofErr w:type="spellStart"/>
                      <w:r w:rsidRPr="00CF7B1B">
                        <w:t>потенціалу</w:t>
                      </w:r>
                      <w:proofErr w:type="spellEnd"/>
                      <w:r w:rsidRPr="00CF7B1B">
                        <w:t xml:space="preserve">, </w:t>
                      </w:r>
                      <w:proofErr w:type="spellStart"/>
                      <w:r w:rsidRPr="00CF7B1B">
                        <w:t>квотування</w:t>
                      </w:r>
                      <w:proofErr w:type="spellEnd"/>
                      <w:r w:rsidRPr="00CF7B1B">
                        <w:t xml:space="preserve"> </w:t>
                      </w:r>
                      <w:proofErr w:type="spellStart"/>
                      <w:r w:rsidRPr="00CF7B1B">
                        <w:t>робочих</w:t>
                      </w:r>
                      <w:proofErr w:type="spellEnd"/>
                      <w:r w:rsidRPr="00CF7B1B">
                        <w:t xml:space="preserve"> </w:t>
                      </w:r>
                      <w:proofErr w:type="spellStart"/>
                      <w:r w:rsidRPr="00CF7B1B">
                        <w:t>місць</w:t>
                      </w:r>
                      <w:proofErr w:type="spellEnd"/>
                      <w:r w:rsidRPr="00CF7B1B">
                        <w:t xml:space="preserve"> для </w:t>
                      </w:r>
                      <w:proofErr w:type="spellStart"/>
                      <w:r w:rsidRPr="00CF7B1B">
                        <w:t>інвалідів</w:t>
                      </w:r>
                      <w:proofErr w:type="spellEnd"/>
                    </w:p>
                  </w:txbxContent>
                </v:textbox>
              </v:shape>
            </w:pict>
          </mc:Fallback>
        </mc:AlternateContent>
      </w:r>
      <w:r w:rsidRPr="00BC41DB">
        <w:rPr>
          <w:rFonts w:ascii="Times New Roman" w:hAnsi="Times New Roman" w:cs="Times New Roman"/>
          <w:sz w:val="28"/>
          <w:szCs w:val="28"/>
          <w:lang w:val="uk-UA"/>
        </w:rPr>
        <mc:AlternateContent>
          <mc:Choice Requires="wps">
            <w:drawing>
              <wp:anchor distT="0" distB="0" distL="114300" distR="114300" simplePos="0" relativeHeight="251674624" behindDoc="0" locked="0" layoutInCell="1" allowOverlap="1" wp14:anchorId="23781059" wp14:editId="5017E8B8">
                <wp:simplePos x="0" y="0"/>
                <wp:positionH relativeFrom="column">
                  <wp:posOffset>2371725</wp:posOffset>
                </wp:positionH>
                <wp:positionV relativeFrom="paragraph">
                  <wp:posOffset>2800350</wp:posOffset>
                </wp:positionV>
                <wp:extent cx="3960000" cy="720000"/>
                <wp:effectExtent l="0" t="0" r="21590" b="23495"/>
                <wp:wrapNone/>
                <wp:docPr id="305" name="Блок-схема: процесс 305"/>
                <wp:cNvGraphicFramePr/>
                <a:graphic xmlns:a="http://schemas.openxmlformats.org/drawingml/2006/main">
                  <a:graphicData uri="http://schemas.microsoft.com/office/word/2010/wordprocessingShape">
                    <wps:wsp>
                      <wps:cNvSpPr/>
                      <wps:spPr>
                        <a:xfrm>
                          <a:off x="0" y="0"/>
                          <a:ext cx="3960000" cy="720000"/>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14:paraId="0EFF3DBA" w14:textId="77777777" w:rsidR="00BC41DB" w:rsidRDefault="00BC41DB" w:rsidP="00BC41DB">
                            <w:pPr>
                              <w:jc w:val="center"/>
                            </w:pPr>
                            <w:proofErr w:type="spellStart"/>
                            <w:r w:rsidRPr="00CF7B1B">
                              <w:t>Надання</w:t>
                            </w:r>
                            <w:proofErr w:type="spellEnd"/>
                            <w:r w:rsidRPr="00CF7B1B">
                              <w:t xml:space="preserve"> </w:t>
                            </w:r>
                            <w:proofErr w:type="spellStart"/>
                            <w:r w:rsidRPr="00CF7B1B">
                              <w:t>учасниками</w:t>
                            </w:r>
                            <w:proofErr w:type="spellEnd"/>
                            <w:r w:rsidRPr="00CF7B1B">
                              <w:t xml:space="preserve"> ринку </w:t>
                            </w:r>
                            <w:proofErr w:type="spellStart"/>
                            <w:r w:rsidRPr="00CF7B1B">
                              <w:t>праці</w:t>
                            </w:r>
                            <w:proofErr w:type="spellEnd"/>
                            <w:r w:rsidRPr="00CF7B1B">
                              <w:t xml:space="preserve"> </w:t>
                            </w:r>
                            <w:proofErr w:type="spellStart"/>
                            <w:r w:rsidRPr="00CF7B1B">
                              <w:t>достовірної</w:t>
                            </w:r>
                            <w:proofErr w:type="spellEnd"/>
                            <w:r w:rsidRPr="00CF7B1B">
                              <w:t xml:space="preserve"> </w:t>
                            </w:r>
                            <w:proofErr w:type="spellStart"/>
                            <w:r w:rsidRPr="00CF7B1B">
                              <w:t>інформації</w:t>
                            </w:r>
                            <w:proofErr w:type="spellEnd"/>
                            <w:r w:rsidRPr="00CF7B1B">
                              <w:t xml:space="preserve">, яка </w:t>
                            </w:r>
                            <w:proofErr w:type="spellStart"/>
                            <w:r w:rsidRPr="00CF7B1B">
                              <w:t>допомагає</w:t>
                            </w:r>
                            <w:proofErr w:type="spellEnd"/>
                            <w:r w:rsidRPr="00CF7B1B">
                              <w:t xml:space="preserve"> </w:t>
                            </w:r>
                            <w:proofErr w:type="spellStart"/>
                            <w:r w:rsidRPr="00CF7B1B">
                              <w:t>долати</w:t>
                            </w:r>
                            <w:proofErr w:type="spellEnd"/>
                            <w:r w:rsidRPr="00CF7B1B">
                              <w:t xml:space="preserve"> </w:t>
                            </w:r>
                            <w:proofErr w:type="spellStart"/>
                            <w:r w:rsidRPr="00CF7B1B">
                              <w:t>інформаційну</w:t>
                            </w:r>
                            <w:proofErr w:type="spellEnd"/>
                            <w:r w:rsidRPr="00CF7B1B">
                              <w:t xml:space="preserve"> </w:t>
                            </w:r>
                            <w:proofErr w:type="spellStart"/>
                            <w:r w:rsidRPr="00CF7B1B">
                              <w:t>асиметрію</w:t>
                            </w:r>
                            <w:proofErr w:type="spellEnd"/>
                            <w:r w:rsidRPr="00CF7B1B">
                              <w:t xml:space="preserve">, </w:t>
                            </w:r>
                            <w:proofErr w:type="spellStart"/>
                            <w:r w:rsidRPr="00CF7B1B">
                              <w:t>податкові</w:t>
                            </w:r>
                            <w:proofErr w:type="spellEnd"/>
                            <w:r w:rsidRPr="00CF7B1B">
                              <w:t xml:space="preserve"> </w:t>
                            </w:r>
                            <w:proofErr w:type="spellStart"/>
                            <w:r w:rsidRPr="00CF7B1B">
                              <w:t>важелі</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781059" id="Блок-схема: процесс 305" o:spid="_x0000_s1062" type="#_x0000_t109" style="position:absolute;left:0;text-align:left;margin-left:186.75pt;margin-top:220.5pt;width:311.8pt;height:56.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" fillcolor="window" strokecolor="windowText" strokeweight="1pt">
                <v:textbox>
                  <w:txbxContent>
                    <w:p w14:paraId="0EFF3DBA" w14:textId="77777777" w:rsidR="00BC41DB" w:rsidRDefault="00BC41DB" w:rsidP="00BC41DB">
                      <w:pPr>
                        <w:jc w:val="center"/>
                      </w:pPr>
                      <w:proofErr w:type="spellStart"/>
                      <w:r w:rsidRPr="00CF7B1B">
                        <w:t>Надання</w:t>
                      </w:r>
                      <w:proofErr w:type="spellEnd"/>
                      <w:r w:rsidRPr="00CF7B1B">
                        <w:t xml:space="preserve"> </w:t>
                      </w:r>
                      <w:proofErr w:type="spellStart"/>
                      <w:r w:rsidRPr="00CF7B1B">
                        <w:t>учасниками</w:t>
                      </w:r>
                      <w:proofErr w:type="spellEnd"/>
                      <w:r w:rsidRPr="00CF7B1B">
                        <w:t xml:space="preserve"> ринку </w:t>
                      </w:r>
                      <w:proofErr w:type="spellStart"/>
                      <w:r w:rsidRPr="00CF7B1B">
                        <w:t>праці</w:t>
                      </w:r>
                      <w:proofErr w:type="spellEnd"/>
                      <w:r w:rsidRPr="00CF7B1B">
                        <w:t xml:space="preserve"> </w:t>
                      </w:r>
                      <w:proofErr w:type="spellStart"/>
                      <w:r w:rsidRPr="00CF7B1B">
                        <w:t>достовірної</w:t>
                      </w:r>
                      <w:proofErr w:type="spellEnd"/>
                      <w:r w:rsidRPr="00CF7B1B">
                        <w:t xml:space="preserve"> </w:t>
                      </w:r>
                      <w:proofErr w:type="spellStart"/>
                      <w:r w:rsidRPr="00CF7B1B">
                        <w:t>інформації</w:t>
                      </w:r>
                      <w:proofErr w:type="spellEnd"/>
                      <w:r w:rsidRPr="00CF7B1B">
                        <w:t xml:space="preserve">, яка </w:t>
                      </w:r>
                      <w:proofErr w:type="spellStart"/>
                      <w:r w:rsidRPr="00CF7B1B">
                        <w:t>допомагає</w:t>
                      </w:r>
                      <w:proofErr w:type="spellEnd"/>
                      <w:r w:rsidRPr="00CF7B1B">
                        <w:t xml:space="preserve"> </w:t>
                      </w:r>
                      <w:proofErr w:type="spellStart"/>
                      <w:r w:rsidRPr="00CF7B1B">
                        <w:t>долати</w:t>
                      </w:r>
                      <w:proofErr w:type="spellEnd"/>
                      <w:r w:rsidRPr="00CF7B1B">
                        <w:t xml:space="preserve"> </w:t>
                      </w:r>
                      <w:proofErr w:type="spellStart"/>
                      <w:r w:rsidRPr="00CF7B1B">
                        <w:t>інформаційну</w:t>
                      </w:r>
                      <w:proofErr w:type="spellEnd"/>
                      <w:r w:rsidRPr="00CF7B1B">
                        <w:t xml:space="preserve"> </w:t>
                      </w:r>
                      <w:proofErr w:type="spellStart"/>
                      <w:r w:rsidRPr="00CF7B1B">
                        <w:t>асиметрію</w:t>
                      </w:r>
                      <w:proofErr w:type="spellEnd"/>
                      <w:r w:rsidRPr="00CF7B1B">
                        <w:t xml:space="preserve">, </w:t>
                      </w:r>
                      <w:proofErr w:type="spellStart"/>
                      <w:r w:rsidRPr="00CF7B1B">
                        <w:t>податкові</w:t>
                      </w:r>
                      <w:proofErr w:type="spellEnd"/>
                      <w:r w:rsidRPr="00CF7B1B">
                        <w:t xml:space="preserve"> </w:t>
                      </w:r>
                      <w:proofErr w:type="spellStart"/>
                      <w:r w:rsidRPr="00CF7B1B">
                        <w:t>важелі</w:t>
                      </w:r>
                      <w:proofErr w:type="spellEnd"/>
                    </w:p>
                  </w:txbxContent>
                </v:textbox>
              </v:shape>
            </w:pict>
          </mc:Fallback>
        </mc:AlternateContent>
      </w:r>
      <w:r w:rsidRPr="00BC41DB">
        <w:rPr>
          <w:rFonts w:ascii="Times New Roman" w:hAnsi="Times New Roman" w:cs="Times New Roman"/>
          <w:sz w:val="28"/>
          <w:szCs w:val="28"/>
          <w:lang w:val="uk-UA"/>
        </w:rPr>
        <mc:AlternateContent>
          <mc:Choice Requires="wps">
            <w:drawing>
              <wp:anchor distT="0" distB="0" distL="114300" distR="114300" simplePos="0" relativeHeight="251675648" behindDoc="0" locked="0" layoutInCell="1" allowOverlap="1" wp14:anchorId="4047B223" wp14:editId="1989B3A5">
                <wp:simplePos x="0" y="0"/>
                <wp:positionH relativeFrom="column">
                  <wp:posOffset>2371725</wp:posOffset>
                </wp:positionH>
                <wp:positionV relativeFrom="paragraph">
                  <wp:posOffset>3648710</wp:posOffset>
                </wp:positionV>
                <wp:extent cx="3960000" cy="720000"/>
                <wp:effectExtent l="0" t="0" r="21590" b="23495"/>
                <wp:wrapNone/>
                <wp:docPr id="306" name="Блок-схема: процесс 306"/>
                <wp:cNvGraphicFramePr/>
                <a:graphic xmlns:a="http://schemas.openxmlformats.org/drawingml/2006/main">
                  <a:graphicData uri="http://schemas.microsoft.com/office/word/2010/wordprocessingShape">
                    <wps:wsp>
                      <wps:cNvSpPr/>
                      <wps:spPr>
                        <a:xfrm>
                          <a:off x="0" y="0"/>
                          <a:ext cx="3960000" cy="720000"/>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14:paraId="3A301176" w14:textId="77777777" w:rsidR="00BC41DB" w:rsidRDefault="00BC41DB" w:rsidP="00BC41DB">
                            <w:pPr>
                              <w:jc w:val="center"/>
                            </w:pPr>
                            <w:proofErr w:type="spellStart"/>
                            <w:r w:rsidRPr="00CF7B1B">
                              <w:t>Цільовий</w:t>
                            </w:r>
                            <w:proofErr w:type="spellEnd"/>
                            <w:r w:rsidRPr="00CF7B1B">
                              <w:t xml:space="preserve"> </w:t>
                            </w:r>
                            <w:proofErr w:type="spellStart"/>
                            <w:r w:rsidRPr="00CF7B1B">
                              <w:t>прийом</w:t>
                            </w:r>
                            <w:proofErr w:type="spellEnd"/>
                            <w:r w:rsidRPr="00CF7B1B">
                              <w:t xml:space="preserve"> у ВНЗ в </w:t>
                            </w:r>
                            <w:proofErr w:type="spellStart"/>
                            <w:r w:rsidRPr="00CF7B1B">
                              <w:t>інтересах</w:t>
                            </w:r>
                            <w:proofErr w:type="spellEnd"/>
                            <w:r w:rsidRPr="00CF7B1B">
                              <w:t xml:space="preserve"> </w:t>
                            </w:r>
                            <w:proofErr w:type="spellStart"/>
                            <w:r w:rsidRPr="00CF7B1B">
                              <w:t>розвитку</w:t>
                            </w:r>
                            <w:proofErr w:type="spellEnd"/>
                            <w:r w:rsidRPr="00CF7B1B">
                              <w:t xml:space="preserve"> </w:t>
                            </w:r>
                            <w:proofErr w:type="spellStart"/>
                            <w:r w:rsidRPr="00CF7B1B">
                              <w:t>економіки</w:t>
                            </w:r>
                            <w:proofErr w:type="spellEnd"/>
                            <w:r w:rsidRPr="00CF7B1B">
                              <w:t xml:space="preserve"> </w:t>
                            </w:r>
                            <w:proofErr w:type="spellStart"/>
                            <w:r w:rsidRPr="00CF7B1B">
                              <w:t>міста</w:t>
                            </w:r>
                            <w:proofErr w:type="spellEnd"/>
                            <w:r w:rsidRPr="00CF7B1B">
                              <w:t xml:space="preserve">, </w:t>
                            </w:r>
                            <w:proofErr w:type="spellStart"/>
                            <w:r w:rsidRPr="00CF7B1B">
                              <w:t>підтримка</w:t>
                            </w:r>
                            <w:proofErr w:type="spellEnd"/>
                            <w:r w:rsidRPr="00CF7B1B">
                              <w:t xml:space="preserve"> </w:t>
                            </w:r>
                            <w:proofErr w:type="spellStart"/>
                            <w:r w:rsidRPr="00CF7B1B">
                              <w:t>молодих</w:t>
                            </w:r>
                            <w:proofErr w:type="spellEnd"/>
                            <w:r w:rsidRPr="00CF7B1B">
                              <w:t xml:space="preserve"> </w:t>
                            </w:r>
                            <w:proofErr w:type="spellStart"/>
                            <w:r w:rsidRPr="00CF7B1B">
                              <w:t>спеціалістів</w:t>
                            </w:r>
                            <w:proofErr w:type="spellEnd"/>
                            <w:r w:rsidRPr="00CF7B1B">
                              <w:t xml:space="preserve"> за </w:t>
                            </w:r>
                            <w:proofErr w:type="spellStart"/>
                            <w:r w:rsidRPr="00CF7B1B">
                              <w:t>гостродефіцитними</w:t>
                            </w:r>
                            <w:proofErr w:type="spellEnd"/>
                            <w:r w:rsidRPr="00CF7B1B">
                              <w:t xml:space="preserve"> </w:t>
                            </w:r>
                            <w:proofErr w:type="spellStart"/>
                            <w:r w:rsidRPr="00CF7B1B">
                              <w:t>спеціальностями</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47B223" id="Блок-схема: процесс 306" o:spid="_x0000_s1063" type="#_x0000_t109" style="position:absolute;left:0;text-align:left;margin-left:186.75pt;margin-top:287.3pt;width:311.8pt;height:56.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" fillcolor="window" strokecolor="windowText" strokeweight="1pt">
                <v:textbox>
                  <w:txbxContent>
                    <w:p w14:paraId="3A301176" w14:textId="77777777" w:rsidR="00BC41DB" w:rsidRDefault="00BC41DB" w:rsidP="00BC41DB">
                      <w:pPr>
                        <w:jc w:val="center"/>
                      </w:pPr>
                      <w:proofErr w:type="spellStart"/>
                      <w:r w:rsidRPr="00CF7B1B">
                        <w:t>Цільовий</w:t>
                      </w:r>
                      <w:proofErr w:type="spellEnd"/>
                      <w:r w:rsidRPr="00CF7B1B">
                        <w:t xml:space="preserve"> </w:t>
                      </w:r>
                      <w:proofErr w:type="spellStart"/>
                      <w:r w:rsidRPr="00CF7B1B">
                        <w:t>прийом</w:t>
                      </w:r>
                      <w:proofErr w:type="spellEnd"/>
                      <w:r w:rsidRPr="00CF7B1B">
                        <w:t xml:space="preserve"> у ВНЗ в </w:t>
                      </w:r>
                      <w:proofErr w:type="spellStart"/>
                      <w:r w:rsidRPr="00CF7B1B">
                        <w:t>інтересах</w:t>
                      </w:r>
                      <w:proofErr w:type="spellEnd"/>
                      <w:r w:rsidRPr="00CF7B1B">
                        <w:t xml:space="preserve"> </w:t>
                      </w:r>
                      <w:proofErr w:type="spellStart"/>
                      <w:r w:rsidRPr="00CF7B1B">
                        <w:t>розвитку</w:t>
                      </w:r>
                      <w:proofErr w:type="spellEnd"/>
                      <w:r w:rsidRPr="00CF7B1B">
                        <w:t xml:space="preserve"> </w:t>
                      </w:r>
                      <w:proofErr w:type="spellStart"/>
                      <w:r w:rsidRPr="00CF7B1B">
                        <w:t>економіки</w:t>
                      </w:r>
                      <w:proofErr w:type="spellEnd"/>
                      <w:r w:rsidRPr="00CF7B1B">
                        <w:t xml:space="preserve"> </w:t>
                      </w:r>
                      <w:proofErr w:type="spellStart"/>
                      <w:r w:rsidRPr="00CF7B1B">
                        <w:t>міста</w:t>
                      </w:r>
                      <w:proofErr w:type="spellEnd"/>
                      <w:r w:rsidRPr="00CF7B1B">
                        <w:t xml:space="preserve">, </w:t>
                      </w:r>
                      <w:proofErr w:type="spellStart"/>
                      <w:r w:rsidRPr="00CF7B1B">
                        <w:t>підтримка</w:t>
                      </w:r>
                      <w:proofErr w:type="spellEnd"/>
                      <w:r w:rsidRPr="00CF7B1B">
                        <w:t xml:space="preserve"> </w:t>
                      </w:r>
                      <w:proofErr w:type="spellStart"/>
                      <w:r w:rsidRPr="00CF7B1B">
                        <w:t>молодих</w:t>
                      </w:r>
                      <w:proofErr w:type="spellEnd"/>
                      <w:r w:rsidRPr="00CF7B1B">
                        <w:t xml:space="preserve"> </w:t>
                      </w:r>
                      <w:proofErr w:type="spellStart"/>
                      <w:r w:rsidRPr="00CF7B1B">
                        <w:t>спеціалістів</w:t>
                      </w:r>
                      <w:proofErr w:type="spellEnd"/>
                      <w:r w:rsidRPr="00CF7B1B">
                        <w:t xml:space="preserve"> за </w:t>
                      </w:r>
                      <w:proofErr w:type="spellStart"/>
                      <w:r w:rsidRPr="00CF7B1B">
                        <w:t>гостродефіцитними</w:t>
                      </w:r>
                      <w:proofErr w:type="spellEnd"/>
                      <w:r w:rsidRPr="00CF7B1B">
                        <w:t xml:space="preserve"> </w:t>
                      </w:r>
                      <w:proofErr w:type="spellStart"/>
                      <w:r w:rsidRPr="00CF7B1B">
                        <w:t>спеціальностями</w:t>
                      </w:r>
                      <w:proofErr w:type="spellEnd"/>
                    </w:p>
                  </w:txbxContent>
                </v:textbox>
              </v:shape>
            </w:pict>
          </mc:Fallback>
        </mc:AlternateContent>
      </w:r>
      <w:r w:rsidRPr="00BC41DB">
        <w:rPr>
          <w:rFonts w:ascii="Times New Roman" w:hAnsi="Times New Roman" w:cs="Times New Roman"/>
          <w:sz w:val="28"/>
          <w:szCs w:val="28"/>
          <w:lang w:val="uk-UA"/>
        </w:rPr>
        <mc:AlternateContent>
          <mc:Choice Requires="wps">
            <w:drawing>
              <wp:anchor distT="0" distB="0" distL="114300" distR="114300" simplePos="0" relativeHeight="251676672" behindDoc="0" locked="0" layoutInCell="1" allowOverlap="1" wp14:anchorId="52BD8CFE" wp14:editId="4CD6D420">
                <wp:simplePos x="0" y="0"/>
                <wp:positionH relativeFrom="column">
                  <wp:posOffset>2371725</wp:posOffset>
                </wp:positionH>
                <wp:positionV relativeFrom="paragraph">
                  <wp:posOffset>4524375</wp:posOffset>
                </wp:positionV>
                <wp:extent cx="3960000" cy="720000"/>
                <wp:effectExtent l="0" t="0" r="21590" b="23495"/>
                <wp:wrapNone/>
                <wp:docPr id="307" name="Блок-схема: процесс 307"/>
                <wp:cNvGraphicFramePr/>
                <a:graphic xmlns:a="http://schemas.openxmlformats.org/drawingml/2006/main">
                  <a:graphicData uri="http://schemas.microsoft.com/office/word/2010/wordprocessingShape">
                    <wps:wsp>
                      <wps:cNvSpPr/>
                      <wps:spPr>
                        <a:xfrm>
                          <a:off x="0" y="0"/>
                          <a:ext cx="3960000" cy="720000"/>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14:paraId="564CCE5C" w14:textId="77777777" w:rsidR="00BC41DB" w:rsidRDefault="00BC41DB" w:rsidP="00BC41DB">
                            <w:pPr>
                              <w:jc w:val="center"/>
                            </w:pPr>
                            <w:proofErr w:type="spellStart"/>
                            <w:r w:rsidRPr="00CF7B1B">
                              <w:t>Умови</w:t>
                            </w:r>
                            <w:proofErr w:type="spellEnd"/>
                            <w:r w:rsidRPr="00CF7B1B">
                              <w:t xml:space="preserve"> </w:t>
                            </w:r>
                            <w:proofErr w:type="spellStart"/>
                            <w:r w:rsidRPr="00CF7B1B">
                              <w:t>створення</w:t>
                            </w:r>
                            <w:proofErr w:type="spellEnd"/>
                            <w:r w:rsidRPr="00CF7B1B">
                              <w:t xml:space="preserve"> </w:t>
                            </w:r>
                            <w:proofErr w:type="spellStart"/>
                            <w:r w:rsidRPr="00CF7B1B">
                              <w:t>нових</w:t>
                            </w:r>
                            <w:proofErr w:type="spellEnd"/>
                            <w:r w:rsidRPr="00CF7B1B">
                              <w:t xml:space="preserve"> </w:t>
                            </w:r>
                            <w:proofErr w:type="spellStart"/>
                            <w:r w:rsidRPr="00CF7B1B">
                              <w:t>додаткових</w:t>
                            </w:r>
                            <w:proofErr w:type="spellEnd"/>
                            <w:r w:rsidRPr="00CF7B1B">
                              <w:t xml:space="preserve"> </w:t>
                            </w:r>
                            <w:proofErr w:type="spellStart"/>
                            <w:r w:rsidRPr="00CF7B1B">
                              <w:t>робочих</w:t>
                            </w:r>
                            <w:proofErr w:type="spellEnd"/>
                            <w:r w:rsidRPr="00CF7B1B">
                              <w:t xml:space="preserve"> </w:t>
                            </w:r>
                            <w:proofErr w:type="spellStart"/>
                            <w:r w:rsidRPr="00CF7B1B">
                              <w:t>місць</w:t>
                            </w:r>
                            <w:proofErr w:type="spellEnd"/>
                            <w:r w:rsidRPr="00CF7B1B">
                              <w:t xml:space="preserve">, </w:t>
                            </w:r>
                            <w:proofErr w:type="spellStart"/>
                            <w:r w:rsidRPr="00CF7B1B">
                              <w:t>організація</w:t>
                            </w:r>
                            <w:proofErr w:type="spellEnd"/>
                            <w:r w:rsidRPr="00CF7B1B">
                              <w:t xml:space="preserve"> </w:t>
                            </w:r>
                            <w:proofErr w:type="spellStart"/>
                            <w:r w:rsidRPr="00CF7B1B">
                              <w:t>громадських</w:t>
                            </w:r>
                            <w:proofErr w:type="spellEnd"/>
                            <w:r w:rsidRPr="00CF7B1B">
                              <w:t xml:space="preserve"> </w:t>
                            </w:r>
                            <w:proofErr w:type="spellStart"/>
                            <w:r w:rsidRPr="00CF7B1B">
                              <w:t>робіт</w:t>
                            </w:r>
                            <w:proofErr w:type="spellEnd"/>
                            <w:r w:rsidRPr="00CF7B1B">
                              <w:t xml:space="preserve">, </w:t>
                            </w:r>
                            <w:proofErr w:type="spellStart"/>
                            <w:r w:rsidRPr="00CF7B1B">
                              <w:t>податкові</w:t>
                            </w:r>
                            <w:proofErr w:type="spellEnd"/>
                            <w:r w:rsidRPr="00CF7B1B">
                              <w:t xml:space="preserve"> </w:t>
                            </w:r>
                            <w:proofErr w:type="spellStart"/>
                            <w:r w:rsidRPr="00CF7B1B">
                              <w:t>пільги</w:t>
                            </w:r>
                            <w:proofErr w:type="spellEnd"/>
                            <w:r w:rsidRPr="00CF7B1B">
                              <w:t xml:space="preserve"> та </w:t>
                            </w:r>
                            <w:proofErr w:type="spellStart"/>
                            <w:r w:rsidRPr="00CF7B1B">
                              <w:t>податкові</w:t>
                            </w:r>
                            <w:proofErr w:type="spellEnd"/>
                            <w:r w:rsidRPr="00CF7B1B">
                              <w:t xml:space="preserve"> </w:t>
                            </w:r>
                            <w:proofErr w:type="spellStart"/>
                            <w:r w:rsidRPr="00CF7B1B">
                              <w:t>канікули</w:t>
                            </w:r>
                            <w:proofErr w:type="spellEnd"/>
                            <w:r w:rsidRPr="00CF7B1B">
                              <w:t xml:space="preserve"> для </w:t>
                            </w:r>
                            <w:proofErr w:type="spellStart"/>
                            <w:r w:rsidRPr="00CF7B1B">
                              <w:t>розвитку</w:t>
                            </w:r>
                            <w:proofErr w:type="spellEnd"/>
                            <w:r w:rsidRPr="00CF7B1B">
                              <w:t xml:space="preserve"> </w:t>
                            </w:r>
                            <w:proofErr w:type="spellStart"/>
                            <w:r w:rsidRPr="00CF7B1B">
                              <w:t>бізнесу</w:t>
                            </w:r>
                            <w:proofErr w:type="spellEnd"/>
                            <w:r w:rsidRPr="00CF7B1B">
                              <w:t xml:space="preserve">, </w:t>
                            </w:r>
                            <w:proofErr w:type="spellStart"/>
                            <w:r w:rsidRPr="00CF7B1B">
                              <w:t>сприяння</w:t>
                            </w:r>
                            <w:proofErr w:type="spellEnd"/>
                            <w:r w:rsidRPr="00CF7B1B">
                              <w:t xml:space="preserve"> </w:t>
                            </w:r>
                            <w:proofErr w:type="spellStart"/>
                            <w:r w:rsidRPr="00CF7B1B">
                              <w:t>самостійній</w:t>
                            </w:r>
                            <w:proofErr w:type="spellEnd"/>
                            <w:r w:rsidRPr="00CF7B1B">
                              <w:t xml:space="preserve"> </w:t>
                            </w:r>
                            <w:proofErr w:type="spellStart"/>
                            <w:r w:rsidRPr="00CF7B1B">
                              <w:t>зайнятості</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BD8CFE" id="Блок-схема: процесс 307" o:spid="_x0000_s1064" type="#_x0000_t109" style="position:absolute;left:0;text-align:left;margin-left:186.75pt;margin-top:356.25pt;width:311.8pt;height:56.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" fillcolor="window" strokecolor="windowText" strokeweight="1pt">
                <v:textbox>
                  <w:txbxContent>
                    <w:p w14:paraId="564CCE5C" w14:textId="77777777" w:rsidR="00BC41DB" w:rsidRDefault="00BC41DB" w:rsidP="00BC41DB">
                      <w:pPr>
                        <w:jc w:val="center"/>
                      </w:pPr>
                      <w:proofErr w:type="spellStart"/>
                      <w:r w:rsidRPr="00CF7B1B">
                        <w:t>Умови</w:t>
                      </w:r>
                      <w:proofErr w:type="spellEnd"/>
                      <w:r w:rsidRPr="00CF7B1B">
                        <w:t xml:space="preserve"> </w:t>
                      </w:r>
                      <w:proofErr w:type="spellStart"/>
                      <w:r w:rsidRPr="00CF7B1B">
                        <w:t>створення</w:t>
                      </w:r>
                      <w:proofErr w:type="spellEnd"/>
                      <w:r w:rsidRPr="00CF7B1B">
                        <w:t xml:space="preserve"> </w:t>
                      </w:r>
                      <w:proofErr w:type="spellStart"/>
                      <w:r w:rsidRPr="00CF7B1B">
                        <w:t>нових</w:t>
                      </w:r>
                      <w:proofErr w:type="spellEnd"/>
                      <w:r w:rsidRPr="00CF7B1B">
                        <w:t xml:space="preserve"> </w:t>
                      </w:r>
                      <w:proofErr w:type="spellStart"/>
                      <w:r w:rsidRPr="00CF7B1B">
                        <w:t>додаткових</w:t>
                      </w:r>
                      <w:proofErr w:type="spellEnd"/>
                      <w:r w:rsidRPr="00CF7B1B">
                        <w:t xml:space="preserve"> </w:t>
                      </w:r>
                      <w:proofErr w:type="spellStart"/>
                      <w:r w:rsidRPr="00CF7B1B">
                        <w:t>робочих</w:t>
                      </w:r>
                      <w:proofErr w:type="spellEnd"/>
                      <w:r w:rsidRPr="00CF7B1B">
                        <w:t xml:space="preserve"> </w:t>
                      </w:r>
                      <w:proofErr w:type="spellStart"/>
                      <w:r w:rsidRPr="00CF7B1B">
                        <w:t>місць</w:t>
                      </w:r>
                      <w:proofErr w:type="spellEnd"/>
                      <w:r w:rsidRPr="00CF7B1B">
                        <w:t xml:space="preserve">, </w:t>
                      </w:r>
                      <w:proofErr w:type="spellStart"/>
                      <w:r w:rsidRPr="00CF7B1B">
                        <w:t>організація</w:t>
                      </w:r>
                      <w:proofErr w:type="spellEnd"/>
                      <w:r w:rsidRPr="00CF7B1B">
                        <w:t xml:space="preserve"> </w:t>
                      </w:r>
                      <w:proofErr w:type="spellStart"/>
                      <w:r w:rsidRPr="00CF7B1B">
                        <w:t>громадських</w:t>
                      </w:r>
                      <w:proofErr w:type="spellEnd"/>
                      <w:r w:rsidRPr="00CF7B1B">
                        <w:t xml:space="preserve"> </w:t>
                      </w:r>
                      <w:proofErr w:type="spellStart"/>
                      <w:r w:rsidRPr="00CF7B1B">
                        <w:t>робіт</w:t>
                      </w:r>
                      <w:proofErr w:type="spellEnd"/>
                      <w:r w:rsidRPr="00CF7B1B">
                        <w:t xml:space="preserve">, </w:t>
                      </w:r>
                      <w:proofErr w:type="spellStart"/>
                      <w:r w:rsidRPr="00CF7B1B">
                        <w:t>податкові</w:t>
                      </w:r>
                      <w:proofErr w:type="spellEnd"/>
                      <w:r w:rsidRPr="00CF7B1B">
                        <w:t xml:space="preserve"> </w:t>
                      </w:r>
                      <w:proofErr w:type="spellStart"/>
                      <w:r w:rsidRPr="00CF7B1B">
                        <w:t>пільги</w:t>
                      </w:r>
                      <w:proofErr w:type="spellEnd"/>
                      <w:r w:rsidRPr="00CF7B1B">
                        <w:t xml:space="preserve"> та </w:t>
                      </w:r>
                      <w:proofErr w:type="spellStart"/>
                      <w:r w:rsidRPr="00CF7B1B">
                        <w:t>податкові</w:t>
                      </w:r>
                      <w:proofErr w:type="spellEnd"/>
                      <w:r w:rsidRPr="00CF7B1B">
                        <w:t xml:space="preserve"> </w:t>
                      </w:r>
                      <w:proofErr w:type="spellStart"/>
                      <w:r w:rsidRPr="00CF7B1B">
                        <w:t>канікули</w:t>
                      </w:r>
                      <w:proofErr w:type="spellEnd"/>
                      <w:r w:rsidRPr="00CF7B1B">
                        <w:t xml:space="preserve"> для </w:t>
                      </w:r>
                      <w:proofErr w:type="spellStart"/>
                      <w:r w:rsidRPr="00CF7B1B">
                        <w:t>розвитку</w:t>
                      </w:r>
                      <w:proofErr w:type="spellEnd"/>
                      <w:r w:rsidRPr="00CF7B1B">
                        <w:t xml:space="preserve"> </w:t>
                      </w:r>
                      <w:proofErr w:type="spellStart"/>
                      <w:r w:rsidRPr="00CF7B1B">
                        <w:t>бізнесу</w:t>
                      </w:r>
                      <w:proofErr w:type="spellEnd"/>
                      <w:r w:rsidRPr="00CF7B1B">
                        <w:t xml:space="preserve">, </w:t>
                      </w:r>
                      <w:proofErr w:type="spellStart"/>
                      <w:r w:rsidRPr="00CF7B1B">
                        <w:t>сприяння</w:t>
                      </w:r>
                      <w:proofErr w:type="spellEnd"/>
                      <w:r w:rsidRPr="00CF7B1B">
                        <w:t xml:space="preserve"> </w:t>
                      </w:r>
                      <w:proofErr w:type="spellStart"/>
                      <w:r w:rsidRPr="00CF7B1B">
                        <w:t>самостійній</w:t>
                      </w:r>
                      <w:proofErr w:type="spellEnd"/>
                      <w:r w:rsidRPr="00CF7B1B">
                        <w:t xml:space="preserve"> </w:t>
                      </w:r>
                      <w:proofErr w:type="spellStart"/>
                      <w:r w:rsidRPr="00CF7B1B">
                        <w:t>зайнятості</w:t>
                      </w:r>
                      <w:proofErr w:type="spellEnd"/>
                    </w:p>
                  </w:txbxContent>
                </v:textbox>
              </v:shape>
            </w:pict>
          </mc:Fallback>
        </mc:AlternateContent>
      </w:r>
      <w:r w:rsidRPr="00BC41DB">
        <w:rPr>
          <w:rFonts w:ascii="Times New Roman" w:hAnsi="Times New Roman" w:cs="Times New Roman"/>
          <w:sz w:val="28"/>
          <w:szCs w:val="28"/>
          <w:lang w:val="uk-UA"/>
        </w:rPr>
        <mc:AlternateContent>
          <mc:Choice Requires="wps">
            <w:drawing>
              <wp:anchor distT="0" distB="0" distL="114300" distR="114300" simplePos="0" relativeHeight="251677696" behindDoc="0" locked="0" layoutInCell="1" allowOverlap="1" wp14:anchorId="6894A005" wp14:editId="28CBDC33">
                <wp:simplePos x="0" y="0"/>
                <wp:positionH relativeFrom="column">
                  <wp:posOffset>2371725</wp:posOffset>
                </wp:positionH>
                <wp:positionV relativeFrom="paragraph">
                  <wp:posOffset>5337810</wp:posOffset>
                </wp:positionV>
                <wp:extent cx="3960000" cy="720000"/>
                <wp:effectExtent l="0" t="0" r="21590" b="23495"/>
                <wp:wrapNone/>
                <wp:docPr id="308" name="Блок-схема: процесс 308"/>
                <wp:cNvGraphicFramePr/>
                <a:graphic xmlns:a="http://schemas.openxmlformats.org/drawingml/2006/main">
                  <a:graphicData uri="http://schemas.microsoft.com/office/word/2010/wordprocessingShape">
                    <wps:wsp>
                      <wps:cNvSpPr/>
                      <wps:spPr>
                        <a:xfrm>
                          <a:off x="0" y="0"/>
                          <a:ext cx="3960000" cy="720000"/>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14:paraId="11738457" w14:textId="77777777" w:rsidR="00BC41DB" w:rsidRDefault="00BC41DB" w:rsidP="00BC41DB">
                            <w:pPr>
                              <w:jc w:val="center"/>
                            </w:pPr>
                            <w:proofErr w:type="spellStart"/>
                            <w:r w:rsidRPr="00271B1C">
                              <w:t>Приведення</w:t>
                            </w:r>
                            <w:proofErr w:type="spellEnd"/>
                            <w:r w:rsidRPr="00271B1C">
                              <w:t xml:space="preserve"> у </w:t>
                            </w:r>
                            <w:proofErr w:type="spellStart"/>
                            <w:r w:rsidRPr="00271B1C">
                              <w:t>відповідність</w:t>
                            </w:r>
                            <w:proofErr w:type="spellEnd"/>
                            <w:r w:rsidRPr="00271B1C">
                              <w:t xml:space="preserve"> </w:t>
                            </w:r>
                            <w:proofErr w:type="spellStart"/>
                            <w:r w:rsidRPr="00271B1C">
                              <w:t>темпів</w:t>
                            </w:r>
                            <w:proofErr w:type="spellEnd"/>
                            <w:r w:rsidRPr="00271B1C">
                              <w:t xml:space="preserve"> </w:t>
                            </w:r>
                            <w:proofErr w:type="spellStart"/>
                            <w:r w:rsidRPr="00271B1C">
                              <w:t>зростання</w:t>
                            </w:r>
                            <w:proofErr w:type="spellEnd"/>
                            <w:r w:rsidRPr="00271B1C">
                              <w:t xml:space="preserve"> </w:t>
                            </w:r>
                            <w:proofErr w:type="spellStart"/>
                            <w:r w:rsidRPr="00271B1C">
                              <w:t>заробітної</w:t>
                            </w:r>
                            <w:proofErr w:type="spellEnd"/>
                            <w:r w:rsidRPr="00271B1C">
                              <w:t xml:space="preserve"> плати з темпами </w:t>
                            </w:r>
                            <w:proofErr w:type="spellStart"/>
                            <w:r w:rsidRPr="00271B1C">
                              <w:t>зростання</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94A005" id="Блок-схема: процесс 308" o:spid="_x0000_s1065" type="#_x0000_t109" style="position:absolute;left:0;text-align:left;margin-left:186.75pt;margin-top:420.3pt;width:311.8pt;height:56.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" fillcolor="window" strokecolor="windowText" strokeweight="1pt">
                <v:textbox>
                  <w:txbxContent>
                    <w:p w14:paraId="11738457" w14:textId="77777777" w:rsidR="00BC41DB" w:rsidRDefault="00BC41DB" w:rsidP="00BC41DB">
                      <w:pPr>
                        <w:jc w:val="center"/>
                      </w:pPr>
                      <w:proofErr w:type="spellStart"/>
                      <w:r w:rsidRPr="00271B1C">
                        <w:t>Приведення</w:t>
                      </w:r>
                      <w:proofErr w:type="spellEnd"/>
                      <w:r w:rsidRPr="00271B1C">
                        <w:t xml:space="preserve"> у </w:t>
                      </w:r>
                      <w:proofErr w:type="spellStart"/>
                      <w:r w:rsidRPr="00271B1C">
                        <w:t>відповідність</w:t>
                      </w:r>
                      <w:proofErr w:type="spellEnd"/>
                      <w:r w:rsidRPr="00271B1C">
                        <w:t xml:space="preserve"> </w:t>
                      </w:r>
                      <w:proofErr w:type="spellStart"/>
                      <w:r w:rsidRPr="00271B1C">
                        <w:t>темпів</w:t>
                      </w:r>
                      <w:proofErr w:type="spellEnd"/>
                      <w:r w:rsidRPr="00271B1C">
                        <w:t xml:space="preserve"> </w:t>
                      </w:r>
                      <w:proofErr w:type="spellStart"/>
                      <w:r w:rsidRPr="00271B1C">
                        <w:t>зростання</w:t>
                      </w:r>
                      <w:proofErr w:type="spellEnd"/>
                      <w:r w:rsidRPr="00271B1C">
                        <w:t xml:space="preserve"> </w:t>
                      </w:r>
                      <w:proofErr w:type="spellStart"/>
                      <w:r w:rsidRPr="00271B1C">
                        <w:t>заробітної</w:t>
                      </w:r>
                      <w:proofErr w:type="spellEnd"/>
                      <w:r w:rsidRPr="00271B1C">
                        <w:t xml:space="preserve"> плати з темпами </w:t>
                      </w:r>
                      <w:proofErr w:type="spellStart"/>
                      <w:r w:rsidRPr="00271B1C">
                        <w:t>зростання</w:t>
                      </w:r>
                      <w:proofErr w:type="spellEnd"/>
                    </w:p>
                  </w:txbxContent>
                </v:textbox>
              </v:shape>
            </w:pict>
          </mc:Fallback>
        </mc:AlternateContent>
      </w:r>
      <w:r w:rsidRPr="00BC41DB">
        <w:rPr>
          <w:rFonts w:ascii="Times New Roman" w:hAnsi="Times New Roman" w:cs="Times New Roman"/>
          <w:sz w:val="28"/>
          <w:szCs w:val="28"/>
          <w:lang w:val="uk-UA"/>
        </w:rPr>
        <mc:AlternateContent>
          <mc:Choice Requires="wps">
            <w:drawing>
              <wp:anchor distT="0" distB="0" distL="114300" distR="114300" simplePos="0" relativeHeight="251688960" behindDoc="0" locked="0" layoutInCell="1" allowOverlap="1" wp14:anchorId="2FCB5816" wp14:editId="26FF0961">
                <wp:simplePos x="0" y="0"/>
                <wp:positionH relativeFrom="column">
                  <wp:posOffset>1724025</wp:posOffset>
                </wp:positionH>
                <wp:positionV relativeFrom="paragraph">
                  <wp:posOffset>5795010</wp:posOffset>
                </wp:positionV>
                <wp:extent cx="128270" cy="304800"/>
                <wp:effectExtent l="0" t="0" r="24130" b="19050"/>
                <wp:wrapNone/>
                <wp:docPr id="309" name="Прямая соединительная линия 309"/>
                <wp:cNvGraphicFramePr/>
                <a:graphic xmlns:a="http://schemas.openxmlformats.org/drawingml/2006/main">
                  <a:graphicData uri="http://schemas.microsoft.com/office/word/2010/wordprocessingShape">
                    <wps:wsp>
                      <wps:cNvCnPr/>
                      <wps:spPr>
                        <a:xfrm>
                          <a:off x="0" y="0"/>
                          <a:ext cx="128270" cy="3048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63E53AA" id="Прямая соединительная линия 309"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135.75pt,456.3pt" to="145.85pt,48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" strokecolor="windowText" strokeweight=".5pt">
                <v:stroke joinstyle="miter"/>
              </v:line>
            </w:pict>
          </mc:Fallback>
        </mc:AlternateContent>
      </w:r>
      <w:r w:rsidRPr="00BC41DB">
        <w:rPr>
          <w:rFonts w:ascii="Times New Roman" w:hAnsi="Times New Roman" w:cs="Times New Roman"/>
          <w:sz w:val="28"/>
          <w:szCs w:val="28"/>
          <w:lang w:val="uk-UA"/>
        </w:rPr>
        <mc:AlternateContent>
          <mc:Choice Requires="wps">
            <w:drawing>
              <wp:anchor distT="0" distB="0" distL="114300" distR="114300" simplePos="0" relativeHeight="251687936" behindDoc="0" locked="0" layoutInCell="1" allowOverlap="1" wp14:anchorId="2117895C" wp14:editId="1EFD4DF7">
                <wp:simplePos x="0" y="0"/>
                <wp:positionH relativeFrom="column">
                  <wp:posOffset>1722756</wp:posOffset>
                </wp:positionH>
                <wp:positionV relativeFrom="paragraph">
                  <wp:posOffset>5177790</wp:posOffset>
                </wp:positionV>
                <wp:extent cx="129856" cy="144780"/>
                <wp:effectExtent l="0" t="0" r="22860" b="26670"/>
                <wp:wrapNone/>
                <wp:docPr id="310" name="Прямая соединительная линия 310"/>
                <wp:cNvGraphicFramePr/>
                <a:graphic xmlns:a="http://schemas.openxmlformats.org/drawingml/2006/main">
                  <a:graphicData uri="http://schemas.microsoft.com/office/word/2010/wordprocessingShape">
                    <wps:wsp>
                      <wps:cNvCnPr/>
                      <wps:spPr>
                        <a:xfrm flipV="1">
                          <a:off x="0" y="0"/>
                          <a:ext cx="129856" cy="14478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229B271" id="Прямая соединительная линия 310" o:spid="_x0000_s1026" style="position:absolute;flip:y;z-index:251687936;visibility:visible;mso-wrap-style:square;mso-wrap-distance-left:9pt;mso-wrap-distance-top:0;mso-wrap-distance-right:9pt;mso-wrap-distance-bottom:0;mso-position-horizontal:absolute;mso-position-horizontal-relative:text;mso-position-vertical:absolute;mso-position-vertical-relative:text" from="135.65pt,407.7pt" to="145.85pt,4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" strokecolor="windowText" strokeweight=".5pt">
                <v:stroke joinstyle="miter"/>
              </v:line>
            </w:pict>
          </mc:Fallback>
        </mc:AlternateContent>
      </w:r>
      <w:r w:rsidRPr="00BC41DB">
        <w:rPr>
          <w:rFonts w:ascii="Times New Roman" w:hAnsi="Times New Roman" w:cs="Times New Roman"/>
          <w:sz w:val="28"/>
          <w:szCs w:val="28"/>
          <w:lang w:val="uk-UA"/>
        </w:rPr>
        <mc:AlternateContent>
          <mc:Choice Requires="wps">
            <w:drawing>
              <wp:anchor distT="0" distB="0" distL="114300" distR="114300" simplePos="0" relativeHeight="251685888" behindDoc="0" locked="0" layoutInCell="1" allowOverlap="1" wp14:anchorId="76A4B167" wp14:editId="2736B0DC">
                <wp:simplePos x="0" y="0"/>
                <wp:positionH relativeFrom="column">
                  <wp:posOffset>1731645</wp:posOffset>
                </wp:positionH>
                <wp:positionV relativeFrom="paragraph">
                  <wp:posOffset>2899410</wp:posOffset>
                </wp:positionV>
                <wp:extent cx="120967" cy="213360"/>
                <wp:effectExtent l="0" t="0" r="31750" b="15240"/>
                <wp:wrapNone/>
                <wp:docPr id="311" name="Прямая соединительная линия 311"/>
                <wp:cNvGraphicFramePr/>
                <a:graphic xmlns:a="http://schemas.openxmlformats.org/drawingml/2006/main">
                  <a:graphicData uri="http://schemas.microsoft.com/office/word/2010/wordprocessingShape">
                    <wps:wsp>
                      <wps:cNvCnPr/>
                      <wps:spPr>
                        <a:xfrm flipV="1">
                          <a:off x="0" y="0"/>
                          <a:ext cx="120967" cy="21336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8434E5D" id="Прямая соединительная линия 311"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6.35pt,228.3pt" to="145.85pt,2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" strokecolor="windowText" strokeweight=".5pt">
                <v:stroke joinstyle="miter"/>
              </v:line>
            </w:pict>
          </mc:Fallback>
        </mc:AlternateContent>
      </w:r>
      <w:r w:rsidRPr="00BC41DB">
        <w:rPr>
          <w:rFonts w:ascii="Times New Roman" w:hAnsi="Times New Roman" w:cs="Times New Roman"/>
          <w:sz w:val="28"/>
          <w:szCs w:val="28"/>
          <w:lang w:val="uk-UA"/>
        </w:rPr>
        <mc:AlternateContent>
          <mc:Choice Requires="wps">
            <w:drawing>
              <wp:anchor distT="0" distB="0" distL="114300" distR="114300" simplePos="0" relativeHeight="251686912" behindDoc="0" locked="0" layoutInCell="1" allowOverlap="1" wp14:anchorId="782BA5E2" wp14:editId="3D87D79F">
                <wp:simplePos x="0" y="0"/>
                <wp:positionH relativeFrom="column">
                  <wp:posOffset>1746885</wp:posOffset>
                </wp:positionH>
                <wp:positionV relativeFrom="paragraph">
                  <wp:posOffset>3676650</wp:posOffset>
                </wp:positionV>
                <wp:extent cx="105727" cy="160020"/>
                <wp:effectExtent l="0" t="0" r="27940" b="30480"/>
                <wp:wrapNone/>
                <wp:docPr id="312" name="Прямая соединительная линия 312"/>
                <wp:cNvGraphicFramePr/>
                <a:graphic xmlns:a="http://schemas.openxmlformats.org/drawingml/2006/main">
                  <a:graphicData uri="http://schemas.microsoft.com/office/word/2010/wordprocessingShape">
                    <wps:wsp>
                      <wps:cNvCnPr/>
                      <wps:spPr>
                        <a:xfrm>
                          <a:off x="0" y="0"/>
                          <a:ext cx="105727" cy="16002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B0B567F" id="Прямая соединительная линия 312"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137.55pt,289.5pt" to="145.85pt,30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" strokecolor="windowText" strokeweight=".5pt">
                <v:stroke joinstyle="miter"/>
              </v:line>
            </w:pict>
          </mc:Fallback>
        </mc:AlternateContent>
      </w:r>
      <w:r w:rsidRPr="00BC41DB">
        <w:rPr>
          <w:rFonts w:ascii="Times New Roman" w:hAnsi="Times New Roman" w:cs="Times New Roman"/>
          <w:sz w:val="28"/>
          <w:szCs w:val="28"/>
          <w:lang w:val="uk-UA"/>
        </w:rPr>
        <mc:AlternateContent>
          <mc:Choice Requires="wps">
            <w:drawing>
              <wp:anchor distT="0" distB="0" distL="114300" distR="114300" simplePos="0" relativeHeight="251684864" behindDoc="0" locked="0" layoutInCell="1" allowOverlap="1" wp14:anchorId="1F67C6CE" wp14:editId="6B4290B8">
                <wp:simplePos x="0" y="0"/>
                <wp:positionH relativeFrom="column">
                  <wp:posOffset>1737996</wp:posOffset>
                </wp:positionH>
                <wp:positionV relativeFrom="paragraph">
                  <wp:posOffset>1565910</wp:posOffset>
                </wp:positionV>
                <wp:extent cx="85089" cy="121920"/>
                <wp:effectExtent l="0" t="0" r="29845" b="30480"/>
                <wp:wrapNone/>
                <wp:docPr id="313" name="Прямая соединительная линия 313"/>
                <wp:cNvGraphicFramePr/>
                <a:graphic xmlns:a="http://schemas.openxmlformats.org/drawingml/2006/main">
                  <a:graphicData uri="http://schemas.microsoft.com/office/word/2010/wordprocessingShape">
                    <wps:wsp>
                      <wps:cNvCnPr/>
                      <wps:spPr>
                        <a:xfrm>
                          <a:off x="0" y="0"/>
                          <a:ext cx="85089" cy="12192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588CEC0" id="Прямая соединительная линия 313"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136.85pt,123.3pt" to="143.55pt,1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" strokecolor="windowText" strokeweight=".5pt">
                <v:stroke joinstyle="miter"/>
              </v:line>
            </w:pict>
          </mc:Fallback>
        </mc:AlternateContent>
      </w:r>
      <w:r w:rsidRPr="00BC41DB">
        <w:rPr>
          <w:rFonts w:ascii="Times New Roman" w:hAnsi="Times New Roman" w:cs="Times New Roman"/>
          <w:sz w:val="28"/>
          <w:szCs w:val="28"/>
          <w:lang w:val="uk-UA"/>
        </w:rPr>
        <mc:AlternateContent>
          <mc:Choice Requires="wps">
            <w:drawing>
              <wp:anchor distT="0" distB="0" distL="114300" distR="114300" simplePos="0" relativeHeight="251683840" behindDoc="0" locked="0" layoutInCell="1" allowOverlap="1" wp14:anchorId="73B6D269" wp14:editId="47B2F1D1">
                <wp:simplePos x="0" y="0"/>
                <wp:positionH relativeFrom="column">
                  <wp:posOffset>1746885</wp:posOffset>
                </wp:positionH>
                <wp:positionV relativeFrom="paragraph">
                  <wp:posOffset>1040130</wp:posOffset>
                </wp:positionV>
                <wp:extent cx="76200" cy="144780"/>
                <wp:effectExtent l="0" t="0" r="19050" b="26670"/>
                <wp:wrapNone/>
                <wp:docPr id="314" name="Прямая соединительная линия 314"/>
                <wp:cNvGraphicFramePr/>
                <a:graphic xmlns:a="http://schemas.openxmlformats.org/drawingml/2006/main">
                  <a:graphicData uri="http://schemas.microsoft.com/office/word/2010/wordprocessingShape">
                    <wps:wsp>
                      <wps:cNvCnPr/>
                      <wps:spPr>
                        <a:xfrm flipV="1">
                          <a:off x="0" y="0"/>
                          <a:ext cx="76200" cy="14478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6464659" id="Прямая соединительная линия 314" o:spid="_x0000_s1026" style="position:absolute;flip:y;z-index:251683840;visibility:visible;mso-wrap-style:square;mso-wrap-distance-left:9pt;mso-wrap-distance-top:0;mso-wrap-distance-right:9pt;mso-wrap-distance-bottom:0;mso-position-horizontal:absolute;mso-position-horizontal-relative:text;mso-position-vertical:absolute;mso-position-vertical-relative:text" from="137.55pt,81.9pt" to="143.55pt,9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" strokecolor="windowText" strokeweight=".5pt">
                <v:stroke joinstyle="miter"/>
              </v:line>
            </w:pict>
          </mc:Fallback>
        </mc:AlternateContent>
      </w:r>
      <w:r w:rsidRPr="00BC41DB">
        <w:rPr>
          <w:rFonts w:ascii="Times New Roman" w:hAnsi="Times New Roman" w:cs="Times New Roman"/>
          <w:sz w:val="28"/>
          <w:szCs w:val="28"/>
          <w:lang w:val="uk-UA"/>
        </w:rPr>
        <mc:AlternateContent>
          <mc:Choice Requires="wps">
            <w:drawing>
              <wp:anchor distT="0" distB="0" distL="114300" distR="114300" simplePos="0" relativeHeight="251682816" behindDoc="0" locked="0" layoutInCell="1" allowOverlap="1" wp14:anchorId="36F3B984" wp14:editId="3F20C795">
                <wp:simplePos x="0" y="0"/>
                <wp:positionH relativeFrom="column">
                  <wp:posOffset>1053465</wp:posOffset>
                </wp:positionH>
                <wp:positionV relativeFrom="paragraph">
                  <wp:posOffset>4872990</wp:posOffset>
                </wp:positionV>
                <wp:extent cx="91440" cy="411480"/>
                <wp:effectExtent l="0" t="0" r="80010" b="64770"/>
                <wp:wrapNone/>
                <wp:docPr id="315" name="Прямая со стрелкой 315"/>
                <wp:cNvGraphicFramePr/>
                <a:graphic xmlns:a="http://schemas.openxmlformats.org/drawingml/2006/main">
                  <a:graphicData uri="http://schemas.microsoft.com/office/word/2010/wordprocessingShape">
                    <wps:wsp>
                      <wps:cNvCnPr/>
                      <wps:spPr>
                        <a:xfrm>
                          <a:off x="0" y="0"/>
                          <a:ext cx="91440" cy="41148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443622AF" id="Прямая со стрелкой 315" o:spid="_x0000_s1026" type="#_x0000_t32" style="position:absolute;margin-left:82.95pt;margin-top:383.7pt;width:7.2pt;height:32.4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" strokecolor="windowText" strokeweight=".5pt">
                <v:stroke endarrow="block" joinstyle="miter"/>
              </v:shape>
            </w:pict>
          </mc:Fallback>
        </mc:AlternateContent>
      </w:r>
      <w:r w:rsidRPr="00BC41DB">
        <w:rPr>
          <w:rFonts w:ascii="Times New Roman" w:hAnsi="Times New Roman" w:cs="Times New Roman"/>
          <w:sz w:val="28"/>
          <w:szCs w:val="28"/>
          <w:lang w:val="uk-UA"/>
        </w:rPr>
        <mc:AlternateContent>
          <mc:Choice Requires="wps">
            <w:drawing>
              <wp:anchor distT="0" distB="0" distL="114300" distR="114300" simplePos="0" relativeHeight="251681792" behindDoc="0" locked="0" layoutInCell="1" allowOverlap="1" wp14:anchorId="679575AB" wp14:editId="6BD01974">
                <wp:simplePos x="0" y="0"/>
                <wp:positionH relativeFrom="column">
                  <wp:posOffset>1038225</wp:posOffset>
                </wp:positionH>
                <wp:positionV relativeFrom="paragraph">
                  <wp:posOffset>3379470</wp:posOffset>
                </wp:positionV>
                <wp:extent cx="160020" cy="7620"/>
                <wp:effectExtent l="0" t="57150" r="30480" b="87630"/>
                <wp:wrapNone/>
                <wp:docPr id="316" name="Прямая со стрелкой 316"/>
                <wp:cNvGraphicFramePr/>
                <a:graphic xmlns:a="http://schemas.openxmlformats.org/drawingml/2006/main">
                  <a:graphicData uri="http://schemas.microsoft.com/office/word/2010/wordprocessingShape">
                    <wps:wsp>
                      <wps:cNvCnPr/>
                      <wps:spPr>
                        <a:xfrm>
                          <a:off x="0" y="0"/>
                          <a:ext cx="160020" cy="76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139C7C8C" id="Прямая со стрелкой 316" o:spid="_x0000_s1026" type="#_x0000_t32" style="position:absolute;margin-left:81.75pt;margin-top:266.1pt;width:12.6pt;height:.6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" strokecolor="windowText" strokeweight=".5pt">
                <v:stroke endarrow="block" joinstyle="miter"/>
              </v:shape>
            </w:pict>
          </mc:Fallback>
        </mc:AlternateContent>
      </w:r>
      <w:r w:rsidRPr="00BC41DB">
        <w:rPr>
          <w:rFonts w:ascii="Times New Roman" w:hAnsi="Times New Roman" w:cs="Times New Roman"/>
          <w:sz w:val="28"/>
          <w:szCs w:val="28"/>
          <w:lang w:val="uk-UA"/>
        </w:rPr>
        <mc:AlternateContent>
          <mc:Choice Requires="wps">
            <w:drawing>
              <wp:anchor distT="0" distB="0" distL="114300" distR="114300" simplePos="0" relativeHeight="251680768" behindDoc="0" locked="0" layoutInCell="1" allowOverlap="1" wp14:anchorId="296D6C68" wp14:editId="65E48F98">
                <wp:simplePos x="0" y="0"/>
                <wp:positionH relativeFrom="column">
                  <wp:posOffset>1036638</wp:posOffset>
                </wp:positionH>
                <wp:positionV relativeFrom="paragraph">
                  <wp:posOffset>1885950</wp:posOffset>
                </wp:positionV>
                <wp:extent cx="123507" cy="426720"/>
                <wp:effectExtent l="0" t="38100" r="67310" b="30480"/>
                <wp:wrapNone/>
                <wp:docPr id="317" name="Прямая со стрелкой 317"/>
                <wp:cNvGraphicFramePr/>
                <a:graphic xmlns:a="http://schemas.openxmlformats.org/drawingml/2006/main">
                  <a:graphicData uri="http://schemas.microsoft.com/office/word/2010/wordprocessingShape">
                    <wps:wsp>
                      <wps:cNvCnPr/>
                      <wps:spPr>
                        <a:xfrm flipV="1">
                          <a:off x="0" y="0"/>
                          <a:ext cx="123507" cy="4267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097D1636" id="Прямая со стрелкой 317" o:spid="_x0000_s1026" type="#_x0000_t32" style="position:absolute;margin-left:81.65pt;margin-top:148.5pt;width:9.7pt;height:33.6pt;flip:y;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" strokecolor="windowText" strokeweight=".5pt">
                <v:stroke endarrow="block" joinstyle="miter"/>
              </v:shape>
            </w:pict>
          </mc:Fallback>
        </mc:AlternateContent>
      </w:r>
      <w:r w:rsidRPr="00BC41DB">
        <w:rPr>
          <w:rFonts w:ascii="Times New Roman" w:hAnsi="Times New Roman" w:cs="Times New Roman"/>
          <w:sz w:val="28"/>
          <w:szCs w:val="28"/>
          <w:lang w:val="uk-UA"/>
        </w:rPr>
        <mc:AlternateContent>
          <mc:Choice Requires="wps">
            <w:drawing>
              <wp:anchor distT="0" distB="0" distL="114300" distR="114300" simplePos="0" relativeHeight="251665408" behindDoc="0" locked="0" layoutInCell="1" allowOverlap="1" wp14:anchorId="0C65B4CE" wp14:editId="34D5FC9B">
                <wp:simplePos x="0" y="0"/>
                <wp:positionH relativeFrom="column">
                  <wp:posOffset>1496376</wp:posOffset>
                </wp:positionH>
                <wp:positionV relativeFrom="paragraph">
                  <wp:posOffset>2769870</wp:posOffset>
                </wp:positionV>
                <wp:extent cx="1079500" cy="359410"/>
                <wp:effectExtent l="0" t="1905" r="23495" b="23495"/>
                <wp:wrapNone/>
                <wp:docPr id="318" name="Блок-схема: процесс 318"/>
                <wp:cNvGraphicFramePr/>
                <a:graphic xmlns:a="http://schemas.openxmlformats.org/drawingml/2006/main">
                  <a:graphicData uri="http://schemas.microsoft.com/office/word/2010/wordprocessingShape">
                    <wps:wsp>
                      <wps:cNvSpPr/>
                      <wps:spPr>
                        <a:xfrm rot="16200000">
                          <a:off x="0" y="0"/>
                          <a:ext cx="1079500" cy="359410"/>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14:paraId="4044A5C8" w14:textId="77777777" w:rsidR="00BC41DB" w:rsidRPr="00F90B4F" w:rsidRDefault="00BC41DB" w:rsidP="00BC41DB">
                            <w:pPr>
                              <w:jc w:val="center"/>
                              <w:rPr>
                                <w:lang w:val="uk-UA"/>
                              </w:rPr>
                            </w:pPr>
                            <w:r>
                              <w:rPr>
                                <w:lang w:val="uk-UA"/>
                              </w:rPr>
                              <w:t>попит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65B4CE" id="Блок-схема: процесс 318" o:spid="_x0000_s1066" type="#_x0000_t109" style="position:absolute;left:0;text-align:left;margin-left:117.8pt;margin-top:218.1pt;width:85pt;height:28.3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" fillcolor="window" strokecolor="windowText" strokeweight="1pt">
                <v:textbox>
                  <w:txbxContent>
                    <w:p w14:paraId="4044A5C8" w14:textId="77777777" w:rsidR="00BC41DB" w:rsidRPr="00F90B4F" w:rsidRDefault="00BC41DB" w:rsidP="00BC41DB">
                      <w:pPr>
                        <w:jc w:val="center"/>
                        <w:rPr>
                          <w:lang w:val="uk-UA"/>
                        </w:rPr>
                      </w:pPr>
                      <w:r>
                        <w:rPr>
                          <w:lang w:val="uk-UA"/>
                        </w:rPr>
                        <w:t>попит</w:t>
                      </w:r>
                    </w:p>
                  </w:txbxContent>
                </v:textbox>
              </v:shape>
            </w:pict>
          </mc:Fallback>
        </mc:AlternateContent>
      </w:r>
      <w:r w:rsidRPr="00BC41DB">
        <w:rPr>
          <w:rFonts w:ascii="Times New Roman" w:hAnsi="Times New Roman" w:cs="Times New Roman"/>
          <w:sz w:val="28"/>
          <w:szCs w:val="28"/>
          <w:lang w:val="uk-UA"/>
        </w:rPr>
        <mc:AlternateContent>
          <mc:Choice Requires="wps">
            <w:drawing>
              <wp:anchor distT="0" distB="0" distL="114300" distR="114300" simplePos="0" relativeHeight="251670528" behindDoc="0" locked="0" layoutInCell="1" allowOverlap="1" wp14:anchorId="1048A1E0" wp14:editId="4D76C080">
                <wp:simplePos x="0" y="0"/>
                <wp:positionH relativeFrom="column">
                  <wp:posOffset>1481454</wp:posOffset>
                </wp:positionH>
                <wp:positionV relativeFrom="paragraph">
                  <wp:posOffset>1625600</wp:posOffset>
                </wp:positionV>
                <wp:extent cx="1080000" cy="360000"/>
                <wp:effectExtent l="0" t="1905" r="23495" b="23495"/>
                <wp:wrapNone/>
                <wp:docPr id="319" name="Блок-схема: процесс 319"/>
                <wp:cNvGraphicFramePr/>
                <a:graphic xmlns:a="http://schemas.openxmlformats.org/drawingml/2006/main">
                  <a:graphicData uri="http://schemas.microsoft.com/office/word/2010/wordprocessingShape">
                    <wps:wsp>
                      <wps:cNvSpPr/>
                      <wps:spPr>
                        <a:xfrm rot="16200000">
                          <a:off x="0" y="0"/>
                          <a:ext cx="1080000" cy="360000"/>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14:paraId="117A08DE" w14:textId="77777777" w:rsidR="00BC41DB" w:rsidRPr="00F90B4F" w:rsidRDefault="00BC41DB" w:rsidP="00BC41DB">
                            <w:pPr>
                              <w:jc w:val="center"/>
                              <w:rPr>
                                <w:lang w:val="uk-UA"/>
                              </w:rPr>
                            </w:pPr>
                            <w:r>
                              <w:rPr>
                                <w:lang w:val="uk-UA"/>
                              </w:rPr>
                              <w:t>пропозиція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48A1E0" id="Блок-схема: процесс 319" o:spid="_x0000_s1067" type="#_x0000_t109" style="position:absolute;left:0;text-align:left;margin-left:116.65pt;margin-top:128pt;width:85.05pt;height:28.3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" fillcolor="window" strokecolor="windowText" strokeweight="1pt">
                <v:textbox>
                  <w:txbxContent>
                    <w:p w14:paraId="117A08DE" w14:textId="77777777" w:rsidR="00BC41DB" w:rsidRPr="00F90B4F" w:rsidRDefault="00BC41DB" w:rsidP="00BC41DB">
                      <w:pPr>
                        <w:jc w:val="center"/>
                        <w:rPr>
                          <w:lang w:val="uk-UA"/>
                        </w:rPr>
                      </w:pPr>
                      <w:r>
                        <w:rPr>
                          <w:lang w:val="uk-UA"/>
                        </w:rPr>
                        <w:t>пропозиція</w:t>
                      </w:r>
                    </w:p>
                  </w:txbxContent>
                </v:textbox>
              </v:shape>
            </w:pict>
          </mc:Fallback>
        </mc:AlternateContent>
      </w:r>
      <w:r w:rsidRPr="00BC41DB">
        <w:rPr>
          <w:rFonts w:ascii="Times New Roman" w:hAnsi="Times New Roman" w:cs="Times New Roman"/>
          <w:sz w:val="28"/>
          <w:szCs w:val="28"/>
          <w:lang w:val="uk-UA"/>
        </w:rPr>
        <mc:AlternateContent>
          <mc:Choice Requires="wps">
            <w:drawing>
              <wp:anchor distT="0" distB="0" distL="114300" distR="114300" simplePos="0" relativeHeight="251666432" behindDoc="0" locked="0" layoutInCell="1" allowOverlap="1" wp14:anchorId="5FC3DC32" wp14:editId="77E34101">
                <wp:simplePos x="0" y="0"/>
                <wp:positionH relativeFrom="column">
                  <wp:posOffset>1500189</wp:posOffset>
                </wp:positionH>
                <wp:positionV relativeFrom="paragraph">
                  <wp:posOffset>6168390</wp:posOffset>
                </wp:positionV>
                <wp:extent cx="1080000" cy="360000"/>
                <wp:effectExtent l="0" t="0" r="25400" b="21590"/>
                <wp:wrapNone/>
                <wp:docPr id="320" name="Блок-схема: процесс 320"/>
                <wp:cNvGraphicFramePr/>
                <a:graphic xmlns:a="http://schemas.openxmlformats.org/drawingml/2006/main">
                  <a:graphicData uri="http://schemas.microsoft.com/office/word/2010/wordprocessingShape">
                    <wps:wsp>
                      <wps:cNvSpPr/>
                      <wps:spPr>
                        <a:xfrm rot="16200000">
                          <a:off x="0" y="0"/>
                          <a:ext cx="1080000" cy="360000"/>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14:paraId="161EFF5E" w14:textId="77777777" w:rsidR="00BC41DB" w:rsidRPr="0075175B" w:rsidRDefault="00BC41DB" w:rsidP="00BC41DB">
                            <w:pPr>
                              <w:jc w:val="center"/>
                              <w:rPr>
                                <w:lang w:val="uk-UA"/>
                              </w:rPr>
                            </w:pPr>
                            <w:r>
                              <w:rPr>
                                <w:lang w:val="uk-UA"/>
                              </w:rPr>
                              <w:t>пропозиція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C3DC32" id="Блок-схема: процесс 320" o:spid="_x0000_s1068" type="#_x0000_t109" style="position:absolute;left:0;text-align:left;margin-left:118.15pt;margin-top:485.7pt;width:85.05pt;height:28.35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" fillcolor="window" strokecolor="windowText" strokeweight="1pt">
                <v:textbox>
                  <w:txbxContent>
                    <w:p w14:paraId="161EFF5E" w14:textId="77777777" w:rsidR="00BC41DB" w:rsidRPr="0075175B" w:rsidRDefault="00BC41DB" w:rsidP="00BC41DB">
                      <w:pPr>
                        <w:jc w:val="center"/>
                        <w:rPr>
                          <w:lang w:val="uk-UA"/>
                        </w:rPr>
                      </w:pPr>
                      <w:r>
                        <w:rPr>
                          <w:lang w:val="uk-UA"/>
                        </w:rPr>
                        <w:t>пропозиція</w:t>
                      </w:r>
                    </w:p>
                  </w:txbxContent>
                </v:textbox>
              </v:shape>
            </w:pict>
          </mc:Fallback>
        </mc:AlternateContent>
      </w:r>
      <w:r w:rsidRPr="00BC41DB">
        <w:rPr>
          <w:rFonts w:ascii="Times New Roman" w:hAnsi="Times New Roman" w:cs="Times New Roman"/>
          <w:sz w:val="28"/>
          <w:szCs w:val="28"/>
          <w:lang w:val="uk-UA"/>
        </w:rPr>
        <mc:AlternateContent>
          <mc:Choice Requires="wps">
            <w:drawing>
              <wp:anchor distT="0" distB="0" distL="114300" distR="114300" simplePos="0" relativeHeight="251668480" behindDoc="0" locked="0" layoutInCell="1" allowOverlap="1" wp14:anchorId="6441B135" wp14:editId="4738232F">
                <wp:simplePos x="0" y="0"/>
                <wp:positionH relativeFrom="column">
                  <wp:posOffset>1506856</wp:posOffset>
                </wp:positionH>
                <wp:positionV relativeFrom="paragraph">
                  <wp:posOffset>5048250</wp:posOffset>
                </wp:positionV>
                <wp:extent cx="1080000" cy="360000"/>
                <wp:effectExtent l="0" t="1905" r="23495" b="23495"/>
                <wp:wrapNone/>
                <wp:docPr id="321" name="Блок-схема: процесс 321"/>
                <wp:cNvGraphicFramePr/>
                <a:graphic xmlns:a="http://schemas.openxmlformats.org/drawingml/2006/main">
                  <a:graphicData uri="http://schemas.microsoft.com/office/word/2010/wordprocessingShape">
                    <wps:wsp>
                      <wps:cNvSpPr/>
                      <wps:spPr>
                        <a:xfrm rot="16200000">
                          <a:off x="0" y="0"/>
                          <a:ext cx="1080000" cy="360000"/>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14:paraId="735F98FA" w14:textId="77777777" w:rsidR="00BC41DB" w:rsidRPr="00F90B4F" w:rsidRDefault="00BC41DB" w:rsidP="00BC41DB">
                            <w:pPr>
                              <w:jc w:val="center"/>
                              <w:rPr>
                                <w:lang w:val="uk-UA"/>
                              </w:rPr>
                            </w:pPr>
                            <w:r>
                              <w:rPr>
                                <w:lang w:val="uk-UA"/>
                              </w:rPr>
                              <w:t>попит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41B135" id="Блок-схема: процесс 321" o:spid="_x0000_s1069" type="#_x0000_t109" style="position:absolute;left:0;text-align:left;margin-left:118.65pt;margin-top:397.5pt;width:85.05pt;height:28.35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" fillcolor="window" strokecolor="windowText" strokeweight="1pt">
                <v:textbox>
                  <w:txbxContent>
                    <w:p w14:paraId="735F98FA" w14:textId="77777777" w:rsidR="00BC41DB" w:rsidRPr="00F90B4F" w:rsidRDefault="00BC41DB" w:rsidP="00BC41DB">
                      <w:pPr>
                        <w:jc w:val="center"/>
                        <w:rPr>
                          <w:lang w:val="uk-UA"/>
                        </w:rPr>
                      </w:pPr>
                      <w:r>
                        <w:rPr>
                          <w:lang w:val="uk-UA"/>
                        </w:rPr>
                        <w:t>попит</w:t>
                      </w:r>
                    </w:p>
                  </w:txbxContent>
                </v:textbox>
              </v:shape>
            </w:pict>
          </mc:Fallback>
        </mc:AlternateContent>
      </w:r>
      <w:r w:rsidRPr="00BC41DB">
        <w:rPr>
          <w:rFonts w:ascii="Times New Roman" w:hAnsi="Times New Roman" w:cs="Times New Roman"/>
          <w:sz w:val="28"/>
          <w:szCs w:val="28"/>
          <w:lang w:val="uk-UA"/>
        </w:rPr>
        <mc:AlternateContent>
          <mc:Choice Requires="wps">
            <w:drawing>
              <wp:anchor distT="0" distB="0" distL="114300" distR="114300" simplePos="0" relativeHeight="251662336" behindDoc="0" locked="0" layoutInCell="1" allowOverlap="1" wp14:anchorId="4FAA8F40" wp14:editId="5D466789">
                <wp:simplePos x="0" y="0"/>
                <wp:positionH relativeFrom="column">
                  <wp:posOffset>733108</wp:posOffset>
                </wp:positionH>
                <wp:positionV relativeFrom="paragraph">
                  <wp:posOffset>5176838</wp:posOffset>
                </wp:positionV>
                <wp:extent cx="1440000" cy="540000"/>
                <wp:effectExtent l="0" t="7302" r="20002" b="20003"/>
                <wp:wrapNone/>
                <wp:docPr id="322" name="Блок-схема: процесс 322"/>
                <wp:cNvGraphicFramePr/>
                <a:graphic xmlns:a="http://schemas.openxmlformats.org/drawingml/2006/main">
                  <a:graphicData uri="http://schemas.microsoft.com/office/word/2010/wordprocessingShape">
                    <wps:wsp>
                      <wps:cNvSpPr/>
                      <wps:spPr>
                        <a:xfrm rot="16200000">
                          <a:off x="0" y="0"/>
                          <a:ext cx="1440000" cy="540000"/>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14:paraId="0BE8C434" w14:textId="77777777" w:rsidR="00BC41DB" w:rsidRPr="00EC0C84" w:rsidRDefault="00BC41DB" w:rsidP="00BC41DB">
                            <w:pPr>
                              <w:jc w:val="center"/>
                              <w:rPr>
                                <w:lang w:val="uk-UA"/>
                              </w:rPr>
                            </w:pPr>
                            <w:r>
                              <w:rPr>
                                <w:lang w:val="uk-UA"/>
                              </w:rPr>
                              <w:t xml:space="preserve">Економічні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AA8F40" id="Блок-схема: процесс 322" o:spid="_x0000_s1070" type="#_x0000_t109" style="position:absolute;left:0;text-align:left;margin-left:57.75pt;margin-top:407.65pt;width:113.4pt;height:42.5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" fillcolor="window" strokecolor="windowText" strokeweight="1pt">
                <v:textbox>
                  <w:txbxContent>
                    <w:p w14:paraId="0BE8C434" w14:textId="77777777" w:rsidR="00BC41DB" w:rsidRPr="00EC0C84" w:rsidRDefault="00BC41DB" w:rsidP="00BC41DB">
                      <w:pPr>
                        <w:jc w:val="center"/>
                        <w:rPr>
                          <w:lang w:val="uk-UA"/>
                        </w:rPr>
                      </w:pPr>
                      <w:r>
                        <w:rPr>
                          <w:lang w:val="uk-UA"/>
                        </w:rPr>
                        <w:t xml:space="preserve">Економічні </w:t>
                      </w:r>
                    </w:p>
                  </w:txbxContent>
                </v:textbox>
              </v:shape>
            </w:pict>
          </mc:Fallback>
        </mc:AlternateContent>
      </w:r>
      <w:r w:rsidRPr="00BC41DB">
        <w:rPr>
          <w:rFonts w:ascii="Times New Roman" w:hAnsi="Times New Roman" w:cs="Times New Roman"/>
          <w:sz w:val="28"/>
          <w:szCs w:val="28"/>
          <w:lang w:val="uk-UA"/>
        </w:rPr>
        <mc:AlternateContent>
          <mc:Choice Requires="wps">
            <w:drawing>
              <wp:anchor distT="0" distB="0" distL="114300" distR="114300" simplePos="0" relativeHeight="251667456" behindDoc="0" locked="0" layoutInCell="1" allowOverlap="1" wp14:anchorId="70FED213" wp14:editId="7ACE24E6">
                <wp:simplePos x="0" y="0"/>
                <wp:positionH relativeFrom="column">
                  <wp:posOffset>1509080</wp:posOffset>
                </wp:positionH>
                <wp:positionV relativeFrom="paragraph">
                  <wp:posOffset>3899535</wp:posOffset>
                </wp:positionV>
                <wp:extent cx="1080000" cy="360000"/>
                <wp:effectExtent l="0" t="1905" r="23495" b="23495"/>
                <wp:wrapNone/>
                <wp:docPr id="323" name="Блок-схема: процесс 323"/>
                <wp:cNvGraphicFramePr/>
                <a:graphic xmlns:a="http://schemas.openxmlformats.org/drawingml/2006/main">
                  <a:graphicData uri="http://schemas.microsoft.com/office/word/2010/wordprocessingShape">
                    <wps:wsp>
                      <wps:cNvSpPr/>
                      <wps:spPr>
                        <a:xfrm rot="16200000">
                          <a:off x="0" y="0"/>
                          <a:ext cx="1080000" cy="360000"/>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14:paraId="6E120B26" w14:textId="77777777" w:rsidR="00BC41DB" w:rsidRPr="00F90B4F" w:rsidRDefault="00BC41DB" w:rsidP="00BC41DB">
                            <w:pPr>
                              <w:jc w:val="center"/>
                              <w:rPr>
                                <w:lang w:val="uk-UA"/>
                              </w:rPr>
                            </w:pPr>
                            <w:r>
                              <w:rPr>
                                <w:lang w:val="uk-UA"/>
                              </w:rPr>
                              <w:t>пропозиція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FED213" id="Блок-схема: процесс 323" o:spid="_x0000_s1071" type="#_x0000_t109" style="position:absolute;left:0;text-align:left;margin-left:118.85pt;margin-top:307.05pt;width:85.05pt;height:28.35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" fillcolor="window" strokecolor="windowText" strokeweight="1pt">
                <v:textbox>
                  <w:txbxContent>
                    <w:p w14:paraId="6E120B26" w14:textId="77777777" w:rsidR="00BC41DB" w:rsidRPr="00F90B4F" w:rsidRDefault="00BC41DB" w:rsidP="00BC41DB">
                      <w:pPr>
                        <w:jc w:val="center"/>
                        <w:rPr>
                          <w:lang w:val="uk-UA"/>
                        </w:rPr>
                      </w:pPr>
                      <w:r>
                        <w:rPr>
                          <w:lang w:val="uk-UA"/>
                        </w:rPr>
                        <w:t>пропозиція</w:t>
                      </w:r>
                    </w:p>
                  </w:txbxContent>
                </v:textbox>
              </v:shape>
            </w:pict>
          </mc:Fallback>
        </mc:AlternateContent>
      </w:r>
      <w:r w:rsidRPr="00BC41DB">
        <w:rPr>
          <w:rFonts w:ascii="Times New Roman" w:hAnsi="Times New Roman" w:cs="Times New Roman"/>
          <w:sz w:val="28"/>
          <w:szCs w:val="28"/>
          <w:lang w:val="uk-UA"/>
        </w:rPr>
        <mc:AlternateContent>
          <mc:Choice Requires="wps">
            <w:drawing>
              <wp:anchor distT="0" distB="0" distL="114300" distR="114300" simplePos="0" relativeHeight="251663360" behindDoc="0" locked="0" layoutInCell="1" allowOverlap="1" wp14:anchorId="516A9173" wp14:editId="005AD966">
                <wp:simplePos x="0" y="0"/>
                <wp:positionH relativeFrom="column">
                  <wp:posOffset>748348</wp:posOffset>
                </wp:positionH>
                <wp:positionV relativeFrom="paragraph">
                  <wp:posOffset>3079433</wp:posOffset>
                </wp:positionV>
                <wp:extent cx="1440000" cy="540000"/>
                <wp:effectExtent l="0" t="7302" r="20002" b="20003"/>
                <wp:wrapNone/>
                <wp:docPr id="324" name="Блок-схема: процесс 324"/>
                <wp:cNvGraphicFramePr/>
                <a:graphic xmlns:a="http://schemas.openxmlformats.org/drawingml/2006/main">
                  <a:graphicData uri="http://schemas.microsoft.com/office/word/2010/wordprocessingShape">
                    <wps:wsp>
                      <wps:cNvSpPr/>
                      <wps:spPr>
                        <a:xfrm rot="16200000">
                          <a:off x="0" y="0"/>
                          <a:ext cx="1440000" cy="540000"/>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14:paraId="29CFB403" w14:textId="77777777" w:rsidR="00BC41DB" w:rsidRPr="00EC0C84" w:rsidRDefault="00BC41DB" w:rsidP="00BC41DB">
                            <w:pPr>
                              <w:jc w:val="center"/>
                              <w:rPr>
                                <w:lang w:val="uk-UA"/>
                              </w:rPr>
                            </w:pPr>
                            <w:r>
                              <w:rPr>
                                <w:lang w:val="uk-UA"/>
                              </w:rPr>
                              <w:t xml:space="preserve">Адміністративні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6A9173" id="Блок-схема: процесс 324" o:spid="_x0000_s1072" type="#_x0000_t109" style="position:absolute;left:0;text-align:left;margin-left:58.95pt;margin-top:242.5pt;width:113.4pt;height:42.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" fillcolor="window" strokecolor="windowText" strokeweight="1pt">
                <v:textbox>
                  <w:txbxContent>
                    <w:p w14:paraId="29CFB403" w14:textId="77777777" w:rsidR="00BC41DB" w:rsidRPr="00EC0C84" w:rsidRDefault="00BC41DB" w:rsidP="00BC41DB">
                      <w:pPr>
                        <w:jc w:val="center"/>
                        <w:rPr>
                          <w:lang w:val="uk-UA"/>
                        </w:rPr>
                      </w:pPr>
                      <w:r>
                        <w:rPr>
                          <w:lang w:val="uk-UA"/>
                        </w:rPr>
                        <w:t xml:space="preserve">Адміністративні </w:t>
                      </w:r>
                    </w:p>
                  </w:txbxContent>
                </v:textbox>
              </v:shape>
            </w:pict>
          </mc:Fallback>
        </mc:AlternateContent>
      </w:r>
      <w:r w:rsidRPr="00BC41DB">
        <w:rPr>
          <w:rFonts w:ascii="Times New Roman" w:hAnsi="Times New Roman" w:cs="Times New Roman"/>
          <w:sz w:val="28"/>
          <w:szCs w:val="28"/>
          <w:lang w:val="uk-UA"/>
        </w:rPr>
        <mc:AlternateContent>
          <mc:Choice Requires="wps">
            <w:drawing>
              <wp:anchor distT="0" distB="0" distL="114300" distR="114300" simplePos="0" relativeHeight="251669504" behindDoc="0" locked="0" layoutInCell="1" allowOverlap="1" wp14:anchorId="3852D1C2" wp14:editId="5C45BFB1">
                <wp:simplePos x="0" y="0"/>
                <wp:positionH relativeFrom="column">
                  <wp:posOffset>1477645</wp:posOffset>
                </wp:positionH>
                <wp:positionV relativeFrom="paragraph">
                  <wp:posOffset>494030</wp:posOffset>
                </wp:positionV>
                <wp:extent cx="1080000" cy="360000"/>
                <wp:effectExtent l="0" t="1905" r="23495" b="23495"/>
                <wp:wrapNone/>
                <wp:docPr id="325" name="Блок-схема: процесс 325"/>
                <wp:cNvGraphicFramePr/>
                <a:graphic xmlns:a="http://schemas.openxmlformats.org/drawingml/2006/main">
                  <a:graphicData uri="http://schemas.microsoft.com/office/word/2010/wordprocessingShape">
                    <wps:wsp>
                      <wps:cNvSpPr/>
                      <wps:spPr>
                        <a:xfrm rot="16200000">
                          <a:off x="0" y="0"/>
                          <a:ext cx="1080000" cy="360000"/>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14:paraId="5C03FD25" w14:textId="77777777" w:rsidR="00BC41DB" w:rsidRPr="00F90B4F" w:rsidRDefault="00BC41DB" w:rsidP="00BC41DB">
                            <w:pPr>
                              <w:jc w:val="center"/>
                              <w:rPr>
                                <w:lang w:val="uk-UA"/>
                              </w:rPr>
                            </w:pPr>
                            <w:r>
                              <w:rPr>
                                <w:lang w:val="uk-UA"/>
                              </w:rPr>
                              <w:t>попит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52D1C2" id="Блок-схема: процесс 325" o:spid="_x0000_s1073" type="#_x0000_t109" style="position:absolute;left:0;text-align:left;margin-left:116.35pt;margin-top:38.9pt;width:85.05pt;height:28.35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" fillcolor="window" strokecolor="windowText" strokeweight="1pt">
                <v:textbox>
                  <w:txbxContent>
                    <w:p w14:paraId="5C03FD25" w14:textId="77777777" w:rsidR="00BC41DB" w:rsidRPr="00F90B4F" w:rsidRDefault="00BC41DB" w:rsidP="00BC41DB">
                      <w:pPr>
                        <w:jc w:val="center"/>
                        <w:rPr>
                          <w:lang w:val="uk-UA"/>
                        </w:rPr>
                      </w:pPr>
                      <w:r>
                        <w:rPr>
                          <w:lang w:val="uk-UA"/>
                        </w:rPr>
                        <w:t>попит</w:t>
                      </w:r>
                    </w:p>
                  </w:txbxContent>
                </v:textbox>
              </v:shape>
            </w:pict>
          </mc:Fallback>
        </mc:AlternateContent>
      </w:r>
      <w:r w:rsidRPr="00BC41DB">
        <w:rPr>
          <w:rFonts w:ascii="Times New Roman" w:hAnsi="Times New Roman" w:cs="Times New Roman"/>
          <w:sz w:val="28"/>
          <w:szCs w:val="28"/>
          <w:lang w:val="uk-UA"/>
        </w:rPr>
        <mc:AlternateContent>
          <mc:Choice Requires="wps">
            <w:drawing>
              <wp:anchor distT="0" distB="0" distL="114300" distR="114300" simplePos="0" relativeHeight="251664384" behindDoc="0" locked="0" layoutInCell="1" allowOverlap="1" wp14:anchorId="7AD7C4B6" wp14:editId="42A26B09">
                <wp:simplePos x="0" y="0"/>
                <wp:positionH relativeFrom="column">
                  <wp:posOffset>738823</wp:posOffset>
                </wp:positionH>
                <wp:positionV relativeFrom="paragraph">
                  <wp:posOffset>1098233</wp:posOffset>
                </wp:positionV>
                <wp:extent cx="1440000" cy="540000"/>
                <wp:effectExtent l="0" t="7302" r="20002" b="20003"/>
                <wp:wrapNone/>
                <wp:docPr id="326" name="Блок-схема: процесс 326"/>
                <wp:cNvGraphicFramePr/>
                <a:graphic xmlns:a="http://schemas.openxmlformats.org/drawingml/2006/main">
                  <a:graphicData uri="http://schemas.microsoft.com/office/word/2010/wordprocessingShape">
                    <wps:wsp>
                      <wps:cNvSpPr/>
                      <wps:spPr>
                        <a:xfrm rot="16200000">
                          <a:off x="0" y="0"/>
                          <a:ext cx="1440000" cy="540000"/>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14:paraId="23B6E367" w14:textId="77777777" w:rsidR="00BC41DB" w:rsidRPr="00EC0C84" w:rsidRDefault="00BC41DB" w:rsidP="00BC41DB">
                            <w:pPr>
                              <w:jc w:val="center"/>
                              <w:rPr>
                                <w:lang w:val="uk-UA"/>
                              </w:rPr>
                            </w:pPr>
                            <w:r>
                              <w:rPr>
                                <w:lang w:val="uk-UA"/>
                              </w:rPr>
                              <w:t xml:space="preserve">Правові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D7C4B6" id="Блок-схема: процесс 326" o:spid="_x0000_s1074" type="#_x0000_t109" style="position:absolute;left:0;text-align:left;margin-left:58.2pt;margin-top:86.5pt;width:113.4pt;height:42.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" fillcolor="window" strokecolor="windowText" strokeweight="1pt">
                <v:textbox>
                  <w:txbxContent>
                    <w:p w14:paraId="23B6E367" w14:textId="77777777" w:rsidR="00BC41DB" w:rsidRPr="00EC0C84" w:rsidRDefault="00BC41DB" w:rsidP="00BC41DB">
                      <w:pPr>
                        <w:jc w:val="center"/>
                        <w:rPr>
                          <w:lang w:val="uk-UA"/>
                        </w:rPr>
                      </w:pPr>
                      <w:r>
                        <w:rPr>
                          <w:lang w:val="uk-UA"/>
                        </w:rPr>
                        <w:t xml:space="preserve">Правові </w:t>
                      </w:r>
                    </w:p>
                  </w:txbxContent>
                </v:textbox>
              </v:shape>
            </w:pict>
          </mc:Fallback>
        </mc:AlternateContent>
      </w:r>
      <w:r w:rsidRPr="00BC41DB">
        <w:rPr>
          <w:rFonts w:ascii="Times New Roman" w:hAnsi="Times New Roman" w:cs="Times New Roman"/>
          <w:sz w:val="28"/>
          <w:szCs w:val="28"/>
          <w:lang w:val="uk-UA"/>
        </w:rPr>
        <mc:AlternateContent>
          <mc:Choice Requires="wps">
            <w:drawing>
              <wp:anchor distT="0" distB="0" distL="114300" distR="114300" simplePos="0" relativeHeight="251661312" behindDoc="0" locked="0" layoutInCell="1" allowOverlap="1" wp14:anchorId="6BF107EA" wp14:editId="18C99F6F">
                <wp:simplePos x="0" y="0"/>
                <wp:positionH relativeFrom="column">
                  <wp:posOffset>-856297</wp:posOffset>
                </wp:positionH>
                <wp:positionV relativeFrom="paragraph">
                  <wp:posOffset>3221355</wp:posOffset>
                </wp:positionV>
                <wp:extent cx="3274695" cy="518160"/>
                <wp:effectExtent l="6668" t="0" r="27622" b="27623"/>
                <wp:wrapNone/>
                <wp:docPr id="327" name="Блок-схема: процесс 327"/>
                <wp:cNvGraphicFramePr/>
                <a:graphic xmlns:a="http://schemas.openxmlformats.org/drawingml/2006/main">
                  <a:graphicData uri="http://schemas.microsoft.com/office/word/2010/wordprocessingShape">
                    <wps:wsp>
                      <wps:cNvSpPr/>
                      <wps:spPr>
                        <a:xfrm rot="16200000">
                          <a:off x="0" y="0"/>
                          <a:ext cx="3274695" cy="518160"/>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14:paraId="11127BCD" w14:textId="77777777" w:rsidR="00BC41DB" w:rsidRDefault="00BC41DB" w:rsidP="00BC41DB">
                            <w:pPr>
                              <w:jc w:val="center"/>
                            </w:pPr>
                            <w:proofErr w:type="spellStart"/>
                            <w:r w:rsidRPr="000119C0">
                              <w:t>Важелі</w:t>
                            </w:r>
                            <w:proofErr w:type="spellEnd"/>
                            <w:r w:rsidRPr="000119C0">
                              <w:t xml:space="preserve"> </w:t>
                            </w:r>
                            <w:proofErr w:type="spellStart"/>
                            <w:r w:rsidRPr="000119C0">
                              <w:t>впливу</w:t>
                            </w:r>
                            <w:proofErr w:type="spellEnd"/>
                            <w:r w:rsidRPr="000119C0">
                              <w:t xml:space="preserve"> на </w:t>
                            </w:r>
                            <w:proofErr w:type="spellStart"/>
                            <w:r w:rsidRPr="000119C0">
                              <w:t>забезпечення</w:t>
                            </w:r>
                            <w:proofErr w:type="spellEnd"/>
                            <w:r w:rsidRPr="000119C0">
                              <w:t xml:space="preserve"> </w:t>
                            </w:r>
                            <w:proofErr w:type="spellStart"/>
                            <w:r w:rsidRPr="000119C0">
                              <w:t>збалансованості</w:t>
                            </w:r>
                            <w:proofErr w:type="spellEnd"/>
                            <w:r w:rsidRPr="000119C0">
                              <w:t xml:space="preserve"> </w:t>
                            </w:r>
                            <w:proofErr w:type="spellStart"/>
                            <w:r w:rsidRPr="000119C0">
                              <w:t>місцевого</w:t>
                            </w:r>
                            <w:proofErr w:type="spellEnd"/>
                            <w:r w:rsidRPr="000119C0">
                              <w:t xml:space="preserve"> ринку </w:t>
                            </w:r>
                            <w:proofErr w:type="spellStart"/>
                            <w:r w:rsidRPr="000119C0">
                              <w:t>праці</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BF107EA" id="Блок-схема: процесс 327" o:spid="_x0000_s1075" type="#_x0000_t109" style="position:absolute;left:0;text-align:left;margin-left:-67.4pt;margin-top:253.65pt;width:257.85pt;height:40.8pt;rotation:-90;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" fillcolor="window" strokecolor="windowText" strokeweight="1pt">
                <v:textbox>
                  <w:txbxContent>
                    <w:p w14:paraId="11127BCD" w14:textId="77777777" w:rsidR="00BC41DB" w:rsidRDefault="00BC41DB" w:rsidP="00BC41DB">
                      <w:pPr>
                        <w:jc w:val="center"/>
                      </w:pPr>
                      <w:proofErr w:type="spellStart"/>
                      <w:r w:rsidRPr="000119C0">
                        <w:t>Важелі</w:t>
                      </w:r>
                      <w:proofErr w:type="spellEnd"/>
                      <w:r w:rsidRPr="000119C0">
                        <w:t xml:space="preserve"> </w:t>
                      </w:r>
                      <w:proofErr w:type="spellStart"/>
                      <w:r w:rsidRPr="000119C0">
                        <w:t>впливу</w:t>
                      </w:r>
                      <w:proofErr w:type="spellEnd"/>
                      <w:r w:rsidRPr="000119C0">
                        <w:t xml:space="preserve"> на </w:t>
                      </w:r>
                      <w:proofErr w:type="spellStart"/>
                      <w:r w:rsidRPr="000119C0">
                        <w:t>забезпечення</w:t>
                      </w:r>
                      <w:proofErr w:type="spellEnd"/>
                      <w:r w:rsidRPr="000119C0">
                        <w:t xml:space="preserve"> </w:t>
                      </w:r>
                      <w:proofErr w:type="spellStart"/>
                      <w:r w:rsidRPr="000119C0">
                        <w:t>збалансованості</w:t>
                      </w:r>
                      <w:proofErr w:type="spellEnd"/>
                      <w:r w:rsidRPr="000119C0">
                        <w:t xml:space="preserve"> </w:t>
                      </w:r>
                      <w:proofErr w:type="spellStart"/>
                      <w:r w:rsidRPr="000119C0">
                        <w:t>місцевого</w:t>
                      </w:r>
                      <w:proofErr w:type="spellEnd"/>
                      <w:r w:rsidRPr="000119C0">
                        <w:t xml:space="preserve"> ринку </w:t>
                      </w:r>
                      <w:proofErr w:type="spellStart"/>
                      <w:r w:rsidRPr="000119C0">
                        <w:t>праці</w:t>
                      </w:r>
                      <w:proofErr w:type="spellEnd"/>
                    </w:p>
                  </w:txbxContent>
                </v:textbox>
              </v:shape>
            </w:pict>
          </mc:Fallback>
        </mc:AlternateContent>
      </w:r>
      <w:r w:rsidRPr="00BC41DB">
        <w:rPr>
          <w:rFonts w:ascii="Times New Roman" w:hAnsi="Times New Roman" w:cs="Times New Roman"/>
          <w:sz w:val="28"/>
          <w:szCs w:val="28"/>
          <w:lang w:val="uk-UA"/>
        </w:rPr>
        <mc:AlternateContent>
          <mc:Choice Requires="wps">
            <w:drawing>
              <wp:inline distT="0" distB="0" distL="0" distR="0" wp14:anchorId="09F62FE2" wp14:editId="44979A50">
                <wp:extent cx="5920740" cy="6995160"/>
                <wp:effectExtent l="0" t="0" r="22860" b="15240"/>
                <wp:docPr id="328" name="Надпись 328"/>
                <wp:cNvGraphicFramePr/>
                <a:graphic xmlns:a="http://schemas.openxmlformats.org/drawingml/2006/main">
                  <a:graphicData uri="http://schemas.microsoft.com/office/word/2010/wordprocessingShape">
                    <wps:wsp>
                      <wps:cNvSpPr txBox="1"/>
                      <wps:spPr>
                        <a:xfrm>
                          <a:off x="0" y="0"/>
                          <a:ext cx="5920740" cy="6995160"/>
                        </a:xfrm>
                        <a:prstGeom prst="rect">
                          <a:avLst/>
                        </a:prstGeom>
                        <a:solidFill>
                          <a:sysClr val="window" lastClr="FFFFFF"/>
                        </a:solidFill>
                        <a:ln w="6350">
                          <a:solidFill>
                            <a:prstClr val="black"/>
                          </a:solidFill>
                        </a:ln>
                      </wps:spPr>
                      <wps:txbx>
                        <w:txbxContent>
                          <w:p w14:paraId="41102113" w14:textId="77777777" w:rsidR="00BC41DB" w:rsidRPr="007801BB" w:rsidRDefault="00BC41DB" w:rsidP="00BC41DB">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09F62FE2" id="_x0000_t202" coordsize="21600,21600" o:spt="202" path="m,l,21600r21600,l21600,xe">
                <v:stroke joinstyle="miter"/>
                <v:path gradientshapeok="t" o:connecttype="rect"/>
              </v:shapetype>
              <v:shape id="Надпись 328" o:spid="_x0000_s1076" type="#_x0000_t202" style="width:466.2pt;height:55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" fillcolor="window" strokeweight=".5pt">
                <v:textbox>
                  <w:txbxContent>
                    <w:p w14:paraId="41102113" w14:textId="77777777" w:rsidR="00BC41DB" w:rsidRPr="007801BB" w:rsidRDefault="00BC41DB" w:rsidP="00BC41DB">
                      <w:pPr>
                        <w:rPr>
                          <w:rFonts w:ascii="Times New Roman" w:hAnsi="Times New Roman" w:cs="Times New Roman"/>
                        </w:rPr>
                      </w:pPr>
                    </w:p>
                  </w:txbxContent>
                </v:textbox>
                <w10:anchorlock/>
              </v:shape>
            </w:pict>
          </mc:Fallback>
        </mc:AlternateContent>
      </w:r>
      <w:r w:rsidRPr="00BC41DB">
        <w:rPr>
          <w:rFonts w:ascii="Times New Roman" w:hAnsi="Times New Roman" w:cs="Times New Roman"/>
          <w:b/>
          <w:bCs/>
          <w:sz w:val="28"/>
          <w:szCs w:val="28"/>
        </w:rPr>
        <w:t xml:space="preserve">Рис. </w:t>
      </w:r>
      <w:r w:rsidRPr="00BC41DB">
        <w:rPr>
          <w:rFonts w:ascii="Times New Roman" w:hAnsi="Times New Roman" w:cs="Times New Roman"/>
          <w:b/>
          <w:bCs/>
          <w:sz w:val="28"/>
          <w:szCs w:val="28"/>
          <w:lang w:val="ru-RU"/>
        </w:rPr>
        <w:t>3</w:t>
      </w:r>
      <w:r w:rsidRPr="00BC41DB">
        <w:rPr>
          <w:rFonts w:ascii="Times New Roman" w:hAnsi="Times New Roman" w:cs="Times New Roman"/>
          <w:b/>
          <w:bCs/>
          <w:sz w:val="28"/>
          <w:szCs w:val="28"/>
          <w:lang w:val="uk-UA"/>
        </w:rPr>
        <w:t>.</w:t>
      </w:r>
      <w:r w:rsidRPr="00BC41DB">
        <w:rPr>
          <w:rFonts w:ascii="Times New Roman" w:hAnsi="Times New Roman" w:cs="Times New Roman"/>
          <w:b/>
          <w:bCs/>
          <w:sz w:val="28"/>
          <w:szCs w:val="28"/>
        </w:rPr>
        <w:t>3.</w:t>
      </w:r>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Важелі</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впливу</w:t>
      </w:r>
      <w:proofErr w:type="spellEnd"/>
      <w:r w:rsidRPr="00BC41DB">
        <w:rPr>
          <w:rFonts w:ascii="Times New Roman" w:hAnsi="Times New Roman" w:cs="Times New Roman"/>
          <w:sz w:val="28"/>
          <w:szCs w:val="28"/>
        </w:rPr>
        <w:t xml:space="preserve"> на </w:t>
      </w:r>
      <w:proofErr w:type="spellStart"/>
      <w:r w:rsidRPr="00BC41DB">
        <w:rPr>
          <w:rFonts w:ascii="Times New Roman" w:hAnsi="Times New Roman" w:cs="Times New Roman"/>
          <w:sz w:val="28"/>
          <w:szCs w:val="28"/>
        </w:rPr>
        <w:t>забезпечення</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збалансованості</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місцевого</w:t>
      </w:r>
      <w:proofErr w:type="spellEnd"/>
      <w:r w:rsidRPr="00BC41DB">
        <w:rPr>
          <w:rFonts w:ascii="Times New Roman" w:hAnsi="Times New Roman" w:cs="Times New Roman"/>
          <w:sz w:val="28"/>
          <w:szCs w:val="28"/>
        </w:rPr>
        <w:t xml:space="preserve"> ринку </w:t>
      </w:r>
      <w:proofErr w:type="spellStart"/>
      <w:r w:rsidRPr="00BC41DB">
        <w:rPr>
          <w:rFonts w:ascii="Times New Roman" w:hAnsi="Times New Roman" w:cs="Times New Roman"/>
          <w:sz w:val="28"/>
          <w:szCs w:val="28"/>
        </w:rPr>
        <w:t>праці</w:t>
      </w:r>
      <w:proofErr w:type="spellEnd"/>
    </w:p>
    <w:p w14:paraId="1136BF65" w14:textId="77777777" w:rsidR="00BC41DB" w:rsidRPr="00BC41DB" w:rsidRDefault="00BC41DB" w:rsidP="00BC41DB">
      <w:pPr>
        <w:spacing w:after="0" w:line="360" w:lineRule="auto"/>
        <w:ind w:firstLine="709"/>
        <w:jc w:val="both"/>
        <w:rPr>
          <w:rFonts w:ascii="Times New Roman" w:hAnsi="Times New Roman" w:cs="Times New Roman"/>
          <w:sz w:val="28"/>
          <w:szCs w:val="28"/>
        </w:rPr>
      </w:pPr>
      <w:proofErr w:type="spellStart"/>
      <w:r w:rsidRPr="00BC41DB">
        <w:rPr>
          <w:rFonts w:ascii="Times New Roman" w:hAnsi="Times New Roman" w:cs="Times New Roman"/>
          <w:sz w:val="28"/>
          <w:szCs w:val="28"/>
        </w:rPr>
        <w:t>Отже</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запропонований</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суб’єктивний</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функціональний</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механізм</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забезпечення</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збалансованості</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місцевого</w:t>
      </w:r>
      <w:proofErr w:type="spellEnd"/>
      <w:r w:rsidRPr="00BC41DB">
        <w:rPr>
          <w:rFonts w:ascii="Times New Roman" w:hAnsi="Times New Roman" w:cs="Times New Roman"/>
          <w:sz w:val="28"/>
          <w:szCs w:val="28"/>
        </w:rPr>
        <w:t xml:space="preserve"> ринку </w:t>
      </w:r>
      <w:proofErr w:type="spellStart"/>
      <w:r w:rsidRPr="00BC41DB">
        <w:rPr>
          <w:rFonts w:ascii="Times New Roman" w:hAnsi="Times New Roman" w:cs="Times New Roman"/>
          <w:sz w:val="28"/>
          <w:szCs w:val="28"/>
        </w:rPr>
        <w:t>праці</w:t>
      </w:r>
      <w:proofErr w:type="spellEnd"/>
      <w:r w:rsidRPr="00BC41DB">
        <w:rPr>
          <w:rFonts w:ascii="Times New Roman" w:hAnsi="Times New Roman" w:cs="Times New Roman"/>
          <w:sz w:val="28"/>
          <w:szCs w:val="28"/>
        </w:rPr>
        <w:t xml:space="preserve"> структурно є </w:t>
      </w:r>
      <w:proofErr w:type="spellStart"/>
      <w:r w:rsidRPr="00BC41DB">
        <w:rPr>
          <w:rFonts w:ascii="Times New Roman" w:hAnsi="Times New Roman" w:cs="Times New Roman"/>
          <w:sz w:val="28"/>
          <w:szCs w:val="28"/>
        </w:rPr>
        <w:t>сукупністю</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принципів</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функцій</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методів</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засобів</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важелів</w:t>
      </w:r>
      <w:proofErr w:type="spellEnd"/>
      <w:r w:rsidRPr="00BC41DB">
        <w:rPr>
          <w:rFonts w:ascii="Times New Roman" w:hAnsi="Times New Roman" w:cs="Times New Roman"/>
          <w:sz w:val="28"/>
          <w:szCs w:val="28"/>
        </w:rPr>
        <w:t xml:space="preserve"> та </w:t>
      </w:r>
      <w:proofErr w:type="spellStart"/>
      <w:r w:rsidRPr="00BC41DB">
        <w:rPr>
          <w:rFonts w:ascii="Times New Roman" w:hAnsi="Times New Roman" w:cs="Times New Roman"/>
          <w:sz w:val="28"/>
          <w:szCs w:val="28"/>
        </w:rPr>
        <w:t>елементів</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призначених</w:t>
      </w:r>
      <w:proofErr w:type="spellEnd"/>
      <w:r w:rsidRPr="00BC41DB">
        <w:rPr>
          <w:rFonts w:ascii="Times New Roman" w:hAnsi="Times New Roman" w:cs="Times New Roman"/>
          <w:sz w:val="28"/>
          <w:szCs w:val="28"/>
        </w:rPr>
        <w:t xml:space="preserve"> для </w:t>
      </w:r>
      <w:proofErr w:type="spellStart"/>
      <w:r w:rsidRPr="00BC41DB">
        <w:rPr>
          <w:rFonts w:ascii="Times New Roman" w:hAnsi="Times New Roman" w:cs="Times New Roman"/>
          <w:sz w:val="28"/>
          <w:szCs w:val="28"/>
        </w:rPr>
        <w:t>стимулювання</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соціально-економічного</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розвитку</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зайнятості</w:t>
      </w:r>
      <w:proofErr w:type="spellEnd"/>
      <w:r w:rsidRPr="00BC41DB">
        <w:rPr>
          <w:rFonts w:ascii="Times New Roman" w:hAnsi="Times New Roman" w:cs="Times New Roman"/>
          <w:sz w:val="28"/>
          <w:szCs w:val="28"/>
        </w:rPr>
        <w:t xml:space="preserve"> та благоустрою </w:t>
      </w:r>
      <w:proofErr w:type="spellStart"/>
      <w:r w:rsidRPr="00BC41DB">
        <w:rPr>
          <w:rFonts w:ascii="Times New Roman" w:hAnsi="Times New Roman" w:cs="Times New Roman"/>
          <w:sz w:val="28"/>
          <w:szCs w:val="28"/>
        </w:rPr>
        <w:t>міст</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рівень</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життя</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населення</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Основним</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завданням</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цього</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механізму</w:t>
      </w:r>
      <w:proofErr w:type="spellEnd"/>
      <w:r w:rsidRPr="00BC41DB">
        <w:rPr>
          <w:rFonts w:ascii="Times New Roman" w:hAnsi="Times New Roman" w:cs="Times New Roman"/>
          <w:sz w:val="28"/>
          <w:szCs w:val="28"/>
        </w:rPr>
        <w:t xml:space="preserve"> є </w:t>
      </w:r>
      <w:proofErr w:type="spellStart"/>
      <w:r w:rsidRPr="00BC41DB">
        <w:rPr>
          <w:rFonts w:ascii="Times New Roman" w:hAnsi="Times New Roman" w:cs="Times New Roman"/>
          <w:sz w:val="28"/>
          <w:szCs w:val="28"/>
        </w:rPr>
        <w:lastRenderedPageBreak/>
        <w:t>вирішення</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суперечностей</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які</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породжують</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асиметричні</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процеси</w:t>
      </w:r>
      <w:proofErr w:type="spellEnd"/>
      <w:r w:rsidRPr="00BC41DB">
        <w:rPr>
          <w:rFonts w:ascii="Times New Roman" w:hAnsi="Times New Roman" w:cs="Times New Roman"/>
          <w:sz w:val="28"/>
          <w:szCs w:val="28"/>
        </w:rPr>
        <w:t xml:space="preserve"> в </w:t>
      </w:r>
      <w:proofErr w:type="spellStart"/>
      <w:r w:rsidRPr="00BC41DB">
        <w:rPr>
          <w:rFonts w:ascii="Times New Roman" w:hAnsi="Times New Roman" w:cs="Times New Roman"/>
          <w:sz w:val="28"/>
          <w:szCs w:val="28"/>
        </w:rPr>
        <w:t>його</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функціонуванні</w:t>
      </w:r>
      <w:proofErr w:type="spellEnd"/>
      <w:r w:rsidRPr="00BC41DB">
        <w:rPr>
          <w:rFonts w:ascii="Times New Roman" w:hAnsi="Times New Roman" w:cs="Times New Roman"/>
          <w:sz w:val="28"/>
          <w:szCs w:val="28"/>
        </w:rPr>
        <w:t xml:space="preserve"> та </w:t>
      </w:r>
      <w:proofErr w:type="spellStart"/>
      <w:r w:rsidRPr="00BC41DB">
        <w:rPr>
          <w:rFonts w:ascii="Times New Roman" w:hAnsi="Times New Roman" w:cs="Times New Roman"/>
          <w:sz w:val="28"/>
          <w:szCs w:val="28"/>
        </w:rPr>
        <w:t>невідповідності</w:t>
      </w:r>
      <w:proofErr w:type="spellEnd"/>
      <w:r w:rsidRPr="00BC41DB">
        <w:rPr>
          <w:rFonts w:ascii="Times New Roman" w:hAnsi="Times New Roman" w:cs="Times New Roman"/>
          <w:sz w:val="28"/>
          <w:szCs w:val="28"/>
        </w:rPr>
        <w:t xml:space="preserve"> в </w:t>
      </w:r>
      <w:proofErr w:type="spellStart"/>
      <w:r w:rsidRPr="00BC41DB">
        <w:rPr>
          <w:rFonts w:ascii="Times New Roman" w:hAnsi="Times New Roman" w:cs="Times New Roman"/>
          <w:sz w:val="28"/>
          <w:szCs w:val="28"/>
        </w:rPr>
        <w:t>інтересах</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його</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суб'єктів</w:t>
      </w:r>
      <w:proofErr w:type="spellEnd"/>
      <w:r w:rsidRPr="00BC41DB">
        <w:rPr>
          <w:rFonts w:ascii="Times New Roman" w:hAnsi="Times New Roman" w:cs="Times New Roman"/>
          <w:sz w:val="28"/>
          <w:szCs w:val="28"/>
        </w:rPr>
        <w:t xml:space="preserve">. При </w:t>
      </w:r>
      <w:proofErr w:type="spellStart"/>
      <w:r w:rsidRPr="00BC41DB">
        <w:rPr>
          <w:rFonts w:ascii="Times New Roman" w:hAnsi="Times New Roman" w:cs="Times New Roman"/>
          <w:sz w:val="28"/>
          <w:szCs w:val="28"/>
        </w:rPr>
        <w:t>реалізації</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механізму</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основної</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функції</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має</w:t>
      </w:r>
      <w:proofErr w:type="spellEnd"/>
      <w:r w:rsidRPr="00BC41DB">
        <w:rPr>
          <w:rFonts w:ascii="Times New Roman" w:hAnsi="Times New Roman" w:cs="Times New Roman"/>
          <w:sz w:val="28"/>
          <w:szCs w:val="28"/>
        </w:rPr>
        <w:t xml:space="preserve"> бути </w:t>
      </w:r>
      <w:proofErr w:type="spellStart"/>
      <w:r w:rsidRPr="00BC41DB">
        <w:rPr>
          <w:rFonts w:ascii="Times New Roman" w:hAnsi="Times New Roman" w:cs="Times New Roman"/>
          <w:sz w:val="28"/>
          <w:szCs w:val="28"/>
        </w:rPr>
        <w:t>гнучкість</w:t>
      </w:r>
      <w:proofErr w:type="spellEnd"/>
      <w:r w:rsidRPr="00BC41DB">
        <w:rPr>
          <w:rFonts w:ascii="Times New Roman" w:hAnsi="Times New Roman" w:cs="Times New Roman"/>
          <w:sz w:val="28"/>
          <w:szCs w:val="28"/>
        </w:rPr>
        <w:t xml:space="preserve"> </w:t>
      </w:r>
      <w:r w:rsidRPr="00BC41DB">
        <w:rPr>
          <w:rFonts w:ascii="Times New Roman" w:hAnsi="Times New Roman" w:cs="Times New Roman"/>
          <w:sz w:val="28"/>
          <w:szCs w:val="28"/>
          <w:lang w:val="uk-UA"/>
        </w:rPr>
        <w:t>в</w:t>
      </w:r>
      <w:proofErr w:type="spellStart"/>
      <w:r w:rsidRPr="00BC41DB">
        <w:rPr>
          <w:rFonts w:ascii="Times New Roman" w:hAnsi="Times New Roman" w:cs="Times New Roman"/>
          <w:sz w:val="28"/>
          <w:szCs w:val="28"/>
        </w:rPr>
        <w:t>ідповідно</w:t>
      </w:r>
      <w:proofErr w:type="spellEnd"/>
      <w:r w:rsidRPr="00BC41DB">
        <w:rPr>
          <w:rFonts w:ascii="Times New Roman" w:hAnsi="Times New Roman" w:cs="Times New Roman"/>
          <w:sz w:val="28"/>
          <w:szCs w:val="28"/>
        </w:rPr>
        <w:t xml:space="preserve"> </w:t>
      </w:r>
      <w:proofErr w:type="gramStart"/>
      <w:r w:rsidRPr="00BC41DB">
        <w:rPr>
          <w:rFonts w:ascii="Times New Roman" w:hAnsi="Times New Roman" w:cs="Times New Roman"/>
          <w:sz w:val="28"/>
          <w:szCs w:val="28"/>
        </w:rPr>
        <w:t>до закону</w:t>
      </w:r>
      <w:proofErr w:type="gram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еволюції</w:t>
      </w:r>
      <w:proofErr w:type="spellEnd"/>
      <w:r w:rsidRPr="00BC41DB">
        <w:rPr>
          <w:rFonts w:ascii="Times New Roman" w:hAnsi="Times New Roman" w:cs="Times New Roman"/>
          <w:sz w:val="28"/>
          <w:szCs w:val="28"/>
        </w:rPr>
        <w:t xml:space="preserve"> ринку </w:t>
      </w:r>
      <w:proofErr w:type="spellStart"/>
      <w:r w:rsidRPr="00BC41DB">
        <w:rPr>
          <w:rFonts w:ascii="Times New Roman" w:hAnsi="Times New Roman" w:cs="Times New Roman"/>
          <w:sz w:val="28"/>
          <w:szCs w:val="28"/>
        </w:rPr>
        <w:t>праці</w:t>
      </w:r>
      <w:proofErr w:type="spellEnd"/>
      <w:r w:rsidRPr="00BC41DB">
        <w:rPr>
          <w:rFonts w:ascii="Times New Roman" w:hAnsi="Times New Roman" w:cs="Times New Roman"/>
          <w:sz w:val="28"/>
          <w:szCs w:val="28"/>
        </w:rPr>
        <w:t xml:space="preserve">, з </w:t>
      </w:r>
      <w:proofErr w:type="spellStart"/>
      <w:r w:rsidRPr="00BC41DB">
        <w:rPr>
          <w:rFonts w:ascii="Times New Roman" w:hAnsi="Times New Roman" w:cs="Times New Roman"/>
          <w:sz w:val="28"/>
          <w:szCs w:val="28"/>
        </w:rPr>
        <w:t>урахуванням</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впливу</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екзогенних</w:t>
      </w:r>
      <w:proofErr w:type="spellEnd"/>
      <w:r w:rsidRPr="00BC41DB">
        <w:rPr>
          <w:rFonts w:ascii="Times New Roman" w:hAnsi="Times New Roman" w:cs="Times New Roman"/>
          <w:sz w:val="28"/>
          <w:szCs w:val="28"/>
        </w:rPr>
        <w:t xml:space="preserve"> та </w:t>
      </w:r>
      <w:proofErr w:type="spellStart"/>
      <w:r w:rsidRPr="00BC41DB">
        <w:rPr>
          <w:rFonts w:ascii="Times New Roman" w:hAnsi="Times New Roman" w:cs="Times New Roman"/>
          <w:sz w:val="28"/>
          <w:szCs w:val="28"/>
        </w:rPr>
        <w:t>ендогенних</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факторів</w:t>
      </w:r>
      <w:proofErr w:type="spellEnd"/>
      <w:r w:rsidRPr="00BC41DB">
        <w:rPr>
          <w:rFonts w:ascii="Times New Roman" w:hAnsi="Times New Roman" w:cs="Times New Roman"/>
          <w:sz w:val="28"/>
          <w:szCs w:val="28"/>
        </w:rPr>
        <w:t xml:space="preserve"> та </w:t>
      </w:r>
      <w:proofErr w:type="spellStart"/>
      <w:r w:rsidRPr="00BC41DB">
        <w:rPr>
          <w:rFonts w:ascii="Times New Roman" w:hAnsi="Times New Roman" w:cs="Times New Roman"/>
          <w:sz w:val="28"/>
          <w:szCs w:val="28"/>
        </w:rPr>
        <w:t>важелів</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місцевого</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самоврядування</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рекомендується</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використовувати</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комплексний</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рівень</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збалансованості</w:t>
      </w:r>
      <w:proofErr w:type="spellEnd"/>
      <w:r w:rsidRPr="00BC41DB">
        <w:rPr>
          <w:rFonts w:ascii="Times New Roman" w:hAnsi="Times New Roman" w:cs="Times New Roman"/>
          <w:sz w:val="28"/>
          <w:szCs w:val="28"/>
        </w:rPr>
        <w:t>/</w:t>
      </w:r>
      <w:proofErr w:type="spellStart"/>
      <w:r w:rsidRPr="00BC41DB">
        <w:rPr>
          <w:rFonts w:ascii="Times New Roman" w:hAnsi="Times New Roman" w:cs="Times New Roman"/>
          <w:sz w:val="28"/>
          <w:szCs w:val="28"/>
        </w:rPr>
        <w:t>незбалансованості</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місцевого</w:t>
      </w:r>
      <w:proofErr w:type="spellEnd"/>
      <w:r w:rsidRPr="00BC41DB">
        <w:rPr>
          <w:rFonts w:ascii="Times New Roman" w:hAnsi="Times New Roman" w:cs="Times New Roman"/>
          <w:sz w:val="28"/>
          <w:szCs w:val="28"/>
        </w:rPr>
        <w:t xml:space="preserve"> ринку </w:t>
      </w:r>
      <w:proofErr w:type="spellStart"/>
      <w:r w:rsidRPr="00BC41DB">
        <w:rPr>
          <w:rFonts w:ascii="Times New Roman" w:hAnsi="Times New Roman" w:cs="Times New Roman"/>
          <w:sz w:val="28"/>
          <w:szCs w:val="28"/>
        </w:rPr>
        <w:t>праці</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Деякі</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показники</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можуть</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характеризувати</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ступінь</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збігу</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інтересів</w:t>
      </w:r>
      <w:proofErr w:type="spellEnd"/>
      <w:r w:rsidRPr="00BC41DB">
        <w:rPr>
          <w:rFonts w:ascii="Times New Roman" w:hAnsi="Times New Roman" w:cs="Times New Roman"/>
          <w:sz w:val="28"/>
          <w:szCs w:val="28"/>
        </w:rPr>
        <w:t xml:space="preserve"> </w:t>
      </w:r>
      <w:proofErr w:type="spellStart"/>
      <w:r w:rsidRPr="00BC41DB">
        <w:rPr>
          <w:rFonts w:ascii="Times New Roman" w:hAnsi="Times New Roman" w:cs="Times New Roman"/>
          <w:sz w:val="28"/>
          <w:szCs w:val="28"/>
        </w:rPr>
        <w:t>учасників</w:t>
      </w:r>
      <w:proofErr w:type="spellEnd"/>
      <w:r w:rsidRPr="00BC41DB">
        <w:rPr>
          <w:rFonts w:ascii="Times New Roman" w:hAnsi="Times New Roman" w:cs="Times New Roman"/>
          <w:sz w:val="28"/>
          <w:szCs w:val="28"/>
        </w:rPr>
        <w:t xml:space="preserve"> ринку </w:t>
      </w:r>
      <w:proofErr w:type="spellStart"/>
      <w:r w:rsidRPr="00BC41DB">
        <w:rPr>
          <w:rFonts w:ascii="Times New Roman" w:hAnsi="Times New Roman" w:cs="Times New Roman"/>
          <w:sz w:val="28"/>
          <w:szCs w:val="28"/>
        </w:rPr>
        <w:t>праці</w:t>
      </w:r>
      <w:proofErr w:type="spellEnd"/>
      <w:r w:rsidRPr="00BC41DB">
        <w:rPr>
          <w:rFonts w:ascii="Times New Roman" w:hAnsi="Times New Roman" w:cs="Times New Roman"/>
          <w:sz w:val="28"/>
          <w:szCs w:val="28"/>
        </w:rPr>
        <w:t>.</w:t>
      </w:r>
    </w:p>
    <w:bookmarkEnd w:id="21"/>
    <w:p w14:paraId="7C594F31" w14:textId="77777777" w:rsidR="00BC41DB" w:rsidRPr="00BC41DB" w:rsidRDefault="00BC41DB" w:rsidP="00BC41DB">
      <w:pPr>
        <w:keepNext/>
        <w:keepLines/>
        <w:spacing w:after="0" w:line="360" w:lineRule="auto"/>
        <w:ind w:firstLine="709"/>
        <w:jc w:val="both"/>
        <w:outlineLvl w:val="1"/>
        <w:rPr>
          <w:rFonts w:ascii="Times New Roman" w:hAnsi="Times New Roman" w:cs="Times New Roman"/>
          <w:sz w:val="28"/>
          <w:szCs w:val="28"/>
          <w:lang w:val="uk-UA"/>
        </w:rPr>
      </w:pPr>
    </w:p>
    <w:p w14:paraId="09401246" w14:textId="77777777" w:rsidR="00BC41DB" w:rsidRPr="00BC41DB" w:rsidRDefault="00BC41DB" w:rsidP="00BC41DB">
      <w:pPr>
        <w:keepNext/>
        <w:keepLines/>
        <w:spacing w:after="0" w:line="360" w:lineRule="auto"/>
        <w:ind w:firstLine="709"/>
        <w:jc w:val="both"/>
        <w:outlineLvl w:val="1"/>
        <w:rPr>
          <w:rFonts w:ascii="Times New Roman" w:eastAsia="Calibri" w:hAnsi="Times New Roman" w:cs="Times New Roman"/>
          <w:b/>
          <w:color w:val="000000" w:themeColor="text1"/>
          <w:sz w:val="28"/>
          <w:szCs w:val="28"/>
          <w:lang w:val="uk-UA"/>
        </w:rPr>
      </w:pPr>
      <w:r w:rsidRPr="00BC41DB">
        <w:rPr>
          <w:rFonts w:ascii="Times New Roman" w:eastAsia="Calibri" w:hAnsi="Times New Roman" w:cs="Times New Roman"/>
          <w:b/>
          <w:color w:val="000000" w:themeColor="text1"/>
          <w:sz w:val="28"/>
          <w:szCs w:val="28"/>
          <w:lang w:val="uk-UA"/>
        </w:rPr>
        <w:t xml:space="preserve">3.2. Розробка </w:t>
      </w:r>
      <w:proofErr w:type="spellStart"/>
      <w:r w:rsidRPr="00BC41DB">
        <w:rPr>
          <w:rFonts w:ascii="Times New Roman" w:eastAsia="Calibri" w:hAnsi="Times New Roman" w:cs="Times New Roman"/>
          <w:b/>
          <w:color w:val="000000" w:themeColor="text1"/>
          <w:sz w:val="28"/>
          <w:szCs w:val="28"/>
          <w:lang w:val="uk-UA"/>
        </w:rPr>
        <w:t>проєкту</w:t>
      </w:r>
      <w:proofErr w:type="spellEnd"/>
      <w:r w:rsidRPr="00BC41DB">
        <w:rPr>
          <w:rFonts w:ascii="Times New Roman" w:eastAsia="Calibri" w:hAnsi="Times New Roman" w:cs="Times New Roman"/>
          <w:b/>
          <w:color w:val="000000" w:themeColor="text1"/>
          <w:sz w:val="28"/>
          <w:szCs w:val="28"/>
          <w:lang w:val="uk-UA"/>
        </w:rPr>
        <w:t xml:space="preserve"> покращення роботи міського центру зайнятості</w:t>
      </w:r>
    </w:p>
    <w:p w14:paraId="7A09CA7D"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p>
    <w:p w14:paraId="64AA0D0D"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 xml:space="preserve">З точки зору 2022 року історія знаходиться на переломному моменті. Триваюча пандемія, кліматичні кризи, війна в Україні та пов'язані з ними геополітичні перебудови виділяються серед багатьох факторів сприяючих поточній нестабільності та невизначеності. Ці виклики, що </w:t>
      </w:r>
      <w:proofErr w:type="spellStart"/>
      <w:r w:rsidRPr="00BC41DB">
        <w:rPr>
          <w:rFonts w:ascii="Times New Roman" w:hAnsi="Times New Roman" w:cs="Times New Roman"/>
          <w:sz w:val="28"/>
          <w:szCs w:val="28"/>
          <w:lang w:val="uk-UA"/>
        </w:rPr>
        <w:t>стримко</w:t>
      </w:r>
      <w:proofErr w:type="spellEnd"/>
      <w:r w:rsidRPr="00BC41DB">
        <w:rPr>
          <w:rFonts w:ascii="Times New Roman" w:hAnsi="Times New Roman" w:cs="Times New Roman"/>
          <w:sz w:val="28"/>
          <w:szCs w:val="28"/>
          <w:lang w:val="uk-UA"/>
        </w:rPr>
        <w:t xml:space="preserve"> розвиваються закладені серед таких проблем, як зростання нерівності і нагальна потреба адаптувати суспільство до неминучого цифрового і зеленого </w:t>
      </w:r>
      <w:proofErr w:type="spellStart"/>
      <w:r w:rsidRPr="00BC41DB">
        <w:rPr>
          <w:rFonts w:ascii="Times New Roman" w:hAnsi="Times New Roman" w:cs="Times New Roman"/>
          <w:sz w:val="28"/>
          <w:szCs w:val="28"/>
          <w:lang w:val="uk-UA"/>
        </w:rPr>
        <w:t>перехіду</w:t>
      </w:r>
      <w:proofErr w:type="spellEnd"/>
      <w:r w:rsidRPr="00BC41DB">
        <w:rPr>
          <w:rFonts w:ascii="Times New Roman" w:hAnsi="Times New Roman" w:cs="Times New Roman"/>
          <w:sz w:val="28"/>
          <w:szCs w:val="28"/>
          <w:lang w:val="uk-UA"/>
        </w:rPr>
        <w:t>. Глобальна економіка зазнає фундаментальної трансформації [14].</w:t>
      </w:r>
    </w:p>
    <w:p w14:paraId="6AC39E70"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У все більш невизначеному глобальному середовищі багато країн шукають нові стратегії для підвищення безпеки, стійкості та національної злагодженості. До пандемії та останніх геополітичних зривів глобалізація створила значні можливості і витягнула мільйони людей із бідності, водночас спричиняючи значну нерівність та економічні руйнування. З огляду на посилення суспільних наслідків за останні два роки, політики, лідери громадської думки та керівники бізнесу ставлять під сумнів виняткову зосередженість на зростанні та конкурентоспроможності, а також переглядають вплив економічних стимулів на добробут людей та екологічні результати [23].</w:t>
      </w:r>
    </w:p>
    <w:p w14:paraId="6DA20C0C"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lastRenderedPageBreak/>
        <w:t xml:space="preserve">У той же час технологічні інновації за останні роки вийшли за межі і старі ідеї можливого. Віртуальний простір виник як повноцінна сфера економічної взаємодії і формування політики самостійно. Оскільки світові економіки та суспільства витрачали більшу частину останніх двох років, намагаючись захиститися від епідеміологічних, екологічних та геополітичних зривів, що виходять із фізичного простору, вони почали переносити роботу в Інтернет, </w:t>
      </w:r>
      <w:proofErr w:type="spellStart"/>
      <w:r w:rsidRPr="00BC41DB">
        <w:rPr>
          <w:rFonts w:ascii="Times New Roman" w:hAnsi="Times New Roman" w:cs="Times New Roman"/>
          <w:sz w:val="28"/>
          <w:szCs w:val="28"/>
          <w:lang w:val="uk-UA"/>
        </w:rPr>
        <w:t>переналаштовуючи</w:t>
      </w:r>
      <w:proofErr w:type="spellEnd"/>
      <w:r w:rsidRPr="00BC41DB">
        <w:rPr>
          <w:rFonts w:ascii="Times New Roman" w:hAnsi="Times New Roman" w:cs="Times New Roman"/>
          <w:sz w:val="28"/>
          <w:szCs w:val="28"/>
          <w:lang w:val="uk-UA"/>
        </w:rPr>
        <w:t xml:space="preserve"> ланцюги поставок та  спрямовані на управління потоками цифрової інформації [32].</w:t>
      </w:r>
    </w:p>
    <w:p w14:paraId="7CB50EA2"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Зближення фізичної та віртуальної форм економічної глобалізації більше не є даністю. Те, як різні економічні центри тяжіння вибиратимуть між фізичною та віртуальною інтеграцією, фрагментацією чи ізоляцією, вплине на долю економічної глобалізації в найближчі роки [33].</w:t>
      </w:r>
    </w:p>
    <w:p w14:paraId="48FF5ACE"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 xml:space="preserve">Збільшення суперництва між основними глобальними центрами політичної та соціально-економічної тяжкості та системні зриви, спричинені пандемією є однією з численних сил, що призводять до фрагментації світової економіки. Оскільки традиційні рушії глобалізації досягли критичного моменту, починається новий етап зростання економічної нестабільності та структурного перезавантаження глобальної системи.  Проте, що постійно прискорюється </w:t>
      </w:r>
      <w:proofErr w:type="spellStart"/>
      <w:r w:rsidRPr="00BC41DB">
        <w:rPr>
          <w:rFonts w:ascii="Times New Roman" w:hAnsi="Times New Roman" w:cs="Times New Roman"/>
          <w:sz w:val="28"/>
          <w:szCs w:val="28"/>
          <w:lang w:val="uk-UA"/>
        </w:rPr>
        <w:t>цифровізація</w:t>
      </w:r>
      <w:proofErr w:type="spellEnd"/>
      <w:r w:rsidRPr="00BC41DB">
        <w:rPr>
          <w:rFonts w:ascii="Times New Roman" w:hAnsi="Times New Roman" w:cs="Times New Roman"/>
          <w:sz w:val="28"/>
          <w:szCs w:val="28"/>
          <w:lang w:val="uk-UA"/>
        </w:rPr>
        <w:t xml:space="preserve"> економік і суспільств, означає, що суперництво між глобальними центрами швидко розширюється з фізичного простору у віртуальний [7].</w:t>
      </w:r>
    </w:p>
    <w:p w14:paraId="074B77B7"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 xml:space="preserve">Посилення соціально-економічної та технологічної інтеграції призвело до зміцнення регіональних і глобальних альянсів, відновлення та диверсифікації ланцюгів поставок, високої мобільності робочої сили та даних, а також поширення інновацій в товарах і послугах. Країни інвестують, зокрема, у більшу підтримку місцевих працівників, готуючи їх до конкуренції на більш глобальному ринку. Технологічні платформи які розширили своє глобальне охоплення, досягли більшої конвергенції у сфері управління технологіями та регулювання конфіденційності в різних населених пунктах. Багато великих економік приєдналися до системи оподаткування цифрових </w:t>
      </w:r>
      <w:r w:rsidRPr="00BC41DB">
        <w:rPr>
          <w:rFonts w:ascii="Times New Roman" w:hAnsi="Times New Roman" w:cs="Times New Roman"/>
          <w:sz w:val="28"/>
          <w:szCs w:val="28"/>
          <w:lang w:val="uk-UA"/>
        </w:rPr>
        <w:lastRenderedPageBreak/>
        <w:t xml:space="preserve">послуг, правил </w:t>
      </w:r>
      <w:proofErr w:type="spellStart"/>
      <w:r w:rsidRPr="00BC41DB">
        <w:rPr>
          <w:rFonts w:ascii="Times New Roman" w:hAnsi="Times New Roman" w:cs="Times New Roman"/>
          <w:sz w:val="28"/>
          <w:szCs w:val="28"/>
          <w:lang w:val="uk-UA"/>
        </w:rPr>
        <w:t>кібербезпеки</w:t>
      </w:r>
      <w:proofErr w:type="spellEnd"/>
      <w:r w:rsidRPr="00BC41DB">
        <w:rPr>
          <w:rFonts w:ascii="Times New Roman" w:hAnsi="Times New Roman" w:cs="Times New Roman"/>
          <w:sz w:val="28"/>
          <w:szCs w:val="28"/>
          <w:lang w:val="uk-UA"/>
        </w:rPr>
        <w:t xml:space="preserve"> та конфіденційності, а також законодавства про працю в Інтернеті, розв’язавши хвилю глобальної активності в роботі з використанням технологій, а також співпраці в області даних і досліджень.  Переоцінка технологічних активів на початку десятиліття призвела до більш зваженого розвитку технологічних послуг і продуктів на основі реалізованої вартості над спекулятивним потенціалом. У деяких областях конкуренція сильна, малі та великі гравці змагаються за надання найкращих послуг [6].</w:t>
      </w:r>
    </w:p>
    <w:p w14:paraId="753C6A04"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 xml:space="preserve">Останній аналіз робочих місць у Сполучених Штатах показує, що більшість робіт, які з’явились у 2018 році, не існували в 1940 році. Попередні дослідження також виявили низку робочих місць, які зростають через існуючі тенденції та можуть змінити майбутній склад ринків праці. Сучасні соціальні роботи відрізняються від соціальних робіт завтрашнього дня. Доповнені технологіями та вдосконаленими навичками, вони мають потенціал для підвищення рівня життя як для працівників, так і для тих, хто отримує послуги соціальної роботи.  У широкому розумінні соціальні роботи включають: </w:t>
      </w:r>
    </w:p>
    <w:p w14:paraId="29BC00AF"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1.</w:t>
      </w:r>
      <w:r w:rsidRPr="00BC41DB">
        <w:rPr>
          <w:rFonts w:ascii="Times New Roman" w:hAnsi="Times New Roman" w:cs="Times New Roman"/>
          <w:sz w:val="28"/>
          <w:szCs w:val="28"/>
          <w:lang w:val="uk-UA"/>
        </w:rPr>
        <w:tab/>
        <w:t>освіту;</w:t>
      </w:r>
    </w:p>
    <w:p w14:paraId="2C72FC56"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2.</w:t>
      </w:r>
      <w:r w:rsidRPr="00BC41DB">
        <w:rPr>
          <w:rFonts w:ascii="Times New Roman" w:hAnsi="Times New Roman" w:cs="Times New Roman"/>
          <w:sz w:val="28"/>
          <w:szCs w:val="28"/>
          <w:lang w:val="uk-UA"/>
        </w:rPr>
        <w:tab/>
        <w:t>медичні та медичні послуги;</w:t>
      </w:r>
    </w:p>
    <w:p w14:paraId="52474303"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3.</w:t>
      </w:r>
      <w:r w:rsidRPr="00BC41DB">
        <w:rPr>
          <w:rFonts w:ascii="Times New Roman" w:hAnsi="Times New Roman" w:cs="Times New Roman"/>
          <w:sz w:val="28"/>
          <w:szCs w:val="28"/>
          <w:lang w:val="uk-UA"/>
        </w:rPr>
        <w:tab/>
        <w:t>послуги догляду та соціальної роботи;</w:t>
      </w:r>
    </w:p>
    <w:p w14:paraId="12E2A6C7"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4.</w:t>
      </w:r>
      <w:r w:rsidRPr="00BC41DB">
        <w:rPr>
          <w:rFonts w:ascii="Times New Roman" w:hAnsi="Times New Roman" w:cs="Times New Roman"/>
          <w:sz w:val="28"/>
          <w:szCs w:val="28"/>
          <w:lang w:val="uk-UA"/>
        </w:rPr>
        <w:tab/>
        <w:t>особистий догляд, послуги з благополуччя та догляду;</w:t>
      </w:r>
    </w:p>
    <w:p w14:paraId="1C24EE39"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5.</w:t>
      </w:r>
      <w:r w:rsidRPr="00BC41DB">
        <w:rPr>
          <w:rFonts w:ascii="Times New Roman" w:hAnsi="Times New Roman" w:cs="Times New Roman"/>
          <w:sz w:val="28"/>
          <w:szCs w:val="28"/>
          <w:lang w:val="uk-UA"/>
        </w:rPr>
        <w:tab/>
        <w:t>служби зайнятості, освіти та навчання.</w:t>
      </w:r>
    </w:p>
    <w:p w14:paraId="4FD3B096"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У міру відновлення економіки інвестиції в людей капітал і технології на соціальних робочих місцях як у розвинених, так і в країнах, що розвиваються, будуть мати вирішальне значення для забезпечення вищих стандартів, сертифікатів, заробітної плати та прибутку для окремих осіб та суспільства, а також матиме потенціал для зміни результатів у здоров’ї, добробуті та соціальній мобільності, а також  створення робочих місць та економічне зростання.</w:t>
      </w:r>
    </w:p>
    <w:p w14:paraId="072A46F5"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p>
    <w:p w14:paraId="7BF0DE05"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p>
    <w:p w14:paraId="62826EC9"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p>
    <w:p w14:paraId="40E0F05B" w14:textId="77777777" w:rsidR="00BC41DB" w:rsidRPr="00BC41DB" w:rsidRDefault="00BC41DB" w:rsidP="00BC41DB">
      <w:pPr>
        <w:spacing w:after="0" w:line="360" w:lineRule="auto"/>
        <w:ind w:firstLine="709"/>
        <w:jc w:val="right"/>
        <w:rPr>
          <w:rFonts w:ascii="Times New Roman" w:hAnsi="Times New Roman" w:cs="Times New Roman"/>
          <w:i/>
          <w:sz w:val="28"/>
          <w:szCs w:val="28"/>
          <w:lang w:val="uk-UA"/>
        </w:rPr>
      </w:pPr>
      <w:r w:rsidRPr="00BC41DB">
        <w:rPr>
          <w:rFonts w:ascii="Times New Roman" w:hAnsi="Times New Roman" w:cs="Times New Roman"/>
          <w:i/>
          <w:sz w:val="28"/>
          <w:szCs w:val="28"/>
          <w:lang w:val="uk-UA"/>
        </w:rPr>
        <w:lastRenderedPageBreak/>
        <w:t xml:space="preserve">Таблиця </w:t>
      </w:r>
      <w:r w:rsidRPr="00BC41DB">
        <w:rPr>
          <w:rFonts w:ascii="Times New Roman" w:hAnsi="Times New Roman" w:cs="Times New Roman"/>
          <w:i/>
          <w:sz w:val="28"/>
          <w:szCs w:val="28"/>
          <w:lang w:val="en-US"/>
        </w:rPr>
        <w:t>3</w:t>
      </w:r>
      <w:r w:rsidRPr="00BC41DB">
        <w:rPr>
          <w:rFonts w:ascii="Times New Roman" w:hAnsi="Times New Roman" w:cs="Times New Roman"/>
          <w:i/>
          <w:sz w:val="28"/>
          <w:szCs w:val="28"/>
          <w:lang w:val="uk-UA"/>
        </w:rPr>
        <w:t>.2</w:t>
      </w:r>
    </w:p>
    <w:p w14:paraId="1071BD03" w14:textId="77777777" w:rsidR="00BC41DB" w:rsidRPr="00BC41DB" w:rsidRDefault="00BC41DB" w:rsidP="00BC41DB">
      <w:pPr>
        <w:spacing w:after="0" w:line="360" w:lineRule="auto"/>
        <w:ind w:firstLine="709"/>
        <w:jc w:val="center"/>
        <w:rPr>
          <w:rFonts w:ascii="Times New Roman" w:hAnsi="Times New Roman" w:cs="Times New Roman"/>
          <w:sz w:val="28"/>
          <w:szCs w:val="28"/>
          <w:lang w:val="uk-UA"/>
        </w:rPr>
      </w:pPr>
      <w:r w:rsidRPr="00BC41DB">
        <w:rPr>
          <w:rFonts w:ascii="Times New Roman" w:hAnsi="Times New Roman" w:cs="Times New Roman"/>
          <w:sz w:val="28"/>
          <w:szCs w:val="28"/>
          <w:lang w:val="uk-UA"/>
        </w:rPr>
        <w:t xml:space="preserve">Структура </w:t>
      </w:r>
      <w:proofErr w:type="spellStart"/>
      <w:r w:rsidRPr="00BC41DB">
        <w:rPr>
          <w:rFonts w:ascii="Times New Roman" w:hAnsi="Times New Roman" w:cs="Times New Roman"/>
          <w:sz w:val="28"/>
          <w:szCs w:val="28"/>
          <w:lang w:val="uk-UA"/>
        </w:rPr>
        <w:t>проєкта</w:t>
      </w:r>
      <w:proofErr w:type="spellEnd"/>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8"/>
        <w:gridCol w:w="2589"/>
        <w:gridCol w:w="6803"/>
      </w:tblGrid>
      <w:tr w:rsidR="00BC41DB" w:rsidRPr="00BC41DB" w14:paraId="7A87E0CD" w14:textId="77777777" w:rsidTr="003110C4">
        <w:trPr>
          <w:trHeight w:val="230"/>
        </w:trPr>
        <w:tc>
          <w:tcPr>
            <w:tcW w:w="508" w:type="dxa"/>
          </w:tcPr>
          <w:p w14:paraId="766CC96B" w14:textId="77777777" w:rsidR="00BC41DB" w:rsidRPr="00BC41DB" w:rsidRDefault="00BC41DB" w:rsidP="00BC41DB">
            <w:pPr>
              <w:autoSpaceDE w:val="0"/>
              <w:autoSpaceDN w:val="0"/>
              <w:adjustRightInd w:val="0"/>
              <w:spacing w:after="0" w:line="240" w:lineRule="auto"/>
              <w:ind w:left="-142" w:right="-109"/>
              <w:jc w:val="center"/>
              <w:rPr>
                <w:rFonts w:ascii="Times New Roman" w:hAnsi="Times New Roman" w:cs="Times New Roman"/>
                <w:color w:val="000000"/>
                <w:sz w:val="24"/>
                <w:szCs w:val="24"/>
                <w:lang w:val="uk-UA"/>
              </w:rPr>
            </w:pPr>
            <w:r w:rsidRPr="00BC41DB">
              <w:rPr>
                <w:rFonts w:ascii="Times New Roman" w:hAnsi="Times New Roman" w:cs="Times New Roman"/>
                <w:b/>
                <w:bCs/>
                <w:color w:val="000000"/>
                <w:sz w:val="24"/>
                <w:szCs w:val="24"/>
                <w:lang w:val="uk-UA"/>
              </w:rPr>
              <w:t>№ з/п</w:t>
            </w:r>
          </w:p>
        </w:tc>
        <w:tc>
          <w:tcPr>
            <w:tcW w:w="2589" w:type="dxa"/>
          </w:tcPr>
          <w:p w14:paraId="467809F4" w14:textId="77777777" w:rsidR="00BC41DB" w:rsidRPr="00BC41DB" w:rsidRDefault="00BC41DB" w:rsidP="00BC41DB">
            <w:pPr>
              <w:autoSpaceDE w:val="0"/>
              <w:autoSpaceDN w:val="0"/>
              <w:adjustRightInd w:val="0"/>
              <w:spacing w:after="0" w:line="240" w:lineRule="auto"/>
              <w:jc w:val="center"/>
              <w:rPr>
                <w:rFonts w:ascii="Times New Roman" w:hAnsi="Times New Roman" w:cs="Times New Roman"/>
                <w:color w:val="000000"/>
                <w:sz w:val="24"/>
                <w:szCs w:val="24"/>
                <w:lang w:val="uk-UA"/>
              </w:rPr>
            </w:pPr>
            <w:r w:rsidRPr="00BC41DB">
              <w:rPr>
                <w:rFonts w:ascii="Times New Roman" w:hAnsi="Times New Roman" w:cs="Times New Roman"/>
                <w:b/>
                <w:bCs/>
                <w:color w:val="000000"/>
                <w:sz w:val="24"/>
                <w:szCs w:val="24"/>
                <w:lang w:val="uk-UA"/>
              </w:rPr>
              <w:t>Структурні елементи</w:t>
            </w:r>
          </w:p>
        </w:tc>
        <w:tc>
          <w:tcPr>
            <w:tcW w:w="6803" w:type="dxa"/>
          </w:tcPr>
          <w:p w14:paraId="0622A7B1" w14:textId="77777777" w:rsidR="00BC41DB" w:rsidRPr="00BC41DB" w:rsidRDefault="00BC41DB" w:rsidP="00BC41DB">
            <w:pPr>
              <w:autoSpaceDE w:val="0"/>
              <w:autoSpaceDN w:val="0"/>
              <w:adjustRightInd w:val="0"/>
              <w:spacing w:after="0" w:line="240" w:lineRule="auto"/>
              <w:jc w:val="center"/>
              <w:rPr>
                <w:rFonts w:ascii="Times New Roman" w:hAnsi="Times New Roman" w:cs="Times New Roman"/>
                <w:color w:val="000000"/>
                <w:sz w:val="24"/>
                <w:szCs w:val="24"/>
                <w:lang w:val="uk-UA"/>
              </w:rPr>
            </w:pPr>
            <w:r w:rsidRPr="00BC41DB">
              <w:rPr>
                <w:rFonts w:ascii="Times New Roman" w:hAnsi="Times New Roman" w:cs="Times New Roman"/>
                <w:b/>
                <w:bCs/>
                <w:color w:val="000000"/>
                <w:sz w:val="24"/>
                <w:szCs w:val="24"/>
                <w:lang w:val="uk-UA"/>
              </w:rPr>
              <w:t>Пояснення</w:t>
            </w:r>
          </w:p>
        </w:tc>
      </w:tr>
      <w:tr w:rsidR="00BC41DB" w:rsidRPr="00BC41DB" w14:paraId="09ABF980" w14:textId="77777777" w:rsidTr="003110C4">
        <w:trPr>
          <w:trHeight w:val="109"/>
        </w:trPr>
        <w:tc>
          <w:tcPr>
            <w:tcW w:w="508" w:type="dxa"/>
          </w:tcPr>
          <w:p w14:paraId="49C81ED2" w14:textId="77777777" w:rsidR="00BC41DB" w:rsidRPr="00BC41DB" w:rsidRDefault="00BC41DB" w:rsidP="00BC41DB">
            <w:pPr>
              <w:autoSpaceDE w:val="0"/>
              <w:autoSpaceDN w:val="0"/>
              <w:adjustRightInd w:val="0"/>
              <w:spacing w:after="0" w:line="240" w:lineRule="auto"/>
              <w:rPr>
                <w:rFonts w:ascii="Times New Roman" w:hAnsi="Times New Roman" w:cs="Times New Roman"/>
                <w:color w:val="000000"/>
                <w:sz w:val="24"/>
                <w:szCs w:val="24"/>
                <w:lang w:val="uk-UA"/>
              </w:rPr>
            </w:pPr>
            <w:r w:rsidRPr="00BC41DB">
              <w:rPr>
                <w:rFonts w:ascii="Times New Roman" w:hAnsi="Times New Roman" w:cs="Times New Roman"/>
                <w:color w:val="000000"/>
                <w:sz w:val="24"/>
                <w:szCs w:val="24"/>
                <w:lang w:val="uk-UA"/>
              </w:rPr>
              <w:t xml:space="preserve">1. </w:t>
            </w:r>
          </w:p>
        </w:tc>
        <w:tc>
          <w:tcPr>
            <w:tcW w:w="2589" w:type="dxa"/>
          </w:tcPr>
          <w:p w14:paraId="1D532BFE" w14:textId="77777777" w:rsidR="00BC41DB" w:rsidRPr="00BC41DB" w:rsidRDefault="00BC41DB" w:rsidP="00BC41DB">
            <w:pPr>
              <w:autoSpaceDE w:val="0"/>
              <w:autoSpaceDN w:val="0"/>
              <w:adjustRightInd w:val="0"/>
              <w:spacing w:after="0" w:line="240" w:lineRule="auto"/>
              <w:rPr>
                <w:rFonts w:ascii="Times New Roman" w:hAnsi="Times New Roman" w:cs="Times New Roman"/>
                <w:color w:val="000000"/>
                <w:sz w:val="24"/>
                <w:szCs w:val="24"/>
                <w:lang w:val="uk-UA"/>
              </w:rPr>
            </w:pPr>
            <w:r w:rsidRPr="00BC41DB">
              <w:rPr>
                <w:rFonts w:ascii="Times New Roman" w:hAnsi="Times New Roman" w:cs="Times New Roman"/>
                <w:color w:val="000000"/>
                <w:sz w:val="24"/>
                <w:szCs w:val="24"/>
                <w:lang w:val="uk-UA"/>
              </w:rPr>
              <w:t xml:space="preserve">Назва </w:t>
            </w:r>
            <w:proofErr w:type="spellStart"/>
            <w:r w:rsidRPr="00BC41DB">
              <w:rPr>
                <w:rFonts w:ascii="Times New Roman" w:hAnsi="Times New Roman" w:cs="Times New Roman"/>
                <w:color w:val="000000"/>
                <w:sz w:val="24"/>
                <w:szCs w:val="24"/>
                <w:lang w:val="uk-UA"/>
              </w:rPr>
              <w:t>проєкту</w:t>
            </w:r>
            <w:proofErr w:type="spellEnd"/>
            <w:r w:rsidRPr="00BC41DB">
              <w:rPr>
                <w:rFonts w:ascii="Times New Roman" w:hAnsi="Times New Roman" w:cs="Times New Roman"/>
                <w:color w:val="000000"/>
                <w:sz w:val="24"/>
                <w:szCs w:val="24"/>
                <w:lang w:val="uk-UA"/>
              </w:rPr>
              <w:t xml:space="preserve"> </w:t>
            </w:r>
          </w:p>
        </w:tc>
        <w:tc>
          <w:tcPr>
            <w:tcW w:w="6803" w:type="dxa"/>
          </w:tcPr>
          <w:p w14:paraId="1ACB709D" w14:textId="77777777" w:rsidR="00BC41DB" w:rsidRPr="00BC41DB" w:rsidRDefault="00BC41DB" w:rsidP="00BC41DB">
            <w:pPr>
              <w:autoSpaceDE w:val="0"/>
              <w:autoSpaceDN w:val="0"/>
              <w:adjustRightInd w:val="0"/>
              <w:spacing w:after="0" w:line="240" w:lineRule="auto"/>
              <w:jc w:val="both"/>
              <w:rPr>
                <w:rFonts w:ascii="Times New Roman" w:hAnsi="Times New Roman" w:cs="Times New Roman"/>
                <w:color w:val="000000"/>
                <w:sz w:val="24"/>
                <w:szCs w:val="24"/>
                <w:lang w:val="uk-UA"/>
              </w:rPr>
            </w:pPr>
            <w:r w:rsidRPr="00BC41DB">
              <w:rPr>
                <w:rFonts w:ascii="Times New Roman" w:hAnsi="Times New Roman" w:cs="Times New Roman"/>
                <w:color w:val="000000"/>
                <w:sz w:val="24"/>
                <w:szCs w:val="24"/>
                <w:lang w:val="uk-UA"/>
              </w:rPr>
              <w:t xml:space="preserve">Чат-бот в додатку </w:t>
            </w:r>
            <w:r w:rsidRPr="00BC41DB">
              <w:rPr>
                <w:rFonts w:ascii="Times New Roman" w:hAnsi="Times New Roman" w:cs="Times New Roman"/>
                <w:color w:val="000000"/>
                <w:sz w:val="24"/>
                <w:szCs w:val="24"/>
                <w:lang w:val="en-US"/>
              </w:rPr>
              <w:t>telegram</w:t>
            </w:r>
            <w:r w:rsidRPr="00BC41DB">
              <w:rPr>
                <w:rFonts w:ascii="Times New Roman" w:hAnsi="Times New Roman" w:cs="Times New Roman"/>
                <w:color w:val="000000"/>
                <w:sz w:val="24"/>
                <w:szCs w:val="24"/>
                <w:lang w:val="ru-RU"/>
              </w:rPr>
              <w:t xml:space="preserve"> </w:t>
            </w:r>
            <w:r w:rsidRPr="00BC41DB">
              <w:rPr>
                <w:rFonts w:ascii="Times New Roman" w:hAnsi="Times New Roman" w:cs="Times New Roman"/>
                <w:color w:val="000000"/>
                <w:sz w:val="24"/>
                <w:szCs w:val="24"/>
                <w:lang w:val="uk-UA"/>
              </w:rPr>
              <w:t>для центру зайнятості</w:t>
            </w:r>
          </w:p>
        </w:tc>
      </w:tr>
      <w:tr w:rsidR="00BC41DB" w:rsidRPr="00BC41DB" w14:paraId="3891BA72" w14:textId="77777777" w:rsidTr="003110C4">
        <w:trPr>
          <w:trHeight w:val="109"/>
        </w:trPr>
        <w:tc>
          <w:tcPr>
            <w:tcW w:w="508" w:type="dxa"/>
          </w:tcPr>
          <w:p w14:paraId="258F5B66" w14:textId="77777777" w:rsidR="00BC41DB" w:rsidRPr="00BC41DB" w:rsidRDefault="00BC41DB" w:rsidP="00BC41DB">
            <w:pPr>
              <w:autoSpaceDE w:val="0"/>
              <w:autoSpaceDN w:val="0"/>
              <w:adjustRightInd w:val="0"/>
              <w:spacing w:after="0" w:line="240" w:lineRule="auto"/>
              <w:rPr>
                <w:rFonts w:ascii="Times New Roman" w:hAnsi="Times New Roman" w:cs="Times New Roman"/>
                <w:color w:val="000000"/>
                <w:sz w:val="24"/>
                <w:szCs w:val="24"/>
                <w:lang w:val="uk-UA"/>
              </w:rPr>
            </w:pPr>
            <w:r w:rsidRPr="00BC41DB">
              <w:rPr>
                <w:rFonts w:ascii="Times New Roman" w:hAnsi="Times New Roman" w:cs="Times New Roman"/>
                <w:color w:val="000000"/>
                <w:sz w:val="24"/>
                <w:szCs w:val="24"/>
                <w:lang w:val="uk-UA"/>
              </w:rPr>
              <w:t xml:space="preserve">2. </w:t>
            </w:r>
          </w:p>
        </w:tc>
        <w:tc>
          <w:tcPr>
            <w:tcW w:w="2589" w:type="dxa"/>
          </w:tcPr>
          <w:p w14:paraId="07B21EDE" w14:textId="77777777" w:rsidR="00BC41DB" w:rsidRPr="00BC41DB" w:rsidRDefault="00BC41DB" w:rsidP="00BC41DB">
            <w:pPr>
              <w:autoSpaceDE w:val="0"/>
              <w:autoSpaceDN w:val="0"/>
              <w:adjustRightInd w:val="0"/>
              <w:spacing w:after="0" w:line="240" w:lineRule="auto"/>
              <w:rPr>
                <w:rFonts w:ascii="Times New Roman" w:hAnsi="Times New Roman" w:cs="Times New Roman"/>
                <w:color w:val="000000"/>
                <w:sz w:val="24"/>
                <w:szCs w:val="24"/>
                <w:lang w:val="uk-UA"/>
              </w:rPr>
            </w:pPr>
            <w:r w:rsidRPr="00BC41DB">
              <w:rPr>
                <w:rFonts w:ascii="Times New Roman" w:hAnsi="Times New Roman" w:cs="Times New Roman"/>
                <w:color w:val="000000"/>
                <w:sz w:val="24"/>
                <w:szCs w:val="24"/>
                <w:lang w:val="uk-UA"/>
              </w:rPr>
              <w:t xml:space="preserve">Мета </w:t>
            </w:r>
            <w:proofErr w:type="spellStart"/>
            <w:r w:rsidRPr="00BC41DB">
              <w:rPr>
                <w:rFonts w:ascii="Times New Roman" w:hAnsi="Times New Roman" w:cs="Times New Roman"/>
                <w:color w:val="000000"/>
                <w:sz w:val="24"/>
                <w:szCs w:val="24"/>
                <w:lang w:val="uk-UA"/>
              </w:rPr>
              <w:t>проєкту</w:t>
            </w:r>
            <w:proofErr w:type="spellEnd"/>
            <w:r w:rsidRPr="00BC41DB">
              <w:rPr>
                <w:rFonts w:ascii="Times New Roman" w:hAnsi="Times New Roman" w:cs="Times New Roman"/>
                <w:color w:val="000000"/>
                <w:sz w:val="24"/>
                <w:szCs w:val="24"/>
                <w:lang w:val="uk-UA"/>
              </w:rPr>
              <w:t xml:space="preserve"> </w:t>
            </w:r>
          </w:p>
        </w:tc>
        <w:tc>
          <w:tcPr>
            <w:tcW w:w="6803" w:type="dxa"/>
          </w:tcPr>
          <w:p w14:paraId="5756D0B6" w14:textId="77777777" w:rsidR="00BC41DB" w:rsidRPr="00BC41DB" w:rsidRDefault="00BC41DB" w:rsidP="00BC41DB">
            <w:pPr>
              <w:autoSpaceDE w:val="0"/>
              <w:autoSpaceDN w:val="0"/>
              <w:adjustRightInd w:val="0"/>
              <w:spacing w:after="0" w:line="240" w:lineRule="auto"/>
              <w:jc w:val="both"/>
              <w:rPr>
                <w:rFonts w:ascii="Times New Roman" w:hAnsi="Times New Roman" w:cs="Times New Roman"/>
                <w:color w:val="000000"/>
                <w:sz w:val="24"/>
                <w:szCs w:val="24"/>
                <w:lang w:val="uk-UA"/>
              </w:rPr>
            </w:pPr>
            <w:r w:rsidRPr="00BC41DB">
              <w:rPr>
                <w:rFonts w:ascii="Times New Roman" w:hAnsi="Times New Roman" w:cs="Times New Roman"/>
                <w:color w:val="000000"/>
                <w:sz w:val="24"/>
                <w:szCs w:val="24"/>
                <w:lang w:val="uk-UA"/>
              </w:rPr>
              <w:t xml:space="preserve">Підвищення зайнятості населення, удосконалення отримання інформації щодо наявності нових робочих місць, автоматичний підбір вакансій за запитом, зниження </w:t>
            </w:r>
            <w:proofErr w:type="spellStart"/>
            <w:r w:rsidRPr="00BC41DB">
              <w:rPr>
                <w:rFonts w:ascii="Times New Roman" w:hAnsi="Times New Roman" w:cs="Times New Roman"/>
                <w:color w:val="000000"/>
                <w:sz w:val="24"/>
                <w:szCs w:val="24"/>
                <w:lang w:val="uk-UA"/>
              </w:rPr>
              <w:t>професійно</w:t>
            </w:r>
            <w:proofErr w:type="spellEnd"/>
            <w:r w:rsidRPr="00BC41DB">
              <w:rPr>
                <w:rFonts w:ascii="Times New Roman" w:hAnsi="Times New Roman" w:cs="Times New Roman"/>
                <w:color w:val="000000"/>
                <w:sz w:val="24"/>
                <w:szCs w:val="24"/>
                <w:lang w:val="uk-UA"/>
              </w:rPr>
              <w:t>-кваліфікаційного дисбалансу між попитом та пропозицією робочої сили.</w:t>
            </w:r>
          </w:p>
        </w:tc>
      </w:tr>
      <w:tr w:rsidR="00BC41DB" w:rsidRPr="00BC41DB" w14:paraId="7E265060" w14:textId="77777777" w:rsidTr="003110C4">
        <w:trPr>
          <w:trHeight w:val="223"/>
        </w:trPr>
        <w:tc>
          <w:tcPr>
            <w:tcW w:w="508" w:type="dxa"/>
          </w:tcPr>
          <w:p w14:paraId="49AA8992" w14:textId="77777777" w:rsidR="00BC41DB" w:rsidRPr="00BC41DB" w:rsidRDefault="00BC41DB" w:rsidP="00BC41DB">
            <w:pPr>
              <w:autoSpaceDE w:val="0"/>
              <w:autoSpaceDN w:val="0"/>
              <w:adjustRightInd w:val="0"/>
              <w:spacing w:after="0" w:line="240" w:lineRule="auto"/>
              <w:rPr>
                <w:rFonts w:ascii="Times New Roman" w:hAnsi="Times New Roman" w:cs="Times New Roman"/>
                <w:color w:val="000000"/>
                <w:sz w:val="24"/>
                <w:szCs w:val="24"/>
                <w:lang w:val="uk-UA"/>
              </w:rPr>
            </w:pPr>
            <w:r w:rsidRPr="00BC41DB">
              <w:rPr>
                <w:rFonts w:ascii="Times New Roman" w:hAnsi="Times New Roman" w:cs="Times New Roman"/>
                <w:color w:val="000000"/>
                <w:sz w:val="24"/>
                <w:szCs w:val="24"/>
                <w:lang w:val="uk-UA"/>
              </w:rPr>
              <w:t xml:space="preserve">3. </w:t>
            </w:r>
          </w:p>
        </w:tc>
        <w:tc>
          <w:tcPr>
            <w:tcW w:w="2589" w:type="dxa"/>
          </w:tcPr>
          <w:p w14:paraId="2E6C7DEE" w14:textId="77777777" w:rsidR="00BC41DB" w:rsidRPr="00BC41DB" w:rsidRDefault="00BC41DB" w:rsidP="00BC41DB">
            <w:pPr>
              <w:autoSpaceDE w:val="0"/>
              <w:autoSpaceDN w:val="0"/>
              <w:adjustRightInd w:val="0"/>
              <w:spacing w:after="0" w:line="240" w:lineRule="auto"/>
              <w:rPr>
                <w:rFonts w:ascii="Times New Roman" w:hAnsi="Times New Roman" w:cs="Times New Roman"/>
                <w:color w:val="000000"/>
                <w:sz w:val="24"/>
                <w:szCs w:val="24"/>
                <w:lang w:val="uk-UA"/>
              </w:rPr>
            </w:pPr>
            <w:r w:rsidRPr="00BC41DB">
              <w:rPr>
                <w:rFonts w:ascii="Times New Roman" w:hAnsi="Times New Roman" w:cs="Times New Roman"/>
                <w:color w:val="000000"/>
                <w:sz w:val="24"/>
                <w:szCs w:val="24"/>
                <w:lang w:val="uk-UA"/>
              </w:rPr>
              <w:t xml:space="preserve">Тип </w:t>
            </w:r>
            <w:proofErr w:type="spellStart"/>
            <w:r w:rsidRPr="00BC41DB">
              <w:rPr>
                <w:rFonts w:ascii="Times New Roman" w:hAnsi="Times New Roman" w:cs="Times New Roman"/>
                <w:color w:val="000000"/>
                <w:sz w:val="24"/>
                <w:szCs w:val="24"/>
                <w:lang w:val="uk-UA"/>
              </w:rPr>
              <w:t>прєекту</w:t>
            </w:r>
            <w:proofErr w:type="spellEnd"/>
            <w:r w:rsidRPr="00BC41DB">
              <w:rPr>
                <w:rFonts w:ascii="Times New Roman" w:hAnsi="Times New Roman" w:cs="Times New Roman"/>
                <w:color w:val="000000"/>
                <w:sz w:val="24"/>
                <w:szCs w:val="24"/>
                <w:lang w:val="uk-UA"/>
              </w:rPr>
              <w:t xml:space="preserve"> </w:t>
            </w:r>
          </w:p>
        </w:tc>
        <w:tc>
          <w:tcPr>
            <w:tcW w:w="6803" w:type="dxa"/>
          </w:tcPr>
          <w:p w14:paraId="1327EFC7" w14:textId="77777777" w:rsidR="00BC41DB" w:rsidRPr="00BC41DB" w:rsidRDefault="00BC41DB" w:rsidP="00BC41DB">
            <w:pPr>
              <w:autoSpaceDE w:val="0"/>
              <w:autoSpaceDN w:val="0"/>
              <w:adjustRightInd w:val="0"/>
              <w:spacing w:after="0" w:line="240" w:lineRule="auto"/>
              <w:jc w:val="both"/>
              <w:rPr>
                <w:rFonts w:ascii="Times New Roman" w:hAnsi="Times New Roman" w:cs="Times New Roman"/>
                <w:color w:val="000000"/>
                <w:sz w:val="24"/>
                <w:szCs w:val="24"/>
                <w:lang w:val="uk-UA"/>
              </w:rPr>
            </w:pPr>
            <w:r w:rsidRPr="00BC41DB">
              <w:rPr>
                <w:rFonts w:ascii="Times New Roman" w:hAnsi="Times New Roman" w:cs="Times New Roman"/>
                <w:color w:val="000000"/>
                <w:sz w:val="24"/>
                <w:szCs w:val="24"/>
                <w:lang w:val="uk-UA"/>
              </w:rPr>
              <w:t>Створення нового продукту</w:t>
            </w:r>
          </w:p>
        </w:tc>
      </w:tr>
      <w:tr w:rsidR="00BC41DB" w:rsidRPr="00BC41DB" w14:paraId="04CE2A46" w14:textId="77777777" w:rsidTr="003110C4">
        <w:trPr>
          <w:trHeight w:val="342"/>
        </w:trPr>
        <w:tc>
          <w:tcPr>
            <w:tcW w:w="508" w:type="dxa"/>
          </w:tcPr>
          <w:p w14:paraId="1EE65DBA" w14:textId="77777777" w:rsidR="00BC41DB" w:rsidRPr="00BC41DB" w:rsidRDefault="00BC41DB" w:rsidP="00BC41DB">
            <w:pPr>
              <w:autoSpaceDE w:val="0"/>
              <w:autoSpaceDN w:val="0"/>
              <w:adjustRightInd w:val="0"/>
              <w:spacing w:after="0" w:line="240" w:lineRule="auto"/>
              <w:rPr>
                <w:rFonts w:ascii="Times New Roman" w:hAnsi="Times New Roman" w:cs="Times New Roman"/>
                <w:color w:val="000000"/>
                <w:sz w:val="24"/>
                <w:szCs w:val="24"/>
                <w:lang w:val="uk-UA"/>
              </w:rPr>
            </w:pPr>
            <w:r w:rsidRPr="00BC41DB">
              <w:rPr>
                <w:rFonts w:ascii="Times New Roman" w:hAnsi="Times New Roman" w:cs="Times New Roman"/>
                <w:color w:val="000000"/>
                <w:sz w:val="24"/>
                <w:szCs w:val="24"/>
                <w:lang w:val="uk-UA"/>
              </w:rPr>
              <w:t xml:space="preserve">4. </w:t>
            </w:r>
          </w:p>
          <w:p w14:paraId="06A65CF3" w14:textId="77777777" w:rsidR="00BC41DB" w:rsidRPr="00BC41DB" w:rsidRDefault="00BC41DB" w:rsidP="00BC41DB">
            <w:pPr>
              <w:autoSpaceDE w:val="0"/>
              <w:autoSpaceDN w:val="0"/>
              <w:adjustRightInd w:val="0"/>
              <w:spacing w:after="0" w:line="240" w:lineRule="auto"/>
              <w:rPr>
                <w:rFonts w:ascii="Times New Roman" w:hAnsi="Times New Roman" w:cs="Times New Roman"/>
                <w:color w:val="000000"/>
                <w:sz w:val="24"/>
                <w:szCs w:val="24"/>
                <w:lang w:val="uk-UA"/>
              </w:rPr>
            </w:pPr>
          </w:p>
        </w:tc>
        <w:tc>
          <w:tcPr>
            <w:tcW w:w="2589" w:type="dxa"/>
          </w:tcPr>
          <w:p w14:paraId="3748887B" w14:textId="77777777" w:rsidR="00BC41DB" w:rsidRPr="00BC41DB" w:rsidRDefault="00BC41DB" w:rsidP="00BC41DB">
            <w:pPr>
              <w:autoSpaceDE w:val="0"/>
              <w:autoSpaceDN w:val="0"/>
              <w:adjustRightInd w:val="0"/>
              <w:spacing w:after="0" w:line="240" w:lineRule="auto"/>
              <w:rPr>
                <w:rFonts w:ascii="Times New Roman" w:hAnsi="Times New Roman" w:cs="Times New Roman"/>
                <w:color w:val="000000"/>
                <w:sz w:val="24"/>
                <w:szCs w:val="24"/>
                <w:lang w:val="uk-UA"/>
              </w:rPr>
            </w:pPr>
            <w:r w:rsidRPr="00BC41DB">
              <w:rPr>
                <w:rFonts w:ascii="Times New Roman" w:hAnsi="Times New Roman" w:cs="Times New Roman"/>
                <w:color w:val="000000"/>
                <w:sz w:val="24"/>
                <w:szCs w:val="24"/>
                <w:lang w:val="uk-UA"/>
              </w:rPr>
              <w:t xml:space="preserve">Опис продукту та його унікальності </w:t>
            </w:r>
          </w:p>
        </w:tc>
        <w:tc>
          <w:tcPr>
            <w:tcW w:w="6803" w:type="dxa"/>
          </w:tcPr>
          <w:p w14:paraId="74A8A4FB" w14:textId="77777777" w:rsidR="00BC41DB" w:rsidRPr="00BC41DB" w:rsidRDefault="00BC41DB" w:rsidP="00BC41DB">
            <w:pPr>
              <w:autoSpaceDE w:val="0"/>
              <w:autoSpaceDN w:val="0"/>
              <w:adjustRightInd w:val="0"/>
              <w:spacing w:after="0" w:line="240" w:lineRule="auto"/>
              <w:jc w:val="both"/>
              <w:rPr>
                <w:rFonts w:ascii="Times New Roman" w:hAnsi="Times New Roman" w:cs="Times New Roman"/>
                <w:color w:val="000000"/>
                <w:sz w:val="24"/>
                <w:szCs w:val="24"/>
                <w:lang w:val="uk-UA"/>
              </w:rPr>
            </w:pPr>
            <w:r w:rsidRPr="00BC41DB">
              <w:rPr>
                <w:rFonts w:ascii="Times New Roman" w:hAnsi="Times New Roman" w:cs="Times New Roman"/>
                <w:color w:val="000000"/>
                <w:sz w:val="24"/>
                <w:szCs w:val="24"/>
                <w:lang w:val="uk-UA"/>
              </w:rPr>
              <w:t>Чат-бот</w:t>
            </w:r>
            <w:r w:rsidRPr="00BC41DB">
              <w:rPr>
                <w:rFonts w:ascii="Times New Roman" w:hAnsi="Times New Roman" w:cs="Times New Roman"/>
                <w:color w:val="000000"/>
                <w:sz w:val="24"/>
                <w:szCs w:val="24"/>
                <w:lang w:val="ru-RU"/>
              </w:rPr>
              <w:t xml:space="preserve"> </w:t>
            </w:r>
            <w:r w:rsidRPr="00BC41DB">
              <w:rPr>
                <w:rFonts w:ascii="Times New Roman" w:hAnsi="Times New Roman" w:cs="Times New Roman"/>
                <w:color w:val="000000"/>
                <w:sz w:val="24"/>
                <w:szCs w:val="24"/>
                <w:lang w:val="uk-UA"/>
              </w:rPr>
              <w:t xml:space="preserve">в </w:t>
            </w:r>
            <w:r w:rsidRPr="00BC41DB">
              <w:rPr>
                <w:rFonts w:ascii="Times New Roman" w:hAnsi="Times New Roman" w:cs="Times New Roman"/>
                <w:color w:val="000000"/>
                <w:sz w:val="24"/>
                <w:szCs w:val="24"/>
                <w:lang w:val="en-US"/>
              </w:rPr>
              <w:t>telegram</w:t>
            </w:r>
            <w:r w:rsidRPr="00BC41DB">
              <w:rPr>
                <w:rFonts w:ascii="Times New Roman" w:hAnsi="Times New Roman" w:cs="Times New Roman"/>
                <w:color w:val="000000"/>
                <w:sz w:val="24"/>
                <w:szCs w:val="24"/>
                <w:lang w:val="uk-UA"/>
              </w:rPr>
              <w:t xml:space="preserve"> це зручний додаток, який спростить процедуру пошуку достовірних вакансій та допоможе знайти відповіді на всі запитання щодо зайнятості. За допомогою додатку можна буде автоматично отримувати нові та актуальні вакансії</w:t>
            </w:r>
          </w:p>
        </w:tc>
      </w:tr>
      <w:tr w:rsidR="00BC41DB" w:rsidRPr="00BC41DB" w14:paraId="6F686153" w14:textId="77777777" w:rsidTr="003110C4">
        <w:trPr>
          <w:trHeight w:val="357"/>
        </w:trPr>
        <w:tc>
          <w:tcPr>
            <w:tcW w:w="508" w:type="dxa"/>
          </w:tcPr>
          <w:p w14:paraId="743860EB" w14:textId="77777777" w:rsidR="00BC41DB" w:rsidRPr="00BC41DB" w:rsidRDefault="00BC41DB" w:rsidP="00BC41DB">
            <w:pPr>
              <w:autoSpaceDE w:val="0"/>
              <w:autoSpaceDN w:val="0"/>
              <w:adjustRightInd w:val="0"/>
              <w:spacing w:after="0" w:line="240" w:lineRule="auto"/>
              <w:rPr>
                <w:rFonts w:ascii="Times New Roman" w:hAnsi="Times New Roman" w:cs="Times New Roman"/>
                <w:color w:val="000000"/>
                <w:sz w:val="24"/>
                <w:szCs w:val="24"/>
                <w:lang w:val="uk-UA"/>
              </w:rPr>
            </w:pPr>
            <w:r w:rsidRPr="00BC41DB">
              <w:rPr>
                <w:rFonts w:ascii="Times New Roman" w:hAnsi="Times New Roman" w:cs="Times New Roman"/>
                <w:color w:val="000000"/>
                <w:sz w:val="24"/>
                <w:szCs w:val="24"/>
                <w:lang w:val="uk-UA"/>
              </w:rPr>
              <w:t xml:space="preserve">5. </w:t>
            </w:r>
          </w:p>
          <w:p w14:paraId="31EB1EFE" w14:textId="77777777" w:rsidR="00BC41DB" w:rsidRPr="00BC41DB" w:rsidRDefault="00BC41DB" w:rsidP="00BC41DB">
            <w:pPr>
              <w:autoSpaceDE w:val="0"/>
              <w:autoSpaceDN w:val="0"/>
              <w:adjustRightInd w:val="0"/>
              <w:spacing w:after="0" w:line="240" w:lineRule="auto"/>
              <w:rPr>
                <w:rFonts w:ascii="Times New Roman" w:hAnsi="Times New Roman" w:cs="Times New Roman"/>
                <w:color w:val="000000"/>
                <w:sz w:val="24"/>
                <w:szCs w:val="24"/>
                <w:lang w:val="uk-UA"/>
              </w:rPr>
            </w:pPr>
          </w:p>
        </w:tc>
        <w:tc>
          <w:tcPr>
            <w:tcW w:w="2589" w:type="dxa"/>
          </w:tcPr>
          <w:p w14:paraId="2410C76C" w14:textId="77777777" w:rsidR="00BC41DB" w:rsidRPr="00BC41DB" w:rsidRDefault="00BC41DB" w:rsidP="00BC41DB">
            <w:pPr>
              <w:autoSpaceDE w:val="0"/>
              <w:autoSpaceDN w:val="0"/>
              <w:adjustRightInd w:val="0"/>
              <w:spacing w:after="0" w:line="240" w:lineRule="auto"/>
              <w:rPr>
                <w:rFonts w:ascii="Times New Roman" w:hAnsi="Times New Roman" w:cs="Times New Roman"/>
                <w:color w:val="000000"/>
                <w:sz w:val="24"/>
                <w:szCs w:val="24"/>
                <w:lang w:val="uk-UA"/>
              </w:rPr>
            </w:pPr>
            <w:r w:rsidRPr="00BC41DB">
              <w:rPr>
                <w:rFonts w:ascii="Times New Roman" w:hAnsi="Times New Roman" w:cs="Times New Roman"/>
                <w:color w:val="000000"/>
                <w:sz w:val="24"/>
                <w:szCs w:val="24"/>
                <w:lang w:val="uk-UA"/>
              </w:rPr>
              <w:t xml:space="preserve">Опис проблеми, на вирішення якої спрямовано стартап </w:t>
            </w:r>
          </w:p>
        </w:tc>
        <w:tc>
          <w:tcPr>
            <w:tcW w:w="6803" w:type="dxa"/>
          </w:tcPr>
          <w:p w14:paraId="32BF4936" w14:textId="77777777" w:rsidR="00BC41DB" w:rsidRPr="00BC41DB" w:rsidRDefault="00BC41DB" w:rsidP="00BC41DB">
            <w:pPr>
              <w:autoSpaceDE w:val="0"/>
              <w:autoSpaceDN w:val="0"/>
              <w:adjustRightInd w:val="0"/>
              <w:spacing w:after="0" w:line="240" w:lineRule="auto"/>
              <w:jc w:val="both"/>
              <w:rPr>
                <w:rFonts w:ascii="Times New Roman" w:hAnsi="Times New Roman" w:cs="Times New Roman"/>
                <w:color w:val="000000"/>
                <w:sz w:val="24"/>
                <w:szCs w:val="24"/>
                <w:lang w:val="uk-UA"/>
              </w:rPr>
            </w:pPr>
            <w:r w:rsidRPr="00BC41DB">
              <w:rPr>
                <w:rFonts w:ascii="Times New Roman" w:hAnsi="Times New Roman" w:cs="Times New Roman"/>
                <w:color w:val="000000"/>
                <w:sz w:val="24"/>
                <w:szCs w:val="24"/>
                <w:lang w:val="uk-UA"/>
              </w:rPr>
              <w:t>Проблемою є те, що в Україні багато сайтів з вакансіями, але дуже багато з них недостовірні і люди часто потрапляють на них. Також є проблема з пошуком вакансій для випускників університетів без досвіду роботи</w:t>
            </w:r>
          </w:p>
        </w:tc>
      </w:tr>
      <w:tr w:rsidR="00BC41DB" w:rsidRPr="00BC41DB" w14:paraId="2FEFD7B5" w14:textId="77777777" w:rsidTr="003110C4">
        <w:trPr>
          <w:trHeight w:val="481"/>
        </w:trPr>
        <w:tc>
          <w:tcPr>
            <w:tcW w:w="508" w:type="dxa"/>
          </w:tcPr>
          <w:p w14:paraId="126A9CA6" w14:textId="77777777" w:rsidR="00BC41DB" w:rsidRPr="00BC41DB" w:rsidRDefault="00BC41DB" w:rsidP="00BC41DB">
            <w:pPr>
              <w:autoSpaceDE w:val="0"/>
              <w:autoSpaceDN w:val="0"/>
              <w:adjustRightInd w:val="0"/>
              <w:spacing w:after="0" w:line="240" w:lineRule="auto"/>
              <w:rPr>
                <w:rFonts w:ascii="Times New Roman" w:hAnsi="Times New Roman" w:cs="Times New Roman"/>
                <w:color w:val="000000"/>
                <w:sz w:val="24"/>
                <w:szCs w:val="24"/>
                <w:lang w:val="uk-UA"/>
              </w:rPr>
            </w:pPr>
            <w:r w:rsidRPr="00BC41DB">
              <w:rPr>
                <w:rFonts w:ascii="Times New Roman" w:hAnsi="Times New Roman" w:cs="Times New Roman"/>
                <w:color w:val="000000"/>
                <w:sz w:val="24"/>
                <w:szCs w:val="24"/>
                <w:lang w:val="uk-UA"/>
              </w:rPr>
              <w:t xml:space="preserve">6. </w:t>
            </w:r>
          </w:p>
          <w:p w14:paraId="1F084A93" w14:textId="77777777" w:rsidR="00BC41DB" w:rsidRPr="00BC41DB" w:rsidRDefault="00BC41DB" w:rsidP="00BC41DB">
            <w:pPr>
              <w:autoSpaceDE w:val="0"/>
              <w:autoSpaceDN w:val="0"/>
              <w:adjustRightInd w:val="0"/>
              <w:spacing w:after="0" w:line="240" w:lineRule="auto"/>
              <w:rPr>
                <w:rFonts w:ascii="Times New Roman" w:hAnsi="Times New Roman" w:cs="Times New Roman"/>
                <w:color w:val="000000"/>
                <w:sz w:val="24"/>
                <w:szCs w:val="24"/>
                <w:lang w:val="uk-UA"/>
              </w:rPr>
            </w:pPr>
          </w:p>
        </w:tc>
        <w:tc>
          <w:tcPr>
            <w:tcW w:w="2589" w:type="dxa"/>
          </w:tcPr>
          <w:p w14:paraId="1C219AB5" w14:textId="77777777" w:rsidR="00BC41DB" w:rsidRPr="00BC41DB" w:rsidRDefault="00BC41DB" w:rsidP="00BC41DB">
            <w:pPr>
              <w:autoSpaceDE w:val="0"/>
              <w:autoSpaceDN w:val="0"/>
              <w:adjustRightInd w:val="0"/>
              <w:spacing w:after="0" w:line="240" w:lineRule="auto"/>
              <w:rPr>
                <w:rFonts w:ascii="Times New Roman" w:hAnsi="Times New Roman" w:cs="Times New Roman"/>
                <w:color w:val="000000"/>
                <w:sz w:val="24"/>
                <w:szCs w:val="24"/>
                <w:lang w:val="uk-UA"/>
              </w:rPr>
            </w:pPr>
            <w:r w:rsidRPr="00BC41DB">
              <w:rPr>
                <w:rFonts w:ascii="Times New Roman" w:hAnsi="Times New Roman" w:cs="Times New Roman"/>
                <w:color w:val="000000"/>
                <w:sz w:val="24"/>
                <w:szCs w:val="24"/>
                <w:lang w:val="uk-UA"/>
              </w:rPr>
              <w:t xml:space="preserve">Короткий опис унікального вирішення проблеми завдяки стартапу </w:t>
            </w:r>
          </w:p>
        </w:tc>
        <w:tc>
          <w:tcPr>
            <w:tcW w:w="6803" w:type="dxa"/>
          </w:tcPr>
          <w:p w14:paraId="5038D929" w14:textId="77777777" w:rsidR="00BC41DB" w:rsidRPr="00BC41DB" w:rsidRDefault="00BC41DB" w:rsidP="00BC41DB">
            <w:pPr>
              <w:autoSpaceDE w:val="0"/>
              <w:autoSpaceDN w:val="0"/>
              <w:adjustRightInd w:val="0"/>
              <w:spacing w:after="0" w:line="240" w:lineRule="auto"/>
              <w:jc w:val="both"/>
              <w:rPr>
                <w:rFonts w:ascii="Times New Roman" w:hAnsi="Times New Roman" w:cs="Times New Roman"/>
                <w:color w:val="000000"/>
                <w:sz w:val="24"/>
                <w:szCs w:val="24"/>
                <w:lang w:val="uk-UA"/>
              </w:rPr>
            </w:pPr>
            <w:r w:rsidRPr="00BC41DB">
              <w:rPr>
                <w:rFonts w:ascii="Times New Roman" w:hAnsi="Times New Roman" w:cs="Times New Roman"/>
                <w:color w:val="000000"/>
                <w:sz w:val="24"/>
                <w:szCs w:val="24"/>
                <w:lang w:val="uk-UA"/>
              </w:rPr>
              <w:t>Одним із шляхів вирішення проблеми є створення робочих місць з належними умовами, забезпечення державних гарантій працевлаштування найменш соціально захищеним верствам населення, у тому числі молоді, яка отримала вищу або професійно-технічну освіту, надання їй першого робочого місця</w:t>
            </w:r>
          </w:p>
        </w:tc>
      </w:tr>
      <w:tr w:rsidR="00BC41DB" w:rsidRPr="00BC41DB" w14:paraId="00D4FB1A" w14:textId="77777777" w:rsidTr="003110C4">
        <w:trPr>
          <w:trHeight w:val="232"/>
        </w:trPr>
        <w:tc>
          <w:tcPr>
            <w:tcW w:w="508" w:type="dxa"/>
          </w:tcPr>
          <w:p w14:paraId="1F32FE1E" w14:textId="77777777" w:rsidR="00BC41DB" w:rsidRPr="00BC41DB" w:rsidRDefault="00BC41DB" w:rsidP="00BC41DB">
            <w:pPr>
              <w:autoSpaceDE w:val="0"/>
              <w:autoSpaceDN w:val="0"/>
              <w:adjustRightInd w:val="0"/>
              <w:spacing w:after="0" w:line="240" w:lineRule="auto"/>
              <w:rPr>
                <w:rFonts w:ascii="Times New Roman" w:hAnsi="Times New Roman" w:cs="Times New Roman"/>
                <w:color w:val="000000"/>
                <w:sz w:val="24"/>
                <w:szCs w:val="24"/>
                <w:lang w:val="uk-UA"/>
              </w:rPr>
            </w:pPr>
            <w:r w:rsidRPr="00BC41DB">
              <w:rPr>
                <w:rFonts w:ascii="Times New Roman" w:hAnsi="Times New Roman" w:cs="Times New Roman"/>
                <w:color w:val="000000"/>
                <w:sz w:val="24"/>
                <w:szCs w:val="24"/>
                <w:lang w:val="uk-UA"/>
              </w:rPr>
              <w:t xml:space="preserve">7. </w:t>
            </w:r>
          </w:p>
          <w:p w14:paraId="024B83B1" w14:textId="77777777" w:rsidR="00BC41DB" w:rsidRPr="00BC41DB" w:rsidRDefault="00BC41DB" w:rsidP="00BC41DB">
            <w:pPr>
              <w:autoSpaceDE w:val="0"/>
              <w:autoSpaceDN w:val="0"/>
              <w:adjustRightInd w:val="0"/>
              <w:spacing w:after="0" w:line="240" w:lineRule="auto"/>
              <w:rPr>
                <w:rFonts w:ascii="Times New Roman" w:hAnsi="Times New Roman" w:cs="Times New Roman"/>
                <w:color w:val="000000"/>
                <w:sz w:val="24"/>
                <w:szCs w:val="24"/>
                <w:lang w:val="uk-UA"/>
              </w:rPr>
            </w:pPr>
          </w:p>
        </w:tc>
        <w:tc>
          <w:tcPr>
            <w:tcW w:w="2589" w:type="dxa"/>
          </w:tcPr>
          <w:p w14:paraId="2607D905" w14:textId="77777777" w:rsidR="00BC41DB" w:rsidRPr="00BC41DB" w:rsidRDefault="00BC41DB" w:rsidP="00BC41DB">
            <w:pPr>
              <w:autoSpaceDE w:val="0"/>
              <w:autoSpaceDN w:val="0"/>
              <w:adjustRightInd w:val="0"/>
              <w:spacing w:after="0" w:line="240" w:lineRule="auto"/>
              <w:rPr>
                <w:rFonts w:ascii="Times New Roman" w:hAnsi="Times New Roman" w:cs="Times New Roman"/>
                <w:color w:val="000000"/>
                <w:sz w:val="24"/>
                <w:szCs w:val="24"/>
                <w:lang w:val="uk-UA"/>
              </w:rPr>
            </w:pPr>
            <w:r w:rsidRPr="00BC41DB">
              <w:rPr>
                <w:rFonts w:ascii="Times New Roman" w:hAnsi="Times New Roman" w:cs="Times New Roman"/>
                <w:color w:val="000000"/>
                <w:sz w:val="24"/>
                <w:szCs w:val="24"/>
                <w:lang w:val="uk-UA"/>
              </w:rPr>
              <w:t xml:space="preserve">Учасники стартап- </w:t>
            </w:r>
            <w:proofErr w:type="spellStart"/>
            <w:r w:rsidRPr="00BC41DB">
              <w:rPr>
                <w:rFonts w:ascii="Times New Roman" w:hAnsi="Times New Roman" w:cs="Times New Roman"/>
                <w:color w:val="000000"/>
                <w:sz w:val="24"/>
                <w:szCs w:val="24"/>
                <w:lang w:val="uk-UA"/>
              </w:rPr>
              <w:t>проєкту</w:t>
            </w:r>
            <w:proofErr w:type="spellEnd"/>
            <w:r w:rsidRPr="00BC41DB">
              <w:rPr>
                <w:rFonts w:ascii="Times New Roman" w:hAnsi="Times New Roman" w:cs="Times New Roman"/>
                <w:color w:val="000000"/>
                <w:sz w:val="24"/>
                <w:szCs w:val="24"/>
                <w:lang w:val="uk-UA"/>
              </w:rPr>
              <w:t xml:space="preserve"> </w:t>
            </w:r>
          </w:p>
        </w:tc>
        <w:tc>
          <w:tcPr>
            <w:tcW w:w="6803" w:type="dxa"/>
          </w:tcPr>
          <w:p w14:paraId="161D65BF" w14:textId="77777777" w:rsidR="00BC41DB" w:rsidRPr="00BC41DB" w:rsidRDefault="00BC41DB" w:rsidP="00BC41DB">
            <w:pPr>
              <w:autoSpaceDE w:val="0"/>
              <w:autoSpaceDN w:val="0"/>
              <w:adjustRightInd w:val="0"/>
              <w:spacing w:after="0" w:line="240" w:lineRule="auto"/>
              <w:jc w:val="both"/>
              <w:rPr>
                <w:rFonts w:ascii="Times New Roman" w:hAnsi="Times New Roman" w:cs="Times New Roman"/>
                <w:color w:val="000000" w:themeColor="text1"/>
                <w:sz w:val="24"/>
                <w:szCs w:val="24"/>
                <w:lang w:val="uk-UA"/>
              </w:rPr>
            </w:pPr>
            <w:r w:rsidRPr="00BC41DB">
              <w:rPr>
                <w:rFonts w:ascii="Times New Roman" w:hAnsi="Times New Roman" w:cs="Times New Roman"/>
                <w:color w:val="000000" w:themeColor="text1"/>
                <w:sz w:val="24"/>
                <w:szCs w:val="24"/>
                <w:lang w:val="uk-UA"/>
              </w:rPr>
              <w:t xml:space="preserve">Штат співробітників складається з керівника </w:t>
            </w:r>
            <w:proofErr w:type="spellStart"/>
            <w:r w:rsidRPr="00BC41DB">
              <w:rPr>
                <w:rFonts w:ascii="Times New Roman" w:hAnsi="Times New Roman" w:cs="Times New Roman"/>
                <w:color w:val="000000" w:themeColor="text1"/>
                <w:sz w:val="24"/>
                <w:szCs w:val="24"/>
                <w:lang w:val="uk-UA"/>
              </w:rPr>
              <w:t>проєкта</w:t>
            </w:r>
            <w:proofErr w:type="spellEnd"/>
            <w:r w:rsidRPr="00BC41DB">
              <w:rPr>
                <w:rFonts w:ascii="Times New Roman" w:hAnsi="Times New Roman" w:cs="Times New Roman"/>
                <w:color w:val="000000" w:themeColor="text1"/>
                <w:sz w:val="24"/>
                <w:szCs w:val="24"/>
                <w:lang w:val="uk-UA"/>
              </w:rPr>
              <w:t>, менеджера, ІТ фахівця та аналітика</w:t>
            </w:r>
          </w:p>
        </w:tc>
      </w:tr>
      <w:tr w:rsidR="00BC41DB" w:rsidRPr="00BC41DB" w14:paraId="50348628" w14:textId="77777777" w:rsidTr="003110C4">
        <w:trPr>
          <w:trHeight w:val="482"/>
        </w:trPr>
        <w:tc>
          <w:tcPr>
            <w:tcW w:w="508" w:type="dxa"/>
          </w:tcPr>
          <w:p w14:paraId="05B1B618" w14:textId="77777777" w:rsidR="00BC41DB" w:rsidRPr="00BC41DB" w:rsidRDefault="00BC41DB" w:rsidP="00BC41DB">
            <w:pPr>
              <w:autoSpaceDE w:val="0"/>
              <w:autoSpaceDN w:val="0"/>
              <w:adjustRightInd w:val="0"/>
              <w:spacing w:after="0" w:line="240" w:lineRule="auto"/>
              <w:rPr>
                <w:rFonts w:ascii="Times New Roman" w:hAnsi="Times New Roman" w:cs="Times New Roman"/>
                <w:color w:val="000000"/>
                <w:sz w:val="24"/>
                <w:szCs w:val="24"/>
                <w:lang w:val="uk-UA"/>
              </w:rPr>
            </w:pPr>
            <w:r w:rsidRPr="00BC41DB">
              <w:rPr>
                <w:rFonts w:ascii="Times New Roman" w:hAnsi="Times New Roman" w:cs="Times New Roman"/>
                <w:color w:val="000000"/>
                <w:sz w:val="24"/>
                <w:szCs w:val="24"/>
                <w:lang w:val="uk-UA"/>
              </w:rPr>
              <w:t xml:space="preserve">8. </w:t>
            </w:r>
          </w:p>
          <w:p w14:paraId="0DA35931" w14:textId="77777777" w:rsidR="00BC41DB" w:rsidRPr="00BC41DB" w:rsidRDefault="00BC41DB" w:rsidP="00BC41DB">
            <w:pPr>
              <w:autoSpaceDE w:val="0"/>
              <w:autoSpaceDN w:val="0"/>
              <w:adjustRightInd w:val="0"/>
              <w:spacing w:after="0" w:line="240" w:lineRule="auto"/>
              <w:rPr>
                <w:rFonts w:ascii="Times New Roman" w:hAnsi="Times New Roman" w:cs="Times New Roman"/>
                <w:color w:val="000000"/>
                <w:sz w:val="24"/>
                <w:szCs w:val="24"/>
                <w:lang w:val="uk-UA"/>
              </w:rPr>
            </w:pPr>
          </w:p>
        </w:tc>
        <w:tc>
          <w:tcPr>
            <w:tcW w:w="2589" w:type="dxa"/>
          </w:tcPr>
          <w:p w14:paraId="4EA15AB0" w14:textId="77777777" w:rsidR="00BC41DB" w:rsidRPr="00BC41DB" w:rsidRDefault="00BC41DB" w:rsidP="00BC41DB">
            <w:pPr>
              <w:autoSpaceDE w:val="0"/>
              <w:autoSpaceDN w:val="0"/>
              <w:adjustRightInd w:val="0"/>
              <w:spacing w:after="0" w:line="240" w:lineRule="auto"/>
              <w:rPr>
                <w:rFonts w:ascii="Times New Roman" w:hAnsi="Times New Roman" w:cs="Times New Roman"/>
                <w:color w:val="000000"/>
                <w:sz w:val="24"/>
                <w:szCs w:val="24"/>
                <w:lang w:val="uk-UA"/>
              </w:rPr>
            </w:pPr>
            <w:r w:rsidRPr="00BC41DB">
              <w:rPr>
                <w:rFonts w:ascii="Times New Roman" w:hAnsi="Times New Roman" w:cs="Times New Roman"/>
                <w:color w:val="000000"/>
                <w:sz w:val="24"/>
                <w:szCs w:val="24"/>
                <w:lang w:val="uk-UA"/>
              </w:rPr>
              <w:t xml:space="preserve">Роз’яснення щодо отримання доходу завдяки вирішенню проблеми </w:t>
            </w:r>
          </w:p>
        </w:tc>
        <w:tc>
          <w:tcPr>
            <w:tcW w:w="6803" w:type="dxa"/>
          </w:tcPr>
          <w:p w14:paraId="1F21011D" w14:textId="77777777" w:rsidR="00BC41DB" w:rsidRPr="00BC41DB" w:rsidRDefault="00BC41DB" w:rsidP="00BC41DB">
            <w:pPr>
              <w:autoSpaceDE w:val="0"/>
              <w:autoSpaceDN w:val="0"/>
              <w:adjustRightInd w:val="0"/>
              <w:spacing w:after="0" w:line="240" w:lineRule="auto"/>
              <w:jc w:val="both"/>
              <w:rPr>
                <w:rFonts w:ascii="Times New Roman" w:hAnsi="Times New Roman" w:cs="Times New Roman"/>
                <w:color w:val="000000"/>
                <w:sz w:val="24"/>
                <w:szCs w:val="24"/>
                <w:lang w:val="uk-UA"/>
              </w:rPr>
            </w:pPr>
            <w:r w:rsidRPr="00BC41DB">
              <w:rPr>
                <w:rFonts w:ascii="Times New Roman" w:hAnsi="Times New Roman" w:cs="Times New Roman"/>
                <w:color w:val="000000"/>
                <w:sz w:val="24"/>
                <w:szCs w:val="24"/>
                <w:lang w:val="uk-UA"/>
              </w:rPr>
              <w:t xml:space="preserve">Це соціальний </w:t>
            </w:r>
            <w:proofErr w:type="spellStart"/>
            <w:r w:rsidRPr="00BC41DB">
              <w:rPr>
                <w:rFonts w:ascii="Times New Roman" w:hAnsi="Times New Roman" w:cs="Times New Roman"/>
                <w:color w:val="000000"/>
                <w:sz w:val="24"/>
                <w:szCs w:val="24"/>
                <w:lang w:val="uk-UA"/>
              </w:rPr>
              <w:t>проєкт</w:t>
            </w:r>
            <w:proofErr w:type="spellEnd"/>
            <w:r w:rsidRPr="00BC41DB">
              <w:rPr>
                <w:rFonts w:ascii="Times New Roman" w:hAnsi="Times New Roman" w:cs="Times New Roman"/>
                <w:color w:val="000000"/>
                <w:sz w:val="24"/>
                <w:szCs w:val="24"/>
                <w:lang w:val="uk-UA"/>
              </w:rPr>
              <w:t xml:space="preserve"> який націлений на підвищення зайнятості населення</w:t>
            </w:r>
          </w:p>
        </w:tc>
      </w:tr>
      <w:tr w:rsidR="00BC41DB" w:rsidRPr="00BC41DB" w14:paraId="416FEB42" w14:textId="77777777" w:rsidTr="003110C4">
        <w:trPr>
          <w:trHeight w:val="343"/>
        </w:trPr>
        <w:tc>
          <w:tcPr>
            <w:tcW w:w="508" w:type="dxa"/>
          </w:tcPr>
          <w:p w14:paraId="0A0B9775" w14:textId="77777777" w:rsidR="00BC41DB" w:rsidRPr="00BC41DB" w:rsidRDefault="00BC41DB" w:rsidP="00BC41DB">
            <w:pPr>
              <w:autoSpaceDE w:val="0"/>
              <w:autoSpaceDN w:val="0"/>
              <w:adjustRightInd w:val="0"/>
              <w:spacing w:after="0" w:line="240" w:lineRule="auto"/>
              <w:rPr>
                <w:rFonts w:ascii="Times New Roman" w:hAnsi="Times New Roman" w:cs="Times New Roman"/>
                <w:color w:val="000000"/>
                <w:sz w:val="24"/>
                <w:szCs w:val="24"/>
                <w:lang w:val="uk-UA"/>
              </w:rPr>
            </w:pPr>
            <w:r w:rsidRPr="00BC41DB">
              <w:rPr>
                <w:rFonts w:ascii="Times New Roman" w:hAnsi="Times New Roman" w:cs="Times New Roman"/>
                <w:color w:val="000000"/>
                <w:sz w:val="24"/>
                <w:szCs w:val="24"/>
                <w:lang w:val="uk-UA"/>
              </w:rPr>
              <w:t xml:space="preserve">9. </w:t>
            </w:r>
          </w:p>
          <w:p w14:paraId="79BE1EB2" w14:textId="77777777" w:rsidR="00BC41DB" w:rsidRPr="00BC41DB" w:rsidRDefault="00BC41DB" w:rsidP="00BC41DB">
            <w:pPr>
              <w:autoSpaceDE w:val="0"/>
              <w:autoSpaceDN w:val="0"/>
              <w:adjustRightInd w:val="0"/>
              <w:spacing w:after="0" w:line="240" w:lineRule="auto"/>
              <w:rPr>
                <w:rFonts w:ascii="Times New Roman" w:hAnsi="Times New Roman" w:cs="Times New Roman"/>
                <w:color w:val="000000"/>
                <w:sz w:val="24"/>
                <w:szCs w:val="24"/>
                <w:lang w:val="uk-UA"/>
              </w:rPr>
            </w:pPr>
          </w:p>
        </w:tc>
        <w:tc>
          <w:tcPr>
            <w:tcW w:w="2589" w:type="dxa"/>
          </w:tcPr>
          <w:p w14:paraId="0DAC7F8A" w14:textId="77777777" w:rsidR="00BC41DB" w:rsidRPr="00BC41DB" w:rsidRDefault="00BC41DB" w:rsidP="00BC41DB">
            <w:pPr>
              <w:autoSpaceDE w:val="0"/>
              <w:autoSpaceDN w:val="0"/>
              <w:adjustRightInd w:val="0"/>
              <w:spacing w:after="0" w:line="240" w:lineRule="auto"/>
              <w:rPr>
                <w:rFonts w:ascii="Times New Roman" w:hAnsi="Times New Roman" w:cs="Times New Roman"/>
                <w:color w:val="000000"/>
                <w:sz w:val="24"/>
                <w:szCs w:val="24"/>
                <w:lang w:val="uk-UA"/>
              </w:rPr>
            </w:pPr>
            <w:r w:rsidRPr="00BC41DB">
              <w:rPr>
                <w:rFonts w:ascii="Times New Roman" w:hAnsi="Times New Roman" w:cs="Times New Roman"/>
                <w:color w:val="000000"/>
                <w:sz w:val="24"/>
                <w:szCs w:val="24"/>
                <w:lang w:val="uk-UA"/>
              </w:rPr>
              <w:t xml:space="preserve">Розвиток </w:t>
            </w:r>
            <w:proofErr w:type="spellStart"/>
            <w:r w:rsidRPr="00BC41DB">
              <w:rPr>
                <w:rFonts w:ascii="Times New Roman" w:hAnsi="Times New Roman" w:cs="Times New Roman"/>
                <w:color w:val="000000"/>
                <w:sz w:val="24"/>
                <w:szCs w:val="24"/>
                <w:lang w:val="uk-UA"/>
              </w:rPr>
              <w:t>проєкту</w:t>
            </w:r>
            <w:proofErr w:type="spellEnd"/>
            <w:r w:rsidRPr="00BC41DB">
              <w:rPr>
                <w:rFonts w:ascii="Times New Roman" w:hAnsi="Times New Roman" w:cs="Times New Roman"/>
                <w:color w:val="000000"/>
                <w:sz w:val="24"/>
                <w:szCs w:val="24"/>
                <w:lang w:val="uk-UA"/>
              </w:rPr>
              <w:t xml:space="preserve"> </w:t>
            </w:r>
          </w:p>
        </w:tc>
        <w:tc>
          <w:tcPr>
            <w:tcW w:w="6803" w:type="dxa"/>
          </w:tcPr>
          <w:p w14:paraId="2DA581C3" w14:textId="77777777" w:rsidR="00BC41DB" w:rsidRPr="00BC41DB" w:rsidRDefault="00BC41DB" w:rsidP="00BC41DB">
            <w:pPr>
              <w:autoSpaceDE w:val="0"/>
              <w:autoSpaceDN w:val="0"/>
              <w:adjustRightInd w:val="0"/>
              <w:spacing w:after="0" w:line="240" w:lineRule="auto"/>
              <w:jc w:val="both"/>
              <w:rPr>
                <w:rFonts w:ascii="Times New Roman" w:hAnsi="Times New Roman" w:cs="Times New Roman"/>
                <w:color w:val="000000"/>
                <w:sz w:val="24"/>
                <w:szCs w:val="24"/>
                <w:lang w:val="uk-UA"/>
              </w:rPr>
            </w:pPr>
            <w:r w:rsidRPr="00BC41DB">
              <w:rPr>
                <w:rFonts w:ascii="Times New Roman" w:hAnsi="Times New Roman" w:cs="Times New Roman"/>
                <w:color w:val="000000"/>
                <w:sz w:val="24"/>
                <w:szCs w:val="24"/>
                <w:lang w:val="uk-UA"/>
              </w:rPr>
              <w:t xml:space="preserve">Просування товару буде за допомогою реклами у </w:t>
            </w:r>
            <w:proofErr w:type="spellStart"/>
            <w:r w:rsidRPr="00BC41DB">
              <w:rPr>
                <w:rFonts w:ascii="Times New Roman" w:hAnsi="Times New Roman" w:cs="Times New Roman"/>
                <w:color w:val="000000"/>
                <w:sz w:val="24"/>
                <w:szCs w:val="24"/>
                <w:lang w:val="uk-UA"/>
              </w:rPr>
              <w:t>соц</w:t>
            </w:r>
            <w:proofErr w:type="spellEnd"/>
            <w:r w:rsidRPr="00BC41DB">
              <w:rPr>
                <w:rFonts w:ascii="Times New Roman" w:hAnsi="Times New Roman" w:cs="Times New Roman"/>
                <w:color w:val="000000"/>
                <w:sz w:val="24"/>
                <w:szCs w:val="24"/>
                <w:lang w:val="uk-UA"/>
              </w:rPr>
              <w:t>. мережах</w:t>
            </w:r>
          </w:p>
        </w:tc>
      </w:tr>
      <w:tr w:rsidR="00BC41DB" w:rsidRPr="00BC41DB" w14:paraId="69400964" w14:textId="77777777" w:rsidTr="003110C4">
        <w:trPr>
          <w:trHeight w:val="232"/>
        </w:trPr>
        <w:tc>
          <w:tcPr>
            <w:tcW w:w="508" w:type="dxa"/>
          </w:tcPr>
          <w:p w14:paraId="7DA11F82" w14:textId="77777777" w:rsidR="00BC41DB" w:rsidRPr="00BC41DB" w:rsidRDefault="00BC41DB" w:rsidP="00BC41DB">
            <w:pPr>
              <w:autoSpaceDE w:val="0"/>
              <w:autoSpaceDN w:val="0"/>
              <w:adjustRightInd w:val="0"/>
              <w:spacing w:after="0" w:line="240" w:lineRule="auto"/>
              <w:ind w:right="-111"/>
              <w:rPr>
                <w:rFonts w:ascii="Times New Roman" w:hAnsi="Times New Roman" w:cs="Times New Roman"/>
                <w:color w:val="000000"/>
                <w:sz w:val="24"/>
                <w:szCs w:val="24"/>
                <w:lang w:val="uk-UA"/>
              </w:rPr>
            </w:pPr>
            <w:r w:rsidRPr="00BC41DB">
              <w:rPr>
                <w:rFonts w:ascii="Times New Roman" w:hAnsi="Times New Roman" w:cs="Times New Roman"/>
                <w:color w:val="000000"/>
                <w:sz w:val="24"/>
                <w:szCs w:val="24"/>
                <w:lang w:val="uk-UA"/>
              </w:rPr>
              <w:t xml:space="preserve">10. </w:t>
            </w:r>
          </w:p>
          <w:p w14:paraId="2942CAF2" w14:textId="77777777" w:rsidR="00BC41DB" w:rsidRPr="00BC41DB" w:rsidRDefault="00BC41DB" w:rsidP="00BC41DB">
            <w:pPr>
              <w:autoSpaceDE w:val="0"/>
              <w:autoSpaceDN w:val="0"/>
              <w:adjustRightInd w:val="0"/>
              <w:spacing w:after="0" w:line="240" w:lineRule="auto"/>
              <w:rPr>
                <w:rFonts w:ascii="Times New Roman" w:hAnsi="Times New Roman" w:cs="Times New Roman"/>
                <w:color w:val="000000"/>
                <w:sz w:val="24"/>
                <w:szCs w:val="24"/>
                <w:lang w:val="uk-UA"/>
              </w:rPr>
            </w:pPr>
          </w:p>
        </w:tc>
        <w:tc>
          <w:tcPr>
            <w:tcW w:w="2589" w:type="dxa"/>
          </w:tcPr>
          <w:p w14:paraId="02705E30" w14:textId="77777777" w:rsidR="00BC41DB" w:rsidRPr="00BC41DB" w:rsidRDefault="00BC41DB" w:rsidP="00BC41DB">
            <w:pPr>
              <w:autoSpaceDE w:val="0"/>
              <w:autoSpaceDN w:val="0"/>
              <w:adjustRightInd w:val="0"/>
              <w:spacing w:after="0" w:line="240" w:lineRule="auto"/>
              <w:rPr>
                <w:rFonts w:ascii="Times New Roman" w:hAnsi="Times New Roman" w:cs="Times New Roman"/>
                <w:color w:val="000000"/>
                <w:sz w:val="24"/>
                <w:szCs w:val="24"/>
                <w:lang w:val="uk-UA"/>
              </w:rPr>
            </w:pPr>
            <w:r w:rsidRPr="00BC41DB">
              <w:rPr>
                <w:rFonts w:ascii="Times New Roman" w:hAnsi="Times New Roman" w:cs="Times New Roman"/>
                <w:color w:val="000000"/>
                <w:sz w:val="24"/>
                <w:szCs w:val="24"/>
                <w:lang w:val="uk-UA"/>
              </w:rPr>
              <w:t xml:space="preserve">Необхідний обсяг фінансування </w:t>
            </w:r>
          </w:p>
        </w:tc>
        <w:tc>
          <w:tcPr>
            <w:tcW w:w="6803" w:type="dxa"/>
          </w:tcPr>
          <w:p w14:paraId="2BDA1ABA" w14:textId="77777777" w:rsidR="00BC41DB" w:rsidRPr="00BC41DB" w:rsidRDefault="00BC41DB" w:rsidP="00BC41DB">
            <w:pPr>
              <w:autoSpaceDE w:val="0"/>
              <w:autoSpaceDN w:val="0"/>
              <w:adjustRightInd w:val="0"/>
              <w:spacing w:after="0" w:line="240" w:lineRule="auto"/>
              <w:jc w:val="both"/>
              <w:rPr>
                <w:rFonts w:ascii="Times New Roman" w:hAnsi="Times New Roman" w:cs="Times New Roman"/>
                <w:color w:val="000000"/>
                <w:sz w:val="24"/>
                <w:szCs w:val="24"/>
                <w:lang w:val="uk-UA"/>
              </w:rPr>
            </w:pPr>
            <w:r w:rsidRPr="00BC41DB">
              <w:rPr>
                <w:rFonts w:ascii="Times New Roman" w:hAnsi="Times New Roman" w:cs="Times New Roman"/>
                <w:color w:val="000000"/>
                <w:sz w:val="24"/>
                <w:szCs w:val="24"/>
                <w:lang w:val="uk-UA"/>
              </w:rPr>
              <w:t>Фінансування стартапу на 100% залежить від інвестування</w:t>
            </w:r>
          </w:p>
        </w:tc>
      </w:tr>
      <w:tr w:rsidR="00BC41DB" w:rsidRPr="00BC41DB" w14:paraId="258ADFF9" w14:textId="77777777" w:rsidTr="003110C4">
        <w:trPr>
          <w:trHeight w:val="342"/>
        </w:trPr>
        <w:tc>
          <w:tcPr>
            <w:tcW w:w="508" w:type="dxa"/>
          </w:tcPr>
          <w:p w14:paraId="58B53E88" w14:textId="77777777" w:rsidR="00BC41DB" w:rsidRPr="00BC41DB" w:rsidRDefault="00BC41DB" w:rsidP="00BC41DB">
            <w:pPr>
              <w:autoSpaceDE w:val="0"/>
              <w:autoSpaceDN w:val="0"/>
              <w:adjustRightInd w:val="0"/>
              <w:spacing w:after="0" w:line="240" w:lineRule="auto"/>
              <w:ind w:right="-111"/>
              <w:rPr>
                <w:rFonts w:ascii="Times New Roman" w:hAnsi="Times New Roman" w:cs="Times New Roman"/>
                <w:color w:val="000000"/>
                <w:sz w:val="24"/>
                <w:szCs w:val="24"/>
                <w:lang w:val="uk-UA"/>
              </w:rPr>
            </w:pPr>
            <w:r w:rsidRPr="00BC41DB">
              <w:rPr>
                <w:rFonts w:ascii="Times New Roman" w:hAnsi="Times New Roman" w:cs="Times New Roman"/>
                <w:color w:val="000000"/>
                <w:sz w:val="24"/>
                <w:szCs w:val="24"/>
                <w:lang w:val="uk-UA"/>
              </w:rPr>
              <w:t xml:space="preserve">11. </w:t>
            </w:r>
          </w:p>
          <w:p w14:paraId="3C2CD540" w14:textId="77777777" w:rsidR="00BC41DB" w:rsidRPr="00BC41DB" w:rsidRDefault="00BC41DB" w:rsidP="00BC41DB">
            <w:pPr>
              <w:autoSpaceDE w:val="0"/>
              <w:autoSpaceDN w:val="0"/>
              <w:adjustRightInd w:val="0"/>
              <w:spacing w:after="0" w:line="240" w:lineRule="auto"/>
              <w:rPr>
                <w:rFonts w:ascii="Times New Roman" w:hAnsi="Times New Roman" w:cs="Times New Roman"/>
                <w:color w:val="000000"/>
                <w:sz w:val="24"/>
                <w:szCs w:val="24"/>
                <w:lang w:val="uk-UA"/>
              </w:rPr>
            </w:pPr>
          </w:p>
        </w:tc>
        <w:tc>
          <w:tcPr>
            <w:tcW w:w="2589" w:type="dxa"/>
          </w:tcPr>
          <w:p w14:paraId="1EFDDD08" w14:textId="77777777" w:rsidR="00BC41DB" w:rsidRPr="00BC41DB" w:rsidRDefault="00BC41DB" w:rsidP="00BC41DB">
            <w:pPr>
              <w:autoSpaceDE w:val="0"/>
              <w:autoSpaceDN w:val="0"/>
              <w:adjustRightInd w:val="0"/>
              <w:spacing w:after="0" w:line="240" w:lineRule="auto"/>
              <w:rPr>
                <w:rFonts w:ascii="Times New Roman" w:hAnsi="Times New Roman" w:cs="Times New Roman"/>
                <w:color w:val="000000"/>
                <w:sz w:val="24"/>
                <w:szCs w:val="24"/>
                <w:lang w:val="uk-UA"/>
              </w:rPr>
            </w:pPr>
            <w:r w:rsidRPr="00BC41DB">
              <w:rPr>
                <w:rFonts w:ascii="Times New Roman" w:hAnsi="Times New Roman" w:cs="Times New Roman"/>
                <w:color w:val="000000"/>
                <w:sz w:val="24"/>
                <w:szCs w:val="24"/>
                <w:lang w:val="uk-UA"/>
              </w:rPr>
              <w:t xml:space="preserve">Напрями використання інвестицій </w:t>
            </w:r>
          </w:p>
        </w:tc>
        <w:tc>
          <w:tcPr>
            <w:tcW w:w="6803" w:type="dxa"/>
          </w:tcPr>
          <w:p w14:paraId="0C153B26" w14:textId="77777777" w:rsidR="00BC41DB" w:rsidRPr="00BC41DB" w:rsidRDefault="00BC41DB" w:rsidP="00BC41DB">
            <w:pPr>
              <w:autoSpaceDE w:val="0"/>
              <w:autoSpaceDN w:val="0"/>
              <w:adjustRightInd w:val="0"/>
              <w:spacing w:after="0" w:line="240" w:lineRule="auto"/>
              <w:jc w:val="both"/>
              <w:rPr>
                <w:rFonts w:ascii="Times New Roman" w:hAnsi="Times New Roman" w:cs="Times New Roman"/>
                <w:color w:val="000000"/>
                <w:sz w:val="24"/>
                <w:szCs w:val="24"/>
                <w:lang w:val="uk-UA"/>
              </w:rPr>
            </w:pPr>
            <w:r w:rsidRPr="00BC41DB">
              <w:rPr>
                <w:rFonts w:ascii="Times New Roman" w:hAnsi="Times New Roman" w:cs="Times New Roman"/>
                <w:color w:val="000000"/>
                <w:sz w:val="24"/>
                <w:szCs w:val="24"/>
                <w:lang w:val="uk-UA"/>
              </w:rPr>
              <w:t xml:space="preserve">Інвестиційний вклад використовується на підготовку, запуск </w:t>
            </w:r>
            <w:proofErr w:type="spellStart"/>
            <w:r w:rsidRPr="00BC41DB">
              <w:rPr>
                <w:rFonts w:ascii="Times New Roman" w:hAnsi="Times New Roman" w:cs="Times New Roman"/>
                <w:color w:val="000000"/>
                <w:sz w:val="24"/>
                <w:szCs w:val="24"/>
                <w:lang w:val="uk-UA"/>
              </w:rPr>
              <w:t>проєкта</w:t>
            </w:r>
            <w:proofErr w:type="spellEnd"/>
            <w:r w:rsidRPr="00BC41DB">
              <w:rPr>
                <w:rFonts w:ascii="Times New Roman" w:hAnsi="Times New Roman" w:cs="Times New Roman"/>
                <w:color w:val="000000"/>
                <w:sz w:val="24"/>
                <w:szCs w:val="24"/>
                <w:lang w:val="uk-UA"/>
              </w:rPr>
              <w:t xml:space="preserve">, маркетинг та рекламу </w:t>
            </w:r>
          </w:p>
        </w:tc>
      </w:tr>
      <w:tr w:rsidR="00BC41DB" w:rsidRPr="00BC41DB" w14:paraId="42082111" w14:textId="77777777" w:rsidTr="003110C4">
        <w:trPr>
          <w:trHeight w:val="357"/>
        </w:trPr>
        <w:tc>
          <w:tcPr>
            <w:tcW w:w="508" w:type="dxa"/>
          </w:tcPr>
          <w:p w14:paraId="5BBF0BA7" w14:textId="77777777" w:rsidR="00BC41DB" w:rsidRPr="00BC41DB" w:rsidRDefault="00BC41DB" w:rsidP="00BC41DB">
            <w:pPr>
              <w:autoSpaceDE w:val="0"/>
              <w:autoSpaceDN w:val="0"/>
              <w:adjustRightInd w:val="0"/>
              <w:spacing w:after="0" w:line="240" w:lineRule="auto"/>
              <w:ind w:right="-252"/>
              <w:rPr>
                <w:rFonts w:ascii="Times New Roman" w:hAnsi="Times New Roman" w:cs="Times New Roman"/>
                <w:color w:val="000000"/>
                <w:sz w:val="24"/>
                <w:szCs w:val="24"/>
                <w:lang w:val="uk-UA"/>
              </w:rPr>
            </w:pPr>
            <w:r w:rsidRPr="00BC41DB">
              <w:rPr>
                <w:rFonts w:ascii="Times New Roman" w:hAnsi="Times New Roman" w:cs="Times New Roman"/>
                <w:color w:val="000000"/>
                <w:sz w:val="24"/>
                <w:szCs w:val="24"/>
                <w:lang w:val="uk-UA"/>
              </w:rPr>
              <w:t xml:space="preserve">12. </w:t>
            </w:r>
          </w:p>
          <w:p w14:paraId="4B2EE859" w14:textId="77777777" w:rsidR="00BC41DB" w:rsidRPr="00BC41DB" w:rsidRDefault="00BC41DB" w:rsidP="00BC41DB">
            <w:pPr>
              <w:autoSpaceDE w:val="0"/>
              <w:autoSpaceDN w:val="0"/>
              <w:adjustRightInd w:val="0"/>
              <w:spacing w:after="0" w:line="240" w:lineRule="auto"/>
              <w:rPr>
                <w:rFonts w:ascii="Times New Roman" w:hAnsi="Times New Roman" w:cs="Times New Roman"/>
                <w:color w:val="000000"/>
                <w:sz w:val="24"/>
                <w:szCs w:val="24"/>
                <w:lang w:val="uk-UA"/>
              </w:rPr>
            </w:pPr>
          </w:p>
        </w:tc>
        <w:tc>
          <w:tcPr>
            <w:tcW w:w="2589" w:type="dxa"/>
          </w:tcPr>
          <w:p w14:paraId="619480A3" w14:textId="77777777" w:rsidR="00BC41DB" w:rsidRPr="00BC41DB" w:rsidRDefault="00BC41DB" w:rsidP="00BC41DB">
            <w:pPr>
              <w:autoSpaceDE w:val="0"/>
              <w:autoSpaceDN w:val="0"/>
              <w:adjustRightInd w:val="0"/>
              <w:spacing w:after="0" w:line="240" w:lineRule="auto"/>
              <w:rPr>
                <w:rFonts w:ascii="Times New Roman" w:hAnsi="Times New Roman" w:cs="Times New Roman"/>
                <w:color w:val="000000"/>
                <w:sz w:val="24"/>
                <w:szCs w:val="24"/>
                <w:lang w:val="uk-UA"/>
              </w:rPr>
            </w:pPr>
            <w:r w:rsidRPr="00BC41DB">
              <w:rPr>
                <w:rFonts w:ascii="Times New Roman" w:hAnsi="Times New Roman" w:cs="Times New Roman"/>
                <w:color w:val="000000"/>
                <w:sz w:val="24"/>
                <w:szCs w:val="24"/>
                <w:lang w:val="uk-UA"/>
              </w:rPr>
              <w:t xml:space="preserve">Розкриття питань щодо інтелектуальної власності </w:t>
            </w:r>
          </w:p>
        </w:tc>
        <w:tc>
          <w:tcPr>
            <w:tcW w:w="6803" w:type="dxa"/>
          </w:tcPr>
          <w:p w14:paraId="1917D30C" w14:textId="77777777" w:rsidR="00BC41DB" w:rsidRPr="00BC41DB" w:rsidRDefault="00BC41DB" w:rsidP="00BC41DB">
            <w:pPr>
              <w:autoSpaceDE w:val="0"/>
              <w:autoSpaceDN w:val="0"/>
              <w:adjustRightInd w:val="0"/>
              <w:spacing w:after="0" w:line="240" w:lineRule="auto"/>
              <w:jc w:val="both"/>
              <w:rPr>
                <w:rFonts w:ascii="Times New Roman" w:hAnsi="Times New Roman" w:cs="Times New Roman"/>
                <w:color w:val="000000"/>
                <w:sz w:val="24"/>
                <w:szCs w:val="24"/>
                <w:lang w:val="uk-UA"/>
              </w:rPr>
            </w:pPr>
            <w:r w:rsidRPr="00BC41DB">
              <w:rPr>
                <w:rFonts w:ascii="Times New Roman" w:hAnsi="Times New Roman" w:cs="Times New Roman"/>
                <w:color w:val="000000"/>
                <w:sz w:val="24"/>
                <w:szCs w:val="24"/>
                <w:lang w:val="uk-UA"/>
              </w:rPr>
              <w:t>Патент відсутній</w:t>
            </w:r>
          </w:p>
        </w:tc>
      </w:tr>
    </w:tbl>
    <w:p w14:paraId="4CE95B5F" w14:textId="77777777" w:rsidR="00BC41DB" w:rsidRPr="00BC41DB" w:rsidRDefault="00BC41DB" w:rsidP="00BC41DB">
      <w:pPr>
        <w:rPr>
          <w:rFonts w:ascii="Times New Roman" w:hAnsi="Times New Roman" w:cs="Times New Roman"/>
          <w:b/>
          <w:sz w:val="24"/>
          <w:szCs w:val="24"/>
          <w:lang w:val="ru-RU"/>
        </w:rPr>
      </w:pPr>
    </w:p>
    <w:p w14:paraId="2F632F51"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 xml:space="preserve">В умовах </w:t>
      </w:r>
      <w:proofErr w:type="spellStart"/>
      <w:r w:rsidRPr="00BC41DB">
        <w:rPr>
          <w:rFonts w:ascii="Times New Roman" w:hAnsi="Times New Roman" w:cs="Times New Roman"/>
          <w:sz w:val="28"/>
          <w:szCs w:val="28"/>
          <w:lang w:val="uk-UA"/>
        </w:rPr>
        <w:t>цифровізації</w:t>
      </w:r>
      <w:proofErr w:type="spellEnd"/>
      <w:r w:rsidRPr="00BC41DB">
        <w:rPr>
          <w:rFonts w:ascii="Times New Roman" w:hAnsi="Times New Roman" w:cs="Times New Roman"/>
          <w:sz w:val="28"/>
          <w:szCs w:val="28"/>
          <w:lang w:val="uk-UA"/>
        </w:rPr>
        <w:t xml:space="preserve"> потрібно бути постійно в курсі нововведень. В Україні вже впроваджено додаток «Дія» в якому доступні цифрові документи та багато інших функцій. </w:t>
      </w:r>
    </w:p>
    <w:p w14:paraId="0B1B0E2C"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lastRenderedPageBreak/>
        <w:t>Цифрові можливості населення необхідно покращувати, щоб усі громадяни могли скористатися наслідками технологічних стрибків, викликаних більш широким використанням ІТ у суспільному та економічному житті. Цифрову компетенцію слід розуміти не лише як здатність користуватися комп’ютерними навичками чи навичками роботи в Інтернеті, а й як здатність на практиці використовувати доступ до Інтернету та онлайн-сервісів, у тому числі загальнодоступних електронних послуг.</w:t>
      </w:r>
    </w:p>
    <w:p w14:paraId="27FB55FF"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 xml:space="preserve">Для удосконалення системи обслуговування населення пропоную для Київського міського центру зайнятості створити власний чат-бот у додатку </w:t>
      </w:r>
      <w:proofErr w:type="spellStart"/>
      <w:r w:rsidRPr="00BC41DB">
        <w:rPr>
          <w:rFonts w:ascii="Times New Roman" w:hAnsi="Times New Roman" w:cs="Times New Roman"/>
          <w:sz w:val="28"/>
          <w:szCs w:val="28"/>
          <w:lang w:val="ru-RU"/>
        </w:rPr>
        <w:t>telegram</w:t>
      </w:r>
      <w:proofErr w:type="spellEnd"/>
      <w:r w:rsidRPr="00BC41DB">
        <w:rPr>
          <w:rFonts w:ascii="Times New Roman" w:hAnsi="Times New Roman" w:cs="Times New Roman"/>
          <w:sz w:val="28"/>
          <w:szCs w:val="28"/>
          <w:lang w:val="ru-RU"/>
        </w:rPr>
        <w:t>.</w:t>
      </w:r>
    </w:p>
    <w:p w14:paraId="701EF153" w14:textId="77777777" w:rsidR="00BC41DB" w:rsidRPr="00BC41DB" w:rsidRDefault="00BC41DB" w:rsidP="00BC41DB">
      <w:pPr>
        <w:ind w:firstLine="709"/>
        <w:rPr>
          <w:rFonts w:ascii="Times New Roman" w:hAnsi="Times New Roman" w:cs="Times New Roman"/>
          <w:i/>
          <w:sz w:val="28"/>
          <w:szCs w:val="28"/>
          <w:lang w:val="ru-RU"/>
        </w:rPr>
      </w:pPr>
      <w:r w:rsidRPr="00BC41DB">
        <w:rPr>
          <w:rFonts w:ascii="Times New Roman" w:hAnsi="Times New Roman" w:cs="Times New Roman"/>
          <w:i/>
          <w:sz w:val="28"/>
          <w:szCs w:val="28"/>
          <w:lang w:val="ru-RU"/>
        </w:rPr>
        <w:t xml:space="preserve">1. </w:t>
      </w:r>
      <w:proofErr w:type="spellStart"/>
      <w:r w:rsidRPr="00BC41DB">
        <w:rPr>
          <w:rFonts w:ascii="Times New Roman" w:hAnsi="Times New Roman" w:cs="Times New Roman"/>
          <w:i/>
          <w:sz w:val="28"/>
          <w:szCs w:val="28"/>
          <w:lang w:val="ru-RU"/>
        </w:rPr>
        <w:t>Визначення</w:t>
      </w:r>
      <w:proofErr w:type="spellEnd"/>
      <w:r w:rsidRPr="00BC41DB">
        <w:rPr>
          <w:rFonts w:ascii="Times New Roman" w:hAnsi="Times New Roman" w:cs="Times New Roman"/>
          <w:i/>
          <w:sz w:val="28"/>
          <w:szCs w:val="28"/>
          <w:lang w:val="ru-RU"/>
        </w:rPr>
        <w:t xml:space="preserve"> </w:t>
      </w:r>
      <w:proofErr w:type="spellStart"/>
      <w:r w:rsidRPr="00BC41DB">
        <w:rPr>
          <w:rFonts w:ascii="Times New Roman" w:hAnsi="Times New Roman" w:cs="Times New Roman"/>
          <w:i/>
          <w:sz w:val="28"/>
          <w:szCs w:val="28"/>
          <w:lang w:val="ru-RU"/>
        </w:rPr>
        <w:t>цілей</w:t>
      </w:r>
      <w:proofErr w:type="spellEnd"/>
      <w:r w:rsidRPr="00BC41DB">
        <w:rPr>
          <w:rFonts w:ascii="Times New Roman" w:hAnsi="Times New Roman" w:cs="Times New Roman"/>
          <w:i/>
          <w:sz w:val="28"/>
          <w:szCs w:val="28"/>
          <w:lang w:val="ru-RU"/>
        </w:rPr>
        <w:t xml:space="preserve"> </w:t>
      </w:r>
      <w:proofErr w:type="spellStart"/>
      <w:r w:rsidRPr="00BC41DB">
        <w:rPr>
          <w:rFonts w:ascii="Times New Roman" w:hAnsi="Times New Roman" w:cs="Times New Roman"/>
          <w:i/>
          <w:sz w:val="28"/>
          <w:szCs w:val="28"/>
          <w:lang w:val="ru-RU"/>
        </w:rPr>
        <w:t>проєкту</w:t>
      </w:r>
      <w:proofErr w:type="spellEnd"/>
    </w:p>
    <w:p w14:paraId="6E1CE740" w14:textId="77777777" w:rsidR="00BC41DB" w:rsidRPr="00BC41DB" w:rsidRDefault="00BC41DB" w:rsidP="00BC41DB">
      <w:pPr>
        <w:rPr>
          <w:rFonts w:ascii="Times New Roman" w:hAnsi="Times New Roman" w:cs="Times New Roman"/>
          <w:bCs/>
          <w:sz w:val="28"/>
          <w:szCs w:val="28"/>
          <w:lang w:val="uk-UA"/>
        </w:rPr>
      </w:pPr>
      <w:r w:rsidRPr="00BC41DB">
        <w:rPr>
          <w:rFonts w:ascii="Times New Roman" w:hAnsi="Times New Roman" w:cs="Times New Roman"/>
          <w:noProof/>
          <w:sz w:val="24"/>
          <w:szCs w:val="24"/>
          <w:lang w:val="uk-UA" w:eastAsia="uk-UA"/>
        </w:rPr>
        <mc:AlternateContent>
          <mc:Choice Requires="wps">
            <w:drawing>
              <wp:anchor distT="0" distB="0" distL="114300" distR="114300" simplePos="0" relativeHeight="251659264" behindDoc="0" locked="0" layoutInCell="1" allowOverlap="1" wp14:anchorId="0707C529" wp14:editId="50235E0E">
                <wp:simplePos x="0" y="0"/>
                <wp:positionH relativeFrom="column">
                  <wp:posOffset>0</wp:posOffset>
                </wp:positionH>
                <wp:positionV relativeFrom="paragraph">
                  <wp:posOffset>1257300</wp:posOffset>
                </wp:positionV>
                <wp:extent cx="457200" cy="952500"/>
                <wp:effectExtent l="0" t="0" r="3810" b="1270"/>
                <wp:wrapNone/>
                <wp:docPr id="239" name="Надпись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95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A950B4" w14:textId="77777777" w:rsidR="00BC41DB" w:rsidRPr="002E4F80" w:rsidRDefault="00BC41DB" w:rsidP="00BC41DB">
                            <w:pPr>
                              <w:jc w:val="center"/>
                              <w:rPr>
                                <w:b/>
                                <w:sz w:val="18"/>
                                <w:szCs w:val="18"/>
                              </w:rPr>
                            </w:pPr>
                            <w:r w:rsidRPr="002E4F80">
                              <w:rPr>
                                <w:b/>
                                <w:sz w:val="18"/>
                                <w:szCs w:val="18"/>
                              </w:rPr>
                              <w:t xml:space="preserve">2-й </w:t>
                            </w:r>
                            <w:proofErr w:type="spellStart"/>
                            <w:r w:rsidRPr="002E4F80">
                              <w:rPr>
                                <w:b/>
                                <w:sz w:val="18"/>
                                <w:szCs w:val="18"/>
                              </w:rPr>
                              <w:t>Рівень</w:t>
                            </w:r>
                            <w:proofErr w:type="spellEnd"/>
                            <w:r w:rsidRPr="002E4F80">
                              <w:rPr>
                                <w:b/>
                                <w:sz w:val="18"/>
                                <w:szCs w:val="18"/>
                              </w:rPr>
                              <w:t xml:space="preserve"> </w:t>
                            </w:r>
                            <w:proofErr w:type="spellStart"/>
                            <w:r w:rsidRPr="002E4F80">
                              <w:rPr>
                                <w:b/>
                                <w:sz w:val="18"/>
                                <w:szCs w:val="18"/>
                              </w:rPr>
                              <w:t>цілей</w:t>
                            </w:r>
                            <w:proofErr w:type="spellEnd"/>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07C529" id="Надпись 239" o:spid="_x0000_s1077" type="#_x0000_t202" style="position:absolute;margin-left:0;margin-top:99pt;width:36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" filled="f" stroked="f">
                <v:textbox style="layout-flow:vertical;mso-layout-flow-alt:bottom-to-top">
                  <w:txbxContent>
                    <w:p w14:paraId="5FA950B4" w14:textId="77777777" w:rsidR="00BC41DB" w:rsidRPr="002E4F80" w:rsidRDefault="00BC41DB" w:rsidP="00BC41DB">
                      <w:pPr>
                        <w:jc w:val="center"/>
                        <w:rPr>
                          <w:b/>
                          <w:sz w:val="18"/>
                          <w:szCs w:val="18"/>
                        </w:rPr>
                      </w:pPr>
                      <w:r w:rsidRPr="002E4F80">
                        <w:rPr>
                          <w:b/>
                          <w:sz w:val="18"/>
                          <w:szCs w:val="18"/>
                        </w:rPr>
                        <w:t xml:space="preserve">2-й </w:t>
                      </w:r>
                      <w:proofErr w:type="spellStart"/>
                      <w:r w:rsidRPr="002E4F80">
                        <w:rPr>
                          <w:b/>
                          <w:sz w:val="18"/>
                          <w:szCs w:val="18"/>
                        </w:rPr>
                        <w:t>Рівень</w:t>
                      </w:r>
                      <w:proofErr w:type="spellEnd"/>
                      <w:r w:rsidRPr="002E4F80">
                        <w:rPr>
                          <w:b/>
                          <w:sz w:val="18"/>
                          <w:szCs w:val="18"/>
                        </w:rPr>
                        <w:t xml:space="preserve"> </w:t>
                      </w:r>
                      <w:proofErr w:type="spellStart"/>
                      <w:r w:rsidRPr="002E4F80">
                        <w:rPr>
                          <w:b/>
                          <w:sz w:val="18"/>
                          <w:szCs w:val="18"/>
                        </w:rPr>
                        <w:t>цілей</w:t>
                      </w:r>
                      <w:proofErr w:type="spellEnd"/>
                    </w:p>
                  </w:txbxContent>
                </v:textbox>
              </v:shape>
            </w:pict>
          </mc:Fallback>
        </mc:AlternateContent>
      </w:r>
      <w:r w:rsidRPr="00BC41DB">
        <w:rPr>
          <w:rFonts w:ascii="Times New Roman" w:hAnsi="Times New Roman" w:cs="Times New Roman"/>
          <w:noProof/>
          <w:sz w:val="24"/>
          <w:szCs w:val="24"/>
          <w:lang w:val="uk-UA" w:eastAsia="uk-UA"/>
        </w:rPr>
        <mc:AlternateContent>
          <mc:Choice Requires="wps">
            <w:drawing>
              <wp:anchor distT="0" distB="0" distL="114300" distR="114300" simplePos="0" relativeHeight="251660288" behindDoc="0" locked="0" layoutInCell="1" allowOverlap="1" wp14:anchorId="77DC26B5" wp14:editId="53C5F5F9">
                <wp:simplePos x="0" y="0"/>
                <wp:positionH relativeFrom="column">
                  <wp:posOffset>0</wp:posOffset>
                </wp:positionH>
                <wp:positionV relativeFrom="paragraph">
                  <wp:posOffset>114300</wp:posOffset>
                </wp:positionV>
                <wp:extent cx="457200" cy="914400"/>
                <wp:effectExtent l="0" t="0" r="3810" b="1270"/>
                <wp:wrapNone/>
                <wp:docPr id="238" name="Надпись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5A0C81" w14:textId="77777777" w:rsidR="00BC41DB" w:rsidRPr="002E4F80" w:rsidRDefault="00BC41DB" w:rsidP="00BC41DB">
                            <w:pPr>
                              <w:jc w:val="center"/>
                              <w:rPr>
                                <w:b/>
                                <w:sz w:val="18"/>
                                <w:szCs w:val="18"/>
                              </w:rPr>
                            </w:pPr>
                            <w:r w:rsidRPr="002E4F80">
                              <w:rPr>
                                <w:b/>
                                <w:sz w:val="18"/>
                                <w:szCs w:val="18"/>
                              </w:rPr>
                              <w:t xml:space="preserve">1-й </w:t>
                            </w:r>
                            <w:proofErr w:type="spellStart"/>
                            <w:r w:rsidRPr="002E4F80">
                              <w:rPr>
                                <w:b/>
                                <w:sz w:val="18"/>
                                <w:szCs w:val="18"/>
                              </w:rPr>
                              <w:t>Рівень</w:t>
                            </w:r>
                            <w:proofErr w:type="spellEnd"/>
                            <w:r w:rsidRPr="002E4F80">
                              <w:rPr>
                                <w:b/>
                                <w:sz w:val="18"/>
                                <w:szCs w:val="18"/>
                              </w:rPr>
                              <w:t xml:space="preserve"> </w:t>
                            </w:r>
                            <w:proofErr w:type="spellStart"/>
                            <w:r w:rsidRPr="002E4F80">
                              <w:rPr>
                                <w:b/>
                                <w:sz w:val="18"/>
                                <w:szCs w:val="18"/>
                              </w:rPr>
                              <w:t>цілей</w:t>
                            </w:r>
                            <w:proofErr w:type="spellEnd"/>
                            <w:r w:rsidRPr="002E4F80">
                              <w:rPr>
                                <w:b/>
                                <w:sz w:val="18"/>
                                <w:szCs w:val="18"/>
                              </w:rPr>
                              <w:t xml:space="preserve">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DC26B5" id="Надпись 238" o:spid="_x0000_s1078" type="#_x0000_t202" style="position:absolute;margin-left:0;margin-top:9pt;width:36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" filled="f" stroked="f">
                <v:textbox style="layout-flow:vertical;mso-layout-flow-alt:bottom-to-top">
                  <w:txbxContent>
                    <w:p w14:paraId="325A0C81" w14:textId="77777777" w:rsidR="00BC41DB" w:rsidRPr="002E4F80" w:rsidRDefault="00BC41DB" w:rsidP="00BC41DB">
                      <w:pPr>
                        <w:jc w:val="center"/>
                        <w:rPr>
                          <w:b/>
                          <w:sz w:val="18"/>
                          <w:szCs w:val="18"/>
                        </w:rPr>
                      </w:pPr>
                      <w:r w:rsidRPr="002E4F80">
                        <w:rPr>
                          <w:b/>
                          <w:sz w:val="18"/>
                          <w:szCs w:val="18"/>
                        </w:rPr>
                        <w:t xml:space="preserve">1-й </w:t>
                      </w:r>
                      <w:proofErr w:type="spellStart"/>
                      <w:r w:rsidRPr="002E4F80">
                        <w:rPr>
                          <w:b/>
                          <w:sz w:val="18"/>
                          <w:szCs w:val="18"/>
                        </w:rPr>
                        <w:t>Рівень</w:t>
                      </w:r>
                      <w:proofErr w:type="spellEnd"/>
                      <w:r w:rsidRPr="002E4F80">
                        <w:rPr>
                          <w:b/>
                          <w:sz w:val="18"/>
                          <w:szCs w:val="18"/>
                        </w:rPr>
                        <w:t xml:space="preserve"> </w:t>
                      </w:r>
                      <w:proofErr w:type="spellStart"/>
                      <w:r w:rsidRPr="002E4F80">
                        <w:rPr>
                          <w:b/>
                          <w:sz w:val="18"/>
                          <w:szCs w:val="18"/>
                        </w:rPr>
                        <w:t>цілей</w:t>
                      </w:r>
                      <w:proofErr w:type="spellEnd"/>
                      <w:r w:rsidRPr="002E4F80">
                        <w:rPr>
                          <w:b/>
                          <w:sz w:val="18"/>
                          <w:szCs w:val="18"/>
                        </w:rPr>
                        <w:t xml:space="preserve"> </w:t>
                      </w:r>
                    </w:p>
                  </w:txbxContent>
                </v:textbox>
              </v:shape>
            </w:pict>
          </mc:Fallback>
        </mc:AlternateContent>
      </w:r>
      <w:r w:rsidRPr="00BC41DB">
        <w:rPr>
          <w:rFonts w:ascii="Times New Roman" w:hAnsi="Times New Roman" w:cs="Times New Roman"/>
          <w:noProof/>
          <w:sz w:val="24"/>
          <w:szCs w:val="24"/>
          <w:lang w:val="uk-UA" w:eastAsia="uk-UA"/>
        </w:rPr>
        <mc:AlternateContent>
          <mc:Choice Requires="wpc">
            <w:drawing>
              <wp:inline distT="0" distB="0" distL="0" distR="0" wp14:anchorId="6C7A33FC" wp14:editId="27294548">
                <wp:extent cx="6322498" cy="2299090"/>
                <wp:effectExtent l="0" t="0" r="2540" b="0"/>
                <wp:docPr id="237" name="Полотно 23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27" name="AutoShape 18"/>
                        <wps:cNvSpPr>
                          <a:spLocks noChangeArrowheads="1"/>
                        </wps:cNvSpPr>
                        <wps:spPr bwMode="auto">
                          <a:xfrm rot="16200000">
                            <a:off x="1543050" y="-171450"/>
                            <a:ext cx="914400" cy="1485900"/>
                          </a:xfrm>
                          <a:prstGeom prst="homePlate">
                            <a:avLst>
                              <a:gd name="adj" fmla="val 25000"/>
                            </a:avLst>
                          </a:prstGeom>
                          <a:solidFill>
                            <a:srgbClr val="FFFFFF"/>
                          </a:solidFill>
                          <a:ln w="9525">
                            <a:solidFill>
                              <a:srgbClr val="000000"/>
                            </a:solidFill>
                            <a:miter lim="800000"/>
                            <a:headEnd/>
                            <a:tailEnd/>
                          </a:ln>
                        </wps:spPr>
                        <wps:txbx>
                          <w:txbxContent>
                            <w:p w14:paraId="34F9A487" w14:textId="77777777" w:rsidR="00BC41DB" w:rsidRPr="002C40D9" w:rsidRDefault="00BC41DB" w:rsidP="00BC41DB">
                              <w:pPr>
                                <w:jc w:val="center"/>
                              </w:pPr>
                              <w:proofErr w:type="spellStart"/>
                              <w:r w:rsidRPr="002C40D9">
                                <w:t>Ц</w:t>
                              </w:r>
                              <w:r>
                                <w:t>і</w:t>
                              </w:r>
                              <w:r w:rsidRPr="002C40D9">
                                <w:t>ль</w:t>
                              </w:r>
                              <w:proofErr w:type="spellEnd"/>
                              <w:r w:rsidRPr="002C40D9">
                                <w:t xml:space="preserve"> 1.1</w:t>
                              </w:r>
                            </w:p>
                            <w:p w14:paraId="6829A4FC" w14:textId="77777777" w:rsidR="00BC41DB" w:rsidRPr="005C62B6" w:rsidRDefault="00BC41DB" w:rsidP="00BC41DB">
                              <w:pPr>
                                <w:jc w:val="center"/>
                              </w:pPr>
                              <w:r>
                                <w:t xml:space="preserve"> </w:t>
                              </w:r>
                              <w:proofErr w:type="spellStart"/>
                              <w:r>
                                <w:t>Створення</w:t>
                              </w:r>
                              <w:proofErr w:type="spellEnd"/>
                              <w:r>
                                <w:t xml:space="preserve"> </w:t>
                              </w:r>
                              <w:proofErr w:type="spellStart"/>
                              <w:r>
                                <w:t>єдиної</w:t>
                              </w:r>
                              <w:proofErr w:type="spellEnd"/>
                              <w:r>
                                <w:t xml:space="preserve"> </w:t>
                              </w:r>
                              <w:proofErr w:type="spellStart"/>
                              <w:r>
                                <w:t>бази</w:t>
                              </w:r>
                              <w:proofErr w:type="spellEnd"/>
                              <w:r>
                                <w:t xml:space="preserve"> </w:t>
                              </w:r>
                              <w:proofErr w:type="spellStart"/>
                              <w:r>
                                <w:t>вакансій</w:t>
                              </w:r>
                              <w:proofErr w:type="spellEnd"/>
                            </w:p>
                          </w:txbxContent>
                        </wps:txbx>
                        <wps:bodyPr rot="0" vert="horz" wrap="square" lIns="91440" tIns="45720" rIns="91440" bIns="45720" anchor="t" anchorCtr="0" upright="1">
                          <a:noAutofit/>
                        </wps:bodyPr>
                      </wps:wsp>
                      <wps:wsp>
                        <wps:cNvPr id="228" name="AutoShape 19"/>
                        <wps:cNvSpPr>
                          <a:spLocks noChangeArrowheads="1"/>
                        </wps:cNvSpPr>
                        <wps:spPr bwMode="auto">
                          <a:xfrm rot="16200000">
                            <a:off x="2563831" y="849351"/>
                            <a:ext cx="914400" cy="1729079"/>
                          </a:xfrm>
                          <a:prstGeom prst="homePlate">
                            <a:avLst>
                              <a:gd name="adj" fmla="val 25000"/>
                            </a:avLst>
                          </a:prstGeom>
                          <a:solidFill>
                            <a:srgbClr val="FFFFFF"/>
                          </a:solidFill>
                          <a:ln w="9525">
                            <a:solidFill>
                              <a:srgbClr val="000000"/>
                            </a:solidFill>
                            <a:miter lim="800000"/>
                            <a:headEnd/>
                            <a:tailEnd/>
                          </a:ln>
                        </wps:spPr>
                        <wps:txbx>
                          <w:txbxContent>
                            <w:p w14:paraId="64897E01" w14:textId="77777777" w:rsidR="00BC41DB" w:rsidRPr="006135D1" w:rsidRDefault="00BC41DB" w:rsidP="00BC41DB">
                              <w:pPr>
                                <w:jc w:val="center"/>
                                <w:rPr>
                                  <w:sz w:val="20"/>
                                  <w:szCs w:val="20"/>
                                </w:rPr>
                              </w:pPr>
                              <w:proofErr w:type="spellStart"/>
                              <w:r w:rsidRPr="006135D1">
                                <w:rPr>
                                  <w:sz w:val="20"/>
                                  <w:szCs w:val="20"/>
                                </w:rPr>
                                <w:t>Ціль</w:t>
                              </w:r>
                              <w:proofErr w:type="spellEnd"/>
                              <w:r w:rsidRPr="006135D1">
                                <w:rPr>
                                  <w:sz w:val="20"/>
                                  <w:szCs w:val="20"/>
                                </w:rPr>
                                <w:t xml:space="preserve"> 2.2</w:t>
                              </w:r>
                            </w:p>
                            <w:p w14:paraId="09B3CD79" w14:textId="77777777" w:rsidR="00BC41DB" w:rsidRPr="006135D1" w:rsidRDefault="00BC41DB" w:rsidP="00BC41DB">
                              <w:pPr>
                                <w:jc w:val="center"/>
                                <w:rPr>
                                  <w:sz w:val="20"/>
                                  <w:szCs w:val="20"/>
                                </w:rPr>
                              </w:pPr>
                              <w:proofErr w:type="spellStart"/>
                              <w:r w:rsidRPr="006135D1">
                                <w:rPr>
                                  <w:sz w:val="20"/>
                                  <w:szCs w:val="20"/>
                                </w:rPr>
                                <w:t>Сповіщення</w:t>
                              </w:r>
                              <w:proofErr w:type="spellEnd"/>
                              <w:r w:rsidRPr="006135D1">
                                <w:rPr>
                                  <w:sz w:val="20"/>
                                  <w:szCs w:val="20"/>
                                </w:rPr>
                                <w:t xml:space="preserve"> про </w:t>
                              </w:r>
                              <w:proofErr w:type="spellStart"/>
                              <w:r w:rsidRPr="006135D1">
                                <w:rPr>
                                  <w:sz w:val="20"/>
                                  <w:szCs w:val="20"/>
                                </w:rPr>
                                <w:t>наявність</w:t>
                              </w:r>
                              <w:proofErr w:type="spellEnd"/>
                              <w:r w:rsidRPr="006135D1">
                                <w:rPr>
                                  <w:sz w:val="20"/>
                                  <w:szCs w:val="20"/>
                                </w:rPr>
                                <w:t xml:space="preserve"> </w:t>
                              </w:r>
                              <w:proofErr w:type="spellStart"/>
                              <w:r w:rsidRPr="006135D1">
                                <w:rPr>
                                  <w:sz w:val="20"/>
                                  <w:szCs w:val="20"/>
                                </w:rPr>
                                <w:t>нових</w:t>
                              </w:r>
                              <w:proofErr w:type="spellEnd"/>
                              <w:r w:rsidRPr="006135D1">
                                <w:rPr>
                                  <w:sz w:val="20"/>
                                  <w:szCs w:val="20"/>
                                </w:rPr>
                                <w:t xml:space="preserve"> </w:t>
                              </w:r>
                              <w:proofErr w:type="spellStart"/>
                              <w:r w:rsidRPr="006135D1">
                                <w:rPr>
                                  <w:sz w:val="20"/>
                                  <w:szCs w:val="20"/>
                                </w:rPr>
                                <w:t>вакансій</w:t>
                              </w:r>
                              <w:proofErr w:type="spellEnd"/>
                            </w:p>
                          </w:txbxContent>
                        </wps:txbx>
                        <wps:bodyPr rot="0" vert="horz" wrap="square" lIns="91440" tIns="45720" rIns="91440" bIns="45720" anchor="t" anchorCtr="0" upright="1">
                          <a:noAutofit/>
                        </wps:bodyPr>
                      </wps:wsp>
                      <wps:wsp>
                        <wps:cNvPr id="229" name="AutoShape 20"/>
                        <wps:cNvSpPr>
                          <a:spLocks noChangeArrowheads="1"/>
                        </wps:cNvSpPr>
                        <wps:spPr bwMode="auto">
                          <a:xfrm rot="16200000">
                            <a:off x="849680" y="978889"/>
                            <a:ext cx="800100" cy="1584919"/>
                          </a:xfrm>
                          <a:prstGeom prst="homePlate">
                            <a:avLst>
                              <a:gd name="adj" fmla="val 25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AC9AF18" w14:textId="77777777" w:rsidR="00BC41DB" w:rsidRPr="006135D1" w:rsidRDefault="00BC41DB" w:rsidP="00BC41DB">
                              <w:pPr>
                                <w:jc w:val="center"/>
                                <w:rPr>
                                  <w:sz w:val="20"/>
                                  <w:szCs w:val="20"/>
                                </w:rPr>
                              </w:pPr>
                              <w:proofErr w:type="spellStart"/>
                              <w:r w:rsidRPr="006135D1">
                                <w:rPr>
                                  <w:sz w:val="20"/>
                                  <w:szCs w:val="20"/>
                                </w:rPr>
                                <w:t>Ціль</w:t>
                              </w:r>
                              <w:proofErr w:type="spellEnd"/>
                              <w:r w:rsidRPr="006135D1">
                                <w:rPr>
                                  <w:sz w:val="20"/>
                                  <w:szCs w:val="20"/>
                                </w:rPr>
                                <w:t xml:space="preserve"> 2.1</w:t>
                              </w:r>
                            </w:p>
                            <w:p w14:paraId="064F1E4A" w14:textId="77777777" w:rsidR="00BC41DB" w:rsidRPr="006135D1" w:rsidRDefault="00BC41DB" w:rsidP="00BC41DB">
                              <w:pPr>
                                <w:jc w:val="center"/>
                                <w:rPr>
                                  <w:sz w:val="20"/>
                                  <w:szCs w:val="20"/>
                                </w:rPr>
                              </w:pPr>
                              <w:proofErr w:type="spellStart"/>
                              <w:r>
                                <w:rPr>
                                  <w:sz w:val="20"/>
                                  <w:szCs w:val="20"/>
                                </w:rPr>
                                <w:t>Автоматизований</w:t>
                              </w:r>
                              <w:proofErr w:type="spellEnd"/>
                              <w:r>
                                <w:rPr>
                                  <w:sz w:val="20"/>
                                  <w:szCs w:val="20"/>
                                </w:rPr>
                                <w:t xml:space="preserve"> </w:t>
                              </w:r>
                              <w:proofErr w:type="spellStart"/>
                              <w:r>
                                <w:rPr>
                                  <w:sz w:val="20"/>
                                  <w:szCs w:val="20"/>
                                </w:rPr>
                                <w:t>додаток</w:t>
                              </w:r>
                              <w:proofErr w:type="spellEnd"/>
                            </w:p>
                          </w:txbxContent>
                        </wps:txbx>
                        <wps:bodyPr rot="0" vert="horz" wrap="square" lIns="91440" tIns="45720" rIns="91440" bIns="45720" anchor="t" anchorCtr="0" upright="1">
                          <a:noAutofit/>
                        </wps:bodyPr>
                      </wps:wsp>
                      <wps:wsp>
                        <wps:cNvPr id="230" name="AutoShape 21"/>
                        <wps:cNvSpPr>
                          <a:spLocks noChangeArrowheads="1"/>
                        </wps:cNvSpPr>
                        <wps:spPr bwMode="auto">
                          <a:xfrm rot="16200000">
                            <a:off x="4724348" y="753398"/>
                            <a:ext cx="800100" cy="2034698"/>
                          </a:xfrm>
                          <a:prstGeom prst="homePlate">
                            <a:avLst>
                              <a:gd name="adj" fmla="val 25000"/>
                            </a:avLst>
                          </a:prstGeom>
                          <a:solidFill>
                            <a:srgbClr val="FFFFFF"/>
                          </a:solidFill>
                          <a:ln w="9525">
                            <a:solidFill>
                              <a:srgbClr val="000000"/>
                            </a:solidFill>
                            <a:miter lim="800000"/>
                            <a:headEnd/>
                            <a:tailEnd/>
                          </a:ln>
                        </wps:spPr>
                        <wps:txbx>
                          <w:txbxContent>
                            <w:p w14:paraId="386FFD12" w14:textId="77777777" w:rsidR="00BC41DB" w:rsidRPr="006135D1" w:rsidRDefault="00BC41DB" w:rsidP="00BC41DB">
                              <w:pPr>
                                <w:jc w:val="center"/>
                                <w:rPr>
                                  <w:sz w:val="20"/>
                                  <w:szCs w:val="20"/>
                                </w:rPr>
                              </w:pPr>
                              <w:proofErr w:type="spellStart"/>
                              <w:r w:rsidRPr="006135D1">
                                <w:rPr>
                                  <w:sz w:val="20"/>
                                  <w:szCs w:val="20"/>
                                </w:rPr>
                                <w:t>Ціль</w:t>
                              </w:r>
                              <w:proofErr w:type="spellEnd"/>
                              <w:r w:rsidRPr="006135D1">
                                <w:rPr>
                                  <w:sz w:val="20"/>
                                  <w:szCs w:val="20"/>
                                </w:rPr>
                                <w:t xml:space="preserve"> 2.3</w:t>
                              </w:r>
                            </w:p>
                            <w:p w14:paraId="3B4C724E" w14:textId="77777777" w:rsidR="00BC41DB" w:rsidRPr="006135D1" w:rsidRDefault="00BC41DB" w:rsidP="00BC41DB">
                              <w:pPr>
                                <w:jc w:val="center"/>
                                <w:rPr>
                                  <w:sz w:val="20"/>
                                  <w:szCs w:val="20"/>
                                </w:rPr>
                              </w:pPr>
                              <w:proofErr w:type="spellStart"/>
                              <w:r w:rsidRPr="006135D1">
                                <w:rPr>
                                  <w:sz w:val="20"/>
                                  <w:szCs w:val="20"/>
                                </w:rPr>
                                <w:t>Забезпечення</w:t>
                              </w:r>
                              <w:proofErr w:type="spellEnd"/>
                              <w:r w:rsidRPr="006135D1">
                                <w:rPr>
                                  <w:sz w:val="20"/>
                                  <w:szCs w:val="20"/>
                                </w:rPr>
                                <w:t xml:space="preserve"> </w:t>
                              </w:r>
                              <w:proofErr w:type="spellStart"/>
                              <w:r w:rsidRPr="006135D1">
                                <w:rPr>
                                  <w:sz w:val="20"/>
                                  <w:szCs w:val="20"/>
                                </w:rPr>
                                <w:t>державних</w:t>
                              </w:r>
                              <w:proofErr w:type="spellEnd"/>
                              <w:r w:rsidRPr="006135D1">
                                <w:rPr>
                                  <w:sz w:val="20"/>
                                  <w:szCs w:val="20"/>
                                </w:rPr>
                                <w:t xml:space="preserve"> </w:t>
                              </w:r>
                              <w:proofErr w:type="spellStart"/>
                              <w:r w:rsidRPr="006135D1">
                                <w:rPr>
                                  <w:sz w:val="20"/>
                                  <w:szCs w:val="20"/>
                                </w:rPr>
                                <w:t>гарантій</w:t>
                              </w:r>
                              <w:proofErr w:type="spellEnd"/>
                            </w:p>
                          </w:txbxContent>
                        </wps:txbx>
                        <wps:bodyPr rot="0" vert="horz" wrap="square" lIns="91440" tIns="45720" rIns="91440" bIns="45720" anchor="t" anchorCtr="0" upright="1">
                          <a:noAutofit/>
                        </wps:bodyPr>
                      </wps:wsp>
                      <wps:wsp>
                        <wps:cNvPr id="231" name="AutoShape 22"/>
                        <wps:cNvSpPr>
                          <a:spLocks noChangeArrowheads="1"/>
                        </wps:cNvSpPr>
                        <wps:spPr bwMode="auto">
                          <a:xfrm rot="16200000">
                            <a:off x="3714115" y="-170815"/>
                            <a:ext cx="915035" cy="1485900"/>
                          </a:xfrm>
                          <a:prstGeom prst="homePlate">
                            <a:avLst>
                              <a:gd name="adj" fmla="val 25000"/>
                            </a:avLst>
                          </a:prstGeom>
                          <a:solidFill>
                            <a:srgbClr val="FFFFFF"/>
                          </a:solidFill>
                          <a:ln w="9525">
                            <a:solidFill>
                              <a:srgbClr val="000000"/>
                            </a:solidFill>
                            <a:miter lim="800000"/>
                            <a:headEnd/>
                            <a:tailEnd/>
                          </a:ln>
                        </wps:spPr>
                        <wps:txbx>
                          <w:txbxContent>
                            <w:p w14:paraId="269D5D85" w14:textId="77777777" w:rsidR="00BC41DB" w:rsidRPr="002C40D9" w:rsidRDefault="00BC41DB" w:rsidP="00BC41DB">
                              <w:pPr>
                                <w:jc w:val="center"/>
                              </w:pPr>
                              <w:proofErr w:type="spellStart"/>
                              <w:r w:rsidRPr="002C40D9">
                                <w:t>Ц</w:t>
                              </w:r>
                              <w:r>
                                <w:t>і</w:t>
                              </w:r>
                              <w:r w:rsidRPr="002C40D9">
                                <w:t>ль</w:t>
                              </w:r>
                              <w:proofErr w:type="spellEnd"/>
                              <w:r w:rsidRPr="002C40D9">
                                <w:t xml:space="preserve"> 1.2</w:t>
                              </w:r>
                            </w:p>
                            <w:p w14:paraId="7E19762E" w14:textId="77777777" w:rsidR="00BC41DB" w:rsidRPr="005C62B6" w:rsidRDefault="00BC41DB" w:rsidP="00BC41DB">
                              <w:pPr>
                                <w:jc w:val="center"/>
                              </w:pPr>
                              <w:r>
                                <w:t xml:space="preserve"> </w:t>
                              </w:r>
                              <w:proofErr w:type="spellStart"/>
                              <w:r>
                                <w:t>Підвищення</w:t>
                              </w:r>
                              <w:proofErr w:type="spellEnd"/>
                              <w:r>
                                <w:t xml:space="preserve"> </w:t>
                              </w:r>
                              <w:proofErr w:type="spellStart"/>
                              <w:r>
                                <w:t>зайнятості</w:t>
                              </w:r>
                              <w:proofErr w:type="spellEnd"/>
                              <w:r>
                                <w:t xml:space="preserve"> </w:t>
                              </w:r>
                              <w:proofErr w:type="spellStart"/>
                              <w:r>
                                <w:t>населення</w:t>
                              </w:r>
                              <w:proofErr w:type="spellEnd"/>
                            </w:p>
                          </w:txbxContent>
                        </wps:txbx>
                        <wps:bodyPr rot="0" vert="horz" wrap="square" lIns="91440" tIns="45720" rIns="91440" bIns="45720" anchor="t" anchorCtr="0" upright="1">
                          <a:noAutofit/>
                        </wps:bodyPr>
                      </wps:wsp>
                      <wps:wsp>
                        <wps:cNvPr id="232" name="Line 23"/>
                        <wps:cNvCnPr>
                          <a:cxnSpLocks noChangeShapeType="1"/>
                        </wps:cNvCnPr>
                        <wps:spPr bwMode="auto">
                          <a:xfrm>
                            <a:off x="0" y="1143000"/>
                            <a:ext cx="6286500" cy="63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3" name="AutoShape 24"/>
                        <wps:cNvCnPr>
                          <a:cxnSpLocks noChangeShapeType="1"/>
                          <a:stCxn id="228" idx="3"/>
                          <a:endCxn id="227" idx="1"/>
                        </wps:cNvCnPr>
                        <wps:spPr bwMode="auto">
                          <a:xfrm rot="16200000" flipV="1">
                            <a:off x="2396614" y="632336"/>
                            <a:ext cx="228022" cy="1020750"/>
                          </a:xfrm>
                          <a:prstGeom prst="curvedConnector5">
                            <a:avLst>
                              <a:gd name="adj1" fmla="val 40020"/>
                              <a:gd name="adj2" fmla="val 54458"/>
                              <a:gd name="adj3" fmla="val 23067"/>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34" name="AutoShape 25"/>
                        <wps:cNvCnPr>
                          <a:cxnSpLocks noChangeShapeType="1"/>
                          <a:stCxn id="228" idx="3"/>
                          <a:endCxn id="231" idx="1"/>
                        </wps:cNvCnPr>
                        <wps:spPr bwMode="auto">
                          <a:xfrm rot="5400000" flipH="1" flipV="1">
                            <a:off x="3482782" y="567872"/>
                            <a:ext cx="227069" cy="1150633"/>
                          </a:xfrm>
                          <a:prstGeom prst="curvedConnector5">
                            <a:avLst>
                              <a:gd name="adj1" fmla="val 36693"/>
                              <a:gd name="adj2" fmla="val 36061"/>
                              <a:gd name="adj3" fmla="val 29422"/>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35" name="AutoShape 26"/>
                        <wps:cNvCnPr>
                          <a:cxnSpLocks noChangeShapeType="1"/>
                          <a:stCxn id="229" idx="3"/>
                          <a:endCxn id="227" idx="1"/>
                        </wps:cNvCnPr>
                        <wps:spPr bwMode="auto">
                          <a:xfrm rot="5400000" flipH="1" flipV="1">
                            <a:off x="1453663" y="824740"/>
                            <a:ext cx="342626" cy="750547"/>
                          </a:xfrm>
                          <a:prstGeom prst="curvedConnector5">
                            <a:avLst>
                              <a:gd name="adj1" fmla="val 42157"/>
                              <a:gd name="adj2" fmla="val 45100"/>
                              <a:gd name="adj3" fmla="val 35439"/>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36" name="AutoShape 27"/>
                        <wps:cNvCnPr>
                          <a:cxnSpLocks noChangeShapeType="1"/>
                          <a:stCxn id="230" idx="3"/>
                          <a:endCxn id="231" idx="1"/>
                        </wps:cNvCnPr>
                        <wps:spPr bwMode="auto">
                          <a:xfrm rot="16200000" flipV="1">
                            <a:off x="4477467" y="723820"/>
                            <a:ext cx="341071" cy="952738"/>
                          </a:xfrm>
                          <a:prstGeom prst="curvedConnector5">
                            <a:avLst>
                              <a:gd name="adj1" fmla="val 33416"/>
                              <a:gd name="adj2" fmla="val 46983"/>
                              <a:gd name="adj3" fmla="val 32976"/>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c:wpc>
                  </a:graphicData>
                </a:graphic>
              </wp:inline>
            </w:drawing>
          </mc:Choice>
          <mc:Fallback>
            <w:pict>
              <v:group w14:anchorId="6C7A33FC" id="Полотно 237" o:spid="_x0000_s1079" editas="canvas" style="width:497.85pt;height:181.05pt;mso-position-horizontal-relative:char;mso-position-vertical-relative:line" coordsize="63220,22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">
                <v:shape id="_x0000_s1080" type="#_x0000_t75" style="position:absolute;width:63220;height:22987;visibility:visible;mso-wrap-style:square">
                  <v:fill o:detectmouseclick="t"/>
                  <v:path o:connecttype="none"/>
                </v:shape>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18" o:spid="_x0000_s1081" type="#_x0000_t15" style="position:absolute;left:15431;top:-1715;width:9144;height:1485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">
                  <v:textbox>
                    <w:txbxContent>
                      <w:p w14:paraId="34F9A487" w14:textId="77777777" w:rsidR="00BC41DB" w:rsidRPr="002C40D9" w:rsidRDefault="00BC41DB" w:rsidP="00BC41DB">
                        <w:pPr>
                          <w:jc w:val="center"/>
                        </w:pPr>
                        <w:proofErr w:type="spellStart"/>
                        <w:r w:rsidRPr="002C40D9">
                          <w:t>Ц</w:t>
                        </w:r>
                        <w:r>
                          <w:t>і</w:t>
                        </w:r>
                        <w:r w:rsidRPr="002C40D9">
                          <w:t>ль</w:t>
                        </w:r>
                        <w:proofErr w:type="spellEnd"/>
                        <w:r w:rsidRPr="002C40D9">
                          <w:t xml:space="preserve"> 1.1</w:t>
                        </w:r>
                      </w:p>
                      <w:p w14:paraId="6829A4FC" w14:textId="77777777" w:rsidR="00BC41DB" w:rsidRPr="005C62B6" w:rsidRDefault="00BC41DB" w:rsidP="00BC41DB">
                        <w:pPr>
                          <w:jc w:val="center"/>
                        </w:pPr>
                        <w:r>
                          <w:t xml:space="preserve"> </w:t>
                        </w:r>
                        <w:proofErr w:type="spellStart"/>
                        <w:r>
                          <w:t>Створення</w:t>
                        </w:r>
                        <w:proofErr w:type="spellEnd"/>
                        <w:r>
                          <w:t xml:space="preserve"> </w:t>
                        </w:r>
                        <w:proofErr w:type="spellStart"/>
                        <w:r>
                          <w:t>єдиної</w:t>
                        </w:r>
                        <w:proofErr w:type="spellEnd"/>
                        <w:r>
                          <w:t xml:space="preserve"> </w:t>
                        </w:r>
                        <w:proofErr w:type="spellStart"/>
                        <w:r>
                          <w:t>бази</w:t>
                        </w:r>
                        <w:proofErr w:type="spellEnd"/>
                        <w:r>
                          <w:t xml:space="preserve"> </w:t>
                        </w:r>
                        <w:proofErr w:type="spellStart"/>
                        <w:r>
                          <w:t>вакансій</w:t>
                        </w:r>
                        <w:proofErr w:type="spellEnd"/>
                      </w:p>
                    </w:txbxContent>
                  </v:textbox>
                </v:shape>
                <v:shape id="AutoShape 19" o:spid="_x0000_s1082" type="#_x0000_t15" style="position:absolute;left:25638;top:8492;width:9144;height:1729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">
                  <v:textbox>
                    <w:txbxContent>
                      <w:p w14:paraId="64897E01" w14:textId="77777777" w:rsidR="00BC41DB" w:rsidRPr="006135D1" w:rsidRDefault="00BC41DB" w:rsidP="00BC41DB">
                        <w:pPr>
                          <w:jc w:val="center"/>
                          <w:rPr>
                            <w:sz w:val="20"/>
                            <w:szCs w:val="20"/>
                          </w:rPr>
                        </w:pPr>
                        <w:proofErr w:type="spellStart"/>
                        <w:r w:rsidRPr="006135D1">
                          <w:rPr>
                            <w:sz w:val="20"/>
                            <w:szCs w:val="20"/>
                          </w:rPr>
                          <w:t>Ціль</w:t>
                        </w:r>
                        <w:proofErr w:type="spellEnd"/>
                        <w:r w:rsidRPr="006135D1">
                          <w:rPr>
                            <w:sz w:val="20"/>
                            <w:szCs w:val="20"/>
                          </w:rPr>
                          <w:t xml:space="preserve"> 2.2</w:t>
                        </w:r>
                      </w:p>
                      <w:p w14:paraId="09B3CD79" w14:textId="77777777" w:rsidR="00BC41DB" w:rsidRPr="006135D1" w:rsidRDefault="00BC41DB" w:rsidP="00BC41DB">
                        <w:pPr>
                          <w:jc w:val="center"/>
                          <w:rPr>
                            <w:sz w:val="20"/>
                            <w:szCs w:val="20"/>
                          </w:rPr>
                        </w:pPr>
                        <w:proofErr w:type="spellStart"/>
                        <w:r w:rsidRPr="006135D1">
                          <w:rPr>
                            <w:sz w:val="20"/>
                            <w:szCs w:val="20"/>
                          </w:rPr>
                          <w:t>Сповіщення</w:t>
                        </w:r>
                        <w:proofErr w:type="spellEnd"/>
                        <w:r w:rsidRPr="006135D1">
                          <w:rPr>
                            <w:sz w:val="20"/>
                            <w:szCs w:val="20"/>
                          </w:rPr>
                          <w:t xml:space="preserve"> про </w:t>
                        </w:r>
                        <w:proofErr w:type="spellStart"/>
                        <w:r w:rsidRPr="006135D1">
                          <w:rPr>
                            <w:sz w:val="20"/>
                            <w:szCs w:val="20"/>
                          </w:rPr>
                          <w:t>наявність</w:t>
                        </w:r>
                        <w:proofErr w:type="spellEnd"/>
                        <w:r w:rsidRPr="006135D1">
                          <w:rPr>
                            <w:sz w:val="20"/>
                            <w:szCs w:val="20"/>
                          </w:rPr>
                          <w:t xml:space="preserve"> </w:t>
                        </w:r>
                        <w:proofErr w:type="spellStart"/>
                        <w:r w:rsidRPr="006135D1">
                          <w:rPr>
                            <w:sz w:val="20"/>
                            <w:szCs w:val="20"/>
                          </w:rPr>
                          <w:t>нових</w:t>
                        </w:r>
                        <w:proofErr w:type="spellEnd"/>
                        <w:r w:rsidRPr="006135D1">
                          <w:rPr>
                            <w:sz w:val="20"/>
                            <w:szCs w:val="20"/>
                          </w:rPr>
                          <w:t xml:space="preserve"> </w:t>
                        </w:r>
                        <w:proofErr w:type="spellStart"/>
                        <w:r w:rsidRPr="006135D1">
                          <w:rPr>
                            <w:sz w:val="20"/>
                            <w:szCs w:val="20"/>
                          </w:rPr>
                          <w:t>вакансій</w:t>
                        </w:r>
                        <w:proofErr w:type="spellEnd"/>
                      </w:p>
                    </w:txbxContent>
                  </v:textbox>
                </v:shape>
                <v:shape id="AutoShape 20" o:spid="_x0000_s1083" type="#_x0000_t15" style="position:absolute;left:8496;top:9788;width:8001;height:1584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">
                  <v:textbox>
                    <w:txbxContent>
                      <w:p w14:paraId="5AC9AF18" w14:textId="77777777" w:rsidR="00BC41DB" w:rsidRPr="006135D1" w:rsidRDefault="00BC41DB" w:rsidP="00BC41DB">
                        <w:pPr>
                          <w:jc w:val="center"/>
                          <w:rPr>
                            <w:sz w:val="20"/>
                            <w:szCs w:val="20"/>
                          </w:rPr>
                        </w:pPr>
                        <w:proofErr w:type="spellStart"/>
                        <w:r w:rsidRPr="006135D1">
                          <w:rPr>
                            <w:sz w:val="20"/>
                            <w:szCs w:val="20"/>
                          </w:rPr>
                          <w:t>Ціль</w:t>
                        </w:r>
                        <w:proofErr w:type="spellEnd"/>
                        <w:r w:rsidRPr="006135D1">
                          <w:rPr>
                            <w:sz w:val="20"/>
                            <w:szCs w:val="20"/>
                          </w:rPr>
                          <w:t xml:space="preserve"> 2.1</w:t>
                        </w:r>
                      </w:p>
                      <w:p w14:paraId="064F1E4A" w14:textId="77777777" w:rsidR="00BC41DB" w:rsidRPr="006135D1" w:rsidRDefault="00BC41DB" w:rsidP="00BC41DB">
                        <w:pPr>
                          <w:jc w:val="center"/>
                          <w:rPr>
                            <w:sz w:val="20"/>
                            <w:szCs w:val="20"/>
                          </w:rPr>
                        </w:pPr>
                        <w:proofErr w:type="spellStart"/>
                        <w:r>
                          <w:rPr>
                            <w:sz w:val="20"/>
                            <w:szCs w:val="20"/>
                          </w:rPr>
                          <w:t>Автоматизований</w:t>
                        </w:r>
                        <w:proofErr w:type="spellEnd"/>
                        <w:r>
                          <w:rPr>
                            <w:sz w:val="20"/>
                            <w:szCs w:val="20"/>
                          </w:rPr>
                          <w:t xml:space="preserve"> </w:t>
                        </w:r>
                        <w:proofErr w:type="spellStart"/>
                        <w:r>
                          <w:rPr>
                            <w:sz w:val="20"/>
                            <w:szCs w:val="20"/>
                          </w:rPr>
                          <w:t>додаток</w:t>
                        </w:r>
                        <w:proofErr w:type="spellEnd"/>
                      </w:p>
                    </w:txbxContent>
                  </v:textbox>
                </v:shape>
                <v:shape id="AutoShape 21" o:spid="_x0000_s1084" type="#_x0000_t15" style="position:absolute;left:47243;top:7533;width:8001;height:2034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">
                  <v:textbox>
                    <w:txbxContent>
                      <w:p w14:paraId="386FFD12" w14:textId="77777777" w:rsidR="00BC41DB" w:rsidRPr="006135D1" w:rsidRDefault="00BC41DB" w:rsidP="00BC41DB">
                        <w:pPr>
                          <w:jc w:val="center"/>
                          <w:rPr>
                            <w:sz w:val="20"/>
                            <w:szCs w:val="20"/>
                          </w:rPr>
                        </w:pPr>
                        <w:proofErr w:type="spellStart"/>
                        <w:r w:rsidRPr="006135D1">
                          <w:rPr>
                            <w:sz w:val="20"/>
                            <w:szCs w:val="20"/>
                          </w:rPr>
                          <w:t>Ціль</w:t>
                        </w:r>
                        <w:proofErr w:type="spellEnd"/>
                        <w:r w:rsidRPr="006135D1">
                          <w:rPr>
                            <w:sz w:val="20"/>
                            <w:szCs w:val="20"/>
                          </w:rPr>
                          <w:t xml:space="preserve"> 2.3</w:t>
                        </w:r>
                      </w:p>
                      <w:p w14:paraId="3B4C724E" w14:textId="77777777" w:rsidR="00BC41DB" w:rsidRPr="006135D1" w:rsidRDefault="00BC41DB" w:rsidP="00BC41DB">
                        <w:pPr>
                          <w:jc w:val="center"/>
                          <w:rPr>
                            <w:sz w:val="20"/>
                            <w:szCs w:val="20"/>
                          </w:rPr>
                        </w:pPr>
                        <w:proofErr w:type="spellStart"/>
                        <w:r w:rsidRPr="006135D1">
                          <w:rPr>
                            <w:sz w:val="20"/>
                            <w:szCs w:val="20"/>
                          </w:rPr>
                          <w:t>Забезпечення</w:t>
                        </w:r>
                        <w:proofErr w:type="spellEnd"/>
                        <w:r w:rsidRPr="006135D1">
                          <w:rPr>
                            <w:sz w:val="20"/>
                            <w:szCs w:val="20"/>
                          </w:rPr>
                          <w:t xml:space="preserve"> </w:t>
                        </w:r>
                        <w:proofErr w:type="spellStart"/>
                        <w:r w:rsidRPr="006135D1">
                          <w:rPr>
                            <w:sz w:val="20"/>
                            <w:szCs w:val="20"/>
                          </w:rPr>
                          <w:t>державних</w:t>
                        </w:r>
                        <w:proofErr w:type="spellEnd"/>
                        <w:r w:rsidRPr="006135D1">
                          <w:rPr>
                            <w:sz w:val="20"/>
                            <w:szCs w:val="20"/>
                          </w:rPr>
                          <w:t xml:space="preserve"> </w:t>
                        </w:r>
                        <w:proofErr w:type="spellStart"/>
                        <w:r w:rsidRPr="006135D1">
                          <w:rPr>
                            <w:sz w:val="20"/>
                            <w:szCs w:val="20"/>
                          </w:rPr>
                          <w:t>гарантій</w:t>
                        </w:r>
                        <w:proofErr w:type="spellEnd"/>
                      </w:p>
                    </w:txbxContent>
                  </v:textbox>
                </v:shape>
                <v:shape id="AutoShape 22" o:spid="_x0000_s1085" type="#_x0000_t15" style="position:absolute;left:37141;top:-1709;width:9150;height:1485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">
                  <v:textbox>
                    <w:txbxContent>
                      <w:p w14:paraId="269D5D85" w14:textId="77777777" w:rsidR="00BC41DB" w:rsidRPr="002C40D9" w:rsidRDefault="00BC41DB" w:rsidP="00BC41DB">
                        <w:pPr>
                          <w:jc w:val="center"/>
                        </w:pPr>
                        <w:proofErr w:type="spellStart"/>
                        <w:r w:rsidRPr="002C40D9">
                          <w:t>Ц</w:t>
                        </w:r>
                        <w:r>
                          <w:t>і</w:t>
                        </w:r>
                        <w:r w:rsidRPr="002C40D9">
                          <w:t>ль</w:t>
                        </w:r>
                        <w:proofErr w:type="spellEnd"/>
                        <w:r w:rsidRPr="002C40D9">
                          <w:t xml:space="preserve"> 1.2</w:t>
                        </w:r>
                      </w:p>
                      <w:p w14:paraId="7E19762E" w14:textId="77777777" w:rsidR="00BC41DB" w:rsidRPr="005C62B6" w:rsidRDefault="00BC41DB" w:rsidP="00BC41DB">
                        <w:pPr>
                          <w:jc w:val="center"/>
                        </w:pPr>
                        <w:r>
                          <w:t xml:space="preserve"> </w:t>
                        </w:r>
                        <w:proofErr w:type="spellStart"/>
                        <w:r>
                          <w:t>Підвищення</w:t>
                        </w:r>
                        <w:proofErr w:type="spellEnd"/>
                        <w:r>
                          <w:t xml:space="preserve"> </w:t>
                        </w:r>
                        <w:proofErr w:type="spellStart"/>
                        <w:r>
                          <w:t>зайнятості</w:t>
                        </w:r>
                        <w:proofErr w:type="spellEnd"/>
                        <w:r>
                          <w:t xml:space="preserve"> </w:t>
                        </w:r>
                        <w:proofErr w:type="spellStart"/>
                        <w:r>
                          <w:t>населення</w:t>
                        </w:r>
                        <w:proofErr w:type="spellEnd"/>
                      </w:p>
                    </w:txbxContent>
                  </v:textbox>
                </v:shape>
                <v:line id="Line 23" o:spid="_x0000_s1086" style="position:absolute;visibility:visible;mso-wrap-style:square" from="0,11430" to="62865,11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">
                  <v:stroke dashstyle="dash"/>
                </v:line>
                <v:shapetype id="_x0000_t40" coordsize="21600,21600" o:spt="40" o:oned="t" path="m,c@1,0@2@8@2@7@2@9@3@10@0@10@4@10@5@12@5@11@5@13@6,21600,21600,21600e" filled="f">
                  <v:formulas>
                    <v:f eqn="mid #0 #2"/>
                    <v:f eqn="mid #0 0"/>
                    <v:f eqn="val #0"/>
                    <v:f eqn="mid #0 @0"/>
                    <v:f eqn="mid #2 @0"/>
                    <v:f eqn="val #2"/>
                    <v:f eqn="mid #2 21600"/>
                    <v:f eqn="mid #1 0"/>
                    <v:f eqn="mid @7 0"/>
                    <v:f eqn="mid @7 #1"/>
                    <v:f eqn="val #1"/>
                    <v:f eqn="mid #1 21600"/>
                    <v:f eqn="mid @11 #1"/>
                    <v:f eqn="mid @11 21600"/>
                  </v:formulas>
                  <v:path arrowok="t" fillok="f" o:connecttype="none"/>
                  <v:handles>
                    <v:h position="#0,@7"/>
                    <v:h position="@0,#1"/>
                    <v:h position="#2,@11"/>
                  </v:handles>
                  <o:lock v:ext="edit" shapetype="t"/>
                </v:shapetype>
                <v:shape id="AutoShape 24" o:spid="_x0000_s1087" type="#_x0000_t40" style="position:absolute;left:23966;top:6323;width:2280;height:10208;rotation:90;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" adj="8644,11763,4982">
                  <v:stroke endarrow="block"/>
                </v:shape>
                <v:shape id="AutoShape 25" o:spid="_x0000_s1088" type="#_x0000_t40" style="position:absolute;left:34827;top:5679;width:2271;height:11506;rotation:90;flip:x 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" adj="7926,7789,6355">
                  <v:stroke endarrow="block"/>
                </v:shape>
                <v:shape id="AutoShape 26" o:spid="_x0000_s1089" type="#_x0000_t40" style="position:absolute;left:14537;top:8247;width:3426;height:7505;rotation:90;flip:x 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" adj="9106,9742,7655">
                  <v:stroke endarrow="block"/>
                </v:shape>
                <v:shape id="AutoShape 27" o:spid="_x0000_s1090" type="#_x0000_t40" style="position:absolute;left:44774;top:7238;width:3411;height:9527;rotation:90;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" adj="7218,10148,7123">
                  <v:stroke endarrow="block"/>
                </v:shape>
                <w10:anchorlock/>
              </v:group>
            </w:pict>
          </mc:Fallback>
        </mc:AlternateContent>
      </w:r>
      <w:bookmarkStart w:id="28" w:name="_Hlk105521228"/>
    </w:p>
    <w:p w14:paraId="65E063E1" w14:textId="77777777" w:rsidR="00BC41DB" w:rsidRPr="00BC41DB" w:rsidRDefault="00BC41DB" w:rsidP="00BC41DB">
      <w:pPr>
        <w:ind w:firstLine="709"/>
        <w:rPr>
          <w:rFonts w:ascii="Times New Roman" w:hAnsi="Times New Roman" w:cs="Times New Roman"/>
          <w:bCs/>
          <w:sz w:val="28"/>
          <w:szCs w:val="28"/>
          <w:lang w:val="uk-UA"/>
        </w:rPr>
      </w:pPr>
      <w:r w:rsidRPr="00BC41DB">
        <w:rPr>
          <w:rFonts w:ascii="Times New Roman" w:hAnsi="Times New Roman" w:cs="Times New Roman"/>
          <w:b/>
          <w:sz w:val="28"/>
          <w:szCs w:val="28"/>
          <w:lang w:val="uk-UA"/>
        </w:rPr>
        <w:t>Рис. 3.4</w:t>
      </w:r>
      <w:r w:rsidRPr="00BC41DB">
        <w:rPr>
          <w:rFonts w:ascii="Times New Roman" w:hAnsi="Times New Roman" w:cs="Times New Roman"/>
          <w:bCs/>
          <w:sz w:val="28"/>
          <w:szCs w:val="28"/>
          <w:lang w:val="uk-UA"/>
        </w:rPr>
        <w:t xml:space="preserve"> </w:t>
      </w:r>
      <w:bookmarkEnd w:id="28"/>
      <w:r w:rsidRPr="00BC41DB">
        <w:rPr>
          <w:rFonts w:ascii="Times New Roman" w:hAnsi="Times New Roman" w:cs="Times New Roman"/>
          <w:bCs/>
          <w:sz w:val="28"/>
          <w:szCs w:val="28"/>
          <w:lang w:val="uk-UA"/>
        </w:rPr>
        <w:t xml:space="preserve">Цілі </w:t>
      </w:r>
      <w:proofErr w:type="spellStart"/>
      <w:r w:rsidRPr="00BC41DB">
        <w:rPr>
          <w:rFonts w:ascii="Times New Roman" w:hAnsi="Times New Roman" w:cs="Times New Roman"/>
          <w:bCs/>
          <w:sz w:val="28"/>
          <w:szCs w:val="28"/>
          <w:lang w:val="uk-UA"/>
        </w:rPr>
        <w:t>проєкта</w:t>
      </w:r>
      <w:proofErr w:type="spellEnd"/>
    </w:p>
    <w:p w14:paraId="6C64A2A6" w14:textId="77777777" w:rsidR="00BC41DB" w:rsidRPr="00BC41DB" w:rsidRDefault="00BC41DB" w:rsidP="00BC41DB">
      <w:pPr>
        <w:ind w:firstLine="709"/>
        <w:rPr>
          <w:rFonts w:ascii="Times New Roman" w:hAnsi="Times New Roman" w:cs="Times New Roman"/>
          <w:i/>
          <w:sz w:val="24"/>
          <w:szCs w:val="24"/>
          <w:lang w:val="ru-RU"/>
        </w:rPr>
      </w:pPr>
      <w:r w:rsidRPr="00BC41DB">
        <w:rPr>
          <w:rFonts w:ascii="Times New Roman" w:hAnsi="Times New Roman" w:cs="Times New Roman"/>
          <w:i/>
          <w:sz w:val="28"/>
          <w:szCs w:val="28"/>
          <w:lang w:val="uk-UA"/>
        </w:rPr>
        <w:t xml:space="preserve">2. </w:t>
      </w:r>
      <w:proofErr w:type="spellStart"/>
      <w:r w:rsidRPr="00BC41DB">
        <w:rPr>
          <w:rFonts w:ascii="Times New Roman" w:hAnsi="Times New Roman" w:cs="Times New Roman"/>
          <w:i/>
          <w:sz w:val="28"/>
          <w:szCs w:val="28"/>
          <w:lang w:val="ru-RU"/>
        </w:rPr>
        <w:t>Визначення</w:t>
      </w:r>
      <w:proofErr w:type="spellEnd"/>
      <w:r w:rsidRPr="00BC41DB">
        <w:rPr>
          <w:rFonts w:ascii="Times New Roman" w:hAnsi="Times New Roman" w:cs="Times New Roman"/>
          <w:i/>
          <w:sz w:val="28"/>
          <w:szCs w:val="28"/>
          <w:lang w:val="ru-RU"/>
        </w:rPr>
        <w:t xml:space="preserve"> </w:t>
      </w:r>
      <w:proofErr w:type="spellStart"/>
      <w:r w:rsidRPr="00BC41DB">
        <w:rPr>
          <w:rFonts w:ascii="Times New Roman" w:hAnsi="Times New Roman" w:cs="Times New Roman"/>
          <w:i/>
          <w:sz w:val="28"/>
          <w:szCs w:val="28"/>
          <w:lang w:val="ru-RU"/>
        </w:rPr>
        <w:t>критеріїв</w:t>
      </w:r>
      <w:proofErr w:type="spellEnd"/>
      <w:r w:rsidRPr="00BC41DB">
        <w:rPr>
          <w:rFonts w:ascii="Times New Roman" w:hAnsi="Times New Roman" w:cs="Times New Roman"/>
          <w:i/>
          <w:sz w:val="28"/>
          <w:szCs w:val="28"/>
          <w:lang w:val="ru-RU"/>
        </w:rPr>
        <w:t xml:space="preserve"> </w:t>
      </w:r>
      <w:proofErr w:type="spellStart"/>
      <w:r w:rsidRPr="00BC41DB">
        <w:rPr>
          <w:rFonts w:ascii="Times New Roman" w:hAnsi="Times New Roman" w:cs="Times New Roman"/>
          <w:i/>
          <w:sz w:val="28"/>
          <w:szCs w:val="28"/>
          <w:lang w:val="ru-RU"/>
        </w:rPr>
        <w:t>досягнення</w:t>
      </w:r>
      <w:proofErr w:type="spellEnd"/>
      <w:r w:rsidRPr="00BC41DB">
        <w:rPr>
          <w:rFonts w:ascii="Times New Roman" w:hAnsi="Times New Roman" w:cs="Times New Roman"/>
          <w:i/>
          <w:sz w:val="28"/>
          <w:szCs w:val="28"/>
          <w:lang w:val="ru-RU"/>
        </w:rPr>
        <w:t xml:space="preserve"> </w:t>
      </w:r>
      <w:proofErr w:type="spellStart"/>
      <w:r w:rsidRPr="00BC41DB">
        <w:rPr>
          <w:rFonts w:ascii="Times New Roman" w:hAnsi="Times New Roman" w:cs="Times New Roman"/>
          <w:i/>
          <w:sz w:val="28"/>
          <w:szCs w:val="28"/>
          <w:lang w:val="ru-RU"/>
        </w:rPr>
        <w:t>цілей</w:t>
      </w:r>
      <w:proofErr w:type="spellEnd"/>
      <w:r w:rsidRPr="00BC41DB">
        <w:rPr>
          <w:rFonts w:ascii="Times New Roman" w:hAnsi="Times New Roman" w:cs="Times New Roman"/>
          <w:i/>
          <w:sz w:val="28"/>
          <w:szCs w:val="28"/>
          <w:lang w:val="ru-RU"/>
        </w:rPr>
        <w:t xml:space="preserve"> </w:t>
      </w:r>
      <w:proofErr w:type="spellStart"/>
      <w:r w:rsidRPr="00BC41DB">
        <w:rPr>
          <w:rFonts w:ascii="Times New Roman" w:hAnsi="Times New Roman" w:cs="Times New Roman"/>
          <w:i/>
          <w:sz w:val="28"/>
          <w:szCs w:val="28"/>
          <w:lang w:val="ru-RU"/>
        </w:rPr>
        <w:t>проєкту</w:t>
      </w:r>
      <w:proofErr w:type="spellEnd"/>
    </w:p>
    <w:p w14:paraId="6BC0BA6E" w14:textId="77777777" w:rsidR="00BC41DB" w:rsidRPr="00BC41DB" w:rsidRDefault="00BC41DB" w:rsidP="00BC41DB">
      <w:pPr>
        <w:jc w:val="right"/>
        <w:rPr>
          <w:rFonts w:ascii="Times New Roman" w:hAnsi="Times New Roman" w:cs="Times New Roman"/>
          <w:i/>
          <w:sz w:val="28"/>
          <w:szCs w:val="28"/>
          <w:lang w:val="uk-UA"/>
        </w:rPr>
      </w:pPr>
      <w:r w:rsidRPr="00BC41DB">
        <w:rPr>
          <w:rFonts w:ascii="Times New Roman" w:hAnsi="Times New Roman" w:cs="Times New Roman"/>
          <w:i/>
          <w:sz w:val="28"/>
          <w:szCs w:val="28"/>
          <w:lang w:val="uk-UA"/>
        </w:rPr>
        <w:t xml:space="preserve">Таблиця </w:t>
      </w:r>
      <w:r w:rsidRPr="00BC41DB">
        <w:rPr>
          <w:rFonts w:ascii="Times New Roman" w:hAnsi="Times New Roman" w:cs="Times New Roman"/>
          <w:i/>
          <w:sz w:val="28"/>
          <w:szCs w:val="28"/>
          <w:lang w:val="en-US"/>
        </w:rPr>
        <w:t>3</w:t>
      </w:r>
      <w:r w:rsidRPr="00BC41DB">
        <w:rPr>
          <w:rFonts w:ascii="Times New Roman" w:hAnsi="Times New Roman" w:cs="Times New Roman"/>
          <w:i/>
          <w:sz w:val="28"/>
          <w:szCs w:val="28"/>
          <w:lang w:val="uk-UA"/>
        </w:rPr>
        <w:t>.3</w:t>
      </w:r>
    </w:p>
    <w:p w14:paraId="5BBCFF2D" w14:textId="77777777" w:rsidR="00BC41DB" w:rsidRPr="00BC41DB" w:rsidRDefault="00BC41DB" w:rsidP="00BC41DB">
      <w:pPr>
        <w:jc w:val="center"/>
        <w:rPr>
          <w:rFonts w:ascii="Times New Roman" w:hAnsi="Times New Roman" w:cs="Times New Roman"/>
          <w:b/>
          <w:iCs/>
          <w:sz w:val="28"/>
          <w:szCs w:val="28"/>
          <w:lang w:val="ru-RU"/>
        </w:rPr>
      </w:pPr>
      <w:proofErr w:type="spellStart"/>
      <w:r w:rsidRPr="00BC41DB">
        <w:rPr>
          <w:rFonts w:ascii="Times New Roman" w:hAnsi="Times New Roman" w:cs="Times New Roman"/>
          <w:iCs/>
          <w:sz w:val="28"/>
          <w:szCs w:val="28"/>
          <w:lang w:val="ru-RU"/>
        </w:rPr>
        <w:t>Критерії</w:t>
      </w:r>
      <w:proofErr w:type="spellEnd"/>
      <w:r w:rsidRPr="00BC41DB">
        <w:rPr>
          <w:rFonts w:ascii="Times New Roman" w:hAnsi="Times New Roman" w:cs="Times New Roman"/>
          <w:iCs/>
          <w:sz w:val="28"/>
          <w:szCs w:val="28"/>
          <w:lang w:val="ru-RU"/>
        </w:rPr>
        <w:t xml:space="preserve"> </w:t>
      </w:r>
      <w:proofErr w:type="spellStart"/>
      <w:r w:rsidRPr="00BC41DB">
        <w:rPr>
          <w:rFonts w:ascii="Times New Roman" w:hAnsi="Times New Roman" w:cs="Times New Roman"/>
          <w:iCs/>
          <w:sz w:val="28"/>
          <w:szCs w:val="28"/>
          <w:lang w:val="ru-RU"/>
        </w:rPr>
        <w:t>досягнення</w:t>
      </w:r>
      <w:proofErr w:type="spellEnd"/>
      <w:r w:rsidRPr="00BC41DB">
        <w:rPr>
          <w:rFonts w:ascii="Times New Roman" w:hAnsi="Times New Roman" w:cs="Times New Roman"/>
          <w:iCs/>
          <w:sz w:val="28"/>
          <w:szCs w:val="28"/>
          <w:lang w:val="ru-RU"/>
        </w:rPr>
        <w:t xml:space="preserve"> </w:t>
      </w:r>
      <w:proofErr w:type="spellStart"/>
      <w:r w:rsidRPr="00BC41DB">
        <w:rPr>
          <w:rFonts w:ascii="Times New Roman" w:hAnsi="Times New Roman" w:cs="Times New Roman"/>
          <w:iCs/>
          <w:sz w:val="28"/>
          <w:szCs w:val="28"/>
          <w:lang w:val="ru-RU"/>
        </w:rPr>
        <w:t>цілей</w:t>
      </w:r>
      <w:proofErr w:type="spellEnd"/>
      <w:r w:rsidRPr="00BC41DB">
        <w:rPr>
          <w:rFonts w:ascii="Times New Roman" w:hAnsi="Times New Roman" w:cs="Times New Roman"/>
          <w:iCs/>
          <w:sz w:val="28"/>
          <w:szCs w:val="28"/>
          <w:lang w:val="ru-RU"/>
        </w:rPr>
        <w:t xml:space="preserve"> </w:t>
      </w:r>
      <w:proofErr w:type="spellStart"/>
      <w:r w:rsidRPr="00BC41DB">
        <w:rPr>
          <w:rFonts w:ascii="Times New Roman" w:hAnsi="Times New Roman" w:cs="Times New Roman"/>
          <w:iCs/>
          <w:sz w:val="28"/>
          <w:szCs w:val="28"/>
          <w:lang w:val="ru-RU"/>
        </w:rPr>
        <w:t>проєкту</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0"/>
        <w:gridCol w:w="3834"/>
        <w:gridCol w:w="4731"/>
      </w:tblGrid>
      <w:tr w:rsidR="00BC41DB" w:rsidRPr="00BC41DB" w14:paraId="36499322" w14:textId="77777777" w:rsidTr="003110C4">
        <w:tc>
          <w:tcPr>
            <w:tcW w:w="780" w:type="dxa"/>
            <w:shd w:val="clear" w:color="auto" w:fill="auto"/>
          </w:tcPr>
          <w:p w14:paraId="7C964CDE" w14:textId="77777777" w:rsidR="00BC41DB" w:rsidRPr="00BC41DB" w:rsidRDefault="00BC41DB" w:rsidP="00BC41DB">
            <w:pPr>
              <w:rPr>
                <w:rFonts w:ascii="Times New Roman" w:hAnsi="Times New Roman" w:cs="Times New Roman"/>
                <w:b/>
                <w:sz w:val="24"/>
                <w:szCs w:val="24"/>
                <w:lang w:val="ru-RU"/>
              </w:rPr>
            </w:pPr>
            <w:r w:rsidRPr="00BC41DB">
              <w:rPr>
                <w:rFonts w:ascii="Times New Roman" w:hAnsi="Times New Roman" w:cs="Times New Roman"/>
                <w:b/>
                <w:sz w:val="24"/>
                <w:szCs w:val="24"/>
                <w:lang w:val="ru-RU"/>
              </w:rPr>
              <w:t>№</w:t>
            </w:r>
          </w:p>
        </w:tc>
        <w:tc>
          <w:tcPr>
            <w:tcW w:w="3834" w:type="dxa"/>
            <w:shd w:val="clear" w:color="auto" w:fill="auto"/>
          </w:tcPr>
          <w:p w14:paraId="2D0FD397" w14:textId="77777777" w:rsidR="00BC41DB" w:rsidRPr="00BC41DB" w:rsidRDefault="00BC41DB" w:rsidP="00BC41DB">
            <w:pPr>
              <w:rPr>
                <w:rFonts w:ascii="Times New Roman" w:hAnsi="Times New Roman" w:cs="Times New Roman"/>
                <w:b/>
                <w:sz w:val="24"/>
                <w:szCs w:val="24"/>
                <w:lang w:val="ru-RU"/>
              </w:rPr>
            </w:pPr>
            <w:proofErr w:type="spellStart"/>
            <w:r w:rsidRPr="00BC41DB">
              <w:rPr>
                <w:rFonts w:ascii="Times New Roman" w:hAnsi="Times New Roman" w:cs="Times New Roman"/>
                <w:b/>
                <w:sz w:val="24"/>
                <w:szCs w:val="24"/>
                <w:lang w:val="ru-RU"/>
              </w:rPr>
              <w:t>Ціль</w:t>
            </w:r>
            <w:proofErr w:type="spellEnd"/>
          </w:p>
        </w:tc>
        <w:tc>
          <w:tcPr>
            <w:tcW w:w="4731" w:type="dxa"/>
            <w:shd w:val="clear" w:color="auto" w:fill="auto"/>
          </w:tcPr>
          <w:p w14:paraId="533513E8" w14:textId="77777777" w:rsidR="00BC41DB" w:rsidRPr="00BC41DB" w:rsidRDefault="00BC41DB" w:rsidP="00BC41DB">
            <w:pPr>
              <w:rPr>
                <w:rFonts w:ascii="Times New Roman" w:hAnsi="Times New Roman" w:cs="Times New Roman"/>
                <w:b/>
                <w:sz w:val="24"/>
                <w:szCs w:val="24"/>
                <w:lang w:val="ru-RU"/>
              </w:rPr>
            </w:pPr>
            <w:r w:rsidRPr="00BC41DB">
              <w:rPr>
                <w:rFonts w:ascii="Times New Roman" w:hAnsi="Times New Roman" w:cs="Times New Roman"/>
                <w:b/>
                <w:sz w:val="24"/>
                <w:szCs w:val="24"/>
                <w:lang w:val="ru-RU"/>
              </w:rPr>
              <w:t>Критерии</w:t>
            </w:r>
          </w:p>
        </w:tc>
      </w:tr>
      <w:tr w:rsidR="00BC41DB" w:rsidRPr="00BC41DB" w14:paraId="79C6C801" w14:textId="77777777" w:rsidTr="003110C4">
        <w:tc>
          <w:tcPr>
            <w:tcW w:w="780" w:type="dxa"/>
            <w:shd w:val="clear" w:color="auto" w:fill="auto"/>
          </w:tcPr>
          <w:p w14:paraId="3F9E4FC0" w14:textId="77777777" w:rsidR="00BC41DB" w:rsidRPr="00BC41DB" w:rsidRDefault="00BC41DB" w:rsidP="00BC41DB">
            <w:pPr>
              <w:rPr>
                <w:rFonts w:ascii="Times New Roman" w:hAnsi="Times New Roman" w:cs="Times New Roman"/>
                <w:sz w:val="24"/>
                <w:szCs w:val="24"/>
                <w:lang w:val="ru-RU"/>
              </w:rPr>
            </w:pPr>
            <w:r w:rsidRPr="00BC41DB">
              <w:rPr>
                <w:rFonts w:ascii="Times New Roman" w:hAnsi="Times New Roman" w:cs="Times New Roman"/>
                <w:sz w:val="24"/>
                <w:szCs w:val="24"/>
                <w:lang w:val="ru-RU"/>
              </w:rPr>
              <w:t>2.1</w:t>
            </w:r>
          </w:p>
        </w:tc>
        <w:tc>
          <w:tcPr>
            <w:tcW w:w="3834" w:type="dxa"/>
            <w:shd w:val="clear" w:color="auto" w:fill="auto"/>
          </w:tcPr>
          <w:p w14:paraId="37664EC5" w14:textId="77777777" w:rsidR="00BC41DB" w:rsidRPr="00BC41DB" w:rsidRDefault="00BC41DB" w:rsidP="00BC41DB">
            <w:pPr>
              <w:rPr>
                <w:rFonts w:ascii="Times New Roman" w:hAnsi="Times New Roman" w:cs="Times New Roman"/>
                <w:sz w:val="24"/>
                <w:szCs w:val="24"/>
                <w:lang w:val="uk-UA"/>
              </w:rPr>
            </w:pPr>
            <w:r w:rsidRPr="00BC41DB">
              <w:rPr>
                <w:rFonts w:ascii="Times New Roman" w:hAnsi="Times New Roman" w:cs="Times New Roman"/>
                <w:sz w:val="24"/>
                <w:szCs w:val="24"/>
                <w:lang w:val="uk-UA"/>
              </w:rPr>
              <w:t>Автоматизований додаток</w:t>
            </w:r>
          </w:p>
        </w:tc>
        <w:tc>
          <w:tcPr>
            <w:tcW w:w="4731" w:type="dxa"/>
            <w:shd w:val="clear" w:color="auto" w:fill="auto"/>
          </w:tcPr>
          <w:p w14:paraId="6AE8A31F" w14:textId="77777777" w:rsidR="00BC41DB" w:rsidRPr="00BC41DB" w:rsidRDefault="00BC41DB" w:rsidP="00BC41DB">
            <w:pPr>
              <w:rPr>
                <w:rFonts w:ascii="Times New Roman" w:hAnsi="Times New Roman" w:cs="Times New Roman"/>
                <w:sz w:val="24"/>
                <w:szCs w:val="24"/>
                <w:lang w:val="uk-UA"/>
              </w:rPr>
            </w:pPr>
            <w:r w:rsidRPr="00BC41DB">
              <w:rPr>
                <w:rFonts w:ascii="Times New Roman" w:hAnsi="Times New Roman" w:cs="Times New Roman"/>
                <w:sz w:val="24"/>
                <w:szCs w:val="24"/>
                <w:lang w:val="uk-UA"/>
              </w:rPr>
              <w:t>Створення чат-боту</w:t>
            </w:r>
          </w:p>
        </w:tc>
      </w:tr>
      <w:tr w:rsidR="00BC41DB" w:rsidRPr="00BC41DB" w14:paraId="641B8B8F" w14:textId="77777777" w:rsidTr="003110C4">
        <w:tc>
          <w:tcPr>
            <w:tcW w:w="780" w:type="dxa"/>
            <w:shd w:val="clear" w:color="auto" w:fill="auto"/>
          </w:tcPr>
          <w:p w14:paraId="59F3D65B" w14:textId="77777777" w:rsidR="00BC41DB" w:rsidRPr="00BC41DB" w:rsidRDefault="00BC41DB" w:rsidP="00BC41DB">
            <w:pPr>
              <w:rPr>
                <w:rFonts w:ascii="Times New Roman" w:hAnsi="Times New Roman" w:cs="Times New Roman"/>
                <w:sz w:val="24"/>
                <w:szCs w:val="24"/>
                <w:lang w:val="ru-RU"/>
              </w:rPr>
            </w:pPr>
            <w:r w:rsidRPr="00BC41DB">
              <w:rPr>
                <w:rFonts w:ascii="Times New Roman" w:hAnsi="Times New Roman" w:cs="Times New Roman"/>
                <w:sz w:val="24"/>
                <w:szCs w:val="24"/>
                <w:lang w:val="ru-RU"/>
              </w:rPr>
              <w:t>2.2</w:t>
            </w:r>
          </w:p>
        </w:tc>
        <w:tc>
          <w:tcPr>
            <w:tcW w:w="3834" w:type="dxa"/>
            <w:shd w:val="clear" w:color="auto" w:fill="auto"/>
          </w:tcPr>
          <w:p w14:paraId="7A7354F8" w14:textId="77777777" w:rsidR="00BC41DB" w:rsidRPr="00BC41DB" w:rsidRDefault="00BC41DB" w:rsidP="00BC41DB">
            <w:pPr>
              <w:rPr>
                <w:rFonts w:ascii="Times New Roman" w:hAnsi="Times New Roman" w:cs="Times New Roman"/>
                <w:sz w:val="24"/>
                <w:szCs w:val="24"/>
                <w:lang w:val="uk-UA"/>
              </w:rPr>
            </w:pPr>
            <w:r w:rsidRPr="00BC41DB">
              <w:rPr>
                <w:rFonts w:ascii="Times New Roman" w:hAnsi="Times New Roman" w:cs="Times New Roman"/>
                <w:sz w:val="24"/>
                <w:szCs w:val="24"/>
                <w:lang w:val="uk-UA"/>
              </w:rPr>
              <w:t>Сповіщення про наявність нових вакансій</w:t>
            </w:r>
          </w:p>
        </w:tc>
        <w:tc>
          <w:tcPr>
            <w:tcW w:w="4731" w:type="dxa"/>
            <w:shd w:val="clear" w:color="auto" w:fill="auto"/>
          </w:tcPr>
          <w:p w14:paraId="358FAE39" w14:textId="77777777" w:rsidR="00BC41DB" w:rsidRPr="00BC41DB" w:rsidRDefault="00BC41DB" w:rsidP="00BC41DB">
            <w:pPr>
              <w:rPr>
                <w:rFonts w:ascii="Times New Roman" w:hAnsi="Times New Roman" w:cs="Times New Roman"/>
                <w:sz w:val="24"/>
                <w:szCs w:val="24"/>
                <w:lang w:val="uk-UA"/>
              </w:rPr>
            </w:pPr>
            <w:r w:rsidRPr="00BC41DB">
              <w:rPr>
                <w:rFonts w:ascii="Times New Roman" w:hAnsi="Times New Roman" w:cs="Times New Roman"/>
                <w:sz w:val="24"/>
                <w:szCs w:val="24"/>
                <w:lang w:val="uk-UA"/>
              </w:rPr>
              <w:t>Постійне відслідковування нових вакансій та сповіщення про наявність</w:t>
            </w:r>
          </w:p>
        </w:tc>
      </w:tr>
      <w:tr w:rsidR="00BC41DB" w:rsidRPr="00BC41DB" w14:paraId="7FE38D31" w14:textId="77777777" w:rsidTr="003110C4">
        <w:tc>
          <w:tcPr>
            <w:tcW w:w="780" w:type="dxa"/>
            <w:shd w:val="clear" w:color="auto" w:fill="auto"/>
          </w:tcPr>
          <w:p w14:paraId="0FC5D866" w14:textId="77777777" w:rsidR="00BC41DB" w:rsidRPr="00BC41DB" w:rsidRDefault="00BC41DB" w:rsidP="00BC41DB">
            <w:pPr>
              <w:rPr>
                <w:rFonts w:ascii="Times New Roman" w:hAnsi="Times New Roman" w:cs="Times New Roman"/>
                <w:sz w:val="24"/>
                <w:szCs w:val="24"/>
                <w:lang w:val="ru-RU"/>
              </w:rPr>
            </w:pPr>
            <w:r w:rsidRPr="00BC41DB">
              <w:rPr>
                <w:rFonts w:ascii="Times New Roman" w:hAnsi="Times New Roman" w:cs="Times New Roman"/>
                <w:sz w:val="24"/>
                <w:szCs w:val="24"/>
                <w:lang w:val="ru-RU"/>
              </w:rPr>
              <w:t>2.3</w:t>
            </w:r>
          </w:p>
        </w:tc>
        <w:tc>
          <w:tcPr>
            <w:tcW w:w="3834" w:type="dxa"/>
            <w:shd w:val="clear" w:color="auto" w:fill="auto"/>
          </w:tcPr>
          <w:p w14:paraId="340B86AA" w14:textId="77777777" w:rsidR="00BC41DB" w:rsidRPr="00BC41DB" w:rsidRDefault="00BC41DB" w:rsidP="00BC41DB">
            <w:pPr>
              <w:rPr>
                <w:rFonts w:ascii="Times New Roman" w:hAnsi="Times New Roman" w:cs="Times New Roman"/>
                <w:sz w:val="24"/>
                <w:szCs w:val="24"/>
                <w:lang w:val="uk-UA"/>
              </w:rPr>
            </w:pPr>
            <w:r w:rsidRPr="00BC41DB">
              <w:rPr>
                <w:rFonts w:ascii="Times New Roman" w:hAnsi="Times New Roman" w:cs="Times New Roman"/>
                <w:sz w:val="24"/>
                <w:szCs w:val="24"/>
                <w:lang w:val="uk-UA"/>
              </w:rPr>
              <w:t>Забезпечення державних гарантій</w:t>
            </w:r>
          </w:p>
        </w:tc>
        <w:tc>
          <w:tcPr>
            <w:tcW w:w="4731" w:type="dxa"/>
            <w:shd w:val="clear" w:color="auto" w:fill="auto"/>
          </w:tcPr>
          <w:p w14:paraId="3939F7C8" w14:textId="77777777" w:rsidR="00BC41DB" w:rsidRPr="00BC41DB" w:rsidRDefault="00BC41DB" w:rsidP="00BC41DB">
            <w:pPr>
              <w:rPr>
                <w:rFonts w:ascii="Times New Roman" w:hAnsi="Times New Roman" w:cs="Times New Roman"/>
                <w:sz w:val="24"/>
                <w:szCs w:val="24"/>
                <w:lang w:val="uk-UA"/>
              </w:rPr>
            </w:pPr>
            <w:r w:rsidRPr="00BC41DB">
              <w:rPr>
                <w:rFonts w:ascii="Times New Roman" w:hAnsi="Times New Roman" w:cs="Times New Roman"/>
                <w:sz w:val="24"/>
                <w:szCs w:val="24"/>
                <w:lang w:val="uk-UA"/>
              </w:rPr>
              <w:t>Працевлаштування найменш соціально захищеним верствам населення, у тому числі молоді, яка отримала вищу або професійно-технічну освіту, надання їй першого робочого місця</w:t>
            </w:r>
          </w:p>
        </w:tc>
      </w:tr>
    </w:tbl>
    <w:p w14:paraId="57AC9353" w14:textId="77777777" w:rsidR="00BC41DB" w:rsidRPr="00BC41DB" w:rsidRDefault="00BC41DB" w:rsidP="00BC41DB">
      <w:pPr>
        <w:rPr>
          <w:rFonts w:ascii="Times New Roman" w:hAnsi="Times New Roman" w:cs="Times New Roman"/>
          <w:i/>
          <w:sz w:val="28"/>
          <w:szCs w:val="28"/>
          <w:lang w:val="uk-UA"/>
        </w:rPr>
      </w:pPr>
      <w:r w:rsidRPr="00BC41DB">
        <w:rPr>
          <w:rFonts w:ascii="Times New Roman" w:hAnsi="Times New Roman" w:cs="Times New Roman"/>
          <w:i/>
          <w:sz w:val="28"/>
          <w:szCs w:val="28"/>
          <w:lang w:val="uk-UA"/>
        </w:rPr>
        <w:lastRenderedPageBreak/>
        <w:t xml:space="preserve">3. Визначення припущень </w:t>
      </w:r>
      <w:proofErr w:type="spellStart"/>
      <w:r w:rsidRPr="00BC41DB">
        <w:rPr>
          <w:rFonts w:ascii="Times New Roman" w:hAnsi="Times New Roman" w:cs="Times New Roman"/>
          <w:i/>
          <w:sz w:val="28"/>
          <w:szCs w:val="28"/>
          <w:lang w:val="uk-UA"/>
        </w:rPr>
        <w:t>проєкту</w:t>
      </w:r>
      <w:proofErr w:type="spellEnd"/>
    </w:p>
    <w:p w14:paraId="129CC12E" w14:textId="77777777" w:rsidR="00BC41DB" w:rsidRPr="00BC41DB" w:rsidRDefault="00BC41DB" w:rsidP="00BC41DB">
      <w:pPr>
        <w:rPr>
          <w:rFonts w:ascii="Times New Roman" w:hAnsi="Times New Roman" w:cs="Times New Roman"/>
          <w:sz w:val="28"/>
          <w:szCs w:val="28"/>
          <w:lang w:val="uk-UA"/>
        </w:rPr>
      </w:pPr>
      <w:r w:rsidRPr="00BC41DB">
        <w:rPr>
          <w:rFonts w:ascii="Times New Roman" w:hAnsi="Times New Roman" w:cs="Times New Roman"/>
          <w:sz w:val="28"/>
          <w:szCs w:val="28"/>
          <w:lang w:val="uk-UA"/>
        </w:rPr>
        <w:t xml:space="preserve">Визначте основні допущення </w:t>
      </w:r>
      <w:proofErr w:type="spellStart"/>
      <w:r w:rsidRPr="00BC41DB">
        <w:rPr>
          <w:rFonts w:ascii="Times New Roman" w:hAnsi="Times New Roman" w:cs="Times New Roman"/>
          <w:sz w:val="28"/>
          <w:szCs w:val="28"/>
          <w:lang w:val="uk-UA"/>
        </w:rPr>
        <w:t>проєкту</w:t>
      </w:r>
      <w:proofErr w:type="spellEnd"/>
      <w:r w:rsidRPr="00BC41DB">
        <w:rPr>
          <w:rFonts w:ascii="Times New Roman" w:hAnsi="Times New Roman" w:cs="Times New Roman"/>
          <w:sz w:val="28"/>
          <w:szCs w:val="28"/>
          <w:lang w:val="uk-UA"/>
        </w:rPr>
        <w:t xml:space="preserve">: Соціальний </w:t>
      </w:r>
      <w:proofErr w:type="spellStart"/>
      <w:r w:rsidRPr="00BC41DB">
        <w:rPr>
          <w:rFonts w:ascii="Times New Roman" w:hAnsi="Times New Roman" w:cs="Times New Roman"/>
          <w:sz w:val="28"/>
          <w:szCs w:val="28"/>
          <w:lang w:val="uk-UA"/>
        </w:rPr>
        <w:t>проєкт</w:t>
      </w:r>
      <w:proofErr w:type="spellEnd"/>
      <w:r w:rsidRPr="00BC41DB">
        <w:rPr>
          <w:rFonts w:ascii="Times New Roman" w:hAnsi="Times New Roman" w:cs="Times New Roman"/>
          <w:sz w:val="28"/>
          <w:szCs w:val="28"/>
          <w:lang w:val="uk-UA"/>
        </w:rPr>
        <w:t xml:space="preserve"> за рахунок місцевих бюджетів, центру зайнятості.</w:t>
      </w:r>
    </w:p>
    <w:p w14:paraId="22ABB603" w14:textId="77777777" w:rsidR="00BC41DB" w:rsidRPr="00BC41DB" w:rsidRDefault="00BC41DB" w:rsidP="00BC41DB">
      <w:pPr>
        <w:rPr>
          <w:rFonts w:ascii="Times New Roman" w:hAnsi="Times New Roman" w:cs="Times New Roman"/>
          <w:i/>
          <w:sz w:val="28"/>
          <w:szCs w:val="28"/>
          <w:lang w:val="ru-RU"/>
        </w:rPr>
      </w:pPr>
      <w:r w:rsidRPr="00BC41DB">
        <w:rPr>
          <w:rFonts w:ascii="Times New Roman" w:hAnsi="Times New Roman" w:cs="Times New Roman"/>
          <w:i/>
          <w:sz w:val="28"/>
          <w:szCs w:val="28"/>
          <w:lang w:val="ru-RU"/>
        </w:rPr>
        <w:t xml:space="preserve">4. </w:t>
      </w:r>
      <w:proofErr w:type="spellStart"/>
      <w:r w:rsidRPr="00BC41DB">
        <w:rPr>
          <w:rFonts w:ascii="Times New Roman" w:hAnsi="Times New Roman" w:cs="Times New Roman"/>
          <w:i/>
          <w:sz w:val="28"/>
          <w:szCs w:val="28"/>
          <w:lang w:val="ru-RU"/>
        </w:rPr>
        <w:t>Формування</w:t>
      </w:r>
      <w:proofErr w:type="spellEnd"/>
      <w:r w:rsidRPr="00BC41DB">
        <w:rPr>
          <w:rFonts w:ascii="Times New Roman" w:hAnsi="Times New Roman" w:cs="Times New Roman"/>
          <w:i/>
          <w:sz w:val="28"/>
          <w:szCs w:val="28"/>
          <w:lang w:val="ru-RU"/>
        </w:rPr>
        <w:t xml:space="preserve"> </w:t>
      </w:r>
      <w:proofErr w:type="spellStart"/>
      <w:r w:rsidRPr="00BC41DB">
        <w:rPr>
          <w:rFonts w:ascii="Times New Roman" w:hAnsi="Times New Roman" w:cs="Times New Roman"/>
          <w:i/>
          <w:sz w:val="28"/>
          <w:szCs w:val="28"/>
          <w:lang w:val="ru-RU"/>
        </w:rPr>
        <w:t>високорівневих</w:t>
      </w:r>
      <w:proofErr w:type="spellEnd"/>
      <w:r w:rsidRPr="00BC41DB">
        <w:rPr>
          <w:rFonts w:ascii="Times New Roman" w:hAnsi="Times New Roman" w:cs="Times New Roman"/>
          <w:i/>
          <w:sz w:val="28"/>
          <w:szCs w:val="28"/>
          <w:lang w:val="ru-RU"/>
        </w:rPr>
        <w:t xml:space="preserve"> </w:t>
      </w:r>
      <w:proofErr w:type="spellStart"/>
      <w:r w:rsidRPr="00BC41DB">
        <w:rPr>
          <w:rFonts w:ascii="Times New Roman" w:hAnsi="Times New Roman" w:cs="Times New Roman"/>
          <w:i/>
          <w:sz w:val="28"/>
          <w:szCs w:val="28"/>
          <w:lang w:val="ru-RU"/>
        </w:rPr>
        <w:t>вимог</w:t>
      </w:r>
      <w:proofErr w:type="spellEnd"/>
      <w:r w:rsidRPr="00BC41DB">
        <w:rPr>
          <w:rFonts w:ascii="Times New Roman" w:hAnsi="Times New Roman" w:cs="Times New Roman"/>
          <w:i/>
          <w:sz w:val="28"/>
          <w:szCs w:val="28"/>
          <w:lang w:val="ru-RU"/>
        </w:rPr>
        <w:t xml:space="preserve"> до </w:t>
      </w:r>
      <w:proofErr w:type="spellStart"/>
      <w:r w:rsidRPr="00BC41DB">
        <w:rPr>
          <w:rFonts w:ascii="Times New Roman" w:hAnsi="Times New Roman" w:cs="Times New Roman"/>
          <w:i/>
          <w:sz w:val="28"/>
          <w:szCs w:val="28"/>
          <w:lang w:val="ru-RU"/>
        </w:rPr>
        <w:t>кінцевого</w:t>
      </w:r>
      <w:proofErr w:type="spellEnd"/>
      <w:r w:rsidRPr="00BC41DB">
        <w:rPr>
          <w:rFonts w:ascii="Times New Roman" w:hAnsi="Times New Roman" w:cs="Times New Roman"/>
          <w:i/>
          <w:sz w:val="28"/>
          <w:szCs w:val="28"/>
          <w:lang w:val="ru-RU"/>
        </w:rPr>
        <w:t xml:space="preserve"> результату </w:t>
      </w:r>
      <w:proofErr w:type="spellStart"/>
      <w:r w:rsidRPr="00BC41DB">
        <w:rPr>
          <w:rFonts w:ascii="Times New Roman" w:hAnsi="Times New Roman" w:cs="Times New Roman"/>
          <w:i/>
          <w:sz w:val="28"/>
          <w:szCs w:val="28"/>
          <w:lang w:val="ru-RU"/>
        </w:rPr>
        <w:t>проєкту</w:t>
      </w:r>
      <w:proofErr w:type="spellEnd"/>
    </w:p>
    <w:p w14:paraId="307262B0" w14:textId="77777777" w:rsidR="00BC41DB" w:rsidRPr="00BC41DB" w:rsidRDefault="00BC41DB" w:rsidP="00BC41DB">
      <w:pPr>
        <w:jc w:val="right"/>
        <w:rPr>
          <w:rFonts w:ascii="Times New Roman" w:hAnsi="Times New Roman" w:cs="Times New Roman"/>
          <w:bCs/>
          <w:i/>
          <w:sz w:val="28"/>
          <w:szCs w:val="28"/>
          <w:lang w:val="uk-UA"/>
        </w:rPr>
      </w:pPr>
      <w:bookmarkStart w:id="29" w:name="_Hlk105521458"/>
      <w:r w:rsidRPr="00BC41DB">
        <w:rPr>
          <w:rFonts w:ascii="Times New Roman" w:hAnsi="Times New Roman" w:cs="Times New Roman"/>
          <w:bCs/>
          <w:i/>
          <w:sz w:val="28"/>
          <w:szCs w:val="28"/>
          <w:lang w:val="uk-UA"/>
        </w:rPr>
        <w:t xml:space="preserve">Таблиця </w:t>
      </w:r>
      <w:r w:rsidRPr="00BC41DB">
        <w:rPr>
          <w:rFonts w:ascii="Times New Roman" w:hAnsi="Times New Roman" w:cs="Times New Roman"/>
          <w:bCs/>
          <w:i/>
          <w:sz w:val="28"/>
          <w:szCs w:val="28"/>
          <w:lang w:val="ru-RU"/>
        </w:rPr>
        <w:t>3</w:t>
      </w:r>
      <w:r w:rsidRPr="00BC41DB">
        <w:rPr>
          <w:rFonts w:ascii="Times New Roman" w:hAnsi="Times New Roman" w:cs="Times New Roman"/>
          <w:bCs/>
          <w:i/>
          <w:sz w:val="28"/>
          <w:szCs w:val="28"/>
          <w:lang w:val="uk-UA"/>
        </w:rPr>
        <w:t>.4</w:t>
      </w:r>
    </w:p>
    <w:bookmarkEnd w:id="29"/>
    <w:p w14:paraId="2F40CC5C" w14:textId="77777777" w:rsidR="00BC41DB" w:rsidRPr="00BC41DB" w:rsidRDefault="00BC41DB" w:rsidP="00BC41DB">
      <w:pPr>
        <w:jc w:val="center"/>
        <w:rPr>
          <w:rFonts w:ascii="Times New Roman" w:hAnsi="Times New Roman" w:cs="Times New Roman"/>
          <w:iCs/>
          <w:sz w:val="28"/>
          <w:szCs w:val="28"/>
          <w:lang w:val="ru-RU"/>
        </w:rPr>
      </w:pPr>
      <w:r w:rsidRPr="00BC41DB">
        <w:rPr>
          <w:rFonts w:ascii="Times New Roman" w:hAnsi="Times New Roman" w:cs="Times New Roman"/>
          <w:iCs/>
          <w:sz w:val="28"/>
          <w:szCs w:val="28"/>
          <w:lang w:val="ru-RU"/>
        </w:rPr>
        <w:t xml:space="preserve">Список </w:t>
      </w:r>
      <w:proofErr w:type="spellStart"/>
      <w:r w:rsidRPr="00BC41DB">
        <w:rPr>
          <w:rFonts w:ascii="Times New Roman" w:hAnsi="Times New Roman" w:cs="Times New Roman"/>
          <w:iCs/>
          <w:sz w:val="28"/>
          <w:szCs w:val="28"/>
          <w:lang w:val="ru-RU"/>
        </w:rPr>
        <w:t>високорівневих</w:t>
      </w:r>
      <w:proofErr w:type="spellEnd"/>
      <w:r w:rsidRPr="00BC41DB">
        <w:rPr>
          <w:rFonts w:ascii="Times New Roman" w:hAnsi="Times New Roman" w:cs="Times New Roman"/>
          <w:iCs/>
          <w:sz w:val="28"/>
          <w:szCs w:val="28"/>
          <w:lang w:val="ru-RU"/>
        </w:rPr>
        <w:t xml:space="preserve"> </w:t>
      </w:r>
      <w:proofErr w:type="spellStart"/>
      <w:r w:rsidRPr="00BC41DB">
        <w:rPr>
          <w:rFonts w:ascii="Times New Roman" w:hAnsi="Times New Roman" w:cs="Times New Roman"/>
          <w:iCs/>
          <w:sz w:val="28"/>
          <w:szCs w:val="28"/>
          <w:lang w:val="ru-RU"/>
        </w:rPr>
        <w:t>вимог</w:t>
      </w:r>
      <w:proofErr w:type="spellEnd"/>
      <w:r w:rsidRPr="00BC41DB">
        <w:rPr>
          <w:rFonts w:ascii="Times New Roman" w:hAnsi="Times New Roman" w:cs="Times New Roman"/>
          <w:iCs/>
          <w:sz w:val="28"/>
          <w:szCs w:val="28"/>
          <w:lang w:val="ru-RU"/>
        </w:rPr>
        <w:t xml:space="preserve"> до </w:t>
      </w:r>
      <w:proofErr w:type="spellStart"/>
      <w:r w:rsidRPr="00BC41DB">
        <w:rPr>
          <w:rFonts w:ascii="Times New Roman" w:hAnsi="Times New Roman" w:cs="Times New Roman"/>
          <w:iCs/>
          <w:sz w:val="28"/>
          <w:szCs w:val="28"/>
          <w:lang w:val="ru-RU"/>
        </w:rPr>
        <w:t>кінцевого</w:t>
      </w:r>
      <w:proofErr w:type="spellEnd"/>
      <w:r w:rsidRPr="00BC41DB">
        <w:rPr>
          <w:rFonts w:ascii="Times New Roman" w:hAnsi="Times New Roman" w:cs="Times New Roman"/>
          <w:iCs/>
          <w:sz w:val="28"/>
          <w:szCs w:val="28"/>
          <w:lang w:val="ru-RU"/>
        </w:rPr>
        <w:t xml:space="preserve"> результату проекту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1"/>
        <w:gridCol w:w="8554"/>
      </w:tblGrid>
      <w:tr w:rsidR="00BC41DB" w:rsidRPr="00BC41DB" w14:paraId="0266D26B" w14:textId="77777777" w:rsidTr="003110C4">
        <w:tc>
          <w:tcPr>
            <w:tcW w:w="791" w:type="dxa"/>
            <w:shd w:val="clear" w:color="auto" w:fill="auto"/>
          </w:tcPr>
          <w:p w14:paraId="63ECB7C4" w14:textId="77777777" w:rsidR="00BC41DB" w:rsidRPr="00BC41DB" w:rsidRDefault="00BC41DB" w:rsidP="00BC41DB">
            <w:pPr>
              <w:jc w:val="center"/>
              <w:rPr>
                <w:rFonts w:ascii="Times New Roman" w:hAnsi="Times New Roman" w:cs="Times New Roman"/>
                <w:sz w:val="24"/>
                <w:szCs w:val="24"/>
                <w:lang w:val="ru-RU"/>
              </w:rPr>
            </w:pPr>
            <w:r w:rsidRPr="00BC41DB">
              <w:rPr>
                <w:rFonts w:ascii="Times New Roman" w:hAnsi="Times New Roman" w:cs="Times New Roman"/>
                <w:sz w:val="24"/>
                <w:szCs w:val="24"/>
                <w:lang w:val="ru-RU"/>
              </w:rPr>
              <w:t>№</w:t>
            </w:r>
          </w:p>
        </w:tc>
        <w:tc>
          <w:tcPr>
            <w:tcW w:w="8554" w:type="dxa"/>
            <w:shd w:val="clear" w:color="auto" w:fill="auto"/>
          </w:tcPr>
          <w:p w14:paraId="0B52CBF3" w14:textId="77777777" w:rsidR="00BC41DB" w:rsidRPr="00BC41DB" w:rsidRDefault="00BC41DB" w:rsidP="00BC41DB">
            <w:pPr>
              <w:jc w:val="center"/>
              <w:rPr>
                <w:rFonts w:ascii="Times New Roman" w:hAnsi="Times New Roman" w:cs="Times New Roman"/>
                <w:sz w:val="24"/>
                <w:szCs w:val="24"/>
                <w:lang w:val="ru-RU"/>
              </w:rPr>
            </w:pPr>
            <w:proofErr w:type="spellStart"/>
            <w:r w:rsidRPr="00BC41DB">
              <w:rPr>
                <w:rFonts w:ascii="Times New Roman" w:hAnsi="Times New Roman" w:cs="Times New Roman"/>
                <w:sz w:val="24"/>
                <w:szCs w:val="24"/>
                <w:lang w:val="ru-RU"/>
              </w:rPr>
              <w:t>Найменування</w:t>
            </w:r>
            <w:proofErr w:type="spellEnd"/>
            <w:r w:rsidRPr="00BC41DB">
              <w:rPr>
                <w:rFonts w:ascii="Times New Roman" w:hAnsi="Times New Roman" w:cs="Times New Roman"/>
                <w:sz w:val="24"/>
                <w:szCs w:val="24"/>
                <w:lang w:val="ru-RU"/>
              </w:rPr>
              <w:t xml:space="preserve"> </w:t>
            </w:r>
            <w:proofErr w:type="spellStart"/>
            <w:r w:rsidRPr="00BC41DB">
              <w:rPr>
                <w:rFonts w:ascii="Times New Roman" w:hAnsi="Times New Roman" w:cs="Times New Roman"/>
                <w:sz w:val="24"/>
                <w:szCs w:val="24"/>
                <w:lang w:val="ru-RU"/>
              </w:rPr>
              <w:t>вимоги</w:t>
            </w:r>
            <w:proofErr w:type="spellEnd"/>
          </w:p>
        </w:tc>
      </w:tr>
      <w:tr w:rsidR="00BC41DB" w:rsidRPr="00BC41DB" w14:paraId="76962E63" w14:textId="77777777" w:rsidTr="003110C4">
        <w:trPr>
          <w:trHeight w:val="454"/>
        </w:trPr>
        <w:tc>
          <w:tcPr>
            <w:tcW w:w="791" w:type="dxa"/>
            <w:shd w:val="clear" w:color="auto" w:fill="auto"/>
          </w:tcPr>
          <w:p w14:paraId="3DA2FBA2" w14:textId="77777777" w:rsidR="00BC41DB" w:rsidRPr="00BC41DB" w:rsidRDefault="00BC41DB" w:rsidP="00BC41DB">
            <w:pPr>
              <w:rPr>
                <w:rFonts w:ascii="Times New Roman" w:hAnsi="Times New Roman" w:cs="Times New Roman"/>
                <w:sz w:val="24"/>
                <w:szCs w:val="24"/>
                <w:lang w:val="ru-RU"/>
              </w:rPr>
            </w:pPr>
            <w:r w:rsidRPr="00BC41DB">
              <w:rPr>
                <w:rFonts w:ascii="Times New Roman" w:hAnsi="Times New Roman" w:cs="Times New Roman"/>
                <w:sz w:val="24"/>
                <w:szCs w:val="24"/>
                <w:lang w:val="ru-RU"/>
              </w:rPr>
              <w:t>1</w:t>
            </w:r>
          </w:p>
        </w:tc>
        <w:tc>
          <w:tcPr>
            <w:tcW w:w="8554" w:type="dxa"/>
            <w:shd w:val="clear" w:color="auto" w:fill="auto"/>
          </w:tcPr>
          <w:p w14:paraId="309C4880" w14:textId="77777777" w:rsidR="00BC41DB" w:rsidRPr="00BC41DB" w:rsidRDefault="00BC41DB" w:rsidP="00BC41DB">
            <w:pPr>
              <w:rPr>
                <w:rFonts w:ascii="Times New Roman" w:hAnsi="Times New Roman" w:cs="Times New Roman"/>
                <w:sz w:val="24"/>
                <w:szCs w:val="24"/>
                <w:lang w:val="uk-UA"/>
              </w:rPr>
            </w:pPr>
            <w:r w:rsidRPr="00BC41DB">
              <w:rPr>
                <w:rFonts w:ascii="Times New Roman" w:hAnsi="Times New Roman" w:cs="Times New Roman"/>
                <w:sz w:val="24"/>
                <w:szCs w:val="24"/>
                <w:lang w:val="uk-UA"/>
              </w:rPr>
              <w:t>Зручне отримання послуг та інформації</w:t>
            </w:r>
          </w:p>
        </w:tc>
      </w:tr>
      <w:tr w:rsidR="00BC41DB" w:rsidRPr="00BC41DB" w14:paraId="12D5001B" w14:textId="77777777" w:rsidTr="003110C4">
        <w:trPr>
          <w:trHeight w:val="454"/>
        </w:trPr>
        <w:tc>
          <w:tcPr>
            <w:tcW w:w="791" w:type="dxa"/>
            <w:shd w:val="clear" w:color="auto" w:fill="auto"/>
          </w:tcPr>
          <w:p w14:paraId="7A7E8EA3" w14:textId="77777777" w:rsidR="00BC41DB" w:rsidRPr="00BC41DB" w:rsidRDefault="00BC41DB" w:rsidP="00BC41DB">
            <w:pPr>
              <w:rPr>
                <w:rFonts w:ascii="Times New Roman" w:hAnsi="Times New Roman" w:cs="Times New Roman"/>
                <w:sz w:val="24"/>
                <w:szCs w:val="24"/>
                <w:lang w:val="ru-RU"/>
              </w:rPr>
            </w:pPr>
            <w:r w:rsidRPr="00BC41DB">
              <w:rPr>
                <w:rFonts w:ascii="Times New Roman" w:hAnsi="Times New Roman" w:cs="Times New Roman"/>
                <w:sz w:val="24"/>
                <w:szCs w:val="24"/>
                <w:lang w:val="ru-RU"/>
              </w:rPr>
              <w:t>2</w:t>
            </w:r>
          </w:p>
        </w:tc>
        <w:tc>
          <w:tcPr>
            <w:tcW w:w="8554" w:type="dxa"/>
            <w:shd w:val="clear" w:color="auto" w:fill="auto"/>
          </w:tcPr>
          <w:p w14:paraId="6432FB06" w14:textId="77777777" w:rsidR="00BC41DB" w:rsidRPr="00BC41DB" w:rsidRDefault="00BC41DB" w:rsidP="00BC41DB">
            <w:pPr>
              <w:rPr>
                <w:rFonts w:ascii="Times New Roman" w:hAnsi="Times New Roman" w:cs="Times New Roman"/>
                <w:sz w:val="24"/>
                <w:szCs w:val="24"/>
                <w:lang w:val="uk-UA"/>
              </w:rPr>
            </w:pPr>
            <w:r w:rsidRPr="00BC41DB">
              <w:rPr>
                <w:rFonts w:ascii="Times New Roman" w:hAnsi="Times New Roman" w:cs="Times New Roman"/>
                <w:sz w:val="24"/>
                <w:szCs w:val="24"/>
                <w:lang w:val="uk-UA"/>
              </w:rPr>
              <w:t>Безпечні та достовірні вакансії</w:t>
            </w:r>
          </w:p>
        </w:tc>
      </w:tr>
      <w:tr w:rsidR="00BC41DB" w:rsidRPr="00BC41DB" w14:paraId="3C283CEE" w14:textId="77777777" w:rsidTr="003110C4">
        <w:trPr>
          <w:trHeight w:val="454"/>
        </w:trPr>
        <w:tc>
          <w:tcPr>
            <w:tcW w:w="791" w:type="dxa"/>
            <w:shd w:val="clear" w:color="auto" w:fill="auto"/>
          </w:tcPr>
          <w:p w14:paraId="1071C701" w14:textId="77777777" w:rsidR="00BC41DB" w:rsidRPr="00BC41DB" w:rsidRDefault="00BC41DB" w:rsidP="00BC41DB">
            <w:pPr>
              <w:rPr>
                <w:rFonts w:ascii="Times New Roman" w:hAnsi="Times New Roman" w:cs="Times New Roman"/>
                <w:sz w:val="24"/>
                <w:szCs w:val="24"/>
                <w:lang w:val="ru-RU"/>
              </w:rPr>
            </w:pPr>
            <w:r w:rsidRPr="00BC41DB">
              <w:rPr>
                <w:rFonts w:ascii="Times New Roman" w:hAnsi="Times New Roman" w:cs="Times New Roman"/>
                <w:sz w:val="24"/>
                <w:szCs w:val="24"/>
                <w:lang w:val="ru-RU"/>
              </w:rPr>
              <w:t>3</w:t>
            </w:r>
          </w:p>
        </w:tc>
        <w:tc>
          <w:tcPr>
            <w:tcW w:w="8554" w:type="dxa"/>
            <w:shd w:val="clear" w:color="auto" w:fill="auto"/>
          </w:tcPr>
          <w:p w14:paraId="77EC37DE" w14:textId="77777777" w:rsidR="00BC41DB" w:rsidRPr="00BC41DB" w:rsidRDefault="00BC41DB" w:rsidP="00BC41DB">
            <w:pPr>
              <w:rPr>
                <w:rFonts w:ascii="Times New Roman" w:hAnsi="Times New Roman" w:cs="Times New Roman"/>
                <w:sz w:val="24"/>
                <w:szCs w:val="24"/>
                <w:lang w:val="uk-UA"/>
              </w:rPr>
            </w:pPr>
            <w:r w:rsidRPr="00BC41DB">
              <w:rPr>
                <w:rFonts w:ascii="Times New Roman" w:hAnsi="Times New Roman" w:cs="Times New Roman"/>
                <w:sz w:val="24"/>
                <w:szCs w:val="24"/>
                <w:lang w:val="uk-UA"/>
              </w:rPr>
              <w:t xml:space="preserve">Розвиток </w:t>
            </w:r>
            <w:proofErr w:type="spellStart"/>
            <w:r w:rsidRPr="00BC41DB">
              <w:rPr>
                <w:rFonts w:ascii="Times New Roman" w:hAnsi="Times New Roman" w:cs="Times New Roman"/>
                <w:sz w:val="24"/>
                <w:szCs w:val="24"/>
                <w:lang w:val="uk-UA"/>
              </w:rPr>
              <w:t>цифровізації</w:t>
            </w:r>
            <w:proofErr w:type="spellEnd"/>
          </w:p>
        </w:tc>
      </w:tr>
    </w:tbl>
    <w:p w14:paraId="6EB644E9" w14:textId="77777777" w:rsidR="00BC41DB" w:rsidRPr="00BC41DB" w:rsidRDefault="00BC41DB" w:rsidP="00BC41DB">
      <w:pPr>
        <w:rPr>
          <w:rFonts w:ascii="Times New Roman" w:hAnsi="Times New Roman" w:cs="Times New Roman"/>
          <w:i/>
          <w:sz w:val="28"/>
          <w:szCs w:val="28"/>
          <w:lang w:val="uk-UA"/>
        </w:rPr>
      </w:pPr>
      <w:r w:rsidRPr="00BC41DB">
        <w:rPr>
          <w:rFonts w:ascii="Times New Roman" w:hAnsi="Times New Roman" w:cs="Times New Roman"/>
          <w:i/>
          <w:sz w:val="28"/>
          <w:szCs w:val="28"/>
          <w:lang w:val="uk-UA"/>
        </w:rPr>
        <w:t xml:space="preserve">5. Декомпозиція кінцевого результату </w:t>
      </w:r>
      <w:proofErr w:type="spellStart"/>
      <w:r w:rsidRPr="00BC41DB">
        <w:rPr>
          <w:rFonts w:ascii="Times New Roman" w:hAnsi="Times New Roman" w:cs="Times New Roman"/>
          <w:i/>
          <w:sz w:val="28"/>
          <w:szCs w:val="28"/>
          <w:lang w:val="uk-UA"/>
        </w:rPr>
        <w:t>проєкту</w:t>
      </w:r>
      <w:proofErr w:type="spellEnd"/>
      <w:r w:rsidRPr="00BC41DB">
        <w:rPr>
          <w:rFonts w:ascii="Times New Roman" w:hAnsi="Times New Roman" w:cs="Times New Roman"/>
          <w:i/>
          <w:noProof/>
          <w:sz w:val="24"/>
          <w:szCs w:val="24"/>
          <w:lang w:val="uk-UA" w:eastAsia="uk-UA"/>
        </w:rPr>
        <mc:AlternateContent>
          <mc:Choice Requires="wpc">
            <w:drawing>
              <wp:inline distT="0" distB="0" distL="0" distR="0" wp14:anchorId="7553A302" wp14:editId="24A18B59">
                <wp:extent cx="6020728" cy="1973580"/>
                <wp:effectExtent l="0" t="0" r="0" b="0"/>
                <wp:docPr id="274" name="Полотно 27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40" name="Text Box 32"/>
                        <wps:cNvSpPr txBox="1">
                          <a:spLocks noChangeArrowheads="1"/>
                        </wps:cNvSpPr>
                        <wps:spPr bwMode="auto">
                          <a:xfrm>
                            <a:off x="2171462" y="39264"/>
                            <a:ext cx="1714818" cy="45671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9E524CB" w14:textId="77777777" w:rsidR="00BC41DB" w:rsidRPr="000F3317" w:rsidRDefault="00BC41DB" w:rsidP="00BC41DB">
                              <w:pPr>
                                <w:jc w:val="center"/>
                              </w:pPr>
                              <w:proofErr w:type="spellStart"/>
                              <w:r>
                                <w:t>Створення</w:t>
                              </w:r>
                              <w:proofErr w:type="spellEnd"/>
                              <w:r>
                                <w:t xml:space="preserve"> чат-боту</w:t>
                              </w:r>
                            </w:p>
                          </w:txbxContent>
                        </wps:txbx>
                        <wps:bodyPr rot="0" vert="horz" wrap="square" lIns="91440" tIns="45720" rIns="91440" bIns="45720" anchor="t" anchorCtr="0" upright="1">
                          <a:noAutofit/>
                        </wps:bodyPr>
                      </wps:wsp>
                      <wps:wsp>
                        <wps:cNvPr id="241" name="Text Box 33"/>
                        <wps:cNvSpPr txBox="1">
                          <a:spLocks noChangeArrowheads="1"/>
                        </wps:cNvSpPr>
                        <wps:spPr bwMode="auto">
                          <a:xfrm>
                            <a:off x="1028541" y="724773"/>
                            <a:ext cx="1028541" cy="457588"/>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FF8DF4C" w14:textId="77777777" w:rsidR="00BC41DB" w:rsidRDefault="00BC41DB" w:rsidP="00BC41DB">
                              <w:pPr>
                                <w:jc w:val="center"/>
                              </w:pPr>
                              <w:proofErr w:type="spellStart"/>
                              <w:r w:rsidRPr="007A3EED">
                                <w:t>Технічні</w:t>
                              </w:r>
                              <w:proofErr w:type="spellEnd"/>
                              <w:r w:rsidRPr="007A3EED">
                                <w:t xml:space="preserve"> </w:t>
                              </w:r>
                              <w:proofErr w:type="spellStart"/>
                              <w:r w:rsidRPr="007A3EED">
                                <w:t>засоби</w:t>
                              </w:r>
                              <w:proofErr w:type="spellEnd"/>
                              <w:r w:rsidRPr="007A3EED">
                                <w:t xml:space="preserve"> (ТЗ)</w:t>
                              </w:r>
                            </w:p>
                          </w:txbxContent>
                        </wps:txbx>
                        <wps:bodyPr rot="0" vert="horz" wrap="square" lIns="91440" tIns="45720" rIns="91440" bIns="45720" anchor="t" anchorCtr="0" upright="1">
                          <a:noAutofit/>
                        </wps:bodyPr>
                      </wps:wsp>
                      <wps:wsp>
                        <wps:cNvPr id="261" name="Text Box 34"/>
                        <wps:cNvSpPr txBox="1">
                          <a:spLocks noChangeArrowheads="1"/>
                        </wps:cNvSpPr>
                        <wps:spPr bwMode="auto">
                          <a:xfrm>
                            <a:off x="2628979" y="724773"/>
                            <a:ext cx="1028541" cy="457588"/>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41E2C4A" w14:textId="77777777" w:rsidR="00BC41DB" w:rsidRPr="000F3317" w:rsidRDefault="00BC41DB" w:rsidP="00BC41DB">
                              <w:pPr>
                                <w:jc w:val="center"/>
                              </w:pPr>
                              <w:proofErr w:type="spellStart"/>
                              <w:r>
                                <w:t>Підготовчі</w:t>
                              </w:r>
                              <w:proofErr w:type="spellEnd"/>
                              <w:r>
                                <w:t xml:space="preserve"> </w:t>
                              </w:r>
                              <w:proofErr w:type="spellStart"/>
                              <w:r>
                                <w:t>роботи</w:t>
                              </w:r>
                              <w:proofErr w:type="spellEnd"/>
                            </w:p>
                          </w:txbxContent>
                        </wps:txbx>
                        <wps:bodyPr rot="0" vert="horz" wrap="square" lIns="91440" tIns="45720" rIns="91440" bIns="45720" anchor="t" anchorCtr="0" upright="1">
                          <a:noAutofit/>
                        </wps:bodyPr>
                      </wps:wsp>
                      <wps:wsp>
                        <wps:cNvPr id="262" name="Text Box 35"/>
                        <wps:cNvSpPr txBox="1">
                          <a:spLocks noChangeArrowheads="1"/>
                        </wps:cNvSpPr>
                        <wps:spPr bwMode="auto">
                          <a:xfrm>
                            <a:off x="4457303" y="724773"/>
                            <a:ext cx="1029414" cy="457588"/>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10727AC" w14:textId="77777777" w:rsidR="00BC41DB" w:rsidRPr="000F3317" w:rsidRDefault="00BC41DB" w:rsidP="00BC41DB">
                              <w:pPr>
                                <w:jc w:val="center"/>
                              </w:pPr>
                              <w:proofErr w:type="spellStart"/>
                              <w:r>
                                <w:t>Користувачі</w:t>
                              </w:r>
                              <w:proofErr w:type="spellEnd"/>
                            </w:p>
                          </w:txbxContent>
                        </wps:txbx>
                        <wps:bodyPr rot="0" vert="horz" wrap="square" lIns="91440" tIns="45720" rIns="91440" bIns="45720" anchor="t" anchorCtr="0" upright="1">
                          <a:noAutofit/>
                        </wps:bodyPr>
                      </wps:wsp>
                      <wps:wsp>
                        <wps:cNvPr id="263" name="Text Box 36"/>
                        <wps:cNvSpPr txBox="1">
                          <a:spLocks noChangeArrowheads="1"/>
                        </wps:cNvSpPr>
                        <wps:spPr bwMode="auto">
                          <a:xfrm>
                            <a:off x="343138" y="1411155"/>
                            <a:ext cx="914162" cy="45671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22D6DA1" w14:textId="77777777" w:rsidR="00BC41DB" w:rsidRPr="000F3317" w:rsidRDefault="00BC41DB" w:rsidP="00BC41DB">
                              <w:pPr>
                                <w:jc w:val="center"/>
                              </w:pPr>
                              <w:proofErr w:type="spellStart"/>
                              <w:r>
                                <w:t>Комп</w:t>
                              </w:r>
                              <w:r w:rsidRPr="00C22D80">
                                <w:t>’</w:t>
                              </w:r>
                              <w:r>
                                <w:t>ютер</w:t>
                              </w:r>
                              <w:proofErr w:type="spellEnd"/>
                            </w:p>
                          </w:txbxContent>
                        </wps:txbx>
                        <wps:bodyPr rot="0" vert="horz" wrap="square" lIns="91440" tIns="45720" rIns="91440" bIns="45720" anchor="t" anchorCtr="0" upright="1">
                          <a:noAutofit/>
                        </wps:bodyPr>
                      </wps:wsp>
                      <wps:wsp>
                        <wps:cNvPr id="264" name="Text Box 37"/>
                        <wps:cNvSpPr txBox="1">
                          <a:spLocks noChangeArrowheads="1"/>
                        </wps:cNvSpPr>
                        <wps:spPr bwMode="auto">
                          <a:xfrm>
                            <a:off x="1371679" y="1411155"/>
                            <a:ext cx="914162" cy="45671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49D0826" w14:textId="77777777" w:rsidR="00BC41DB" w:rsidRPr="000F3317" w:rsidRDefault="00BC41DB" w:rsidP="00BC41DB">
                              <w:pPr>
                                <w:jc w:val="center"/>
                              </w:pPr>
                              <w:proofErr w:type="spellStart"/>
                              <w:r>
                                <w:t>Програма</w:t>
                              </w:r>
                              <w:proofErr w:type="spellEnd"/>
                            </w:p>
                          </w:txbxContent>
                        </wps:txbx>
                        <wps:bodyPr rot="0" vert="horz" wrap="square" lIns="91440" tIns="45720" rIns="91440" bIns="45720" anchor="t" anchorCtr="0" upright="1">
                          <a:noAutofit/>
                        </wps:bodyPr>
                      </wps:wsp>
                      <wps:wsp>
                        <wps:cNvPr id="267" name="AutoShape 40"/>
                        <wps:cNvCnPr>
                          <a:cxnSpLocks noChangeShapeType="1"/>
                          <a:stCxn id="240" idx="2"/>
                          <a:endCxn id="241" idx="0"/>
                        </wps:cNvCnPr>
                        <wps:spPr bwMode="auto">
                          <a:xfrm rot="5400000">
                            <a:off x="2171444" y="-132653"/>
                            <a:ext cx="228794" cy="1486059"/>
                          </a:xfrm>
                          <a:prstGeom prst="bentConnector3">
                            <a:avLst>
                              <a:gd name="adj1" fmla="val 49861"/>
                            </a:avLst>
                          </a:prstGeom>
                          <a:noFill/>
                          <a:ln w="9525">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68" name="AutoShape 41"/>
                        <wps:cNvCnPr>
                          <a:cxnSpLocks noChangeShapeType="1"/>
                          <a:stCxn id="240" idx="2"/>
                          <a:endCxn id="261" idx="0"/>
                        </wps:cNvCnPr>
                        <wps:spPr bwMode="auto">
                          <a:xfrm rot="16200000" flipH="1">
                            <a:off x="2972100" y="552750"/>
                            <a:ext cx="228794" cy="114379"/>
                          </a:xfrm>
                          <a:prstGeom prst="bentConnector3">
                            <a:avLst>
                              <a:gd name="adj1" fmla="val 49861"/>
                            </a:avLst>
                          </a:prstGeom>
                          <a:noFill/>
                          <a:ln w="9525">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69" name="AutoShape 42"/>
                        <wps:cNvCnPr>
                          <a:cxnSpLocks noChangeShapeType="1"/>
                          <a:stCxn id="240" idx="2"/>
                          <a:endCxn id="262" idx="0"/>
                        </wps:cNvCnPr>
                        <wps:spPr bwMode="auto">
                          <a:xfrm rot="16200000" flipH="1">
                            <a:off x="3886262" y="-361412"/>
                            <a:ext cx="228794" cy="1943576"/>
                          </a:xfrm>
                          <a:prstGeom prst="bentConnector3">
                            <a:avLst>
                              <a:gd name="adj1" fmla="val 49861"/>
                            </a:avLst>
                          </a:prstGeom>
                          <a:noFill/>
                          <a:ln w="9525">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70" name="AutoShape 43"/>
                        <wps:cNvCnPr>
                          <a:cxnSpLocks noChangeShapeType="1"/>
                          <a:stCxn id="241" idx="2"/>
                          <a:endCxn id="263" idx="0"/>
                        </wps:cNvCnPr>
                        <wps:spPr bwMode="auto">
                          <a:xfrm rot="5400000">
                            <a:off x="1057337" y="924807"/>
                            <a:ext cx="228794" cy="743029"/>
                          </a:xfrm>
                          <a:prstGeom prst="bentConnector3">
                            <a:avLst>
                              <a:gd name="adj1" fmla="val 49861"/>
                            </a:avLst>
                          </a:prstGeom>
                          <a:noFill/>
                          <a:ln w="9525">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71" name="AutoShape 44"/>
                        <wps:cNvCnPr>
                          <a:cxnSpLocks noChangeShapeType="1"/>
                          <a:stCxn id="241" idx="2"/>
                          <a:endCxn id="264" idx="0"/>
                        </wps:cNvCnPr>
                        <wps:spPr bwMode="auto">
                          <a:xfrm rot="16200000" flipH="1">
                            <a:off x="1571607" y="1153566"/>
                            <a:ext cx="228794" cy="286385"/>
                          </a:xfrm>
                          <a:prstGeom prst="bentConnector3">
                            <a:avLst>
                              <a:gd name="adj1" fmla="val 49861"/>
                            </a:avLst>
                          </a:prstGeom>
                          <a:noFill/>
                          <a:ln w="9525">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72" name="AutoShape 45"/>
                        <wps:cNvCnPr>
                          <a:cxnSpLocks noChangeShapeType="1"/>
                          <a:stCxn id="241" idx="2"/>
                          <a:endCxn id="264" idx="0"/>
                        </wps:cNvCnPr>
                        <wps:spPr bwMode="auto">
                          <a:xfrm rot="16200000" flipH="1">
                            <a:off x="1571307" y="1153791"/>
                            <a:ext cx="228794" cy="285934"/>
                          </a:xfrm>
                          <a:prstGeom prst="bentConnector3">
                            <a:avLst>
                              <a:gd name="adj1" fmla="val 50000"/>
                            </a:avLst>
                          </a:prstGeom>
                          <a:noFill/>
                          <a:ln w="9525">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c:wpc>
                  </a:graphicData>
                </a:graphic>
              </wp:inline>
            </w:drawing>
          </mc:Choice>
          <mc:Fallback>
            <w:pict>
              <v:group w14:anchorId="7553A302" id="Полотно 274" o:spid="_x0000_s1091" editas="canvas" style="width:474.05pt;height:155.4pt;mso-position-horizontal-relative:char;mso-position-vertical-relative:line" coordsize="60204,19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">
                <v:shape id="_x0000_s1092" type="#_x0000_t75" style="position:absolute;width:60204;height:19735;visibility:visible;mso-wrap-style:square">
                  <v:fill o:detectmouseclick="t"/>
                  <v:path o:connecttype="none"/>
                </v:shape>
                <v:shape id="Text Box 32" o:spid="_x0000_s1093" type="#_x0000_t202" style="position:absolute;left:21714;top:392;width:17148;height:4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">
                  <v:textbox>
                    <w:txbxContent>
                      <w:p w14:paraId="39E524CB" w14:textId="77777777" w:rsidR="00BC41DB" w:rsidRPr="000F3317" w:rsidRDefault="00BC41DB" w:rsidP="00BC41DB">
                        <w:pPr>
                          <w:jc w:val="center"/>
                        </w:pPr>
                        <w:proofErr w:type="spellStart"/>
                        <w:r>
                          <w:t>Створення</w:t>
                        </w:r>
                        <w:proofErr w:type="spellEnd"/>
                        <w:r>
                          <w:t xml:space="preserve"> чат-боту</w:t>
                        </w:r>
                      </w:p>
                    </w:txbxContent>
                  </v:textbox>
                </v:shape>
                <v:shape id="Text Box 33" o:spid="_x0000_s1094" type="#_x0000_t202" style="position:absolute;left:10285;top:7247;width:10285;height:4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">
                  <v:textbox>
                    <w:txbxContent>
                      <w:p w14:paraId="5FF8DF4C" w14:textId="77777777" w:rsidR="00BC41DB" w:rsidRDefault="00BC41DB" w:rsidP="00BC41DB">
                        <w:pPr>
                          <w:jc w:val="center"/>
                        </w:pPr>
                        <w:proofErr w:type="spellStart"/>
                        <w:r w:rsidRPr="007A3EED">
                          <w:t>Технічні</w:t>
                        </w:r>
                        <w:proofErr w:type="spellEnd"/>
                        <w:r w:rsidRPr="007A3EED">
                          <w:t xml:space="preserve"> </w:t>
                        </w:r>
                        <w:proofErr w:type="spellStart"/>
                        <w:r w:rsidRPr="007A3EED">
                          <w:t>засоби</w:t>
                        </w:r>
                        <w:proofErr w:type="spellEnd"/>
                        <w:r w:rsidRPr="007A3EED">
                          <w:t xml:space="preserve"> (ТЗ)</w:t>
                        </w:r>
                      </w:p>
                    </w:txbxContent>
                  </v:textbox>
                </v:shape>
                <v:shape id="Text Box 34" o:spid="_x0000_s1095" type="#_x0000_t202" style="position:absolute;left:26289;top:7247;width:10286;height:4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">
                  <v:textbox>
                    <w:txbxContent>
                      <w:p w14:paraId="041E2C4A" w14:textId="77777777" w:rsidR="00BC41DB" w:rsidRPr="000F3317" w:rsidRDefault="00BC41DB" w:rsidP="00BC41DB">
                        <w:pPr>
                          <w:jc w:val="center"/>
                        </w:pPr>
                        <w:proofErr w:type="spellStart"/>
                        <w:r>
                          <w:t>Підготовчі</w:t>
                        </w:r>
                        <w:proofErr w:type="spellEnd"/>
                        <w:r>
                          <w:t xml:space="preserve"> </w:t>
                        </w:r>
                        <w:proofErr w:type="spellStart"/>
                        <w:r>
                          <w:t>роботи</w:t>
                        </w:r>
                        <w:proofErr w:type="spellEnd"/>
                      </w:p>
                    </w:txbxContent>
                  </v:textbox>
                </v:shape>
                <v:shape id="Text Box 35" o:spid="_x0000_s1096" type="#_x0000_t202" style="position:absolute;left:44573;top:7247;width:10294;height:4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">
                  <v:textbox>
                    <w:txbxContent>
                      <w:p w14:paraId="510727AC" w14:textId="77777777" w:rsidR="00BC41DB" w:rsidRPr="000F3317" w:rsidRDefault="00BC41DB" w:rsidP="00BC41DB">
                        <w:pPr>
                          <w:jc w:val="center"/>
                        </w:pPr>
                        <w:proofErr w:type="spellStart"/>
                        <w:r>
                          <w:t>Користувачі</w:t>
                        </w:r>
                        <w:proofErr w:type="spellEnd"/>
                      </w:p>
                    </w:txbxContent>
                  </v:textbox>
                </v:shape>
                <v:shape id="Text Box 36" o:spid="_x0000_s1097" type="#_x0000_t202" style="position:absolute;left:3431;top:14111;width:9142;height:4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">
                  <v:textbox>
                    <w:txbxContent>
                      <w:p w14:paraId="322D6DA1" w14:textId="77777777" w:rsidR="00BC41DB" w:rsidRPr="000F3317" w:rsidRDefault="00BC41DB" w:rsidP="00BC41DB">
                        <w:pPr>
                          <w:jc w:val="center"/>
                        </w:pPr>
                        <w:proofErr w:type="spellStart"/>
                        <w:r>
                          <w:t>Комп</w:t>
                        </w:r>
                        <w:r w:rsidRPr="00C22D80">
                          <w:t>’</w:t>
                        </w:r>
                        <w:r>
                          <w:t>ютер</w:t>
                        </w:r>
                        <w:proofErr w:type="spellEnd"/>
                      </w:p>
                    </w:txbxContent>
                  </v:textbox>
                </v:shape>
                <v:shape id="Text Box 37" o:spid="_x0000_s1098" type="#_x0000_t202" style="position:absolute;left:13716;top:14111;width:9142;height:4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">
                  <v:textbox>
                    <w:txbxContent>
                      <w:p w14:paraId="349D0826" w14:textId="77777777" w:rsidR="00BC41DB" w:rsidRPr="000F3317" w:rsidRDefault="00BC41DB" w:rsidP="00BC41DB">
                        <w:pPr>
                          <w:jc w:val="center"/>
                        </w:pPr>
                        <w:proofErr w:type="spellStart"/>
                        <w:r>
                          <w:t>Програма</w:t>
                        </w:r>
                        <w:proofErr w:type="spellEnd"/>
                      </w:p>
                    </w:txbxContent>
                  </v:textbox>
                </v:shape>
                <v:shape id="AutoShape 40" o:spid="_x0000_s1099" type="#_x0000_t34" style="position:absolute;left:21714;top:-1327;width:2288;height:1486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" adj="10770"/>
                <v:shape id="AutoShape 41" o:spid="_x0000_s1100" type="#_x0000_t34" style="position:absolute;left:29721;top:5527;width:2288;height:114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" adj="10770"/>
                <v:shape id="AutoShape 42" o:spid="_x0000_s1101" type="#_x0000_t34" style="position:absolute;left:38862;top:-3615;width:2288;height:19436;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" adj="10770"/>
                <v:shape id="AutoShape 43" o:spid="_x0000_s1102" type="#_x0000_t34" style="position:absolute;left:10573;top:9248;width:2288;height:743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" adj="10770"/>
                <v:shape id="AutoShape 44" o:spid="_x0000_s1103" type="#_x0000_t34" style="position:absolute;left:15716;top:11535;width:2288;height:286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" adj="10770"/>
                <v:shape id="AutoShape 45" o:spid="_x0000_s1104" type="#_x0000_t34" style="position:absolute;left:15713;top:11537;width:2288;height:285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"/>
                <w10:anchorlock/>
              </v:group>
            </w:pict>
          </mc:Fallback>
        </mc:AlternateContent>
      </w:r>
    </w:p>
    <w:p w14:paraId="617E7F4D" w14:textId="77777777" w:rsidR="00BC41DB" w:rsidRPr="00BC41DB" w:rsidRDefault="00BC41DB" w:rsidP="00BC41DB">
      <w:pPr>
        <w:ind w:firstLine="709"/>
        <w:rPr>
          <w:rFonts w:ascii="Times New Roman" w:hAnsi="Times New Roman" w:cs="Times New Roman"/>
          <w:b/>
          <w:sz w:val="28"/>
          <w:szCs w:val="28"/>
          <w:lang w:val="uk-UA"/>
        </w:rPr>
      </w:pPr>
      <w:r w:rsidRPr="00BC41DB">
        <w:rPr>
          <w:rFonts w:ascii="Times New Roman" w:hAnsi="Times New Roman" w:cs="Times New Roman"/>
          <w:b/>
          <w:iCs/>
          <w:sz w:val="28"/>
          <w:szCs w:val="28"/>
          <w:lang w:val="uk-UA"/>
        </w:rPr>
        <w:t>Рис. 3.5</w:t>
      </w:r>
      <w:r w:rsidRPr="00BC41DB">
        <w:rPr>
          <w:rFonts w:ascii="Times New Roman" w:hAnsi="Times New Roman" w:cs="Times New Roman"/>
          <w:iCs/>
          <w:sz w:val="28"/>
          <w:szCs w:val="28"/>
          <w:lang w:val="uk-UA"/>
        </w:rPr>
        <w:t xml:space="preserve"> Декомпозиція кінцевого результату </w:t>
      </w:r>
      <w:proofErr w:type="spellStart"/>
      <w:r w:rsidRPr="00BC41DB">
        <w:rPr>
          <w:rFonts w:ascii="Times New Roman" w:hAnsi="Times New Roman" w:cs="Times New Roman"/>
          <w:iCs/>
          <w:sz w:val="28"/>
          <w:szCs w:val="28"/>
          <w:lang w:val="uk-UA"/>
        </w:rPr>
        <w:t>проєкту</w:t>
      </w:r>
      <w:proofErr w:type="spellEnd"/>
    </w:p>
    <w:p w14:paraId="4CE69319" w14:textId="77777777" w:rsidR="00BC41DB" w:rsidRPr="00BC41DB" w:rsidRDefault="00BC41DB" w:rsidP="00BC41DB">
      <w:pPr>
        <w:jc w:val="right"/>
        <w:rPr>
          <w:rFonts w:ascii="Times New Roman" w:hAnsi="Times New Roman" w:cs="Times New Roman"/>
          <w:i/>
          <w:iCs/>
          <w:sz w:val="28"/>
          <w:szCs w:val="28"/>
          <w:lang w:val="uk-UA"/>
        </w:rPr>
      </w:pPr>
      <w:r w:rsidRPr="00BC41DB">
        <w:rPr>
          <w:rFonts w:ascii="Times New Roman" w:hAnsi="Times New Roman" w:cs="Times New Roman"/>
          <w:i/>
          <w:iCs/>
          <w:sz w:val="28"/>
          <w:szCs w:val="28"/>
          <w:lang w:val="uk-UA"/>
        </w:rPr>
        <w:t>Таблиця 3.5</w:t>
      </w:r>
    </w:p>
    <w:p w14:paraId="44A61606" w14:textId="77777777" w:rsidR="00BC41DB" w:rsidRPr="00BC41DB" w:rsidRDefault="00BC41DB" w:rsidP="00BC41DB">
      <w:pPr>
        <w:jc w:val="center"/>
        <w:rPr>
          <w:rFonts w:ascii="Times New Roman" w:hAnsi="Times New Roman" w:cs="Times New Roman"/>
          <w:iCs/>
          <w:sz w:val="28"/>
          <w:szCs w:val="28"/>
          <w:lang w:val="ru-RU"/>
        </w:rPr>
      </w:pPr>
      <w:r w:rsidRPr="00BC41DB">
        <w:rPr>
          <w:rFonts w:ascii="Times New Roman" w:hAnsi="Times New Roman" w:cs="Times New Roman"/>
          <w:iCs/>
          <w:sz w:val="28"/>
          <w:szCs w:val="28"/>
          <w:lang w:val="uk-UA"/>
        </w:rPr>
        <w:t xml:space="preserve">Структурна декомпозиція </w:t>
      </w:r>
      <w:proofErr w:type="spellStart"/>
      <w:r w:rsidRPr="00BC41DB">
        <w:rPr>
          <w:rFonts w:ascii="Times New Roman" w:hAnsi="Times New Roman" w:cs="Times New Roman"/>
          <w:iCs/>
          <w:sz w:val="28"/>
          <w:szCs w:val="28"/>
          <w:lang w:val="uk-UA"/>
        </w:rPr>
        <w:t>проєкту</w:t>
      </w:r>
      <w:proofErr w:type="spellEnd"/>
    </w:p>
    <w:tbl>
      <w:tblPr>
        <w:tblW w:w="9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
        <w:gridCol w:w="1046"/>
        <w:gridCol w:w="943"/>
        <w:gridCol w:w="2654"/>
        <w:gridCol w:w="1492"/>
        <w:gridCol w:w="995"/>
        <w:gridCol w:w="1378"/>
      </w:tblGrid>
      <w:tr w:rsidR="00BC41DB" w:rsidRPr="00BC41DB" w14:paraId="4A78A635" w14:textId="77777777" w:rsidTr="003110C4">
        <w:trPr>
          <w:trHeight w:val="571"/>
        </w:trPr>
        <w:tc>
          <w:tcPr>
            <w:tcW w:w="928" w:type="dxa"/>
            <w:shd w:val="clear" w:color="auto" w:fill="auto"/>
          </w:tcPr>
          <w:p w14:paraId="32A7CC42" w14:textId="77777777" w:rsidR="00BC41DB" w:rsidRPr="00BC41DB" w:rsidRDefault="00BC41DB" w:rsidP="00BC41DB">
            <w:pPr>
              <w:rPr>
                <w:rFonts w:ascii="Times New Roman" w:hAnsi="Times New Roman" w:cs="Times New Roman"/>
                <w:b/>
                <w:sz w:val="20"/>
                <w:szCs w:val="20"/>
                <w:lang w:val="uk-UA"/>
              </w:rPr>
            </w:pPr>
            <w:r w:rsidRPr="00BC41DB">
              <w:rPr>
                <w:rFonts w:ascii="Times New Roman" w:hAnsi="Times New Roman" w:cs="Times New Roman"/>
                <w:b/>
                <w:sz w:val="20"/>
                <w:szCs w:val="20"/>
                <w:lang w:val="ru-RU"/>
              </w:rPr>
              <w:t xml:space="preserve">№ 1-го </w:t>
            </w:r>
            <w:r w:rsidRPr="00BC41DB">
              <w:rPr>
                <w:rFonts w:ascii="Times New Roman" w:hAnsi="Times New Roman" w:cs="Times New Roman"/>
                <w:b/>
                <w:sz w:val="20"/>
                <w:szCs w:val="20"/>
                <w:lang w:val="uk-UA"/>
              </w:rPr>
              <w:t>рівня</w:t>
            </w:r>
          </w:p>
        </w:tc>
        <w:tc>
          <w:tcPr>
            <w:tcW w:w="1046" w:type="dxa"/>
            <w:shd w:val="clear" w:color="auto" w:fill="auto"/>
          </w:tcPr>
          <w:p w14:paraId="6A53BEEA" w14:textId="77777777" w:rsidR="00BC41DB" w:rsidRPr="00BC41DB" w:rsidRDefault="00BC41DB" w:rsidP="00BC41DB">
            <w:pPr>
              <w:rPr>
                <w:rFonts w:ascii="Times New Roman" w:hAnsi="Times New Roman" w:cs="Times New Roman"/>
                <w:b/>
                <w:sz w:val="20"/>
                <w:szCs w:val="20"/>
                <w:lang w:val="ru-RU"/>
              </w:rPr>
            </w:pPr>
            <w:r w:rsidRPr="00BC41DB">
              <w:rPr>
                <w:rFonts w:ascii="Times New Roman" w:hAnsi="Times New Roman" w:cs="Times New Roman"/>
                <w:b/>
                <w:sz w:val="20"/>
                <w:szCs w:val="20"/>
                <w:lang w:val="ru-RU"/>
              </w:rPr>
              <w:t xml:space="preserve">№ 2-го </w:t>
            </w:r>
            <w:r w:rsidRPr="00BC41DB">
              <w:rPr>
                <w:rFonts w:ascii="Times New Roman" w:hAnsi="Times New Roman" w:cs="Times New Roman"/>
                <w:b/>
                <w:sz w:val="20"/>
                <w:szCs w:val="20"/>
                <w:lang w:val="uk-UA"/>
              </w:rPr>
              <w:t>рівня</w:t>
            </w:r>
          </w:p>
        </w:tc>
        <w:tc>
          <w:tcPr>
            <w:tcW w:w="943" w:type="dxa"/>
            <w:shd w:val="clear" w:color="auto" w:fill="auto"/>
          </w:tcPr>
          <w:p w14:paraId="29D00707" w14:textId="77777777" w:rsidR="00BC41DB" w:rsidRPr="00BC41DB" w:rsidRDefault="00BC41DB" w:rsidP="00BC41DB">
            <w:pPr>
              <w:rPr>
                <w:rFonts w:ascii="Times New Roman" w:hAnsi="Times New Roman" w:cs="Times New Roman"/>
                <w:b/>
                <w:sz w:val="20"/>
                <w:szCs w:val="20"/>
                <w:lang w:val="ru-RU"/>
              </w:rPr>
            </w:pPr>
            <w:r w:rsidRPr="00BC41DB">
              <w:rPr>
                <w:rFonts w:ascii="Times New Roman" w:hAnsi="Times New Roman" w:cs="Times New Roman"/>
                <w:b/>
                <w:sz w:val="20"/>
                <w:szCs w:val="20"/>
                <w:lang w:val="ru-RU"/>
              </w:rPr>
              <w:t xml:space="preserve">№ 3-го </w:t>
            </w:r>
            <w:r w:rsidRPr="00BC41DB">
              <w:rPr>
                <w:rFonts w:ascii="Times New Roman" w:hAnsi="Times New Roman" w:cs="Times New Roman"/>
                <w:b/>
                <w:sz w:val="20"/>
                <w:szCs w:val="20"/>
                <w:lang w:val="uk-UA"/>
              </w:rPr>
              <w:t>рівня</w:t>
            </w:r>
          </w:p>
        </w:tc>
        <w:tc>
          <w:tcPr>
            <w:tcW w:w="2654" w:type="dxa"/>
            <w:shd w:val="clear" w:color="auto" w:fill="auto"/>
          </w:tcPr>
          <w:p w14:paraId="2CAA603A" w14:textId="77777777" w:rsidR="00BC41DB" w:rsidRPr="00BC41DB" w:rsidRDefault="00BC41DB" w:rsidP="00BC41DB">
            <w:pPr>
              <w:rPr>
                <w:rFonts w:ascii="Times New Roman" w:hAnsi="Times New Roman" w:cs="Times New Roman"/>
                <w:b/>
                <w:sz w:val="20"/>
                <w:szCs w:val="20"/>
                <w:lang w:val="uk-UA"/>
              </w:rPr>
            </w:pPr>
            <w:proofErr w:type="spellStart"/>
            <w:r w:rsidRPr="00BC41DB">
              <w:rPr>
                <w:rFonts w:ascii="Times New Roman" w:hAnsi="Times New Roman" w:cs="Times New Roman"/>
                <w:b/>
                <w:sz w:val="20"/>
                <w:szCs w:val="20"/>
                <w:lang w:val="ru-RU"/>
              </w:rPr>
              <w:t>Назва</w:t>
            </w:r>
            <w:proofErr w:type="spellEnd"/>
            <w:r w:rsidRPr="00BC41DB">
              <w:rPr>
                <w:rFonts w:ascii="Times New Roman" w:hAnsi="Times New Roman" w:cs="Times New Roman"/>
                <w:b/>
                <w:sz w:val="20"/>
                <w:szCs w:val="20"/>
                <w:lang w:val="ru-RU"/>
              </w:rPr>
              <w:t xml:space="preserve"> задач</w:t>
            </w:r>
            <w:r w:rsidRPr="00BC41DB">
              <w:rPr>
                <w:rFonts w:ascii="Times New Roman" w:hAnsi="Times New Roman" w:cs="Times New Roman"/>
                <w:b/>
                <w:sz w:val="20"/>
                <w:szCs w:val="20"/>
                <w:lang w:val="uk-UA"/>
              </w:rPr>
              <w:t>і</w:t>
            </w:r>
          </w:p>
        </w:tc>
        <w:tc>
          <w:tcPr>
            <w:tcW w:w="1492" w:type="dxa"/>
            <w:shd w:val="clear" w:color="auto" w:fill="auto"/>
          </w:tcPr>
          <w:p w14:paraId="1F3A4BE4" w14:textId="77777777" w:rsidR="00BC41DB" w:rsidRPr="00BC41DB" w:rsidRDefault="00BC41DB" w:rsidP="00BC41DB">
            <w:pPr>
              <w:rPr>
                <w:rFonts w:ascii="Times New Roman" w:hAnsi="Times New Roman" w:cs="Times New Roman"/>
                <w:b/>
                <w:sz w:val="20"/>
                <w:szCs w:val="20"/>
                <w:lang w:val="uk-UA"/>
              </w:rPr>
            </w:pPr>
            <w:proofErr w:type="spellStart"/>
            <w:r w:rsidRPr="00BC41DB">
              <w:rPr>
                <w:rFonts w:ascii="Times New Roman" w:hAnsi="Times New Roman" w:cs="Times New Roman"/>
                <w:b/>
                <w:sz w:val="20"/>
                <w:szCs w:val="20"/>
                <w:lang w:val="ru-RU"/>
              </w:rPr>
              <w:t>Оц</w:t>
            </w:r>
            <w:proofErr w:type="spellEnd"/>
            <w:r w:rsidRPr="00BC41DB">
              <w:rPr>
                <w:rFonts w:ascii="Times New Roman" w:hAnsi="Times New Roman" w:cs="Times New Roman"/>
                <w:b/>
                <w:sz w:val="20"/>
                <w:szCs w:val="20"/>
                <w:lang w:val="uk-UA"/>
              </w:rPr>
              <w:t>і</w:t>
            </w:r>
            <w:proofErr w:type="spellStart"/>
            <w:r w:rsidRPr="00BC41DB">
              <w:rPr>
                <w:rFonts w:ascii="Times New Roman" w:hAnsi="Times New Roman" w:cs="Times New Roman"/>
                <w:b/>
                <w:sz w:val="20"/>
                <w:szCs w:val="20"/>
                <w:lang w:val="ru-RU"/>
              </w:rPr>
              <w:t>нка</w:t>
            </w:r>
            <w:proofErr w:type="spellEnd"/>
            <w:r w:rsidRPr="00BC41DB">
              <w:rPr>
                <w:rFonts w:ascii="Times New Roman" w:hAnsi="Times New Roman" w:cs="Times New Roman"/>
                <w:b/>
                <w:sz w:val="20"/>
                <w:szCs w:val="20"/>
                <w:lang w:val="ru-RU"/>
              </w:rPr>
              <w:t xml:space="preserve"> </w:t>
            </w:r>
            <w:r w:rsidRPr="00BC41DB">
              <w:rPr>
                <w:rFonts w:ascii="Times New Roman" w:hAnsi="Times New Roman" w:cs="Times New Roman"/>
                <w:b/>
                <w:sz w:val="20"/>
                <w:szCs w:val="20"/>
                <w:lang w:val="uk-UA"/>
              </w:rPr>
              <w:t>тривалості</w:t>
            </w:r>
          </w:p>
        </w:tc>
        <w:tc>
          <w:tcPr>
            <w:tcW w:w="995" w:type="dxa"/>
            <w:shd w:val="clear" w:color="auto" w:fill="auto"/>
          </w:tcPr>
          <w:p w14:paraId="1A7E33DC" w14:textId="77777777" w:rsidR="00BC41DB" w:rsidRPr="00BC41DB" w:rsidRDefault="00BC41DB" w:rsidP="00BC41DB">
            <w:pPr>
              <w:rPr>
                <w:rFonts w:ascii="Times New Roman" w:hAnsi="Times New Roman" w:cs="Times New Roman"/>
                <w:b/>
                <w:sz w:val="20"/>
                <w:szCs w:val="20"/>
                <w:lang w:val="ru-RU"/>
              </w:rPr>
            </w:pPr>
            <w:proofErr w:type="spellStart"/>
            <w:r w:rsidRPr="00BC41DB">
              <w:rPr>
                <w:rFonts w:ascii="Times New Roman" w:hAnsi="Times New Roman" w:cs="Times New Roman"/>
                <w:b/>
                <w:sz w:val="20"/>
                <w:szCs w:val="20"/>
                <w:lang w:val="ru-RU"/>
              </w:rPr>
              <w:t>Ресур</w:t>
            </w:r>
            <w:r w:rsidRPr="00BC41DB">
              <w:rPr>
                <w:rFonts w:ascii="Times New Roman" w:hAnsi="Times New Roman" w:cs="Times New Roman"/>
                <w:b/>
                <w:sz w:val="20"/>
                <w:szCs w:val="20"/>
                <w:lang w:val="uk-UA"/>
              </w:rPr>
              <w:t>си</w:t>
            </w:r>
            <w:proofErr w:type="spellEnd"/>
          </w:p>
        </w:tc>
        <w:tc>
          <w:tcPr>
            <w:tcW w:w="1378" w:type="dxa"/>
            <w:shd w:val="clear" w:color="auto" w:fill="auto"/>
          </w:tcPr>
          <w:p w14:paraId="76984414" w14:textId="77777777" w:rsidR="00BC41DB" w:rsidRPr="00BC41DB" w:rsidRDefault="00BC41DB" w:rsidP="00BC41DB">
            <w:pPr>
              <w:rPr>
                <w:rFonts w:ascii="Times New Roman" w:hAnsi="Times New Roman" w:cs="Times New Roman"/>
                <w:b/>
                <w:sz w:val="20"/>
                <w:szCs w:val="20"/>
                <w:lang w:val="ru-RU"/>
              </w:rPr>
            </w:pPr>
            <w:proofErr w:type="spellStart"/>
            <w:r w:rsidRPr="00BC41DB">
              <w:rPr>
                <w:rFonts w:ascii="Times New Roman" w:hAnsi="Times New Roman" w:cs="Times New Roman"/>
                <w:b/>
                <w:sz w:val="20"/>
                <w:szCs w:val="20"/>
                <w:lang w:val="ru-RU"/>
              </w:rPr>
              <w:t>Оц</w:t>
            </w:r>
            <w:proofErr w:type="spellEnd"/>
            <w:r w:rsidRPr="00BC41DB">
              <w:rPr>
                <w:rFonts w:ascii="Times New Roman" w:hAnsi="Times New Roman" w:cs="Times New Roman"/>
                <w:b/>
                <w:sz w:val="20"/>
                <w:szCs w:val="20"/>
                <w:lang w:val="uk-UA"/>
              </w:rPr>
              <w:t>і</w:t>
            </w:r>
            <w:proofErr w:type="spellStart"/>
            <w:r w:rsidRPr="00BC41DB">
              <w:rPr>
                <w:rFonts w:ascii="Times New Roman" w:hAnsi="Times New Roman" w:cs="Times New Roman"/>
                <w:b/>
                <w:sz w:val="20"/>
                <w:szCs w:val="20"/>
                <w:lang w:val="ru-RU"/>
              </w:rPr>
              <w:t>нка</w:t>
            </w:r>
            <w:proofErr w:type="spellEnd"/>
            <w:r w:rsidRPr="00BC41DB">
              <w:rPr>
                <w:rFonts w:ascii="Times New Roman" w:hAnsi="Times New Roman" w:cs="Times New Roman"/>
                <w:b/>
                <w:sz w:val="20"/>
                <w:szCs w:val="20"/>
                <w:lang w:val="ru-RU"/>
              </w:rPr>
              <w:t xml:space="preserve"> </w:t>
            </w:r>
            <w:r w:rsidRPr="00BC41DB">
              <w:rPr>
                <w:rFonts w:ascii="Times New Roman" w:hAnsi="Times New Roman" w:cs="Times New Roman"/>
                <w:b/>
                <w:sz w:val="20"/>
                <w:szCs w:val="20"/>
                <w:lang w:val="uk-UA"/>
              </w:rPr>
              <w:t>вартості (грн.)</w:t>
            </w:r>
          </w:p>
        </w:tc>
      </w:tr>
      <w:tr w:rsidR="00BC41DB" w:rsidRPr="00BC41DB" w14:paraId="4C9E31E4" w14:textId="77777777" w:rsidTr="003110C4">
        <w:trPr>
          <w:trHeight w:val="117"/>
        </w:trPr>
        <w:tc>
          <w:tcPr>
            <w:tcW w:w="928" w:type="dxa"/>
            <w:shd w:val="clear" w:color="auto" w:fill="auto"/>
          </w:tcPr>
          <w:p w14:paraId="118D0B4F" w14:textId="77777777" w:rsidR="00BC41DB" w:rsidRPr="00BC41DB" w:rsidRDefault="00BC41DB" w:rsidP="00BC41DB">
            <w:pPr>
              <w:rPr>
                <w:rFonts w:ascii="Times New Roman" w:hAnsi="Times New Roman" w:cs="Times New Roman"/>
                <w:sz w:val="20"/>
                <w:szCs w:val="20"/>
                <w:lang w:val="ru-RU"/>
              </w:rPr>
            </w:pPr>
            <w:r w:rsidRPr="00BC41DB">
              <w:rPr>
                <w:rFonts w:ascii="Times New Roman" w:hAnsi="Times New Roman" w:cs="Times New Roman"/>
                <w:sz w:val="20"/>
                <w:szCs w:val="20"/>
                <w:lang w:val="ru-RU"/>
              </w:rPr>
              <w:t>1</w:t>
            </w:r>
          </w:p>
        </w:tc>
        <w:tc>
          <w:tcPr>
            <w:tcW w:w="1046" w:type="dxa"/>
            <w:shd w:val="clear" w:color="auto" w:fill="auto"/>
          </w:tcPr>
          <w:p w14:paraId="6AF7972F" w14:textId="77777777" w:rsidR="00BC41DB" w:rsidRPr="00BC41DB" w:rsidRDefault="00BC41DB" w:rsidP="00BC41DB">
            <w:pPr>
              <w:rPr>
                <w:rFonts w:ascii="Times New Roman" w:hAnsi="Times New Roman" w:cs="Times New Roman"/>
                <w:sz w:val="20"/>
                <w:szCs w:val="20"/>
                <w:lang w:val="ru-RU"/>
              </w:rPr>
            </w:pPr>
          </w:p>
        </w:tc>
        <w:tc>
          <w:tcPr>
            <w:tcW w:w="943" w:type="dxa"/>
            <w:shd w:val="clear" w:color="auto" w:fill="auto"/>
          </w:tcPr>
          <w:p w14:paraId="376FDCD6" w14:textId="77777777" w:rsidR="00BC41DB" w:rsidRPr="00BC41DB" w:rsidRDefault="00BC41DB" w:rsidP="00BC41DB">
            <w:pPr>
              <w:rPr>
                <w:rFonts w:ascii="Times New Roman" w:hAnsi="Times New Roman" w:cs="Times New Roman"/>
                <w:sz w:val="20"/>
                <w:szCs w:val="20"/>
                <w:lang w:val="ru-RU"/>
              </w:rPr>
            </w:pPr>
          </w:p>
        </w:tc>
        <w:tc>
          <w:tcPr>
            <w:tcW w:w="2654" w:type="dxa"/>
            <w:shd w:val="clear" w:color="auto" w:fill="auto"/>
          </w:tcPr>
          <w:p w14:paraId="5977D3D5" w14:textId="77777777" w:rsidR="00BC41DB" w:rsidRPr="00BC41DB" w:rsidRDefault="00BC41DB" w:rsidP="00BC41DB">
            <w:pPr>
              <w:rPr>
                <w:rFonts w:ascii="Times New Roman" w:hAnsi="Times New Roman" w:cs="Times New Roman"/>
                <w:sz w:val="20"/>
                <w:szCs w:val="20"/>
                <w:lang w:val="uk-UA"/>
              </w:rPr>
            </w:pPr>
            <w:r w:rsidRPr="00BC41DB">
              <w:rPr>
                <w:rFonts w:ascii="Times New Roman" w:hAnsi="Times New Roman" w:cs="Times New Roman"/>
                <w:sz w:val="20"/>
                <w:szCs w:val="20"/>
                <w:lang w:val="uk-UA"/>
              </w:rPr>
              <w:t>Розробка стратегії</w:t>
            </w:r>
          </w:p>
        </w:tc>
        <w:tc>
          <w:tcPr>
            <w:tcW w:w="1492" w:type="dxa"/>
            <w:shd w:val="clear" w:color="auto" w:fill="auto"/>
          </w:tcPr>
          <w:p w14:paraId="65068744" w14:textId="77777777" w:rsidR="00BC41DB" w:rsidRPr="00BC41DB" w:rsidRDefault="00BC41DB" w:rsidP="00BC41DB">
            <w:pPr>
              <w:rPr>
                <w:rFonts w:ascii="Times New Roman" w:hAnsi="Times New Roman" w:cs="Times New Roman"/>
                <w:sz w:val="20"/>
                <w:szCs w:val="20"/>
                <w:lang w:val="ru-RU"/>
              </w:rPr>
            </w:pPr>
            <w:r w:rsidRPr="00BC41DB">
              <w:rPr>
                <w:rFonts w:ascii="Times New Roman" w:hAnsi="Times New Roman" w:cs="Times New Roman"/>
                <w:sz w:val="20"/>
                <w:szCs w:val="20"/>
                <w:lang w:val="ru-RU"/>
              </w:rPr>
              <w:t xml:space="preserve">5 </w:t>
            </w:r>
            <w:proofErr w:type="spellStart"/>
            <w:r w:rsidRPr="00BC41DB">
              <w:rPr>
                <w:rFonts w:ascii="Times New Roman" w:hAnsi="Times New Roman" w:cs="Times New Roman"/>
                <w:sz w:val="20"/>
                <w:szCs w:val="20"/>
                <w:lang w:val="ru-RU"/>
              </w:rPr>
              <w:t>днів</w:t>
            </w:r>
            <w:proofErr w:type="spellEnd"/>
          </w:p>
        </w:tc>
        <w:tc>
          <w:tcPr>
            <w:tcW w:w="995" w:type="dxa"/>
            <w:shd w:val="clear" w:color="auto" w:fill="auto"/>
          </w:tcPr>
          <w:p w14:paraId="46802354" w14:textId="77777777" w:rsidR="00BC41DB" w:rsidRPr="00BC41DB" w:rsidRDefault="00BC41DB" w:rsidP="00BC41DB">
            <w:pPr>
              <w:rPr>
                <w:rFonts w:ascii="Times New Roman" w:hAnsi="Times New Roman" w:cs="Times New Roman"/>
                <w:sz w:val="20"/>
                <w:szCs w:val="20"/>
                <w:lang w:val="ru-RU"/>
              </w:rPr>
            </w:pPr>
            <w:r w:rsidRPr="00BC41DB">
              <w:rPr>
                <w:rFonts w:ascii="Times New Roman" w:hAnsi="Times New Roman" w:cs="Times New Roman"/>
                <w:sz w:val="20"/>
                <w:szCs w:val="20"/>
                <w:lang w:val="ru-RU"/>
              </w:rPr>
              <w:t>Т1 Т2 М2 М3</w:t>
            </w:r>
          </w:p>
        </w:tc>
        <w:tc>
          <w:tcPr>
            <w:tcW w:w="1378" w:type="dxa"/>
            <w:shd w:val="clear" w:color="auto" w:fill="auto"/>
          </w:tcPr>
          <w:p w14:paraId="3CD82F5F" w14:textId="77777777" w:rsidR="00BC41DB" w:rsidRPr="00BC41DB" w:rsidRDefault="00BC41DB" w:rsidP="00BC41DB">
            <w:pPr>
              <w:rPr>
                <w:rFonts w:ascii="Times New Roman" w:hAnsi="Times New Roman" w:cs="Times New Roman"/>
                <w:sz w:val="20"/>
                <w:szCs w:val="20"/>
                <w:lang w:val="uk-UA"/>
              </w:rPr>
            </w:pPr>
            <w:r w:rsidRPr="00BC41DB">
              <w:rPr>
                <w:rFonts w:ascii="Times New Roman" w:hAnsi="Times New Roman" w:cs="Times New Roman"/>
                <w:sz w:val="20"/>
                <w:szCs w:val="20"/>
                <w:lang w:val="uk-UA"/>
              </w:rPr>
              <w:t>3000</w:t>
            </w:r>
          </w:p>
        </w:tc>
      </w:tr>
      <w:tr w:rsidR="00BC41DB" w:rsidRPr="00BC41DB" w14:paraId="7F162540" w14:textId="77777777" w:rsidTr="003110C4">
        <w:trPr>
          <w:trHeight w:val="72"/>
        </w:trPr>
        <w:tc>
          <w:tcPr>
            <w:tcW w:w="928" w:type="dxa"/>
            <w:shd w:val="clear" w:color="auto" w:fill="auto"/>
          </w:tcPr>
          <w:p w14:paraId="6BECE49F" w14:textId="77777777" w:rsidR="00BC41DB" w:rsidRPr="00BC41DB" w:rsidRDefault="00BC41DB" w:rsidP="00BC41DB">
            <w:pPr>
              <w:rPr>
                <w:rFonts w:ascii="Times New Roman" w:hAnsi="Times New Roman" w:cs="Times New Roman"/>
                <w:sz w:val="20"/>
                <w:szCs w:val="20"/>
                <w:lang w:val="ru-RU"/>
              </w:rPr>
            </w:pPr>
          </w:p>
        </w:tc>
        <w:tc>
          <w:tcPr>
            <w:tcW w:w="1046" w:type="dxa"/>
            <w:shd w:val="clear" w:color="auto" w:fill="auto"/>
          </w:tcPr>
          <w:p w14:paraId="7A0B9E12" w14:textId="77777777" w:rsidR="00BC41DB" w:rsidRPr="00BC41DB" w:rsidRDefault="00BC41DB" w:rsidP="00BC41DB">
            <w:pPr>
              <w:rPr>
                <w:rFonts w:ascii="Times New Roman" w:hAnsi="Times New Roman" w:cs="Times New Roman"/>
                <w:sz w:val="20"/>
                <w:szCs w:val="20"/>
                <w:lang w:val="uk-UA"/>
              </w:rPr>
            </w:pPr>
            <w:r w:rsidRPr="00BC41DB">
              <w:rPr>
                <w:rFonts w:ascii="Times New Roman" w:hAnsi="Times New Roman" w:cs="Times New Roman"/>
                <w:sz w:val="20"/>
                <w:szCs w:val="20"/>
                <w:lang w:val="uk-UA"/>
              </w:rPr>
              <w:t>2</w:t>
            </w:r>
          </w:p>
        </w:tc>
        <w:tc>
          <w:tcPr>
            <w:tcW w:w="943" w:type="dxa"/>
            <w:shd w:val="clear" w:color="auto" w:fill="auto"/>
          </w:tcPr>
          <w:p w14:paraId="2ABC118D" w14:textId="77777777" w:rsidR="00BC41DB" w:rsidRPr="00BC41DB" w:rsidRDefault="00BC41DB" w:rsidP="00BC41DB">
            <w:pPr>
              <w:rPr>
                <w:rFonts w:ascii="Times New Roman" w:hAnsi="Times New Roman" w:cs="Times New Roman"/>
                <w:sz w:val="20"/>
                <w:szCs w:val="20"/>
                <w:lang w:val="ru-RU"/>
              </w:rPr>
            </w:pPr>
          </w:p>
        </w:tc>
        <w:tc>
          <w:tcPr>
            <w:tcW w:w="2654" w:type="dxa"/>
            <w:shd w:val="clear" w:color="auto" w:fill="auto"/>
          </w:tcPr>
          <w:p w14:paraId="0BFA0F30" w14:textId="77777777" w:rsidR="00BC41DB" w:rsidRPr="00BC41DB" w:rsidRDefault="00BC41DB" w:rsidP="00BC41DB">
            <w:pPr>
              <w:rPr>
                <w:rFonts w:ascii="Times New Roman" w:hAnsi="Times New Roman" w:cs="Times New Roman"/>
                <w:sz w:val="20"/>
                <w:szCs w:val="20"/>
                <w:lang w:val="uk-UA"/>
              </w:rPr>
            </w:pPr>
            <w:r w:rsidRPr="00BC41DB">
              <w:rPr>
                <w:rFonts w:ascii="Times New Roman" w:hAnsi="Times New Roman" w:cs="Times New Roman"/>
                <w:sz w:val="20"/>
                <w:szCs w:val="20"/>
                <w:lang w:val="uk-UA"/>
              </w:rPr>
              <w:t>Виокремлення завдань</w:t>
            </w:r>
          </w:p>
        </w:tc>
        <w:tc>
          <w:tcPr>
            <w:tcW w:w="1492" w:type="dxa"/>
            <w:shd w:val="clear" w:color="auto" w:fill="auto"/>
          </w:tcPr>
          <w:p w14:paraId="13256A6C" w14:textId="77777777" w:rsidR="00BC41DB" w:rsidRPr="00BC41DB" w:rsidRDefault="00BC41DB" w:rsidP="00BC41DB">
            <w:pPr>
              <w:rPr>
                <w:rFonts w:ascii="Times New Roman" w:hAnsi="Times New Roman" w:cs="Times New Roman"/>
                <w:sz w:val="20"/>
                <w:szCs w:val="20"/>
                <w:lang w:val="ru-RU"/>
              </w:rPr>
            </w:pPr>
            <w:r w:rsidRPr="00BC41DB">
              <w:rPr>
                <w:rFonts w:ascii="Times New Roman" w:hAnsi="Times New Roman" w:cs="Times New Roman"/>
                <w:sz w:val="20"/>
                <w:szCs w:val="20"/>
                <w:lang w:val="uk-UA"/>
              </w:rPr>
              <w:t>2</w:t>
            </w:r>
            <w:r w:rsidRPr="00BC41DB">
              <w:rPr>
                <w:rFonts w:ascii="Times New Roman" w:hAnsi="Times New Roman" w:cs="Times New Roman"/>
                <w:sz w:val="20"/>
                <w:szCs w:val="20"/>
                <w:lang w:val="ru-RU"/>
              </w:rPr>
              <w:t xml:space="preserve"> </w:t>
            </w:r>
            <w:proofErr w:type="spellStart"/>
            <w:r w:rsidRPr="00BC41DB">
              <w:rPr>
                <w:rFonts w:ascii="Times New Roman" w:hAnsi="Times New Roman" w:cs="Times New Roman"/>
                <w:sz w:val="20"/>
                <w:szCs w:val="20"/>
                <w:lang w:val="ru-RU"/>
              </w:rPr>
              <w:t>днів</w:t>
            </w:r>
            <w:proofErr w:type="spellEnd"/>
          </w:p>
        </w:tc>
        <w:tc>
          <w:tcPr>
            <w:tcW w:w="995" w:type="dxa"/>
            <w:shd w:val="clear" w:color="auto" w:fill="auto"/>
          </w:tcPr>
          <w:p w14:paraId="1D707DBD" w14:textId="77777777" w:rsidR="00BC41DB" w:rsidRPr="00BC41DB" w:rsidRDefault="00BC41DB" w:rsidP="00BC41DB">
            <w:pPr>
              <w:rPr>
                <w:rFonts w:ascii="Times New Roman" w:hAnsi="Times New Roman" w:cs="Times New Roman"/>
                <w:sz w:val="20"/>
                <w:szCs w:val="20"/>
                <w:lang w:val="ru-RU"/>
              </w:rPr>
            </w:pPr>
            <w:r w:rsidRPr="00BC41DB">
              <w:rPr>
                <w:rFonts w:ascii="Times New Roman" w:hAnsi="Times New Roman" w:cs="Times New Roman"/>
                <w:sz w:val="20"/>
                <w:szCs w:val="20"/>
                <w:lang w:val="ru-RU"/>
              </w:rPr>
              <w:t>Т2 М2</w:t>
            </w:r>
          </w:p>
        </w:tc>
        <w:tc>
          <w:tcPr>
            <w:tcW w:w="1378" w:type="dxa"/>
            <w:shd w:val="clear" w:color="auto" w:fill="auto"/>
          </w:tcPr>
          <w:p w14:paraId="7F948097" w14:textId="77777777" w:rsidR="00BC41DB" w:rsidRPr="00BC41DB" w:rsidRDefault="00BC41DB" w:rsidP="00BC41DB">
            <w:pPr>
              <w:rPr>
                <w:rFonts w:ascii="Times New Roman" w:hAnsi="Times New Roman" w:cs="Times New Roman"/>
                <w:sz w:val="20"/>
                <w:szCs w:val="20"/>
                <w:lang w:val="uk-UA"/>
              </w:rPr>
            </w:pPr>
            <w:r w:rsidRPr="00BC41DB">
              <w:rPr>
                <w:rFonts w:ascii="Times New Roman" w:hAnsi="Times New Roman" w:cs="Times New Roman"/>
                <w:sz w:val="20"/>
                <w:szCs w:val="20"/>
                <w:lang w:val="uk-UA"/>
              </w:rPr>
              <w:t>3000</w:t>
            </w:r>
          </w:p>
        </w:tc>
      </w:tr>
      <w:tr w:rsidR="00BC41DB" w:rsidRPr="00BC41DB" w14:paraId="708AC88F" w14:textId="77777777" w:rsidTr="003110C4">
        <w:trPr>
          <w:trHeight w:val="82"/>
        </w:trPr>
        <w:tc>
          <w:tcPr>
            <w:tcW w:w="928" w:type="dxa"/>
            <w:shd w:val="clear" w:color="auto" w:fill="auto"/>
          </w:tcPr>
          <w:p w14:paraId="0FA006F5" w14:textId="77777777" w:rsidR="00BC41DB" w:rsidRPr="00BC41DB" w:rsidRDefault="00BC41DB" w:rsidP="00BC41DB">
            <w:pPr>
              <w:rPr>
                <w:rFonts w:ascii="Times New Roman" w:hAnsi="Times New Roman" w:cs="Times New Roman"/>
                <w:sz w:val="20"/>
                <w:szCs w:val="20"/>
                <w:lang w:val="ru-RU"/>
              </w:rPr>
            </w:pPr>
          </w:p>
        </w:tc>
        <w:tc>
          <w:tcPr>
            <w:tcW w:w="1046" w:type="dxa"/>
            <w:shd w:val="clear" w:color="auto" w:fill="auto"/>
          </w:tcPr>
          <w:p w14:paraId="09379E7A" w14:textId="77777777" w:rsidR="00BC41DB" w:rsidRPr="00BC41DB" w:rsidRDefault="00BC41DB" w:rsidP="00BC41DB">
            <w:pPr>
              <w:rPr>
                <w:rFonts w:ascii="Times New Roman" w:hAnsi="Times New Roman" w:cs="Times New Roman"/>
                <w:sz w:val="20"/>
                <w:szCs w:val="20"/>
                <w:lang w:val="ru-RU"/>
              </w:rPr>
            </w:pPr>
          </w:p>
        </w:tc>
        <w:tc>
          <w:tcPr>
            <w:tcW w:w="943" w:type="dxa"/>
            <w:shd w:val="clear" w:color="auto" w:fill="auto"/>
          </w:tcPr>
          <w:p w14:paraId="35C76E03" w14:textId="77777777" w:rsidR="00BC41DB" w:rsidRPr="00BC41DB" w:rsidRDefault="00BC41DB" w:rsidP="00BC41DB">
            <w:pPr>
              <w:rPr>
                <w:rFonts w:ascii="Times New Roman" w:hAnsi="Times New Roman" w:cs="Times New Roman"/>
                <w:sz w:val="20"/>
                <w:szCs w:val="20"/>
                <w:lang w:val="uk-UA"/>
              </w:rPr>
            </w:pPr>
            <w:r w:rsidRPr="00BC41DB">
              <w:rPr>
                <w:rFonts w:ascii="Times New Roman" w:hAnsi="Times New Roman" w:cs="Times New Roman"/>
                <w:sz w:val="20"/>
                <w:szCs w:val="20"/>
                <w:lang w:val="uk-UA"/>
              </w:rPr>
              <w:t>3</w:t>
            </w:r>
          </w:p>
        </w:tc>
        <w:tc>
          <w:tcPr>
            <w:tcW w:w="2654" w:type="dxa"/>
            <w:shd w:val="clear" w:color="auto" w:fill="auto"/>
          </w:tcPr>
          <w:p w14:paraId="3ED42BB4" w14:textId="77777777" w:rsidR="00BC41DB" w:rsidRPr="00BC41DB" w:rsidRDefault="00BC41DB" w:rsidP="00BC41DB">
            <w:pPr>
              <w:rPr>
                <w:rFonts w:ascii="Times New Roman" w:hAnsi="Times New Roman" w:cs="Times New Roman"/>
                <w:sz w:val="20"/>
                <w:szCs w:val="20"/>
                <w:lang w:val="uk-UA"/>
              </w:rPr>
            </w:pPr>
            <w:r w:rsidRPr="00BC41DB">
              <w:rPr>
                <w:rFonts w:ascii="Times New Roman" w:hAnsi="Times New Roman" w:cs="Times New Roman"/>
                <w:sz w:val="20"/>
                <w:szCs w:val="20"/>
                <w:lang w:val="uk-UA"/>
              </w:rPr>
              <w:t>Написання сценарію чат-бота</w:t>
            </w:r>
          </w:p>
        </w:tc>
        <w:tc>
          <w:tcPr>
            <w:tcW w:w="1492" w:type="dxa"/>
            <w:shd w:val="clear" w:color="auto" w:fill="auto"/>
          </w:tcPr>
          <w:p w14:paraId="6C9D5E39" w14:textId="77777777" w:rsidR="00BC41DB" w:rsidRPr="00BC41DB" w:rsidRDefault="00BC41DB" w:rsidP="00BC41DB">
            <w:pPr>
              <w:rPr>
                <w:rFonts w:ascii="Times New Roman" w:hAnsi="Times New Roman" w:cs="Times New Roman"/>
                <w:sz w:val="20"/>
                <w:szCs w:val="20"/>
                <w:lang w:val="ru-RU"/>
              </w:rPr>
            </w:pPr>
            <w:r w:rsidRPr="00BC41DB">
              <w:rPr>
                <w:rFonts w:ascii="Times New Roman" w:hAnsi="Times New Roman" w:cs="Times New Roman"/>
                <w:sz w:val="20"/>
                <w:szCs w:val="20"/>
                <w:lang w:val="uk-UA"/>
              </w:rPr>
              <w:t>2</w:t>
            </w:r>
            <w:r w:rsidRPr="00BC41DB">
              <w:rPr>
                <w:rFonts w:ascii="Times New Roman" w:hAnsi="Times New Roman" w:cs="Times New Roman"/>
                <w:sz w:val="20"/>
                <w:szCs w:val="20"/>
                <w:lang w:val="ru-RU"/>
              </w:rPr>
              <w:t xml:space="preserve"> </w:t>
            </w:r>
            <w:proofErr w:type="spellStart"/>
            <w:r w:rsidRPr="00BC41DB">
              <w:rPr>
                <w:rFonts w:ascii="Times New Roman" w:hAnsi="Times New Roman" w:cs="Times New Roman"/>
                <w:sz w:val="20"/>
                <w:szCs w:val="20"/>
                <w:lang w:val="ru-RU"/>
              </w:rPr>
              <w:t>днів</w:t>
            </w:r>
            <w:proofErr w:type="spellEnd"/>
          </w:p>
        </w:tc>
        <w:tc>
          <w:tcPr>
            <w:tcW w:w="995" w:type="dxa"/>
            <w:shd w:val="clear" w:color="auto" w:fill="auto"/>
          </w:tcPr>
          <w:p w14:paraId="6C3495A2" w14:textId="77777777" w:rsidR="00BC41DB" w:rsidRPr="00BC41DB" w:rsidRDefault="00BC41DB" w:rsidP="00BC41DB">
            <w:pPr>
              <w:rPr>
                <w:rFonts w:ascii="Times New Roman" w:hAnsi="Times New Roman" w:cs="Times New Roman"/>
                <w:sz w:val="20"/>
                <w:szCs w:val="20"/>
                <w:lang w:val="ru-RU"/>
              </w:rPr>
            </w:pPr>
            <w:r w:rsidRPr="00BC41DB">
              <w:rPr>
                <w:rFonts w:ascii="Times New Roman" w:hAnsi="Times New Roman" w:cs="Times New Roman"/>
                <w:sz w:val="20"/>
                <w:szCs w:val="20"/>
                <w:lang w:val="ru-RU"/>
              </w:rPr>
              <w:t>Т2 Т3 М2</w:t>
            </w:r>
          </w:p>
        </w:tc>
        <w:tc>
          <w:tcPr>
            <w:tcW w:w="1378" w:type="dxa"/>
            <w:shd w:val="clear" w:color="auto" w:fill="auto"/>
          </w:tcPr>
          <w:p w14:paraId="385D5B77" w14:textId="77777777" w:rsidR="00BC41DB" w:rsidRPr="00BC41DB" w:rsidRDefault="00BC41DB" w:rsidP="00BC41DB">
            <w:pPr>
              <w:rPr>
                <w:rFonts w:ascii="Times New Roman" w:hAnsi="Times New Roman" w:cs="Times New Roman"/>
                <w:sz w:val="20"/>
                <w:szCs w:val="20"/>
                <w:lang w:val="uk-UA"/>
              </w:rPr>
            </w:pPr>
            <w:r w:rsidRPr="00BC41DB">
              <w:rPr>
                <w:rFonts w:ascii="Times New Roman" w:hAnsi="Times New Roman" w:cs="Times New Roman"/>
                <w:sz w:val="20"/>
                <w:szCs w:val="20"/>
                <w:lang w:val="uk-UA"/>
              </w:rPr>
              <w:t>3000</w:t>
            </w:r>
          </w:p>
        </w:tc>
      </w:tr>
      <w:tr w:rsidR="00BC41DB" w:rsidRPr="00BC41DB" w14:paraId="50E4A9C0" w14:textId="77777777" w:rsidTr="003110C4">
        <w:trPr>
          <w:trHeight w:val="72"/>
        </w:trPr>
        <w:tc>
          <w:tcPr>
            <w:tcW w:w="928" w:type="dxa"/>
            <w:shd w:val="clear" w:color="auto" w:fill="auto"/>
          </w:tcPr>
          <w:p w14:paraId="173CF81C" w14:textId="77777777" w:rsidR="00BC41DB" w:rsidRPr="00BC41DB" w:rsidRDefault="00BC41DB" w:rsidP="00BC41DB">
            <w:pPr>
              <w:rPr>
                <w:rFonts w:ascii="Times New Roman" w:hAnsi="Times New Roman" w:cs="Times New Roman"/>
                <w:sz w:val="20"/>
                <w:szCs w:val="20"/>
                <w:lang w:val="ru-RU"/>
              </w:rPr>
            </w:pPr>
          </w:p>
        </w:tc>
        <w:tc>
          <w:tcPr>
            <w:tcW w:w="1046" w:type="dxa"/>
            <w:shd w:val="clear" w:color="auto" w:fill="auto"/>
          </w:tcPr>
          <w:p w14:paraId="1906FBDA" w14:textId="77777777" w:rsidR="00BC41DB" w:rsidRPr="00BC41DB" w:rsidRDefault="00BC41DB" w:rsidP="00BC41DB">
            <w:pPr>
              <w:rPr>
                <w:rFonts w:ascii="Times New Roman" w:hAnsi="Times New Roman" w:cs="Times New Roman"/>
                <w:sz w:val="20"/>
                <w:szCs w:val="20"/>
                <w:lang w:val="ru-RU"/>
              </w:rPr>
            </w:pPr>
          </w:p>
        </w:tc>
        <w:tc>
          <w:tcPr>
            <w:tcW w:w="943" w:type="dxa"/>
            <w:shd w:val="clear" w:color="auto" w:fill="auto"/>
          </w:tcPr>
          <w:p w14:paraId="3BF89E15" w14:textId="77777777" w:rsidR="00BC41DB" w:rsidRPr="00BC41DB" w:rsidRDefault="00BC41DB" w:rsidP="00BC41DB">
            <w:pPr>
              <w:rPr>
                <w:rFonts w:ascii="Times New Roman" w:hAnsi="Times New Roman" w:cs="Times New Roman"/>
                <w:sz w:val="20"/>
                <w:szCs w:val="20"/>
                <w:lang w:val="uk-UA"/>
              </w:rPr>
            </w:pPr>
            <w:r w:rsidRPr="00BC41DB">
              <w:rPr>
                <w:rFonts w:ascii="Times New Roman" w:hAnsi="Times New Roman" w:cs="Times New Roman"/>
                <w:sz w:val="20"/>
                <w:szCs w:val="20"/>
                <w:lang w:val="uk-UA"/>
              </w:rPr>
              <w:t>3.1</w:t>
            </w:r>
          </w:p>
        </w:tc>
        <w:tc>
          <w:tcPr>
            <w:tcW w:w="2654" w:type="dxa"/>
            <w:shd w:val="clear" w:color="auto" w:fill="auto"/>
          </w:tcPr>
          <w:p w14:paraId="4BD554D5" w14:textId="77777777" w:rsidR="00BC41DB" w:rsidRPr="00BC41DB" w:rsidRDefault="00BC41DB" w:rsidP="00BC41DB">
            <w:pPr>
              <w:rPr>
                <w:rFonts w:ascii="Times New Roman" w:hAnsi="Times New Roman" w:cs="Times New Roman"/>
                <w:sz w:val="20"/>
                <w:szCs w:val="20"/>
                <w:lang w:val="uk-UA"/>
              </w:rPr>
            </w:pPr>
            <w:r w:rsidRPr="00BC41DB">
              <w:rPr>
                <w:rFonts w:ascii="Times New Roman" w:hAnsi="Times New Roman" w:cs="Times New Roman"/>
                <w:sz w:val="20"/>
                <w:szCs w:val="20"/>
                <w:lang w:val="uk-UA"/>
              </w:rPr>
              <w:t>Визначення платформи розміщення</w:t>
            </w:r>
          </w:p>
        </w:tc>
        <w:tc>
          <w:tcPr>
            <w:tcW w:w="1492" w:type="dxa"/>
            <w:shd w:val="clear" w:color="auto" w:fill="auto"/>
          </w:tcPr>
          <w:p w14:paraId="52245AFA" w14:textId="77777777" w:rsidR="00BC41DB" w:rsidRPr="00BC41DB" w:rsidRDefault="00BC41DB" w:rsidP="00BC41DB">
            <w:pPr>
              <w:rPr>
                <w:rFonts w:ascii="Times New Roman" w:hAnsi="Times New Roman" w:cs="Times New Roman"/>
                <w:sz w:val="20"/>
                <w:szCs w:val="20"/>
                <w:lang w:val="ru-RU"/>
              </w:rPr>
            </w:pPr>
            <w:r w:rsidRPr="00BC41DB">
              <w:rPr>
                <w:rFonts w:ascii="Times New Roman" w:hAnsi="Times New Roman" w:cs="Times New Roman"/>
                <w:sz w:val="20"/>
                <w:szCs w:val="20"/>
                <w:lang w:val="uk-UA"/>
              </w:rPr>
              <w:t>1</w:t>
            </w:r>
            <w:r w:rsidRPr="00BC41DB">
              <w:rPr>
                <w:rFonts w:ascii="Times New Roman" w:hAnsi="Times New Roman" w:cs="Times New Roman"/>
                <w:sz w:val="20"/>
                <w:szCs w:val="20"/>
                <w:lang w:val="ru-RU"/>
              </w:rPr>
              <w:t xml:space="preserve"> </w:t>
            </w:r>
            <w:proofErr w:type="spellStart"/>
            <w:r w:rsidRPr="00BC41DB">
              <w:rPr>
                <w:rFonts w:ascii="Times New Roman" w:hAnsi="Times New Roman" w:cs="Times New Roman"/>
                <w:sz w:val="20"/>
                <w:szCs w:val="20"/>
                <w:lang w:val="ru-RU"/>
              </w:rPr>
              <w:t>днів</w:t>
            </w:r>
            <w:proofErr w:type="spellEnd"/>
          </w:p>
        </w:tc>
        <w:tc>
          <w:tcPr>
            <w:tcW w:w="995" w:type="dxa"/>
            <w:shd w:val="clear" w:color="auto" w:fill="auto"/>
          </w:tcPr>
          <w:p w14:paraId="57C2FC5D" w14:textId="77777777" w:rsidR="00BC41DB" w:rsidRPr="00BC41DB" w:rsidRDefault="00BC41DB" w:rsidP="00BC41DB">
            <w:pPr>
              <w:rPr>
                <w:rFonts w:ascii="Times New Roman" w:hAnsi="Times New Roman" w:cs="Times New Roman"/>
                <w:sz w:val="20"/>
                <w:szCs w:val="20"/>
                <w:lang w:val="ru-RU"/>
              </w:rPr>
            </w:pPr>
            <w:r w:rsidRPr="00BC41DB">
              <w:rPr>
                <w:rFonts w:ascii="Times New Roman" w:hAnsi="Times New Roman" w:cs="Times New Roman"/>
                <w:sz w:val="20"/>
                <w:szCs w:val="20"/>
                <w:lang w:val="ru-RU"/>
              </w:rPr>
              <w:t>Т2 Т4 М2 М3</w:t>
            </w:r>
          </w:p>
        </w:tc>
        <w:tc>
          <w:tcPr>
            <w:tcW w:w="1378" w:type="dxa"/>
            <w:shd w:val="clear" w:color="auto" w:fill="auto"/>
          </w:tcPr>
          <w:p w14:paraId="6E5869ED" w14:textId="77777777" w:rsidR="00BC41DB" w:rsidRPr="00BC41DB" w:rsidRDefault="00BC41DB" w:rsidP="00BC41DB">
            <w:pPr>
              <w:rPr>
                <w:rFonts w:ascii="Times New Roman" w:hAnsi="Times New Roman" w:cs="Times New Roman"/>
                <w:sz w:val="20"/>
                <w:szCs w:val="20"/>
                <w:lang w:val="uk-UA"/>
              </w:rPr>
            </w:pPr>
            <w:r w:rsidRPr="00BC41DB">
              <w:rPr>
                <w:rFonts w:ascii="Times New Roman" w:hAnsi="Times New Roman" w:cs="Times New Roman"/>
                <w:sz w:val="20"/>
                <w:szCs w:val="20"/>
                <w:lang w:val="uk-UA"/>
              </w:rPr>
              <w:t>2000</w:t>
            </w:r>
          </w:p>
        </w:tc>
      </w:tr>
      <w:tr w:rsidR="00BC41DB" w:rsidRPr="00BC41DB" w14:paraId="48B4458F" w14:textId="77777777" w:rsidTr="003110C4">
        <w:trPr>
          <w:trHeight w:val="72"/>
        </w:trPr>
        <w:tc>
          <w:tcPr>
            <w:tcW w:w="928" w:type="dxa"/>
            <w:shd w:val="clear" w:color="auto" w:fill="auto"/>
          </w:tcPr>
          <w:p w14:paraId="6F50FFF1" w14:textId="77777777" w:rsidR="00BC41DB" w:rsidRPr="00BC41DB" w:rsidRDefault="00BC41DB" w:rsidP="00BC41DB">
            <w:pPr>
              <w:rPr>
                <w:rFonts w:ascii="Times New Roman" w:hAnsi="Times New Roman" w:cs="Times New Roman"/>
                <w:sz w:val="20"/>
                <w:szCs w:val="20"/>
                <w:lang w:val="ru-RU"/>
              </w:rPr>
            </w:pPr>
          </w:p>
        </w:tc>
        <w:tc>
          <w:tcPr>
            <w:tcW w:w="1046" w:type="dxa"/>
            <w:shd w:val="clear" w:color="auto" w:fill="auto"/>
          </w:tcPr>
          <w:p w14:paraId="1177AE8C" w14:textId="77777777" w:rsidR="00BC41DB" w:rsidRPr="00BC41DB" w:rsidRDefault="00BC41DB" w:rsidP="00BC41DB">
            <w:pPr>
              <w:rPr>
                <w:rFonts w:ascii="Times New Roman" w:hAnsi="Times New Roman" w:cs="Times New Roman"/>
                <w:sz w:val="20"/>
                <w:szCs w:val="20"/>
                <w:lang w:val="ru-RU"/>
              </w:rPr>
            </w:pPr>
          </w:p>
        </w:tc>
        <w:tc>
          <w:tcPr>
            <w:tcW w:w="943" w:type="dxa"/>
            <w:shd w:val="clear" w:color="auto" w:fill="auto"/>
          </w:tcPr>
          <w:p w14:paraId="376FFD36" w14:textId="77777777" w:rsidR="00BC41DB" w:rsidRPr="00BC41DB" w:rsidRDefault="00BC41DB" w:rsidP="00BC41DB">
            <w:pPr>
              <w:rPr>
                <w:rFonts w:ascii="Times New Roman" w:hAnsi="Times New Roman" w:cs="Times New Roman"/>
                <w:sz w:val="20"/>
                <w:szCs w:val="20"/>
                <w:lang w:val="uk-UA"/>
              </w:rPr>
            </w:pPr>
            <w:r w:rsidRPr="00BC41DB">
              <w:rPr>
                <w:rFonts w:ascii="Times New Roman" w:hAnsi="Times New Roman" w:cs="Times New Roman"/>
                <w:sz w:val="20"/>
                <w:szCs w:val="20"/>
                <w:lang w:val="uk-UA"/>
              </w:rPr>
              <w:t>4</w:t>
            </w:r>
          </w:p>
        </w:tc>
        <w:tc>
          <w:tcPr>
            <w:tcW w:w="2654" w:type="dxa"/>
            <w:shd w:val="clear" w:color="auto" w:fill="auto"/>
          </w:tcPr>
          <w:p w14:paraId="5E51DDFA" w14:textId="77777777" w:rsidR="00BC41DB" w:rsidRPr="00BC41DB" w:rsidRDefault="00BC41DB" w:rsidP="00BC41DB">
            <w:pPr>
              <w:rPr>
                <w:rFonts w:ascii="Times New Roman" w:hAnsi="Times New Roman" w:cs="Times New Roman"/>
                <w:sz w:val="20"/>
                <w:szCs w:val="20"/>
                <w:lang w:val="uk-UA"/>
              </w:rPr>
            </w:pPr>
            <w:r w:rsidRPr="00BC41DB">
              <w:rPr>
                <w:rFonts w:ascii="Times New Roman" w:hAnsi="Times New Roman" w:cs="Times New Roman"/>
                <w:sz w:val="20"/>
                <w:szCs w:val="20"/>
                <w:lang w:val="uk-UA"/>
              </w:rPr>
              <w:t>Інтеграція</w:t>
            </w:r>
          </w:p>
        </w:tc>
        <w:tc>
          <w:tcPr>
            <w:tcW w:w="1492" w:type="dxa"/>
            <w:shd w:val="clear" w:color="auto" w:fill="auto"/>
          </w:tcPr>
          <w:p w14:paraId="05BDA61A" w14:textId="77777777" w:rsidR="00BC41DB" w:rsidRPr="00BC41DB" w:rsidRDefault="00BC41DB" w:rsidP="00BC41DB">
            <w:pPr>
              <w:rPr>
                <w:rFonts w:ascii="Times New Roman" w:hAnsi="Times New Roman" w:cs="Times New Roman"/>
                <w:sz w:val="20"/>
                <w:szCs w:val="20"/>
                <w:lang w:val="uk-UA"/>
              </w:rPr>
            </w:pPr>
            <w:r w:rsidRPr="00BC41DB">
              <w:rPr>
                <w:rFonts w:ascii="Times New Roman" w:hAnsi="Times New Roman" w:cs="Times New Roman"/>
                <w:sz w:val="20"/>
                <w:szCs w:val="20"/>
                <w:lang w:val="uk-UA"/>
              </w:rPr>
              <w:t>1 днів</w:t>
            </w:r>
          </w:p>
        </w:tc>
        <w:tc>
          <w:tcPr>
            <w:tcW w:w="995" w:type="dxa"/>
            <w:shd w:val="clear" w:color="auto" w:fill="auto"/>
          </w:tcPr>
          <w:p w14:paraId="5799E499" w14:textId="77777777" w:rsidR="00BC41DB" w:rsidRPr="00BC41DB" w:rsidRDefault="00BC41DB" w:rsidP="00BC41DB">
            <w:pPr>
              <w:rPr>
                <w:rFonts w:ascii="Times New Roman" w:hAnsi="Times New Roman" w:cs="Times New Roman"/>
                <w:sz w:val="20"/>
                <w:szCs w:val="20"/>
                <w:lang w:val="ru-RU"/>
              </w:rPr>
            </w:pPr>
            <w:r w:rsidRPr="00BC41DB">
              <w:rPr>
                <w:rFonts w:ascii="Times New Roman" w:hAnsi="Times New Roman" w:cs="Times New Roman"/>
                <w:sz w:val="20"/>
                <w:szCs w:val="20"/>
                <w:lang w:val="ru-RU"/>
              </w:rPr>
              <w:t>Т2 Т3 Т4 М1 М2 М3</w:t>
            </w:r>
          </w:p>
        </w:tc>
        <w:tc>
          <w:tcPr>
            <w:tcW w:w="1378" w:type="dxa"/>
            <w:shd w:val="clear" w:color="auto" w:fill="auto"/>
          </w:tcPr>
          <w:p w14:paraId="45E3A16A" w14:textId="77777777" w:rsidR="00BC41DB" w:rsidRPr="00BC41DB" w:rsidRDefault="00BC41DB" w:rsidP="00BC41DB">
            <w:pPr>
              <w:rPr>
                <w:rFonts w:ascii="Times New Roman" w:hAnsi="Times New Roman" w:cs="Times New Roman"/>
                <w:sz w:val="20"/>
                <w:szCs w:val="20"/>
                <w:lang w:val="uk-UA"/>
              </w:rPr>
            </w:pPr>
            <w:r w:rsidRPr="00BC41DB">
              <w:rPr>
                <w:rFonts w:ascii="Times New Roman" w:hAnsi="Times New Roman" w:cs="Times New Roman"/>
                <w:sz w:val="20"/>
                <w:szCs w:val="20"/>
                <w:lang w:val="uk-UA"/>
              </w:rPr>
              <w:t>7000</w:t>
            </w:r>
          </w:p>
        </w:tc>
      </w:tr>
      <w:tr w:rsidR="00BC41DB" w:rsidRPr="00BC41DB" w14:paraId="71DD3E71" w14:textId="77777777" w:rsidTr="003110C4">
        <w:trPr>
          <w:trHeight w:val="72"/>
        </w:trPr>
        <w:tc>
          <w:tcPr>
            <w:tcW w:w="928" w:type="dxa"/>
            <w:shd w:val="clear" w:color="auto" w:fill="auto"/>
          </w:tcPr>
          <w:p w14:paraId="46DD67EC" w14:textId="77777777" w:rsidR="00BC41DB" w:rsidRPr="00BC41DB" w:rsidRDefault="00BC41DB" w:rsidP="00BC41DB">
            <w:pPr>
              <w:rPr>
                <w:rFonts w:ascii="Times New Roman" w:hAnsi="Times New Roman" w:cs="Times New Roman"/>
                <w:sz w:val="20"/>
                <w:szCs w:val="20"/>
                <w:lang w:val="ru-RU"/>
              </w:rPr>
            </w:pPr>
          </w:p>
        </w:tc>
        <w:tc>
          <w:tcPr>
            <w:tcW w:w="1046" w:type="dxa"/>
            <w:shd w:val="clear" w:color="auto" w:fill="auto"/>
          </w:tcPr>
          <w:p w14:paraId="36E8B4EF" w14:textId="77777777" w:rsidR="00BC41DB" w:rsidRPr="00BC41DB" w:rsidRDefault="00BC41DB" w:rsidP="00BC41DB">
            <w:pPr>
              <w:rPr>
                <w:rFonts w:ascii="Times New Roman" w:hAnsi="Times New Roman" w:cs="Times New Roman"/>
                <w:sz w:val="20"/>
                <w:szCs w:val="20"/>
                <w:lang w:val="ru-RU"/>
              </w:rPr>
            </w:pPr>
          </w:p>
        </w:tc>
        <w:tc>
          <w:tcPr>
            <w:tcW w:w="943" w:type="dxa"/>
            <w:shd w:val="clear" w:color="auto" w:fill="auto"/>
          </w:tcPr>
          <w:p w14:paraId="1871F364" w14:textId="77777777" w:rsidR="00BC41DB" w:rsidRPr="00BC41DB" w:rsidRDefault="00BC41DB" w:rsidP="00BC41DB">
            <w:pPr>
              <w:rPr>
                <w:rFonts w:ascii="Times New Roman" w:hAnsi="Times New Roman" w:cs="Times New Roman"/>
                <w:sz w:val="20"/>
                <w:szCs w:val="20"/>
                <w:lang w:val="uk-UA"/>
              </w:rPr>
            </w:pPr>
            <w:r w:rsidRPr="00BC41DB">
              <w:rPr>
                <w:rFonts w:ascii="Times New Roman" w:hAnsi="Times New Roman" w:cs="Times New Roman"/>
                <w:sz w:val="20"/>
                <w:szCs w:val="20"/>
                <w:lang w:val="uk-UA"/>
              </w:rPr>
              <w:t>4.1</w:t>
            </w:r>
          </w:p>
        </w:tc>
        <w:tc>
          <w:tcPr>
            <w:tcW w:w="2654" w:type="dxa"/>
            <w:shd w:val="clear" w:color="auto" w:fill="auto"/>
          </w:tcPr>
          <w:p w14:paraId="66931081" w14:textId="77777777" w:rsidR="00BC41DB" w:rsidRPr="00BC41DB" w:rsidRDefault="00BC41DB" w:rsidP="00BC41DB">
            <w:pPr>
              <w:rPr>
                <w:rFonts w:ascii="Times New Roman" w:hAnsi="Times New Roman" w:cs="Times New Roman"/>
                <w:sz w:val="20"/>
                <w:szCs w:val="20"/>
                <w:lang w:val="uk-UA"/>
              </w:rPr>
            </w:pPr>
            <w:r w:rsidRPr="00BC41DB">
              <w:rPr>
                <w:rFonts w:ascii="Times New Roman" w:hAnsi="Times New Roman" w:cs="Times New Roman"/>
                <w:sz w:val="20"/>
                <w:szCs w:val="20"/>
                <w:lang w:val="uk-UA"/>
              </w:rPr>
              <w:t>Звернення до сервісу для створення чат-бота</w:t>
            </w:r>
          </w:p>
        </w:tc>
        <w:tc>
          <w:tcPr>
            <w:tcW w:w="1492" w:type="dxa"/>
            <w:shd w:val="clear" w:color="auto" w:fill="auto"/>
          </w:tcPr>
          <w:p w14:paraId="32ED0226" w14:textId="77777777" w:rsidR="00BC41DB" w:rsidRPr="00BC41DB" w:rsidRDefault="00BC41DB" w:rsidP="00BC41DB">
            <w:pPr>
              <w:rPr>
                <w:rFonts w:ascii="Times New Roman" w:hAnsi="Times New Roman" w:cs="Times New Roman"/>
                <w:sz w:val="20"/>
                <w:szCs w:val="20"/>
                <w:lang w:val="uk-UA"/>
              </w:rPr>
            </w:pPr>
            <w:r w:rsidRPr="00BC41DB">
              <w:rPr>
                <w:rFonts w:ascii="Times New Roman" w:hAnsi="Times New Roman" w:cs="Times New Roman"/>
                <w:sz w:val="20"/>
                <w:szCs w:val="20"/>
                <w:lang w:val="uk-UA"/>
              </w:rPr>
              <w:t>1 днів</w:t>
            </w:r>
          </w:p>
        </w:tc>
        <w:tc>
          <w:tcPr>
            <w:tcW w:w="995" w:type="dxa"/>
            <w:shd w:val="clear" w:color="auto" w:fill="auto"/>
          </w:tcPr>
          <w:p w14:paraId="49784B1D" w14:textId="77777777" w:rsidR="00BC41DB" w:rsidRPr="00BC41DB" w:rsidRDefault="00BC41DB" w:rsidP="00BC41DB">
            <w:pPr>
              <w:rPr>
                <w:rFonts w:ascii="Times New Roman" w:hAnsi="Times New Roman" w:cs="Times New Roman"/>
                <w:sz w:val="20"/>
                <w:szCs w:val="20"/>
                <w:lang w:val="ru-RU"/>
              </w:rPr>
            </w:pPr>
            <w:r w:rsidRPr="00BC41DB">
              <w:rPr>
                <w:rFonts w:ascii="Times New Roman" w:hAnsi="Times New Roman" w:cs="Times New Roman"/>
                <w:sz w:val="20"/>
                <w:szCs w:val="20"/>
                <w:lang w:val="ru-RU"/>
              </w:rPr>
              <w:t>Т2 М2 М3</w:t>
            </w:r>
          </w:p>
        </w:tc>
        <w:tc>
          <w:tcPr>
            <w:tcW w:w="1378" w:type="dxa"/>
            <w:shd w:val="clear" w:color="auto" w:fill="auto"/>
          </w:tcPr>
          <w:p w14:paraId="26E6732D" w14:textId="77777777" w:rsidR="00BC41DB" w:rsidRPr="00BC41DB" w:rsidRDefault="00BC41DB" w:rsidP="00BC41DB">
            <w:pPr>
              <w:rPr>
                <w:rFonts w:ascii="Times New Roman" w:hAnsi="Times New Roman" w:cs="Times New Roman"/>
                <w:sz w:val="20"/>
                <w:szCs w:val="20"/>
                <w:lang w:val="uk-UA"/>
              </w:rPr>
            </w:pPr>
            <w:r w:rsidRPr="00BC41DB">
              <w:rPr>
                <w:rFonts w:ascii="Times New Roman" w:hAnsi="Times New Roman" w:cs="Times New Roman"/>
                <w:sz w:val="20"/>
                <w:szCs w:val="20"/>
                <w:lang w:val="uk-UA"/>
              </w:rPr>
              <w:t>2000</w:t>
            </w:r>
          </w:p>
        </w:tc>
      </w:tr>
      <w:tr w:rsidR="00BC41DB" w:rsidRPr="00BC41DB" w14:paraId="1EC49C1E" w14:textId="77777777" w:rsidTr="003110C4">
        <w:trPr>
          <w:trHeight w:val="72"/>
        </w:trPr>
        <w:tc>
          <w:tcPr>
            <w:tcW w:w="928" w:type="dxa"/>
            <w:shd w:val="clear" w:color="auto" w:fill="auto"/>
          </w:tcPr>
          <w:p w14:paraId="4FB15EA0" w14:textId="77777777" w:rsidR="00BC41DB" w:rsidRPr="00BC41DB" w:rsidRDefault="00BC41DB" w:rsidP="00BC41DB">
            <w:pPr>
              <w:rPr>
                <w:rFonts w:ascii="Times New Roman" w:hAnsi="Times New Roman" w:cs="Times New Roman"/>
                <w:sz w:val="20"/>
                <w:szCs w:val="20"/>
                <w:lang w:val="ru-RU"/>
              </w:rPr>
            </w:pPr>
          </w:p>
        </w:tc>
        <w:tc>
          <w:tcPr>
            <w:tcW w:w="1046" w:type="dxa"/>
            <w:shd w:val="clear" w:color="auto" w:fill="auto"/>
          </w:tcPr>
          <w:p w14:paraId="6287F76A" w14:textId="77777777" w:rsidR="00BC41DB" w:rsidRPr="00BC41DB" w:rsidRDefault="00BC41DB" w:rsidP="00BC41DB">
            <w:pPr>
              <w:rPr>
                <w:rFonts w:ascii="Times New Roman" w:hAnsi="Times New Roman" w:cs="Times New Roman"/>
                <w:sz w:val="20"/>
                <w:szCs w:val="20"/>
                <w:lang w:val="ru-RU"/>
              </w:rPr>
            </w:pPr>
          </w:p>
        </w:tc>
        <w:tc>
          <w:tcPr>
            <w:tcW w:w="943" w:type="dxa"/>
            <w:shd w:val="clear" w:color="auto" w:fill="auto"/>
          </w:tcPr>
          <w:p w14:paraId="152B8ECD" w14:textId="77777777" w:rsidR="00BC41DB" w:rsidRPr="00BC41DB" w:rsidRDefault="00BC41DB" w:rsidP="00BC41DB">
            <w:pPr>
              <w:rPr>
                <w:rFonts w:ascii="Times New Roman" w:hAnsi="Times New Roman" w:cs="Times New Roman"/>
                <w:sz w:val="20"/>
                <w:szCs w:val="20"/>
                <w:lang w:val="uk-UA"/>
              </w:rPr>
            </w:pPr>
            <w:r w:rsidRPr="00BC41DB">
              <w:rPr>
                <w:rFonts w:ascii="Times New Roman" w:hAnsi="Times New Roman" w:cs="Times New Roman"/>
                <w:sz w:val="20"/>
                <w:szCs w:val="20"/>
                <w:lang w:val="uk-UA"/>
              </w:rPr>
              <w:t>4.2</w:t>
            </w:r>
          </w:p>
        </w:tc>
        <w:tc>
          <w:tcPr>
            <w:tcW w:w="2654" w:type="dxa"/>
            <w:shd w:val="clear" w:color="auto" w:fill="auto"/>
          </w:tcPr>
          <w:p w14:paraId="43121A86" w14:textId="77777777" w:rsidR="00BC41DB" w:rsidRPr="00BC41DB" w:rsidRDefault="00BC41DB" w:rsidP="00BC41DB">
            <w:pPr>
              <w:rPr>
                <w:rFonts w:ascii="Times New Roman" w:hAnsi="Times New Roman" w:cs="Times New Roman"/>
                <w:sz w:val="20"/>
                <w:szCs w:val="20"/>
                <w:lang w:val="uk-UA"/>
              </w:rPr>
            </w:pPr>
            <w:r w:rsidRPr="00BC41DB">
              <w:rPr>
                <w:rFonts w:ascii="Times New Roman" w:hAnsi="Times New Roman" w:cs="Times New Roman"/>
                <w:sz w:val="20"/>
                <w:szCs w:val="20"/>
                <w:lang w:val="uk-UA"/>
              </w:rPr>
              <w:t>Отримання інформації та бази даних</w:t>
            </w:r>
          </w:p>
        </w:tc>
        <w:tc>
          <w:tcPr>
            <w:tcW w:w="1492" w:type="dxa"/>
            <w:shd w:val="clear" w:color="auto" w:fill="auto"/>
          </w:tcPr>
          <w:p w14:paraId="28906E88" w14:textId="77777777" w:rsidR="00BC41DB" w:rsidRPr="00BC41DB" w:rsidRDefault="00BC41DB" w:rsidP="00BC41DB">
            <w:pPr>
              <w:rPr>
                <w:rFonts w:ascii="Times New Roman" w:hAnsi="Times New Roman" w:cs="Times New Roman"/>
                <w:sz w:val="20"/>
                <w:szCs w:val="20"/>
                <w:lang w:val="uk-UA"/>
              </w:rPr>
            </w:pPr>
            <w:r w:rsidRPr="00BC41DB">
              <w:rPr>
                <w:rFonts w:ascii="Times New Roman" w:hAnsi="Times New Roman" w:cs="Times New Roman"/>
                <w:sz w:val="20"/>
                <w:szCs w:val="20"/>
                <w:lang w:val="uk-UA"/>
              </w:rPr>
              <w:t>1 днів</w:t>
            </w:r>
          </w:p>
        </w:tc>
        <w:tc>
          <w:tcPr>
            <w:tcW w:w="995" w:type="dxa"/>
            <w:shd w:val="clear" w:color="auto" w:fill="auto"/>
          </w:tcPr>
          <w:p w14:paraId="47ED27CE" w14:textId="77777777" w:rsidR="00BC41DB" w:rsidRPr="00BC41DB" w:rsidRDefault="00BC41DB" w:rsidP="00BC41DB">
            <w:pPr>
              <w:rPr>
                <w:rFonts w:ascii="Times New Roman" w:hAnsi="Times New Roman" w:cs="Times New Roman"/>
                <w:sz w:val="20"/>
                <w:szCs w:val="20"/>
                <w:lang w:val="ru-RU"/>
              </w:rPr>
            </w:pPr>
            <w:r w:rsidRPr="00BC41DB">
              <w:rPr>
                <w:rFonts w:ascii="Times New Roman" w:hAnsi="Times New Roman" w:cs="Times New Roman"/>
                <w:sz w:val="20"/>
                <w:szCs w:val="20"/>
                <w:lang w:val="ru-RU"/>
              </w:rPr>
              <w:t>Т3 Т4 М1 М2 М3</w:t>
            </w:r>
          </w:p>
        </w:tc>
        <w:tc>
          <w:tcPr>
            <w:tcW w:w="1378" w:type="dxa"/>
            <w:shd w:val="clear" w:color="auto" w:fill="auto"/>
          </w:tcPr>
          <w:p w14:paraId="701CDFDA" w14:textId="77777777" w:rsidR="00BC41DB" w:rsidRPr="00BC41DB" w:rsidRDefault="00BC41DB" w:rsidP="00BC41DB">
            <w:pPr>
              <w:rPr>
                <w:rFonts w:ascii="Times New Roman" w:hAnsi="Times New Roman" w:cs="Times New Roman"/>
                <w:sz w:val="20"/>
                <w:szCs w:val="20"/>
                <w:lang w:val="uk-UA"/>
              </w:rPr>
            </w:pPr>
            <w:r w:rsidRPr="00BC41DB">
              <w:rPr>
                <w:rFonts w:ascii="Times New Roman" w:hAnsi="Times New Roman" w:cs="Times New Roman"/>
                <w:sz w:val="20"/>
                <w:szCs w:val="20"/>
                <w:lang w:val="uk-UA"/>
              </w:rPr>
              <w:t>10000</w:t>
            </w:r>
          </w:p>
        </w:tc>
      </w:tr>
      <w:tr w:rsidR="00BC41DB" w:rsidRPr="00BC41DB" w14:paraId="59A9AEA3" w14:textId="77777777" w:rsidTr="003110C4">
        <w:trPr>
          <w:trHeight w:val="72"/>
        </w:trPr>
        <w:tc>
          <w:tcPr>
            <w:tcW w:w="928" w:type="dxa"/>
            <w:shd w:val="clear" w:color="auto" w:fill="auto"/>
          </w:tcPr>
          <w:p w14:paraId="77A5F05B" w14:textId="77777777" w:rsidR="00BC41DB" w:rsidRPr="00BC41DB" w:rsidRDefault="00BC41DB" w:rsidP="00BC41DB">
            <w:pPr>
              <w:rPr>
                <w:rFonts w:ascii="Times New Roman" w:hAnsi="Times New Roman" w:cs="Times New Roman"/>
                <w:sz w:val="20"/>
                <w:szCs w:val="20"/>
                <w:lang w:val="ru-RU"/>
              </w:rPr>
            </w:pPr>
          </w:p>
        </w:tc>
        <w:tc>
          <w:tcPr>
            <w:tcW w:w="1046" w:type="dxa"/>
            <w:shd w:val="clear" w:color="auto" w:fill="auto"/>
          </w:tcPr>
          <w:p w14:paraId="3402BB82" w14:textId="77777777" w:rsidR="00BC41DB" w:rsidRPr="00BC41DB" w:rsidRDefault="00BC41DB" w:rsidP="00BC41DB">
            <w:pPr>
              <w:rPr>
                <w:rFonts w:ascii="Times New Roman" w:hAnsi="Times New Roman" w:cs="Times New Roman"/>
                <w:sz w:val="20"/>
                <w:szCs w:val="20"/>
                <w:lang w:val="ru-RU"/>
              </w:rPr>
            </w:pPr>
          </w:p>
        </w:tc>
        <w:tc>
          <w:tcPr>
            <w:tcW w:w="943" w:type="dxa"/>
            <w:shd w:val="clear" w:color="auto" w:fill="auto"/>
          </w:tcPr>
          <w:p w14:paraId="67E04C28" w14:textId="77777777" w:rsidR="00BC41DB" w:rsidRPr="00BC41DB" w:rsidRDefault="00BC41DB" w:rsidP="00BC41DB">
            <w:pPr>
              <w:rPr>
                <w:rFonts w:ascii="Times New Roman" w:hAnsi="Times New Roman" w:cs="Times New Roman"/>
                <w:sz w:val="20"/>
                <w:szCs w:val="20"/>
                <w:lang w:val="uk-UA"/>
              </w:rPr>
            </w:pPr>
            <w:r w:rsidRPr="00BC41DB">
              <w:rPr>
                <w:rFonts w:ascii="Times New Roman" w:hAnsi="Times New Roman" w:cs="Times New Roman"/>
                <w:sz w:val="20"/>
                <w:szCs w:val="20"/>
                <w:lang w:val="uk-UA"/>
              </w:rPr>
              <w:t>5</w:t>
            </w:r>
          </w:p>
        </w:tc>
        <w:tc>
          <w:tcPr>
            <w:tcW w:w="2654" w:type="dxa"/>
            <w:shd w:val="clear" w:color="auto" w:fill="auto"/>
          </w:tcPr>
          <w:p w14:paraId="22D683E2" w14:textId="77777777" w:rsidR="00BC41DB" w:rsidRPr="00BC41DB" w:rsidRDefault="00BC41DB" w:rsidP="00BC41DB">
            <w:pPr>
              <w:rPr>
                <w:rFonts w:ascii="Times New Roman" w:hAnsi="Times New Roman" w:cs="Times New Roman"/>
                <w:sz w:val="20"/>
                <w:szCs w:val="20"/>
                <w:lang w:val="uk-UA"/>
              </w:rPr>
            </w:pPr>
            <w:r w:rsidRPr="00BC41DB">
              <w:rPr>
                <w:rFonts w:ascii="Times New Roman" w:hAnsi="Times New Roman" w:cs="Times New Roman"/>
                <w:sz w:val="20"/>
                <w:szCs w:val="20"/>
                <w:lang w:val="uk-UA"/>
              </w:rPr>
              <w:t xml:space="preserve">Запуск </w:t>
            </w:r>
            <w:proofErr w:type="spellStart"/>
            <w:r w:rsidRPr="00BC41DB">
              <w:rPr>
                <w:rFonts w:ascii="Times New Roman" w:hAnsi="Times New Roman" w:cs="Times New Roman"/>
                <w:sz w:val="20"/>
                <w:szCs w:val="20"/>
                <w:lang w:val="uk-UA"/>
              </w:rPr>
              <w:t>проекта</w:t>
            </w:r>
            <w:proofErr w:type="spellEnd"/>
          </w:p>
        </w:tc>
        <w:tc>
          <w:tcPr>
            <w:tcW w:w="1492" w:type="dxa"/>
            <w:shd w:val="clear" w:color="auto" w:fill="auto"/>
          </w:tcPr>
          <w:p w14:paraId="1A8E376A" w14:textId="77777777" w:rsidR="00BC41DB" w:rsidRPr="00BC41DB" w:rsidRDefault="00BC41DB" w:rsidP="00BC41DB">
            <w:pPr>
              <w:rPr>
                <w:rFonts w:ascii="Times New Roman" w:hAnsi="Times New Roman" w:cs="Times New Roman"/>
                <w:sz w:val="20"/>
                <w:szCs w:val="20"/>
                <w:lang w:val="uk-UA"/>
              </w:rPr>
            </w:pPr>
            <w:r w:rsidRPr="00BC41DB">
              <w:rPr>
                <w:rFonts w:ascii="Times New Roman" w:hAnsi="Times New Roman" w:cs="Times New Roman"/>
                <w:sz w:val="20"/>
                <w:szCs w:val="20"/>
                <w:lang w:val="uk-UA"/>
              </w:rPr>
              <w:t>1 днів</w:t>
            </w:r>
          </w:p>
        </w:tc>
        <w:tc>
          <w:tcPr>
            <w:tcW w:w="995" w:type="dxa"/>
            <w:shd w:val="clear" w:color="auto" w:fill="auto"/>
          </w:tcPr>
          <w:p w14:paraId="5CF0ADD4" w14:textId="77777777" w:rsidR="00BC41DB" w:rsidRPr="00BC41DB" w:rsidRDefault="00BC41DB" w:rsidP="00BC41DB">
            <w:pPr>
              <w:rPr>
                <w:rFonts w:ascii="Times New Roman" w:hAnsi="Times New Roman" w:cs="Times New Roman"/>
                <w:sz w:val="20"/>
                <w:szCs w:val="20"/>
                <w:lang w:val="ru-RU"/>
              </w:rPr>
            </w:pPr>
            <w:r w:rsidRPr="00BC41DB">
              <w:rPr>
                <w:rFonts w:ascii="Times New Roman" w:hAnsi="Times New Roman" w:cs="Times New Roman"/>
                <w:sz w:val="20"/>
                <w:szCs w:val="20"/>
                <w:lang w:val="ru-RU"/>
              </w:rPr>
              <w:t>Т1 Т2 М1 М2 М3</w:t>
            </w:r>
          </w:p>
        </w:tc>
        <w:tc>
          <w:tcPr>
            <w:tcW w:w="1378" w:type="dxa"/>
            <w:shd w:val="clear" w:color="auto" w:fill="auto"/>
          </w:tcPr>
          <w:p w14:paraId="1849936E" w14:textId="77777777" w:rsidR="00BC41DB" w:rsidRPr="00BC41DB" w:rsidRDefault="00BC41DB" w:rsidP="00BC41DB">
            <w:pPr>
              <w:rPr>
                <w:rFonts w:ascii="Times New Roman" w:hAnsi="Times New Roman" w:cs="Times New Roman"/>
                <w:sz w:val="20"/>
                <w:szCs w:val="20"/>
                <w:lang w:val="uk-UA"/>
              </w:rPr>
            </w:pPr>
            <w:r w:rsidRPr="00BC41DB">
              <w:rPr>
                <w:rFonts w:ascii="Times New Roman" w:hAnsi="Times New Roman" w:cs="Times New Roman"/>
                <w:sz w:val="20"/>
                <w:szCs w:val="20"/>
                <w:lang w:val="en-US"/>
              </w:rPr>
              <w:t>70</w:t>
            </w:r>
            <w:r w:rsidRPr="00BC41DB">
              <w:rPr>
                <w:rFonts w:ascii="Times New Roman" w:hAnsi="Times New Roman" w:cs="Times New Roman"/>
                <w:sz w:val="20"/>
                <w:szCs w:val="20"/>
                <w:lang w:val="uk-UA"/>
              </w:rPr>
              <w:t>000</w:t>
            </w:r>
          </w:p>
        </w:tc>
      </w:tr>
    </w:tbl>
    <w:p w14:paraId="5D9D8E96" w14:textId="77777777" w:rsidR="00BC41DB" w:rsidRPr="00BC41DB" w:rsidRDefault="00BC41DB" w:rsidP="00BC41DB">
      <w:pPr>
        <w:rPr>
          <w:rFonts w:ascii="Times New Roman" w:hAnsi="Times New Roman" w:cs="Times New Roman"/>
          <w:i/>
          <w:sz w:val="24"/>
          <w:szCs w:val="24"/>
          <w:lang w:val="ru-RU"/>
        </w:rPr>
      </w:pPr>
    </w:p>
    <w:tbl>
      <w:tblPr>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1980"/>
        <w:gridCol w:w="1980"/>
        <w:gridCol w:w="2160"/>
      </w:tblGrid>
      <w:tr w:rsidR="00BC41DB" w:rsidRPr="00BC41DB" w14:paraId="6CB6D73B" w14:textId="77777777" w:rsidTr="003110C4">
        <w:tc>
          <w:tcPr>
            <w:tcW w:w="2088" w:type="dxa"/>
            <w:tcBorders>
              <w:left w:val="single" w:sz="4" w:space="0" w:color="auto"/>
              <w:bottom w:val="single" w:sz="4" w:space="0" w:color="auto"/>
              <w:right w:val="single" w:sz="4" w:space="0" w:color="auto"/>
            </w:tcBorders>
            <w:shd w:val="clear" w:color="auto" w:fill="auto"/>
          </w:tcPr>
          <w:p w14:paraId="0073F580" w14:textId="77777777" w:rsidR="00BC41DB" w:rsidRPr="00BC41DB" w:rsidRDefault="00BC41DB" w:rsidP="00BC41DB">
            <w:pPr>
              <w:rPr>
                <w:rFonts w:ascii="Times New Roman" w:hAnsi="Times New Roman" w:cs="Times New Roman"/>
                <w:b/>
                <w:sz w:val="20"/>
                <w:szCs w:val="20"/>
                <w:lang w:val="uk-UA"/>
              </w:rPr>
            </w:pPr>
            <w:r w:rsidRPr="00BC41DB">
              <w:rPr>
                <w:rFonts w:ascii="Times New Roman" w:hAnsi="Times New Roman" w:cs="Times New Roman"/>
                <w:b/>
                <w:sz w:val="20"/>
                <w:szCs w:val="20"/>
                <w:lang w:val="uk-UA"/>
              </w:rPr>
              <w:t>Ініціація</w:t>
            </w:r>
            <w:r w:rsidRPr="00BC41DB">
              <w:rPr>
                <w:rFonts w:ascii="Times New Roman" w:hAnsi="Times New Roman" w:cs="Times New Roman"/>
                <w:b/>
                <w:sz w:val="20"/>
                <w:szCs w:val="20"/>
                <w:lang w:val="ru-RU"/>
              </w:rPr>
              <w:t xml:space="preserve"> </w:t>
            </w:r>
          </w:p>
        </w:tc>
        <w:tc>
          <w:tcPr>
            <w:tcW w:w="1980" w:type="dxa"/>
            <w:tcBorders>
              <w:left w:val="single" w:sz="4" w:space="0" w:color="auto"/>
              <w:bottom w:val="single" w:sz="4" w:space="0" w:color="auto"/>
              <w:right w:val="single" w:sz="4" w:space="0" w:color="auto"/>
            </w:tcBorders>
            <w:shd w:val="clear" w:color="auto" w:fill="auto"/>
          </w:tcPr>
          <w:p w14:paraId="7B9DDD47" w14:textId="77777777" w:rsidR="00BC41DB" w:rsidRPr="00BC41DB" w:rsidRDefault="00BC41DB" w:rsidP="00BC41DB">
            <w:pPr>
              <w:rPr>
                <w:rFonts w:ascii="Times New Roman" w:hAnsi="Times New Roman" w:cs="Times New Roman"/>
                <w:b/>
                <w:sz w:val="20"/>
                <w:szCs w:val="20"/>
                <w:lang w:val="ru-RU"/>
              </w:rPr>
            </w:pPr>
            <w:r w:rsidRPr="00BC41DB">
              <w:rPr>
                <w:rFonts w:ascii="Times New Roman" w:hAnsi="Times New Roman" w:cs="Times New Roman"/>
                <w:b/>
                <w:sz w:val="20"/>
                <w:szCs w:val="20"/>
                <w:lang w:val="ru-RU"/>
              </w:rPr>
              <w:t xml:space="preserve">Початкова </w:t>
            </w:r>
            <w:proofErr w:type="spellStart"/>
            <w:r w:rsidRPr="00BC41DB">
              <w:rPr>
                <w:rFonts w:ascii="Times New Roman" w:hAnsi="Times New Roman" w:cs="Times New Roman"/>
                <w:b/>
                <w:sz w:val="20"/>
                <w:szCs w:val="20"/>
                <w:lang w:val="ru-RU"/>
              </w:rPr>
              <w:t>подія</w:t>
            </w:r>
            <w:proofErr w:type="spellEnd"/>
          </w:p>
        </w:tc>
        <w:tc>
          <w:tcPr>
            <w:tcW w:w="1980" w:type="dxa"/>
            <w:tcBorders>
              <w:left w:val="single" w:sz="4" w:space="0" w:color="auto"/>
              <w:bottom w:val="single" w:sz="4" w:space="0" w:color="auto"/>
              <w:right w:val="single" w:sz="4" w:space="0" w:color="auto"/>
            </w:tcBorders>
            <w:shd w:val="clear" w:color="auto" w:fill="auto"/>
          </w:tcPr>
          <w:p w14:paraId="723EEC52" w14:textId="77777777" w:rsidR="00BC41DB" w:rsidRPr="00BC41DB" w:rsidRDefault="00BC41DB" w:rsidP="00BC41DB">
            <w:pPr>
              <w:rPr>
                <w:rFonts w:ascii="Times New Roman" w:hAnsi="Times New Roman" w:cs="Times New Roman"/>
                <w:b/>
                <w:sz w:val="20"/>
                <w:szCs w:val="20"/>
                <w:lang w:val="ru-RU"/>
              </w:rPr>
            </w:pPr>
            <w:proofErr w:type="spellStart"/>
            <w:r w:rsidRPr="00BC41DB">
              <w:rPr>
                <w:rFonts w:ascii="Times New Roman" w:hAnsi="Times New Roman" w:cs="Times New Roman"/>
                <w:b/>
                <w:sz w:val="20"/>
                <w:szCs w:val="20"/>
                <w:lang w:val="ru-RU"/>
              </w:rPr>
              <w:t>Концепц</w:t>
            </w:r>
            <w:proofErr w:type="spellEnd"/>
            <w:r w:rsidRPr="00BC41DB">
              <w:rPr>
                <w:rFonts w:ascii="Times New Roman" w:hAnsi="Times New Roman" w:cs="Times New Roman"/>
                <w:b/>
                <w:sz w:val="20"/>
                <w:szCs w:val="20"/>
                <w:lang w:val="uk-UA"/>
              </w:rPr>
              <w:t>і</w:t>
            </w:r>
            <w:r w:rsidRPr="00BC41DB">
              <w:rPr>
                <w:rFonts w:ascii="Times New Roman" w:hAnsi="Times New Roman" w:cs="Times New Roman"/>
                <w:b/>
                <w:sz w:val="20"/>
                <w:szCs w:val="20"/>
                <w:lang w:val="ru-RU"/>
              </w:rPr>
              <w:t>я</w:t>
            </w:r>
          </w:p>
        </w:tc>
        <w:tc>
          <w:tcPr>
            <w:tcW w:w="2160" w:type="dxa"/>
            <w:tcBorders>
              <w:left w:val="single" w:sz="4" w:space="0" w:color="auto"/>
              <w:bottom w:val="single" w:sz="4" w:space="0" w:color="auto"/>
              <w:right w:val="single" w:sz="4" w:space="0" w:color="auto"/>
            </w:tcBorders>
            <w:shd w:val="clear" w:color="auto" w:fill="auto"/>
          </w:tcPr>
          <w:p w14:paraId="72FCF102" w14:textId="77777777" w:rsidR="00BC41DB" w:rsidRPr="00BC41DB" w:rsidRDefault="00BC41DB" w:rsidP="00BC41DB">
            <w:pPr>
              <w:rPr>
                <w:rFonts w:ascii="Times New Roman" w:hAnsi="Times New Roman" w:cs="Times New Roman"/>
                <w:b/>
                <w:sz w:val="20"/>
                <w:szCs w:val="20"/>
                <w:lang w:val="ru-RU"/>
              </w:rPr>
            </w:pPr>
            <w:proofErr w:type="spellStart"/>
            <w:r w:rsidRPr="00BC41DB">
              <w:rPr>
                <w:rFonts w:ascii="Times New Roman" w:hAnsi="Times New Roman" w:cs="Times New Roman"/>
                <w:b/>
                <w:sz w:val="20"/>
                <w:szCs w:val="20"/>
                <w:lang w:val="ru-RU"/>
              </w:rPr>
              <w:t>Завершальна</w:t>
            </w:r>
            <w:proofErr w:type="spellEnd"/>
            <w:r w:rsidRPr="00BC41DB">
              <w:rPr>
                <w:rFonts w:ascii="Times New Roman" w:hAnsi="Times New Roman" w:cs="Times New Roman"/>
                <w:b/>
                <w:sz w:val="20"/>
                <w:szCs w:val="20"/>
                <w:lang w:val="ru-RU"/>
              </w:rPr>
              <w:t xml:space="preserve"> </w:t>
            </w:r>
            <w:proofErr w:type="spellStart"/>
            <w:r w:rsidRPr="00BC41DB">
              <w:rPr>
                <w:rFonts w:ascii="Times New Roman" w:hAnsi="Times New Roman" w:cs="Times New Roman"/>
                <w:b/>
                <w:sz w:val="20"/>
                <w:szCs w:val="20"/>
                <w:lang w:val="ru-RU"/>
              </w:rPr>
              <w:t>подія</w:t>
            </w:r>
            <w:proofErr w:type="spellEnd"/>
          </w:p>
        </w:tc>
      </w:tr>
    </w:tbl>
    <w:p w14:paraId="3D6BD5DD" w14:textId="77777777" w:rsidR="00BC41DB" w:rsidRPr="00BC41DB" w:rsidRDefault="00BC41DB" w:rsidP="00BC41DB">
      <w:pPr>
        <w:rPr>
          <w:rFonts w:ascii="Times New Roman" w:hAnsi="Times New Roman" w:cs="Times New Roman"/>
          <w:sz w:val="24"/>
          <w:szCs w:val="24"/>
          <w:lang w:val="ru-RU"/>
        </w:rPr>
      </w:pPr>
      <w:r w:rsidRPr="00BC41DB">
        <w:rPr>
          <w:rFonts w:ascii="Times New Roman" w:hAnsi="Times New Roman" w:cs="Times New Roman"/>
          <w:noProof/>
          <w:sz w:val="24"/>
          <w:szCs w:val="24"/>
          <w:lang w:val="uk-UA" w:eastAsia="uk-UA"/>
        </w:rPr>
        <mc:AlternateContent>
          <mc:Choice Requires="wpc">
            <w:drawing>
              <wp:inline distT="0" distB="0" distL="0" distR="0" wp14:anchorId="646BA67A" wp14:editId="10DE8BA9">
                <wp:extent cx="5212080" cy="1257300"/>
                <wp:effectExtent l="0" t="0" r="0" b="19050"/>
                <wp:docPr id="21" name="Полотно 2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 name="Line 49"/>
                        <wps:cNvCnPr>
                          <a:cxnSpLocks noChangeShapeType="1"/>
                        </wps:cNvCnPr>
                        <wps:spPr bwMode="auto">
                          <a:xfrm>
                            <a:off x="1257300" y="0"/>
                            <a:ext cx="635" cy="12573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 name="Line 50"/>
                        <wps:cNvCnPr>
                          <a:cxnSpLocks noChangeShapeType="1"/>
                        </wps:cNvCnPr>
                        <wps:spPr bwMode="auto">
                          <a:xfrm>
                            <a:off x="2514600" y="0"/>
                            <a:ext cx="635" cy="12573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 name="Line 51"/>
                        <wps:cNvCnPr>
                          <a:cxnSpLocks noChangeShapeType="1"/>
                        </wps:cNvCnPr>
                        <wps:spPr bwMode="auto">
                          <a:xfrm>
                            <a:off x="3817620" y="0"/>
                            <a:ext cx="635" cy="12573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 name="AutoShape 53"/>
                        <wps:cNvSpPr>
                          <a:spLocks noChangeArrowheads="1"/>
                        </wps:cNvSpPr>
                        <wps:spPr bwMode="auto">
                          <a:xfrm>
                            <a:off x="0" y="342900"/>
                            <a:ext cx="571500" cy="342900"/>
                          </a:xfrm>
                          <a:prstGeom prst="homePlate">
                            <a:avLst>
                              <a:gd name="adj" fmla="val 41667"/>
                            </a:avLst>
                          </a:prstGeom>
                          <a:solidFill>
                            <a:srgbClr val="FFFFFF"/>
                          </a:solidFill>
                          <a:ln w="9525">
                            <a:solidFill>
                              <a:srgbClr val="000000"/>
                            </a:solidFill>
                            <a:miter lim="800000"/>
                            <a:headEnd/>
                            <a:tailEnd/>
                          </a:ln>
                        </wps:spPr>
                        <wps:txbx>
                          <w:txbxContent>
                            <w:p w14:paraId="661C451B" w14:textId="77777777" w:rsidR="00BC41DB" w:rsidRPr="008E4971" w:rsidRDefault="00BC41DB" w:rsidP="00BC41DB">
                              <w:pPr>
                                <w:jc w:val="center"/>
                                <w:rPr>
                                  <w:sz w:val="20"/>
                                  <w:szCs w:val="20"/>
                                </w:rPr>
                              </w:pPr>
                              <w:r w:rsidRPr="008E4971">
                                <w:rPr>
                                  <w:sz w:val="20"/>
                                  <w:szCs w:val="20"/>
                                </w:rPr>
                                <w:t>1</w:t>
                              </w:r>
                            </w:p>
                          </w:txbxContent>
                        </wps:txbx>
                        <wps:bodyPr rot="0" vert="horz" wrap="square" lIns="91440" tIns="45720" rIns="91440" bIns="45720" anchor="t" anchorCtr="0" upright="1">
                          <a:noAutofit/>
                        </wps:bodyPr>
                      </wps:wsp>
                      <wps:wsp>
                        <wps:cNvPr id="11" name="AutoShape 54"/>
                        <wps:cNvSpPr>
                          <a:spLocks noChangeArrowheads="1"/>
                        </wps:cNvSpPr>
                        <wps:spPr bwMode="auto">
                          <a:xfrm>
                            <a:off x="1485900" y="228600"/>
                            <a:ext cx="571500" cy="342900"/>
                          </a:xfrm>
                          <a:prstGeom prst="homePlate">
                            <a:avLst>
                              <a:gd name="adj" fmla="val 41667"/>
                            </a:avLst>
                          </a:prstGeom>
                          <a:solidFill>
                            <a:srgbClr val="FFFFFF"/>
                          </a:solidFill>
                          <a:ln w="9525">
                            <a:solidFill>
                              <a:srgbClr val="000000"/>
                            </a:solidFill>
                            <a:miter lim="800000"/>
                            <a:headEnd/>
                            <a:tailEnd/>
                          </a:ln>
                        </wps:spPr>
                        <wps:txbx>
                          <w:txbxContent>
                            <w:p w14:paraId="7A6C98D3" w14:textId="77777777" w:rsidR="00BC41DB" w:rsidRPr="008E4971" w:rsidRDefault="00BC41DB" w:rsidP="00BC41DB">
                              <w:pPr>
                                <w:jc w:val="center"/>
                                <w:rPr>
                                  <w:sz w:val="20"/>
                                  <w:szCs w:val="20"/>
                                </w:rPr>
                              </w:pPr>
                              <w:r w:rsidRPr="008E4971">
                                <w:rPr>
                                  <w:sz w:val="20"/>
                                  <w:szCs w:val="20"/>
                                </w:rPr>
                                <w:t>3</w:t>
                              </w:r>
                            </w:p>
                          </w:txbxContent>
                        </wps:txbx>
                        <wps:bodyPr rot="0" vert="horz" wrap="square" lIns="91440" tIns="45720" rIns="91440" bIns="45720" anchor="t" anchorCtr="0" upright="1">
                          <a:noAutofit/>
                        </wps:bodyPr>
                      </wps:wsp>
                      <wps:wsp>
                        <wps:cNvPr id="12" name="AutoShape 55"/>
                        <wps:cNvSpPr>
                          <a:spLocks noChangeArrowheads="1"/>
                        </wps:cNvSpPr>
                        <wps:spPr bwMode="auto">
                          <a:xfrm>
                            <a:off x="1485900" y="685800"/>
                            <a:ext cx="571500" cy="342900"/>
                          </a:xfrm>
                          <a:prstGeom prst="homePlate">
                            <a:avLst>
                              <a:gd name="adj" fmla="val 41667"/>
                            </a:avLst>
                          </a:prstGeom>
                          <a:solidFill>
                            <a:srgbClr val="FFFFFF"/>
                          </a:solidFill>
                          <a:ln w="9525">
                            <a:solidFill>
                              <a:srgbClr val="000000"/>
                            </a:solidFill>
                            <a:miter lim="800000"/>
                            <a:headEnd/>
                            <a:tailEnd/>
                          </a:ln>
                        </wps:spPr>
                        <wps:txbx>
                          <w:txbxContent>
                            <w:p w14:paraId="4BF0D123" w14:textId="77777777" w:rsidR="00BC41DB" w:rsidRPr="008E4971" w:rsidRDefault="00BC41DB" w:rsidP="00BC41DB">
                              <w:pPr>
                                <w:jc w:val="center"/>
                                <w:rPr>
                                  <w:sz w:val="20"/>
                                  <w:szCs w:val="20"/>
                                </w:rPr>
                              </w:pPr>
                              <w:r w:rsidRPr="008E4971">
                                <w:rPr>
                                  <w:sz w:val="20"/>
                                  <w:szCs w:val="20"/>
                                </w:rPr>
                                <w:t>3.1</w:t>
                              </w:r>
                            </w:p>
                          </w:txbxContent>
                        </wps:txbx>
                        <wps:bodyPr rot="0" vert="horz" wrap="square" lIns="91440" tIns="45720" rIns="91440" bIns="45720" anchor="t" anchorCtr="0" upright="1">
                          <a:noAutofit/>
                        </wps:bodyPr>
                      </wps:wsp>
                      <wps:wsp>
                        <wps:cNvPr id="13" name="AutoShape 56"/>
                        <wps:cNvSpPr>
                          <a:spLocks noChangeArrowheads="1"/>
                        </wps:cNvSpPr>
                        <wps:spPr bwMode="auto">
                          <a:xfrm>
                            <a:off x="2514600" y="685800"/>
                            <a:ext cx="571500" cy="342900"/>
                          </a:xfrm>
                          <a:prstGeom prst="homePlate">
                            <a:avLst>
                              <a:gd name="adj" fmla="val 41667"/>
                            </a:avLst>
                          </a:prstGeom>
                          <a:solidFill>
                            <a:srgbClr val="FFFFFF"/>
                          </a:solidFill>
                          <a:ln w="9525">
                            <a:solidFill>
                              <a:srgbClr val="000000"/>
                            </a:solidFill>
                            <a:miter lim="800000"/>
                            <a:headEnd/>
                            <a:tailEnd/>
                          </a:ln>
                        </wps:spPr>
                        <wps:txbx>
                          <w:txbxContent>
                            <w:p w14:paraId="7ACDFCEF" w14:textId="77777777" w:rsidR="00BC41DB" w:rsidRPr="008E4971" w:rsidRDefault="00BC41DB" w:rsidP="00BC41DB">
                              <w:pPr>
                                <w:jc w:val="center"/>
                                <w:rPr>
                                  <w:sz w:val="20"/>
                                  <w:szCs w:val="20"/>
                                </w:rPr>
                              </w:pPr>
                              <w:r w:rsidRPr="008E4971">
                                <w:rPr>
                                  <w:sz w:val="20"/>
                                  <w:szCs w:val="20"/>
                                </w:rPr>
                                <w:t>4.1</w:t>
                              </w:r>
                            </w:p>
                          </w:txbxContent>
                        </wps:txbx>
                        <wps:bodyPr rot="0" vert="horz" wrap="square" lIns="91440" tIns="45720" rIns="91440" bIns="45720" anchor="t" anchorCtr="0" upright="1">
                          <a:noAutofit/>
                        </wps:bodyPr>
                      </wps:wsp>
                      <wps:wsp>
                        <wps:cNvPr id="17" name="AutoShape 57"/>
                        <wps:cNvSpPr>
                          <a:spLocks noChangeArrowheads="1"/>
                        </wps:cNvSpPr>
                        <wps:spPr bwMode="auto">
                          <a:xfrm>
                            <a:off x="685800" y="342900"/>
                            <a:ext cx="571500" cy="342900"/>
                          </a:xfrm>
                          <a:prstGeom prst="homePlate">
                            <a:avLst>
                              <a:gd name="adj" fmla="val 41667"/>
                            </a:avLst>
                          </a:prstGeom>
                          <a:solidFill>
                            <a:srgbClr val="FFFFFF"/>
                          </a:solidFill>
                          <a:ln w="9525">
                            <a:solidFill>
                              <a:srgbClr val="000000"/>
                            </a:solidFill>
                            <a:miter lim="800000"/>
                            <a:headEnd/>
                            <a:tailEnd/>
                          </a:ln>
                        </wps:spPr>
                        <wps:txbx>
                          <w:txbxContent>
                            <w:p w14:paraId="3D296C34" w14:textId="77777777" w:rsidR="00BC41DB" w:rsidRPr="008E4971" w:rsidRDefault="00BC41DB" w:rsidP="00BC41DB">
                              <w:pPr>
                                <w:jc w:val="center"/>
                                <w:rPr>
                                  <w:sz w:val="20"/>
                                  <w:szCs w:val="20"/>
                                </w:rPr>
                              </w:pPr>
                              <w:r w:rsidRPr="008E4971">
                                <w:rPr>
                                  <w:sz w:val="20"/>
                                  <w:szCs w:val="20"/>
                                </w:rPr>
                                <w:t>2</w:t>
                              </w:r>
                            </w:p>
                          </w:txbxContent>
                        </wps:txbx>
                        <wps:bodyPr rot="0" vert="horz" wrap="square" lIns="91440" tIns="45720" rIns="91440" bIns="45720" anchor="t" anchorCtr="0" upright="1">
                          <a:noAutofit/>
                        </wps:bodyPr>
                      </wps:wsp>
                      <wps:wsp>
                        <wps:cNvPr id="18" name="AutoShape 58"/>
                        <wps:cNvSpPr>
                          <a:spLocks noChangeArrowheads="1"/>
                        </wps:cNvSpPr>
                        <wps:spPr bwMode="auto">
                          <a:xfrm>
                            <a:off x="3200400" y="685800"/>
                            <a:ext cx="571500" cy="342900"/>
                          </a:xfrm>
                          <a:prstGeom prst="homePlate">
                            <a:avLst>
                              <a:gd name="adj" fmla="val 41667"/>
                            </a:avLst>
                          </a:prstGeom>
                          <a:solidFill>
                            <a:srgbClr val="FFFFFF"/>
                          </a:solidFill>
                          <a:ln w="9525">
                            <a:solidFill>
                              <a:srgbClr val="000000"/>
                            </a:solidFill>
                            <a:miter lim="800000"/>
                            <a:headEnd/>
                            <a:tailEnd/>
                          </a:ln>
                        </wps:spPr>
                        <wps:txbx>
                          <w:txbxContent>
                            <w:p w14:paraId="31B506EC" w14:textId="77777777" w:rsidR="00BC41DB" w:rsidRPr="008E4971" w:rsidRDefault="00BC41DB" w:rsidP="00BC41DB">
                              <w:pPr>
                                <w:jc w:val="center"/>
                                <w:rPr>
                                  <w:sz w:val="20"/>
                                  <w:szCs w:val="20"/>
                                </w:rPr>
                              </w:pPr>
                              <w:r w:rsidRPr="008E4971">
                                <w:rPr>
                                  <w:sz w:val="20"/>
                                  <w:szCs w:val="20"/>
                                </w:rPr>
                                <w:t>4.2</w:t>
                              </w:r>
                            </w:p>
                          </w:txbxContent>
                        </wps:txbx>
                        <wps:bodyPr rot="0" vert="horz" wrap="square" lIns="91440" tIns="45720" rIns="91440" bIns="45720" anchor="t" anchorCtr="0" upright="1">
                          <a:noAutofit/>
                        </wps:bodyPr>
                      </wps:wsp>
                      <wps:wsp>
                        <wps:cNvPr id="19" name="AutoShape 59"/>
                        <wps:cNvSpPr>
                          <a:spLocks noChangeArrowheads="1"/>
                        </wps:cNvSpPr>
                        <wps:spPr bwMode="auto">
                          <a:xfrm>
                            <a:off x="2857500" y="114300"/>
                            <a:ext cx="571500" cy="342900"/>
                          </a:xfrm>
                          <a:prstGeom prst="homePlate">
                            <a:avLst>
                              <a:gd name="adj" fmla="val 41667"/>
                            </a:avLst>
                          </a:prstGeom>
                          <a:solidFill>
                            <a:srgbClr val="FFFFFF"/>
                          </a:solidFill>
                          <a:ln w="9525">
                            <a:solidFill>
                              <a:srgbClr val="000000"/>
                            </a:solidFill>
                            <a:miter lim="800000"/>
                            <a:headEnd/>
                            <a:tailEnd/>
                          </a:ln>
                        </wps:spPr>
                        <wps:txbx>
                          <w:txbxContent>
                            <w:p w14:paraId="4B240148" w14:textId="77777777" w:rsidR="00BC41DB" w:rsidRPr="008E4971" w:rsidRDefault="00BC41DB" w:rsidP="00BC41DB">
                              <w:pPr>
                                <w:jc w:val="center"/>
                                <w:rPr>
                                  <w:sz w:val="20"/>
                                  <w:szCs w:val="20"/>
                                </w:rPr>
                              </w:pPr>
                              <w:r w:rsidRPr="008E4971">
                                <w:rPr>
                                  <w:sz w:val="20"/>
                                  <w:szCs w:val="20"/>
                                </w:rPr>
                                <w:t>4</w:t>
                              </w:r>
                            </w:p>
                          </w:txbxContent>
                        </wps:txbx>
                        <wps:bodyPr rot="0" vert="horz" wrap="square" lIns="91440" tIns="45720" rIns="91440" bIns="45720" anchor="t" anchorCtr="0" upright="1">
                          <a:noAutofit/>
                        </wps:bodyPr>
                      </wps:wsp>
                      <wps:wsp>
                        <wps:cNvPr id="20" name="AutoShape 60"/>
                        <wps:cNvSpPr>
                          <a:spLocks noChangeArrowheads="1"/>
                        </wps:cNvSpPr>
                        <wps:spPr bwMode="auto">
                          <a:xfrm>
                            <a:off x="4229100" y="342900"/>
                            <a:ext cx="571500" cy="342900"/>
                          </a:xfrm>
                          <a:prstGeom prst="homePlate">
                            <a:avLst>
                              <a:gd name="adj" fmla="val 41667"/>
                            </a:avLst>
                          </a:prstGeom>
                          <a:solidFill>
                            <a:srgbClr val="FFFFFF"/>
                          </a:solidFill>
                          <a:ln w="9525">
                            <a:solidFill>
                              <a:srgbClr val="000000"/>
                            </a:solidFill>
                            <a:miter lim="800000"/>
                            <a:headEnd/>
                            <a:tailEnd/>
                          </a:ln>
                        </wps:spPr>
                        <wps:txbx>
                          <w:txbxContent>
                            <w:p w14:paraId="462B5D42" w14:textId="77777777" w:rsidR="00BC41DB" w:rsidRPr="003039BF" w:rsidRDefault="00BC41DB" w:rsidP="00BC41DB">
                              <w:pPr>
                                <w:jc w:val="center"/>
                                <w:rPr>
                                  <w:sz w:val="24"/>
                                  <w:szCs w:val="24"/>
                                </w:rPr>
                              </w:pPr>
                              <w:r>
                                <w:rPr>
                                  <w:sz w:val="20"/>
                                  <w:szCs w:val="20"/>
                                </w:rPr>
                                <w:t>5</w:t>
                              </w:r>
                            </w:p>
                          </w:txbxContent>
                        </wps:txbx>
                        <wps:bodyPr rot="0" vert="horz" wrap="square" lIns="91440" tIns="45720" rIns="91440" bIns="45720" anchor="t" anchorCtr="0" upright="1">
                          <a:noAutofit/>
                        </wps:bodyPr>
                      </wps:wsp>
                      <wps:wsp>
                        <wps:cNvPr id="21" name="AutoShape 62"/>
                        <wps:cNvCnPr>
                          <a:cxnSpLocks noChangeShapeType="1"/>
                        </wps:cNvCnPr>
                        <wps:spPr bwMode="auto">
                          <a:xfrm>
                            <a:off x="571500" y="514350"/>
                            <a:ext cx="114300" cy="63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6" name="AutoShape 63"/>
                        <wps:cNvCnPr>
                          <a:cxnSpLocks noChangeShapeType="1"/>
                        </wps:cNvCnPr>
                        <wps:spPr bwMode="auto">
                          <a:xfrm flipV="1">
                            <a:off x="1257300" y="400050"/>
                            <a:ext cx="228600" cy="114300"/>
                          </a:xfrm>
                          <a:prstGeom prst="bentConnector3">
                            <a:avLst>
                              <a:gd name="adj1" fmla="val 50000"/>
                            </a:avLst>
                          </a:prstGeom>
                          <a:noFill/>
                          <a:ln w="9525">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65" name="AutoShape 64"/>
                        <wps:cNvCnPr>
                          <a:cxnSpLocks noChangeShapeType="1"/>
                        </wps:cNvCnPr>
                        <wps:spPr bwMode="auto">
                          <a:xfrm>
                            <a:off x="1257300" y="514350"/>
                            <a:ext cx="228600" cy="342900"/>
                          </a:xfrm>
                          <a:prstGeom prst="bentConnector3">
                            <a:avLst>
                              <a:gd name="adj1" fmla="val 50000"/>
                            </a:avLst>
                          </a:prstGeom>
                          <a:noFill/>
                          <a:ln w="9525">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66" name="AutoShape 65"/>
                        <wps:cNvCnPr>
                          <a:cxnSpLocks noChangeShapeType="1"/>
                        </wps:cNvCnPr>
                        <wps:spPr bwMode="auto">
                          <a:xfrm>
                            <a:off x="2057400" y="400050"/>
                            <a:ext cx="457200" cy="457200"/>
                          </a:xfrm>
                          <a:prstGeom prst="bentConnector3">
                            <a:avLst>
                              <a:gd name="adj1" fmla="val 50000"/>
                            </a:avLst>
                          </a:prstGeom>
                          <a:noFill/>
                          <a:ln w="9525">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73" name="AutoShape 66"/>
                        <wps:cNvCnPr>
                          <a:cxnSpLocks noChangeShapeType="1"/>
                        </wps:cNvCnPr>
                        <wps:spPr bwMode="auto">
                          <a:xfrm>
                            <a:off x="2057400" y="857250"/>
                            <a:ext cx="457200" cy="63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75" name="AutoShape 67"/>
                        <wps:cNvCnPr>
                          <a:cxnSpLocks noChangeShapeType="1"/>
                        </wps:cNvCnPr>
                        <wps:spPr bwMode="auto">
                          <a:xfrm flipV="1">
                            <a:off x="2057400" y="285750"/>
                            <a:ext cx="800100" cy="114300"/>
                          </a:xfrm>
                          <a:prstGeom prst="bentConnector3">
                            <a:avLst>
                              <a:gd name="adj1" fmla="val 50000"/>
                            </a:avLst>
                          </a:prstGeom>
                          <a:noFill/>
                          <a:ln w="9525">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76" name="AutoShape 68"/>
                        <wps:cNvCnPr>
                          <a:cxnSpLocks noChangeShapeType="1"/>
                        </wps:cNvCnPr>
                        <wps:spPr bwMode="auto">
                          <a:xfrm>
                            <a:off x="3429000" y="285750"/>
                            <a:ext cx="800100" cy="228600"/>
                          </a:xfrm>
                          <a:prstGeom prst="bentConnector3">
                            <a:avLst>
                              <a:gd name="adj1" fmla="val 50000"/>
                            </a:avLst>
                          </a:prstGeom>
                          <a:noFill/>
                          <a:ln w="9525">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77" name="AutoShape 69"/>
                        <wps:cNvCnPr>
                          <a:cxnSpLocks noChangeShapeType="1"/>
                        </wps:cNvCnPr>
                        <wps:spPr bwMode="auto">
                          <a:xfrm>
                            <a:off x="3086100" y="857250"/>
                            <a:ext cx="114300" cy="63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78" name="AutoShape 70"/>
                        <wps:cNvCnPr>
                          <a:cxnSpLocks noChangeShapeType="1"/>
                        </wps:cNvCnPr>
                        <wps:spPr bwMode="auto">
                          <a:xfrm flipV="1">
                            <a:off x="3771900" y="514350"/>
                            <a:ext cx="457200" cy="342900"/>
                          </a:xfrm>
                          <a:prstGeom prst="bentConnector3">
                            <a:avLst>
                              <a:gd name="adj1" fmla="val 50000"/>
                            </a:avLst>
                          </a:prstGeom>
                          <a:noFill/>
                          <a:ln w="9525">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c:wpc>
                  </a:graphicData>
                </a:graphic>
              </wp:inline>
            </w:drawing>
          </mc:Choice>
          <mc:Fallback>
            <w:pict>
              <v:group w14:anchorId="646BA67A" id="Полотно 21" o:spid="_x0000_s1105" editas="canvas" style="width:410.4pt;height:99pt;mso-position-horizontal-relative:char;mso-position-vertical-relative:line" coordsize="52120,12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">
                <v:shape id="_x0000_s1106" type="#_x0000_t75" style="position:absolute;width:52120;height:12573;visibility:visible;mso-wrap-style:square">
                  <v:fill o:detectmouseclick="t"/>
                  <v:path o:connecttype="none"/>
                </v:shape>
                <v:line id="Line 49" o:spid="_x0000_s1107" style="position:absolute;visibility:visible;mso-wrap-style:square" from="12573,0" to="12579,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">
                  <v:stroke dashstyle="dash"/>
                </v:line>
                <v:line id="Line 50" o:spid="_x0000_s1108" style="position:absolute;visibility:visible;mso-wrap-style:square" from="25146,0" to="25152,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">
                  <v:stroke dashstyle="dash"/>
                </v:line>
                <v:line id="Line 51" o:spid="_x0000_s1109" style="position:absolute;visibility:visible;mso-wrap-style:square" from="38176,0" to="38182,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">
                  <v:stroke dashstyle="dash"/>
                </v:line>
                <v:shape id="AutoShape 53" o:spid="_x0000_s1110" type="#_x0000_t15" style="position:absolute;top:3429;width:571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">
                  <v:textbox>
                    <w:txbxContent>
                      <w:p w14:paraId="661C451B" w14:textId="77777777" w:rsidR="00BC41DB" w:rsidRPr="008E4971" w:rsidRDefault="00BC41DB" w:rsidP="00BC41DB">
                        <w:pPr>
                          <w:jc w:val="center"/>
                          <w:rPr>
                            <w:sz w:val="20"/>
                            <w:szCs w:val="20"/>
                          </w:rPr>
                        </w:pPr>
                        <w:r w:rsidRPr="008E4971">
                          <w:rPr>
                            <w:sz w:val="20"/>
                            <w:szCs w:val="20"/>
                          </w:rPr>
                          <w:t>1</w:t>
                        </w:r>
                      </w:p>
                    </w:txbxContent>
                  </v:textbox>
                </v:shape>
                <v:shape id="AutoShape 54" o:spid="_x0000_s1111" type="#_x0000_t15" style="position:absolute;left:14859;top:2286;width:571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">
                  <v:textbox>
                    <w:txbxContent>
                      <w:p w14:paraId="7A6C98D3" w14:textId="77777777" w:rsidR="00BC41DB" w:rsidRPr="008E4971" w:rsidRDefault="00BC41DB" w:rsidP="00BC41DB">
                        <w:pPr>
                          <w:jc w:val="center"/>
                          <w:rPr>
                            <w:sz w:val="20"/>
                            <w:szCs w:val="20"/>
                          </w:rPr>
                        </w:pPr>
                        <w:r w:rsidRPr="008E4971">
                          <w:rPr>
                            <w:sz w:val="20"/>
                            <w:szCs w:val="20"/>
                          </w:rPr>
                          <w:t>3</w:t>
                        </w:r>
                      </w:p>
                    </w:txbxContent>
                  </v:textbox>
                </v:shape>
                <v:shape id="AutoShape 55" o:spid="_x0000_s1112" type="#_x0000_t15" style="position:absolute;left:14859;top:6858;width:571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">
                  <v:textbox>
                    <w:txbxContent>
                      <w:p w14:paraId="4BF0D123" w14:textId="77777777" w:rsidR="00BC41DB" w:rsidRPr="008E4971" w:rsidRDefault="00BC41DB" w:rsidP="00BC41DB">
                        <w:pPr>
                          <w:jc w:val="center"/>
                          <w:rPr>
                            <w:sz w:val="20"/>
                            <w:szCs w:val="20"/>
                          </w:rPr>
                        </w:pPr>
                        <w:r w:rsidRPr="008E4971">
                          <w:rPr>
                            <w:sz w:val="20"/>
                            <w:szCs w:val="20"/>
                          </w:rPr>
                          <w:t>3.1</w:t>
                        </w:r>
                      </w:p>
                    </w:txbxContent>
                  </v:textbox>
                </v:shape>
                <v:shape id="AutoShape 56" o:spid="_x0000_s1113" type="#_x0000_t15" style="position:absolute;left:25146;top:6858;width:571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">
                  <v:textbox>
                    <w:txbxContent>
                      <w:p w14:paraId="7ACDFCEF" w14:textId="77777777" w:rsidR="00BC41DB" w:rsidRPr="008E4971" w:rsidRDefault="00BC41DB" w:rsidP="00BC41DB">
                        <w:pPr>
                          <w:jc w:val="center"/>
                          <w:rPr>
                            <w:sz w:val="20"/>
                            <w:szCs w:val="20"/>
                          </w:rPr>
                        </w:pPr>
                        <w:r w:rsidRPr="008E4971">
                          <w:rPr>
                            <w:sz w:val="20"/>
                            <w:szCs w:val="20"/>
                          </w:rPr>
                          <w:t>4.1</w:t>
                        </w:r>
                      </w:p>
                    </w:txbxContent>
                  </v:textbox>
                </v:shape>
                <v:shape id="AutoShape 57" o:spid="_x0000_s1114" type="#_x0000_t15" style="position:absolute;left:6858;top:3429;width:571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">
                  <v:textbox>
                    <w:txbxContent>
                      <w:p w14:paraId="3D296C34" w14:textId="77777777" w:rsidR="00BC41DB" w:rsidRPr="008E4971" w:rsidRDefault="00BC41DB" w:rsidP="00BC41DB">
                        <w:pPr>
                          <w:jc w:val="center"/>
                          <w:rPr>
                            <w:sz w:val="20"/>
                            <w:szCs w:val="20"/>
                          </w:rPr>
                        </w:pPr>
                        <w:r w:rsidRPr="008E4971">
                          <w:rPr>
                            <w:sz w:val="20"/>
                            <w:szCs w:val="20"/>
                          </w:rPr>
                          <w:t>2</w:t>
                        </w:r>
                      </w:p>
                    </w:txbxContent>
                  </v:textbox>
                </v:shape>
                <v:shape id="AutoShape 58" o:spid="_x0000_s1115" type="#_x0000_t15" style="position:absolute;left:32004;top:6858;width:571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">
                  <v:textbox>
                    <w:txbxContent>
                      <w:p w14:paraId="31B506EC" w14:textId="77777777" w:rsidR="00BC41DB" w:rsidRPr="008E4971" w:rsidRDefault="00BC41DB" w:rsidP="00BC41DB">
                        <w:pPr>
                          <w:jc w:val="center"/>
                          <w:rPr>
                            <w:sz w:val="20"/>
                            <w:szCs w:val="20"/>
                          </w:rPr>
                        </w:pPr>
                        <w:r w:rsidRPr="008E4971">
                          <w:rPr>
                            <w:sz w:val="20"/>
                            <w:szCs w:val="20"/>
                          </w:rPr>
                          <w:t>4.2</w:t>
                        </w:r>
                      </w:p>
                    </w:txbxContent>
                  </v:textbox>
                </v:shape>
                <v:shape id="AutoShape 59" o:spid="_x0000_s1116" type="#_x0000_t15" style="position:absolute;left:28575;top:1143;width:571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">
                  <v:textbox>
                    <w:txbxContent>
                      <w:p w14:paraId="4B240148" w14:textId="77777777" w:rsidR="00BC41DB" w:rsidRPr="008E4971" w:rsidRDefault="00BC41DB" w:rsidP="00BC41DB">
                        <w:pPr>
                          <w:jc w:val="center"/>
                          <w:rPr>
                            <w:sz w:val="20"/>
                            <w:szCs w:val="20"/>
                          </w:rPr>
                        </w:pPr>
                        <w:r w:rsidRPr="008E4971">
                          <w:rPr>
                            <w:sz w:val="20"/>
                            <w:szCs w:val="20"/>
                          </w:rPr>
                          <w:t>4</w:t>
                        </w:r>
                      </w:p>
                    </w:txbxContent>
                  </v:textbox>
                </v:shape>
                <v:shape id="AutoShape 60" o:spid="_x0000_s1117" type="#_x0000_t15" style="position:absolute;left:42291;top:3429;width:571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">
                  <v:textbox>
                    <w:txbxContent>
                      <w:p w14:paraId="462B5D42" w14:textId="77777777" w:rsidR="00BC41DB" w:rsidRPr="003039BF" w:rsidRDefault="00BC41DB" w:rsidP="00BC41DB">
                        <w:pPr>
                          <w:jc w:val="center"/>
                          <w:rPr>
                            <w:sz w:val="24"/>
                            <w:szCs w:val="24"/>
                          </w:rPr>
                        </w:pPr>
                        <w:r>
                          <w:rPr>
                            <w:sz w:val="20"/>
                            <w:szCs w:val="20"/>
                          </w:rPr>
                          <w:t>5</w:t>
                        </w:r>
                      </w:p>
                    </w:txbxContent>
                  </v:textbox>
                </v:shape>
                <v:shape id="AutoShape 62" o:spid="_x0000_s1118" type="#_x0000_t32" style="position:absolute;left:5715;top:5143;width:1143;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">
                  <v:stroke endarrow="block"/>
                </v:shape>
                <v:shape id="AutoShape 63" o:spid="_x0000_s1119" type="#_x0000_t34" style="position:absolute;left:12573;top:4000;width:2286;height:1143;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">
                  <v:stroke endarrow="block"/>
                </v:shape>
                <v:shape id="AutoShape 64" o:spid="_x0000_s1120" type="#_x0000_t34" style="position:absolute;left:12573;top:5143;width:2286;height:3429;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">
                  <v:stroke endarrow="block"/>
                </v:shape>
                <v:shape id="AutoShape 65" o:spid="_x0000_s1121" type="#_x0000_t34" style="position:absolute;left:20574;top:4000;width:4572;height:457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">
                  <v:stroke endarrow="block"/>
                </v:shape>
                <v:shape id="AutoShape 66" o:spid="_x0000_s1122" type="#_x0000_t32" style="position:absolute;left:20574;top:8572;width:4572;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">
                  <v:stroke endarrow="block"/>
                </v:shape>
                <v:shape id="AutoShape 67" o:spid="_x0000_s1123" type="#_x0000_t34" style="position:absolute;left:20574;top:2857;width:8001;height:1143;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">
                  <v:stroke endarrow="block"/>
                </v:shape>
                <v:shape id="AutoShape 68" o:spid="_x0000_s1124" type="#_x0000_t34" style="position:absolute;left:34290;top:2857;width:8001;height:2286;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">
                  <v:stroke endarrow="block"/>
                </v:shape>
                <v:shape id="AutoShape 69" o:spid="_x0000_s1125" type="#_x0000_t32" style="position:absolute;left:30861;top:8572;width:1143;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">
                  <v:stroke endarrow="block"/>
                </v:shape>
                <v:shape id="AutoShape 70" o:spid="_x0000_s1126" type="#_x0000_t34" style="position:absolute;left:37719;top:5143;width:4572;height:3429;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">
                  <v:stroke endarrow="block"/>
                </v:shape>
                <w10:anchorlock/>
              </v:group>
            </w:pict>
          </mc:Fallback>
        </mc:AlternateContent>
      </w:r>
    </w:p>
    <w:p w14:paraId="6CF85A9F" w14:textId="77777777" w:rsidR="00BC41DB" w:rsidRPr="00BC41DB" w:rsidRDefault="00BC41DB" w:rsidP="00BC41DB">
      <w:pPr>
        <w:rPr>
          <w:rFonts w:ascii="Times New Roman" w:hAnsi="Times New Roman" w:cs="Times New Roman"/>
          <w:sz w:val="24"/>
          <w:szCs w:val="24"/>
          <w:lang w:val="ru-RU"/>
        </w:rPr>
      </w:pPr>
      <w:bookmarkStart w:id="30" w:name="_Hlk105524284"/>
      <w:r w:rsidRPr="00BC41DB">
        <w:rPr>
          <w:rFonts w:ascii="Times New Roman" w:hAnsi="Times New Roman" w:cs="Times New Roman"/>
          <w:b/>
          <w:iCs/>
          <w:sz w:val="28"/>
          <w:szCs w:val="28"/>
          <w:lang w:val="uk-UA"/>
        </w:rPr>
        <w:t>Рис. 3.6</w:t>
      </w:r>
      <w:r w:rsidRPr="00BC41DB">
        <w:rPr>
          <w:rFonts w:ascii="Times New Roman" w:hAnsi="Times New Roman" w:cs="Times New Roman"/>
          <w:iCs/>
          <w:sz w:val="28"/>
          <w:szCs w:val="28"/>
          <w:lang w:val="uk-UA"/>
        </w:rPr>
        <w:t xml:space="preserve"> </w:t>
      </w:r>
      <w:bookmarkEnd w:id="30"/>
      <w:r w:rsidRPr="00BC41DB">
        <w:rPr>
          <w:rFonts w:ascii="Times New Roman" w:hAnsi="Times New Roman" w:cs="Times New Roman"/>
          <w:iCs/>
          <w:sz w:val="28"/>
          <w:szCs w:val="28"/>
          <w:lang w:val="uk-UA"/>
        </w:rPr>
        <w:t xml:space="preserve">Мережева діаграма </w:t>
      </w:r>
      <w:proofErr w:type="spellStart"/>
      <w:r w:rsidRPr="00BC41DB">
        <w:rPr>
          <w:rFonts w:ascii="Times New Roman" w:hAnsi="Times New Roman" w:cs="Times New Roman"/>
          <w:iCs/>
          <w:sz w:val="28"/>
          <w:szCs w:val="28"/>
          <w:lang w:val="uk-UA"/>
        </w:rPr>
        <w:t>проєкту</w:t>
      </w:r>
      <w:proofErr w:type="spellEnd"/>
    </w:p>
    <w:p w14:paraId="0EB96FB7" w14:textId="77777777" w:rsidR="00BC41DB" w:rsidRPr="00BC41DB" w:rsidRDefault="00BC41DB" w:rsidP="00BC41DB">
      <w:pPr>
        <w:numPr>
          <w:ilvl w:val="0"/>
          <w:numId w:val="9"/>
        </w:numPr>
        <w:contextualSpacing/>
        <w:rPr>
          <w:rFonts w:ascii="Times New Roman" w:hAnsi="Times New Roman" w:cs="Times New Roman"/>
          <w:i/>
          <w:sz w:val="28"/>
          <w:szCs w:val="28"/>
          <w:lang w:val="uk-UA"/>
        </w:rPr>
      </w:pPr>
      <w:r w:rsidRPr="00BC41DB">
        <w:rPr>
          <w:rFonts w:ascii="Times New Roman" w:hAnsi="Times New Roman" w:cs="Times New Roman"/>
          <w:i/>
          <w:sz w:val="28"/>
          <w:szCs w:val="28"/>
          <w:lang w:val="uk-UA"/>
        </w:rPr>
        <w:t>Визначення ресурсів операцій</w:t>
      </w:r>
    </w:p>
    <w:p w14:paraId="7AFF6CF5" w14:textId="77777777" w:rsidR="00BC41DB" w:rsidRPr="00BC41DB" w:rsidRDefault="00BC41DB" w:rsidP="00BC41DB">
      <w:pPr>
        <w:ind w:left="360"/>
        <w:jc w:val="right"/>
        <w:rPr>
          <w:rFonts w:ascii="Times New Roman" w:hAnsi="Times New Roman" w:cs="Times New Roman"/>
          <w:bCs/>
          <w:i/>
          <w:sz w:val="28"/>
          <w:szCs w:val="28"/>
          <w:lang w:val="uk-UA"/>
        </w:rPr>
      </w:pPr>
      <w:r w:rsidRPr="00BC41DB">
        <w:rPr>
          <w:rFonts w:ascii="Times New Roman" w:hAnsi="Times New Roman" w:cs="Times New Roman"/>
          <w:bCs/>
          <w:i/>
          <w:sz w:val="28"/>
          <w:szCs w:val="28"/>
          <w:lang w:val="uk-UA"/>
        </w:rPr>
        <w:t>Таблиця 3.6</w:t>
      </w:r>
    </w:p>
    <w:p w14:paraId="3403FD06" w14:textId="77777777" w:rsidR="00BC41DB" w:rsidRPr="00BC41DB" w:rsidRDefault="00BC41DB" w:rsidP="00BC41DB">
      <w:pPr>
        <w:jc w:val="center"/>
        <w:rPr>
          <w:rFonts w:ascii="Times New Roman" w:hAnsi="Times New Roman" w:cs="Times New Roman"/>
          <w:i/>
          <w:sz w:val="28"/>
          <w:szCs w:val="28"/>
          <w:lang w:val="ru-RU"/>
        </w:rPr>
      </w:pPr>
      <w:r w:rsidRPr="00BC41DB">
        <w:rPr>
          <w:rFonts w:ascii="Times New Roman" w:hAnsi="Times New Roman" w:cs="Times New Roman"/>
          <w:iCs/>
          <w:sz w:val="28"/>
          <w:szCs w:val="28"/>
          <w:lang w:val="uk-UA"/>
        </w:rPr>
        <w:t>Людські ресурси</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6383"/>
        <w:gridCol w:w="2268"/>
      </w:tblGrid>
      <w:tr w:rsidR="00BC41DB" w:rsidRPr="00BC41DB" w14:paraId="126F05B7" w14:textId="77777777" w:rsidTr="003110C4">
        <w:tc>
          <w:tcPr>
            <w:tcW w:w="700" w:type="dxa"/>
            <w:shd w:val="clear" w:color="auto" w:fill="auto"/>
          </w:tcPr>
          <w:p w14:paraId="180E9923" w14:textId="77777777" w:rsidR="00BC41DB" w:rsidRPr="00BC41DB" w:rsidRDefault="00BC41DB" w:rsidP="00BC41DB">
            <w:pPr>
              <w:rPr>
                <w:rFonts w:ascii="Times New Roman" w:hAnsi="Times New Roman" w:cs="Times New Roman"/>
                <w:b/>
                <w:sz w:val="24"/>
                <w:szCs w:val="24"/>
                <w:lang w:val="ru-RU"/>
              </w:rPr>
            </w:pPr>
            <w:r w:rsidRPr="00BC41DB">
              <w:rPr>
                <w:rFonts w:ascii="Times New Roman" w:hAnsi="Times New Roman" w:cs="Times New Roman"/>
                <w:b/>
                <w:sz w:val="24"/>
                <w:szCs w:val="24"/>
                <w:lang w:val="ru-RU"/>
              </w:rPr>
              <w:t>№</w:t>
            </w:r>
          </w:p>
        </w:tc>
        <w:tc>
          <w:tcPr>
            <w:tcW w:w="6383" w:type="dxa"/>
            <w:shd w:val="clear" w:color="auto" w:fill="auto"/>
          </w:tcPr>
          <w:p w14:paraId="031591E9" w14:textId="77777777" w:rsidR="00BC41DB" w:rsidRPr="00BC41DB" w:rsidRDefault="00BC41DB" w:rsidP="00BC41DB">
            <w:pPr>
              <w:rPr>
                <w:rFonts w:ascii="Times New Roman" w:hAnsi="Times New Roman" w:cs="Times New Roman"/>
                <w:b/>
                <w:sz w:val="24"/>
                <w:szCs w:val="24"/>
                <w:lang w:val="ru-RU"/>
              </w:rPr>
            </w:pPr>
            <w:proofErr w:type="spellStart"/>
            <w:r w:rsidRPr="00BC41DB">
              <w:rPr>
                <w:rFonts w:ascii="Times New Roman" w:hAnsi="Times New Roman" w:cs="Times New Roman"/>
                <w:b/>
                <w:sz w:val="24"/>
                <w:szCs w:val="24"/>
                <w:lang w:val="ru-RU"/>
              </w:rPr>
              <w:t>Назва</w:t>
            </w:r>
            <w:proofErr w:type="spellEnd"/>
            <w:r w:rsidRPr="00BC41DB">
              <w:rPr>
                <w:rFonts w:ascii="Times New Roman" w:hAnsi="Times New Roman" w:cs="Times New Roman"/>
                <w:b/>
                <w:sz w:val="24"/>
                <w:szCs w:val="24"/>
                <w:lang w:val="ru-RU"/>
              </w:rPr>
              <w:t xml:space="preserve"> ресурса</w:t>
            </w:r>
          </w:p>
        </w:tc>
        <w:tc>
          <w:tcPr>
            <w:tcW w:w="2268" w:type="dxa"/>
            <w:shd w:val="clear" w:color="auto" w:fill="auto"/>
          </w:tcPr>
          <w:p w14:paraId="6D8B41FA" w14:textId="77777777" w:rsidR="00BC41DB" w:rsidRPr="00BC41DB" w:rsidRDefault="00BC41DB" w:rsidP="00BC41DB">
            <w:pPr>
              <w:rPr>
                <w:rFonts w:ascii="Times New Roman" w:hAnsi="Times New Roman" w:cs="Times New Roman"/>
                <w:b/>
                <w:sz w:val="24"/>
                <w:szCs w:val="24"/>
                <w:lang w:val="en-US"/>
              </w:rPr>
            </w:pPr>
            <w:proofErr w:type="spellStart"/>
            <w:r w:rsidRPr="00BC41DB">
              <w:rPr>
                <w:rFonts w:ascii="Times New Roman" w:hAnsi="Times New Roman" w:cs="Times New Roman"/>
                <w:b/>
                <w:sz w:val="24"/>
                <w:szCs w:val="24"/>
                <w:lang w:val="ru-RU"/>
              </w:rPr>
              <w:t>Оц</w:t>
            </w:r>
            <w:proofErr w:type="spellEnd"/>
            <w:r w:rsidRPr="00BC41DB">
              <w:rPr>
                <w:rFonts w:ascii="Times New Roman" w:hAnsi="Times New Roman" w:cs="Times New Roman"/>
                <w:b/>
                <w:sz w:val="24"/>
                <w:szCs w:val="24"/>
                <w:lang w:val="uk-UA"/>
              </w:rPr>
              <w:t>і</w:t>
            </w:r>
            <w:proofErr w:type="spellStart"/>
            <w:r w:rsidRPr="00BC41DB">
              <w:rPr>
                <w:rFonts w:ascii="Times New Roman" w:hAnsi="Times New Roman" w:cs="Times New Roman"/>
                <w:b/>
                <w:sz w:val="24"/>
                <w:szCs w:val="24"/>
                <w:lang w:val="ru-RU"/>
              </w:rPr>
              <w:t>нка</w:t>
            </w:r>
            <w:proofErr w:type="spellEnd"/>
            <w:r w:rsidRPr="00BC41DB">
              <w:rPr>
                <w:rFonts w:ascii="Times New Roman" w:hAnsi="Times New Roman" w:cs="Times New Roman"/>
                <w:b/>
                <w:sz w:val="24"/>
                <w:szCs w:val="24"/>
                <w:lang w:val="ru-RU"/>
              </w:rPr>
              <w:t xml:space="preserve"> </w:t>
            </w:r>
            <w:r w:rsidRPr="00BC41DB">
              <w:rPr>
                <w:rFonts w:ascii="Times New Roman" w:hAnsi="Times New Roman" w:cs="Times New Roman"/>
                <w:b/>
                <w:sz w:val="24"/>
                <w:szCs w:val="24"/>
                <w:lang w:val="uk-UA"/>
              </w:rPr>
              <w:t>вартості</w:t>
            </w:r>
          </w:p>
        </w:tc>
      </w:tr>
      <w:tr w:rsidR="00BC41DB" w:rsidRPr="00BC41DB" w14:paraId="77A1E091" w14:textId="77777777" w:rsidTr="003110C4">
        <w:tc>
          <w:tcPr>
            <w:tcW w:w="700" w:type="dxa"/>
            <w:shd w:val="clear" w:color="auto" w:fill="auto"/>
          </w:tcPr>
          <w:p w14:paraId="483B0BA1" w14:textId="77777777" w:rsidR="00BC41DB" w:rsidRPr="00BC41DB" w:rsidRDefault="00BC41DB" w:rsidP="00BC41DB">
            <w:pPr>
              <w:rPr>
                <w:rFonts w:ascii="Times New Roman" w:hAnsi="Times New Roman" w:cs="Times New Roman"/>
                <w:sz w:val="24"/>
                <w:szCs w:val="24"/>
                <w:lang w:val="ru-RU"/>
              </w:rPr>
            </w:pPr>
            <w:r w:rsidRPr="00BC41DB">
              <w:rPr>
                <w:rFonts w:ascii="Times New Roman" w:hAnsi="Times New Roman" w:cs="Times New Roman"/>
                <w:sz w:val="24"/>
                <w:szCs w:val="24"/>
                <w:lang w:val="ru-RU"/>
              </w:rPr>
              <w:t>Т1</w:t>
            </w:r>
          </w:p>
        </w:tc>
        <w:tc>
          <w:tcPr>
            <w:tcW w:w="6383" w:type="dxa"/>
            <w:shd w:val="clear" w:color="auto" w:fill="auto"/>
          </w:tcPr>
          <w:p w14:paraId="1C3A0AA3" w14:textId="77777777" w:rsidR="00BC41DB" w:rsidRPr="00BC41DB" w:rsidRDefault="00BC41DB" w:rsidP="00BC41DB">
            <w:pPr>
              <w:rPr>
                <w:rFonts w:ascii="Times New Roman" w:hAnsi="Times New Roman" w:cs="Times New Roman"/>
                <w:sz w:val="24"/>
                <w:szCs w:val="24"/>
                <w:lang w:val="ru-RU"/>
              </w:rPr>
            </w:pPr>
            <w:proofErr w:type="spellStart"/>
            <w:r w:rsidRPr="00BC41DB">
              <w:rPr>
                <w:rFonts w:ascii="Times New Roman" w:hAnsi="Times New Roman" w:cs="Times New Roman"/>
                <w:sz w:val="24"/>
                <w:szCs w:val="24"/>
                <w:lang w:val="ru-RU"/>
              </w:rPr>
              <w:t>Керівник</w:t>
            </w:r>
            <w:proofErr w:type="spellEnd"/>
            <w:r w:rsidRPr="00BC41DB">
              <w:rPr>
                <w:rFonts w:ascii="Times New Roman" w:hAnsi="Times New Roman" w:cs="Times New Roman"/>
                <w:sz w:val="24"/>
                <w:szCs w:val="24"/>
                <w:lang w:val="ru-RU"/>
              </w:rPr>
              <w:t xml:space="preserve"> </w:t>
            </w:r>
            <w:proofErr w:type="spellStart"/>
            <w:r w:rsidRPr="00BC41DB">
              <w:rPr>
                <w:rFonts w:ascii="Times New Roman" w:hAnsi="Times New Roman" w:cs="Times New Roman"/>
                <w:sz w:val="24"/>
                <w:szCs w:val="24"/>
                <w:lang w:val="ru-RU"/>
              </w:rPr>
              <w:t>проєкту</w:t>
            </w:r>
            <w:proofErr w:type="spellEnd"/>
            <w:r w:rsidRPr="00BC41DB">
              <w:rPr>
                <w:rFonts w:ascii="Times New Roman" w:hAnsi="Times New Roman" w:cs="Times New Roman"/>
                <w:sz w:val="24"/>
                <w:szCs w:val="24"/>
                <w:lang w:val="ru-RU"/>
              </w:rPr>
              <w:t xml:space="preserve"> </w:t>
            </w:r>
          </w:p>
        </w:tc>
        <w:tc>
          <w:tcPr>
            <w:tcW w:w="2268" w:type="dxa"/>
            <w:shd w:val="clear" w:color="auto" w:fill="auto"/>
          </w:tcPr>
          <w:p w14:paraId="79B6DF4F" w14:textId="77777777" w:rsidR="00BC41DB" w:rsidRPr="00BC41DB" w:rsidRDefault="00BC41DB" w:rsidP="00BC41DB">
            <w:pPr>
              <w:rPr>
                <w:rFonts w:ascii="Times New Roman" w:hAnsi="Times New Roman" w:cs="Times New Roman"/>
                <w:sz w:val="24"/>
                <w:szCs w:val="24"/>
                <w:lang w:val="uk-UA"/>
              </w:rPr>
            </w:pPr>
            <w:r w:rsidRPr="00BC41DB">
              <w:rPr>
                <w:rFonts w:ascii="Times New Roman" w:hAnsi="Times New Roman" w:cs="Times New Roman"/>
                <w:sz w:val="24"/>
                <w:szCs w:val="24"/>
                <w:lang w:val="uk-UA"/>
              </w:rPr>
              <w:t>10000</w:t>
            </w:r>
          </w:p>
        </w:tc>
      </w:tr>
      <w:tr w:rsidR="00BC41DB" w:rsidRPr="00BC41DB" w14:paraId="7EB46F04" w14:textId="77777777" w:rsidTr="003110C4">
        <w:tc>
          <w:tcPr>
            <w:tcW w:w="700" w:type="dxa"/>
            <w:shd w:val="clear" w:color="auto" w:fill="auto"/>
          </w:tcPr>
          <w:p w14:paraId="18311915" w14:textId="77777777" w:rsidR="00BC41DB" w:rsidRPr="00BC41DB" w:rsidRDefault="00BC41DB" w:rsidP="00BC41DB">
            <w:pPr>
              <w:rPr>
                <w:rFonts w:ascii="Times New Roman" w:hAnsi="Times New Roman" w:cs="Times New Roman"/>
                <w:sz w:val="24"/>
                <w:szCs w:val="24"/>
                <w:lang w:val="ru-RU"/>
              </w:rPr>
            </w:pPr>
            <w:r w:rsidRPr="00BC41DB">
              <w:rPr>
                <w:rFonts w:ascii="Times New Roman" w:hAnsi="Times New Roman" w:cs="Times New Roman"/>
                <w:sz w:val="24"/>
                <w:szCs w:val="24"/>
                <w:lang w:val="ru-RU"/>
              </w:rPr>
              <w:t>Т2</w:t>
            </w:r>
          </w:p>
        </w:tc>
        <w:tc>
          <w:tcPr>
            <w:tcW w:w="6383" w:type="dxa"/>
            <w:shd w:val="clear" w:color="auto" w:fill="auto"/>
          </w:tcPr>
          <w:p w14:paraId="2E9BFE97" w14:textId="77777777" w:rsidR="00BC41DB" w:rsidRPr="00BC41DB" w:rsidRDefault="00BC41DB" w:rsidP="00BC41DB">
            <w:pPr>
              <w:rPr>
                <w:rFonts w:ascii="Times New Roman" w:hAnsi="Times New Roman" w:cs="Times New Roman"/>
                <w:sz w:val="24"/>
                <w:szCs w:val="24"/>
                <w:lang w:val="ru-RU"/>
              </w:rPr>
            </w:pPr>
            <w:r w:rsidRPr="00BC41DB">
              <w:rPr>
                <w:rFonts w:ascii="Times New Roman" w:hAnsi="Times New Roman" w:cs="Times New Roman"/>
                <w:sz w:val="24"/>
                <w:szCs w:val="24"/>
                <w:lang w:val="ru-RU"/>
              </w:rPr>
              <w:t xml:space="preserve">Менеджер </w:t>
            </w:r>
            <w:proofErr w:type="spellStart"/>
            <w:r w:rsidRPr="00BC41DB">
              <w:rPr>
                <w:rFonts w:ascii="Times New Roman" w:hAnsi="Times New Roman" w:cs="Times New Roman"/>
                <w:sz w:val="24"/>
                <w:szCs w:val="24"/>
                <w:lang w:val="ru-RU"/>
              </w:rPr>
              <w:t>проєкту</w:t>
            </w:r>
            <w:proofErr w:type="spellEnd"/>
            <w:r w:rsidRPr="00BC41DB">
              <w:rPr>
                <w:rFonts w:ascii="Times New Roman" w:hAnsi="Times New Roman" w:cs="Times New Roman"/>
                <w:sz w:val="24"/>
                <w:szCs w:val="24"/>
                <w:lang w:val="ru-RU"/>
              </w:rPr>
              <w:t xml:space="preserve"> </w:t>
            </w:r>
          </w:p>
        </w:tc>
        <w:tc>
          <w:tcPr>
            <w:tcW w:w="2268" w:type="dxa"/>
            <w:shd w:val="clear" w:color="auto" w:fill="auto"/>
          </w:tcPr>
          <w:p w14:paraId="3182B708" w14:textId="77777777" w:rsidR="00BC41DB" w:rsidRPr="00BC41DB" w:rsidRDefault="00BC41DB" w:rsidP="00BC41DB">
            <w:pPr>
              <w:rPr>
                <w:rFonts w:ascii="Times New Roman" w:hAnsi="Times New Roman" w:cs="Times New Roman"/>
                <w:sz w:val="24"/>
                <w:szCs w:val="24"/>
                <w:lang w:val="uk-UA"/>
              </w:rPr>
            </w:pPr>
            <w:r w:rsidRPr="00BC41DB">
              <w:rPr>
                <w:rFonts w:ascii="Times New Roman" w:hAnsi="Times New Roman" w:cs="Times New Roman"/>
                <w:sz w:val="24"/>
                <w:szCs w:val="24"/>
                <w:lang w:val="uk-UA"/>
              </w:rPr>
              <w:t>5000</w:t>
            </w:r>
          </w:p>
        </w:tc>
      </w:tr>
      <w:tr w:rsidR="00BC41DB" w:rsidRPr="00BC41DB" w14:paraId="68623ACE" w14:textId="77777777" w:rsidTr="003110C4">
        <w:tc>
          <w:tcPr>
            <w:tcW w:w="700" w:type="dxa"/>
            <w:shd w:val="clear" w:color="auto" w:fill="auto"/>
          </w:tcPr>
          <w:p w14:paraId="6B13E6BC" w14:textId="77777777" w:rsidR="00BC41DB" w:rsidRPr="00BC41DB" w:rsidRDefault="00BC41DB" w:rsidP="00BC41DB">
            <w:pPr>
              <w:rPr>
                <w:rFonts w:ascii="Times New Roman" w:hAnsi="Times New Roman" w:cs="Times New Roman"/>
                <w:sz w:val="24"/>
                <w:szCs w:val="24"/>
                <w:lang w:val="ru-RU"/>
              </w:rPr>
            </w:pPr>
            <w:r w:rsidRPr="00BC41DB">
              <w:rPr>
                <w:rFonts w:ascii="Times New Roman" w:hAnsi="Times New Roman" w:cs="Times New Roman"/>
                <w:sz w:val="24"/>
                <w:szCs w:val="24"/>
                <w:lang w:val="ru-RU"/>
              </w:rPr>
              <w:t>Т3</w:t>
            </w:r>
          </w:p>
        </w:tc>
        <w:tc>
          <w:tcPr>
            <w:tcW w:w="6383" w:type="dxa"/>
            <w:shd w:val="clear" w:color="auto" w:fill="auto"/>
          </w:tcPr>
          <w:p w14:paraId="7587A4EB" w14:textId="77777777" w:rsidR="00BC41DB" w:rsidRPr="00BC41DB" w:rsidRDefault="00BC41DB" w:rsidP="00BC41DB">
            <w:pPr>
              <w:rPr>
                <w:rFonts w:ascii="Times New Roman" w:hAnsi="Times New Roman" w:cs="Times New Roman"/>
                <w:sz w:val="24"/>
                <w:szCs w:val="24"/>
                <w:lang w:val="ru-RU"/>
              </w:rPr>
            </w:pPr>
            <w:r w:rsidRPr="00BC41DB">
              <w:rPr>
                <w:rFonts w:ascii="Times New Roman" w:hAnsi="Times New Roman" w:cs="Times New Roman"/>
                <w:sz w:val="24"/>
                <w:szCs w:val="24"/>
                <w:lang w:val="ru-RU"/>
              </w:rPr>
              <w:t xml:space="preserve">ІТ </w:t>
            </w:r>
            <w:proofErr w:type="spellStart"/>
            <w:r w:rsidRPr="00BC41DB">
              <w:rPr>
                <w:rFonts w:ascii="Times New Roman" w:hAnsi="Times New Roman" w:cs="Times New Roman"/>
                <w:sz w:val="24"/>
                <w:szCs w:val="24"/>
                <w:lang w:val="ru-RU"/>
              </w:rPr>
              <w:t>фахівець</w:t>
            </w:r>
            <w:proofErr w:type="spellEnd"/>
          </w:p>
        </w:tc>
        <w:tc>
          <w:tcPr>
            <w:tcW w:w="2268" w:type="dxa"/>
            <w:shd w:val="clear" w:color="auto" w:fill="auto"/>
          </w:tcPr>
          <w:p w14:paraId="6FCEB77D" w14:textId="77777777" w:rsidR="00BC41DB" w:rsidRPr="00BC41DB" w:rsidRDefault="00BC41DB" w:rsidP="00BC41DB">
            <w:pPr>
              <w:rPr>
                <w:rFonts w:ascii="Times New Roman" w:hAnsi="Times New Roman" w:cs="Times New Roman"/>
                <w:sz w:val="24"/>
                <w:szCs w:val="24"/>
                <w:lang w:val="uk-UA"/>
              </w:rPr>
            </w:pPr>
            <w:r w:rsidRPr="00BC41DB">
              <w:rPr>
                <w:rFonts w:ascii="Times New Roman" w:hAnsi="Times New Roman" w:cs="Times New Roman"/>
                <w:sz w:val="24"/>
                <w:szCs w:val="24"/>
                <w:lang w:val="uk-UA"/>
              </w:rPr>
              <w:t>10000</w:t>
            </w:r>
          </w:p>
        </w:tc>
      </w:tr>
      <w:tr w:rsidR="00BC41DB" w:rsidRPr="00BC41DB" w14:paraId="2D177CBE" w14:textId="77777777" w:rsidTr="003110C4">
        <w:tc>
          <w:tcPr>
            <w:tcW w:w="700" w:type="dxa"/>
            <w:shd w:val="clear" w:color="auto" w:fill="auto"/>
          </w:tcPr>
          <w:p w14:paraId="1B76EF8B" w14:textId="77777777" w:rsidR="00BC41DB" w:rsidRPr="00BC41DB" w:rsidRDefault="00BC41DB" w:rsidP="00BC41DB">
            <w:pPr>
              <w:rPr>
                <w:rFonts w:ascii="Times New Roman" w:hAnsi="Times New Roman" w:cs="Times New Roman"/>
                <w:sz w:val="24"/>
                <w:szCs w:val="24"/>
                <w:lang w:val="ru-RU"/>
              </w:rPr>
            </w:pPr>
            <w:r w:rsidRPr="00BC41DB">
              <w:rPr>
                <w:rFonts w:ascii="Times New Roman" w:hAnsi="Times New Roman" w:cs="Times New Roman"/>
                <w:sz w:val="24"/>
                <w:szCs w:val="24"/>
                <w:lang w:val="ru-RU"/>
              </w:rPr>
              <w:t>Т4</w:t>
            </w:r>
          </w:p>
        </w:tc>
        <w:tc>
          <w:tcPr>
            <w:tcW w:w="6383" w:type="dxa"/>
            <w:shd w:val="clear" w:color="auto" w:fill="auto"/>
          </w:tcPr>
          <w:p w14:paraId="3CD060E4" w14:textId="77777777" w:rsidR="00BC41DB" w:rsidRPr="00BC41DB" w:rsidRDefault="00BC41DB" w:rsidP="00BC41DB">
            <w:pPr>
              <w:rPr>
                <w:rFonts w:ascii="Times New Roman" w:hAnsi="Times New Roman" w:cs="Times New Roman"/>
                <w:sz w:val="24"/>
                <w:szCs w:val="24"/>
                <w:lang w:val="ru-RU"/>
              </w:rPr>
            </w:pPr>
            <w:proofErr w:type="spellStart"/>
            <w:r w:rsidRPr="00BC41DB">
              <w:rPr>
                <w:rFonts w:ascii="Times New Roman" w:hAnsi="Times New Roman" w:cs="Times New Roman"/>
                <w:sz w:val="24"/>
                <w:szCs w:val="24"/>
                <w:lang w:val="ru-RU"/>
              </w:rPr>
              <w:t>Аналітик</w:t>
            </w:r>
            <w:proofErr w:type="spellEnd"/>
          </w:p>
        </w:tc>
        <w:tc>
          <w:tcPr>
            <w:tcW w:w="2268" w:type="dxa"/>
            <w:shd w:val="clear" w:color="auto" w:fill="auto"/>
          </w:tcPr>
          <w:p w14:paraId="2121E9EA" w14:textId="77777777" w:rsidR="00BC41DB" w:rsidRPr="00BC41DB" w:rsidRDefault="00BC41DB" w:rsidP="00BC41DB">
            <w:pPr>
              <w:rPr>
                <w:rFonts w:ascii="Times New Roman" w:hAnsi="Times New Roman" w:cs="Times New Roman"/>
                <w:sz w:val="24"/>
                <w:szCs w:val="24"/>
                <w:lang w:val="ru-RU"/>
              </w:rPr>
            </w:pPr>
            <w:r w:rsidRPr="00BC41DB">
              <w:rPr>
                <w:rFonts w:ascii="Times New Roman" w:hAnsi="Times New Roman" w:cs="Times New Roman"/>
                <w:sz w:val="24"/>
                <w:szCs w:val="24"/>
                <w:lang w:val="ru-RU"/>
              </w:rPr>
              <w:t>7000</w:t>
            </w:r>
          </w:p>
        </w:tc>
      </w:tr>
    </w:tbl>
    <w:p w14:paraId="79194A7B" w14:textId="77777777" w:rsidR="00BC41DB" w:rsidRPr="00BC41DB" w:rsidRDefault="00BC41DB" w:rsidP="00BC41DB">
      <w:pPr>
        <w:jc w:val="right"/>
        <w:rPr>
          <w:rFonts w:ascii="Times New Roman" w:hAnsi="Times New Roman" w:cs="Times New Roman"/>
          <w:i/>
          <w:iCs/>
          <w:sz w:val="28"/>
          <w:szCs w:val="28"/>
          <w:lang w:val="ru-RU"/>
        </w:rPr>
      </w:pPr>
      <w:bookmarkStart w:id="31" w:name="_Hlk105526422"/>
      <w:r w:rsidRPr="00BC41DB">
        <w:rPr>
          <w:rFonts w:ascii="Times New Roman" w:hAnsi="Times New Roman" w:cs="Times New Roman"/>
          <w:bCs/>
          <w:i/>
          <w:iCs/>
          <w:sz w:val="28"/>
          <w:szCs w:val="28"/>
          <w:lang w:val="uk-UA"/>
        </w:rPr>
        <w:t xml:space="preserve">Таблиця </w:t>
      </w:r>
      <w:r w:rsidRPr="00BC41DB">
        <w:rPr>
          <w:rFonts w:ascii="Times New Roman" w:hAnsi="Times New Roman" w:cs="Times New Roman"/>
          <w:bCs/>
          <w:i/>
          <w:iCs/>
          <w:sz w:val="28"/>
          <w:szCs w:val="28"/>
          <w:lang w:val="en-US"/>
        </w:rPr>
        <w:t>3</w:t>
      </w:r>
      <w:r w:rsidRPr="00BC41DB">
        <w:rPr>
          <w:rFonts w:ascii="Times New Roman" w:hAnsi="Times New Roman" w:cs="Times New Roman"/>
          <w:bCs/>
          <w:i/>
          <w:iCs/>
          <w:sz w:val="28"/>
          <w:szCs w:val="28"/>
          <w:lang w:val="uk-UA"/>
        </w:rPr>
        <w:t>.7</w:t>
      </w:r>
    </w:p>
    <w:bookmarkEnd w:id="31"/>
    <w:p w14:paraId="5A4B3922" w14:textId="77777777" w:rsidR="00BC41DB" w:rsidRPr="00BC41DB" w:rsidRDefault="00BC41DB" w:rsidP="00BC41DB">
      <w:pPr>
        <w:jc w:val="center"/>
        <w:rPr>
          <w:rFonts w:ascii="Times New Roman" w:hAnsi="Times New Roman" w:cs="Times New Roman"/>
          <w:bCs/>
          <w:iCs/>
          <w:sz w:val="28"/>
          <w:szCs w:val="28"/>
          <w:lang w:val="uk-UA"/>
        </w:rPr>
      </w:pPr>
      <w:proofErr w:type="spellStart"/>
      <w:r w:rsidRPr="00BC41DB">
        <w:rPr>
          <w:rFonts w:ascii="Times New Roman" w:hAnsi="Times New Roman" w:cs="Times New Roman"/>
          <w:iCs/>
          <w:sz w:val="28"/>
          <w:szCs w:val="28"/>
          <w:lang w:val="ru-RU"/>
        </w:rPr>
        <w:t>Матеріальні</w:t>
      </w:r>
      <w:proofErr w:type="spellEnd"/>
      <w:r w:rsidRPr="00BC41DB">
        <w:rPr>
          <w:rFonts w:ascii="Times New Roman" w:hAnsi="Times New Roman" w:cs="Times New Roman"/>
          <w:iCs/>
          <w:sz w:val="28"/>
          <w:szCs w:val="28"/>
          <w:lang w:val="ru-RU"/>
        </w:rPr>
        <w:t xml:space="preserve"> </w:t>
      </w:r>
      <w:proofErr w:type="spellStart"/>
      <w:r w:rsidRPr="00BC41DB">
        <w:rPr>
          <w:rFonts w:ascii="Times New Roman" w:hAnsi="Times New Roman" w:cs="Times New Roman"/>
          <w:iCs/>
          <w:sz w:val="28"/>
          <w:szCs w:val="28"/>
          <w:lang w:val="ru-RU"/>
        </w:rPr>
        <w:t>ресурси</w:t>
      </w:r>
      <w:proofErr w:type="spellEnd"/>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6950"/>
        <w:gridCol w:w="2268"/>
      </w:tblGrid>
      <w:tr w:rsidR="00BC41DB" w:rsidRPr="00BC41DB" w14:paraId="4CAA9D75" w14:textId="77777777" w:rsidTr="003110C4">
        <w:tc>
          <w:tcPr>
            <w:tcW w:w="700" w:type="dxa"/>
            <w:shd w:val="clear" w:color="auto" w:fill="auto"/>
          </w:tcPr>
          <w:p w14:paraId="12DBAF49" w14:textId="77777777" w:rsidR="00BC41DB" w:rsidRPr="00BC41DB" w:rsidRDefault="00BC41DB" w:rsidP="00BC41DB">
            <w:pPr>
              <w:rPr>
                <w:rFonts w:ascii="Times New Roman" w:hAnsi="Times New Roman" w:cs="Times New Roman"/>
                <w:b/>
                <w:sz w:val="24"/>
                <w:szCs w:val="24"/>
                <w:lang w:val="ru-RU"/>
              </w:rPr>
            </w:pPr>
            <w:r w:rsidRPr="00BC41DB">
              <w:rPr>
                <w:rFonts w:ascii="Times New Roman" w:hAnsi="Times New Roman" w:cs="Times New Roman"/>
                <w:b/>
                <w:sz w:val="24"/>
                <w:szCs w:val="24"/>
                <w:lang w:val="ru-RU"/>
              </w:rPr>
              <w:t>№</w:t>
            </w:r>
          </w:p>
        </w:tc>
        <w:tc>
          <w:tcPr>
            <w:tcW w:w="6950" w:type="dxa"/>
            <w:shd w:val="clear" w:color="auto" w:fill="auto"/>
          </w:tcPr>
          <w:p w14:paraId="10E04682" w14:textId="77777777" w:rsidR="00BC41DB" w:rsidRPr="00BC41DB" w:rsidRDefault="00BC41DB" w:rsidP="00BC41DB">
            <w:pPr>
              <w:rPr>
                <w:rFonts w:ascii="Times New Roman" w:hAnsi="Times New Roman" w:cs="Times New Roman"/>
                <w:b/>
                <w:sz w:val="24"/>
                <w:szCs w:val="24"/>
                <w:lang w:val="ru-RU"/>
              </w:rPr>
            </w:pPr>
            <w:proofErr w:type="spellStart"/>
            <w:r w:rsidRPr="00BC41DB">
              <w:rPr>
                <w:rFonts w:ascii="Times New Roman" w:hAnsi="Times New Roman" w:cs="Times New Roman"/>
                <w:b/>
                <w:sz w:val="24"/>
                <w:szCs w:val="24"/>
                <w:lang w:val="ru-RU"/>
              </w:rPr>
              <w:t>Назва</w:t>
            </w:r>
            <w:proofErr w:type="spellEnd"/>
            <w:r w:rsidRPr="00BC41DB">
              <w:rPr>
                <w:rFonts w:ascii="Times New Roman" w:hAnsi="Times New Roman" w:cs="Times New Roman"/>
                <w:b/>
                <w:sz w:val="24"/>
                <w:szCs w:val="24"/>
                <w:lang w:val="ru-RU"/>
              </w:rPr>
              <w:t xml:space="preserve"> ресурса</w:t>
            </w:r>
          </w:p>
        </w:tc>
        <w:tc>
          <w:tcPr>
            <w:tcW w:w="2268" w:type="dxa"/>
            <w:shd w:val="clear" w:color="auto" w:fill="auto"/>
          </w:tcPr>
          <w:p w14:paraId="06FDAB8B" w14:textId="77777777" w:rsidR="00BC41DB" w:rsidRPr="00BC41DB" w:rsidRDefault="00BC41DB" w:rsidP="00BC41DB">
            <w:pPr>
              <w:rPr>
                <w:rFonts w:ascii="Times New Roman" w:hAnsi="Times New Roman" w:cs="Times New Roman"/>
                <w:b/>
                <w:sz w:val="24"/>
                <w:szCs w:val="24"/>
                <w:lang w:val="uk-UA"/>
              </w:rPr>
            </w:pPr>
            <w:proofErr w:type="spellStart"/>
            <w:r w:rsidRPr="00BC41DB">
              <w:rPr>
                <w:rFonts w:ascii="Times New Roman" w:hAnsi="Times New Roman" w:cs="Times New Roman"/>
                <w:b/>
                <w:sz w:val="24"/>
                <w:szCs w:val="24"/>
                <w:lang w:val="ru-RU"/>
              </w:rPr>
              <w:t>Оц</w:t>
            </w:r>
            <w:proofErr w:type="spellEnd"/>
            <w:r w:rsidRPr="00BC41DB">
              <w:rPr>
                <w:rFonts w:ascii="Times New Roman" w:hAnsi="Times New Roman" w:cs="Times New Roman"/>
                <w:b/>
                <w:sz w:val="24"/>
                <w:szCs w:val="24"/>
                <w:lang w:val="uk-UA"/>
              </w:rPr>
              <w:t>і</w:t>
            </w:r>
            <w:proofErr w:type="spellStart"/>
            <w:r w:rsidRPr="00BC41DB">
              <w:rPr>
                <w:rFonts w:ascii="Times New Roman" w:hAnsi="Times New Roman" w:cs="Times New Roman"/>
                <w:b/>
                <w:sz w:val="24"/>
                <w:szCs w:val="24"/>
                <w:lang w:val="ru-RU"/>
              </w:rPr>
              <w:t>нка</w:t>
            </w:r>
            <w:proofErr w:type="spellEnd"/>
            <w:r w:rsidRPr="00BC41DB">
              <w:rPr>
                <w:rFonts w:ascii="Times New Roman" w:hAnsi="Times New Roman" w:cs="Times New Roman"/>
                <w:b/>
                <w:sz w:val="24"/>
                <w:szCs w:val="24"/>
                <w:lang w:val="ru-RU"/>
              </w:rPr>
              <w:t xml:space="preserve"> к</w:t>
            </w:r>
            <w:proofErr w:type="spellStart"/>
            <w:r w:rsidRPr="00BC41DB">
              <w:rPr>
                <w:rFonts w:ascii="Times New Roman" w:hAnsi="Times New Roman" w:cs="Times New Roman"/>
                <w:b/>
                <w:sz w:val="24"/>
                <w:szCs w:val="24"/>
                <w:lang w:val="uk-UA"/>
              </w:rPr>
              <w:t>ількості</w:t>
            </w:r>
            <w:proofErr w:type="spellEnd"/>
          </w:p>
        </w:tc>
      </w:tr>
      <w:tr w:rsidR="00BC41DB" w:rsidRPr="00BC41DB" w14:paraId="4AA9F71F" w14:textId="77777777" w:rsidTr="003110C4">
        <w:tc>
          <w:tcPr>
            <w:tcW w:w="700" w:type="dxa"/>
            <w:shd w:val="clear" w:color="auto" w:fill="auto"/>
          </w:tcPr>
          <w:p w14:paraId="4867608E" w14:textId="77777777" w:rsidR="00BC41DB" w:rsidRPr="00BC41DB" w:rsidRDefault="00BC41DB" w:rsidP="00BC41DB">
            <w:pPr>
              <w:rPr>
                <w:rFonts w:ascii="Times New Roman" w:hAnsi="Times New Roman" w:cs="Times New Roman"/>
                <w:sz w:val="24"/>
                <w:szCs w:val="24"/>
                <w:lang w:val="ru-RU"/>
              </w:rPr>
            </w:pPr>
            <w:r w:rsidRPr="00BC41DB">
              <w:rPr>
                <w:rFonts w:ascii="Times New Roman" w:hAnsi="Times New Roman" w:cs="Times New Roman"/>
                <w:sz w:val="24"/>
                <w:szCs w:val="24"/>
                <w:lang w:val="ru-RU"/>
              </w:rPr>
              <w:t>M1</w:t>
            </w:r>
          </w:p>
        </w:tc>
        <w:tc>
          <w:tcPr>
            <w:tcW w:w="6950" w:type="dxa"/>
            <w:shd w:val="clear" w:color="auto" w:fill="auto"/>
          </w:tcPr>
          <w:p w14:paraId="40EFF344" w14:textId="77777777" w:rsidR="00BC41DB" w:rsidRPr="00BC41DB" w:rsidRDefault="00BC41DB" w:rsidP="00BC41DB">
            <w:pPr>
              <w:rPr>
                <w:rFonts w:ascii="Times New Roman" w:hAnsi="Times New Roman" w:cs="Times New Roman"/>
                <w:sz w:val="24"/>
                <w:szCs w:val="24"/>
                <w:lang w:val="ru-RU"/>
              </w:rPr>
            </w:pPr>
            <w:r w:rsidRPr="00BC41DB">
              <w:rPr>
                <w:rFonts w:ascii="Times New Roman" w:hAnsi="Times New Roman" w:cs="Times New Roman"/>
                <w:sz w:val="24"/>
                <w:szCs w:val="24"/>
                <w:lang w:val="ru-RU"/>
              </w:rPr>
              <w:t>Сервер</w:t>
            </w:r>
          </w:p>
        </w:tc>
        <w:tc>
          <w:tcPr>
            <w:tcW w:w="2268" w:type="dxa"/>
            <w:shd w:val="clear" w:color="auto" w:fill="auto"/>
          </w:tcPr>
          <w:p w14:paraId="50543CB6" w14:textId="77777777" w:rsidR="00BC41DB" w:rsidRPr="00BC41DB" w:rsidRDefault="00BC41DB" w:rsidP="00BC41DB">
            <w:pPr>
              <w:rPr>
                <w:rFonts w:ascii="Times New Roman" w:hAnsi="Times New Roman" w:cs="Times New Roman"/>
                <w:sz w:val="24"/>
                <w:szCs w:val="24"/>
                <w:lang w:val="ru-RU"/>
              </w:rPr>
            </w:pPr>
            <w:r w:rsidRPr="00BC41DB">
              <w:rPr>
                <w:rFonts w:ascii="Times New Roman" w:hAnsi="Times New Roman" w:cs="Times New Roman"/>
                <w:sz w:val="24"/>
                <w:szCs w:val="24"/>
                <w:lang w:val="ru-RU"/>
              </w:rPr>
              <w:t>1 шт.</w:t>
            </w:r>
          </w:p>
        </w:tc>
      </w:tr>
      <w:tr w:rsidR="00BC41DB" w:rsidRPr="00BC41DB" w14:paraId="3FC09E84" w14:textId="77777777" w:rsidTr="003110C4">
        <w:tc>
          <w:tcPr>
            <w:tcW w:w="700" w:type="dxa"/>
            <w:shd w:val="clear" w:color="auto" w:fill="auto"/>
          </w:tcPr>
          <w:p w14:paraId="757A3467" w14:textId="77777777" w:rsidR="00BC41DB" w:rsidRPr="00BC41DB" w:rsidRDefault="00BC41DB" w:rsidP="00BC41DB">
            <w:pPr>
              <w:rPr>
                <w:rFonts w:ascii="Times New Roman" w:hAnsi="Times New Roman" w:cs="Times New Roman"/>
                <w:sz w:val="24"/>
                <w:szCs w:val="24"/>
                <w:lang w:val="ru-RU"/>
              </w:rPr>
            </w:pPr>
            <w:r w:rsidRPr="00BC41DB">
              <w:rPr>
                <w:rFonts w:ascii="Times New Roman" w:hAnsi="Times New Roman" w:cs="Times New Roman"/>
                <w:sz w:val="24"/>
                <w:szCs w:val="24"/>
                <w:lang w:val="ru-RU"/>
              </w:rPr>
              <w:t>М2</w:t>
            </w:r>
          </w:p>
        </w:tc>
        <w:tc>
          <w:tcPr>
            <w:tcW w:w="6950" w:type="dxa"/>
            <w:shd w:val="clear" w:color="auto" w:fill="auto"/>
          </w:tcPr>
          <w:p w14:paraId="6C3952F2" w14:textId="77777777" w:rsidR="00BC41DB" w:rsidRPr="00BC41DB" w:rsidRDefault="00BC41DB" w:rsidP="00BC41DB">
            <w:pPr>
              <w:rPr>
                <w:rFonts w:ascii="Times New Roman" w:hAnsi="Times New Roman" w:cs="Times New Roman"/>
                <w:sz w:val="24"/>
                <w:szCs w:val="24"/>
                <w:lang w:val="ru-RU"/>
              </w:rPr>
            </w:pPr>
            <w:proofErr w:type="spellStart"/>
            <w:r w:rsidRPr="00BC41DB">
              <w:rPr>
                <w:rFonts w:ascii="Times New Roman" w:hAnsi="Times New Roman" w:cs="Times New Roman"/>
                <w:sz w:val="24"/>
                <w:szCs w:val="24"/>
                <w:lang w:val="ru-RU"/>
              </w:rPr>
              <w:t>Персональний</w:t>
            </w:r>
            <w:proofErr w:type="spellEnd"/>
            <w:r w:rsidRPr="00BC41DB">
              <w:rPr>
                <w:rFonts w:ascii="Times New Roman" w:hAnsi="Times New Roman" w:cs="Times New Roman"/>
                <w:sz w:val="24"/>
                <w:szCs w:val="24"/>
                <w:lang w:val="ru-RU"/>
              </w:rPr>
              <w:t xml:space="preserve"> </w:t>
            </w:r>
            <w:proofErr w:type="spellStart"/>
            <w:r w:rsidRPr="00BC41DB">
              <w:rPr>
                <w:rFonts w:ascii="Times New Roman" w:hAnsi="Times New Roman" w:cs="Times New Roman"/>
                <w:sz w:val="24"/>
                <w:szCs w:val="24"/>
                <w:lang w:val="ru-RU"/>
              </w:rPr>
              <w:t>комп'ютер</w:t>
            </w:r>
            <w:proofErr w:type="spellEnd"/>
          </w:p>
        </w:tc>
        <w:tc>
          <w:tcPr>
            <w:tcW w:w="2268" w:type="dxa"/>
            <w:shd w:val="clear" w:color="auto" w:fill="auto"/>
          </w:tcPr>
          <w:p w14:paraId="6E2FEDBF" w14:textId="77777777" w:rsidR="00BC41DB" w:rsidRPr="00BC41DB" w:rsidRDefault="00BC41DB" w:rsidP="00BC41DB">
            <w:pPr>
              <w:rPr>
                <w:rFonts w:ascii="Times New Roman" w:hAnsi="Times New Roman" w:cs="Times New Roman"/>
                <w:sz w:val="24"/>
                <w:szCs w:val="24"/>
                <w:lang w:val="ru-RU"/>
              </w:rPr>
            </w:pPr>
            <w:r w:rsidRPr="00BC41DB">
              <w:rPr>
                <w:rFonts w:ascii="Times New Roman" w:hAnsi="Times New Roman" w:cs="Times New Roman"/>
                <w:sz w:val="24"/>
                <w:szCs w:val="24"/>
                <w:lang w:val="ru-RU"/>
              </w:rPr>
              <w:t>2 шт.</w:t>
            </w:r>
          </w:p>
        </w:tc>
      </w:tr>
      <w:tr w:rsidR="00BC41DB" w:rsidRPr="00BC41DB" w14:paraId="3DF74ED8" w14:textId="77777777" w:rsidTr="003110C4">
        <w:tc>
          <w:tcPr>
            <w:tcW w:w="700" w:type="dxa"/>
            <w:shd w:val="clear" w:color="auto" w:fill="auto"/>
          </w:tcPr>
          <w:p w14:paraId="5B8DF79B" w14:textId="77777777" w:rsidR="00BC41DB" w:rsidRPr="00BC41DB" w:rsidRDefault="00BC41DB" w:rsidP="00BC41DB">
            <w:pPr>
              <w:rPr>
                <w:rFonts w:ascii="Times New Roman" w:hAnsi="Times New Roman" w:cs="Times New Roman"/>
                <w:sz w:val="24"/>
                <w:szCs w:val="24"/>
                <w:lang w:val="ru-RU"/>
              </w:rPr>
            </w:pPr>
            <w:r w:rsidRPr="00BC41DB">
              <w:rPr>
                <w:rFonts w:ascii="Times New Roman" w:hAnsi="Times New Roman" w:cs="Times New Roman"/>
                <w:sz w:val="24"/>
                <w:szCs w:val="24"/>
                <w:lang w:val="ru-RU"/>
              </w:rPr>
              <w:t>M3</w:t>
            </w:r>
          </w:p>
        </w:tc>
        <w:tc>
          <w:tcPr>
            <w:tcW w:w="6950" w:type="dxa"/>
            <w:shd w:val="clear" w:color="auto" w:fill="auto"/>
          </w:tcPr>
          <w:p w14:paraId="7060E45A" w14:textId="77777777" w:rsidR="00BC41DB" w:rsidRPr="00BC41DB" w:rsidRDefault="00BC41DB" w:rsidP="00BC41DB">
            <w:pPr>
              <w:rPr>
                <w:rFonts w:ascii="Times New Roman" w:hAnsi="Times New Roman" w:cs="Times New Roman"/>
                <w:sz w:val="24"/>
                <w:szCs w:val="24"/>
                <w:lang w:val="ru-RU"/>
              </w:rPr>
            </w:pPr>
            <w:proofErr w:type="spellStart"/>
            <w:r w:rsidRPr="00BC41DB">
              <w:rPr>
                <w:rFonts w:ascii="Times New Roman" w:hAnsi="Times New Roman" w:cs="Times New Roman"/>
                <w:sz w:val="24"/>
                <w:szCs w:val="24"/>
                <w:lang w:val="ru-RU"/>
              </w:rPr>
              <w:t>Інтернет</w:t>
            </w:r>
            <w:proofErr w:type="spellEnd"/>
          </w:p>
        </w:tc>
        <w:tc>
          <w:tcPr>
            <w:tcW w:w="2268" w:type="dxa"/>
            <w:shd w:val="clear" w:color="auto" w:fill="auto"/>
          </w:tcPr>
          <w:p w14:paraId="502531E0" w14:textId="77777777" w:rsidR="00BC41DB" w:rsidRPr="00BC41DB" w:rsidRDefault="00BC41DB" w:rsidP="00BC41DB">
            <w:pPr>
              <w:rPr>
                <w:rFonts w:ascii="Times New Roman" w:hAnsi="Times New Roman" w:cs="Times New Roman"/>
                <w:sz w:val="24"/>
                <w:szCs w:val="24"/>
                <w:lang w:val="ru-RU"/>
              </w:rPr>
            </w:pPr>
            <w:r w:rsidRPr="00BC41DB">
              <w:rPr>
                <w:rFonts w:ascii="Times New Roman" w:hAnsi="Times New Roman" w:cs="Times New Roman"/>
                <w:sz w:val="24"/>
                <w:szCs w:val="24"/>
                <w:lang w:val="ru-RU"/>
              </w:rPr>
              <w:t>1 шт.</w:t>
            </w:r>
          </w:p>
        </w:tc>
      </w:tr>
    </w:tbl>
    <w:p w14:paraId="53988098" w14:textId="77777777" w:rsidR="00BC41DB" w:rsidRPr="00BC41DB" w:rsidRDefault="00BC41DB" w:rsidP="00BC41DB">
      <w:pPr>
        <w:rPr>
          <w:rFonts w:ascii="Times New Roman" w:hAnsi="Times New Roman" w:cs="Times New Roman"/>
          <w:sz w:val="24"/>
          <w:szCs w:val="24"/>
          <w:lang w:val="uk-UA"/>
        </w:rPr>
      </w:pPr>
      <w:r w:rsidRPr="00BC41DB">
        <w:rPr>
          <w:rFonts w:ascii="Times New Roman" w:hAnsi="Times New Roman" w:cs="Times New Roman"/>
          <w:b/>
          <w:noProof/>
          <w:sz w:val="24"/>
          <w:szCs w:val="24"/>
          <w:lang w:val="uk-UA" w:eastAsia="uk-UA"/>
        </w:rPr>
        <w:lastRenderedPageBreak/>
        <mc:AlternateContent>
          <mc:Choice Requires="wpc">
            <w:drawing>
              <wp:inline distT="0" distB="0" distL="0" distR="0" wp14:anchorId="44A0971B" wp14:editId="5FD1AFF0">
                <wp:extent cx="4926577" cy="2964180"/>
                <wp:effectExtent l="0" t="0" r="0" b="0"/>
                <wp:docPr id="290" name="Полотно 29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79" name="Rectangle 74"/>
                        <wps:cNvSpPr>
                          <a:spLocks noChangeArrowheads="1"/>
                        </wps:cNvSpPr>
                        <wps:spPr bwMode="auto">
                          <a:xfrm>
                            <a:off x="2125981" y="135509"/>
                            <a:ext cx="1280159" cy="321692"/>
                          </a:xfrm>
                          <a:prstGeom prst="rect">
                            <a:avLst/>
                          </a:prstGeom>
                          <a:solidFill>
                            <a:srgbClr val="FFFFFF"/>
                          </a:solidFill>
                          <a:ln w="9525">
                            <a:solidFill>
                              <a:srgbClr val="000000"/>
                            </a:solidFill>
                            <a:miter lim="800000"/>
                            <a:headEnd/>
                            <a:tailEnd/>
                          </a:ln>
                        </wps:spPr>
                        <wps:txbx>
                          <w:txbxContent>
                            <w:p w14:paraId="5370B7BB" w14:textId="77777777" w:rsidR="00BC41DB" w:rsidRPr="007D2AB0" w:rsidRDefault="00BC41DB" w:rsidP="00BC41DB">
                              <w:pPr>
                                <w:rPr>
                                  <w:rFonts w:ascii="Times New Roman" w:hAnsi="Times New Roman" w:cs="Times New Roman"/>
                                </w:rPr>
                              </w:pPr>
                              <w:proofErr w:type="spellStart"/>
                              <w:r w:rsidRPr="007D2AB0">
                                <w:rPr>
                                  <w:rFonts w:ascii="Times New Roman" w:hAnsi="Times New Roman" w:cs="Times New Roman"/>
                                </w:rPr>
                                <w:t>Керівник</w:t>
                              </w:r>
                              <w:proofErr w:type="spellEnd"/>
                              <w:r w:rsidRPr="007D2AB0">
                                <w:rPr>
                                  <w:rFonts w:ascii="Times New Roman" w:hAnsi="Times New Roman" w:cs="Times New Roman"/>
                                </w:rPr>
                                <w:t xml:space="preserve"> </w:t>
                              </w:r>
                              <w:proofErr w:type="spellStart"/>
                              <w:r w:rsidRPr="007D2AB0">
                                <w:rPr>
                                  <w:rFonts w:ascii="Times New Roman" w:hAnsi="Times New Roman" w:cs="Times New Roman"/>
                                </w:rPr>
                                <w:t>проєкта</w:t>
                              </w:r>
                              <w:proofErr w:type="spellEnd"/>
                            </w:p>
                          </w:txbxContent>
                        </wps:txbx>
                        <wps:bodyPr rot="0" vert="horz" wrap="square" lIns="91440" tIns="45720" rIns="91440" bIns="45720" anchor="t" anchorCtr="0" upright="1">
                          <a:noAutofit/>
                        </wps:bodyPr>
                      </wps:wsp>
                      <wps:wsp>
                        <wps:cNvPr id="280" name="AutoShape 75"/>
                        <wps:cNvCnPr>
                          <a:cxnSpLocks noChangeShapeType="1"/>
                        </wps:cNvCnPr>
                        <wps:spPr bwMode="auto">
                          <a:xfrm>
                            <a:off x="2762479" y="457207"/>
                            <a:ext cx="886" cy="28521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1" name="AutoShape 76"/>
                        <wps:cNvCnPr>
                          <a:cxnSpLocks noChangeShapeType="1"/>
                        </wps:cNvCnPr>
                        <wps:spPr bwMode="auto">
                          <a:xfrm>
                            <a:off x="2793844" y="1118165"/>
                            <a:ext cx="886" cy="22852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2" name="AutoShape 77"/>
                        <wps:cNvCnPr>
                          <a:cxnSpLocks noChangeShapeType="1"/>
                        </wps:cNvCnPr>
                        <wps:spPr bwMode="auto">
                          <a:xfrm flipH="1" flipV="1">
                            <a:off x="1996402" y="1346697"/>
                            <a:ext cx="1659150" cy="354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3" name="Rectangle 78"/>
                        <wps:cNvSpPr>
                          <a:spLocks noChangeArrowheads="1"/>
                        </wps:cNvSpPr>
                        <wps:spPr bwMode="auto">
                          <a:xfrm>
                            <a:off x="1351559" y="2516671"/>
                            <a:ext cx="888721" cy="325589"/>
                          </a:xfrm>
                          <a:prstGeom prst="rect">
                            <a:avLst/>
                          </a:prstGeom>
                          <a:solidFill>
                            <a:srgbClr val="FFFFFF"/>
                          </a:solidFill>
                          <a:ln w="9525">
                            <a:solidFill>
                              <a:srgbClr val="000000"/>
                            </a:solidFill>
                            <a:miter lim="800000"/>
                            <a:headEnd/>
                            <a:tailEnd/>
                          </a:ln>
                        </wps:spPr>
                        <wps:txbx>
                          <w:txbxContent>
                            <w:p w14:paraId="509DCE3C" w14:textId="77777777" w:rsidR="00BC41DB" w:rsidRPr="007D2AB0" w:rsidRDefault="00BC41DB" w:rsidP="00BC41DB">
                              <w:pPr>
                                <w:rPr>
                                  <w:rFonts w:ascii="Times New Roman" w:hAnsi="Times New Roman" w:cs="Times New Roman"/>
                                </w:rPr>
                              </w:pPr>
                              <w:proofErr w:type="spellStart"/>
                              <w:r w:rsidRPr="007D2AB0">
                                <w:rPr>
                                  <w:rFonts w:ascii="Times New Roman" w:hAnsi="Times New Roman" w:cs="Times New Roman"/>
                                </w:rPr>
                                <w:t>Підрядник</w:t>
                              </w:r>
                              <w:proofErr w:type="spellEnd"/>
                            </w:p>
                          </w:txbxContent>
                        </wps:txbx>
                        <wps:bodyPr rot="0" vert="horz" wrap="square" lIns="91440" tIns="45720" rIns="91440" bIns="45720" anchor="t" anchorCtr="0" upright="1">
                          <a:noAutofit/>
                        </wps:bodyPr>
                      </wps:wsp>
                      <wps:wsp>
                        <wps:cNvPr id="284" name="Rectangle 79"/>
                        <wps:cNvSpPr>
                          <a:spLocks noChangeArrowheads="1"/>
                        </wps:cNvSpPr>
                        <wps:spPr bwMode="auto">
                          <a:xfrm>
                            <a:off x="3246120" y="1771064"/>
                            <a:ext cx="906780" cy="355015"/>
                          </a:xfrm>
                          <a:prstGeom prst="rect">
                            <a:avLst/>
                          </a:prstGeom>
                          <a:solidFill>
                            <a:srgbClr val="FFFFFF"/>
                          </a:solidFill>
                          <a:ln w="9525">
                            <a:solidFill>
                              <a:srgbClr val="000000"/>
                            </a:solidFill>
                            <a:miter lim="800000"/>
                            <a:headEnd/>
                            <a:tailEnd/>
                          </a:ln>
                        </wps:spPr>
                        <wps:txbx>
                          <w:txbxContent>
                            <w:p w14:paraId="308D85C8" w14:textId="77777777" w:rsidR="00BC41DB" w:rsidRPr="007D2AB0" w:rsidRDefault="00BC41DB" w:rsidP="00BC41DB">
                              <w:pPr>
                                <w:rPr>
                                  <w:rFonts w:ascii="Times New Roman" w:hAnsi="Times New Roman" w:cs="Times New Roman"/>
                                </w:rPr>
                              </w:pPr>
                              <w:proofErr w:type="spellStart"/>
                              <w:r>
                                <w:rPr>
                                  <w:rFonts w:ascii="Times New Roman" w:hAnsi="Times New Roman" w:cs="Times New Roman"/>
                                </w:rPr>
                                <w:t>Аналітик</w:t>
                              </w:r>
                              <w:proofErr w:type="spellEnd"/>
                            </w:p>
                          </w:txbxContent>
                        </wps:txbx>
                        <wps:bodyPr rot="0" vert="horz" wrap="square" lIns="91440" tIns="45720" rIns="91440" bIns="45720" anchor="t" anchorCtr="0" upright="1">
                          <a:noAutofit/>
                        </wps:bodyPr>
                      </wps:wsp>
                      <wps:wsp>
                        <wps:cNvPr id="285" name="AutoShape 80"/>
                        <wps:cNvCnPr>
                          <a:cxnSpLocks noChangeShapeType="1"/>
                        </wps:cNvCnPr>
                        <wps:spPr bwMode="auto">
                          <a:xfrm flipH="1">
                            <a:off x="1825904" y="2103226"/>
                            <a:ext cx="886" cy="39062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6" name="AutoShape 81"/>
                        <wps:cNvCnPr>
                          <a:cxnSpLocks noChangeShapeType="1"/>
                        </wps:cNvCnPr>
                        <wps:spPr bwMode="auto">
                          <a:xfrm>
                            <a:off x="1996402" y="1346698"/>
                            <a:ext cx="886" cy="39062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7" name="Rectangle 83"/>
                        <wps:cNvSpPr>
                          <a:spLocks noChangeArrowheads="1"/>
                        </wps:cNvSpPr>
                        <wps:spPr bwMode="auto">
                          <a:xfrm>
                            <a:off x="2019301" y="763463"/>
                            <a:ext cx="1508760" cy="341438"/>
                          </a:xfrm>
                          <a:prstGeom prst="rect">
                            <a:avLst/>
                          </a:prstGeom>
                          <a:solidFill>
                            <a:srgbClr val="FFFFFF"/>
                          </a:solidFill>
                          <a:ln w="9525">
                            <a:solidFill>
                              <a:srgbClr val="000000"/>
                            </a:solidFill>
                            <a:miter lim="800000"/>
                            <a:headEnd/>
                            <a:tailEnd/>
                          </a:ln>
                        </wps:spPr>
                        <wps:txbx>
                          <w:txbxContent>
                            <w:p w14:paraId="29DDD42C" w14:textId="77777777" w:rsidR="00BC41DB" w:rsidRPr="007D2AB0" w:rsidRDefault="00BC41DB" w:rsidP="00BC41DB">
                              <w:pPr>
                                <w:rPr>
                                  <w:rFonts w:ascii="Times New Roman" w:hAnsi="Times New Roman" w:cs="Times New Roman"/>
                                </w:rPr>
                              </w:pPr>
                              <w:r w:rsidRPr="007D2AB0">
                                <w:rPr>
                                  <w:rFonts w:ascii="Times New Roman" w:hAnsi="Times New Roman" w:cs="Times New Roman"/>
                                </w:rPr>
                                <w:t xml:space="preserve">Менеджер </w:t>
                              </w:r>
                              <w:proofErr w:type="spellStart"/>
                              <w:r w:rsidRPr="007D2AB0">
                                <w:rPr>
                                  <w:rFonts w:ascii="Times New Roman" w:hAnsi="Times New Roman" w:cs="Times New Roman"/>
                                </w:rPr>
                                <w:t>про</w:t>
                              </w:r>
                              <w:r>
                                <w:rPr>
                                  <w:rFonts w:ascii="Times New Roman" w:hAnsi="Times New Roman" w:cs="Times New Roman"/>
                                </w:rPr>
                                <w:t>є</w:t>
                              </w:r>
                              <w:r w:rsidRPr="007D2AB0">
                                <w:rPr>
                                  <w:rFonts w:ascii="Times New Roman" w:hAnsi="Times New Roman" w:cs="Times New Roman"/>
                                </w:rPr>
                                <w:t>кт</w:t>
                              </w:r>
                              <w:r>
                                <w:rPr>
                                  <w:rFonts w:ascii="Times New Roman" w:hAnsi="Times New Roman" w:cs="Times New Roman"/>
                                </w:rPr>
                                <w:t>а</w:t>
                              </w:r>
                              <w:proofErr w:type="spellEnd"/>
                              <w:r w:rsidRPr="007D2AB0">
                                <w:rPr>
                                  <w:rFonts w:ascii="Times New Roman" w:hAnsi="Times New Roman" w:cs="Times New Roman"/>
                                </w:rPr>
                                <w:t xml:space="preserve"> </w:t>
                              </w:r>
                            </w:p>
                          </w:txbxContent>
                        </wps:txbx>
                        <wps:bodyPr rot="0" vert="horz" wrap="square" lIns="91440" tIns="45720" rIns="91440" bIns="45720" anchor="t" anchorCtr="0" upright="1">
                          <a:noAutofit/>
                        </wps:bodyPr>
                      </wps:wsp>
                      <wps:wsp>
                        <wps:cNvPr id="192" name="Rectangle 84"/>
                        <wps:cNvSpPr>
                          <a:spLocks noChangeArrowheads="1"/>
                        </wps:cNvSpPr>
                        <wps:spPr bwMode="auto">
                          <a:xfrm>
                            <a:off x="1391288" y="1771060"/>
                            <a:ext cx="978532" cy="332162"/>
                          </a:xfrm>
                          <a:prstGeom prst="rect">
                            <a:avLst/>
                          </a:prstGeom>
                          <a:solidFill>
                            <a:srgbClr val="FFFFFF"/>
                          </a:solidFill>
                          <a:ln w="9525">
                            <a:solidFill>
                              <a:srgbClr val="000000"/>
                            </a:solidFill>
                            <a:miter lim="800000"/>
                            <a:headEnd/>
                            <a:tailEnd/>
                          </a:ln>
                        </wps:spPr>
                        <wps:txbx>
                          <w:txbxContent>
                            <w:p w14:paraId="236FFFD0" w14:textId="77777777" w:rsidR="00BC41DB" w:rsidRPr="007D2AB0" w:rsidRDefault="00BC41DB" w:rsidP="00BC41DB">
                              <w:pPr>
                                <w:rPr>
                                  <w:rFonts w:ascii="Times New Roman" w:hAnsi="Times New Roman" w:cs="Times New Roman"/>
                                </w:rPr>
                              </w:pPr>
                              <w:r>
                                <w:rPr>
                                  <w:rFonts w:ascii="Times New Roman" w:hAnsi="Times New Roman" w:cs="Times New Roman"/>
                                </w:rPr>
                                <w:t xml:space="preserve">ІТ </w:t>
                              </w:r>
                              <w:proofErr w:type="spellStart"/>
                              <w:r>
                                <w:rPr>
                                  <w:rFonts w:ascii="Times New Roman" w:hAnsi="Times New Roman" w:cs="Times New Roman"/>
                                </w:rPr>
                                <w:t>фахівець</w:t>
                              </w:r>
                              <w:proofErr w:type="spellEnd"/>
                            </w:p>
                          </w:txbxContent>
                        </wps:txbx>
                        <wps:bodyPr rot="0" vert="horz" wrap="square" lIns="91440" tIns="45720" rIns="91440" bIns="45720" anchor="t" anchorCtr="0" upright="1">
                          <a:noAutofit/>
                        </wps:bodyPr>
                      </wps:wsp>
                      <wps:wsp>
                        <wps:cNvPr id="288" name="AutoShape 85"/>
                        <wps:cNvCnPr>
                          <a:cxnSpLocks noChangeShapeType="1"/>
                        </wps:cNvCnPr>
                        <wps:spPr bwMode="auto">
                          <a:xfrm>
                            <a:off x="3653504" y="1350245"/>
                            <a:ext cx="886" cy="39062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44A0971B" id="Полотно 290" o:spid="_x0000_s1127" editas="canvas" style="width:387.9pt;height:233.4pt;mso-position-horizontal-relative:char;mso-position-vertical-relative:line" coordsize="49263,29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">
                <v:shape id="_x0000_s1128" type="#_x0000_t75" style="position:absolute;width:49263;height:29641;visibility:visible;mso-wrap-style:square">
                  <v:fill o:detectmouseclick="t"/>
                  <v:path o:connecttype="none"/>
                </v:shape>
                <v:rect id="Rectangle 74" o:spid="_x0000_s1129" style="position:absolute;left:21259;top:1355;width:12802;height:3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">
                  <v:textbox>
                    <w:txbxContent>
                      <w:p w14:paraId="5370B7BB" w14:textId="77777777" w:rsidR="00BC41DB" w:rsidRPr="007D2AB0" w:rsidRDefault="00BC41DB" w:rsidP="00BC41DB">
                        <w:pPr>
                          <w:rPr>
                            <w:rFonts w:ascii="Times New Roman" w:hAnsi="Times New Roman" w:cs="Times New Roman"/>
                          </w:rPr>
                        </w:pPr>
                        <w:proofErr w:type="spellStart"/>
                        <w:r w:rsidRPr="007D2AB0">
                          <w:rPr>
                            <w:rFonts w:ascii="Times New Roman" w:hAnsi="Times New Roman" w:cs="Times New Roman"/>
                          </w:rPr>
                          <w:t>Керівник</w:t>
                        </w:r>
                        <w:proofErr w:type="spellEnd"/>
                        <w:r w:rsidRPr="007D2AB0">
                          <w:rPr>
                            <w:rFonts w:ascii="Times New Roman" w:hAnsi="Times New Roman" w:cs="Times New Roman"/>
                          </w:rPr>
                          <w:t xml:space="preserve"> </w:t>
                        </w:r>
                        <w:proofErr w:type="spellStart"/>
                        <w:r w:rsidRPr="007D2AB0">
                          <w:rPr>
                            <w:rFonts w:ascii="Times New Roman" w:hAnsi="Times New Roman" w:cs="Times New Roman"/>
                          </w:rPr>
                          <w:t>проєкта</w:t>
                        </w:r>
                        <w:proofErr w:type="spellEnd"/>
                      </w:p>
                    </w:txbxContent>
                  </v:textbox>
                </v:rect>
                <v:shape id="AutoShape 75" o:spid="_x0000_s1130" type="#_x0000_t32" style="position:absolute;left:27624;top:4572;width:9;height:28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">
                  <v:stroke endarrow="block"/>
                </v:shape>
                <v:shape id="AutoShape 76" o:spid="_x0000_s1131" type="#_x0000_t32" style="position:absolute;left:27938;top:11181;width:9;height:22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"/>
                <v:shape id="AutoShape 77" o:spid="_x0000_s1132" type="#_x0000_t32" style="position:absolute;left:19964;top:13466;width:16591;height:3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"/>
                <v:rect id="Rectangle 78" o:spid="_x0000_s1133" style="position:absolute;left:13515;top:25166;width:8887;height:3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">
                  <v:textbox>
                    <w:txbxContent>
                      <w:p w14:paraId="509DCE3C" w14:textId="77777777" w:rsidR="00BC41DB" w:rsidRPr="007D2AB0" w:rsidRDefault="00BC41DB" w:rsidP="00BC41DB">
                        <w:pPr>
                          <w:rPr>
                            <w:rFonts w:ascii="Times New Roman" w:hAnsi="Times New Roman" w:cs="Times New Roman"/>
                          </w:rPr>
                        </w:pPr>
                        <w:proofErr w:type="spellStart"/>
                        <w:r w:rsidRPr="007D2AB0">
                          <w:rPr>
                            <w:rFonts w:ascii="Times New Roman" w:hAnsi="Times New Roman" w:cs="Times New Roman"/>
                          </w:rPr>
                          <w:t>Підрядник</w:t>
                        </w:r>
                        <w:proofErr w:type="spellEnd"/>
                      </w:p>
                    </w:txbxContent>
                  </v:textbox>
                </v:rect>
                <v:rect id="Rectangle 79" o:spid="_x0000_s1134" style="position:absolute;left:32461;top:17710;width:9068;height:3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">
                  <v:textbox>
                    <w:txbxContent>
                      <w:p w14:paraId="308D85C8" w14:textId="77777777" w:rsidR="00BC41DB" w:rsidRPr="007D2AB0" w:rsidRDefault="00BC41DB" w:rsidP="00BC41DB">
                        <w:pPr>
                          <w:rPr>
                            <w:rFonts w:ascii="Times New Roman" w:hAnsi="Times New Roman" w:cs="Times New Roman"/>
                          </w:rPr>
                        </w:pPr>
                        <w:proofErr w:type="spellStart"/>
                        <w:r>
                          <w:rPr>
                            <w:rFonts w:ascii="Times New Roman" w:hAnsi="Times New Roman" w:cs="Times New Roman"/>
                          </w:rPr>
                          <w:t>Аналітик</w:t>
                        </w:r>
                        <w:proofErr w:type="spellEnd"/>
                      </w:p>
                    </w:txbxContent>
                  </v:textbox>
                </v:rect>
                <v:shape id="AutoShape 80" o:spid="_x0000_s1135" type="#_x0000_t32" style="position:absolute;left:18259;top:21032;width:8;height:390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">
                  <v:stroke endarrow="block"/>
                </v:shape>
                <v:shape id="AutoShape 81" o:spid="_x0000_s1136" type="#_x0000_t32" style="position:absolute;left:19964;top:13466;width:8;height:39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">
                  <v:stroke endarrow="block"/>
                </v:shape>
                <v:rect id="Rectangle 83" o:spid="_x0000_s1137" style="position:absolute;left:20193;top:7634;width:15087;height:3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">
                  <v:textbox>
                    <w:txbxContent>
                      <w:p w14:paraId="29DDD42C" w14:textId="77777777" w:rsidR="00BC41DB" w:rsidRPr="007D2AB0" w:rsidRDefault="00BC41DB" w:rsidP="00BC41DB">
                        <w:pPr>
                          <w:rPr>
                            <w:rFonts w:ascii="Times New Roman" w:hAnsi="Times New Roman" w:cs="Times New Roman"/>
                          </w:rPr>
                        </w:pPr>
                        <w:r w:rsidRPr="007D2AB0">
                          <w:rPr>
                            <w:rFonts w:ascii="Times New Roman" w:hAnsi="Times New Roman" w:cs="Times New Roman"/>
                          </w:rPr>
                          <w:t xml:space="preserve">Менеджер </w:t>
                        </w:r>
                        <w:proofErr w:type="spellStart"/>
                        <w:r w:rsidRPr="007D2AB0">
                          <w:rPr>
                            <w:rFonts w:ascii="Times New Roman" w:hAnsi="Times New Roman" w:cs="Times New Roman"/>
                          </w:rPr>
                          <w:t>про</w:t>
                        </w:r>
                        <w:r>
                          <w:rPr>
                            <w:rFonts w:ascii="Times New Roman" w:hAnsi="Times New Roman" w:cs="Times New Roman"/>
                          </w:rPr>
                          <w:t>є</w:t>
                        </w:r>
                        <w:r w:rsidRPr="007D2AB0">
                          <w:rPr>
                            <w:rFonts w:ascii="Times New Roman" w:hAnsi="Times New Roman" w:cs="Times New Roman"/>
                          </w:rPr>
                          <w:t>кт</w:t>
                        </w:r>
                        <w:r>
                          <w:rPr>
                            <w:rFonts w:ascii="Times New Roman" w:hAnsi="Times New Roman" w:cs="Times New Roman"/>
                          </w:rPr>
                          <w:t>а</w:t>
                        </w:r>
                        <w:proofErr w:type="spellEnd"/>
                        <w:r w:rsidRPr="007D2AB0">
                          <w:rPr>
                            <w:rFonts w:ascii="Times New Roman" w:hAnsi="Times New Roman" w:cs="Times New Roman"/>
                          </w:rPr>
                          <w:t xml:space="preserve"> </w:t>
                        </w:r>
                      </w:p>
                    </w:txbxContent>
                  </v:textbox>
                </v:rect>
                <v:rect id="Rectangle 84" o:spid="_x0000_s1138" style="position:absolute;left:13912;top:17710;width:9786;height:3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">
                  <v:textbox>
                    <w:txbxContent>
                      <w:p w14:paraId="236FFFD0" w14:textId="77777777" w:rsidR="00BC41DB" w:rsidRPr="007D2AB0" w:rsidRDefault="00BC41DB" w:rsidP="00BC41DB">
                        <w:pPr>
                          <w:rPr>
                            <w:rFonts w:ascii="Times New Roman" w:hAnsi="Times New Roman" w:cs="Times New Roman"/>
                          </w:rPr>
                        </w:pPr>
                        <w:r>
                          <w:rPr>
                            <w:rFonts w:ascii="Times New Roman" w:hAnsi="Times New Roman" w:cs="Times New Roman"/>
                          </w:rPr>
                          <w:t xml:space="preserve">ІТ </w:t>
                        </w:r>
                        <w:proofErr w:type="spellStart"/>
                        <w:r>
                          <w:rPr>
                            <w:rFonts w:ascii="Times New Roman" w:hAnsi="Times New Roman" w:cs="Times New Roman"/>
                          </w:rPr>
                          <w:t>фахівець</w:t>
                        </w:r>
                        <w:proofErr w:type="spellEnd"/>
                      </w:p>
                    </w:txbxContent>
                  </v:textbox>
                </v:rect>
                <v:shape id="AutoShape 85" o:spid="_x0000_s1139" type="#_x0000_t32" style="position:absolute;left:36535;top:13502;width:8;height:39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">
                  <v:stroke endarrow="block"/>
                </v:shape>
                <w10:anchorlock/>
              </v:group>
            </w:pict>
          </mc:Fallback>
        </mc:AlternateContent>
      </w:r>
    </w:p>
    <w:p w14:paraId="1C8A360A" w14:textId="77777777" w:rsidR="00BC41DB" w:rsidRPr="00BC41DB" w:rsidRDefault="00BC41DB" w:rsidP="00BC41DB">
      <w:pPr>
        <w:rPr>
          <w:rFonts w:ascii="Times New Roman" w:hAnsi="Times New Roman" w:cs="Times New Roman"/>
          <w:bCs/>
          <w:sz w:val="28"/>
          <w:szCs w:val="28"/>
          <w:lang w:val="uk-UA"/>
        </w:rPr>
      </w:pPr>
      <w:r w:rsidRPr="00BC41DB">
        <w:rPr>
          <w:rFonts w:ascii="Times New Roman" w:hAnsi="Times New Roman" w:cs="Times New Roman"/>
          <w:b/>
          <w:iCs/>
          <w:sz w:val="28"/>
          <w:szCs w:val="28"/>
          <w:lang w:val="uk-UA"/>
        </w:rPr>
        <w:t>Рис. 3.7</w:t>
      </w:r>
      <w:r w:rsidRPr="00BC41DB">
        <w:rPr>
          <w:rFonts w:ascii="Times New Roman" w:hAnsi="Times New Roman" w:cs="Times New Roman"/>
          <w:bCs/>
          <w:iCs/>
          <w:sz w:val="28"/>
          <w:szCs w:val="28"/>
          <w:lang w:val="uk-UA"/>
        </w:rPr>
        <w:t xml:space="preserve"> </w:t>
      </w:r>
      <w:r w:rsidRPr="00BC41DB">
        <w:rPr>
          <w:rFonts w:ascii="Times New Roman" w:hAnsi="Times New Roman" w:cs="Times New Roman"/>
          <w:bCs/>
          <w:sz w:val="28"/>
          <w:szCs w:val="28"/>
          <w:lang w:val="uk-UA"/>
        </w:rPr>
        <w:t xml:space="preserve">Організаційна структура команди </w:t>
      </w:r>
      <w:proofErr w:type="spellStart"/>
      <w:r w:rsidRPr="00BC41DB">
        <w:rPr>
          <w:rFonts w:ascii="Times New Roman" w:hAnsi="Times New Roman" w:cs="Times New Roman"/>
          <w:bCs/>
          <w:sz w:val="28"/>
          <w:szCs w:val="28"/>
          <w:lang w:val="uk-UA"/>
        </w:rPr>
        <w:t>проєкта</w:t>
      </w:r>
      <w:proofErr w:type="spellEnd"/>
    </w:p>
    <w:p w14:paraId="7D47E9E8" w14:textId="77777777" w:rsidR="00BC41DB" w:rsidRPr="00BC41DB" w:rsidRDefault="00BC41DB" w:rsidP="00BC41DB">
      <w:pPr>
        <w:jc w:val="right"/>
        <w:rPr>
          <w:rFonts w:ascii="Times New Roman" w:hAnsi="Times New Roman" w:cs="Times New Roman"/>
          <w:bCs/>
          <w:i/>
          <w:iCs/>
          <w:sz w:val="28"/>
          <w:szCs w:val="28"/>
          <w:lang w:val="ru-RU"/>
        </w:rPr>
      </w:pPr>
      <w:r w:rsidRPr="00BC41DB">
        <w:rPr>
          <w:rFonts w:ascii="Times New Roman" w:hAnsi="Times New Roman" w:cs="Times New Roman"/>
          <w:bCs/>
          <w:i/>
          <w:iCs/>
          <w:sz w:val="28"/>
          <w:szCs w:val="28"/>
          <w:lang w:val="uk-UA"/>
        </w:rPr>
        <w:t xml:space="preserve">Таблиця </w:t>
      </w:r>
      <w:r w:rsidRPr="00BC41DB">
        <w:rPr>
          <w:rFonts w:ascii="Times New Roman" w:hAnsi="Times New Roman" w:cs="Times New Roman"/>
          <w:bCs/>
          <w:i/>
          <w:iCs/>
          <w:sz w:val="28"/>
          <w:szCs w:val="28"/>
          <w:lang w:val="ru-RU"/>
        </w:rPr>
        <w:t>3</w:t>
      </w:r>
      <w:r w:rsidRPr="00BC41DB">
        <w:rPr>
          <w:rFonts w:ascii="Times New Roman" w:hAnsi="Times New Roman" w:cs="Times New Roman"/>
          <w:bCs/>
          <w:i/>
          <w:iCs/>
          <w:sz w:val="28"/>
          <w:szCs w:val="28"/>
          <w:lang w:val="uk-UA"/>
        </w:rPr>
        <w:t>.8</w:t>
      </w:r>
    </w:p>
    <w:p w14:paraId="4AE56609" w14:textId="77777777" w:rsidR="00BC41DB" w:rsidRPr="00BC41DB" w:rsidRDefault="00BC41DB" w:rsidP="00BC41DB">
      <w:pPr>
        <w:jc w:val="center"/>
        <w:rPr>
          <w:rFonts w:ascii="Times New Roman" w:hAnsi="Times New Roman" w:cs="Times New Roman"/>
          <w:sz w:val="28"/>
          <w:szCs w:val="28"/>
          <w:lang w:val="uk-UA"/>
        </w:rPr>
      </w:pPr>
      <w:r w:rsidRPr="00BC41DB">
        <w:rPr>
          <w:rFonts w:ascii="Times New Roman" w:hAnsi="Times New Roman" w:cs="Times New Roman"/>
          <w:sz w:val="28"/>
          <w:szCs w:val="28"/>
          <w:lang w:val="uk-UA"/>
        </w:rPr>
        <w:t xml:space="preserve">Опис продукту </w:t>
      </w:r>
      <w:proofErr w:type="spellStart"/>
      <w:r w:rsidRPr="00BC41DB">
        <w:rPr>
          <w:rFonts w:ascii="Times New Roman" w:hAnsi="Times New Roman" w:cs="Times New Roman"/>
          <w:sz w:val="28"/>
          <w:szCs w:val="28"/>
          <w:lang w:val="uk-UA"/>
        </w:rPr>
        <w:t>проєкта</w:t>
      </w:r>
      <w:proofErr w:type="spellEnd"/>
    </w:p>
    <w:tbl>
      <w:tblPr>
        <w:tblW w:w="98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8"/>
        <w:gridCol w:w="2838"/>
        <w:gridCol w:w="6351"/>
      </w:tblGrid>
      <w:tr w:rsidR="00BC41DB" w:rsidRPr="00BC41DB" w14:paraId="72F5EE29" w14:textId="77777777" w:rsidTr="003110C4">
        <w:trPr>
          <w:trHeight w:val="230"/>
        </w:trPr>
        <w:tc>
          <w:tcPr>
            <w:tcW w:w="638" w:type="dxa"/>
          </w:tcPr>
          <w:p w14:paraId="5D8851BE" w14:textId="77777777" w:rsidR="00BC41DB" w:rsidRPr="00BC41DB" w:rsidRDefault="00BC41DB" w:rsidP="00BC41DB">
            <w:pPr>
              <w:rPr>
                <w:rFonts w:ascii="Times New Roman" w:hAnsi="Times New Roman" w:cs="Times New Roman"/>
                <w:sz w:val="24"/>
                <w:szCs w:val="24"/>
                <w:lang w:val="uk-UA"/>
              </w:rPr>
            </w:pPr>
            <w:r w:rsidRPr="00BC41DB">
              <w:rPr>
                <w:rFonts w:ascii="Times New Roman" w:hAnsi="Times New Roman" w:cs="Times New Roman"/>
                <w:b/>
                <w:bCs/>
                <w:sz w:val="24"/>
                <w:szCs w:val="24"/>
                <w:lang w:val="uk-UA"/>
              </w:rPr>
              <w:t>№ з/п</w:t>
            </w:r>
          </w:p>
        </w:tc>
        <w:tc>
          <w:tcPr>
            <w:tcW w:w="2838" w:type="dxa"/>
          </w:tcPr>
          <w:p w14:paraId="51B4C422" w14:textId="77777777" w:rsidR="00BC41DB" w:rsidRPr="00BC41DB" w:rsidRDefault="00BC41DB" w:rsidP="00BC41DB">
            <w:pPr>
              <w:rPr>
                <w:rFonts w:ascii="Times New Roman" w:hAnsi="Times New Roman" w:cs="Times New Roman"/>
                <w:sz w:val="24"/>
                <w:szCs w:val="24"/>
                <w:lang w:val="uk-UA"/>
              </w:rPr>
            </w:pPr>
            <w:r w:rsidRPr="00BC41DB">
              <w:rPr>
                <w:rFonts w:ascii="Times New Roman" w:hAnsi="Times New Roman" w:cs="Times New Roman"/>
                <w:b/>
                <w:bCs/>
                <w:sz w:val="24"/>
                <w:szCs w:val="24"/>
                <w:lang w:val="uk-UA"/>
              </w:rPr>
              <w:t>Структурні елементи</w:t>
            </w:r>
          </w:p>
        </w:tc>
        <w:tc>
          <w:tcPr>
            <w:tcW w:w="6351" w:type="dxa"/>
          </w:tcPr>
          <w:p w14:paraId="1ED52B96" w14:textId="77777777" w:rsidR="00BC41DB" w:rsidRPr="00BC41DB" w:rsidRDefault="00BC41DB" w:rsidP="00BC41DB">
            <w:pPr>
              <w:rPr>
                <w:rFonts w:ascii="Times New Roman" w:hAnsi="Times New Roman" w:cs="Times New Roman"/>
                <w:sz w:val="24"/>
                <w:szCs w:val="24"/>
                <w:lang w:val="uk-UA"/>
              </w:rPr>
            </w:pPr>
            <w:r w:rsidRPr="00BC41DB">
              <w:rPr>
                <w:rFonts w:ascii="Times New Roman" w:hAnsi="Times New Roman" w:cs="Times New Roman"/>
                <w:b/>
                <w:bCs/>
                <w:sz w:val="24"/>
                <w:szCs w:val="24"/>
                <w:lang w:val="uk-UA"/>
              </w:rPr>
              <w:t>Пояснення</w:t>
            </w:r>
          </w:p>
        </w:tc>
      </w:tr>
      <w:tr w:rsidR="00BC41DB" w:rsidRPr="00BC41DB" w14:paraId="22138786" w14:textId="77777777" w:rsidTr="003110C4">
        <w:trPr>
          <w:trHeight w:val="110"/>
        </w:trPr>
        <w:tc>
          <w:tcPr>
            <w:tcW w:w="638" w:type="dxa"/>
          </w:tcPr>
          <w:p w14:paraId="5FBE7E79" w14:textId="77777777" w:rsidR="00BC41DB" w:rsidRPr="00BC41DB" w:rsidRDefault="00BC41DB" w:rsidP="00BC41DB">
            <w:pPr>
              <w:rPr>
                <w:rFonts w:ascii="Times New Roman" w:hAnsi="Times New Roman" w:cs="Times New Roman"/>
                <w:sz w:val="24"/>
                <w:szCs w:val="24"/>
                <w:lang w:val="uk-UA"/>
              </w:rPr>
            </w:pPr>
            <w:r w:rsidRPr="00BC41DB">
              <w:rPr>
                <w:rFonts w:ascii="Times New Roman" w:hAnsi="Times New Roman" w:cs="Times New Roman"/>
                <w:sz w:val="24"/>
                <w:szCs w:val="24"/>
                <w:lang w:val="uk-UA"/>
              </w:rPr>
              <w:t xml:space="preserve">1. </w:t>
            </w:r>
          </w:p>
        </w:tc>
        <w:tc>
          <w:tcPr>
            <w:tcW w:w="2838" w:type="dxa"/>
          </w:tcPr>
          <w:p w14:paraId="2A06D13C" w14:textId="77777777" w:rsidR="00BC41DB" w:rsidRPr="00BC41DB" w:rsidRDefault="00BC41DB" w:rsidP="00BC41DB">
            <w:pPr>
              <w:rPr>
                <w:rFonts w:ascii="Times New Roman" w:hAnsi="Times New Roman" w:cs="Times New Roman"/>
                <w:sz w:val="24"/>
                <w:szCs w:val="24"/>
                <w:lang w:val="uk-UA"/>
              </w:rPr>
            </w:pPr>
            <w:r w:rsidRPr="00BC41DB">
              <w:rPr>
                <w:rFonts w:ascii="Times New Roman" w:hAnsi="Times New Roman" w:cs="Times New Roman"/>
                <w:sz w:val="24"/>
                <w:szCs w:val="24"/>
                <w:lang w:val="uk-UA"/>
              </w:rPr>
              <w:t xml:space="preserve">Назва продукту </w:t>
            </w:r>
          </w:p>
        </w:tc>
        <w:tc>
          <w:tcPr>
            <w:tcW w:w="6351" w:type="dxa"/>
          </w:tcPr>
          <w:p w14:paraId="6295A623" w14:textId="77777777" w:rsidR="00BC41DB" w:rsidRPr="00BC41DB" w:rsidRDefault="00BC41DB" w:rsidP="00BC41DB">
            <w:pPr>
              <w:rPr>
                <w:rFonts w:ascii="Times New Roman" w:hAnsi="Times New Roman" w:cs="Times New Roman"/>
                <w:sz w:val="24"/>
                <w:szCs w:val="24"/>
                <w:lang w:val="uk-UA"/>
              </w:rPr>
            </w:pPr>
            <w:r w:rsidRPr="00BC41DB">
              <w:rPr>
                <w:rFonts w:ascii="Times New Roman" w:hAnsi="Times New Roman" w:cs="Times New Roman"/>
                <w:sz w:val="24"/>
                <w:szCs w:val="24"/>
                <w:lang w:val="uk-UA"/>
              </w:rPr>
              <w:t>Чат-бот</w:t>
            </w:r>
          </w:p>
        </w:tc>
      </w:tr>
      <w:tr w:rsidR="00BC41DB" w:rsidRPr="00BC41DB" w14:paraId="5AE92D4D" w14:textId="77777777" w:rsidTr="003110C4">
        <w:trPr>
          <w:trHeight w:val="477"/>
        </w:trPr>
        <w:tc>
          <w:tcPr>
            <w:tcW w:w="638" w:type="dxa"/>
          </w:tcPr>
          <w:p w14:paraId="6242EE5A" w14:textId="77777777" w:rsidR="00BC41DB" w:rsidRPr="00BC41DB" w:rsidRDefault="00BC41DB" w:rsidP="00BC41DB">
            <w:pPr>
              <w:rPr>
                <w:rFonts w:ascii="Times New Roman" w:hAnsi="Times New Roman" w:cs="Times New Roman"/>
                <w:sz w:val="24"/>
                <w:szCs w:val="24"/>
                <w:lang w:val="uk-UA"/>
              </w:rPr>
            </w:pPr>
            <w:r w:rsidRPr="00BC41DB">
              <w:rPr>
                <w:rFonts w:ascii="Times New Roman" w:hAnsi="Times New Roman" w:cs="Times New Roman"/>
                <w:sz w:val="24"/>
                <w:szCs w:val="24"/>
                <w:lang w:val="uk-UA"/>
              </w:rPr>
              <w:t xml:space="preserve">2. </w:t>
            </w:r>
          </w:p>
          <w:p w14:paraId="3CBEE842" w14:textId="77777777" w:rsidR="00BC41DB" w:rsidRPr="00BC41DB" w:rsidRDefault="00BC41DB" w:rsidP="00BC41DB">
            <w:pPr>
              <w:rPr>
                <w:rFonts w:ascii="Times New Roman" w:hAnsi="Times New Roman" w:cs="Times New Roman"/>
                <w:sz w:val="24"/>
                <w:szCs w:val="24"/>
                <w:lang w:val="uk-UA"/>
              </w:rPr>
            </w:pPr>
          </w:p>
        </w:tc>
        <w:tc>
          <w:tcPr>
            <w:tcW w:w="2838" w:type="dxa"/>
          </w:tcPr>
          <w:p w14:paraId="02E10598" w14:textId="77777777" w:rsidR="00BC41DB" w:rsidRPr="00BC41DB" w:rsidRDefault="00BC41DB" w:rsidP="00BC41DB">
            <w:pPr>
              <w:rPr>
                <w:rFonts w:ascii="Times New Roman" w:hAnsi="Times New Roman" w:cs="Times New Roman"/>
                <w:sz w:val="24"/>
                <w:szCs w:val="24"/>
                <w:lang w:val="uk-UA"/>
              </w:rPr>
            </w:pPr>
            <w:r w:rsidRPr="00BC41DB">
              <w:rPr>
                <w:rFonts w:ascii="Times New Roman" w:hAnsi="Times New Roman" w:cs="Times New Roman"/>
                <w:sz w:val="24"/>
                <w:szCs w:val="24"/>
                <w:lang w:val="uk-UA"/>
              </w:rPr>
              <w:t>Сфера застосування та функціональне призначення</w:t>
            </w:r>
          </w:p>
        </w:tc>
        <w:tc>
          <w:tcPr>
            <w:tcW w:w="6351" w:type="dxa"/>
          </w:tcPr>
          <w:p w14:paraId="0DA054FD" w14:textId="77777777" w:rsidR="00BC41DB" w:rsidRPr="00BC41DB" w:rsidRDefault="00BC41DB" w:rsidP="00BC41DB">
            <w:pPr>
              <w:rPr>
                <w:rFonts w:ascii="Times New Roman" w:hAnsi="Times New Roman" w:cs="Times New Roman"/>
                <w:sz w:val="24"/>
                <w:szCs w:val="24"/>
                <w:lang w:val="uk-UA"/>
              </w:rPr>
            </w:pPr>
            <w:r w:rsidRPr="00BC41DB">
              <w:rPr>
                <w:rFonts w:ascii="Times New Roman" w:hAnsi="Times New Roman" w:cs="Times New Roman"/>
                <w:sz w:val="24"/>
                <w:szCs w:val="24"/>
                <w:lang w:val="uk-UA"/>
              </w:rPr>
              <w:t>Підтримка безробітного населення, заохочення студентів до праці за фаховим напрямком</w:t>
            </w:r>
          </w:p>
        </w:tc>
      </w:tr>
      <w:tr w:rsidR="00BC41DB" w:rsidRPr="00BC41DB" w14:paraId="7A64660F" w14:textId="77777777" w:rsidTr="003110C4">
        <w:trPr>
          <w:trHeight w:val="846"/>
        </w:trPr>
        <w:tc>
          <w:tcPr>
            <w:tcW w:w="638" w:type="dxa"/>
          </w:tcPr>
          <w:p w14:paraId="3E7BC714" w14:textId="77777777" w:rsidR="00BC41DB" w:rsidRPr="00BC41DB" w:rsidRDefault="00BC41DB" w:rsidP="00BC41DB">
            <w:pPr>
              <w:rPr>
                <w:rFonts w:ascii="Times New Roman" w:hAnsi="Times New Roman" w:cs="Times New Roman"/>
                <w:sz w:val="24"/>
                <w:szCs w:val="24"/>
                <w:lang w:val="uk-UA"/>
              </w:rPr>
            </w:pPr>
            <w:r w:rsidRPr="00BC41DB">
              <w:rPr>
                <w:rFonts w:ascii="Times New Roman" w:hAnsi="Times New Roman" w:cs="Times New Roman"/>
                <w:sz w:val="24"/>
                <w:szCs w:val="24"/>
                <w:lang w:val="uk-UA"/>
              </w:rPr>
              <w:t xml:space="preserve">3. </w:t>
            </w:r>
          </w:p>
          <w:p w14:paraId="2D911785" w14:textId="77777777" w:rsidR="00BC41DB" w:rsidRPr="00BC41DB" w:rsidRDefault="00BC41DB" w:rsidP="00BC41DB">
            <w:pPr>
              <w:rPr>
                <w:rFonts w:ascii="Times New Roman" w:hAnsi="Times New Roman" w:cs="Times New Roman"/>
                <w:sz w:val="24"/>
                <w:szCs w:val="24"/>
                <w:lang w:val="uk-UA"/>
              </w:rPr>
            </w:pPr>
          </w:p>
        </w:tc>
        <w:tc>
          <w:tcPr>
            <w:tcW w:w="2838" w:type="dxa"/>
          </w:tcPr>
          <w:p w14:paraId="32400735" w14:textId="77777777" w:rsidR="00BC41DB" w:rsidRPr="00BC41DB" w:rsidRDefault="00BC41DB" w:rsidP="00BC41DB">
            <w:pPr>
              <w:rPr>
                <w:rFonts w:ascii="Times New Roman" w:hAnsi="Times New Roman" w:cs="Times New Roman"/>
                <w:sz w:val="24"/>
                <w:szCs w:val="24"/>
                <w:lang w:val="uk-UA"/>
              </w:rPr>
            </w:pPr>
            <w:r w:rsidRPr="00BC41DB">
              <w:rPr>
                <w:rFonts w:ascii="Times New Roman" w:hAnsi="Times New Roman" w:cs="Times New Roman"/>
                <w:sz w:val="24"/>
                <w:szCs w:val="24"/>
                <w:lang w:val="uk-UA"/>
              </w:rPr>
              <w:t xml:space="preserve">Опис унікальних властивостей продукту </w:t>
            </w:r>
          </w:p>
        </w:tc>
        <w:tc>
          <w:tcPr>
            <w:tcW w:w="6351" w:type="dxa"/>
          </w:tcPr>
          <w:p w14:paraId="5D615771" w14:textId="77777777" w:rsidR="00BC41DB" w:rsidRPr="00BC41DB" w:rsidRDefault="00BC41DB" w:rsidP="00BC41DB">
            <w:pPr>
              <w:rPr>
                <w:rFonts w:ascii="Times New Roman" w:hAnsi="Times New Roman" w:cs="Times New Roman"/>
                <w:sz w:val="24"/>
                <w:szCs w:val="24"/>
                <w:lang w:val="uk-UA"/>
              </w:rPr>
            </w:pPr>
            <w:r w:rsidRPr="00BC41DB">
              <w:rPr>
                <w:rFonts w:ascii="Times New Roman" w:hAnsi="Times New Roman" w:cs="Times New Roman"/>
                <w:sz w:val="24"/>
                <w:szCs w:val="24"/>
                <w:lang w:val="uk-UA"/>
              </w:rPr>
              <w:t>Перевагами є цілодобова підтримка, автоматична комунікація, збір бази даних, опитування клієнтів, розсилки, жива комунікація.</w:t>
            </w:r>
          </w:p>
        </w:tc>
      </w:tr>
    </w:tbl>
    <w:p w14:paraId="78AC4FBF" w14:textId="77777777" w:rsidR="00BC41DB" w:rsidRPr="00BC41DB" w:rsidRDefault="00BC41DB" w:rsidP="00BC41DB">
      <w:pPr>
        <w:spacing w:after="0" w:line="360" w:lineRule="auto"/>
        <w:ind w:firstLine="709"/>
        <w:rPr>
          <w:rFonts w:ascii="Times New Roman" w:hAnsi="Times New Roman" w:cs="Times New Roman"/>
          <w:sz w:val="28"/>
          <w:szCs w:val="28"/>
          <w:lang w:val="uk-UA"/>
        </w:rPr>
      </w:pPr>
    </w:p>
    <w:p w14:paraId="057C4DCC"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 xml:space="preserve">Ця система сприятиме більшої зацікавленості тому що знаходиться у месенджері, завдяки цьому підвищиться рівень працевлаштування та більша кількість людей буде бачити актуальні вакансії, які </w:t>
      </w:r>
      <w:proofErr w:type="spellStart"/>
      <w:r w:rsidRPr="00BC41DB">
        <w:rPr>
          <w:rFonts w:ascii="Times New Roman" w:hAnsi="Times New Roman" w:cs="Times New Roman"/>
          <w:sz w:val="28"/>
          <w:szCs w:val="28"/>
          <w:lang w:val="uk-UA"/>
        </w:rPr>
        <w:t>підійдуть</w:t>
      </w:r>
      <w:proofErr w:type="spellEnd"/>
      <w:r w:rsidRPr="00BC41DB">
        <w:rPr>
          <w:rFonts w:ascii="Times New Roman" w:hAnsi="Times New Roman" w:cs="Times New Roman"/>
          <w:sz w:val="28"/>
          <w:szCs w:val="28"/>
          <w:lang w:val="uk-UA"/>
        </w:rPr>
        <w:t xml:space="preserve"> як студентам без досвіду роботи, так і більш кваліфікованим робітникам.</w:t>
      </w:r>
    </w:p>
    <w:p w14:paraId="0CC144E2" w14:textId="77777777" w:rsidR="00BC41DB" w:rsidRPr="00BC41DB" w:rsidRDefault="00BC41DB" w:rsidP="00BC41DB">
      <w:pPr>
        <w:rPr>
          <w:rFonts w:ascii="Times New Roman" w:hAnsi="Times New Roman" w:cs="Times New Roman"/>
          <w:sz w:val="24"/>
          <w:szCs w:val="24"/>
          <w:lang w:val="uk-UA"/>
        </w:rPr>
      </w:pPr>
    </w:p>
    <w:p w14:paraId="6D7C474C" w14:textId="77777777" w:rsidR="00BC41DB" w:rsidRPr="00BC41DB" w:rsidRDefault="00BC41DB" w:rsidP="00BC41DB">
      <w:pPr>
        <w:jc w:val="center"/>
        <w:rPr>
          <w:rFonts w:ascii="Times New Roman" w:hAnsi="Times New Roman" w:cs="Times New Roman"/>
          <w:sz w:val="24"/>
          <w:szCs w:val="24"/>
          <w:lang w:val="uk-UA"/>
        </w:rPr>
      </w:pPr>
      <w:r w:rsidRPr="00BC41DB">
        <w:rPr>
          <w:rFonts w:ascii="Times New Roman" w:eastAsia="Calibri" w:hAnsi="Times New Roman" w:cs="Times New Roman"/>
          <w:b/>
          <w:color w:val="000000" w:themeColor="text1"/>
          <w:sz w:val="28"/>
          <w:szCs w:val="28"/>
          <w:lang w:val="uk-UA"/>
        </w:rPr>
        <w:t>Висновки до розділу 3</w:t>
      </w:r>
    </w:p>
    <w:p w14:paraId="53C82D76"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p>
    <w:p w14:paraId="4184F5A3"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 xml:space="preserve">Механізми функціонування та регулювання місцевого ринку праці є механізмами вищого порядку, але не мають внутрішнього механізму, </w:t>
      </w:r>
      <w:r w:rsidRPr="00BC41DB">
        <w:rPr>
          <w:rFonts w:ascii="Times New Roman" w:hAnsi="Times New Roman" w:cs="Times New Roman"/>
          <w:sz w:val="28"/>
          <w:szCs w:val="28"/>
          <w:lang w:val="uk-UA"/>
        </w:rPr>
        <w:lastRenderedPageBreak/>
        <w:t xml:space="preserve">призначеного для збалансування компонентів. Важливою умовою функціонування будь-якого ринку праці будь-де є відповідна поведінка та узгодження залучення його учасників. На будь-якому місцевому ринку праці присутні умови, які характеризують конкуренцію роботодавців за кращого працівника бажаної професії, кваліфікацію, яка відповідає конкретним вимогам роботи, конкуренцію серед працівників — конкурс на найкраще місце для роботи. Формування основного функціонального механізму місцевого ринку праці для забезпечення його збалансованого спрямування має базуватися переважно на принципі не лише узгодження інтересів місцевих учасників ринку праці, а й визначення конкретних видів діяльності. Економічні інструменти регулювання місцевого ринку праці дуже різноманітні і включають: умови для появи нових додаткових робочих місць; організацію громадських робіт; податкові пільги та податкові канікули для розвитку бізнесу; сприяння </w:t>
      </w:r>
      <w:proofErr w:type="spellStart"/>
      <w:r w:rsidRPr="00BC41DB">
        <w:rPr>
          <w:rFonts w:ascii="Times New Roman" w:hAnsi="Times New Roman" w:cs="Times New Roman"/>
          <w:sz w:val="28"/>
          <w:szCs w:val="28"/>
          <w:lang w:val="uk-UA"/>
        </w:rPr>
        <w:t>самозайнятості</w:t>
      </w:r>
      <w:proofErr w:type="spellEnd"/>
      <w:r w:rsidRPr="00BC41DB">
        <w:rPr>
          <w:rFonts w:ascii="Times New Roman" w:hAnsi="Times New Roman" w:cs="Times New Roman"/>
          <w:sz w:val="28"/>
          <w:szCs w:val="28"/>
          <w:lang w:val="uk-UA"/>
        </w:rPr>
        <w:t>; податкові важелі. Все це діє на виникнення та модернізацію можливостей зайнятості, тобто знадоби місцевого ринку праці.</w:t>
      </w:r>
    </w:p>
    <w:p w14:paraId="24D04C07"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 xml:space="preserve">Віртуальний простір виник як повноцінна сфера економічної взаємодії і формування політики самостійно. Оскільки світові економіки та суспільства витрачали більшу частину останніх двох років, намагаючись захиститися від епідеміологічних, екологічних та геополітичних зривів, що виходять із фізичного простору, вони почали переносити роботу в Інтернет, </w:t>
      </w:r>
      <w:proofErr w:type="spellStart"/>
      <w:r w:rsidRPr="00BC41DB">
        <w:rPr>
          <w:rFonts w:ascii="Times New Roman" w:hAnsi="Times New Roman" w:cs="Times New Roman"/>
          <w:sz w:val="28"/>
          <w:szCs w:val="28"/>
          <w:lang w:val="uk-UA"/>
        </w:rPr>
        <w:t>переналаштовуючи</w:t>
      </w:r>
      <w:proofErr w:type="spellEnd"/>
      <w:r w:rsidRPr="00BC41DB">
        <w:rPr>
          <w:rFonts w:ascii="Times New Roman" w:hAnsi="Times New Roman" w:cs="Times New Roman"/>
          <w:sz w:val="28"/>
          <w:szCs w:val="28"/>
          <w:lang w:val="uk-UA"/>
        </w:rPr>
        <w:t xml:space="preserve"> ланцюги поставок та  спрямовані на управління потоками цифрової інформації. Зближення фізичної та віртуальної форм економічної глобалізації більше не є даністю. Те, як різні економічні центри тяжіння вибиратимуть між фізичною та віртуальною інтеграцією, фрагментацією чи ізоляцією, вплине на долю економічної глобалізації в найближчі роки.</w:t>
      </w:r>
    </w:p>
    <w:p w14:paraId="66016BE7"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bookmarkStart w:id="32" w:name="_Hlk105865918"/>
      <w:r w:rsidRPr="00BC41DB">
        <w:rPr>
          <w:rFonts w:ascii="Times New Roman" w:hAnsi="Times New Roman" w:cs="Times New Roman"/>
          <w:sz w:val="28"/>
          <w:szCs w:val="28"/>
          <w:lang w:val="uk-UA"/>
        </w:rPr>
        <w:t xml:space="preserve">З точки зору 2022 року історія знаходиться на переломному моменті. Триваюча пандемія, кліматичні кризи, війна в Україні та пов'язані з ними геополітичні перебудови виділяються серед багатьох факторів сприяючих поточній нестабільності та невизначеності. У міру відновлення економіки, </w:t>
      </w:r>
      <w:r w:rsidRPr="00BC41DB">
        <w:rPr>
          <w:rFonts w:ascii="Times New Roman" w:hAnsi="Times New Roman" w:cs="Times New Roman"/>
          <w:sz w:val="28"/>
          <w:szCs w:val="28"/>
          <w:lang w:val="uk-UA"/>
        </w:rPr>
        <w:lastRenderedPageBreak/>
        <w:t>інвестиції в людей капітал і технології на соціальних робочих місцях як у розвинених, так і в країнах, що розвиваються, будуть мати вирішальне значення для забезпечення вищих стандартів, сертифікатів, заробітної плати та прибутку для окремих осіб та суспільства, а також матиме потенціал для зміни результатів у здоров’ї, добробуті та соціальній мобільності, а також  створення робочих місць та економічне зростання</w:t>
      </w:r>
      <w:bookmarkEnd w:id="32"/>
      <w:r w:rsidRPr="00BC41DB">
        <w:rPr>
          <w:rFonts w:ascii="Times New Roman" w:hAnsi="Times New Roman" w:cs="Times New Roman"/>
          <w:sz w:val="28"/>
          <w:szCs w:val="28"/>
          <w:lang w:val="uk-UA"/>
        </w:rPr>
        <w:t>.</w:t>
      </w:r>
    </w:p>
    <w:p w14:paraId="5F956212"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p>
    <w:p w14:paraId="00E02EA0" w14:textId="77777777" w:rsidR="00BC41DB" w:rsidRPr="00BC41DB" w:rsidRDefault="00BC41DB" w:rsidP="00BC41DB">
      <w:pPr>
        <w:rPr>
          <w:rFonts w:ascii="Times New Roman" w:hAnsi="Times New Roman" w:cs="Times New Roman"/>
          <w:sz w:val="28"/>
          <w:szCs w:val="28"/>
          <w:lang w:val="uk-UA"/>
        </w:rPr>
      </w:pPr>
      <w:r w:rsidRPr="00BC41DB">
        <w:rPr>
          <w:rFonts w:ascii="Times New Roman" w:hAnsi="Times New Roman" w:cs="Times New Roman"/>
          <w:sz w:val="28"/>
          <w:szCs w:val="28"/>
          <w:lang w:val="uk-UA"/>
        </w:rPr>
        <w:br w:type="page"/>
      </w:r>
    </w:p>
    <w:p w14:paraId="33695AAF" w14:textId="77777777" w:rsidR="00BC41DB" w:rsidRPr="00BC41DB" w:rsidRDefault="00BC41DB" w:rsidP="00BC41DB">
      <w:pPr>
        <w:spacing w:after="0" w:line="360" w:lineRule="auto"/>
        <w:ind w:firstLine="709"/>
        <w:jc w:val="center"/>
        <w:rPr>
          <w:rFonts w:ascii="Times New Roman" w:hAnsi="Times New Roman" w:cs="Times New Roman"/>
          <w:b/>
          <w:sz w:val="28"/>
          <w:szCs w:val="28"/>
          <w:lang w:val="uk-UA"/>
        </w:rPr>
      </w:pPr>
      <w:r w:rsidRPr="00BC41DB">
        <w:rPr>
          <w:rFonts w:ascii="Times New Roman" w:hAnsi="Times New Roman" w:cs="Times New Roman"/>
          <w:b/>
          <w:sz w:val="28"/>
          <w:szCs w:val="28"/>
          <w:lang w:val="uk-UA"/>
        </w:rPr>
        <w:lastRenderedPageBreak/>
        <w:t>ВИСНОВКИ</w:t>
      </w:r>
    </w:p>
    <w:p w14:paraId="6BC8CC01"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 xml:space="preserve">У дипломній роботі наведено теоретичне узагальнення та надано практичні рекомендації для вирішення проблем забезпечення зайнятості міста та вдосконалення системи. </w:t>
      </w:r>
    </w:p>
    <w:p w14:paraId="1147454E"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Непривабливі умови праці та низька оплата праці призвели до великої кількості вакансій, які тривалий час не заповнювали працівники. Низька заробітна плата не підвищує стимул до підвищення кваліфікації працівників, що може негативно вплинути на їх професіоналізм. Дефіцит кваліфікованих кадрів у найближчі роки є одним із джерел задушення високотехнологічних робочих місць, уповільнення виробництва. З одного боку, через поширення технологічних та управлінських інновацій, активний обмін товарами, послугами, інвестиціями, міграцію робочої сили, глобалізація сприяє підвищенню конкурентоспроможності праці, зайнятості та ефективності національної економічної системи. З іншого боку, це посилює нерівність, асинхронність і дисбаланс у своєму розвитку.</w:t>
      </w:r>
    </w:p>
    <w:p w14:paraId="763A71A9"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 xml:space="preserve">Прискорення темпів науково-технічного прогресу, інвестицій та інновацій в економічний розвиток країни є умовою забезпечення її конкурентоспроможності. Країни мають обмінюватися інформацією щодо професійної кваліфікації, підготовки та визнання сертифікатів. Забезпечення продуктивної зайнятості потребує послідовної політики міжнародного співробітництва та впровадження перспективних та ефективних заходів і механізмів. Побудова ефективної системи соціального партнерства може мати ефективний вплив на зайнятість. </w:t>
      </w:r>
    </w:p>
    <w:p w14:paraId="3B2766AB"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 xml:space="preserve">Сучасна ситуація в Україні з кадровим забезпеченням національної економіки свідчить про недосконалість існуючого механізму взаємодії ринку освітніх послуг та ринку праці. Інвестування в людські ресурси посилює складову економічного зростання у зайнятості. Продуктивна зайнятість і гідна праця є важливими складовими конкурентних переваг на ринку праці. Національна політика розвитку та раціонального використання людських ресурсів має бути спрямована на розвиток системи професійної орієнтації, </w:t>
      </w:r>
      <w:r w:rsidRPr="00BC41DB">
        <w:rPr>
          <w:rFonts w:ascii="Times New Roman" w:hAnsi="Times New Roman" w:cs="Times New Roman"/>
          <w:sz w:val="28"/>
          <w:szCs w:val="28"/>
          <w:lang w:val="uk-UA"/>
        </w:rPr>
        <w:lastRenderedPageBreak/>
        <w:t xml:space="preserve">підвищення мотивації праці, підвищення освітньо-професійного рівня працівників. Важливу роль у розвитку професійної діяльності відіграє набуття професійних навичок та навчання протягом життя. </w:t>
      </w:r>
    </w:p>
    <w:p w14:paraId="719A74C7"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bidi="uk-UA"/>
        </w:rPr>
      </w:pPr>
      <w:r w:rsidRPr="00BC41DB">
        <w:rPr>
          <w:rFonts w:ascii="Times New Roman" w:hAnsi="Times New Roman" w:cs="Times New Roman"/>
          <w:sz w:val="28"/>
          <w:szCs w:val="28"/>
          <w:lang w:val="uk-UA" w:bidi="uk-UA"/>
        </w:rPr>
        <w:t>За даними Державної служби статистики України, кількість зайнятого населення у віці 15-70 років у місті Києві за 2021 рік, в порівнянні з 2020 року, скоротилася на 10,5 тис. осіб та становила 1 млн. 344,1 тис. осіб. Рівень зайнятості населення у віці 15-70 років скоротився з 61,9% до 61,8%. Послугами столичної служби зайнятості протягом 2021 року скористалися 62 тис. громадян, з них майже 51 тис. зареєстрованих безробітних.</w:t>
      </w:r>
    </w:p>
    <w:p w14:paraId="4D7EDB25"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bidi="uk-UA"/>
        </w:rPr>
      </w:pPr>
      <w:r w:rsidRPr="00BC41DB">
        <w:rPr>
          <w:rFonts w:ascii="Times New Roman" w:hAnsi="Times New Roman" w:cs="Times New Roman"/>
          <w:sz w:val="28"/>
          <w:szCs w:val="28"/>
          <w:lang w:val="uk-UA" w:bidi="uk-UA"/>
        </w:rPr>
        <w:t>Станом на 1 січня 2022 року кількість вакансій, заявлених роботодавцями до столичної служби зайнятості, становила 8 тис. одиниць. За видами економічної діяльності, більшість вакансій налічується в галузі освіти (16%), в оптовій та роздрібній торгівлі (15%), на транспорті та в сфері державного управління й оборони (по 11%), на підприємствах переробної промисловості (10%), в сферах охорони здоров’я та надання соціальної допомоги (9%), адміністративного обслуговування (8%).</w:t>
      </w:r>
    </w:p>
    <w:p w14:paraId="16AA072A"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bidi="uk-UA"/>
        </w:rPr>
        <w:t xml:space="preserve">Ринок праці в містах України характеризується надлишковою пропозицією робочої сили та незадоволеним попитом на вакантні робочі місця. Це спричинено невідповідністю між професіями та рівнем кваліфікації працівників, які мають бажання працювати. Проведене дослідження дає підстави стверджувати, що в містах Україні сформувалась неефективна модель сфери зайнятості населення, а саме: зменшення чисельності економічно активного, зростання неформальної зайнятості; зростання частки зайнятих у сфері послуг, зумовлених процесами </w:t>
      </w:r>
      <w:proofErr w:type="spellStart"/>
      <w:r w:rsidRPr="00BC41DB">
        <w:rPr>
          <w:rFonts w:ascii="Times New Roman" w:hAnsi="Times New Roman" w:cs="Times New Roman"/>
          <w:sz w:val="28"/>
          <w:szCs w:val="28"/>
          <w:lang w:val="uk-UA" w:bidi="uk-UA"/>
        </w:rPr>
        <w:t>постіндустріалізації</w:t>
      </w:r>
      <w:proofErr w:type="spellEnd"/>
      <w:r w:rsidRPr="00BC41DB">
        <w:rPr>
          <w:rFonts w:ascii="Times New Roman" w:hAnsi="Times New Roman" w:cs="Times New Roman"/>
          <w:sz w:val="28"/>
          <w:szCs w:val="28"/>
          <w:lang w:val="uk-UA" w:bidi="uk-UA"/>
        </w:rPr>
        <w:t xml:space="preserve">; збільшення рівня зареєстрованого безробіття за методологією МОП; наявність диспропорції між попитом та пропозицією на робочу силу; зменшення навантаження зареєстрованих безробітних на одну вакансію, що пояснюється зростанням обсягів зовнішньої міграції населення; формування групи зневірених осіб, що перебувають поза межами ринку праці довше, ніж 12 місяців; зменшення частки тих, хто оцінював матеріальне становище своєї </w:t>
      </w:r>
      <w:r w:rsidRPr="00BC41DB">
        <w:rPr>
          <w:rFonts w:ascii="Times New Roman" w:hAnsi="Times New Roman" w:cs="Times New Roman"/>
          <w:sz w:val="28"/>
          <w:szCs w:val="28"/>
          <w:lang w:val="uk-UA" w:bidi="uk-UA"/>
        </w:rPr>
        <w:lastRenderedPageBreak/>
        <w:t>сім’ї, нижче за середнє, та збільшення питомої ваги груп з низьким рівнем життя.</w:t>
      </w:r>
    </w:p>
    <w:p w14:paraId="13E19F3E" w14:textId="77777777" w:rsidR="00BC41DB" w:rsidRPr="00BC41DB" w:rsidRDefault="00BC41DB" w:rsidP="00BC41DB">
      <w:pPr>
        <w:spacing w:after="0" w:line="360" w:lineRule="auto"/>
        <w:ind w:firstLine="709"/>
        <w:jc w:val="both"/>
        <w:rPr>
          <w:rFonts w:ascii="Times New Roman" w:hAnsi="Times New Roman" w:cs="Times New Roman"/>
          <w:sz w:val="28"/>
          <w:szCs w:val="28"/>
          <w:lang w:val="uk-UA"/>
        </w:rPr>
      </w:pPr>
      <w:r w:rsidRPr="00BC41DB">
        <w:rPr>
          <w:rFonts w:ascii="Times New Roman" w:hAnsi="Times New Roman" w:cs="Times New Roman"/>
          <w:sz w:val="28"/>
          <w:szCs w:val="28"/>
          <w:lang w:val="uk-UA"/>
        </w:rPr>
        <w:t>З точки зору 2022 року історія знаходиться на переломному моменті. Триваюча пандемія, кліматичні кризи, війна в Україні та пов'язані з ними геополітичні перебудови виділяються серед багатьох факторів сприяючих поточній нестабільності та невизначеності. У міру відновлення економіки, інвестиції в людей капітал і технології на соціальних робочих місцях як у розвинених, так і в країнах, що розвиваються, будуть мати вирішальне значення для забезпечення вищих стандартів, сертифікатів, заробітної плати та прибутку для окремих осіб та суспільства, а також матиме потенціал для зміни результатів у здоров’ї, добробуті та соціальній мобільності, а також  створення робочих місць та економічне зростання.</w:t>
      </w:r>
    </w:p>
    <w:p w14:paraId="356859C2" w14:textId="0589ED31" w:rsidR="004E6228" w:rsidRPr="00BC41DB" w:rsidRDefault="004E6228" w:rsidP="00BC41DB">
      <w:pPr>
        <w:rPr>
          <w:rFonts w:ascii="Times New Roman" w:hAnsi="Times New Roman" w:cs="Times New Roman"/>
          <w:sz w:val="28"/>
          <w:szCs w:val="28"/>
          <w:lang w:val="uk-UA"/>
        </w:rPr>
      </w:pPr>
    </w:p>
    <w:sectPr w:rsidR="004E6228" w:rsidRPr="00BC41D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6C663" w14:textId="77777777" w:rsidR="005F657A" w:rsidRDefault="005F657A" w:rsidP="00BC41DB">
      <w:pPr>
        <w:spacing w:after="0" w:line="240" w:lineRule="auto"/>
      </w:pPr>
      <w:r>
        <w:separator/>
      </w:r>
    </w:p>
  </w:endnote>
  <w:endnote w:type="continuationSeparator" w:id="0">
    <w:p w14:paraId="455AAE12" w14:textId="77777777" w:rsidR="005F657A" w:rsidRDefault="005F657A" w:rsidP="00BC4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4C3CF" w14:textId="77777777" w:rsidR="005F657A" w:rsidRDefault="005F657A" w:rsidP="00BC41DB">
      <w:pPr>
        <w:spacing w:after="0" w:line="240" w:lineRule="auto"/>
      </w:pPr>
      <w:r>
        <w:separator/>
      </w:r>
    </w:p>
  </w:footnote>
  <w:footnote w:type="continuationSeparator" w:id="0">
    <w:p w14:paraId="55F1BD12" w14:textId="77777777" w:rsidR="005F657A" w:rsidRDefault="005F657A" w:rsidP="00BC41DB">
      <w:pPr>
        <w:spacing w:after="0" w:line="240" w:lineRule="auto"/>
      </w:pPr>
      <w:r>
        <w:continuationSeparator/>
      </w:r>
    </w:p>
  </w:footnote>
  <w:footnote w:id="1">
    <w:p w14:paraId="0A576ED2" w14:textId="77777777" w:rsidR="00BC41DB" w:rsidRPr="005B149A" w:rsidRDefault="00BC41DB" w:rsidP="00BC41DB">
      <w:pPr>
        <w:pStyle w:val="ab"/>
        <w:rPr>
          <w:rFonts w:ascii="Times New Roman" w:hAnsi="Times New Roman" w:cs="Times New Roman"/>
        </w:rPr>
      </w:pPr>
      <w:r w:rsidRPr="005B149A">
        <w:rPr>
          <w:rStyle w:val="ad"/>
          <w:rFonts w:ascii="Times New Roman" w:hAnsi="Times New Roman" w:cs="Times New Roman"/>
        </w:rPr>
        <w:footnoteRef/>
      </w:r>
      <w:r w:rsidRPr="005B149A">
        <w:rPr>
          <w:rFonts w:ascii="Times New Roman" w:hAnsi="Times New Roman" w:cs="Times New Roman"/>
        </w:rPr>
        <w:t xml:space="preserve"> </w:t>
      </w:r>
      <w:r>
        <w:rPr>
          <w:rFonts w:ascii="Times New Roman" w:hAnsi="Times New Roman" w:cs="Times New Roman"/>
        </w:rPr>
        <w:t>До 2019 р. у державній статистиці України використовувався показник «економічно активне населення»</w:t>
      </w:r>
    </w:p>
  </w:footnote>
  <w:footnote w:id="2">
    <w:p w14:paraId="57431F97" w14:textId="77777777" w:rsidR="00BC41DB" w:rsidRPr="00C233B3" w:rsidRDefault="00BC41DB" w:rsidP="00BC41DB">
      <w:pPr>
        <w:pStyle w:val="ab"/>
        <w:rPr>
          <w:rFonts w:ascii="Times New Roman" w:hAnsi="Times New Roman" w:cs="Times New Roman"/>
        </w:rPr>
      </w:pPr>
      <w:r w:rsidRPr="000B13D3">
        <w:rPr>
          <w:rStyle w:val="ad"/>
          <w:rFonts w:ascii="Times New Roman" w:hAnsi="Times New Roman" w:cs="Times New Roman"/>
        </w:rPr>
        <w:footnoteRef/>
      </w:r>
      <w:r w:rsidRPr="000B13D3">
        <w:rPr>
          <w:rFonts w:ascii="Times New Roman" w:hAnsi="Times New Roman" w:cs="Times New Roman"/>
        </w:rPr>
        <w:t xml:space="preserve"> </w:t>
      </w:r>
      <w:r w:rsidRPr="000B13D3">
        <w:rPr>
          <w:rFonts w:ascii="Times New Roman" w:hAnsi="Times New Roman" w:cs="Times New Roman"/>
          <w:lang w:val="en-US"/>
        </w:rPr>
        <w:t>www</w:t>
      </w:r>
      <w:r w:rsidRPr="00C233B3">
        <w:rPr>
          <w:rFonts w:ascii="Times New Roman" w:hAnsi="Times New Roman" w:cs="Times New Roman"/>
        </w:rPr>
        <w:t>.</w:t>
      </w:r>
      <w:r w:rsidRPr="000B13D3">
        <w:rPr>
          <w:rFonts w:ascii="Times New Roman" w:hAnsi="Times New Roman" w:cs="Times New Roman"/>
        </w:rPr>
        <w:t>kie.dcz.gov.ua</w:t>
      </w:r>
    </w:p>
  </w:footnote>
  <w:footnote w:id="3">
    <w:p w14:paraId="451FD1A0" w14:textId="77777777" w:rsidR="00BC41DB" w:rsidRPr="00C233B3" w:rsidRDefault="00BC41DB" w:rsidP="00BC41DB">
      <w:pPr>
        <w:pStyle w:val="ab"/>
        <w:rPr>
          <w:rFonts w:ascii="Times New Roman" w:hAnsi="Times New Roman" w:cs="Times New Roman"/>
        </w:rPr>
      </w:pPr>
      <w:r w:rsidRPr="000B13D3">
        <w:rPr>
          <w:rStyle w:val="ad"/>
          <w:rFonts w:ascii="Times New Roman" w:hAnsi="Times New Roman" w:cs="Times New Roman"/>
        </w:rPr>
        <w:footnoteRef/>
      </w:r>
      <w:r w:rsidRPr="000B13D3">
        <w:rPr>
          <w:rFonts w:ascii="Times New Roman" w:hAnsi="Times New Roman" w:cs="Times New Roman"/>
        </w:rPr>
        <w:t xml:space="preserve"> </w:t>
      </w:r>
      <w:r w:rsidRPr="000B13D3">
        <w:rPr>
          <w:rFonts w:ascii="Times New Roman" w:hAnsi="Times New Roman" w:cs="Times New Roman"/>
          <w:lang w:val="en-US"/>
        </w:rPr>
        <w:t>www</w:t>
      </w:r>
      <w:r w:rsidRPr="00C233B3">
        <w:rPr>
          <w:rFonts w:ascii="Times New Roman" w:hAnsi="Times New Roman" w:cs="Times New Roman"/>
        </w:rPr>
        <w:t>.</w:t>
      </w:r>
      <w:r w:rsidRPr="000B13D3">
        <w:rPr>
          <w:rFonts w:ascii="Times New Roman" w:hAnsi="Times New Roman" w:cs="Times New Roman"/>
        </w:rPr>
        <w:t>kie.dcz.gov.ua</w:t>
      </w:r>
    </w:p>
  </w:footnote>
  <w:footnote w:id="4">
    <w:p w14:paraId="70B9C4EF" w14:textId="77777777" w:rsidR="00BC41DB" w:rsidRPr="00C233B3" w:rsidRDefault="00BC41DB" w:rsidP="00BC41DB">
      <w:pPr>
        <w:pStyle w:val="ab"/>
        <w:rPr>
          <w:rFonts w:ascii="Times New Roman" w:hAnsi="Times New Roman" w:cs="Times New Roman"/>
        </w:rPr>
      </w:pPr>
      <w:r w:rsidRPr="000B13D3">
        <w:rPr>
          <w:rStyle w:val="ad"/>
          <w:rFonts w:ascii="Times New Roman" w:hAnsi="Times New Roman" w:cs="Times New Roman"/>
        </w:rPr>
        <w:footnoteRef/>
      </w:r>
      <w:r w:rsidRPr="000B13D3">
        <w:rPr>
          <w:rFonts w:ascii="Times New Roman" w:hAnsi="Times New Roman" w:cs="Times New Roman"/>
        </w:rPr>
        <w:t xml:space="preserve"> </w:t>
      </w:r>
      <w:r w:rsidRPr="000B13D3">
        <w:rPr>
          <w:rFonts w:ascii="Times New Roman" w:hAnsi="Times New Roman" w:cs="Times New Roman"/>
          <w:lang w:val="en-US"/>
        </w:rPr>
        <w:t>www</w:t>
      </w:r>
      <w:r w:rsidRPr="00C233B3">
        <w:rPr>
          <w:rFonts w:ascii="Times New Roman" w:hAnsi="Times New Roman" w:cs="Times New Roman"/>
        </w:rPr>
        <w:t>.</w:t>
      </w:r>
      <w:r w:rsidRPr="000B13D3">
        <w:rPr>
          <w:rFonts w:ascii="Times New Roman" w:hAnsi="Times New Roman" w:cs="Times New Roman"/>
        </w:rPr>
        <w:t>kie.dcz.gov.ua</w:t>
      </w:r>
    </w:p>
  </w:footnote>
  <w:footnote w:id="5">
    <w:p w14:paraId="21C4EE8D" w14:textId="77777777" w:rsidR="00BC41DB" w:rsidRPr="00C233B3" w:rsidRDefault="00BC41DB" w:rsidP="00BC41DB">
      <w:pPr>
        <w:pStyle w:val="ab"/>
        <w:rPr>
          <w:rFonts w:ascii="Times New Roman" w:hAnsi="Times New Roman" w:cs="Times New Roman"/>
        </w:rPr>
      </w:pPr>
      <w:r w:rsidRPr="000B13D3">
        <w:rPr>
          <w:rStyle w:val="ad"/>
          <w:rFonts w:ascii="Times New Roman" w:hAnsi="Times New Roman" w:cs="Times New Roman"/>
        </w:rPr>
        <w:footnoteRef/>
      </w:r>
      <w:r w:rsidRPr="000B13D3">
        <w:rPr>
          <w:rFonts w:ascii="Times New Roman" w:hAnsi="Times New Roman" w:cs="Times New Roman"/>
        </w:rPr>
        <w:t xml:space="preserve"> </w:t>
      </w:r>
      <w:r w:rsidRPr="000B13D3">
        <w:rPr>
          <w:rFonts w:ascii="Times New Roman" w:hAnsi="Times New Roman" w:cs="Times New Roman"/>
          <w:lang w:val="en-US"/>
        </w:rPr>
        <w:t>www</w:t>
      </w:r>
      <w:r w:rsidRPr="00C233B3">
        <w:rPr>
          <w:rFonts w:ascii="Times New Roman" w:hAnsi="Times New Roman" w:cs="Times New Roman"/>
        </w:rPr>
        <w:t>.</w:t>
      </w:r>
      <w:r w:rsidRPr="000B13D3">
        <w:rPr>
          <w:rFonts w:ascii="Times New Roman" w:hAnsi="Times New Roman" w:cs="Times New Roman"/>
        </w:rPr>
        <w:t>kie.dcz.gov.ua</w:t>
      </w:r>
    </w:p>
  </w:footnote>
  <w:footnote w:id="6">
    <w:p w14:paraId="1B005617" w14:textId="77777777" w:rsidR="00BC41DB" w:rsidRPr="00C233B3" w:rsidRDefault="00BC41DB" w:rsidP="00BC41DB">
      <w:pPr>
        <w:pStyle w:val="ab"/>
        <w:rPr>
          <w:rFonts w:ascii="Times New Roman" w:hAnsi="Times New Roman" w:cs="Times New Roman"/>
        </w:rPr>
      </w:pPr>
      <w:r w:rsidRPr="000B13D3">
        <w:rPr>
          <w:rStyle w:val="ad"/>
          <w:rFonts w:ascii="Times New Roman" w:hAnsi="Times New Roman" w:cs="Times New Roman"/>
        </w:rPr>
        <w:footnoteRef/>
      </w:r>
      <w:r w:rsidRPr="000B13D3">
        <w:rPr>
          <w:rFonts w:ascii="Times New Roman" w:hAnsi="Times New Roman" w:cs="Times New Roman"/>
        </w:rPr>
        <w:t xml:space="preserve"> </w:t>
      </w:r>
      <w:r w:rsidRPr="000B13D3">
        <w:rPr>
          <w:rFonts w:ascii="Times New Roman" w:hAnsi="Times New Roman" w:cs="Times New Roman"/>
          <w:lang w:val="en-US"/>
        </w:rPr>
        <w:t>www</w:t>
      </w:r>
      <w:r w:rsidRPr="00C233B3">
        <w:rPr>
          <w:rFonts w:ascii="Times New Roman" w:hAnsi="Times New Roman" w:cs="Times New Roman"/>
        </w:rPr>
        <w:t>.</w:t>
      </w:r>
      <w:r w:rsidRPr="000B13D3">
        <w:rPr>
          <w:rFonts w:ascii="Times New Roman" w:hAnsi="Times New Roman" w:cs="Times New Roman"/>
        </w:rPr>
        <w:t>kie.dcz.gov.ua</w:t>
      </w:r>
    </w:p>
  </w:footnote>
  <w:footnote w:id="7">
    <w:p w14:paraId="76F3730A" w14:textId="77777777" w:rsidR="00BC41DB" w:rsidRPr="00C233B3" w:rsidRDefault="00BC41DB" w:rsidP="00BC41DB">
      <w:pPr>
        <w:pStyle w:val="ab"/>
        <w:rPr>
          <w:rFonts w:ascii="Times New Roman" w:hAnsi="Times New Roman" w:cs="Times New Roman"/>
        </w:rPr>
      </w:pPr>
      <w:r w:rsidRPr="000B13D3">
        <w:rPr>
          <w:rStyle w:val="ad"/>
          <w:rFonts w:ascii="Times New Roman" w:hAnsi="Times New Roman" w:cs="Times New Roman"/>
        </w:rPr>
        <w:footnoteRef/>
      </w:r>
      <w:r w:rsidRPr="000B13D3">
        <w:rPr>
          <w:rFonts w:ascii="Times New Roman" w:hAnsi="Times New Roman" w:cs="Times New Roman"/>
        </w:rPr>
        <w:t xml:space="preserve"> </w:t>
      </w:r>
      <w:r w:rsidRPr="000B13D3">
        <w:rPr>
          <w:rFonts w:ascii="Times New Roman" w:hAnsi="Times New Roman" w:cs="Times New Roman"/>
          <w:lang w:val="en-US"/>
        </w:rPr>
        <w:t>www</w:t>
      </w:r>
      <w:r w:rsidRPr="00C233B3">
        <w:rPr>
          <w:rFonts w:ascii="Times New Roman" w:hAnsi="Times New Roman" w:cs="Times New Roman"/>
        </w:rPr>
        <w:t>.</w:t>
      </w:r>
      <w:r w:rsidRPr="000B13D3">
        <w:rPr>
          <w:rFonts w:ascii="Times New Roman" w:hAnsi="Times New Roman" w:cs="Times New Roman"/>
        </w:rPr>
        <w:t>kie.dcz.gov.ua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C22FF"/>
    <w:multiLevelType w:val="hybridMultilevel"/>
    <w:tmpl w:val="963AD658"/>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15:restartNumberingAfterBreak="0">
    <w:nsid w:val="0CC10127"/>
    <w:multiLevelType w:val="hybridMultilevel"/>
    <w:tmpl w:val="EC5C3A80"/>
    <w:lvl w:ilvl="0" w:tplc="118ED4FC">
      <w:start w:val="1"/>
      <w:numFmt w:val="bullet"/>
      <w:lvlText w:val="-"/>
      <w:lvlJc w:val="left"/>
      <w:pPr>
        <w:ind w:left="360" w:hanging="360"/>
      </w:pPr>
      <w:rPr>
        <w:rFonts w:ascii="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 w15:restartNumberingAfterBreak="0">
    <w:nsid w:val="1348645D"/>
    <w:multiLevelType w:val="hybridMultilevel"/>
    <w:tmpl w:val="0CA6B7EA"/>
    <w:lvl w:ilvl="0" w:tplc="E976E55C">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C077421"/>
    <w:multiLevelType w:val="hybridMultilevel"/>
    <w:tmpl w:val="4D6EFB46"/>
    <w:lvl w:ilvl="0" w:tplc="E976E55C">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bullet"/>
      <w:lvlText w:val="o"/>
      <w:lvlJc w:val="left"/>
      <w:pPr>
        <w:tabs>
          <w:tab w:val="num" w:pos="540"/>
        </w:tabs>
        <w:ind w:left="540" w:hanging="360"/>
      </w:pPr>
      <w:rPr>
        <w:rFonts w:ascii="Courier New" w:hAnsi="Courier New" w:cs="Courier New" w:hint="default"/>
      </w:rPr>
    </w:lvl>
    <w:lvl w:ilvl="2" w:tplc="04190005">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cs="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cs="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4" w15:restartNumberingAfterBreak="0">
    <w:nsid w:val="2F9A6554"/>
    <w:multiLevelType w:val="hybridMultilevel"/>
    <w:tmpl w:val="026C6AA0"/>
    <w:lvl w:ilvl="0" w:tplc="E976E55C">
      <w:numFmt w:val="bullet"/>
      <w:lvlText w:val="-"/>
      <w:lvlJc w:val="left"/>
      <w:pPr>
        <w:ind w:left="1512" w:hanging="360"/>
      </w:pPr>
      <w:rPr>
        <w:rFonts w:ascii="Times New Roman" w:eastAsia="Times New Roman" w:hAnsi="Times New Roman" w:cs="Times New Roman" w:hint="default"/>
      </w:rPr>
    </w:lvl>
    <w:lvl w:ilvl="1" w:tplc="20000003" w:tentative="1">
      <w:start w:val="1"/>
      <w:numFmt w:val="bullet"/>
      <w:lvlText w:val="o"/>
      <w:lvlJc w:val="left"/>
      <w:pPr>
        <w:ind w:left="2232" w:hanging="360"/>
      </w:pPr>
      <w:rPr>
        <w:rFonts w:ascii="Courier New" w:hAnsi="Courier New" w:cs="Courier New" w:hint="default"/>
      </w:rPr>
    </w:lvl>
    <w:lvl w:ilvl="2" w:tplc="20000005" w:tentative="1">
      <w:start w:val="1"/>
      <w:numFmt w:val="bullet"/>
      <w:lvlText w:val=""/>
      <w:lvlJc w:val="left"/>
      <w:pPr>
        <w:ind w:left="2952" w:hanging="360"/>
      </w:pPr>
      <w:rPr>
        <w:rFonts w:ascii="Wingdings" w:hAnsi="Wingdings" w:hint="default"/>
      </w:rPr>
    </w:lvl>
    <w:lvl w:ilvl="3" w:tplc="20000001" w:tentative="1">
      <w:start w:val="1"/>
      <w:numFmt w:val="bullet"/>
      <w:lvlText w:val=""/>
      <w:lvlJc w:val="left"/>
      <w:pPr>
        <w:ind w:left="3672" w:hanging="360"/>
      </w:pPr>
      <w:rPr>
        <w:rFonts w:ascii="Symbol" w:hAnsi="Symbol" w:hint="default"/>
      </w:rPr>
    </w:lvl>
    <w:lvl w:ilvl="4" w:tplc="20000003" w:tentative="1">
      <w:start w:val="1"/>
      <w:numFmt w:val="bullet"/>
      <w:lvlText w:val="o"/>
      <w:lvlJc w:val="left"/>
      <w:pPr>
        <w:ind w:left="4392" w:hanging="360"/>
      </w:pPr>
      <w:rPr>
        <w:rFonts w:ascii="Courier New" w:hAnsi="Courier New" w:cs="Courier New" w:hint="default"/>
      </w:rPr>
    </w:lvl>
    <w:lvl w:ilvl="5" w:tplc="20000005" w:tentative="1">
      <w:start w:val="1"/>
      <w:numFmt w:val="bullet"/>
      <w:lvlText w:val=""/>
      <w:lvlJc w:val="left"/>
      <w:pPr>
        <w:ind w:left="5112" w:hanging="360"/>
      </w:pPr>
      <w:rPr>
        <w:rFonts w:ascii="Wingdings" w:hAnsi="Wingdings" w:hint="default"/>
      </w:rPr>
    </w:lvl>
    <w:lvl w:ilvl="6" w:tplc="20000001" w:tentative="1">
      <w:start w:val="1"/>
      <w:numFmt w:val="bullet"/>
      <w:lvlText w:val=""/>
      <w:lvlJc w:val="left"/>
      <w:pPr>
        <w:ind w:left="5832" w:hanging="360"/>
      </w:pPr>
      <w:rPr>
        <w:rFonts w:ascii="Symbol" w:hAnsi="Symbol" w:hint="default"/>
      </w:rPr>
    </w:lvl>
    <w:lvl w:ilvl="7" w:tplc="20000003" w:tentative="1">
      <w:start w:val="1"/>
      <w:numFmt w:val="bullet"/>
      <w:lvlText w:val="o"/>
      <w:lvlJc w:val="left"/>
      <w:pPr>
        <w:ind w:left="6552" w:hanging="360"/>
      </w:pPr>
      <w:rPr>
        <w:rFonts w:ascii="Courier New" w:hAnsi="Courier New" w:cs="Courier New" w:hint="default"/>
      </w:rPr>
    </w:lvl>
    <w:lvl w:ilvl="8" w:tplc="20000005" w:tentative="1">
      <w:start w:val="1"/>
      <w:numFmt w:val="bullet"/>
      <w:lvlText w:val=""/>
      <w:lvlJc w:val="left"/>
      <w:pPr>
        <w:ind w:left="7272" w:hanging="360"/>
      </w:pPr>
      <w:rPr>
        <w:rFonts w:ascii="Wingdings" w:hAnsi="Wingdings" w:hint="default"/>
      </w:rPr>
    </w:lvl>
  </w:abstractNum>
  <w:abstractNum w:abstractNumId="5" w15:restartNumberingAfterBreak="0">
    <w:nsid w:val="5E1A541A"/>
    <w:multiLevelType w:val="hybridMultilevel"/>
    <w:tmpl w:val="7318F908"/>
    <w:lvl w:ilvl="0" w:tplc="E976E55C">
      <w:numFmt w:val="bullet"/>
      <w:lvlText w:val="-"/>
      <w:lvlJc w:val="left"/>
      <w:pPr>
        <w:ind w:left="1440" w:hanging="360"/>
      </w:pPr>
      <w:rPr>
        <w:rFonts w:ascii="Times New Roman" w:eastAsia="Times New Roman" w:hAnsi="Times New Roman" w:cs="Times New Roman"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6" w15:restartNumberingAfterBreak="0">
    <w:nsid w:val="64931B4F"/>
    <w:multiLevelType w:val="hybridMultilevel"/>
    <w:tmpl w:val="594E7312"/>
    <w:lvl w:ilvl="0" w:tplc="17208928">
      <w:start w:val="6"/>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701D6AC6"/>
    <w:multiLevelType w:val="hybridMultilevel"/>
    <w:tmpl w:val="EF4E0DD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7594039B"/>
    <w:multiLevelType w:val="hybridMultilevel"/>
    <w:tmpl w:val="1E3EA3F8"/>
    <w:lvl w:ilvl="0" w:tplc="E976E55C">
      <w:numFmt w:val="bullet"/>
      <w:lvlText w:val="-"/>
      <w:lvlJc w:val="left"/>
      <w:pPr>
        <w:ind w:left="1440" w:hanging="360"/>
      </w:pPr>
      <w:rPr>
        <w:rFonts w:ascii="Times New Roman" w:eastAsia="Times New Roman" w:hAnsi="Times New Roman" w:cs="Times New Roman"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9" w15:restartNumberingAfterBreak="0">
    <w:nsid w:val="7805397D"/>
    <w:multiLevelType w:val="hybridMultilevel"/>
    <w:tmpl w:val="6B04F796"/>
    <w:lvl w:ilvl="0" w:tplc="D3A4D3DE">
      <w:start w:val="1"/>
      <w:numFmt w:val="bullet"/>
      <w:lvlText w:val="•"/>
      <w:lvlJc w:val="left"/>
      <w:pPr>
        <w:tabs>
          <w:tab w:val="num" w:pos="720"/>
        </w:tabs>
        <w:ind w:left="720" w:hanging="360"/>
      </w:pPr>
      <w:rPr>
        <w:rFonts w:ascii="Times New Roman" w:hAnsi="Times New Roman" w:hint="default"/>
      </w:rPr>
    </w:lvl>
    <w:lvl w:ilvl="1" w:tplc="877C3CC6" w:tentative="1">
      <w:start w:val="1"/>
      <w:numFmt w:val="bullet"/>
      <w:lvlText w:val="•"/>
      <w:lvlJc w:val="left"/>
      <w:pPr>
        <w:tabs>
          <w:tab w:val="num" w:pos="1440"/>
        </w:tabs>
        <w:ind w:left="1440" w:hanging="360"/>
      </w:pPr>
      <w:rPr>
        <w:rFonts w:ascii="Times New Roman" w:hAnsi="Times New Roman" w:hint="default"/>
      </w:rPr>
    </w:lvl>
    <w:lvl w:ilvl="2" w:tplc="C29A353E" w:tentative="1">
      <w:start w:val="1"/>
      <w:numFmt w:val="bullet"/>
      <w:lvlText w:val="•"/>
      <w:lvlJc w:val="left"/>
      <w:pPr>
        <w:tabs>
          <w:tab w:val="num" w:pos="2160"/>
        </w:tabs>
        <w:ind w:left="2160" w:hanging="360"/>
      </w:pPr>
      <w:rPr>
        <w:rFonts w:ascii="Times New Roman" w:hAnsi="Times New Roman" w:hint="default"/>
      </w:rPr>
    </w:lvl>
    <w:lvl w:ilvl="3" w:tplc="1986817C" w:tentative="1">
      <w:start w:val="1"/>
      <w:numFmt w:val="bullet"/>
      <w:lvlText w:val="•"/>
      <w:lvlJc w:val="left"/>
      <w:pPr>
        <w:tabs>
          <w:tab w:val="num" w:pos="2880"/>
        </w:tabs>
        <w:ind w:left="2880" w:hanging="360"/>
      </w:pPr>
      <w:rPr>
        <w:rFonts w:ascii="Times New Roman" w:hAnsi="Times New Roman" w:hint="default"/>
      </w:rPr>
    </w:lvl>
    <w:lvl w:ilvl="4" w:tplc="F92EF714" w:tentative="1">
      <w:start w:val="1"/>
      <w:numFmt w:val="bullet"/>
      <w:lvlText w:val="•"/>
      <w:lvlJc w:val="left"/>
      <w:pPr>
        <w:tabs>
          <w:tab w:val="num" w:pos="3600"/>
        </w:tabs>
        <w:ind w:left="3600" w:hanging="360"/>
      </w:pPr>
      <w:rPr>
        <w:rFonts w:ascii="Times New Roman" w:hAnsi="Times New Roman" w:hint="default"/>
      </w:rPr>
    </w:lvl>
    <w:lvl w:ilvl="5" w:tplc="5B1A8AE6" w:tentative="1">
      <w:start w:val="1"/>
      <w:numFmt w:val="bullet"/>
      <w:lvlText w:val="•"/>
      <w:lvlJc w:val="left"/>
      <w:pPr>
        <w:tabs>
          <w:tab w:val="num" w:pos="4320"/>
        </w:tabs>
        <w:ind w:left="4320" w:hanging="360"/>
      </w:pPr>
      <w:rPr>
        <w:rFonts w:ascii="Times New Roman" w:hAnsi="Times New Roman" w:hint="default"/>
      </w:rPr>
    </w:lvl>
    <w:lvl w:ilvl="6" w:tplc="0158C682" w:tentative="1">
      <w:start w:val="1"/>
      <w:numFmt w:val="bullet"/>
      <w:lvlText w:val="•"/>
      <w:lvlJc w:val="left"/>
      <w:pPr>
        <w:tabs>
          <w:tab w:val="num" w:pos="5040"/>
        </w:tabs>
        <w:ind w:left="5040" w:hanging="360"/>
      </w:pPr>
      <w:rPr>
        <w:rFonts w:ascii="Times New Roman" w:hAnsi="Times New Roman" w:hint="default"/>
      </w:rPr>
    </w:lvl>
    <w:lvl w:ilvl="7" w:tplc="F23202D2" w:tentative="1">
      <w:start w:val="1"/>
      <w:numFmt w:val="bullet"/>
      <w:lvlText w:val="•"/>
      <w:lvlJc w:val="left"/>
      <w:pPr>
        <w:tabs>
          <w:tab w:val="num" w:pos="5760"/>
        </w:tabs>
        <w:ind w:left="5760" w:hanging="360"/>
      </w:pPr>
      <w:rPr>
        <w:rFonts w:ascii="Times New Roman" w:hAnsi="Times New Roman" w:hint="default"/>
      </w:rPr>
    </w:lvl>
    <w:lvl w:ilvl="8" w:tplc="862CDE7C" w:tentative="1">
      <w:start w:val="1"/>
      <w:numFmt w:val="bullet"/>
      <w:lvlText w:val="•"/>
      <w:lvlJc w:val="left"/>
      <w:pPr>
        <w:tabs>
          <w:tab w:val="num" w:pos="6480"/>
        </w:tabs>
        <w:ind w:left="6480" w:hanging="360"/>
      </w:pPr>
      <w:rPr>
        <w:rFonts w:ascii="Times New Roman" w:hAnsi="Times New Roman" w:hint="default"/>
      </w:rPr>
    </w:lvl>
  </w:abstractNum>
  <w:num w:numId="1" w16cid:durableId="1955594851">
    <w:abstractNumId w:val="3"/>
  </w:num>
  <w:num w:numId="2" w16cid:durableId="822163239">
    <w:abstractNumId w:val="1"/>
  </w:num>
  <w:num w:numId="3" w16cid:durableId="74402609">
    <w:abstractNumId w:val="0"/>
  </w:num>
  <w:num w:numId="4" w16cid:durableId="1377510158">
    <w:abstractNumId w:val="2"/>
  </w:num>
  <w:num w:numId="5" w16cid:durableId="91554680">
    <w:abstractNumId w:val="9"/>
  </w:num>
  <w:num w:numId="6" w16cid:durableId="1287274844">
    <w:abstractNumId w:val="4"/>
  </w:num>
  <w:num w:numId="7" w16cid:durableId="874345264">
    <w:abstractNumId w:val="8"/>
  </w:num>
  <w:num w:numId="8" w16cid:durableId="1416243756">
    <w:abstractNumId w:val="7"/>
  </w:num>
  <w:num w:numId="9" w16cid:durableId="390351169">
    <w:abstractNumId w:val="6"/>
  </w:num>
  <w:num w:numId="10" w16cid:durableId="20789334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0FE"/>
    <w:rsid w:val="004710FE"/>
    <w:rsid w:val="004E6228"/>
    <w:rsid w:val="005F657A"/>
    <w:rsid w:val="006E3399"/>
    <w:rsid w:val="00BC41DB"/>
    <w:rsid w:val="00CF67BF"/>
    <w:rsid w:val="00D56992"/>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6C18C"/>
  <w15:chartTrackingRefBased/>
  <w15:docId w15:val="{2EE0CD2C-293C-4B63-A6F8-E8C159852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C41DB"/>
    <w:pPr>
      <w:keepNext/>
      <w:keepLines/>
      <w:spacing w:before="240" w:after="0"/>
      <w:outlineLvl w:val="0"/>
    </w:pPr>
    <w:rPr>
      <w:rFonts w:asciiTheme="majorHAnsi" w:eastAsiaTheme="majorEastAsia" w:hAnsiTheme="majorHAnsi" w:cstheme="majorBidi"/>
      <w:color w:val="2F5496" w:themeColor="accent1" w:themeShade="BF"/>
      <w:sz w:val="32"/>
      <w:szCs w:val="32"/>
      <w:lang w:val="uk-UA"/>
    </w:rPr>
  </w:style>
  <w:style w:type="paragraph" w:styleId="2">
    <w:name w:val="heading 2"/>
    <w:basedOn w:val="a"/>
    <w:next w:val="a"/>
    <w:link w:val="20"/>
    <w:uiPriority w:val="9"/>
    <w:unhideWhenUsed/>
    <w:qFormat/>
    <w:rsid w:val="00BC41DB"/>
    <w:pPr>
      <w:keepNext/>
      <w:keepLines/>
      <w:spacing w:before="40" w:after="0"/>
      <w:outlineLvl w:val="1"/>
    </w:pPr>
    <w:rPr>
      <w:rFonts w:asciiTheme="majorHAnsi" w:eastAsiaTheme="majorEastAsia" w:hAnsiTheme="majorHAnsi" w:cstheme="majorBidi"/>
      <w:color w:val="2F5496" w:themeColor="accent1" w:themeShade="BF"/>
      <w:sz w:val="26"/>
      <w:szCs w:val="26"/>
      <w:lang w:val="uk-UA"/>
    </w:rPr>
  </w:style>
  <w:style w:type="paragraph" w:styleId="3">
    <w:name w:val="heading 3"/>
    <w:basedOn w:val="a"/>
    <w:next w:val="a"/>
    <w:link w:val="30"/>
    <w:uiPriority w:val="9"/>
    <w:unhideWhenUsed/>
    <w:qFormat/>
    <w:rsid w:val="00BC41DB"/>
    <w:pPr>
      <w:keepNext/>
      <w:keepLines/>
      <w:spacing w:before="40" w:after="0"/>
      <w:outlineLvl w:val="2"/>
    </w:pPr>
    <w:rPr>
      <w:rFonts w:asciiTheme="majorHAnsi" w:eastAsiaTheme="majorEastAsia" w:hAnsiTheme="majorHAnsi" w:cstheme="majorBidi"/>
      <w:color w:val="1F3763" w:themeColor="accent1" w:themeShade="7F"/>
      <w:sz w:val="24"/>
      <w:szCs w:val="24"/>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C41DB"/>
    <w:rPr>
      <w:rFonts w:asciiTheme="majorHAnsi" w:eastAsiaTheme="majorEastAsia" w:hAnsiTheme="majorHAnsi" w:cstheme="majorBidi"/>
      <w:color w:val="2F5496" w:themeColor="accent1" w:themeShade="BF"/>
      <w:sz w:val="32"/>
      <w:szCs w:val="32"/>
      <w:lang w:val="uk-UA"/>
    </w:rPr>
  </w:style>
  <w:style w:type="character" w:customStyle="1" w:styleId="20">
    <w:name w:val="Заголовок 2 Знак"/>
    <w:basedOn w:val="a0"/>
    <w:link w:val="2"/>
    <w:uiPriority w:val="9"/>
    <w:rsid w:val="00BC41DB"/>
    <w:rPr>
      <w:rFonts w:asciiTheme="majorHAnsi" w:eastAsiaTheme="majorEastAsia" w:hAnsiTheme="majorHAnsi" w:cstheme="majorBidi"/>
      <w:color w:val="2F5496" w:themeColor="accent1" w:themeShade="BF"/>
      <w:sz w:val="26"/>
      <w:szCs w:val="26"/>
      <w:lang w:val="uk-UA"/>
    </w:rPr>
  </w:style>
  <w:style w:type="character" w:customStyle="1" w:styleId="30">
    <w:name w:val="Заголовок 3 Знак"/>
    <w:basedOn w:val="a0"/>
    <w:link w:val="3"/>
    <w:uiPriority w:val="9"/>
    <w:rsid w:val="00BC41DB"/>
    <w:rPr>
      <w:rFonts w:asciiTheme="majorHAnsi" w:eastAsiaTheme="majorEastAsia" w:hAnsiTheme="majorHAnsi" w:cstheme="majorBidi"/>
      <w:color w:val="1F3763" w:themeColor="accent1" w:themeShade="7F"/>
      <w:sz w:val="24"/>
      <w:szCs w:val="24"/>
      <w:lang w:val="uk-UA"/>
    </w:rPr>
  </w:style>
  <w:style w:type="table" w:styleId="a3">
    <w:name w:val="Table Grid"/>
    <w:basedOn w:val="a1"/>
    <w:uiPriority w:val="39"/>
    <w:rsid w:val="00BC41DB"/>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C41DB"/>
    <w:pPr>
      <w:ind w:left="720"/>
      <w:contextualSpacing/>
    </w:pPr>
    <w:rPr>
      <w:lang w:val="uk-UA"/>
    </w:rPr>
  </w:style>
  <w:style w:type="character" w:styleId="a5">
    <w:name w:val="Hyperlink"/>
    <w:basedOn w:val="a0"/>
    <w:uiPriority w:val="99"/>
    <w:unhideWhenUsed/>
    <w:rsid w:val="00BC41DB"/>
    <w:rPr>
      <w:color w:val="0563C1" w:themeColor="hyperlink"/>
      <w:u w:val="single"/>
    </w:rPr>
  </w:style>
  <w:style w:type="character" w:customStyle="1" w:styleId="11">
    <w:name w:val="Неразрешенное упоминание1"/>
    <w:basedOn w:val="a0"/>
    <w:uiPriority w:val="99"/>
    <w:semiHidden/>
    <w:unhideWhenUsed/>
    <w:rsid w:val="00BC41DB"/>
    <w:rPr>
      <w:color w:val="605E5C"/>
      <w:shd w:val="clear" w:color="auto" w:fill="E1DFDD"/>
    </w:rPr>
  </w:style>
  <w:style w:type="paragraph" w:styleId="a6">
    <w:name w:val="TOC Heading"/>
    <w:basedOn w:val="1"/>
    <w:next w:val="a"/>
    <w:uiPriority w:val="39"/>
    <w:unhideWhenUsed/>
    <w:qFormat/>
    <w:rsid w:val="00BC41DB"/>
    <w:pPr>
      <w:outlineLvl w:val="9"/>
    </w:pPr>
  </w:style>
  <w:style w:type="paragraph" w:styleId="a7">
    <w:name w:val="header"/>
    <w:basedOn w:val="a"/>
    <w:link w:val="a8"/>
    <w:uiPriority w:val="99"/>
    <w:unhideWhenUsed/>
    <w:rsid w:val="00BC41DB"/>
    <w:pPr>
      <w:tabs>
        <w:tab w:val="center" w:pos="4677"/>
        <w:tab w:val="right" w:pos="9355"/>
      </w:tabs>
      <w:spacing w:after="0" w:line="240" w:lineRule="auto"/>
    </w:pPr>
    <w:rPr>
      <w:lang w:val="uk-UA"/>
    </w:rPr>
  </w:style>
  <w:style w:type="character" w:customStyle="1" w:styleId="a8">
    <w:name w:val="Верхний колонтитул Знак"/>
    <w:basedOn w:val="a0"/>
    <w:link w:val="a7"/>
    <w:uiPriority w:val="99"/>
    <w:rsid w:val="00BC41DB"/>
    <w:rPr>
      <w:lang w:val="uk-UA"/>
    </w:rPr>
  </w:style>
  <w:style w:type="paragraph" w:styleId="a9">
    <w:name w:val="footer"/>
    <w:basedOn w:val="a"/>
    <w:link w:val="aa"/>
    <w:uiPriority w:val="99"/>
    <w:unhideWhenUsed/>
    <w:rsid w:val="00BC41DB"/>
    <w:pPr>
      <w:tabs>
        <w:tab w:val="center" w:pos="4677"/>
        <w:tab w:val="right" w:pos="9355"/>
      </w:tabs>
      <w:spacing w:after="0" w:line="240" w:lineRule="auto"/>
    </w:pPr>
    <w:rPr>
      <w:lang w:val="uk-UA"/>
    </w:rPr>
  </w:style>
  <w:style w:type="character" w:customStyle="1" w:styleId="aa">
    <w:name w:val="Нижний колонтитул Знак"/>
    <w:basedOn w:val="a0"/>
    <w:link w:val="a9"/>
    <w:uiPriority w:val="99"/>
    <w:rsid w:val="00BC41DB"/>
    <w:rPr>
      <w:lang w:val="uk-UA"/>
    </w:rPr>
  </w:style>
  <w:style w:type="paragraph" w:styleId="12">
    <w:name w:val="toc 1"/>
    <w:basedOn w:val="a"/>
    <w:next w:val="a"/>
    <w:autoRedefine/>
    <w:uiPriority w:val="39"/>
    <w:unhideWhenUsed/>
    <w:rsid w:val="00BC41DB"/>
    <w:pPr>
      <w:tabs>
        <w:tab w:val="right" w:leader="dot" w:pos="9345"/>
      </w:tabs>
      <w:spacing w:after="100"/>
      <w:jc w:val="both"/>
    </w:pPr>
    <w:rPr>
      <w:lang w:val="uk-UA"/>
    </w:rPr>
  </w:style>
  <w:style w:type="paragraph" w:styleId="21">
    <w:name w:val="toc 2"/>
    <w:basedOn w:val="a"/>
    <w:next w:val="a"/>
    <w:autoRedefine/>
    <w:uiPriority w:val="39"/>
    <w:unhideWhenUsed/>
    <w:rsid w:val="00BC41DB"/>
    <w:pPr>
      <w:spacing w:after="100"/>
      <w:ind w:left="220"/>
    </w:pPr>
    <w:rPr>
      <w:lang w:val="uk-UA"/>
    </w:rPr>
  </w:style>
  <w:style w:type="paragraph" w:styleId="31">
    <w:name w:val="toc 3"/>
    <w:basedOn w:val="a"/>
    <w:next w:val="a"/>
    <w:autoRedefine/>
    <w:uiPriority w:val="39"/>
    <w:unhideWhenUsed/>
    <w:rsid w:val="00BC41DB"/>
    <w:pPr>
      <w:tabs>
        <w:tab w:val="right" w:leader="dot" w:pos="9345"/>
      </w:tabs>
      <w:spacing w:after="0" w:line="360" w:lineRule="auto"/>
    </w:pPr>
    <w:rPr>
      <w:lang w:val="uk-UA"/>
    </w:rPr>
  </w:style>
  <w:style w:type="table" w:customStyle="1" w:styleId="13">
    <w:name w:val="Сетка таблицы1"/>
    <w:basedOn w:val="a1"/>
    <w:next w:val="a3"/>
    <w:uiPriority w:val="39"/>
    <w:rsid w:val="00BC41DB"/>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ac"/>
    <w:uiPriority w:val="99"/>
    <w:semiHidden/>
    <w:unhideWhenUsed/>
    <w:rsid w:val="00BC41DB"/>
    <w:pPr>
      <w:widowControl w:val="0"/>
      <w:spacing w:after="0" w:line="240" w:lineRule="auto"/>
    </w:pPr>
    <w:rPr>
      <w:rFonts w:ascii="Courier New" w:eastAsia="Courier New" w:hAnsi="Courier New" w:cs="Courier New"/>
      <w:color w:val="000000"/>
      <w:sz w:val="20"/>
      <w:szCs w:val="20"/>
      <w:lang w:val="uk-UA" w:eastAsia="uk-UA" w:bidi="uk-UA"/>
    </w:rPr>
  </w:style>
  <w:style w:type="character" w:customStyle="1" w:styleId="ac">
    <w:name w:val="Текст сноски Знак"/>
    <w:basedOn w:val="a0"/>
    <w:link w:val="ab"/>
    <w:uiPriority w:val="99"/>
    <w:semiHidden/>
    <w:rsid w:val="00BC41DB"/>
    <w:rPr>
      <w:rFonts w:ascii="Courier New" w:eastAsia="Courier New" w:hAnsi="Courier New" w:cs="Courier New"/>
      <w:color w:val="000000"/>
      <w:sz w:val="20"/>
      <w:szCs w:val="20"/>
      <w:lang w:val="uk-UA" w:eastAsia="uk-UA" w:bidi="uk-UA"/>
    </w:rPr>
  </w:style>
  <w:style w:type="character" w:styleId="ad">
    <w:name w:val="footnote reference"/>
    <w:basedOn w:val="a0"/>
    <w:uiPriority w:val="99"/>
    <w:semiHidden/>
    <w:unhideWhenUsed/>
    <w:rsid w:val="00BC41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chart" Target="charts/chart1.xml"/><Relationship Id="rId26" Type="http://schemas.openxmlformats.org/officeDocument/2006/relationships/chart" Target="charts/chart8.xml"/><Relationship Id="rId3" Type="http://schemas.openxmlformats.org/officeDocument/2006/relationships/styles" Target="styles.xml"/><Relationship Id="rId21" Type="http://schemas.openxmlformats.org/officeDocument/2006/relationships/chart" Target="charts/chart4.xml"/><Relationship Id="rId34" Type="http://schemas.openxmlformats.org/officeDocument/2006/relationships/theme" Target="theme/theme1.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chart" Target="charts/chart7.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chart" Target="charts/chart3.xml"/><Relationship Id="rId29" Type="http://schemas.openxmlformats.org/officeDocument/2006/relationships/diagramLayout" Target="diagrams/layou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chart" Target="charts/chart6.xml"/><Relationship Id="rId32" Type="http://schemas.microsoft.com/office/2007/relationships/diagramDrawing" Target="diagrams/drawing3.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chart" Target="charts/chart5.xml"/><Relationship Id="rId28" Type="http://schemas.openxmlformats.org/officeDocument/2006/relationships/diagramData" Target="diagrams/data3.xml"/><Relationship Id="rId10" Type="http://schemas.openxmlformats.org/officeDocument/2006/relationships/diagramQuickStyle" Target="diagrams/quickStyle1.xml"/><Relationship Id="rId19" Type="http://schemas.openxmlformats.org/officeDocument/2006/relationships/chart" Target="charts/chart2.xml"/><Relationship Id="rId31" Type="http://schemas.openxmlformats.org/officeDocument/2006/relationships/diagramColors" Target="diagrams/colors3.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image" Target="media/image1.png"/><Relationship Id="rId27" Type="http://schemas.openxmlformats.org/officeDocument/2006/relationships/chart" Target="charts/chart9.xml"/><Relationship Id="rId30" Type="http://schemas.openxmlformats.org/officeDocument/2006/relationships/diagramQuickStyle" Target="diagrams/quickStyle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515\Desktop\&#1044;&#1110;&#1076;&#1080;&#1082;\&#1050;&#1085;&#1080;&#1075;&#1072;1.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515\Desktop\&#1044;&#1110;&#1076;&#1080;&#1082;\&#1050;&#1085;&#1080;&#1075;&#1072;1.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1.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D:\&#1042;&#1089;&#1077;%20&#1076;&#1083;&#1103;%20&#1072;&#1088;&#1090;&#1086;&#1074;%20&#1080;%20&#1072;&#1088;&#1090;&#1099;\&#1042;&#1089;&#1077;%20&#1076;&#1083;&#1103;%20&#1072;&#1088;&#1090;&#1086;&#1074;\Pasha\Grinchenko\&#1044;&#1110;&#1076;&#1080;&#1082;\&#1050;&#1085;&#1080;&#1075;&#1072;1.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D:\&#1042;&#1089;&#1077;%20&#1076;&#1083;&#1103;%20&#1072;&#1088;&#1090;&#1086;&#1074;%20&#1080;%20&#1072;&#1088;&#1090;&#1099;\&#1042;&#1089;&#1077;%20&#1076;&#1083;&#1103;%20&#1072;&#1088;&#1090;&#1086;&#1074;\Pasha\Grinchenko\&#1044;&#1110;&#1076;&#1080;&#1082;\&#1050;&#1085;&#1080;&#1075;&#1072;1.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D:\&#1042;&#1089;&#1077;%20&#1076;&#1083;&#1103;%20&#1072;&#1088;&#1090;&#1086;&#1074;%20&#1080;%20&#1072;&#1088;&#1090;&#1099;\&#1042;&#1089;&#1077;%20&#1076;&#1083;&#1103;%20&#1072;&#1088;&#1090;&#1086;&#1074;\Pasha\Grinchenko\&#1044;&#1110;&#1076;&#1080;&#1082;\&#1050;&#1085;&#1080;&#1075;&#1072;1.xlsx"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file:///C:\Users\515\Desktop\&#1044;&#1110;&#1076;&#1080;&#1082;\&#1050;&#1085;&#1080;&#1075;&#1072;1.xlsx" TargetMode="Externa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file:///C:\Users\515\Desktop\&#1044;&#1110;&#1076;&#1080;&#1082;\&#1050;&#1085;&#1080;&#1075;&#1072;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cat>
            <c:strRef>
              <c:f>Лист2!$A$7:$A$15</c:f>
              <c:strCache>
                <c:ptCount val="9"/>
                <c:pt idx="0">
                  <c:v>законодавці, вищі державні службовці, керівники, менеджери (управителі)</c:v>
                </c:pt>
                <c:pt idx="1">
                  <c:v>професіонали</c:v>
                </c:pt>
                <c:pt idx="2">
                  <c:v>фахівці</c:v>
                </c:pt>
                <c:pt idx="3">
                  <c:v>технічні службовці</c:v>
                </c:pt>
                <c:pt idx="4">
                  <c:v>працівники сфери торгівлі та послуг</c:v>
                </c:pt>
                <c:pt idx="5">
                  <c:v>кваліфіковані робітники с/г та лісового господарства, риборозведення та рибальства</c:v>
                </c:pt>
                <c:pt idx="6">
                  <c:v>кваліфіковані робітники з інструментом</c:v>
                </c:pt>
                <c:pt idx="7">
                  <c:v>робітники з обслуговування, експлуатації та контролювання за роботою технологічного устаткування, складання устаткування та машин</c:v>
                </c:pt>
                <c:pt idx="8">
                  <c:v>найпростіші професії</c:v>
                </c:pt>
              </c:strCache>
            </c:strRef>
          </c:cat>
          <c:val>
            <c:numRef>
              <c:f>Лист2!$B$7:$B$15</c:f>
            </c:numRef>
          </c:val>
          <c:extLst>
            <c:ext xmlns:c16="http://schemas.microsoft.com/office/drawing/2014/chart" uri="{C3380CC4-5D6E-409C-BE32-E72D297353CC}">
              <c16:uniqueId val="{00000000-4CDF-49E1-98D6-9D5EF17968CB}"/>
            </c:ext>
          </c:extLst>
        </c:ser>
        <c:ser>
          <c:idx val="1"/>
          <c:order val="1"/>
          <c:dPt>
            <c:idx val="0"/>
            <c:bubble3D val="0"/>
            <c:spPr>
              <a:solidFill>
                <a:schemeClr val="accent1"/>
              </a:solidFill>
              <a:ln w="19050">
                <a:solidFill>
                  <a:schemeClr val="lt1"/>
                </a:solidFill>
              </a:ln>
              <a:effectLst/>
            </c:spPr>
            <c:extLst>
              <c:ext xmlns:c16="http://schemas.microsoft.com/office/drawing/2014/chart" uri="{C3380CC4-5D6E-409C-BE32-E72D297353CC}">
                <c16:uniqueId val="{00000002-4CDF-49E1-98D6-9D5EF17968C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4-4CDF-49E1-98D6-9D5EF17968C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6-4CDF-49E1-98D6-9D5EF17968C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8-4CDF-49E1-98D6-9D5EF17968CB}"/>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A-4CDF-49E1-98D6-9D5EF17968CB}"/>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C-4CDF-49E1-98D6-9D5EF17968CB}"/>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E-4CDF-49E1-98D6-9D5EF17968CB}"/>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10-4CDF-49E1-98D6-9D5EF17968CB}"/>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2-4CDF-49E1-98D6-9D5EF17968CB}"/>
              </c:ext>
            </c:extLst>
          </c:dPt>
          <c:dLbls>
            <c:dLbl>
              <c:idx val="0"/>
              <c:layout>
                <c:manualLayout>
                  <c:x val="0.21322251385243512"/>
                  <c:y val="0.1023302938196555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CDF-49E1-98D6-9D5EF17968CB}"/>
                </c:ext>
              </c:extLst>
            </c:dLbl>
            <c:dLbl>
              <c:idx val="1"/>
              <c:layout>
                <c:manualLayout>
                  <c:x val="5.2439960197212136E-2"/>
                  <c:y val="0.1336192550399285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CDF-49E1-98D6-9D5EF17968CB}"/>
                </c:ext>
              </c:extLst>
            </c:dLbl>
            <c:dLbl>
              <c:idx val="3"/>
              <c:layout>
                <c:manualLayout>
                  <c:x val="0.20712071591105982"/>
                  <c:y val="-1.5197568389057751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CDF-49E1-98D6-9D5EF17968CB}"/>
                </c:ext>
              </c:extLst>
            </c:dLbl>
            <c:dLbl>
              <c:idx val="4"/>
              <c:layout>
                <c:manualLayout>
                  <c:x val="-4.4683747864850229E-2"/>
                  <c:y val="-3.0395136778115501E-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CDF-49E1-98D6-9D5EF17968CB}"/>
                </c:ext>
              </c:extLst>
            </c:dLbl>
            <c:dLbl>
              <c:idx val="5"/>
              <c:layout>
                <c:manualLayout>
                  <c:x val="-7.6449027204932712E-2"/>
                  <c:y val="-3.8362013258981004E-2"/>
                </c:manualLayout>
              </c:layout>
              <c:spPr>
                <a:noFill/>
                <a:ln>
                  <a:noFill/>
                </a:ln>
                <a:effectLst/>
              </c:spPr>
              <c:txPr>
                <a:bodyPr rot="0" spcFirstLastPara="1" vertOverflow="ellipsis" vert="horz" wrap="square" lIns="38100" tIns="19050" rIns="38100" bIns="19050" anchor="ctr" anchorCtr="1">
                  <a:no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UA"/>
                </a:p>
              </c:txPr>
              <c:showLegendKey val="0"/>
              <c:showVal val="1"/>
              <c:showCatName val="1"/>
              <c:showSerName val="0"/>
              <c:showPercent val="0"/>
              <c:showBubbleSize val="0"/>
              <c:extLst>
                <c:ext xmlns:c15="http://schemas.microsoft.com/office/drawing/2012/chart" uri="{CE6537A1-D6FC-4f65-9D91-7224C49458BB}">
                  <c15:layout>
                    <c:manualLayout>
                      <c:w val="0.23214814814814816"/>
                      <c:h val="0.25531914893617019"/>
                    </c:manualLayout>
                  </c15:layout>
                </c:ext>
                <c:ext xmlns:c16="http://schemas.microsoft.com/office/drawing/2014/chart" uri="{C3380CC4-5D6E-409C-BE32-E72D297353CC}">
                  <c16:uniqueId val="{0000000C-4CDF-49E1-98D6-9D5EF17968CB}"/>
                </c:ext>
              </c:extLst>
            </c:dLbl>
            <c:dLbl>
              <c:idx val="6"/>
              <c:layout>
                <c:manualLayout>
                  <c:x val="-8.218339374244886E-2"/>
                  <c:y val="-0.11136331362834964"/>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E-4CDF-49E1-98D6-9D5EF17968CB}"/>
                </c:ext>
              </c:extLst>
            </c:dLbl>
            <c:dLbl>
              <c:idx val="7"/>
              <c:layout>
                <c:manualLayout>
                  <c:x val="-5.2910052910052907E-2"/>
                  <c:y val="1.0131712259371803E-2"/>
                </c:manualLayout>
              </c:layout>
              <c:spPr>
                <a:noFill/>
                <a:ln>
                  <a:noFill/>
                </a:ln>
                <a:effectLst/>
              </c:spPr>
              <c:txPr>
                <a:bodyPr rot="0" spcFirstLastPara="1" vertOverflow="ellipsis" vert="horz" wrap="square" lIns="38100" tIns="19050" rIns="38100" bIns="19050" anchor="ctr" anchorCtr="1">
                  <a:no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UA"/>
                </a:p>
              </c:txPr>
              <c:showLegendKey val="0"/>
              <c:showVal val="1"/>
              <c:showCatName val="1"/>
              <c:showSerName val="0"/>
              <c:showPercent val="0"/>
              <c:showBubbleSize val="0"/>
              <c:extLst>
                <c:ext xmlns:c15="http://schemas.microsoft.com/office/drawing/2012/chart" uri="{CE6537A1-D6FC-4f65-9D91-7224C49458BB}">
                  <c15:layout>
                    <c:manualLayout>
                      <c:w val="0.27533774944798572"/>
                      <c:h val="0.30699088145896652"/>
                    </c:manualLayout>
                  </c15:layout>
                </c:ext>
                <c:ext xmlns:c16="http://schemas.microsoft.com/office/drawing/2014/chart" uri="{C3380CC4-5D6E-409C-BE32-E72D297353CC}">
                  <c16:uniqueId val="{00000010-4CDF-49E1-98D6-9D5EF17968CB}"/>
                </c:ext>
              </c:extLst>
            </c:dLbl>
            <c:dLbl>
              <c:idx val="8"/>
              <c:layout>
                <c:manualLayout>
                  <c:x val="5.2953214181560564E-2"/>
                  <c:y val="5.9928679127874973E-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2-4CDF-49E1-98D6-9D5EF17968CB}"/>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UA"/>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Лист2!$A$7:$A$15</c:f>
              <c:strCache>
                <c:ptCount val="9"/>
                <c:pt idx="0">
                  <c:v>законодавці, вищі державні службовці, керівники, менеджери (управителі)</c:v>
                </c:pt>
                <c:pt idx="1">
                  <c:v>професіонали</c:v>
                </c:pt>
                <c:pt idx="2">
                  <c:v>фахівці</c:v>
                </c:pt>
                <c:pt idx="3">
                  <c:v>технічні службовці</c:v>
                </c:pt>
                <c:pt idx="4">
                  <c:v>працівники сфери торгівлі та послуг</c:v>
                </c:pt>
                <c:pt idx="5">
                  <c:v>кваліфіковані робітники с/г та лісового господарства, риборозведення та рибальства</c:v>
                </c:pt>
                <c:pt idx="6">
                  <c:v>кваліфіковані робітники з інструментом</c:v>
                </c:pt>
                <c:pt idx="7">
                  <c:v>робітники з обслуговування, експлуатації та контролювання за роботою технологічного устаткування, складання устаткування та машин</c:v>
                </c:pt>
                <c:pt idx="8">
                  <c:v>найпростіші професії</c:v>
                </c:pt>
              </c:strCache>
            </c:strRef>
          </c:cat>
          <c:val>
            <c:numRef>
              <c:f>Лист2!$C$7:$C$15</c:f>
              <c:numCache>
                <c:formatCode>0.0</c:formatCode>
                <c:ptCount val="9"/>
                <c:pt idx="0">
                  <c:v>9.759006527854913</c:v>
                </c:pt>
                <c:pt idx="1">
                  <c:v>22.283019383267931</c:v>
                </c:pt>
                <c:pt idx="2">
                  <c:v>13.225962107486547</c:v>
                </c:pt>
                <c:pt idx="3">
                  <c:v>3.7382667042981872</c:v>
                </c:pt>
                <c:pt idx="4">
                  <c:v>17.464060380381838</c:v>
                </c:pt>
                <c:pt idx="5">
                  <c:v>0.35962380618552942</c:v>
                </c:pt>
                <c:pt idx="6">
                  <c:v>13.248723107878037</c:v>
                </c:pt>
                <c:pt idx="7">
                  <c:v>10.671267423545798</c:v>
                </c:pt>
                <c:pt idx="8">
                  <c:v>9.2500705591012125</c:v>
                </c:pt>
              </c:numCache>
            </c:numRef>
          </c:val>
          <c:extLst>
            <c:ext xmlns:c16="http://schemas.microsoft.com/office/drawing/2014/chart" uri="{C3380CC4-5D6E-409C-BE32-E72D297353CC}">
              <c16:uniqueId val="{00000013-4CDF-49E1-98D6-9D5EF17968CB}"/>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ru-UA"/>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7984063745019921"/>
          <c:y val="5.2278515690589181E-2"/>
          <c:w val="0.79094289508632143"/>
          <c:h val="0.48529529768374913"/>
        </c:manualLayout>
      </c:layout>
      <c:lineChart>
        <c:grouping val="standard"/>
        <c:varyColors val="0"/>
        <c:ser>
          <c:idx val="0"/>
          <c:order val="0"/>
          <c:tx>
            <c:strRef>
              <c:f>Лист3!$A$9</c:f>
              <c:strCache>
                <c:ptCount val="1"/>
                <c:pt idx="0">
                  <c:v>Зайняте населення у віці 15-70 років</c:v>
                </c:pt>
              </c:strCache>
            </c:strRef>
          </c:tx>
          <c:spPr>
            <a:ln w="28575" cap="rnd">
              <a:solidFill>
                <a:schemeClr val="tx1"/>
              </a:solidFill>
              <a:prstDash val="dash"/>
              <a:round/>
            </a:ln>
            <a:effectLst/>
          </c:spPr>
          <c:marker>
            <c:symbol val="circle"/>
            <c:size val="5"/>
            <c:spPr>
              <a:solidFill>
                <a:schemeClr val="accent1"/>
              </a:solidFill>
              <a:ln w="9525">
                <a:solidFill>
                  <a:schemeClr val="tx1"/>
                </a:solidFill>
              </a:ln>
              <a:effectLst/>
            </c:spPr>
          </c:marker>
          <c:cat>
            <c:numRef>
              <c:f>Лист3!$B$8:$H$8</c:f>
              <c:numCache>
                <c:formatCode>General</c:formatCode>
                <c:ptCount val="6"/>
                <c:pt idx="0">
                  <c:v>2015</c:v>
                </c:pt>
                <c:pt idx="1">
                  <c:v>2016</c:v>
                </c:pt>
                <c:pt idx="2">
                  <c:v>2017</c:v>
                </c:pt>
                <c:pt idx="3">
                  <c:v>2018</c:v>
                </c:pt>
                <c:pt idx="4">
                  <c:v>2019</c:v>
                </c:pt>
                <c:pt idx="5">
                  <c:v>2020</c:v>
                </c:pt>
              </c:numCache>
            </c:numRef>
          </c:cat>
          <c:val>
            <c:numRef>
              <c:f>Лист3!$B$9:$H$9</c:f>
              <c:numCache>
                <c:formatCode>0.0</c:formatCode>
                <c:ptCount val="6"/>
                <c:pt idx="0">
                  <c:v>88.483596616826674</c:v>
                </c:pt>
                <c:pt idx="1">
                  <c:v>98.846051817136797</c:v>
                </c:pt>
                <c:pt idx="2">
                  <c:v>99.380954510891442</c:v>
                </c:pt>
                <c:pt idx="3">
                  <c:v>101.46183827963959</c:v>
                </c:pt>
                <c:pt idx="4">
                  <c:v>101.26955117684111</c:v>
                </c:pt>
                <c:pt idx="5">
                  <c:v>96.223324105547192</c:v>
                </c:pt>
              </c:numCache>
            </c:numRef>
          </c:val>
          <c:smooth val="0"/>
          <c:extLst>
            <c:ext xmlns:c16="http://schemas.microsoft.com/office/drawing/2014/chart" uri="{C3380CC4-5D6E-409C-BE32-E72D297353CC}">
              <c16:uniqueId val="{00000000-79AD-41DB-91D4-0058181C2AB2}"/>
            </c:ext>
          </c:extLst>
        </c:ser>
        <c:ser>
          <c:idx val="1"/>
          <c:order val="1"/>
          <c:tx>
            <c:strRef>
              <c:f>Лист3!$A$10</c:f>
              <c:strCache>
                <c:ptCount val="1"/>
                <c:pt idx="0">
                  <c:v>Неформально зайняте населення у віці 15-70 років</c:v>
                </c:pt>
              </c:strCache>
            </c:strRef>
          </c:tx>
          <c:spPr>
            <a:ln w="28575" cap="rnd">
              <a:solidFill>
                <a:schemeClr val="tx1"/>
              </a:solidFill>
              <a:round/>
            </a:ln>
            <a:effectLst/>
          </c:spPr>
          <c:marker>
            <c:symbol val="circle"/>
            <c:size val="5"/>
            <c:spPr>
              <a:solidFill>
                <a:schemeClr val="accent2"/>
              </a:solidFill>
              <a:ln w="9525">
                <a:solidFill>
                  <a:schemeClr val="tx1"/>
                </a:solidFill>
              </a:ln>
              <a:effectLst/>
            </c:spPr>
          </c:marker>
          <c:cat>
            <c:numRef>
              <c:f>Лист3!$B$8:$H$8</c:f>
              <c:numCache>
                <c:formatCode>General</c:formatCode>
                <c:ptCount val="6"/>
                <c:pt idx="0">
                  <c:v>2015</c:v>
                </c:pt>
                <c:pt idx="1">
                  <c:v>2016</c:v>
                </c:pt>
                <c:pt idx="2">
                  <c:v>2017</c:v>
                </c:pt>
                <c:pt idx="3">
                  <c:v>2018</c:v>
                </c:pt>
                <c:pt idx="4">
                  <c:v>2019</c:v>
                </c:pt>
                <c:pt idx="5">
                  <c:v>2020</c:v>
                </c:pt>
              </c:numCache>
            </c:numRef>
          </c:cat>
          <c:val>
            <c:numRef>
              <c:f>Лист3!$B$10:$H$10</c:f>
              <c:numCache>
                <c:formatCode>0.0</c:formatCode>
                <c:ptCount val="6"/>
                <c:pt idx="0">
                  <c:v>94.440481497993773</c:v>
                </c:pt>
                <c:pt idx="1">
                  <c:v>89.312184298730102</c:v>
                </c:pt>
                <c:pt idx="2">
                  <c:v>89.70875839103546</c:v>
                </c:pt>
                <c:pt idx="3">
                  <c:v>94.249351873674286</c:v>
                </c:pt>
                <c:pt idx="4">
                  <c:v>99.162290572643172</c:v>
                </c:pt>
                <c:pt idx="5">
                  <c:v>91.716050939351902</c:v>
                </c:pt>
              </c:numCache>
            </c:numRef>
          </c:val>
          <c:smooth val="0"/>
          <c:extLst>
            <c:ext xmlns:c16="http://schemas.microsoft.com/office/drawing/2014/chart" uri="{C3380CC4-5D6E-409C-BE32-E72D297353CC}">
              <c16:uniqueId val="{00000001-79AD-41DB-91D4-0058181C2AB2}"/>
            </c:ext>
          </c:extLst>
        </c:ser>
        <c:ser>
          <c:idx val="2"/>
          <c:order val="2"/>
          <c:tx>
            <c:strRef>
              <c:f>Лист3!$A$11</c:f>
              <c:strCache>
                <c:ptCount val="1"/>
                <c:pt idx="0">
                  <c:v>Частка неформально зайнятого населення у віці 15-70 років</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Лист3!$B$8:$H$8</c:f>
              <c:numCache>
                <c:formatCode>General</c:formatCode>
                <c:ptCount val="6"/>
                <c:pt idx="0">
                  <c:v>2015</c:v>
                </c:pt>
                <c:pt idx="1">
                  <c:v>2016</c:v>
                </c:pt>
                <c:pt idx="2">
                  <c:v>2017</c:v>
                </c:pt>
                <c:pt idx="3">
                  <c:v>2018</c:v>
                </c:pt>
                <c:pt idx="4">
                  <c:v>2019</c:v>
                </c:pt>
                <c:pt idx="5">
                  <c:v>2020</c:v>
                </c:pt>
              </c:numCache>
            </c:numRef>
          </c:cat>
          <c:val>
            <c:numRef>
              <c:f>Лист3!$B$11:$H$11</c:f>
              <c:numCache>
                <c:formatCode>0.0</c:formatCode>
                <c:ptCount val="6"/>
                <c:pt idx="0">
                  <c:v>18.731099124591037</c:v>
                </c:pt>
                <c:pt idx="1">
                  <c:v>16.924453191394193</c:v>
                </c:pt>
                <c:pt idx="2">
                  <c:v>15.277290198302325</c:v>
                </c:pt>
                <c:pt idx="3">
                  <c:v>14.191293238819343</c:v>
                </c:pt>
                <c:pt idx="4">
                  <c:v>13.895994673581667</c:v>
                </c:pt>
                <c:pt idx="5">
                  <c:v>13.245081347815399</c:v>
                </c:pt>
              </c:numCache>
            </c:numRef>
          </c:val>
          <c:smooth val="0"/>
          <c:extLst>
            <c:ext xmlns:c16="http://schemas.microsoft.com/office/drawing/2014/chart" uri="{C3380CC4-5D6E-409C-BE32-E72D297353CC}">
              <c16:uniqueId val="{00000002-79AD-41DB-91D4-0058181C2AB2}"/>
            </c:ext>
          </c:extLst>
        </c:ser>
        <c:dLbls>
          <c:showLegendKey val="0"/>
          <c:showVal val="0"/>
          <c:showCatName val="0"/>
          <c:showSerName val="0"/>
          <c:showPercent val="0"/>
          <c:showBubbleSize val="0"/>
        </c:dLbls>
        <c:marker val="1"/>
        <c:smooth val="0"/>
        <c:axId val="171329968"/>
        <c:axId val="171333296"/>
      </c:lineChart>
      <c:catAx>
        <c:axId val="171329968"/>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uk-UA" b="1"/>
                  <a:t>Роки</a:t>
                </a:r>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UA"/>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UA"/>
          </a:p>
        </c:txPr>
        <c:crossAx val="171333296"/>
        <c:crosses val="autoZero"/>
        <c:auto val="1"/>
        <c:lblAlgn val="ctr"/>
        <c:lblOffset val="100"/>
        <c:noMultiLvlLbl val="0"/>
      </c:catAx>
      <c:valAx>
        <c:axId val="1713332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uk-UA" b="1"/>
                  <a:t>%</a:t>
                </a:r>
              </a:p>
            </c:rich>
          </c:tx>
          <c:layout>
            <c:manualLayout>
              <c:xMode val="edge"/>
              <c:yMode val="edge"/>
              <c:x val="2.1248339973439574E-2"/>
              <c:y val="2.1189122193059205E-2"/>
            </c:manualLayout>
          </c:layout>
          <c:overlay val="0"/>
          <c:spPr>
            <a:noFill/>
            <a:ln>
              <a:noFill/>
            </a:ln>
            <a:effectLst/>
          </c:spPr>
          <c:txPr>
            <a:bodyPr rot="0" spcFirstLastPara="1" vertOverflow="ellipsis"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UA"/>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UA"/>
          </a:p>
        </c:txPr>
        <c:crossAx val="171329968"/>
        <c:crosses val="autoZero"/>
        <c:crossBetween val="between"/>
      </c:valAx>
      <c:spPr>
        <a:noFill/>
        <a:ln>
          <a:noFill/>
        </a:ln>
        <a:effectLst/>
      </c:spPr>
    </c:plotArea>
    <c:legend>
      <c:legendPos val="b"/>
      <c:layout>
        <c:manualLayout>
          <c:xMode val="edge"/>
          <c:yMode val="edge"/>
          <c:x val="5.6998671978751657E-2"/>
          <c:y val="0.72037964951350775"/>
          <c:w val="0.90990703851261601"/>
          <c:h val="0.25268432355046533"/>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ru-UA"/>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018987341772151"/>
          <c:y val="4.4617009080761459E-2"/>
          <c:w val="0.84660337552742615"/>
          <c:h val="0.22941865025492503"/>
        </c:manualLayout>
      </c:layout>
      <c:barChart>
        <c:barDir val="col"/>
        <c:grouping val="clustered"/>
        <c:varyColors val="0"/>
        <c:ser>
          <c:idx val="1"/>
          <c:order val="1"/>
          <c:tx>
            <c:strRef>
              <c:f>Безробітне!$A$14</c:f>
              <c:strCache>
                <c:ptCount val="1"/>
                <c:pt idx="0">
                  <c:v>вивільнені з економічних причин</c:v>
                </c:pt>
              </c:strCache>
            </c:strRef>
          </c:tx>
          <c:spPr>
            <a:solidFill>
              <a:schemeClr val="accent2"/>
            </a:solidFill>
            <a:ln>
              <a:noFill/>
            </a:ln>
            <a:effectLst/>
          </c:spPr>
          <c:invertIfNegative val="0"/>
          <c:cat>
            <c:numRef>
              <c:f>Безробітне!$B$12:$G$12</c:f>
              <c:numCache>
                <c:formatCode>General</c:formatCode>
                <c:ptCount val="6"/>
                <c:pt idx="0">
                  <c:v>2015</c:v>
                </c:pt>
                <c:pt idx="1">
                  <c:v>2016</c:v>
                </c:pt>
                <c:pt idx="2">
                  <c:v>2017</c:v>
                </c:pt>
                <c:pt idx="3">
                  <c:v>2018</c:v>
                </c:pt>
                <c:pt idx="4">
                  <c:v>2019</c:v>
                </c:pt>
                <c:pt idx="5">
                  <c:v>2020</c:v>
                </c:pt>
              </c:numCache>
            </c:numRef>
          </c:cat>
          <c:val>
            <c:numRef>
              <c:f>Безробітне!$B$14:$G$14</c:f>
              <c:numCache>
                <c:formatCode>0.0</c:formatCode>
                <c:ptCount val="6"/>
                <c:pt idx="0">
                  <c:v>32.1</c:v>
                </c:pt>
                <c:pt idx="1">
                  <c:v>25.5</c:v>
                </c:pt>
                <c:pt idx="2">
                  <c:v>25.9</c:v>
                </c:pt>
                <c:pt idx="3">
                  <c:v>23</c:v>
                </c:pt>
                <c:pt idx="4">
                  <c:v>23.4</c:v>
                </c:pt>
                <c:pt idx="5">
                  <c:v>25.2</c:v>
                </c:pt>
              </c:numCache>
            </c:numRef>
          </c:val>
          <c:extLst>
            <c:ext xmlns:c16="http://schemas.microsoft.com/office/drawing/2014/chart" uri="{C3380CC4-5D6E-409C-BE32-E72D297353CC}">
              <c16:uniqueId val="{00000000-C6C4-4922-A36D-1E92577A4ECB}"/>
            </c:ext>
          </c:extLst>
        </c:ser>
        <c:ser>
          <c:idx val="2"/>
          <c:order val="2"/>
          <c:tx>
            <c:strRef>
              <c:f>Безробітне!$A$15</c:f>
              <c:strCache>
                <c:ptCount val="1"/>
                <c:pt idx="0">
                  <c:v>звільнені за власним бажанням, за угодою сторін</c:v>
                </c:pt>
              </c:strCache>
            </c:strRef>
          </c:tx>
          <c:spPr>
            <a:solidFill>
              <a:schemeClr val="accent3"/>
            </a:solidFill>
            <a:ln>
              <a:noFill/>
            </a:ln>
            <a:effectLst/>
          </c:spPr>
          <c:invertIfNegative val="0"/>
          <c:cat>
            <c:numRef>
              <c:f>Безробітне!$B$12:$G$12</c:f>
              <c:numCache>
                <c:formatCode>General</c:formatCode>
                <c:ptCount val="6"/>
                <c:pt idx="0">
                  <c:v>2015</c:v>
                </c:pt>
                <c:pt idx="1">
                  <c:v>2016</c:v>
                </c:pt>
                <c:pt idx="2">
                  <c:v>2017</c:v>
                </c:pt>
                <c:pt idx="3">
                  <c:v>2018</c:v>
                </c:pt>
                <c:pt idx="4">
                  <c:v>2019</c:v>
                </c:pt>
                <c:pt idx="5">
                  <c:v>2020</c:v>
                </c:pt>
              </c:numCache>
            </c:numRef>
          </c:cat>
          <c:val>
            <c:numRef>
              <c:f>Безробітне!$B$15:$G$15</c:f>
              <c:numCache>
                <c:formatCode>0.0</c:formatCode>
                <c:ptCount val="6"/>
                <c:pt idx="0">
                  <c:v>33</c:v>
                </c:pt>
                <c:pt idx="1">
                  <c:v>37.299999999999997</c:v>
                </c:pt>
                <c:pt idx="2">
                  <c:v>40.299999999999997</c:v>
                </c:pt>
                <c:pt idx="3">
                  <c:v>43.3</c:v>
                </c:pt>
                <c:pt idx="4">
                  <c:v>44.3</c:v>
                </c:pt>
                <c:pt idx="5">
                  <c:v>37.4</c:v>
                </c:pt>
              </c:numCache>
            </c:numRef>
          </c:val>
          <c:extLst>
            <c:ext xmlns:c16="http://schemas.microsoft.com/office/drawing/2014/chart" uri="{C3380CC4-5D6E-409C-BE32-E72D297353CC}">
              <c16:uniqueId val="{00000001-C6C4-4922-A36D-1E92577A4ECB}"/>
            </c:ext>
          </c:extLst>
        </c:ser>
        <c:ser>
          <c:idx val="3"/>
          <c:order val="3"/>
          <c:tx>
            <c:strRef>
              <c:f>Безробітне!$A$16</c:f>
              <c:strCache>
                <c:ptCount val="1"/>
                <c:pt idx="0">
                  <c:v>звільнені у зв'язку із закінченням строку контракту або договору найму</c:v>
                </c:pt>
              </c:strCache>
            </c:strRef>
          </c:tx>
          <c:spPr>
            <a:solidFill>
              <a:schemeClr val="accent4"/>
            </a:solidFill>
            <a:ln>
              <a:noFill/>
            </a:ln>
            <a:effectLst/>
          </c:spPr>
          <c:invertIfNegative val="0"/>
          <c:cat>
            <c:numRef>
              <c:f>Безробітне!$B$12:$G$12</c:f>
              <c:numCache>
                <c:formatCode>General</c:formatCode>
                <c:ptCount val="6"/>
                <c:pt idx="0">
                  <c:v>2015</c:v>
                </c:pt>
                <c:pt idx="1">
                  <c:v>2016</c:v>
                </c:pt>
                <c:pt idx="2">
                  <c:v>2017</c:v>
                </c:pt>
                <c:pt idx="3">
                  <c:v>2018</c:v>
                </c:pt>
                <c:pt idx="4">
                  <c:v>2019</c:v>
                </c:pt>
                <c:pt idx="5">
                  <c:v>2020</c:v>
                </c:pt>
              </c:numCache>
            </c:numRef>
          </c:cat>
          <c:val>
            <c:numRef>
              <c:f>Безробітне!$B$16:$G$16</c:f>
              <c:numCache>
                <c:formatCode>0.0</c:formatCode>
                <c:ptCount val="6"/>
                <c:pt idx="0">
                  <c:v>6.7</c:v>
                </c:pt>
                <c:pt idx="1">
                  <c:v>9.1</c:v>
                </c:pt>
                <c:pt idx="2">
                  <c:v>6.8</c:v>
                </c:pt>
                <c:pt idx="3">
                  <c:v>7.6</c:v>
                </c:pt>
                <c:pt idx="4">
                  <c:v>7.3</c:v>
                </c:pt>
                <c:pt idx="5">
                  <c:v>7.6</c:v>
                </c:pt>
              </c:numCache>
            </c:numRef>
          </c:val>
          <c:extLst>
            <c:ext xmlns:c16="http://schemas.microsoft.com/office/drawing/2014/chart" uri="{C3380CC4-5D6E-409C-BE32-E72D297353CC}">
              <c16:uniqueId val="{00000002-C6C4-4922-A36D-1E92577A4ECB}"/>
            </c:ext>
          </c:extLst>
        </c:ser>
        <c:ser>
          <c:idx val="4"/>
          <c:order val="4"/>
          <c:tx>
            <c:strRef>
              <c:f>Безробітне!$A$17</c:f>
              <c:strCache>
                <c:ptCount val="1"/>
                <c:pt idx="0">
                  <c:v>не працевлаштовані після закінчення закладів освіти</c:v>
                </c:pt>
              </c:strCache>
            </c:strRef>
          </c:tx>
          <c:spPr>
            <a:solidFill>
              <a:schemeClr val="accent5"/>
            </a:solidFill>
            <a:ln>
              <a:noFill/>
            </a:ln>
            <a:effectLst/>
          </c:spPr>
          <c:invertIfNegative val="0"/>
          <c:cat>
            <c:numRef>
              <c:f>Безробітне!$B$12:$G$12</c:f>
              <c:numCache>
                <c:formatCode>General</c:formatCode>
                <c:ptCount val="6"/>
                <c:pt idx="0">
                  <c:v>2015</c:v>
                </c:pt>
                <c:pt idx="1">
                  <c:v>2016</c:v>
                </c:pt>
                <c:pt idx="2">
                  <c:v>2017</c:v>
                </c:pt>
                <c:pt idx="3">
                  <c:v>2018</c:v>
                </c:pt>
                <c:pt idx="4">
                  <c:v>2019</c:v>
                </c:pt>
                <c:pt idx="5">
                  <c:v>2020</c:v>
                </c:pt>
              </c:numCache>
            </c:numRef>
          </c:cat>
          <c:val>
            <c:numRef>
              <c:f>Безробітне!$B$17:$G$17</c:f>
              <c:numCache>
                <c:formatCode>0.0</c:formatCode>
                <c:ptCount val="6"/>
                <c:pt idx="0">
                  <c:v>14.3</c:v>
                </c:pt>
                <c:pt idx="1">
                  <c:v>14.2</c:v>
                </c:pt>
                <c:pt idx="2">
                  <c:v>11.1</c:v>
                </c:pt>
                <c:pt idx="3">
                  <c:v>8.3000000000000007</c:v>
                </c:pt>
                <c:pt idx="4">
                  <c:v>8.9</c:v>
                </c:pt>
                <c:pt idx="5">
                  <c:v>8.3000000000000007</c:v>
                </c:pt>
              </c:numCache>
            </c:numRef>
          </c:val>
          <c:extLst>
            <c:ext xmlns:c16="http://schemas.microsoft.com/office/drawing/2014/chart" uri="{C3380CC4-5D6E-409C-BE32-E72D297353CC}">
              <c16:uniqueId val="{00000003-C6C4-4922-A36D-1E92577A4ECB}"/>
            </c:ext>
          </c:extLst>
        </c:ser>
        <c:ser>
          <c:idx val="5"/>
          <c:order val="5"/>
          <c:tx>
            <c:strRef>
              <c:f>Безробітне!$A$18</c:f>
              <c:strCache>
                <c:ptCount val="1"/>
                <c:pt idx="0">
                  <c:v>робота має сезонний характер</c:v>
                </c:pt>
              </c:strCache>
            </c:strRef>
          </c:tx>
          <c:spPr>
            <a:solidFill>
              <a:schemeClr val="accent6"/>
            </a:solidFill>
            <a:ln>
              <a:noFill/>
            </a:ln>
            <a:effectLst/>
          </c:spPr>
          <c:invertIfNegative val="0"/>
          <c:cat>
            <c:numRef>
              <c:f>Безробітне!$B$12:$G$12</c:f>
              <c:numCache>
                <c:formatCode>General</c:formatCode>
                <c:ptCount val="6"/>
                <c:pt idx="0">
                  <c:v>2015</c:v>
                </c:pt>
                <c:pt idx="1">
                  <c:v>2016</c:v>
                </c:pt>
                <c:pt idx="2">
                  <c:v>2017</c:v>
                </c:pt>
                <c:pt idx="3">
                  <c:v>2018</c:v>
                </c:pt>
                <c:pt idx="4">
                  <c:v>2019</c:v>
                </c:pt>
                <c:pt idx="5">
                  <c:v>2020</c:v>
                </c:pt>
              </c:numCache>
            </c:numRef>
          </c:cat>
          <c:val>
            <c:numRef>
              <c:f>Безробітне!$B$18:$G$18</c:f>
              <c:numCache>
                <c:formatCode>0.0</c:formatCode>
                <c:ptCount val="6"/>
                <c:pt idx="0">
                  <c:v>5</c:v>
                </c:pt>
                <c:pt idx="1">
                  <c:v>5.5</c:v>
                </c:pt>
                <c:pt idx="2">
                  <c:v>5</c:v>
                </c:pt>
                <c:pt idx="3">
                  <c:v>4.3</c:v>
                </c:pt>
                <c:pt idx="4">
                  <c:v>5.2</c:v>
                </c:pt>
                <c:pt idx="5">
                  <c:v>6.9</c:v>
                </c:pt>
              </c:numCache>
            </c:numRef>
          </c:val>
          <c:extLst>
            <c:ext xmlns:c16="http://schemas.microsoft.com/office/drawing/2014/chart" uri="{C3380CC4-5D6E-409C-BE32-E72D297353CC}">
              <c16:uniqueId val="{00000004-C6C4-4922-A36D-1E92577A4ECB}"/>
            </c:ext>
          </c:extLst>
        </c:ser>
        <c:ser>
          <c:idx val="6"/>
          <c:order val="6"/>
          <c:tx>
            <c:strRef>
              <c:f>Безробітне!$A$19</c:f>
              <c:strCache>
                <c:ptCount val="1"/>
                <c:pt idx="0">
                  <c:v>не зайняті через виконання домашніх (сімейних) обов'язків тощо</c:v>
                </c:pt>
              </c:strCache>
            </c:strRef>
          </c:tx>
          <c:spPr>
            <a:solidFill>
              <a:schemeClr val="accent1">
                <a:lumMod val="60000"/>
              </a:schemeClr>
            </a:solidFill>
            <a:ln>
              <a:noFill/>
            </a:ln>
            <a:effectLst/>
          </c:spPr>
          <c:invertIfNegative val="0"/>
          <c:cat>
            <c:numRef>
              <c:f>Безробітне!$B$12:$G$12</c:f>
              <c:numCache>
                <c:formatCode>General</c:formatCode>
                <c:ptCount val="6"/>
                <c:pt idx="0">
                  <c:v>2015</c:v>
                </c:pt>
                <c:pt idx="1">
                  <c:v>2016</c:v>
                </c:pt>
                <c:pt idx="2">
                  <c:v>2017</c:v>
                </c:pt>
                <c:pt idx="3">
                  <c:v>2018</c:v>
                </c:pt>
                <c:pt idx="4">
                  <c:v>2019</c:v>
                </c:pt>
                <c:pt idx="5">
                  <c:v>2020</c:v>
                </c:pt>
              </c:numCache>
            </c:numRef>
          </c:cat>
          <c:val>
            <c:numRef>
              <c:f>Безробітне!$B$19:$G$19</c:f>
              <c:numCache>
                <c:formatCode>0.0</c:formatCode>
                <c:ptCount val="6"/>
                <c:pt idx="0">
                  <c:v>3.2</c:v>
                </c:pt>
                <c:pt idx="1">
                  <c:v>2.1</c:v>
                </c:pt>
                <c:pt idx="2">
                  <c:v>4.4000000000000004</c:v>
                </c:pt>
                <c:pt idx="3">
                  <c:v>5</c:v>
                </c:pt>
                <c:pt idx="4">
                  <c:v>3.3</c:v>
                </c:pt>
                <c:pt idx="5">
                  <c:v>2.2000000000000002</c:v>
                </c:pt>
              </c:numCache>
            </c:numRef>
          </c:val>
          <c:extLst>
            <c:ext xmlns:c16="http://schemas.microsoft.com/office/drawing/2014/chart" uri="{C3380CC4-5D6E-409C-BE32-E72D297353CC}">
              <c16:uniqueId val="{00000005-C6C4-4922-A36D-1E92577A4ECB}"/>
            </c:ext>
          </c:extLst>
        </c:ser>
        <c:ser>
          <c:idx val="7"/>
          <c:order val="7"/>
          <c:tx>
            <c:strRef>
              <c:f>Безробітне!$A$20</c:f>
              <c:strCache>
                <c:ptCount val="1"/>
                <c:pt idx="0">
                  <c:v>звільнені за станом здоров'я, через оформлення пенсії</c:v>
                </c:pt>
              </c:strCache>
            </c:strRef>
          </c:tx>
          <c:spPr>
            <a:solidFill>
              <a:schemeClr val="accent2">
                <a:lumMod val="60000"/>
              </a:schemeClr>
            </a:solidFill>
            <a:ln>
              <a:noFill/>
            </a:ln>
            <a:effectLst/>
          </c:spPr>
          <c:invertIfNegative val="0"/>
          <c:cat>
            <c:numRef>
              <c:f>Безробітне!$B$12:$G$12</c:f>
              <c:numCache>
                <c:formatCode>General</c:formatCode>
                <c:ptCount val="6"/>
                <c:pt idx="0">
                  <c:v>2015</c:v>
                </c:pt>
                <c:pt idx="1">
                  <c:v>2016</c:v>
                </c:pt>
                <c:pt idx="2">
                  <c:v>2017</c:v>
                </c:pt>
                <c:pt idx="3">
                  <c:v>2018</c:v>
                </c:pt>
                <c:pt idx="4">
                  <c:v>2019</c:v>
                </c:pt>
                <c:pt idx="5">
                  <c:v>2020</c:v>
                </c:pt>
              </c:numCache>
            </c:numRef>
          </c:cat>
          <c:val>
            <c:numRef>
              <c:f>Безробітне!$B$20:$G$20</c:f>
              <c:numCache>
                <c:formatCode>0.0</c:formatCode>
                <c:ptCount val="6"/>
                <c:pt idx="0">
                  <c:v>1</c:v>
                </c:pt>
                <c:pt idx="1">
                  <c:v>2.1</c:v>
                </c:pt>
                <c:pt idx="2">
                  <c:v>2.1</c:v>
                </c:pt>
                <c:pt idx="3">
                  <c:v>1.3</c:v>
                </c:pt>
                <c:pt idx="4">
                  <c:v>3.8</c:v>
                </c:pt>
                <c:pt idx="5">
                  <c:v>3.4</c:v>
                </c:pt>
              </c:numCache>
            </c:numRef>
          </c:val>
          <c:extLst>
            <c:ext xmlns:c16="http://schemas.microsoft.com/office/drawing/2014/chart" uri="{C3380CC4-5D6E-409C-BE32-E72D297353CC}">
              <c16:uniqueId val="{00000006-C6C4-4922-A36D-1E92577A4ECB}"/>
            </c:ext>
          </c:extLst>
        </c:ser>
        <c:ser>
          <c:idx val="8"/>
          <c:order val="8"/>
          <c:tx>
            <c:strRef>
              <c:f>Безробітне!$A$21</c:f>
              <c:strCache>
                <c:ptCount val="1"/>
                <c:pt idx="0">
                  <c:v>демобілізовані з військової строкової служби</c:v>
                </c:pt>
              </c:strCache>
            </c:strRef>
          </c:tx>
          <c:spPr>
            <a:solidFill>
              <a:schemeClr val="accent3">
                <a:lumMod val="60000"/>
              </a:schemeClr>
            </a:solidFill>
            <a:ln>
              <a:noFill/>
            </a:ln>
            <a:effectLst/>
          </c:spPr>
          <c:invertIfNegative val="0"/>
          <c:cat>
            <c:numRef>
              <c:f>Безробітне!$B$12:$G$12</c:f>
              <c:numCache>
                <c:formatCode>General</c:formatCode>
                <c:ptCount val="6"/>
                <c:pt idx="0">
                  <c:v>2015</c:v>
                </c:pt>
                <c:pt idx="1">
                  <c:v>2016</c:v>
                </c:pt>
                <c:pt idx="2">
                  <c:v>2017</c:v>
                </c:pt>
                <c:pt idx="3">
                  <c:v>2018</c:v>
                </c:pt>
                <c:pt idx="4">
                  <c:v>2019</c:v>
                </c:pt>
                <c:pt idx="5">
                  <c:v>2020</c:v>
                </c:pt>
              </c:numCache>
            </c:numRef>
          </c:cat>
          <c:val>
            <c:numRef>
              <c:f>Безробітне!$B$21:$G$21</c:f>
              <c:numCache>
                <c:formatCode>0.0</c:formatCode>
                <c:ptCount val="6"/>
                <c:pt idx="0">
                  <c:v>0.1</c:v>
                </c:pt>
                <c:pt idx="1">
                  <c:v>0.2</c:v>
                </c:pt>
                <c:pt idx="2">
                  <c:v>0.5</c:v>
                </c:pt>
                <c:pt idx="3">
                  <c:v>0.7</c:v>
                </c:pt>
                <c:pt idx="4">
                  <c:v>0.4</c:v>
                </c:pt>
                <c:pt idx="5">
                  <c:v>0.5</c:v>
                </c:pt>
              </c:numCache>
            </c:numRef>
          </c:val>
          <c:extLst>
            <c:ext xmlns:c16="http://schemas.microsoft.com/office/drawing/2014/chart" uri="{C3380CC4-5D6E-409C-BE32-E72D297353CC}">
              <c16:uniqueId val="{00000007-C6C4-4922-A36D-1E92577A4ECB}"/>
            </c:ext>
          </c:extLst>
        </c:ser>
        <c:ser>
          <c:idx val="9"/>
          <c:order val="9"/>
          <c:tx>
            <c:strRef>
              <c:f>Безробітне!$A$22</c:f>
              <c:strCache>
                <c:ptCount val="1"/>
                <c:pt idx="0">
                  <c:v>інші причини</c:v>
                </c:pt>
              </c:strCache>
            </c:strRef>
          </c:tx>
          <c:spPr>
            <a:solidFill>
              <a:schemeClr val="accent4">
                <a:lumMod val="60000"/>
              </a:schemeClr>
            </a:solidFill>
            <a:ln>
              <a:noFill/>
            </a:ln>
            <a:effectLst/>
          </c:spPr>
          <c:invertIfNegative val="0"/>
          <c:cat>
            <c:numRef>
              <c:f>Безробітне!$B$12:$G$12</c:f>
              <c:numCache>
                <c:formatCode>General</c:formatCode>
                <c:ptCount val="6"/>
                <c:pt idx="0">
                  <c:v>2015</c:v>
                </c:pt>
                <c:pt idx="1">
                  <c:v>2016</c:v>
                </c:pt>
                <c:pt idx="2">
                  <c:v>2017</c:v>
                </c:pt>
                <c:pt idx="3">
                  <c:v>2018</c:v>
                </c:pt>
                <c:pt idx="4">
                  <c:v>2019</c:v>
                </c:pt>
                <c:pt idx="5">
                  <c:v>2020</c:v>
                </c:pt>
              </c:numCache>
            </c:numRef>
          </c:cat>
          <c:val>
            <c:numRef>
              <c:f>Безробітне!$B$22:$G$22</c:f>
              <c:numCache>
                <c:formatCode>0.0</c:formatCode>
                <c:ptCount val="6"/>
                <c:pt idx="0">
                  <c:v>4.5</c:v>
                </c:pt>
                <c:pt idx="1">
                  <c:v>4</c:v>
                </c:pt>
                <c:pt idx="2">
                  <c:v>3.9</c:v>
                </c:pt>
                <c:pt idx="3">
                  <c:v>6.5</c:v>
                </c:pt>
                <c:pt idx="4">
                  <c:v>3.4</c:v>
                </c:pt>
                <c:pt idx="5">
                  <c:v>8.5</c:v>
                </c:pt>
              </c:numCache>
            </c:numRef>
          </c:val>
          <c:extLst>
            <c:ext xmlns:c16="http://schemas.microsoft.com/office/drawing/2014/chart" uri="{C3380CC4-5D6E-409C-BE32-E72D297353CC}">
              <c16:uniqueId val="{00000008-C6C4-4922-A36D-1E92577A4ECB}"/>
            </c:ext>
          </c:extLst>
        </c:ser>
        <c:dLbls>
          <c:showLegendKey val="0"/>
          <c:showVal val="0"/>
          <c:showCatName val="0"/>
          <c:showSerName val="0"/>
          <c:showPercent val="0"/>
          <c:showBubbleSize val="0"/>
        </c:dLbls>
        <c:gapWidth val="219"/>
        <c:axId val="2001674816"/>
        <c:axId val="2001676480"/>
      </c:barChart>
      <c:lineChart>
        <c:grouping val="standard"/>
        <c:varyColors val="0"/>
        <c:ser>
          <c:idx val="0"/>
          <c:order val="0"/>
          <c:tx>
            <c:strRef>
              <c:f>Безробітне!$A$13</c:f>
              <c:strCache>
                <c:ptCount val="1"/>
                <c:pt idx="0">
                  <c:v>Рівень безробіття міського населення</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Безробітне!$B$12:$G$12</c:f>
              <c:numCache>
                <c:formatCode>General</c:formatCode>
                <c:ptCount val="6"/>
                <c:pt idx="0">
                  <c:v>2015</c:v>
                </c:pt>
                <c:pt idx="1">
                  <c:v>2016</c:v>
                </c:pt>
                <c:pt idx="2">
                  <c:v>2017</c:v>
                </c:pt>
                <c:pt idx="3">
                  <c:v>2018</c:v>
                </c:pt>
                <c:pt idx="4">
                  <c:v>2019</c:v>
                </c:pt>
                <c:pt idx="5">
                  <c:v>2020</c:v>
                </c:pt>
              </c:numCache>
            </c:numRef>
          </c:cat>
          <c:val>
            <c:numRef>
              <c:f>Безробітне!$B$13:$G$13</c:f>
              <c:numCache>
                <c:formatCode>0.0</c:formatCode>
                <c:ptCount val="6"/>
                <c:pt idx="0">
                  <c:v>9</c:v>
                </c:pt>
                <c:pt idx="1">
                  <c:v>9.1999999999999993</c:v>
                </c:pt>
                <c:pt idx="2">
                  <c:v>9.3000000000000007</c:v>
                </c:pt>
                <c:pt idx="3">
                  <c:v>8.6</c:v>
                </c:pt>
                <c:pt idx="4">
                  <c:v>8</c:v>
                </c:pt>
                <c:pt idx="5">
                  <c:v>9.1</c:v>
                </c:pt>
              </c:numCache>
            </c:numRef>
          </c:val>
          <c:smooth val="0"/>
          <c:extLst>
            <c:ext xmlns:c16="http://schemas.microsoft.com/office/drawing/2014/chart" uri="{C3380CC4-5D6E-409C-BE32-E72D297353CC}">
              <c16:uniqueId val="{00000009-C6C4-4922-A36D-1E92577A4ECB}"/>
            </c:ext>
          </c:extLst>
        </c:ser>
        <c:dLbls>
          <c:showLegendKey val="0"/>
          <c:showVal val="0"/>
          <c:showCatName val="0"/>
          <c:showSerName val="0"/>
          <c:showPercent val="0"/>
          <c:showBubbleSize val="0"/>
        </c:dLbls>
        <c:marker val="1"/>
        <c:smooth val="0"/>
        <c:axId val="2001674816"/>
        <c:axId val="2001676480"/>
      </c:lineChart>
      <c:catAx>
        <c:axId val="2001674816"/>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uk-UA" b="1"/>
                  <a:t>Роки</a:t>
                </a:r>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UA"/>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UA"/>
          </a:p>
        </c:txPr>
        <c:crossAx val="2001676480"/>
        <c:crosses val="autoZero"/>
        <c:auto val="1"/>
        <c:lblAlgn val="ctr"/>
        <c:lblOffset val="100"/>
        <c:noMultiLvlLbl val="0"/>
      </c:catAx>
      <c:valAx>
        <c:axId val="2001676480"/>
        <c:scaling>
          <c:orientation val="minMax"/>
          <c:max val="50"/>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a:t>
                </a:r>
                <a:endParaRPr lang="uk-UA" b="1"/>
              </a:p>
            </c:rich>
          </c:tx>
          <c:layout>
            <c:manualLayout>
              <c:xMode val="edge"/>
              <c:yMode val="edge"/>
              <c:x val="1.6877637130801686E-2"/>
              <c:y val="2.3694150300177994E-2"/>
            </c:manualLayout>
          </c:layout>
          <c:overlay val="0"/>
          <c:spPr>
            <a:noFill/>
            <a:ln>
              <a:noFill/>
            </a:ln>
            <a:effectLst/>
          </c:spPr>
          <c:txPr>
            <a:bodyPr rot="0" spcFirstLastPara="1" vertOverflow="ellipsis"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UA"/>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UA"/>
          </a:p>
        </c:txPr>
        <c:crossAx val="2001674816"/>
        <c:crosses val="autoZero"/>
        <c:crossBetween val="between"/>
        <c:majorUnit val="10"/>
      </c:valAx>
      <c:spPr>
        <a:noFill/>
        <a:ln>
          <a:noFill/>
        </a:ln>
        <a:effectLst/>
      </c:spPr>
    </c:plotArea>
    <c:legend>
      <c:legendPos val="b"/>
      <c:layout>
        <c:manualLayout>
          <c:xMode val="edge"/>
          <c:yMode val="edge"/>
          <c:x val="4.2135951360510314E-2"/>
          <c:y val="0.43005098500618455"/>
          <c:w val="0.92205704508455444"/>
          <c:h val="0.54696050924668904"/>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ru-UA"/>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7.469653796250586E-2"/>
                  <c:y val="6.47249190938510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CAC-4F87-96E7-1AA8F6989D3C}"/>
                </c:ext>
              </c:extLst>
            </c:dLbl>
            <c:dLbl>
              <c:idx val="1"/>
              <c:layout>
                <c:manualLayout>
                  <c:x val="-5.2287576573754109E-2"/>
                  <c:y val="7.33549083063646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CAC-4F87-96E7-1AA8F6989D3C}"/>
                </c:ext>
              </c:extLst>
            </c:dLbl>
            <c:dLbl>
              <c:idx val="2"/>
              <c:layout>
                <c:manualLayout>
                  <c:x val="-3.2368499783752544E-2"/>
                  <c:y val="6.47249190938511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CAC-4F87-96E7-1AA8F6989D3C}"/>
                </c:ext>
              </c:extLst>
            </c:dLbl>
            <c:dLbl>
              <c:idx val="3"/>
              <c:layout>
                <c:manualLayout>
                  <c:x val="-3.983815358000322E-2"/>
                  <c:y val="8.19848975188780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CAC-4F87-96E7-1AA8F6989D3C}"/>
                </c:ext>
              </c:extLst>
            </c:dLbl>
            <c:dLbl>
              <c:idx val="4"/>
              <c:layout>
                <c:manualLayout>
                  <c:x val="-4.2328038178753413E-2"/>
                  <c:y val="8.6299892125134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CAC-4F87-96E7-1AA8F6989D3C}"/>
                </c:ext>
              </c:extLst>
            </c:dLbl>
            <c:dLbl>
              <c:idx val="5"/>
              <c:layout>
                <c:manualLayout>
                  <c:x val="-4.2328038178753323E-2"/>
                  <c:y val="5.177993527508090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CAC-4F87-96E7-1AA8F6989D3C}"/>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Аркуш1!$A$5:$A$10</c:f>
              <c:strCache>
                <c:ptCount val="6"/>
                <c:pt idx="0">
                  <c:v>15-24 роки</c:v>
                </c:pt>
                <c:pt idx="1">
                  <c:v>25-29 років</c:v>
                </c:pt>
                <c:pt idx="2">
                  <c:v>30-34 роки</c:v>
                </c:pt>
                <c:pt idx="3">
                  <c:v>35-39 років</c:v>
                </c:pt>
                <c:pt idx="4">
                  <c:v>40-49 років</c:v>
                </c:pt>
                <c:pt idx="5">
                  <c:v>50-70 років</c:v>
                </c:pt>
              </c:strCache>
            </c:strRef>
          </c:cat>
          <c:val>
            <c:numRef>
              <c:f>Аркуш1!$B$5:$B$10</c:f>
              <c:numCache>
                <c:formatCode>0.0</c:formatCode>
                <c:ptCount val="6"/>
                <c:pt idx="0">
                  <c:v>19.899999999999999</c:v>
                </c:pt>
                <c:pt idx="1">
                  <c:v>8</c:v>
                </c:pt>
                <c:pt idx="2">
                  <c:v>8.3000000000000007</c:v>
                </c:pt>
                <c:pt idx="3">
                  <c:v>10.9</c:v>
                </c:pt>
                <c:pt idx="4">
                  <c:v>10.199999999999999</c:v>
                </c:pt>
                <c:pt idx="5">
                  <c:v>8.4</c:v>
                </c:pt>
              </c:numCache>
            </c:numRef>
          </c:val>
          <c:smooth val="0"/>
          <c:extLst>
            <c:ext xmlns:c16="http://schemas.microsoft.com/office/drawing/2014/chart" uri="{C3380CC4-5D6E-409C-BE32-E72D297353CC}">
              <c16:uniqueId val="{00000006-DCAC-4F87-96E7-1AA8F6989D3C}"/>
            </c:ext>
          </c:extLst>
        </c:ser>
        <c:dLbls>
          <c:showLegendKey val="0"/>
          <c:showVal val="0"/>
          <c:showCatName val="0"/>
          <c:showSerName val="0"/>
          <c:showPercent val="0"/>
          <c:showBubbleSize val="0"/>
        </c:dLbls>
        <c:marker val="1"/>
        <c:smooth val="0"/>
        <c:axId val="461088720"/>
        <c:axId val="461091216"/>
      </c:lineChart>
      <c:catAx>
        <c:axId val="461088720"/>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uk-UA" b="1" baseline="0"/>
                  <a:t>вікові групи</a:t>
                </a:r>
                <a:endParaRPr lang="uk-UA" b="1"/>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UA"/>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UA"/>
          </a:p>
        </c:txPr>
        <c:crossAx val="461091216"/>
        <c:crosses val="autoZero"/>
        <c:auto val="1"/>
        <c:lblAlgn val="ctr"/>
        <c:lblOffset val="100"/>
        <c:noMultiLvlLbl val="0"/>
      </c:catAx>
      <c:valAx>
        <c:axId val="4610912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a:t>
                </a:r>
                <a:endParaRPr lang="uk-UA" b="1"/>
              </a:p>
            </c:rich>
          </c:tx>
          <c:layout>
            <c:manualLayout>
              <c:xMode val="edge"/>
              <c:yMode val="edge"/>
              <c:x val="1.9169329073482427E-2"/>
              <c:y val="2.2362544487764258E-2"/>
            </c:manualLayout>
          </c:layout>
          <c:overlay val="0"/>
          <c:spPr>
            <a:noFill/>
            <a:ln>
              <a:noFill/>
            </a:ln>
            <a:effectLst/>
          </c:spPr>
          <c:txPr>
            <a:bodyPr rot="0" spcFirstLastPara="1" vertOverflow="ellipsis"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UA"/>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UA"/>
          </a:p>
        </c:txPr>
        <c:crossAx val="4610887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ru-UA"/>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РисБезроб!$B$27</c:f>
              <c:strCache>
                <c:ptCount val="1"/>
                <c:pt idx="0">
                  <c:v>2019 р.</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РисБезроб!$A$28:$A$39</c:f>
              <c:strCache>
                <c:ptCount val="12"/>
                <c:pt idx="0">
                  <c:v>січень</c:v>
                </c:pt>
                <c:pt idx="1">
                  <c:v>лютий</c:v>
                </c:pt>
                <c:pt idx="2">
                  <c:v>березень</c:v>
                </c:pt>
                <c:pt idx="3">
                  <c:v>квітень</c:v>
                </c:pt>
                <c:pt idx="4">
                  <c:v>травень</c:v>
                </c:pt>
                <c:pt idx="5">
                  <c:v>червень</c:v>
                </c:pt>
                <c:pt idx="6">
                  <c:v>липень</c:v>
                </c:pt>
                <c:pt idx="7">
                  <c:v>серпень</c:v>
                </c:pt>
                <c:pt idx="8">
                  <c:v>вересень</c:v>
                </c:pt>
                <c:pt idx="9">
                  <c:v>жовтень</c:v>
                </c:pt>
                <c:pt idx="10">
                  <c:v>листопад</c:v>
                </c:pt>
                <c:pt idx="11">
                  <c:v>грудень</c:v>
                </c:pt>
              </c:strCache>
            </c:strRef>
          </c:cat>
          <c:val>
            <c:numRef>
              <c:f>РисБезроб!$B$28:$B$39</c:f>
              <c:numCache>
                <c:formatCode>0.0</c:formatCode>
                <c:ptCount val="12"/>
                <c:pt idx="0">
                  <c:v>6.2</c:v>
                </c:pt>
                <c:pt idx="1">
                  <c:v>8.4</c:v>
                </c:pt>
                <c:pt idx="2">
                  <c:v>5.9</c:v>
                </c:pt>
                <c:pt idx="3">
                  <c:v>4.7</c:v>
                </c:pt>
                <c:pt idx="4">
                  <c:v>6.4</c:v>
                </c:pt>
                <c:pt idx="5">
                  <c:v>6</c:v>
                </c:pt>
                <c:pt idx="6">
                  <c:v>5.7</c:v>
                </c:pt>
                <c:pt idx="7">
                  <c:v>5.2</c:v>
                </c:pt>
                <c:pt idx="8">
                  <c:v>4.7</c:v>
                </c:pt>
                <c:pt idx="9">
                  <c:v>5</c:v>
                </c:pt>
                <c:pt idx="10">
                  <c:v>4.5</c:v>
                </c:pt>
                <c:pt idx="11">
                  <c:v>4.4000000000000004</c:v>
                </c:pt>
              </c:numCache>
            </c:numRef>
          </c:val>
          <c:smooth val="0"/>
          <c:extLst>
            <c:ext xmlns:c16="http://schemas.microsoft.com/office/drawing/2014/chart" uri="{C3380CC4-5D6E-409C-BE32-E72D297353CC}">
              <c16:uniqueId val="{00000000-5608-4FDF-9CEB-2FA98147038A}"/>
            </c:ext>
          </c:extLst>
        </c:ser>
        <c:ser>
          <c:idx val="1"/>
          <c:order val="1"/>
          <c:tx>
            <c:strRef>
              <c:f>РисБезроб!$C$27</c:f>
              <c:strCache>
                <c:ptCount val="1"/>
                <c:pt idx="0">
                  <c:v>2020 р.</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РисБезроб!$A$28:$A$39</c:f>
              <c:strCache>
                <c:ptCount val="12"/>
                <c:pt idx="0">
                  <c:v>січень</c:v>
                </c:pt>
                <c:pt idx="1">
                  <c:v>лютий</c:v>
                </c:pt>
                <c:pt idx="2">
                  <c:v>березень</c:v>
                </c:pt>
                <c:pt idx="3">
                  <c:v>квітень</c:v>
                </c:pt>
                <c:pt idx="4">
                  <c:v>травень</c:v>
                </c:pt>
                <c:pt idx="5">
                  <c:v>червень</c:v>
                </c:pt>
                <c:pt idx="6">
                  <c:v>липень</c:v>
                </c:pt>
                <c:pt idx="7">
                  <c:v>серпень</c:v>
                </c:pt>
                <c:pt idx="8">
                  <c:v>вересень</c:v>
                </c:pt>
                <c:pt idx="9">
                  <c:v>жовтень</c:v>
                </c:pt>
                <c:pt idx="10">
                  <c:v>листопад</c:v>
                </c:pt>
                <c:pt idx="11">
                  <c:v>грудень</c:v>
                </c:pt>
              </c:strCache>
            </c:strRef>
          </c:cat>
          <c:val>
            <c:numRef>
              <c:f>РисБезроб!$C$28:$C$39</c:f>
              <c:numCache>
                <c:formatCode>0.0</c:formatCode>
                <c:ptCount val="12"/>
                <c:pt idx="0">
                  <c:v>5.9</c:v>
                </c:pt>
                <c:pt idx="1">
                  <c:v>5.5</c:v>
                </c:pt>
                <c:pt idx="2">
                  <c:v>4.2</c:v>
                </c:pt>
                <c:pt idx="3">
                  <c:v>3.8</c:v>
                </c:pt>
                <c:pt idx="4">
                  <c:v>4.5999999999999996</c:v>
                </c:pt>
                <c:pt idx="5">
                  <c:v>5.0999999999999996</c:v>
                </c:pt>
                <c:pt idx="6">
                  <c:v>5.4</c:v>
                </c:pt>
                <c:pt idx="7">
                  <c:v>5.4</c:v>
                </c:pt>
                <c:pt idx="8">
                  <c:v>5.6</c:v>
                </c:pt>
                <c:pt idx="9">
                  <c:v>5.3</c:v>
                </c:pt>
                <c:pt idx="10">
                  <c:v>4.3</c:v>
                </c:pt>
                <c:pt idx="11">
                  <c:v>3.5</c:v>
                </c:pt>
              </c:numCache>
            </c:numRef>
          </c:val>
          <c:smooth val="0"/>
          <c:extLst>
            <c:ext xmlns:c16="http://schemas.microsoft.com/office/drawing/2014/chart" uri="{C3380CC4-5D6E-409C-BE32-E72D297353CC}">
              <c16:uniqueId val="{00000001-5608-4FDF-9CEB-2FA98147038A}"/>
            </c:ext>
          </c:extLst>
        </c:ser>
        <c:ser>
          <c:idx val="2"/>
          <c:order val="2"/>
          <c:tx>
            <c:strRef>
              <c:f>РисБезроб!$D$27</c:f>
              <c:strCache>
                <c:ptCount val="1"/>
                <c:pt idx="0">
                  <c:v>2021 р.</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РисБезроб!$A$28:$A$39</c:f>
              <c:strCache>
                <c:ptCount val="12"/>
                <c:pt idx="0">
                  <c:v>січень</c:v>
                </c:pt>
                <c:pt idx="1">
                  <c:v>лютий</c:v>
                </c:pt>
                <c:pt idx="2">
                  <c:v>березень</c:v>
                </c:pt>
                <c:pt idx="3">
                  <c:v>квітень</c:v>
                </c:pt>
                <c:pt idx="4">
                  <c:v>травень</c:v>
                </c:pt>
                <c:pt idx="5">
                  <c:v>червень</c:v>
                </c:pt>
                <c:pt idx="6">
                  <c:v>липень</c:v>
                </c:pt>
                <c:pt idx="7">
                  <c:v>серпень</c:v>
                </c:pt>
                <c:pt idx="8">
                  <c:v>вересень</c:v>
                </c:pt>
                <c:pt idx="9">
                  <c:v>жовтень</c:v>
                </c:pt>
                <c:pt idx="10">
                  <c:v>листопад</c:v>
                </c:pt>
                <c:pt idx="11">
                  <c:v>грудень</c:v>
                </c:pt>
              </c:strCache>
            </c:strRef>
          </c:cat>
          <c:val>
            <c:numRef>
              <c:f>РисБезроб!$D$28:$D$39</c:f>
              <c:numCache>
                <c:formatCode>0.0</c:formatCode>
                <c:ptCount val="12"/>
                <c:pt idx="0">
                  <c:v>4.7</c:v>
                </c:pt>
                <c:pt idx="1">
                  <c:v>5.3</c:v>
                </c:pt>
                <c:pt idx="2">
                  <c:v>5.2</c:v>
                </c:pt>
                <c:pt idx="3">
                  <c:v>4.8</c:v>
                </c:pt>
                <c:pt idx="4">
                  <c:v>5.4</c:v>
                </c:pt>
                <c:pt idx="5">
                  <c:v>5</c:v>
                </c:pt>
                <c:pt idx="6">
                  <c:v>5.4</c:v>
                </c:pt>
                <c:pt idx="7">
                  <c:v>3.7</c:v>
                </c:pt>
                <c:pt idx="8">
                  <c:v>3.5</c:v>
                </c:pt>
                <c:pt idx="9">
                  <c:v>3.6</c:v>
                </c:pt>
                <c:pt idx="10">
                  <c:v>4.4000000000000004</c:v>
                </c:pt>
                <c:pt idx="11">
                  <c:v>3</c:v>
                </c:pt>
              </c:numCache>
            </c:numRef>
          </c:val>
          <c:smooth val="0"/>
          <c:extLst>
            <c:ext xmlns:c16="http://schemas.microsoft.com/office/drawing/2014/chart" uri="{C3380CC4-5D6E-409C-BE32-E72D297353CC}">
              <c16:uniqueId val="{00000002-5608-4FDF-9CEB-2FA98147038A}"/>
            </c:ext>
          </c:extLst>
        </c:ser>
        <c:dLbls>
          <c:showLegendKey val="0"/>
          <c:showVal val="0"/>
          <c:showCatName val="0"/>
          <c:showSerName val="0"/>
          <c:showPercent val="0"/>
          <c:showBubbleSize val="0"/>
        </c:dLbls>
        <c:marker val="1"/>
        <c:smooth val="0"/>
        <c:axId val="652482368"/>
        <c:axId val="652487360"/>
      </c:lineChart>
      <c:catAx>
        <c:axId val="652482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UA"/>
          </a:p>
        </c:txPr>
        <c:crossAx val="652487360"/>
        <c:crosses val="autoZero"/>
        <c:auto val="1"/>
        <c:lblAlgn val="ctr"/>
        <c:lblOffset val="100"/>
        <c:noMultiLvlLbl val="0"/>
      </c:catAx>
      <c:valAx>
        <c:axId val="65248736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UA"/>
          </a:p>
        </c:txPr>
        <c:crossAx val="6524823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ru-UA"/>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РисБезроб!$B$46</c:f>
              <c:strCache>
                <c:ptCount val="1"/>
                <c:pt idx="0">
                  <c:v>2019 р.</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РисБезроб!$A$47:$A$58</c:f>
              <c:strCache>
                <c:ptCount val="12"/>
                <c:pt idx="0">
                  <c:v>січень</c:v>
                </c:pt>
                <c:pt idx="1">
                  <c:v>лютий</c:v>
                </c:pt>
                <c:pt idx="2">
                  <c:v>березень</c:v>
                </c:pt>
                <c:pt idx="3">
                  <c:v>квітень</c:v>
                </c:pt>
                <c:pt idx="4">
                  <c:v>травень</c:v>
                </c:pt>
                <c:pt idx="5">
                  <c:v>червень</c:v>
                </c:pt>
                <c:pt idx="6">
                  <c:v>липень</c:v>
                </c:pt>
                <c:pt idx="7">
                  <c:v>серпень</c:v>
                </c:pt>
                <c:pt idx="8">
                  <c:v>вересень</c:v>
                </c:pt>
                <c:pt idx="9">
                  <c:v>жовтень</c:v>
                </c:pt>
                <c:pt idx="10">
                  <c:v>листопад</c:v>
                </c:pt>
                <c:pt idx="11">
                  <c:v>грудень</c:v>
                </c:pt>
              </c:strCache>
            </c:strRef>
          </c:cat>
          <c:val>
            <c:numRef>
              <c:f>РисБезроб!$B$47:$B$58</c:f>
              <c:numCache>
                <c:formatCode>0</c:formatCode>
                <c:ptCount val="12"/>
                <c:pt idx="0">
                  <c:v>1483</c:v>
                </c:pt>
                <c:pt idx="1">
                  <c:v>1952</c:v>
                </c:pt>
                <c:pt idx="2">
                  <c:v>1824</c:v>
                </c:pt>
                <c:pt idx="3">
                  <c:v>1787</c:v>
                </c:pt>
                <c:pt idx="4">
                  <c:v>1548</c:v>
                </c:pt>
                <c:pt idx="5">
                  <c:v>1613</c:v>
                </c:pt>
                <c:pt idx="6">
                  <c:v>1562</c:v>
                </c:pt>
                <c:pt idx="7">
                  <c:v>1264</c:v>
                </c:pt>
                <c:pt idx="8">
                  <c:v>1147</c:v>
                </c:pt>
                <c:pt idx="9">
                  <c:v>1080</c:v>
                </c:pt>
                <c:pt idx="10">
                  <c:v>1370</c:v>
                </c:pt>
                <c:pt idx="11">
                  <c:v>1102</c:v>
                </c:pt>
              </c:numCache>
            </c:numRef>
          </c:val>
          <c:smooth val="0"/>
          <c:extLst>
            <c:ext xmlns:c16="http://schemas.microsoft.com/office/drawing/2014/chart" uri="{C3380CC4-5D6E-409C-BE32-E72D297353CC}">
              <c16:uniqueId val="{00000000-A5D8-425E-8A2E-9C39FC702C1F}"/>
            </c:ext>
          </c:extLst>
        </c:ser>
        <c:ser>
          <c:idx val="1"/>
          <c:order val="1"/>
          <c:tx>
            <c:strRef>
              <c:f>РисБезроб!$C$46</c:f>
              <c:strCache>
                <c:ptCount val="1"/>
                <c:pt idx="0">
                  <c:v>2020 р.</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РисБезроб!$A$47:$A$58</c:f>
              <c:strCache>
                <c:ptCount val="12"/>
                <c:pt idx="0">
                  <c:v>січень</c:v>
                </c:pt>
                <c:pt idx="1">
                  <c:v>лютий</c:v>
                </c:pt>
                <c:pt idx="2">
                  <c:v>березень</c:v>
                </c:pt>
                <c:pt idx="3">
                  <c:v>квітень</c:v>
                </c:pt>
                <c:pt idx="4">
                  <c:v>травень</c:v>
                </c:pt>
                <c:pt idx="5">
                  <c:v>червень</c:v>
                </c:pt>
                <c:pt idx="6">
                  <c:v>липень</c:v>
                </c:pt>
                <c:pt idx="7">
                  <c:v>серпень</c:v>
                </c:pt>
                <c:pt idx="8">
                  <c:v>вересень</c:v>
                </c:pt>
                <c:pt idx="9">
                  <c:v>жовтень</c:v>
                </c:pt>
                <c:pt idx="10">
                  <c:v>листопад</c:v>
                </c:pt>
                <c:pt idx="11">
                  <c:v>грудень</c:v>
                </c:pt>
              </c:strCache>
            </c:strRef>
          </c:cat>
          <c:val>
            <c:numRef>
              <c:f>РисБезроб!$C$47:$C$58</c:f>
              <c:numCache>
                <c:formatCode>0</c:formatCode>
                <c:ptCount val="12"/>
                <c:pt idx="0">
                  <c:v>984</c:v>
                </c:pt>
                <c:pt idx="1">
                  <c:v>1297</c:v>
                </c:pt>
                <c:pt idx="2">
                  <c:v>804</c:v>
                </c:pt>
                <c:pt idx="3">
                  <c:v>305</c:v>
                </c:pt>
                <c:pt idx="4">
                  <c:v>514</c:v>
                </c:pt>
                <c:pt idx="5">
                  <c:v>1192</c:v>
                </c:pt>
                <c:pt idx="6">
                  <c:v>1605</c:v>
                </c:pt>
                <c:pt idx="7">
                  <c:v>1432</c:v>
                </c:pt>
                <c:pt idx="8">
                  <c:v>1890</c:v>
                </c:pt>
                <c:pt idx="9">
                  <c:v>1597</c:v>
                </c:pt>
                <c:pt idx="10">
                  <c:v>1325</c:v>
                </c:pt>
                <c:pt idx="11">
                  <c:v>1159</c:v>
                </c:pt>
              </c:numCache>
            </c:numRef>
          </c:val>
          <c:smooth val="0"/>
          <c:extLst>
            <c:ext xmlns:c16="http://schemas.microsoft.com/office/drawing/2014/chart" uri="{C3380CC4-5D6E-409C-BE32-E72D297353CC}">
              <c16:uniqueId val="{00000001-A5D8-425E-8A2E-9C39FC702C1F}"/>
            </c:ext>
          </c:extLst>
        </c:ser>
        <c:ser>
          <c:idx val="2"/>
          <c:order val="2"/>
          <c:tx>
            <c:strRef>
              <c:f>РисБезроб!$D$46</c:f>
              <c:strCache>
                <c:ptCount val="1"/>
                <c:pt idx="0">
                  <c:v>2021 р.</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РисБезроб!$A$47:$A$58</c:f>
              <c:strCache>
                <c:ptCount val="12"/>
                <c:pt idx="0">
                  <c:v>січень</c:v>
                </c:pt>
                <c:pt idx="1">
                  <c:v>лютий</c:v>
                </c:pt>
                <c:pt idx="2">
                  <c:v>березень</c:v>
                </c:pt>
                <c:pt idx="3">
                  <c:v>квітень</c:v>
                </c:pt>
                <c:pt idx="4">
                  <c:v>травень</c:v>
                </c:pt>
                <c:pt idx="5">
                  <c:v>червень</c:v>
                </c:pt>
                <c:pt idx="6">
                  <c:v>липень</c:v>
                </c:pt>
                <c:pt idx="7">
                  <c:v>серпень</c:v>
                </c:pt>
                <c:pt idx="8">
                  <c:v>вересень</c:v>
                </c:pt>
                <c:pt idx="9">
                  <c:v>жовтень</c:v>
                </c:pt>
                <c:pt idx="10">
                  <c:v>листопад</c:v>
                </c:pt>
                <c:pt idx="11">
                  <c:v>грудень</c:v>
                </c:pt>
              </c:strCache>
            </c:strRef>
          </c:cat>
          <c:val>
            <c:numRef>
              <c:f>РисБезроб!$D$47:$D$58</c:f>
              <c:numCache>
                <c:formatCode>0</c:formatCode>
                <c:ptCount val="12"/>
                <c:pt idx="0">
                  <c:v>788</c:v>
                </c:pt>
                <c:pt idx="1">
                  <c:v>1256</c:v>
                </c:pt>
                <c:pt idx="2">
                  <c:v>1339</c:v>
                </c:pt>
                <c:pt idx="3">
                  <c:v>1977</c:v>
                </c:pt>
                <c:pt idx="4">
                  <c:v>1020</c:v>
                </c:pt>
                <c:pt idx="5">
                  <c:v>1245</c:v>
                </c:pt>
                <c:pt idx="6">
                  <c:v>1060</c:v>
                </c:pt>
                <c:pt idx="7">
                  <c:v>1007</c:v>
                </c:pt>
                <c:pt idx="8">
                  <c:v>1355</c:v>
                </c:pt>
                <c:pt idx="9">
                  <c:v>1067</c:v>
                </c:pt>
                <c:pt idx="10">
                  <c:v>967</c:v>
                </c:pt>
                <c:pt idx="11">
                  <c:v>771</c:v>
                </c:pt>
              </c:numCache>
            </c:numRef>
          </c:val>
          <c:smooth val="0"/>
          <c:extLst>
            <c:ext xmlns:c16="http://schemas.microsoft.com/office/drawing/2014/chart" uri="{C3380CC4-5D6E-409C-BE32-E72D297353CC}">
              <c16:uniqueId val="{00000002-A5D8-425E-8A2E-9C39FC702C1F}"/>
            </c:ext>
          </c:extLst>
        </c:ser>
        <c:dLbls>
          <c:showLegendKey val="0"/>
          <c:showVal val="0"/>
          <c:showCatName val="0"/>
          <c:showSerName val="0"/>
          <c:showPercent val="0"/>
          <c:showBubbleSize val="0"/>
        </c:dLbls>
        <c:marker val="1"/>
        <c:smooth val="0"/>
        <c:axId val="646821264"/>
        <c:axId val="646823344"/>
      </c:lineChart>
      <c:catAx>
        <c:axId val="6468212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UA"/>
          </a:p>
        </c:txPr>
        <c:crossAx val="646823344"/>
        <c:crosses val="autoZero"/>
        <c:auto val="1"/>
        <c:lblAlgn val="ctr"/>
        <c:lblOffset val="100"/>
        <c:noMultiLvlLbl val="0"/>
      </c:catAx>
      <c:valAx>
        <c:axId val="6468233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UA"/>
          </a:p>
        </c:txPr>
        <c:crossAx val="6468212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ru-UA"/>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РисБезроб!$B$70</c:f>
              <c:strCache>
                <c:ptCount val="1"/>
                <c:pt idx="0">
                  <c:v>2019 р.</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РисБезроб!$A$71:$A$82</c:f>
              <c:strCache>
                <c:ptCount val="12"/>
                <c:pt idx="0">
                  <c:v>січень</c:v>
                </c:pt>
                <c:pt idx="1">
                  <c:v>лютий</c:v>
                </c:pt>
                <c:pt idx="2">
                  <c:v>березень</c:v>
                </c:pt>
                <c:pt idx="3">
                  <c:v>квітень</c:v>
                </c:pt>
                <c:pt idx="4">
                  <c:v>травень</c:v>
                </c:pt>
                <c:pt idx="5">
                  <c:v>червень</c:v>
                </c:pt>
                <c:pt idx="6">
                  <c:v>липень</c:v>
                </c:pt>
                <c:pt idx="7">
                  <c:v>серпень</c:v>
                </c:pt>
                <c:pt idx="8">
                  <c:v>вересень</c:v>
                </c:pt>
                <c:pt idx="9">
                  <c:v>жовтень</c:v>
                </c:pt>
                <c:pt idx="10">
                  <c:v>листопад</c:v>
                </c:pt>
                <c:pt idx="11">
                  <c:v>грудень</c:v>
                </c:pt>
              </c:strCache>
            </c:strRef>
          </c:cat>
          <c:val>
            <c:numRef>
              <c:f>РисБезроб!$B$71:$B$82</c:f>
              <c:numCache>
                <c:formatCode>0</c:formatCode>
                <c:ptCount val="12"/>
                <c:pt idx="0">
                  <c:v>951</c:v>
                </c:pt>
                <c:pt idx="1">
                  <c:v>1314</c:v>
                </c:pt>
                <c:pt idx="2">
                  <c:v>1158</c:v>
                </c:pt>
                <c:pt idx="3">
                  <c:v>1100</c:v>
                </c:pt>
                <c:pt idx="4">
                  <c:v>1035</c:v>
                </c:pt>
                <c:pt idx="5">
                  <c:v>970</c:v>
                </c:pt>
                <c:pt idx="6">
                  <c:v>1021</c:v>
                </c:pt>
                <c:pt idx="7">
                  <c:v>794</c:v>
                </c:pt>
                <c:pt idx="8">
                  <c:v>782</c:v>
                </c:pt>
                <c:pt idx="9">
                  <c:v>802</c:v>
                </c:pt>
                <c:pt idx="10">
                  <c:v>767</c:v>
                </c:pt>
                <c:pt idx="11">
                  <c:v>617</c:v>
                </c:pt>
              </c:numCache>
            </c:numRef>
          </c:val>
          <c:smooth val="0"/>
          <c:extLst>
            <c:ext xmlns:c16="http://schemas.microsoft.com/office/drawing/2014/chart" uri="{C3380CC4-5D6E-409C-BE32-E72D297353CC}">
              <c16:uniqueId val="{00000000-ED41-4559-AA4F-3453A49B50E1}"/>
            </c:ext>
          </c:extLst>
        </c:ser>
        <c:ser>
          <c:idx val="1"/>
          <c:order val="1"/>
          <c:tx>
            <c:strRef>
              <c:f>РисБезроб!$C$70</c:f>
              <c:strCache>
                <c:ptCount val="1"/>
                <c:pt idx="0">
                  <c:v>2020 р.</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РисБезроб!$A$71:$A$82</c:f>
              <c:strCache>
                <c:ptCount val="12"/>
                <c:pt idx="0">
                  <c:v>січень</c:v>
                </c:pt>
                <c:pt idx="1">
                  <c:v>лютий</c:v>
                </c:pt>
                <c:pt idx="2">
                  <c:v>березень</c:v>
                </c:pt>
                <c:pt idx="3">
                  <c:v>квітень</c:v>
                </c:pt>
                <c:pt idx="4">
                  <c:v>травень</c:v>
                </c:pt>
                <c:pt idx="5">
                  <c:v>червень</c:v>
                </c:pt>
                <c:pt idx="6">
                  <c:v>липень</c:v>
                </c:pt>
                <c:pt idx="7">
                  <c:v>серпень</c:v>
                </c:pt>
                <c:pt idx="8">
                  <c:v>вересень</c:v>
                </c:pt>
                <c:pt idx="9">
                  <c:v>жовтень</c:v>
                </c:pt>
                <c:pt idx="10">
                  <c:v>листопад</c:v>
                </c:pt>
                <c:pt idx="11">
                  <c:v>грудень</c:v>
                </c:pt>
              </c:strCache>
            </c:strRef>
          </c:cat>
          <c:val>
            <c:numRef>
              <c:f>РисБезроб!$C$71:$C$82</c:f>
              <c:numCache>
                <c:formatCode>0</c:formatCode>
                <c:ptCount val="12"/>
                <c:pt idx="0">
                  <c:v>628</c:v>
                </c:pt>
                <c:pt idx="1">
                  <c:v>863</c:v>
                </c:pt>
                <c:pt idx="2">
                  <c:v>654</c:v>
                </c:pt>
                <c:pt idx="3">
                  <c:v>269</c:v>
                </c:pt>
                <c:pt idx="4">
                  <c:v>488</c:v>
                </c:pt>
                <c:pt idx="5">
                  <c:v>1169</c:v>
                </c:pt>
                <c:pt idx="6">
                  <c:v>1555</c:v>
                </c:pt>
                <c:pt idx="7">
                  <c:v>1382</c:v>
                </c:pt>
                <c:pt idx="8">
                  <c:v>1832</c:v>
                </c:pt>
                <c:pt idx="9">
                  <c:v>1557</c:v>
                </c:pt>
                <c:pt idx="10">
                  <c:v>1279</c:v>
                </c:pt>
                <c:pt idx="11">
                  <c:v>1024</c:v>
                </c:pt>
              </c:numCache>
            </c:numRef>
          </c:val>
          <c:smooth val="0"/>
          <c:extLst>
            <c:ext xmlns:c16="http://schemas.microsoft.com/office/drawing/2014/chart" uri="{C3380CC4-5D6E-409C-BE32-E72D297353CC}">
              <c16:uniqueId val="{00000001-ED41-4559-AA4F-3453A49B50E1}"/>
            </c:ext>
          </c:extLst>
        </c:ser>
        <c:ser>
          <c:idx val="2"/>
          <c:order val="2"/>
          <c:tx>
            <c:strRef>
              <c:f>РисБезроб!$D$70</c:f>
              <c:strCache>
                <c:ptCount val="1"/>
                <c:pt idx="0">
                  <c:v>2021 р.</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РисБезроб!$A$71:$A$82</c:f>
              <c:strCache>
                <c:ptCount val="12"/>
                <c:pt idx="0">
                  <c:v>січень</c:v>
                </c:pt>
                <c:pt idx="1">
                  <c:v>лютий</c:v>
                </c:pt>
                <c:pt idx="2">
                  <c:v>березень</c:v>
                </c:pt>
                <c:pt idx="3">
                  <c:v>квітень</c:v>
                </c:pt>
                <c:pt idx="4">
                  <c:v>травень</c:v>
                </c:pt>
                <c:pt idx="5">
                  <c:v>червень</c:v>
                </c:pt>
                <c:pt idx="6">
                  <c:v>липень</c:v>
                </c:pt>
                <c:pt idx="7">
                  <c:v>серпень</c:v>
                </c:pt>
                <c:pt idx="8">
                  <c:v>вересень</c:v>
                </c:pt>
                <c:pt idx="9">
                  <c:v>жовтень</c:v>
                </c:pt>
                <c:pt idx="10">
                  <c:v>листопад</c:v>
                </c:pt>
                <c:pt idx="11">
                  <c:v>грудень</c:v>
                </c:pt>
              </c:strCache>
            </c:strRef>
          </c:cat>
          <c:val>
            <c:numRef>
              <c:f>РисБезроб!$D$71:$D$82</c:f>
              <c:numCache>
                <c:formatCode>0</c:formatCode>
                <c:ptCount val="12"/>
                <c:pt idx="0">
                  <c:v>759</c:v>
                </c:pt>
                <c:pt idx="1">
                  <c:v>1228</c:v>
                </c:pt>
                <c:pt idx="2">
                  <c:v>1279</c:v>
                </c:pt>
                <c:pt idx="3">
                  <c:v>1014</c:v>
                </c:pt>
                <c:pt idx="4">
                  <c:v>991</c:v>
                </c:pt>
                <c:pt idx="5">
                  <c:v>1151</c:v>
                </c:pt>
                <c:pt idx="6">
                  <c:v>967</c:v>
                </c:pt>
                <c:pt idx="7">
                  <c:v>900</c:v>
                </c:pt>
                <c:pt idx="8">
                  <c:v>1191</c:v>
                </c:pt>
                <c:pt idx="9">
                  <c:v>946</c:v>
                </c:pt>
                <c:pt idx="10">
                  <c:v>923</c:v>
                </c:pt>
                <c:pt idx="11">
                  <c:v>710</c:v>
                </c:pt>
              </c:numCache>
            </c:numRef>
          </c:val>
          <c:smooth val="0"/>
          <c:extLst>
            <c:ext xmlns:c16="http://schemas.microsoft.com/office/drawing/2014/chart" uri="{C3380CC4-5D6E-409C-BE32-E72D297353CC}">
              <c16:uniqueId val="{00000002-ED41-4559-AA4F-3453A49B50E1}"/>
            </c:ext>
          </c:extLst>
        </c:ser>
        <c:dLbls>
          <c:showLegendKey val="0"/>
          <c:showVal val="0"/>
          <c:showCatName val="0"/>
          <c:showSerName val="0"/>
          <c:showPercent val="0"/>
          <c:showBubbleSize val="0"/>
        </c:dLbls>
        <c:marker val="1"/>
        <c:smooth val="0"/>
        <c:axId val="615797168"/>
        <c:axId val="615790512"/>
      </c:lineChart>
      <c:catAx>
        <c:axId val="615797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UA"/>
          </a:p>
        </c:txPr>
        <c:crossAx val="615790512"/>
        <c:crosses val="autoZero"/>
        <c:auto val="1"/>
        <c:lblAlgn val="ctr"/>
        <c:lblOffset val="100"/>
        <c:noMultiLvlLbl val="0"/>
      </c:catAx>
      <c:valAx>
        <c:axId val="61579051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UA"/>
          </a:p>
        </c:txPr>
        <c:crossAx val="6157971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ru-UA"/>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Лист1!$B$3</c:f>
              <c:strCache>
                <c:ptCount val="1"/>
                <c:pt idx="0">
                  <c:v>зареєстровані</c:v>
                </c:pt>
              </c:strCache>
            </c:strRef>
          </c:tx>
          <c:spPr>
            <a:solidFill>
              <a:schemeClr val="accent1"/>
            </a:solidFill>
            <a:ln>
              <a:noFill/>
            </a:ln>
            <a:effectLst/>
          </c:spPr>
          <c:invertIfNegative val="0"/>
          <c:cat>
            <c:strRef>
              <c:f>Лист1!$A$4:$A$17</c:f>
              <c:strCache>
                <c:ptCount val="14"/>
                <c:pt idx="0">
                  <c:v>торгівля та ремонт транспортних засобів</c:v>
                </c:pt>
                <c:pt idx="1">
                  <c:v>фінансова та страхова діяльність</c:v>
                </c:pt>
                <c:pt idx="2">
                  <c:v>переробна промисловість</c:v>
                </c:pt>
                <c:pt idx="3">
                  <c:v>професійна, наукова діяльність</c:v>
                </c:pt>
                <c:pt idx="4">
                  <c:v>державне управління й оборона</c:v>
                </c:pt>
                <c:pt idx="5">
                  <c:v>інформація та телекомунікації</c:v>
                </c:pt>
                <c:pt idx="6">
                  <c:v>адміністративне обслуговування</c:v>
                </c:pt>
                <c:pt idx="7">
                  <c:v>транспорт, складське господарство</c:v>
                </c:pt>
                <c:pt idx="8">
                  <c:v>охорона здоров'я</c:v>
                </c:pt>
                <c:pt idx="9">
                  <c:v>освіта</c:v>
                </c:pt>
                <c:pt idx="10">
                  <c:v>будівництво</c:v>
                </c:pt>
                <c:pt idx="11">
                  <c:v>розміщення та харчування</c:v>
                </c:pt>
                <c:pt idx="12">
                  <c:v>операції з нерухомим майном</c:v>
                </c:pt>
                <c:pt idx="13">
                  <c:v>інше</c:v>
                </c:pt>
              </c:strCache>
            </c:strRef>
          </c:cat>
          <c:val>
            <c:numRef>
              <c:f>Лист1!$B$4:$B$17</c:f>
              <c:numCache>
                <c:formatCode>0.0</c:formatCode>
                <c:ptCount val="14"/>
                <c:pt idx="0">
                  <c:v>21.2</c:v>
                </c:pt>
                <c:pt idx="1">
                  <c:v>11</c:v>
                </c:pt>
                <c:pt idx="2">
                  <c:v>8.3000000000000007</c:v>
                </c:pt>
                <c:pt idx="3">
                  <c:v>6.7</c:v>
                </c:pt>
                <c:pt idx="4">
                  <c:v>18.2</c:v>
                </c:pt>
                <c:pt idx="5">
                  <c:v>5.8</c:v>
                </c:pt>
                <c:pt idx="6">
                  <c:v>4.3</c:v>
                </c:pt>
                <c:pt idx="7">
                  <c:v>5.8</c:v>
                </c:pt>
                <c:pt idx="8">
                  <c:v>3.6</c:v>
                </c:pt>
                <c:pt idx="9">
                  <c:v>3.6</c:v>
                </c:pt>
                <c:pt idx="10">
                  <c:v>2.8</c:v>
                </c:pt>
                <c:pt idx="11">
                  <c:v>1.7</c:v>
                </c:pt>
                <c:pt idx="12">
                  <c:v>1.8</c:v>
                </c:pt>
                <c:pt idx="13">
                  <c:v>3.8</c:v>
                </c:pt>
              </c:numCache>
            </c:numRef>
          </c:val>
          <c:extLst>
            <c:ext xmlns:c16="http://schemas.microsoft.com/office/drawing/2014/chart" uri="{C3380CC4-5D6E-409C-BE32-E72D297353CC}">
              <c16:uniqueId val="{00000000-4428-4495-8A3B-AA9F513EE1E5}"/>
            </c:ext>
          </c:extLst>
        </c:ser>
        <c:ser>
          <c:idx val="1"/>
          <c:order val="1"/>
          <c:tx>
            <c:strRef>
              <c:f>Лист1!$C$3</c:f>
              <c:strCache>
                <c:ptCount val="1"/>
                <c:pt idx="0">
                  <c:v>вакансії</c:v>
                </c:pt>
              </c:strCache>
            </c:strRef>
          </c:tx>
          <c:spPr>
            <a:solidFill>
              <a:schemeClr val="accent2"/>
            </a:solidFill>
            <a:ln>
              <a:noFill/>
            </a:ln>
            <a:effectLst/>
          </c:spPr>
          <c:invertIfNegative val="0"/>
          <c:cat>
            <c:strRef>
              <c:f>Лист1!$A$4:$A$17</c:f>
              <c:strCache>
                <c:ptCount val="14"/>
                <c:pt idx="0">
                  <c:v>торгівля та ремонт транспортних засобів</c:v>
                </c:pt>
                <c:pt idx="1">
                  <c:v>фінансова та страхова діяльність</c:v>
                </c:pt>
                <c:pt idx="2">
                  <c:v>переробна промисловість</c:v>
                </c:pt>
                <c:pt idx="3">
                  <c:v>професійна, наукова діяльність</c:v>
                </c:pt>
                <c:pt idx="4">
                  <c:v>державне управління й оборона</c:v>
                </c:pt>
                <c:pt idx="5">
                  <c:v>інформація та телекомунікації</c:v>
                </c:pt>
                <c:pt idx="6">
                  <c:v>адміністративне обслуговування</c:v>
                </c:pt>
                <c:pt idx="7">
                  <c:v>транспорт, складське господарство</c:v>
                </c:pt>
                <c:pt idx="8">
                  <c:v>охорона здоров'я</c:v>
                </c:pt>
                <c:pt idx="9">
                  <c:v>освіта</c:v>
                </c:pt>
                <c:pt idx="10">
                  <c:v>будівництво</c:v>
                </c:pt>
                <c:pt idx="11">
                  <c:v>розміщення та харчування</c:v>
                </c:pt>
                <c:pt idx="12">
                  <c:v>операції з нерухомим майном</c:v>
                </c:pt>
                <c:pt idx="13">
                  <c:v>інше</c:v>
                </c:pt>
              </c:strCache>
            </c:strRef>
          </c:cat>
          <c:val>
            <c:numRef>
              <c:f>Лист1!$C$4:$C$17</c:f>
              <c:numCache>
                <c:formatCode>0.0</c:formatCode>
                <c:ptCount val="14"/>
                <c:pt idx="0">
                  <c:v>14.8</c:v>
                </c:pt>
                <c:pt idx="1">
                  <c:v>1.3</c:v>
                </c:pt>
                <c:pt idx="2">
                  <c:v>9.6</c:v>
                </c:pt>
                <c:pt idx="3">
                  <c:v>5.5</c:v>
                </c:pt>
                <c:pt idx="4">
                  <c:v>10.5</c:v>
                </c:pt>
                <c:pt idx="5">
                  <c:v>1.3</c:v>
                </c:pt>
                <c:pt idx="6">
                  <c:v>8.1</c:v>
                </c:pt>
                <c:pt idx="7">
                  <c:v>11.3</c:v>
                </c:pt>
                <c:pt idx="8">
                  <c:v>9.1999999999999993</c:v>
                </c:pt>
                <c:pt idx="9">
                  <c:v>15.7</c:v>
                </c:pt>
                <c:pt idx="10">
                  <c:v>3.6</c:v>
                </c:pt>
                <c:pt idx="11">
                  <c:v>2.2999999999999998</c:v>
                </c:pt>
                <c:pt idx="12">
                  <c:v>1.3</c:v>
                </c:pt>
                <c:pt idx="13">
                  <c:v>4.5</c:v>
                </c:pt>
              </c:numCache>
            </c:numRef>
          </c:val>
          <c:extLst>
            <c:ext xmlns:c16="http://schemas.microsoft.com/office/drawing/2014/chart" uri="{C3380CC4-5D6E-409C-BE32-E72D297353CC}">
              <c16:uniqueId val="{00000001-4428-4495-8A3B-AA9F513EE1E5}"/>
            </c:ext>
          </c:extLst>
        </c:ser>
        <c:ser>
          <c:idx val="2"/>
          <c:order val="2"/>
          <c:tx>
            <c:strRef>
              <c:f>Лист1!$D$3</c:f>
              <c:strCache>
                <c:ptCount val="1"/>
                <c:pt idx="0">
                  <c:v>працевлаштовані</c:v>
                </c:pt>
              </c:strCache>
            </c:strRef>
          </c:tx>
          <c:spPr>
            <a:solidFill>
              <a:schemeClr val="accent3"/>
            </a:solidFill>
            <a:ln>
              <a:noFill/>
            </a:ln>
            <a:effectLst/>
          </c:spPr>
          <c:invertIfNegative val="0"/>
          <c:cat>
            <c:strRef>
              <c:f>Лист1!$A$4:$A$17</c:f>
              <c:strCache>
                <c:ptCount val="14"/>
                <c:pt idx="0">
                  <c:v>торгівля та ремонт транспортних засобів</c:v>
                </c:pt>
                <c:pt idx="1">
                  <c:v>фінансова та страхова діяльність</c:v>
                </c:pt>
                <c:pt idx="2">
                  <c:v>переробна промисловість</c:v>
                </c:pt>
                <c:pt idx="3">
                  <c:v>професійна, наукова діяльність</c:v>
                </c:pt>
                <c:pt idx="4">
                  <c:v>державне управління й оборона</c:v>
                </c:pt>
                <c:pt idx="5">
                  <c:v>інформація та телекомунікації</c:v>
                </c:pt>
                <c:pt idx="6">
                  <c:v>адміністративне обслуговування</c:v>
                </c:pt>
                <c:pt idx="7">
                  <c:v>транспорт, складське господарство</c:v>
                </c:pt>
                <c:pt idx="8">
                  <c:v>охорона здоров'я</c:v>
                </c:pt>
                <c:pt idx="9">
                  <c:v>освіта</c:v>
                </c:pt>
                <c:pt idx="10">
                  <c:v>будівництво</c:v>
                </c:pt>
                <c:pt idx="11">
                  <c:v>розміщення та харчування</c:v>
                </c:pt>
                <c:pt idx="12">
                  <c:v>операції з нерухомим майном</c:v>
                </c:pt>
                <c:pt idx="13">
                  <c:v>інше</c:v>
                </c:pt>
              </c:strCache>
            </c:strRef>
          </c:cat>
          <c:val>
            <c:numRef>
              <c:f>Лист1!$D$4:$D$17</c:f>
              <c:numCache>
                <c:formatCode>0.0</c:formatCode>
                <c:ptCount val="14"/>
                <c:pt idx="0">
                  <c:v>25.3</c:v>
                </c:pt>
                <c:pt idx="1">
                  <c:v>8.4</c:v>
                </c:pt>
                <c:pt idx="2">
                  <c:v>8.3000000000000007</c:v>
                </c:pt>
                <c:pt idx="3">
                  <c:v>8</c:v>
                </c:pt>
                <c:pt idx="4">
                  <c:v>7.2</c:v>
                </c:pt>
                <c:pt idx="5">
                  <c:v>7</c:v>
                </c:pt>
                <c:pt idx="6">
                  <c:v>6.3</c:v>
                </c:pt>
                <c:pt idx="7">
                  <c:v>6.1</c:v>
                </c:pt>
                <c:pt idx="8">
                  <c:v>5.3</c:v>
                </c:pt>
                <c:pt idx="9">
                  <c:v>5.0999999999999996</c:v>
                </c:pt>
                <c:pt idx="10">
                  <c:v>3.6</c:v>
                </c:pt>
                <c:pt idx="11">
                  <c:v>2.5</c:v>
                </c:pt>
                <c:pt idx="12">
                  <c:v>1.7</c:v>
                </c:pt>
                <c:pt idx="13">
                  <c:v>5.2</c:v>
                </c:pt>
              </c:numCache>
            </c:numRef>
          </c:val>
          <c:extLst>
            <c:ext xmlns:c16="http://schemas.microsoft.com/office/drawing/2014/chart" uri="{C3380CC4-5D6E-409C-BE32-E72D297353CC}">
              <c16:uniqueId val="{00000002-4428-4495-8A3B-AA9F513EE1E5}"/>
            </c:ext>
          </c:extLst>
        </c:ser>
        <c:dLbls>
          <c:showLegendKey val="0"/>
          <c:showVal val="0"/>
          <c:showCatName val="0"/>
          <c:showSerName val="0"/>
          <c:showPercent val="0"/>
          <c:showBubbleSize val="0"/>
        </c:dLbls>
        <c:gapWidth val="182"/>
        <c:axId val="293747264"/>
        <c:axId val="293749760"/>
      </c:barChart>
      <c:catAx>
        <c:axId val="2937472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UA"/>
          </a:p>
        </c:txPr>
        <c:crossAx val="293749760"/>
        <c:crosses val="autoZero"/>
        <c:auto val="1"/>
        <c:lblAlgn val="ctr"/>
        <c:lblOffset val="100"/>
        <c:noMultiLvlLbl val="0"/>
      </c:catAx>
      <c:valAx>
        <c:axId val="293749760"/>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UA"/>
          </a:p>
        </c:txPr>
        <c:crossAx val="2937472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UA"/>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Лист1!$B$36</c:f>
              <c:strCache>
                <c:ptCount val="1"/>
                <c:pt idx="0">
                  <c:v>зареєстровані</c:v>
                </c:pt>
              </c:strCache>
            </c:strRef>
          </c:tx>
          <c:spPr>
            <a:solidFill>
              <a:schemeClr val="accent1"/>
            </a:solidFill>
            <a:ln>
              <a:noFill/>
            </a:ln>
            <a:effectLst/>
          </c:spPr>
          <c:invertIfNegative val="0"/>
          <c:cat>
            <c:strRef>
              <c:f>Лист1!$A$37:$A$44</c:f>
              <c:strCache>
                <c:ptCount val="8"/>
                <c:pt idx="0">
                  <c:v>службовці та керівники</c:v>
                </c:pt>
                <c:pt idx="1">
                  <c:v>професіонали</c:v>
                </c:pt>
                <c:pt idx="2">
                  <c:v>фахівці</c:v>
                </c:pt>
                <c:pt idx="3">
                  <c:v>технічні службовці</c:v>
                </c:pt>
                <c:pt idx="4">
                  <c:v>працівники сфери торгівлі та послуг</c:v>
                </c:pt>
                <c:pt idx="5">
                  <c:v>робітники з обслуговування, експлуатації устаткування</c:v>
                </c:pt>
                <c:pt idx="6">
                  <c:v>кваліфіковані робітники з інструментом</c:v>
                </c:pt>
                <c:pt idx="7">
                  <c:v>найпростіші професії</c:v>
                </c:pt>
              </c:strCache>
            </c:strRef>
          </c:cat>
          <c:val>
            <c:numRef>
              <c:f>Лист1!$B$37:$B$44</c:f>
              <c:numCache>
                <c:formatCode>0.0</c:formatCode>
                <c:ptCount val="8"/>
                <c:pt idx="0">
                  <c:v>38.9</c:v>
                </c:pt>
                <c:pt idx="1">
                  <c:v>24.4</c:v>
                </c:pt>
                <c:pt idx="2">
                  <c:v>17.100000000000001</c:v>
                </c:pt>
                <c:pt idx="3">
                  <c:v>6.2</c:v>
                </c:pt>
                <c:pt idx="4">
                  <c:v>5.7</c:v>
                </c:pt>
                <c:pt idx="5">
                  <c:v>3.2</c:v>
                </c:pt>
                <c:pt idx="6">
                  <c:v>2.2999999999999998</c:v>
                </c:pt>
                <c:pt idx="7">
                  <c:v>2.1</c:v>
                </c:pt>
              </c:numCache>
            </c:numRef>
          </c:val>
          <c:extLst>
            <c:ext xmlns:c16="http://schemas.microsoft.com/office/drawing/2014/chart" uri="{C3380CC4-5D6E-409C-BE32-E72D297353CC}">
              <c16:uniqueId val="{00000000-E9ED-49FC-85ED-40572CEB1A0C}"/>
            </c:ext>
          </c:extLst>
        </c:ser>
        <c:ser>
          <c:idx val="1"/>
          <c:order val="1"/>
          <c:tx>
            <c:strRef>
              <c:f>Лист1!$C$36</c:f>
              <c:strCache>
                <c:ptCount val="1"/>
                <c:pt idx="0">
                  <c:v>вакансії</c:v>
                </c:pt>
              </c:strCache>
            </c:strRef>
          </c:tx>
          <c:spPr>
            <a:solidFill>
              <a:schemeClr val="accent2"/>
            </a:solidFill>
            <a:ln>
              <a:noFill/>
            </a:ln>
            <a:effectLst/>
          </c:spPr>
          <c:invertIfNegative val="0"/>
          <c:cat>
            <c:strRef>
              <c:f>Лист1!$A$37:$A$44</c:f>
              <c:strCache>
                <c:ptCount val="8"/>
                <c:pt idx="0">
                  <c:v>службовці та керівники</c:v>
                </c:pt>
                <c:pt idx="1">
                  <c:v>професіонали</c:v>
                </c:pt>
                <c:pt idx="2">
                  <c:v>фахівці</c:v>
                </c:pt>
                <c:pt idx="3">
                  <c:v>технічні службовці</c:v>
                </c:pt>
                <c:pt idx="4">
                  <c:v>працівники сфери торгівлі та послуг</c:v>
                </c:pt>
                <c:pt idx="5">
                  <c:v>робітники з обслуговування, експлуатації устаткування</c:v>
                </c:pt>
                <c:pt idx="6">
                  <c:v>кваліфіковані робітники з інструментом</c:v>
                </c:pt>
                <c:pt idx="7">
                  <c:v>найпростіші професії</c:v>
                </c:pt>
              </c:strCache>
            </c:strRef>
          </c:cat>
          <c:val>
            <c:numRef>
              <c:f>Лист1!$C$37:$C$44</c:f>
              <c:numCache>
                <c:formatCode>0.0</c:formatCode>
                <c:ptCount val="8"/>
                <c:pt idx="0">
                  <c:v>5.4</c:v>
                </c:pt>
                <c:pt idx="1">
                  <c:v>18.600000000000001</c:v>
                </c:pt>
                <c:pt idx="2">
                  <c:v>16.2</c:v>
                </c:pt>
                <c:pt idx="3">
                  <c:v>4.0999999999999996</c:v>
                </c:pt>
                <c:pt idx="4">
                  <c:v>13.6</c:v>
                </c:pt>
                <c:pt idx="5">
                  <c:v>10.5</c:v>
                </c:pt>
                <c:pt idx="6">
                  <c:v>16.100000000000001</c:v>
                </c:pt>
                <c:pt idx="7">
                  <c:v>15</c:v>
                </c:pt>
              </c:numCache>
            </c:numRef>
          </c:val>
          <c:extLst>
            <c:ext xmlns:c16="http://schemas.microsoft.com/office/drawing/2014/chart" uri="{C3380CC4-5D6E-409C-BE32-E72D297353CC}">
              <c16:uniqueId val="{00000001-E9ED-49FC-85ED-40572CEB1A0C}"/>
            </c:ext>
          </c:extLst>
        </c:ser>
        <c:ser>
          <c:idx val="2"/>
          <c:order val="2"/>
          <c:tx>
            <c:strRef>
              <c:f>Лист1!$D$36</c:f>
              <c:strCache>
                <c:ptCount val="1"/>
                <c:pt idx="0">
                  <c:v>працевлаштовані</c:v>
                </c:pt>
              </c:strCache>
            </c:strRef>
          </c:tx>
          <c:spPr>
            <a:solidFill>
              <a:schemeClr val="accent3"/>
            </a:solidFill>
            <a:ln>
              <a:noFill/>
            </a:ln>
            <a:effectLst/>
          </c:spPr>
          <c:invertIfNegative val="0"/>
          <c:cat>
            <c:strRef>
              <c:f>Лист1!$A$37:$A$44</c:f>
              <c:strCache>
                <c:ptCount val="8"/>
                <c:pt idx="0">
                  <c:v>службовці та керівники</c:v>
                </c:pt>
                <c:pt idx="1">
                  <c:v>професіонали</c:v>
                </c:pt>
                <c:pt idx="2">
                  <c:v>фахівці</c:v>
                </c:pt>
                <c:pt idx="3">
                  <c:v>технічні службовці</c:v>
                </c:pt>
                <c:pt idx="4">
                  <c:v>працівники сфери торгівлі та послуг</c:v>
                </c:pt>
                <c:pt idx="5">
                  <c:v>робітники з обслуговування, експлуатації устаткування</c:v>
                </c:pt>
                <c:pt idx="6">
                  <c:v>кваліфіковані робітники з інструментом</c:v>
                </c:pt>
                <c:pt idx="7">
                  <c:v>найпростіші професії</c:v>
                </c:pt>
              </c:strCache>
            </c:strRef>
          </c:cat>
          <c:val>
            <c:numRef>
              <c:f>Лист1!$D$37:$D$44</c:f>
              <c:numCache>
                <c:formatCode>0.0</c:formatCode>
                <c:ptCount val="8"/>
                <c:pt idx="0">
                  <c:v>27</c:v>
                </c:pt>
                <c:pt idx="1">
                  <c:v>17.7</c:v>
                </c:pt>
                <c:pt idx="2">
                  <c:v>23.4</c:v>
                </c:pt>
                <c:pt idx="3">
                  <c:v>7.3</c:v>
                </c:pt>
                <c:pt idx="4">
                  <c:v>8.3000000000000007</c:v>
                </c:pt>
                <c:pt idx="5">
                  <c:v>4.4000000000000004</c:v>
                </c:pt>
                <c:pt idx="6">
                  <c:v>2.6</c:v>
                </c:pt>
                <c:pt idx="7">
                  <c:v>9.1</c:v>
                </c:pt>
              </c:numCache>
            </c:numRef>
          </c:val>
          <c:extLst>
            <c:ext xmlns:c16="http://schemas.microsoft.com/office/drawing/2014/chart" uri="{C3380CC4-5D6E-409C-BE32-E72D297353CC}">
              <c16:uniqueId val="{00000002-E9ED-49FC-85ED-40572CEB1A0C}"/>
            </c:ext>
          </c:extLst>
        </c:ser>
        <c:dLbls>
          <c:showLegendKey val="0"/>
          <c:showVal val="0"/>
          <c:showCatName val="0"/>
          <c:showSerName val="0"/>
          <c:showPercent val="0"/>
          <c:showBubbleSize val="0"/>
        </c:dLbls>
        <c:gapWidth val="182"/>
        <c:axId val="296682704"/>
        <c:axId val="296681872"/>
      </c:barChart>
      <c:catAx>
        <c:axId val="2966827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UA"/>
          </a:p>
        </c:txPr>
        <c:crossAx val="296681872"/>
        <c:crosses val="autoZero"/>
        <c:auto val="1"/>
        <c:lblAlgn val="ctr"/>
        <c:lblOffset val="100"/>
        <c:noMultiLvlLbl val="0"/>
      </c:catAx>
      <c:valAx>
        <c:axId val="296681872"/>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UA"/>
          </a:p>
        </c:txPr>
        <c:crossAx val="2966827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ru-UA"/>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A0331D4-0B98-4C87-8F19-1A6A2DA6892D}" type="doc">
      <dgm:prSet loTypeId="urn:microsoft.com/office/officeart/2005/8/layout/hierarchy6" loCatId="hierarchy" qsTypeId="urn:microsoft.com/office/officeart/2005/8/quickstyle/simple1" qsCatId="simple" csTypeId="urn:microsoft.com/office/officeart/2005/8/colors/accent0_1" csCatId="mainScheme" phldr="1"/>
      <dgm:spPr/>
      <dgm:t>
        <a:bodyPr/>
        <a:lstStyle/>
        <a:p>
          <a:endParaRPr lang="ru-UA"/>
        </a:p>
      </dgm:t>
    </dgm:pt>
    <dgm:pt modelId="{DA5D6E11-F91B-40FB-8A73-1E5512171BCE}">
      <dgm:prSet phldrT="[Текст]"/>
      <dgm:spPr>
        <a:xfrm>
          <a:off x="2475119" y="112184"/>
          <a:ext cx="960778" cy="64051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uk-UA">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зайнятість</a:t>
          </a:r>
          <a:endParaRPr lang="ru-UA">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6EC6BA85-E486-4C41-92C5-F4C89C69018C}" type="parTrans" cxnId="{6FA778AC-A0C7-4356-9849-40F791C3BCD1}">
      <dgm:prSet/>
      <dgm:spPr/>
      <dgm:t>
        <a:bodyPr/>
        <a:lstStyle/>
        <a:p>
          <a:endParaRPr lang="ru-UA">
            <a:latin typeface="Times New Roman" panose="02020603050405020304" pitchFamily="18" charset="0"/>
            <a:cs typeface="Times New Roman" panose="02020603050405020304" pitchFamily="18" charset="0"/>
          </a:endParaRPr>
        </a:p>
      </dgm:t>
    </dgm:pt>
    <dgm:pt modelId="{06871D68-5439-4652-9FB0-1DA86F6AA49A}" type="sibTrans" cxnId="{6FA778AC-A0C7-4356-9849-40F791C3BCD1}">
      <dgm:prSet/>
      <dgm:spPr/>
      <dgm:t>
        <a:bodyPr/>
        <a:lstStyle/>
        <a:p>
          <a:endParaRPr lang="ru-UA">
            <a:latin typeface="Times New Roman" panose="02020603050405020304" pitchFamily="18" charset="0"/>
            <a:cs typeface="Times New Roman" panose="02020603050405020304" pitchFamily="18" charset="0"/>
          </a:endParaRPr>
        </a:p>
      </dgm:t>
    </dgm:pt>
    <dgm:pt modelId="{64A6D5E2-A08B-4CBA-876F-70AFA8EE95DA}" type="asst">
      <dgm:prSet phldrT="[Текст]"/>
      <dgm:spPr>
        <a:xfrm>
          <a:off x="2911" y="1279940"/>
          <a:ext cx="960778" cy="64051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uk-UA">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залежно від тривалості й режиму зайнятості</a:t>
          </a:r>
          <a:endParaRPr lang="ru-UA">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E9BCB6D6-1BCE-4DC0-984B-94DF361DD283}" type="parTrans" cxnId="{DB257642-16C1-40AB-B322-831B0B7ECD45}">
      <dgm:prSet/>
      <dgm:spPr>
        <a:xfrm>
          <a:off x="483300" y="752703"/>
          <a:ext cx="2472208" cy="527236"/>
        </a:xfrm>
        <a:custGeom>
          <a:avLst/>
          <a:gdLst/>
          <a:ahLst/>
          <a:cxnLst/>
          <a:rect l="0" t="0" r="0" b="0"/>
          <a:pathLst>
            <a:path>
              <a:moveTo>
                <a:pt x="2472208" y="0"/>
              </a:moveTo>
              <a:lnTo>
                <a:pt x="2472208" y="263618"/>
              </a:lnTo>
              <a:lnTo>
                <a:pt x="0" y="263618"/>
              </a:lnTo>
              <a:lnTo>
                <a:pt x="0" y="527236"/>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ru-UA">
            <a:latin typeface="Times New Roman" panose="02020603050405020304" pitchFamily="18" charset="0"/>
            <a:cs typeface="Times New Roman" panose="02020603050405020304" pitchFamily="18" charset="0"/>
          </a:endParaRPr>
        </a:p>
      </dgm:t>
    </dgm:pt>
    <dgm:pt modelId="{B56A7B24-CE4C-48C2-BAF7-442909A82193}" type="sibTrans" cxnId="{DB257642-16C1-40AB-B322-831B0B7ECD45}">
      <dgm:prSet/>
      <dgm:spPr/>
      <dgm:t>
        <a:bodyPr/>
        <a:lstStyle/>
        <a:p>
          <a:endParaRPr lang="ru-UA">
            <a:latin typeface="Times New Roman" panose="02020603050405020304" pitchFamily="18" charset="0"/>
            <a:cs typeface="Times New Roman" panose="02020603050405020304" pitchFamily="18" charset="0"/>
          </a:endParaRPr>
        </a:p>
      </dgm:t>
    </dgm:pt>
    <dgm:pt modelId="{CB04B97C-EAF3-46B1-ABC4-C644A7BB93B7}">
      <dgm:prSet phldrT="[Текст]"/>
      <dgm:spPr>
        <a:xfrm>
          <a:off x="2500935" y="1279940"/>
          <a:ext cx="960778" cy="64051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uk-UA">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залежно від сфери застосування ппраці</a:t>
          </a:r>
          <a:endParaRPr lang="ru-UA">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1F2B825F-C096-4CE3-B298-2C8E84F8041F}" type="parTrans" cxnId="{657966A8-D994-490B-971E-08B6B4DF3065}">
      <dgm:prSet/>
      <dgm:spPr>
        <a:xfrm>
          <a:off x="2909788" y="752703"/>
          <a:ext cx="91440" cy="527236"/>
        </a:xfrm>
        <a:custGeom>
          <a:avLst/>
          <a:gdLst/>
          <a:ahLst/>
          <a:cxnLst/>
          <a:rect l="0" t="0" r="0" b="0"/>
          <a:pathLst>
            <a:path>
              <a:moveTo>
                <a:pt x="45720" y="0"/>
              </a:moveTo>
              <a:lnTo>
                <a:pt x="45720" y="263618"/>
              </a:lnTo>
              <a:lnTo>
                <a:pt x="71536" y="263618"/>
              </a:lnTo>
              <a:lnTo>
                <a:pt x="71536" y="527236"/>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ru-UA">
            <a:latin typeface="Times New Roman" panose="02020603050405020304" pitchFamily="18" charset="0"/>
            <a:cs typeface="Times New Roman" panose="02020603050405020304" pitchFamily="18" charset="0"/>
          </a:endParaRPr>
        </a:p>
      </dgm:t>
    </dgm:pt>
    <dgm:pt modelId="{4FA4F0CE-82D1-489D-B513-7DB6A2629D17}" type="sibTrans" cxnId="{657966A8-D994-490B-971E-08B6B4DF3065}">
      <dgm:prSet/>
      <dgm:spPr/>
      <dgm:t>
        <a:bodyPr/>
        <a:lstStyle/>
        <a:p>
          <a:endParaRPr lang="ru-UA">
            <a:latin typeface="Times New Roman" panose="02020603050405020304" pitchFamily="18" charset="0"/>
            <a:cs typeface="Times New Roman" panose="02020603050405020304" pitchFamily="18" charset="0"/>
          </a:endParaRPr>
        </a:p>
      </dgm:t>
    </dgm:pt>
    <dgm:pt modelId="{319933C4-A4E9-4775-9575-759C009EB55C}">
      <dgm:prSet phldrT="[Текст]"/>
      <dgm:spPr>
        <a:xfrm>
          <a:off x="3749947" y="1279940"/>
          <a:ext cx="960778" cy="64051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uk-UA">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залежно від реєстрації</a:t>
          </a:r>
          <a:endParaRPr lang="ru-UA">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6507DB17-E3F2-41A9-A6F5-1B790AABC3F1}" type="parTrans" cxnId="{59AC96E7-1169-4858-BDEC-F472AFC28ECC}">
      <dgm:prSet/>
      <dgm:spPr>
        <a:xfrm>
          <a:off x="2955508" y="752703"/>
          <a:ext cx="1274828" cy="527236"/>
        </a:xfrm>
        <a:custGeom>
          <a:avLst/>
          <a:gdLst/>
          <a:ahLst/>
          <a:cxnLst/>
          <a:rect l="0" t="0" r="0" b="0"/>
          <a:pathLst>
            <a:path>
              <a:moveTo>
                <a:pt x="0" y="0"/>
              </a:moveTo>
              <a:lnTo>
                <a:pt x="0" y="263618"/>
              </a:lnTo>
              <a:lnTo>
                <a:pt x="1274828" y="263618"/>
              </a:lnTo>
              <a:lnTo>
                <a:pt x="1274828" y="527236"/>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ru-UA">
            <a:latin typeface="Times New Roman" panose="02020603050405020304" pitchFamily="18" charset="0"/>
            <a:cs typeface="Times New Roman" panose="02020603050405020304" pitchFamily="18" charset="0"/>
          </a:endParaRPr>
        </a:p>
      </dgm:t>
    </dgm:pt>
    <dgm:pt modelId="{8F7F7EAF-3E61-4635-9D01-FC5AF9F568DC}" type="sibTrans" cxnId="{59AC96E7-1169-4858-BDEC-F472AFC28ECC}">
      <dgm:prSet/>
      <dgm:spPr/>
      <dgm:t>
        <a:bodyPr/>
        <a:lstStyle/>
        <a:p>
          <a:endParaRPr lang="ru-UA">
            <a:latin typeface="Times New Roman" panose="02020603050405020304" pitchFamily="18" charset="0"/>
            <a:cs typeface="Times New Roman" panose="02020603050405020304" pitchFamily="18" charset="0"/>
          </a:endParaRPr>
        </a:p>
      </dgm:t>
    </dgm:pt>
    <dgm:pt modelId="{F0027095-00C7-4176-9982-E5EF08E4B1B6}">
      <dgm:prSet phldrT="[Текст]"/>
      <dgm:spPr>
        <a:xfrm>
          <a:off x="4998959" y="1279940"/>
          <a:ext cx="960778" cy="64051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uk-UA">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залежно від соціального статусу населення</a:t>
          </a:r>
          <a:endParaRPr lang="ru-UA">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789FB07D-E354-4A27-90C4-6ED782587988}" type="parTrans" cxnId="{7F3E4B5C-CC79-4FF2-9C5A-EEDCE40433B7}">
      <dgm:prSet/>
      <dgm:spPr>
        <a:xfrm>
          <a:off x="2955508" y="752703"/>
          <a:ext cx="2523840" cy="527236"/>
        </a:xfrm>
        <a:custGeom>
          <a:avLst/>
          <a:gdLst/>
          <a:ahLst/>
          <a:cxnLst/>
          <a:rect l="0" t="0" r="0" b="0"/>
          <a:pathLst>
            <a:path>
              <a:moveTo>
                <a:pt x="0" y="0"/>
              </a:moveTo>
              <a:lnTo>
                <a:pt x="0" y="263618"/>
              </a:lnTo>
              <a:lnTo>
                <a:pt x="2523840" y="263618"/>
              </a:lnTo>
              <a:lnTo>
                <a:pt x="2523840" y="527236"/>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ru-UA">
            <a:latin typeface="Times New Roman" panose="02020603050405020304" pitchFamily="18" charset="0"/>
            <a:cs typeface="Times New Roman" panose="02020603050405020304" pitchFamily="18" charset="0"/>
          </a:endParaRPr>
        </a:p>
      </dgm:t>
    </dgm:pt>
    <dgm:pt modelId="{80DB3C52-CA46-497C-9685-FDE44C979F54}" type="sibTrans" cxnId="{7F3E4B5C-CC79-4FF2-9C5A-EEDCE40433B7}">
      <dgm:prSet/>
      <dgm:spPr/>
      <dgm:t>
        <a:bodyPr/>
        <a:lstStyle/>
        <a:p>
          <a:endParaRPr lang="ru-UA">
            <a:latin typeface="Times New Roman" panose="02020603050405020304" pitchFamily="18" charset="0"/>
            <a:cs typeface="Times New Roman" panose="02020603050405020304" pitchFamily="18" charset="0"/>
          </a:endParaRPr>
        </a:p>
      </dgm:t>
    </dgm:pt>
    <dgm:pt modelId="{85711DB0-8902-431E-B991-91764D602FCF}" type="asst">
      <dgm:prSet/>
      <dgm:spPr>
        <a:xfrm>
          <a:off x="1251923" y="1279940"/>
          <a:ext cx="960778" cy="64051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uk-UA">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залежно від умов її виникнення</a:t>
          </a:r>
          <a:endParaRPr lang="ru-UA">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BD0FAF1F-BBF8-42ED-8893-04C8DB6388B1}" type="parTrans" cxnId="{39201A74-98F0-400B-A12B-C234A2C63504}">
      <dgm:prSet/>
      <dgm:spPr>
        <a:xfrm>
          <a:off x="1732312" y="752703"/>
          <a:ext cx="1223196" cy="527236"/>
        </a:xfrm>
        <a:custGeom>
          <a:avLst/>
          <a:gdLst/>
          <a:ahLst/>
          <a:cxnLst/>
          <a:rect l="0" t="0" r="0" b="0"/>
          <a:pathLst>
            <a:path>
              <a:moveTo>
                <a:pt x="1223196" y="0"/>
              </a:moveTo>
              <a:lnTo>
                <a:pt x="1223196" y="263618"/>
              </a:lnTo>
              <a:lnTo>
                <a:pt x="0" y="263618"/>
              </a:lnTo>
              <a:lnTo>
                <a:pt x="0" y="527236"/>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ru-UA">
            <a:latin typeface="Times New Roman" panose="02020603050405020304" pitchFamily="18" charset="0"/>
            <a:cs typeface="Times New Roman" panose="02020603050405020304" pitchFamily="18" charset="0"/>
          </a:endParaRPr>
        </a:p>
      </dgm:t>
    </dgm:pt>
    <dgm:pt modelId="{EE641AD4-6226-4980-96FC-E566A9BE609E}" type="sibTrans" cxnId="{39201A74-98F0-400B-A12B-C234A2C63504}">
      <dgm:prSet/>
      <dgm:spPr/>
      <dgm:t>
        <a:bodyPr/>
        <a:lstStyle/>
        <a:p>
          <a:endParaRPr lang="ru-UA">
            <a:latin typeface="Times New Roman" panose="02020603050405020304" pitchFamily="18" charset="0"/>
            <a:cs typeface="Times New Roman" panose="02020603050405020304" pitchFamily="18" charset="0"/>
          </a:endParaRPr>
        </a:p>
      </dgm:t>
    </dgm:pt>
    <dgm:pt modelId="{57CBFB4C-24FD-4524-9D64-304265F5AE01}">
      <dgm:prSet/>
      <dgm:spPr>
        <a:xfrm>
          <a:off x="1251923" y="2176667"/>
          <a:ext cx="960778" cy="64051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uk-UA">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сезонна, тимчасово прихована</a:t>
          </a:r>
          <a:endParaRPr lang="ru-UA">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6E798D2D-E9A6-49CE-B6B5-4BE7BF36847F}" type="parTrans" cxnId="{29210583-18BB-47CA-9D32-D7E74CC441A2}">
      <dgm:prSet/>
      <dgm:spPr>
        <a:xfrm>
          <a:off x="1686592" y="1920459"/>
          <a:ext cx="91440" cy="256207"/>
        </a:xfrm>
        <a:custGeom>
          <a:avLst/>
          <a:gdLst/>
          <a:ahLst/>
          <a:cxnLst/>
          <a:rect l="0" t="0" r="0" b="0"/>
          <a:pathLst>
            <a:path>
              <a:moveTo>
                <a:pt x="45720" y="0"/>
              </a:moveTo>
              <a:lnTo>
                <a:pt x="45720" y="256207"/>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ru-UA">
            <a:latin typeface="Times New Roman" panose="02020603050405020304" pitchFamily="18" charset="0"/>
            <a:cs typeface="Times New Roman" panose="02020603050405020304" pitchFamily="18" charset="0"/>
          </a:endParaRPr>
        </a:p>
      </dgm:t>
    </dgm:pt>
    <dgm:pt modelId="{C6AE7033-D5FF-4A60-9EB8-046DBEAB33A5}" type="sibTrans" cxnId="{29210583-18BB-47CA-9D32-D7E74CC441A2}">
      <dgm:prSet/>
      <dgm:spPr/>
      <dgm:t>
        <a:bodyPr/>
        <a:lstStyle/>
        <a:p>
          <a:endParaRPr lang="ru-UA">
            <a:latin typeface="Times New Roman" panose="02020603050405020304" pitchFamily="18" charset="0"/>
            <a:cs typeface="Times New Roman" panose="02020603050405020304" pitchFamily="18" charset="0"/>
          </a:endParaRPr>
        </a:p>
      </dgm:t>
    </dgm:pt>
    <dgm:pt modelId="{C2BEE2CE-F59D-42FC-B111-A21CE5140CA0}">
      <dgm:prSet/>
      <dgm:spPr>
        <a:xfrm>
          <a:off x="2911" y="2176667"/>
          <a:ext cx="960778" cy="64051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uk-UA">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повна, неповна</a:t>
          </a:r>
          <a:endParaRPr lang="ru-UA">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CA8B988F-F431-44AB-A208-6882A4D9B04F}" type="parTrans" cxnId="{CDAEB8F6-7346-4DF2-ABEA-3D7041EB9141}">
      <dgm:prSet/>
      <dgm:spPr>
        <a:xfrm>
          <a:off x="437580" y="1920459"/>
          <a:ext cx="91440" cy="256207"/>
        </a:xfrm>
        <a:custGeom>
          <a:avLst/>
          <a:gdLst/>
          <a:ahLst/>
          <a:cxnLst/>
          <a:rect l="0" t="0" r="0" b="0"/>
          <a:pathLst>
            <a:path>
              <a:moveTo>
                <a:pt x="45720" y="0"/>
              </a:moveTo>
              <a:lnTo>
                <a:pt x="45720" y="256207"/>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ru-UA">
            <a:latin typeface="Times New Roman" panose="02020603050405020304" pitchFamily="18" charset="0"/>
            <a:cs typeface="Times New Roman" panose="02020603050405020304" pitchFamily="18" charset="0"/>
          </a:endParaRPr>
        </a:p>
      </dgm:t>
    </dgm:pt>
    <dgm:pt modelId="{FEAC9482-9EDE-463E-9F01-17D7F74329DD}" type="sibTrans" cxnId="{CDAEB8F6-7346-4DF2-ABEA-3D7041EB9141}">
      <dgm:prSet/>
      <dgm:spPr/>
      <dgm:t>
        <a:bodyPr/>
        <a:lstStyle/>
        <a:p>
          <a:endParaRPr lang="ru-UA">
            <a:latin typeface="Times New Roman" panose="02020603050405020304" pitchFamily="18" charset="0"/>
            <a:cs typeface="Times New Roman" panose="02020603050405020304" pitchFamily="18" charset="0"/>
          </a:endParaRPr>
        </a:p>
      </dgm:t>
    </dgm:pt>
    <dgm:pt modelId="{AECCE6C1-6A4F-4FBD-87BD-8848D733C770}">
      <dgm:prSet/>
      <dgm:spPr>
        <a:xfrm>
          <a:off x="2500935" y="2176667"/>
          <a:ext cx="960778" cy="64051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uk-UA">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основна, додаткова</a:t>
          </a:r>
          <a:endParaRPr lang="ru-UA">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2BAEAD8A-8169-402A-9191-273094260D30}" type="parTrans" cxnId="{4F298F3B-A011-4481-91E3-076290B2CFA2}">
      <dgm:prSet/>
      <dgm:spPr>
        <a:xfrm>
          <a:off x="2935605" y="1920459"/>
          <a:ext cx="91440" cy="256207"/>
        </a:xfrm>
        <a:custGeom>
          <a:avLst/>
          <a:gdLst/>
          <a:ahLst/>
          <a:cxnLst/>
          <a:rect l="0" t="0" r="0" b="0"/>
          <a:pathLst>
            <a:path>
              <a:moveTo>
                <a:pt x="45720" y="0"/>
              </a:moveTo>
              <a:lnTo>
                <a:pt x="45720" y="256207"/>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ru-UA">
            <a:latin typeface="Times New Roman" panose="02020603050405020304" pitchFamily="18" charset="0"/>
            <a:cs typeface="Times New Roman" panose="02020603050405020304" pitchFamily="18" charset="0"/>
          </a:endParaRPr>
        </a:p>
      </dgm:t>
    </dgm:pt>
    <dgm:pt modelId="{C2B9A713-C850-404C-85C6-F4B7D8F74677}" type="sibTrans" cxnId="{4F298F3B-A011-4481-91E3-076290B2CFA2}">
      <dgm:prSet/>
      <dgm:spPr/>
      <dgm:t>
        <a:bodyPr/>
        <a:lstStyle/>
        <a:p>
          <a:endParaRPr lang="ru-UA">
            <a:latin typeface="Times New Roman" panose="02020603050405020304" pitchFamily="18" charset="0"/>
            <a:cs typeface="Times New Roman" panose="02020603050405020304" pitchFamily="18" charset="0"/>
          </a:endParaRPr>
        </a:p>
      </dgm:t>
    </dgm:pt>
    <dgm:pt modelId="{80348D40-6766-4FB9-9B25-AAD7DC495C78}">
      <dgm:prSet/>
      <dgm:spPr>
        <a:xfrm>
          <a:off x="3749947" y="2176667"/>
          <a:ext cx="960778" cy="64051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uk-UA">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зареєстрована, незареєстрована</a:t>
          </a:r>
          <a:endParaRPr lang="ru-UA">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156DDA4E-C748-467B-8A60-D51FD2FD0936}" type="parTrans" cxnId="{5C4C02EE-FAB8-4647-9917-657540812DFD}">
      <dgm:prSet/>
      <dgm:spPr>
        <a:xfrm>
          <a:off x="4184617" y="1920459"/>
          <a:ext cx="91440" cy="256207"/>
        </a:xfrm>
        <a:custGeom>
          <a:avLst/>
          <a:gdLst/>
          <a:ahLst/>
          <a:cxnLst/>
          <a:rect l="0" t="0" r="0" b="0"/>
          <a:pathLst>
            <a:path>
              <a:moveTo>
                <a:pt x="45720" y="0"/>
              </a:moveTo>
              <a:lnTo>
                <a:pt x="45720" y="256207"/>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ru-UA">
            <a:latin typeface="Times New Roman" panose="02020603050405020304" pitchFamily="18" charset="0"/>
            <a:cs typeface="Times New Roman" panose="02020603050405020304" pitchFamily="18" charset="0"/>
          </a:endParaRPr>
        </a:p>
      </dgm:t>
    </dgm:pt>
    <dgm:pt modelId="{F8A93708-A500-40EE-98CB-822B52EA0A14}" type="sibTrans" cxnId="{5C4C02EE-FAB8-4647-9917-657540812DFD}">
      <dgm:prSet/>
      <dgm:spPr/>
      <dgm:t>
        <a:bodyPr/>
        <a:lstStyle/>
        <a:p>
          <a:endParaRPr lang="ru-UA">
            <a:latin typeface="Times New Roman" panose="02020603050405020304" pitchFamily="18" charset="0"/>
            <a:cs typeface="Times New Roman" panose="02020603050405020304" pitchFamily="18" charset="0"/>
          </a:endParaRPr>
        </a:p>
      </dgm:t>
    </dgm:pt>
    <dgm:pt modelId="{3BFEA001-9540-4DA3-9DF5-A04EB2145EAC}">
      <dgm:prSet/>
      <dgm:spPr>
        <a:xfrm>
          <a:off x="4998959" y="2176667"/>
          <a:ext cx="960778" cy="64051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uk-UA">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гнучка, нестандартна</a:t>
          </a:r>
          <a:endParaRPr lang="ru-UA">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6F5FF7A8-5B75-40C9-BADC-4549EBBE836D}" type="parTrans" cxnId="{4E2E731B-6809-4994-A8B0-CFF3CC5A23DD}">
      <dgm:prSet/>
      <dgm:spPr>
        <a:xfrm>
          <a:off x="5433629" y="1920459"/>
          <a:ext cx="91440" cy="256207"/>
        </a:xfrm>
        <a:custGeom>
          <a:avLst/>
          <a:gdLst/>
          <a:ahLst/>
          <a:cxnLst/>
          <a:rect l="0" t="0" r="0" b="0"/>
          <a:pathLst>
            <a:path>
              <a:moveTo>
                <a:pt x="45720" y="0"/>
              </a:moveTo>
              <a:lnTo>
                <a:pt x="45720" y="256207"/>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ru-UA">
            <a:latin typeface="Times New Roman" panose="02020603050405020304" pitchFamily="18" charset="0"/>
            <a:cs typeface="Times New Roman" panose="02020603050405020304" pitchFamily="18" charset="0"/>
          </a:endParaRPr>
        </a:p>
      </dgm:t>
    </dgm:pt>
    <dgm:pt modelId="{8E475206-0366-4D1B-970D-FF14163EA510}" type="sibTrans" cxnId="{4E2E731B-6809-4994-A8B0-CFF3CC5A23DD}">
      <dgm:prSet/>
      <dgm:spPr/>
      <dgm:t>
        <a:bodyPr/>
        <a:lstStyle/>
        <a:p>
          <a:endParaRPr lang="ru-UA">
            <a:latin typeface="Times New Roman" panose="02020603050405020304" pitchFamily="18" charset="0"/>
            <a:cs typeface="Times New Roman" panose="02020603050405020304" pitchFamily="18" charset="0"/>
          </a:endParaRPr>
        </a:p>
      </dgm:t>
    </dgm:pt>
    <dgm:pt modelId="{D789B6AF-C2D0-4F7D-AAB5-38BE6ACFFEED}" type="pres">
      <dgm:prSet presAssocID="{0A0331D4-0B98-4C87-8F19-1A6A2DA6892D}" presName="mainComposite" presStyleCnt="0">
        <dgm:presLayoutVars>
          <dgm:chPref val="1"/>
          <dgm:dir/>
          <dgm:animOne val="branch"/>
          <dgm:animLvl val="lvl"/>
          <dgm:resizeHandles val="exact"/>
        </dgm:presLayoutVars>
      </dgm:prSet>
      <dgm:spPr/>
    </dgm:pt>
    <dgm:pt modelId="{D2100750-343E-449C-A3E8-BC45EE8AD5C9}" type="pres">
      <dgm:prSet presAssocID="{0A0331D4-0B98-4C87-8F19-1A6A2DA6892D}" presName="hierFlow" presStyleCnt="0"/>
      <dgm:spPr/>
    </dgm:pt>
    <dgm:pt modelId="{7E7AEA97-BC1A-412A-8540-AF8EF87CA22A}" type="pres">
      <dgm:prSet presAssocID="{0A0331D4-0B98-4C87-8F19-1A6A2DA6892D}" presName="hierChild1" presStyleCnt="0">
        <dgm:presLayoutVars>
          <dgm:chPref val="1"/>
          <dgm:animOne val="branch"/>
          <dgm:animLvl val="lvl"/>
        </dgm:presLayoutVars>
      </dgm:prSet>
      <dgm:spPr/>
    </dgm:pt>
    <dgm:pt modelId="{34A41902-7CC9-41E3-9E6B-6BDEF95BD219}" type="pres">
      <dgm:prSet presAssocID="{DA5D6E11-F91B-40FB-8A73-1E5512171BCE}" presName="Name14" presStyleCnt="0"/>
      <dgm:spPr/>
    </dgm:pt>
    <dgm:pt modelId="{50D23FE9-2792-438D-94E6-AE65836BA4A7}" type="pres">
      <dgm:prSet presAssocID="{DA5D6E11-F91B-40FB-8A73-1E5512171BCE}" presName="level1Shape" presStyleLbl="node0" presStyleIdx="0" presStyleCnt="1" custLinFactNeighborX="-2687" custLinFactNeighborY="-42314">
        <dgm:presLayoutVars>
          <dgm:chPref val="3"/>
        </dgm:presLayoutVars>
      </dgm:prSet>
      <dgm:spPr/>
    </dgm:pt>
    <dgm:pt modelId="{F31E5A02-5D3D-4C58-99AD-8B311E6AB35F}" type="pres">
      <dgm:prSet presAssocID="{DA5D6E11-F91B-40FB-8A73-1E5512171BCE}" presName="hierChild2" presStyleCnt="0"/>
      <dgm:spPr/>
    </dgm:pt>
    <dgm:pt modelId="{37E9B178-266B-4E27-BC57-33FA84D2A938}" type="pres">
      <dgm:prSet presAssocID="{E9BCB6D6-1BCE-4DC0-984B-94DF361DD283}" presName="Name19" presStyleLbl="parChTrans1D2" presStyleIdx="0" presStyleCnt="5"/>
      <dgm:spPr/>
    </dgm:pt>
    <dgm:pt modelId="{A6D13436-33F5-4812-A878-8190DAAB44EE}" type="pres">
      <dgm:prSet presAssocID="{64A6D5E2-A08B-4CBA-876F-70AFA8EE95DA}" presName="Name21" presStyleCnt="0"/>
      <dgm:spPr/>
    </dgm:pt>
    <dgm:pt modelId="{97D45C95-8139-4C55-BD9D-9B27BCDB3ADB}" type="pres">
      <dgm:prSet presAssocID="{64A6D5E2-A08B-4CBA-876F-70AFA8EE95DA}" presName="level2Shape" presStyleLbl="asst1" presStyleIdx="0" presStyleCnt="2"/>
      <dgm:spPr/>
    </dgm:pt>
    <dgm:pt modelId="{3DACE5B4-46A0-4174-AADE-FF1D92EFEB76}" type="pres">
      <dgm:prSet presAssocID="{64A6D5E2-A08B-4CBA-876F-70AFA8EE95DA}" presName="hierChild3" presStyleCnt="0"/>
      <dgm:spPr/>
    </dgm:pt>
    <dgm:pt modelId="{D3945519-215C-4B66-BCFA-8878CBD8714A}" type="pres">
      <dgm:prSet presAssocID="{CA8B988F-F431-44AB-A208-6882A4D9B04F}" presName="Name19" presStyleLbl="parChTrans1D3" presStyleIdx="0" presStyleCnt="5"/>
      <dgm:spPr/>
    </dgm:pt>
    <dgm:pt modelId="{B380291C-7348-4279-A8EA-0B16D2673A5F}" type="pres">
      <dgm:prSet presAssocID="{C2BEE2CE-F59D-42FC-B111-A21CE5140CA0}" presName="Name21" presStyleCnt="0"/>
      <dgm:spPr/>
    </dgm:pt>
    <dgm:pt modelId="{2C15B098-B82A-4F7D-B4F9-0996578C695E}" type="pres">
      <dgm:prSet presAssocID="{C2BEE2CE-F59D-42FC-B111-A21CE5140CA0}" presName="level2Shape" presStyleLbl="node3" presStyleIdx="0" presStyleCnt="5"/>
      <dgm:spPr/>
    </dgm:pt>
    <dgm:pt modelId="{EE1DC4D3-C8D9-43A0-8DC0-1B3E0B6FC611}" type="pres">
      <dgm:prSet presAssocID="{C2BEE2CE-F59D-42FC-B111-A21CE5140CA0}" presName="hierChild3" presStyleCnt="0"/>
      <dgm:spPr/>
    </dgm:pt>
    <dgm:pt modelId="{D233EE33-4978-42BF-B209-524597BE1083}" type="pres">
      <dgm:prSet presAssocID="{BD0FAF1F-BBF8-42ED-8893-04C8DB6388B1}" presName="Name19" presStyleLbl="parChTrans1D2" presStyleIdx="1" presStyleCnt="5"/>
      <dgm:spPr/>
    </dgm:pt>
    <dgm:pt modelId="{0C8A9B3E-CBA9-4066-B967-5669064368BF}" type="pres">
      <dgm:prSet presAssocID="{85711DB0-8902-431E-B991-91764D602FCF}" presName="Name21" presStyleCnt="0"/>
      <dgm:spPr/>
    </dgm:pt>
    <dgm:pt modelId="{585F7A29-7FBC-4D1E-8CEF-07596251E52C}" type="pres">
      <dgm:prSet presAssocID="{85711DB0-8902-431E-B991-91764D602FCF}" presName="level2Shape" presStyleLbl="asst1" presStyleIdx="1" presStyleCnt="2"/>
      <dgm:spPr/>
    </dgm:pt>
    <dgm:pt modelId="{D0284157-B3E9-40B6-96ED-994A7E6F43DF}" type="pres">
      <dgm:prSet presAssocID="{85711DB0-8902-431E-B991-91764D602FCF}" presName="hierChild3" presStyleCnt="0"/>
      <dgm:spPr/>
    </dgm:pt>
    <dgm:pt modelId="{768DB511-6A82-401F-B568-47C3F6E5A679}" type="pres">
      <dgm:prSet presAssocID="{6E798D2D-E9A6-49CE-B6B5-4BE7BF36847F}" presName="Name19" presStyleLbl="parChTrans1D3" presStyleIdx="1" presStyleCnt="5"/>
      <dgm:spPr/>
    </dgm:pt>
    <dgm:pt modelId="{08220116-6FF0-4CE4-942C-0D6EADBC40D3}" type="pres">
      <dgm:prSet presAssocID="{57CBFB4C-24FD-4524-9D64-304265F5AE01}" presName="Name21" presStyleCnt="0"/>
      <dgm:spPr/>
    </dgm:pt>
    <dgm:pt modelId="{E97B65A2-CA1E-4A51-948D-78A8D21F96EA}" type="pres">
      <dgm:prSet presAssocID="{57CBFB4C-24FD-4524-9D64-304265F5AE01}" presName="level2Shape" presStyleLbl="node3" presStyleIdx="1" presStyleCnt="5"/>
      <dgm:spPr/>
    </dgm:pt>
    <dgm:pt modelId="{F5CF4270-F9F7-4A34-B8CF-33D27D24FC3F}" type="pres">
      <dgm:prSet presAssocID="{57CBFB4C-24FD-4524-9D64-304265F5AE01}" presName="hierChild3" presStyleCnt="0"/>
      <dgm:spPr/>
    </dgm:pt>
    <dgm:pt modelId="{9B8C4937-0452-496B-B8F9-B10C49EBDE45}" type="pres">
      <dgm:prSet presAssocID="{1F2B825F-C096-4CE3-B298-2C8E84F8041F}" presName="Name19" presStyleLbl="parChTrans1D2" presStyleIdx="2" presStyleCnt="5"/>
      <dgm:spPr/>
    </dgm:pt>
    <dgm:pt modelId="{6D481D2C-7D89-4145-BB54-A16FCA06BC3F}" type="pres">
      <dgm:prSet presAssocID="{CB04B97C-EAF3-46B1-ABC4-C644A7BB93B7}" presName="Name21" presStyleCnt="0"/>
      <dgm:spPr/>
    </dgm:pt>
    <dgm:pt modelId="{9AD44437-0809-4A9B-979B-8C77F3037B69}" type="pres">
      <dgm:prSet presAssocID="{CB04B97C-EAF3-46B1-ABC4-C644A7BB93B7}" presName="level2Shape" presStyleLbl="node2" presStyleIdx="0" presStyleCnt="3"/>
      <dgm:spPr/>
    </dgm:pt>
    <dgm:pt modelId="{169B340B-9FB8-4EAF-9734-4D6FC0B13B29}" type="pres">
      <dgm:prSet presAssocID="{CB04B97C-EAF3-46B1-ABC4-C644A7BB93B7}" presName="hierChild3" presStyleCnt="0"/>
      <dgm:spPr/>
    </dgm:pt>
    <dgm:pt modelId="{18F7E2EC-1658-4A2D-B277-E2632E5944F7}" type="pres">
      <dgm:prSet presAssocID="{2BAEAD8A-8169-402A-9191-273094260D30}" presName="Name19" presStyleLbl="parChTrans1D3" presStyleIdx="2" presStyleCnt="5"/>
      <dgm:spPr/>
    </dgm:pt>
    <dgm:pt modelId="{47EC8A53-9C1A-4EA9-955E-CA1006722C59}" type="pres">
      <dgm:prSet presAssocID="{AECCE6C1-6A4F-4FBD-87BD-8848D733C770}" presName="Name21" presStyleCnt="0"/>
      <dgm:spPr/>
    </dgm:pt>
    <dgm:pt modelId="{4ECE2A38-F8CE-4B8F-9972-9A0C8DBE9F22}" type="pres">
      <dgm:prSet presAssocID="{AECCE6C1-6A4F-4FBD-87BD-8848D733C770}" presName="level2Shape" presStyleLbl="node3" presStyleIdx="2" presStyleCnt="5"/>
      <dgm:spPr/>
    </dgm:pt>
    <dgm:pt modelId="{46A51D4E-6082-44FC-BBB4-EA7F8D697737}" type="pres">
      <dgm:prSet presAssocID="{AECCE6C1-6A4F-4FBD-87BD-8848D733C770}" presName="hierChild3" presStyleCnt="0"/>
      <dgm:spPr/>
    </dgm:pt>
    <dgm:pt modelId="{2724B432-4FB3-4FE9-8073-7EA1C30BE4EE}" type="pres">
      <dgm:prSet presAssocID="{6507DB17-E3F2-41A9-A6F5-1B790AABC3F1}" presName="Name19" presStyleLbl="parChTrans1D2" presStyleIdx="3" presStyleCnt="5"/>
      <dgm:spPr/>
    </dgm:pt>
    <dgm:pt modelId="{5BC5513F-22E5-434F-8F4D-C0E69D24795D}" type="pres">
      <dgm:prSet presAssocID="{319933C4-A4E9-4775-9575-759C009EB55C}" presName="Name21" presStyleCnt="0"/>
      <dgm:spPr/>
    </dgm:pt>
    <dgm:pt modelId="{E2570366-5A22-4937-9DD8-E3443CD528B2}" type="pres">
      <dgm:prSet presAssocID="{319933C4-A4E9-4775-9575-759C009EB55C}" presName="level2Shape" presStyleLbl="node2" presStyleIdx="1" presStyleCnt="3"/>
      <dgm:spPr/>
    </dgm:pt>
    <dgm:pt modelId="{0B4D2520-76E2-4422-9823-13A7C74B83D8}" type="pres">
      <dgm:prSet presAssocID="{319933C4-A4E9-4775-9575-759C009EB55C}" presName="hierChild3" presStyleCnt="0"/>
      <dgm:spPr/>
    </dgm:pt>
    <dgm:pt modelId="{15BB94F4-6793-4273-8833-22A0A48BB095}" type="pres">
      <dgm:prSet presAssocID="{156DDA4E-C748-467B-8A60-D51FD2FD0936}" presName="Name19" presStyleLbl="parChTrans1D3" presStyleIdx="3" presStyleCnt="5"/>
      <dgm:spPr/>
    </dgm:pt>
    <dgm:pt modelId="{E0FC73A4-F5A3-4273-BAE7-A6182159E561}" type="pres">
      <dgm:prSet presAssocID="{80348D40-6766-4FB9-9B25-AAD7DC495C78}" presName="Name21" presStyleCnt="0"/>
      <dgm:spPr/>
    </dgm:pt>
    <dgm:pt modelId="{9B91E560-CEE4-4067-BC24-4C33DE0F1025}" type="pres">
      <dgm:prSet presAssocID="{80348D40-6766-4FB9-9B25-AAD7DC495C78}" presName="level2Shape" presStyleLbl="node3" presStyleIdx="3" presStyleCnt="5"/>
      <dgm:spPr/>
    </dgm:pt>
    <dgm:pt modelId="{40D4D3B0-6796-4DE8-90B2-C627AE634FAD}" type="pres">
      <dgm:prSet presAssocID="{80348D40-6766-4FB9-9B25-AAD7DC495C78}" presName="hierChild3" presStyleCnt="0"/>
      <dgm:spPr/>
    </dgm:pt>
    <dgm:pt modelId="{54442A8C-2259-4D10-9334-514AAB19B12E}" type="pres">
      <dgm:prSet presAssocID="{789FB07D-E354-4A27-90C4-6ED782587988}" presName="Name19" presStyleLbl="parChTrans1D2" presStyleIdx="4" presStyleCnt="5"/>
      <dgm:spPr/>
    </dgm:pt>
    <dgm:pt modelId="{E5DFF07E-010F-4D6E-9C88-003CA309E24E}" type="pres">
      <dgm:prSet presAssocID="{F0027095-00C7-4176-9982-E5EF08E4B1B6}" presName="Name21" presStyleCnt="0"/>
      <dgm:spPr/>
    </dgm:pt>
    <dgm:pt modelId="{8ADB8F8D-7D4C-4518-9C95-B0E9CC84DB59}" type="pres">
      <dgm:prSet presAssocID="{F0027095-00C7-4176-9982-E5EF08E4B1B6}" presName="level2Shape" presStyleLbl="node2" presStyleIdx="2" presStyleCnt="3"/>
      <dgm:spPr/>
    </dgm:pt>
    <dgm:pt modelId="{C46A08C6-6095-4665-9644-BEE8662AC695}" type="pres">
      <dgm:prSet presAssocID="{F0027095-00C7-4176-9982-E5EF08E4B1B6}" presName="hierChild3" presStyleCnt="0"/>
      <dgm:spPr/>
    </dgm:pt>
    <dgm:pt modelId="{AF11D559-4E98-46DD-8ECC-A67A2C81126F}" type="pres">
      <dgm:prSet presAssocID="{6F5FF7A8-5B75-40C9-BADC-4549EBBE836D}" presName="Name19" presStyleLbl="parChTrans1D3" presStyleIdx="4" presStyleCnt="5"/>
      <dgm:spPr/>
    </dgm:pt>
    <dgm:pt modelId="{4A84351E-21CE-421F-9D9E-CA45626C992B}" type="pres">
      <dgm:prSet presAssocID="{3BFEA001-9540-4DA3-9DF5-A04EB2145EAC}" presName="Name21" presStyleCnt="0"/>
      <dgm:spPr/>
    </dgm:pt>
    <dgm:pt modelId="{E48C6806-79D1-48C3-BBC0-7769505D82A3}" type="pres">
      <dgm:prSet presAssocID="{3BFEA001-9540-4DA3-9DF5-A04EB2145EAC}" presName="level2Shape" presStyleLbl="node3" presStyleIdx="4" presStyleCnt="5"/>
      <dgm:spPr/>
    </dgm:pt>
    <dgm:pt modelId="{7890418C-F62F-4042-90DE-C3CC562C5AF3}" type="pres">
      <dgm:prSet presAssocID="{3BFEA001-9540-4DA3-9DF5-A04EB2145EAC}" presName="hierChild3" presStyleCnt="0"/>
      <dgm:spPr/>
    </dgm:pt>
    <dgm:pt modelId="{ACFADAFB-9FCF-4DB3-9ECA-20DB7840733D}" type="pres">
      <dgm:prSet presAssocID="{0A0331D4-0B98-4C87-8F19-1A6A2DA6892D}" presName="bgShapesFlow" presStyleCnt="0"/>
      <dgm:spPr/>
    </dgm:pt>
  </dgm:ptLst>
  <dgm:cxnLst>
    <dgm:cxn modelId="{1CAE2005-D0BD-47C6-A300-E5A3AA4D36B2}" type="presOf" srcId="{AECCE6C1-6A4F-4FBD-87BD-8848D733C770}" destId="{4ECE2A38-F8CE-4B8F-9972-9A0C8DBE9F22}" srcOrd="0" destOrd="0" presId="urn:microsoft.com/office/officeart/2005/8/layout/hierarchy6"/>
    <dgm:cxn modelId="{66864C1A-6590-49B7-A3F9-3065F04700BF}" type="presOf" srcId="{80348D40-6766-4FB9-9B25-AAD7DC495C78}" destId="{9B91E560-CEE4-4067-BC24-4C33DE0F1025}" srcOrd="0" destOrd="0" presId="urn:microsoft.com/office/officeart/2005/8/layout/hierarchy6"/>
    <dgm:cxn modelId="{4E2E731B-6809-4994-A8B0-CFF3CC5A23DD}" srcId="{F0027095-00C7-4176-9982-E5EF08E4B1B6}" destId="{3BFEA001-9540-4DA3-9DF5-A04EB2145EAC}" srcOrd="0" destOrd="0" parTransId="{6F5FF7A8-5B75-40C9-BADC-4549EBBE836D}" sibTransId="{8E475206-0366-4D1B-970D-FF14163EA510}"/>
    <dgm:cxn modelId="{F261302A-CFEF-4F20-8867-C0EBF3D6643A}" type="presOf" srcId="{0A0331D4-0B98-4C87-8F19-1A6A2DA6892D}" destId="{D789B6AF-C2D0-4F7D-AAB5-38BE6ACFFEED}" srcOrd="0" destOrd="0" presId="urn:microsoft.com/office/officeart/2005/8/layout/hierarchy6"/>
    <dgm:cxn modelId="{4F298F3B-A011-4481-91E3-076290B2CFA2}" srcId="{CB04B97C-EAF3-46B1-ABC4-C644A7BB93B7}" destId="{AECCE6C1-6A4F-4FBD-87BD-8848D733C770}" srcOrd="0" destOrd="0" parTransId="{2BAEAD8A-8169-402A-9191-273094260D30}" sibTransId="{C2B9A713-C850-404C-85C6-F4B7D8F74677}"/>
    <dgm:cxn modelId="{A2D1253E-894C-44D1-A2C2-F4DAFB5C7792}" type="presOf" srcId="{BD0FAF1F-BBF8-42ED-8893-04C8DB6388B1}" destId="{D233EE33-4978-42BF-B209-524597BE1083}" srcOrd="0" destOrd="0" presId="urn:microsoft.com/office/officeart/2005/8/layout/hierarchy6"/>
    <dgm:cxn modelId="{7F3E4B5C-CC79-4FF2-9C5A-EEDCE40433B7}" srcId="{DA5D6E11-F91B-40FB-8A73-1E5512171BCE}" destId="{F0027095-00C7-4176-9982-E5EF08E4B1B6}" srcOrd="4" destOrd="0" parTransId="{789FB07D-E354-4A27-90C4-6ED782587988}" sibTransId="{80DB3C52-CA46-497C-9685-FDE44C979F54}"/>
    <dgm:cxn modelId="{CD95595E-8894-414A-A030-569B28A40138}" type="presOf" srcId="{6507DB17-E3F2-41A9-A6F5-1B790AABC3F1}" destId="{2724B432-4FB3-4FE9-8073-7EA1C30BE4EE}" srcOrd="0" destOrd="0" presId="urn:microsoft.com/office/officeart/2005/8/layout/hierarchy6"/>
    <dgm:cxn modelId="{DB257642-16C1-40AB-B322-831B0B7ECD45}" srcId="{DA5D6E11-F91B-40FB-8A73-1E5512171BCE}" destId="{64A6D5E2-A08B-4CBA-876F-70AFA8EE95DA}" srcOrd="0" destOrd="0" parTransId="{E9BCB6D6-1BCE-4DC0-984B-94DF361DD283}" sibTransId="{B56A7B24-CE4C-48C2-BAF7-442909A82193}"/>
    <dgm:cxn modelId="{1707FA44-6080-4A25-9768-D09999CB2252}" type="presOf" srcId="{57CBFB4C-24FD-4524-9D64-304265F5AE01}" destId="{E97B65A2-CA1E-4A51-948D-78A8D21F96EA}" srcOrd="0" destOrd="0" presId="urn:microsoft.com/office/officeart/2005/8/layout/hierarchy6"/>
    <dgm:cxn modelId="{D90ED265-16BD-48EA-A795-4D39D4C1F264}" type="presOf" srcId="{1F2B825F-C096-4CE3-B298-2C8E84F8041F}" destId="{9B8C4937-0452-496B-B8F9-B10C49EBDE45}" srcOrd="0" destOrd="0" presId="urn:microsoft.com/office/officeart/2005/8/layout/hierarchy6"/>
    <dgm:cxn modelId="{39201A74-98F0-400B-A12B-C234A2C63504}" srcId="{DA5D6E11-F91B-40FB-8A73-1E5512171BCE}" destId="{85711DB0-8902-431E-B991-91764D602FCF}" srcOrd="1" destOrd="0" parTransId="{BD0FAF1F-BBF8-42ED-8893-04C8DB6388B1}" sibTransId="{EE641AD4-6226-4980-96FC-E566A9BE609E}"/>
    <dgm:cxn modelId="{9A2D5E7D-4365-4CCE-9A7B-7F88D69B3E1C}" type="presOf" srcId="{CB04B97C-EAF3-46B1-ABC4-C644A7BB93B7}" destId="{9AD44437-0809-4A9B-979B-8C77F3037B69}" srcOrd="0" destOrd="0" presId="urn:microsoft.com/office/officeart/2005/8/layout/hierarchy6"/>
    <dgm:cxn modelId="{B8644380-C856-4BFD-A559-C4D5E08508ED}" type="presOf" srcId="{2BAEAD8A-8169-402A-9191-273094260D30}" destId="{18F7E2EC-1658-4A2D-B277-E2632E5944F7}" srcOrd="0" destOrd="0" presId="urn:microsoft.com/office/officeart/2005/8/layout/hierarchy6"/>
    <dgm:cxn modelId="{29210583-18BB-47CA-9D32-D7E74CC441A2}" srcId="{85711DB0-8902-431E-B991-91764D602FCF}" destId="{57CBFB4C-24FD-4524-9D64-304265F5AE01}" srcOrd="0" destOrd="0" parTransId="{6E798D2D-E9A6-49CE-B6B5-4BE7BF36847F}" sibTransId="{C6AE7033-D5FF-4A60-9EB8-046DBEAB33A5}"/>
    <dgm:cxn modelId="{4E3CD48C-3913-4814-9AFB-FD1607048791}" type="presOf" srcId="{64A6D5E2-A08B-4CBA-876F-70AFA8EE95DA}" destId="{97D45C95-8139-4C55-BD9D-9B27BCDB3ADB}" srcOrd="0" destOrd="0" presId="urn:microsoft.com/office/officeart/2005/8/layout/hierarchy6"/>
    <dgm:cxn modelId="{30CF4C90-37CD-4784-994F-1948C8E39879}" type="presOf" srcId="{DA5D6E11-F91B-40FB-8A73-1E5512171BCE}" destId="{50D23FE9-2792-438D-94E6-AE65836BA4A7}" srcOrd="0" destOrd="0" presId="urn:microsoft.com/office/officeart/2005/8/layout/hierarchy6"/>
    <dgm:cxn modelId="{C0897691-4415-4A44-A954-B801982E7532}" type="presOf" srcId="{CA8B988F-F431-44AB-A208-6882A4D9B04F}" destId="{D3945519-215C-4B66-BCFA-8878CBD8714A}" srcOrd="0" destOrd="0" presId="urn:microsoft.com/office/officeart/2005/8/layout/hierarchy6"/>
    <dgm:cxn modelId="{81B5BF93-20A7-4FEB-BC38-4AD672ABCD49}" type="presOf" srcId="{E9BCB6D6-1BCE-4DC0-984B-94DF361DD283}" destId="{37E9B178-266B-4E27-BC57-33FA84D2A938}" srcOrd="0" destOrd="0" presId="urn:microsoft.com/office/officeart/2005/8/layout/hierarchy6"/>
    <dgm:cxn modelId="{4660C29F-A869-494F-9145-772C14C8703B}" type="presOf" srcId="{C2BEE2CE-F59D-42FC-B111-A21CE5140CA0}" destId="{2C15B098-B82A-4F7D-B4F9-0996578C695E}" srcOrd="0" destOrd="0" presId="urn:microsoft.com/office/officeart/2005/8/layout/hierarchy6"/>
    <dgm:cxn modelId="{657966A8-D994-490B-971E-08B6B4DF3065}" srcId="{DA5D6E11-F91B-40FB-8A73-1E5512171BCE}" destId="{CB04B97C-EAF3-46B1-ABC4-C644A7BB93B7}" srcOrd="2" destOrd="0" parTransId="{1F2B825F-C096-4CE3-B298-2C8E84F8041F}" sibTransId="{4FA4F0CE-82D1-489D-B513-7DB6A2629D17}"/>
    <dgm:cxn modelId="{6FA778AC-A0C7-4356-9849-40F791C3BCD1}" srcId="{0A0331D4-0B98-4C87-8F19-1A6A2DA6892D}" destId="{DA5D6E11-F91B-40FB-8A73-1E5512171BCE}" srcOrd="0" destOrd="0" parTransId="{6EC6BA85-E486-4C41-92C5-F4C89C69018C}" sibTransId="{06871D68-5439-4652-9FB0-1DA86F6AA49A}"/>
    <dgm:cxn modelId="{3F1F49B8-A02C-46C4-BA15-745FC64287F4}" type="presOf" srcId="{789FB07D-E354-4A27-90C4-6ED782587988}" destId="{54442A8C-2259-4D10-9334-514AAB19B12E}" srcOrd="0" destOrd="0" presId="urn:microsoft.com/office/officeart/2005/8/layout/hierarchy6"/>
    <dgm:cxn modelId="{533107C0-3F85-4A4A-8172-DFD07B263603}" type="presOf" srcId="{F0027095-00C7-4176-9982-E5EF08E4B1B6}" destId="{8ADB8F8D-7D4C-4518-9C95-B0E9CC84DB59}" srcOrd="0" destOrd="0" presId="urn:microsoft.com/office/officeart/2005/8/layout/hierarchy6"/>
    <dgm:cxn modelId="{9FE564C1-C92D-4C13-B1FA-BEF39EC6C43F}" type="presOf" srcId="{156DDA4E-C748-467B-8A60-D51FD2FD0936}" destId="{15BB94F4-6793-4273-8833-22A0A48BB095}" srcOrd="0" destOrd="0" presId="urn:microsoft.com/office/officeart/2005/8/layout/hierarchy6"/>
    <dgm:cxn modelId="{8B6F7FC8-4D95-45F3-924B-15F528FFA573}" type="presOf" srcId="{85711DB0-8902-431E-B991-91764D602FCF}" destId="{585F7A29-7FBC-4D1E-8CEF-07596251E52C}" srcOrd="0" destOrd="0" presId="urn:microsoft.com/office/officeart/2005/8/layout/hierarchy6"/>
    <dgm:cxn modelId="{4D173BE6-18A0-46FA-A497-B6FB6D67A5E3}" type="presOf" srcId="{6F5FF7A8-5B75-40C9-BADC-4549EBBE836D}" destId="{AF11D559-4E98-46DD-8ECC-A67A2C81126F}" srcOrd="0" destOrd="0" presId="urn:microsoft.com/office/officeart/2005/8/layout/hierarchy6"/>
    <dgm:cxn modelId="{9BDA45E7-E88E-4AB0-8B6F-4E3BD4C29176}" type="presOf" srcId="{3BFEA001-9540-4DA3-9DF5-A04EB2145EAC}" destId="{E48C6806-79D1-48C3-BBC0-7769505D82A3}" srcOrd="0" destOrd="0" presId="urn:microsoft.com/office/officeart/2005/8/layout/hierarchy6"/>
    <dgm:cxn modelId="{59AC96E7-1169-4858-BDEC-F472AFC28ECC}" srcId="{DA5D6E11-F91B-40FB-8A73-1E5512171BCE}" destId="{319933C4-A4E9-4775-9575-759C009EB55C}" srcOrd="3" destOrd="0" parTransId="{6507DB17-E3F2-41A9-A6F5-1B790AABC3F1}" sibTransId="{8F7F7EAF-3E61-4635-9D01-FC5AF9F568DC}"/>
    <dgm:cxn modelId="{FF9809E9-B48F-40AD-AA08-B14A08F8F7DC}" type="presOf" srcId="{319933C4-A4E9-4775-9575-759C009EB55C}" destId="{E2570366-5A22-4937-9DD8-E3443CD528B2}" srcOrd="0" destOrd="0" presId="urn:microsoft.com/office/officeart/2005/8/layout/hierarchy6"/>
    <dgm:cxn modelId="{E1B34AEC-0441-4B01-824F-C8B7F56784E6}" type="presOf" srcId="{6E798D2D-E9A6-49CE-B6B5-4BE7BF36847F}" destId="{768DB511-6A82-401F-B568-47C3F6E5A679}" srcOrd="0" destOrd="0" presId="urn:microsoft.com/office/officeart/2005/8/layout/hierarchy6"/>
    <dgm:cxn modelId="{5C4C02EE-FAB8-4647-9917-657540812DFD}" srcId="{319933C4-A4E9-4775-9575-759C009EB55C}" destId="{80348D40-6766-4FB9-9B25-AAD7DC495C78}" srcOrd="0" destOrd="0" parTransId="{156DDA4E-C748-467B-8A60-D51FD2FD0936}" sibTransId="{F8A93708-A500-40EE-98CB-822B52EA0A14}"/>
    <dgm:cxn modelId="{CDAEB8F6-7346-4DF2-ABEA-3D7041EB9141}" srcId="{64A6D5E2-A08B-4CBA-876F-70AFA8EE95DA}" destId="{C2BEE2CE-F59D-42FC-B111-A21CE5140CA0}" srcOrd="0" destOrd="0" parTransId="{CA8B988F-F431-44AB-A208-6882A4D9B04F}" sibTransId="{FEAC9482-9EDE-463E-9F01-17D7F74329DD}"/>
    <dgm:cxn modelId="{1BEE5E01-36EE-4916-ABFA-36C08CDCA2D1}" type="presParOf" srcId="{D789B6AF-C2D0-4F7D-AAB5-38BE6ACFFEED}" destId="{D2100750-343E-449C-A3E8-BC45EE8AD5C9}" srcOrd="0" destOrd="0" presId="urn:microsoft.com/office/officeart/2005/8/layout/hierarchy6"/>
    <dgm:cxn modelId="{247980BD-D766-43F7-8D4F-D3D073985C76}" type="presParOf" srcId="{D2100750-343E-449C-A3E8-BC45EE8AD5C9}" destId="{7E7AEA97-BC1A-412A-8540-AF8EF87CA22A}" srcOrd="0" destOrd="0" presId="urn:microsoft.com/office/officeart/2005/8/layout/hierarchy6"/>
    <dgm:cxn modelId="{C1F2E604-F3AC-4144-9E56-F7D123C6A02D}" type="presParOf" srcId="{7E7AEA97-BC1A-412A-8540-AF8EF87CA22A}" destId="{34A41902-7CC9-41E3-9E6B-6BDEF95BD219}" srcOrd="0" destOrd="0" presId="urn:microsoft.com/office/officeart/2005/8/layout/hierarchy6"/>
    <dgm:cxn modelId="{41356520-B9E2-4A1E-90D5-0AECF20EF8AC}" type="presParOf" srcId="{34A41902-7CC9-41E3-9E6B-6BDEF95BD219}" destId="{50D23FE9-2792-438D-94E6-AE65836BA4A7}" srcOrd="0" destOrd="0" presId="urn:microsoft.com/office/officeart/2005/8/layout/hierarchy6"/>
    <dgm:cxn modelId="{539BAA69-44CE-4B17-B3DF-B412EB0257B7}" type="presParOf" srcId="{34A41902-7CC9-41E3-9E6B-6BDEF95BD219}" destId="{F31E5A02-5D3D-4C58-99AD-8B311E6AB35F}" srcOrd="1" destOrd="0" presId="urn:microsoft.com/office/officeart/2005/8/layout/hierarchy6"/>
    <dgm:cxn modelId="{39A131CD-1DD6-497C-8A23-0383B63066DA}" type="presParOf" srcId="{F31E5A02-5D3D-4C58-99AD-8B311E6AB35F}" destId="{37E9B178-266B-4E27-BC57-33FA84D2A938}" srcOrd="0" destOrd="0" presId="urn:microsoft.com/office/officeart/2005/8/layout/hierarchy6"/>
    <dgm:cxn modelId="{25B3B4AD-EA6F-4B1F-91F7-2089917D1C14}" type="presParOf" srcId="{F31E5A02-5D3D-4C58-99AD-8B311E6AB35F}" destId="{A6D13436-33F5-4812-A878-8190DAAB44EE}" srcOrd="1" destOrd="0" presId="urn:microsoft.com/office/officeart/2005/8/layout/hierarchy6"/>
    <dgm:cxn modelId="{0C7EF6FF-835E-40B1-9AEA-CF673BD617F8}" type="presParOf" srcId="{A6D13436-33F5-4812-A878-8190DAAB44EE}" destId="{97D45C95-8139-4C55-BD9D-9B27BCDB3ADB}" srcOrd="0" destOrd="0" presId="urn:microsoft.com/office/officeart/2005/8/layout/hierarchy6"/>
    <dgm:cxn modelId="{0D7F380E-66DE-4FBF-A2E0-54E0F9632BAB}" type="presParOf" srcId="{A6D13436-33F5-4812-A878-8190DAAB44EE}" destId="{3DACE5B4-46A0-4174-AADE-FF1D92EFEB76}" srcOrd="1" destOrd="0" presId="urn:microsoft.com/office/officeart/2005/8/layout/hierarchy6"/>
    <dgm:cxn modelId="{F7E10B03-CAE0-417C-A01D-07C39EF7D6E6}" type="presParOf" srcId="{3DACE5B4-46A0-4174-AADE-FF1D92EFEB76}" destId="{D3945519-215C-4B66-BCFA-8878CBD8714A}" srcOrd="0" destOrd="0" presId="urn:microsoft.com/office/officeart/2005/8/layout/hierarchy6"/>
    <dgm:cxn modelId="{01944BD0-339B-4446-A737-63395709F260}" type="presParOf" srcId="{3DACE5B4-46A0-4174-AADE-FF1D92EFEB76}" destId="{B380291C-7348-4279-A8EA-0B16D2673A5F}" srcOrd="1" destOrd="0" presId="urn:microsoft.com/office/officeart/2005/8/layout/hierarchy6"/>
    <dgm:cxn modelId="{2E3856BB-1D06-462F-8538-054096397A50}" type="presParOf" srcId="{B380291C-7348-4279-A8EA-0B16D2673A5F}" destId="{2C15B098-B82A-4F7D-B4F9-0996578C695E}" srcOrd="0" destOrd="0" presId="urn:microsoft.com/office/officeart/2005/8/layout/hierarchy6"/>
    <dgm:cxn modelId="{1D9A642B-04AC-45F6-B001-B87DD3C94FD9}" type="presParOf" srcId="{B380291C-7348-4279-A8EA-0B16D2673A5F}" destId="{EE1DC4D3-C8D9-43A0-8DC0-1B3E0B6FC611}" srcOrd="1" destOrd="0" presId="urn:microsoft.com/office/officeart/2005/8/layout/hierarchy6"/>
    <dgm:cxn modelId="{9525DE5B-3275-439D-862A-8B89AFCC9B7E}" type="presParOf" srcId="{F31E5A02-5D3D-4C58-99AD-8B311E6AB35F}" destId="{D233EE33-4978-42BF-B209-524597BE1083}" srcOrd="2" destOrd="0" presId="urn:microsoft.com/office/officeart/2005/8/layout/hierarchy6"/>
    <dgm:cxn modelId="{969AFC54-31A1-4587-9A86-AA2A93C32010}" type="presParOf" srcId="{F31E5A02-5D3D-4C58-99AD-8B311E6AB35F}" destId="{0C8A9B3E-CBA9-4066-B967-5669064368BF}" srcOrd="3" destOrd="0" presId="urn:microsoft.com/office/officeart/2005/8/layout/hierarchy6"/>
    <dgm:cxn modelId="{0C35091C-B1CC-4D98-9256-DFB22770A268}" type="presParOf" srcId="{0C8A9B3E-CBA9-4066-B967-5669064368BF}" destId="{585F7A29-7FBC-4D1E-8CEF-07596251E52C}" srcOrd="0" destOrd="0" presId="urn:microsoft.com/office/officeart/2005/8/layout/hierarchy6"/>
    <dgm:cxn modelId="{82651F4D-AE29-4CFB-9F9A-AB82006325FB}" type="presParOf" srcId="{0C8A9B3E-CBA9-4066-B967-5669064368BF}" destId="{D0284157-B3E9-40B6-96ED-994A7E6F43DF}" srcOrd="1" destOrd="0" presId="urn:microsoft.com/office/officeart/2005/8/layout/hierarchy6"/>
    <dgm:cxn modelId="{C0A95296-C5DD-4160-AA2D-5D2DCCE86AA6}" type="presParOf" srcId="{D0284157-B3E9-40B6-96ED-994A7E6F43DF}" destId="{768DB511-6A82-401F-B568-47C3F6E5A679}" srcOrd="0" destOrd="0" presId="urn:microsoft.com/office/officeart/2005/8/layout/hierarchy6"/>
    <dgm:cxn modelId="{78FD6AB0-4B65-4B8B-9FB4-EC38166F078B}" type="presParOf" srcId="{D0284157-B3E9-40B6-96ED-994A7E6F43DF}" destId="{08220116-6FF0-4CE4-942C-0D6EADBC40D3}" srcOrd="1" destOrd="0" presId="urn:microsoft.com/office/officeart/2005/8/layout/hierarchy6"/>
    <dgm:cxn modelId="{8A35EAF6-E87B-4238-9370-57AE45ABCCED}" type="presParOf" srcId="{08220116-6FF0-4CE4-942C-0D6EADBC40D3}" destId="{E97B65A2-CA1E-4A51-948D-78A8D21F96EA}" srcOrd="0" destOrd="0" presId="urn:microsoft.com/office/officeart/2005/8/layout/hierarchy6"/>
    <dgm:cxn modelId="{5D09EAEB-4B5B-4877-A2D6-DEE7EE66C4C6}" type="presParOf" srcId="{08220116-6FF0-4CE4-942C-0D6EADBC40D3}" destId="{F5CF4270-F9F7-4A34-B8CF-33D27D24FC3F}" srcOrd="1" destOrd="0" presId="urn:microsoft.com/office/officeart/2005/8/layout/hierarchy6"/>
    <dgm:cxn modelId="{2ED963A4-CCC7-41C9-B163-63E1D7103AEB}" type="presParOf" srcId="{F31E5A02-5D3D-4C58-99AD-8B311E6AB35F}" destId="{9B8C4937-0452-496B-B8F9-B10C49EBDE45}" srcOrd="4" destOrd="0" presId="urn:microsoft.com/office/officeart/2005/8/layout/hierarchy6"/>
    <dgm:cxn modelId="{ADA5B773-0345-4A4C-AAAD-2149624B326B}" type="presParOf" srcId="{F31E5A02-5D3D-4C58-99AD-8B311E6AB35F}" destId="{6D481D2C-7D89-4145-BB54-A16FCA06BC3F}" srcOrd="5" destOrd="0" presId="urn:microsoft.com/office/officeart/2005/8/layout/hierarchy6"/>
    <dgm:cxn modelId="{0E9E056F-2624-4276-9D01-75E61817C7AD}" type="presParOf" srcId="{6D481D2C-7D89-4145-BB54-A16FCA06BC3F}" destId="{9AD44437-0809-4A9B-979B-8C77F3037B69}" srcOrd="0" destOrd="0" presId="urn:microsoft.com/office/officeart/2005/8/layout/hierarchy6"/>
    <dgm:cxn modelId="{7C53099F-EC1B-42D2-A623-38279BE530D1}" type="presParOf" srcId="{6D481D2C-7D89-4145-BB54-A16FCA06BC3F}" destId="{169B340B-9FB8-4EAF-9734-4D6FC0B13B29}" srcOrd="1" destOrd="0" presId="urn:microsoft.com/office/officeart/2005/8/layout/hierarchy6"/>
    <dgm:cxn modelId="{97300979-8990-4115-BF4C-92AB83E53D05}" type="presParOf" srcId="{169B340B-9FB8-4EAF-9734-4D6FC0B13B29}" destId="{18F7E2EC-1658-4A2D-B277-E2632E5944F7}" srcOrd="0" destOrd="0" presId="urn:microsoft.com/office/officeart/2005/8/layout/hierarchy6"/>
    <dgm:cxn modelId="{93990CEF-E7BD-41B3-94E4-58958E5BF10F}" type="presParOf" srcId="{169B340B-9FB8-4EAF-9734-4D6FC0B13B29}" destId="{47EC8A53-9C1A-4EA9-955E-CA1006722C59}" srcOrd="1" destOrd="0" presId="urn:microsoft.com/office/officeart/2005/8/layout/hierarchy6"/>
    <dgm:cxn modelId="{65F59E55-9AE1-42DA-8179-505CC7939085}" type="presParOf" srcId="{47EC8A53-9C1A-4EA9-955E-CA1006722C59}" destId="{4ECE2A38-F8CE-4B8F-9972-9A0C8DBE9F22}" srcOrd="0" destOrd="0" presId="urn:microsoft.com/office/officeart/2005/8/layout/hierarchy6"/>
    <dgm:cxn modelId="{8B4C3F74-E001-4F4F-9AB9-2ACEEE52CF52}" type="presParOf" srcId="{47EC8A53-9C1A-4EA9-955E-CA1006722C59}" destId="{46A51D4E-6082-44FC-BBB4-EA7F8D697737}" srcOrd="1" destOrd="0" presId="urn:microsoft.com/office/officeart/2005/8/layout/hierarchy6"/>
    <dgm:cxn modelId="{58C9F914-08C2-4625-AE69-6F20852F262A}" type="presParOf" srcId="{F31E5A02-5D3D-4C58-99AD-8B311E6AB35F}" destId="{2724B432-4FB3-4FE9-8073-7EA1C30BE4EE}" srcOrd="6" destOrd="0" presId="urn:microsoft.com/office/officeart/2005/8/layout/hierarchy6"/>
    <dgm:cxn modelId="{D57105A6-7181-4F2D-8C35-5111A8C4D8B8}" type="presParOf" srcId="{F31E5A02-5D3D-4C58-99AD-8B311E6AB35F}" destId="{5BC5513F-22E5-434F-8F4D-C0E69D24795D}" srcOrd="7" destOrd="0" presId="urn:microsoft.com/office/officeart/2005/8/layout/hierarchy6"/>
    <dgm:cxn modelId="{47E2A36B-7332-4569-B0B8-C410DFB693F1}" type="presParOf" srcId="{5BC5513F-22E5-434F-8F4D-C0E69D24795D}" destId="{E2570366-5A22-4937-9DD8-E3443CD528B2}" srcOrd="0" destOrd="0" presId="urn:microsoft.com/office/officeart/2005/8/layout/hierarchy6"/>
    <dgm:cxn modelId="{0FA36A29-97E4-43A5-8CD2-348DE69385E6}" type="presParOf" srcId="{5BC5513F-22E5-434F-8F4D-C0E69D24795D}" destId="{0B4D2520-76E2-4422-9823-13A7C74B83D8}" srcOrd="1" destOrd="0" presId="urn:microsoft.com/office/officeart/2005/8/layout/hierarchy6"/>
    <dgm:cxn modelId="{A5EB6A40-DCDF-4581-B7BE-9F27902DE086}" type="presParOf" srcId="{0B4D2520-76E2-4422-9823-13A7C74B83D8}" destId="{15BB94F4-6793-4273-8833-22A0A48BB095}" srcOrd="0" destOrd="0" presId="urn:microsoft.com/office/officeart/2005/8/layout/hierarchy6"/>
    <dgm:cxn modelId="{9152915B-4BD9-47E9-8F5F-1B2444A069C6}" type="presParOf" srcId="{0B4D2520-76E2-4422-9823-13A7C74B83D8}" destId="{E0FC73A4-F5A3-4273-BAE7-A6182159E561}" srcOrd="1" destOrd="0" presId="urn:microsoft.com/office/officeart/2005/8/layout/hierarchy6"/>
    <dgm:cxn modelId="{C53BCA39-80E5-4E2D-9E3D-6585B7E99DC6}" type="presParOf" srcId="{E0FC73A4-F5A3-4273-BAE7-A6182159E561}" destId="{9B91E560-CEE4-4067-BC24-4C33DE0F1025}" srcOrd="0" destOrd="0" presId="urn:microsoft.com/office/officeart/2005/8/layout/hierarchy6"/>
    <dgm:cxn modelId="{7F021F87-F13C-4AC4-ACEC-7760B7FCB87A}" type="presParOf" srcId="{E0FC73A4-F5A3-4273-BAE7-A6182159E561}" destId="{40D4D3B0-6796-4DE8-90B2-C627AE634FAD}" srcOrd="1" destOrd="0" presId="urn:microsoft.com/office/officeart/2005/8/layout/hierarchy6"/>
    <dgm:cxn modelId="{8B34714F-6EFE-43AA-AE78-731828B23169}" type="presParOf" srcId="{F31E5A02-5D3D-4C58-99AD-8B311E6AB35F}" destId="{54442A8C-2259-4D10-9334-514AAB19B12E}" srcOrd="8" destOrd="0" presId="urn:microsoft.com/office/officeart/2005/8/layout/hierarchy6"/>
    <dgm:cxn modelId="{82C429B9-1DB6-431A-8AEE-143809B00B0B}" type="presParOf" srcId="{F31E5A02-5D3D-4C58-99AD-8B311E6AB35F}" destId="{E5DFF07E-010F-4D6E-9C88-003CA309E24E}" srcOrd="9" destOrd="0" presId="urn:microsoft.com/office/officeart/2005/8/layout/hierarchy6"/>
    <dgm:cxn modelId="{F2B37AD4-6C19-4BC0-BA14-58ED4849BBDC}" type="presParOf" srcId="{E5DFF07E-010F-4D6E-9C88-003CA309E24E}" destId="{8ADB8F8D-7D4C-4518-9C95-B0E9CC84DB59}" srcOrd="0" destOrd="0" presId="urn:microsoft.com/office/officeart/2005/8/layout/hierarchy6"/>
    <dgm:cxn modelId="{1E73AB4F-5524-4A7C-B1B8-EDF65BFD4697}" type="presParOf" srcId="{E5DFF07E-010F-4D6E-9C88-003CA309E24E}" destId="{C46A08C6-6095-4665-9644-BEE8662AC695}" srcOrd="1" destOrd="0" presId="urn:microsoft.com/office/officeart/2005/8/layout/hierarchy6"/>
    <dgm:cxn modelId="{619F09B5-A93F-4F59-9C8A-C2121E973F86}" type="presParOf" srcId="{C46A08C6-6095-4665-9644-BEE8662AC695}" destId="{AF11D559-4E98-46DD-8ECC-A67A2C81126F}" srcOrd="0" destOrd="0" presId="urn:microsoft.com/office/officeart/2005/8/layout/hierarchy6"/>
    <dgm:cxn modelId="{49D4E40D-EC6A-4747-A816-6FD946E26844}" type="presParOf" srcId="{C46A08C6-6095-4665-9644-BEE8662AC695}" destId="{4A84351E-21CE-421F-9D9E-CA45626C992B}" srcOrd="1" destOrd="0" presId="urn:microsoft.com/office/officeart/2005/8/layout/hierarchy6"/>
    <dgm:cxn modelId="{A55AFCE1-068D-4CAF-9BEB-ABDDCC3DFB36}" type="presParOf" srcId="{4A84351E-21CE-421F-9D9E-CA45626C992B}" destId="{E48C6806-79D1-48C3-BBC0-7769505D82A3}" srcOrd="0" destOrd="0" presId="urn:microsoft.com/office/officeart/2005/8/layout/hierarchy6"/>
    <dgm:cxn modelId="{57F68435-EA2A-4F53-B931-9EDF47ABB58D}" type="presParOf" srcId="{4A84351E-21CE-421F-9D9E-CA45626C992B}" destId="{7890418C-F62F-4042-90DE-C3CC562C5AF3}" srcOrd="1" destOrd="0" presId="urn:microsoft.com/office/officeart/2005/8/layout/hierarchy6"/>
    <dgm:cxn modelId="{30BD7C2A-5A04-4346-B924-6814593D28B5}" type="presParOf" srcId="{D789B6AF-C2D0-4F7D-AAB5-38BE6ACFFEED}" destId="{ACFADAFB-9FCF-4DB3-9ECA-20DB7840733D}" srcOrd="1" destOrd="0" presId="urn:microsoft.com/office/officeart/2005/8/layout/hierarchy6"/>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E14870B-EAF7-454A-B4FF-FFC4E8D7A2B0}" type="doc">
      <dgm:prSet loTypeId="urn:microsoft.com/office/officeart/2005/8/layout/hierarchy6" loCatId="hierarchy" qsTypeId="urn:microsoft.com/office/officeart/2005/8/quickstyle/simple1" qsCatId="simple" csTypeId="urn:microsoft.com/office/officeart/2005/8/colors/accent0_1" csCatId="mainScheme" phldr="1"/>
      <dgm:spPr/>
      <dgm:t>
        <a:bodyPr/>
        <a:lstStyle/>
        <a:p>
          <a:endParaRPr lang="ru-UA"/>
        </a:p>
      </dgm:t>
    </dgm:pt>
    <dgm:pt modelId="{6C74AEC6-DF68-444D-8DC2-95F172C90615}">
      <dgm:prSet phldrT="[Текст]"/>
      <dgm:spPr>
        <a:xfrm>
          <a:off x="2515359" y="316286"/>
          <a:ext cx="966319" cy="644213"/>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uk-UA">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напрями удосконалення політики зайнятості міста</a:t>
          </a:r>
          <a:endParaRPr lang="ru-UA">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404FDF84-0C70-4AE1-9104-0A652EEBF76F}" type="parTrans" cxnId="{47E11335-BC0B-4979-9475-D65BCEFEAB50}">
      <dgm:prSet/>
      <dgm:spPr/>
      <dgm:t>
        <a:bodyPr/>
        <a:lstStyle/>
        <a:p>
          <a:endParaRPr lang="ru-UA">
            <a:latin typeface="Times New Roman" panose="02020603050405020304" pitchFamily="18" charset="0"/>
            <a:cs typeface="Times New Roman" panose="02020603050405020304" pitchFamily="18" charset="0"/>
          </a:endParaRPr>
        </a:p>
      </dgm:t>
    </dgm:pt>
    <dgm:pt modelId="{DAE875B8-5912-4ACF-870C-9D5E34D4C957}" type="sibTrans" cxnId="{47E11335-BC0B-4979-9475-D65BCEFEAB50}">
      <dgm:prSet/>
      <dgm:spPr/>
      <dgm:t>
        <a:bodyPr/>
        <a:lstStyle/>
        <a:p>
          <a:endParaRPr lang="ru-UA">
            <a:latin typeface="Times New Roman" panose="02020603050405020304" pitchFamily="18" charset="0"/>
            <a:cs typeface="Times New Roman" panose="02020603050405020304" pitchFamily="18" charset="0"/>
          </a:endParaRPr>
        </a:p>
      </dgm:t>
    </dgm:pt>
    <dgm:pt modelId="{9C330D43-53DD-410F-A71A-8189D2B06CE0}" type="asst">
      <dgm:prSet phldrT="[Текст]"/>
      <dgm:spPr>
        <a:xfrm>
          <a:off x="2928" y="1218185"/>
          <a:ext cx="966319" cy="644213"/>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uk-UA">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оптимізація зайнятості</a:t>
          </a:r>
          <a:endParaRPr lang="ru-UA">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A87B4C31-5576-429F-9C28-1D734AAA8FBC}" type="parTrans" cxnId="{F1F581E9-CA47-4819-BE83-4C4107A4DA8A}">
      <dgm:prSet/>
      <dgm:spPr>
        <a:xfrm>
          <a:off x="486088" y="960499"/>
          <a:ext cx="2512431" cy="257685"/>
        </a:xfrm>
        <a:custGeom>
          <a:avLst/>
          <a:gdLst/>
          <a:ahLst/>
          <a:cxnLst/>
          <a:rect l="0" t="0" r="0" b="0"/>
          <a:pathLst>
            <a:path>
              <a:moveTo>
                <a:pt x="2512431" y="0"/>
              </a:moveTo>
              <a:lnTo>
                <a:pt x="2512431" y="128842"/>
              </a:lnTo>
              <a:lnTo>
                <a:pt x="0" y="128842"/>
              </a:lnTo>
              <a:lnTo>
                <a:pt x="0" y="257685"/>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ru-UA">
            <a:latin typeface="Times New Roman" panose="02020603050405020304" pitchFamily="18" charset="0"/>
            <a:cs typeface="Times New Roman" panose="02020603050405020304" pitchFamily="18" charset="0"/>
          </a:endParaRPr>
        </a:p>
      </dgm:t>
    </dgm:pt>
    <dgm:pt modelId="{FFFAE4FB-20DC-4D60-9AB0-C63D56215E08}" type="sibTrans" cxnId="{F1F581E9-CA47-4819-BE83-4C4107A4DA8A}">
      <dgm:prSet/>
      <dgm:spPr/>
      <dgm:t>
        <a:bodyPr/>
        <a:lstStyle/>
        <a:p>
          <a:endParaRPr lang="ru-UA">
            <a:latin typeface="Times New Roman" panose="02020603050405020304" pitchFamily="18" charset="0"/>
            <a:cs typeface="Times New Roman" panose="02020603050405020304" pitchFamily="18" charset="0"/>
          </a:endParaRPr>
        </a:p>
      </dgm:t>
    </dgm:pt>
    <dgm:pt modelId="{52C6D0FB-2191-4E13-8F9B-7448899048A9}">
      <dgm:prSet phldrT="[Текст]"/>
      <dgm:spPr>
        <a:xfrm>
          <a:off x="1259143" y="1218185"/>
          <a:ext cx="966319" cy="644213"/>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uk-UA">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розвиток системи соціального партнерства</a:t>
          </a:r>
          <a:endParaRPr lang="ru-UA">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7B2D6367-0AAE-42AE-847C-024727B3E63C}" type="parTrans" cxnId="{53ACD3DE-7154-4A8E-89C7-A18B06243C9F}">
      <dgm:prSet/>
      <dgm:spPr>
        <a:xfrm>
          <a:off x="1742303" y="960499"/>
          <a:ext cx="1256215" cy="257685"/>
        </a:xfrm>
        <a:custGeom>
          <a:avLst/>
          <a:gdLst/>
          <a:ahLst/>
          <a:cxnLst/>
          <a:rect l="0" t="0" r="0" b="0"/>
          <a:pathLst>
            <a:path>
              <a:moveTo>
                <a:pt x="1256215" y="0"/>
              </a:moveTo>
              <a:lnTo>
                <a:pt x="1256215" y="128842"/>
              </a:lnTo>
              <a:lnTo>
                <a:pt x="0" y="128842"/>
              </a:lnTo>
              <a:lnTo>
                <a:pt x="0" y="257685"/>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ru-UA">
            <a:latin typeface="Times New Roman" panose="02020603050405020304" pitchFamily="18" charset="0"/>
            <a:cs typeface="Times New Roman" panose="02020603050405020304" pitchFamily="18" charset="0"/>
          </a:endParaRPr>
        </a:p>
      </dgm:t>
    </dgm:pt>
    <dgm:pt modelId="{60292B14-1C25-46C2-95FE-638509F3B2EB}" type="sibTrans" cxnId="{53ACD3DE-7154-4A8E-89C7-A18B06243C9F}">
      <dgm:prSet/>
      <dgm:spPr/>
      <dgm:t>
        <a:bodyPr/>
        <a:lstStyle/>
        <a:p>
          <a:endParaRPr lang="ru-UA">
            <a:latin typeface="Times New Roman" panose="02020603050405020304" pitchFamily="18" charset="0"/>
            <a:cs typeface="Times New Roman" panose="02020603050405020304" pitchFamily="18" charset="0"/>
          </a:endParaRPr>
        </a:p>
      </dgm:t>
    </dgm:pt>
    <dgm:pt modelId="{D7261684-B657-40AB-8572-BE5271648476}">
      <dgm:prSet phldrT="[Текст]"/>
      <dgm:spPr>
        <a:xfrm>
          <a:off x="2515359" y="1218185"/>
          <a:ext cx="966319" cy="644213"/>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uk-UA">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сприяння зростанню рівня реальних доходів населення</a:t>
          </a:r>
          <a:endParaRPr lang="ru-UA">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C3BFCC15-E0E3-4FB5-8507-53574D8D831D}" type="parTrans" cxnId="{7656E452-93AD-4D80-930B-6E7E7F3D1661}">
      <dgm:prSet/>
      <dgm:spPr>
        <a:xfrm>
          <a:off x="2952799" y="960499"/>
          <a:ext cx="91440" cy="257685"/>
        </a:xfrm>
        <a:custGeom>
          <a:avLst/>
          <a:gdLst/>
          <a:ahLst/>
          <a:cxnLst/>
          <a:rect l="0" t="0" r="0" b="0"/>
          <a:pathLst>
            <a:path>
              <a:moveTo>
                <a:pt x="45720" y="0"/>
              </a:moveTo>
              <a:lnTo>
                <a:pt x="45720" y="257685"/>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ru-UA">
            <a:latin typeface="Times New Roman" panose="02020603050405020304" pitchFamily="18" charset="0"/>
            <a:cs typeface="Times New Roman" panose="02020603050405020304" pitchFamily="18" charset="0"/>
          </a:endParaRPr>
        </a:p>
      </dgm:t>
    </dgm:pt>
    <dgm:pt modelId="{75BE8ABF-95A3-4BDB-B10A-F8EEE0EE31E1}" type="sibTrans" cxnId="{7656E452-93AD-4D80-930B-6E7E7F3D1661}">
      <dgm:prSet/>
      <dgm:spPr/>
      <dgm:t>
        <a:bodyPr/>
        <a:lstStyle/>
        <a:p>
          <a:endParaRPr lang="ru-UA">
            <a:latin typeface="Times New Roman" panose="02020603050405020304" pitchFamily="18" charset="0"/>
            <a:cs typeface="Times New Roman" panose="02020603050405020304" pitchFamily="18" charset="0"/>
          </a:endParaRPr>
        </a:p>
      </dgm:t>
    </dgm:pt>
    <dgm:pt modelId="{D4AB1765-C41E-453D-86C3-6B4D7801EC01}">
      <dgm:prSet phldrT="[Текст]"/>
      <dgm:spPr>
        <a:xfrm>
          <a:off x="3771575" y="1218185"/>
          <a:ext cx="966319" cy="644213"/>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uk-UA">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вдосконалення трудового законодавства</a:t>
          </a:r>
          <a:endParaRPr lang="ru-UA">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CA66ACA1-7B2B-4D6D-BAF9-0B750EF04EC6}" type="parTrans" cxnId="{62E0FFF6-EB2E-49F6-8B31-2DD5395524EF}">
      <dgm:prSet/>
      <dgm:spPr>
        <a:xfrm>
          <a:off x="2998519" y="960499"/>
          <a:ext cx="1256215" cy="257685"/>
        </a:xfrm>
        <a:custGeom>
          <a:avLst/>
          <a:gdLst/>
          <a:ahLst/>
          <a:cxnLst/>
          <a:rect l="0" t="0" r="0" b="0"/>
          <a:pathLst>
            <a:path>
              <a:moveTo>
                <a:pt x="0" y="0"/>
              </a:moveTo>
              <a:lnTo>
                <a:pt x="0" y="128842"/>
              </a:lnTo>
              <a:lnTo>
                <a:pt x="1256215" y="128842"/>
              </a:lnTo>
              <a:lnTo>
                <a:pt x="1256215" y="257685"/>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ru-UA">
            <a:latin typeface="Times New Roman" panose="02020603050405020304" pitchFamily="18" charset="0"/>
            <a:cs typeface="Times New Roman" panose="02020603050405020304" pitchFamily="18" charset="0"/>
          </a:endParaRPr>
        </a:p>
      </dgm:t>
    </dgm:pt>
    <dgm:pt modelId="{B9E077B9-D354-43FD-9F57-698EFA47C88B}" type="sibTrans" cxnId="{62E0FFF6-EB2E-49F6-8B31-2DD5395524EF}">
      <dgm:prSet/>
      <dgm:spPr/>
      <dgm:t>
        <a:bodyPr/>
        <a:lstStyle/>
        <a:p>
          <a:endParaRPr lang="ru-UA">
            <a:latin typeface="Times New Roman" panose="02020603050405020304" pitchFamily="18" charset="0"/>
            <a:cs typeface="Times New Roman" panose="02020603050405020304" pitchFamily="18" charset="0"/>
          </a:endParaRPr>
        </a:p>
      </dgm:t>
    </dgm:pt>
    <dgm:pt modelId="{FE8B21AB-ECA2-4554-AE0C-723A9A24A2B3}">
      <dgm:prSet/>
      <dgm:spPr>
        <a:xfrm>
          <a:off x="5027790" y="1218185"/>
          <a:ext cx="966319" cy="644213"/>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uk-UA">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розвиток підприємства</a:t>
          </a:r>
          <a:endParaRPr lang="ru-UA">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56A00FE1-2865-4E70-92C8-929303E3A79C}" type="parTrans" cxnId="{47BE6C11-32A1-412F-A070-CBDF3463C9A4}">
      <dgm:prSet/>
      <dgm:spPr>
        <a:xfrm>
          <a:off x="2998519" y="960499"/>
          <a:ext cx="2512431" cy="257685"/>
        </a:xfrm>
        <a:custGeom>
          <a:avLst/>
          <a:gdLst/>
          <a:ahLst/>
          <a:cxnLst/>
          <a:rect l="0" t="0" r="0" b="0"/>
          <a:pathLst>
            <a:path>
              <a:moveTo>
                <a:pt x="0" y="0"/>
              </a:moveTo>
              <a:lnTo>
                <a:pt x="0" y="128842"/>
              </a:lnTo>
              <a:lnTo>
                <a:pt x="2512431" y="128842"/>
              </a:lnTo>
              <a:lnTo>
                <a:pt x="2512431" y="257685"/>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ru-UA">
            <a:latin typeface="Times New Roman" panose="02020603050405020304" pitchFamily="18" charset="0"/>
            <a:cs typeface="Times New Roman" panose="02020603050405020304" pitchFamily="18" charset="0"/>
          </a:endParaRPr>
        </a:p>
      </dgm:t>
    </dgm:pt>
    <dgm:pt modelId="{BDBB734D-A257-41DE-8944-90236439661A}" type="sibTrans" cxnId="{47BE6C11-32A1-412F-A070-CBDF3463C9A4}">
      <dgm:prSet/>
      <dgm:spPr/>
      <dgm:t>
        <a:bodyPr/>
        <a:lstStyle/>
        <a:p>
          <a:endParaRPr lang="ru-UA">
            <a:latin typeface="Times New Roman" panose="02020603050405020304" pitchFamily="18" charset="0"/>
            <a:cs typeface="Times New Roman" panose="02020603050405020304" pitchFamily="18" charset="0"/>
          </a:endParaRPr>
        </a:p>
      </dgm:t>
    </dgm:pt>
    <dgm:pt modelId="{7A56F2E5-6CF3-4748-B67E-3A7B6F5820B5}" type="pres">
      <dgm:prSet presAssocID="{4E14870B-EAF7-454A-B4FF-FFC4E8D7A2B0}" presName="mainComposite" presStyleCnt="0">
        <dgm:presLayoutVars>
          <dgm:chPref val="1"/>
          <dgm:dir/>
          <dgm:animOne val="branch"/>
          <dgm:animLvl val="lvl"/>
          <dgm:resizeHandles val="exact"/>
        </dgm:presLayoutVars>
      </dgm:prSet>
      <dgm:spPr/>
    </dgm:pt>
    <dgm:pt modelId="{7EE7EF01-A2A5-4C77-9E2F-20A21A338C2E}" type="pres">
      <dgm:prSet presAssocID="{4E14870B-EAF7-454A-B4FF-FFC4E8D7A2B0}" presName="hierFlow" presStyleCnt="0"/>
      <dgm:spPr/>
    </dgm:pt>
    <dgm:pt modelId="{14210819-6F36-4F54-A728-2F3BF52CE012}" type="pres">
      <dgm:prSet presAssocID="{4E14870B-EAF7-454A-B4FF-FFC4E8D7A2B0}" presName="hierChild1" presStyleCnt="0">
        <dgm:presLayoutVars>
          <dgm:chPref val="1"/>
          <dgm:animOne val="branch"/>
          <dgm:animLvl val="lvl"/>
        </dgm:presLayoutVars>
      </dgm:prSet>
      <dgm:spPr/>
    </dgm:pt>
    <dgm:pt modelId="{84B7443F-3716-4526-8677-6523B17DC680}" type="pres">
      <dgm:prSet presAssocID="{6C74AEC6-DF68-444D-8DC2-95F172C90615}" presName="Name14" presStyleCnt="0"/>
      <dgm:spPr/>
    </dgm:pt>
    <dgm:pt modelId="{D8528CA0-5E8A-40DC-A763-E717F05EBEFA}" type="pres">
      <dgm:prSet presAssocID="{6C74AEC6-DF68-444D-8DC2-95F172C90615}" presName="level1Shape" presStyleLbl="node0" presStyleIdx="0" presStyleCnt="1">
        <dgm:presLayoutVars>
          <dgm:chPref val="3"/>
        </dgm:presLayoutVars>
      </dgm:prSet>
      <dgm:spPr/>
    </dgm:pt>
    <dgm:pt modelId="{6B7F3403-7CAF-4D0B-B2B8-62F9A5AF02A7}" type="pres">
      <dgm:prSet presAssocID="{6C74AEC6-DF68-444D-8DC2-95F172C90615}" presName="hierChild2" presStyleCnt="0"/>
      <dgm:spPr/>
    </dgm:pt>
    <dgm:pt modelId="{221987F4-0362-46EE-8A64-CC777EA0E55D}" type="pres">
      <dgm:prSet presAssocID="{A87B4C31-5576-429F-9C28-1D734AAA8FBC}" presName="Name19" presStyleLbl="parChTrans1D2" presStyleIdx="0" presStyleCnt="5"/>
      <dgm:spPr/>
    </dgm:pt>
    <dgm:pt modelId="{481C58E0-BEE8-4C84-A991-8EB4A6786CE1}" type="pres">
      <dgm:prSet presAssocID="{9C330D43-53DD-410F-A71A-8189D2B06CE0}" presName="Name21" presStyleCnt="0"/>
      <dgm:spPr/>
    </dgm:pt>
    <dgm:pt modelId="{6F1D7736-6693-44CC-9C69-B6C9862B5B6A}" type="pres">
      <dgm:prSet presAssocID="{9C330D43-53DD-410F-A71A-8189D2B06CE0}" presName="level2Shape" presStyleLbl="asst1" presStyleIdx="0" presStyleCnt="1"/>
      <dgm:spPr/>
    </dgm:pt>
    <dgm:pt modelId="{EA0292D7-FEAD-4AAC-851F-9789BEB10839}" type="pres">
      <dgm:prSet presAssocID="{9C330D43-53DD-410F-A71A-8189D2B06CE0}" presName="hierChild3" presStyleCnt="0"/>
      <dgm:spPr/>
    </dgm:pt>
    <dgm:pt modelId="{AA0F1AA4-F189-44C7-96A7-B3004C3BC186}" type="pres">
      <dgm:prSet presAssocID="{7B2D6367-0AAE-42AE-847C-024727B3E63C}" presName="Name19" presStyleLbl="parChTrans1D2" presStyleIdx="1" presStyleCnt="5"/>
      <dgm:spPr/>
    </dgm:pt>
    <dgm:pt modelId="{7B62FC21-D647-4D3A-ACD9-6D96DD415E98}" type="pres">
      <dgm:prSet presAssocID="{52C6D0FB-2191-4E13-8F9B-7448899048A9}" presName="Name21" presStyleCnt="0"/>
      <dgm:spPr/>
    </dgm:pt>
    <dgm:pt modelId="{9A8E426A-9B5D-4F76-A70A-1D2B7C8AC627}" type="pres">
      <dgm:prSet presAssocID="{52C6D0FB-2191-4E13-8F9B-7448899048A9}" presName="level2Shape" presStyleLbl="node2" presStyleIdx="0" presStyleCnt="4"/>
      <dgm:spPr/>
    </dgm:pt>
    <dgm:pt modelId="{858EDA02-EEAB-4CDA-924B-CE4F5330550B}" type="pres">
      <dgm:prSet presAssocID="{52C6D0FB-2191-4E13-8F9B-7448899048A9}" presName="hierChild3" presStyleCnt="0"/>
      <dgm:spPr/>
    </dgm:pt>
    <dgm:pt modelId="{21E60BAD-476A-4F24-A8E0-1D4829016308}" type="pres">
      <dgm:prSet presAssocID="{C3BFCC15-E0E3-4FB5-8507-53574D8D831D}" presName="Name19" presStyleLbl="parChTrans1D2" presStyleIdx="2" presStyleCnt="5"/>
      <dgm:spPr/>
    </dgm:pt>
    <dgm:pt modelId="{9071A97F-A647-4766-B0AB-A86184C95E4E}" type="pres">
      <dgm:prSet presAssocID="{D7261684-B657-40AB-8572-BE5271648476}" presName="Name21" presStyleCnt="0"/>
      <dgm:spPr/>
    </dgm:pt>
    <dgm:pt modelId="{5DF19800-9523-4620-B867-AE157386FFEA}" type="pres">
      <dgm:prSet presAssocID="{D7261684-B657-40AB-8572-BE5271648476}" presName="level2Shape" presStyleLbl="node2" presStyleIdx="1" presStyleCnt="4"/>
      <dgm:spPr/>
    </dgm:pt>
    <dgm:pt modelId="{FA7C8FB0-63C8-4B33-92AA-DC05DF960768}" type="pres">
      <dgm:prSet presAssocID="{D7261684-B657-40AB-8572-BE5271648476}" presName="hierChild3" presStyleCnt="0"/>
      <dgm:spPr/>
    </dgm:pt>
    <dgm:pt modelId="{FC2EB77C-092B-4A34-9E4E-EE497E4673F8}" type="pres">
      <dgm:prSet presAssocID="{CA66ACA1-7B2B-4D6D-BAF9-0B750EF04EC6}" presName="Name19" presStyleLbl="parChTrans1D2" presStyleIdx="3" presStyleCnt="5"/>
      <dgm:spPr/>
    </dgm:pt>
    <dgm:pt modelId="{12513773-4828-42DE-992C-555DBD72205F}" type="pres">
      <dgm:prSet presAssocID="{D4AB1765-C41E-453D-86C3-6B4D7801EC01}" presName="Name21" presStyleCnt="0"/>
      <dgm:spPr/>
    </dgm:pt>
    <dgm:pt modelId="{A6FE1496-7219-4F38-9A09-970C99C635BF}" type="pres">
      <dgm:prSet presAssocID="{D4AB1765-C41E-453D-86C3-6B4D7801EC01}" presName="level2Shape" presStyleLbl="node2" presStyleIdx="2" presStyleCnt="4"/>
      <dgm:spPr/>
    </dgm:pt>
    <dgm:pt modelId="{46123A11-29EB-4115-A29E-13E62BF77900}" type="pres">
      <dgm:prSet presAssocID="{D4AB1765-C41E-453D-86C3-6B4D7801EC01}" presName="hierChild3" presStyleCnt="0"/>
      <dgm:spPr/>
    </dgm:pt>
    <dgm:pt modelId="{4A13C86C-80FA-4C78-871D-194678CF237D}" type="pres">
      <dgm:prSet presAssocID="{56A00FE1-2865-4E70-92C8-929303E3A79C}" presName="Name19" presStyleLbl="parChTrans1D2" presStyleIdx="4" presStyleCnt="5"/>
      <dgm:spPr/>
    </dgm:pt>
    <dgm:pt modelId="{4BF851D8-3230-48C6-BF95-D69772BCE5B8}" type="pres">
      <dgm:prSet presAssocID="{FE8B21AB-ECA2-4554-AE0C-723A9A24A2B3}" presName="Name21" presStyleCnt="0"/>
      <dgm:spPr/>
    </dgm:pt>
    <dgm:pt modelId="{66078AC0-2D1E-49E2-A7ED-B77F4F420A8D}" type="pres">
      <dgm:prSet presAssocID="{FE8B21AB-ECA2-4554-AE0C-723A9A24A2B3}" presName="level2Shape" presStyleLbl="node2" presStyleIdx="3" presStyleCnt="4"/>
      <dgm:spPr/>
    </dgm:pt>
    <dgm:pt modelId="{2298ED10-393D-41FB-AA3E-96610A3C2575}" type="pres">
      <dgm:prSet presAssocID="{FE8B21AB-ECA2-4554-AE0C-723A9A24A2B3}" presName="hierChild3" presStyleCnt="0"/>
      <dgm:spPr/>
    </dgm:pt>
    <dgm:pt modelId="{6C12C593-E34F-428A-B4F8-282954CCC5C0}" type="pres">
      <dgm:prSet presAssocID="{4E14870B-EAF7-454A-B4FF-FFC4E8D7A2B0}" presName="bgShapesFlow" presStyleCnt="0"/>
      <dgm:spPr/>
    </dgm:pt>
  </dgm:ptLst>
  <dgm:cxnLst>
    <dgm:cxn modelId="{47BE6C11-32A1-412F-A070-CBDF3463C9A4}" srcId="{6C74AEC6-DF68-444D-8DC2-95F172C90615}" destId="{FE8B21AB-ECA2-4554-AE0C-723A9A24A2B3}" srcOrd="4" destOrd="0" parTransId="{56A00FE1-2865-4E70-92C8-929303E3A79C}" sibTransId="{BDBB734D-A257-41DE-8944-90236439661A}"/>
    <dgm:cxn modelId="{CA06C330-85F7-4F94-906E-F1221D2C2484}" type="presOf" srcId="{7B2D6367-0AAE-42AE-847C-024727B3E63C}" destId="{AA0F1AA4-F189-44C7-96A7-B3004C3BC186}" srcOrd="0" destOrd="0" presId="urn:microsoft.com/office/officeart/2005/8/layout/hierarchy6"/>
    <dgm:cxn modelId="{47E11335-BC0B-4979-9475-D65BCEFEAB50}" srcId="{4E14870B-EAF7-454A-B4FF-FFC4E8D7A2B0}" destId="{6C74AEC6-DF68-444D-8DC2-95F172C90615}" srcOrd="0" destOrd="0" parTransId="{404FDF84-0C70-4AE1-9104-0A652EEBF76F}" sibTransId="{DAE875B8-5912-4ACF-870C-9D5E34D4C957}"/>
    <dgm:cxn modelId="{B0F1794A-5072-4278-A15F-676E33D518DC}" type="presOf" srcId="{A87B4C31-5576-429F-9C28-1D734AAA8FBC}" destId="{221987F4-0362-46EE-8A64-CC777EA0E55D}" srcOrd="0" destOrd="0" presId="urn:microsoft.com/office/officeart/2005/8/layout/hierarchy6"/>
    <dgm:cxn modelId="{7656E452-93AD-4D80-930B-6E7E7F3D1661}" srcId="{6C74AEC6-DF68-444D-8DC2-95F172C90615}" destId="{D7261684-B657-40AB-8572-BE5271648476}" srcOrd="2" destOrd="0" parTransId="{C3BFCC15-E0E3-4FB5-8507-53574D8D831D}" sibTransId="{75BE8ABF-95A3-4BDB-B10A-F8EEE0EE31E1}"/>
    <dgm:cxn modelId="{5B28E972-3CA7-4D30-B66B-4297E1248DC3}" type="presOf" srcId="{CA66ACA1-7B2B-4D6D-BAF9-0B750EF04EC6}" destId="{FC2EB77C-092B-4A34-9E4E-EE497E4673F8}" srcOrd="0" destOrd="0" presId="urn:microsoft.com/office/officeart/2005/8/layout/hierarchy6"/>
    <dgm:cxn modelId="{A7180A58-B188-47C5-83BD-B05C70113AA1}" type="presOf" srcId="{52C6D0FB-2191-4E13-8F9B-7448899048A9}" destId="{9A8E426A-9B5D-4F76-A70A-1D2B7C8AC627}" srcOrd="0" destOrd="0" presId="urn:microsoft.com/office/officeart/2005/8/layout/hierarchy6"/>
    <dgm:cxn modelId="{27605084-F028-4441-9D8B-412F3F7E694B}" type="presOf" srcId="{D7261684-B657-40AB-8572-BE5271648476}" destId="{5DF19800-9523-4620-B867-AE157386FFEA}" srcOrd="0" destOrd="0" presId="urn:microsoft.com/office/officeart/2005/8/layout/hierarchy6"/>
    <dgm:cxn modelId="{3C94488F-FAAC-49DD-A451-343BEDB93831}" type="presOf" srcId="{FE8B21AB-ECA2-4554-AE0C-723A9A24A2B3}" destId="{66078AC0-2D1E-49E2-A7ED-B77F4F420A8D}" srcOrd="0" destOrd="0" presId="urn:microsoft.com/office/officeart/2005/8/layout/hierarchy6"/>
    <dgm:cxn modelId="{A4EAEDC7-4050-400B-9E4E-4A13C7F78F8D}" type="presOf" srcId="{4E14870B-EAF7-454A-B4FF-FFC4E8D7A2B0}" destId="{7A56F2E5-6CF3-4748-B67E-3A7B6F5820B5}" srcOrd="0" destOrd="0" presId="urn:microsoft.com/office/officeart/2005/8/layout/hierarchy6"/>
    <dgm:cxn modelId="{050B39D8-BD44-45F4-A9CD-29F946C78E3C}" type="presOf" srcId="{C3BFCC15-E0E3-4FB5-8507-53574D8D831D}" destId="{21E60BAD-476A-4F24-A8E0-1D4829016308}" srcOrd="0" destOrd="0" presId="urn:microsoft.com/office/officeart/2005/8/layout/hierarchy6"/>
    <dgm:cxn modelId="{53ACD3DE-7154-4A8E-89C7-A18B06243C9F}" srcId="{6C74AEC6-DF68-444D-8DC2-95F172C90615}" destId="{52C6D0FB-2191-4E13-8F9B-7448899048A9}" srcOrd="1" destOrd="0" parTransId="{7B2D6367-0AAE-42AE-847C-024727B3E63C}" sibTransId="{60292B14-1C25-46C2-95FE-638509F3B2EB}"/>
    <dgm:cxn modelId="{83DA92E8-DAB3-4792-9644-87D133F69FF4}" type="presOf" srcId="{6C74AEC6-DF68-444D-8DC2-95F172C90615}" destId="{D8528CA0-5E8A-40DC-A763-E717F05EBEFA}" srcOrd="0" destOrd="0" presId="urn:microsoft.com/office/officeart/2005/8/layout/hierarchy6"/>
    <dgm:cxn modelId="{F1F581E9-CA47-4819-BE83-4C4107A4DA8A}" srcId="{6C74AEC6-DF68-444D-8DC2-95F172C90615}" destId="{9C330D43-53DD-410F-A71A-8189D2B06CE0}" srcOrd="0" destOrd="0" parTransId="{A87B4C31-5576-429F-9C28-1D734AAA8FBC}" sibTransId="{FFFAE4FB-20DC-4D60-9AB0-C63D56215E08}"/>
    <dgm:cxn modelId="{62E0FFF6-EB2E-49F6-8B31-2DD5395524EF}" srcId="{6C74AEC6-DF68-444D-8DC2-95F172C90615}" destId="{D4AB1765-C41E-453D-86C3-6B4D7801EC01}" srcOrd="3" destOrd="0" parTransId="{CA66ACA1-7B2B-4D6D-BAF9-0B750EF04EC6}" sibTransId="{B9E077B9-D354-43FD-9F57-698EFA47C88B}"/>
    <dgm:cxn modelId="{7A2911F9-4F76-41AE-9AD9-7521186F466D}" type="presOf" srcId="{D4AB1765-C41E-453D-86C3-6B4D7801EC01}" destId="{A6FE1496-7219-4F38-9A09-970C99C635BF}" srcOrd="0" destOrd="0" presId="urn:microsoft.com/office/officeart/2005/8/layout/hierarchy6"/>
    <dgm:cxn modelId="{6247B1FE-DA65-44D3-BD21-99C4820C80DA}" type="presOf" srcId="{9C330D43-53DD-410F-A71A-8189D2B06CE0}" destId="{6F1D7736-6693-44CC-9C69-B6C9862B5B6A}" srcOrd="0" destOrd="0" presId="urn:microsoft.com/office/officeart/2005/8/layout/hierarchy6"/>
    <dgm:cxn modelId="{C13086FF-A9DA-46A8-8E0A-FD366C1091E5}" type="presOf" srcId="{56A00FE1-2865-4E70-92C8-929303E3A79C}" destId="{4A13C86C-80FA-4C78-871D-194678CF237D}" srcOrd="0" destOrd="0" presId="urn:microsoft.com/office/officeart/2005/8/layout/hierarchy6"/>
    <dgm:cxn modelId="{CE4A7F00-142D-4546-B6C5-B4B74F34F22C}" type="presParOf" srcId="{7A56F2E5-6CF3-4748-B67E-3A7B6F5820B5}" destId="{7EE7EF01-A2A5-4C77-9E2F-20A21A338C2E}" srcOrd="0" destOrd="0" presId="urn:microsoft.com/office/officeart/2005/8/layout/hierarchy6"/>
    <dgm:cxn modelId="{BBEE8527-094B-41F1-AD81-C91D79A1FED2}" type="presParOf" srcId="{7EE7EF01-A2A5-4C77-9E2F-20A21A338C2E}" destId="{14210819-6F36-4F54-A728-2F3BF52CE012}" srcOrd="0" destOrd="0" presId="urn:microsoft.com/office/officeart/2005/8/layout/hierarchy6"/>
    <dgm:cxn modelId="{4768822E-7E92-4A78-BAD2-514FACF98D06}" type="presParOf" srcId="{14210819-6F36-4F54-A728-2F3BF52CE012}" destId="{84B7443F-3716-4526-8677-6523B17DC680}" srcOrd="0" destOrd="0" presId="urn:microsoft.com/office/officeart/2005/8/layout/hierarchy6"/>
    <dgm:cxn modelId="{9148023A-1247-4F4A-AECB-2B7053EBC673}" type="presParOf" srcId="{84B7443F-3716-4526-8677-6523B17DC680}" destId="{D8528CA0-5E8A-40DC-A763-E717F05EBEFA}" srcOrd="0" destOrd="0" presId="urn:microsoft.com/office/officeart/2005/8/layout/hierarchy6"/>
    <dgm:cxn modelId="{3C0E7A8F-670F-40F7-B474-3D81DAF09D4A}" type="presParOf" srcId="{84B7443F-3716-4526-8677-6523B17DC680}" destId="{6B7F3403-7CAF-4D0B-B2B8-62F9A5AF02A7}" srcOrd="1" destOrd="0" presId="urn:microsoft.com/office/officeart/2005/8/layout/hierarchy6"/>
    <dgm:cxn modelId="{C2772030-3C48-4495-A824-78ED76147E04}" type="presParOf" srcId="{6B7F3403-7CAF-4D0B-B2B8-62F9A5AF02A7}" destId="{221987F4-0362-46EE-8A64-CC777EA0E55D}" srcOrd="0" destOrd="0" presId="urn:microsoft.com/office/officeart/2005/8/layout/hierarchy6"/>
    <dgm:cxn modelId="{5D941802-E0BE-4FB9-9215-AEE9C27E8EF7}" type="presParOf" srcId="{6B7F3403-7CAF-4D0B-B2B8-62F9A5AF02A7}" destId="{481C58E0-BEE8-4C84-A991-8EB4A6786CE1}" srcOrd="1" destOrd="0" presId="urn:microsoft.com/office/officeart/2005/8/layout/hierarchy6"/>
    <dgm:cxn modelId="{69EBBCF4-A510-43FE-AADF-3F02740DD437}" type="presParOf" srcId="{481C58E0-BEE8-4C84-A991-8EB4A6786CE1}" destId="{6F1D7736-6693-44CC-9C69-B6C9862B5B6A}" srcOrd="0" destOrd="0" presId="urn:microsoft.com/office/officeart/2005/8/layout/hierarchy6"/>
    <dgm:cxn modelId="{1DB9C274-FA82-4BF5-9705-36667678B685}" type="presParOf" srcId="{481C58E0-BEE8-4C84-A991-8EB4A6786CE1}" destId="{EA0292D7-FEAD-4AAC-851F-9789BEB10839}" srcOrd="1" destOrd="0" presId="urn:microsoft.com/office/officeart/2005/8/layout/hierarchy6"/>
    <dgm:cxn modelId="{55C1DCBA-8A60-4D8C-9635-407C79407CCD}" type="presParOf" srcId="{6B7F3403-7CAF-4D0B-B2B8-62F9A5AF02A7}" destId="{AA0F1AA4-F189-44C7-96A7-B3004C3BC186}" srcOrd="2" destOrd="0" presId="urn:microsoft.com/office/officeart/2005/8/layout/hierarchy6"/>
    <dgm:cxn modelId="{C3D31E47-B7F2-422C-85E4-C5DC0A4D6D28}" type="presParOf" srcId="{6B7F3403-7CAF-4D0B-B2B8-62F9A5AF02A7}" destId="{7B62FC21-D647-4D3A-ACD9-6D96DD415E98}" srcOrd="3" destOrd="0" presId="urn:microsoft.com/office/officeart/2005/8/layout/hierarchy6"/>
    <dgm:cxn modelId="{D2C76FA6-59D0-4CDA-AAEC-0DB446BFB2EA}" type="presParOf" srcId="{7B62FC21-D647-4D3A-ACD9-6D96DD415E98}" destId="{9A8E426A-9B5D-4F76-A70A-1D2B7C8AC627}" srcOrd="0" destOrd="0" presId="urn:microsoft.com/office/officeart/2005/8/layout/hierarchy6"/>
    <dgm:cxn modelId="{EB5FEA95-2C77-4FE7-AB49-EC33E9F6447E}" type="presParOf" srcId="{7B62FC21-D647-4D3A-ACD9-6D96DD415E98}" destId="{858EDA02-EEAB-4CDA-924B-CE4F5330550B}" srcOrd="1" destOrd="0" presId="urn:microsoft.com/office/officeart/2005/8/layout/hierarchy6"/>
    <dgm:cxn modelId="{AAD11CAE-F132-4B63-8C5F-5933A535B7DF}" type="presParOf" srcId="{6B7F3403-7CAF-4D0B-B2B8-62F9A5AF02A7}" destId="{21E60BAD-476A-4F24-A8E0-1D4829016308}" srcOrd="4" destOrd="0" presId="urn:microsoft.com/office/officeart/2005/8/layout/hierarchy6"/>
    <dgm:cxn modelId="{4779B113-3C94-4FCD-A02F-DE91EEB596CC}" type="presParOf" srcId="{6B7F3403-7CAF-4D0B-B2B8-62F9A5AF02A7}" destId="{9071A97F-A647-4766-B0AB-A86184C95E4E}" srcOrd="5" destOrd="0" presId="urn:microsoft.com/office/officeart/2005/8/layout/hierarchy6"/>
    <dgm:cxn modelId="{A10A255E-1B7E-4FDD-A32F-F4F60EC4A91C}" type="presParOf" srcId="{9071A97F-A647-4766-B0AB-A86184C95E4E}" destId="{5DF19800-9523-4620-B867-AE157386FFEA}" srcOrd="0" destOrd="0" presId="urn:microsoft.com/office/officeart/2005/8/layout/hierarchy6"/>
    <dgm:cxn modelId="{21839809-ADA5-47E1-9871-6D44475F2697}" type="presParOf" srcId="{9071A97F-A647-4766-B0AB-A86184C95E4E}" destId="{FA7C8FB0-63C8-4B33-92AA-DC05DF960768}" srcOrd="1" destOrd="0" presId="urn:microsoft.com/office/officeart/2005/8/layout/hierarchy6"/>
    <dgm:cxn modelId="{ABCDBB4E-C236-4B3A-BE05-99DFD7464837}" type="presParOf" srcId="{6B7F3403-7CAF-4D0B-B2B8-62F9A5AF02A7}" destId="{FC2EB77C-092B-4A34-9E4E-EE497E4673F8}" srcOrd="6" destOrd="0" presId="urn:microsoft.com/office/officeart/2005/8/layout/hierarchy6"/>
    <dgm:cxn modelId="{1ECB7E52-F5D9-424D-A3E0-A0BE568FAF81}" type="presParOf" srcId="{6B7F3403-7CAF-4D0B-B2B8-62F9A5AF02A7}" destId="{12513773-4828-42DE-992C-555DBD72205F}" srcOrd="7" destOrd="0" presId="urn:microsoft.com/office/officeart/2005/8/layout/hierarchy6"/>
    <dgm:cxn modelId="{50C3B8CF-6247-4D1F-8D69-DE190C103D15}" type="presParOf" srcId="{12513773-4828-42DE-992C-555DBD72205F}" destId="{A6FE1496-7219-4F38-9A09-970C99C635BF}" srcOrd="0" destOrd="0" presId="urn:microsoft.com/office/officeart/2005/8/layout/hierarchy6"/>
    <dgm:cxn modelId="{F950C87C-B617-4301-9D99-F93EE17073A7}" type="presParOf" srcId="{12513773-4828-42DE-992C-555DBD72205F}" destId="{46123A11-29EB-4115-A29E-13E62BF77900}" srcOrd="1" destOrd="0" presId="urn:microsoft.com/office/officeart/2005/8/layout/hierarchy6"/>
    <dgm:cxn modelId="{B2A7777E-2C91-44C5-ACE7-E5E6EA481143}" type="presParOf" srcId="{6B7F3403-7CAF-4D0B-B2B8-62F9A5AF02A7}" destId="{4A13C86C-80FA-4C78-871D-194678CF237D}" srcOrd="8" destOrd="0" presId="urn:microsoft.com/office/officeart/2005/8/layout/hierarchy6"/>
    <dgm:cxn modelId="{30F990AC-ABA4-455B-90B6-D6BFBEAE3DB1}" type="presParOf" srcId="{6B7F3403-7CAF-4D0B-B2B8-62F9A5AF02A7}" destId="{4BF851D8-3230-48C6-BF95-D69772BCE5B8}" srcOrd="9" destOrd="0" presId="urn:microsoft.com/office/officeart/2005/8/layout/hierarchy6"/>
    <dgm:cxn modelId="{CD33F93E-4B22-4FB7-A9D9-D549196ACF54}" type="presParOf" srcId="{4BF851D8-3230-48C6-BF95-D69772BCE5B8}" destId="{66078AC0-2D1E-49E2-A7ED-B77F4F420A8D}" srcOrd="0" destOrd="0" presId="urn:microsoft.com/office/officeart/2005/8/layout/hierarchy6"/>
    <dgm:cxn modelId="{CC1BF166-8A87-474A-8FDD-5843174C2438}" type="presParOf" srcId="{4BF851D8-3230-48C6-BF95-D69772BCE5B8}" destId="{2298ED10-393D-41FB-AA3E-96610A3C2575}" srcOrd="1" destOrd="0" presId="urn:microsoft.com/office/officeart/2005/8/layout/hierarchy6"/>
    <dgm:cxn modelId="{3467F87D-471D-4E18-A7BC-75BB73B11ACA}" type="presParOf" srcId="{7A56F2E5-6CF3-4748-B67E-3A7B6F5820B5}" destId="{6C12C593-E34F-428A-B4F8-282954CCC5C0}" srcOrd="1" destOrd="0" presId="urn:microsoft.com/office/officeart/2005/8/layout/hierarchy6"/>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FE554E4D-7170-42ED-BD30-C2F3843A9A65}" type="doc">
      <dgm:prSet loTypeId="urn:microsoft.com/office/officeart/2008/layout/HorizontalMultiLevelHierarchy" loCatId="hierarchy" qsTypeId="urn:microsoft.com/office/officeart/2005/8/quickstyle/simple1" qsCatId="simple" csTypeId="urn:microsoft.com/office/officeart/2005/8/colors/accent0_1" csCatId="mainScheme" phldr="1"/>
      <dgm:spPr/>
      <dgm:t>
        <a:bodyPr/>
        <a:lstStyle/>
        <a:p>
          <a:endParaRPr lang="ru-UA"/>
        </a:p>
      </dgm:t>
    </dgm:pt>
    <dgm:pt modelId="{3EF85106-4C78-4E0D-8453-4279DB085F3E}">
      <dgm:prSet phldrT="[Текст]" custT="1"/>
      <dgm:spPr>
        <a:xfrm rot="16200000">
          <a:off x="-1458978" y="1926985"/>
          <a:ext cx="4077805" cy="51442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uk-UA"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Функції механізму забезпечення збалансованості місцевого ринку праці</a:t>
          </a:r>
          <a:endParaRPr lang="ru-UA"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366A5899-8567-4F49-B322-B9EE6219D112}" type="parTrans" cxnId="{B4996BD9-726D-4B04-B9DB-8F7900BEDAA9}">
      <dgm:prSet/>
      <dgm:spPr/>
      <dgm:t>
        <a:bodyPr/>
        <a:lstStyle/>
        <a:p>
          <a:endParaRPr lang="ru-UA" sz="1000">
            <a:latin typeface="Times New Roman" panose="02020603050405020304" pitchFamily="18" charset="0"/>
            <a:cs typeface="Times New Roman" panose="02020603050405020304" pitchFamily="18" charset="0"/>
          </a:endParaRPr>
        </a:p>
      </dgm:t>
    </dgm:pt>
    <dgm:pt modelId="{442447EC-9AC2-432C-B10A-76E926612781}" type="sibTrans" cxnId="{B4996BD9-726D-4B04-B9DB-8F7900BEDAA9}">
      <dgm:prSet/>
      <dgm:spPr/>
      <dgm:t>
        <a:bodyPr/>
        <a:lstStyle/>
        <a:p>
          <a:endParaRPr lang="ru-UA" sz="1000">
            <a:latin typeface="Times New Roman" panose="02020603050405020304" pitchFamily="18" charset="0"/>
            <a:cs typeface="Times New Roman" panose="02020603050405020304" pitchFamily="18" charset="0"/>
          </a:endParaRPr>
        </a:p>
      </dgm:t>
    </dgm:pt>
    <dgm:pt modelId="{A6B15521-DBEB-494E-A1DD-5305E528F743}">
      <dgm:prSet phldrT="[Текст]" custT="1"/>
      <dgm:spPr>
        <a:xfrm>
          <a:off x="1173516" y="3864"/>
          <a:ext cx="1162415" cy="511461"/>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ru-RU"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Відтворювальна функція </a:t>
          </a:r>
          <a:endParaRPr lang="ru-UA"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08DEF7B5-0865-4879-BE04-DF00782D4885}" type="parTrans" cxnId="{494205D6-6950-4703-8C7A-769E05C9F1B5}">
      <dgm:prSet custT="1"/>
      <dgm:spPr>
        <a:xfrm>
          <a:off x="837139" y="259595"/>
          <a:ext cx="336376" cy="1924605"/>
        </a:xfrm>
        <a:custGeom>
          <a:avLst/>
          <a:gdLst/>
          <a:ahLst/>
          <a:cxnLst/>
          <a:rect l="0" t="0" r="0" b="0"/>
          <a:pathLst>
            <a:path>
              <a:moveTo>
                <a:pt x="0" y="1924605"/>
              </a:moveTo>
              <a:lnTo>
                <a:pt x="168188" y="1924605"/>
              </a:lnTo>
              <a:lnTo>
                <a:pt x="168188" y="0"/>
              </a:lnTo>
              <a:lnTo>
                <a:pt x="336376" y="0"/>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pPr>
            <a:buNone/>
          </a:pPr>
          <a:endParaRPr lang="ru-UA"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CF716556-A0C9-428D-B21C-076C76D79C8E}" type="sibTrans" cxnId="{494205D6-6950-4703-8C7A-769E05C9F1B5}">
      <dgm:prSet/>
      <dgm:spPr/>
      <dgm:t>
        <a:bodyPr/>
        <a:lstStyle/>
        <a:p>
          <a:endParaRPr lang="ru-UA" sz="1000">
            <a:latin typeface="Times New Roman" panose="02020603050405020304" pitchFamily="18" charset="0"/>
            <a:cs typeface="Times New Roman" panose="02020603050405020304" pitchFamily="18" charset="0"/>
          </a:endParaRPr>
        </a:p>
      </dgm:t>
    </dgm:pt>
    <dgm:pt modelId="{B5AC3FAF-CBF7-4C1E-859F-8C6535005164}">
      <dgm:prSet phldrT="[Текст]" custT="1"/>
      <dgm:spPr>
        <a:xfrm>
          <a:off x="1173516" y="645056"/>
          <a:ext cx="1162415" cy="511461"/>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ru-RU"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Регулююча функція </a:t>
          </a:r>
          <a:endParaRPr lang="ru-UA"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FDCAE9C2-5792-4685-8A3F-0327C1A267B5}" type="parTrans" cxnId="{54D1F5C2-6A5E-491A-8964-8CD056FDBFCA}">
      <dgm:prSet custT="1"/>
      <dgm:spPr>
        <a:xfrm>
          <a:off x="837139" y="900786"/>
          <a:ext cx="336376" cy="1283413"/>
        </a:xfrm>
        <a:custGeom>
          <a:avLst/>
          <a:gdLst/>
          <a:ahLst/>
          <a:cxnLst/>
          <a:rect l="0" t="0" r="0" b="0"/>
          <a:pathLst>
            <a:path>
              <a:moveTo>
                <a:pt x="0" y="1283413"/>
              </a:moveTo>
              <a:lnTo>
                <a:pt x="168188" y="1283413"/>
              </a:lnTo>
              <a:lnTo>
                <a:pt x="168188" y="0"/>
              </a:lnTo>
              <a:lnTo>
                <a:pt x="336376" y="0"/>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pPr>
            <a:buNone/>
          </a:pPr>
          <a:endParaRPr lang="ru-UA"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5B6A54FA-3916-4EEF-B5AF-321DF29EEC9F}" type="sibTrans" cxnId="{54D1F5C2-6A5E-491A-8964-8CD056FDBFCA}">
      <dgm:prSet/>
      <dgm:spPr/>
      <dgm:t>
        <a:bodyPr/>
        <a:lstStyle/>
        <a:p>
          <a:endParaRPr lang="ru-UA" sz="1000">
            <a:latin typeface="Times New Roman" panose="02020603050405020304" pitchFamily="18" charset="0"/>
            <a:cs typeface="Times New Roman" panose="02020603050405020304" pitchFamily="18" charset="0"/>
          </a:endParaRPr>
        </a:p>
      </dgm:t>
    </dgm:pt>
    <dgm:pt modelId="{C2B1BF57-B10F-4065-B81F-0997C1E71F13}">
      <dgm:prSet phldrT="[Текст]" custT="1"/>
      <dgm:spPr>
        <a:xfrm>
          <a:off x="1173516" y="1288047"/>
          <a:ext cx="1162415" cy="511461"/>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ru-RU"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Розподільча функція </a:t>
          </a:r>
          <a:endParaRPr lang="ru-UA"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E4CECC09-BCC4-421A-A696-9BB3E2D1652B}" type="parTrans" cxnId="{88C6908D-FD02-4A51-B7EF-87DCC064AA45}">
      <dgm:prSet custT="1"/>
      <dgm:spPr>
        <a:xfrm>
          <a:off x="837139" y="1543778"/>
          <a:ext cx="336376" cy="640422"/>
        </a:xfrm>
        <a:custGeom>
          <a:avLst/>
          <a:gdLst/>
          <a:ahLst/>
          <a:cxnLst/>
          <a:rect l="0" t="0" r="0" b="0"/>
          <a:pathLst>
            <a:path>
              <a:moveTo>
                <a:pt x="0" y="640422"/>
              </a:moveTo>
              <a:lnTo>
                <a:pt x="168188" y="640422"/>
              </a:lnTo>
              <a:lnTo>
                <a:pt x="168188" y="0"/>
              </a:lnTo>
              <a:lnTo>
                <a:pt x="336376" y="0"/>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pPr>
            <a:buNone/>
          </a:pPr>
          <a:endParaRPr lang="ru-UA"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793513A8-3B90-4383-9E06-6467C6436993}" type="sibTrans" cxnId="{88C6908D-FD02-4A51-B7EF-87DCC064AA45}">
      <dgm:prSet/>
      <dgm:spPr/>
      <dgm:t>
        <a:bodyPr/>
        <a:lstStyle/>
        <a:p>
          <a:endParaRPr lang="ru-UA" sz="1000">
            <a:latin typeface="Times New Roman" panose="02020603050405020304" pitchFamily="18" charset="0"/>
            <a:cs typeface="Times New Roman" panose="02020603050405020304" pitchFamily="18" charset="0"/>
          </a:endParaRPr>
        </a:p>
      </dgm:t>
    </dgm:pt>
    <dgm:pt modelId="{E4B294F8-CB1F-4A91-8777-F06F0BCC36A2}">
      <dgm:prSet custT="1"/>
      <dgm:spPr>
        <a:xfrm>
          <a:off x="1173516" y="3853075"/>
          <a:ext cx="1162415" cy="511461"/>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uk-UA"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Інформаційна функція</a:t>
          </a:r>
          <a:endParaRPr lang="ru-UA"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9A09A948-F18F-4434-BF54-CF822413FD19}" type="parTrans" cxnId="{CE5C4D8D-534C-4B02-A502-5AD88B7BA017}">
      <dgm:prSet custT="1"/>
      <dgm:spPr>
        <a:xfrm>
          <a:off x="837139" y="2184200"/>
          <a:ext cx="336376" cy="1924605"/>
        </a:xfrm>
        <a:custGeom>
          <a:avLst/>
          <a:gdLst/>
          <a:ahLst/>
          <a:cxnLst/>
          <a:rect l="0" t="0" r="0" b="0"/>
          <a:pathLst>
            <a:path>
              <a:moveTo>
                <a:pt x="0" y="0"/>
              </a:moveTo>
              <a:lnTo>
                <a:pt x="168188" y="0"/>
              </a:lnTo>
              <a:lnTo>
                <a:pt x="168188" y="1924605"/>
              </a:lnTo>
              <a:lnTo>
                <a:pt x="336376" y="1924605"/>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pPr>
            <a:buNone/>
          </a:pPr>
          <a:endParaRPr lang="ru-UA"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3A24DC31-C358-4BDB-BBC6-25F57787853F}" type="sibTrans" cxnId="{CE5C4D8D-534C-4B02-A502-5AD88B7BA017}">
      <dgm:prSet/>
      <dgm:spPr/>
      <dgm:t>
        <a:bodyPr/>
        <a:lstStyle/>
        <a:p>
          <a:endParaRPr lang="ru-UA" sz="1000">
            <a:latin typeface="Times New Roman" panose="02020603050405020304" pitchFamily="18" charset="0"/>
            <a:cs typeface="Times New Roman" panose="02020603050405020304" pitchFamily="18" charset="0"/>
          </a:endParaRPr>
        </a:p>
      </dgm:t>
    </dgm:pt>
    <dgm:pt modelId="{1C7FC1F3-FD0C-43FA-85AB-1E3A66596C2B}">
      <dgm:prSet custT="1"/>
      <dgm:spPr>
        <a:xfrm>
          <a:off x="1173516" y="1929239"/>
          <a:ext cx="1162415" cy="511461"/>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uk-UA"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Стимулююча функція</a:t>
          </a:r>
          <a:endParaRPr lang="ru-UA"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E891DA2F-3B95-48B6-BD98-8EBD82A51292}" type="sibTrans" cxnId="{0C5FBC77-A9D8-42B3-A5CF-FE4AD99E4AC7}">
      <dgm:prSet/>
      <dgm:spPr/>
      <dgm:t>
        <a:bodyPr/>
        <a:lstStyle/>
        <a:p>
          <a:endParaRPr lang="ru-UA" sz="1000">
            <a:latin typeface="Times New Roman" panose="02020603050405020304" pitchFamily="18" charset="0"/>
            <a:cs typeface="Times New Roman" panose="02020603050405020304" pitchFamily="18" charset="0"/>
          </a:endParaRPr>
        </a:p>
      </dgm:t>
    </dgm:pt>
    <dgm:pt modelId="{B8980481-4ECB-48DF-9CAC-BE4605AE1E7D}" type="parTrans" cxnId="{0C5FBC77-A9D8-42B3-A5CF-FE4AD99E4AC7}">
      <dgm:prSet custT="1"/>
      <dgm:spPr>
        <a:xfrm>
          <a:off x="837139" y="2138480"/>
          <a:ext cx="336376" cy="91440"/>
        </a:xfrm>
        <a:custGeom>
          <a:avLst/>
          <a:gdLst/>
          <a:ahLst/>
          <a:cxnLst/>
          <a:rect l="0" t="0" r="0" b="0"/>
          <a:pathLst>
            <a:path>
              <a:moveTo>
                <a:pt x="0" y="45720"/>
              </a:moveTo>
              <a:lnTo>
                <a:pt x="168188" y="45720"/>
              </a:lnTo>
              <a:lnTo>
                <a:pt x="168188" y="46489"/>
              </a:lnTo>
              <a:lnTo>
                <a:pt x="336376" y="46489"/>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pPr>
            <a:buNone/>
          </a:pPr>
          <a:endParaRPr lang="ru-UA"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F51D1DE3-A8AC-429F-B797-B1B5C57973D4}">
      <dgm:prSet custT="1"/>
      <dgm:spPr>
        <a:xfrm>
          <a:off x="1173516" y="2568892"/>
          <a:ext cx="1162415" cy="511461"/>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ru-RU"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Бар’єрна функція </a:t>
          </a:r>
          <a:endParaRPr lang="ru-UA"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338C38F5-9C46-4CB9-9925-4B43570DE48E}" type="parTrans" cxnId="{C9C2181F-7CB0-4ABE-97DE-2DA029C5BEBC}">
      <dgm:prSet custT="1"/>
      <dgm:spPr>
        <a:xfrm>
          <a:off x="837139" y="2184200"/>
          <a:ext cx="336376" cy="640422"/>
        </a:xfrm>
        <a:custGeom>
          <a:avLst/>
          <a:gdLst/>
          <a:ahLst/>
          <a:cxnLst/>
          <a:rect l="0" t="0" r="0" b="0"/>
          <a:pathLst>
            <a:path>
              <a:moveTo>
                <a:pt x="0" y="0"/>
              </a:moveTo>
              <a:lnTo>
                <a:pt x="168188" y="0"/>
              </a:lnTo>
              <a:lnTo>
                <a:pt x="168188" y="640422"/>
              </a:lnTo>
              <a:lnTo>
                <a:pt x="336376" y="640422"/>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pPr>
            <a:buNone/>
          </a:pPr>
          <a:endParaRPr lang="ru-UA"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B6206DD8-3AB8-4D45-851C-D4DD30289D57}" type="sibTrans" cxnId="{C9C2181F-7CB0-4ABE-97DE-2DA029C5BEBC}">
      <dgm:prSet/>
      <dgm:spPr/>
      <dgm:t>
        <a:bodyPr/>
        <a:lstStyle/>
        <a:p>
          <a:endParaRPr lang="ru-UA" sz="1000">
            <a:latin typeface="Times New Roman" panose="02020603050405020304" pitchFamily="18" charset="0"/>
            <a:cs typeface="Times New Roman" panose="02020603050405020304" pitchFamily="18" charset="0"/>
          </a:endParaRPr>
        </a:p>
      </dgm:t>
    </dgm:pt>
    <dgm:pt modelId="{7941450D-5707-4277-BFC7-F69DDD893B35}">
      <dgm:prSet custT="1"/>
      <dgm:spPr>
        <a:xfrm>
          <a:off x="1173516" y="3210083"/>
          <a:ext cx="1162415" cy="511461"/>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ru-RU"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Функція збалансованості </a:t>
          </a:r>
          <a:endParaRPr lang="ru-UA"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DEA9E3FB-4ADA-4864-A33D-0A3C4FE93EF4}" type="parTrans" cxnId="{031C2625-3DD2-4804-BC8D-7148E4B7770D}">
      <dgm:prSet custT="1"/>
      <dgm:spPr>
        <a:xfrm>
          <a:off x="837139" y="2184200"/>
          <a:ext cx="336376" cy="1281613"/>
        </a:xfrm>
        <a:custGeom>
          <a:avLst/>
          <a:gdLst/>
          <a:ahLst/>
          <a:cxnLst/>
          <a:rect l="0" t="0" r="0" b="0"/>
          <a:pathLst>
            <a:path>
              <a:moveTo>
                <a:pt x="0" y="0"/>
              </a:moveTo>
              <a:lnTo>
                <a:pt x="168188" y="0"/>
              </a:lnTo>
              <a:lnTo>
                <a:pt x="168188" y="1281613"/>
              </a:lnTo>
              <a:lnTo>
                <a:pt x="336376" y="1281613"/>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pPr>
            <a:buNone/>
          </a:pPr>
          <a:endParaRPr lang="ru-UA"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815E5AD6-9DF1-4802-8C7F-E1457F87780B}" type="sibTrans" cxnId="{031C2625-3DD2-4804-BC8D-7148E4B7770D}">
      <dgm:prSet/>
      <dgm:spPr/>
      <dgm:t>
        <a:bodyPr/>
        <a:lstStyle/>
        <a:p>
          <a:endParaRPr lang="ru-UA" sz="1000">
            <a:latin typeface="Times New Roman" panose="02020603050405020304" pitchFamily="18" charset="0"/>
            <a:cs typeface="Times New Roman" panose="02020603050405020304" pitchFamily="18" charset="0"/>
          </a:endParaRPr>
        </a:p>
      </dgm:t>
    </dgm:pt>
    <dgm:pt modelId="{A07505EF-B7F6-42AF-9C13-3975848A0B16}">
      <dgm:prSet custT="1"/>
      <dgm:spPr>
        <a:xfrm>
          <a:off x="2672307" y="3995"/>
          <a:ext cx="2880002" cy="51119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ru-UA"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Виконується пропорційний розподіл робочої сили відповідно до структури суспільної потреби та розвитку НТП</a:t>
          </a:r>
        </a:p>
      </dgm:t>
    </dgm:pt>
    <dgm:pt modelId="{356B7168-9319-4AAB-B7AB-B94BBB617EE6}" type="parTrans" cxnId="{2C78E05F-0F1B-483D-9FB2-C7D942B85BE5}">
      <dgm:prSet custT="1"/>
      <dgm:spPr>
        <a:xfrm>
          <a:off x="2335931" y="213875"/>
          <a:ext cx="336376" cy="91440"/>
        </a:xfrm>
        <a:custGeom>
          <a:avLst/>
          <a:gdLst/>
          <a:ahLst/>
          <a:cxnLst/>
          <a:rect l="0" t="0" r="0" b="0"/>
          <a:pathLst>
            <a:path>
              <a:moveTo>
                <a:pt x="0" y="45720"/>
              </a:moveTo>
              <a:lnTo>
                <a:pt x="336376" y="45720"/>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endParaRPr lang="ru-UA"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A89A33EC-21D1-4411-81D8-ED363E217CBF}" type="sibTrans" cxnId="{2C78E05F-0F1B-483D-9FB2-C7D942B85BE5}">
      <dgm:prSet/>
      <dgm:spPr/>
      <dgm:t>
        <a:bodyPr/>
        <a:lstStyle/>
        <a:p>
          <a:endParaRPr lang="ru-UA" sz="1000">
            <a:latin typeface="Times New Roman" panose="02020603050405020304" pitchFamily="18" charset="0"/>
            <a:cs typeface="Times New Roman" panose="02020603050405020304" pitchFamily="18" charset="0"/>
          </a:endParaRPr>
        </a:p>
      </dgm:t>
    </dgm:pt>
    <dgm:pt modelId="{D5953DF7-EC19-40A0-B92F-BAFE2520CB1D}">
      <dgm:prSet custT="1"/>
      <dgm:spPr>
        <a:xfrm>
          <a:off x="2672307" y="643387"/>
          <a:ext cx="2880002" cy="51479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ru-UA"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Встановлює рівновагу між попитом та пропозицією за допомогою ціни праці</a:t>
          </a:r>
        </a:p>
      </dgm:t>
    </dgm:pt>
    <dgm:pt modelId="{CE3FBBF6-6872-4B27-9D1E-A60BEB5BA093}" type="parTrans" cxnId="{B678ADFC-0106-449F-B3D8-D621E9DB1700}">
      <dgm:prSet custT="1"/>
      <dgm:spPr>
        <a:xfrm>
          <a:off x="2335931" y="855066"/>
          <a:ext cx="336376" cy="91440"/>
        </a:xfrm>
        <a:custGeom>
          <a:avLst/>
          <a:gdLst/>
          <a:ahLst/>
          <a:cxnLst/>
          <a:rect l="0" t="0" r="0" b="0"/>
          <a:pathLst>
            <a:path>
              <a:moveTo>
                <a:pt x="0" y="45720"/>
              </a:moveTo>
              <a:lnTo>
                <a:pt x="336376" y="45720"/>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endParaRPr lang="ru-UA"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06691618-FCE9-4E02-B91E-29E03071B55A}" type="sibTrans" cxnId="{B678ADFC-0106-449F-B3D8-D621E9DB1700}">
      <dgm:prSet/>
      <dgm:spPr/>
      <dgm:t>
        <a:bodyPr/>
        <a:lstStyle/>
        <a:p>
          <a:endParaRPr lang="ru-UA" sz="1000">
            <a:latin typeface="Times New Roman" panose="02020603050405020304" pitchFamily="18" charset="0"/>
            <a:cs typeface="Times New Roman" panose="02020603050405020304" pitchFamily="18" charset="0"/>
          </a:endParaRPr>
        </a:p>
      </dgm:t>
    </dgm:pt>
    <dgm:pt modelId="{E22E7EA7-05CC-474A-BE7B-FF2F45A9C388}">
      <dgm:prSet custT="1"/>
      <dgm:spPr>
        <a:xfrm>
          <a:off x="2672307" y="1286378"/>
          <a:ext cx="2880002" cy="51479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ru-UA"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Регулювання зайнятості населення, співвідношення попиту та пропозиції </a:t>
          </a:r>
        </a:p>
      </dgm:t>
    </dgm:pt>
    <dgm:pt modelId="{46A1C2D8-BD7B-4510-AE0E-2F540A002253}" type="parTrans" cxnId="{B04EE9C2-CD4B-4AC1-AEE9-203681F5F708}">
      <dgm:prSet custT="1"/>
      <dgm:spPr>
        <a:xfrm>
          <a:off x="2335931" y="1498058"/>
          <a:ext cx="336376" cy="91440"/>
        </a:xfrm>
        <a:custGeom>
          <a:avLst/>
          <a:gdLst/>
          <a:ahLst/>
          <a:cxnLst/>
          <a:rect l="0" t="0" r="0" b="0"/>
          <a:pathLst>
            <a:path>
              <a:moveTo>
                <a:pt x="0" y="45720"/>
              </a:moveTo>
              <a:lnTo>
                <a:pt x="336376" y="45720"/>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endParaRPr lang="ru-UA"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201B961C-7CA8-41CB-BD4F-340546BA1664}" type="sibTrans" cxnId="{B04EE9C2-CD4B-4AC1-AEE9-203681F5F708}">
      <dgm:prSet/>
      <dgm:spPr/>
      <dgm:t>
        <a:bodyPr/>
        <a:lstStyle/>
        <a:p>
          <a:endParaRPr lang="ru-UA" sz="1000">
            <a:latin typeface="Times New Roman" panose="02020603050405020304" pitchFamily="18" charset="0"/>
            <a:cs typeface="Times New Roman" panose="02020603050405020304" pitchFamily="18" charset="0"/>
          </a:endParaRPr>
        </a:p>
      </dgm:t>
    </dgm:pt>
    <dgm:pt modelId="{93D9125A-5EB5-4A3A-92A5-9CF36A462691}">
      <dgm:prSet custT="1"/>
      <dgm:spPr>
        <a:xfrm>
          <a:off x="2672307" y="1929369"/>
          <a:ext cx="2880002" cy="51119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ru-UA"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Розвиток конкуренції між суб’єктами місцевого ринку праці, стимулювання щодо підвищення кількісних та якісних результатів праці </a:t>
          </a:r>
        </a:p>
      </dgm:t>
    </dgm:pt>
    <dgm:pt modelId="{F30BD057-E182-4863-8547-FB7CDAB84A98}" type="parTrans" cxnId="{B0CCD077-8159-47E1-8DDD-C416716AC379}">
      <dgm:prSet custT="1"/>
      <dgm:spPr>
        <a:xfrm>
          <a:off x="2335931" y="2139249"/>
          <a:ext cx="336376" cy="91440"/>
        </a:xfrm>
        <a:custGeom>
          <a:avLst/>
          <a:gdLst/>
          <a:ahLst/>
          <a:cxnLst/>
          <a:rect l="0" t="0" r="0" b="0"/>
          <a:pathLst>
            <a:path>
              <a:moveTo>
                <a:pt x="0" y="45720"/>
              </a:moveTo>
              <a:lnTo>
                <a:pt x="336376" y="45720"/>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endParaRPr lang="ru-UA"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940413FE-959C-48FA-AA31-3A2B4829517F}" type="sibTrans" cxnId="{B0CCD077-8159-47E1-8DDD-C416716AC379}">
      <dgm:prSet/>
      <dgm:spPr/>
      <dgm:t>
        <a:bodyPr/>
        <a:lstStyle/>
        <a:p>
          <a:endParaRPr lang="ru-UA" sz="1000">
            <a:latin typeface="Times New Roman" panose="02020603050405020304" pitchFamily="18" charset="0"/>
            <a:cs typeface="Times New Roman" panose="02020603050405020304" pitchFamily="18" charset="0"/>
          </a:endParaRPr>
        </a:p>
      </dgm:t>
    </dgm:pt>
    <dgm:pt modelId="{3DBEC624-3814-4DC7-8798-327721358AD4}">
      <dgm:prSet custT="1"/>
      <dgm:spPr>
        <a:xfrm>
          <a:off x="2672307" y="2569023"/>
          <a:ext cx="2880002" cy="51119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ru-UA"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Встановлення бар’єрів на виробництвах від економічно небажаних форм зайнятості та створення умов щодо підвищення якості пропозиції робочої сили </a:t>
          </a:r>
        </a:p>
      </dgm:t>
    </dgm:pt>
    <dgm:pt modelId="{2EF6C3E9-0C34-41D7-A506-4F257AA20CEA}" type="parTrans" cxnId="{ABE744AC-0456-4C94-9C21-01C9973BA802}">
      <dgm:prSet custT="1"/>
      <dgm:spPr>
        <a:xfrm>
          <a:off x="2335931" y="2778902"/>
          <a:ext cx="336376" cy="91440"/>
        </a:xfrm>
        <a:custGeom>
          <a:avLst/>
          <a:gdLst/>
          <a:ahLst/>
          <a:cxnLst/>
          <a:rect l="0" t="0" r="0" b="0"/>
          <a:pathLst>
            <a:path>
              <a:moveTo>
                <a:pt x="0" y="45720"/>
              </a:moveTo>
              <a:lnTo>
                <a:pt x="336376" y="45720"/>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endParaRPr lang="ru-UA"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B5156960-1997-4BC3-B19E-D52791663A8F}" type="sibTrans" cxnId="{ABE744AC-0456-4C94-9C21-01C9973BA802}">
      <dgm:prSet/>
      <dgm:spPr/>
      <dgm:t>
        <a:bodyPr/>
        <a:lstStyle/>
        <a:p>
          <a:endParaRPr lang="ru-UA" sz="1000">
            <a:latin typeface="Times New Roman" panose="02020603050405020304" pitchFamily="18" charset="0"/>
            <a:cs typeface="Times New Roman" panose="02020603050405020304" pitchFamily="18" charset="0"/>
          </a:endParaRPr>
        </a:p>
      </dgm:t>
    </dgm:pt>
    <dgm:pt modelId="{4CE9089A-B913-4384-A1A8-18A902686CCE}">
      <dgm:prSet custT="1"/>
      <dgm:spPr>
        <a:xfrm>
          <a:off x="2672307" y="3208414"/>
          <a:ext cx="2880002" cy="51479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ru-UA"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Задоволення усіх бажаючих працювати відповідними робочими місцями</a:t>
          </a:r>
        </a:p>
      </dgm:t>
    </dgm:pt>
    <dgm:pt modelId="{45C48658-59B2-4B35-90C0-85B6CBBE4400}" type="parTrans" cxnId="{930169CF-D3D9-4002-AB71-46D29737F840}">
      <dgm:prSet custT="1"/>
      <dgm:spPr>
        <a:xfrm>
          <a:off x="2335931" y="3420094"/>
          <a:ext cx="336376" cy="91440"/>
        </a:xfrm>
        <a:custGeom>
          <a:avLst/>
          <a:gdLst/>
          <a:ahLst/>
          <a:cxnLst/>
          <a:rect l="0" t="0" r="0" b="0"/>
          <a:pathLst>
            <a:path>
              <a:moveTo>
                <a:pt x="0" y="45720"/>
              </a:moveTo>
              <a:lnTo>
                <a:pt x="336376" y="45720"/>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endParaRPr lang="ru-UA"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37A5D3F9-960F-4675-9A91-4C48D0ED6683}" type="sibTrans" cxnId="{930169CF-D3D9-4002-AB71-46D29737F840}">
      <dgm:prSet/>
      <dgm:spPr/>
      <dgm:t>
        <a:bodyPr/>
        <a:lstStyle/>
        <a:p>
          <a:endParaRPr lang="ru-UA" sz="1000">
            <a:latin typeface="Times New Roman" panose="02020603050405020304" pitchFamily="18" charset="0"/>
            <a:cs typeface="Times New Roman" panose="02020603050405020304" pitchFamily="18" charset="0"/>
          </a:endParaRPr>
        </a:p>
      </dgm:t>
    </dgm:pt>
    <dgm:pt modelId="{271DF67A-A00E-4C90-ACB2-37A44AD030B3}">
      <dgm:prSet custT="1"/>
      <dgm:spPr>
        <a:xfrm>
          <a:off x="2672307" y="3851406"/>
          <a:ext cx="2880002" cy="51479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ru-UA"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Забезпечення учасників місцевого ринку праці інформацією про стан ринку праці (галузевий, професійно-кваліфікаційний, демографічний)</a:t>
          </a:r>
        </a:p>
      </dgm:t>
    </dgm:pt>
    <dgm:pt modelId="{4E1D6B84-4B1F-4C33-AB1E-1AFB9AB1A83D}" type="parTrans" cxnId="{2B85B85D-0600-4783-BECE-7CB0F67E9B3A}">
      <dgm:prSet custT="1"/>
      <dgm:spPr>
        <a:xfrm>
          <a:off x="2335931" y="4063085"/>
          <a:ext cx="336376" cy="91440"/>
        </a:xfrm>
        <a:custGeom>
          <a:avLst/>
          <a:gdLst/>
          <a:ahLst/>
          <a:cxnLst/>
          <a:rect l="0" t="0" r="0" b="0"/>
          <a:pathLst>
            <a:path>
              <a:moveTo>
                <a:pt x="0" y="45720"/>
              </a:moveTo>
              <a:lnTo>
                <a:pt x="336376" y="45720"/>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endParaRPr lang="ru-UA"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7F21C438-3EA2-464A-927A-DA14E234F7DB}" type="sibTrans" cxnId="{2B85B85D-0600-4783-BECE-7CB0F67E9B3A}">
      <dgm:prSet/>
      <dgm:spPr/>
      <dgm:t>
        <a:bodyPr/>
        <a:lstStyle/>
        <a:p>
          <a:endParaRPr lang="ru-UA" sz="1000">
            <a:latin typeface="Times New Roman" panose="02020603050405020304" pitchFamily="18" charset="0"/>
            <a:cs typeface="Times New Roman" panose="02020603050405020304" pitchFamily="18" charset="0"/>
          </a:endParaRPr>
        </a:p>
      </dgm:t>
    </dgm:pt>
    <dgm:pt modelId="{617252B0-E186-4AAE-BE7B-29C8F7D226B6}" type="pres">
      <dgm:prSet presAssocID="{FE554E4D-7170-42ED-BD30-C2F3843A9A65}" presName="Name0" presStyleCnt="0">
        <dgm:presLayoutVars>
          <dgm:chPref val="1"/>
          <dgm:dir/>
          <dgm:animOne val="branch"/>
          <dgm:animLvl val="lvl"/>
          <dgm:resizeHandles val="exact"/>
        </dgm:presLayoutVars>
      </dgm:prSet>
      <dgm:spPr/>
    </dgm:pt>
    <dgm:pt modelId="{1138748B-2B02-4302-B278-F3CF51D739C6}" type="pres">
      <dgm:prSet presAssocID="{3EF85106-4C78-4E0D-8453-4279DB085F3E}" presName="root1" presStyleCnt="0"/>
      <dgm:spPr/>
    </dgm:pt>
    <dgm:pt modelId="{EB521349-F217-4E90-B600-6FF1A5ED272D}" type="pres">
      <dgm:prSet presAssocID="{3EF85106-4C78-4E0D-8453-4279DB085F3E}" presName="LevelOneTextNode" presStyleLbl="node0" presStyleIdx="0" presStyleCnt="1" custScaleX="100324" custScaleY="151098">
        <dgm:presLayoutVars>
          <dgm:chPref val="3"/>
        </dgm:presLayoutVars>
      </dgm:prSet>
      <dgm:spPr/>
    </dgm:pt>
    <dgm:pt modelId="{2948A45C-3670-4405-83D3-6598ED53748B}" type="pres">
      <dgm:prSet presAssocID="{3EF85106-4C78-4E0D-8453-4279DB085F3E}" presName="level2hierChild" presStyleCnt="0"/>
      <dgm:spPr/>
    </dgm:pt>
    <dgm:pt modelId="{AB9F62A1-D3B3-4A45-A622-E52605FAB85F}" type="pres">
      <dgm:prSet presAssocID="{08DEF7B5-0865-4879-BE04-DF00782D4885}" presName="conn2-1" presStyleLbl="parChTrans1D2" presStyleIdx="0" presStyleCnt="7"/>
      <dgm:spPr/>
    </dgm:pt>
    <dgm:pt modelId="{CFE9450D-E103-4C7D-ABBB-C613943D07AA}" type="pres">
      <dgm:prSet presAssocID="{08DEF7B5-0865-4879-BE04-DF00782D4885}" presName="connTx" presStyleLbl="parChTrans1D2" presStyleIdx="0" presStyleCnt="7"/>
      <dgm:spPr/>
    </dgm:pt>
    <dgm:pt modelId="{C601F955-5DD3-452D-90E3-B69C6AF0D497}" type="pres">
      <dgm:prSet presAssocID="{A6B15521-DBEB-494E-A1DD-5305E528F743}" presName="root2" presStyleCnt="0"/>
      <dgm:spPr/>
    </dgm:pt>
    <dgm:pt modelId="{430DC81D-46D1-4F1C-A922-3BC63187CFC8}" type="pres">
      <dgm:prSet presAssocID="{A6B15521-DBEB-494E-A1DD-5305E528F743}" presName="LevelTwoTextNode" presStyleLbl="node2" presStyleIdx="0" presStyleCnt="7" custScaleX="69114" custScaleY="99745">
        <dgm:presLayoutVars>
          <dgm:chPref val="3"/>
        </dgm:presLayoutVars>
      </dgm:prSet>
      <dgm:spPr/>
    </dgm:pt>
    <dgm:pt modelId="{4F3566C3-94AC-44F4-8BED-2DBBEED4F921}" type="pres">
      <dgm:prSet presAssocID="{A6B15521-DBEB-494E-A1DD-5305E528F743}" presName="level3hierChild" presStyleCnt="0"/>
      <dgm:spPr/>
    </dgm:pt>
    <dgm:pt modelId="{2DE4D0F1-3610-4505-97BC-6396D69642D3}" type="pres">
      <dgm:prSet presAssocID="{356B7168-9319-4AAB-B7AB-B94BBB617EE6}" presName="conn2-1" presStyleLbl="parChTrans1D3" presStyleIdx="0" presStyleCnt="7"/>
      <dgm:spPr/>
    </dgm:pt>
    <dgm:pt modelId="{907DD0AA-A475-4AFC-948C-3A6C08F3C391}" type="pres">
      <dgm:prSet presAssocID="{356B7168-9319-4AAB-B7AB-B94BBB617EE6}" presName="connTx" presStyleLbl="parChTrans1D3" presStyleIdx="0" presStyleCnt="7"/>
      <dgm:spPr/>
    </dgm:pt>
    <dgm:pt modelId="{32A5B82B-9CDF-462A-8C3F-AE103956DEE2}" type="pres">
      <dgm:prSet presAssocID="{A07505EF-B7F6-42AF-9C13-3975848A0B16}" presName="root2" presStyleCnt="0"/>
      <dgm:spPr/>
    </dgm:pt>
    <dgm:pt modelId="{EFC929FC-7BB2-4545-8C06-ABA135365071}" type="pres">
      <dgm:prSet presAssocID="{A07505EF-B7F6-42AF-9C13-3975848A0B16}" presName="LevelTwoTextNode" presStyleLbl="node3" presStyleIdx="0" presStyleCnt="7" custScaleX="171237" custScaleY="99694">
        <dgm:presLayoutVars>
          <dgm:chPref val="3"/>
        </dgm:presLayoutVars>
      </dgm:prSet>
      <dgm:spPr/>
    </dgm:pt>
    <dgm:pt modelId="{C7751A17-8D57-4A0B-BBB2-DEEA6038CC7E}" type="pres">
      <dgm:prSet presAssocID="{A07505EF-B7F6-42AF-9C13-3975848A0B16}" presName="level3hierChild" presStyleCnt="0"/>
      <dgm:spPr/>
    </dgm:pt>
    <dgm:pt modelId="{1BD1ADB4-4509-4B43-B5AA-A8EF9ED73AC0}" type="pres">
      <dgm:prSet presAssocID="{FDCAE9C2-5792-4685-8A3F-0327C1A267B5}" presName="conn2-1" presStyleLbl="parChTrans1D2" presStyleIdx="1" presStyleCnt="7"/>
      <dgm:spPr/>
    </dgm:pt>
    <dgm:pt modelId="{6BD798FF-768E-4D02-8F14-C0DDEEFE7B3C}" type="pres">
      <dgm:prSet presAssocID="{FDCAE9C2-5792-4685-8A3F-0327C1A267B5}" presName="connTx" presStyleLbl="parChTrans1D2" presStyleIdx="1" presStyleCnt="7"/>
      <dgm:spPr/>
    </dgm:pt>
    <dgm:pt modelId="{DA38DB8C-B403-46B2-9EDE-E8E543BCA4FA}" type="pres">
      <dgm:prSet presAssocID="{B5AC3FAF-CBF7-4C1E-859F-8C6535005164}" presName="root2" presStyleCnt="0"/>
      <dgm:spPr/>
    </dgm:pt>
    <dgm:pt modelId="{96E6DF43-E6A9-4342-B477-C904649EA6D8}" type="pres">
      <dgm:prSet presAssocID="{B5AC3FAF-CBF7-4C1E-859F-8C6535005164}" presName="LevelTwoTextNode" presStyleLbl="node2" presStyleIdx="1" presStyleCnt="7" custScaleX="69114" custScaleY="99745">
        <dgm:presLayoutVars>
          <dgm:chPref val="3"/>
        </dgm:presLayoutVars>
      </dgm:prSet>
      <dgm:spPr/>
    </dgm:pt>
    <dgm:pt modelId="{78BCAA8D-0760-4C43-A57E-ED3EEDF8D428}" type="pres">
      <dgm:prSet presAssocID="{B5AC3FAF-CBF7-4C1E-859F-8C6535005164}" presName="level3hierChild" presStyleCnt="0"/>
      <dgm:spPr/>
    </dgm:pt>
    <dgm:pt modelId="{4C39A489-92E9-4B0F-86E1-F7D48233FE96}" type="pres">
      <dgm:prSet presAssocID="{CE3FBBF6-6872-4B27-9D1E-A60BEB5BA093}" presName="conn2-1" presStyleLbl="parChTrans1D3" presStyleIdx="1" presStyleCnt="7"/>
      <dgm:spPr/>
    </dgm:pt>
    <dgm:pt modelId="{30F355E5-513F-4809-A260-A24AC8CA609A}" type="pres">
      <dgm:prSet presAssocID="{CE3FBBF6-6872-4B27-9D1E-A60BEB5BA093}" presName="connTx" presStyleLbl="parChTrans1D3" presStyleIdx="1" presStyleCnt="7"/>
      <dgm:spPr/>
    </dgm:pt>
    <dgm:pt modelId="{DE336CD3-99B2-4E95-8933-F8317341D7F9}" type="pres">
      <dgm:prSet presAssocID="{D5953DF7-EC19-40A0-B92F-BAFE2520CB1D}" presName="root2" presStyleCnt="0"/>
      <dgm:spPr/>
    </dgm:pt>
    <dgm:pt modelId="{771ABAA4-B440-4328-AFE0-8387340BA725}" type="pres">
      <dgm:prSet presAssocID="{D5953DF7-EC19-40A0-B92F-BAFE2520CB1D}" presName="LevelTwoTextNode" presStyleLbl="node3" presStyleIdx="1" presStyleCnt="7" custScaleX="171237" custScaleY="100396">
        <dgm:presLayoutVars>
          <dgm:chPref val="3"/>
        </dgm:presLayoutVars>
      </dgm:prSet>
      <dgm:spPr/>
    </dgm:pt>
    <dgm:pt modelId="{EF87B72C-56F5-4E61-A3CD-0674BBB388B0}" type="pres">
      <dgm:prSet presAssocID="{D5953DF7-EC19-40A0-B92F-BAFE2520CB1D}" presName="level3hierChild" presStyleCnt="0"/>
      <dgm:spPr/>
    </dgm:pt>
    <dgm:pt modelId="{35EC3467-19AF-4CD5-9FDD-1F22D9AED295}" type="pres">
      <dgm:prSet presAssocID="{E4CECC09-BCC4-421A-A696-9BB3E2D1652B}" presName="conn2-1" presStyleLbl="parChTrans1D2" presStyleIdx="2" presStyleCnt="7"/>
      <dgm:spPr/>
    </dgm:pt>
    <dgm:pt modelId="{2F4706FA-4035-46E2-9863-BB00150A4D4C}" type="pres">
      <dgm:prSet presAssocID="{E4CECC09-BCC4-421A-A696-9BB3E2D1652B}" presName="connTx" presStyleLbl="parChTrans1D2" presStyleIdx="2" presStyleCnt="7"/>
      <dgm:spPr/>
    </dgm:pt>
    <dgm:pt modelId="{491CE131-1EA9-415B-ADCB-337445D957FC}" type="pres">
      <dgm:prSet presAssocID="{C2B1BF57-B10F-4065-B81F-0997C1E71F13}" presName="root2" presStyleCnt="0"/>
      <dgm:spPr/>
    </dgm:pt>
    <dgm:pt modelId="{BFE7607D-E294-4123-AA8C-B47040885A6B}" type="pres">
      <dgm:prSet presAssocID="{C2B1BF57-B10F-4065-B81F-0997C1E71F13}" presName="LevelTwoTextNode" presStyleLbl="node2" presStyleIdx="2" presStyleCnt="7" custScaleX="69114" custScaleY="99745">
        <dgm:presLayoutVars>
          <dgm:chPref val="3"/>
        </dgm:presLayoutVars>
      </dgm:prSet>
      <dgm:spPr/>
    </dgm:pt>
    <dgm:pt modelId="{FF56F4A5-3968-405E-BB3F-C60790B3CD4F}" type="pres">
      <dgm:prSet presAssocID="{C2B1BF57-B10F-4065-B81F-0997C1E71F13}" presName="level3hierChild" presStyleCnt="0"/>
      <dgm:spPr/>
    </dgm:pt>
    <dgm:pt modelId="{D4E7E90F-111E-4AFD-A486-36ED106CCCC1}" type="pres">
      <dgm:prSet presAssocID="{46A1C2D8-BD7B-4510-AE0E-2F540A002253}" presName="conn2-1" presStyleLbl="parChTrans1D3" presStyleIdx="2" presStyleCnt="7"/>
      <dgm:spPr/>
    </dgm:pt>
    <dgm:pt modelId="{118CB112-82D8-4A98-B7A2-1DA8B8B80E01}" type="pres">
      <dgm:prSet presAssocID="{46A1C2D8-BD7B-4510-AE0E-2F540A002253}" presName="connTx" presStyleLbl="parChTrans1D3" presStyleIdx="2" presStyleCnt="7"/>
      <dgm:spPr/>
    </dgm:pt>
    <dgm:pt modelId="{FAF696CB-F62C-4B2B-AAF2-A5A4FD14D346}" type="pres">
      <dgm:prSet presAssocID="{E22E7EA7-05CC-474A-BE7B-FF2F45A9C388}" presName="root2" presStyleCnt="0"/>
      <dgm:spPr/>
    </dgm:pt>
    <dgm:pt modelId="{00B92D51-064B-4A70-962F-5FE382B209E7}" type="pres">
      <dgm:prSet presAssocID="{E22E7EA7-05CC-474A-BE7B-FF2F45A9C388}" presName="LevelTwoTextNode" presStyleLbl="node3" presStyleIdx="2" presStyleCnt="7" custScaleX="171237" custScaleY="100396">
        <dgm:presLayoutVars>
          <dgm:chPref val="3"/>
        </dgm:presLayoutVars>
      </dgm:prSet>
      <dgm:spPr/>
    </dgm:pt>
    <dgm:pt modelId="{E9DEC863-2F1E-4E6C-932D-FD11249D8DE0}" type="pres">
      <dgm:prSet presAssocID="{E22E7EA7-05CC-474A-BE7B-FF2F45A9C388}" presName="level3hierChild" presStyleCnt="0"/>
      <dgm:spPr/>
    </dgm:pt>
    <dgm:pt modelId="{59F0AC83-DBBA-49B1-9208-496260AA44D2}" type="pres">
      <dgm:prSet presAssocID="{B8980481-4ECB-48DF-9CAC-BE4605AE1E7D}" presName="conn2-1" presStyleLbl="parChTrans1D2" presStyleIdx="3" presStyleCnt="7"/>
      <dgm:spPr/>
    </dgm:pt>
    <dgm:pt modelId="{0D40F561-EE51-46DD-ADAF-F75632C06081}" type="pres">
      <dgm:prSet presAssocID="{B8980481-4ECB-48DF-9CAC-BE4605AE1E7D}" presName="connTx" presStyleLbl="parChTrans1D2" presStyleIdx="3" presStyleCnt="7"/>
      <dgm:spPr/>
    </dgm:pt>
    <dgm:pt modelId="{DA5A4D25-5700-450E-A5B6-8D751BE6E949}" type="pres">
      <dgm:prSet presAssocID="{1C7FC1F3-FD0C-43FA-85AB-1E3A66596C2B}" presName="root2" presStyleCnt="0"/>
      <dgm:spPr/>
    </dgm:pt>
    <dgm:pt modelId="{96935E21-EEA4-4593-B86D-0A87BFA93618}" type="pres">
      <dgm:prSet presAssocID="{1C7FC1F3-FD0C-43FA-85AB-1E3A66596C2B}" presName="LevelTwoTextNode" presStyleLbl="node2" presStyleIdx="3" presStyleCnt="7" custScaleX="69114" custScaleY="99745">
        <dgm:presLayoutVars>
          <dgm:chPref val="3"/>
        </dgm:presLayoutVars>
      </dgm:prSet>
      <dgm:spPr/>
    </dgm:pt>
    <dgm:pt modelId="{F842E179-444F-40F3-AAF3-C025110F71D0}" type="pres">
      <dgm:prSet presAssocID="{1C7FC1F3-FD0C-43FA-85AB-1E3A66596C2B}" presName="level3hierChild" presStyleCnt="0"/>
      <dgm:spPr/>
    </dgm:pt>
    <dgm:pt modelId="{57EFB674-986B-4B90-826E-BCB0B109F5EA}" type="pres">
      <dgm:prSet presAssocID="{F30BD057-E182-4863-8547-FB7CDAB84A98}" presName="conn2-1" presStyleLbl="parChTrans1D3" presStyleIdx="3" presStyleCnt="7"/>
      <dgm:spPr/>
    </dgm:pt>
    <dgm:pt modelId="{9A8EED48-1162-4A6F-81BE-29B506E2D88F}" type="pres">
      <dgm:prSet presAssocID="{F30BD057-E182-4863-8547-FB7CDAB84A98}" presName="connTx" presStyleLbl="parChTrans1D3" presStyleIdx="3" presStyleCnt="7"/>
      <dgm:spPr/>
    </dgm:pt>
    <dgm:pt modelId="{BB7BF749-4E89-4F55-B8F3-24DCE1DC2715}" type="pres">
      <dgm:prSet presAssocID="{93D9125A-5EB5-4A3A-92A5-9CF36A462691}" presName="root2" presStyleCnt="0"/>
      <dgm:spPr/>
    </dgm:pt>
    <dgm:pt modelId="{007F2D8F-9334-4209-8743-CC7CFA1D916B}" type="pres">
      <dgm:prSet presAssocID="{93D9125A-5EB5-4A3A-92A5-9CF36A462691}" presName="LevelTwoTextNode" presStyleLbl="node3" presStyleIdx="3" presStyleCnt="7" custScaleX="171237" custScaleY="99694">
        <dgm:presLayoutVars>
          <dgm:chPref val="3"/>
        </dgm:presLayoutVars>
      </dgm:prSet>
      <dgm:spPr/>
    </dgm:pt>
    <dgm:pt modelId="{F246EC4B-3273-46D2-B1EF-F83B36C6FF0D}" type="pres">
      <dgm:prSet presAssocID="{93D9125A-5EB5-4A3A-92A5-9CF36A462691}" presName="level3hierChild" presStyleCnt="0"/>
      <dgm:spPr/>
    </dgm:pt>
    <dgm:pt modelId="{3AC28328-42E0-4021-B250-9192303041A2}" type="pres">
      <dgm:prSet presAssocID="{338C38F5-9C46-4CB9-9925-4B43570DE48E}" presName="conn2-1" presStyleLbl="parChTrans1D2" presStyleIdx="4" presStyleCnt="7"/>
      <dgm:spPr/>
    </dgm:pt>
    <dgm:pt modelId="{933311A0-0CAE-406D-A7B4-244F659A7E30}" type="pres">
      <dgm:prSet presAssocID="{338C38F5-9C46-4CB9-9925-4B43570DE48E}" presName="connTx" presStyleLbl="parChTrans1D2" presStyleIdx="4" presStyleCnt="7"/>
      <dgm:spPr/>
    </dgm:pt>
    <dgm:pt modelId="{41F7861D-18D6-42D4-9DCF-DF3EE7E154CE}" type="pres">
      <dgm:prSet presAssocID="{F51D1DE3-A8AC-429F-B797-B1B5C57973D4}" presName="root2" presStyleCnt="0"/>
      <dgm:spPr/>
    </dgm:pt>
    <dgm:pt modelId="{86C40937-8FA5-44C3-AE76-F285CE6B3928}" type="pres">
      <dgm:prSet presAssocID="{F51D1DE3-A8AC-429F-B797-B1B5C57973D4}" presName="LevelTwoTextNode" presStyleLbl="node2" presStyleIdx="4" presStyleCnt="7" custScaleX="69114" custScaleY="99745">
        <dgm:presLayoutVars>
          <dgm:chPref val="3"/>
        </dgm:presLayoutVars>
      </dgm:prSet>
      <dgm:spPr/>
    </dgm:pt>
    <dgm:pt modelId="{AC31E6D9-E22F-41A2-A7DA-7AC33A248081}" type="pres">
      <dgm:prSet presAssocID="{F51D1DE3-A8AC-429F-B797-B1B5C57973D4}" presName="level3hierChild" presStyleCnt="0"/>
      <dgm:spPr/>
    </dgm:pt>
    <dgm:pt modelId="{DBFCDA3E-310C-4EB1-AE56-7CA3849E3782}" type="pres">
      <dgm:prSet presAssocID="{2EF6C3E9-0C34-41D7-A506-4F257AA20CEA}" presName="conn2-1" presStyleLbl="parChTrans1D3" presStyleIdx="4" presStyleCnt="7"/>
      <dgm:spPr/>
    </dgm:pt>
    <dgm:pt modelId="{4DB966DB-7417-4561-87D9-1654A175B7DC}" type="pres">
      <dgm:prSet presAssocID="{2EF6C3E9-0C34-41D7-A506-4F257AA20CEA}" presName="connTx" presStyleLbl="parChTrans1D3" presStyleIdx="4" presStyleCnt="7"/>
      <dgm:spPr/>
    </dgm:pt>
    <dgm:pt modelId="{9E82560C-9C77-4DBA-B651-0EF939FD3D5B}" type="pres">
      <dgm:prSet presAssocID="{3DBEC624-3814-4DC7-8798-327721358AD4}" presName="root2" presStyleCnt="0"/>
      <dgm:spPr/>
    </dgm:pt>
    <dgm:pt modelId="{64E4DA4C-8B87-4039-8E51-B971D464944B}" type="pres">
      <dgm:prSet presAssocID="{3DBEC624-3814-4DC7-8798-327721358AD4}" presName="LevelTwoTextNode" presStyleLbl="node3" presStyleIdx="4" presStyleCnt="7" custScaleX="171237" custScaleY="99694">
        <dgm:presLayoutVars>
          <dgm:chPref val="3"/>
        </dgm:presLayoutVars>
      </dgm:prSet>
      <dgm:spPr/>
    </dgm:pt>
    <dgm:pt modelId="{06150F9F-0157-493A-90DB-732104BC34E2}" type="pres">
      <dgm:prSet presAssocID="{3DBEC624-3814-4DC7-8798-327721358AD4}" presName="level3hierChild" presStyleCnt="0"/>
      <dgm:spPr/>
    </dgm:pt>
    <dgm:pt modelId="{45DC81E5-DAAB-4D23-B88C-541DFD0633AE}" type="pres">
      <dgm:prSet presAssocID="{DEA9E3FB-4ADA-4864-A33D-0A3C4FE93EF4}" presName="conn2-1" presStyleLbl="parChTrans1D2" presStyleIdx="5" presStyleCnt="7"/>
      <dgm:spPr/>
    </dgm:pt>
    <dgm:pt modelId="{E7341A4A-875D-4DFD-803A-52D81D5FB510}" type="pres">
      <dgm:prSet presAssocID="{DEA9E3FB-4ADA-4864-A33D-0A3C4FE93EF4}" presName="connTx" presStyleLbl="parChTrans1D2" presStyleIdx="5" presStyleCnt="7"/>
      <dgm:spPr/>
    </dgm:pt>
    <dgm:pt modelId="{C910700D-F2FD-4CBF-B2C4-D6F3023C6437}" type="pres">
      <dgm:prSet presAssocID="{7941450D-5707-4277-BFC7-F69DDD893B35}" presName="root2" presStyleCnt="0"/>
      <dgm:spPr/>
    </dgm:pt>
    <dgm:pt modelId="{50F1EBDA-AA9D-4835-B526-3976B81E8EF7}" type="pres">
      <dgm:prSet presAssocID="{7941450D-5707-4277-BFC7-F69DDD893B35}" presName="LevelTwoTextNode" presStyleLbl="node2" presStyleIdx="5" presStyleCnt="7" custScaleX="69114" custScaleY="99745">
        <dgm:presLayoutVars>
          <dgm:chPref val="3"/>
        </dgm:presLayoutVars>
      </dgm:prSet>
      <dgm:spPr/>
    </dgm:pt>
    <dgm:pt modelId="{F7B5B7D7-6F3A-431F-B431-B18BF359BEAF}" type="pres">
      <dgm:prSet presAssocID="{7941450D-5707-4277-BFC7-F69DDD893B35}" presName="level3hierChild" presStyleCnt="0"/>
      <dgm:spPr/>
    </dgm:pt>
    <dgm:pt modelId="{5FDF69D4-CF89-4D8F-BF7A-F5C41DFC1F68}" type="pres">
      <dgm:prSet presAssocID="{45C48658-59B2-4B35-90C0-85B6CBBE4400}" presName="conn2-1" presStyleLbl="parChTrans1D3" presStyleIdx="5" presStyleCnt="7"/>
      <dgm:spPr/>
    </dgm:pt>
    <dgm:pt modelId="{D085E633-DB9E-40B4-AFA9-F0E6BEAD23C4}" type="pres">
      <dgm:prSet presAssocID="{45C48658-59B2-4B35-90C0-85B6CBBE4400}" presName="connTx" presStyleLbl="parChTrans1D3" presStyleIdx="5" presStyleCnt="7"/>
      <dgm:spPr/>
    </dgm:pt>
    <dgm:pt modelId="{1455F04B-6A00-4C42-A225-71A7FD0CE394}" type="pres">
      <dgm:prSet presAssocID="{4CE9089A-B913-4384-A1A8-18A902686CCE}" presName="root2" presStyleCnt="0"/>
      <dgm:spPr/>
    </dgm:pt>
    <dgm:pt modelId="{F6593697-3DA9-4A79-AE20-32F10A2B0212}" type="pres">
      <dgm:prSet presAssocID="{4CE9089A-B913-4384-A1A8-18A902686CCE}" presName="LevelTwoTextNode" presStyleLbl="node3" presStyleIdx="5" presStyleCnt="7" custScaleX="171237" custScaleY="100396">
        <dgm:presLayoutVars>
          <dgm:chPref val="3"/>
        </dgm:presLayoutVars>
      </dgm:prSet>
      <dgm:spPr/>
    </dgm:pt>
    <dgm:pt modelId="{AB0D5428-424A-41AF-8141-F9902CAB360C}" type="pres">
      <dgm:prSet presAssocID="{4CE9089A-B913-4384-A1A8-18A902686CCE}" presName="level3hierChild" presStyleCnt="0"/>
      <dgm:spPr/>
    </dgm:pt>
    <dgm:pt modelId="{BA3D1CB2-5961-416E-BE6E-F85E020A7C58}" type="pres">
      <dgm:prSet presAssocID="{9A09A948-F18F-4434-BF54-CF822413FD19}" presName="conn2-1" presStyleLbl="parChTrans1D2" presStyleIdx="6" presStyleCnt="7"/>
      <dgm:spPr/>
    </dgm:pt>
    <dgm:pt modelId="{7E33692E-B37C-4142-B9B5-32F7DFE679E2}" type="pres">
      <dgm:prSet presAssocID="{9A09A948-F18F-4434-BF54-CF822413FD19}" presName="connTx" presStyleLbl="parChTrans1D2" presStyleIdx="6" presStyleCnt="7"/>
      <dgm:spPr/>
    </dgm:pt>
    <dgm:pt modelId="{AE2DB49B-264F-438C-AAD8-34B1F6B828C1}" type="pres">
      <dgm:prSet presAssocID="{E4B294F8-CB1F-4A91-8777-F06F0BCC36A2}" presName="root2" presStyleCnt="0"/>
      <dgm:spPr/>
    </dgm:pt>
    <dgm:pt modelId="{1DF69CE4-4BC1-472D-BEF2-B376085F9D74}" type="pres">
      <dgm:prSet presAssocID="{E4B294F8-CB1F-4A91-8777-F06F0BCC36A2}" presName="LevelTwoTextNode" presStyleLbl="node2" presStyleIdx="6" presStyleCnt="7" custScaleX="69114" custScaleY="99745">
        <dgm:presLayoutVars>
          <dgm:chPref val="3"/>
        </dgm:presLayoutVars>
      </dgm:prSet>
      <dgm:spPr/>
    </dgm:pt>
    <dgm:pt modelId="{A83580CF-D17C-4FA4-8D78-DD3A72A0BBCF}" type="pres">
      <dgm:prSet presAssocID="{E4B294F8-CB1F-4A91-8777-F06F0BCC36A2}" presName="level3hierChild" presStyleCnt="0"/>
      <dgm:spPr/>
    </dgm:pt>
    <dgm:pt modelId="{837C19E5-4535-49A2-87BF-B632D99408AA}" type="pres">
      <dgm:prSet presAssocID="{4E1D6B84-4B1F-4C33-AB1E-1AFB9AB1A83D}" presName="conn2-1" presStyleLbl="parChTrans1D3" presStyleIdx="6" presStyleCnt="7"/>
      <dgm:spPr/>
    </dgm:pt>
    <dgm:pt modelId="{F71472CB-11F9-4AFD-91FF-6FD117B59BB5}" type="pres">
      <dgm:prSet presAssocID="{4E1D6B84-4B1F-4C33-AB1E-1AFB9AB1A83D}" presName="connTx" presStyleLbl="parChTrans1D3" presStyleIdx="6" presStyleCnt="7"/>
      <dgm:spPr/>
    </dgm:pt>
    <dgm:pt modelId="{D4BD0026-DD86-408D-B3AC-CB2EDEEE8E4E}" type="pres">
      <dgm:prSet presAssocID="{271DF67A-A00E-4C90-ACB2-37A44AD030B3}" presName="root2" presStyleCnt="0"/>
      <dgm:spPr/>
    </dgm:pt>
    <dgm:pt modelId="{6704FC0C-2807-4CC6-8530-D49978B3AA06}" type="pres">
      <dgm:prSet presAssocID="{271DF67A-A00E-4C90-ACB2-37A44AD030B3}" presName="LevelTwoTextNode" presStyleLbl="node3" presStyleIdx="6" presStyleCnt="7" custScaleX="171237" custScaleY="100396">
        <dgm:presLayoutVars>
          <dgm:chPref val="3"/>
        </dgm:presLayoutVars>
      </dgm:prSet>
      <dgm:spPr/>
    </dgm:pt>
    <dgm:pt modelId="{B2C035E0-2565-427D-9EE0-98E451370A5D}" type="pres">
      <dgm:prSet presAssocID="{271DF67A-A00E-4C90-ACB2-37A44AD030B3}" presName="level3hierChild" presStyleCnt="0"/>
      <dgm:spPr/>
    </dgm:pt>
  </dgm:ptLst>
  <dgm:cxnLst>
    <dgm:cxn modelId="{09BCAE03-068A-471E-86B2-E853CECC01B3}" type="presOf" srcId="{7941450D-5707-4277-BFC7-F69DDD893B35}" destId="{50F1EBDA-AA9D-4835-B526-3976B81E8EF7}" srcOrd="0" destOrd="0" presId="urn:microsoft.com/office/officeart/2008/layout/HorizontalMultiLevelHierarchy"/>
    <dgm:cxn modelId="{CA80DB08-62FF-4697-851B-AF783DFBC5A4}" type="presOf" srcId="{A6B15521-DBEB-494E-A1DD-5305E528F743}" destId="{430DC81D-46D1-4F1C-A922-3BC63187CFC8}" srcOrd="0" destOrd="0" presId="urn:microsoft.com/office/officeart/2008/layout/HorizontalMultiLevelHierarchy"/>
    <dgm:cxn modelId="{B3787A0D-A8D0-46B4-BABD-15E1E75897B7}" type="presOf" srcId="{4E1D6B84-4B1F-4C33-AB1E-1AFB9AB1A83D}" destId="{F71472CB-11F9-4AFD-91FF-6FD117B59BB5}" srcOrd="1" destOrd="0" presId="urn:microsoft.com/office/officeart/2008/layout/HorizontalMultiLevelHierarchy"/>
    <dgm:cxn modelId="{E04F1E16-B6C6-41E8-84E0-2F87C30FB615}" type="presOf" srcId="{45C48658-59B2-4B35-90C0-85B6CBBE4400}" destId="{5FDF69D4-CF89-4D8F-BF7A-F5C41DFC1F68}" srcOrd="0" destOrd="0" presId="urn:microsoft.com/office/officeart/2008/layout/HorizontalMultiLevelHierarchy"/>
    <dgm:cxn modelId="{BC52BC18-C56C-46E8-AE64-DF56C7C39716}" type="presOf" srcId="{E4B294F8-CB1F-4A91-8777-F06F0BCC36A2}" destId="{1DF69CE4-4BC1-472D-BEF2-B376085F9D74}" srcOrd="0" destOrd="0" presId="urn:microsoft.com/office/officeart/2008/layout/HorizontalMultiLevelHierarchy"/>
    <dgm:cxn modelId="{C9C2181F-7CB0-4ABE-97DE-2DA029C5BEBC}" srcId="{3EF85106-4C78-4E0D-8453-4279DB085F3E}" destId="{F51D1DE3-A8AC-429F-B797-B1B5C57973D4}" srcOrd="4" destOrd="0" parTransId="{338C38F5-9C46-4CB9-9925-4B43570DE48E}" sibTransId="{B6206DD8-3AB8-4D45-851C-D4DD30289D57}"/>
    <dgm:cxn modelId="{D748D721-671E-49EF-9C98-FB03478FA726}" type="presOf" srcId="{08DEF7B5-0865-4879-BE04-DF00782D4885}" destId="{CFE9450D-E103-4C7D-ABBB-C613943D07AA}" srcOrd="1" destOrd="0" presId="urn:microsoft.com/office/officeart/2008/layout/HorizontalMultiLevelHierarchy"/>
    <dgm:cxn modelId="{031C2625-3DD2-4804-BC8D-7148E4B7770D}" srcId="{3EF85106-4C78-4E0D-8453-4279DB085F3E}" destId="{7941450D-5707-4277-BFC7-F69DDD893B35}" srcOrd="5" destOrd="0" parTransId="{DEA9E3FB-4ADA-4864-A33D-0A3C4FE93EF4}" sibTransId="{815E5AD6-9DF1-4802-8C7F-E1457F87780B}"/>
    <dgm:cxn modelId="{1786B727-5F9D-4A97-B694-09BF519C699D}" type="presOf" srcId="{A07505EF-B7F6-42AF-9C13-3975848A0B16}" destId="{EFC929FC-7BB2-4545-8C06-ABA135365071}" srcOrd="0" destOrd="0" presId="urn:microsoft.com/office/officeart/2008/layout/HorizontalMultiLevelHierarchy"/>
    <dgm:cxn modelId="{4AB9C32A-AFB0-48DD-9499-F013D08156C7}" type="presOf" srcId="{3EF85106-4C78-4E0D-8453-4279DB085F3E}" destId="{EB521349-F217-4E90-B600-6FF1A5ED272D}" srcOrd="0" destOrd="0" presId="urn:microsoft.com/office/officeart/2008/layout/HorizontalMultiLevelHierarchy"/>
    <dgm:cxn modelId="{0DBF962C-3971-4CDC-85FC-0B4F985CE50B}" type="presOf" srcId="{46A1C2D8-BD7B-4510-AE0E-2F540A002253}" destId="{118CB112-82D8-4A98-B7A2-1DA8B8B80E01}" srcOrd="1" destOrd="0" presId="urn:microsoft.com/office/officeart/2008/layout/HorizontalMultiLevelHierarchy"/>
    <dgm:cxn modelId="{2B85B85D-0600-4783-BECE-7CB0F67E9B3A}" srcId="{E4B294F8-CB1F-4A91-8777-F06F0BCC36A2}" destId="{271DF67A-A00E-4C90-ACB2-37A44AD030B3}" srcOrd="0" destOrd="0" parTransId="{4E1D6B84-4B1F-4C33-AB1E-1AFB9AB1A83D}" sibTransId="{7F21C438-3EA2-464A-927A-DA14E234F7DB}"/>
    <dgm:cxn modelId="{2C78E05F-0F1B-483D-9FB2-C7D942B85BE5}" srcId="{A6B15521-DBEB-494E-A1DD-5305E528F743}" destId="{A07505EF-B7F6-42AF-9C13-3975848A0B16}" srcOrd="0" destOrd="0" parTransId="{356B7168-9319-4AAB-B7AB-B94BBB617EE6}" sibTransId="{A89A33EC-21D1-4411-81D8-ED363E217CBF}"/>
    <dgm:cxn modelId="{43EDCC43-7DF6-4A02-9D77-E1BF75B2BF53}" type="presOf" srcId="{356B7168-9319-4AAB-B7AB-B94BBB617EE6}" destId="{2DE4D0F1-3610-4505-97BC-6396D69642D3}" srcOrd="0" destOrd="0" presId="urn:microsoft.com/office/officeart/2008/layout/HorizontalMultiLevelHierarchy"/>
    <dgm:cxn modelId="{066C8B68-6205-4804-864A-DFA92ECC72A5}" type="presOf" srcId="{2EF6C3E9-0C34-41D7-A506-4F257AA20CEA}" destId="{4DB966DB-7417-4561-87D9-1654A175B7DC}" srcOrd="1" destOrd="0" presId="urn:microsoft.com/office/officeart/2008/layout/HorizontalMultiLevelHierarchy"/>
    <dgm:cxn modelId="{141B8D48-C40A-4F58-BC7A-CEA7A431F58B}" type="presOf" srcId="{08DEF7B5-0865-4879-BE04-DF00782D4885}" destId="{AB9F62A1-D3B3-4A45-A622-E52605FAB85F}" srcOrd="0" destOrd="0" presId="urn:microsoft.com/office/officeart/2008/layout/HorizontalMultiLevelHierarchy"/>
    <dgm:cxn modelId="{3BD1AF69-70F3-4419-A31C-7B60676317BE}" type="presOf" srcId="{F30BD057-E182-4863-8547-FB7CDAB84A98}" destId="{9A8EED48-1162-4A6F-81BE-29B506E2D88F}" srcOrd="1" destOrd="0" presId="urn:microsoft.com/office/officeart/2008/layout/HorizontalMultiLevelHierarchy"/>
    <dgm:cxn modelId="{B6C1124B-4446-4A9A-B908-F85AC5C5C89A}" type="presOf" srcId="{B8980481-4ECB-48DF-9CAC-BE4605AE1E7D}" destId="{0D40F561-EE51-46DD-ADAF-F75632C06081}" srcOrd="1" destOrd="0" presId="urn:microsoft.com/office/officeart/2008/layout/HorizontalMultiLevelHierarchy"/>
    <dgm:cxn modelId="{1EEB5B4D-5403-45CD-AB0F-161EF60ABBAB}" type="presOf" srcId="{FE554E4D-7170-42ED-BD30-C2F3843A9A65}" destId="{617252B0-E186-4AAE-BE7B-29C8F7D226B6}" srcOrd="0" destOrd="0" presId="urn:microsoft.com/office/officeart/2008/layout/HorizontalMultiLevelHierarchy"/>
    <dgm:cxn modelId="{DC2BD74D-B7CE-40A4-BB8A-37ABC8897C7C}" type="presOf" srcId="{DEA9E3FB-4ADA-4864-A33D-0A3C4FE93EF4}" destId="{45DC81E5-DAAB-4D23-B88C-541DFD0633AE}" srcOrd="0" destOrd="0" presId="urn:microsoft.com/office/officeart/2008/layout/HorizontalMultiLevelHierarchy"/>
    <dgm:cxn modelId="{2EF5DC6F-290D-4926-8C8B-1EC00AEFBEC6}" type="presOf" srcId="{1C7FC1F3-FD0C-43FA-85AB-1E3A66596C2B}" destId="{96935E21-EEA4-4593-B86D-0A87BFA93618}" srcOrd="0" destOrd="0" presId="urn:microsoft.com/office/officeart/2008/layout/HorizontalMultiLevelHierarchy"/>
    <dgm:cxn modelId="{DC93F252-B8F7-4259-8758-FAB81B71A6C7}" type="presOf" srcId="{E4CECC09-BCC4-421A-A696-9BB3E2D1652B}" destId="{2F4706FA-4035-46E2-9863-BB00150A4D4C}" srcOrd="1" destOrd="0" presId="urn:microsoft.com/office/officeart/2008/layout/HorizontalMultiLevelHierarchy"/>
    <dgm:cxn modelId="{069E8053-639E-4892-90F0-8401845C5ACF}" type="presOf" srcId="{9A09A948-F18F-4434-BF54-CF822413FD19}" destId="{BA3D1CB2-5961-416E-BE6E-F85E020A7C58}" srcOrd="0" destOrd="0" presId="urn:microsoft.com/office/officeart/2008/layout/HorizontalMultiLevelHierarchy"/>
    <dgm:cxn modelId="{54CE0F75-16A7-4624-A245-0C212368653C}" type="presOf" srcId="{338C38F5-9C46-4CB9-9925-4B43570DE48E}" destId="{933311A0-0CAE-406D-A7B4-244F659A7E30}" srcOrd="1" destOrd="0" presId="urn:microsoft.com/office/officeart/2008/layout/HorizontalMultiLevelHierarchy"/>
    <dgm:cxn modelId="{0C5FBC77-A9D8-42B3-A5CF-FE4AD99E4AC7}" srcId="{3EF85106-4C78-4E0D-8453-4279DB085F3E}" destId="{1C7FC1F3-FD0C-43FA-85AB-1E3A66596C2B}" srcOrd="3" destOrd="0" parTransId="{B8980481-4ECB-48DF-9CAC-BE4605AE1E7D}" sibTransId="{E891DA2F-3B95-48B6-BD98-8EBD82A51292}"/>
    <dgm:cxn modelId="{B0CCD077-8159-47E1-8DDD-C416716AC379}" srcId="{1C7FC1F3-FD0C-43FA-85AB-1E3A66596C2B}" destId="{93D9125A-5EB5-4A3A-92A5-9CF36A462691}" srcOrd="0" destOrd="0" parTransId="{F30BD057-E182-4863-8547-FB7CDAB84A98}" sibTransId="{940413FE-959C-48FA-AA31-3A2B4829517F}"/>
    <dgm:cxn modelId="{B6DEAB7B-4947-42E0-AD60-D6A6DCCD83D7}" type="presOf" srcId="{B5AC3FAF-CBF7-4C1E-859F-8C6535005164}" destId="{96E6DF43-E6A9-4342-B477-C904649EA6D8}" srcOrd="0" destOrd="0" presId="urn:microsoft.com/office/officeart/2008/layout/HorizontalMultiLevelHierarchy"/>
    <dgm:cxn modelId="{9212A081-4F3D-4305-BE0D-43304B368EB5}" type="presOf" srcId="{93D9125A-5EB5-4A3A-92A5-9CF36A462691}" destId="{007F2D8F-9334-4209-8743-CC7CFA1D916B}" srcOrd="0" destOrd="0" presId="urn:microsoft.com/office/officeart/2008/layout/HorizontalMultiLevelHierarchy"/>
    <dgm:cxn modelId="{2449CF8C-2CDD-4E15-BE01-38A9B7DF54AA}" type="presOf" srcId="{3DBEC624-3814-4DC7-8798-327721358AD4}" destId="{64E4DA4C-8B87-4039-8E51-B971D464944B}" srcOrd="0" destOrd="0" presId="urn:microsoft.com/office/officeart/2008/layout/HorizontalMultiLevelHierarchy"/>
    <dgm:cxn modelId="{CE5C4D8D-534C-4B02-A502-5AD88B7BA017}" srcId="{3EF85106-4C78-4E0D-8453-4279DB085F3E}" destId="{E4B294F8-CB1F-4A91-8777-F06F0BCC36A2}" srcOrd="6" destOrd="0" parTransId="{9A09A948-F18F-4434-BF54-CF822413FD19}" sibTransId="{3A24DC31-C358-4BDB-BBC6-25F57787853F}"/>
    <dgm:cxn modelId="{88C6908D-FD02-4A51-B7EF-87DCC064AA45}" srcId="{3EF85106-4C78-4E0D-8453-4279DB085F3E}" destId="{C2B1BF57-B10F-4065-B81F-0997C1E71F13}" srcOrd="2" destOrd="0" parTransId="{E4CECC09-BCC4-421A-A696-9BB3E2D1652B}" sibTransId="{793513A8-3B90-4383-9E06-6467C6436993}"/>
    <dgm:cxn modelId="{C8FB2B90-8DB2-422A-BF7A-0733B4CB72D1}" type="presOf" srcId="{CE3FBBF6-6872-4B27-9D1E-A60BEB5BA093}" destId="{4C39A489-92E9-4B0F-86E1-F7D48233FE96}" srcOrd="0" destOrd="0" presId="urn:microsoft.com/office/officeart/2008/layout/HorizontalMultiLevelHierarchy"/>
    <dgm:cxn modelId="{CE649C90-FA66-444F-A632-7B7ED25C8F69}" type="presOf" srcId="{DEA9E3FB-4ADA-4864-A33D-0A3C4FE93EF4}" destId="{E7341A4A-875D-4DFD-803A-52D81D5FB510}" srcOrd="1" destOrd="0" presId="urn:microsoft.com/office/officeart/2008/layout/HorizontalMultiLevelHierarchy"/>
    <dgm:cxn modelId="{F7CA9895-EA58-4261-B160-C3F78BA53415}" type="presOf" srcId="{45C48658-59B2-4B35-90C0-85B6CBBE4400}" destId="{D085E633-DB9E-40B4-AFA9-F0E6BEAD23C4}" srcOrd="1" destOrd="0" presId="urn:microsoft.com/office/officeart/2008/layout/HorizontalMultiLevelHierarchy"/>
    <dgm:cxn modelId="{8A675D96-E05D-41F4-85CE-94679F2419CF}" type="presOf" srcId="{4E1D6B84-4B1F-4C33-AB1E-1AFB9AB1A83D}" destId="{837C19E5-4535-49A2-87BF-B632D99408AA}" srcOrd="0" destOrd="0" presId="urn:microsoft.com/office/officeart/2008/layout/HorizontalMultiLevelHierarchy"/>
    <dgm:cxn modelId="{A4EE9997-B69D-4A5C-9483-08A41F48BF3E}" type="presOf" srcId="{F51D1DE3-A8AC-429F-B797-B1B5C57973D4}" destId="{86C40937-8FA5-44C3-AE76-F285CE6B3928}" srcOrd="0" destOrd="0" presId="urn:microsoft.com/office/officeart/2008/layout/HorizontalMultiLevelHierarchy"/>
    <dgm:cxn modelId="{5234369D-A89D-47C6-A898-207966B763E7}" type="presOf" srcId="{C2B1BF57-B10F-4065-B81F-0997C1E71F13}" destId="{BFE7607D-E294-4123-AA8C-B47040885A6B}" srcOrd="0" destOrd="0" presId="urn:microsoft.com/office/officeart/2008/layout/HorizontalMultiLevelHierarchy"/>
    <dgm:cxn modelId="{840FB79E-FA83-4CCB-86E0-2FD1B6BE2254}" type="presOf" srcId="{CE3FBBF6-6872-4B27-9D1E-A60BEB5BA093}" destId="{30F355E5-513F-4809-A260-A24AC8CA609A}" srcOrd="1" destOrd="0" presId="urn:microsoft.com/office/officeart/2008/layout/HorizontalMultiLevelHierarchy"/>
    <dgm:cxn modelId="{06250BA3-F374-4734-B29C-36BAA4DDB62E}" type="presOf" srcId="{F30BD057-E182-4863-8547-FB7CDAB84A98}" destId="{57EFB674-986B-4B90-826E-BCB0B109F5EA}" srcOrd="0" destOrd="0" presId="urn:microsoft.com/office/officeart/2008/layout/HorizontalMultiLevelHierarchy"/>
    <dgm:cxn modelId="{808275AB-A303-4446-849D-A8B39DA2E3C9}" type="presOf" srcId="{FDCAE9C2-5792-4685-8A3F-0327C1A267B5}" destId="{6BD798FF-768E-4D02-8F14-C0DDEEFE7B3C}" srcOrd="1" destOrd="0" presId="urn:microsoft.com/office/officeart/2008/layout/HorizontalMultiLevelHierarchy"/>
    <dgm:cxn modelId="{ABE744AC-0456-4C94-9C21-01C9973BA802}" srcId="{F51D1DE3-A8AC-429F-B797-B1B5C57973D4}" destId="{3DBEC624-3814-4DC7-8798-327721358AD4}" srcOrd="0" destOrd="0" parTransId="{2EF6C3E9-0C34-41D7-A506-4F257AA20CEA}" sibTransId="{B5156960-1997-4BC3-B19E-D52791663A8F}"/>
    <dgm:cxn modelId="{0F84ABAE-2094-434B-BF87-9007113B99BE}" type="presOf" srcId="{D5953DF7-EC19-40A0-B92F-BAFE2520CB1D}" destId="{771ABAA4-B440-4328-AFE0-8387340BA725}" srcOrd="0" destOrd="0" presId="urn:microsoft.com/office/officeart/2008/layout/HorizontalMultiLevelHierarchy"/>
    <dgm:cxn modelId="{68793CB2-940D-43CC-9E17-D37F06DAEC18}" type="presOf" srcId="{E22E7EA7-05CC-474A-BE7B-FF2F45A9C388}" destId="{00B92D51-064B-4A70-962F-5FE382B209E7}" srcOrd="0" destOrd="0" presId="urn:microsoft.com/office/officeart/2008/layout/HorizontalMultiLevelHierarchy"/>
    <dgm:cxn modelId="{605A61B6-D730-4F4C-996C-9359690F2C01}" type="presOf" srcId="{E4CECC09-BCC4-421A-A696-9BB3E2D1652B}" destId="{35EC3467-19AF-4CD5-9FDD-1F22D9AED295}" srcOrd="0" destOrd="0" presId="urn:microsoft.com/office/officeart/2008/layout/HorizontalMultiLevelHierarchy"/>
    <dgm:cxn modelId="{A053D0BB-25C7-4C2B-BF98-0A323F17411E}" type="presOf" srcId="{9A09A948-F18F-4434-BF54-CF822413FD19}" destId="{7E33692E-B37C-4142-B9B5-32F7DFE679E2}" srcOrd="1" destOrd="0" presId="urn:microsoft.com/office/officeart/2008/layout/HorizontalMultiLevelHierarchy"/>
    <dgm:cxn modelId="{0DD156BE-7BAC-4D3E-8794-DECFD9009AEB}" type="presOf" srcId="{356B7168-9319-4AAB-B7AB-B94BBB617EE6}" destId="{907DD0AA-A475-4AFC-948C-3A6C08F3C391}" srcOrd="1" destOrd="0" presId="urn:microsoft.com/office/officeart/2008/layout/HorizontalMultiLevelHierarchy"/>
    <dgm:cxn modelId="{B04EE9C2-CD4B-4AC1-AEE9-203681F5F708}" srcId="{C2B1BF57-B10F-4065-B81F-0997C1E71F13}" destId="{E22E7EA7-05CC-474A-BE7B-FF2F45A9C388}" srcOrd="0" destOrd="0" parTransId="{46A1C2D8-BD7B-4510-AE0E-2F540A002253}" sibTransId="{201B961C-7CA8-41CB-BD4F-340546BA1664}"/>
    <dgm:cxn modelId="{54D1F5C2-6A5E-491A-8964-8CD056FDBFCA}" srcId="{3EF85106-4C78-4E0D-8453-4279DB085F3E}" destId="{B5AC3FAF-CBF7-4C1E-859F-8C6535005164}" srcOrd="1" destOrd="0" parTransId="{FDCAE9C2-5792-4685-8A3F-0327C1A267B5}" sibTransId="{5B6A54FA-3916-4EEF-B5AF-321DF29EEC9F}"/>
    <dgm:cxn modelId="{930169CF-D3D9-4002-AB71-46D29737F840}" srcId="{7941450D-5707-4277-BFC7-F69DDD893B35}" destId="{4CE9089A-B913-4384-A1A8-18A902686CCE}" srcOrd="0" destOrd="0" parTransId="{45C48658-59B2-4B35-90C0-85B6CBBE4400}" sibTransId="{37A5D3F9-960F-4675-9A91-4C48D0ED6683}"/>
    <dgm:cxn modelId="{FDCBC7CF-B9E5-4AF9-9BFF-6B4ECF43DD8A}" type="presOf" srcId="{271DF67A-A00E-4C90-ACB2-37A44AD030B3}" destId="{6704FC0C-2807-4CC6-8530-D49978B3AA06}" srcOrd="0" destOrd="0" presId="urn:microsoft.com/office/officeart/2008/layout/HorizontalMultiLevelHierarchy"/>
    <dgm:cxn modelId="{494205D6-6950-4703-8C7A-769E05C9F1B5}" srcId="{3EF85106-4C78-4E0D-8453-4279DB085F3E}" destId="{A6B15521-DBEB-494E-A1DD-5305E528F743}" srcOrd="0" destOrd="0" parTransId="{08DEF7B5-0865-4879-BE04-DF00782D4885}" sibTransId="{CF716556-A0C9-428D-B21C-076C76D79C8E}"/>
    <dgm:cxn modelId="{0C7717D8-B8AE-4102-B428-788CA70A502E}" type="presOf" srcId="{B8980481-4ECB-48DF-9CAC-BE4605AE1E7D}" destId="{59F0AC83-DBBA-49B1-9208-496260AA44D2}" srcOrd="0" destOrd="0" presId="urn:microsoft.com/office/officeart/2008/layout/HorizontalMultiLevelHierarchy"/>
    <dgm:cxn modelId="{C4B73CD8-4E4A-4D56-95DB-84F8C7B39FB2}" type="presOf" srcId="{FDCAE9C2-5792-4685-8A3F-0327C1A267B5}" destId="{1BD1ADB4-4509-4B43-B5AA-A8EF9ED73AC0}" srcOrd="0" destOrd="0" presId="urn:microsoft.com/office/officeart/2008/layout/HorizontalMultiLevelHierarchy"/>
    <dgm:cxn modelId="{6EEC98D8-419B-484D-8DA1-A9D35EF4A756}" type="presOf" srcId="{46A1C2D8-BD7B-4510-AE0E-2F540A002253}" destId="{D4E7E90F-111E-4AFD-A486-36ED106CCCC1}" srcOrd="0" destOrd="0" presId="urn:microsoft.com/office/officeart/2008/layout/HorizontalMultiLevelHierarchy"/>
    <dgm:cxn modelId="{B4996BD9-726D-4B04-B9DB-8F7900BEDAA9}" srcId="{FE554E4D-7170-42ED-BD30-C2F3843A9A65}" destId="{3EF85106-4C78-4E0D-8453-4279DB085F3E}" srcOrd="0" destOrd="0" parTransId="{366A5899-8567-4F49-B322-B9EE6219D112}" sibTransId="{442447EC-9AC2-432C-B10A-76E926612781}"/>
    <dgm:cxn modelId="{2AD8D5DD-028D-42B6-BD5F-59D33E1CB27F}" type="presOf" srcId="{4CE9089A-B913-4384-A1A8-18A902686CCE}" destId="{F6593697-3DA9-4A79-AE20-32F10A2B0212}" srcOrd="0" destOrd="0" presId="urn:microsoft.com/office/officeart/2008/layout/HorizontalMultiLevelHierarchy"/>
    <dgm:cxn modelId="{99C6C8EA-F5CC-4E96-9B9C-19800F028C67}" type="presOf" srcId="{338C38F5-9C46-4CB9-9925-4B43570DE48E}" destId="{3AC28328-42E0-4021-B250-9192303041A2}" srcOrd="0" destOrd="0" presId="urn:microsoft.com/office/officeart/2008/layout/HorizontalMultiLevelHierarchy"/>
    <dgm:cxn modelId="{02CFF2F6-BBC6-4E31-A114-DCD0C3E2D27C}" type="presOf" srcId="{2EF6C3E9-0C34-41D7-A506-4F257AA20CEA}" destId="{DBFCDA3E-310C-4EB1-AE56-7CA3849E3782}" srcOrd="0" destOrd="0" presId="urn:microsoft.com/office/officeart/2008/layout/HorizontalMultiLevelHierarchy"/>
    <dgm:cxn modelId="{B678ADFC-0106-449F-B3D8-D621E9DB1700}" srcId="{B5AC3FAF-CBF7-4C1E-859F-8C6535005164}" destId="{D5953DF7-EC19-40A0-B92F-BAFE2520CB1D}" srcOrd="0" destOrd="0" parTransId="{CE3FBBF6-6872-4B27-9D1E-A60BEB5BA093}" sibTransId="{06691618-FCE9-4E02-B91E-29E03071B55A}"/>
    <dgm:cxn modelId="{CB7B4478-E24A-4A60-AB83-51DEB4691537}" type="presParOf" srcId="{617252B0-E186-4AAE-BE7B-29C8F7D226B6}" destId="{1138748B-2B02-4302-B278-F3CF51D739C6}" srcOrd="0" destOrd="0" presId="urn:microsoft.com/office/officeart/2008/layout/HorizontalMultiLevelHierarchy"/>
    <dgm:cxn modelId="{7E00A5EE-FB0A-4D71-A2C0-1106681DDDB5}" type="presParOf" srcId="{1138748B-2B02-4302-B278-F3CF51D739C6}" destId="{EB521349-F217-4E90-B600-6FF1A5ED272D}" srcOrd="0" destOrd="0" presId="urn:microsoft.com/office/officeart/2008/layout/HorizontalMultiLevelHierarchy"/>
    <dgm:cxn modelId="{A716F7C3-D91C-4948-905B-E16630A3C10A}" type="presParOf" srcId="{1138748B-2B02-4302-B278-F3CF51D739C6}" destId="{2948A45C-3670-4405-83D3-6598ED53748B}" srcOrd="1" destOrd="0" presId="urn:microsoft.com/office/officeart/2008/layout/HorizontalMultiLevelHierarchy"/>
    <dgm:cxn modelId="{B1777421-2AC4-4590-957F-AC9D0E136DA2}" type="presParOf" srcId="{2948A45C-3670-4405-83D3-6598ED53748B}" destId="{AB9F62A1-D3B3-4A45-A622-E52605FAB85F}" srcOrd="0" destOrd="0" presId="urn:microsoft.com/office/officeart/2008/layout/HorizontalMultiLevelHierarchy"/>
    <dgm:cxn modelId="{77FEE5EB-24B0-4930-B953-0FC338FA6B38}" type="presParOf" srcId="{AB9F62A1-D3B3-4A45-A622-E52605FAB85F}" destId="{CFE9450D-E103-4C7D-ABBB-C613943D07AA}" srcOrd="0" destOrd="0" presId="urn:microsoft.com/office/officeart/2008/layout/HorizontalMultiLevelHierarchy"/>
    <dgm:cxn modelId="{16D3CE4F-4707-446C-81E9-2BD3A4E930AC}" type="presParOf" srcId="{2948A45C-3670-4405-83D3-6598ED53748B}" destId="{C601F955-5DD3-452D-90E3-B69C6AF0D497}" srcOrd="1" destOrd="0" presId="urn:microsoft.com/office/officeart/2008/layout/HorizontalMultiLevelHierarchy"/>
    <dgm:cxn modelId="{14545B20-5669-46D5-9C3D-C8460B460D3B}" type="presParOf" srcId="{C601F955-5DD3-452D-90E3-B69C6AF0D497}" destId="{430DC81D-46D1-4F1C-A922-3BC63187CFC8}" srcOrd="0" destOrd="0" presId="urn:microsoft.com/office/officeart/2008/layout/HorizontalMultiLevelHierarchy"/>
    <dgm:cxn modelId="{57F933AB-1C23-4FD1-8098-6F91ACDEEEB2}" type="presParOf" srcId="{C601F955-5DD3-452D-90E3-B69C6AF0D497}" destId="{4F3566C3-94AC-44F4-8BED-2DBBEED4F921}" srcOrd="1" destOrd="0" presId="urn:microsoft.com/office/officeart/2008/layout/HorizontalMultiLevelHierarchy"/>
    <dgm:cxn modelId="{BA3E4BC1-CDF4-4DD9-A32E-BAF40F9284E3}" type="presParOf" srcId="{4F3566C3-94AC-44F4-8BED-2DBBEED4F921}" destId="{2DE4D0F1-3610-4505-97BC-6396D69642D3}" srcOrd="0" destOrd="0" presId="urn:microsoft.com/office/officeart/2008/layout/HorizontalMultiLevelHierarchy"/>
    <dgm:cxn modelId="{0B5884C6-E359-49BB-9507-1EFFD477F9B9}" type="presParOf" srcId="{2DE4D0F1-3610-4505-97BC-6396D69642D3}" destId="{907DD0AA-A475-4AFC-948C-3A6C08F3C391}" srcOrd="0" destOrd="0" presId="urn:microsoft.com/office/officeart/2008/layout/HorizontalMultiLevelHierarchy"/>
    <dgm:cxn modelId="{4759550B-4CB2-4999-80EB-C38A72080699}" type="presParOf" srcId="{4F3566C3-94AC-44F4-8BED-2DBBEED4F921}" destId="{32A5B82B-9CDF-462A-8C3F-AE103956DEE2}" srcOrd="1" destOrd="0" presId="urn:microsoft.com/office/officeart/2008/layout/HorizontalMultiLevelHierarchy"/>
    <dgm:cxn modelId="{862E9C99-390A-4BEB-829B-F5CB0C4CB0C7}" type="presParOf" srcId="{32A5B82B-9CDF-462A-8C3F-AE103956DEE2}" destId="{EFC929FC-7BB2-4545-8C06-ABA135365071}" srcOrd="0" destOrd="0" presId="urn:microsoft.com/office/officeart/2008/layout/HorizontalMultiLevelHierarchy"/>
    <dgm:cxn modelId="{27306A6C-0CB3-4C4C-81AB-1699C228BCC5}" type="presParOf" srcId="{32A5B82B-9CDF-462A-8C3F-AE103956DEE2}" destId="{C7751A17-8D57-4A0B-BBB2-DEEA6038CC7E}" srcOrd="1" destOrd="0" presId="urn:microsoft.com/office/officeart/2008/layout/HorizontalMultiLevelHierarchy"/>
    <dgm:cxn modelId="{F3EAD92B-1DEB-496C-BFA9-FE317DB17E9D}" type="presParOf" srcId="{2948A45C-3670-4405-83D3-6598ED53748B}" destId="{1BD1ADB4-4509-4B43-B5AA-A8EF9ED73AC0}" srcOrd="2" destOrd="0" presId="urn:microsoft.com/office/officeart/2008/layout/HorizontalMultiLevelHierarchy"/>
    <dgm:cxn modelId="{E494BE67-7478-4D63-B099-4084FD70D0F0}" type="presParOf" srcId="{1BD1ADB4-4509-4B43-B5AA-A8EF9ED73AC0}" destId="{6BD798FF-768E-4D02-8F14-C0DDEEFE7B3C}" srcOrd="0" destOrd="0" presId="urn:microsoft.com/office/officeart/2008/layout/HorizontalMultiLevelHierarchy"/>
    <dgm:cxn modelId="{8AD0EDC1-06E1-40C7-A7A0-0D48D81A42D5}" type="presParOf" srcId="{2948A45C-3670-4405-83D3-6598ED53748B}" destId="{DA38DB8C-B403-46B2-9EDE-E8E543BCA4FA}" srcOrd="3" destOrd="0" presId="urn:microsoft.com/office/officeart/2008/layout/HorizontalMultiLevelHierarchy"/>
    <dgm:cxn modelId="{9C8D8A4F-3800-408A-8434-6D8B69138E3D}" type="presParOf" srcId="{DA38DB8C-B403-46B2-9EDE-E8E543BCA4FA}" destId="{96E6DF43-E6A9-4342-B477-C904649EA6D8}" srcOrd="0" destOrd="0" presId="urn:microsoft.com/office/officeart/2008/layout/HorizontalMultiLevelHierarchy"/>
    <dgm:cxn modelId="{9B8F8679-DEC8-4E88-B47F-7CC8DFD755DA}" type="presParOf" srcId="{DA38DB8C-B403-46B2-9EDE-E8E543BCA4FA}" destId="{78BCAA8D-0760-4C43-A57E-ED3EEDF8D428}" srcOrd="1" destOrd="0" presId="urn:microsoft.com/office/officeart/2008/layout/HorizontalMultiLevelHierarchy"/>
    <dgm:cxn modelId="{7466C717-0E13-48C7-ACAB-8F66D6D9E9DB}" type="presParOf" srcId="{78BCAA8D-0760-4C43-A57E-ED3EEDF8D428}" destId="{4C39A489-92E9-4B0F-86E1-F7D48233FE96}" srcOrd="0" destOrd="0" presId="urn:microsoft.com/office/officeart/2008/layout/HorizontalMultiLevelHierarchy"/>
    <dgm:cxn modelId="{EC3F43B5-065C-4AF0-B3CD-F72CBB943309}" type="presParOf" srcId="{4C39A489-92E9-4B0F-86E1-F7D48233FE96}" destId="{30F355E5-513F-4809-A260-A24AC8CA609A}" srcOrd="0" destOrd="0" presId="urn:microsoft.com/office/officeart/2008/layout/HorizontalMultiLevelHierarchy"/>
    <dgm:cxn modelId="{1E59DE41-A4D1-425E-8B0D-082FDF08A177}" type="presParOf" srcId="{78BCAA8D-0760-4C43-A57E-ED3EEDF8D428}" destId="{DE336CD3-99B2-4E95-8933-F8317341D7F9}" srcOrd="1" destOrd="0" presId="urn:microsoft.com/office/officeart/2008/layout/HorizontalMultiLevelHierarchy"/>
    <dgm:cxn modelId="{E0E640BE-E804-463D-BBB8-AA92CB458573}" type="presParOf" srcId="{DE336CD3-99B2-4E95-8933-F8317341D7F9}" destId="{771ABAA4-B440-4328-AFE0-8387340BA725}" srcOrd="0" destOrd="0" presId="urn:microsoft.com/office/officeart/2008/layout/HorizontalMultiLevelHierarchy"/>
    <dgm:cxn modelId="{FB196FFF-1E75-4D83-BBD5-33846F7B9AC2}" type="presParOf" srcId="{DE336CD3-99B2-4E95-8933-F8317341D7F9}" destId="{EF87B72C-56F5-4E61-A3CD-0674BBB388B0}" srcOrd="1" destOrd="0" presId="urn:microsoft.com/office/officeart/2008/layout/HorizontalMultiLevelHierarchy"/>
    <dgm:cxn modelId="{2497DA2C-BF80-4B62-856E-E30916CFA00C}" type="presParOf" srcId="{2948A45C-3670-4405-83D3-6598ED53748B}" destId="{35EC3467-19AF-4CD5-9FDD-1F22D9AED295}" srcOrd="4" destOrd="0" presId="urn:microsoft.com/office/officeart/2008/layout/HorizontalMultiLevelHierarchy"/>
    <dgm:cxn modelId="{A3886D81-B007-470C-807B-4FED5F2CDF80}" type="presParOf" srcId="{35EC3467-19AF-4CD5-9FDD-1F22D9AED295}" destId="{2F4706FA-4035-46E2-9863-BB00150A4D4C}" srcOrd="0" destOrd="0" presId="urn:microsoft.com/office/officeart/2008/layout/HorizontalMultiLevelHierarchy"/>
    <dgm:cxn modelId="{B710BC44-53FF-4F0F-9260-97B74F49BD90}" type="presParOf" srcId="{2948A45C-3670-4405-83D3-6598ED53748B}" destId="{491CE131-1EA9-415B-ADCB-337445D957FC}" srcOrd="5" destOrd="0" presId="urn:microsoft.com/office/officeart/2008/layout/HorizontalMultiLevelHierarchy"/>
    <dgm:cxn modelId="{5F4F9C48-C09F-4062-B4A3-CDF8E07A7728}" type="presParOf" srcId="{491CE131-1EA9-415B-ADCB-337445D957FC}" destId="{BFE7607D-E294-4123-AA8C-B47040885A6B}" srcOrd="0" destOrd="0" presId="urn:microsoft.com/office/officeart/2008/layout/HorizontalMultiLevelHierarchy"/>
    <dgm:cxn modelId="{E75C241F-7AEA-4C95-9945-D374B5B9993D}" type="presParOf" srcId="{491CE131-1EA9-415B-ADCB-337445D957FC}" destId="{FF56F4A5-3968-405E-BB3F-C60790B3CD4F}" srcOrd="1" destOrd="0" presId="urn:microsoft.com/office/officeart/2008/layout/HorizontalMultiLevelHierarchy"/>
    <dgm:cxn modelId="{76E71B60-0B67-4A89-8179-71D6102EC9B3}" type="presParOf" srcId="{FF56F4A5-3968-405E-BB3F-C60790B3CD4F}" destId="{D4E7E90F-111E-4AFD-A486-36ED106CCCC1}" srcOrd="0" destOrd="0" presId="urn:microsoft.com/office/officeart/2008/layout/HorizontalMultiLevelHierarchy"/>
    <dgm:cxn modelId="{0616D12A-AFFF-4EA1-8141-7DFFF53E5E40}" type="presParOf" srcId="{D4E7E90F-111E-4AFD-A486-36ED106CCCC1}" destId="{118CB112-82D8-4A98-B7A2-1DA8B8B80E01}" srcOrd="0" destOrd="0" presId="urn:microsoft.com/office/officeart/2008/layout/HorizontalMultiLevelHierarchy"/>
    <dgm:cxn modelId="{F777F019-BAC9-4B81-AC8B-5383D5B2C253}" type="presParOf" srcId="{FF56F4A5-3968-405E-BB3F-C60790B3CD4F}" destId="{FAF696CB-F62C-4B2B-AAF2-A5A4FD14D346}" srcOrd="1" destOrd="0" presId="urn:microsoft.com/office/officeart/2008/layout/HorizontalMultiLevelHierarchy"/>
    <dgm:cxn modelId="{96D8C418-5677-4B9E-A5A3-243361B7FE1D}" type="presParOf" srcId="{FAF696CB-F62C-4B2B-AAF2-A5A4FD14D346}" destId="{00B92D51-064B-4A70-962F-5FE382B209E7}" srcOrd="0" destOrd="0" presId="urn:microsoft.com/office/officeart/2008/layout/HorizontalMultiLevelHierarchy"/>
    <dgm:cxn modelId="{7DE7DAB5-70B9-4E10-9A5A-09A2FC4E977D}" type="presParOf" srcId="{FAF696CB-F62C-4B2B-AAF2-A5A4FD14D346}" destId="{E9DEC863-2F1E-4E6C-932D-FD11249D8DE0}" srcOrd="1" destOrd="0" presId="urn:microsoft.com/office/officeart/2008/layout/HorizontalMultiLevelHierarchy"/>
    <dgm:cxn modelId="{47CAA6AF-A5D4-4C7A-880C-34222035F3F5}" type="presParOf" srcId="{2948A45C-3670-4405-83D3-6598ED53748B}" destId="{59F0AC83-DBBA-49B1-9208-496260AA44D2}" srcOrd="6" destOrd="0" presId="urn:microsoft.com/office/officeart/2008/layout/HorizontalMultiLevelHierarchy"/>
    <dgm:cxn modelId="{6D58555E-D862-45D6-840E-D64BB6B8AC1C}" type="presParOf" srcId="{59F0AC83-DBBA-49B1-9208-496260AA44D2}" destId="{0D40F561-EE51-46DD-ADAF-F75632C06081}" srcOrd="0" destOrd="0" presId="urn:microsoft.com/office/officeart/2008/layout/HorizontalMultiLevelHierarchy"/>
    <dgm:cxn modelId="{DEE513CD-5F20-48A9-9BE2-C2919CEC1D22}" type="presParOf" srcId="{2948A45C-3670-4405-83D3-6598ED53748B}" destId="{DA5A4D25-5700-450E-A5B6-8D751BE6E949}" srcOrd="7" destOrd="0" presId="urn:microsoft.com/office/officeart/2008/layout/HorizontalMultiLevelHierarchy"/>
    <dgm:cxn modelId="{32A85111-0788-409F-A2A4-B8F59CB4CD73}" type="presParOf" srcId="{DA5A4D25-5700-450E-A5B6-8D751BE6E949}" destId="{96935E21-EEA4-4593-B86D-0A87BFA93618}" srcOrd="0" destOrd="0" presId="urn:microsoft.com/office/officeart/2008/layout/HorizontalMultiLevelHierarchy"/>
    <dgm:cxn modelId="{A23175A9-5BBF-47AE-B7AF-8099FC566740}" type="presParOf" srcId="{DA5A4D25-5700-450E-A5B6-8D751BE6E949}" destId="{F842E179-444F-40F3-AAF3-C025110F71D0}" srcOrd="1" destOrd="0" presId="urn:microsoft.com/office/officeart/2008/layout/HorizontalMultiLevelHierarchy"/>
    <dgm:cxn modelId="{AA66746F-6C12-41E3-B091-29DD195CAB10}" type="presParOf" srcId="{F842E179-444F-40F3-AAF3-C025110F71D0}" destId="{57EFB674-986B-4B90-826E-BCB0B109F5EA}" srcOrd="0" destOrd="0" presId="urn:microsoft.com/office/officeart/2008/layout/HorizontalMultiLevelHierarchy"/>
    <dgm:cxn modelId="{DA6D2B76-752A-42E2-84E2-74D9660C3364}" type="presParOf" srcId="{57EFB674-986B-4B90-826E-BCB0B109F5EA}" destId="{9A8EED48-1162-4A6F-81BE-29B506E2D88F}" srcOrd="0" destOrd="0" presId="urn:microsoft.com/office/officeart/2008/layout/HorizontalMultiLevelHierarchy"/>
    <dgm:cxn modelId="{AC9140E7-AE4A-47A1-B194-F115BF3D593B}" type="presParOf" srcId="{F842E179-444F-40F3-AAF3-C025110F71D0}" destId="{BB7BF749-4E89-4F55-B8F3-24DCE1DC2715}" srcOrd="1" destOrd="0" presId="urn:microsoft.com/office/officeart/2008/layout/HorizontalMultiLevelHierarchy"/>
    <dgm:cxn modelId="{7DD2BAB3-AED8-4F96-8CE4-BF91D61A486A}" type="presParOf" srcId="{BB7BF749-4E89-4F55-B8F3-24DCE1DC2715}" destId="{007F2D8F-9334-4209-8743-CC7CFA1D916B}" srcOrd="0" destOrd="0" presId="urn:microsoft.com/office/officeart/2008/layout/HorizontalMultiLevelHierarchy"/>
    <dgm:cxn modelId="{B61A073E-C0FF-406E-852B-ECCCFC0EF967}" type="presParOf" srcId="{BB7BF749-4E89-4F55-B8F3-24DCE1DC2715}" destId="{F246EC4B-3273-46D2-B1EF-F83B36C6FF0D}" srcOrd="1" destOrd="0" presId="urn:microsoft.com/office/officeart/2008/layout/HorizontalMultiLevelHierarchy"/>
    <dgm:cxn modelId="{D05F438C-D477-4716-B683-AC8DA01E2858}" type="presParOf" srcId="{2948A45C-3670-4405-83D3-6598ED53748B}" destId="{3AC28328-42E0-4021-B250-9192303041A2}" srcOrd="8" destOrd="0" presId="urn:microsoft.com/office/officeart/2008/layout/HorizontalMultiLevelHierarchy"/>
    <dgm:cxn modelId="{8E9E90FD-33E6-4D8A-9180-6AC8B5C0C888}" type="presParOf" srcId="{3AC28328-42E0-4021-B250-9192303041A2}" destId="{933311A0-0CAE-406D-A7B4-244F659A7E30}" srcOrd="0" destOrd="0" presId="urn:microsoft.com/office/officeart/2008/layout/HorizontalMultiLevelHierarchy"/>
    <dgm:cxn modelId="{2C1861DF-49AA-4375-B45C-2E9C91A53CAF}" type="presParOf" srcId="{2948A45C-3670-4405-83D3-6598ED53748B}" destId="{41F7861D-18D6-42D4-9DCF-DF3EE7E154CE}" srcOrd="9" destOrd="0" presId="urn:microsoft.com/office/officeart/2008/layout/HorizontalMultiLevelHierarchy"/>
    <dgm:cxn modelId="{6D799C4B-C4ED-4F54-91BE-18F54E00156B}" type="presParOf" srcId="{41F7861D-18D6-42D4-9DCF-DF3EE7E154CE}" destId="{86C40937-8FA5-44C3-AE76-F285CE6B3928}" srcOrd="0" destOrd="0" presId="urn:microsoft.com/office/officeart/2008/layout/HorizontalMultiLevelHierarchy"/>
    <dgm:cxn modelId="{1C5FCF5B-B1B8-4B70-9FDE-1E0FF15B5FDB}" type="presParOf" srcId="{41F7861D-18D6-42D4-9DCF-DF3EE7E154CE}" destId="{AC31E6D9-E22F-41A2-A7DA-7AC33A248081}" srcOrd="1" destOrd="0" presId="urn:microsoft.com/office/officeart/2008/layout/HorizontalMultiLevelHierarchy"/>
    <dgm:cxn modelId="{C2456F5A-FB67-4781-A328-D98B25A33DC1}" type="presParOf" srcId="{AC31E6D9-E22F-41A2-A7DA-7AC33A248081}" destId="{DBFCDA3E-310C-4EB1-AE56-7CA3849E3782}" srcOrd="0" destOrd="0" presId="urn:microsoft.com/office/officeart/2008/layout/HorizontalMultiLevelHierarchy"/>
    <dgm:cxn modelId="{B57CD88D-60E2-4B0E-B1AF-A6D41DFC1119}" type="presParOf" srcId="{DBFCDA3E-310C-4EB1-AE56-7CA3849E3782}" destId="{4DB966DB-7417-4561-87D9-1654A175B7DC}" srcOrd="0" destOrd="0" presId="urn:microsoft.com/office/officeart/2008/layout/HorizontalMultiLevelHierarchy"/>
    <dgm:cxn modelId="{6BACACA3-4237-415A-9EB4-E21933448D9F}" type="presParOf" srcId="{AC31E6D9-E22F-41A2-A7DA-7AC33A248081}" destId="{9E82560C-9C77-4DBA-B651-0EF939FD3D5B}" srcOrd="1" destOrd="0" presId="urn:microsoft.com/office/officeart/2008/layout/HorizontalMultiLevelHierarchy"/>
    <dgm:cxn modelId="{975571AE-F4A4-4D55-9CDC-66C95BCAEB2D}" type="presParOf" srcId="{9E82560C-9C77-4DBA-B651-0EF939FD3D5B}" destId="{64E4DA4C-8B87-4039-8E51-B971D464944B}" srcOrd="0" destOrd="0" presId="urn:microsoft.com/office/officeart/2008/layout/HorizontalMultiLevelHierarchy"/>
    <dgm:cxn modelId="{B4E5658E-F1B7-47DE-98F4-9EA8567B4F85}" type="presParOf" srcId="{9E82560C-9C77-4DBA-B651-0EF939FD3D5B}" destId="{06150F9F-0157-493A-90DB-732104BC34E2}" srcOrd="1" destOrd="0" presId="urn:microsoft.com/office/officeart/2008/layout/HorizontalMultiLevelHierarchy"/>
    <dgm:cxn modelId="{A650F4FE-2BCD-4812-9340-F4A409A4AEDD}" type="presParOf" srcId="{2948A45C-3670-4405-83D3-6598ED53748B}" destId="{45DC81E5-DAAB-4D23-B88C-541DFD0633AE}" srcOrd="10" destOrd="0" presId="urn:microsoft.com/office/officeart/2008/layout/HorizontalMultiLevelHierarchy"/>
    <dgm:cxn modelId="{02F8C0A9-D3A3-4E84-BACF-A4A7A9814810}" type="presParOf" srcId="{45DC81E5-DAAB-4D23-B88C-541DFD0633AE}" destId="{E7341A4A-875D-4DFD-803A-52D81D5FB510}" srcOrd="0" destOrd="0" presId="urn:microsoft.com/office/officeart/2008/layout/HorizontalMultiLevelHierarchy"/>
    <dgm:cxn modelId="{D36DD55B-F15D-4EA1-8F9C-A8450956F977}" type="presParOf" srcId="{2948A45C-3670-4405-83D3-6598ED53748B}" destId="{C910700D-F2FD-4CBF-B2C4-D6F3023C6437}" srcOrd="11" destOrd="0" presId="urn:microsoft.com/office/officeart/2008/layout/HorizontalMultiLevelHierarchy"/>
    <dgm:cxn modelId="{BD2F4BF1-F30E-4D04-A40F-383947DAD3B2}" type="presParOf" srcId="{C910700D-F2FD-4CBF-B2C4-D6F3023C6437}" destId="{50F1EBDA-AA9D-4835-B526-3976B81E8EF7}" srcOrd="0" destOrd="0" presId="urn:microsoft.com/office/officeart/2008/layout/HorizontalMultiLevelHierarchy"/>
    <dgm:cxn modelId="{FC9239E5-E510-45C4-972B-C43E2491E402}" type="presParOf" srcId="{C910700D-F2FD-4CBF-B2C4-D6F3023C6437}" destId="{F7B5B7D7-6F3A-431F-B431-B18BF359BEAF}" srcOrd="1" destOrd="0" presId="urn:microsoft.com/office/officeart/2008/layout/HorizontalMultiLevelHierarchy"/>
    <dgm:cxn modelId="{535A16DE-713C-4968-9583-8C0F73DB9194}" type="presParOf" srcId="{F7B5B7D7-6F3A-431F-B431-B18BF359BEAF}" destId="{5FDF69D4-CF89-4D8F-BF7A-F5C41DFC1F68}" srcOrd="0" destOrd="0" presId="urn:microsoft.com/office/officeart/2008/layout/HorizontalMultiLevelHierarchy"/>
    <dgm:cxn modelId="{ED751B8B-BF9C-4B1E-B872-A484C46BAD1B}" type="presParOf" srcId="{5FDF69D4-CF89-4D8F-BF7A-F5C41DFC1F68}" destId="{D085E633-DB9E-40B4-AFA9-F0E6BEAD23C4}" srcOrd="0" destOrd="0" presId="urn:microsoft.com/office/officeart/2008/layout/HorizontalMultiLevelHierarchy"/>
    <dgm:cxn modelId="{0D0C6D6C-CD23-4785-910E-0483F7DE6789}" type="presParOf" srcId="{F7B5B7D7-6F3A-431F-B431-B18BF359BEAF}" destId="{1455F04B-6A00-4C42-A225-71A7FD0CE394}" srcOrd="1" destOrd="0" presId="urn:microsoft.com/office/officeart/2008/layout/HorizontalMultiLevelHierarchy"/>
    <dgm:cxn modelId="{B2F09239-B0AF-483E-BE10-5AF75D30B551}" type="presParOf" srcId="{1455F04B-6A00-4C42-A225-71A7FD0CE394}" destId="{F6593697-3DA9-4A79-AE20-32F10A2B0212}" srcOrd="0" destOrd="0" presId="urn:microsoft.com/office/officeart/2008/layout/HorizontalMultiLevelHierarchy"/>
    <dgm:cxn modelId="{04351BD3-9A33-410A-9E86-232840B072D1}" type="presParOf" srcId="{1455F04B-6A00-4C42-A225-71A7FD0CE394}" destId="{AB0D5428-424A-41AF-8141-F9902CAB360C}" srcOrd="1" destOrd="0" presId="urn:microsoft.com/office/officeart/2008/layout/HorizontalMultiLevelHierarchy"/>
    <dgm:cxn modelId="{559F4044-1263-4A36-8038-19B4819482EA}" type="presParOf" srcId="{2948A45C-3670-4405-83D3-6598ED53748B}" destId="{BA3D1CB2-5961-416E-BE6E-F85E020A7C58}" srcOrd="12" destOrd="0" presId="urn:microsoft.com/office/officeart/2008/layout/HorizontalMultiLevelHierarchy"/>
    <dgm:cxn modelId="{59B597CB-DDDC-4E15-9ED2-0D3B25FB5AC7}" type="presParOf" srcId="{BA3D1CB2-5961-416E-BE6E-F85E020A7C58}" destId="{7E33692E-B37C-4142-B9B5-32F7DFE679E2}" srcOrd="0" destOrd="0" presId="urn:microsoft.com/office/officeart/2008/layout/HorizontalMultiLevelHierarchy"/>
    <dgm:cxn modelId="{3300762F-D578-4E1C-990D-A0A0403423B7}" type="presParOf" srcId="{2948A45C-3670-4405-83D3-6598ED53748B}" destId="{AE2DB49B-264F-438C-AAD8-34B1F6B828C1}" srcOrd="13" destOrd="0" presId="urn:microsoft.com/office/officeart/2008/layout/HorizontalMultiLevelHierarchy"/>
    <dgm:cxn modelId="{2768D2AC-F1A2-49CD-82AD-FE3A2005A4AE}" type="presParOf" srcId="{AE2DB49B-264F-438C-AAD8-34B1F6B828C1}" destId="{1DF69CE4-4BC1-472D-BEF2-B376085F9D74}" srcOrd="0" destOrd="0" presId="urn:microsoft.com/office/officeart/2008/layout/HorizontalMultiLevelHierarchy"/>
    <dgm:cxn modelId="{CA50E13D-9954-4391-902E-73B662823D47}" type="presParOf" srcId="{AE2DB49B-264F-438C-AAD8-34B1F6B828C1}" destId="{A83580CF-D17C-4FA4-8D78-DD3A72A0BBCF}" srcOrd="1" destOrd="0" presId="urn:microsoft.com/office/officeart/2008/layout/HorizontalMultiLevelHierarchy"/>
    <dgm:cxn modelId="{B6509914-9666-4B7B-AAD1-0C87E75FB59B}" type="presParOf" srcId="{A83580CF-D17C-4FA4-8D78-DD3A72A0BBCF}" destId="{837C19E5-4535-49A2-87BF-B632D99408AA}" srcOrd="0" destOrd="0" presId="urn:microsoft.com/office/officeart/2008/layout/HorizontalMultiLevelHierarchy"/>
    <dgm:cxn modelId="{F63A4F44-99C0-4704-8322-4CFFFB7E152F}" type="presParOf" srcId="{837C19E5-4535-49A2-87BF-B632D99408AA}" destId="{F71472CB-11F9-4AFD-91FF-6FD117B59BB5}" srcOrd="0" destOrd="0" presId="urn:microsoft.com/office/officeart/2008/layout/HorizontalMultiLevelHierarchy"/>
    <dgm:cxn modelId="{6637A798-755C-4188-8882-343B89E9F118}" type="presParOf" srcId="{A83580CF-D17C-4FA4-8D78-DD3A72A0BBCF}" destId="{D4BD0026-DD86-408D-B3AC-CB2EDEEE8E4E}" srcOrd="1" destOrd="0" presId="urn:microsoft.com/office/officeart/2008/layout/HorizontalMultiLevelHierarchy"/>
    <dgm:cxn modelId="{BAAFA71F-DC3B-49D1-BD5A-75C17F4A3997}" type="presParOf" srcId="{D4BD0026-DD86-408D-B3AC-CB2EDEEE8E4E}" destId="{6704FC0C-2807-4CC6-8530-D49978B3AA06}" srcOrd="0" destOrd="0" presId="urn:microsoft.com/office/officeart/2008/layout/HorizontalMultiLevelHierarchy"/>
    <dgm:cxn modelId="{BB2BAC3C-F909-4D65-AF7B-9E8C86F87B4D}" type="presParOf" srcId="{D4BD0026-DD86-408D-B3AC-CB2EDEEE8E4E}" destId="{B2C035E0-2565-427D-9EE0-98E451370A5D}" srcOrd="1" destOrd="0" presId="urn:microsoft.com/office/officeart/2008/layout/HorizontalMultiLevelHierarchy"/>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0D23FE9-2792-438D-94E6-AE65836BA4A7}">
      <dsp:nvSpPr>
        <dsp:cNvPr id="0" name=""/>
        <dsp:cNvSpPr/>
      </dsp:nvSpPr>
      <dsp:spPr>
        <a:xfrm>
          <a:off x="2475119" y="112184"/>
          <a:ext cx="960778" cy="64051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uk-UA"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зайнятість</a:t>
          </a:r>
          <a:endParaRPr lang="ru-UA"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2493879" y="130944"/>
        <a:ext cx="923258" cy="602999"/>
      </dsp:txXfrm>
    </dsp:sp>
    <dsp:sp modelId="{37E9B178-266B-4E27-BC57-33FA84D2A938}">
      <dsp:nvSpPr>
        <dsp:cNvPr id="0" name=""/>
        <dsp:cNvSpPr/>
      </dsp:nvSpPr>
      <dsp:spPr>
        <a:xfrm>
          <a:off x="483300" y="752703"/>
          <a:ext cx="2472208" cy="527236"/>
        </a:xfrm>
        <a:custGeom>
          <a:avLst/>
          <a:gdLst/>
          <a:ahLst/>
          <a:cxnLst/>
          <a:rect l="0" t="0" r="0" b="0"/>
          <a:pathLst>
            <a:path>
              <a:moveTo>
                <a:pt x="2472208" y="0"/>
              </a:moveTo>
              <a:lnTo>
                <a:pt x="2472208" y="263618"/>
              </a:lnTo>
              <a:lnTo>
                <a:pt x="0" y="263618"/>
              </a:lnTo>
              <a:lnTo>
                <a:pt x="0" y="527236"/>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97D45C95-8139-4C55-BD9D-9B27BCDB3ADB}">
      <dsp:nvSpPr>
        <dsp:cNvPr id="0" name=""/>
        <dsp:cNvSpPr/>
      </dsp:nvSpPr>
      <dsp:spPr>
        <a:xfrm>
          <a:off x="2911" y="1279940"/>
          <a:ext cx="960778" cy="64051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uk-UA"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залежно від тривалості й режиму зайнятості</a:t>
          </a:r>
          <a:endParaRPr lang="ru-UA"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21671" y="1298700"/>
        <a:ext cx="923258" cy="602999"/>
      </dsp:txXfrm>
    </dsp:sp>
    <dsp:sp modelId="{D3945519-215C-4B66-BCFA-8878CBD8714A}">
      <dsp:nvSpPr>
        <dsp:cNvPr id="0" name=""/>
        <dsp:cNvSpPr/>
      </dsp:nvSpPr>
      <dsp:spPr>
        <a:xfrm>
          <a:off x="437580" y="1920459"/>
          <a:ext cx="91440" cy="256207"/>
        </a:xfrm>
        <a:custGeom>
          <a:avLst/>
          <a:gdLst/>
          <a:ahLst/>
          <a:cxnLst/>
          <a:rect l="0" t="0" r="0" b="0"/>
          <a:pathLst>
            <a:path>
              <a:moveTo>
                <a:pt x="45720" y="0"/>
              </a:moveTo>
              <a:lnTo>
                <a:pt x="45720" y="256207"/>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2C15B098-B82A-4F7D-B4F9-0996578C695E}">
      <dsp:nvSpPr>
        <dsp:cNvPr id="0" name=""/>
        <dsp:cNvSpPr/>
      </dsp:nvSpPr>
      <dsp:spPr>
        <a:xfrm>
          <a:off x="2911" y="2176667"/>
          <a:ext cx="960778" cy="64051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uk-UA"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повна, неповна</a:t>
          </a:r>
          <a:endParaRPr lang="ru-UA"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21671" y="2195427"/>
        <a:ext cx="923258" cy="602999"/>
      </dsp:txXfrm>
    </dsp:sp>
    <dsp:sp modelId="{D233EE33-4978-42BF-B209-524597BE1083}">
      <dsp:nvSpPr>
        <dsp:cNvPr id="0" name=""/>
        <dsp:cNvSpPr/>
      </dsp:nvSpPr>
      <dsp:spPr>
        <a:xfrm>
          <a:off x="1732312" y="752703"/>
          <a:ext cx="1223196" cy="527236"/>
        </a:xfrm>
        <a:custGeom>
          <a:avLst/>
          <a:gdLst/>
          <a:ahLst/>
          <a:cxnLst/>
          <a:rect l="0" t="0" r="0" b="0"/>
          <a:pathLst>
            <a:path>
              <a:moveTo>
                <a:pt x="1223196" y="0"/>
              </a:moveTo>
              <a:lnTo>
                <a:pt x="1223196" y="263618"/>
              </a:lnTo>
              <a:lnTo>
                <a:pt x="0" y="263618"/>
              </a:lnTo>
              <a:lnTo>
                <a:pt x="0" y="527236"/>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585F7A29-7FBC-4D1E-8CEF-07596251E52C}">
      <dsp:nvSpPr>
        <dsp:cNvPr id="0" name=""/>
        <dsp:cNvSpPr/>
      </dsp:nvSpPr>
      <dsp:spPr>
        <a:xfrm>
          <a:off x="1251923" y="1279940"/>
          <a:ext cx="960778" cy="64051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uk-UA"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залежно від умов її виникнення</a:t>
          </a:r>
          <a:endParaRPr lang="ru-UA"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270683" y="1298700"/>
        <a:ext cx="923258" cy="602999"/>
      </dsp:txXfrm>
    </dsp:sp>
    <dsp:sp modelId="{768DB511-6A82-401F-B568-47C3F6E5A679}">
      <dsp:nvSpPr>
        <dsp:cNvPr id="0" name=""/>
        <dsp:cNvSpPr/>
      </dsp:nvSpPr>
      <dsp:spPr>
        <a:xfrm>
          <a:off x="1686592" y="1920459"/>
          <a:ext cx="91440" cy="256207"/>
        </a:xfrm>
        <a:custGeom>
          <a:avLst/>
          <a:gdLst/>
          <a:ahLst/>
          <a:cxnLst/>
          <a:rect l="0" t="0" r="0" b="0"/>
          <a:pathLst>
            <a:path>
              <a:moveTo>
                <a:pt x="45720" y="0"/>
              </a:moveTo>
              <a:lnTo>
                <a:pt x="45720" y="256207"/>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E97B65A2-CA1E-4A51-948D-78A8D21F96EA}">
      <dsp:nvSpPr>
        <dsp:cNvPr id="0" name=""/>
        <dsp:cNvSpPr/>
      </dsp:nvSpPr>
      <dsp:spPr>
        <a:xfrm>
          <a:off x="1251923" y="2176667"/>
          <a:ext cx="960778" cy="64051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uk-UA"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сезонна, тимчасово прихована</a:t>
          </a:r>
          <a:endParaRPr lang="ru-UA"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270683" y="2195427"/>
        <a:ext cx="923258" cy="602999"/>
      </dsp:txXfrm>
    </dsp:sp>
    <dsp:sp modelId="{9B8C4937-0452-496B-B8F9-B10C49EBDE45}">
      <dsp:nvSpPr>
        <dsp:cNvPr id="0" name=""/>
        <dsp:cNvSpPr/>
      </dsp:nvSpPr>
      <dsp:spPr>
        <a:xfrm>
          <a:off x="2909788" y="752703"/>
          <a:ext cx="91440" cy="527236"/>
        </a:xfrm>
        <a:custGeom>
          <a:avLst/>
          <a:gdLst/>
          <a:ahLst/>
          <a:cxnLst/>
          <a:rect l="0" t="0" r="0" b="0"/>
          <a:pathLst>
            <a:path>
              <a:moveTo>
                <a:pt x="45720" y="0"/>
              </a:moveTo>
              <a:lnTo>
                <a:pt x="45720" y="263618"/>
              </a:lnTo>
              <a:lnTo>
                <a:pt x="71536" y="263618"/>
              </a:lnTo>
              <a:lnTo>
                <a:pt x="71536" y="527236"/>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9AD44437-0809-4A9B-979B-8C77F3037B69}">
      <dsp:nvSpPr>
        <dsp:cNvPr id="0" name=""/>
        <dsp:cNvSpPr/>
      </dsp:nvSpPr>
      <dsp:spPr>
        <a:xfrm>
          <a:off x="2500935" y="1279940"/>
          <a:ext cx="960778" cy="64051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uk-UA"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залежно від сфери застосування ппраці</a:t>
          </a:r>
          <a:endParaRPr lang="ru-UA"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2519695" y="1298700"/>
        <a:ext cx="923258" cy="602999"/>
      </dsp:txXfrm>
    </dsp:sp>
    <dsp:sp modelId="{18F7E2EC-1658-4A2D-B277-E2632E5944F7}">
      <dsp:nvSpPr>
        <dsp:cNvPr id="0" name=""/>
        <dsp:cNvSpPr/>
      </dsp:nvSpPr>
      <dsp:spPr>
        <a:xfrm>
          <a:off x="2935605" y="1920459"/>
          <a:ext cx="91440" cy="256207"/>
        </a:xfrm>
        <a:custGeom>
          <a:avLst/>
          <a:gdLst/>
          <a:ahLst/>
          <a:cxnLst/>
          <a:rect l="0" t="0" r="0" b="0"/>
          <a:pathLst>
            <a:path>
              <a:moveTo>
                <a:pt x="45720" y="0"/>
              </a:moveTo>
              <a:lnTo>
                <a:pt x="45720" y="256207"/>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4ECE2A38-F8CE-4B8F-9972-9A0C8DBE9F22}">
      <dsp:nvSpPr>
        <dsp:cNvPr id="0" name=""/>
        <dsp:cNvSpPr/>
      </dsp:nvSpPr>
      <dsp:spPr>
        <a:xfrm>
          <a:off x="2500935" y="2176667"/>
          <a:ext cx="960778" cy="64051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uk-UA"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основна, додаткова</a:t>
          </a:r>
          <a:endParaRPr lang="ru-UA"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2519695" y="2195427"/>
        <a:ext cx="923258" cy="602999"/>
      </dsp:txXfrm>
    </dsp:sp>
    <dsp:sp modelId="{2724B432-4FB3-4FE9-8073-7EA1C30BE4EE}">
      <dsp:nvSpPr>
        <dsp:cNvPr id="0" name=""/>
        <dsp:cNvSpPr/>
      </dsp:nvSpPr>
      <dsp:spPr>
        <a:xfrm>
          <a:off x="2955508" y="752703"/>
          <a:ext cx="1274828" cy="527236"/>
        </a:xfrm>
        <a:custGeom>
          <a:avLst/>
          <a:gdLst/>
          <a:ahLst/>
          <a:cxnLst/>
          <a:rect l="0" t="0" r="0" b="0"/>
          <a:pathLst>
            <a:path>
              <a:moveTo>
                <a:pt x="0" y="0"/>
              </a:moveTo>
              <a:lnTo>
                <a:pt x="0" y="263618"/>
              </a:lnTo>
              <a:lnTo>
                <a:pt x="1274828" y="263618"/>
              </a:lnTo>
              <a:lnTo>
                <a:pt x="1274828" y="527236"/>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E2570366-5A22-4937-9DD8-E3443CD528B2}">
      <dsp:nvSpPr>
        <dsp:cNvPr id="0" name=""/>
        <dsp:cNvSpPr/>
      </dsp:nvSpPr>
      <dsp:spPr>
        <a:xfrm>
          <a:off x="3749947" y="1279940"/>
          <a:ext cx="960778" cy="64051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uk-UA"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залежно від реєстрації</a:t>
          </a:r>
          <a:endParaRPr lang="ru-UA"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3768707" y="1298700"/>
        <a:ext cx="923258" cy="602999"/>
      </dsp:txXfrm>
    </dsp:sp>
    <dsp:sp modelId="{15BB94F4-6793-4273-8833-22A0A48BB095}">
      <dsp:nvSpPr>
        <dsp:cNvPr id="0" name=""/>
        <dsp:cNvSpPr/>
      </dsp:nvSpPr>
      <dsp:spPr>
        <a:xfrm>
          <a:off x="4184617" y="1920459"/>
          <a:ext cx="91440" cy="256207"/>
        </a:xfrm>
        <a:custGeom>
          <a:avLst/>
          <a:gdLst/>
          <a:ahLst/>
          <a:cxnLst/>
          <a:rect l="0" t="0" r="0" b="0"/>
          <a:pathLst>
            <a:path>
              <a:moveTo>
                <a:pt x="45720" y="0"/>
              </a:moveTo>
              <a:lnTo>
                <a:pt x="45720" y="256207"/>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9B91E560-CEE4-4067-BC24-4C33DE0F1025}">
      <dsp:nvSpPr>
        <dsp:cNvPr id="0" name=""/>
        <dsp:cNvSpPr/>
      </dsp:nvSpPr>
      <dsp:spPr>
        <a:xfrm>
          <a:off x="3749947" y="2176667"/>
          <a:ext cx="960778" cy="64051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uk-UA"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зареєстрована, незареєстрована</a:t>
          </a:r>
          <a:endParaRPr lang="ru-UA"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3768707" y="2195427"/>
        <a:ext cx="923258" cy="602999"/>
      </dsp:txXfrm>
    </dsp:sp>
    <dsp:sp modelId="{54442A8C-2259-4D10-9334-514AAB19B12E}">
      <dsp:nvSpPr>
        <dsp:cNvPr id="0" name=""/>
        <dsp:cNvSpPr/>
      </dsp:nvSpPr>
      <dsp:spPr>
        <a:xfrm>
          <a:off x="2955508" y="752703"/>
          <a:ext cx="2523840" cy="527236"/>
        </a:xfrm>
        <a:custGeom>
          <a:avLst/>
          <a:gdLst/>
          <a:ahLst/>
          <a:cxnLst/>
          <a:rect l="0" t="0" r="0" b="0"/>
          <a:pathLst>
            <a:path>
              <a:moveTo>
                <a:pt x="0" y="0"/>
              </a:moveTo>
              <a:lnTo>
                <a:pt x="0" y="263618"/>
              </a:lnTo>
              <a:lnTo>
                <a:pt x="2523840" y="263618"/>
              </a:lnTo>
              <a:lnTo>
                <a:pt x="2523840" y="527236"/>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8ADB8F8D-7D4C-4518-9C95-B0E9CC84DB59}">
      <dsp:nvSpPr>
        <dsp:cNvPr id="0" name=""/>
        <dsp:cNvSpPr/>
      </dsp:nvSpPr>
      <dsp:spPr>
        <a:xfrm>
          <a:off x="4998959" y="1279940"/>
          <a:ext cx="960778" cy="64051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uk-UA"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залежно від соціального статусу населення</a:t>
          </a:r>
          <a:endParaRPr lang="ru-UA"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5017719" y="1298700"/>
        <a:ext cx="923258" cy="602999"/>
      </dsp:txXfrm>
    </dsp:sp>
    <dsp:sp modelId="{AF11D559-4E98-46DD-8ECC-A67A2C81126F}">
      <dsp:nvSpPr>
        <dsp:cNvPr id="0" name=""/>
        <dsp:cNvSpPr/>
      </dsp:nvSpPr>
      <dsp:spPr>
        <a:xfrm>
          <a:off x="5433629" y="1920459"/>
          <a:ext cx="91440" cy="256207"/>
        </a:xfrm>
        <a:custGeom>
          <a:avLst/>
          <a:gdLst/>
          <a:ahLst/>
          <a:cxnLst/>
          <a:rect l="0" t="0" r="0" b="0"/>
          <a:pathLst>
            <a:path>
              <a:moveTo>
                <a:pt x="45720" y="0"/>
              </a:moveTo>
              <a:lnTo>
                <a:pt x="45720" y="256207"/>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E48C6806-79D1-48C3-BBC0-7769505D82A3}">
      <dsp:nvSpPr>
        <dsp:cNvPr id="0" name=""/>
        <dsp:cNvSpPr/>
      </dsp:nvSpPr>
      <dsp:spPr>
        <a:xfrm>
          <a:off x="4998959" y="2176667"/>
          <a:ext cx="960778" cy="64051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uk-UA"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гнучка, нестандартна</a:t>
          </a:r>
          <a:endParaRPr lang="ru-UA"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5017719" y="2195427"/>
        <a:ext cx="923258" cy="60299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8528CA0-5E8A-40DC-A763-E717F05EBEFA}">
      <dsp:nvSpPr>
        <dsp:cNvPr id="0" name=""/>
        <dsp:cNvSpPr/>
      </dsp:nvSpPr>
      <dsp:spPr>
        <a:xfrm>
          <a:off x="2515359" y="316286"/>
          <a:ext cx="966319" cy="644213"/>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uk-UA"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напрями удосконалення політики зайнятості міста</a:t>
          </a:r>
          <a:endParaRPr lang="ru-UA"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2534227" y="335154"/>
        <a:ext cx="928583" cy="606477"/>
      </dsp:txXfrm>
    </dsp:sp>
    <dsp:sp modelId="{221987F4-0362-46EE-8A64-CC777EA0E55D}">
      <dsp:nvSpPr>
        <dsp:cNvPr id="0" name=""/>
        <dsp:cNvSpPr/>
      </dsp:nvSpPr>
      <dsp:spPr>
        <a:xfrm>
          <a:off x="486088" y="960499"/>
          <a:ext cx="2512431" cy="257685"/>
        </a:xfrm>
        <a:custGeom>
          <a:avLst/>
          <a:gdLst/>
          <a:ahLst/>
          <a:cxnLst/>
          <a:rect l="0" t="0" r="0" b="0"/>
          <a:pathLst>
            <a:path>
              <a:moveTo>
                <a:pt x="2512431" y="0"/>
              </a:moveTo>
              <a:lnTo>
                <a:pt x="2512431" y="128842"/>
              </a:lnTo>
              <a:lnTo>
                <a:pt x="0" y="128842"/>
              </a:lnTo>
              <a:lnTo>
                <a:pt x="0" y="257685"/>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6F1D7736-6693-44CC-9C69-B6C9862B5B6A}">
      <dsp:nvSpPr>
        <dsp:cNvPr id="0" name=""/>
        <dsp:cNvSpPr/>
      </dsp:nvSpPr>
      <dsp:spPr>
        <a:xfrm>
          <a:off x="2928" y="1218185"/>
          <a:ext cx="966319" cy="644213"/>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uk-UA"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оптимізація зайнятості</a:t>
          </a:r>
          <a:endParaRPr lang="ru-UA"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21796" y="1237053"/>
        <a:ext cx="928583" cy="606477"/>
      </dsp:txXfrm>
    </dsp:sp>
    <dsp:sp modelId="{AA0F1AA4-F189-44C7-96A7-B3004C3BC186}">
      <dsp:nvSpPr>
        <dsp:cNvPr id="0" name=""/>
        <dsp:cNvSpPr/>
      </dsp:nvSpPr>
      <dsp:spPr>
        <a:xfrm>
          <a:off x="1742303" y="960499"/>
          <a:ext cx="1256215" cy="257685"/>
        </a:xfrm>
        <a:custGeom>
          <a:avLst/>
          <a:gdLst/>
          <a:ahLst/>
          <a:cxnLst/>
          <a:rect l="0" t="0" r="0" b="0"/>
          <a:pathLst>
            <a:path>
              <a:moveTo>
                <a:pt x="1256215" y="0"/>
              </a:moveTo>
              <a:lnTo>
                <a:pt x="1256215" y="128842"/>
              </a:lnTo>
              <a:lnTo>
                <a:pt x="0" y="128842"/>
              </a:lnTo>
              <a:lnTo>
                <a:pt x="0" y="257685"/>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9A8E426A-9B5D-4F76-A70A-1D2B7C8AC627}">
      <dsp:nvSpPr>
        <dsp:cNvPr id="0" name=""/>
        <dsp:cNvSpPr/>
      </dsp:nvSpPr>
      <dsp:spPr>
        <a:xfrm>
          <a:off x="1259143" y="1218185"/>
          <a:ext cx="966319" cy="644213"/>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uk-UA"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розвиток системи соціального партнерства</a:t>
          </a:r>
          <a:endParaRPr lang="ru-UA"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278011" y="1237053"/>
        <a:ext cx="928583" cy="606477"/>
      </dsp:txXfrm>
    </dsp:sp>
    <dsp:sp modelId="{21E60BAD-476A-4F24-A8E0-1D4829016308}">
      <dsp:nvSpPr>
        <dsp:cNvPr id="0" name=""/>
        <dsp:cNvSpPr/>
      </dsp:nvSpPr>
      <dsp:spPr>
        <a:xfrm>
          <a:off x="2952799" y="960499"/>
          <a:ext cx="91440" cy="257685"/>
        </a:xfrm>
        <a:custGeom>
          <a:avLst/>
          <a:gdLst/>
          <a:ahLst/>
          <a:cxnLst/>
          <a:rect l="0" t="0" r="0" b="0"/>
          <a:pathLst>
            <a:path>
              <a:moveTo>
                <a:pt x="45720" y="0"/>
              </a:moveTo>
              <a:lnTo>
                <a:pt x="45720" y="257685"/>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5DF19800-9523-4620-B867-AE157386FFEA}">
      <dsp:nvSpPr>
        <dsp:cNvPr id="0" name=""/>
        <dsp:cNvSpPr/>
      </dsp:nvSpPr>
      <dsp:spPr>
        <a:xfrm>
          <a:off x="2515359" y="1218185"/>
          <a:ext cx="966319" cy="644213"/>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uk-UA"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сприяння зростанню рівня реальних доходів населення</a:t>
          </a:r>
          <a:endParaRPr lang="ru-UA"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2534227" y="1237053"/>
        <a:ext cx="928583" cy="606477"/>
      </dsp:txXfrm>
    </dsp:sp>
    <dsp:sp modelId="{FC2EB77C-092B-4A34-9E4E-EE497E4673F8}">
      <dsp:nvSpPr>
        <dsp:cNvPr id="0" name=""/>
        <dsp:cNvSpPr/>
      </dsp:nvSpPr>
      <dsp:spPr>
        <a:xfrm>
          <a:off x="2998519" y="960499"/>
          <a:ext cx="1256215" cy="257685"/>
        </a:xfrm>
        <a:custGeom>
          <a:avLst/>
          <a:gdLst/>
          <a:ahLst/>
          <a:cxnLst/>
          <a:rect l="0" t="0" r="0" b="0"/>
          <a:pathLst>
            <a:path>
              <a:moveTo>
                <a:pt x="0" y="0"/>
              </a:moveTo>
              <a:lnTo>
                <a:pt x="0" y="128842"/>
              </a:lnTo>
              <a:lnTo>
                <a:pt x="1256215" y="128842"/>
              </a:lnTo>
              <a:lnTo>
                <a:pt x="1256215" y="257685"/>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A6FE1496-7219-4F38-9A09-970C99C635BF}">
      <dsp:nvSpPr>
        <dsp:cNvPr id="0" name=""/>
        <dsp:cNvSpPr/>
      </dsp:nvSpPr>
      <dsp:spPr>
        <a:xfrm>
          <a:off x="3771575" y="1218185"/>
          <a:ext cx="966319" cy="644213"/>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uk-UA"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вдосконалення трудового законодавства</a:t>
          </a:r>
          <a:endParaRPr lang="ru-UA"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3790443" y="1237053"/>
        <a:ext cx="928583" cy="606477"/>
      </dsp:txXfrm>
    </dsp:sp>
    <dsp:sp modelId="{4A13C86C-80FA-4C78-871D-194678CF237D}">
      <dsp:nvSpPr>
        <dsp:cNvPr id="0" name=""/>
        <dsp:cNvSpPr/>
      </dsp:nvSpPr>
      <dsp:spPr>
        <a:xfrm>
          <a:off x="2998519" y="960499"/>
          <a:ext cx="2512431" cy="257685"/>
        </a:xfrm>
        <a:custGeom>
          <a:avLst/>
          <a:gdLst/>
          <a:ahLst/>
          <a:cxnLst/>
          <a:rect l="0" t="0" r="0" b="0"/>
          <a:pathLst>
            <a:path>
              <a:moveTo>
                <a:pt x="0" y="0"/>
              </a:moveTo>
              <a:lnTo>
                <a:pt x="0" y="128842"/>
              </a:lnTo>
              <a:lnTo>
                <a:pt x="2512431" y="128842"/>
              </a:lnTo>
              <a:lnTo>
                <a:pt x="2512431" y="257685"/>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66078AC0-2D1E-49E2-A7ED-B77F4F420A8D}">
      <dsp:nvSpPr>
        <dsp:cNvPr id="0" name=""/>
        <dsp:cNvSpPr/>
      </dsp:nvSpPr>
      <dsp:spPr>
        <a:xfrm>
          <a:off x="5027790" y="1218185"/>
          <a:ext cx="966319" cy="644213"/>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uk-UA"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розвиток підприємства</a:t>
          </a:r>
          <a:endParaRPr lang="ru-UA"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5046658" y="1237053"/>
        <a:ext cx="928583" cy="606477"/>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37C19E5-4535-49A2-87BF-B632D99408AA}">
      <dsp:nvSpPr>
        <dsp:cNvPr id="0" name=""/>
        <dsp:cNvSpPr/>
      </dsp:nvSpPr>
      <dsp:spPr>
        <a:xfrm>
          <a:off x="2335931" y="4063085"/>
          <a:ext cx="336376" cy="91440"/>
        </a:xfrm>
        <a:custGeom>
          <a:avLst/>
          <a:gdLst/>
          <a:ahLst/>
          <a:cxnLst/>
          <a:rect l="0" t="0" r="0" b="0"/>
          <a:pathLst>
            <a:path>
              <a:moveTo>
                <a:pt x="0" y="45720"/>
              </a:moveTo>
              <a:lnTo>
                <a:pt x="336376" y="45720"/>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ru-UA"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2495710" y="4100396"/>
        <a:ext cx="0" cy="0"/>
      </dsp:txXfrm>
    </dsp:sp>
    <dsp:sp modelId="{BA3D1CB2-5961-416E-BE6E-F85E020A7C58}">
      <dsp:nvSpPr>
        <dsp:cNvPr id="0" name=""/>
        <dsp:cNvSpPr/>
      </dsp:nvSpPr>
      <dsp:spPr>
        <a:xfrm>
          <a:off x="837139" y="2184200"/>
          <a:ext cx="336376" cy="1924605"/>
        </a:xfrm>
        <a:custGeom>
          <a:avLst/>
          <a:gdLst/>
          <a:ahLst/>
          <a:cxnLst/>
          <a:rect l="0" t="0" r="0" b="0"/>
          <a:pathLst>
            <a:path>
              <a:moveTo>
                <a:pt x="0" y="0"/>
              </a:moveTo>
              <a:lnTo>
                <a:pt x="168188" y="0"/>
              </a:lnTo>
              <a:lnTo>
                <a:pt x="168188" y="1924605"/>
              </a:lnTo>
              <a:lnTo>
                <a:pt x="336376" y="1924605"/>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ru-UA"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956483" y="3097658"/>
        <a:ext cx="0" cy="0"/>
      </dsp:txXfrm>
    </dsp:sp>
    <dsp:sp modelId="{5FDF69D4-CF89-4D8F-BF7A-F5C41DFC1F68}">
      <dsp:nvSpPr>
        <dsp:cNvPr id="0" name=""/>
        <dsp:cNvSpPr/>
      </dsp:nvSpPr>
      <dsp:spPr>
        <a:xfrm>
          <a:off x="2335931" y="3420094"/>
          <a:ext cx="336376" cy="91440"/>
        </a:xfrm>
        <a:custGeom>
          <a:avLst/>
          <a:gdLst/>
          <a:ahLst/>
          <a:cxnLst/>
          <a:rect l="0" t="0" r="0" b="0"/>
          <a:pathLst>
            <a:path>
              <a:moveTo>
                <a:pt x="0" y="45720"/>
              </a:moveTo>
              <a:lnTo>
                <a:pt x="336376" y="45720"/>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ru-UA"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2495710" y="3457404"/>
        <a:ext cx="0" cy="0"/>
      </dsp:txXfrm>
    </dsp:sp>
    <dsp:sp modelId="{45DC81E5-DAAB-4D23-B88C-541DFD0633AE}">
      <dsp:nvSpPr>
        <dsp:cNvPr id="0" name=""/>
        <dsp:cNvSpPr/>
      </dsp:nvSpPr>
      <dsp:spPr>
        <a:xfrm>
          <a:off x="837139" y="2184200"/>
          <a:ext cx="336376" cy="1281613"/>
        </a:xfrm>
        <a:custGeom>
          <a:avLst/>
          <a:gdLst/>
          <a:ahLst/>
          <a:cxnLst/>
          <a:rect l="0" t="0" r="0" b="0"/>
          <a:pathLst>
            <a:path>
              <a:moveTo>
                <a:pt x="0" y="0"/>
              </a:moveTo>
              <a:lnTo>
                <a:pt x="168188" y="0"/>
              </a:lnTo>
              <a:lnTo>
                <a:pt x="168188" y="1281613"/>
              </a:lnTo>
              <a:lnTo>
                <a:pt x="336376" y="1281613"/>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ru-UA"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972202" y="2791881"/>
        <a:ext cx="0" cy="0"/>
      </dsp:txXfrm>
    </dsp:sp>
    <dsp:sp modelId="{DBFCDA3E-310C-4EB1-AE56-7CA3849E3782}">
      <dsp:nvSpPr>
        <dsp:cNvPr id="0" name=""/>
        <dsp:cNvSpPr/>
      </dsp:nvSpPr>
      <dsp:spPr>
        <a:xfrm>
          <a:off x="2335931" y="2778902"/>
          <a:ext cx="336376" cy="91440"/>
        </a:xfrm>
        <a:custGeom>
          <a:avLst/>
          <a:gdLst/>
          <a:ahLst/>
          <a:cxnLst/>
          <a:rect l="0" t="0" r="0" b="0"/>
          <a:pathLst>
            <a:path>
              <a:moveTo>
                <a:pt x="0" y="45720"/>
              </a:moveTo>
              <a:lnTo>
                <a:pt x="336376" y="45720"/>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ru-UA"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2495710" y="2816213"/>
        <a:ext cx="0" cy="0"/>
      </dsp:txXfrm>
    </dsp:sp>
    <dsp:sp modelId="{3AC28328-42E0-4021-B250-9192303041A2}">
      <dsp:nvSpPr>
        <dsp:cNvPr id="0" name=""/>
        <dsp:cNvSpPr/>
      </dsp:nvSpPr>
      <dsp:spPr>
        <a:xfrm>
          <a:off x="837139" y="2184200"/>
          <a:ext cx="336376" cy="640422"/>
        </a:xfrm>
        <a:custGeom>
          <a:avLst/>
          <a:gdLst/>
          <a:ahLst/>
          <a:cxnLst/>
          <a:rect l="0" t="0" r="0" b="0"/>
          <a:pathLst>
            <a:path>
              <a:moveTo>
                <a:pt x="0" y="0"/>
              </a:moveTo>
              <a:lnTo>
                <a:pt x="168188" y="0"/>
              </a:lnTo>
              <a:lnTo>
                <a:pt x="168188" y="640422"/>
              </a:lnTo>
              <a:lnTo>
                <a:pt x="336376" y="640422"/>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ru-UA"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987243" y="2486326"/>
        <a:ext cx="0" cy="0"/>
      </dsp:txXfrm>
    </dsp:sp>
    <dsp:sp modelId="{57EFB674-986B-4B90-826E-BCB0B109F5EA}">
      <dsp:nvSpPr>
        <dsp:cNvPr id="0" name=""/>
        <dsp:cNvSpPr/>
      </dsp:nvSpPr>
      <dsp:spPr>
        <a:xfrm>
          <a:off x="2335931" y="2139249"/>
          <a:ext cx="336376" cy="91440"/>
        </a:xfrm>
        <a:custGeom>
          <a:avLst/>
          <a:gdLst/>
          <a:ahLst/>
          <a:cxnLst/>
          <a:rect l="0" t="0" r="0" b="0"/>
          <a:pathLst>
            <a:path>
              <a:moveTo>
                <a:pt x="0" y="45720"/>
              </a:moveTo>
              <a:lnTo>
                <a:pt x="336376" y="45720"/>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ru-UA"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2495710" y="2176560"/>
        <a:ext cx="0" cy="0"/>
      </dsp:txXfrm>
    </dsp:sp>
    <dsp:sp modelId="{59F0AC83-DBBA-49B1-9208-496260AA44D2}">
      <dsp:nvSpPr>
        <dsp:cNvPr id="0" name=""/>
        <dsp:cNvSpPr/>
      </dsp:nvSpPr>
      <dsp:spPr>
        <a:xfrm>
          <a:off x="837139" y="2138480"/>
          <a:ext cx="336376" cy="91440"/>
        </a:xfrm>
        <a:custGeom>
          <a:avLst/>
          <a:gdLst/>
          <a:ahLst/>
          <a:cxnLst/>
          <a:rect l="0" t="0" r="0" b="0"/>
          <a:pathLst>
            <a:path>
              <a:moveTo>
                <a:pt x="0" y="45720"/>
              </a:moveTo>
              <a:lnTo>
                <a:pt x="168188" y="45720"/>
              </a:lnTo>
              <a:lnTo>
                <a:pt x="168188" y="46489"/>
              </a:lnTo>
              <a:lnTo>
                <a:pt x="336376" y="46489"/>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ru-UA"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996918" y="2175791"/>
        <a:ext cx="0" cy="0"/>
      </dsp:txXfrm>
    </dsp:sp>
    <dsp:sp modelId="{D4E7E90F-111E-4AFD-A486-36ED106CCCC1}">
      <dsp:nvSpPr>
        <dsp:cNvPr id="0" name=""/>
        <dsp:cNvSpPr/>
      </dsp:nvSpPr>
      <dsp:spPr>
        <a:xfrm>
          <a:off x="2335931" y="1498058"/>
          <a:ext cx="336376" cy="91440"/>
        </a:xfrm>
        <a:custGeom>
          <a:avLst/>
          <a:gdLst/>
          <a:ahLst/>
          <a:cxnLst/>
          <a:rect l="0" t="0" r="0" b="0"/>
          <a:pathLst>
            <a:path>
              <a:moveTo>
                <a:pt x="0" y="45720"/>
              </a:moveTo>
              <a:lnTo>
                <a:pt x="336376" y="45720"/>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ru-UA"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2495710" y="1535368"/>
        <a:ext cx="0" cy="0"/>
      </dsp:txXfrm>
    </dsp:sp>
    <dsp:sp modelId="{35EC3467-19AF-4CD5-9FDD-1F22D9AED295}">
      <dsp:nvSpPr>
        <dsp:cNvPr id="0" name=""/>
        <dsp:cNvSpPr/>
      </dsp:nvSpPr>
      <dsp:spPr>
        <a:xfrm>
          <a:off x="837139" y="1543778"/>
          <a:ext cx="336376" cy="640422"/>
        </a:xfrm>
        <a:custGeom>
          <a:avLst/>
          <a:gdLst/>
          <a:ahLst/>
          <a:cxnLst/>
          <a:rect l="0" t="0" r="0" b="0"/>
          <a:pathLst>
            <a:path>
              <a:moveTo>
                <a:pt x="0" y="640422"/>
              </a:moveTo>
              <a:lnTo>
                <a:pt x="168188" y="640422"/>
              </a:lnTo>
              <a:lnTo>
                <a:pt x="168188" y="0"/>
              </a:lnTo>
              <a:lnTo>
                <a:pt x="336376" y="0"/>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ru-UA"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987243" y="1845904"/>
        <a:ext cx="0" cy="0"/>
      </dsp:txXfrm>
    </dsp:sp>
    <dsp:sp modelId="{4C39A489-92E9-4B0F-86E1-F7D48233FE96}">
      <dsp:nvSpPr>
        <dsp:cNvPr id="0" name=""/>
        <dsp:cNvSpPr/>
      </dsp:nvSpPr>
      <dsp:spPr>
        <a:xfrm>
          <a:off x="2335931" y="855066"/>
          <a:ext cx="336376" cy="91440"/>
        </a:xfrm>
        <a:custGeom>
          <a:avLst/>
          <a:gdLst/>
          <a:ahLst/>
          <a:cxnLst/>
          <a:rect l="0" t="0" r="0" b="0"/>
          <a:pathLst>
            <a:path>
              <a:moveTo>
                <a:pt x="0" y="45720"/>
              </a:moveTo>
              <a:lnTo>
                <a:pt x="336376" y="45720"/>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ru-UA"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2495710" y="892377"/>
        <a:ext cx="0" cy="0"/>
      </dsp:txXfrm>
    </dsp:sp>
    <dsp:sp modelId="{1BD1ADB4-4509-4B43-B5AA-A8EF9ED73AC0}">
      <dsp:nvSpPr>
        <dsp:cNvPr id="0" name=""/>
        <dsp:cNvSpPr/>
      </dsp:nvSpPr>
      <dsp:spPr>
        <a:xfrm>
          <a:off x="837139" y="900786"/>
          <a:ext cx="336376" cy="1283413"/>
        </a:xfrm>
        <a:custGeom>
          <a:avLst/>
          <a:gdLst/>
          <a:ahLst/>
          <a:cxnLst/>
          <a:rect l="0" t="0" r="0" b="0"/>
          <a:pathLst>
            <a:path>
              <a:moveTo>
                <a:pt x="0" y="1283413"/>
              </a:moveTo>
              <a:lnTo>
                <a:pt x="168188" y="1283413"/>
              </a:lnTo>
              <a:lnTo>
                <a:pt x="168188" y="0"/>
              </a:lnTo>
              <a:lnTo>
                <a:pt x="336376" y="0"/>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ru-UA"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972158" y="1509324"/>
        <a:ext cx="0" cy="0"/>
      </dsp:txXfrm>
    </dsp:sp>
    <dsp:sp modelId="{2DE4D0F1-3610-4505-97BC-6396D69642D3}">
      <dsp:nvSpPr>
        <dsp:cNvPr id="0" name=""/>
        <dsp:cNvSpPr/>
      </dsp:nvSpPr>
      <dsp:spPr>
        <a:xfrm>
          <a:off x="2335931" y="213875"/>
          <a:ext cx="336376" cy="91440"/>
        </a:xfrm>
        <a:custGeom>
          <a:avLst/>
          <a:gdLst/>
          <a:ahLst/>
          <a:cxnLst/>
          <a:rect l="0" t="0" r="0" b="0"/>
          <a:pathLst>
            <a:path>
              <a:moveTo>
                <a:pt x="0" y="45720"/>
              </a:moveTo>
              <a:lnTo>
                <a:pt x="336376" y="45720"/>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ru-UA"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2495710" y="251185"/>
        <a:ext cx="0" cy="0"/>
      </dsp:txXfrm>
    </dsp:sp>
    <dsp:sp modelId="{AB9F62A1-D3B3-4A45-A622-E52605FAB85F}">
      <dsp:nvSpPr>
        <dsp:cNvPr id="0" name=""/>
        <dsp:cNvSpPr/>
      </dsp:nvSpPr>
      <dsp:spPr>
        <a:xfrm>
          <a:off x="837139" y="259595"/>
          <a:ext cx="336376" cy="1924605"/>
        </a:xfrm>
        <a:custGeom>
          <a:avLst/>
          <a:gdLst/>
          <a:ahLst/>
          <a:cxnLst/>
          <a:rect l="0" t="0" r="0" b="0"/>
          <a:pathLst>
            <a:path>
              <a:moveTo>
                <a:pt x="0" y="1924605"/>
              </a:moveTo>
              <a:lnTo>
                <a:pt x="168188" y="1924605"/>
              </a:lnTo>
              <a:lnTo>
                <a:pt x="168188" y="0"/>
              </a:lnTo>
              <a:lnTo>
                <a:pt x="336376" y="0"/>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ru-UA"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956483" y="1173053"/>
        <a:ext cx="0" cy="0"/>
      </dsp:txXfrm>
    </dsp:sp>
    <dsp:sp modelId="{EB521349-F217-4E90-B600-6FF1A5ED272D}">
      <dsp:nvSpPr>
        <dsp:cNvPr id="0" name=""/>
        <dsp:cNvSpPr/>
      </dsp:nvSpPr>
      <dsp:spPr>
        <a:xfrm rot="16200000">
          <a:off x="-1458978" y="1926985"/>
          <a:ext cx="4077805" cy="51442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uk-UA"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Функції механізму забезпечення збалансованості місцевого ринку праці</a:t>
          </a:r>
          <a:endParaRPr lang="ru-UA"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458978" y="1926985"/>
        <a:ext cx="4077805" cy="514429"/>
      </dsp:txXfrm>
    </dsp:sp>
    <dsp:sp modelId="{430DC81D-46D1-4F1C-A922-3BC63187CFC8}">
      <dsp:nvSpPr>
        <dsp:cNvPr id="0" name=""/>
        <dsp:cNvSpPr/>
      </dsp:nvSpPr>
      <dsp:spPr>
        <a:xfrm>
          <a:off x="1173516" y="3864"/>
          <a:ext cx="1162415" cy="511461"/>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ru-RU"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Відтворювальна функція </a:t>
          </a:r>
          <a:endParaRPr lang="ru-UA"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173516" y="3864"/>
        <a:ext cx="1162415" cy="511461"/>
      </dsp:txXfrm>
    </dsp:sp>
    <dsp:sp modelId="{EFC929FC-7BB2-4545-8C06-ABA135365071}">
      <dsp:nvSpPr>
        <dsp:cNvPr id="0" name=""/>
        <dsp:cNvSpPr/>
      </dsp:nvSpPr>
      <dsp:spPr>
        <a:xfrm>
          <a:off x="2672307" y="3995"/>
          <a:ext cx="2880002" cy="51119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ru-UA"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Виконується пропорційний розподіл робочої сили відповідно до структури суспільної потреби та розвитку НТП</a:t>
          </a:r>
        </a:p>
      </dsp:txBody>
      <dsp:txXfrm>
        <a:off x="2672307" y="3995"/>
        <a:ext cx="2880002" cy="511199"/>
      </dsp:txXfrm>
    </dsp:sp>
    <dsp:sp modelId="{96E6DF43-E6A9-4342-B477-C904649EA6D8}">
      <dsp:nvSpPr>
        <dsp:cNvPr id="0" name=""/>
        <dsp:cNvSpPr/>
      </dsp:nvSpPr>
      <dsp:spPr>
        <a:xfrm>
          <a:off x="1173516" y="645056"/>
          <a:ext cx="1162415" cy="511461"/>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ru-RU"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Регулююча функція </a:t>
          </a:r>
          <a:endParaRPr lang="ru-UA"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173516" y="645056"/>
        <a:ext cx="1162415" cy="511461"/>
      </dsp:txXfrm>
    </dsp:sp>
    <dsp:sp modelId="{771ABAA4-B440-4328-AFE0-8387340BA725}">
      <dsp:nvSpPr>
        <dsp:cNvPr id="0" name=""/>
        <dsp:cNvSpPr/>
      </dsp:nvSpPr>
      <dsp:spPr>
        <a:xfrm>
          <a:off x="2672307" y="643387"/>
          <a:ext cx="2880002" cy="51479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ru-UA"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Встановлює рівновагу між попитом та пропозицією за допомогою ціни праці</a:t>
          </a:r>
        </a:p>
      </dsp:txBody>
      <dsp:txXfrm>
        <a:off x="2672307" y="643387"/>
        <a:ext cx="2880002" cy="514799"/>
      </dsp:txXfrm>
    </dsp:sp>
    <dsp:sp modelId="{BFE7607D-E294-4123-AA8C-B47040885A6B}">
      <dsp:nvSpPr>
        <dsp:cNvPr id="0" name=""/>
        <dsp:cNvSpPr/>
      </dsp:nvSpPr>
      <dsp:spPr>
        <a:xfrm>
          <a:off x="1173516" y="1288047"/>
          <a:ext cx="1162415" cy="511461"/>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ru-RU"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Розподільча функція </a:t>
          </a:r>
          <a:endParaRPr lang="ru-UA"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173516" y="1288047"/>
        <a:ext cx="1162415" cy="511461"/>
      </dsp:txXfrm>
    </dsp:sp>
    <dsp:sp modelId="{00B92D51-064B-4A70-962F-5FE382B209E7}">
      <dsp:nvSpPr>
        <dsp:cNvPr id="0" name=""/>
        <dsp:cNvSpPr/>
      </dsp:nvSpPr>
      <dsp:spPr>
        <a:xfrm>
          <a:off x="2672307" y="1286378"/>
          <a:ext cx="2880002" cy="51479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ru-UA"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Регулювання зайнятості населення, співвідношення попиту та пропозиції </a:t>
          </a:r>
        </a:p>
      </dsp:txBody>
      <dsp:txXfrm>
        <a:off x="2672307" y="1286378"/>
        <a:ext cx="2880002" cy="514799"/>
      </dsp:txXfrm>
    </dsp:sp>
    <dsp:sp modelId="{96935E21-EEA4-4593-B86D-0A87BFA93618}">
      <dsp:nvSpPr>
        <dsp:cNvPr id="0" name=""/>
        <dsp:cNvSpPr/>
      </dsp:nvSpPr>
      <dsp:spPr>
        <a:xfrm>
          <a:off x="1173516" y="1929239"/>
          <a:ext cx="1162415" cy="511461"/>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uk-UA"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Стимулююча функція</a:t>
          </a:r>
          <a:endParaRPr lang="ru-UA"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173516" y="1929239"/>
        <a:ext cx="1162415" cy="511461"/>
      </dsp:txXfrm>
    </dsp:sp>
    <dsp:sp modelId="{007F2D8F-9334-4209-8743-CC7CFA1D916B}">
      <dsp:nvSpPr>
        <dsp:cNvPr id="0" name=""/>
        <dsp:cNvSpPr/>
      </dsp:nvSpPr>
      <dsp:spPr>
        <a:xfrm>
          <a:off x="2672307" y="1929369"/>
          <a:ext cx="2880002" cy="51119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ru-UA"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Розвиток конкуренції між суб’єктами місцевого ринку праці, стимулювання щодо підвищення кількісних та якісних результатів праці </a:t>
          </a:r>
        </a:p>
      </dsp:txBody>
      <dsp:txXfrm>
        <a:off x="2672307" y="1929369"/>
        <a:ext cx="2880002" cy="511199"/>
      </dsp:txXfrm>
    </dsp:sp>
    <dsp:sp modelId="{86C40937-8FA5-44C3-AE76-F285CE6B3928}">
      <dsp:nvSpPr>
        <dsp:cNvPr id="0" name=""/>
        <dsp:cNvSpPr/>
      </dsp:nvSpPr>
      <dsp:spPr>
        <a:xfrm>
          <a:off x="1173516" y="2568892"/>
          <a:ext cx="1162415" cy="511461"/>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ru-RU"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Бар’єрна функція </a:t>
          </a:r>
          <a:endParaRPr lang="ru-UA"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173516" y="2568892"/>
        <a:ext cx="1162415" cy="511461"/>
      </dsp:txXfrm>
    </dsp:sp>
    <dsp:sp modelId="{64E4DA4C-8B87-4039-8E51-B971D464944B}">
      <dsp:nvSpPr>
        <dsp:cNvPr id="0" name=""/>
        <dsp:cNvSpPr/>
      </dsp:nvSpPr>
      <dsp:spPr>
        <a:xfrm>
          <a:off x="2672307" y="2569023"/>
          <a:ext cx="2880002" cy="51119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ru-UA"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Встановлення бар’єрів на виробництвах від економічно небажаних форм зайнятості та створення умов щодо підвищення якості пропозиції робочої сили </a:t>
          </a:r>
        </a:p>
      </dsp:txBody>
      <dsp:txXfrm>
        <a:off x="2672307" y="2569023"/>
        <a:ext cx="2880002" cy="511199"/>
      </dsp:txXfrm>
    </dsp:sp>
    <dsp:sp modelId="{50F1EBDA-AA9D-4835-B526-3976B81E8EF7}">
      <dsp:nvSpPr>
        <dsp:cNvPr id="0" name=""/>
        <dsp:cNvSpPr/>
      </dsp:nvSpPr>
      <dsp:spPr>
        <a:xfrm>
          <a:off x="1173516" y="3210083"/>
          <a:ext cx="1162415" cy="511461"/>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ru-RU"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Функція збалансованості </a:t>
          </a:r>
          <a:endParaRPr lang="ru-UA"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173516" y="3210083"/>
        <a:ext cx="1162415" cy="511461"/>
      </dsp:txXfrm>
    </dsp:sp>
    <dsp:sp modelId="{F6593697-3DA9-4A79-AE20-32F10A2B0212}">
      <dsp:nvSpPr>
        <dsp:cNvPr id="0" name=""/>
        <dsp:cNvSpPr/>
      </dsp:nvSpPr>
      <dsp:spPr>
        <a:xfrm>
          <a:off x="2672307" y="3208414"/>
          <a:ext cx="2880002" cy="51479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ru-UA"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Задоволення усіх бажаючих працювати відповідними робочими місцями</a:t>
          </a:r>
        </a:p>
      </dsp:txBody>
      <dsp:txXfrm>
        <a:off x="2672307" y="3208414"/>
        <a:ext cx="2880002" cy="514799"/>
      </dsp:txXfrm>
    </dsp:sp>
    <dsp:sp modelId="{1DF69CE4-4BC1-472D-BEF2-B376085F9D74}">
      <dsp:nvSpPr>
        <dsp:cNvPr id="0" name=""/>
        <dsp:cNvSpPr/>
      </dsp:nvSpPr>
      <dsp:spPr>
        <a:xfrm>
          <a:off x="1173516" y="3853075"/>
          <a:ext cx="1162415" cy="511461"/>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uk-UA"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Інформаційна функція</a:t>
          </a:r>
          <a:endParaRPr lang="ru-UA"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173516" y="3853075"/>
        <a:ext cx="1162415" cy="511461"/>
      </dsp:txXfrm>
    </dsp:sp>
    <dsp:sp modelId="{6704FC0C-2807-4CC6-8530-D49978B3AA06}">
      <dsp:nvSpPr>
        <dsp:cNvPr id="0" name=""/>
        <dsp:cNvSpPr/>
      </dsp:nvSpPr>
      <dsp:spPr>
        <a:xfrm>
          <a:off x="2672307" y="3851406"/>
          <a:ext cx="2880002" cy="51479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ru-UA"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Забезпечення учасників місцевого ринку праці інформацією про стан ринку праці (галузевий, професійно-кваліфікаційний, демографічний)</a:t>
          </a:r>
        </a:p>
      </dsp:txBody>
      <dsp:txXfrm>
        <a:off x="2672307" y="3851406"/>
        <a:ext cx="2880002" cy="51479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3.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26355-F6F5-496B-882C-229E010F4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63</Pages>
  <Words>14065</Words>
  <Characters>80177</Characters>
  <Application>Microsoft Office Word</Application>
  <DocSecurity>0</DocSecurity>
  <Lines>668</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Дідик Валерія Олександрівна</dc:creator>
  <cp:keywords/>
  <dc:description/>
  <cp:lastModifiedBy>Дідик Валерія Олександрівна</cp:lastModifiedBy>
  <cp:revision>3</cp:revision>
  <dcterms:created xsi:type="dcterms:W3CDTF">2022-06-11T16:15:00Z</dcterms:created>
  <dcterms:modified xsi:type="dcterms:W3CDTF">2022-06-11T16:16:00Z</dcterms:modified>
</cp:coreProperties>
</file>