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F5BD6" w14:textId="77777777" w:rsidR="00080D72" w:rsidRPr="00B41782" w:rsidRDefault="00080D72" w:rsidP="00B41782">
      <w:pPr>
        <w:pStyle w:val="1"/>
        <w:spacing w:before="0" w:line="360" w:lineRule="auto"/>
        <w:ind w:firstLine="0"/>
        <w:rPr>
          <w:rFonts w:cs="Times New Roman"/>
          <w:lang w:val="uk-UA"/>
        </w:rPr>
      </w:pPr>
      <w:bookmarkStart w:id="0" w:name="_Toc112026985"/>
      <w:bookmarkStart w:id="1" w:name="_Toc28192442"/>
      <w:bookmarkStart w:id="2" w:name="_Toc28204792"/>
      <w:bookmarkStart w:id="3" w:name="_Toc29147812"/>
      <w:r w:rsidRPr="00B41782">
        <w:rPr>
          <w:rFonts w:cs="Times New Roman"/>
          <w:lang w:val="uk-UA"/>
        </w:rPr>
        <w:t>РОЗДІЛ 1</w:t>
      </w:r>
      <w:bookmarkEnd w:id="0"/>
    </w:p>
    <w:p w14:paraId="7B52CEBF" w14:textId="6AA1C509" w:rsidR="00422029" w:rsidRPr="00B41782" w:rsidRDefault="00901B01" w:rsidP="00B41782">
      <w:pPr>
        <w:pStyle w:val="1"/>
        <w:spacing w:before="0" w:line="360" w:lineRule="auto"/>
        <w:rPr>
          <w:rFonts w:cs="Times New Roman"/>
          <w:b w:val="0"/>
          <w:lang w:val="uk-UA"/>
        </w:rPr>
      </w:pPr>
      <w:bookmarkStart w:id="4" w:name="_Toc112026986"/>
      <w:r w:rsidRPr="00B41782">
        <w:rPr>
          <w:rFonts w:cs="Times New Roman"/>
          <w:lang w:val="uk-UA"/>
        </w:rPr>
        <w:t>ТЕОРЕТИЧН</w:t>
      </w:r>
      <w:r w:rsidR="00F935A1" w:rsidRPr="00B41782">
        <w:rPr>
          <w:rFonts w:cs="Times New Roman"/>
          <w:lang w:val="uk-UA"/>
        </w:rPr>
        <w:t xml:space="preserve">І ПЕРЕДУМОВИ ФОРМУВАННЯ </w:t>
      </w:r>
      <w:r w:rsidR="003A0730" w:rsidRPr="00B41782">
        <w:rPr>
          <w:rFonts w:cs="Times New Roman"/>
          <w:shd w:val="clear" w:color="auto" w:fill="FFFFFF"/>
          <w:lang w:val="uk-UA"/>
        </w:rPr>
        <w:t>НАВИЧОК ПИСЬМА В ДІТЕЙ МОЛОДШОГО ШКІЛЬНОГО ВІКУ З РОЗЛАДАМИ АУТИСТИЧНОГО СПЕКТРА</w:t>
      </w:r>
      <w:bookmarkEnd w:id="4"/>
    </w:p>
    <w:p w14:paraId="32D26375" w14:textId="77777777" w:rsidR="00080D72" w:rsidRPr="00B41782" w:rsidRDefault="00901B01" w:rsidP="00422029">
      <w:pPr>
        <w:pStyle w:val="1"/>
        <w:spacing w:before="0" w:line="360" w:lineRule="auto"/>
        <w:ind w:firstLine="0"/>
        <w:rPr>
          <w:rFonts w:cs="Times New Roman"/>
          <w:lang w:val="uk-UA"/>
        </w:rPr>
      </w:pPr>
      <w:r w:rsidRPr="00B41782">
        <w:rPr>
          <w:rFonts w:cs="Times New Roman"/>
          <w:lang w:val="uk-UA"/>
        </w:rPr>
        <w:t xml:space="preserve"> </w:t>
      </w:r>
    </w:p>
    <w:p w14:paraId="4C3E52E6" w14:textId="6A55C478" w:rsidR="00901B01" w:rsidRPr="00B41782" w:rsidRDefault="005D6995" w:rsidP="00B70B01">
      <w:pPr>
        <w:pStyle w:val="2"/>
        <w:numPr>
          <w:ilvl w:val="1"/>
          <w:numId w:val="6"/>
        </w:numPr>
        <w:spacing w:before="0" w:after="0"/>
        <w:ind w:left="0" w:firstLine="709"/>
        <w:jc w:val="both"/>
        <w:rPr>
          <w:rFonts w:cs="Times New Roman"/>
          <w:lang w:val="uk-UA"/>
        </w:rPr>
      </w:pPr>
      <w:bookmarkStart w:id="5" w:name="_Toc112026987"/>
      <w:r w:rsidRPr="00B41782">
        <w:rPr>
          <w:rFonts w:cs="Times New Roman"/>
          <w:lang w:val="uk-UA"/>
        </w:rPr>
        <w:t>Сутність писемного мовлення</w:t>
      </w:r>
      <w:bookmarkEnd w:id="5"/>
    </w:p>
    <w:p w14:paraId="054C5F77" w14:textId="6A19B212" w:rsidR="00341B5D" w:rsidRPr="00B41782" w:rsidRDefault="00EF1610"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У процесі трудової, пізнавальної, культурної та комунікативної еволюції людства поступово з</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 xml:space="preserve">являлись нові форми передачі інформації. Історично склались різні знакові системи </w:t>
      </w:r>
      <w:r w:rsidR="00EA30E8" w:rsidRPr="00B41782">
        <w:rPr>
          <w:rFonts w:ascii="Times New Roman" w:hAnsi="Times New Roman" w:cs="Times New Roman"/>
          <w:sz w:val="28"/>
          <w:lang w:val="uk-UA"/>
        </w:rPr>
        <w:t>в якості</w:t>
      </w:r>
      <w:r w:rsidRPr="00B41782">
        <w:rPr>
          <w:rFonts w:ascii="Times New Roman" w:hAnsi="Times New Roman" w:cs="Times New Roman"/>
          <w:sz w:val="28"/>
          <w:lang w:val="uk-UA"/>
        </w:rPr>
        <w:t xml:space="preserve"> способ</w:t>
      </w:r>
      <w:r w:rsidR="00EA30E8" w:rsidRPr="00B41782">
        <w:rPr>
          <w:rFonts w:ascii="Times New Roman" w:hAnsi="Times New Roman" w:cs="Times New Roman"/>
          <w:sz w:val="28"/>
          <w:lang w:val="uk-UA"/>
        </w:rPr>
        <w:t>ів</w:t>
      </w:r>
      <w:r w:rsidRPr="00B41782">
        <w:rPr>
          <w:rFonts w:ascii="Times New Roman" w:hAnsi="Times New Roman" w:cs="Times New Roman"/>
          <w:sz w:val="28"/>
          <w:lang w:val="uk-UA"/>
        </w:rPr>
        <w:t xml:space="preserve"> графічного відображення усного мовлення відповідно до власних правил.</w:t>
      </w:r>
      <w:r w:rsidR="00310C17" w:rsidRPr="00B41782">
        <w:rPr>
          <w:rFonts w:ascii="Times New Roman" w:hAnsi="Times New Roman" w:cs="Times New Roman"/>
          <w:sz w:val="28"/>
          <w:lang w:val="uk-UA"/>
        </w:rPr>
        <w:t xml:space="preserve"> Якраз перехід до «…графічної символізації одиниць звукового малюнку мовлення» зробив писемність універсальним інструментом вираження та передачі </w:t>
      </w:r>
      <w:proofErr w:type="spellStart"/>
      <w:r w:rsidR="00310C17" w:rsidRPr="00B41782">
        <w:rPr>
          <w:rFonts w:ascii="Times New Roman" w:hAnsi="Times New Roman" w:cs="Times New Roman"/>
          <w:sz w:val="28"/>
          <w:lang w:val="uk-UA"/>
        </w:rPr>
        <w:t>мисл</w:t>
      </w:r>
      <w:r w:rsidR="00B41782">
        <w:rPr>
          <w:rFonts w:ascii="Times New Roman" w:hAnsi="Times New Roman" w:cs="Times New Roman"/>
          <w:sz w:val="28"/>
          <w:lang w:val="uk-UA"/>
        </w:rPr>
        <w:t>е</w:t>
      </w:r>
      <w:r w:rsidR="00310C17" w:rsidRPr="00B41782">
        <w:rPr>
          <w:rFonts w:ascii="Times New Roman" w:hAnsi="Times New Roman" w:cs="Times New Roman"/>
          <w:sz w:val="28"/>
          <w:lang w:val="uk-UA"/>
        </w:rPr>
        <w:t>ннєвої</w:t>
      </w:r>
      <w:proofErr w:type="spellEnd"/>
      <w:r w:rsidR="00310C17" w:rsidRPr="00B41782">
        <w:rPr>
          <w:rFonts w:ascii="Times New Roman" w:hAnsi="Times New Roman" w:cs="Times New Roman"/>
          <w:sz w:val="28"/>
          <w:lang w:val="uk-UA"/>
        </w:rPr>
        <w:t xml:space="preserve"> продукції на велику відстань та проміжок часу </w:t>
      </w:r>
      <w:r w:rsidR="00310C17" w:rsidRPr="00B41782">
        <w:rPr>
          <w:rFonts w:ascii="Times New Roman" w:hAnsi="Times New Roman" w:cs="Times New Roman"/>
          <w:sz w:val="28"/>
          <w:szCs w:val="28"/>
          <w:lang w:val="uk-UA"/>
        </w:rPr>
        <w:t>[</w:t>
      </w:r>
      <w:r w:rsidR="00B41782">
        <w:rPr>
          <w:rFonts w:ascii="Times New Roman" w:hAnsi="Times New Roman" w:cs="Times New Roman"/>
          <w:sz w:val="28"/>
          <w:szCs w:val="28"/>
          <w:lang w:val="uk-UA"/>
        </w:rPr>
        <w:t>34</w:t>
      </w:r>
      <w:r w:rsidR="00310C17" w:rsidRPr="00B41782">
        <w:rPr>
          <w:rFonts w:ascii="Times New Roman" w:hAnsi="Times New Roman" w:cs="Times New Roman"/>
          <w:sz w:val="28"/>
          <w:szCs w:val="28"/>
          <w:lang w:val="uk-UA"/>
        </w:rPr>
        <w:t>, с. 95]</w:t>
      </w:r>
      <w:r w:rsidR="00310C17" w:rsidRPr="00B41782">
        <w:rPr>
          <w:rFonts w:ascii="Times New Roman" w:hAnsi="Times New Roman" w:cs="Times New Roman"/>
          <w:sz w:val="28"/>
          <w:lang w:val="uk-UA"/>
        </w:rPr>
        <w:t>.</w:t>
      </w:r>
    </w:p>
    <w:p w14:paraId="2F471164" w14:textId="044BE705" w:rsidR="006725D7" w:rsidRPr="00B41782" w:rsidRDefault="00310C17"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w:t>
      </w:r>
      <w:r w:rsidR="00341B5D" w:rsidRPr="00B41782">
        <w:rPr>
          <w:rFonts w:ascii="Times New Roman" w:hAnsi="Times New Roman" w:cs="Times New Roman"/>
          <w:sz w:val="28"/>
          <w:lang w:val="uk-UA"/>
        </w:rPr>
        <w:t xml:space="preserve">чені вирізняють усне (процеси говоріння, слухання) та писемне (письмо, читання) види мовлення. Вважається, що вони мають спільну кінцеву мету, подібні закономірності протікання, однак мають ряд відмінностей. </w:t>
      </w:r>
      <w:bookmarkStart w:id="6" w:name="_Hlk115217115"/>
      <w:r w:rsidR="00920389" w:rsidRPr="00B41782">
        <w:rPr>
          <w:rFonts w:ascii="Times New Roman" w:hAnsi="Times New Roman" w:cs="Times New Roman"/>
          <w:sz w:val="28"/>
          <w:lang w:val="uk-UA"/>
        </w:rPr>
        <w:t xml:space="preserve">Реалізація писемного мовлення, на відміну від усного, вимагає не просто залучення графічного компоненту й усвідомлення виконання роботи, воно є вторинним видом мовленнєвої діяльності, тобто вищим і складнішим етапом мовленнєвого розвитку. </w:t>
      </w:r>
      <w:r w:rsidR="00341B5D" w:rsidRPr="00B41782">
        <w:rPr>
          <w:rFonts w:ascii="Times New Roman" w:hAnsi="Times New Roman" w:cs="Times New Roman"/>
          <w:sz w:val="28"/>
          <w:lang w:val="uk-UA"/>
        </w:rPr>
        <w:t xml:space="preserve">Оволодіння </w:t>
      </w:r>
      <w:r w:rsidR="00920389" w:rsidRPr="00B41782">
        <w:rPr>
          <w:rFonts w:ascii="Times New Roman" w:hAnsi="Times New Roman" w:cs="Times New Roman"/>
          <w:sz w:val="28"/>
          <w:lang w:val="uk-UA"/>
        </w:rPr>
        <w:t>письмом і читанням</w:t>
      </w:r>
      <w:r w:rsidR="00341B5D" w:rsidRPr="00B41782">
        <w:rPr>
          <w:rFonts w:ascii="Times New Roman" w:hAnsi="Times New Roman" w:cs="Times New Roman"/>
          <w:sz w:val="28"/>
          <w:lang w:val="uk-UA"/>
        </w:rPr>
        <w:t xml:space="preserve"> можливе завдяки повністю сформованим видам усного мовлення</w:t>
      </w:r>
      <w:r w:rsidR="00920389" w:rsidRPr="00B41782">
        <w:rPr>
          <w:rFonts w:ascii="Times New Roman" w:hAnsi="Times New Roman" w:cs="Times New Roman"/>
          <w:sz w:val="28"/>
          <w:lang w:val="uk-UA"/>
        </w:rPr>
        <w:t xml:space="preserve"> й</w:t>
      </w:r>
      <w:r w:rsidR="00341B5D" w:rsidRPr="00B41782">
        <w:rPr>
          <w:rFonts w:ascii="Times New Roman" w:hAnsi="Times New Roman" w:cs="Times New Roman"/>
          <w:sz w:val="28"/>
          <w:lang w:val="uk-UA"/>
        </w:rPr>
        <w:t xml:space="preserve"> забезпечується організацією спеціального цілеспрямованого навчання з позицій діяльнісного підходу.</w:t>
      </w:r>
      <w:r w:rsidR="00920389" w:rsidRPr="00B41782">
        <w:rPr>
          <w:rFonts w:ascii="Times New Roman" w:hAnsi="Times New Roman" w:cs="Times New Roman"/>
          <w:sz w:val="28"/>
          <w:lang w:val="uk-UA"/>
        </w:rPr>
        <w:t xml:space="preserve"> Тому п</w:t>
      </w:r>
      <w:r w:rsidR="00EF1610" w:rsidRPr="00B41782">
        <w:rPr>
          <w:rFonts w:ascii="Times New Roman" w:hAnsi="Times New Roman" w:cs="Times New Roman"/>
          <w:sz w:val="28"/>
          <w:lang w:val="uk-UA"/>
        </w:rPr>
        <w:t xml:space="preserve">исемність </w:t>
      </w:r>
      <w:r w:rsidR="00EA30E8" w:rsidRPr="00B41782">
        <w:rPr>
          <w:rFonts w:ascii="Times New Roman" w:hAnsi="Times New Roman" w:cs="Times New Roman"/>
          <w:sz w:val="28"/>
          <w:lang w:val="uk-UA"/>
        </w:rPr>
        <w:t xml:space="preserve">як вторинна, новіша форма мовлення </w:t>
      </w:r>
      <w:r w:rsidR="00EF1610" w:rsidRPr="00B41782">
        <w:rPr>
          <w:rFonts w:ascii="Times New Roman" w:hAnsi="Times New Roman" w:cs="Times New Roman"/>
          <w:sz w:val="28"/>
          <w:lang w:val="uk-UA"/>
        </w:rPr>
        <w:t>свідчить про довготривале існування певного народу, багатство його культури</w:t>
      </w:r>
      <w:r w:rsidR="006725D7" w:rsidRPr="00B41782">
        <w:rPr>
          <w:rFonts w:ascii="Times New Roman" w:hAnsi="Times New Roman" w:cs="Times New Roman"/>
          <w:sz w:val="28"/>
          <w:lang w:val="uk-UA"/>
        </w:rPr>
        <w:t xml:space="preserve"> та водночас про соціальний статус кожної окремої людини як члена групи [</w:t>
      </w:r>
      <w:r w:rsidR="00B41782">
        <w:rPr>
          <w:rFonts w:ascii="Times New Roman" w:hAnsi="Times New Roman" w:cs="Times New Roman"/>
          <w:sz w:val="28"/>
          <w:lang w:val="uk-UA"/>
        </w:rPr>
        <w:t>10</w:t>
      </w:r>
      <w:r w:rsidR="00341B5D" w:rsidRPr="00B41782">
        <w:rPr>
          <w:rFonts w:ascii="Times New Roman" w:hAnsi="Times New Roman" w:cs="Times New Roman"/>
          <w:sz w:val="28"/>
          <w:lang w:val="uk-UA"/>
        </w:rPr>
        <w:t xml:space="preserve">, </w:t>
      </w:r>
      <w:r w:rsidR="00B41782">
        <w:rPr>
          <w:rFonts w:ascii="Times New Roman" w:hAnsi="Times New Roman" w:cs="Times New Roman"/>
          <w:sz w:val="28"/>
          <w:szCs w:val="28"/>
          <w:lang w:val="uk-UA"/>
        </w:rPr>
        <w:t>11</w:t>
      </w:r>
      <w:r w:rsidR="006725D7" w:rsidRPr="00B41782">
        <w:rPr>
          <w:rFonts w:ascii="Times New Roman" w:hAnsi="Times New Roman" w:cs="Times New Roman"/>
          <w:sz w:val="28"/>
          <w:lang w:val="uk-UA"/>
        </w:rPr>
        <w:t>].</w:t>
      </w:r>
    </w:p>
    <w:p w14:paraId="5E79973C" w14:textId="3ED06469" w:rsidR="00932E1B" w:rsidRPr="00B41782" w:rsidRDefault="006725D7" w:rsidP="00D51417">
      <w:pPr>
        <w:autoSpaceDE w:val="0"/>
        <w:autoSpaceDN w:val="0"/>
        <w:adjustRightInd w:val="0"/>
        <w:spacing w:after="0" w:line="360" w:lineRule="auto"/>
        <w:ind w:firstLine="709"/>
        <w:jc w:val="both"/>
        <w:rPr>
          <w:rFonts w:ascii="Times New Roman" w:hAnsi="Times New Roman" w:cs="Times New Roman"/>
          <w:sz w:val="28"/>
          <w:lang w:val="uk-UA"/>
        </w:rPr>
      </w:pPr>
      <w:bookmarkStart w:id="7" w:name="_Hlk115218271"/>
      <w:bookmarkStart w:id="8" w:name="_Hlk115130520"/>
      <w:bookmarkEnd w:id="6"/>
      <w:r w:rsidRPr="00B41782">
        <w:rPr>
          <w:rFonts w:ascii="Times New Roman" w:hAnsi="Times New Roman" w:cs="Times New Roman"/>
          <w:sz w:val="28"/>
          <w:lang w:val="uk-UA"/>
        </w:rPr>
        <w:t>Наразі навички створення власних і сприймання існуючих записів стало обов</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 xml:space="preserve">язковим завданням на шляху залучення </w:t>
      </w:r>
      <w:r w:rsidR="00D60DC6" w:rsidRPr="00B41782">
        <w:rPr>
          <w:rFonts w:ascii="Times New Roman" w:hAnsi="Times New Roman" w:cs="Times New Roman"/>
          <w:sz w:val="28"/>
          <w:lang w:val="uk-UA"/>
        </w:rPr>
        <w:t>особи</w:t>
      </w:r>
      <w:r w:rsidRPr="00B41782">
        <w:rPr>
          <w:rFonts w:ascii="Times New Roman" w:hAnsi="Times New Roman" w:cs="Times New Roman"/>
          <w:sz w:val="28"/>
          <w:lang w:val="uk-UA"/>
        </w:rPr>
        <w:t xml:space="preserve"> в соціум.</w:t>
      </w:r>
      <w:r w:rsidR="00DF6C25" w:rsidRPr="00B41782">
        <w:rPr>
          <w:rFonts w:ascii="Times New Roman" w:hAnsi="Times New Roman" w:cs="Times New Roman"/>
          <w:sz w:val="28"/>
          <w:lang w:val="uk-UA"/>
        </w:rPr>
        <w:t xml:space="preserve"> </w:t>
      </w:r>
      <w:r w:rsidR="00D60DC6" w:rsidRPr="00B41782">
        <w:rPr>
          <w:rFonts w:ascii="Times New Roman" w:hAnsi="Times New Roman" w:cs="Times New Roman"/>
          <w:sz w:val="28"/>
          <w:lang w:val="uk-UA"/>
        </w:rPr>
        <w:t>Писемне мовлення, і</w:t>
      </w:r>
      <w:r w:rsidR="00EF1610" w:rsidRPr="00B41782">
        <w:rPr>
          <w:rFonts w:ascii="Times New Roman" w:hAnsi="Times New Roman" w:cs="Times New Roman"/>
          <w:sz w:val="28"/>
          <w:lang w:val="uk-UA"/>
        </w:rPr>
        <w:t xml:space="preserve">мовірно, </w:t>
      </w:r>
      <w:r w:rsidR="00932E1B" w:rsidRPr="00B41782">
        <w:rPr>
          <w:rFonts w:ascii="Times New Roman" w:hAnsi="Times New Roman" w:cs="Times New Roman"/>
          <w:sz w:val="28"/>
          <w:lang w:val="uk-UA"/>
        </w:rPr>
        <w:t>є</w:t>
      </w:r>
      <w:r w:rsidR="00D60DC6" w:rsidRPr="00B41782">
        <w:rPr>
          <w:rFonts w:ascii="Times New Roman" w:hAnsi="Times New Roman" w:cs="Times New Roman"/>
          <w:sz w:val="28"/>
          <w:lang w:val="uk-UA"/>
        </w:rPr>
        <w:t xml:space="preserve"> </w:t>
      </w:r>
      <w:r w:rsidR="00EF1610" w:rsidRPr="00B41782">
        <w:rPr>
          <w:rFonts w:ascii="Times New Roman" w:hAnsi="Times New Roman" w:cs="Times New Roman"/>
          <w:sz w:val="28"/>
          <w:lang w:val="uk-UA"/>
        </w:rPr>
        <w:t xml:space="preserve">одним з базових академічних </w:t>
      </w:r>
      <w:r w:rsidR="00D60DC6" w:rsidRPr="00B41782">
        <w:rPr>
          <w:rFonts w:ascii="Times New Roman" w:hAnsi="Times New Roman" w:cs="Times New Roman"/>
          <w:sz w:val="28"/>
          <w:lang w:val="uk-UA"/>
        </w:rPr>
        <w:t>вмінь</w:t>
      </w:r>
      <w:r w:rsidR="00EF1610" w:rsidRPr="00B41782">
        <w:rPr>
          <w:rFonts w:ascii="Times New Roman" w:hAnsi="Times New Roman" w:cs="Times New Roman"/>
          <w:sz w:val="28"/>
          <w:lang w:val="uk-UA"/>
        </w:rPr>
        <w:t xml:space="preserve">, які людина опановує </w:t>
      </w:r>
      <w:r w:rsidR="00D60DC6" w:rsidRPr="00B41782">
        <w:rPr>
          <w:rFonts w:ascii="Times New Roman" w:hAnsi="Times New Roman" w:cs="Times New Roman"/>
          <w:sz w:val="28"/>
          <w:lang w:val="uk-UA"/>
        </w:rPr>
        <w:t>протягом</w:t>
      </w:r>
      <w:r w:rsidR="00EF1610" w:rsidRPr="00B41782">
        <w:rPr>
          <w:rFonts w:ascii="Times New Roman" w:hAnsi="Times New Roman" w:cs="Times New Roman"/>
          <w:sz w:val="28"/>
          <w:lang w:val="uk-UA"/>
        </w:rPr>
        <w:t xml:space="preserve"> </w:t>
      </w:r>
      <w:r w:rsidR="00F448EC" w:rsidRPr="00B41782">
        <w:rPr>
          <w:rFonts w:ascii="Times New Roman" w:hAnsi="Times New Roman" w:cs="Times New Roman"/>
          <w:sz w:val="28"/>
          <w:lang w:val="uk-UA"/>
        </w:rPr>
        <w:t xml:space="preserve">молодшого </w:t>
      </w:r>
      <w:r w:rsidR="00EF1610" w:rsidRPr="00B41782">
        <w:rPr>
          <w:rFonts w:ascii="Times New Roman" w:hAnsi="Times New Roman" w:cs="Times New Roman"/>
          <w:sz w:val="28"/>
          <w:lang w:val="uk-UA"/>
        </w:rPr>
        <w:t>шкільно</w:t>
      </w:r>
      <w:r w:rsidR="00D60DC6" w:rsidRPr="00B41782">
        <w:rPr>
          <w:rFonts w:ascii="Times New Roman" w:hAnsi="Times New Roman" w:cs="Times New Roman"/>
          <w:sz w:val="28"/>
          <w:lang w:val="uk-UA"/>
        </w:rPr>
        <w:t>го</w:t>
      </w:r>
      <w:r w:rsidR="00EF1610" w:rsidRPr="00B41782">
        <w:rPr>
          <w:rFonts w:ascii="Times New Roman" w:hAnsi="Times New Roman" w:cs="Times New Roman"/>
          <w:sz w:val="28"/>
          <w:lang w:val="uk-UA"/>
        </w:rPr>
        <w:t xml:space="preserve"> ві</w:t>
      </w:r>
      <w:r w:rsidR="00D60DC6" w:rsidRPr="00B41782">
        <w:rPr>
          <w:rFonts w:ascii="Times New Roman" w:hAnsi="Times New Roman" w:cs="Times New Roman"/>
          <w:sz w:val="28"/>
          <w:lang w:val="uk-UA"/>
        </w:rPr>
        <w:t>ку</w:t>
      </w:r>
      <w:r w:rsidR="00EF1610" w:rsidRPr="00B41782">
        <w:rPr>
          <w:rFonts w:ascii="Times New Roman" w:hAnsi="Times New Roman" w:cs="Times New Roman"/>
          <w:sz w:val="28"/>
          <w:lang w:val="uk-UA"/>
        </w:rPr>
        <w:t>.</w:t>
      </w:r>
      <w:r w:rsidR="00F13E75" w:rsidRPr="00B41782">
        <w:rPr>
          <w:rFonts w:ascii="Times New Roman" w:hAnsi="Times New Roman" w:cs="Times New Roman"/>
          <w:sz w:val="28"/>
          <w:lang w:val="uk-UA"/>
        </w:rPr>
        <w:t xml:space="preserve"> Спершу воно вбачається як кінцева мета, то по мірі ускладнення навчання набуває вигляду інструмент</w:t>
      </w:r>
      <w:r w:rsidR="00932E1B" w:rsidRPr="00B41782">
        <w:rPr>
          <w:rFonts w:ascii="Times New Roman" w:hAnsi="Times New Roman" w:cs="Times New Roman"/>
          <w:sz w:val="28"/>
          <w:lang w:val="uk-UA"/>
        </w:rPr>
        <w:t>у</w:t>
      </w:r>
      <w:r w:rsidR="00F13E75" w:rsidRPr="00B41782">
        <w:rPr>
          <w:rFonts w:ascii="Times New Roman" w:hAnsi="Times New Roman" w:cs="Times New Roman"/>
          <w:sz w:val="28"/>
          <w:lang w:val="uk-UA"/>
        </w:rPr>
        <w:t xml:space="preserve"> для </w:t>
      </w:r>
      <w:r w:rsidR="00932E1B" w:rsidRPr="00B41782">
        <w:rPr>
          <w:rFonts w:ascii="Times New Roman" w:hAnsi="Times New Roman" w:cs="Times New Roman"/>
          <w:sz w:val="28"/>
          <w:lang w:val="uk-UA"/>
        </w:rPr>
        <w:t xml:space="preserve">пізнання інших навчальних </w:t>
      </w:r>
      <w:r w:rsidR="00F13E75" w:rsidRPr="00B41782">
        <w:rPr>
          <w:rFonts w:ascii="Times New Roman" w:hAnsi="Times New Roman" w:cs="Times New Roman"/>
          <w:sz w:val="28"/>
          <w:lang w:val="uk-UA"/>
        </w:rPr>
        <w:t xml:space="preserve">предметів </w:t>
      </w:r>
      <w:proofErr w:type="spellStart"/>
      <w:r w:rsidR="00F13E75" w:rsidRPr="00B41782">
        <w:rPr>
          <w:rFonts w:ascii="Times New Roman" w:hAnsi="Times New Roman" w:cs="Times New Roman"/>
          <w:sz w:val="28"/>
          <w:lang w:val="uk-UA"/>
        </w:rPr>
        <w:t>мовного</w:t>
      </w:r>
      <w:proofErr w:type="spellEnd"/>
      <w:r w:rsidR="00F13E75" w:rsidRPr="00B41782">
        <w:rPr>
          <w:rFonts w:ascii="Times New Roman" w:hAnsi="Times New Roman" w:cs="Times New Roman"/>
          <w:sz w:val="28"/>
          <w:lang w:val="uk-UA"/>
        </w:rPr>
        <w:t xml:space="preserve"> й немовного циклів</w:t>
      </w:r>
      <w:r w:rsidR="00932E1B" w:rsidRPr="00B41782">
        <w:rPr>
          <w:rFonts w:ascii="Times New Roman" w:hAnsi="Times New Roman" w:cs="Times New Roman"/>
          <w:sz w:val="28"/>
          <w:lang w:val="uk-UA"/>
        </w:rPr>
        <w:t>.</w:t>
      </w:r>
      <w:r w:rsidR="00EF1610" w:rsidRPr="00B41782">
        <w:rPr>
          <w:rFonts w:ascii="Times New Roman" w:hAnsi="Times New Roman" w:cs="Times New Roman"/>
          <w:sz w:val="36"/>
          <w:lang w:val="uk-UA"/>
        </w:rPr>
        <w:t xml:space="preserve"> </w:t>
      </w:r>
      <w:r w:rsidR="00F448EC" w:rsidRPr="00B41782">
        <w:rPr>
          <w:rFonts w:ascii="Times New Roman" w:hAnsi="Times New Roman" w:cs="Times New Roman"/>
          <w:sz w:val="28"/>
          <w:lang w:val="uk-UA"/>
        </w:rPr>
        <w:t xml:space="preserve">Більше того, письмове виконання робіт є </w:t>
      </w:r>
      <w:r w:rsidR="00F448EC" w:rsidRPr="00B41782">
        <w:rPr>
          <w:rFonts w:ascii="Times New Roman" w:hAnsi="Times New Roman" w:cs="Times New Roman"/>
          <w:sz w:val="28"/>
          <w:lang w:val="uk-UA"/>
        </w:rPr>
        <w:lastRenderedPageBreak/>
        <w:t>провідним способом демонстрації здобутих знань стосовно всього освітнього курсу.</w:t>
      </w:r>
      <w:r w:rsidR="00932E1B" w:rsidRPr="00B41782">
        <w:rPr>
          <w:rFonts w:ascii="Times New Roman" w:hAnsi="Times New Roman" w:cs="Times New Roman"/>
          <w:sz w:val="28"/>
          <w:lang w:val="uk-UA"/>
        </w:rPr>
        <w:t xml:space="preserve"> </w:t>
      </w:r>
      <w:r w:rsidR="00F448EC" w:rsidRPr="00B41782">
        <w:rPr>
          <w:rFonts w:ascii="Times New Roman" w:hAnsi="Times New Roman" w:cs="Times New Roman"/>
          <w:sz w:val="28"/>
          <w:lang w:val="uk-UA"/>
        </w:rPr>
        <w:t>В сучасних навчальних закладах від учнів вимагають не просто надати вивчений на пам</w:t>
      </w:r>
      <w:r w:rsidR="00990466" w:rsidRPr="00B41782">
        <w:rPr>
          <w:rFonts w:ascii="Times New Roman" w:hAnsi="Times New Roman" w:cs="Times New Roman"/>
          <w:sz w:val="28"/>
          <w:lang w:val="uk-UA"/>
        </w:rPr>
        <w:t>’</w:t>
      </w:r>
      <w:r w:rsidR="00F448EC" w:rsidRPr="00B41782">
        <w:rPr>
          <w:rFonts w:ascii="Times New Roman" w:hAnsi="Times New Roman" w:cs="Times New Roman"/>
          <w:sz w:val="28"/>
          <w:lang w:val="uk-UA"/>
        </w:rPr>
        <w:t xml:space="preserve">ять текст, а написати власний твір, лаконічну </w:t>
      </w:r>
      <w:r w:rsidR="006643F3" w:rsidRPr="00B41782">
        <w:rPr>
          <w:rFonts w:ascii="Times New Roman" w:hAnsi="Times New Roman" w:cs="Times New Roman"/>
          <w:sz w:val="28"/>
          <w:lang w:val="uk-UA"/>
        </w:rPr>
        <w:t xml:space="preserve">відкриту </w:t>
      </w:r>
      <w:r w:rsidR="00F448EC" w:rsidRPr="00B41782">
        <w:rPr>
          <w:rFonts w:ascii="Times New Roman" w:hAnsi="Times New Roman" w:cs="Times New Roman"/>
          <w:sz w:val="28"/>
          <w:lang w:val="uk-UA"/>
        </w:rPr>
        <w:t xml:space="preserve">відповідь на екзаменах тощо </w:t>
      </w:r>
      <w:bookmarkEnd w:id="7"/>
      <w:r w:rsidR="00F448EC" w:rsidRPr="00B41782">
        <w:rPr>
          <w:rFonts w:ascii="Times New Roman" w:hAnsi="Times New Roman" w:cs="Times New Roman"/>
          <w:sz w:val="28"/>
          <w:lang w:val="uk-UA"/>
        </w:rPr>
        <w:t>[</w:t>
      </w:r>
      <w:r w:rsidR="00B41782">
        <w:rPr>
          <w:rFonts w:ascii="Times New Roman" w:hAnsi="Times New Roman" w:cs="Times New Roman"/>
          <w:sz w:val="28"/>
          <w:lang w:val="uk-UA"/>
        </w:rPr>
        <w:t>11</w:t>
      </w:r>
      <w:r w:rsidR="00F13E75" w:rsidRPr="00B41782">
        <w:rPr>
          <w:rFonts w:ascii="Times New Roman" w:hAnsi="Times New Roman" w:cs="Times New Roman"/>
          <w:sz w:val="28"/>
          <w:lang w:val="uk-UA"/>
        </w:rPr>
        <w:t xml:space="preserve">, </w:t>
      </w:r>
      <w:r w:rsidR="00FE63ED">
        <w:rPr>
          <w:rFonts w:ascii="Times New Roman" w:hAnsi="Times New Roman" w:cs="Times New Roman"/>
          <w:sz w:val="28"/>
          <w:shd w:val="clear" w:color="auto" w:fill="FFFFFF"/>
          <w:lang w:val="uk-UA"/>
        </w:rPr>
        <w:t>51</w:t>
      </w:r>
      <w:r w:rsidR="00F448EC" w:rsidRPr="00B41782">
        <w:rPr>
          <w:rFonts w:ascii="Times New Roman" w:hAnsi="Times New Roman" w:cs="Times New Roman"/>
          <w:sz w:val="28"/>
          <w:lang w:val="uk-UA"/>
        </w:rPr>
        <w:t>].</w:t>
      </w:r>
    </w:p>
    <w:bookmarkEnd w:id="8"/>
    <w:p w14:paraId="072A6EBA" w14:textId="69395C93" w:rsidR="007A6EEB" w:rsidRPr="00B41782" w:rsidRDefault="007A6EEB"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П</w:t>
      </w:r>
      <w:r w:rsidRPr="00B41782">
        <w:rPr>
          <w:rFonts w:ascii="Times New Roman" w:hAnsi="Times New Roman" w:cs="Times New Roman"/>
          <w:sz w:val="28"/>
          <w:szCs w:val="28"/>
          <w:lang w:val="uk-UA"/>
        </w:rPr>
        <w:t xml:space="preserve">исемне мовлення ґрунтується на чотирьох системах знаків: рукописні прописні, рукописні </w:t>
      </w:r>
      <w:proofErr w:type="spellStart"/>
      <w:r w:rsidRPr="00B41782">
        <w:rPr>
          <w:rFonts w:ascii="Times New Roman" w:hAnsi="Times New Roman" w:cs="Times New Roman"/>
          <w:sz w:val="28"/>
          <w:szCs w:val="28"/>
          <w:lang w:val="uk-UA"/>
        </w:rPr>
        <w:t>строчні</w:t>
      </w:r>
      <w:proofErr w:type="spellEnd"/>
      <w:r w:rsidRPr="00B41782">
        <w:rPr>
          <w:rFonts w:ascii="Times New Roman" w:hAnsi="Times New Roman" w:cs="Times New Roman"/>
          <w:sz w:val="28"/>
          <w:szCs w:val="28"/>
          <w:lang w:val="uk-UA"/>
        </w:rPr>
        <w:t xml:space="preserve">, друковані прописні, друковані </w:t>
      </w:r>
      <w:proofErr w:type="spellStart"/>
      <w:r w:rsidRPr="00B41782">
        <w:rPr>
          <w:rFonts w:ascii="Times New Roman" w:hAnsi="Times New Roman" w:cs="Times New Roman"/>
          <w:sz w:val="28"/>
          <w:szCs w:val="28"/>
          <w:lang w:val="uk-UA"/>
        </w:rPr>
        <w:t>строчні</w:t>
      </w:r>
      <w:proofErr w:type="spellEnd"/>
      <w:r w:rsidRPr="00B41782">
        <w:rPr>
          <w:rFonts w:ascii="Times New Roman" w:hAnsi="Times New Roman" w:cs="Times New Roman"/>
          <w:sz w:val="28"/>
          <w:szCs w:val="28"/>
          <w:lang w:val="uk-UA"/>
        </w:rPr>
        <w:t xml:space="preserve">. Тому вимагається рівномірне опанування чотирьох різних символів як позначення однієї фонеми. </w:t>
      </w:r>
      <w:bookmarkStart w:id="9" w:name="_Hlk115220874"/>
      <w:r w:rsidRPr="00B41782">
        <w:rPr>
          <w:rFonts w:ascii="Times New Roman" w:hAnsi="Times New Roman" w:cs="Times New Roman"/>
          <w:sz w:val="28"/>
          <w:szCs w:val="28"/>
          <w:lang w:val="uk-UA"/>
        </w:rPr>
        <w:t xml:space="preserve">До того ж письмо потребує дотримання суворих, при цьому умовних чисельних правил орфографії, серед яких механіка письма (почерк, орфографічні та граматичні правила) й зміст написаного (ідея, мета, жанр, лексичне наповнення), позаяк навіть максимально подібні варіанти написання слів вважаються не лише помилковими, а й не доступними для розуміння </w:t>
      </w:r>
      <w:bookmarkEnd w:id="9"/>
      <w:r w:rsidRPr="00B41782">
        <w:rPr>
          <w:rFonts w:ascii="Times New Roman" w:hAnsi="Times New Roman" w:cs="Times New Roman"/>
          <w:sz w:val="28"/>
          <w:szCs w:val="28"/>
          <w:lang w:val="uk-UA"/>
        </w:rPr>
        <w:t>[</w:t>
      </w:r>
      <w:r w:rsidR="00FE63ED">
        <w:rPr>
          <w:rFonts w:ascii="Times New Roman" w:hAnsi="Times New Roman" w:cs="Times New Roman"/>
          <w:sz w:val="28"/>
          <w:szCs w:val="28"/>
          <w:lang w:val="uk-UA"/>
        </w:rPr>
        <w:t>34</w:t>
      </w:r>
      <w:r w:rsidRPr="00B41782">
        <w:rPr>
          <w:rFonts w:ascii="Times New Roman" w:hAnsi="Times New Roman" w:cs="Times New Roman"/>
          <w:sz w:val="28"/>
          <w:szCs w:val="28"/>
          <w:lang w:val="uk-UA"/>
        </w:rPr>
        <w:t>,</w:t>
      </w:r>
      <w:r w:rsidRPr="00B41782">
        <w:rPr>
          <w:rFonts w:ascii="Times New Roman" w:hAnsi="Times New Roman" w:cs="Times New Roman"/>
          <w:sz w:val="28"/>
          <w:szCs w:val="28"/>
        </w:rPr>
        <w:t xml:space="preserve"> </w:t>
      </w:r>
      <w:r w:rsidR="00FE63ED">
        <w:rPr>
          <w:rFonts w:ascii="Times New Roman" w:hAnsi="Times New Roman" w:cs="Times New Roman"/>
          <w:sz w:val="28"/>
          <w:szCs w:val="28"/>
          <w:lang w:val="uk-UA"/>
        </w:rPr>
        <w:t>51</w:t>
      </w:r>
      <w:r w:rsidRPr="00B41782">
        <w:rPr>
          <w:rFonts w:ascii="Times New Roman" w:hAnsi="Times New Roman" w:cs="Times New Roman"/>
          <w:sz w:val="28"/>
          <w:szCs w:val="28"/>
          <w:lang w:val="uk-UA"/>
        </w:rPr>
        <w:t>]</w:t>
      </w:r>
      <w:r w:rsidRPr="00B41782">
        <w:rPr>
          <w:rFonts w:ascii="Times New Roman" w:hAnsi="Times New Roman" w:cs="Times New Roman"/>
          <w:sz w:val="28"/>
          <w:lang w:val="uk-UA"/>
        </w:rPr>
        <w:t>.</w:t>
      </w:r>
    </w:p>
    <w:p w14:paraId="6CA65D2D" w14:textId="7FED7947" w:rsidR="00F448EC" w:rsidRPr="00B41782" w:rsidRDefault="007364DA"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Фактично </w:t>
      </w:r>
      <w:r w:rsidRPr="00B41782">
        <w:rPr>
          <w:rFonts w:ascii="Times New Roman" w:hAnsi="Times New Roman" w:cs="Times New Roman"/>
          <w:sz w:val="28"/>
          <w:szCs w:val="28"/>
          <w:lang w:val="uk-UA"/>
        </w:rPr>
        <w:t>вміти писати та розуміти написане на початкових етапах шкільного навчання складають міцний фундамент освітнього успіху</w:t>
      </w:r>
      <w:r w:rsidRPr="00B41782">
        <w:rPr>
          <w:rFonts w:ascii="Times New Roman" w:hAnsi="Times New Roman" w:cs="Times New Roman"/>
          <w:sz w:val="28"/>
          <w:lang w:val="uk-UA"/>
        </w:rPr>
        <w:t xml:space="preserve">, а надалі </w:t>
      </w:r>
      <w:r w:rsidR="00EF1610" w:rsidRPr="00B41782">
        <w:rPr>
          <w:rFonts w:ascii="Times New Roman" w:hAnsi="Times New Roman" w:cs="Times New Roman"/>
          <w:sz w:val="28"/>
          <w:lang w:val="uk-UA"/>
        </w:rPr>
        <w:t>мають чи не найбільш важливе значення для</w:t>
      </w:r>
      <w:r w:rsidRPr="00B41782">
        <w:rPr>
          <w:rFonts w:ascii="Times New Roman" w:hAnsi="Times New Roman" w:cs="Times New Roman"/>
          <w:sz w:val="28"/>
          <w:lang w:val="uk-UA"/>
        </w:rPr>
        <w:t xml:space="preserve"> отримання загальної та професійної освіти</w:t>
      </w:r>
      <w:r w:rsidR="0048397E" w:rsidRPr="00B41782">
        <w:rPr>
          <w:rFonts w:ascii="Times New Roman" w:hAnsi="Times New Roman" w:cs="Times New Roman"/>
          <w:sz w:val="28"/>
          <w:lang w:val="uk-UA"/>
        </w:rPr>
        <w:t xml:space="preserve"> (нотування в процесі будь-якого освітнього процесу, ведення особистих і публічних записів, візуалізація та самоаналіз)</w:t>
      </w:r>
      <w:r w:rsidR="000B5A57" w:rsidRPr="00B41782">
        <w:rPr>
          <w:rFonts w:ascii="Times New Roman" w:hAnsi="Times New Roman" w:cs="Times New Roman"/>
          <w:sz w:val="28"/>
          <w:lang w:val="uk-UA"/>
        </w:rPr>
        <w:t>.</w:t>
      </w:r>
      <w:r w:rsidR="0048397E" w:rsidRPr="00B41782">
        <w:rPr>
          <w:rFonts w:ascii="Times New Roman" w:hAnsi="Times New Roman" w:cs="Times New Roman"/>
          <w:sz w:val="28"/>
          <w:lang w:val="uk-UA"/>
        </w:rPr>
        <w:t xml:space="preserve"> </w:t>
      </w:r>
      <w:r w:rsidR="00DF6C25" w:rsidRPr="00B41782">
        <w:rPr>
          <w:rFonts w:ascii="Times New Roman" w:hAnsi="Times New Roman" w:cs="Times New Roman"/>
          <w:sz w:val="28"/>
          <w:lang w:val="uk-UA"/>
        </w:rPr>
        <w:t xml:space="preserve">Від того, як організовано початкове засвоєння письмом, залежать подальші успіхи людини в навчальному процесі, </w:t>
      </w:r>
      <w:r w:rsidR="000B5A57" w:rsidRPr="00B41782">
        <w:rPr>
          <w:rFonts w:ascii="Times New Roman" w:hAnsi="Times New Roman" w:cs="Times New Roman"/>
          <w:sz w:val="28"/>
          <w:lang w:val="uk-UA"/>
        </w:rPr>
        <w:t xml:space="preserve">підтримка міжособистісних стосунків, гармонійного індивідуального розвитку та особистісного самовдосконалення, якості повсякденного життя, в цілому </w:t>
      </w:r>
      <w:r w:rsidR="00DF6C25" w:rsidRPr="00B41782">
        <w:rPr>
          <w:rFonts w:ascii="Times New Roman" w:hAnsi="Times New Roman" w:cs="Times New Roman"/>
          <w:sz w:val="28"/>
          <w:lang w:val="uk-UA"/>
        </w:rPr>
        <w:t xml:space="preserve">адаптації </w:t>
      </w:r>
      <w:r w:rsidR="000B5A57" w:rsidRPr="00B41782">
        <w:rPr>
          <w:rFonts w:ascii="Times New Roman" w:hAnsi="Times New Roman" w:cs="Times New Roman"/>
          <w:sz w:val="28"/>
          <w:lang w:val="uk-UA"/>
        </w:rPr>
        <w:t>індивіда в</w:t>
      </w:r>
      <w:r w:rsidR="00DF6C25" w:rsidRPr="00B41782">
        <w:rPr>
          <w:rFonts w:ascii="Times New Roman" w:hAnsi="Times New Roman" w:cs="Times New Roman"/>
          <w:sz w:val="28"/>
          <w:lang w:val="uk-UA"/>
        </w:rPr>
        <w:t xml:space="preserve"> соціумі [</w:t>
      </w:r>
      <w:r w:rsidR="00FE63ED">
        <w:rPr>
          <w:rFonts w:ascii="Times New Roman" w:hAnsi="Times New Roman" w:cs="Times New Roman"/>
          <w:sz w:val="28"/>
          <w:lang w:val="uk-UA"/>
        </w:rPr>
        <w:t>10</w:t>
      </w:r>
      <w:r w:rsidR="00DF6C25" w:rsidRPr="00B41782">
        <w:rPr>
          <w:rFonts w:ascii="Times New Roman" w:hAnsi="Times New Roman" w:cs="Times New Roman"/>
          <w:sz w:val="28"/>
          <w:lang w:val="uk-UA"/>
        </w:rPr>
        <w:t xml:space="preserve">, </w:t>
      </w:r>
      <w:r w:rsidR="00FE63ED">
        <w:rPr>
          <w:rFonts w:ascii="Times New Roman" w:hAnsi="Times New Roman" w:cs="Times New Roman"/>
          <w:sz w:val="28"/>
          <w:lang w:val="uk-UA"/>
        </w:rPr>
        <w:t>12</w:t>
      </w:r>
      <w:r w:rsidR="000B5A57" w:rsidRPr="00B41782">
        <w:rPr>
          <w:rFonts w:ascii="Times New Roman" w:hAnsi="Times New Roman" w:cs="Times New Roman"/>
          <w:sz w:val="28"/>
          <w:lang w:val="uk-UA"/>
        </w:rPr>
        <w:t xml:space="preserve">, </w:t>
      </w:r>
      <w:r w:rsidR="00FE63ED">
        <w:rPr>
          <w:rFonts w:ascii="Times New Roman" w:hAnsi="Times New Roman" w:cs="Times New Roman"/>
          <w:sz w:val="28"/>
          <w:lang w:val="uk-UA"/>
        </w:rPr>
        <w:t>64</w:t>
      </w:r>
      <w:r w:rsidR="00DF6C25" w:rsidRPr="00B41782">
        <w:rPr>
          <w:rFonts w:ascii="Times New Roman" w:hAnsi="Times New Roman" w:cs="Times New Roman"/>
          <w:sz w:val="28"/>
          <w:lang w:val="uk-UA"/>
        </w:rPr>
        <w:t>].</w:t>
      </w:r>
    </w:p>
    <w:p w14:paraId="1A0A3DBC" w14:textId="4A255ECF" w:rsidR="00EA7EE4" w:rsidRPr="00B41782" w:rsidRDefault="009A53D1" w:rsidP="007F0EDB">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szCs w:val="28"/>
          <w:lang w:val="uk-UA"/>
        </w:rPr>
        <w:t xml:space="preserve">Писемне мовлення – складна діяльність людини, опосередкована обміном інформації у вигляді графічних </w:t>
      </w:r>
      <w:proofErr w:type="spellStart"/>
      <w:r w:rsidRPr="00B41782">
        <w:rPr>
          <w:rFonts w:ascii="Times New Roman" w:hAnsi="Times New Roman" w:cs="Times New Roman"/>
          <w:sz w:val="28"/>
          <w:szCs w:val="28"/>
          <w:lang w:val="uk-UA"/>
        </w:rPr>
        <w:t>мовних</w:t>
      </w:r>
      <w:proofErr w:type="spellEnd"/>
      <w:r w:rsidRPr="00B41782">
        <w:rPr>
          <w:rFonts w:ascii="Times New Roman" w:hAnsi="Times New Roman" w:cs="Times New Roman"/>
          <w:sz w:val="28"/>
          <w:szCs w:val="28"/>
          <w:lang w:val="uk-UA"/>
        </w:rPr>
        <w:t xml:space="preserve"> знаків</w:t>
      </w:r>
      <w:r w:rsidR="00EA30E8" w:rsidRPr="00B41782">
        <w:rPr>
          <w:rFonts w:ascii="Times New Roman" w:hAnsi="Times New Roman" w:cs="Times New Roman"/>
          <w:sz w:val="28"/>
          <w:szCs w:val="28"/>
          <w:lang w:val="uk-UA"/>
        </w:rPr>
        <w:t xml:space="preserve"> та охоплює дві рівноцінні</w:t>
      </w:r>
      <w:r w:rsidR="00B40318" w:rsidRPr="00B41782">
        <w:rPr>
          <w:rFonts w:ascii="Times New Roman" w:hAnsi="Times New Roman" w:cs="Times New Roman"/>
          <w:sz w:val="28"/>
          <w:szCs w:val="28"/>
          <w:lang w:val="uk-UA"/>
        </w:rPr>
        <w:t xml:space="preserve"> складові</w:t>
      </w:r>
      <w:r w:rsidR="00A37335" w:rsidRPr="00B41782">
        <w:rPr>
          <w:rFonts w:ascii="Times New Roman" w:hAnsi="Times New Roman" w:cs="Times New Roman"/>
          <w:sz w:val="28"/>
          <w:szCs w:val="28"/>
          <w:lang w:val="uk-UA"/>
        </w:rPr>
        <w:t>: читання та написання</w:t>
      </w:r>
      <w:r w:rsidRPr="00B41782">
        <w:rPr>
          <w:rFonts w:ascii="Times New Roman" w:hAnsi="Times New Roman" w:cs="Times New Roman"/>
          <w:sz w:val="28"/>
          <w:szCs w:val="28"/>
          <w:lang w:val="uk-UA"/>
        </w:rPr>
        <w:t>.</w:t>
      </w:r>
      <w:r w:rsidR="00EA7EE4" w:rsidRPr="00B41782">
        <w:rPr>
          <w:rFonts w:ascii="Times New Roman" w:hAnsi="Times New Roman" w:cs="Times New Roman"/>
          <w:sz w:val="28"/>
          <w:szCs w:val="28"/>
          <w:lang w:val="uk-UA"/>
        </w:rPr>
        <w:t xml:space="preserve"> </w:t>
      </w:r>
      <w:r w:rsidR="00EA7EE4" w:rsidRPr="00B41782">
        <w:rPr>
          <w:rFonts w:ascii="Times New Roman" w:hAnsi="Times New Roman" w:cs="Times New Roman"/>
          <w:sz w:val="28"/>
          <w:lang w:val="uk-UA"/>
        </w:rPr>
        <w:t>Читанням можна назвати послідовні процеси сприймання й декодування графічної інформації, в деяких ситуаціях також перетворення в усн</w:t>
      </w:r>
      <w:r w:rsidR="00E95D81" w:rsidRPr="00B41782">
        <w:rPr>
          <w:rFonts w:ascii="Times New Roman" w:hAnsi="Times New Roman" w:cs="Times New Roman"/>
          <w:sz w:val="28"/>
          <w:lang w:val="uk-UA"/>
        </w:rPr>
        <w:t>ий вигляд</w:t>
      </w:r>
      <w:r w:rsidR="00EA7EE4" w:rsidRPr="00B41782">
        <w:rPr>
          <w:rFonts w:ascii="Times New Roman" w:hAnsi="Times New Roman" w:cs="Times New Roman"/>
          <w:sz w:val="28"/>
          <w:lang w:val="uk-UA"/>
        </w:rPr>
        <w:t xml:space="preserve">. Алгоритм читання передбачає зорове розпізнавання букв і співставлення їх з відповідним звучанням, що в результаті дозволяє здійснити звукове відтворення зорового образу слова. Повноцінно завершеним читання стає лише за умови осмислення прочитаного (розпізнавання одиниць тексту, розуміння </w:t>
      </w:r>
      <w:proofErr w:type="spellStart"/>
      <w:r w:rsidR="00EA7EE4" w:rsidRPr="00B41782">
        <w:rPr>
          <w:rFonts w:ascii="Times New Roman" w:hAnsi="Times New Roman" w:cs="Times New Roman"/>
          <w:sz w:val="28"/>
          <w:lang w:val="uk-UA"/>
        </w:rPr>
        <w:t>зв</w:t>
      </w:r>
      <w:r w:rsidR="00990466" w:rsidRPr="00B41782">
        <w:rPr>
          <w:rFonts w:ascii="Times New Roman" w:hAnsi="Times New Roman" w:cs="Times New Roman"/>
          <w:sz w:val="28"/>
          <w:lang w:val="uk-UA"/>
        </w:rPr>
        <w:t>’</w:t>
      </w:r>
      <w:r w:rsidR="00EA7EE4" w:rsidRPr="00B41782">
        <w:rPr>
          <w:rFonts w:ascii="Times New Roman" w:hAnsi="Times New Roman" w:cs="Times New Roman"/>
          <w:sz w:val="28"/>
          <w:lang w:val="uk-UA"/>
        </w:rPr>
        <w:t>язків</w:t>
      </w:r>
      <w:proofErr w:type="spellEnd"/>
      <w:r w:rsidR="00EA7EE4" w:rsidRPr="00B41782">
        <w:rPr>
          <w:rFonts w:ascii="Times New Roman" w:hAnsi="Times New Roman" w:cs="Times New Roman"/>
          <w:sz w:val="28"/>
          <w:lang w:val="uk-UA"/>
        </w:rPr>
        <w:t xml:space="preserve"> між ними, виділення змістовної сторони тексту</w:t>
      </w:r>
      <w:r w:rsidR="00922E68" w:rsidRPr="00B41782">
        <w:rPr>
          <w:rFonts w:ascii="Times New Roman" w:hAnsi="Times New Roman" w:cs="Times New Roman"/>
          <w:sz w:val="28"/>
          <w:lang w:val="uk-UA"/>
        </w:rPr>
        <w:t>,</w:t>
      </w:r>
      <w:r w:rsidR="00EA7EE4" w:rsidRPr="00B41782">
        <w:rPr>
          <w:rFonts w:ascii="Times New Roman" w:hAnsi="Times New Roman" w:cs="Times New Roman"/>
          <w:sz w:val="28"/>
          <w:lang w:val="uk-UA"/>
        </w:rPr>
        <w:t xml:space="preserve"> вираження </w:t>
      </w:r>
      <w:r w:rsidR="00922E68" w:rsidRPr="00B41782">
        <w:rPr>
          <w:rFonts w:ascii="Times New Roman" w:hAnsi="Times New Roman" w:cs="Times New Roman"/>
          <w:sz w:val="28"/>
          <w:lang w:val="uk-UA"/>
        </w:rPr>
        <w:t xml:space="preserve">особистого </w:t>
      </w:r>
      <w:r w:rsidR="00EA7EE4" w:rsidRPr="00B41782">
        <w:rPr>
          <w:rFonts w:ascii="Times New Roman" w:hAnsi="Times New Roman" w:cs="Times New Roman"/>
          <w:sz w:val="28"/>
          <w:lang w:val="uk-UA"/>
        </w:rPr>
        <w:t>ставлення)</w:t>
      </w:r>
      <w:r w:rsidR="002E6B15" w:rsidRPr="00B41782">
        <w:rPr>
          <w:rFonts w:ascii="Times New Roman" w:hAnsi="Times New Roman" w:cs="Times New Roman"/>
          <w:sz w:val="28"/>
          <w:lang w:val="uk-UA"/>
        </w:rPr>
        <w:t>.</w:t>
      </w:r>
      <w:r w:rsidR="007F0EDB">
        <w:rPr>
          <w:rFonts w:ascii="Times New Roman" w:hAnsi="Times New Roman" w:cs="Times New Roman"/>
          <w:sz w:val="28"/>
          <w:lang w:val="uk-UA"/>
        </w:rPr>
        <w:t xml:space="preserve"> Так, </w:t>
      </w:r>
      <w:r w:rsidR="007F0EDB">
        <w:rPr>
          <w:rFonts w:ascii="Times New Roman" w:hAnsi="Times New Roman" w:cs="Times New Roman"/>
          <w:sz w:val="28"/>
          <w:lang w:val="uk-UA"/>
        </w:rPr>
        <w:lastRenderedPageBreak/>
        <w:t>м</w:t>
      </w:r>
      <w:r w:rsidR="00E95D81" w:rsidRPr="00B41782">
        <w:rPr>
          <w:rFonts w:ascii="Times New Roman" w:hAnsi="Times New Roman" w:cs="Times New Roman"/>
          <w:sz w:val="28"/>
          <w:lang w:val="uk-UA"/>
        </w:rPr>
        <w:t>ожна сказати, що весь процес читання забезпечується взаємодією трьох аналізаторів: зоровий (зорові функції та операції)</w:t>
      </w:r>
      <w:r w:rsidR="002E6B15" w:rsidRPr="00B41782">
        <w:rPr>
          <w:rFonts w:ascii="Times New Roman" w:hAnsi="Times New Roman" w:cs="Times New Roman"/>
          <w:sz w:val="28"/>
          <w:lang w:val="uk-UA"/>
        </w:rPr>
        <w:t xml:space="preserve">, </w:t>
      </w:r>
      <w:proofErr w:type="spellStart"/>
      <w:r w:rsidR="002E6B15" w:rsidRPr="00B41782">
        <w:rPr>
          <w:rFonts w:ascii="Times New Roman" w:hAnsi="Times New Roman" w:cs="Times New Roman"/>
          <w:sz w:val="28"/>
          <w:lang w:val="uk-UA"/>
        </w:rPr>
        <w:t>мовнослуховий</w:t>
      </w:r>
      <w:proofErr w:type="spellEnd"/>
      <w:r w:rsidR="002E6B15" w:rsidRPr="00B41782">
        <w:rPr>
          <w:rFonts w:ascii="Times New Roman" w:hAnsi="Times New Roman" w:cs="Times New Roman"/>
          <w:sz w:val="28"/>
          <w:lang w:val="uk-UA"/>
        </w:rPr>
        <w:t xml:space="preserve"> (слухові та фонематичні процеси), </w:t>
      </w:r>
      <w:proofErr w:type="spellStart"/>
      <w:r w:rsidR="002E6B15" w:rsidRPr="00B41782">
        <w:rPr>
          <w:rFonts w:ascii="Times New Roman" w:hAnsi="Times New Roman" w:cs="Times New Roman"/>
          <w:sz w:val="28"/>
          <w:lang w:val="uk-UA"/>
        </w:rPr>
        <w:t>мовноруховий</w:t>
      </w:r>
      <w:proofErr w:type="spellEnd"/>
      <w:r w:rsidR="002E6B15" w:rsidRPr="00B41782">
        <w:rPr>
          <w:rFonts w:ascii="Times New Roman" w:hAnsi="Times New Roman" w:cs="Times New Roman"/>
          <w:sz w:val="28"/>
          <w:lang w:val="uk-UA"/>
        </w:rPr>
        <w:t xml:space="preserve"> (</w:t>
      </w:r>
      <w:r w:rsidR="0048397E" w:rsidRPr="00B41782">
        <w:rPr>
          <w:rFonts w:ascii="Times New Roman" w:hAnsi="Times New Roman" w:cs="Times New Roman"/>
          <w:sz w:val="28"/>
          <w:lang w:val="uk-UA"/>
        </w:rPr>
        <w:t xml:space="preserve">або мовно-артикуляційний; </w:t>
      </w:r>
      <w:proofErr w:type="spellStart"/>
      <w:r w:rsidR="002E6B15" w:rsidRPr="00B41782">
        <w:rPr>
          <w:rFonts w:ascii="Times New Roman" w:hAnsi="Times New Roman" w:cs="Times New Roman"/>
          <w:sz w:val="28"/>
          <w:lang w:val="uk-UA"/>
        </w:rPr>
        <w:t>звуковимовна</w:t>
      </w:r>
      <w:proofErr w:type="spellEnd"/>
      <w:r w:rsidR="002E6B15" w:rsidRPr="00B41782">
        <w:rPr>
          <w:rFonts w:ascii="Times New Roman" w:hAnsi="Times New Roman" w:cs="Times New Roman"/>
          <w:sz w:val="28"/>
          <w:lang w:val="uk-UA"/>
        </w:rPr>
        <w:t xml:space="preserve"> складова)</w:t>
      </w:r>
      <w:r w:rsidR="0048397E" w:rsidRPr="00B41782">
        <w:rPr>
          <w:rFonts w:ascii="Times New Roman" w:hAnsi="Times New Roman" w:cs="Times New Roman"/>
          <w:sz w:val="28"/>
          <w:lang w:val="uk-UA"/>
        </w:rPr>
        <w:t xml:space="preserve"> </w:t>
      </w:r>
      <w:r w:rsidR="002E6B15" w:rsidRPr="00B41782">
        <w:rPr>
          <w:rFonts w:ascii="Times New Roman" w:hAnsi="Times New Roman" w:cs="Times New Roman"/>
          <w:sz w:val="28"/>
          <w:lang w:val="uk-UA"/>
        </w:rPr>
        <w:t>[</w:t>
      </w:r>
      <w:r w:rsidR="00FE63ED">
        <w:rPr>
          <w:rFonts w:ascii="Times New Roman" w:hAnsi="Times New Roman" w:cs="Times New Roman"/>
          <w:sz w:val="28"/>
          <w:lang w:val="uk-UA"/>
        </w:rPr>
        <w:t>10</w:t>
      </w:r>
      <w:r w:rsidR="002E6B15" w:rsidRPr="00B41782">
        <w:rPr>
          <w:rFonts w:ascii="Times New Roman" w:hAnsi="Times New Roman" w:cs="Times New Roman"/>
          <w:sz w:val="28"/>
          <w:lang w:val="uk-UA"/>
        </w:rPr>
        <w:t xml:space="preserve">, </w:t>
      </w:r>
      <w:r w:rsidR="00FE63ED">
        <w:rPr>
          <w:rFonts w:ascii="Times New Roman" w:hAnsi="Times New Roman" w:cs="Times New Roman"/>
          <w:sz w:val="28"/>
          <w:szCs w:val="28"/>
          <w:lang w:val="uk-UA"/>
        </w:rPr>
        <w:t>11</w:t>
      </w:r>
      <w:r w:rsidR="002E6B15" w:rsidRPr="00B41782">
        <w:rPr>
          <w:rFonts w:ascii="Times New Roman" w:hAnsi="Times New Roman" w:cs="Times New Roman"/>
          <w:sz w:val="28"/>
          <w:lang w:val="uk-UA"/>
        </w:rPr>
        <w:t>].</w:t>
      </w:r>
    </w:p>
    <w:p w14:paraId="52F48C37" w14:textId="7F4B841D" w:rsidR="00E822C5" w:rsidRPr="00B41782" w:rsidRDefault="002E6B15"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Натомість пи</w:t>
      </w:r>
      <w:r w:rsidR="00EF1610" w:rsidRPr="00B41782">
        <w:rPr>
          <w:rFonts w:ascii="Times New Roman" w:hAnsi="Times New Roman" w:cs="Times New Roman"/>
          <w:sz w:val="28"/>
          <w:lang w:val="uk-UA"/>
        </w:rPr>
        <w:t xml:space="preserve">сьмо як вид </w:t>
      </w:r>
      <w:r w:rsidR="009A53D1" w:rsidRPr="00B41782">
        <w:rPr>
          <w:rFonts w:ascii="Times New Roman" w:hAnsi="Times New Roman" w:cs="Times New Roman"/>
          <w:sz w:val="28"/>
          <w:lang w:val="uk-UA"/>
        </w:rPr>
        <w:t xml:space="preserve">писемної </w:t>
      </w:r>
      <w:r w:rsidR="00EF1610" w:rsidRPr="00B41782">
        <w:rPr>
          <w:rFonts w:ascii="Times New Roman" w:hAnsi="Times New Roman" w:cs="Times New Roman"/>
          <w:sz w:val="28"/>
          <w:lang w:val="uk-UA"/>
        </w:rPr>
        <w:t xml:space="preserve">діяльності унікальне за своєю </w:t>
      </w:r>
      <w:proofErr w:type="spellStart"/>
      <w:r w:rsidR="00EF1610" w:rsidRPr="00B41782">
        <w:rPr>
          <w:rFonts w:ascii="Times New Roman" w:hAnsi="Times New Roman" w:cs="Times New Roman"/>
          <w:sz w:val="28"/>
          <w:lang w:val="uk-UA"/>
        </w:rPr>
        <w:t>сенсомоторною</w:t>
      </w:r>
      <w:proofErr w:type="spellEnd"/>
      <w:r w:rsidR="00EF1610" w:rsidRPr="00B41782">
        <w:rPr>
          <w:rFonts w:ascii="Times New Roman" w:hAnsi="Times New Roman" w:cs="Times New Roman"/>
          <w:sz w:val="28"/>
          <w:lang w:val="uk-UA"/>
        </w:rPr>
        <w:t xml:space="preserve"> базою</w:t>
      </w:r>
      <w:r w:rsidR="00B44FEC" w:rsidRPr="00B41782">
        <w:rPr>
          <w:rFonts w:ascii="Times New Roman" w:hAnsi="Times New Roman" w:cs="Times New Roman"/>
          <w:sz w:val="28"/>
          <w:lang w:val="uk-UA"/>
        </w:rPr>
        <w:t>.</w:t>
      </w:r>
      <w:bookmarkStart w:id="10" w:name="_Hlk115220041"/>
      <w:r w:rsidR="00F725FF" w:rsidRPr="00B41782">
        <w:rPr>
          <w:rFonts w:ascii="Times New Roman" w:hAnsi="Times New Roman" w:cs="Times New Roman"/>
          <w:sz w:val="28"/>
          <w:lang w:val="uk-UA"/>
        </w:rPr>
        <w:t xml:space="preserve"> </w:t>
      </w:r>
      <w:r w:rsidR="00B44FEC" w:rsidRPr="00B41782">
        <w:rPr>
          <w:rFonts w:ascii="Times New Roman" w:hAnsi="Times New Roman" w:cs="Times New Roman"/>
          <w:sz w:val="28"/>
          <w:szCs w:val="28"/>
          <w:lang w:val="uk-UA"/>
        </w:rPr>
        <w:t xml:space="preserve">Письмо </w:t>
      </w:r>
      <w:r w:rsidR="00B44FEC" w:rsidRPr="00B41782">
        <w:rPr>
          <w:rFonts w:ascii="Times New Roman" w:hAnsi="Times New Roman" w:cs="Times New Roman"/>
          <w:sz w:val="28"/>
          <w:lang w:val="uk-UA"/>
        </w:rPr>
        <w:t>– це особлива знакова система, адже вона представлена символічним позначенням слів, які самі є символами першого порядку.</w:t>
      </w:r>
      <w:r w:rsidR="00071770" w:rsidRPr="00B41782">
        <w:rPr>
          <w:rFonts w:ascii="Times New Roman" w:hAnsi="Times New Roman" w:cs="Times New Roman"/>
          <w:sz w:val="28"/>
          <w:lang w:val="uk-UA"/>
        </w:rPr>
        <w:t xml:space="preserve"> Воно являє собою складний довільний психічний, що вимагає поєднання різних функціональних систем. </w:t>
      </w:r>
      <w:r w:rsidR="00B44FEC" w:rsidRPr="00B41782">
        <w:rPr>
          <w:rFonts w:ascii="Times New Roman" w:hAnsi="Times New Roman" w:cs="Times New Roman"/>
          <w:sz w:val="28"/>
          <w:lang w:val="uk-UA"/>
        </w:rPr>
        <w:t xml:space="preserve">Еволюція писемного мовлення стала можлива завдяки досягнення складного рівня розвитку когнітивних здібностей та </w:t>
      </w:r>
      <w:proofErr w:type="spellStart"/>
      <w:r w:rsidR="00B44FEC" w:rsidRPr="00B41782">
        <w:rPr>
          <w:rFonts w:ascii="Times New Roman" w:hAnsi="Times New Roman" w:cs="Times New Roman"/>
          <w:sz w:val="28"/>
          <w:lang w:val="uk-UA"/>
        </w:rPr>
        <w:t>сенсомоторних</w:t>
      </w:r>
      <w:proofErr w:type="spellEnd"/>
      <w:r w:rsidR="00B44FEC" w:rsidRPr="00B41782">
        <w:rPr>
          <w:rFonts w:ascii="Times New Roman" w:hAnsi="Times New Roman" w:cs="Times New Roman"/>
          <w:sz w:val="28"/>
          <w:lang w:val="uk-UA"/>
        </w:rPr>
        <w:t xml:space="preserve"> навичок, а також загальної потреби передачі повідомлення. </w:t>
      </w:r>
      <w:r w:rsidR="00310C17" w:rsidRPr="00B41782">
        <w:rPr>
          <w:rFonts w:ascii="Times New Roman" w:hAnsi="Times New Roman" w:cs="Times New Roman"/>
          <w:sz w:val="28"/>
          <w:lang w:val="uk-UA"/>
        </w:rPr>
        <w:t>Навички письма виникають</w:t>
      </w:r>
      <w:r w:rsidR="00853D1F" w:rsidRPr="00B41782">
        <w:rPr>
          <w:rFonts w:ascii="Times New Roman" w:hAnsi="Times New Roman" w:cs="Times New Roman"/>
          <w:sz w:val="28"/>
          <w:lang w:val="uk-UA"/>
        </w:rPr>
        <w:t xml:space="preserve"> </w:t>
      </w:r>
      <w:r w:rsidR="007B2E44" w:rsidRPr="00B41782">
        <w:rPr>
          <w:rFonts w:ascii="Times New Roman" w:hAnsi="Times New Roman" w:cs="Times New Roman"/>
          <w:sz w:val="28"/>
          <w:lang w:val="uk-UA"/>
        </w:rPr>
        <w:t xml:space="preserve">у значенні </w:t>
      </w:r>
      <w:r w:rsidR="00853D1F" w:rsidRPr="00B41782">
        <w:rPr>
          <w:rFonts w:ascii="Times New Roman" w:hAnsi="Times New Roman" w:cs="Times New Roman"/>
          <w:sz w:val="28"/>
          <w:lang w:val="uk-UA"/>
        </w:rPr>
        <w:t>утворення та закріплення трьох операці</w:t>
      </w:r>
      <w:r w:rsidR="00A37335" w:rsidRPr="00B41782">
        <w:rPr>
          <w:rFonts w:ascii="Times New Roman" w:hAnsi="Times New Roman" w:cs="Times New Roman"/>
          <w:sz w:val="28"/>
          <w:lang w:val="uk-UA"/>
        </w:rPr>
        <w:t>й</w:t>
      </w:r>
      <w:r w:rsidR="00853D1F" w:rsidRPr="00B41782">
        <w:rPr>
          <w:rFonts w:ascii="Times New Roman" w:hAnsi="Times New Roman" w:cs="Times New Roman"/>
          <w:sz w:val="28"/>
          <w:lang w:val="uk-UA"/>
        </w:rPr>
        <w:t xml:space="preserve">, кожна з яких потребує певного психологічного забезпечення: символічне позначення звуків мовлення, моделювання звукової структури слова, </w:t>
      </w:r>
      <w:proofErr w:type="spellStart"/>
      <w:r w:rsidR="00853D1F" w:rsidRPr="00B41782">
        <w:rPr>
          <w:rFonts w:ascii="Times New Roman" w:hAnsi="Times New Roman" w:cs="Times New Roman"/>
          <w:sz w:val="28"/>
          <w:lang w:val="uk-UA"/>
        </w:rPr>
        <w:t>графомоторні</w:t>
      </w:r>
      <w:proofErr w:type="spellEnd"/>
      <w:r w:rsidR="00853D1F" w:rsidRPr="00B41782">
        <w:rPr>
          <w:rFonts w:ascii="Times New Roman" w:hAnsi="Times New Roman" w:cs="Times New Roman"/>
          <w:sz w:val="28"/>
          <w:lang w:val="uk-UA"/>
        </w:rPr>
        <w:t xml:space="preserve"> операції</w:t>
      </w:r>
      <w:r w:rsidR="00A37335" w:rsidRPr="00B41782">
        <w:rPr>
          <w:rFonts w:ascii="Times New Roman" w:hAnsi="Times New Roman" w:cs="Times New Roman"/>
          <w:sz w:val="28"/>
          <w:lang w:val="uk-UA"/>
        </w:rPr>
        <w:t>.</w:t>
      </w:r>
      <w:r w:rsidR="00310C17" w:rsidRPr="00B41782">
        <w:rPr>
          <w:rFonts w:ascii="Times New Roman" w:hAnsi="Times New Roman" w:cs="Times New Roman"/>
          <w:sz w:val="28"/>
          <w:lang w:val="uk-UA"/>
        </w:rPr>
        <w:t xml:space="preserve"> </w:t>
      </w:r>
      <w:r w:rsidR="00A37335" w:rsidRPr="00B41782">
        <w:rPr>
          <w:rFonts w:ascii="Times New Roman" w:hAnsi="Times New Roman" w:cs="Times New Roman"/>
          <w:sz w:val="28"/>
          <w:lang w:val="uk-UA"/>
        </w:rPr>
        <w:t xml:space="preserve">Якраз уявлення сучасних українських науковців полягає в окреслені письма з точки зору </w:t>
      </w:r>
      <w:r w:rsidR="00AF2539" w:rsidRPr="00B41782">
        <w:rPr>
          <w:rFonts w:ascii="Times New Roman" w:hAnsi="Times New Roman" w:cs="Times New Roman"/>
          <w:sz w:val="28"/>
          <w:lang w:val="uk-UA"/>
        </w:rPr>
        <w:t>результату сформованості не лише</w:t>
      </w:r>
      <w:r w:rsidR="00A37335" w:rsidRPr="00B41782">
        <w:rPr>
          <w:rFonts w:ascii="Times New Roman" w:hAnsi="Times New Roman" w:cs="Times New Roman"/>
          <w:sz w:val="28"/>
          <w:lang w:val="uk-UA"/>
        </w:rPr>
        <w:t xml:space="preserve"> усного мовлення, </w:t>
      </w:r>
      <w:r w:rsidR="00AF2539" w:rsidRPr="00B41782">
        <w:rPr>
          <w:rFonts w:ascii="Times New Roman" w:hAnsi="Times New Roman" w:cs="Times New Roman"/>
          <w:sz w:val="28"/>
          <w:lang w:val="uk-UA"/>
        </w:rPr>
        <w:t>а в більшій мірі дозрівання</w:t>
      </w:r>
      <w:r w:rsidR="00A37335" w:rsidRPr="00B41782">
        <w:rPr>
          <w:rFonts w:ascii="Times New Roman" w:hAnsi="Times New Roman" w:cs="Times New Roman"/>
          <w:sz w:val="28"/>
          <w:lang w:val="uk-UA"/>
        </w:rPr>
        <w:t xml:space="preserve"> психічних функцій: </w:t>
      </w:r>
      <w:proofErr w:type="spellStart"/>
      <w:r w:rsidR="00AF2539" w:rsidRPr="00B41782">
        <w:rPr>
          <w:rFonts w:ascii="Times New Roman" w:hAnsi="Times New Roman" w:cs="Times New Roman"/>
          <w:sz w:val="28"/>
          <w:lang w:val="uk-UA"/>
        </w:rPr>
        <w:t>сукцесивні</w:t>
      </w:r>
      <w:proofErr w:type="spellEnd"/>
      <w:r w:rsidR="00AF2539" w:rsidRPr="00B41782">
        <w:rPr>
          <w:rFonts w:ascii="Times New Roman" w:hAnsi="Times New Roman" w:cs="Times New Roman"/>
          <w:sz w:val="28"/>
          <w:lang w:val="uk-UA"/>
        </w:rPr>
        <w:t xml:space="preserve"> та симультанні процеси,</w:t>
      </w:r>
      <w:r w:rsidR="00071770" w:rsidRPr="00B41782">
        <w:rPr>
          <w:rFonts w:ascii="Times New Roman" w:hAnsi="Times New Roman" w:cs="Times New Roman"/>
          <w:sz w:val="28"/>
          <w:lang w:val="uk-UA"/>
        </w:rPr>
        <w:t xml:space="preserve"> абстрактний спосіб сприймання,</w:t>
      </w:r>
      <w:r w:rsidR="00AF2539" w:rsidRPr="00B41782">
        <w:rPr>
          <w:rFonts w:ascii="Times New Roman" w:hAnsi="Times New Roman" w:cs="Times New Roman"/>
          <w:sz w:val="28"/>
          <w:lang w:val="uk-UA"/>
        </w:rPr>
        <w:t xml:space="preserve"> всі види </w:t>
      </w:r>
      <w:r w:rsidR="00A37335" w:rsidRPr="00B41782">
        <w:rPr>
          <w:rFonts w:ascii="Times New Roman" w:hAnsi="Times New Roman" w:cs="Times New Roman"/>
          <w:sz w:val="28"/>
          <w:lang w:val="uk-UA"/>
        </w:rPr>
        <w:t>пам</w:t>
      </w:r>
      <w:r w:rsidR="00990466" w:rsidRPr="00B41782">
        <w:rPr>
          <w:rFonts w:ascii="Times New Roman" w:hAnsi="Times New Roman" w:cs="Times New Roman"/>
          <w:sz w:val="28"/>
          <w:lang w:val="uk-UA"/>
        </w:rPr>
        <w:t>’</w:t>
      </w:r>
      <w:r w:rsidR="00A37335" w:rsidRPr="00B41782">
        <w:rPr>
          <w:rFonts w:ascii="Times New Roman" w:hAnsi="Times New Roman" w:cs="Times New Roman"/>
          <w:sz w:val="28"/>
          <w:lang w:val="uk-UA"/>
        </w:rPr>
        <w:t>яті</w:t>
      </w:r>
      <w:r w:rsidR="00AF2539" w:rsidRPr="00B41782">
        <w:rPr>
          <w:rFonts w:ascii="Times New Roman" w:hAnsi="Times New Roman" w:cs="Times New Roman"/>
          <w:sz w:val="28"/>
          <w:lang w:val="uk-UA"/>
        </w:rPr>
        <w:t xml:space="preserve"> та</w:t>
      </w:r>
      <w:r w:rsidR="00A37335" w:rsidRPr="00B41782">
        <w:rPr>
          <w:rFonts w:ascii="Times New Roman" w:hAnsi="Times New Roman" w:cs="Times New Roman"/>
          <w:sz w:val="28"/>
          <w:lang w:val="uk-UA"/>
        </w:rPr>
        <w:t xml:space="preserve"> уваги, зорово</w:t>
      </w:r>
      <w:r w:rsidR="00AF2539" w:rsidRPr="00B41782">
        <w:rPr>
          <w:rFonts w:ascii="Times New Roman" w:hAnsi="Times New Roman" w:cs="Times New Roman"/>
          <w:sz w:val="28"/>
          <w:lang w:val="uk-UA"/>
        </w:rPr>
        <w:t>-</w:t>
      </w:r>
      <w:r w:rsidR="00A37335" w:rsidRPr="00B41782">
        <w:rPr>
          <w:rFonts w:ascii="Times New Roman" w:hAnsi="Times New Roman" w:cs="Times New Roman"/>
          <w:sz w:val="28"/>
          <w:lang w:val="uk-UA"/>
        </w:rPr>
        <w:t>просторов</w:t>
      </w:r>
      <w:r w:rsidR="00AF2539" w:rsidRPr="00B41782">
        <w:rPr>
          <w:rFonts w:ascii="Times New Roman" w:hAnsi="Times New Roman" w:cs="Times New Roman"/>
          <w:sz w:val="28"/>
          <w:lang w:val="uk-UA"/>
        </w:rPr>
        <w:t>ий</w:t>
      </w:r>
      <w:r w:rsidR="00A37335" w:rsidRPr="00B41782">
        <w:rPr>
          <w:rFonts w:ascii="Times New Roman" w:hAnsi="Times New Roman" w:cs="Times New Roman"/>
          <w:sz w:val="28"/>
          <w:lang w:val="uk-UA"/>
        </w:rPr>
        <w:t xml:space="preserve"> </w:t>
      </w:r>
      <w:proofErr w:type="spellStart"/>
      <w:r w:rsidR="00A37335" w:rsidRPr="00B41782">
        <w:rPr>
          <w:rFonts w:ascii="Times New Roman" w:hAnsi="Times New Roman" w:cs="Times New Roman"/>
          <w:sz w:val="28"/>
          <w:lang w:val="uk-UA"/>
        </w:rPr>
        <w:t>гнозис</w:t>
      </w:r>
      <w:proofErr w:type="spellEnd"/>
      <w:r w:rsidR="00071770" w:rsidRPr="00B41782">
        <w:rPr>
          <w:rFonts w:ascii="Times New Roman" w:hAnsi="Times New Roman" w:cs="Times New Roman"/>
          <w:sz w:val="28"/>
          <w:lang w:val="uk-UA"/>
        </w:rPr>
        <w:t>, а також загальної саморегуляції дій</w:t>
      </w:r>
      <w:r w:rsidR="00853D1F" w:rsidRPr="00B41782">
        <w:rPr>
          <w:rFonts w:ascii="Times New Roman" w:hAnsi="Times New Roman" w:cs="Times New Roman"/>
          <w:sz w:val="36"/>
          <w:szCs w:val="28"/>
          <w:lang w:val="uk-UA"/>
        </w:rPr>
        <w:t xml:space="preserve"> </w:t>
      </w:r>
      <w:r w:rsidR="00853D1F" w:rsidRPr="00B41782">
        <w:rPr>
          <w:rFonts w:ascii="Times New Roman" w:hAnsi="Times New Roman" w:cs="Times New Roman"/>
          <w:sz w:val="28"/>
          <w:szCs w:val="28"/>
          <w:lang w:val="uk-UA"/>
        </w:rPr>
        <w:t>[</w:t>
      </w:r>
      <w:r w:rsidR="00FE63ED">
        <w:rPr>
          <w:rFonts w:ascii="Times New Roman" w:hAnsi="Times New Roman" w:cs="Times New Roman"/>
          <w:sz w:val="28"/>
          <w:szCs w:val="28"/>
          <w:lang w:val="uk-UA"/>
        </w:rPr>
        <w:t>13</w:t>
      </w:r>
      <w:r w:rsidR="00071770" w:rsidRPr="00B41782">
        <w:rPr>
          <w:rFonts w:ascii="Times New Roman" w:hAnsi="Times New Roman" w:cs="Times New Roman"/>
          <w:sz w:val="28"/>
          <w:szCs w:val="28"/>
          <w:lang w:val="uk-UA"/>
        </w:rPr>
        <w:t xml:space="preserve">, </w:t>
      </w:r>
      <w:r w:rsidR="00FE63ED">
        <w:rPr>
          <w:rFonts w:ascii="Times New Roman" w:hAnsi="Times New Roman" w:cs="Times New Roman"/>
          <w:sz w:val="28"/>
          <w:szCs w:val="28"/>
          <w:lang w:val="uk-UA"/>
        </w:rPr>
        <w:t>34</w:t>
      </w:r>
      <w:r w:rsidR="00A37335" w:rsidRPr="00B41782">
        <w:rPr>
          <w:rFonts w:ascii="Times New Roman" w:hAnsi="Times New Roman" w:cs="Times New Roman"/>
          <w:sz w:val="28"/>
          <w:szCs w:val="28"/>
          <w:lang w:val="uk-UA"/>
        </w:rPr>
        <w:t xml:space="preserve">, </w:t>
      </w:r>
      <w:r w:rsidR="00FE63ED">
        <w:rPr>
          <w:rFonts w:ascii="Times New Roman" w:hAnsi="Times New Roman" w:cs="Times New Roman"/>
          <w:sz w:val="28"/>
          <w:szCs w:val="28"/>
          <w:lang w:val="uk-UA"/>
        </w:rPr>
        <w:t>38</w:t>
      </w:r>
      <w:r w:rsidR="00853D1F" w:rsidRPr="00B41782">
        <w:rPr>
          <w:rFonts w:ascii="Times New Roman" w:hAnsi="Times New Roman" w:cs="Times New Roman"/>
          <w:sz w:val="28"/>
          <w:szCs w:val="28"/>
          <w:lang w:val="uk-UA"/>
        </w:rPr>
        <w:t>]</w:t>
      </w:r>
      <w:r w:rsidR="00853D1F" w:rsidRPr="00B41782">
        <w:rPr>
          <w:rFonts w:ascii="Times New Roman" w:hAnsi="Times New Roman" w:cs="Times New Roman"/>
          <w:sz w:val="28"/>
          <w:lang w:val="uk-UA"/>
        </w:rPr>
        <w:t>. Саме це відрізняє процес записування від читання, при цьому дозволяє назвати письмо більш складним і фінальним етапом навчання мовлення.</w:t>
      </w:r>
    </w:p>
    <w:bookmarkEnd w:id="10"/>
    <w:p w14:paraId="50FCD413" w14:textId="7D1D265D" w:rsidR="002E6B15" w:rsidRPr="00B41782" w:rsidRDefault="00E822C5"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До того ж розвиток письма </w:t>
      </w:r>
      <w:r w:rsidR="002E6B15" w:rsidRPr="00B41782">
        <w:rPr>
          <w:rFonts w:ascii="Times New Roman" w:hAnsi="Times New Roman" w:cs="Times New Roman"/>
          <w:sz w:val="28"/>
          <w:lang w:val="uk-UA"/>
        </w:rPr>
        <w:t>вимагає узгодженої роботи</w:t>
      </w:r>
      <w:r w:rsidR="0048397E" w:rsidRPr="00B41782">
        <w:rPr>
          <w:rFonts w:ascii="Times New Roman" w:hAnsi="Times New Roman" w:cs="Times New Roman"/>
          <w:sz w:val="28"/>
          <w:lang w:val="uk-UA"/>
        </w:rPr>
        <w:t xml:space="preserve"> </w:t>
      </w:r>
      <w:r w:rsidR="002E6B15" w:rsidRPr="00B41782">
        <w:rPr>
          <w:rFonts w:ascii="Times New Roman" w:hAnsi="Times New Roman" w:cs="Times New Roman"/>
          <w:sz w:val="28"/>
          <w:lang w:val="uk-UA"/>
        </w:rPr>
        <w:t>міцно взаємопов</w:t>
      </w:r>
      <w:r w:rsidR="00990466" w:rsidRPr="00B41782">
        <w:rPr>
          <w:rFonts w:ascii="Times New Roman" w:hAnsi="Times New Roman" w:cs="Times New Roman"/>
          <w:sz w:val="28"/>
          <w:lang w:val="uk-UA"/>
        </w:rPr>
        <w:t>’</w:t>
      </w:r>
      <w:r w:rsidR="002E6B15" w:rsidRPr="00B41782">
        <w:rPr>
          <w:rFonts w:ascii="Times New Roman" w:hAnsi="Times New Roman" w:cs="Times New Roman"/>
          <w:sz w:val="28"/>
          <w:lang w:val="uk-UA"/>
        </w:rPr>
        <w:t>язаних чотирьох аналізаторів</w:t>
      </w:r>
      <w:r w:rsidR="00544423" w:rsidRPr="00B41782">
        <w:rPr>
          <w:rFonts w:ascii="Times New Roman" w:hAnsi="Times New Roman" w:cs="Times New Roman"/>
          <w:sz w:val="28"/>
          <w:lang w:val="uk-UA"/>
        </w:rPr>
        <w:t>. Окрім зазначених вище, для реалізації написання потребується участь</w:t>
      </w:r>
      <w:r w:rsidR="00853D1F" w:rsidRPr="00B41782">
        <w:rPr>
          <w:rFonts w:ascii="Times New Roman" w:hAnsi="Times New Roman" w:cs="Times New Roman"/>
          <w:sz w:val="28"/>
          <w:lang w:val="uk-UA"/>
        </w:rPr>
        <w:t xml:space="preserve"> також</w:t>
      </w:r>
      <w:r w:rsidR="00544423" w:rsidRPr="00B41782">
        <w:rPr>
          <w:rFonts w:ascii="Times New Roman" w:hAnsi="Times New Roman" w:cs="Times New Roman"/>
          <w:sz w:val="28"/>
          <w:lang w:val="uk-UA"/>
        </w:rPr>
        <w:t xml:space="preserve"> моторного аналізатора</w:t>
      </w:r>
      <w:r w:rsidR="00853D1F" w:rsidRPr="00B41782">
        <w:rPr>
          <w:rFonts w:ascii="Times New Roman" w:hAnsi="Times New Roman" w:cs="Times New Roman"/>
          <w:sz w:val="28"/>
          <w:lang w:val="uk-UA"/>
        </w:rPr>
        <w:t>.</w:t>
      </w:r>
      <w:r w:rsidR="00544423" w:rsidRPr="00B41782">
        <w:rPr>
          <w:rFonts w:ascii="Times New Roman" w:hAnsi="Times New Roman" w:cs="Times New Roman"/>
          <w:sz w:val="28"/>
          <w:lang w:val="uk-UA"/>
        </w:rPr>
        <w:t xml:space="preserve"> </w:t>
      </w:r>
      <w:r w:rsidR="002E6B15" w:rsidRPr="00B41782">
        <w:rPr>
          <w:rFonts w:ascii="Times New Roman" w:hAnsi="Times New Roman" w:cs="Times New Roman"/>
          <w:sz w:val="28"/>
          <w:lang w:val="uk-UA"/>
        </w:rPr>
        <w:t>Через ушкодження хоча б одного аналізатору стає утруднен</w:t>
      </w:r>
      <w:r w:rsidR="000D0E29" w:rsidRPr="00B41782">
        <w:rPr>
          <w:rFonts w:ascii="Times New Roman" w:hAnsi="Times New Roman" w:cs="Times New Roman"/>
          <w:sz w:val="28"/>
          <w:lang w:val="uk-UA"/>
        </w:rPr>
        <w:t>е</w:t>
      </w:r>
      <w:r w:rsidR="002E6B15" w:rsidRPr="00B41782">
        <w:rPr>
          <w:rFonts w:ascii="Times New Roman" w:hAnsi="Times New Roman" w:cs="Times New Roman"/>
          <w:sz w:val="28"/>
          <w:lang w:val="uk-UA"/>
        </w:rPr>
        <w:t xml:space="preserve"> або зовсім недоступн</w:t>
      </w:r>
      <w:r w:rsidR="000D0E29" w:rsidRPr="00B41782">
        <w:rPr>
          <w:rFonts w:ascii="Times New Roman" w:hAnsi="Times New Roman" w:cs="Times New Roman"/>
          <w:sz w:val="28"/>
          <w:lang w:val="uk-UA"/>
        </w:rPr>
        <w:t xml:space="preserve">е </w:t>
      </w:r>
      <w:r w:rsidR="002E6B15" w:rsidRPr="00B41782">
        <w:rPr>
          <w:rFonts w:ascii="Times New Roman" w:hAnsi="Times New Roman" w:cs="Times New Roman"/>
          <w:sz w:val="28"/>
          <w:lang w:val="uk-UA"/>
        </w:rPr>
        <w:t xml:space="preserve">виконання </w:t>
      </w:r>
      <w:r w:rsidR="000D0E29" w:rsidRPr="00B41782">
        <w:rPr>
          <w:rFonts w:ascii="Times New Roman" w:hAnsi="Times New Roman" w:cs="Times New Roman"/>
          <w:sz w:val="28"/>
          <w:lang w:val="uk-UA"/>
        </w:rPr>
        <w:t xml:space="preserve">завдань та </w:t>
      </w:r>
      <w:r w:rsidR="002E6B15" w:rsidRPr="00B41782">
        <w:rPr>
          <w:rFonts w:ascii="Times New Roman" w:hAnsi="Times New Roman" w:cs="Times New Roman"/>
          <w:sz w:val="28"/>
          <w:lang w:val="uk-UA"/>
        </w:rPr>
        <w:t>мети пис</w:t>
      </w:r>
      <w:r w:rsidR="000D0E29" w:rsidRPr="00B41782">
        <w:rPr>
          <w:rFonts w:ascii="Times New Roman" w:hAnsi="Times New Roman" w:cs="Times New Roman"/>
          <w:sz w:val="28"/>
          <w:lang w:val="uk-UA"/>
        </w:rPr>
        <w:t>ьмового мовлення</w:t>
      </w:r>
      <w:r w:rsidR="002E6B15" w:rsidRPr="00B41782">
        <w:rPr>
          <w:rFonts w:ascii="Times New Roman" w:hAnsi="Times New Roman" w:cs="Times New Roman"/>
          <w:sz w:val="28"/>
          <w:lang w:val="uk-UA"/>
        </w:rPr>
        <w:t xml:space="preserve"> </w:t>
      </w:r>
      <w:r w:rsidR="002E6B15" w:rsidRPr="00B41782">
        <w:rPr>
          <w:rFonts w:ascii="Times New Roman" w:hAnsi="Times New Roman" w:cs="Times New Roman"/>
          <w:sz w:val="28"/>
          <w:szCs w:val="28"/>
          <w:lang w:val="uk-UA"/>
        </w:rPr>
        <w:t>[</w:t>
      </w:r>
      <w:r w:rsidR="00FE63ED">
        <w:rPr>
          <w:rFonts w:ascii="Times New Roman" w:hAnsi="Times New Roman" w:cs="Times New Roman"/>
          <w:sz w:val="28"/>
          <w:szCs w:val="28"/>
          <w:lang w:val="uk-UA"/>
        </w:rPr>
        <w:t>22</w:t>
      </w:r>
      <w:r w:rsidR="002E6B15" w:rsidRPr="00B41782">
        <w:rPr>
          <w:rFonts w:ascii="Times New Roman" w:hAnsi="Times New Roman" w:cs="Times New Roman"/>
          <w:sz w:val="28"/>
          <w:szCs w:val="28"/>
          <w:lang w:val="uk-UA"/>
        </w:rPr>
        <w:t xml:space="preserve">, </w:t>
      </w:r>
      <w:r w:rsidR="00FE63ED" w:rsidRPr="00FE63ED">
        <w:rPr>
          <w:rFonts w:ascii="Times New Roman" w:hAnsi="Times New Roman" w:cs="Times New Roman"/>
          <w:sz w:val="28"/>
          <w:szCs w:val="28"/>
        </w:rPr>
        <w:t>51</w:t>
      </w:r>
      <w:r w:rsidR="002E6B15" w:rsidRPr="00B41782">
        <w:rPr>
          <w:rFonts w:ascii="Times New Roman" w:hAnsi="Times New Roman" w:cs="Times New Roman"/>
          <w:sz w:val="28"/>
          <w:szCs w:val="28"/>
          <w:lang w:val="uk-UA"/>
        </w:rPr>
        <w:t>]</w:t>
      </w:r>
      <w:r w:rsidR="002E6B15" w:rsidRPr="00B41782">
        <w:rPr>
          <w:rFonts w:ascii="Times New Roman" w:hAnsi="Times New Roman" w:cs="Times New Roman"/>
          <w:sz w:val="28"/>
          <w:lang w:val="uk-UA"/>
        </w:rPr>
        <w:t>.</w:t>
      </w:r>
      <w:r w:rsidR="00853D1F" w:rsidRPr="00B41782">
        <w:rPr>
          <w:rFonts w:ascii="Times New Roman" w:hAnsi="Times New Roman" w:cs="Times New Roman"/>
          <w:sz w:val="28"/>
          <w:lang w:val="uk-UA"/>
        </w:rPr>
        <w:t xml:space="preserve"> Розглянемо кожен з них у контексті мовленнєвого онтогенезу.</w:t>
      </w:r>
    </w:p>
    <w:p w14:paraId="22075442" w14:textId="0532D837" w:rsidR="00E94214" w:rsidRPr="00B41782" w:rsidRDefault="00E822C5" w:rsidP="00D51417">
      <w:pPr>
        <w:autoSpaceDE w:val="0"/>
        <w:autoSpaceDN w:val="0"/>
        <w:adjustRightInd w:val="0"/>
        <w:spacing w:after="0" w:line="360" w:lineRule="auto"/>
        <w:ind w:firstLine="709"/>
        <w:jc w:val="both"/>
        <w:rPr>
          <w:rFonts w:ascii="Times New Roman" w:hAnsi="Times New Roman" w:cs="Times New Roman"/>
          <w:i/>
          <w:sz w:val="28"/>
          <w:lang w:val="uk-UA"/>
        </w:rPr>
      </w:pPr>
      <w:bookmarkStart w:id="11" w:name="_Hlk115278276"/>
      <w:r w:rsidRPr="00B41782">
        <w:rPr>
          <w:rFonts w:ascii="Times New Roman" w:hAnsi="Times New Roman" w:cs="Times New Roman"/>
          <w:sz w:val="28"/>
          <w:lang w:val="uk-UA"/>
        </w:rPr>
        <w:t xml:space="preserve">Від моменту народження малюка до його першого року життя триває </w:t>
      </w:r>
      <w:proofErr w:type="spellStart"/>
      <w:r w:rsidRPr="00B41782">
        <w:rPr>
          <w:rFonts w:ascii="Times New Roman" w:hAnsi="Times New Roman" w:cs="Times New Roman"/>
          <w:sz w:val="28"/>
          <w:lang w:val="uk-UA"/>
        </w:rPr>
        <w:t>домовленнєвий</w:t>
      </w:r>
      <w:proofErr w:type="spellEnd"/>
      <w:r w:rsidRPr="00B41782">
        <w:rPr>
          <w:rFonts w:ascii="Times New Roman" w:hAnsi="Times New Roman" w:cs="Times New Roman"/>
          <w:sz w:val="28"/>
          <w:lang w:val="uk-UA"/>
        </w:rPr>
        <w:t xml:space="preserve"> період розвитку мовлення. Протягом перших двох місяців удосконалюються біологічні процеси (дихання, смоктання, ко</w:t>
      </w:r>
      <w:r w:rsidR="00375494" w:rsidRPr="00B41782">
        <w:rPr>
          <w:rFonts w:ascii="Times New Roman" w:hAnsi="Times New Roman" w:cs="Times New Roman"/>
          <w:sz w:val="28"/>
          <w:lang w:val="uk-UA"/>
        </w:rPr>
        <w:t>втання</w:t>
      </w:r>
      <w:r w:rsidRPr="00B41782">
        <w:rPr>
          <w:rFonts w:ascii="Times New Roman" w:hAnsi="Times New Roman" w:cs="Times New Roman"/>
          <w:sz w:val="28"/>
          <w:lang w:val="uk-UA"/>
        </w:rPr>
        <w:t>)</w:t>
      </w:r>
      <w:r w:rsidR="00375494" w:rsidRPr="00B41782">
        <w:rPr>
          <w:rFonts w:ascii="Times New Roman" w:hAnsi="Times New Roman" w:cs="Times New Roman"/>
          <w:sz w:val="28"/>
          <w:lang w:val="uk-UA"/>
        </w:rPr>
        <w:t>, що вже закладають базові умови майбутнього</w:t>
      </w:r>
      <w:r w:rsidR="00C32945" w:rsidRPr="00B41782">
        <w:rPr>
          <w:rFonts w:ascii="Times New Roman" w:hAnsi="Times New Roman" w:cs="Times New Roman"/>
          <w:sz w:val="28"/>
          <w:lang w:val="uk-UA"/>
        </w:rPr>
        <w:t xml:space="preserve"> говоріння.</w:t>
      </w:r>
      <w:r w:rsidR="001F479F" w:rsidRPr="00B41782">
        <w:rPr>
          <w:rFonts w:ascii="Times New Roman" w:hAnsi="Times New Roman" w:cs="Times New Roman"/>
          <w:sz w:val="28"/>
          <w:lang w:val="uk-UA"/>
        </w:rPr>
        <w:t xml:space="preserve"> </w:t>
      </w:r>
      <w:r w:rsidR="00185A29" w:rsidRPr="00B41782">
        <w:rPr>
          <w:rFonts w:ascii="Times New Roman" w:hAnsi="Times New Roman" w:cs="Times New Roman"/>
          <w:sz w:val="28"/>
          <w:lang w:val="uk-UA"/>
        </w:rPr>
        <w:t xml:space="preserve">Немовля уважно слідкує за звуками </w:t>
      </w:r>
      <w:r w:rsidR="00185A29" w:rsidRPr="00B41782">
        <w:rPr>
          <w:rFonts w:ascii="Times New Roman" w:hAnsi="Times New Roman" w:cs="Times New Roman"/>
          <w:sz w:val="28"/>
          <w:lang w:val="uk-UA"/>
        </w:rPr>
        <w:lastRenderedPageBreak/>
        <w:t xml:space="preserve">й вимовою навколишніх дорослих, намагається повторити. </w:t>
      </w:r>
      <w:r w:rsidR="001F479F" w:rsidRPr="00B41782">
        <w:rPr>
          <w:rFonts w:ascii="Times New Roman" w:hAnsi="Times New Roman" w:cs="Times New Roman"/>
          <w:sz w:val="28"/>
          <w:lang w:val="uk-UA"/>
        </w:rPr>
        <w:t>Дитина не усвідомлено</w:t>
      </w:r>
      <w:r w:rsidR="00757D73" w:rsidRPr="00B41782">
        <w:rPr>
          <w:rFonts w:ascii="Times New Roman" w:hAnsi="Times New Roman" w:cs="Times New Roman"/>
          <w:sz w:val="28"/>
          <w:lang w:val="uk-UA"/>
        </w:rPr>
        <w:t>, часто в ігровій формі з метою комунікації</w:t>
      </w:r>
      <w:r w:rsidR="001F479F" w:rsidRPr="00B41782">
        <w:rPr>
          <w:rFonts w:ascii="Times New Roman" w:hAnsi="Times New Roman" w:cs="Times New Roman"/>
          <w:sz w:val="28"/>
          <w:lang w:val="uk-UA"/>
        </w:rPr>
        <w:t xml:space="preserve"> </w:t>
      </w:r>
      <w:r w:rsidR="00185A29" w:rsidRPr="00B41782">
        <w:rPr>
          <w:rFonts w:ascii="Times New Roman" w:hAnsi="Times New Roman" w:cs="Times New Roman"/>
          <w:sz w:val="28"/>
          <w:lang w:val="uk-UA"/>
        </w:rPr>
        <w:t xml:space="preserve">тренує </w:t>
      </w:r>
      <w:r w:rsidR="001F479F" w:rsidRPr="00B41782">
        <w:rPr>
          <w:rFonts w:ascii="Times New Roman" w:hAnsi="Times New Roman" w:cs="Times New Roman"/>
          <w:sz w:val="28"/>
          <w:lang w:val="uk-UA"/>
        </w:rPr>
        <w:t xml:space="preserve">кінетичні та </w:t>
      </w:r>
      <w:proofErr w:type="spellStart"/>
      <w:r w:rsidR="001F479F" w:rsidRPr="00B41782">
        <w:rPr>
          <w:rFonts w:ascii="Times New Roman" w:hAnsi="Times New Roman" w:cs="Times New Roman"/>
          <w:sz w:val="28"/>
          <w:lang w:val="uk-UA"/>
        </w:rPr>
        <w:t>кінестетичні</w:t>
      </w:r>
      <w:proofErr w:type="spellEnd"/>
      <w:r w:rsidR="001F479F" w:rsidRPr="00B41782">
        <w:rPr>
          <w:rFonts w:ascii="Times New Roman" w:hAnsi="Times New Roman" w:cs="Times New Roman"/>
          <w:sz w:val="28"/>
          <w:lang w:val="uk-UA"/>
        </w:rPr>
        <w:t xml:space="preserve"> здібності м</w:t>
      </w:r>
      <w:r w:rsidR="00990466" w:rsidRPr="00B41782">
        <w:rPr>
          <w:rFonts w:ascii="Times New Roman" w:hAnsi="Times New Roman" w:cs="Times New Roman"/>
          <w:sz w:val="28"/>
          <w:lang w:val="uk-UA"/>
        </w:rPr>
        <w:t>’</w:t>
      </w:r>
      <w:r w:rsidR="001F479F" w:rsidRPr="00B41782">
        <w:rPr>
          <w:rFonts w:ascii="Times New Roman" w:hAnsi="Times New Roman" w:cs="Times New Roman"/>
          <w:sz w:val="28"/>
          <w:lang w:val="uk-UA"/>
        </w:rPr>
        <w:t xml:space="preserve">язів артикуляційного апарату, </w:t>
      </w:r>
      <w:r w:rsidR="00757D73" w:rsidRPr="00B41782">
        <w:rPr>
          <w:rFonts w:ascii="Times New Roman" w:hAnsi="Times New Roman" w:cs="Times New Roman"/>
          <w:sz w:val="28"/>
          <w:lang w:val="uk-UA"/>
        </w:rPr>
        <w:t>створюючи</w:t>
      </w:r>
      <w:r w:rsidR="001F479F" w:rsidRPr="00B41782">
        <w:rPr>
          <w:rFonts w:ascii="Times New Roman" w:hAnsi="Times New Roman" w:cs="Times New Roman"/>
          <w:sz w:val="28"/>
          <w:lang w:val="uk-UA"/>
        </w:rPr>
        <w:t xml:space="preserve"> перші форми внутрішнього моторного програмування. </w:t>
      </w:r>
      <w:r w:rsidR="00E94214" w:rsidRPr="00B41782">
        <w:rPr>
          <w:rFonts w:ascii="Times New Roman" w:hAnsi="Times New Roman" w:cs="Times New Roman"/>
          <w:sz w:val="28"/>
          <w:lang w:val="uk-UA"/>
        </w:rPr>
        <w:t>Тому, д</w:t>
      </w:r>
      <w:r w:rsidR="00185A29" w:rsidRPr="00B41782">
        <w:rPr>
          <w:rFonts w:ascii="Times New Roman" w:hAnsi="Times New Roman" w:cs="Times New Roman"/>
          <w:sz w:val="28"/>
          <w:lang w:val="uk-UA"/>
        </w:rPr>
        <w:t>о шести місяців, з</w:t>
      </w:r>
      <w:r w:rsidR="00C32945" w:rsidRPr="00B41782">
        <w:rPr>
          <w:rFonts w:ascii="Times New Roman" w:hAnsi="Times New Roman" w:cs="Times New Roman"/>
          <w:sz w:val="28"/>
          <w:lang w:val="uk-UA"/>
        </w:rPr>
        <w:t>авдяки</w:t>
      </w:r>
      <w:r w:rsidR="00185A29" w:rsidRPr="00B41782">
        <w:rPr>
          <w:rFonts w:ascii="Times New Roman" w:hAnsi="Times New Roman" w:cs="Times New Roman"/>
          <w:sz w:val="28"/>
          <w:lang w:val="uk-UA"/>
        </w:rPr>
        <w:t xml:space="preserve"> активному</w:t>
      </w:r>
      <w:r w:rsidR="00C32945" w:rsidRPr="00B41782">
        <w:rPr>
          <w:rFonts w:ascii="Times New Roman" w:hAnsi="Times New Roman" w:cs="Times New Roman"/>
          <w:sz w:val="28"/>
          <w:lang w:val="uk-UA"/>
        </w:rPr>
        <w:t xml:space="preserve"> </w:t>
      </w:r>
      <w:r w:rsidR="00185A29" w:rsidRPr="00B41782">
        <w:rPr>
          <w:rFonts w:ascii="Times New Roman" w:hAnsi="Times New Roman" w:cs="Times New Roman"/>
          <w:sz w:val="28"/>
          <w:lang w:val="uk-UA"/>
        </w:rPr>
        <w:t>спілкуванню дорослих між собою та з дитиною, вдосконаленню роботи</w:t>
      </w:r>
      <w:r w:rsidRPr="00B41782">
        <w:rPr>
          <w:rFonts w:ascii="Times New Roman" w:hAnsi="Times New Roman" w:cs="Times New Roman"/>
          <w:sz w:val="28"/>
          <w:lang w:val="uk-UA"/>
        </w:rPr>
        <w:t xml:space="preserve"> зорового</w:t>
      </w:r>
      <w:r w:rsidR="00C32945"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слухового сприймання</w:t>
      </w:r>
      <w:r w:rsidR="00C32945" w:rsidRPr="00B41782">
        <w:rPr>
          <w:rFonts w:ascii="Times New Roman" w:hAnsi="Times New Roman" w:cs="Times New Roman"/>
          <w:sz w:val="28"/>
          <w:lang w:val="uk-UA"/>
        </w:rPr>
        <w:t xml:space="preserve"> та </w:t>
      </w:r>
      <w:r w:rsidR="00185A29" w:rsidRPr="00B41782">
        <w:rPr>
          <w:rFonts w:ascii="Times New Roman" w:hAnsi="Times New Roman" w:cs="Times New Roman"/>
          <w:sz w:val="28"/>
          <w:lang w:val="uk-UA"/>
        </w:rPr>
        <w:t xml:space="preserve">чутливості </w:t>
      </w:r>
      <w:r w:rsidR="00C32945" w:rsidRPr="00B41782">
        <w:rPr>
          <w:rFonts w:ascii="Times New Roman" w:hAnsi="Times New Roman" w:cs="Times New Roman"/>
          <w:sz w:val="28"/>
          <w:lang w:val="uk-UA"/>
        </w:rPr>
        <w:t>органів артикуляці</w:t>
      </w:r>
      <w:r w:rsidR="00757D73" w:rsidRPr="00B41782">
        <w:rPr>
          <w:rFonts w:ascii="Times New Roman" w:hAnsi="Times New Roman" w:cs="Times New Roman"/>
          <w:sz w:val="28"/>
          <w:lang w:val="uk-UA"/>
        </w:rPr>
        <w:t>ї</w:t>
      </w:r>
      <w:r w:rsidR="00185A29" w:rsidRPr="00B41782">
        <w:rPr>
          <w:rFonts w:ascii="Times New Roman" w:hAnsi="Times New Roman" w:cs="Times New Roman"/>
          <w:sz w:val="28"/>
          <w:lang w:val="uk-UA"/>
        </w:rPr>
        <w:t xml:space="preserve">, </w:t>
      </w:r>
      <w:r w:rsidR="00E94214" w:rsidRPr="00B41782">
        <w:rPr>
          <w:rFonts w:ascii="Times New Roman" w:hAnsi="Times New Roman" w:cs="Times New Roman"/>
          <w:sz w:val="28"/>
          <w:lang w:val="uk-UA"/>
        </w:rPr>
        <w:t>з</w:t>
      </w:r>
      <w:r w:rsidR="00990466" w:rsidRPr="00B41782">
        <w:rPr>
          <w:rFonts w:ascii="Times New Roman" w:hAnsi="Times New Roman" w:cs="Times New Roman"/>
          <w:sz w:val="28"/>
          <w:lang w:val="uk-UA"/>
        </w:rPr>
        <w:t>’</w:t>
      </w:r>
      <w:r w:rsidR="00E94214" w:rsidRPr="00B41782">
        <w:rPr>
          <w:rFonts w:ascii="Times New Roman" w:hAnsi="Times New Roman" w:cs="Times New Roman"/>
          <w:sz w:val="28"/>
          <w:lang w:val="uk-UA"/>
        </w:rPr>
        <w:t xml:space="preserve">являється неусвідомлене поєднання голосних звуків із різними приголосними, що свідчить про перехід від </w:t>
      </w:r>
      <w:proofErr w:type="spellStart"/>
      <w:r w:rsidR="00E94214" w:rsidRPr="00B41782">
        <w:rPr>
          <w:rFonts w:ascii="Times New Roman" w:hAnsi="Times New Roman" w:cs="Times New Roman"/>
          <w:sz w:val="28"/>
          <w:lang w:val="uk-UA"/>
        </w:rPr>
        <w:t>гуління</w:t>
      </w:r>
      <w:proofErr w:type="spellEnd"/>
      <w:r w:rsidR="00E94214" w:rsidRPr="00B41782">
        <w:rPr>
          <w:rFonts w:ascii="Times New Roman" w:hAnsi="Times New Roman" w:cs="Times New Roman"/>
          <w:sz w:val="28"/>
          <w:lang w:val="uk-UA"/>
        </w:rPr>
        <w:t xml:space="preserve"> до лепету. До закінчення дванадцятого місяця в лексичному запасі малюка</w:t>
      </w:r>
      <w:r w:rsidR="00E94214" w:rsidRPr="00B41782">
        <w:rPr>
          <w:rFonts w:ascii="Times New Roman" w:hAnsi="Times New Roman" w:cs="Times New Roman"/>
          <w:sz w:val="28"/>
          <w:szCs w:val="28"/>
          <w:lang w:val="uk-UA"/>
        </w:rPr>
        <w:t xml:space="preserve"> мають бути присутні приблизно десять слів рідної мови [</w:t>
      </w:r>
      <w:r w:rsidR="00FE63ED">
        <w:rPr>
          <w:rFonts w:ascii="Times New Roman" w:hAnsi="Times New Roman" w:cs="Times New Roman"/>
          <w:sz w:val="28"/>
          <w:szCs w:val="28"/>
          <w:lang w:val="uk-UA"/>
        </w:rPr>
        <w:t>16</w:t>
      </w:r>
      <w:r w:rsidR="00E94214" w:rsidRPr="00B41782">
        <w:rPr>
          <w:rFonts w:ascii="Times New Roman" w:hAnsi="Times New Roman" w:cs="Times New Roman"/>
          <w:sz w:val="28"/>
          <w:szCs w:val="28"/>
          <w:lang w:val="uk-UA"/>
        </w:rPr>
        <w:t xml:space="preserve">, </w:t>
      </w:r>
      <w:r w:rsidR="00FE63ED">
        <w:rPr>
          <w:rFonts w:ascii="Times New Roman" w:hAnsi="Times New Roman" w:cs="Times New Roman"/>
          <w:sz w:val="28"/>
          <w:szCs w:val="28"/>
          <w:lang w:val="uk-UA"/>
        </w:rPr>
        <w:t>24</w:t>
      </w:r>
      <w:r w:rsidR="00E94214" w:rsidRPr="00B41782">
        <w:rPr>
          <w:rFonts w:ascii="Times New Roman" w:hAnsi="Times New Roman" w:cs="Times New Roman"/>
          <w:sz w:val="28"/>
          <w:szCs w:val="28"/>
          <w:lang w:val="uk-UA"/>
        </w:rPr>
        <w:t>]</w:t>
      </w:r>
      <w:r w:rsidR="00E94214" w:rsidRPr="00B41782">
        <w:rPr>
          <w:rFonts w:ascii="Times New Roman" w:hAnsi="Times New Roman" w:cs="Times New Roman"/>
          <w:sz w:val="28"/>
          <w:lang w:val="uk-UA"/>
        </w:rPr>
        <w:t>.</w:t>
      </w:r>
      <w:r w:rsidR="00BE63FE" w:rsidRPr="00B41782">
        <w:rPr>
          <w:rFonts w:ascii="Times New Roman" w:hAnsi="Times New Roman" w:cs="Times New Roman"/>
          <w:sz w:val="28"/>
          <w:lang w:val="uk-UA"/>
        </w:rPr>
        <w:t xml:space="preserve"> </w:t>
      </w:r>
      <w:bookmarkEnd w:id="11"/>
      <w:r w:rsidR="00E94214" w:rsidRPr="00B41782">
        <w:rPr>
          <w:rFonts w:ascii="Times New Roman" w:hAnsi="Times New Roman" w:cs="Times New Roman"/>
          <w:sz w:val="28"/>
          <w:lang w:val="uk-UA"/>
        </w:rPr>
        <w:t xml:space="preserve">Такі ознаки </w:t>
      </w:r>
      <w:r w:rsidR="00BE63FE" w:rsidRPr="00B41782">
        <w:rPr>
          <w:rFonts w:ascii="Times New Roman" w:hAnsi="Times New Roman" w:cs="Times New Roman"/>
          <w:sz w:val="28"/>
          <w:lang w:val="uk-UA"/>
        </w:rPr>
        <w:t xml:space="preserve">є етапами розвитку </w:t>
      </w:r>
      <w:proofErr w:type="spellStart"/>
      <w:r w:rsidR="00BE63FE" w:rsidRPr="00B41782">
        <w:rPr>
          <w:rFonts w:ascii="Times New Roman" w:hAnsi="Times New Roman" w:cs="Times New Roman"/>
          <w:sz w:val="28"/>
          <w:lang w:val="uk-UA"/>
        </w:rPr>
        <w:t>звуковимови</w:t>
      </w:r>
      <w:proofErr w:type="spellEnd"/>
      <w:r w:rsidR="00BE63FE" w:rsidRPr="00B41782">
        <w:rPr>
          <w:rFonts w:ascii="Times New Roman" w:hAnsi="Times New Roman" w:cs="Times New Roman"/>
          <w:sz w:val="28"/>
          <w:lang w:val="uk-UA"/>
        </w:rPr>
        <w:t xml:space="preserve">, при цьому </w:t>
      </w:r>
      <w:r w:rsidR="00E94214" w:rsidRPr="00B41782">
        <w:rPr>
          <w:rFonts w:ascii="Times New Roman" w:hAnsi="Times New Roman" w:cs="Times New Roman"/>
          <w:sz w:val="28"/>
          <w:lang w:val="uk-UA"/>
        </w:rPr>
        <w:t xml:space="preserve">характерними показниками дозрівання </w:t>
      </w:r>
      <w:proofErr w:type="spellStart"/>
      <w:r w:rsidR="00E94214" w:rsidRPr="00B41782">
        <w:rPr>
          <w:rFonts w:ascii="Times New Roman" w:hAnsi="Times New Roman" w:cs="Times New Roman"/>
          <w:i/>
          <w:sz w:val="28"/>
          <w:lang w:val="uk-UA"/>
        </w:rPr>
        <w:t>мовнорухового</w:t>
      </w:r>
      <w:proofErr w:type="spellEnd"/>
      <w:r w:rsidR="00E94214" w:rsidRPr="00B41782">
        <w:rPr>
          <w:rFonts w:ascii="Times New Roman" w:hAnsi="Times New Roman" w:cs="Times New Roman"/>
          <w:i/>
          <w:sz w:val="28"/>
          <w:lang w:val="uk-UA"/>
        </w:rPr>
        <w:t xml:space="preserve"> </w:t>
      </w:r>
      <w:r w:rsidR="00BE63FE" w:rsidRPr="00B41782">
        <w:rPr>
          <w:rFonts w:ascii="Times New Roman" w:hAnsi="Times New Roman" w:cs="Times New Roman"/>
          <w:i/>
          <w:sz w:val="28"/>
          <w:lang w:val="uk-UA"/>
        </w:rPr>
        <w:t>аналізатору.</w:t>
      </w:r>
    </w:p>
    <w:p w14:paraId="744DB26F" w14:textId="52D6F8F3" w:rsidR="00185A29" w:rsidRPr="00B41782" w:rsidRDefault="00757D73"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 </w:t>
      </w:r>
      <w:r w:rsidR="00BE63FE" w:rsidRPr="00B41782">
        <w:rPr>
          <w:rFonts w:ascii="Times New Roman" w:hAnsi="Times New Roman" w:cs="Times New Roman"/>
          <w:sz w:val="28"/>
          <w:lang w:val="uk-UA"/>
        </w:rPr>
        <w:t>Водночас</w:t>
      </w:r>
      <w:r w:rsidR="00CE6776" w:rsidRPr="00B41782">
        <w:rPr>
          <w:rFonts w:ascii="Times New Roman" w:hAnsi="Times New Roman" w:cs="Times New Roman"/>
          <w:sz w:val="28"/>
          <w:lang w:val="uk-UA"/>
        </w:rPr>
        <w:t xml:space="preserve"> можна говорити про </w:t>
      </w:r>
      <w:r w:rsidR="00BE63FE" w:rsidRPr="00B41782">
        <w:rPr>
          <w:rFonts w:ascii="Times New Roman" w:hAnsi="Times New Roman" w:cs="Times New Roman"/>
          <w:sz w:val="28"/>
          <w:lang w:val="uk-UA"/>
        </w:rPr>
        <w:t xml:space="preserve">умовний </w:t>
      </w:r>
      <w:r w:rsidR="00CE6776" w:rsidRPr="00B41782">
        <w:rPr>
          <w:rFonts w:ascii="Times New Roman" w:hAnsi="Times New Roman" w:cs="Times New Roman"/>
          <w:sz w:val="28"/>
          <w:lang w:val="uk-UA"/>
        </w:rPr>
        <w:t xml:space="preserve">запуск основи </w:t>
      </w:r>
      <w:proofErr w:type="spellStart"/>
      <w:r w:rsidR="00CE6776" w:rsidRPr="00B41782">
        <w:rPr>
          <w:rFonts w:ascii="Times New Roman" w:hAnsi="Times New Roman" w:cs="Times New Roman"/>
          <w:i/>
          <w:sz w:val="28"/>
          <w:lang w:val="uk-UA"/>
        </w:rPr>
        <w:t>мовнослухового</w:t>
      </w:r>
      <w:proofErr w:type="spellEnd"/>
      <w:r w:rsidR="00CE6776" w:rsidRPr="00B41782">
        <w:rPr>
          <w:rFonts w:ascii="Times New Roman" w:hAnsi="Times New Roman" w:cs="Times New Roman"/>
          <w:i/>
          <w:sz w:val="28"/>
          <w:lang w:val="uk-UA"/>
        </w:rPr>
        <w:t xml:space="preserve"> аналізатора</w:t>
      </w:r>
      <w:r w:rsidR="00CE6776" w:rsidRPr="00B41782">
        <w:rPr>
          <w:rFonts w:ascii="Times New Roman" w:hAnsi="Times New Roman" w:cs="Times New Roman"/>
          <w:sz w:val="28"/>
          <w:lang w:val="uk-UA"/>
        </w:rPr>
        <w:t xml:space="preserve"> як одного з чотирьох для забезпечення письма:</w:t>
      </w:r>
      <w:r w:rsidR="000F51C1" w:rsidRPr="00B41782">
        <w:rPr>
          <w:rFonts w:ascii="Times New Roman" w:hAnsi="Times New Roman" w:cs="Times New Roman"/>
          <w:sz w:val="28"/>
          <w:lang w:val="uk-UA"/>
        </w:rPr>
        <w:t xml:space="preserve"> утворюються </w:t>
      </w:r>
      <w:proofErr w:type="spellStart"/>
      <w:r w:rsidR="000F51C1" w:rsidRPr="00B41782">
        <w:rPr>
          <w:rFonts w:ascii="Times New Roman" w:hAnsi="Times New Roman" w:cs="Times New Roman"/>
          <w:sz w:val="28"/>
          <w:lang w:val="uk-UA"/>
        </w:rPr>
        <w:t>звʼязки</w:t>
      </w:r>
      <w:proofErr w:type="spellEnd"/>
      <w:r w:rsidR="000F51C1" w:rsidRPr="00B41782">
        <w:rPr>
          <w:rFonts w:ascii="Times New Roman" w:hAnsi="Times New Roman" w:cs="Times New Roman"/>
          <w:sz w:val="28"/>
          <w:lang w:val="uk-UA"/>
        </w:rPr>
        <w:t xml:space="preserve"> між слуховими і артикуляційними образами фонем, п</w:t>
      </w:r>
      <w:r w:rsidR="00C32945" w:rsidRPr="00B41782">
        <w:rPr>
          <w:rFonts w:ascii="Times New Roman" w:hAnsi="Times New Roman" w:cs="Times New Roman"/>
          <w:sz w:val="28"/>
          <w:lang w:val="uk-UA"/>
        </w:rPr>
        <w:t>очинають виникати перші сенсорні та мовленнєві еталони звуків</w:t>
      </w:r>
      <w:r w:rsidR="00CE6776" w:rsidRPr="00B41782">
        <w:rPr>
          <w:rFonts w:ascii="Times New Roman" w:hAnsi="Times New Roman" w:cs="Times New Roman"/>
          <w:sz w:val="28"/>
          <w:lang w:val="uk-UA"/>
        </w:rPr>
        <w:t xml:space="preserve">. </w:t>
      </w:r>
    </w:p>
    <w:p w14:paraId="4228D404" w14:textId="4D036AE9" w:rsidR="00E93D64" w:rsidRPr="00B41782" w:rsidRDefault="00CE6776"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До закінчення</w:t>
      </w:r>
      <w:r w:rsidR="002C61B2" w:rsidRPr="00B41782">
        <w:rPr>
          <w:rFonts w:ascii="Times New Roman" w:hAnsi="Times New Roman" w:cs="Times New Roman"/>
          <w:sz w:val="28"/>
          <w:lang w:val="uk-UA"/>
        </w:rPr>
        <w:t xml:space="preserve"> дошкільного віку </w:t>
      </w:r>
      <w:r w:rsidRPr="00B41782">
        <w:rPr>
          <w:rFonts w:ascii="Times New Roman" w:hAnsi="Times New Roman" w:cs="Times New Roman"/>
          <w:sz w:val="28"/>
          <w:lang w:val="uk-UA"/>
        </w:rPr>
        <w:t>необхідно</w:t>
      </w:r>
      <w:r w:rsidR="002C61B2" w:rsidRPr="00B41782">
        <w:rPr>
          <w:rFonts w:ascii="Times New Roman" w:hAnsi="Times New Roman" w:cs="Times New Roman"/>
          <w:sz w:val="28"/>
          <w:lang w:val="uk-UA"/>
        </w:rPr>
        <w:t xml:space="preserve"> переконатися стосовно нормального розвитку фізіологічного слуху дитини, розпізнавання немовленнєвих звуків</w:t>
      </w:r>
      <w:r w:rsidRPr="00B41782">
        <w:rPr>
          <w:rFonts w:ascii="Times New Roman" w:hAnsi="Times New Roman" w:cs="Times New Roman"/>
          <w:sz w:val="28"/>
          <w:lang w:val="uk-UA"/>
        </w:rPr>
        <w:t>,</w:t>
      </w:r>
      <w:r w:rsidR="007778B9" w:rsidRPr="00B41782">
        <w:rPr>
          <w:rFonts w:ascii="Times New Roman" w:hAnsi="Times New Roman" w:cs="Times New Roman"/>
          <w:sz w:val="28"/>
          <w:lang w:val="uk-UA"/>
        </w:rPr>
        <w:t xml:space="preserve"> фонематичного слуху,</w:t>
      </w:r>
      <w:r w:rsidRPr="00B41782">
        <w:rPr>
          <w:rFonts w:ascii="Times New Roman" w:hAnsi="Times New Roman" w:cs="Times New Roman"/>
          <w:sz w:val="28"/>
          <w:lang w:val="uk-UA"/>
        </w:rPr>
        <w:t xml:space="preserve"> позаяк для засвоєння навичок письма потребується</w:t>
      </w:r>
      <w:r w:rsidR="00CF6D5F" w:rsidRPr="00B41782">
        <w:rPr>
          <w:rFonts w:ascii="Times New Roman" w:hAnsi="Times New Roman" w:cs="Times New Roman"/>
          <w:sz w:val="28"/>
          <w:lang w:val="uk-UA"/>
        </w:rPr>
        <w:t xml:space="preserve"> правильн</w:t>
      </w:r>
      <w:r w:rsidRPr="00B41782">
        <w:rPr>
          <w:rFonts w:ascii="Times New Roman" w:hAnsi="Times New Roman" w:cs="Times New Roman"/>
          <w:sz w:val="28"/>
          <w:lang w:val="uk-UA"/>
        </w:rPr>
        <w:t>е</w:t>
      </w:r>
      <w:r w:rsidR="00CF6D5F"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розрізнення</w:t>
      </w:r>
      <w:r w:rsidR="00CF6D5F"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й вибір</w:t>
      </w:r>
      <w:r w:rsidR="00CF6D5F" w:rsidRPr="00B41782">
        <w:rPr>
          <w:rFonts w:ascii="Times New Roman" w:hAnsi="Times New Roman" w:cs="Times New Roman"/>
          <w:sz w:val="28"/>
          <w:lang w:val="uk-UA"/>
        </w:rPr>
        <w:t xml:space="preserve"> фонеми</w:t>
      </w:r>
      <w:r w:rsidRPr="00B41782">
        <w:rPr>
          <w:rFonts w:ascii="Times New Roman" w:hAnsi="Times New Roman" w:cs="Times New Roman"/>
          <w:sz w:val="28"/>
          <w:lang w:val="uk-UA"/>
        </w:rPr>
        <w:t xml:space="preserve">, аналіз </w:t>
      </w:r>
      <w:r w:rsidR="00CF6D5F" w:rsidRPr="00B41782">
        <w:rPr>
          <w:rFonts w:ascii="Times New Roman" w:hAnsi="Times New Roman" w:cs="Times New Roman"/>
          <w:sz w:val="28"/>
          <w:lang w:val="uk-UA"/>
        </w:rPr>
        <w:t>акустичних та артикуляційних ознак звука</w:t>
      </w:r>
      <w:r w:rsidRPr="00B41782">
        <w:rPr>
          <w:rFonts w:ascii="Times New Roman" w:hAnsi="Times New Roman" w:cs="Times New Roman"/>
          <w:sz w:val="28"/>
          <w:lang w:val="uk-UA"/>
        </w:rPr>
        <w:t xml:space="preserve"> мови</w:t>
      </w:r>
      <w:r w:rsidR="00CF6D5F"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Важливо, аби він</w:t>
      </w:r>
      <w:r w:rsidR="00CF6D5F" w:rsidRPr="00B41782">
        <w:rPr>
          <w:rFonts w:ascii="Times New Roman" w:hAnsi="Times New Roman" w:cs="Times New Roman"/>
          <w:sz w:val="28"/>
          <w:lang w:val="uk-UA"/>
        </w:rPr>
        <w:t xml:space="preserve"> здійсню</w:t>
      </w:r>
      <w:r w:rsidRPr="00B41782">
        <w:rPr>
          <w:rFonts w:ascii="Times New Roman" w:hAnsi="Times New Roman" w:cs="Times New Roman"/>
          <w:sz w:val="28"/>
          <w:lang w:val="uk-UA"/>
        </w:rPr>
        <w:t>вався</w:t>
      </w:r>
      <w:r w:rsidR="00CF6D5F"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 xml:space="preserve">чітко </w:t>
      </w:r>
      <w:r w:rsidR="00CF6D5F" w:rsidRPr="00B41782">
        <w:rPr>
          <w:rFonts w:ascii="Times New Roman" w:hAnsi="Times New Roman" w:cs="Times New Roman"/>
          <w:sz w:val="28"/>
          <w:lang w:val="uk-UA"/>
        </w:rPr>
        <w:t>за уявленням</w:t>
      </w:r>
      <w:r w:rsidRPr="00B41782">
        <w:rPr>
          <w:rFonts w:ascii="Times New Roman" w:hAnsi="Times New Roman" w:cs="Times New Roman"/>
          <w:sz w:val="28"/>
          <w:lang w:val="uk-UA"/>
        </w:rPr>
        <w:t xml:space="preserve"> дитини </w:t>
      </w:r>
      <w:r w:rsidR="007778B9" w:rsidRPr="00B41782">
        <w:rPr>
          <w:rFonts w:ascii="Times New Roman" w:hAnsi="Times New Roman" w:cs="Times New Roman"/>
          <w:sz w:val="28"/>
          <w:lang w:val="uk-UA"/>
        </w:rPr>
        <w:t>(</w:t>
      </w:r>
      <w:r w:rsidRPr="00B41782">
        <w:rPr>
          <w:rFonts w:ascii="Times New Roman" w:hAnsi="Times New Roman" w:cs="Times New Roman"/>
          <w:sz w:val="28"/>
          <w:lang w:val="uk-UA"/>
        </w:rPr>
        <w:t>а не через промовляння або вгадування</w:t>
      </w:r>
      <w:r w:rsidR="007778B9" w:rsidRPr="00B41782">
        <w:rPr>
          <w:rFonts w:ascii="Times New Roman" w:hAnsi="Times New Roman" w:cs="Times New Roman"/>
          <w:sz w:val="28"/>
          <w:lang w:val="uk-UA"/>
        </w:rPr>
        <w:t>)</w:t>
      </w:r>
      <w:r w:rsidR="0055475D" w:rsidRPr="00B41782">
        <w:rPr>
          <w:rFonts w:ascii="Times New Roman" w:hAnsi="Times New Roman" w:cs="Times New Roman"/>
          <w:sz w:val="28"/>
          <w:lang w:val="uk-UA"/>
        </w:rPr>
        <w:t>, що</w:t>
      </w:r>
      <w:r w:rsidR="007778B9" w:rsidRPr="00B41782">
        <w:rPr>
          <w:rFonts w:ascii="Times New Roman" w:hAnsi="Times New Roman" w:cs="Times New Roman"/>
          <w:sz w:val="28"/>
          <w:lang w:val="uk-UA"/>
        </w:rPr>
        <w:t xml:space="preserve"> втілюється через проходження етапів утворення й закріплення</w:t>
      </w:r>
      <w:r w:rsidR="004F6FDB"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 xml:space="preserve">фонематичного сприймання, </w:t>
      </w:r>
      <w:r w:rsidR="004F6FDB" w:rsidRPr="00B41782">
        <w:rPr>
          <w:rFonts w:ascii="Times New Roman" w:hAnsi="Times New Roman" w:cs="Times New Roman"/>
          <w:sz w:val="28"/>
          <w:lang w:val="uk-UA"/>
        </w:rPr>
        <w:t xml:space="preserve">аналізу та синтезу, </w:t>
      </w:r>
      <w:r w:rsidRPr="00B41782">
        <w:rPr>
          <w:rFonts w:ascii="Times New Roman" w:hAnsi="Times New Roman" w:cs="Times New Roman"/>
          <w:sz w:val="28"/>
          <w:lang w:val="uk-UA"/>
        </w:rPr>
        <w:t>уваги, пам</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 xml:space="preserve">яті, контролю та безпосередньо </w:t>
      </w:r>
      <w:r w:rsidR="004F6FDB" w:rsidRPr="00B41782">
        <w:rPr>
          <w:rFonts w:ascii="Times New Roman" w:hAnsi="Times New Roman" w:cs="Times New Roman"/>
          <w:sz w:val="28"/>
          <w:lang w:val="uk-UA"/>
        </w:rPr>
        <w:t xml:space="preserve">фонематичного </w:t>
      </w:r>
      <w:r w:rsidRPr="00B41782">
        <w:rPr>
          <w:rFonts w:ascii="Times New Roman" w:hAnsi="Times New Roman" w:cs="Times New Roman"/>
          <w:sz w:val="28"/>
          <w:lang w:val="uk-UA"/>
        </w:rPr>
        <w:t xml:space="preserve">слуху </w:t>
      </w:r>
      <w:r w:rsidR="007778B9" w:rsidRPr="00B41782">
        <w:rPr>
          <w:rFonts w:ascii="Times New Roman" w:hAnsi="Times New Roman" w:cs="Times New Roman"/>
          <w:sz w:val="28"/>
          <w:szCs w:val="28"/>
          <w:lang w:val="uk-UA"/>
        </w:rPr>
        <w:t>[</w:t>
      </w:r>
      <w:r w:rsidR="00FE63ED">
        <w:rPr>
          <w:rFonts w:ascii="Times New Roman" w:hAnsi="Times New Roman" w:cs="Times New Roman"/>
          <w:sz w:val="28"/>
          <w:szCs w:val="28"/>
          <w:lang w:val="uk-UA"/>
        </w:rPr>
        <w:t>24</w:t>
      </w:r>
      <w:r w:rsidR="004F6FDB" w:rsidRPr="00B41782">
        <w:rPr>
          <w:rFonts w:ascii="Times New Roman" w:hAnsi="Times New Roman" w:cs="Times New Roman"/>
          <w:sz w:val="28"/>
          <w:szCs w:val="28"/>
          <w:lang w:val="uk-UA"/>
        </w:rPr>
        <w:t xml:space="preserve">, </w:t>
      </w:r>
      <w:r w:rsidR="00FE63ED">
        <w:rPr>
          <w:rFonts w:ascii="Times New Roman" w:hAnsi="Times New Roman" w:cs="Times New Roman"/>
          <w:sz w:val="28"/>
          <w:szCs w:val="28"/>
          <w:lang w:val="uk-UA"/>
        </w:rPr>
        <w:t>39</w:t>
      </w:r>
      <w:r w:rsidR="007778B9" w:rsidRPr="00B41782">
        <w:rPr>
          <w:rFonts w:ascii="Times New Roman" w:hAnsi="Times New Roman" w:cs="Times New Roman"/>
          <w:sz w:val="28"/>
          <w:szCs w:val="28"/>
          <w:lang w:val="uk-UA"/>
        </w:rPr>
        <w:t>]</w:t>
      </w:r>
      <w:r w:rsidR="007778B9" w:rsidRPr="00B41782">
        <w:rPr>
          <w:rFonts w:ascii="Times New Roman" w:hAnsi="Times New Roman" w:cs="Times New Roman"/>
          <w:sz w:val="28"/>
          <w:lang w:val="uk-UA"/>
        </w:rPr>
        <w:t>.</w:t>
      </w:r>
    </w:p>
    <w:p w14:paraId="49AFDB35" w14:textId="2DF048D4" w:rsidR="004F6FDB" w:rsidRPr="00B41782" w:rsidRDefault="00E93D64"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Тож, фонематичні уявлення є результатом </w:t>
      </w:r>
      <w:proofErr w:type="spellStart"/>
      <w:r w:rsidRPr="00B41782">
        <w:rPr>
          <w:rFonts w:ascii="Times New Roman" w:hAnsi="Times New Roman" w:cs="Times New Roman"/>
          <w:sz w:val="28"/>
          <w:lang w:val="uk-UA"/>
        </w:rPr>
        <w:t>міжаналізаторної</w:t>
      </w:r>
      <w:proofErr w:type="spellEnd"/>
      <w:r w:rsidRPr="00B41782">
        <w:rPr>
          <w:rFonts w:ascii="Times New Roman" w:hAnsi="Times New Roman" w:cs="Times New Roman"/>
          <w:sz w:val="28"/>
          <w:lang w:val="uk-UA"/>
        </w:rPr>
        <w:t xml:space="preserve"> інтеграції слухових та </w:t>
      </w:r>
      <w:proofErr w:type="spellStart"/>
      <w:r w:rsidRPr="00B41782">
        <w:rPr>
          <w:rFonts w:ascii="Times New Roman" w:hAnsi="Times New Roman" w:cs="Times New Roman"/>
          <w:sz w:val="28"/>
          <w:lang w:val="uk-UA"/>
        </w:rPr>
        <w:t>кінестетичних</w:t>
      </w:r>
      <w:proofErr w:type="spellEnd"/>
      <w:r w:rsidRPr="00B41782">
        <w:rPr>
          <w:rFonts w:ascii="Times New Roman" w:hAnsi="Times New Roman" w:cs="Times New Roman"/>
          <w:sz w:val="28"/>
          <w:lang w:val="uk-UA"/>
        </w:rPr>
        <w:t xml:space="preserve"> образів. </w:t>
      </w:r>
      <w:r w:rsidR="004F6FDB" w:rsidRPr="00B41782">
        <w:rPr>
          <w:rFonts w:ascii="Times New Roman" w:hAnsi="Times New Roman" w:cs="Times New Roman"/>
          <w:sz w:val="28"/>
          <w:lang w:val="uk-UA"/>
        </w:rPr>
        <w:t xml:space="preserve">За умови успішного проходження етапів дозрівання всіх слухових функцій та операцій, можна стверджувати про формування акустико-артикуляційної диференціації фонем, встановлення звуко-буквених асоціацій за </w:t>
      </w:r>
      <w:proofErr w:type="spellStart"/>
      <w:r w:rsidR="004F6FDB" w:rsidRPr="00B41782">
        <w:rPr>
          <w:rFonts w:ascii="Times New Roman" w:hAnsi="Times New Roman" w:cs="Times New Roman"/>
          <w:sz w:val="28"/>
          <w:lang w:val="uk-UA"/>
        </w:rPr>
        <w:t>мовними</w:t>
      </w:r>
      <w:proofErr w:type="spellEnd"/>
      <w:r w:rsidR="004F6FDB" w:rsidRPr="00B41782">
        <w:rPr>
          <w:rFonts w:ascii="Times New Roman" w:hAnsi="Times New Roman" w:cs="Times New Roman"/>
          <w:sz w:val="28"/>
          <w:lang w:val="uk-UA"/>
        </w:rPr>
        <w:t xml:space="preserve"> правилами (уявлення можливого варіанту послідовності фонем певного слова та перетворення у просторову послідовність букв) для процесу написання задуманого.</w:t>
      </w:r>
    </w:p>
    <w:p w14:paraId="425783C8" w14:textId="522399CC" w:rsidR="004677BE" w:rsidRPr="00B41782" w:rsidRDefault="00B92C92" w:rsidP="004677BE">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 xml:space="preserve">Доцільно повернутися до </w:t>
      </w:r>
      <w:proofErr w:type="spellStart"/>
      <w:r w:rsidRPr="00B41782">
        <w:rPr>
          <w:rFonts w:ascii="Times New Roman" w:hAnsi="Times New Roman" w:cs="Times New Roman"/>
          <w:sz w:val="28"/>
          <w:lang w:val="uk-UA"/>
        </w:rPr>
        <w:t>домовленнєвого</w:t>
      </w:r>
      <w:proofErr w:type="spellEnd"/>
      <w:r w:rsidRPr="00B41782">
        <w:rPr>
          <w:rFonts w:ascii="Times New Roman" w:hAnsi="Times New Roman" w:cs="Times New Roman"/>
          <w:sz w:val="28"/>
          <w:lang w:val="uk-UA"/>
        </w:rPr>
        <w:t xml:space="preserve"> періоду розвитку мовлення, коли </w:t>
      </w:r>
      <w:r w:rsidR="000F51C1" w:rsidRPr="00B41782">
        <w:rPr>
          <w:rFonts w:ascii="Times New Roman" w:hAnsi="Times New Roman" w:cs="Times New Roman"/>
          <w:sz w:val="28"/>
          <w:lang w:val="uk-UA"/>
        </w:rPr>
        <w:t>форми спілкування немовля ускладнюються</w:t>
      </w:r>
      <w:r w:rsidR="00687A0A" w:rsidRPr="00B41782">
        <w:rPr>
          <w:rFonts w:ascii="Times New Roman" w:hAnsi="Times New Roman" w:cs="Times New Roman"/>
          <w:sz w:val="28"/>
          <w:lang w:val="uk-UA"/>
        </w:rPr>
        <w:t xml:space="preserve">, </w:t>
      </w:r>
      <w:r w:rsidR="00A74F39" w:rsidRPr="00B41782">
        <w:rPr>
          <w:rFonts w:ascii="Times New Roman" w:hAnsi="Times New Roman" w:cs="Times New Roman"/>
          <w:sz w:val="28"/>
          <w:lang w:val="uk-UA"/>
        </w:rPr>
        <w:t xml:space="preserve">бо </w:t>
      </w:r>
      <w:r w:rsidR="00687A0A" w:rsidRPr="00B41782">
        <w:rPr>
          <w:rFonts w:ascii="Times New Roman" w:hAnsi="Times New Roman" w:cs="Times New Roman"/>
          <w:sz w:val="28"/>
          <w:lang w:val="uk-UA"/>
        </w:rPr>
        <w:t>дитина пильно стежить за рухами й словами дорослих,</w:t>
      </w:r>
      <w:r w:rsidR="000F51C1" w:rsidRPr="00B41782">
        <w:rPr>
          <w:rFonts w:ascii="Times New Roman" w:hAnsi="Times New Roman" w:cs="Times New Roman"/>
          <w:sz w:val="28"/>
          <w:lang w:val="uk-UA"/>
        </w:rPr>
        <w:t xml:space="preserve"> </w:t>
      </w:r>
      <w:r w:rsidR="00687A0A" w:rsidRPr="00B41782">
        <w:rPr>
          <w:rFonts w:ascii="Times New Roman" w:hAnsi="Times New Roman" w:cs="Times New Roman"/>
          <w:sz w:val="28"/>
          <w:lang w:val="uk-UA"/>
        </w:rPr>
        <w:t xml:space="preserve">лепет </w:t>
      </w:r>
      <w:r w:rsidR="00546A1F" w:rsidRPr="00B41782">
        <w:rPr>
          <w:rFonts w:ascii="Times New Roman" w:hAnsi="Times New Roman" w:cs="Times New Roman"/>
          <w:sz w:val="28"/>
          <w:lang w:val="uk-UA"/>
        </w:rPr>
        <w:t>диференцію</w:t>
      </w:r>
      <w:r w:rsidR="00687A0A" w:rsidRPr="00B41782">
        <w:rPr>
          <w:rFonts w:ascii="Times New Roman" w:hAnsi="Times New Roman" w:cs="Times New Roman"/>
          <w:sz w:val="28"/>
          <w:lang w:val="uk-UA"/>
        </w:rPr>
        <w:t>є</w:t>
      </w:r>
      <w:r w:rsidR="00546A1F" w:rsidRPr="00B41782">
        <w:rPr>
          <w:rFonts w:ascii="Times New Roman" w:hAnsi="Times New Roman" w:cs="Times New Roman"/>
          <w:sz w:val="28"/>
          <w:lang w:val="uk-UA"/>
        </w:rPr>
        <w:t xml:space="preserve">ться, виникає можливість змінювати інтонацію та поєднувати з мімікою, жестами. </w:t>
      </w:r>
      <w:r w:rsidR="00687A0A" w:rsidRPr="00B41782">
        <w:rPr>
          <w:rFonts w:ascii="Times New Roman" w:hAnsi="Times New Roman" w:cs="Times New Roman"/>
          <w:sz w:val="28"/>
          <w:lang w:val="uk-UA"/>
        </w:rPr>
        <w:t xml:space="preserve">Уже в ранньому віці дитина здатна рухати очима, головою, згодом усім тілом, аби простежити за </w:t>
      </w:r>
      <w:proofErr w:type="spellStart"/>
      <w:r w:rsidR="00687A0A" w:rsidRPr="00B41782">
        <w:rPr>
          <w:rFonts w:ascii="Times New Roman" w:hAnsi="Times New Roman" w:cs="Times New Roman"/>
          <w:sz w:val="28"/>
          <w:lang w:val="uk-UA"/>
        </w:rPr>
        <w:t>треєкторією</w:t>
      </w:r>
      <w:proofErr w:type="spellEnd"/>
      <w:r w:rsidR="00687A0A" w:rsidRPr="00B41782">
        <w:rPr>
          <w:rFonts w:ascii="Times New Roman" w:hAnsi="Times New Roman" w:cs="Times New Roman"/>
          <w:sz w:val="28"/>
          <w:lang w:val="uk-UA"/>
        </w:rPr>
        <w:t xml:space="preserve"> предметів, що рухаються. </w:t>
      </w:r>
      <w:r w:rsidR="00546A1F" w:rsidRPr="00B41782">
        <w:rPr>
          <w:rFonts w:ascii="Times New Roman" w:hAnsi="Times New Roman" w:cs="Times New Roman"/>
          <w:sz w:val="28"/>
          <w:lang w:val="uk-UA"/>
        </w:rPr>
        <w:t xml:space="preserve">Так, </w:t>
      </w:r>
      <w:r w:rsidRPr="00B41782">
        <w:rPr>
          <w:rFonts w:ascii="Times New Roman" w:hAnsi="Times New Roman" w:cs="Times New Roman"/>
          <w:sz w:val="28"/>
          <w:lang w:val="uk-UA"/>
        </w:rPr>
        <w:t xml:space="preserve">у дитини з </w:t>
      </w:r>
      <w:proofErr w:type="spellStart"/>
      <w:r w:rsidRPr="00B41782">
        <w:rPr>
          <w:rFonts w:ascii="Times New Roman" w:hAnsi="Times New Roman" w:cs="Times New Roman"/>
          <w:sz w:val="28"/>
          <w:lang w:val="uk-UA"/>
        </w:rPr>
        <w:t>нормотиповим</w:t>
      </w:r>
      <w:proofErr w:type="spellEnd"/>
      <w:r w:rsidRPr="00B41782">
        <w:rPr>
          <w:rFonts w:ascii="Times New Roman" w:hAnsi="Times New Roman" w:cs="Times New Roman"/>
          <w:sz w:val="28"/>
          <w:lang w:val="uk-UA"/>
        </w:rPr>
        <w:t xml:space="preserve"> розвитком зору</w:t>
      </w:r>
      <w:r w:rsidR="00687A0A"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 xml:space="preserve">як сенсорної системи починається стрімке ускладнення зорових операцій, що допоможе породженню </w:t>
      </w:r>
      <w:r w:rsidRPr="00B41782">
        <w:rPr>
          <w:rFonts w:ascii="Times New Roman" w:hAnsi="Times New Roman" w:cs="Times New Roman"/>
          <w:i/>
          <w:sz w:val="28"/>
          <w:lang w:val="uk-UA"/>
        </w:rPr>
        <w:t>зорового аналізатору</w:t>
      </w:r>
      <w:r w:rsidRPr="00B41782">
        <w:rPr>
          <w:rFonts w:ascii="Times New Roman" w:hAnsi="Times New Roman" w:cs="Times New Roman"/>
          <w:sz w:val="28"/>
          <w:lang w:val="uk-UA"/>
        </w:rPr>
        <w:t xml:space="preserve"> писемного мовлення</w:t>
      </w:r>
      <w:r w:rsidR="00A74F39" w:rsidRPr="00B41782">
        <w:rPr>
          <w:rFonts w:ascii="Times New Roman" w:hAnsi="Times New Roman" w:cs="Times New Roman"/>
          <w:sz w:val="28"/>
          <w:lang w:val="uk-UA"/>
        </w:rPr>
        <w:t>.</w:t>
      </w:r>
      <w:r w:rsidR="00552E32" w:rsidRPr="00B41782">
        <w:rPr>
          <w:rFonts w:ascii="Times New Roman" w:hAnsi="Times New Roman" w:cs="Times New Roman"/>
          <w:sz w:val="28"/>
          <w:lang w:val="uk-UA"/>
        </w:rPr>
        <w:t xml:space="preserve"> По мірі фізичного й психічного розвитку в малюка вдосконалюються зорово-просторовий і </w:t>
      </w:r>
      <w:proofErr w:type="spellStart"/>
      <w:r w:rsidR="00552E32" w:rsidRPr="00B41782">
        <w:rPr>
          <w:rFonts w:ascii="Times New Roman" w:hAnsi="Times New Roman" w:cs="Times New Roman"/>
          <w:sz w:val="28"/>
          <w:lang w:val="uk-UA"/>
        </w:rPr>
        <w:t>слухо</w:t>
      </w:r>
      <w:proofErr w:type="spellEnd"/>
      <w:r w:rsidR="00552E32" w:rsidRPr="00B41782">
        <w:rPr>
          <w:rFonts w:ascii="Times New Roman" w:hAnsi="Times New Roman" w:cs="Times New Roman"/>
          <w:sz w:val="28"/>
          <w:lang w:val="uk-UA"/>
        </w:rPr>
        <w:t xml:space="preserve">-просторовий </w:t>
      </w:r>
      <w:proofErr w:type="spellStart"/>
      <w:r w:rsidR="00552E32" w:rsidRPr="00B41782">
        <w:rPr>
          <w:rFonts w:ascii="Times New Roman" w:hAnsi="Times New Roman" w:cs="Times New Roman"/>
          <w:sz w:val="28"/>
          <w:lang w:val="uk-UA"/>
        </w:rPr>
        <w:t>гнозис</w:t>
      </w:r>
      <w:proofErr w:type="spellEnd"/>
      <w:r w:rsidR="00552E32" w:rsidRPr="00B41782">
        <w:rPr>
          <w:rFonts w:ascii="Times New Roman" w:hAnsi="Times New Roman" w:cs="Times New Roman"/>
          <w:sz w:val="28"/>
          <w:lang w:val="uk-UA"/>
        </w:rPr>
        <w:t xml:space="preserve">, </w:t>
      </w:r>
      <w:proofErr w:type="spellStart"/>
      <w:r w:rsidR="00552E32" w:rsidRPr="00B41782">
        <w:rPr>
          <w:rFonts w:ascii="Times New Roman" w:hAnsi="Times New Roman" w:cs="Times New Roman"/>
          <w:sz w:val="28"/>
          <w:lang w:val="uk-UA"/>
        </w:rPr>
        <w:t>соматопросторові</w:t>
      </w:r>
      <w:proofErr w:type="spellEnd"/>
      <w:r w:rsidR="00552E32" w:rsidRPr="00B41782">
        <w:rPr>
          <w:rFonts w:ascii="Times New Roman" w:hAnsi="Times New Roman" w:cs="Times New Roman"/>
          <w:sz w:val="28"/>
          <w:lang w:val="uk-UA"/>
        </w:rPr>
        <w:t xml:space="preserve"> уявлення</w:t>
      </w:r>
      <w:r w:rsidR="00A27959" w:rsidRPr="00B41782">
        <w:rPr>
          <w:rFonts w:ascii="Times New Roman" w:hAnsi="Times New Roman" w:cs="Times New Roman"/>
          <w:sz w:val="28"/>
          <w:lang w:val="uk-UA"/>
        </w:rPr>
        <w:t>,</w:t>
      </w:r>
      <w:r w:rsidR="00552E32" w:rsidRPr="00B41782">
        <w:rPr>
          <w:rFonts w:ascii="Times New Roman" w:hAnsi="Times New Roman" w:cs="Times New Roman"/>
          <w:sz w:val="28"/>
          <w:lang w:val="uk-UA"/>
        </w:rPr>
        <w:t xml:space="preserve"> відчуття схеми власного тіла </w:t>
      </w:r>
      <w:r w:rsidR="00552E32" w:rsidRPr="00B41782">
        <w:rPr>
          <w:rFonts w:ascii="Times New Roman" w:hAnsi="Times New Roman" w:cs="Times New Roman"/>
          <w:sz w:val="28"/>
          <w:szCs w:val="28"/>
          <w:lang w:val="uk-UA"/>
        </w:rPr>
        <w:t>[</w:t>
      </w:r>
      <w:r w:rsidR="00FE63ED">
        <w:rPr>
          <w:rFonts w:ascii="Times New Roman" w:hAnsi="Times New Roman" w:cs="Times New Roman"/>
          <w:sz w:val="28"/>
          <w:szCs w:val="28"/>
          <w:lang w:val="uk-UA"/>
        </w:rPr>
        <w:t>15</w:t>
      </w:r>
      <w:r w:rsidR="004677BE" w:rsidRPr="00B41782">
        <w:rPr>
          <w:rFonts w:ascii="Times New Roman" w:hAnsi="Times New Roman" w:cs="Times New Roman"/>
          <w:sz w:val="28"/>
          <w:szCs w:val="28"/>
          <w:lang w:val="uk-UA"/>
        </w:rPr>
        <w:t xml:space="preserve">, </w:t>
      </w:r>
      <w:r w:rsidR="00FE63ED">
        <w:rPr>
          <w:rFonts w:ascii="Times New Roman" w:hAnsi="Times New Roman" w:cs="Times New Roman"/>
          <w:sz w:val="28"/>
          <w:szCs w:val="28"/>
          <w:lang w:val="uk-UA"/>
        </w:rPr>
        <w:t>16</w:t>
      </w:r>
      <w:r w:rsidR="00552E32" w:rsidRPr="00B41782">
        <w:rPr>
          <w:rFonts w:ascii="Times New Roman" w:hAnsi="Times New Roman" w:cs="Times New Roman"/>
          <w:sz w:val="28"/>
          <w:szCs w:val="28"/>
          <w:lang w:val="uk-UA"/>
        </w:rPr>
        <w:t>]</w:t>
      </w:r>
      <w:r w:rsidR="00552E32" w:rsidRPr="00B41782">
        <w:rPr>
          <w:rFonts w:ascii="Times New Roman" w:hAnsi="Times New Roman" w:cs="Times New Roman"/>
          <w:sz w:val="28"/>
          <w:lang w:val="uk-UA"/>
        </w:rPr>
        <w:t>.</w:t>
      </w:r>
      <w:r w:rsidR="004677BE" w:rsidRPr="00B41782">
        <w:rPr>
          <w:rFonts w:ascii="Times New Roman" w:hAnsi="Times New Roman" w:cs="Times New Roman"/>
          <w:sz w:val="28"/>
          <w:lang w:val="uk-UA"/>
        </w:rPr>
        <w:t xml:space="preserve"> </w:t>
      </w:r>
    </w:p>
    <w:p w14:paraId="49B39962" w14:textId="434AC846" w:rsidR="004677BE" w:rsidRPr="00B41782" w:rsidRDefault="004677BE" w:rsidP="004677BE">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szCs w:val="28"/>
          <w:lang w:val="uk-UA"/>
        </w:rPr>
        <w:t>Дрібна моторика дозволяє цілеспрямовано та плавно маніпулювати предметами, як от, рухаючи допоміжними письмовими інструментами, створювати букви певних розмірів, товщини і форми в будь-якому положенні на поверхні. Тому якість почерку корелює з різними аспектами тонкого моторного управління – вправність рухів руки й пальців, чутливість, м</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язовий тонус [</w:t>
      </w:r>
      <w:r w:rsidR="00665C91">
        <w:rPr>
          <w:rFonts w:ascii="Times New Roman" w:hAnsi="Times New Roman" w:cs="Times New Roman"/>
          <w:sz w:val="28"/>
          <w:szCs w:val="28"/>
          <w:lang w:val="uk-UA"/>
        </w:rPr>
        <w:t>59</w:t>
      </w:r>
      <w:r w:rsidRPr="00B41782">
        <w:rPr>
          <w:rFonts w:ascii="Times New Roman" w:hAnsi="Times New Roman" w:cs="Times New Roman"/>
          <w:sz w:val="28"/>
          <w:szCs w:val="28"/>
          <w:lang w:val="uk-UA"/>
        </w:rPr>
        <w:t>].</w:t>
      </w:r>
      <w:r w:rsidRPr="00B41782">
        <w:rPr>
          <w:rFonts w:ascii="Times New Roman" w:hAnsi="Times New Roman" w:cs="Times New Roman"/>
          <w:sz w:val="28"/>
          <w:lang w:val="uk-UA"/>
        </w:rPr>
        <w:t xml:space="preserve"> Вказані функції </w:t>
      </w:r>
      <w:r w:rsidR="006041EA" w:rsidRPr="00B41782">
        <w:rPr>
          <w:rFonts w:ascii="Times New Roman" w:hAnsi="Times New Roman" w:cs="Times New Roman"/>
          <w:sz w:val="28"/>
          <w:lang w:val="uk-UA"/>
        </w:rPr>
        <w:t>дають</w:t>
      </w:r>
      <w:r w:rsidRPr="00B41782">
        <w:rPr>
          <w:rFonts w:ascii="Times New Roman" w:hAnsi="Times New Roman" w:cs="Times New Roman"/>
          <w:sz w:val="28"/>
          <w:lang w:val="uk-UA"/>
        </w:rPr>
        <w:t xml:space="preserve"> повноцінно задіяти зорову увагу та контроль, слідкування й корегування рухів руки, а відповідно й кінчика ручки </w:t>
      </w:r>
      <w:r w:rsidR="006D120F" w:rsidRPr="00B41782">
        <w:rPr>
          <w:rFonts w:ascii="Times New Roman" w:hAnsi="Times New Roman" w:cs="Times New Roman"/>
          <w:sz w:val="28"/>
          <w:lang w:val="uk-UA"/>
        </w:rPr>
        <w:t>прямо</w:t>
      </w:r>
      <w:r w:rsidRPr="00B41782">
        <w:rPr>
          <w:rFonts w:ascii="Times New Roman" w:hAnsi="Times New Roman" w:cs="Times New Roman"/>
          <w:sz w:val="28"/>
          <w:lang w:val="uk-UA"/>
        </w:rPr>
        <w:t xml:space="preserve"> в процесі написання.</w:t>
      </w:r>
    </w:p>
    <w:p w14:paraId="759376C1" w14:textId="6E0F2E60" w:rsidR="00D521A3" w:rsidRPr="00B41782" w:rsidRDefault="00552E32" w:rsidP="00D521A3">
      <w:pPr>
        <w:autoSpaceDE w:val="0"/>
        <w:autoSpaceDN w:val="0"/>
        <w:adjustRightInd w:val="0"/>
        <w:spacing w:after="0" w:line="360" w:lineRule="auto"/>
        <w:ind w:firstLine="709"/>
        <w:jc w:val="both"/>
        <w:rPr>
          <w:rFonts w:ascii="Times New Roman" w:hAnsi="Times New Roman" w:cs="Times New Roman"/>
          <w:sz w:val="28"/>
          <w:lang w:val="uk-UA"/>
        </w:rPr>
      </w:pPr>
      <w:bookmarkStart w:id="12" w:name="_Hlk115294120"/>
      <w:r w:rsidRPr="00B41782">
        <w:rPr>
          <w:rFonts w:ascii="Times New Roman" w:hAnsi="Times New Roman" w:cs="Times New Roman"/>
          <w:sz w:val="28"/>
          <w:lang w:val="uk-UA"/>
        </w:rPr>
        <w:t xml:space="preserve">З часом </w:t>
      </w:r>
      <w:r w:rsidR="00F3324E" w:rsidRPr="00B41782">
        <w:rPr>
          <w:rFonts w:ascii="Times New Roman" w:hAnsi="Times New Roman" w:cs="Times New Roman"/>
          <w:sz w:val="28"/>
          <w:lang w:val="uk-UA"/>
        </w:rPr>
        <w:t>можна простежити, що зоровий аналізатор тісно пов</w:t>
      </w:r>
      <w:r w:rsidR="00990466" w:rsidRPr="00B41782">
        <w:rPr>
          <w:rFonts w:ascii="Times New Roman" w:hAnsi="Times New Roman" w:cs="Times New Roman"/>
          <w:sz w:val="28"/>
          <w:lang w:val="uk-UA"/>
        </w:rPr>
        <w:t>’</w:t>
      </w:r>
      <w:r w:rsidR="00F3324E" w:rsidRPr="00B41782">
        <w:rPr>
          <w:rFonts w:ascii="Times New Roman" w:hAnsi="Times New Roman" w:cs="Times New Roman"/>
          <w:sz w:val="28"/>
          <w:lang w:val="uk-UA"/>
        </w:rPr>
        <w:t xml:space="preserve">язаний з четвертим. </w:t>
      </w:r>
      <w:r w:rsidR="00F3324E" w:rsidRPr="00B41782">
        <w:rPr>
          <w:rFonts w:ascii="Times New Roman" w:hAnsi="Times New Roman" w:cs="Times New Roman"/>
          <w:i/>
          <w:sz w:val="28"/>
          <w:lang w:val="uk-UA"/>
        </w:rPr>
        <w:t>Моторний аналізатор</w:t>
      </w:r>
      <w:r w:rsidR="00F3324E" w:rsidRPr="00B41782">
        <w:rPr>
          <w:rFonts w:ascii="Times New Roman" w:hAnsi="Times New Roman" w:cs="Times New Roman"/>
          <w:sz w:val="28"/>
          <w:lang w:val="uk-UA"/>
        </w:rPr>
        <w:t xml:space="preserve"> передбачає безпосередньо планування рухової програми переміщення пальців і руки в просторі власне для </w:t>
      </w:r>
      <w:bookmarkStart w:id="13" w:name="_Hlk115293552"/>
      <w:r w:rsidR="00F3324E" w:rsidRPr="00B41782">
        <w:rPr>
          <w:rFonts w:ascii="Times New Roman" w:hAnsi="Times New Roman" w:cs="Times New Roman"/>
          <w:sz w:val="28"/>
          <w:lang w:val="uk-UA"/>
        </w:rPr>
        <w:t xml:space="preserve">відтворення зорового образу літери </w:t>
      </w:r>
      <w:bookmarkEnd w:id="13"/>
      <w:r w:rsidR="00F3324E" w:rsidRPr="00B41782">
        <w:rPr>
          <w:rFonts w:ascii="Times New Roman" w:hAnsi="Times New Roman" w:cs="Times New Roman"/>
          <w:sz w:val="28"/>
          <w:lang w:val="uk-UA"/>
        </w:rPr>
        <w:t>на площині.</w:t>
      </w:r>
      <w:r w:rsidR="006041EA" w:rsidRPr="00B41782">
        <w:rPr>
          <w:rFonts w:ascii="Times New Roman" w:hAnsi="Times New Roman" w:cs="Times New Roman"/>
          <w:sz w:val="28"/>
          <w:lang w:val="uk-UA"/>
        </w:rPr>
        <w:t xml:space="preserve"> У момент, коли уявлення про текст і планування письма створений, програма дій перекладається на специфічні інструкції для управління м</w:t>
      </w:r>
      <w:r w:rsidR="00990466" w:rsidRPr="00B41782">
        <w:rPr>
          <w:rFonts w:ascii="Times New Roman" w:hAnsi="Times New Roman" w:cs="Times New Roman"/>
          <w:sz w:val="28"/>
          <w:lang w:val="uk-UA"/>
        </w:rPr>
        <w:t>’</w:t>
      </w:r>
      <w:r w:rsidR="006041EA" w:rsidRPr="00B41782">
        <w:rPr>
          <w:rFonts w:ascii="Times New Roman" w:hAnsi="Times New Roman" w:cs="Times New Roman"/>
          <w:sz w:val="28"/>
          <w:lang w:val="uk-UA"/>
        </w:rPr>
        <w:t xml:space="preserve">язовими групами. </w:t>
      </w:r>
      <w:r w:rsidR="00D521A3" w:rsidRPr="00B41782">
        <w:rPr>
          <w:rFonts w:ascii="Times New Roman" w:hAnsi="Times New Roman" w:cs="Times New Roman"/>
          <w:sz w:val="28"/>
          <w:lang w:val="uk-UA"/>
        </w:rPr>
        <w:t xml:space="preserve">Автоматично відкривається доступ до попередньо вивчених графічних моторних програм, які визначають послідовність, напрямок і відносний розмір штрихів </w:t>
      </w:r>
      <w:r w:rsidR="00D521A3" w:rsidRPr="00B41782">
        <w:rPr>
          <w:rFonts w:ascii="Times New Roman" w:hAnsi="Times New Roman" w:cs="Times New Roman"/>
          <w:sz w:val="28"/>
          <w:szCs w:val="28"/>
          <w:lang w:val="uk-UA"/>
        </w:rPr>
        <w:t>[</w:t>
      </w:r>
      <w:r w:rsidR="00665C91">
        <w:rPr>
          <w:rFonts w:ascii="Times New Roman" w:hAnsi="Times New Roman" w:cs="Times New Roman"/>
          <w:sz w:val="28"/>
          <w:szCs w:val="28"/>
          <w:lang w:val="uk-UA"/>
        </w:rPr>
        <w:t>47</w:t>
      </w:r>
      <w:r w:rsidR="00D521A3"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59</w:t>
      </w:r>
      <w:r w:rsidR="00D521A3" w:rsidRPr="00B41782">
        <w:rPr>
          <w:rFonts w:ascii="Times New Roman" w:hAnsi="Times New Roman" w:cs="Times New Roman"/>
          <w:sz w:val="28"/>
          <w:szCs w:val="28"/>
          <w:lang w:val="uk-UA"/>
        </w:rPr>
        <w:t>].</w:t>
      </w:r>
    </w:p>
    <w:p w14:paraId="4DE4AA85" w14:textId="7CDA3AEB" w:rsidR="00D521A3" w:rsidRPr="00B41782" w:rsidRDefault="006041EA" w:rsidP="00D521A3">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Мозочок і базальні ганглії як мозкові структури, що відповідають за координацію, ритмічність рухів, надають інформацію про траєкторію й силу динаміки м</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 xml:space="preserve">язами і суглобами частині тіла для отримання необхідного вигляду, розміру символу. Такий контроль вимагає, аби людина приклала відповідну силу до ручки і паперу, щоб рухатися у чітко визначених просторових межах за прийнятної </w:t>
      </w:r>
      <w:r w:rsidRPr="00B41782">
        <w:rPr>
          <w:rFonts w:ascii="Times New Roman" w:hAnsi="Times New Roman" w:cs="Times New Roman"/>
          <w:sz w:val="28"/>
          <w:lang w:val="uk-UA"/>
        </w:rPr>
        <w:lastRenderedPageBreak/>
        <w:t>швидкості. Ці завдання вирішуються за допомогою сенсорно-</w:t>
      </w:r>
      <w:proofErr w:type="spellStart"/>
      <w:r w:rsidRPr="00B41782">
        <w:rPr>
          <w:rFonts w:ascii="Times New Roman" w:hAnsi="Times New Roman" w:cs="Times New Roman"/>
          <w:sz w:val="28"/>
          <w:lang w:val="uk-UA"/>
        </w:rPr>
        <w:t>перцептивного</w:t>
      </w:r>
      <w:proofErr w:type="spellEnd"/>
      <w:r w:rsidRPr="00B41782">
        <w:rPr>
          <w:rFonts w:ascii="Times New Roman" w:hAnsi="Times New Roman" w:cs="Times New Roman"/>
          <w:sz w:val="28"/>
          <w:lang w:val="uk-UA"/>
        </w:rPr>
        <w:t xml:space="preserve"> зворотного зв</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язку, який служить джерелом інформації про корекцію помилок</w:t>
      </w:r>
      <w:r w:rsidR="00D521A3" w:rsidRPr="00B41782">
        <w:rPr>
          <w:rFonts w:ascii="Times New Roman" w:hAnsi="Times New Roman" w:cs="Times New Roman"/>
          <w:sz w:val="28"/>
          <w:lang w:val="uk-UA"/>
        </w:rPr>
        <w:t>. Саме у такий спосіб</w:t>
      </w:r>
      <w:r w:rsidRPr="00B41782">
        <w:rPr>
          <w:rFonts w:ascii="Times New Roman" w:hAnsi="Times New Roman" w:cs="Times New Roman"/>
          <w:sz w:val="28"/>
          <w:lang w:val="uk-UA"/>
        </w:rPr>
        <w:t xml:space="preserve"> </w:t>
      </w:r>
      <w:r w:rsidR="00D521A3" w:rsidRPr="00B41782">
        <w:rPr>
          <w:rFonts w:ascii="Times New Roman" w:hAnsi="Times New Roman" w:cs="Times New Roman"/>
          <w:sz w:val="28"/>
          <w:lang w:val="uk-UA"/>
        </w:rPr>
        <w:t>реалізується графічна іннерваційна програма для конкретних м</w:t>
      </w:r>
      <w:r w:rsidR="00990466" w:rsidRPr="00B41782">
        <w:rPr>
          <w:rFonts w:ascii="Times New Roman" w:hAnsi="Times New Roman" w:cs="Times New Roman"/>
          <w:sz w:val="28"/>
          <w:lang w:val="uk-UA"/>
        </w:rPr>
        <w:t>’</w:t>
      </w:r>
      <w:r w:rsidR="00D521A3" w:rsidRPr="00B41782">
        <w:rPr>
          <w:rFonts w:ascii="Times New Roman" w:hAnsi="Times New Roman" w:cs="Times New Roman"/>
          <w:sz w:val="28"/>
          <w:lang w:val="uk-UA"/>
        </w:rPr>
        <w:t>язових груп</w:t>
      </w:r>
      <w:r w:rsidR="00D521A3" w:rsidRPr="00B41782">
        <w:rPr>
          <w:rFonts w:ascii="Times New Roman" w:hAnsi="Times New Roman" w:cs="Times New Roman"/>
          <w:sz w:val="28"/>
          <w:szCs w:val="28"/>
          <w:lang w:val="uk-UA"/>
        </w:rPr>
        <w:t xml:space="preserve"> </w:t>
      </w:r>
      <w:r w:rsidRPr="00B41782">
        <w:rPr>
          <w:rFonts w:ascii="Times New Roman" w:hAnsi="Times New Roman" w:cs="Times New Roman"/>
          <w:sz w:val="28"/>
          <w:szCs w:val="28"/>
          <w:lang w:val="uk-UA"/>
        </w:rPr>
        <w:t>[</w:t>
      </w:r>
      <w:r w:rsidR="00665C91">
        <w:rPr>
          <w:rFonts w:ascii="Times New Roman" w:hAnsi="Times New Roman" w:cs="Times New Roman"/>
          <w:sz w:val="28"/>
          <w:szCs w:val="28"/>
          <w:lang w:val="uk-UA"/>
        </w:rPr>
        <w:t>47</w:t>
      </w:r>
      <w:r w:rsidR="00665C91"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59</w:t>
      </w:r>
      <w:r w:rsidRPr="00B41782">
        <w:rPr>
          <w:rFonts w:ascii="Times New Roman" w:hAnsi="Times New Roman" w:cs="Times New Roman"/>
          <w:sz w:val="28"/>
          <w:szCs w:val="28"/>
          <w:lang w:val="uk-UA"/>
        </w:rPr>
        <w:t>]</w:t>
      </w:r>
      <w:r w:rsidR="00D521A3" w:rsidRPr="00B41782">
        <w:rPr>
          <w:rFonts w:ascii="Times New Roman" w:hAnsi="Times New Roman" w:cs="Times New Roman"/>
          <w:sz w:val="28"/>
          <w:szCs w:val="28"/>
          <w:lang w:val="uk-UA"/>
        </w:rPr>
        <w:t>.</w:t>
      </w:r>
      <w:r w:rsidR="00D521A3" w:rsidRPr="00B41782">
        <w:rPr>
          <w:rFonts w:ascii="Times New Roman" w:hAnsi="Times New Roman" w:cs="Times New Roman"/>
          <w:sz w:val="28"/>
          <w:lang w:val="uk-UA"/>
        </w:rPr>
        <w:t xml:space="preserve"> </w:t>
      </w:r>
    </w:p>
    <w:p w14:paraId="2BA89B48" w14:textId="427B553B" w:rsidR="00882A1A" w:rsidRPr="00B41782" w:rsidRDefault="006041EA"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З</w:t>
      </w:r>
      <w:r w:rsidR="00B92C92" w:rsidRPr="00B41782">
        <w:rPr>
          <w:rFonts w:ascii="Times New Roman" w:hAnsi="Times New Roman" w:cs="Times New Roman"/>
          <w:sz w:val="28"/>
          <w:lang w:val="uk-UA"/>
        </w:rPr>
        <w:t xml:space="preserve">ародження символізації відбувається в ході символічної гри (ігрове заміщення предметів в малюнках починається задовго до шкільного періоду). </w:t>
      </w:r>
      <w:r w:rsidR="00873C71" w:rsidRPr="00B41782">
        <w:rPr>
          <w:rFonts w:ascii="Times New Roman" w:hAnsi="Times New Roman" w:cs="Times New Roman"/>
          <w:sz w:val="28"/>
          <w:lang w:val="uk-UA"/>
        </w:rPr>
        <w:t>До п</w:t>
      </w:r>
      <w:r w:rsidR="00990466" w:rsidRPr="00B41782">
        <w:rPr>
          <w:rFonts w:ascii="Times New Roman" w:hAnsi="Times New Roman" w:cs="Times New Roman"/>
          <w:sz w:val="28"/>
          <w:lang w:val="uk-UA"/>
        </w:rPr>
        <w:t>’</w:t>
      </w:r>
      <w:r w:rsidR="00873C71" w:rsidRPr="00B41782">
        <w:rPr>
          <w:rFonts w:ascii="Times New Roman" w:hAnsi="Times New Roman" w:cs="Times New Roman"/>
          <w:sz w:val="28"/>
          <w:lang w:val="uk-UA"/>
        </w:rPr>
        <w:t xml:space="preserve">ятого року життя малюк виражає інтереси та думки у вигляді малюнків. </w:t>
      </w:r>
      <w:r w:rsidR="0040327C" w:rsidRPr="00B41782">
        <w:rPr>
          <w:rFonts w:ascii="Times New Roman" w:hAnsi="Times New Roman" w:cs="Times New Roman"/>
          <w:sz w:val="28"/>
          <w:lang w:val="uk-UA"/>
        </w:rPr>
        <w:t>Д</w:t>
      </w:r>
      <w:r w:rsidR="00B92C92" w:rsidRPr="00B41782">
        <w:rPr>
          <w:rFonts w:ascii="Times New Roman" w:hAnsi="Times New Roman" w:cs="Times New Roman"/>
          <w:sz w:val="28"/>
          <w:lang w:val="uk-UA"/>
        </w:rPr>
        <w:t>итина поступово не усвідомлено переходить від хаотичних широких абстрактних рисунків до задумано концентрованих і більш деталізованих малюнків.</w:t>
      </w:r>
      <w:r w:rsidR="001640A7" w:rsidRPr="00B41782">
        <w:rPr>
          <w:rFonts w:ascii="Times New Roman" w:hAnsi="Times New Roman" w:cs="Times New Roman"/>
          <w:sz w:val="28"/>
          <w:lang w:val="uk-UA"/>
        </w:rPr>
        <w:t xml:space="preserve"> </w:t>
      </w:r>
      <w:r w:rsidR="00B92C92" w:rsidRPr="00B41782">
        <w:rPr>
          <w:rFonts w:ascii="Times New Roman" w:hAnsi="Times New Roman" w:cs="Times New Roman"/>
          <w:sz w:val="28"/>
          <w:lang w:val="uk-UA"/>
        </w:rPr>
        <w:t xml:space="preserve">Саме з моменту, з якого дитина </w:t>
      </w:r>
      <w:r w:rsidR="00150891" w:rsidRPr="00B41782">
        <w:rPr>
          <w:rFonts w:ascii="Times New Roman" w:hAnsi="Times New Roman" w:cs="Times New Roman"/>
          <w:sz w:val="28"/>
          <w:lang w:val="uk-UA"/>
        </w:rPr>
        <w:t>починає малювати не</w:t>
      </w:r>
      <w:r w:rsidR="00B92C92" w:rsidRPr="00B41782">
        <w:rPr>
          <w:rFonts w:ascii="Times New Roman" w:hAnsi="Times New Roman" w:cs="Times New Roman"/>
          <w:sz w:val="28"/>
          <w:lang w:val="uk-UA"/>
        </w:rPr>
        <w:t xml:space="preserve"> абстрактн</w:t>
      </w:r>
      <w:r w:rsidR="00150891" w:rsidRPr="00B41782">
        <w:rPr>
          <w:rFonts w:ascii="Times New Roman" w:hAnsi="Times New Roman" w:cs="Times New Roman"/>
          <w:sz w:val="28"/>
          <w:lang w:val="uk-UA"/>
        </w:rPr>
        <w:t>і</w:t>
      </w:r>
      <w:r w:rsidR="00B92C92" w:rsidRPr="00B41782">
        <w:rPr>
          <w:rFonts w:ascii="Times New Roman" w:hAnsi="Times New Roman" w:cs="Times New Roman"/>
          <w:sz w:val="28"/>
          <w:lang w:val="uk-UA"/>
        </w:rPr>
        <w:t xml:space="preserve"> зображен</w:t>
      </w:r>
      <w:r w:rsidR="00150891" w:rsidRPr="00B41782">
        <w:rPr>
          <w:rFonts w:ascii="Times New Roman" w:hAnsi="Times New Roman" w:cs="Times New Roman"/>
          <w:sz w:val="28"/>
          <w:lang w:val="uk-UA"/>
        </w:rPr>
        <w:t>ня, а</w:t>
      </w:r>
      <w:r w:rsidR="00B92C92" w:rsidRPr="00B41782">
        <w:rPr>
          <w:rFonts w:ascii="Times New Roman" w:hAnsi="Times New Roman" w:cs="Times New Roman"/>
          <w:sz w:val="28"/>
          <w:lang w:val="uk-UA"/>
        </w:rPr>
        <w:t xml:space="preserve"> предмет</w:t>
      </w:r>
      <w:r w:rsidR="00150891" w:rsidRPr="00B41782">
        <w:rPr>
          <w:rFonts w:ascii="Times New Roman" w:hAnsi="Times New Roman" w:cs="Times New Roman"/>
          <w:sz w:val="28"/>
          <w:lang w:val="uk-UA"/>
        </w:rPr>
        <w:t>и</w:t>
      </w:r>
      <w:r w:rsidR="00B92C92" w:rsidRPr="00B41782">
        <w:rPr>
          <w:rFonts w:ascii="Times New Roman" w:hAnsi="Times New Roman" w:cs="Times New Roman"/>
          <w:sz w:val="28"/>
          <w:lang w:val="uk-UA"/>
        </w:rPr>
        <w:t xml:space="preserve"> з конкретною назвою, </w:t>
      </w:r>
      <w:r w:rsidR="00150891" w:rsidRPr="00B41782">
        <w:rPr>
          <w:rFonts w:ascii="Times New Roman" w:hAnsi="Times New Roman" w:cs="Times New Roman"/>
          <w:sz w:val="28"/>
          <w:lang w:val="uk-UA"/>
        </w:rPr>
        <w:t>запускається</w:t>
      </w:r>
      <w:r w:rsidR="00B92C92" w:rsidRPr="00B41782">
        <w:rPr>
          <w:rFonts w:ascii="Times New Roman" w:hAnsi="Times New Roman" w:cs="Times New Roman"/>
          <w:sz w:val="28"/>
          <w:lang w:val="uk-UA"/>
        </w:rPr>
        <w:t xml:space="preserve"> розвиток графічного символізм</w:t>
      </w:r>
      <w:r w:rsidR="00150891" w:rsidRPr="00B41782">
        <w:rPr>
          <w:rFonts w:ascii="Times New Roman" w:hAnsi="Times New Roman" w:cs="Times New Roman"/>
          <w:sz w:val="28"/>
          <w:lang w:val="uk-UA"/>
        </w:rPr>
        <w:t>у</w:t>
      </w:r>
      <w:r w:rsidR="00B92C92"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1</w:t>
      </w:r>
      <w:r w:rsidR="00687A0A"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24</w:t>
      </w:r>
      <w:r w:rsidR="00B92C92" w:rsidRPr="00B41782">
        <w:rPr>
          <w:rFonts w:ascii="Times New Roman" w:hAnsi="Times New Roman" w:cs="Times New Roman"/>
          <w:sz w:val="28"/>
          <w:szCs w:val="28"/>
          <w:lang w:val="uk-UA"/>
        </w:rPr>
        <w:t>]</w:t>
      </w:r>
      <w:r w:rsidR="00B92C92" w:rsidRPr="00B41782">
        <w:rPr>
          <w:rFonts w:ascii="Times New Roman" w:hAnsi="Times New Roman" w:cs="Times New Roman"/>
          <w:sz w:val="28"/>
          <w:lang w:val="uk-UA"/>
        </w:rPr>
        <w:t>.</w:t>
      </w:r>
    </w:p>
    <w:p w14:paraId="49B540A8" w14:textId="4E4A3C11" w:rsidR="0040327C" w:rsidRPr="00B41782" w:rsidRDefault="00873C71"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 </w:t>
      </w:r>
      <w:r w:rsidR="000D209E" w:rsidRPr="00B41782">
        <w:rPr>
          <w:rFonts w:ascii="Times New Roman" w:hAnsi="Times New Roman" w:cs="Times New Roman"/>
          <w:sz w:val="28"/>
          <w:lang w:val="uk-UA"/>
        </w:rPr>
        <w:t>Паралельно з ігровим копіюванням поведінки дорослих людей, наслідування</w:t>
      </w:r>
      <w:r w:rsidR="00B406E6" w:rsidRPr="00B41782">
        <w:rPr>
          <w:rFonts w:ascii="Times New Roman" w:hAnsi="Times New Roman" w:cs="Times New Roman"/>
          <w:sz w:val="28"/>
          <w:lang w:val="uk-UA"/>
        </w:rPr>
        <w:t>м</w:t>
      </w:r>
      <w:r w:rsidR="000D209E" w:rsidRPr="00B41782">
        <w:rPr>
          <w:rFonts w:ascii="Times New Roman" w:hAnsi="Times New Roman" w:cs="Times New Roman"/>
          <w:sz w:val="28"/>
          <w:lang w:val="uk-UA"/>
        </w:rPr>
        <w:t xml:space="preserve"> мовленнєвих висловів,</w:t>
      </w:r>
      <w:r w:rsidR="00570A1B" w:rsidRPr="00B41782">
        <w:rPr>
          <w:rFonts w:ascii="Times New Roman" w:hAnsi="Times New Roman" w:cs="Times New Roman"/>
          <w:sz w:val="28"/>
          <w:lang w:val="uk-UA"/>
        </w:rPr>
        <w:t xml:space="preserve"> </w:t>
      </w:r>
      <w:r w:rsidR="000D209E" w:rsidRPr="00B41782">
        <w:rPr>
          <w:rFonts w:ascii="Times New Roman" w:hAnsi="Times New Roman" w:cs="Times New Roman"/>
          <w:sz w:val="28"/>
          <w:lang w:val="uk-UA"/>
        </w:rPr>
        <w:t xml:space="preserve">у дошкільника виникає інтерес до зовнішнього вигляду й значення слів як елементу бажаного «дорослого» життя. </w:t>
      </w:r>
      <w:r w:rsidRPr="00B41782">
        <w:rPr>
          <w:rFonts w:ascii="Times New Roman" w:hAnsi="Times New Roman" w:cs="Times New Roman"/>
          <w:sz w:val="28"/>
          <w:lang w:val="uk-UA"/>
        </w:rPr>
        <w:t xml:space="preserve">Близько молодшого шкільного віку дитина </w:t>
      </w:r>
      <w:r w:rsidR="0040327C" w:rsidRPr="00B41782">
        <w:rPr>
          <w:rFonts w:ascii="Times New Roman" w:hAnsi="Times New Roman" w:cs="Times New Roman"/>
          <w:sz w:val="28"/>
          <w:lang w:val="uk-UA"/>
        </w:rPr>
        <w:t>прагне</w:t>
      </w:r>
      <w:r w:rsidRPr="00B41782">
        <w:rPr>
          <w:rFonts w:ascii="Times New Roman" w:hAnsi="Times New Roman" w:cs="Times New Roman"/>
          <w:sz w:val="28"/>
          <w:lang w:val="uk-UA"/>
        </w:rPr>
        <w:t xml:space="preserve"> відтворити зображення, схожі на написаний текст (умовно-наслідувальний запис)</w:t>
      </w:r>
      <w:r w:rsidR="0040327C"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w:t>
      </w:r>
      <w:r w:rsidR="0040327C" w:rsidRPr="00B41782">
        <w:rPr>
          <w:rFonts w:ascii="Times New Roman" w:hAnsi="Times New Roman" w:cs="Times New Roman"/>
          <w:sz w:val="28"/>
          <w:lang w:val="uk-UA"/>
        </w:rPr>
        <w:t>Вона</w:t>
      </w:r>
      <w:r w:rsidR="000D209E" w:rsidRPr="00B41782">
        <w:rPr>
          <w:rFonts w:ascii="Times New Roman" w:hAnsi="Times New Roman" w:cs="Times New Roman"/>
          <w:sz w:val="28"/>
          <w:lang w:val="uk-UA"/>
        </w:rPr>
        <w:t xml:space="preserve"> намагається повторити візуальний вигляд літер</w:t>
      </w:r>
      <w:r w:rsidR="001438DD" w:rsidRPr="00B41782">
        <w:rPr>
          <w:rFonts w:ascii="Times New Roman" w:hAnsi="Times New Roman" w:cs="Times New Roman"/>
          <w:sz w:val="28"/>
          <w:lang w:val="uk-UA"/>
        </w:rPr>
        <w:t xml:space="preserve"> і</w:t>
      </w:r>
      <w:r w:rsidR="000D209E" w:rsidRPr="00B41782">
        <w:rPr>
          <w:rFonts w:ascii="Times New Roman" w:hAnsi="Times New Roman" w:cs="Times New Roman"/>
          <w:sz w:val="28"/>
          <w:lang w:val="uk-UA"/>
        </w:rPr>
        <w:t xml:space="preserve"> слів </w:t>
      </w:r>
      <w:r w:rsidR="001438DD" w:rsidRPr="00B41782">
        <w:rPr>
          <w:rFonts w:ascii="Times New Roman" w:hAnsi="Times New Roman" w:cs="Times New Roman"/>
          <w:sz w:val="28"/>
          <w:lang w:val="uk-UA"/>
        </w:rPr>
        <w:t xml:space="preserve">зі всіма особливостями шрифту як геометричний візерунок, </w:t>
      </w:r>
      <w:r w:rsidR="000D209E" w:rsidRPr="00B41782">
        <w:rPr>
          <w:rFonts w:ascii="Times New Roman" w:hAnsi="Times New Roman" w:cs="Times New Roman"/>
          <w:sz w:val="28"/>
          <w:lang w:val="uk-UA"/>
        </w:rPr>
        <w:t>спираючись на свій досвід.</w:t>
      </w:r>
      <w:r w:rsidR="000A3C69" w:rsidRPr="00B41782">
        <w:rPr>
          <w:rFonts w:ascii="Times New Roman" w:hAnsi="Times New Roman" w:cs="Times New Roman"/>
          <w:sz w:val="28"/>
          <w:lang w:val="uk-UA"/>
        </w:rPr>
        <w:t xml:space="preserve"> </w:t>
      </w:r>
      <w:r w:rsidR="0040327C" w:rsidRPr="00B41782">
        <w:rPr>
          <w:rFonts w:ascii="Times New Roman" w:hAnsi="Times New Roman" w:cs="Times New Roman"/>
          <w:sz w:val="28"/>
          <w:lang w:val="uk-UA"/>
        </w:rPr>
        <w:t xml:space="preserve">Дитина починає детальніше повторювати образ слів, що поступово більше нагадує справжній друк. </w:t>
      </w:r>
      <w:r w:rsidR="00150891" w:rsidRPr="00B41782">
        <w:rPr>
          <w:rFonts w:ascii="Times New Roman" w:hAnsi="Times New Roman" w:cs="Times New Roman"/>
          <w:sz w:val="28"/>
          <w:lang w:val="uk-UA"/>
        </w:rPr>
        <w:t xml:space="preserve">Під час перемальовування фрази одночасно відбувається </w:t>
      </w:r>
      <w:proofErr w:type="spellStart"/>
      <w:r w:rsidR="00150891" w:rsidRPr="00B41782">
        <w:rPr>
          <w:rFonts w:ascii="Times New Roman" w:hAnsi="Times New Roman" w:cs="Times New Roman"/>
          <w:sz w:val="28"/>
          <w:lang w:val="uk-UA"/>
        </w:rPr>
        <w:t>міжсенсорна</w:t>
      </w:r>
      <w:proofErr w:type="spellEnd"/>
      <w:r w:rsidR="00150891" w:rsidRPr="00B41782">
        <w:rPr>
          <w:rFonts w:ascii="Times New Roman" w:hAnsi="Times New Roman" w:cs="Times New Roman"/>
          <w:sz w:val="28"/>
          <w:lang w:val="uk-UA"/>
        </w:rPr>
        <w:t xml:space="preserve"> інтеграція зорових образів, що бачить дошкільник, та </w:t>
      </w:r>
      <w:proofErr w:type="spellStart"/>
      <w:r w:rsidR="00150891" w:rsidRPr="00B41782">
        <w:rPr>
          <w:rFonts w:ascii="Times New Roman" w:hAnsi="Times New Roman" w:cs="Times New Roman"/>
          <w:sz w:val="28"/>
          <w:lang w:val="uk-UA"/>
        </w:rPr>
        <w:t>кінестетичних</w:t>
      </w:r>
      <w:proofErr w:type="spellEnd"/>
      <w:r w:rsidR="00150891" w:rsidRPr="00B41782">
        <w:rPr>
          <w:rFonts w:ascii="Times New Roman" w:hAnsi="Times New Roman" w:cs="Times New Roman"/>
          <w:sz w:val="28"/>
          <w:lang w:val="uk-UA"/>
        </w:rPr>
        <w:t xml:space="preserve"> </w:t>
      </w:r>
      <w:proofErr w:type="spellStart"/>
      <w:r w:rsidR="00150891" w:rsidRPr="00B41782">
        <w:rPr>
          <w:rFonts w:ascii="Times New Roman" w:hAnsi="Times New Roman" w:cs="Times New Roman"/>
          <w:sz w:val="28"/>
          <w:lang w:val="uk-UA"/>
        </w:rPr>
        <w:t>відчуттів</w:t>
      </w:r>
      <w:proofErr w:type="spellEnd"/>
      <w:r w:rsidR="00150891" w:rsidRPr="00B41782">
        <w:rPr>
          <w:rFonts w:ascii="Times New Roman" w:hAnsi="Times New Roman" w:cs="Times New Roman"/>
          <w:sz w:val="28"/>
          <w:lang w:val="uk-UA"/>
        </w:rPr>
        <w:t xml:space="preserve"> через рухи, які він здійснює</w:t>
      </w:r>
      <w:r w:rsidR="0040327C" w:rsidRPr="00B41782">
        <w:rPr>
          <w:rFonts w:ascii="Times New Roman" w:hAnsi="Times New Roman" w:cs="Times New Roman"/>
          <w:sz w:val="28"/>
          <w:lang w:val="uk-UA"/>
        </w:rPr>
        <w:t xml:space="preserve"> </w:t>
      </w:r>
      <w:r w:rsidR="0040327C" w:rsidRPr="00B41782">
        <w:rPr>
          <w:rFonts w:ascii="Times New Roman" w:hAnsi="Times New Roman" w:cs="Times New Roman"/>
          <w:sz w:val="28"/>
          <w:szCs w:val="28"/>
          <w:lang w:val="uk-UA"/>
        </w:rPr>
        <w:t>[</w:t>
      </w:r>
      <w:r w:rsidR="00665C91">
        <w:rPr>
          <w:rFonts w:ascii="Times New Roman" w:hAnsi="Times New Roman" w:cs="Times New Roman"/>
          <w:sz w:val="28"/>
          <w:szCs w:val="28"/>
          <w:lang w:val="uk-UA"/>
        </w:rPr>
        <w:t>24</w:t>
      </w:r>
      <w:r w:rsidR="0040327C"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34</w:t>
      </w:r>
      <w:r w:rsidR="0040327C" w:rsidRPr="00B41782">
        <w:rPr>
          <w:rFonts w:ascii="Times New Roman" w:hAnsi="Times New Roman" w:cs="Times New Roman"/>
          <w:sz w:val="28"/>
          <w:szCs w:val="28"/>
          <w:lang w:val="uk-UA"/>
        </w:rPr>
        <w:t>]</w:t>
      </w:r>
      <w:r w:rsidR="0040327C" w:rsidRPr="00B41782">
        <w:rPr>
          <w:rFonts w:ascii="Times New Roman" w:hAnsi="Times New Roman" w:cs="Times New Roman"/>
          <w:sz w:val="28"/>
          <w:lang w:val="uk-UA"/>
        </w:rPr>
        <w:t>.</w:t>
      </w:r>
    </w:p>
    <w:p w14:paraId="624CBE40" w14:textId="5A1643DF" w:rsidR="005A3C87" w:rsidRPr="00B41782" w:rsidRDefault="00150891"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З</w:t>
      </w:r>
      <w:r w:rsidR="00B406E6" w:rsidRPr="00B41782">
        <w:rPr>
          <w:rFonts w:ascii="Times New Roman" w:hAnsi="Times New Roman" w:cs="Times New Roman"/>
          <w:sz w:val="28"/>
          <w:lang w:val="uk-UA"/>
        </w:rPr>
        <w:t xml:space="preserve">годом прокидається зацікавленість стосовно значення цих малюнків. </w:t>
      </w:r>
      <w:r w:rsidR="001438DD" w:rsidRPr="00B41782">
        <w:rPr>
          <w:rFonts w:ascii="Times New Roman" w:hAnsi="Times New Roman" w:cs="Times New Roman"/>
          <w:sz w:val="28"/>
          <w:lang w:val="uk-UA"/>
        </w:rPr>
        <w:t>Дошкільник на початковому етапі опанування грамотою починає сприймати слово в якості змістової схеми, як</w:t>
      </w:r>
      <w:r w:rsidR="00F13E75" w:rsidRPr="00B41782">
        <w:rPr>
          <w:rFonts w:ascii="Times New Roman" w:hAnsi="Times New Roman" w:cs="Times New Roman"/>
          <w:sz w:val="28"/>
          <w:lang w:val="uk-UA"/>
        </w:rPr>
        <w:t>а</w:t>
      </w:r>
      <w:r w:rsidR="001438DD" w:rsidRPr="00B41782">
        <w:rPr>
          <w:rFonts w:ascii="Times New Roman" w:hAnsi="Times New Roman" w:cs="Times New Roman"/>
          <w:sz w:val="28"/>
          <w:lang w:val="uk-UA"/>
        </w:rPr>
        <w:t xml:space="preserve"> асоціюється з конкретним звуковим образом, закладеним змістом, можливим справжнім зображенням цього поняття. </w:t>
      </w:r>
      <w:r w:rsidR="00B406E6" w:rsidRPr="00B41782">
        <w:rPr>
          <w:rFonts w:ascii="Times New Roman" w:hAnsi="Times New Roman" w:cs="Times New Roman"/>
          <w:sz w:val="28"/>
          <w:lang w:val="uk-UA"/>
        </w:rPr>
        <w:t>П</w:t>
      </w:r>
      <w:r w:rsidR="0040327C" w:rsidRPr="00B41782">
        <w:rPr>
          <w:rFonts w:ascii="Times New Roman" w:hAnsi="Times New Roman" w:cs="Times New Roman"/>
          <w:sz w:val="28"/>
          <w:lang w:val="uk-UA"/>
        </w:rPr>
        <w:t>лавно</w:t>
      </w:r>
      <w:r w:rsidR="000A3C69" w:rsidRPr="00B41782">
        <w:rPr>
          <w:rFonts w:ascii="Times New Roman" w:hAnsi="Times New Roman" w:cs="Times New Roman"/>
          <w:sz w:val="28"/>
          <w:lang w:val="uk-UA"/>
        </w:rPr>
        <w:t xml:space="preserve"> закріплюється </w:t>
      </w:r>
      <w:r w:rsidR="000D209E" w:rsidRPr="00B41782">
        <w:rPr>
          <w:rFonts w:ascii="Times New Roman" w:hAnsi="Times New Roman" w:cs="Times New Roman"/>
          <w:sz w:val="28"/>
          <w:lang w:val="uk-UA"/>
        </w:rPr>
        <w:t>с</w:t>
      </w:r>
      <w:r w:rsidR="00D77964" w:rsidRPr="00B41782">
        <w:rPr>
          <w:rFonts w:ascii="Times New Roman" w:hAnsi="Times New Roman" w:cs="Times New Roman"/>
          <w:sz w:val="28"/>
          <w:lang w:val="uk-UA"/>
        </w:rPr>
        <w:t>имволізаці</w:t>
      </w:r>
      <w:r w:rsidR="000A3C69" w:rsidRPr="00B41782">
        <w:rPr>
          <w:rFonts w:ascii="Times New Roman" w:hAnsi="Times New Roman" w:cs="Times New Roman"/>
          <w:sz w:val="28"/>
          <w:lang w:val="uk-UA"/>
        </w:rPr>
        <w:t>я</w:t>
      </w:r>
      <w:r w:rsidR="00D77964" w:rsidRPr="00B41782">
        <w:rPr>
          <w:rFonts w:ascii="Times New Roman" w:hAnsi="Times New Roman" w:cs="Times New Roman"/>
          <w:sz w:val="28"/>
          <w:lang w:val="uk-UA"/>
        </w:rPr>
        <w:t xml:space="preserve"> мовленнєвих звуків</w:t>
      </w:r>
      <w:r w:rsidR="000D209E" w:rsidRPr="00B41782">
        <w:rPr>
          <w:rFonts w:ascii="Times New Roman" w:hAnsi="Times New Roman" w:cs="Times New Roman"/>
          <w:sz w:val="28"/>
          <w:lang w:val="uk-UA"/>
        </w:rPr>
        <w:t xml:space="preserve">, </w:t>
      </w:r>
      <w:r w:rsidR="00D77964" w:rsidRPr="00B41782">
        <w:rPr>
          <w:rFonts w:ascii="Times New Roman" w:hAnsi="Times New Roman" w:cs="Times New Roman"/>
          <w:sz w:val="28"/>
          <w:lang w:val="uk-UA"/>
        </w:rPr>
        <w:t>перенесення звукового поняття (фонем</w:t>
      </w:r>
      <w:r w:rsidR="00F13E75" w:rsidRPr="00B41782">
        <w:rPr>
          <w:rFonts w:ascii="Times New Roman" w:hAnsi="Times New Roman" w:cs="Times New Roman"/>
          <w:sz w:val="28"/>
          <w:lang w:val="uk-UA"/>
        </w:rPr>
        <w:t>а</w:t>
      </w:r>
      <w:r w:rsidR="00D77964" w:rsidRPr="00B41782">
        <w:rPr>
          <w:rFonts w:ascii="Times New Roman" w:hAnsi="Times New Roman" w:cs="Times New Roman"/>
          <w:sz w:val="28"/>
          <w:lang w:val="uk-UA"/>
        </w:rPr>
        <w:t>) у графічне позначення на фізичному об</w:t>
      </w:r>
      <w:r w:rsidR="00990466" w:rsidRPr="00B41782">
        <w:rPr>
          <w:rFonts w:ascii="Times New Roman" w:hAnsi="Times New Roman" w:cs="Times New Roman"/>
          <w:sz w:val="28"/>
          <w:lang w:val="uk-UA"/>
        </w:rPr>
        <w:t>’</w:t>
      </w:r>
      <w:r w:rsidR="00D77964" w:rsidRPr="00B41782">
        <w:rPr>
          <w:rFonts w:ascii="Times New Roman" w:hAnsi="Times New Roman" w:cs="Times New Roman"/>
          <w:sz w:val="28"/>
          <w:lang w:val="uk-UA"/>
        </w:rPr>
        <w:t>єкті (буква)</w:t>
      </w:r>
      <w:r w:rsidR="0040327C" w:rsidRPr="00B41782">
        <w:rPr>
          <w:rFonts w:ascii="Times New Roman" w:hAnsi="Times New Roman" w:cs="Times New Roman"/>
          <w:sz w:val="28"/>
          <w:lang w:val="uk-UA"/>
        </w:rPr>
        <w:t>.</w:t>
      </w:r>
      <w:r w:rsidR="000A3C69" w:rsidRPr="00B41782">
        <w:rPr>
          <w:rFonts w:ascii="Times New Roman" w:hAnsi="Times New Roman" w:cs="Times New Roman"/>
          <w:sz w:val="28"/>
          <w:lang w:val="uk-UA"/>
        </w:rPr>
        <w:t xml:space="preserve"> </w:t>
      </w:r>
      <w:r w:rsidR="005A3C87" w:rsidRPr="00B41782">
        <w:rPr>
          <w:rFonts w:ascii="Times New Roman" w:hAnsi="Times New Roman" w:cs="Times New Roman"/>
          <w:sz w:val="28"/>
          <w:lang w:val="uk-UA"/>
        </w:rPr>
        <w:t>Тобто</w:t>
      </w:r>
      <w:r w:rsidR="00F13E75" w:rsidRPr="00B41782">
        <w:rPr>
          <w:rFonts w:ascii="Times New Roman" w:hAnsi="Times New Roman" w:cs="Times New Roman"/>
          <w:sz w:val="28"/>
          <w:lang w:val="uk-UA"/>
        </w:rPr>
        <w:t>,</w:t>
      </w:r>
      <w:r w:rsidR="005A3C87" w:rsidRPr="00B41782">
        <w:rPr>
          <w:rFonts w:ascii="Times New Roman" w:hAnsi="Times New Roman" w:cs="Times New Roman"/>
          <w:sz w:val="28"/>
          <w:lang w:val="uk-UA"/>
        </w:rPr>
        <w:t xml:space="preserve"> </w:t>
      </w:r>
      <w:r w:rsidR="00F13E75" w:rsidRPr="00B41782">
        <w:rPr>
          <w:rFonts w:ascii="Times New Roman" w:hAnsi="Times New Roman" w:cs="Times New Roman"/>
          <w:sz w:val="28"/>
          <w:lang w:val="uk-UA"/>
        </w:rPr>
        <w:t>як результат,</w:t>
      </w:r>
      <w:r w:rsidR="00B406E6" w:rsidRPr="00B41782">
        <w:rPr>
          <w:rFonts w:ascii="Times New Roman" w:hAnsi="Times New Roman" w:cs="Times New Roman"/>
          <w:sz w:val="28"/>
          <w:lang w:val="uk-UA"/>
        </w:rPr>
        <w:t xml:space="preserve"> </w:t>
      </w:r>
      <w:r w:rsidR="005A3C87" w:rsidRPr="00B41782">
        <w:rPr>
          <w:rFonts w:ascii="Times New Roman" w:hAnsi="Times New Roman" w:cs="Times New Roman"/>
          <w:sz w:val="28"/>
          <w:lang w:val="uk-UA"/>
        </w:rPr>
        <w:t xml:space="preserve">дитина буде </w:t>
      </w:r>
      <w:r w:rsidR="001640A7" w:rsidRPr="00B41782">
        <w:rPr>
          <w:rFonts w:ascii="Times New Roman" w:hAnsi="Times New Roman" w:cs="Times New Roman"/>
          <w:sz w:val="28"/>
          <w:lang w:val="uk-UA"/>
        </w:rPr>
        <w:t xml:space="preserve">не </w:t>
      </w:r>
      <w:r w:rsidR="005A3C87" w:rsidRPr="00B41782">
        <w:rPr>
          <w:rFonts w:ascii="Times New Roman" w:hAnsi="Times New Roman" w:cs="Times New Roman"/>
          <w:sz w:val="28"/>
          <w:lang w:val="uk-UA"/>
        </w:rPr>
        <w:t xml:space="preserve">лише візуально повторювати </w:t>
      </w:r>
      <w:r w:rsidR="007E4E30" w:rsidRPr="00B41782">
        <w:rPr>
          <w:rFonts w:ascii="Times New Roman" w:hAnsi="Times New Roman" w:cs="Times New Roman"/>
          <w:sz w:val="28"/>
          <w:lang w:val="uk-UA"/>
        </w:rPr>
        <w:t>вигляд слова</w:t>
      </w:r>
      <w:r w:rsidR="005A3C87" w:rsidRPr="00B41782">
        <w:rPr>
          <w:rFonts w:ascii="Times New Roman" w:hAnsi="Times New Roman" w:cs="Times New Roman"/>
          <w:sz w:val="28"/>
          <w:lang w:val="uk-UA"/>
        </w:rPr>
        <w:t xml:space="preserve">, а навчиться сприймати букви як схеми, що мають </w:t>
      </w:r>
      <w:r w:rsidR="007E4E30" w:rsidRPr="00B41782">
        <w:rPr>
          <w:rFonts w:ascii="Times New Roman" w:hAnsi="Times New Roman" w:cs="Times New Roman"/>
          <w:sz w:val="28"/>
          <w:lang w:val="uk-UA"/>
        </w:rPr>
        <w:t>звукове позначення</w:t>
      </w:r>
      <w:r w:rsidR="005A3C87" w:rsidRPr="00B41782">
        <w:rPr>
          <w:rFonts w:ascii="Times New Roman" w:hAnsi="Times New Roman" w:cs="Times New Roman"/>
          <w:sz w:val="28"/>
          <w:lang w:val="uk-UA"/>
        </w:rPr>
        <w:t xml:space="preserve"> і в поєднані складають визначен</w:t>
      </w:r>
      <w:r w:rsidR="002E030C" w:rsidRPr="00B41782">
        <w:rPr>
          <w:rFonts w:ascii="Times New Roman" w:hAnsi="Times New Roman" w:cs="Times New Roman"/>
          <w:sz w:val="28"/>
          <w:lang w:val="uk-UA"/>
        </w:rPr>
        <w:t>е значення</w:t>
      </w:r>
      <w:r w:rsidR="0040327C"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24</w:t>
      </w:r>
      <w:r w:rsidR="00665C91"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34</w:t>
      </w:r>
      <w:r w:rsidR="0040327C" w:rsidRPr="00B41782">
        <w:rPr>
          <w:rFonts w:ascii="Times New Roman" w:hAnsi="Times New Roman" w:cs="Times New Roman"/>
          <w:sz w:val="28"/>
          <w:szCs w:val="28"/>
          <w:lang w:val="uk-UA"/>
        </w:rPr>
        <w:t>]</w:t>
      </w:r>
      <w:r w:rsidR="0040327C" w:rsidRPr="00B41782">
        <w:rPr>
          <w:rFonts w:ascii="Times New Roman" w:hAnsi="Times New Roman" w:cs="Times New Roman"/>
          <w:sz w:val="28"/>
          <w:lang w:val="uk-UA"/>
        </w:rPr>
        <w:t>.</w:t>
      </w:r>
    </w:p>
    <w:bookmarkEnd w:id="12"/>
    <w:p w14:paraId="66A79574" w14:textId="02367E2A" w:rsidR="00117FA1" w:rsidRPr="00B41782" w:rsidRDefault="00807B1F"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Наступною операцією визначено моделювання звукової структури, що передбачає розпізнавання точної наступності певних фонем у слові й трансформацію у просторову послідовність букв. Послідовний ланцюг операцій письма заверш</w:t>
      </w:r>
      <w:r w:rsidR="001438DD" w:rsidRPr="00B41782">
        <w:rPr>
          <w:rFonts w:ascii="Times New Roman" w:hAnsi="Times New Roman" w:cs="Times New Roman"/>
          <w:sz w:val="28"/>
          <w:lang w:val="uk-UA"/>
        </w:rPr>
        <w:t>у</w:t>
      </w:r>
      <w:r w:rsidRPr="00B41782">
        <w:rPr>
          <w:rFonts w:ascii="Times New Roman" w:hAnsi="Times New Roman" w:cs="Times New Roman"/>
          <w:sz w:val="28"/>
          <w:lang w:val="uk-UA"/>
        </w:rPr>
        <w:t xml:space="preserve">ють </w:t>
      </w:r>
      <w:proofErr w:type="spellStart"/>
      <w:r w:rsidRPr="00B41782">
        <w:rPr>
          <w:rFonts w:ascii="Times New Roman" w:hAnsi="Times New Roman" w:cs="Times New Roman"/>
          <w:sz w:val="28"/>
          <w:lang w:val="uk-UA"/>
        </w:rPr>
        <w:t>графо</w:t>
      </w:r>
      <w:proofErr w:type="spellEnd"/>
      <w:r w:rsidRPr="00B41782">
        <w:rPr>
          <w:rFonts w:ascii="Times New Roman" w:hAnsi="Times New Roman" w:cs="Times New Roman"/>
          <w:sz w:val="28"/>
          <w:lang w:val="uk-UA"/>
        </w:rPr>
        <w:t>-моторні навички, що передусім полягають у сформован</w:t>
      </w:r>
      <w:r w:rsidR="000C29EF" w:rsidRPr="00B41782">
        <w:rPr>
          <w:rFonts w:ascii="Times New Roman" w:hAnsi="Times New Roman" w:cs="Times New Roman"/>
          <w:sz w:val="28"/>
          <w:lang w:val="uk-UA"/>
        </w:rPr>
        <w:t>ій зорово-моторній координації</w:t>
      </w:r>
      <w:r w:rsidR="001438DD" w:rsidRPr="00B41782">
        <w:rPr>
          <w:rFonts w:ascii="Times New Roman" w:hAnsi="Times New Roman" w:cs="Times New Roman"/>
          <w:sz w:val="28"/>
          <w:lang w:val="uk-UA"/>
        </w:rPr>
        <w:t xml:space="preserve">, яка посідає провідне місце в регуляції </w:t>
      </w:r>
      <w:proofErr w:type="spellStart"/>
      <w:r w:rsidR="001438DD" w:rsidRPr="00B41782">
        <w:rPr>
          <w:rFonts w:ascii="Times New Roman" w:hAnsi="Times New Roman" w:cs="Times New Roman"/>
          <w:sz w:val="28"/>
          <w:lang w:val="uk-UA"/>
        </w:rPr>
        <w:t>графо</w:t>
      </w:r>
      <w:proofErr w:type="spellEnd"/>
      <w:r w:rsidR="00990466" w:rsidRPr="00B41782">
        <w:rPr>
          <w:rFonts w:ascii="Times New Roman" w:hAnsi="Times New Roman" w:cs="Times New Roman"/>
          <w:sz w:val="28"/>
          <w:lang w:val="uk-UA"/>
        </w:rPr>
        <w:t>-</w:t>
      </w:r>
      <w:r w:rsidR="001438DD" w:rsidRPr="00B41782">
        <w:rPr>
          <w:rFonts w:ascii="Times New Roman" w:hAnsi="Times New Roman" w:cs="Times New Roman"/>
          <w:sz w:val="28"/>
          <w:lang w:val="uk-UA"/>
        </w:rPr>
        <w:t>моторних рухів</w:t>
      </w:r>
      <w:r w:rsidR="000C29EF" w:rsidRPr="00B41782">
        <w:rPr>
          <w:rFonts w:ascii="Times New Roman" w:hAnsi="Times New Roman" w:cs="Times New Roman"/>
          <w:sz w:val="28"/>
          <w:lang w:val="uk-UA"/>
        </w:rPr>
        <w:t xml:space="preserve">. </w:t>
      </w:r>
      <w:r w:rsidR="001438DD" w:rsidRPr="00B41782">
        <w:rPr>
          <w:rFonts w:ascii="Times New Roman" w:hAnsi="Times New Roman" w:cs="Times New Roman"/>
          <w:sz w:val="28"/>
          <w:lang w:val="uk-UA"/>
        </w:rPr>
        <w:t>Близько шостого року життя людини вона досягає піку свого розвитку, що вважають  одним із показників «шкільної зрілості»</w:t>
      </w:r>
      <w:r w:rsidR="001438DD"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24</w:t>
      </w:r>
      <w:r w:rsidR="00665C91"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34</w:t>
      </w:r>
      <w:r w:rsidR="001438DD" w:rsidRPr="00B41782">
        <w:rPr>
          <w:rFonts w:ascii="Times New Roman" w:hAnsi="Times New Roman" w:cs="Times New Roman"/>
          <w:sz w:val="28"/>
          <w:szCs w:val="28"/>
          <w:lang w:val="uk-UA"/>
        </w:rPr>
        <w:t>]</w:t>
      </w:r>
      <w:r w:rsidR="001438DD" w:rsidRPr="00B41782">
        <w:rPr>
          <w:rFonts w:ascii="Times New Roman" w:hAnsi="Times New Roman" w:cs="Times New Roman"/>
          <w:sz w:val="28"/>
          <w:lang w:val="uk-UA"/>
        </w:rPr>
        <w:t xml:space="preserve">. </w:t>
      </w:r>
      <w:r w:rsidR="000C29EF" w:rsidRPr="00B41782">
        <w:rPr>
          <w:rFonts w:ascii="Times New Roman" w:hAnsi="Times New Roman" w:cs="Times New Roman"/>
          <w:sz w:val="28"/>
          <w:lang w:val="uk-UA"/>
        </w:rPr>
        <w:t>Зоровий контроль рухів руки та належна зворотна реакція на написані елементи складають комплекс регуляції поведінки людини у відповідь всього письма</w:t>
      </w:r>
      <w:r w:rsidR="001438DD" w:rsidRPr="00B41782">
        <w:rPr>
          <w:rFonts w:ascii="Times New Roman" w:hAnsi="Times New Roman" w:cs="Times New Roman"/>
          <w:sz w:val="28"/>
          <w:lang w:val="uk-UA"/>
        </w:rPr>
        <w:t>.</w:t>
      </w:r>
    </w:p>
    <w:p w14:paraId="7C73A0FB" w14:textId="6F7785DD" w:rsidR="00853D1F" w:rsidRPr="00B41782" w:rsidRDefault="00283C01"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Напочатку </w:t>
      </w:r>
      <w:r w:rsidR="00853D1F" w:rsidRPr="00B41782">
        <w:rPr>
          <w:rFonts w:ascii="Times New Roman" w:hAnsi="Times New Roman" w:cs="Times New Roman"/>
          <w:sz w:val="28"/>
          <w:lang w:val="uk-UA"/>
        </w:rPr>
        <w:t xml:space="preserve">школяр пише </w:t>
      </w:r>
      <w:r w:rsidR="009B4B7C" w:rsidRPr="00B41782">
        <w:rPr>
          <w:rFonts w:ascii="Times New Roman" w:hAnsi="Times New Roman" w:cs="Times New Roman"/>
          <w:sz w:val="28"/>
          <w:lang w:val="uk-UA"/>
        </w:rPr>
        <w:t xml:space="preserve">не пропорційні </w:t>
      </w:r>
      <w:r w:rsidR="00853D1F" w:rsidRPr="00B41782">
        <w:rPr>
          <w:rFonts w:ascii="Times New Roman" w:hAnsi="Times New Roman" w:cs="Times New Roman"/>
          <w:sz w:val="28"/>
          <w:lang w:val="uk-UA"/>
        </w:rPr>
        <w:t>крупн</w:t>
      </w:r>
      <w:r w:rsidRPr="00B41782">
        <w:rPr>
          <w:rFonts w:ascii="Times New Roman" w:hAnsi="Times New Roman" w:cs="Times New Roman"/>
          <w:sz w:val="28"/>
          <w:lang w:val="uk-UA"/>
        </w:rPr>
        <w:t>і елементи широкими рухами</w:t>
      </w:r>
      <w:r w:rsidR="00853D1F" w:rsidRPr="00B41782">
        <w:rPr>
          <w:rFonts w:ascii="Times New Roman" w:hAnsi="Times New Roman" w:cs="Times New Roman"/>
          <w:sz w:val="28"/>
          <w:lang w:val="uk-UA"/>
        </w:rPr>
        <w:t>,</w:t>
      </w:r>
      <w:r w:rsidR="009B4B7C" w:rsidRPr="00B41782">
        <w:rPr>
          <w:rFonts w:ascii="Times New Roman" w:hAnsi="Times New Roman" w:cs="Times New Roman"/>
          <w:sz w:val="28"/>
          <w:lang w:val="uk-UA"/>
        </w:rPr>
        <w:t xml:space="preserve"> не дотримуючись горизонтальної лінії,</w:t>
      </w:r>
      <w:r w:rsidR="00853D1F"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що</w:t>
      </w:r>
      <w:r w:rsidR="00853D1F" w:rsidRPr="00B41782">
        <w:rPr>
          <w:rFonts w:ascii="Times New Roman" w:hAnsi="Times New Roman" w:cs="Times New Roman"/>
          <w:sz w:val="28"/>
          <w:lang w:val="uk-UA"/>
        </w:rPr>
        <w:t xml:space="preserve"> пов</w:t>
      </w:r>
      <w:r w:rsidR="00990466" w:rsidRPr="00B41782">
        <w:rPr>
          <w:rFonts w:ascii="Times New Roman" w:hAnsi="Times New Roman" w:cs="Times New Roman"/>
          <w:sz w:val="28"/>
          <w:lang w:val="uk-UA"/>
        </w:rPr>
        <w:t>’</w:t>
      </w:r>
      <w:r w:rsidR="00853D1F" w:rsidRPr="00B41782">
        <w:rPr>
          <w:rFonts w:ascii="Times New Roman" w:hAnsi="Times New Roman" w:cs="Times New Roman"/>
          <w:sz w:val="28"/>
          <w:lang w:val="uk-UA"/>
        </w:rPr>
        <w:t>язано з грубістю його просторов</w:t>
      </w:r>
      <w:r w:rsidRPr="00B41782">
        <w:rPr>
          <w:rFonts w:ascii="Times New Roman" w:hAnsi="Times New Roman" w:cs="Times New Roman"/>
          <w:sz w:val="28"/>
          <w:lang w:val="uk-UA"/>
        </w:rPr>
        <w:t>ої координації</w:t>
      </w:r>
      <w:r w:rsidR="00853D1F"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 xml:space="preserve">Що більші розмірі написаних деталей, то </w:t>
      </w:r>
      <w:r w:rsidR="00853D1F" w:rsidRPr="00B41782">
        <w:rPr>
          <w:rFonts w:ascii="Times New Roman" w:hAnsi="Times New Roman" w:cs="Times New Roman"/>
          <w:sz w:val="28"/>
          <w:lang w:val="uk-UA"/>
        </w:rPr>
        <w:t xml:space="preserve">меншою є </w:t>
      </w:r>
      <w:r w:rsidRPr="00B41782">
        <w:rPr>
          <w:rFonts w:ascii="Times New Roman" w:hAnsi="Times New Roman" w:cs="Times New Roman"/>
          <w:sz w:val="28"/>
          <w:lang w:val="uk-UA"/>
        </w:rPr>
        <w:t>«…</w:t>
      </w:r>
      <w:r w:rsidR="00853D1F" w:rsidRPr="00B41782">
        <w:rPr>
          <w:rFonts w:ascii="Times New Roman" w:hAnsi="Times New Roman" w:cs="Times New Roman"/>
          <w:sz w:val="28"/>
          <w:lang w:val="uk-UA"/>
        </w:rPr>
        <w:t>відносна різниця між рухами кінчика пера і рухами самої руки</w:t>
      </w:r>
      <w:r w:rsidR="009B4B7C" w:rsidRPr="00B41782">
        <w:rPr>
          <w:rFonts w:ascii="Times New Roman" w:hAnsi="Times New Roman" w:cs="Times New Roman"/>
          <w:sz w:val="28"/>
          <w:lang w:val="uk-UA"/>
        </w:rPr>
        <w:t xml:space="preserve">». Поступово дитина вчиться </w:t>
      </w:r>
      <w:r w:rsidR="00853D1F" w:rsidRPr="00B41782">
        <w:rPr>
          <w:rFonts w:ascii="Times New Roman" w:hAnsi="Times New Roman" w:cs="Times New Roman"/>
          <w:sz w:val="28"/>
          <w:lang w:val="uk-UA"/>
        </w:rPr>
        <w:t xml:space="preserve">переносити на кінчик </w:t>
      </w:r>
      <w:r w:rsidR="009B4B7C" w:rsidRPr="00B41782">
        <w:rPr>
          <w:rFonts w:ascii="Times New Roman" w:hAnsi="Times New Roman" w:cs="Times New Roman"/>
          <w:sz w:val="28"/>
          <w:lang w:val="uk-UA"/>
        </w:rPr>
        <w:t>інструмента, яким пише,</w:t>
      </w:r>
      <w:r w:rsidR="00853D1F" w:rsidRPr="00B41782">
        <w:rPr>
          <w:rFonts w:ascii="Times New Roman" w:hAnsi="Times New Roman" w:cs="Times New Roman"/>
          <w:sz w:val="28"/>
          <w:lang w:val="uk-UA"/>
        </w:rPr>
        <w:t xml:space="preserve"> зорові</w:t>
      </w:r>
      <w:r w:rsidR="009B4B7C" w:rsidRPr="00B41782">
        <w:rPr>
          <w:rFonts w:ascii="Times New Roman" w:hAnsi="Times New Roman" w:cs="Times New Roman"/>
          <w:sz w:val="28"/>
          <w:lang w:val="uk-UA"/>
        </w:rPr>
        <w:t xml:space="preserve"> та </w:t>
      </w:r>
      <w:proofErr w:type="spellStart"/>
      <w:r w:rsidR="00853D1F" w:rsidRPr="00B41782">
        <w:rPr>
          <w:rFonts w:ascii="Times New Roman" w:hAnsi="Times New Roman" w:cs="Times New Roman"/>
          <w:sz w:val="28"/>
          <w:lang w:val="uk-UA"/>
        </w:rPr>
        <w:t>пропріоцептивні</w:t>
      </w:r>
      <w:proofErr w:type="spellEnd"/>
      <w:r w:rsidR="00853D1F" w:rsidRPr="00B41782">
        <w:rPr>
          <w:rFonts w:ascii="Times New Roman" w:hAnsi="Times New Roman" w:cs="Times New Roman"/>
          <w:sz w:val="28"/>
          <w:lang w:val="uk-UA"/>
        </w:rPr>
        <w:t xml:space="preserve"> корекції</w:t>
      </w:r>
      <w:r w:rsidR="009B4B7C" w:rsidRPr="00B41782">
        <w:rPr>
          <w:rFonts w:ascii="Times New Roman" w:hAnsi="Times New Roman" w:cs="Times New Roman"/>
          <w:sz w:val="28"/>
          <w:lang w:val="uk-UA"/>
        </w:rPr>
        <w:t xml:space="preserve">. Водночас переміщення передпліччя й кисті руки в процесі написання переходить до компетенції </w:t>
      </w:r>
      <w:proofErr w:type="spellStart"/>
      <w:r w:rsidR="009B4B7C" w:rsidRPr="00B41782">
        <w:rPr>
          <w:rFonts w:ascii="Times New Roman" w:hAnsi="Times New Roman" w:cs="Times New Roman"/>
          <w:sz w:val="28"/>
          <w:lang w:val="uk-UA"/>
        </w:rPr>
        <w:t>пропріоцептивної</w:t>
      </w:r>
      <w:proofErr w:type="spellEnd"/>
      <w:r w:rsidR="009B4B7C" w:rsidRPr="00B41782">
        <w:rPr>
          <w:rFonts w:ascii="Times New Roman" w:hAnsi="Times New Roman" w:cs="Times New Roman"/>
          <w:sz w:val="28"/>
          <w:lang w:val="uk-UA"/>
        </w:rPr>
        <w:t xml:space="preserve"> системи. Таким чином, людина здобуває</w:t>
      </w:r>
      <w:r w:rsidR="00853D1F" w:rsidRPr="00B41782">
        <w:rPr>
          <w:rFonts w:ascii="Times New Roman" w:hAnsi="Times New Roman" w:cs="Times New Roman"/>
          <w:sz w:val="28"/>
          <w:lang w:val="uk-UA"/>
        </w:rPr>
        <w:t xml:space="preserve"> вміння автоматично </w:t>
      </w:r>
      <w:r w:rsidR="009B4B7C" w:rsidRPr="00B41782">
        <w:rPr>
          <w:rFonts w:ascii="Times New Roman" w:hAnsi="Times New Roman" w:cs="Times New Roman"/>
          <w:sz w:val="28"/>
          <w:lang w:val="uk-UA"/>
        </w:rPr>
        <w:t xml:space="preserve">відтворювати </w:t>
      </w:r>
      <w:r w:rsidR="00853D1F" w:rsidRPr="00B41782">
        <w:rPr>
          <w:rFonts w:ascii="Times New Roman" w:hAnsi="Times New Roman" w:cs="Times New Roman"/>
          <w:sz w:val="28"/>
          <w:lang w:val="uk-UA"/>
        </w:rPr>
        <w:t>кінчик</w:t>
      </w:r>
      <w:r w:rsidR="009B4B7C" w:rsidRPr="00B41782">
        <w:rPr>
          <w:rFonts w:ascii="Times New Roman" w:hAnsi="Times New Roman" w:cs="Times New Roman"/>
          <w:sz w:val="28"/>
          <w:lang w:val="uk-UA"/>
        </w:rPr>
        <w:t>ом знаряддя</w:t>
      </w:r>
      <w:r w:rsidR="00853D1F" w:rsidRPr="00B41782">
        <w:rPr>
          <w:rFonts w:ascii="Times New Roman" w:hAnsi="Times New Roman" w:cs="Times New Roman"/>
          <w:sz w:val="28"/>
          <w:lang w:val="uk-UA"/>
        </w:rPr>
        <w:t xml:space="preserve"> потрібну </w:t>
      </w:r>
      <w:r w:rsidR="009B4B7C" w:rsidRPr="00B41782">
        <w:rPr>
          <w:rFonts w:ascii="Times New Roman" w:hAnsi="Times New Roman" w:cs="Times New Roman"/>
          <w:sz w:val="28"/>
          <w:lang w:val="uk-UA"/>
        </w:rPr>
        <w:t xml:space="preserve">заплановану </w:t>
      </w:r>
      <w:r w:rsidR="00853D1F" w:rsidRPr="00B41782">
        <w:rPr>
          <w:rFonts w:ascii="Times New Roman" w:hAnsi="Times New Roman" w:cs="Times New Roman"/>
          <w:sz w:val="28"/>
          <w:lang w:val="uk-UA"/>
        </w:rPr>
        <w:t>траєкторію</w:t>
      </w:r>
      <w:r w:rsidR="009B4B7C" w:rsidRPr="00B41782">
        <w:rPr>
          <w:rFonts w:ascii="Times New Roman" w:hAnsi="Times New Roman" w:cs="Times New Roman"/>
          <w:sz w:val="28"/>
          <w:lang w:val="uk-UA"/>
        </w:rPr>
        <w:t xml:space="preserve"> по спрямованому рядку,</w:t>
      </w:r>
      <w:r w:rsidR="00853D1F" w:rsidRPr="00B41782">
        <w:rPr>
          <w:rFonts w:ascii="Times New Roman" w:hAnsi="Times New Roman" w:cs="Times New Roman"/>
          <w:sz w:val="28"/>
          <w:lang w:val="uk-UA"/>
        </w:rPr>
        <w:t xml:space="preserve"> </w:t>
      </w:r>
      <w:r w:rsidR="009B4B7C" w:rsidRPr="00B41782">
        <w:rPr>
          <w:rFonts w:ascii="Times New Roman" w:hAnsi="Times New Roman" w:cs="Times New Roman"/>
          <w:sz w:val="28"/>
          <w:lang w:val="uk-UA"/>
        </w:rPr>
        <w:t xml:space="preserve">тому підвищується деталізація написаних елементів, </w:t>
      </w:r>
      <w:r w:rsidR="00853D1F" w:rsidRPr="00B41782">
        <w:rPr>
          <w:rFonts w:ascii="Times New Roman" w:hAnsi="Times New Roman" w:cs="Times New Roman"/>
          <w:sz w:val="28"/>
          <w:lang w:val="uk-UA"/>
        </w:rPr>
        <w:t xml:space="preserve">зменшується </w:t>
      </w:r>
      <w:r w:rsidR="009B4B7C" w:rsidRPr="00B41782">
        <w:rPr>
          <w:rFonts w:ascii="Times New Roman" w:hAnsi="Times New Roman" w:cs="Times New Roman"/>
          <w:sz w:val="28"/>
          <w:lang w:val="uk-UA"/>
        </w:rPr>
        <w:t xml:space="preserve">відстань між словами тощо </w:t>
      </w:r>
      <w:r w:rsidR="00150891" w:rsidRPr="00B41782">
        <w:rPr>
          <w:rFonts w:ascii="Times New Roman" w:hAnsi="Times New Roman" w:cs="Times New Roman"/>
          <w:sz w:val="28"/>
          <w:lang w:val="uk-UA"/>
        </w:rPr>
        <w:t>[</w:t>
      </w:r>
      <w:r w:rsidR="00665C91">
        <w:rPr>
          <w:rFonts w:ascii="Times New Roman" w:hAnsi="Times New Roman" w:cs="Times New Roman"/>
          <w:sz w:val="28"/>
          <w:lang w:val="uk-UA"/>
        </w:rPr>
        <w:t>24</w:t>
      </w:r>
      <w:r w:rsidRPr="00B41782">
        <w:rPr>
          <w:rFonts w:ascii="Times New Roman" w:hAnsi="Times New Roman" w:cs="Times New Roman"/>
          <w:sz w:val="28"/>
          <w:lang w:val="uk-UA"/>
        </w:rPr>
        <w:t>, с. 192</w:t>
      </w:r>
      <w:r w:rsidR="00150891" w:rsidRPr="00B41782">
        <w:rPr>
          <w:rFonts w:ascii="Times New Roman" w:hAnsi="Times New Roman" w:cs="Times New Roman"/>
          <w:sz w:val="28"/>
          <w:lang w:val="uk-UA"/>
        </w:rPr>
        <w:t>].</w:t>
      </w:r>
    </w:p>
    <w:p w14:paraId="337EC71E" w14:textId="53A60F58" w:rsidR="00270B66" w:rsidRPr="00B41782" w:rsidRDefault="00270B66"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Створення написаного тексту відбувається завдяки одночасній обробці моторних і когнітивних задач, через що дитина швидко втомлюється.</w:t>
      </w:r>
      <w:r w:rsidR="00C62A11" w:rsidRPr="00B41782">
        <w:rPr>
          <w:rFonts w:ascii="Times New Roman" w:hAnsi="Times New Roman" w:cs="Times New Roman"/>
          <w:sz w:val="28"/>
          <w:szCs w:val="28"/>
          <w:lang w:val="uk-UA"/>
        </w:rPr>
        <w:t xml:space="preserve"> Однак</w:t>
      </w:r>
      <w:r w:rsidRPr="00B41782">
        <w:rPr>
          <w:rFonts w:ascii="Times New Roman" w:hAnsi="Times New Roman" w:cs="Times New Roman"/>
          <w:sz w:val="28"/>
          <w:szCs w:val="28"/>
          <w:lang w:val="uk-UA"/>
        </w:rPr>
        <w:t xml:space="preserve"> </w:t>
      </w:r>
      <w:r w:rsidR="00C62A11" w:rsidRPr="00B41782">
        <w:rPr>
          <w:rFonts w:ascii="Times New Roman" w:hAnsi="Times New Roman" w:cs="Times New Roman"/>
          <w:sz w:val="28"/>
          <w:szCs w:val="28"/>
          <w:lang w:val="uk-UA"/>
        </w:rPr>
        <w:t>за наявності достатнього рівня розвитку моторики, зорово-просторових уявлень, зрілістю фонематичних процесів стає можливим висока працездатність без швидкого виснаження. Тож, ч</w:t>
      </w:r>
      <w:r w:rsidRPr="00B41782">
        <w:rPr>
          <w:rFonts w:ascii="Times New Roman" w:hAnsi="Times New Roman" w:cs="Times New Roman"/>
          <w:sz w:val="28"/>
          <w:szCs w:val="28"/>
          <w:lang w:val="uk-UA"/>
        </w:rPr>
        <w:t>ерез поліпшення письмових вмінь до рівня автоматизму моторних запитів, когнітивні процеси так само виходять на вищий порядок [</w:t>
      </w:r>
      <w:r w:rsidR="00665C91">
        <w:rPr>
          <w:rFonts w:ascii="Times New Roman" w:hAnsi="Times New Roman" w:cs="Times New Roman"/>
          <w:sz w:val="28"/>
          <w:szCs w:val="28"/>
          <w:lang w:val="uk-UA"/>
        </w:rPr>
        <w:t>14</w:t>
      </w:r>
      <w:r w:rsidR="00C62A11" w:rsidRPr="00B41782">
        <w:rPr>
          <w:rFonts w:ascii="Times New Roman" w:hAnsi="Times New Roman" w:cs="Times New Roman"/>
          <w:sz w:val="28"/>
          <w:szCs w:val="28"/>
          <w:lang w:val="uk-UA"/>
        </w:rPr>
        <w:t xml:space="preserve">, </w:t>
      </w:r>
      <w:r w:rsidR="00665C91">
        <w:rPr>
          <w:rFonts w:ascii="Times New Roman" w:hAnsi="Times New Roman" w:cs="Times New Roman"/>
          <w:sz w:val="28"/>
          <w:szCs w:val="28"/>
          <w:lang w:val="uk-UA"/>
        </w:rPr>
        <w:t>59</w:t>
      </w:r>
      <w:r w:rsidRPr="00B41782">
        <w:rPr>
          <w:rFonts w:ascii="Times New Roman" w:hAnsi="Times New Roman" w:cs="Times New Roman"/>
          <w:sz w:val="28"/>
          <w:szCs w:val="28"/>
          <w:lang w:val="uk-UA"/>
        </w:rPr>
        <w:t>].</w:t>
      </w:r>
      <w:r w:rsidR="00A60232" w:rsidRPr="00B41782">
        <w:rPr>
          <w:rFonts w:ascii="Times New Roman" w:hAnsi="Times New Roman" w:cs="Times New Roman"/>
          <w:sz w:val="28"/>
          <w:szCs w:val="28"/>
          <w:lang w:val="uk-UA"/>
        </w:rPr>
        <w:t xml:space="preserve"> </w:t>
      </w:r>
    </w:p>
    <w:p w14:paraId="60F9CC23" w14:textId="4DB93029" w:rsidR="000149CB" w:rsidRPr="00B41782" w:rsidRDefault="00C15670" w:rsidP="00D51417">
      <w:pPr>
        <w:autoSpaceDE w:val="0"/>
        <w:autoSpaceDN w:val="0"/>
        <w:adjustRightInd w:val="0"/>
        <w:spacing w:after="0" w:line="360" w:lineRule="auto"/>
        <w:ind w:firstLine="709"/>
        <w:jc w:val="both"/>
        <w:rPr>
          <w:rFonts w:ascii="Times New Roman" w:hAnsi="Times New Roman" w:cs="Times New Roman"/>
          <w:color w:val="FF0000"/>
          <w:sz w:val="28"/>
          <w:lang w:val="uk-UA"/>
        </w:rPr>
      </w:pPr>
      <w:r w:rsidRPr="00B41782">
        <w:rPr>
          <w:rFonts w:ascii="Times New Roman" w:hAnsi="Times New Roman" w:cs="Times New Roman"/>
          <w:sz w:val="28"/>
          <w:lang w:val="uk-UA"/>
        </w:rPr>
        <w:t xml:space="preserve">Варто зазначити, особливість письма як комплексної навички полягає в тому, що воно потребує інтеграції та координації не лише описаних вище аналізаторів і психічних операцій. </w:t>
      </w:r>
      <w:r w:rsidR="00777004" w:rsidRPr="00B41782">
        <w:rPr>
          <w:rFonts w:ascii="Times New Roman" w:hAnsi="Times New Roman" w:cs="Times New Roman"/>
          <w:sz w:val="28"/>
          <w:szCs w:val="28"/>
          <w:lang w:val="uk-UA"/>
        </w:rPr>
        <w:t xml:space="preserve">Українською вченою </w:t>
      </w:r>
      <w:proofErr w:type="spellStart"/>
      <w:r w:rsidR="00777004" w:rsidRPr="00B41782">
        <w:rPr>
          <w:rFonts w:ascii="Times New Roman" w:hAnsi="Times New Roman" w:cs="Times New Roman"/>
          <w:sz w:val="28"/>
          <w:szCs w:val="28"/>
          <w:lang w:val="uk-UA"/>
        </w:rPr>
        <w:t>Тарасун</w:t>
      </w:r>
      <w:proofErr w:type="spellEnd"/>
      <w:r w:rsidR="00777004" w:rsidRPr="00B41782">
        <w:rPr>
          <w:rFonts w:ascii="Times New Roman" w:hAnsi="Times New Roman" w:cs="Times New Roman"/>
          <w:sz w:val="28"/>
          <w:szCs w:val="28"/>
          <w:lang w:val="uk-UA"/>
        </w:rPr>
        <w:t xml:space="preserve"> В.В була запропонована модель процесу породження писемного мовлення, яка охоплює шість етапів з </w:t>
      </w:r>
      <w:r w:rsidR="00777004" w:rsidRPr="00B41782">
        <w:rPr>
          <w:rFonts w:ascii="Times New Roman" w:hAnsi="Times New Roman" w:cs="Times New Roman"/>
          <w:sz w:val="28"/>
          <w:szCs w:val="28"/>
          <w:lang w:val="uk-UA"/>
        </w:rPr>
        <w:lastRenderedPageBreak/>
        <w:t xml:space="preserve">індивідуальною метою й змістом, що утворюють цілісну функціональну систему підготовки дитини до оволодіння письмом за умови </w:t>
      </w:r>
      <w:proofErr w:type="spellStart"/>
      <w:r w:rsidR="00777004" w:rsidRPr="00B41782">
        <w:rPr>
          <w:rFonts w:ascii="Times New Roman" w:hAnsi="Times New Roman" w:cs="Times New Roman"/>
          <w:sz w:val="28"/>
          <w:szCs w:val="28"/>
          <w:lang w:val="uk-UA"/>
        </w:rPr>
        <w:t>нормотипового</w:t>
      </w:r>
      <w:proofErr w:type="spellEnd"/>
      <w:r w:rsidR="00777004" w:rsidRPr="00B41782">
        <w:rPr>
          <w:rFonts w:ascii="Times New Roman" w:hAnsi="Times New Roman" w:cs="Times New Roman"/>
          <w:sz w:val="28"/>
          <w:szCs w:val="28"/>
          <w:lang w:val="uk-UA"/>
        </w:rPr>
        <w:t xml:space="preserve"> розвитку [</w:t>
      </w:r>
      <w:r w:rsidR="00665C91">
        <w:rPr>
          <w:rFonts w:ascii="Times New Roman" w:hAnsi="Times New Roman" w:cs="Times New Roman"/>
          <w:sz w:val="28"/>
          <w:szCs w:val="28"/>
          <w:lang w:val="uk-UA"/>
        </w:rPr>
        <w:t>34</w:t>
      </w:r>
      <w:r w:rsidR="00777004" w:rsidRPr="00B41782">
        <w:rPr>
          <w:rFonts w:ascii="Times New Roman" w:hAnsi="Times New Roman" w:cs="Times New Roman"/>
          <w:sz w:val="28"/>
          <w:szCs w:val="28"/>
          <w:lang w:val="uk-UA"/>
        </w:rPr>
        <w:t xml:space="preserve">]. </w:t>
      </w:r>
    </w:p>
    <w:p w14:paraId="648EDC5B" w14:textId="127B3234" w:rsidR="004A79BE" w:rsidRPr="00B41782" w:rsidRDefault="00DD5CF8" w:rsidP="00D51417">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B41782">
        <w:rPr>
          <w:rFonts w:ascii="Times New Roman" w:hAnsi="Times New Roman" w:cs="Times New Roman"/>
          <w:sz w:val="28"/>
          <w:szCs w:val="28"/>
          <w:lang w:val="uk-UA"/>
        </w:rPr>
        <w:t>Перший</w:t>
      </w:r>
      <w:r w:rsidR="004A79BE" w:rsidRPr="00B41782">
        <w:rPr>
          <w:rFonts w:ascii="Times New Roman" w:hAnsi="Times New Roman" w:cs="Times New Roman"/>
          <w:sz w:val="28"/>
          <w:szCs w:val="28"/>
          <w:lang w:val="uk-UA"/>
        </w:rPr>
        <w:t xml:space="preserve"> етап під назвою </w:t>
      </w:r>
      <w:r w:rsidR="004E38B3" w:rsidRPr="00B41782">
        <w:rPr>
          <w:rFonts w:ascii="Times New Roman" w:hAnsi="Times New Roman" w:cs="Times New Roman"/>
          <w:sz w:val="28"/>
          <w:szCs w:val="28"/>
          <w:lang w:val="uk-UA"/>
        </w:rPr>
        <w:t>«</w:t>
      </w:r>
      <w:r w:rsidR="004A79BE" w:rsidRPr="00B41782">
        <w:rPr>
          <w:rFonts w:ascii="Times New Roman" w:hAnsi="Times New Roman" w:cs="Times New Roman"/>
          <w:sz w:val="28"/>
          <w:szCs w:val="28"/>
          <w:lang w:val="uk-UA"/>
        </w:rPr>
        <w:t>Мотиваційний</w:t>
      </w:r>
      <w:r w:rsidR="004E38B3" w:rsidRPr="00B41782">
        <w:rPr>
          <w:rFonts w:ascii="Times New Roman" w:hAnsi="Times New Roman" w:cs="Times New Roman"/>
          <w:sz w:val="28"/>
          <w:szCs w:val="28"/>
          <w:lang w:val="uk-UA"/>
        </w:rPr>
        <w:t>»</w:t>
      </w:r>
      <w:r w:rsidR="004A79BE" w:rsidRPr="00B41782">
        <w:rPr>
          <w:rFonts w:ascii="Times New Roman" w:hAnsi="Times New Roman" w:cs="Times New Roman"/>
          <w:sz w:val="28"/>
          <w:szCs w:val="28"/>
          <w:lang w:val="uk-UA"/>
        </w:rPr>
        <w:t xml:space="preserve"> окреслює</w:t>
      </w:r>
      <w:r w:rsidRPr="00B41782">
        <w:rPr>
          <w:rFonts w:ascii="Times New Roman" w:eastAsia="Times New Roman" w:hAnsi="Times New Roman" w:cs="Times New Roman"/>
          <w:sz w:val="28"/>
          <w:szCs w:val="28"/>
          <w:lang w:val="uk-UA"/>
        </w:rPr>
        <w:t xml:space="preserve"> причинн</w:t>
      </w:r>
      <w:r w:rsidR="004A79BE" w:rsidRPr="00B41782">
        <w:rPr>
          <w:rFonts w:ascii="Times New Roman" w:eastAsia="Times New Roman" w:hAnsi="Times New Roman" w:cs="Times New Roman"/>
          <w:sz w:val="28"/>
          <w:szCs w:val="28"/>
          <w:lang w:val="uk-UA"/>
        </w:rPr>
        <w:t>у</w:t>
      </w:r>
      <w:r w:rsidRPr="00B41782">
        <w:rPr>
          <w:rFonts w:ascii="Times New Roman" w:eastAsia="Times New Roman" w:hAnsi="Times New Roman" w:cs="Times New Roman"/>
          <w:sz w:val="28"/>
          <w:szCs w:val="28"/>
          <w:lang w:val="uk-UA"/>
        </w:rPr>
        <w:t xml:space="preserve"> обумовлен</w:t>
      </w:r>
      <w:r w:rsidR="004A79BE" w:rsidRPr="00B41782">
        <w:rPr>
          <w:rFonts w:ascii="Times New Roman" w:eastAsia="Times New Roman" w:hAnsi="Times New Roman" w:cs="Times New Roman"/>
          <w:sz w:val="28"/>
          <w:szCs w:val="28"/>
          <w:lang w:val="uk-UA"/>
        </w:rPr>
        <w:t xml:space="preserve">ість </w:t>
      </w:r>
      <w:r w:rsidRPr="00B41782">
        <w:rPr>
          <w:rFonts w:ascii="Times New Roman" w:eastAsia="Times New Roman" w:hAnsi="Times New Roman" w:cs="Times New Roman"/>
          <w:sz w:val="28"/>
          <w:szCs w:val="28"/>
          <w:lang w:val="uk-UA"/>
        </w:rPr>
        <w:t>мовленнєвого висловлювання</w:t>
      </w:r>
      <w:r w:rsidR="004A79BE" w:rsidRPr="00B41782">
        <w:rPr>
          <w:rFonts w:ascii="Times New Roman" w:eastAsia="Times New Roman" w:hAnsi="Times New Roman" w:cs="Times New Roman"/>
          <w:sz w:val="28"/>
          <w:szCs w:val="28"/>
          <w:lang w:val="uk-UA"/>
        </w:rPr>
        <w:t>, тобто з якою метою повинні відбуватися наступні етапи, для чого необхідно сформулювати фразу в даний момент.</w:t>
      </w:r>
    </w:p>
    <w:p w14:paraId="09ACEBC9" w14:textId="426969E5" w:rsidR="004E38B3" w:rsidRPr="00B41782" w:rsidRDefault="00375EB9" w:rsidP="00D51417">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B41782">
        <w:rPr>
          <w:rFonts w:ascii="Times New Roman" w:eastAsia="Times New Roman" w:hAnsi="Times New Roman" w:cs="Times New Roman"/>
          <w:sz w:val="28"/>
          <w:szCs w:val="28"/>
          <w:lang w:val="uk-UA"/>
        </w:rPr>
        <w:t xml:space="preserve">Другий етап коротко описується як </w:t>
      </w:r>
      <w:r w:rsidR="004E38B3" w:rsidRPr="00B41782">
        <w:rPr>
          <w:rFonts w:ascii="Times New Roman" w:eastAsia="Times New Roman" w:hAnsi="Times New Roman" w:cs="Times New Roman"/>
          <w:sz w:val="28"/>
          <w:szCs w:val="28"/>
          <w:lang w:val="uk-UA"/>
        </w:rPr>
        <w:t>«В</w:t>
      </w:r>
      <w:r w:rsidRPr="00B41782">
        <w:rPr>
          <w:rFonts w:ascii="Times New Roman" w:eastAsia="Times New Roman" w:hAnsi="Times New Roman" w:cs="Times New Roman"/>
          <w:sz w:val="28"/>
          <w:szCs w:val="28"/>
          <w:lang w:val="uk-UA"/>
        </w:rPr>
        <w:t>нутрішнє програмування</w:t>
      </w:r>
      <w:r w:rsidR="004E38B3" w:rsidRPr="00B41782">
        <w:rPr>
          <w:rFonts w:ascii="Times New Roman" w:eastAsia="Times New Roman" w:hAnsi="Times New Roman" w:cs="Times New Roman"/>
          <w:sz w:val="28"/>
          <w:szCs w:val="28"/>
          <w:lang w:val="uk-UA"/>
        </w:rPr>
        <w:t>»</w:t>
      </w:r>
      <w:r w:rsidRPr="00B41782">
        <w:rPr>
          <w:rFonts w:ascii="Times New Roman" w:eastAsia="Times New Roman" w:hAnsi="Times New Roman" w:cs="Times New Roman"/>
          <w:sz w:val="28"/>
          <w:szCs w:val="28"/>
          <w:lang w:val="uk-UA"/>
        </w:rPr>
        <w:t xml:space="preserve">. Спершу виникає </w:t>
      </w:r>
      <w:r w:rsidR="00DD5CF8" w:rsidRPr="00B41782">
        <w:rPr>
          <w:rFonts w:ascii="Times New Roman" w:eastAsia="Times New Roman" w:hAnsi="Times New Roman" w:cs="Times New Roman"/>
          <w:sz w:val="28"/>
          <w:szCs w:val="28"/>
          <w:lang w:val="uk-UA"/>
        </w:rPr>
        <w:t xml:space="preserve">образ майбутнього </w:t>
      </w:r>
      <w:r w:rsidRPr="00B41782">
        <w:rPr>
          <w:rFonts w:ascii="Times New Roman" w:eastAsia="Times New Roman" w:hAnsi="Times New Roman" w:cs="Times New Roman"/>
          <w:sz w:val="28"/>
          <w:szCs w:val="28"/>
          <w:lang w:val="uk-UA"/>
        </w:rPr>
        <w:t>написаного тексту</w:t>
      </w:r>
      <w:r w:rsidR="00DD5CF8" w:rsidRPr="00B41782">
        <w:rPr>
          <w:rFonts w:ascii="Times New Roman" w:eastAsia="Times New Roman" w:hAnsi="Times New Roman" w:cs="Times New Roman"/>
          <w:sz w:val="28"/>
          <w:szCs w:val="28"/>
          <w:lang w:val="uk-UA"/>
        </w:rPr>
        <w:t xml:space="preserve">, що </w:t>
      </w:r>
      <w:r w:rsidRPr="00B41782">
        <w:rPr>
          <w:rFonts w:ascii="Times New Roman" w:eastAsia="Times New Roman" w:hAnsi="Times New Roman" w:cs="Times New Roman"/>
          <w:sz w:val="28"/>
          <w:szCs w:val="28"/>
          <w:lang w:val="uk-UA"/>
        </w:rPr>
        <w:t xml:space="preserve">трансформується в опорні </w:t>
      </w:r>
      <w:proofErr w:type="spellStart"/>
      <w:r w:rsidRPr="00B41782">
        <w:rPr>
          <w:rFonts w:ascii="Times New Roman" w:eastAsia="Times New Roman" w:hAnsi="Times New Roman" w:cs="Times New Roman"/>
          <w:sz w:val="28"/>
          <w:szCs w:val="28"/>
          <w:lang w:val="uk-UA"/>
        </w:rPr>
        <w:t>мовні</w:t>
      </w:r>
      <w:proofErr w:type="spellEnd"/>
      <w:r w:rsidRPr="00B41782">
        <w:rPr>
          <w:rFonts w:ascii="Times New Roman" w:eastAsia="Times New Roman" w:hAnsi="Times New Roman" w:cs="Times New Roman"/>
          <w:sz w:val="28"/>
          <w:szCs w:val="28"/>
          <w:lang w:val="uk-UA"/>
        </w:rPr>
        <w:t xml:space="preserve"> одиниці </w:t>
      </w:r>
      <w:r w:rsidR="00DD5CF8" w:rsidRPr="00B41782">
        <w:rPr>
          <w:rFonts w:ascii="Times New Roman" w:eastAsia="Times New Roman" w:hAnsi="Times New Roman" w:cs="Times New Roman"/>
          <w:sz w:val="28"/>
          <w:szCs w:val="28"/>
          <w:lang w:val="uk-UA"/>
        </w:rPr>
        <w:t>висловлювання. Це</w:t>
      </w:r>
      <w:r w:rsidRPr="00B41782">
        <w:rPr>
          <w:rFonts w:ascii="Times New Roman" w:eastAsia="Times New Roman" w:hAnsi="Times New Roman" w:cs="Times New Roman"/>
          <w:sz w:val="28"/>
          <w:szCs w:val="28"/>
          <w:lang w:val="uk-UA"/>
        </w:rPr>
        <w:t xml:space="preserve">й процес можливий завдяки </w:t>
      </w:r>
      <w:r w:rsidR="00DD5CF8" w:rsidRPr="00B41782">
        <w:rPr>
          <w:rFonts w:ascii="Times New Roman" w:eastAsia="Times New Roman" w:hAnsi="Times New Roman" w:cs="Times New Roman"/>
          <w:sz w:val="28"/>
          <w:szCs w:val="28"/>
          <w:lang w:val="uk-UA"/>
        </w:rPr>
        <w:t>операці</w:t>
      </w:r>
      <w:r w:rsidR="004E38B3" w:rsidRPr="00B41782">
        <w:rPr>
          <w:rFonts w:ascii="Times New Roman" w:eastAsia="Times New Roman" w:hAnsi="Times New Roman" w:cs="Times New Roman"/>
          <w:sz w:val="28"/>
          <w:szCs w:val="28"/>
          <w:lang w:val="uk-UA"/>
        </w:rPr>
        <w:t>ям</w:t>
      </w:r>
      <w:r w:rsidR="00DD5CF8" w:rsidRPr="00B41782">
        <w:rPr>
          <w:rFonts w:ascii="Times New Roman" w:eastAsia="Times New Roman" w:hAnsi="Times New Roman" w:cs="Times New Roman"/>
          <w:sz w:val="28"/>
          <w:szCs w:val="28"/>
          <w:lang w:val="uk-UA"/>
        </w:rPr>
        <w:t xml:space="preserve"> вибору</w:t>
      </w:r>
      <w:r w:rsidR="00F243AB" w:rsidRPr="00B41782">
        <w:rPr>
          <w:rFonts w:ascii="Times New Roman" w:eastAsia="Times New Roman" w:hAnsi="Times New Roman" w:cs="Times New Roman"/>
          <w:sz w:val="28"/>
          <w:szCs w:val="28"/>
          <w:lang w:val="uk-UA"/>
        </w:rPr>
        <w:t xml:space="preserve"> та</w:t>
      </w:r>
      <w:r w:rsidR="00DD5CF8" w:rsidRPr="00B41782">
        <w:rPr>
          <w:rFonts w:ascii="Times New Roman" w:eastAsia="Times New Roman" w:hAnsi="Times New Roman" w:cs="Times New Roman"/>
          <w:sz w:val="28"/>
          <w:szCs w:val="28"/>
          <w:lang w:val="uk-UA"/>
        </w:rPr>
        <w:t xml:space="preserve"> поєднання</w:t>
      </w:r>
      <w:r w:rsidR="00F243AB" w:rsidRPr="00B41782">
        <w:rPr>
          <w:rFonts w:ascii="Times New Roman" w:eastAsia="Times New Roman" w:hAnsi="Times New Roman" w:cs="Times New Roman"/>
          <w:sz w:val="28"/>
          <w:szCs w:val="28"/>
          <w:lang w:val="uk-UA"/>
        </w:rPr>
        <w:t xml:space="preserve"> найбільш сумісних між собою</w:t>
      </w:r>
      <w:r w:rsidR="00DD5CF8" w:rsidRPr="00B41782">
        <w:rPr>
          <w:rFonts w:ascii="Times New Roman" w:eastAsia="Times New Roman" w:hAnsi="Times New Roman" w:cs="Times New Roman"/>
          <w:sz w:val="28"/>
          <w:szCs w:val="28"/>
          <w:lang w:val="uk-UA"/>
        </w:rPr>
        <w:t xml:space="preserve"> </w:t>
      </w:r>
      <w:proofErr w:type="spellStart"/>
      <w:r w:rsidR="00DD5CF8" w:rsidRPr="00B41782">
        <w:rPr>
          <w:rFonts w:ascii="Times New Roman" w:eastAsia="Times New Roman" w:hAnsi="Times New Roman" w:cs="Times New Roman"/>
          <w:sz w:val="28"/>
          <w:szCs w:val="28"/>
          <w:lang w:val="uk-UA"/>
        </w:rPr>
        <w:t>мовних</w:t>
      </w:r>
      <w:proofErr w:type="spellEnd"/>
      <w:r w:rsidR="00DD5CF8" w:rsidRPr="00B41782">
        <w:rPr>
          <w:rFonts w:ascii="Times New Roman" w:eastAsia="Times New Roman" w:hAnsi="Times New Roman" w:cs="Times New Roman"/>
          <w:sz w:val="28"/>
          <w:szCs w:val="28"/>
          <w:lang w:val="uk-UA"/>
        </w:rPr>
        <w:t xml:space="preserve"> знаків </w:t>
      </w:r>
      <w:r w:rsidR="00F243AB" w:rsidRPr="00B41782">
        <w:rPr>
          <w:rFonts w:ascii="Times New Roman" w:eastAsia="Times New Roman" w:hAnsi="Times New Roman" w:cs="Times New Roman"/>
          <w:sz w:val="28"/>
          <w:szCs w:val="28"/>
          <w:lang w:val="uk-UA"/>
        </w:rPr>
        <w:t>згідно з лексико-граматичними правилами</w:t>
      </w:r>
      <w:r w:rsidR="00DD5CF8" w:rsidRPr="00B41782">
        <w:rPr>
          <w:rFonts w:ascii="Times New Roman" w:eastAsia="Times New Roman" w:hAnsi="Times New Roman" w:cs="Times New Roman"/>
          <w:sz w:val="28"/>
          <w:szCs w:val="28"/>
          <w:lang w:val="uk-UA"/>
        </w:rPr>
        <w:t xml:space="preserve"> </w:t>
      </w:r>
      <w:r w:rsidR="00F243AB" w:rsidRPr="00B41782">
        <w:rPr>
          <w:rFonts w:ascii="Times New Roman" w:eastAsia="Times New Roman" w:hAnsi="Times New Roman" w:cs="Times New Roman"/>
          <w:sz w:val="28"/>
          <w:szCs w:val="28"/>
          <w:lang w:val="uk-UA"/>
        </w:rPr>
        <w:t xml:space="preserve">мови і </w:t>
      </w:r>
      <w:r w:rsidR="004E38B3" w:rsidRPr="00B41782">
        <w:rPr>
          <w:rFonts w:ascii="Times New Roman" w:eastAsia="Times New Roman" w:hAnsi="Times New Roman" w:cs="Times New Roman"/>
          <w:sz w:val="28"/>
          <w:szCs w:val="28"/>
          <w:lang w:val="uk-UA"/>
        </w:rPr>
        <w:t xml:space="preserve">зі </w:t>
      </w:r>
      <w:r w:rsidR="00F243AB" w:rsidRPr="00B41782">
        <w:rPr>
          <w:rFonts w:ascii="Times New Roman" w:eastAsia="Times New Roman" w:hAnsi="Times New Roman" w:cs="Times New Roman"/>
          <w:sz w:val="28"/>
          <w:szCs w:val="28"/>
          <w:lang w:val="uk-UA"/>
        </w:rPr>
        <w:t>смислов</w:t>
      </w:r>
      <w:r w:rsidR="004E38B3" w:rsidRPr="00B41782">
        <w:rPr>
          <w:rFonts w:ascii="Times New Roman" w:eastAsia="Times New Roman" w:hAnsi="Times New Roman" w:cs="Times New Roman"/>
          <w:sz w:val="28"/>
          <w:szCs w:val="28"/>
          <w:lang w:val="uk-UA"/>
        </w:rPr>
        <w:t>им</w:t>
      </w:r>
      <w:r w:rsidR="00F243AB" w:rsidRPr="00B41782">
        <w:rPr>
          <w:rFonts w:ascii="Times New Roman" w:eastAsia="Times New Roman" w:hAnsi="Times New Roman" w:cs="Times New Roman"/>
          <w:sz w:val="28"/>
          <w:szCs w:val="28"/>
          <w:lang w:val="uk-UA"/>
        </w:rPr>
        <w:t xml:space="preserve"> наповнення</w:t>
      </w:r>
      <w:r w:rsidR="004E38B3" w:rsidRPr="00B41782">
        <w:rPr>
          <w:rFonts w:ascii="Times New Roman" w:eastAsia="Times New Roman" w:hAnsi="Times New Roman" w:cs="Times New Roman"/>
          <w:sz w:val="28"/>
          <w:szCs w:val="28"/>
          <w:lang w:val="uk-UA"/>
        </w:rPr>
        <w:t>м</w:t>
      </w:r>
      <w:r w:rsidR="00F243AB" w:rsidRPr="00B41782">
        <w:rPr>
          <w:rFonts w:ascii="Times New Roman" w:eastAsia="Times New Roman" w:hAnsi="Times New Roman" w:cs="Times New Roman"/>
          <w:sz w:val="28"/>
          <w:szCs w:val="28"/>
          <w:lang w:val="uk-UA"/>
        </w:rPr>
        <w:t xml:space="preserve"> запланованого речення</w:t>
      </w:r>
      <w:r w:rsidR="00DD5CF8" w:rsidRPr="00B41782">
        <w:rPr>
          <w:rFonts w:ascii="Times New Roman" w:eastAsia="Times New Roman" w:hAnsi="Times New Roman" w:cs="Times New Roman"/>
          <w:sz w:val="28"/>
          <w:szCs w:val="28"/>
          <w:lang w:val="uk-UA"/>
        </w:rPr>
        <w:t xml:space="preserve">; </w:t>
      </w:r>
      <w:r w:rsidR="004E38B3" w:rsidRPr="00B41782">
        <w:rPr>
          <w:rFonts w:ascii="Times New Roman" w:eastAsia="Times New Roman" w:hAnsi="Times New Roman" w:cs="Times New Roman"/>
          <w:sz w:val="28"/>
          <w:szCs w:val="28"/>
          <w:lang w:val="uk-UA"/>
        </w:rPr>
        <w:t>а також</w:t>
      </w:r>
      <w:r w:rsidR="00DD5CF8" w:rsidRPr="00B41782">
        <w:rPr>
          <w:rFonts w:ascii="Times New Roman" w:eastAsia="Times New Roman" w:hAnsi="Times New Roman" w:cs="Times New Roman"/>
          <w:sz w:val="28"/>
          <w:szCs w:val="28"/>
          <w:lang w:val="uk-UA"/>
        </w:rPr>
        <w:t xml:space="preserve"> операці</w:t>
      </w:r>
      <w:r w:rsidR="004E38B3" w:rsidRPr="00B41782">
        <w:rPr>
          <w:rFonts w:ascii="Times New Roman" w:eastAsia="Times New Roman" w:hAnsi="Times New Roman" w:cs="Times New Roman"/>
          <w:sz w:val="28"/>
          <w:szCs w:val="28"/>
          <w:lang w:val="uk-UA"/>
        </w:rPr>
        <w:t>ям</w:t>
      </w:r>
      <w:r w:rsidR="00DD5CF8" w:rsidRPr="00B41782">
        <w:rPr>
          <w:rFonts w:ascii="Times New Roman" w:eastAsia="Times New Roman" w:hAnsi="Times New Roman" w:cs="Times New Roman"/>
          <w:sz w:val="28"/>
          <w:szCs w:val="28"/>
          <w:lang w:val="uk-UA"/>
        </w:rPr>
        <w:t xml:space="preserve"> </w:t>
      </w:r>
      <w:r w:rsidR="004E38B3" w:rsidRPr="00B41782">
        <w:rPr>
          <w:rFonts w:ascii="Times New Roman" w:eastAsia="Times New Roman" w:hAnsi="Times New Roman" w:cs="Times New Roman"/>
          <w:sz w:val="28"/>
          <w:szCs w:val="28"/>
          <w:lang w:val="uk-UA"/>
        </w:rPr>
        <w:t xml:space="preserve">співставлення різних варіантів, </w:t>
      </w:r>
      <w:r w:rsidR="00DD5CF8" w:rsidRPr="00B41782">
        <w:rPr>
          <w:rFonts w:ascii="Times New Roman" w:eastAsia="Times New Roman" w:hAnsi="Times New Roman" w:cs="Times New Roman"/>
          <w:sz w:val="28"/>
          <w:szCs w:val="28"/>
          <w:lang w:val="uk-UA"/>
        </w:rPr>
        <w:t>запам</w:t>
      </w:r>
      <w:r w:rsidR="00990466" w:rsidRPr="00B41782">
        <w:rPr>
          <w:rFonts w:ascii="Times New Roman" w:eastAsia="Times New Roman" w:hAnsi="Times New Roman" w:cs="Times New Roman"/>
          <w:sz w:val="28"/>
          <w:szCs w:val="28"/>
          <w:lang w:val="uk-UA"/>
        </w:rPr>
        <w:t>’</w:t>
      </w:r>
      <w:r w:rsidR="00DD5CF8" w:rsidRPr="00B41782">
        <w:rPr>
          <w:rFonts w:ascii="Times New Roman" w:eastAsia="Times New Roman" w:hAnsi="Times New Roman" w:cs="Times New Roman"/>
          <w:sz w:val="28"/>
          <w:szCs w:val="28"/>
          <w:lang w:val="uk-UA"/>
        </w:rPr>
        <w:t xml:space="preserve">ятовування </w:t>
      </w:r>
      <w:r w:rsidR="004E38B3" w:rsidRPr="00B41782">
        <w:rPr>
          <w:rFonts w:ascii="Times New Roman" w:eastAsia="Times New Roman" w:hAnsi="Times New Roman" w:cs="Times New Roman"/>
          <w:sz w:val="28"/>
          <w:szCs w:val="28"/>
          <w:lang w:val="uk-UA"/>
        </w:rPr>
        <w:t>вибраних</w:t>
      </w:r>
      <w:r w:rsidR="00DD5CF8" w:rsidRPr="00B41782">
        <w:rPr>
          <w:rFonts w:ascii="Times New Roman" w:eastAsia="Times New Roman" w:hAnsi="Times New Roman" w:cs="Times New Roman"/>
          <w:sz w:val="28"/>
          <w:szCs w:val="28"/>
          <w:lang w:val="uk-UA"/>
        </w:rPr>
        <w:t xml:space="preserve"> частин писемного вислов</w:t>
      </w:r>
      <w:r w:rsidR="00187DFF" w:rsidRPr="00B41782">
        <w:rPr>
          <w:rFonts w:ascii="Times New Roman" w:eastAsia="Times New Roman" w:hAnsi="Times New Roman" w:cs="Times New Roman"/>
          <w:sz w:val="28"/>
          <w:szCs w:val="28"/>
          <w:lang w:val="uk-UA"/>
        </w:rPr>
        <w:t>у.</w:t>
      </w:r>
    </w:p>
    <w:p w14:paraId="32F6FA59" w14:textId="77777777" w:rsidR="00187DFF" w:rsidRPr="00B41782" w:rsidRDefault="004E38B3" w:rsidP="00D51417">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B41782">
        <w:rPr>
          <w:rFonts w:ascii="Times New Roman" w:eastAsia="Times New Roman" w:hAnsi="Times New Roman" w:cs="Times New Roman"/>
          <w:sz w:val="28"/>
          <w:szCs w:val="28"/>
          <w:lang w:val="uk-UA"/>
        </w:rPr>
        <w:t xml:space="preserve">Якщо вибрана структура </w:t>
      </w:r>
      <w:r w:rsidR="00187DFF" w:rsidRPr="00B41782">
        <w:rPr>
          <w:rFonts w:ascii="Times New Roman" w:eastAsia="Times New Roman" w:hAnsi="Times New Roman" w:cs="Times New Roman"/>
          <w:sz w:val="28"/>
          <w:szCs w:val="28"/>
          <w:lang w:val="uk-UA"/>
        </w:rPr>
        <w:t>запланованої фрази</w:t>
      </w:r>
      <w:r w:rsidRPr="00B41782">
        <w:rPr>
          <w:rFonts w:ascii="Times New Roman" w:eastAsia="Times New Roman" w:hAnsi="Times New Roman" w:cs="Times New Roman"/>
          <w:sz w:val="28"/>
          <w:szCs w:val="28"/>
          <w:lang w:val="uk-UA"/>
        </w:rPr>
        <w:t xml:space="preserve"> відповідає первинній цілі письма</w:t>
      </w:r>
      <w:r w:rsidR="00187DFF" w:rsidRPr="00B41782">
        <w:rPr>
          <w:rFonts w:ascii="Times New Roman" w:eastAsia="Times New Roman" w:hAnsi="Times New Roman" w:cs="Times New Roman"/>
          <w:sz w:val="28"/>
          <w:szCs w:val="28"/>
          <w:lang w:val="uk-UA"/>
        </w:rPr>
        <w:t>, то настає етап «П</w:t>
      </w:r>
      <w:r w:rsidR="00DD5CF8" w:rsidRPr="00B41782">
        <w:rPr>
          <w:rFonts w:ascii="Times New Roman" w:eastAsia="Times New Roman" w:hAnsi="Times New Roman" w:cs="Times New Roman"/>
          <w:sz w:val="28"/>
          <w:szCs w:val="28"/>
          <w:lang w:val="uk-UA"/>
        </w:rPr>
        <w:t>ерехідний план висловлювання</w:t>
      </w:r>
      <w:r w:rsidR="00187DFF" w:rsidRPr="00B41782">
        <w:rPr>
          <w:rFonts w:ascii="Times New Roman" w:eastAsia="Times New Roman" w:hAnsi="Times New Roman" w:cs="Times New Roman"/>
          <w:sz w:val="28"/>
          <w:szCs w:val="28"/>
          <w:lang w:val="uk-UA"/>
        </w:rPr>
        <w:t>». Через імпресивне промовляння</w:t>
      </w:r>
      <w:r w:rsidR="00DD5CF8" w:rsidRPr="00B41782">
        <w:rPr>
          <w:rFonts w:ascii="Times New Roman" w:eastAsia="Times New Roman" w:hAnsi="Times New Roman" w:cs="Times New Roman"/>
          <w:sz w:val="28"/>
          <w:szCs w:val="28"/>
          <w:lang w:val="uk-UA"/>
        </w:rPr>
        <w:t xml:space="preserve"> </w:t>
      </w:r>
      <w:r w:rsidR="00187DFF" w:rsidRPr="00B41782">
        <w:rPr>
          <w:rFonts w:ascii="Times New Roman" w:eastAsia="Times New Roman" w:hAnsi="Times New Roman" w:cs="Times New Roman"/>
          <w:sz w:val="28"/>
          <w:szCs w:val="28"/>
          <w:lang w:val="uk-UA"/>
        </w:rPr>
        <w:t xml:space="preserve">відбувається перевірка комбінованих моторних програм </w:t>
      </w:r>
      <w:r w:rsidR="00DD5CF8" w:rsidRPr="00B41782">
        <w:rPr>
          <w:rFonts w:ascii="Times New Roman" w:eastAsia="Times New Roman" w:hAnsi="Times New Roman" w:cs="Times New Roman"/>
          <w:sz w:val="28"/>
          <w:szCs w:val="28"/>
          <w:lang w:val="uk-UA"/>
        </w:rPr>
        <w:t xml:space="preserve">за допомогою </w:t>
      </w:r>
      <w:r w:rsidR="00187DFF" w:rsidRPr="00B41782">
        <w:rPr>
          <w:rFonts w:ascii="Times New Roman" w:eastAsia="Times New Roman" w:hAnsi="Times New Roman" w:cs="Times New Roman"/>
          <w:sz w:val="28"/>
          <w:szCs w:val="28"/>
          <w:lang w:val="uk-UA"/>
        </w:rPr>
        <w:t>попередньо</w:t>
      </w:r>
      <w:r w:rsidR="00DD5CF8" w:rsidRPr="00B41782">
        <w:rPr>
          <w:rFonts w:ascii="Times New Roman" w:eastAsia="Times New Roman" w:hAnsi="Times New Roman" w:cs="Times New Roman"/>
          <w:sz w:val="28"/>
          <w:szCs w:val="28"/>
          <w:lang w:val="uk-UA"/>
        </w:rPr>
        <w:t xml:space="preserve"> засвоєних правил граматичного і синтаксичного розгортання. </w:t>
      </w:r>
      <w:r w:rsidR="00187DFF" w:rsidRPr="00B41782">
        <w:rPr>
          <w:rFonts w:ascii="Times New Roman" w:eastAsia="Times New Roman" w:hAnsi="Times New Roman" w:cs="Times New Roman"/>
          <w:sz w:val="28"/>
          <w:szCs w:val="28"/>
          <w:lang w:val="uk-UA"/>
        </w:rPr>
        <w:t xml:space="preserve">У результаті остаточно визначається </w:t>
      </w:r>
      <w:r w:rsidR="00DD5CF8" w:rsidRPr="00B41782">
        <w:rPr>
          <w:rFonts w:ascii="Times New Roman" w:eastAsia="Times New Roman" w:hAnsi="Times New Roman" w:cs="Times New Roman"/>
          <w:sz w:val="28"/>
          <w:szCs w:val="28"/>
          <w:lang w:val="uk-UA"/>
        </w:rPr>
        <w:t>звукови</w:t>
      </w:r>
      <w:r w:rsidR="00187DFF" w:rsidRPr="00B41782">
        <w:rPr>
          <w:rFonts w:ascii="Times New Roman" w:eastAsia="Times New Roman" w:hAnsi="Times New Roman" w:cs="Times New Roman"/>
          <w:sz w:val="28"/>
          <w:szCs w:val="28"/>
          <w:lang w:val="uk-UA"/>
        </w:rPr>
        <w:t>й</w:t>
      </w:r>
      <w:r w:rsidR="00DD5CF8" w:rsidRPr="00B41782">
        <w:rPr>
          <w:rFonts w:ascii="Times New Roman" w:eastAsia="Times New Roman" w:hAnsi="Times New Roman" w:cs="Times New Roman"/>
          <w:sz w:val="28"/>
          <w:szCs w:val="28"/>
          <w:lang w:val="uk-UA"/>
        </w:rPr>
        <w:t xml:space="preserve"> образ слів, схем</w:t>
      </w:r>
      <w:r w:rsidR="00187DFF" w:rsidRPr="00B41782">
        <w:rPr>
          <w:rFonts w:ascii="Times New Roman" w:eastAsia="Times New Roman" w:hAnsi="Times New Roman" w:cs="Times New Roman"/>
          <w:sz w:val="28"/>
          <w:szCs w:val="28"/>
          <w:lang w:val="uk-UA"/>
        </w:rPr>
        <w:t>а</w:t>
      </w:r>
      <w:r w:rsidR="00DD5CF8" w:rsidRPr="00B41782">
        <w:rPr>
          <w:rFonts w:ascii="Times New Roman" w:eastAsia="Times New Roman" w:hAnsi="Times New Roman" w:cs="Times New Roman"/>
          <w:sz w:val="28"/>
          <w:szCs w:val="28"/>
          <w:lang w:val="uk-UA"/>
        </w:rPr>
        <w:t xml:space="preserve"> словозміни і словотворення</w:t>
      </w:r>
      <w:r w:rsidR="00187DFF" w:rsidRPr="00B41782">
        <w:rPr>
          <w:rFonts w:ascii="Times New Roman" w:eastAsia="Times New Roman" w:hAnsi="Times New Roman" w:cs="Times New Roman"/>
          <w:sz w:val="28"/>
          <w:szCs w:val="28"/>
          <w:lang w:val="uk-UA"/>
        </w:rPr>
        <w:t>.</w:t>
      </w:r>
    </w:p>
    <w:p w14:paraId="15DC9FB2" w14:textId="47A4CE0E" w:rsidR="00866CB1" w:rsidRPr="00B41782" w:rsidRDefault="00187DFF" w:rsidP="00D51417">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B41782">
        <w:rPr>
          <w:rFonts w:ascii="Times New Roman" w:eastAsia="Times New Roman" w:hAnsi="Times New Roman" w:cs="Times New Roman"/>
          <w:sz w:val="28"/>
          <w:szCs w:val="28"/>
          <w:lang w:val="uk-UA"/>
        </w:rPr>
        <w:t xml:space="preserve">Четвертий етап </w:t>
      </w:r>
      <w:r w:rsidR="00AC3631" w:rsidRPr="00B41782">
        <w:rPr>
          <w:rFonts w:ascii="Times New Roman" w:eastAsia="Times New Roman" w:hAnsi="Times New Roman" w:cs="Times New Roman"/>
          <w:sz w:val="28"/>
          <w:szCs w:val="28"/>
          <w:lang w:val="uk-UA"/>
        </w:rPr>
        <w:t>даної</w:t>
      </w:r>
      <w:r w:rsidRPr="00B41782">
        <w:rPr>
          <w:rFonts w:ascii="Times New Roman" w:eastAsia="Times New Roman" w:hAnsi="Times New Roman" w:cs="Times New Roman"/>
          <w:sz w:val="28"/>
          <w:szCs w:val="28"/>
          <w:lang w:val="uk-UA"/>
        </w:rPr>
        <w:t xml:space="preserve"> моделі</w:t>
      </w:r>
      <w:r w:rsidR="00DD5CF8" w:rsidRPr="00B41782">
        <w:rPr>
          <w:rFonts w:ascii="Times New Roman" w:eastAsia="Times New Roman" w:hAnsi="Times New Roman" w:cs="Times New Roman"/>
          <w:sz w:val="28"/>
          <w:szCs w:val="28"/>
          <w:lang w:val="uk-UA"/>
        </w:rPr>
        <w:t xml:space="preserve"> </w:t>
      </w:r>
      <w:r w:rsidRPr="00B41782">
        <w:rPr>
          <w:rFonts w:ascii="Times New Roman" w:eastAsia="Times New Roman" w:hAnsi="Times New Roman" w:cs="Times New Roman"/>
          <w:sz w:val="28"/>
          <w:szCs w:val="28"/>
          <w:lang w:val="uk-UA"/>
        </w:rPr>
        <w:t>називається «З</w:t>
      </w:r>
      <w:r w:rsidR="00DD5CF8" w:rsidRPr="00B41782">
        <w:rPr>
          <w:rFonts w:ascii="Times New Roman" w:eastAsia="Times New Roman" w:hAnsi="Times New Roman" w:cs="Times New Roman"/>
          <w:sz w:val="28"/>
          <w:szCs w:val="28"/>
          <w:lang w:val="uk-UA"/>
        </w:rPr>
        <w:t>овнішній план висловлювання</w:t>
      </w:r>
      <w:r w:rsidRPr="00B41782">
        <w:rPr>
          <w:rFonts w:ascii="Times New Roman" w:eastAsia="Times New Roman" w:hAnsi="Times New Roman" w:cs="Times New Roman"/>
          <w:sz w:val="28"/>
          <w:szCs w:val="28"/>
          <w:lang w:val="uk-UA"/>
        </w:rPr>
        <w:t>», який з</w:t>
      </w:r>
      <w:r w:rsidR="00DD5CF8" w:rsidRPr="00B41782">
        <w:rPr>
          <w:rFonts w:ascii="Times New Roman" w:eastAsia="Times New Roman" w:hAnsi="Times New Roman" w:cs="Times New Roman"/>
          <w:sz w:val="28"/>
          <w:szCs w:val="28"/>
          <w:lang w:val="uk-UA"/>
        </w:rPr>
        <w:t>абезпечує зв</w:t>
      </w:r>
      <w:r w:rsidR="00990466" w:rsidRPr="00B41782">
        <w:rPr>
          <w:rFonts w:ascii="Times New Roman" w:eastAsia="Times New Roman" w:hAnsi="Times New Roman" w:cs="Times New Roman"/>
          <w:sz w:val="28"/>
          <w:szCs w:val="28"/>
          <w:lang w:val="uk-UA"/>
        </w:rPr>
        <w:t>’</w:t>
      </w:r>
      <w:r w:rsidR="00DD5CF8" w:rsidRPr="00B41782">
        <w:rPr>
          <w:rFonts w:ascii="Times New Roman" w:eastAsia="Times New Roman" w:hAnsi="Times New Roman" w:cs="Times New Roman"/>
          <w:sz w:val="28"/>
          <w:szCs w:val="28"/>
          <w:lang w:val="uk-UA"/>
        </w:rPr>
        <w:t xml:space="preserve">язність висловлювання. </w:t>
      </w:r>
      <w:r w:rsidR="00866CB1" w:rsidRPr="00B41782">
        <w:rPr>
          <w:rFonts w:ascii="Times New Roman" w:eastAsia="Times New Roman" w:hAnsi="Times New Roman" w:cs="Times New Roman"/>
          <w:sz w:val="28"/>
          <w:szCs w:val="28"/>
          <w:lang w:val="uk-UA"/>
        </w:rPr>
        <w:t xml:space="preserve">В лінійній послідовності речень у внутрішньому плані встановлюється </w:t>
      </w:r>
      <w:r w:rsidR="00DD5CF8" w:rsidRPr="00B41782">
        <w:rPr>
          <w:rFonts w:ascii="Times New Roman" w:eastAsia="Times New Roman" w:hAnsi="Times New Roman" w:cs="Times New Roman"/>
          <w:sz w:val="28"/>
          <w:szCs w:val="28"/>
          <w:lang w:val="uk-UA"/>
        </w:rPr>
        <w:t>лексико-синтаксичн</w:t>
      </w:r>
      <w:r w:rsidR="00866CB1" w:rsidRPr="00B41782">
        <w:rPr>
          <w:rFonts w:ascii="Times New Roman" w:eastAsia="Times New Roman" w:hAnsi="Times New Roman" w:cs="Times New Roman"/>
          <w:sz w:val="28"/>
          <w:szCs w:val="28"/>
          <w:lang w:val="uk-UA"/>
        </w:rPr>
        <w:t>а</w:t>
      </w:r>
      <w:r w:rsidR="00DD5CF8" w:rsidRPr="00B41782">
        <w:rPr>
          <w:rFonts w:ascii="Times New Roman" w:eastAsia="Times New Roman" w:hAnsi="Times New Roman" w:cs="Times New Roman"/>
          <w:sz w:val="28"/>
          <w:szCs w:val="28"/>
          <w:lang w:val="uk-UA"/>
        </w:rPr>
        <w:t xml:space="preserve"> залежн</w:t>
      </w:r>
      <w:r w:rsidR="00866CB1" w:rsidRPr="00B41782">
        <w:rPr>
          <w:rFonts w:ascii="Times New Roman" w:eastAsia="Times New Roman" w:hAnsi="Times New Roman" w:cs="Times New Roman"/>
          <w:sz w:val="28"/>
          <w:szCs w:val="28"/>
          <w:lang w:val="uk-UA"/>
        </w:rPr>
        <w:t>ість між ними</w:t>
      </w:r>
      <w:r w:rsidR="00DD5CF8" w:rsidRPr="00B41782">
        <w:rPr>
          <w:rFonts w:ascii="Times New Roman" w:eastAsia="Times New Roman" w:hAnsi="Times New Roman" w:cs="Times New Roman"/>
          <w:sz w:val="28"/>
          <w:szCs w:val="28"/>
          <w:lang w:val="uk-UA"/>
        </w:rPr>
        <w:t xml:space="preserve">; </w:t>
      </w:r>
      <w:r w:rsidR="00866CB1" w:rsidRPr="00B41782">
        <w:rPr>
          <w:rFonts w:ascii="Times New Roman" w:eastAsia="Times New Roman" w:hAnsi="Times New Roman" w:cs="Times New Roman"/>
          <w:sz w:val="28"/>
          <w:szCs w:val="28"/>
          <w:lang w:val="uk-UA"/>
        </w:rPr>
        <w:t xml:space="preserve">обираються </w:t>
      </w:r>
      <w:r w:rsidR="00DD5CF8" w:rsidRPr="00B41782">
        <w:rPr>
          <w:rFonts w:ascii="Times New Roman" w:eastAsia="Times New Roman" w:hAnsi="Times New Roman" w:cs="Times New Roman"/>
          <w:sz w:val="28"/>
          <w:szCs w:val="28"/>
          <w:lang w:val="uk-UA"/>
        </w:rPr>
        <w:t>граматичні категорії</w:t>
      </w:r>
      <w:r w:rsidR="00866CB1" w:rsidRPr="00B41782">
        <w:rPr>
          <w:rFonts w:ascii="Times New Roman" w:eastAsia="Times New Roman" w:hAnsi="Times New Roman" w:cs="Times New Roman"/>
          <w:sz w:val="28"/>
          <w:szCs w:val="28"/>
          <w:lang w:val="uk-UA"/>
        </w:rPr>
        <w:t xml:space="preserve"> і</w:t>
      </w:r>
      <w:r w:rsidR="00DD5CF8" w:rsidRPr="00B41782">
        <w:rPr>
          <w:rFonts w:ascii="Times New Roman" w:eastAsia="Times New Roman" w:hAnsi="Times New Roman" w:cs="Times New Roman"/>
          <w:sz w:val="28"/>
          <w:szCs w:val="28"/>
          <w:lang w:val="uk-UA"/>
        </w:rPr>
        <w:t xml:space="preserve"> синтаксичні одиниці</w:t>
      </w:r>
      <w:r w:rsidR="00866CB1" w:rsidRPr="00B41782">
        <w:rPr>
          <w:rFonts w:ascii="Times New Roman" w:eastAsia="Times New Roman" w:hAnsi="Times New Roman" w:cs="Times New Roman"/>
          <w:sz w:val="28"/>
          <w:szCs w:val="28"/>
          <w:lang w:val="uk-UA"/>
        </w:rPr>
        <w:t>.</w:t>
      </w:r>
    </w:p>
    <w:p w14:paraId="5501B8FC" w14:textId="61E92435" w:rsidR="00AC3631" w:rsidRPr="00B41782" w:rsidRDefault="00866CB1" w:rsidP="00D51417">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B41782">
        <w:rPr>
          <w:rFonts w:ascii="Times New Roman" w:eastAsia="Times New Roman" w:hAnsi="Times New Roman" w:cs="Times New Roman"/>
          <w:sz w:val="28"/>
          <w:szCs w:val="28"/>
          <w:lang w:val="uk-UA"/>
        </w:rPr>
        <w:t xml:space="preserve">Успішний фінальний </w:t>
      </w:r>
      <w:r w:rsidR="00DD5CF8" w:rsidRPr="00B41782">
        <w:rPr>
          <w:rFonts w:ascii="Times New Roman" w:eastAsia="Times New Roman" w:hAnsi="Times New Roman" w:cs="Times New Roman"/>
          <w:sz w:val="28"/>
          <w:szCs w:val="28"/>
          <w:lang w:val="uk-UA"/>
        </w:rPr>
        <w:t>зворотній зв</w:t>
      </w:r>
      <w:r w:rsidR="00990466" w:rsidRPr="00B41782">
        <w:rPr>
          <w:rFonts w:ascii="Times New Roman" w:eastAsia="Times New Roman" w:hAnsi="Times New Roman" w:cs="Times New Roman"/>
          <w:sz w:val="28"/>
          <w:szCs w:val="28"/>
          <w:lang w:val="uk-UA"/>
        </w:rPr>
        <w:t>’</w:t>
      </w:r>
      <w:r w:rsidR="00DD5CF8" w:rsidRPr="00B41782">
        <w:rPr>
          <w:rFonts w:ascii="Times New Roman" w:eastAsia="Times New Roman" w:hAnsi="Times New Roman" w:cs="Times New Roman"/>
          <w:sz w:val="28"/>
          <w:szCs w:val="28"/>
          <w:lang w:val="uk-UA"/>
        </w:rPr>
        <w:t>язок</w:t>
      </w:r>
      <w:r w:rsidRPr="00B41782">
        <w:rPr>
          <w:rFonts w:ascii="Times New Roman" w:eastAsia="Times New Roman" w:hAnsi="Times New Roman" w:cs="Times New Roman"/>
          <w:sz w:val="28"/>
          <w:szCs w:val="28"/>
          <w:lang w:val="uk-UA"/>
        </w:rPr>
        <w:t xml:space="preserve"> щодо відповідності вихідної мети побудови висловлювання до створеної схеми дозволяє перейти до п</w:t>
      </w:r>
      <w:r w:rsidR="00990466" w:rsidRPr="00B41782">
        <w:rPr>
          <w:rFonts w:ascii="Times New Roman" w:eastAsia="Times New Roman" w:hAnsi="Times New Roman" w:cs="Times New Roman"/>
          <w:sz w:val="28"/>
          <w:szCs w:val="28"/>
          <w:lang w:val="uk-UA"/>
        </w:rPr>
        <w:t>’</w:t>
      </w:r>
      <w:r w:rsidRPr="00B41782">
        <w:rPr>
          <w:rFonts w:ascii="Times New Roman" w:eastAsia="Times New Roman" w:hAnsi="Times New Roman" w:cs="Times New Roman"/>
          <w:sz w:val="28"/>
          <w:szCs w:val="28"/>
          <w:lang w:val="uk-UA"/>
        </w:rPr>
        <w:t>ятого етапу «П</w:t>
      </w:r>
      <w:r w:rsidR="00DD5CF8" w:rsidRPr="00B41782">
        <w:rPr>
          <w:rFonts w:ascii="Times New Roman" w:eastAsia="Times New Roman" w:hAnsi="Times New Roman" w:cs="Times New Roman"/>
          <w:sz w:val="28"/>
          <w:szCs w:val="28"/>
          <w:lang w:val="uk-UA"/>
        </w:rPr>
        <w:t>ерехід від внутрішнього мовлення до писемного</w:t>
      </w:r>
      <w:r w:rsidRPr="00B41782">
        <w:rPr>
          <w:rFonts w:ascii="Times New Roman" w:eastAsia="Times New Roman" w:hAnsi="Times New Roman" w:cs="Times New Roman"/>
          <w:sz w:val="28"/>
          <w:szCs w:val="28"/>
          <w:lang w:val="uk-UA"/>
        </w:rPr>
        <w:t>».</w:t>
      </w:r>
      <w:r w:rsidR="00DD5CF8" w:rsidRPr="00B41782">
        <w:rPr>
          <w:rFonts w:ascii="Times New Roman" w:eastAsia="Times New Roman" w:hAnsi="Times New Roman" w:cs="Times New Roman"/>
          <w:sz w:val="28"/>
          <w:szCs w:val="28"/>
          <w:lang w:val="uk-UA"/>
        </w:rPr>
        <w:t xml:space="preserve"> </w:t>
      </w:r>
      <w:r w:rsidRPr="00B41782">
        <w:rPr>
          <w:rFonts w:ascii="Times New Roman" w:eastAsia="Times New Roman" w:hAnsi="Times New Roman" w:cs="Times New Roman"/>
          <w:sz w:val="28"/>
          <w:szCs w:val="28"/>
          <w:lang w:val="uk-UA"/>
        </w:rPr>
        <w:t>Процес об</w:t>
      </w:r>
      <w:r w:rsidR="00990466" w:rsidRPr="00B41782">
        <w:rPr>
          <w:rFonts w:ascii="Times New Roman" w:eastAsia="Times New Roman" w:hAnsi="Times New Roman" w:cs="Times New Roman"/>
          <w:sz w:val="28"/>
          <w:szCs w:val="28"/>
          <w:lang w:val="uk-UA"/>
        </w:rPr>
        <w:t>’</w:t>
      </w:r>
      <w:r w:rsidRPr="00B41782">
        <w:rPr>
          <w:rFonts w:ascii="Times New Roman" w:eastAsia="Times New Roman" w:hAnsi="Times New Roman" w:cs="Times New Roman"/>
          <w:sz w:val="28"/>
          <w:szCs w:val="28"/>
          <w:lang w:val="uk-UA"/>
        </w:rPr>
        <w:t>єднує</w:t>
      </w:r>
      <w:r w:rsidR="00DD5CF8" w:rsidRPr="00B41782">
        <w:rPr>
          <w:rFonts w:ascii="Times New Roman" w:eastAsia="Times New Roman" w:hAnsi="Times New Roman" w:cs="Times New Roman"/>
          <w:sz w:val="28"/>
          <w:szCs w:val="28"/>
          <w:lang w:val="uk-UA"/>
        </w:rPr>
        <w:t xml:space="preserve"> систему операці</w:t>
      </w:r>
      <w:r w:rsidRPr="00B41782">
        <w:rPr>
          <w:rFonts w:ascii="Times New Roman" w:eastAsia="Times New Roman" w:hAnsi="Times New Roman" w:cs="Times New Roman"/>
          <w:sz w:val="28"/>
          <w:szCs w:val="28"/>
          <w:lang w:val="uk-UA"/>
        </w:rPr>
        <w:t>й</w:t>
      </w:r>
      <w:r w:rsidR="00DD5CF8" w:rsidRPr="00B41782">
        <w:rPr>
          <w:rFonts w:ascii="Times New Roman" w:eastAsia="Times New Roman" w:hAnsi="Times New Roman" w:cs="Times New Roman"/>
          <w:sz w:val="28"/>
          <w:szCs w:val="28"/>
          <w:lang w:val="uk-UA"/>
        </w:rPr>
        <w:t>: символічне позначення звуків</w:t>
      </w:r>
      <w:r w:rsidRPr="00B41782">
        <w:rPr>
          <w:rFonts w:ascii="Times New Roman" w:eastAsia="Times New Roman" w:hAnsi="Times New Roman" w:cs="Times New Roman"/>
          <w:sz w:val="28"/>
          <w:szCs w:val="28"/>
          <w:lang w:val="uk-UA"/>
        </w:rPr>
        <w:t xml:space="preserve">, </w:t>
      </w:r>
      <w:r w:rsidR="00DD5CF8" w:rsidRPr="00B41782">
        <w:rPr>
          <w:rFonts w:ascii="Times New Roman" w:eastAsia="Times New Roman" w:hAnsi="Times New Roman" w:cs="Times New Roman"/>
          <w:sz w:val="28"/>
          <w:szCs w:val="28"/>
          <w:lang w:val="uk-UA"/>
        </w:rPr>
        <w:t>моделювання фонетичної структури сл</w:t>
      </w:r>
      <w:r w:rsidR="00AC3631" w:rsidRPr="00B41782">
        <w:rPr>
          <w:rFonts w:ascii="Times New Roman" w:eastAsia="Times New Roman" w:hAnsi="Times New Roman" w:cs="Times New Roman"/>
          <w:sz w:val="28"/>
          <w:szCs w:val="28"/>
          <w:lang w:val="uk-UA"/>
        </w:rPr>
        <w:t xml:space="preserve">ів і </w:t>
      </w:r>
      <w:r w:rsidR="00DD5CF8" w:rsidRPr="00B41782">
        <w:rPr>
          <w:rFonts w:ascii="Times New Roman" w:eastAsia="Times New Roman" w:hAnsi="Times New Roman" w:cs="Times New Roman"/>
          <w:sz w:val="28"/>
          <w:szCs w:val="28"/>
          <w:lang w:val="uk-UA"/>
        </w:rPr>
        <w:t>граматичної структури мовлення</w:t>
      </w:r>
      <w:r w:rsidR="00AC3631" w:rsidRPr="00B41782">
        <w:rPr>
          <w:rFonts w:ascii="Times New Roman" w:eastAsia="Times New Roman" w:hAnsi="Times New Roman" w:cs="Times New Roman"/>
          <w:sz w:val="28"/>
          <w:szCs w:val="28"/>
          <w:lang w:val="uk-UA"/>
        </w:rPr>
        <w:t xml:space="preserve">, реалізація </w:t>
      </w:r>
      <w:proofErr w:type="spellStart"/>
      <w:r w:rsidR="00DD5CF8" w:rsidRPr="00B41782">
        <w:rPr>
          <w:rFonts w:ascii="Times New Roman" w:eastAsia="Times New Roman" w:hAnsi="Times New Roman" w:cs="Times New Roman"/>
          <w:sz w:val="28"/>
          <w:szCs w:val="28"/>
          <w:lang w:val="uk-UA"/>
        </w:rPr>
        <w:t>графомоторн</w:t>
      </w:r>
      <w:r w:rsidR="00AC3631" w:rsidRPr="00B41782">
        <w:rPr>
          <w:rFonts w:ascii="Times New Roman" w:eastAsia="Times New Roman" w:hAnsi="Times New Roman" w:cs="Times New Roman"/>
          <w:sz w:val="28"/>
          <w:szCs w:val="28"/>
          <w:lang w:val="uk-UA"/>
        </w:rPr>
        <w:t>ої</w:t>
      </w:r>
      <w:proofErr w:type="spellEnd"/>
      <w:r w:rsidR="00DD5CF8" w:rsidRPr="00B41782">
        <w:rPr>
          <w:rFonts w:ascii="Times New Roman" w:eastAsia="Times New Roman" w:hAnsi="Times New Roman" w:cs="Times New Roman"/>
          <w:sz w:val="28"/>
          <w:szCs w:val="28"/>
          <w:lang w:val="uk-UA"/>
        </w:rPr>
        <w:t xml:space="preserve"> діяльн</w:t>
      </w:r>
      <w:r w:rsidR="00AC3631" w:rsidRPr="00B41782">
        <w:rPr>
          <w:rFonts w:ascii="Times New Roman" w:eastAsia="Times New Roman" w:hAnsi="Times New Roman" w:cs="Times New Roman"/>
          <w:sz w:val="28"/>
          <w:szCs w:val="28"/>
          <w:lang w:val="uk-UA"/>
        </w:rPr>
        <w:t>ості</w:t>
      </w:r>
      <w:r w:rsidR="00DD5CF8" w:rsidRPr="00B41782">
        <w:rPr>
          <w:rFonts w:ascii="Times New Roman" w:eastAsia="Times New Roman" w:hAnsi="Times New Roman" w:cs="Times New Roman"/>
          <w:sz w:val="28"/>
          <w:szCs w:val="28"/>
          <w:lang w:val="uk-UA"/>
        </w:rPr>
        <w:t xml:space="preserve">. </w:t>
      </w:r>
    </w:p>
    <w:p w14:paraId="10443A7F" w14:textId="68CDCEED" w:rsidR="00DD5CF8" w:rsidRPr="00B41782" w:rsidRDefault="00AC3631" w:rsidP="00D51417">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B41782">
        <w:rPr>
          <w:rFonts w:ascii="Times New Roman" w:eastAsia="Times New Roman" w:hAnsi="Times New Roman" w:cs="Times New Roman"/>
          <w:sz w:val="28"/>
          <w:szCs w:val="28"/>
          <w:lang w:val="uk-UA"/>
        </w:rPr>
        <w:t>Шостий етап передбачає максимально якісно відпрацювати вказані</w:t>
      </w:r>
      <w:r w:rsidR="00DD5CF8" w:rsidRPr="00B41782">
        <w:rPr>
          <w:rFonts w:ascii="Times New Roman" w:eastAsia="Times New Roman" w:hAnsi="Times New Roman" w:cs="Times New Roman"/>
          <w:sz w:val="28"/>
          <w:szCs w:val="28"/>
          <w:lang w:val="uk-UA"/>
        </w:rPr>
        <w:t xml:space="preserve"> </w:t>
      </w:r>
      <w:r w:rsidRPr="00B41782">
        <w:rPr>
          <w:rFonts w:ascii="Times New Roman" w:eastAsia="Times New Roman" w:hAnsi="Times New Roman" w:cs="Times New Roman"/>
          <w:sz w:val="28"/>
          <w:szCs w:val="28"/>
          <w:lang w:val="uk-UA"/>
        </w:rPr>
        <w:t xml:space="preserve">процеси для автоматизації </w:t>
      </w:r>
      <w:r w:rsidR="00DD5CF8" w:rsidRPr="00B41782">
        <w:rPr>
          <w:rFonts w:ascii="Times New Roman" w:eastAsia="Times New Roman" w:hAnsi="Times New Roman" w:cs="Times New Roman"/>
          <w:sz w:val="28"/>
          <w:szCs w:val="28"/>
          <w:lang w:val="uk-UA"/>
        </w:rPr>
        <w:t>письм</w:t>
      </w:r>
      <w:r w:rsidRPr="00B41782">
        <w:rPr>
          <w:rFonts w:ascii="Times New Roman" w:eastAsia="Times New Roman" w:hAnsi="Times New Roman" w:cs="Times New Roman"/>
          <w:sz w:val="28"/>
          <w:szCs w:val="28"/>
          <w:lang w:val="uk-UA"/>
        </w:rPr>
        <w:t>а</w:t>
      </w:r>
      <w:r w:rsidR="00DD5CF8" w:rsidRPr="00B41782">
        <w:rPr>
          <w:rFonts w:ascii="Times New Roman" w:eastAsia="Times New Roman" w:hAnsi="Times New Roman" w:cs="Times New Roman"/>
          <w:sz w:val="28"/>
          <w:szCs w:val="28"/>
          <w:lang w:val="uk-UA"/>
        </w:rPr>
        <w:t xml:space="preserve"> як </w:t>
      </w:r>
      <w:r w:rsidRPr="00B41782">
        <w:rPr>
          <w:rFonts w:ascii="Times New Roman" w:eastAsia="Times New Roman" w:hAnsi="Times New Roman" w:cs="Times New Roman"/>
          <w:sz w:val="28"/>
          <w:szCs w:val="28"/>
          <w:lang w:val="uk-UA"/>
        </w:rPr>
        <w:t>невід</w:t>
      </w:r>
      <w:r w:rsidR="00990466" w:rsidRPr="00B41782">
        <w:rPr>
          <w:rFonts w:ascii="Times New Roman" w:eastAsia="Times New Roman" w:hAnsi="Times New Roman" w:cs="Times New Roman"/>
          <w:sz w:val="28"/>
          <w:szCs w:val="28"/>
          <w:lang w:val="uk-UA"/>
        </w:rPr>
        <w:t>’</w:t>
      </w:r>
      <w:r w:rsidRPr="00B41782">
        <w:rPr>
          <w:rFonts w:ascii="Times New Roman" w:eastAsia="Times New Roman" w:hAnsi="Times New Roman" w:cs="Times New Roman"/>
          <w:sz w:val="28"/>
          <w:szCs w:val="28"/>
          <w:lang w:val="uk-UA"/>
        </w:rPr>
        <w:t xml:space="preserve">ємної частини навчання й способу </w:t>
      </w:r>
      <w:r w:rsidR="00DD5CF8" w:rsidRPr="00B41782">
        <w:rPr>
          <w:rFonts w:ascii="Times New Roman" w:eastAsia="Times New Roman" w:hAnsi="Times New Roman" w:cs="Times New Roman"/>
          <w:sz w:val="28"/>
          <w:szCs w:val="28"/>
          <w:lang w:val="uk-UA"/>
        </w:rPr>
        <w:t>спілкування</w:t>
      </w:r>
      <w:r w:rsidRPr="00B41782">
        <w:rPr>
          <w:rFonts w:ascii="Times New Roman" w:eastAsia="Times New Roman" w:hAnsi="Times New Roman" w:cs="Times New Roman"/>
          <w:sz w:val="28"/>
          <w:szCs w:val="28"/>
          <w:lang w:val="uk-UA"/>
        </w:rPr>
        <w:t xml:space="preserve"> з іншими людьми</w:t>
      </w:r>
      <w:r w:rsidR="00DD5CF8" w:rsidRPr="00B41782">
        <w:rPr>
          <w:rFonts w:ascii="Times New Roman" w:eastAsia="Times New Roman" w:hAnsi="Times New Roman" w:cs="Times New Roman"/>
          <w:sz w:val="28"/>
          <w:szCs w:val="28"/>
          <w:lang w:val="uk-UA"/>
        </w:rPr>
        <w:t xml:space="preserve">. </w:t>
      </w:r>
    </w:p>
    <w:p w14:paraId="45CABB8C" w14:textId="0BB6A8C1" w:rsidR="00976BA5" w:rsidRPr="00B41782" w:rsidRDefault="00976BA5"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lastRenderedPageBreak/>
        <w:t>Іноземні дослідники демонструють більш лаконічну схему створення писемного висловлювання, що передбачає реалізацію трьох когнітивних рівнів [</w:t>
      </w:r>
      <w:r w:rsidR="00665C91" w:rsidRPr="00665C91">
        <w:rPr>
          <w:rFonts w:ascii="Times New Roman" w:hAnsi="Times New Roman" w:cs="Times New Roman"/>
          <w:sz w:val="28"/>
          <w:szCs w:val="28"/>
          <w:lang w:val="uk-UA"/>
        </w:rPr>
        <w:t>51</w:t>
      </w:r>
      <w:r w:rsidRPr="00B41782">
        <w:rPr>
          <w:rFonts w:ascii="Times New Roman" w:hAnsi="Times New Roman" w:cs="Times New Roman"/>
          <w:sz w:val="28"/>
          <w:szCs w:val="28"/>
          <w:lang w:val="uk-UA"/>
        </w:rPr>
        <w:t>,</w:t>
      </w:r>
      <w:r w:rsidR="00665C91" w:rsidRPr="00665C91">
        <w:rPr>
          <w:rFonts w:ascii="Times New Roman" w:hAnsi="Times New Roman" w:cs="Times New Roman"/>
          <w:sz w:val="28"/>
          <w:szCs w:val="28"/>
          <w:lang w:val="uk-UA"/>
        </w:rPr>
        <w:t xml:space="preserve"> 66</w:t>
      </w:r>
      <w:r w:rsidRPr="00B41782">
        <w:rPr>
          <w:rFonts w:ascii="Times New Roman" w:hAnsi="Times New Roman" w:cs="Times New Roman"/>
          <w:sz w:val="28"/>
          <w:szCs w:val="28"/>
          <w:lang w:val="uk-UA"/>
        </w:rPr>
        <w:t>]. Тим не менше, можна простежити, що етапність та головні цілі залишаються не змінними, тому обов</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язковими для мови.</w:t>
      </w:r>
    </w:p>
    <w:p w14:paraId="0D89CB6C" w14:textId="21065A09" w:rsidR="00976BA5" w:rsidRPr="00B41782" w:rsidRDefault="00976BA5"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 xml:space="preserve">Рівень контролю </w:t>
      </w:r>
      <w:r w:rsidRPr="00B41782">
        <w:rPr>
          <w:rFonts w:ascii="Times New Roman" w:hAnsi="Times New Roman" w:cs="Times New Roman"/>
          <w:sz w:val="28"/>
          <w:szCs w:val="28"/>
          <w:lang w:val="uk-UA"/>
        </w:rPr>
        <w:t xml:space="preserve">починається з появи мети та ініціації </w:t>
      </w:r>
      <w:proofErr w:type="spellStart"/>
      <w:r w:rsidRPr="00B41782">
        <w:rPr>
          <w:rFonts w:ascii="Times New Roman" w:hAnsi="Times New Roman" w:cs="Times New Roman"/>
          <w:sz w:val="28"/>
          <w:szCs w:val="28"/>
          <w:lang w:val="uk-UA"/>
        </w:rPr>
        <w:t>контекстуалізації</w:t>
      </w:r>
      <w:proofErr w:type="spellEnd"/>
      <w:r w:rsidRPr="00B41782">
        <w:rPr>
          <w:rFonts w:ascii="Times New Roman" w:hAnsi="Times New Roman" w:cs="Times New Roman"/>
          <w:sz w:val="28"/>
          <w:szCs w:val="28"/>
          <w:lang w:val="uk-UA"/>
        </w:rPr>
        <w:t xml:space="preserve"> різних письмових завдань. Планування майбутнього тексту відбувається через організацію ідей з пам</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яті.</w:t>
      </w:r>
    </w:p>
    <w:p w14:paraId="667C5190" w14:textId="38CBCAD8" w:rsidR="00F6756E" w:rsidRPr="00B41782" w:rsidRDefault="00976BA5" w:rsidP="00552C9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Процесуальний рівень</w:t>
      </w:r>
      <w:r w:rsidRPr="00B41782">
        <w:rPr>
          <w:rFonts w:ascii="Times New Roman" w:hAnsi="Times New Roman" w:cs="Times New Roman"/>
          <w:sz w:val="28"/>
          <w:szCs w:val="28"/>
          <w:lang w:val="uk-UA"/>
        </w:rPr>
        <w:t xml:space="preserve"> включає кодування внутрішньої фрази на зовнішні граматичні, орфографічні символи, перетворення через моторну програму. Рівень визначає чотири допоміжні фактори написання, як от партнер або наглядач поруч, матеріали завдання, технологія транскрипції та </w:t>
      </w:r>
      <w:r w:rsidR="007B2E44" w:rsidRPr="00B41782">
        <w:rPr>
          <w:rFonts w:ascii="Times New Roman" w:hAnsi="Times New Roman" w:cs="Times New Roman"/>
          <w:sz w:val="28"/>
          <w:szCs w:val="28"/>
          <w:lang w:val="uk-UA"/>
        </w:rPr>
        <w:t>лист</w:t>
      </w:r>
      <w:r w:rsidRPr="00B41782">
        <w:rPr>
          <w:rFonts w:ascii="Times New Roman" w:hAnsi="Times New Roman" w:cs="Times New Roman"/>
          <w:sz w:val="28"/>
          <w:szCs w:val="28"/>
          <w:lang w:val="uk-UA"/>
        </w:rPr>
        <w:t>, який пишеться.</w:t>
      </w:r>
      <w:r w:rsidR="00F6756E" w:rsidRPr="00B41782">
        <w:rPr>
          <w:rFonts w:ascii="Times New Roman" w:hAnsi="Times New Roman" w:cs="Times New Roman"/>
          <w:sz w:val="28"/>
          <w:szCs w:val="28"/>
          <w:lang w:val="uk-UA"/>
        </w:rPr>
        <w:t xml:space="preserve"> На цьому рівні відбувається та сама генерація тексту, інакше кажучи здатність трансформувати</w:t>
      </w:r>
      <w:r w:rsidR="00552C97" w:rsidRPr="00B41782">
        <w:rPr>
          <w:rFonts w:ascii="Times New Roman" w:hAnsi="Times New Roman" w:cs="Times New Roman"/>
          <w:sz w:val="28"/>
          <w:szCs w:val="28"/>
          <w:lang w:val="uk-UA"/>
        </w:rPr>
        <w:t xml:space="preserve"> уявні</w:t>
      </w:r>
      <w:r w:rsidR="00F6756E" w:rsidRPr="00B41782">
        <w:rPr>
          <w:rFonts w:ascii="Times New Roman" w:hAnsi="Times New Roman" w:cs="Times New Roman"/>
          <w:sz w:val="28"/>
          <w:szCs w:val="28"/>
          <w:lang w:val="uk-UA"/>
        </w:rPr>
        <w:t xml:space="preserve"> ідеї в лінгвістичні репрезентації, які потім можуть бути записані. </w:t>
      </w:r>
      <w:r w:rsidR="00552C97" w:rsidRPr="00B41782">
        <w:rPr>
          <w:rFonts w:ascii="Times New Roman" w:hAnsi="Times New Roman" w:cs="Times New Roman"/>
          <w:sz w:val="28"/>
          <w:szCs w:val="28"/>
          <w:lang w:val="uk-UA"/>
        </w:rPr>
        <w:t>Етап налічує</w:t>
      </w:r>
      <w:r w:rsidR="00F6756E" w:rsidRPr="00B41782">
        <w:rPr>
          <w:rFonts w:ascii="Times New Roman" w:hAnsi="Times New Roman" w:cs="Times New Roman"/>
          <w:sz w:val="28"/>
          <w:szCs w:val="28"/>
          <w:lang w:val="uk-UA"/>
        </w:rPr>
        <w:t xml:space="preserve"> підбір </w:t>
      </w:r>
      <w:r w:rsidR="00552C97" w:rsidRPr="00B41782">
        <w:rPr>
          <w:rFonts w:ascii="Times New Roman" w:hAnsi="Times New Roman" w:cs="Times New Roman"/>
          <w:sz w:val="28"/>
          <w:szCs w:val="28"/>
          <w:lang w:val="uk-UA"/>
        </w:rPr>
        <w:t xml:space="preserve">і вибудовування граматично правильних послідовностей належних </w:t>
      </w:r>
      <w:r w:rsidR="00F6756E" w:rsidRPr="00B41782">
        <w:rPr>
          <w:rFonts w:ascii="Times New Roman" w:hAnsi="Times New Roman" w:cs="Times New Roman"/>
          <w:sz w:val="28"/>
          <w:szCs w:val="28"/>
          <w:lang w:val="uk-UA"/>
        </w:rPr>
        <w:t>слів для речен</w:t>
      </w:r>
      <w:r w:rsidR="00552C97" w:rsidRPr="00B41782">
        <w:rPr>
          <w:rFonts w:ascii="Times New Roman" w:hAnsi="Times New Roman" w:cs="Times New Roman"/>
          <w:sz w:val="28"/>
          <w:szCs w:val="28"/>
          <w:lang w:val="uk-UA"/>
        </w:rPr>
        <w:t>ня, яке буде виконувати задуманий намір [</w:t>
      </w:r>
      <w:r w:rsidR="00665C91" w:rsidRPr="00665C91">
        <w:rPr>
          <w:rFonts w:ascii="Times New Roman" w:hAnsi="Times New Roman" w:cs="Times New Roman"/>
          <w:sz w:val="28"/>
          <w:szCs w:val="28"/>
        </w:rPr>
        <w:t>49</w:t>
      </w:r>
      <w:r w:rsidR="00552C97" w:rsidRPr="00B41782">
        <w:rPr>
          <w:rFonts w:ascii="Times New Roman" w:hAnsi="Times New Roman" w:cs="Times New Roman"/>
          <w:sz w:val="28"/>
          <w:szCs w:val="28"/>
          <w:lang w:val="uk-UA"/>
        </w:rPr>
        <w:t>].</w:t>
      </w:r>
    </w:p>
    <w:p w14:paraId="0E13C25F" w14:textId="4DE4243C" w:rsidR="00976BA5" w:rsidRPr="00B41782" w:rsidRDefault="00976BA5"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Рівень ресурсів</w:t>
      </w:r>
      <w:r w:rsidRPr="00B41782">
        <w:rPr>
          <w:rFonts w:ascii="Times New Roman" w:hAnsi="Times New Roman" w:cs="Times New Roman"/>
          <w:sz w:val="28"/>
          <w:szCs w:val="28"/>
          <w:lang w:val="uk-UA"/>
        </w:rPr>
        <w:t xml:space="preserve"> включає загальні когнітивні процеси, що впливають на процес письма, наприклад, увага, довготривала та оперативна пам</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ять, читання, аби порівняти письмовий продукт з ментальним варіантом і первинною метою. </w:t>
      </w:r>
    </w:p>
    <w:p w14:paraId="515ECC3E" w14:textId="21624D05" w:rsidR="009460CE" w:rsidRPr="00B41782" w:rsidRDefault="00895AF0" w:rsidP="00D51417">
      <w:pPr>
        <w:shd w:val="clear" w:color="auto" w:fill="FFFFFF" w:themeFill="background1"/>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Отже, сутність навичок письма полягає в комплексній взаємодії чотирьох аналізаторів, достатнє дозрівання яких забезпечується загальн</w:t>
      </w:r>
      <w:r w:rsidR="00A60232" w:rsidRPr="00B41782">
        <w:rPr>
          <w:rFonts w:ascii="Times New Roman" w:hAnsi="Times New Roman" w:cs="Times New Roman"/>
          <w:sz w:val="28"/>
          <w:lang w:val="uk-UA"/>
        </w:rPr>
        <w:t xml:space="preserve">ими </w:t>
      </w:r>
      <w:r w:rsidRPr="00B41782">
        <w:rPr>
          <w:rFonts w:ascii="Times New Roman" w:hAnsi="Times New Roman" w:cs="Times New Roman"/>
          <w:sz w:val="28"/>
          <w:lang w:val="uk-UA"/>
        </w:rPr>
        <w:t>функціональними та специфічними механізмами мовленнєвої діяльності</w:t>
      </w:r>
      <w:r w:rsidR="000C1187" w:rsidRPr="00B41782">
        <w:rPr>
          <w:rFonts w:ascii="Times New Roman" w:hAnsi="Times New Roman" w:cs="Times New Roman"/>
          <w:sz w:val="28"/>
          <w:lang w:val="uk-UA"/>
        </w:rPr>
        <w:t xml:space="preserve">. За умови </w:t>
      </w:r>
      <w:proofErr w:type="spellStart"/>
      <w:r w:rsidR="000C1187" w:rsidRPr="00B41782">
        <w:rPr>
          <w:rFonts w:ascii="Times New Roman" w:hAnsi="Times New Roman" w:cs="Times New Roman"/>
          <w:sz w:val="28"/>
          <w:lang w:val="uk-UA"/>
        </w:rPr>
        <w:t>нормотипового</w:t>
      </w:r>
      <w:proofErr w:type="spellEnd"/>
      <w:r w:rsidR="000C1187" w:rsidRPr="00B41782">
        <w:rPr>
          <w:rFonts w:ascii="Times New Roman" w:hAnsi="Times New Roman" w:cs="Times New Roman"/>
          <w:sz w:val="28"/>
          <w:lang w:val="uk-UA"/>
        </w:rPr>
        <w:t xml:space="preserve"> мовленнєвого онтогенезу відбуватиметься правильна </w:t>
      </w:r>
      <w:r w:rsidR="00A60232" w:rsidRPr="00B41782">
        <w:rPr>
          <w:rFonts w:ascii="Times New Roman" w:hAnsi="Times New Roman" w:cs="Times New Roman"/>
          <w:sz w:val="28"/>
          <w:lang w:val="uk-UA"/>
        </w:rPr>
        <w:t xml:space="preserve">робота </w:t>
      </w:r>
      <w:r w:rsidRPr="00B41782">
        <w:rPr>
          <w:rFonts w:ascii="Times New Roman" w:hAnsi="Times New Roman" w:cs="Times New Roman"/>
          <w:sz w:val="28"/>
          <w:lang w:val="uk-UA"/>
        </w:rPr>
        <w:t>зорово-просторов</w:t>
      </w:r>
      <w:r w:rsidR="000C1187" w:rsidRPr="00B41782">
        <w:rPr>
          <w:rFonts w:ascii="Times New Roman" w:hAnsi="Times New Roman" w:cs="Times New Roman"/>
          <w:sz w:val="28"/>
          <w:lang w:val="uk-UA"/>
        </w:rPr>
        <w:t>ого</w:t>
      </w:r>
      <w:r w:rsidRPr="00B41782">
        <w:rPr>
          <w:rFonts w:ascii="Times New Roman" w:hAnsi="Times New Roman" w:cs="Times New Roman"/>
          <w:sz w:val="28"/>
          <w:lang w:val="uk-UA"/>
        </w:rPr>
        <w:t xml:space="preserve"> </w:t>
      </w:r>
      <w:proofErr w:type="spellStart"/>
      <w:r w:rsidRPr="00B41782">
        <w:rPr>
          <w:rFonts w:ascii="Times New Roman" w:hAnsi="Times New Roman" w:cs="Times New Roman"/>
          <w:sz w:val="28"/>
          <w:lang w:val="uk-UA"/>
        </w:rPr>
        <w:t>гнозис</w:t>
      </w:r>
      <w:r w:rsidR="000C1187" w:rsidRPr="00B41782">
        <w:rPr>
          <w:rFonts w:ascii="Times New Roman" w:hAnsi="Times New Roman" w:cs="Times New Roman"/>
          <w:sz w:val="28"/>
          <w:lang w:val="uk-UA"/>
        </w:rPr>
        <w:t>у</w:t>
      </w:r>
      <w:proofErr w:type="spellEnd"/>
      <w:r w:rsidR="000C1187" w:rsidRPr="00B41782">
        <w:rPr>
          <w:rFonts w:ascii="Times New Roman" w:hAnsi="Times New Roman" w:cs="Times New Roman"/>
          <w:sz w:val="28"/>
          <w:lang w:val="uk-UA"/>
        </w:rPr>
        <w:t xml:space="preserve"> </w:t>
      </w:r>
      <w:r w:rsidR="00A60232" w:rsidRPr="00B41782">
        <w:rPr>
          <w:rFonts w:ascii="Times New Roman" w:hAnsi="Times New Roman" w:cs="Times New Roman"/>
          <w:sz w:val="28"/>
          <w:lang w:val="uk-UA"/>
        </w:rPr>
        <w:t>та</w:t>
      </w:r>
      <w:r w:rsidR="000C1187" w:rsidRPr="00B41782">
        <w:rPr>
          <w:rFonts w:ascii="Times New Roman" w:hAnsi="Times New Roman" w:cs="Times New Roman"/>
          <w:sz w:val="28"/>
          <w:lang w:val="uk-UA"/>
        </w:rPr>
        <w:t xml:space="preserve"> </w:t>
      </w:r>
      <w:proofErr w:type="spellStart"/>
      <w:r w:rsidRPr="00B41782">
        <w:rPr>
          <w:rFonts w:ascii="Times New Roman" w:hAnsi="Times New Roman" w:cs="Times New Roman"/>
          <w:sz w:val="28"/>
          <w:lang w:val="uk-UA"/>
        </w:rPr>
        <w:t>праксис</w:t>
      </w:r>
      <w:r w:rsidR="000C1187" w:rsidRPr="00B41782">
        <w:rPr>
          <w:rFonts w:ascii="Times New Roman" w:hAnsi="Times New Roman" w:cs="Times New Roman"/>
          <w:sz w:val="28"/>
          <w:lang w:val="uk-UA"/>
        </w:rPr>
        <w:t>у</w:t>
      </w:r>
      <w:proofErr w:type="spellEnd"/>
      <w:r w:rsidR="000C1187" w:rsidRPr="00B41782">
        <w:rPr>
          <w:rFonts w:ascii="Times New Roman" w:hAnsi="Times New Roman" w:cs="Times New Roman"/>
          <w:sz w:val="28"/>
          <w:lang w:val="uk-UA"/>
        </w:rPr>
        <w:t>, всіх видів</w:t>
      </w:r>
      <w:r w:rsidRPr="00B41782">
        <w:rPr>
          <w:rFonts w:ascii="Times New Roman" w:hAnsi="Times New Roman" w:cs="Times New Roman"/>
          <w:sz w:val="28"/>
          <w:lang w:val="uk-UA"/>
        </w:rPr>
        <w:t xml:space="preserve"> уваги</w:t>
      </w:r>
      <w:r w:rsidR="000C1187" w:rsidRPr="00B41782">
        <w:rPr>
          <w:rFonts w:ascii="Times New Roman" w:hAnsi="Times New Roman" w:cs="Times New Roman"/>
          <w:sz w:val="28"/>
          <w:lang w:val="uk-UA"/>
        </w:rPr>
        <w:t xml:space="preserve"> та</w:t>
      </w:r>
      <w:r w:rsidRPr="00B41782">
        <w:rPr>
          <w:rFonts w:ascii="Times New Roman" w:hAnsi="Times New Roman" w:cs="Times New Roman"/>
          <w:sz w:val="28"/>
          <w:lang w:val="uk-UA"/>
        </w:rPr>
        <w:t xml:space="preserve"> пам</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 xml:space="preserve">яті; </w:t>
      </w:r>
      <w:proofErr w:type="spellStart"/>
      <w:r w:rsidRPr="00B41782">
        <w:rPr>
          <w:rFonts w:ascii="Times New Roman" w:hAnsi="Times New Roman" w:cs="Times New Roman"/>
          <w:sz w:val="28"/>
          <w:lang w:val="uk-UA"/>
        </w:rPr>
        <w:t>операціональних</w:t>
      </w:r>
      <w:proofErr w:type="spellEnd"/>
      <w:r w:rsidRPr="00B41782">
        <w:rPr>
          <w:rFonts w:ascii="Times New Roman" w:hAnsi="Times New Roman" w:cs="Times New Roman"/>
          <w:sz w:val="28"/>
          <w:lang w:val="uk-UA"/>
        </w:rPr>
        <w:t xml:space="preserve"> компонентів мислення на </w:t>
      </w:r>
      <w:proofErr w:type="spellStart"/>
      <w:r w:rsidRPr="00B41782">
        <w:rPr>
          <w:rFonts w:ascii="Times New Roman" w:hAnsi="Times New Roman" w:cs="Times New Roman"/>
          <w:sz w:val="28"/>
          <w:lang w:val="uk-UA"/>
        </w:rPr>
        <w:t>мовному</w:t>
      </w:r>
      <w:proofErr w:type="spellEnd"/>
      <w:r w:rsidRPr="00B41782">
        <w:rPr>
          <w:rFonts w:ascii="Times New Roman" w:hAnsi="Times New Roman" w:cs="Times New Roman"/>
          <w:sz w:val="28"/>
          <w:lang w:val="uk-UA"/>
        </w:rPr>
        <w:t xml:space="preserve"> матеріалі; </w:t>
      </w:r>
      <w:proofErr w:type="spellStart"/>
      <w:r w:rsidRPr="00B41782">
        <w:rPr>
          <w:rFonts w:ascii="Times New Roman" w:hAnsi="Times New Roman" w:cs="Times New Roman"/>
          <w:sz w:val="28"/>
          <w:lang w:val="uk-UA"/>
        </w:rPr>
        <w:t>симультанно-сукцесивного</w:t>
      </w:r>
      <w:proofErr w:type="spellEnd"/>
      <w:r w:rsidRPr="00B41782">
        <w:rPr>
          <w:rFonts w:ascii="Times New Roman" w:hAnsi="Times New Roman" w:cs="Times New Roman"/>
          <w:sz w:val="28"/>
          <w:lang w:val="uk-UA"/>
        </w:rPr>
        <w:t xml:space="preserve"> аналізу і синтезу; слухової диференціації фонем, їх правильної вимови, сформованості лексико-граматичного боку мовлення</w:t>
      </w:r>
      <w:r w:rsidR="007B46D5" w:rsidRPr="00B41782">
        <w:rPr>
          <w:rFonts w:ascii="Times New Roman" w:hAnsi="Times New Roman" w:cs="Times New Roman"/>
          <w:sz w:val="28"/>
          <w:lang w:val="uk-UA"/>
        </w:rPr>
        <w:t>, що дозволить реалізацію моделі породження письма.</w:t>
      </w:r>
    </w:p>
    <w:p w14:paraId="7ABAEE67" w14:textId="7058DEF3" w:rsidR="000847EE" w:rsidRPr="00B41782" w:rsidRDefault="000847EE">
      <w:pPr>
        <w:rPr>
          <w:rFonts w:ascii="Times New Roman" w:hAnsi="Times New Roman" w:cs="Times New Roman"/>
          <w:sz w:val="28"/>
          <w:lang w:val="uk-UA"/>
        </w:rPr>
      </w:pPr>
      <w:r w:rsidRPr="00B41782">
        <w:rPr>
          <w:rFonts w:ascii="Times New Roman" w:hAnsi="Times New Roman" w:cs="Times New Roman"/>
          <w:sz w:val="28"/>
          <w:lang w:val="uk-UA"/>
        </w:rPr>
        <w:br w:type="page"/>
      </w:r>
    </w:p>
    <w:p w14:paraId="1623FD5E" w14:textId="078FE42F" w:rsidR="00422029" w:rsidRPr="00B41782" w:rsidRDefault="005D720B" w:rsidP="00B70B01">
      <w:pPr>
        <w:pStyle w:val="2"/>
        <w:numPr>
          <w:ilvl w:val="1"/>
          <w:numId w:val="6"/>
        </w:numPr>
        <w:spacing w:before="0" w:after="0"/>
        <w:ind w:left="0" w:firstLine="709"/>
        <w:jc w:val="both"/>
        <w:rPr>
          <w:rFonts w:cs="Times New Roman"/>
          <w:szCs w:val="28"/>
          <w:shd w:val="clear" w:color="auto" w:fill="FFFFFF"/>
          <w:lang w:val="uk-UA"/>
        </w:rPr>
      </w:pPr>
      <w:bookmarkStart w:id="14" w:name="_Toc112026988"/>
      <w:r w:rsidRPr="00B41782">
        <w:rPr>
          <w:rFonts w:cs="Times New Roman"/>
          <w:lang w:val="uk-UA"/>
        </w:rPr>
        <w:lastRenderedPageBreak/>
        <w:t xml:space="preserve">Особливості </w:t>
      </w:r>
      <w:r w:rsidR="005D6995" w:rsidRPr="00B41782">
        <w:rPr>
          <w:rFonts w:cs="Times New Roman"/>
          <w:lang w:val="uk-UA"/>
        </w:rPr>
        <w:t xml:space="preserve">становлення мовлення </w:t>
      </w:r>
      <w:r w:rsidR="005D6995" w:rsidRPr="00B41782">
        <w:rPr>
          <w:rFonts w:cs="Times New Roman"/>
          <w:szCs w:val="28"/>
          <w:shd w:val="clear" w:color="auto" w:fill="FFFFFF"/>
          <w:lang w:val="uk-UA"/>
        </w:rPr>
        <w:t>у</w:t>
      </w:r>
      <w:r w:rsidR="003B44F6" w:rsidRPr="00B41782">
        <w:rPr>
          <w:rFonts w:cs="Times New Roman"/>
          <w:szCs w:val="28"/>
          <w:shd w:val="clear" w:color="auto" w:fill="FFFFFF"/>
          <w:lang w:val="uk-UA"/>
        </w:rPr>
        <w:t xml:space="preserve"> дітей з розладами аутистичного спектра</w:t>
      </w:r>
      <w:bookmarkEnd w:id="14"/>
      <w:r w:rsidR="00422029" w:rsidRPr="00B41782">
        <w:rPr>
          <w:rFonts w:cs="Times New Roman"/>
          <w:szCs w:val="28"/>
          <w:shd w:val="clear" w:color="auto" w:fill="FFFFFF"/>
          <w:lang w:val="uk-UA"/>
        </w:rPr>
        <w:t xml:space="preserve"> </w:t>
      </w:r>
    </w:p>
    <w:p w14:paraId="239795D9" w14:textId="338BB46D" w:rsidR="0070741C" w:rsidRPr="00B41782" w:rsidRDefault="00362EA8" w:rsidP="00D51417">
      <w:pPr>
        <w:shd w:val="clear" w:color="auto" w:fill="FFFFFF" w:themeFill="background1"/>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Останні десятиліття теоретичні та практичні здобутки світової спільноти демонструють високий рівень взаємної залежності між соціальною взаємодією та сферами розвитку людини</w:t>
      </w:r>
      <w:r w:rsidR="00166FF5" w:rsidRPr="00B41782">
        <w:rPr>
          <w:rFonts w:ascii="Times New Roman" w:hAnsi="Times New Roman" w:cs="Times New Roman"/>
          <w:sz w:val="28"/>
          <w:lang w:val="uk-UA"/>
        </w:rPr>
        <w:t xml:space="preserve"> [</w:t>
      </w:r>
      <w:r w:rsidR="00665C91">
        <w:rPr>
          <w:rFonts w:ascii="Times New Roman" w:hAnsi="Times New Roman" w:cs="Times New Roman"/>
          <w:sz w:val="28"/>
          <w:lang w:val="uk-UA"/>
        </w:rPr>
        <w:t>7</w:t>
      </w:r>
      <w:r w:rsidR="003048F3" w:rsidRPr="00B41782">
        <w:rPr>
          <w:rFonts w:ascii="Times New Roman" w:hAnsi="Times New Roman" w:cs="Times New Roman"/>
          <w:sz w:val="28"/>
          <w:lang w:val="uk-UA"/>
        </w:rPr>
        <w:t xml:space="preserve">, </w:t>
      </w:r>
      <w:r w:rsidR="00665C91">
        <w:rPr>
          <w:rFonts w:ascii="Times New Roman" w:hAnsi="Times New Roman" w:cs="Times New Roman"/>
          <w:sz w:val="28"/>
          <w:lang w:val="uk-UA"/>
        </w:rPr>
        <w:t>30</w:t>
      </w:r>
      <w:r w:rsidR="00166FF5"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w:t>
      </w:r>
      <w:r w:rsidR="0070741C" w:rsidRPr="00B41782">
        <w:rPr>
          <w:rFonts w:ascii="Times New Roman" w:hAnsi="Times New Roman" w:cs="Times New Roman"/>
          <w:sz w:val="28"/>
          <w:lang w:val="uk-UA"/>
        </w:rPr>
        <w:t>У</w:t>
      </w:r>
      <w:r w:rsidR="0021166F" w:rsidRPr="00B41782">
        <w:rPr>
          <w:rFonts w:ascii="Times New Roman" w:hAnsi="Times New Roman" w:cs="Times New Roman"/>
          <w:sz w:val="28"/>
          <w:lang w:val="uk-UA"/>
        </w:rPr>
        <w:t xml:space="preserve"> ранньому віці дитина </w:t>
      </w:r>
      <w:r w:rsidR="004D4A19" w:rsidRPr="00B41782">
        <w:rPr>
          <w:rFonts w:ascii="Times New Roman" w:hAnsi="Times New Roman" w:cs="Times New Roman"/>
          <w:sz w:val="28"/>
          <w:lang w:val="uk-UA"/>
        </w:rPr>
        <w:t>здобуває</w:t>
      </w:r>
      <w:r w:rsidR="0021166F" w:rsidRPr="00B41782">
        <w:rPr>
          <w:rFonts w:ascii="Times New Roman" w:hAnsi="Times New Roman" w:cs="Times New Roman"/>
          <w:sz w:val="28"/>
          <w:lang w:val="uk-UA"/>
        </w:rPr>
        <w:t xml:space="preserve"> перш</w:t>
      </w:r>
      <w:r w:rsidR="004D4A19" w:rsidRPr="00B41782">
        <w:rPr>
          <w:rFonts w:ascii="Times New Roman" w:hAnsi="Times New Roman" w:cs="Times New Roman"/>
          <w:sz w:val="28"/>
          <w:lang w:val="uk-UA"/>
        </w:rPr>
        <w:t>і</w:t>
      </w:r>
      <w:r w:rsidR="0021166F" w:rsidRPr="00B41782">
        <w:rPr>
          <w:rFonts w:ascii="Times New Roman" w:hAnsi="Times New Roman" w:cs="Times New Roman"/>
          <w:sz w:val="28"/>
          <w:lang w:val="uk-UA"/>
        </w:rPr>
        <w:t xml:space="preserve"> форм</w:t>
      </w:r>
      <w:r w:rsidR="004D4A19" w:rsidRPr="00B41782">
        <w:rPr>
          <w:rFonts w:ascii="Times New Roman" w:hAnsi="Times New Roman" w:cs="Times New Roman"/>
          <w:sz w:val="28"/>
          <w:lang w:val="uk-UA"/>
        </w:rPr>
        <w:t>и</w:t>
      </w:r>
      <w:r w:rsidR="0021166F" w:rsidRPr="00B41782">
        <w:rPr>
          <w:rFonts w:ascii="Times New Roman" w:hAnsi="Times New Roman" w:cs="Times New Roman"/>
          <w:sz w:val="28"/>
          <w:lang w:val="uk-UA"/>
        </w:rPr>
        <w:t xml:space="preserve"> комунікації з близькими дорослими, </w:t>
      </w:r>
      <w:proofErr w:type="spellStart"/>
      <w:r w:rsidR="0021166F" w:rsidRPr="00B41782">
        <w:rPr>
          <w:rFonts w:ascii="Times New Roman" w:hAnsi="Times New Roman" w:cs="Times New Roman"/>
          <w:sz w:val="28"/>
          <w:lang w:val="uk-UA"/>
        </w:rPr>
        <w:t>сиблінгами</w:t>
      </w:r>
      <w:proofErr w:type="spellEnd"/>
      <w:r w:rsidR="0021166F" w:rsidRPr="00B41782">
        <w:rPr>
          <w:rFonts w:ascii="Times New Roman" w:hAnsi="Times New Roman" w:cs="Times New Roman"/>
          <w:sz w:val="28"/>
          <w:lang w:val="uk-UA"/>
        </w:rPr>
        <w:t xml:space="preserve"> чи іншими ровесниками</w:t>
      </w:r>
      <w:r w:rsidR="0070741C" w:rsidRPr="00B41782">
        <w:rPr>
          <w:rFonts w:ascii="Times New Roman" w:hAnsi="Times New Roman" w:cs="Times New Roman"/>
          <w:sz w:val="28"/>
          <w:lang w:val="uk-UA"/>
        </w:rPr>
        <w:t xml:space="preserve">, </w:t>
      </w:r>
      <w:r w:rsidR="007254D7" w:rsidRPr="00B41782">
        <w:rPr>
          <w:rFonts w:ascii="Times New Roman" w:hAnsi="Times New Roman" w:cs="Times New Roman"/>
          <w:sz w:val="28"/>
          <w:lang w:val="uk-UA"/>
        </w:rPr>
        <w:t>що становить</w:t>
      </w:r>
      <w:r w:rsidR="0070741C" w:rsidRPr="00B41782">
        <w:rPr>
          <w:rFonts w:ascii="Times New Roman" w:hAnsi="Times New Roman" w:cs="Times New Roman"/>
          <w:sz w:val="28"/>
          <w:lang w:val="uk-UA"/>
        </w:rPr>
        <w:t xml:space="preserve"> фундамент</w:t>
      </w:r>
      <w:r w:rsidR="004D4A19" w:rsidRPr="00B41782">
        <w:rPr>
          <w:rFonts w:ascii="Times New Roman" w:hAnsi="Times New Roman" w:cs="Times New Roman"/>
          <w:sz w:val="28"/>
          <w:lang w:val="uk-UA"/>
        </w:rPr>
        <w:t xml:space="preserve"> </w:t>
      </w:r>
      <w:r w:rsidR="0070741C" w:rsidRPr="00B41782">
        <w:rPr>
          <w:rFonts w:ascii="Times New Roman" w:hAnsi="Times New Roman" w:cs="Times New Roman"/>
          <w:sz w:val="28"/>
          <w:lang w:val="uk-UA"/>
        </w:rPr>
        <w:t>мовленнєвого розвитку</w:t>
      </w:r>
      <w:r w:rsidR="0021166F" w:rsidRPr="00B41782">
        <w:rPr>
          <w:rFonts w:ascii="Times New Roman" w:hAnsi="Times New Roman" w:cs="Times New Roman"/>
          <w:sz w:val="28"/>
          <w:lang w:val="uk-UA"/>
        </w:rPr>
        <w:t xml:space="preserve">. </w:t>
      </w:r>
    </w:p>
    <w:p w14:paraId="40FF8E83" w14:textId="4FF904AD" w:rsidR="00FD5C15" w:rsidRPr="00B41782" w:rsidRDefault="00D76E62"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Доведено, мовлення, як і будь-який інший психічний процес</w:t>
      </w:r>
      <w:r w:rsidR="00166FF5"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формується в кілька етапів з обов</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 xml:space="preserve">язковою поетапністю. </w:t>
      </w:r>
      <w:r w:rsidR="00166FF5" w:rsidRPr="00B41782">
        <w:rPr>
          <w:rFonts w:ascii="Times New Roman" w:hAnsi="Times New Roman" w:cs="Times New Roman"/>
          <w:sz w:val="28"/>
          <w:lang w:val="uk-UA"/>
        </w:rPr>
        <w:t>Досягнення нормального рівня</w:t>
      </w:r>
      <w:r w:rsidRPr="00B41782">
        <w:rPr>
          <w:rFonts w:ascii="Times New Roman" w:hAnsi="Times New Roman" w:cs="Times New Roman"/>
          <w:sz w:val="28"/>
          <w:lang w:val="uk-UA"/>
        </w:rPr>
        <w:t xml:space="preserve"> зоров</w:t>
      </w:r>
      <w:r w:rsidR="00166FF5" w:rsidRPr="00B41782">
        <w:rPr>
          <w:rFonts w:ascii="Times New Roman" w:hAnsi="Times New Roman" w:cs="Times New Roman"/>
          <w:sz w:val="28"/>
          <w:lang w:val="uk-UA"/>
        </w:rPr>
        <w:t>ого</w:t>
      </w:r>
      <w:r w:rsidRPr="00B41782">
        <w:rPr>
          <w:rFonts w:ascii="Times New Roman" w:hAnsi="Times New Roman" w:cs="Times New Roman"/>
          <w:sz w:val="28"/>
          <w:lang w:val="uk-UA"/>
        </w:rPr>
        <w:t xml:space="preserve"> й слухов</w:t>
      </w:r>
      <w:r w:rsidR="00166FF5" w:rsidRPr="00B41782">
        <w:rPr>
          <w:rFonts w:ascii="Times New Roman" w:hAnsi="Times New Roman" w:cs="Times New Roman"/>
          <w:sz w:val="28"/>
          <w:lang w:val="uk-UA"/>
        </w:rPr>
        <w:t>ого</w:t>
      </w:r>
      <w:r w:rsidRPr="00B41782">
        <w:rPr>
          <w:rFonts w:ascii="Times New Roman" w:hAnsi="Times New Roman" w:cs="Times New Roman"/>
          <w:sz w:val="28"/>
          <w:lang w:val="uk-UA"/>
        </w:rPr>
        <w:t xml:space="preserve"> сприймання </w:t>
      </w:r>
      <w:r w:rsidR="00166FF5" w:rsidRPr="00B41782">
        <w:rPr>
          <w:rFonts w:ascii="Times New Roman" w:hAnsi="Times New Roman" w:cs="Times New Roman"/>
          <w:sz w:val="28"/>
          <w:lang w:val="uk-UA"/>
        </w:rPr>
        <w:t xml:space="preserve">неодмінно призведе до появи комплексу пожвавлення, підвищення активності всіх відділів мовленнєвого апарату до переходу </w:t>
      </w:r>
      <w:proofErr w:type="spellStart"/>
      <w:r w:rsidR="00166FF5" w:rsidRPr="00B41782">
        <w:rPr>
          <w:rFonts w:ascii="Times New Roman" w:hAnsi="Times New Roman" w:cs="Times New Roman"/>
          <w:sz w:val="28"/>
          <w:lang w:val="uk-UA"/>
        </w:rPr>
        <w:t>гуління</w:t>
      </w:r>
      <w:proofErr w:type="spellEnd"/>
      <w:r w:rsidR="00166FF5" w:rsidRPr="00B41782">
        <w:rPr>
          <w:rFonts w:ascii="Times New Roman" w:hAnsi="Times New Roman" w:cs="Times New Roman"/>
          <w:sz w:val="28"/>
          <w:lang w:val="uk-UA"/>
        </w:rPr>
        <w:t xml:space="preserve"> на лепет як способу комунікації з дорослим</w:t>
      </w:r>
      <w:r w:rsidRPr="00B41782">
        <w:rPr>
          <w:rFonts w:ascii="Times New Roman" w:hAnsi="Times New Roman" w:cs="Times New Roman"/>
          <w:sz w:val="28"/>
          <w:lang w:val="uk-UA"/>
        </w:rPr>
        <w:t xml:space="preserve">. Це </w:t>
      </w:r>
      <w:r w:rsidR="002F7172" w:rsidRPr="00B41782">
        <w:rPr>
          <w:rFonts w:ascii="Times New Roman" w:hAnsi="Times New Roman" w:cs="Times New Roman"/>
          <w:sz w:val="28"/>
          <w:lang w:val="uk-UA"/>
        </w:rPr>
        <w:t xml:space="preserve">утворює </w:t>
      </w:r>
      <w:r w:rsidRPr="00B41782">
        <w:rPr>
          <w:rFonts w:ascii="Times New Roman" w:hAnsi="Times New Roman" w:cs="Times New Roman"/>
          <w:sz w:val="28"/>
          <w:lang w:val="uk-UA"/>
        </w:rPr>
        <w:t>міцне під</w:t>
      </w:r>
      <w:r w:rsidRPr="00B41782">
        <w:rPr>
          <w:rFonts w:ascii="Times New Roman" w:hAnsi="Times New Roman" w:cs="Times New Roman"/>
          <w:sz w:val="28"/>
          <w:szCs w:val="21"/>
          <w:shd w:val="clear" w:color="auto" w:fill="FFFFFF"/>
          <w:lang w:val="uk-UA"/>
        </w:rPr>
        <w:t>ґ</w:t>
      </w:r>
      <w:r w:rsidRPr="00B41782">
        <w:rPr>
          <w:rFonts w:ascii="Times New Roman" w:hAnsi="Times New Roman" w:cs="Times New Roman"/>
          <w:sz w:val="28"/>
          <w:lang w:val="uk-UA"/>
        </w:rPr>
        <w:t>рунтя протікання мовленнєвого періоду протягом усього дорослого життя людини, завдяки якому виникають перші слова та фрази, зростає об</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єм активного та пасивного словників, починають засвоюватися мовленнєві норми і правила граматичної будови мовлення</w:t>
      </w:r>
      <w:r w:rsidR="008D69AE"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 xml:space="preserve">Таким чином можна простежити: здатність дитини до наслідування звуків, рухів та отримання у відповідь вербального чи тілесного підкріплення (посмішка, дотики, обійми), підсвідоме розуміння намірів, емоцій іншої людини позитивно </w:t>
      </w:r>
      <w:r w:rsidR="004D4A19" w:rsidRPr="00B41782">
        <w:rPr>
          <w:rFonts w:ascii="Times New Roman" w:hAnsi="Times New Roman" w:cs="Times New Roman"/>
          <w:sz w:val="28"/>
          <w:lang w:val="uk-UA"/>
        </w:rPr>
        <w:t>відображаються</w:t>
      </w:r>
      <w:r w:rsidRPr="00B41782">
        <w:rPr>
          <w:rFonts w:ascii="Times New Roman" w:hAnsi="Times New Roman" w:cs="Times New Roman"/>
          <w:sz w:val="28"/>
          <w:lang w:val="uk-UA"/>
        </w:rPr>
        <w:t xml:space="preserve"> </w:t>
      </w:r>
      <w:r w:rsidR="004D4A19" w:rsidRPr="00B41782">
        <w:rPr>
          <w:rFonts w:ascii="Times New Roman" w:hAnsi="Times New Roman" w:cs="Times New Roman"/>
          <w:sz w:val="28"/>
          <w:lang w:val="uk-UA"/>
        </w:rPr>
        <w:t>в процесі</w:t>
      </w:r>
      <w:r w:rsidRPr="00B41782">
        <w:rPr>
          <w:rFonts w:ascii="Times New Roman" w:hAnsi="Times New Roman" w:cs="Times New Roman"/>
          <w:sz w:val="28"/>
          <w:lang w:val="uk-UA"/>
        </w:rPr>
        <w:t xml:space="preserve"> оволодіння мовленням</w:t>
      </w:r>
      <w:r w:rsidR="008D69AE" w:rsidRPr="00B41782">
        <w:rPr>
          <w:rFonts w:ascii="Times New Roman" w:hAnsi="Times New Roman" w:cs="Times New Roman"/>
          <w:sz w:val="28"/>
          <w:lang w:val="uk-UA"/>
        </w:rPr>
        <w:t xml:space="preserve"> [</w:t>
      </w:r>
      <w:r w:rsidR="00665C91">
        <w:rPr>
          <w:rFonts w:ascii="Times New Roman" w:hAnsi="Times New Roman" w:cs="Times New Roman"/>
          <w:sz w:val="28"/>
          <w:lang w:val="uk-UA"/>
        </w:rPr>
        <w:t>16</w:t>
      </w:r>
      <w:r w:rsidR="008D69AE" w:rsidRPr="00B41782">
        <w:rPr>
          <w:rFonts w:ascii="Times New Roman" w:hAnsi="Times New Roman" w:cs="Times New Roman"/>
          <w:sz w:val="28"/>
          <w:lang w:val="uk-UA"/>
        </w:rPr>
        <w:t xml:space="preserve">, </w:t>
      </w:r>
      <w:r w:rsidR="00665C91">
        <w:rPr>
          <w:rFonts w:ascii="Times New Roman" w:hAnsi="Times New Roman" w:cs="Times New Roman"/>
          <w:sz w:val="28"/>
          <w:lang w:val="uk-UA"/>
        </w:rPr>
        <w:t>41</w:t>
      </w:r>
      <w:r w:rsidR="008D69AE" w:rsidRPr="00B41782">
        <w:rPr>
          <w:rFonts w:ascii="Times New Roman" w:hAnsi="Times New Roman" w:cs="Times New Roman"/>
          <w:sz w:val="28"/>
          <w:lang w:val="uk-UA"/>
        </w:rPr>
        <w:t>].</w:t>
      </w:r>
    </w:p>
    <w:p w14:paraId="3BE38598" w14:textId="1D2572DF" w:rsidR="00A91598" w:rsidRPr="00B41782" w:rsidRDefault="00D76E62"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Розглядаючи мовленнєвий розвиток в контексті </w:t>
      </w:r>
      <w:proofErr w:type="spellStart"/>
      <w:r w:rsidRPr="00B41782">
        <w:rPr>
          <w:rFonts w:ascii="Times New Roman" w:hAnsi="Times New Roman" w:cs="Times New Roman"/>
          <w:sz w:val="28"/>
          <w:lang w:val="uk-UA"/>
        </w:rPr>
        <w:t>дизонтогенезу</w:t>
      </w:r>
      <w:proofErr w:type="spellEnd"/>
      <w:r w:rsidRPr="00B41782">
        <w:rPr>
          <w:rFonts w:ascii="Times New Roman" w:hAnsi="Times New Roman" w:cs="Times New Roman"/>
          <w:sz w:val="28"/>
          <w:lang w:val="uk-UA"/>
        </w:rPr>
        <w:t>, помітними стають труднощі на кожному етапів, які негативно впливають на наступні процес</w:t>
      </w:r>
      <w:r w:rsidR="008D69AE" w:rsidRPr="00B41782">
        <w:rPr>
          <w:rFonts w:ascii="Times New Roman" w:hAnsi="Times New Roman" w:cs="Times New Roman"/>
          <w:sz w:val="28"/>
          <w:lang w:val="uk-UA"/>
        </w:rPr>
        <w:t xml:space="preserve">и. </w:t>
      </w:r>
      <w:r w:rsidRPr="00B41782">
        <w:rPr>
          <w:rFonts w:ascii="Times New Roman" w:hAnsi="Times New Roman" w:cs="Times New Roman"/>
          <w:sz w:val="28"/>
          <w:lang w:val="uk-UA"/>
        </w:rPr>
        <w:t xml:space="preserve">Яскравим прикладом такого типу </w:t>
      </w:r>
      <w:r w:rsidR="004D4A19" w:rsidRPr="00B41782">
        <w:rPr>
          <w:rFonts w:ascii="Times New Roman" w:hAnsi="Times New Roman" w:cs="Times New Roman"/>
          <w:sz w:val="28"/>
          <w:lang w:val="uk-UA"/>
        </w:rPr>
        <w:t>онтогенезу</w:t>
      </w:r>
      <w:r w:rsidRPr="00B41782">
        <w:rPr>
          <w:rFonts w:ascii="Times New Roman" w:hAnsi="Times New Roman" w:cs="Times New Roman"/>
          <w:sz w:val="28"/>
          <w:lang w:val="uk-UA"/>
        </w:rPr>
        <w:t xml:space="preserve"> є </w:t>
      </w:r>
      <w:r w:rsidR="00A91598" w:rsidRPr="00B41782">
        <w:rPr>
          <w:rFonts w:ascii="Times New Roman" w:hAnsi="Times New Roman" w:cs="Times New Roman"/>
          <w:sz w:val="28"/>
          <w:lang w:val="uk-UA"/>
        </w:rPr>
        <w:t>аутизм.</w:t>
      </w:r>
    </w:p>
    <w:p w14:paraId="3BF721DA" w14:textId="0D4A0DA3" w:rsidR="00C236EF" w:rsidRPr="00B41782" w:rsidRDefault="00A91598"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Р</w:t>
      </w:r>
      <w:r w:rsidR="00D76E62" w:rsidRPr="00B41782">
        <w:rPr>
          <w:rFonts w:ascii="Times New Roman" w:hAnsi="Times New Roman" w:cs="Times New Roman"/>
          <w:i/>
          <w:sz w:val="28"/>
          <w:lang w:val="uk-UA"/>
        </w:rPr>
        <w:t>озлади аутистичного спектру</w:t>
      </w:r>
      <w:r w:rsidR="00E81EA7" w:rsidRPr="00B41782">
        <w:rPr>
          <w:rFonts w:ascii="Times New Roman" w:hAnsi="Times New Roman" w:cs="Times New Roman"/>
          <w:sz w:val="28"/>
          <w:lang w:val="uk-UA"/>
        </w:rPr>
        <w:t xml:space="preserve"> </w:t>
      </w:r>
      <w:r w:rsidR="00D76E62" w:rsidRPr="00B41782">
        <w:rPr>
          <w:rFonts w:ascii="Times New Roman" w:hAnsi="Times New Roman" w:cs="Times New Roman"/>
          <w:sz w:val="28"/>
          <w:lang w:val="uk-UA"/>
        </w:rPr>
        <w:t>– це комплексне</w:t>
      </w:r>
      <w:r w:rsidR="008F0395" w:rsidRPr="00B41782">
        <w:rPr>
          <w:rFonts w:ascii="Times New Roman" w:hAnsi="Times New Roman" w:cs="Times New Roman"/>
          <w:sz w:val="28"/>
          <w:lang w:val="uk-UA"/>
        </w:rPr>
        <w:t xml:space="preserve"> (</w:t>
      </w:r>
      <w:r w:rsidR="008F0395" w:rsidRPr="00B41782">
        <w:rPr>
          <w:rFonts w:ascii="Times New Roman" w:hAnsi="Times New Roman" w:cs="Times New Roman"/>
          <w:sz w:val="28"/>
          <w:szCs w:val="28"/>
          <w:lang w:val="uk-UA"/>
        </w:rPr>
        <w:t>наскрізне, загальне</w:t>
      </w:r>
      <w:r w:rsidR="008F0395" w:rsidRPr="00B41782">
        <w:rPr>
          <w:rFonts w:ascii="Times New Roman" w:hAnsi="Times New Roman" w:cs="Times New Roman"/>
          <w:sz w:val="28"/>
          <w:lang w:val="uk-UA"/>
        </w:rPr>
        <w:t>)</w:t>
      </w:r>
      <w:r w:rsidR="00D76E62" w:rsidRPr="00B41782">
        <w:rPr>
          <w:rFonts w:ascii="Times New Roman" w:hAnsi="Times New Roman" w:cs="Times New Roman"/>
          <w:sz w:val="28"/>
          <w:lang w:val="uk-UA"/>
        </w:rPr>
        <w:t xml:space="preserve"> порушення розвитку, </w:t>
      </w:r>
      <w:r w:rsidR="008F0395" w:rsidRPr="00B41782">
        <w:rPr>
          <w:rFonts w:ascii="Times New Roman" w:hAnsi="Times New Roman" w:cs="Times New Roman"/>
          <w:sz w:val="28"/>
          <w:szCs w:val="28"/>
          <w:lang w:val="uk-UA"/>
        </w:rPr>
        <w:t xml:space="preserve">яке має неврологічну природу </w:t>
      </w:r>
      <w:r w:rsidR="008F0395" w:rsidRPr="00B41782">
        <w:rPr>
          <w:rFonts w:ascii="Times New Roman" w:hAnsi="Times New Roman" w:cs="Times New Roman"/>
          <w:sz w:val="28"/>
          <w:lang w:val="uk-UA"/>
        </w:rPr>
        <w:t>та проявляється в стійких</w:t>
      </w:r>
      <w:r w:rsidR="00D76E62" w:rsidRPr="00B41782">
        <w:rPr>
          <w:rFonts w:ascii="Times New Roman" w:hAnsi="Times New Roman" w:cs="Times New Roman"/>
          <w:sz w:val="28"/>
          <w:lang w:val="uk-UA"/>
        </w:rPr>
        <w:t xml:space="preserve"> соціальн</w:t>
      </w:r>
      <w:r w:rsidR="008F0395" w:rsidRPr="00B41782">
        <w:rPr>
          <w:rFonts w:ascii="Times New Roman" w:hAnsi="Times New Roman" w:cs="Times New Roman"/>
          <w:sz w:val="28"/>
          <w:lang w:val="uk-UA"/>
        </w:rPr>
        <w:t>их і</w:t>
      </w:r>
      <w:r w:rsidR="00D76E62" w:rsidRPr="00B41782">
        <w:rPr>
          <w:rFonts w:ascii="Times New Roman" w:hAnsi="Times New Roman" w:cs="Times New Roman"/>
          <w:sz w:val="28"/>
          <w:lang w:val="uk-UA"/>
        </w:rPr>
        <w:t xml:space="preserve"> комунікаційн</w:t>
      </w:r>
      <w:r w:rsidR="008F0395" w:rsidRPr="00B41782">
        <w:rPr>
          <w:rFonts w:ascii="Times New Roman" w:hAnsi="Times New Roman" w:cs="Times New Roman"/>
          <w:sz w:val="28"/>
          <w:lang w:val="uk-UA"/>
        </w:rPr>
        <w:t>их</w:t>
      </w:r>
      <w:r w:rsidR="00D76E62" w:rsidRPr="00B41782">
        <w:rPr>
          <w:rFonts w:ascii="Times New Roman" w:hAnsi="Times New Roman" w:cs="Times New Roman"/>
          <w:sz w:val="28"/>
          <w:lang w:val="uk-UA"/>
        </w:rPr>
        <w:t xml:space="preserve"> дисфункц</w:t>
      </w:r>
      <w:r w:rsidR="008F0395" w:rsidRPr="00B41782">
        <w:rPr>
          <w:rFonts w:ascii="Times New Roman" w:hAnsi="Times New Roman" w:cs="Times New Roman"/>
          <w:sz w:val="28"/>
          <w:lang w:val="uk-UA"/>
        </w:rPr>
        <w:t>іях</w:t>
      </w:r>
      <w:r w:rsidR="00C236EF" w:rsidRPr="00B41782">
        <w:rPr>
          <w:rFonts w:ascii="Times New Roman" w:hAnsi="Times New Roman" w:cs="Times New Roman"/>
          <w:sz w:val="28"/>
          <w:lang w:val="uk-UA"/>
        </w:rPr>
        <w:t>. Його вбачають загальним терміном на позначення сукупності гетерогенних станів раннього розвитку поруч з множинною варіативністю траєкторії подальшого зростання людини</w:t>
      </w:r>
      <w:r w:rsidR="00340D5F">
        <w:rPr>
          <w:rFonts w:ascii="Times New Roman" w:hAnsi="Times New Roman" w:cs="Times New Roman"/>
          <w:sz w:val="28"/>
          <w:lang w:val="uk-UA"/>
        </w:rPr>
        <w:t xml:space="preserve"> </w:t>
      </w:r>
      <w:r w:rsidR="00C236EF" w:rsidRPr="00B41782">
        <w:rPr>
          <w:rFonts w:ascii="Times New Roman" w:hAnsi="Times New Roman" w:cs="Times New Roman"/>
          <w:sz w:val="28"/>
          <w:lang w:val="uk-UA"/>
        </w:rPr>
        <w:t>[</w:t>
      </w:r>
      <w:r w:rsidR="00340D5F">
        <w:rPr>
          <w:rFonts w:ascii="Times New Roman" w:hAnsi="Times New Roman" w:cs="Times New Roman"/>
          <w:sz w:val="28"/>
          <w:lang w:val="uk-UA"/>
        </w:rPr>
        <w:t>32</w:t>
      </w:r>
      <w:r w:rsidR="00C236EF" w:rsidRPr="00B41782">
        <w:rPr>
          <w:rFonts w:ascii="Times New Roman" w:hAnsi="Times New Roman" w:cs="Times New Roman"/>
          <w:sz w:val="28"/>
          <w:lang w:val="uk-UA"/>
        </w:rPr>
        <w:t>,</w:t>
      </w:r>
      <w:r w:rsidR="00C236EF" w:rsidRPr="00B41782">
        <w:rPr>
          <w:rFonts w:ascii="Times New Roman" w:hAnsi="Times New Roman" w:cs="Times New Roman"/>
          <w:sz w:val="28"/>
          <w:szCs w:val="28"/>
          <w:lang w:val="uk-UA"/>
        </w:rPr>
        <w:t xml:space="preserve"> </w:t>
      </w:r>
      <w:r w:rsidR="00340D5F" w:rsidRPr="00340D5F">
        <w:rPr>
          <w:rFonts w:ascii="Times New Roman" w:hAnsi="Times New Roman" w:cs="Times New Roman"/>
          <w:sz w:val="28"/>
          <w:szCs w:val="28"/>
          <w:lang w:val="uk-UA"/>
        </w:rPr>
        <w:t>59</w:t>
      </w:r>
      <w:r w:rsidR="00C236EF" w:rsidRPr="00B41782">
        <w:rPr>
          <w:rFonts w:ascii="Times New Roman" w:hAnsi="Times New Roman" w:cs="Times New Roman"/>
          <w:sz w:val="28"/>
          <w:szCs w:val="28"/>
          <w:lang w:val="uk-UA"/>
        </w:rPr>
        <w:t xml:space="preserve">, </w:t>
      </w:r>
      <w:r w:rsidR="00340D5F" w:rsidRPr="00340D5F">
        <w:rPr>
          <w:rFonts w:ascii="Times New Roman" w:hAnsi="Times New Roman" w:cs="Times New Roman"/>
          <w:sz w:val="28"/>
          <w:szCs w:val="28"/>
        </w:rPr>
        <w:t>62</w:t>
      </w:r>
      <w:r w:rsidR="00C236EF" w:rsidRPr="00B41782">
        <w:rPr>
          <w:rFonts w:ascii="Times New Roman" w:hAnsi="Times New Roman" w:cs="Times New Roman"/>
          <w:sz w:val="28"/>
          <w:lang w:val="uk-UA"/>
        </w:rPr>
        <w:t>].</w:t>
      </w:r>
    </w:p>
    <w:p w14:paraId="5EE4A790" w14:textId="6A75E24E" w:rsidR="00083CE4" w:rsidRPr="00B41782" w:rsidRDefault="00F0535D"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Найбільш характерними</w:t>
      </w:r>
      <w:r w:rsidR="00083CE4" w:rsidRPr="00B41782">
        <w:rPr>
          <w:rFonts w:ascii="Times New Roman" w:hAnsi="Times New Roman" w:cs="Times New Roman"/>
          <w:sz w:val="28"/>
          <w:lang w:val="uk-UA"/>
        </w:rPr>
        <w:t xml:space="preserve"> прийнято вважати тріаду</w:t>
      </w:r>
      <w:r w:rsidRPr="00B41782">
        <w:rPr>
          <w:rFonts w:ascii="Times New Roman" w:hAnsi="Times New Roman" w:cs="Times New Roman"/>
          <w:sz w:val="28"/>
          <w:lang w:val="uk-UA"/>
        </w:rPr>
        <w:t xml:space="preserve"> ознак</w:t>
      </w:r>
      <w:r w:rsidR="00083CE4" w:rsidRPr="00B41782">
        <w:rPr>
          <w:rFonts w:ascii="Times New Roman" w:hAnsi="Times New Roman" w:cs="Times New Roman"/>
          <w:sz w:val="28"/>
          <w:lang w:val="uk-UA"/>
        </w:rPr>
        <w:t>:</w:t>
      </w:r>
      <w:r w:rsidR="00083CE4" w:rsidRPr="00B41782">
        <w:rPr>
          <w:rFonts w:ascii="Times New Roman" w:hAnsi="Times New Roman" w:cs="Times New Roman"/>
          <w:sz w:val="28"/>
          <w:szCs w:val="28"/>
          <w:lang w:val="uk-UA"/>
        </w:rPr>
        <w:t xml:space="preserve"> порушення спілкування та соціальної взаємодії, наявність обмежувальн</w:t>
      </w:r>
      <w:r w:rsidR="00864BE6" w:rsidRPr="00B41782">
        <w:rPr>
          <w:rFonts w:ascii="Times New Roman" w:hAnsi="Times New Roman" w:cs="Times New Roman"/>
          <w:sz w:val="28"/>
          <w:szCs w:val="28"/>
          <w:lang w:val="uk-UA"/>
        </w:rPr>
        <w:t>их</w:t>
      </w:r>
      <w:r w:rsidR="00083CE4" w:rsidRPr="00B41782">
        <w:rPr>
          <w:rFonts w:ascii="Times New Roman" w:hAnsi="Times New Roman" w:cs="Times New Roman"/>
          <w:sz w:val="28"/>
          <w:szCs w:val="28"/>
          <w:lang w:val="uk-UA"/>
        </w:rPr>
        <w:t xml:space="preserve"> повторюван</w:t>
      </w:r>
      <w:r w:rsidR="00864BE6" w:rsidRPr="00B41782">
        <w:rPr>
          <w:rFonts w:ascii="Times New Roman" w:hAnsi="Times New Roman" w:cs="Times New Roman"/>
          <w:sz w:val="28"/>
          <w:szCs w:val="28"/>
          <w:lang w:val="uk-UA"/>
        </w:rPr>
        <w:t xml:space="preserve">их </w:t>
      </w:r>
      <w:r w:rsidR="00083CE4" w:rsidRPr="00B41782">
        <w:rPr>
          <w:rFonts w:ascii="Times New Roman" w:hAnsi="Times New Roman" w:cs="Times New Roman"/>
          <w:sz w:val="28"/>
          <w:szCs w:val="28"/>
          <w:lang w:val="uk-UA"/>
        </w:rPr>
        <w:t>стереотипн</w:t>
      </w:r>
      <w:r w:rsidR="00864BE6" w:rsidRPr="00B41782">
        <w:rPr>
          <w:rFonts w:ascii="Times New Roman" w:hAnsi="Times New Roman" w:cs="Times New Roman"/>
          <w:sz w:val="28"/>
          <w:szCs w:val="28"/>
          <w:lang w:val="uk-UA"/>
        </w:rPr>
        <w:t>их зразків</w:t>
      </w:r>
      <w:r w:rsidR="00083CE4" w:rsidRPr="00B41782">
        <w:rPr>
          <w:rFonts w:ascii="Times New Roman" w:hAnsi="Times New Roman" w:cs="Times New Roman"/>
          <w:sz w:val="28"/>
          <w:szCs w:val="28"/>
          <w:lang w:val="uk-UA"/>
        </w:rPr>
        <w:t xml:space="preserve"> поведінки, інтересів і діяльності. Доповненням можна вважати </w:t>
      </w:r>
      <w:r w:rsidR="00083CE4" w:rsidRPr="00B41782">
        <w:rPr>
          <w:rFonts w:ascii="Times New Roman" w:hAnsi="Times New Roman" w:cs="Times New Roman"/>
          <w:sz w:val="28"/>
          <w:szCs w:val="28"/>
          <w:lang w:val="uk-UA"/>
        </w:rPr>
        <w:lastRenderedPageBreak/>
        <w:t xml:space="preserve">труднощі інтеграції сенсорної системи й фізичної вправності, зокрема дрібної моторики, що </w:t>
      </w:r>
      <w:r w:rsidR="00864BE6" w:rsidRPr="00B41782">
        <w:rPr>
          <w:rFonts w:ascii="Times New Roman" w:hAnsi="Times New Roman" w:cs="Times New Roman"/>
          <w:sz w:val="28"/>
          <w:szCs w:val="28"/>
          <w:lang w:val="uk-UA"/>
        </w:rPr>
        <w:t>у</w:t>
      </w:r>
      <w:r w:rsidR="00083CE4" w:rsidRPr="00B41782">
        <w:rPr>
          <w:rFonts w:ascii="Times New Roman" w:hAnsi="Times New Roman" w:cs="Times New Roman"/>
          <w:sz w:val="28"/>
          <w:szCs w:val="28"/>
          <w:lang w:val="uk-UA"/>
        </w:rPr>
        <w:t>складнюють виконання кваліфікованих моторних навичок</w:t>
      </w:r>
      <w:r w:rsidR="004367E8" w:rsidRPr="00B41782">
        <w:rPr>
          <w:rFonts w:ascii="Times New Roman" w:hAnsi="Times New Roman" w:cs="Times New Roman"/>
          <w:sz w:val="28"/>
          <w:szCs w:val="28"/>
          <w:lang w:val="uk-UA"/>
        </w:rPr>
        <w:t xml:space="preserve"> </w:t>
      </w:r>
      <w:r w:rsidR="004367E8" w:rsidRPr="00B41782">
        <w:rPr>
          <w:rFonts w:ascii="Times New Roman" w:hAnsi="Times New Roman" w:cs="Times New Roman"/>
          <w:sz w:val="28"/>
          <w:lang w:val="uk-UA"/>
        </w:rPr>
        <w:t>[</w:t>
      </w:r>
      <w:r w:rsidR="00340D5F" w:rsidRPr="00340D5F">
        <w:rPr>
          <w:rFonts w:ascii="Times New Roman" w:hAnsi="Times New Roman" w:cs="Times New Roman"/>
          <w:sz w:val="28"/>
          <w:lang w:val="uk-UA"/>
        </w:rPr>
        <w:t>32, 59</w:t>
      </w:r>
      <w:r w:rsidR="004367E8" w:rsidRPr="00B41782">
        <w:rPr>
          <w:rFonts w:ascii="Times New Roman" w:hAnsi="Times New Roman" w:cs="Times New Roman"/>
          <w:sz w:val="28"/>
          <w:lang w:val="uk-UA"/>
        </w:rPr>
        <w:t>].</w:t>
      </w:r>
      <w:r w:rsidR="00083CE4" w:rsidRPr="00B41782">
        <w:rPr>
          <w:rFonts w:ascii="Times New Roman" w:hAnsi="Times New Roman" w:cs="Times New Roman"/>
          <w:sz w:val="28"/>
          <w:szCs w:val="28"/>
          <w:lang w:val="uk-UA"/>
        </w:rPr>
        <w:t xml:space="preserve"> </w:t>
      </w:r>
    </w:p>
    <w:p w14:paraId="41563A41" w14:textId="70170F8A" w:rsidR="00A44679" w:rsidRPr="00B41782" w:rsidRDefault="00A44679"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С</w:t>
      </w:r>
      <w:r w:rsidR="00D76E62" w:rsidRPr="00B41782">
        <w:rPr>
          <w:rFonts w:ascii="Times New Roman" w:hAnsi="Times New Roman" w:cs="Times New Roman"/>
          <w:sz w:val="28"/>
          <w:lang w:val="uk-UA"/>
        </w:rPr>
        <w:t>оціально-когнітивні</w:t>
      </w:r>
      <w:r w:rsidR="00340D5F">
        <w:rPr>
          <w:rFonts w:ascii="Times New Roman" w:hAnsi="Times New Roman" w:cs="Times New Roman"/>
          <w:sz w:val="28"/>
          <w:lang w:val="uk-UA"/>
        </w:rPr>
        <w:t xml:space="preserve"> </w:t>
      </w:r>
      <w:r w:rsidR="004367E8" w:rsidRPr="00B41782">
        <w:rPr>
          <w:rFonts w:ascii="Times New Roman" w:hAnsi="Times New Roman" w:cs="Times New Roman"/>
          <w:sz w:val="28"/>
          <w:lang w:val="uk-UA"/>
        </w:rPr>
        <w:t xml:space="preserve">порушення </w:t>
      </w:r>
      <w:r w:rsidR="00D76E62" w:rsidRPr="00B41782">
        <w:rPr>
          <w:rFonts w:ascii="Times New Roman" w:hAnsi="Times New Roman" w:cs="Times New Roman"/>
          <w:sz w:val="28"/>
          <w:lang w:val="uk-UA"/>
        </w:rPr>
        <w:t>розвитку описуються проблем</w:t>
      </w:r>
      <w:r w:rsidR="00340D5F">
        <w:rPr>
          <w:rFonts w:ascii="Times New Roman" w:hAnsi="Times New Roman" w:cs="Times New Roman"/>
          <w:sz w:val="28"/>
          <w:lang w:val="uk-UA"/>
        </w:rPr>
        <w:t>ами</w:t>
      </w:r>
      <w:r w:rsidR="00D76E62" w:rsidRPr="00B41782">
        <w:rPr>
          <w:rFonts w:ascii="Times New Roman" w:hAnsi="Times New Roman" w:cs="Times New Roman"/>
          <w:sz w:val="28"/>
          <w:lang w:val="uk-UA"/>
        </w:rPr>
        <w:t xml:space="preserve"> повноцінного спілкування й взаємодії з іншими людьми в різних ситуативних </w:t>
      </w:r>
      <w:r w:rsidR="00E81EA7" w:rsidRPr="00B41782">
        <w:rPr>
          <w:rFonts w:ascii="Times New Roman" w:hAnsi="Times New Roman" w:cs="Times New Roman"/>
          <w:sz w:val="28"/>
          <w:lang w:val="uk-UA"/>
        </w:rPr>
        <w:t>подіях</w:t>
      </w:r>
      <w:r w:rsidR="004367E8" w:rsidRPr="00B41782">
        <w:rPr>
          <w:rFonts w:ascii="Times New Roman" w:hAnsi="Times New Roman" w:cs="Times New Roman"/>
          <w:sz w:val="28"/>
          <w:lang w:val="uk-UA"/>
        </w:rPr>
        <w:t>. Це може виглядати, наприклад, як складнощі розуміння почуттів, умовних правил, відсутність ініціативи та уникнення контакту з навколишніми</w:t>
      </w:r>
      <w:r w:rsidRPr="00B41782">
        <w:rPr>
          <w:rFonts w:ascii="Times New Roman" w:hAnsi="Times New Roman" w:cs="Times New Roman"/>
          <w:sz w:val="28"/>
          <w:lang w:val="uk-UA"/>
        </w:rPr>
        <w:t xml:space="preserve"> людьми</w:t>
      </w:r>
      <w:r w:rsidR="004367E8" w:rsidRPr="00B41782">
        <w:rPr>
          <w:rFonts w:ascii="Times New Roman" w:hAnsi="Times New Roman" w:cs="Times New Roman"/>
          <w:sz w:val="28"/>
          <w:lang w:val="uk-UA"/>
        </w:rPr>
        <w:t xml:space="preserve">; проблеми інтерпретації невербальних засобів спілкування, </w:t>
      </w:r>
      <w:r w:rsidRPr="00B41782">
        <w:rPr>
          <w:rFonts w:ascii="Times New Roman" w:hAnsi="Times New Roman" w:cs="Times New Roman"/>
          <w:sz w:val="28"/>
          <w:lang w:val="uk-UA"/>
        </w:rPr>
        <w:t>власне виявлення й розуміння вузького спектру емоцій.</w:t>
      </w:r>
      <w:r w:rsidR="004367E8"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 xml:space="preserve">Наявність обмежених і повторюваних моделей поведінки, інтересів чи діяльності полягає </w:t>
      </w:r>
      <w:r w:rsidR="00E81EA7" w:rsidRPr="00B41782">
        <w:rPr>
          <w:rFonts w:ascii="Times New Roman" w:hAnsi="Times New Roman" w:cs="Times New Roman"/>
          <w:sz w:val="28"/>
          <w:lang w:val="uk-UA"/>
        </w:rPr>
        <w:t>у виникненні</w:t>
      </w:r>
      <w:r w:rsidRPr="00B41782">
        <w:rPr>
          <w:rFonts w:ascii="Times New Roman" w:hAnsi="Times New Roman" w:cs="Times New Roman"/>
          <w:sz w:val="28"/>
          <w:lang w:val="uk-UA"/>
        </w:rPr>
        <w:t xml:space="preserve"> проблемн</w:t>
      </w:r>
      <w:r w:rsidR="00E81EA7" w:rsidRPr="00B41782">
        <w:rPr>
          <w:rFonts w:ascii="Times New Roman" w:hAnsi="Times New Roman" w:cs="Times New Roman"/>
          <w:sz w:val="28"/>
          <w:lang w:val="uk-UA"/>
        </w:rPr>
        <w:t>ої</w:t>
      </w:r>
      <w:r w:rsidRPr="00B41782">
        <w:rPr>
          <w:rFonts w:ascii="Times New Roman" w:hAnsi="Times New Roman" w:cs="Times New Roman"/>
          <w:sz w:val="28"/>
          <w:lang w:val="uk-UA"/>
        </w:rPr>
        <w:t xml:space="preserve"> або руйнівн</w:t>
      </w:r>
      <w:r w:rsidR="00E81EA7" w:rsidRPr="00B41782">
        <w:rPr>
          <w:rFonts w:ascii="Times New Roman" w:hAnsi="Times New Roman" w:cs="Times New Roman"/>
          <w:sz w:val="28"/>
          <w:lang w:val="uk-UA"/>
        </w:rPr>
        <w:t>ої</w:t>
      </w:r>
      <w:r w:rsidRPr="00B41782">
        <w:rPr>
          <w:rFonts w:ascii="Times New Roman" w:hAnsi="Times New Roman" w:cs="Times New Roman"/>
          <w:sz w:val="28"/>
          <w:lang w:val="uk-UA"/>
        </w:rPr>
        <w:t xml:space="preserve"> поведін</w:t>
      </w:r>
      <w:r w:rsidR="00E81EA7" w:rsidRPr="00B41782">
        <w:rPr>
          <w:rFonts w:ascii="Times New Roman" w:hAnsi="Times New Roman" w:cs="Times New Roman"/>
          <w:sz w:val="28"/>
          <w:lang w:val="uk-UA"/>
        </w:rPr>
        <w:t>ки</w:t>
      </w:r>
      <w:r w:rsidRPr="00B41782">
        <w:rPr>
          <w:rFonts w:ascii="Times New Roman" w:hAnsi="Times New Roman" w:cs="Times New Roman"/>
          <w:sz w:val="28"/>
          <w:lang w:val="uk-UA"/>
        </w:rPr>
        <w:t xml:space="preserve"> у відповідь на зміну звичного розкладу, маршруту, раціону харчування, улюбленої справи тощо </w:t>
      </w:r>
      <w:r w:rsidR="004367E8" w:rsidRPr="00B41782">
        <w:rPr>
          <w:rFonts w:ascii="Times New Roman" w:hAnsi="Times New Roman" w:cs="Times New Roman"/>
          <w:sz w:val="28"/>
          <w:lang w:val="uk-UA"/>
        </w:rPr>
        <w:t>[</w:t>
      </w:r>
      <w:r w:rsidR="00340D5F">
        <w:rPr>
          <w:rFonts w:ascii="Times New Roman" w:hAnsi="Times New Roman" w:cs="Times New Roman"/>
          <w:sz w:val="28"/>
          <w:lang w:val="uk-UA"/>
        </w:rPr>
        <w:t>32</w:t>
      </w:r>
      <w:r w:rsidRPr="00B41782">
        <w:rPr>
          <w:rFonts w:ascii="Times New Roman" w:hAnsi="Times New Roman" w:cs="Times New Roman"/>
          <w:sz w:val="28"/>
          <w:lang w:val="uk-UA"/>
        </w:rPr>
        <w:t xml:space="preserve">, </w:t>
      </w:r>
      <w:r w:rsidR="00340D5F">
        <w:rPr>
          <w:rFonts w:ascii="Times New Roman" w:hAnsi="Times New Roman" w:cs="Times New Roman"/>
          <w:sz w:val="28"/>
          <w:lang w:val="uk-UA"/>
        </w:rPr>
        <w:t>41</w:t>
      </w:r>
      <w:r w:rsidR="004367E8" w:rsidRPr="00B41782">
        <w:rPr>
          <w:rFonts w:ascii="Times New Roman" w:hAnsi="Times New Roman" w:cs="Times New Roman"/>
          <w:sz w:val="28"/>
          <w:lang w:val="uk-UA"/>
        </w:rPr>
        <w:t xml:space="preserve">, </w:t>
      </w:r>
      <w:r w:rsidR="00340D5F">
        <w:rPr>
          <w:rFonts w:ascii="Times New Roman" w:hAnsi="Times New Roman" w:cs="Times New Roman"/>
          <w:sz w:val="28"/>
          <w:shd w:val="clear" w:color="auto" w:fill="FFFFFF"/>
          <w:lang w:val="uk-UA"/>
        </w:rPr>
        <w:t>51</w:t>
      </w:r>
      <w:r w:rsidR="004367E8" w:rsidRPr="00B41782">
        <w:rPr>
          <w:rFonts w:ascii="Times New Roman" w:hAnsi="Times New Roman" w:cs="Times New Roman"/>
          <w:sz w:val="28"/>
          <w:shd w:val="clear" w:color="auto" w:fill="FFFFFF"/>
          <w:lang w:val="uk-UA"/>
        </w:rPr>
        <w:t>,</w:t>
      </w:r>
      <w:r w:rsidR="004367E8" w:rsidRPr="00B41782">
        <w:rPr>
          <w:rFonts w:ascii="Times New Roman" w:hAnsi="Times New Roman" w:cs="Times New Roman"/>
          <w:sz w:val="28"/>
          <w:lang w:val="uk-UA"/>
        </w:rPr>
        <w:t xml:space="preserve"> </w:t>
      </w:r>
      <w:r w:rsidR="00340D5F">
        <w:rPr>
          <w:rFonts w:ascii="Times New Roman" w:hAnsi="Times New Roman" w:cs="Times New Roman"/>
          <w:sz w:val="28"/>
          <w:lang w:val="uk-UA"/>
        </w:rPr>
        <w:t>64</w:t>
      </w:r>
      <w:r w:rsidR="004367E8" w:rsidRPr="00B41782">
        <w:rPr>
          <w:rFonts w:ascii="Times New Roman" w:hAnsi="Times New Roman" w:cs="Times New Roman"/>
          <w:sz w:val="28"/>
          <w:lang w:val="uk-UA"/>
        </w:rPr>
        <w:t>].</w:t>
      </w:r>
    </w:p>
    <w:p w14:paraId="4D1AB390" w14:textId="2DB4B5A1" w:rsidR="00D353E7" w:rsidRPr="00B41782" w:rsidRDefault="00D353E7" w:rsidP="00D353E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Деякі особи з таким діагнозом можуть у певній мірі підвищити загальні навички та адаптивну поведінку у ході дорослішання й розширення соціального досвіду, тоді як інші лишаються на сталому ступені. Категорією успішного результату соціалізації дорослих з аутизмом вважають щонайбільше самостійний побут, спілкування, отримання професії, що в сукупності дає поняття якості життя [</w:t>
      </w:r>
      <w:r w:rsidR="00340D5F">
        <w:rPr>
          <w:rFonts w:ascii="Times New Roman" w:hAnsi="Times New Roman" w:cs="Times New Roman"/>
          <w:sz w:val="28"/>
          <w:lang w:val="uk-UA"/>
        </w:rPr>
        <w:t>57</w:t>
      </w:r>
      <w:r w:rsidRPr="00B41782">
        <w:rPr>
          <w:rFonts w:ascii="Times New Roman" w:hAnsi="Times New Roman" w:cs="Times New Roman"/>
          <w:sz w:val="28"/>
          <w:lang w:val="uk-UA"/>
        </w:rPr>
        <w:t>].</w:t>
      </w:r>
    </w:p>
    <w:p w14:paraId="36D92822" w14:textId="6FB185CA" w:rsidR="004367E8" w:rsidRPr="00B41782" w:rsidRDefault="004367E8"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Проте питання</w:t>
      </w:r>
      <w:r w:rsidR="00A44679" w:rsidRPr="00B41782">
        <w:rPr>
          <w:rFonts w:ascii="Times New Roman" w:hAnsi="Times New Roman" w:cs="Times New Roman"/>
          <w:sz w:val="28"/>
          <w:lang w:val="uk-UA"/>
        </w:rPr>
        <w:t xml:space="preserve"> комунікації, тобто</w:t>
      </w:r>
      <w:r w:rsidR="00A44679" w:rsidRPr="00B41782">
        <w:rPr>
          <w:rFonts w:ascii="Times New Roman" w:hAnsi="Times New Roman" w:cs="Times New Roman"/>
          <w:sz w:val="28"/>
          <w:szCs w:val="28"/>
          <w:lang w:val="uk-UA"/>
        </w:rPr>
        <w:t xml:space="preserve"> здійснення ефективної обробки інформації і надання адекватної, </w:t>
      </w:r>
      <w:r w:rsidR="00A44679" w:rsidRPr="00B41782">
        <w:rPr>
          <w:rFonts w:ascii="Times New Roman" w:hAnsi="Times New Roman" w:cs="Times New Roman"/>
          <w:sz w:val="28"/>
          <w:lang w:val="uk-UA"/>
        </w:rPr>
        <w:t xml:space="preserve">суспільно прийнятої </w:t>
      </w:r>
      <w:r w:rsidR="00A44679" w:rsidRPr="00B41782">
        <w:rPr>
          <w:rFonts w:ascii="Times New Roman" w:hAnsi="Times New Roman" w:cs="Times New Roman"/>
          <w:sz w:val="28"/>
          <w:szCs w:val="28"/>
          <w:lang w:val="uk-UA"/>
        </w:rPr>
        <w:t>зворотної реакції в різноманітних соціальних ситуаціях, яскраво проявляється не тільки в дорослому віці</w:t>
      </w:r>
      <w:r w:rsidR="00A44679" w:rsidRPr="00B41782">
        <w:rPr>
          <w:rFonts w:ascii="Times New Roman" w:hAnsi="Times New Roman" w:cs="Times New Roman"/>
          <w:sz w:val="28"/>
          <w:lang w:val="uk-UA"/>
        </w:rPr>
        <w:t xml:space="preserve">. Якраз зародження вмінь </w:t>
      </w:r>
      <w:r w:rsidR="00AD0683" w:rsidRPr="00B41782">
        <w:rPr>
          <w:rFonts w:ascii="Times New Roman" w:hAnsi="Times New Roman" w:cs="Times New Roman"/>
          <w:sz w:val="28"/>
          <w:lang w:val="uk-UA"/>
        </w:rPr>
        <w:t>контактувати</w:t>
      </w:r>
      <w:r w:rsidR="00A44679" w:rsidRPr="00B41782">
        <w:rPr>
          <w:rFonts w:ascii="Times New Roman" w:hAnsi="Times New Roman" w:cs="Times New Roman"/>
          <w:sz w:val="28"/>
          <w:lang w:val="uk-UA"/>
        </w:rPr>
        <w:t xml:space="preserve"> з іншими людьми відбувається задовго навіть до появи вербальног</w:t>
      </w:r>
      <w:r w:rsidR="00AD0683" w:rsidRPr="00B41782">
        <w:rPr>
          <w:rFonts w:ascii="Times New Roman" w:hAnsi="Times New Roman" w:cs="Times New Roman"/>
          <w:sz w:val="28"/>
          <w:lang w:val="uk-UA"/>
        </w:rPr>
        <w:t>о спілкування.</w:t>
      </w:r>
    </w:p>
    <w:p w14:paraId="73CB2893" w14:textId="06B110BA" w:rsidR="000C41E6" w:rsidRPr="00B41782" w:rsidRDefault="008F4F45" w:rsidP="00D51417">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 xml:space="preserve">Ранній мовленнєвий розвиток при аутизмі характеризується такими особливостями: немовля має </w:t>
      </w:r>
      <w:r w:rsidRPr="00B41782">
        <w:rPr>
          <w:rFonts w:ascii="Times New Roman" w:hAnsi="Times New Roman" w:cs="Times New Roman"/>
          <w:sz w:val="28"/>
          <w:szCs w:val="28"/>
          <w:lang w:val="uk-UA"/>
        </w:rPr>
        <w:t xml:space="preserve">не диференційований плач і крик, вокалізації без змін інтонації та емоційного забарвлення. Обмежені </w:t>
      </w:r>
      <w:proofErr w:type="spellStart"/>
      <w:r w:rsidRPr="00B41782">
        <w:rPr>
          <w:rFonts w:ascii="Times New Roman" w:hAnsi="Times New Roman" w:cs="Times New Roman"/>
          <w:sz w:val="28"/>
          <w:szCs w:val="28"/>
          <w:lang w:val="uk-UA"/>
        </w:rPr>
        <w:t>гуління</w:t>
      </w:r>
      <w:proofErr w:type="spellEnd"/>
      <w:r w:rsidRPr="00B41782">
        <w:rPr>
          <w:rFonts w:ascii="Times New Roman" w:hAnsi="Times New Roman" w:cs="Times New Roman"/>
          <w:sz w:val="28"/>
          <w:szCs w:val="28"/>
          <w:lang w:val="uk-UA"/>
        </w:rPr>
        <w:t xml:space="preserve"> і лепет з</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являються набагато пізніше від вікової норми, є досить обмеженими та незвичними, наприклад, нагадують викрики чи писк</w:t>
      </w:r>
      <w:r w:rsidR="002F74BA" w:rsidRPr="00B41782">
        <w:rPr>
          <w:rFonts w:ascii="Times New Roman" w:hAnsi="Times New Roman" w:cs="Times New Roman"/>
          <w:sz w:val="28"/>
          <w:szCs w:val="28"/>
          <w:lang w:val="uk-UA"/>
        </w:rPr>
        <w:t xml:space="preserve"> і, головне, не спрямовані до навколишніх людей</w:t>
      </w:r>
      <w:r w:rsidR="000918F8" w:rsidRPr="00B41782">
        <w:rPr>
          <w:rFonts w:ascii="Times New Roman" w:hAnsi="Times New Roman" w:cs="Times New Roman"/>
          <w:sz w:val="28"/>
          <w:szCs w:val="28"/>
          <w:lang w:val="uk-UA"/>
        </w:rPr>
        <w:t>.</w:t>
      </w:r>
      <w:r w:rsidR="005F6C35" w:rsidRPr="00B41782">
        <w:rPr>
          <w:rFonts w:ascii="Times New Roman" w:hAnsi="Times New Roman" w:cs="Times New Roman"/>
          <w:sz w:val="28"/>
          <w:szCs w:val="28"/>
          <w:lang w:val="uk-UA"/>
        </w:rPr>
        <w:t xml:space="preserve"> </w:t>
      </w:r>
      <w:r w:rsidR="000918F8" w:rsidRPr="00B41782">
        <w:rPr>
          <w:rFonts w:ascii="Times New Roman" w:hAnsi="Times New Roman" w:cs="Times New Roman"/>
          <w:sz w:val="28"/>
          <w:szCs w:val="28"/>
          <w:lang w:val="uk-UA"/>
        </w:rPr>
        <w:t>Те саме стосується зорового й тілесного контакту, емоційного інтелекту</w:t>
      </w:r>
      <w:r w:rsidR="007F0EDB">
        <w:rPr>
          <w:rFonts w:ascii="Times New Roman" w:hAnsi="Times New Roman" w:cs="Times New Roman"/>
          <w:sz w:val="28"/>
          <w:szCs w:val="28"/>
          <w:lang w:val="uk-UA"/>
        </w:rPr>
        <w:t xml:space="preserve"> </w:t>
      </w:r>
      <w:r w:rsidR="005F6C35" w:rsidRPr="00B41782">
        <w:rPr>
          <w:rFonts w:ascii="Times New Roman" w:hAnsi="Times New Roman" w:cs="Times New Roman"/>
          <w:sz w:val="28"/>
          <w:lang w:val="uk-UA"/>
        </w:rPr>
        <w:t>[</w:t>
      </w:r>
      <w:r w:rsidR="00340D5F">
        <w:rPr>
          <w:rFonts w:ascii="Times New Roman" w:hAnsi="Times New Roman" w:cs="Times New Roman"/>
          <w:sz w:val="28"/>
          <w:lang w:val="uk-UA"/>
        </w:rPr>
        <w:t>26</w:t>
      </w:r>
      <w:r w:rsidR="00325573" w:rsidRPr="00B41782">
        <w:rPr>
          <w:rFonts w:ascii="Times New Roman" w:hAnsi="Times New Roman" w:cs="Times New Roman"/>
          <w:sz w:val="28"/>
          <w:lang w:val="uk-UA"/>
        </w:rPr>
        <w:t xml:space="preserve">, </w:t>
      </w:r>
      <w:r w:rsidR="00340D5F">
        <w:rPr>
          <w:rFonts w:ascii="Times New Roman" w:hAnsi="Times New Roman" w:cs="Times New Roman"/>
          <w:sz w:val="28"/>
          <w:lang w:val="uk-UA"/>
        </w:rPr>
        <w:t>32</w:t>
      </w:r>
      <w:r w:rsidR="005F6C35" w:rsidRPr="00B41782">
        <w:rPr>
          <w:rFonts w:ascii="Times New Roman" w:hAnsi="Times New Roman" w:cs="Times New Roman"/>
          <w:sz w:val="28"/>
          <w:lang w:val="uk-UA"/>
        </w:rPr>
        <w:t>].</w:t>
      </w:r>
    </w:p>
    <w:p w14:paraId="3CFE1778" w14:textId="1051FAFC" w:rsidR="003048F3" w:rsidRPr="00B41782" w:rsidRDefault="000C41E6" w:rsidP="00D51417">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Здатність </w:t>
      </w:r>
      <w:r w:rsidR="000918F8" w:rsidRPr="00B41782">
        <w:rPr>
          <w:rFonts w:ascii="Times New Roman" w:hAnsi="Times New Roman" w:cs="Times New Roman"/>
          <w:sz w:val="28"/>
          <w:szCs w:val="28"/>
          <w:lang w:val="uk-UA"/>
        </w:rPr>
        <w:t xml:space="preserve">людей </w:t>
      </w:r>
      <w:r w:rsidRPr="00B41782">
        <w:rPr>
          <w:rFonts w:ascii="Times New Roman" w:hAnsi="Times New Roman" w:cs="Times New Roman"/>
          <w:sz w:val="28"/>
          <w:szCs w:val="28"/>
          <w:lang w:val="uk-UA"/>
        </w:rPr>
        <w:t>наслідувати</w:t>
      </w:r>
      <w:r w:rsidR="000918F8" w:rsidRPr="00B41782">
        <w:rPr>
          <w:rFonts w:ascii="Times New Roman" w:hAnsi="Times New Roman" w:cs="Times New Roman"/>
          <w:sz w:val="28"/>
          <w:szCs w:val="28"/>
          <w:lang w:val="uk-UA"/>
        </w:rPr>
        <w:t xml:space="preserve"> складає основу</w:t>
      </w:r>
      <w:r w:rsidRPr="00B41782">
        <w:rPr>
          <w:rFonts w:ascii="Times New Roman" w:hAnsi="Times New Roman" w:cs="Times New Roman"/>
          <w:sz w:val="28"/>
          <w:szCs w:val="28"/>
          <w:lang w:val="uk-UA"/>
        </w:rPr>
        <w:t xml:space="preserve"> емпатії,</w:t>
      </w:r>
      <w:r w:rsidR="000918F8" w:rsidRPr="00B41782">
        <w:rPr>
          <w:rFonts w:ascii="Times New Roman" w:hAnsi="Times New Roman" w:cs="Times New Roman"/>
          <w:sz w:val="28"/>
          <w:szCs w:val="28"/>
          <w:lang w:val="uk-UA"/>
        </w:rPr>
        <w:t xml:space="preserve"> тобто</w:t>
      </w:r>
      <w:r w:rsidRPr="00B41782">
        <w:rPr>
          <w:rFonts w:ascii="Times New Roman" w:hAnsi="Times New Roman" w:cs="Times New Roman"/>
          <w:sz w:val="28"/>
          <w:szCs w:val="28"/>
          <w:lang w:val="uk-UA"/>
        </w:rPr>
        <w:t xml:space="preserve"> розуміння </w:t>
      </w:r>
      <w:r w:rsidR="000918F8" w:rsidRPr="00B41782">
        <w:rPr>
          <w:rFonts w:ascii="Times New Roman" w:hAnsi="Times New Roman" w:cs="Times New Roman"/>
          <w:sz w:val="28"/>
          <w:szCs w:val="28"/>
          <w:lang w:val="uk-UA"/>
        </w:rPr>
        <w:t>власних і чужих емоційних станів. Копіювання поведінки в свою чергу можливе з</w:t>
      </w:r>
      <w:r w:rsidRPr="00B41782">
        <w:rPr>
          <w:rFonts w:ascii="Times New Roman" w:hAnsi="Times New Roman" w:cs="Times New Roman"/>
          <w:sz w:val="28"/>
          <w:szCs w:val="28"/>
          <w:lang w:val="uk-UA"/>
        </w:rPr>
        <w:t>авдяки спільній увазі</w:t>
      </w:r>
      <w:r w:rsidR="000918F8" w:rsidRPr="00B41782">
        <w:rPr>
          <w:rFonts w:ascii="Times New Roman" w:hAnsi="Times New Roman" w:cs="Times New Roman"/>
          <w:sz w:val="28"/>
          <w:szCs w:val="28"/>
          <w:lang w:val="uk-UA"/>
        </w:rPr>
        <w:t>, позаяк поки немовля ніби просто лежить</w:t>
      </w:r>
      <w:r w:rsidR="003048F3" w:rsidRPr="00B41782">
        <w:rPr>
          <w:rFonts w:ascii="Times New Roman" w:hAnsi="Times New Roman" w:cs="Times New Roman"/>
          <w:sz w:val="28"/>
          <w:szCs w:val="28"/>
          <w:lang w:val="uk-UA"/>
        </w:rPr>
        <w:t>,</w:t>
      </w:r>
      <w:r w:rsidR="000918F8" w:rsidRPr="00B41782">
        <w:rPr>
          <w:rFonts w:ascii="Times New Roman" w:hAnsi="Times New Roman" w:cs="Times New Roman"/>
          <w:sz w:val="28"/>
          <w:szCs w:val="28"/>
          <w:lang w:val="uk-UA"/>
        </w:rPr>
        <w:t xml:space="preserve"> через властивості сенсорних </w:t>
      </w:r>
      <w:r w:rsidR="000918F8" w:rsidRPr="00B41782">
        <w:rPr>
          <w:rFonts w:ascii="Times New Roman" w:hAnsi="Times New Roman" w:cs="Times New Roman"/>
          <w:sz w:val="28"/>
          <w:szCs w:val="28"/>
          <w:lang w:val="uk-UA"/>
        </w:rPr>
        <w:lastRenderedPageBreak/>
        <w:t>систем уже може простежувати й встановлювати наслідкові зв</w:t>
      </w:r>
      <w:r w:rsidR="00990466" w:rsidRPr="00B41782">
        <w:rPr>
          <w:rFonts w:ascii="Times New Roman" w:hAnsi="Times New Roman" w:cs="Times New Roman"/>
          <w:sz w:val="28"/>
          <w:szCs w:val="28"/>
          <w:lang w:val="uk-UA"/>
        </w:rPr>
        <w:t>’</w:t>
      </w:r>
      <w:r w:rsidR="000918F8" w:rsidRPr="00B41782">
        <w:rPr>
          <w:rFonts w:ascii="Times New Roman" w:hAnsi="Times New Roman" w:cs="Times New Roman"/>
          <w:sz w:val="28"/>
          <w:szCs w:val="28"/>
          <w:lang w:val="uk-UA"/>
        </w:rPr>
        <w:t>язки у комунікації оточуючих і, що не менш важливо, саме</w:t>
      </w:r>
      <w:r w:rsidRPr="00B41782">
        <w:rPr>
          <w:rFonts w:ascii="Times New Roman" w:hAnsi="Times New Roman" w:cs="Times New Roman"/>
          <w:sz w:val="28"/>
          <w:szCs w:val="28"/>
          <w:lang w:val="uk-UA"/>
        </w:rPr>
        <w:t xml:space="preserve"> вміє керувати діями</w:t>
      </w:r>
      <w:r w:rsidR="00E7068C" w:rsidRPr="00B41782">
        <w:rPr>
          <w:rFonts w:ascii="Times New Roman" w:hAnsi="Times New Roman" w:cs="Times New Roman"/>
          <w:sz w:val="28"/>
          <w:szCs w:val="28"/>
          <w:lang w:val="uk-UA"/>
        </w:rPr>
        <w:t xml:space="preserve"> людей навколо</w:t>
      </w:r>
      <w:r w:rsidR="003048F3" w:rsidRPr="00B41782">
        <w:rPr>
          <w:rFonts w:ascii="Times New Roman" w:hAnsi="Times New Roman" w:cs="Times New Roman"/>
          <w:sz w:val="28"/>
          <w:szCs w:val="28"/>
          <w:lang w:val="uk-UA"/>
        </w:rPr>
        <w:t xml:space="preserve"> </w:t>
      </w:r>
      <w:r w:rsidR="003048F3" w:rsidRPr="00B41782">
        <w:rPr>
          <w:rFonts w:ascii="Times New Roman" w:hAnsi="Times New Roman" w:cs="Times New Roman"/>
          <w:sz w:val="28"/>
          <w:lang w:val="uk-UA"/>
        </w:rPr>
        <w:t>[</w:t>
      </w:r>
      <w:r w:rsidR="00340D5F">
        <w:rPr>
          <w:rFonts w:ascii="Times New Roman" w:hAnsi="Times New Roman" w:cs="Times New Roman"/>
          <w:sz w:val="28"/>
          <w:lang w:val="uk-UA"/>
        </w:rPr>
        <w:t>5</w:t>
      </w:r>
      <w:r w:rsidR="003048F3" w:rsidRPr="00B41782">
        <w:rPr>
          <w:rFonts w:ascii="Times New Roman" w:hAnsi="Times New Roman" w:cs="Times New Roman"/>
          <w:sz w:val="28"/>
          <w:lang w:val="uk-UA"/>
        </w:rPr>
        <w:t>].</w:t>
      </w:r>
    </w:p>
    <w:p w14:paraId="3607C9DA" w14:textId="3B4502C1" w:rsidR="002F74BA" w:rsidRPr="00B41782" w:rsidRDefault="000C41E6" w:rsidP="00D51417">
      <w:pPr>
        <w:spacing w:after="0" w:line="360" w:lineRule="auto"/>
        <w:ind w:firstLine="709"/>
        <w:jc w:val="both"/>
        <w:rPr>
          <w:rFonts w:ascii="Times New Roman" w:hAnsi="Times New Roman" w:cs="Times New Roman"/>
          <w:sz w:val="28"/>
          <w:szCs w:val="28"/>
          <w:lang w:val="uk-UA"/>
        </w:rPr>
      </w:pPr>
      <w:bookmarkStart w:id="15" w:name="_Hlk115288069"/>
      <w:r w:rsidRPr="00B41782">
        <w:rPr>
          <w:rFonts w:ascii="Times New Roman" w:hAnsi="Times New Roman" w:cs="Times New Roman"/>
          <w:sz w:val="28"/>
          <w:szCs w:val="28"/>
          <w:lang w:val="uk-UA"/>
        </w:rPr>
        <w:t xml:space="preserve">У дитини з </w:t>
      </w:r>
      <w:r w:rsidR="003048F3" w:rsidRPr="00B41782">
        <w:rPr>
          <w:rFonts w:ascii="Times New Roman" w:hAnsi="Times New Roman" w:cs="Times New Roman"/>
          <w:sz w:val="28"/>
          <w:szCs w:val="28"/>
          <w:lang w:val="uk-UA"/>
        </w:rPr>
        <w:t>розладами аутистичного спектра</w:t>
      </w:r>
      <w:r w:rsidRPr="00B41782">
        <w:rPr>
          <w:rFonts w:ascii="Times New Roman" w:hAnsi="Times New Roman" w:cs="Times New Roman"/>
          <w:sz w:val="28"/>
          <w:szCs w:val="28"/>
          <w:lang w:val="uk-UA"/>
        </w:rPr>
        <w:t xml:space="preserve"> виявлено</w:t>
      </w:r>
      <w:r w:rsidR="00B10959" w:rsidRPr="00B41782">
        <w:rPr>
          <w:rFonts w:ascii="Times New Roman" w:hAnsi="Times New Roman" w:cs="Times New Roman"/>
          <w:sz w:val="28"/>
          <w:szCs w:val="28"/>
          <w:lang w:val="uk-UA"/>
        </w:rPr>
        <w:t xml:space="preserve"> </w:t>
      </w:r>
      <w:r w:rsidRPr="00B41782">
        <w:rPr>
          <w:rFonts w:ascii="Times New Roman" w:hAnsi="Times New Roman" w:cs="Times New Roman"/>
          <w:sz w:val="28"/>
          <w:szCs w:val="28"/>
          <w:lang w:val="uk-UA"/>
        </w:rPr>
        <w:t>недостатність розподілу зорової уваги,</w:t>
      </w:r>
      <w:r w:rsidR="00F30190" w:rsidRPr="00B41782">
        <w:rPr>
          <w:rFonts w:ascii="Times New Roman" w:hAnsi="Times New Roman" w:cs="Times New Roman"/>
          <w:sz w:val="28"/>
          <w:szCs w:val="28"/>
          <w:lang w:val="uk-UA"/>
        </w:rPr>
        <w:t xml:space="preserve"> встановлення погляду «очі в очі»</w:t>
      </w:r>
      <w:r w:rsidRPr="00B41782">
        <w:rPr>
          <w:rFonts w:ascii="Times New Roman" w:hAnsi="Times New Roman" w:cs="Times New Roman"/>
          <w:sz w:val="28"/>
          <w:szCs w:val="28"/>
          <w:lang w:val="uk-UA"/>
        </w:rPr>
        <w:t xml:space="preserve"> спостереження за діяльністю дорослих, </w:t>
      </w:r>
      <w:r w:rsidR="002F7172" w:rsidRPr="00B41782">
        <w:rPr>
          <w:rFonts w:ascii="Times New Roman" w:hAnsi="Times New Roman" w:cs="Times New Roman"/>
          <w:sz w:val="28"/>
          <w:szCs w:val="28"/>
          <w:lang w:val="uk-UA"/>
        </w:rPr>
        <w:t xml:space="preserve">нестача ініціативи вступу в контакт і відторгнення у разі виявлення зі сторони, дефіцит </w:t>
      </w:r>
      <w:r w:rsidRPr="00B41782">
        <w:rPr>
          <w:rFonts w:ascii="Times New Roman" w:hAnsi="Times New Roman" w:cs="Times New Roman"/>
          <w:sz w:val="28"/>
          <w:szCs w:val="28"/>
          <w:lang w:val="uk-UA"/>
        </w:rPr>
        <w:t>вміння модифікувати емоції та голос залежно від мети спілкування</w:t>
      </w:r>
      <w:r w:rsidR="002F7172"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 </w:t>
      </w:r>
      <w:r w:rsidR="003048F3" w:rsidRPr="00B41782">
        <w:rPr>
          <w:rFonts w:ascii="Times New Roman" w:hAnsi="Times New Roman" w:cs="Times New Roman"/>
          <w:sz w:val="28"/>
          <w:szCs w:val="28"/>
          <w:lang w:val="uk-UA"/>
        </w:rPr>
        <w:t xml:space="preserve">Деякі вітчизняні теоретики та практики </w:t>
      </w:r>
      <w:r w:rsidR="003048F3" w:rsidRPr="00B41782">
        <w:rPr>
          <w:rFonts w:ascii="Times New Roman" w:hAnsi="Times New Roman" w:cs="Times New Roman"/>
          <w:sz w:val="28"/>
          <w:lang w:val="uk-UA"/>
        </w:rPr>
        <w:t>[</w:t>
      </w:r>
      <w:r w:rsidR="00340D5F">
        <w:rPr>
          <w:rFonts w:ascii="Times New Roman" w:hAnsi="Times New Roman" w:cs="Times New Roman"/>
          <w:sz w:val="28"/>
          <w:lang w:val="uk-UA"/>
        </w:rPr>
        <w:t>4</w:t>
      </w:r>
      <w:r w:rsidR="003048F3" w:rsidRPr="00B41782">
        <w:rPr>
          <w:rFonts w:ascii="Times New Roman" w:hAnsi="Times New Roman" w:cs="Times New Roman"/>
          <w:sz w:val="28"/>
          <w:lang w:val="uk-UA"/>
        </w:rPr>
        <w:t xml:space="preserve">, </w:t>
      </w:r>
      <w:r w:rsidR="00340D5F">
        <w:rPr>
          <w:rFonts w:ascii="Times New Roman" w:hAnsi="Times New Roman" w:cs="Times New Roman"/>
          <w:sz w:val="28"/>
          <w:lang w:val="uk-UA"/>
        </w:rPr>
        <w:t>30</w:t>
      </w:r>
      <w:r w:rsidR="002F7172" w:rsidRPr="00B41782">
        <w:rPr>
          <w:rFonts w:ascii="Times New Roman" w:hAnsi="Times New Roman" w:cs="Times New Roman"/>
          <w:sz w:val="28"/>
          <w:lang w:val="uk-UA"/>
        </w:rPr>
        <w:t xml:space="preserve">, </w:t>
      </w:r>
      <w:r w:rsidR="00340D5F">
        <w:rPr>
          <w:rFonts w:ascii="Times New Roman" w:hAnsi="Times New Roman" w:cs="Times New Roman"/>
          <w:sz w:val="28"/>
          <w:lang w:val="uk-UA"/>
        </w:rPr>
        <w:t>33</w:t>
      </w:r>
      <w:r w:rsidR="00F30190" w:rsidRPr="00B41782">
        <w:rPr>
          <w:rFonts w:ascii="Times New Roman" w:hAnsi="Times New Roman" w:cs="Times New Roman"/>
          <w:sz w:val="28"/>
          <w:lang w:val="uk-UA"/>
        </w:rPr>
        <w:t xml:space="preserve">, </w:t>
      </w:r>
      <w:r w:rsidR="00340D5F">
        <w:rPr>
          <w:rFonts w:ascii="Times New Roman" w:hAnsi="Times New Roman" w:cs="Times New Roman"/>
          <w:sz w:val="28"/>
          <w:lang w:val="uk-UA"/>
        </w:rPr>
        <w:t>35</w:t>
      </w:r>
      <w:r w:rsidR="003048F3" w:rsidRPr="00B41782">
        <w:rPr>
          <w:rFonts w:ascii="Times New Roman" w:hAnsi="Times New Roman" w:cs="Times New Roman"/>
          <w:sz w:val="28"/>
          <w:lang w:val="uk-UA"/>
        </w:rPr>
        <w:t>]</w:t>
      </w:r>
      <w:r w:rsidR="003048F3" w:rsidRPr="00B41782">
        <w:rPr>
          <w:rFonts w:ascii="Times New Roman" w:hAnsi="Times New Roman" w:cs="Times New Roman"/>
          <w:sz w:val="28"/>
          <w:szCs w:val="28"/>
          <w:lang w:val="uk-UA"/>
        </w:rPr>
        <w:t xml:space="preserve"> </w:t>
      </w:r>
      <w:r w:rsidR="002F7172" w:rsidRPr="00B41782">
        <w:rPr>
          <w:rFonts w:ascii="Times New Roman" w:hAnsi="Times New Roman" w:cs="Times New Roman"/>
          <w:sz w:val="28"/>
          <w:szCs w:val="28"/>
          <w:lang w:val="uk-UA"/>
        </w:rPr>
        <w:t>трактують це продуктом</w:t>
      </w:r>
      <w:r w:rsidR="003048F3" w:rsidRPr="00B41782">
        <w:rPr>
          <w:rFonts w:ascii="Times New Roman" w:hAnsi="Times New Roman" w:cs="Times New Roman"/>
          <w:sz w:val="28"/>
          <w:szCs w:val="28"/>
          <w:lang w:val="uk-UA"/>
        </w:rPr>
        <w:t xml:space="preserve"> </w:t>
      </w:r>
      <w:r w:rsidR="002F7172" w:rsidRPr="00B41782">
        <w:rPr>
          <w:rFonts w:ascii="Times New Roman" w:hAnsi="Times New Roman" w:cs="Times New Roman"/>
          <w:sz w:val="28"/>
          <w:szCs w:val="28"/>
          <w:lang w:val="uk-UA"/>
        </w:rPr>
        <w:t xml:space="preserve">первинно </w:t>
      </w:r>
      <w:r w:rsidRPr="00B41782">
        <w:rPr>
          <w:rFonts w:ascii="Times New Roman" w:hAnsi="Times New Roman" w:cs="Times New Roman"/>
          <w:sz w:val="28"/>
          <w:szCs w:val="28"/>
          <w:lang w:val="uk-UA"/>
        </w:rPr>
        <w:t xml:space="preserve">дуже </w:t>
      </w:r>
      <w:r w:rsidR="00B10959" w:rsidRPr="00B41782">
        <w:rPr>
          <w:rFonts w:ascii="Times New Roman" w:hAnsi="Times New Roman" w:cs="Times New Roman"/>
          <w:sz w:val="28"/>
          <w:szCs w:val="28"/>
          <w:lang w:val="uk-UA"/>
        </w:rPr>
        <w:t>знижен</w:t>
      </w:r>
      <w:r w:rsidR="002F7172" w:rsidRPr="00B41782">
        <w:rPr>
          <w:rFonts w:ascii="Times New Roman" w:hAnsi="Times New Roman" w:cs="Times New Roman"/>
          <w:sz w:val="28"/>
          <w:szCs w:val="28"/>
          <w:lang w:val="uk-UA"/>
        </w:rPr>
        <w:t>ою</w:t>
      </w:r>
      <w:r w:rsidR="00B10959" w:rsidRPr="00B41782">
        <w:rPr>
          <w:rFonts w:ascii="Times New Roman" w:hAnsi="Times New Roman" w:cs="Times New Roman"/>
          <w:sz w:val="28"/>
          <w:szCs w:val="28"/>
          <w:lang w:val="uk-UA"/>
        </w:rPr>
        <w:t xml:space="preserve"> потреб</w:t>
      </w:r>
      <w:r w:rsidR="002F7172" w:rsidRPr="00B41782">
        <w:rPr>
          <w:rFonts w:ascii="Times New Roman" w:hAnsi="Times New Roman" w:cs="Times New Roman"/>
          <w:sz w:val="28"/>
          <w:szCs w:val="28"/>
          <w:lang w:val="uk-UA"/>
        </w:rPr>
        <w:t>ою</w:t>
      </w:r>
      <w:r w:rsidR="00B10959" w:rsidRPr="00B41782">
        <w:rPr>
          <w:rFonts w:ascii="Times New Roman" w:hAnsi="Times New Roman" w:cs="Times New Roman"/>
          <w:sz w:val="28"/>
          <w:szCs w:val="28"/>
          <w:lang w:val="uk-UA"/>
        </w:rPr>
        <w:t xml:space="preserve"> в </w:t>
      </w:r>
      <w:r w:rsidRPr="00B41782">
        <w:rPr>
          <w:rFonts w:ascii="Times New Roman" w:hAnsi="Times New Roman" w:cs="Times New Roman"/>
          <w:sz w:val="28"/>
          <w:szCs w:val="28"/>
          <w:lang w:val="uk-UA"/>
        </w:rPr>
        <w:t>комунікації.</w:t>
      </w:r>
      <w:r w:rsidR="00B10959" w:rsidRPr="00B41782">
        <w:rPr>
          <w:rFonts w:ascii="Times New Roman" w:hAnsi="Times New Roman" w:cs="Times New Roman"/>
          <w:sz w:val="28"/>
          <w:szCs w:val="28"/>
          <w:lang w:val="uk-UA"/>
        </w:rPr>
        <w:t xml:space="preserve"> Відсутність орієнтування на дорослих </w:t>
      </w:r>
      <w:r w:rsidR="002F7172" w:rsidRPr="00B41782">
        <w:rPr>
          <w:rFonts w:ascii="Times New Roman" w:hAnsi="Times New Roman" w:cs="Times New Roman"/>
          <w:sz w:val="28"/>
          <w:szCs w:val="28"/>
          <w:lang w:val="uk-UA"/>
        </w:rPr>
        <w:t>звісно зумовлює</w:t>
      </w:r>
      <w:r w:rsidR="00B10959" w:rsidRPr="00B41782">
        <w:rPr>
          <w:rFonts w:ascii="Times New Roman" w:hAnsi="Times New Roman" w:cs="Times New Roman"/>
          <w:sz w:val="28"/>
          <w:szCs w:val="28"/>
          <w:lang w:val="uk-UA"/>
        </w:rPr>
        <w:t xml:space="preserve"> брак </w:t>
      </w:r>
      <w:r w:rsidRPr="00B41782">
        <w:rPr>
          <w:rFonts w:ascii="Times New Roman" w:hAnsi="Times New Roman" w:cs="Times New Roman"/>
          <w:sz w:val="28"/>
          <w:szCs w:val="28"/>
          <w:lang w:val="uk-UA"/>
        </w:rPr>
        <w:t xml:space="preserve">досвіду </w:t>
      </w:r>
      <w:r w:rsidR="00B10959" w:rsidRPr="00B41782">
        <w:rPr>
          <w:rFonts w:ascii="Times New Roman" w:hAnsi="Times New Roman" w:cs="Times New Roman"/>
          <w:sz w:val="28"/>
          <w:szCs w:val="28"/>
          <w:lang w:val="uk-UA"/>
        </w:rPr>
        <w:t xml:space="preserve">імітації </w:t>
      </w:r>
      <w:r w:rsidRPr="00B41782">
        <w:rPr>
          <w:rFonts w:ascii="Times New Roman" w:hAnsi="Times New Roman" w:cs="Times New Roman"/>
          <w:sz w:val="28"/>
          <w:szCs w:val="28"/>
          <w:lang w:val="uk-UA"/>
        </w:rPr>
        <w:t>різноманітних дій</w:t>
      </w:r>
      <w:r w:rsidR="002F7172" w:rsidRPr="00B41782">
        <w:rPr>
          <w:rFonts w:ascii="Times New Roman" w:hAnsi="Times New Roman" w:cs="Times New Roman"/>
          <w:sz w:val="28"/>
          <w:szCs w:val="28"/>
          <w:lang w:val="uk-UA"/>
        </w:rPr>
        <w:t xml:space="preserve">, що </w:t>
      </w:r>
      <w:r w:rsidR="00B10959" w:rsidRPr="00B41782">
        <w:rPr>
          <w:rFonts w:ascii="Times New Roman" w:hAnsi="Times New Roman" w:cs="Times New Roman"/>
          <w:sz w:val="28"/>
          <w:szCs w:val="28"/>
          <w:lang w:val="uk-UA"/>
        </w:rPr>
        <w:t xml:space="preserve">буде призводити до недоліків формування </w:t>
      </w:r>
      <w:r w:rsidR="002F7172" w:rsidRPr="00B41782">
        <w:rPr>
          <w:rFonts w:ascii="Times New Roman" w:hAnsi="Times New Roman" w:cs="Times New Roman"/>
          <w:sz w:val="28"/>
          <w:szCs w:val="28"/>
          <w:lang w:val="uk-UA"/>
        </w:rPr>
        <w:t xml:space="preserve">уявлень про </w:t>
      </w:r>
      <w:r w:rsidR="00B10959" w:rsidRPr="00B41782">
        <w:rPr>
          <w:rFonts w:ascii="Times New Roman" w:hAnsi="Times New Roman" w:cs="Times New Roman"/>
          <w:sz w:val="28"/>
          <w:szCs w:val="28"/>
          <w:lang w:val="uk-UA"/>
        </w:rPr>
        <w:t>схем</w:t>
      </w:r>
      <w:r w:rsidR="002F7172" w:rsidRPr="00B41782">
        <w:rPr>
          <w:rFonts w:ascii="Times New Roman" w:hAnsi="Times New Roman" w:cs="Times New Roman"/>
          <w:sz w:val="28"/>
          <w:szCs w:val="28"/>
          <w:lang w:val="uk-UA"/>
        </w:rPr>
        <w:t>у свого</w:t>
      </w:r>
      <w:r w:rsidR="00B10959" w:rsidRPr="00B41782">
        <w:rPr>
          <w:rFonts w:ascii="Times New Roman" w:hAnsi="Times New Roman" w:cs="Times New Roman"/>
          <w:sz w:val="28"/>
          <w:szCs w:val="28"/>
          <w:lang w:val="uk-UA"/>
        </w:rPr>
        <w:t xml:space="preserve"> тіла</w:t>
      </w:r>
      <w:r w:rsidR="002F7172" w:rsidRPr="00B41782">
        <w:rPr>
          <w:rFonts w:ascii="Times New Roman" w:hAnsi="Times New Roman" w:cs="Times New Roman"/>
          <w:sz w:val="28"/>
          <w:szCs w:val="28"/>
          <w:lang w:val="uk-UA"/>
        </w:rPr>
        <w:t xml:space="preserve"> й контроль ним. </w:t>
      </w:r>
      <w:r w:rsidR="000918F8" w:rsidRPr="00B41782">
        <w:rPr>
          <w:rFonts w:ascii="Times New Roman" w:hAnsi="Times New Roman" w:cs="Times New Roman"/>
          <w:sz w:val="28"/>
          <w:szCs w:val="28"/>
          <w:lang w:val="uk-UA"/>
        </w:rPr>
        <w:t>Вказівний жест і зоровий контакт відсутні, як і реакція на них.</w:t>
      </w:r>
      <w:r w:rsidR="002F7172" w:rsidRPr="00B41782">
        <w:rPr>
          <w:rFonts w:ascii="Times New Roman" w:hAnsi="Times New Roman" w:cs="Times New Roman"/>
          <w:sz w:val="28"/>
          <w:szCs w:val="28"/>
          <w:lang w:val="uk-UA"/>
        </w:rPr>
        <w:t xml:space="preserve"> Крім того, в</w:t>
      </w:r>
      <w:r w:rsidR="005F6C35" w:rsidRPr="00B41782">
        <w:rPr>
          <w:rFonts w:ascii="Times New Roman" w:hAnsi="Times New Roman" w:cs="Times New Roman"/>
          <w:sz w:val="28"/>
          <w:szCs w:val="28"/>
          <w:lang w:val="uk-UA"/>
        </w:rPr>
        <w:t>ибіркове ставлення до різних сенсорних подразників, нерівномірність стан</w:t>
      </w:r>
      <w:r w:rsidR="000F4290" w:rsidRPr="00B41782">
        <w:rPr>
          <w:rFonts w:ascii="Times New Roman" w:hAnsi="Times New Roman" w:cs="Times New Roman"/>
          <w:sz w:val="28"/>
          <w:szCs w:val="28"/>
          <w:lang w:val="uk-UA"/>
        </w:rPr>
        <w:t>ів</w:t>
      </w:r>
      <w:r w:rsidR="005F6C35" w:rsidRPr="00B41782">
        <w:rPr>
          <w:rFonts w:ascii="Times New Roman" w:hAnsi="Times New Roman" w:cs="Times New Roman"/>
          <w:sz w:val="28"/>
          <w:szCs w:val="28"/>
          <w:lang w:val="uk-UA"/>
        </w:rPr>
        <w:t xml:space="preserve"> сенсорних систем організму </w:t>
      </w:r>
      <w:r w:rsidR="000F4290" w:rsidRPr="00B41782">
        <w:rPr>
          <w:rFonts w:ascii="Times New Roman" w:hAnsi="Times New Roman" w:cs="Times New Roman"/>
          <w:sz w:val="28"/>
          <w:szCs w:val="28"/>
          <w:lang w:val="uk-UA"/>
        </w:rPr>
        <w:t xml:space="preserve">теж </w:t>
      </w:r>
      <w:r w:rsidR="005F6C35" w:rsidRPr="00B41782">
        <w:rPr>
          <w:rFonts w:ascii="Times New Roman" w:hAnsi="Times New Roman" w:cs="Times New Roman"/>
          <w:sz w:val="28"/>
          <w:szCs w:val="28"/>
          <w:lang w:val="uk-UA"/>
        </w:rPr>
        <w:t>завадить немовляті спостерігати та копіювати емоційну та мовленнєву поведінку оточуючих</w:t>
      </w:r>
      <w:r w:rsidR="000F4290" w:rsidRPr="00B41782">
        <w:rPr>
          <w:rFonts w:ascii="Times New Roman" w:hAnsi="Times New Roman" w:cs="Times New Roman"/>
          <w:sz w:val="28"/>
          <w:szCs w:val="28"/>
          <w:lang w:val="uk-UA"/>
        </w:rPr>
        <w:t>.</w:t>
      </w:r>
    </w:p>
    <w:bookmarkEnd w:id="15"/>
    <w:p w14:paraId="17DFF6C1" w14:textId="391C5D57" w:rsidR="00BA0E73" w:rsidRDefault="008F4F45" w:rsidP="00D51417">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Близько</w:t>
      </w:r>
      <w:r w:rsidR="003B3AE4" w:rsidRPr="00B41782">
        <w:rPr>
          <w:rFonts w:ascii="Times New Roman" w:hAnsi="Times New Roman" w:cs="Times New Roman"/>
          <w:sz w:val="28"/>
          <w:lang w:val="uk-UA"/>
        </w:rPr>
        <w:t xml:space="preserve"> одного року</w:t>
      </w:r>
      <w:r w:rsidRPr="00B41782">
        <w:rPr>
          <w:rFonts w:ascii="Times New Roman" w:hAnsi="Times New Roman" w:cs="Times New Roman"/>
          <w:sz w:val="28"/>
          <w:lang w:val="uk-UA"/>
        </w:rPr>
        <w:t xml:space="preserve"> дитина з РАС може звертати увагу на почуте мовлення</w:t>
      </w:r>
      <w:r w:rsidR="003B3AE4"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але аналогічно до</w:t>
      </w:r>
      <w:r w:rsidR="003B3AE4" w:rsidRPr="00B41782">
        <w:rPr>
          <w:rFonts w:ascii="Times New Roman" w:hAnsi="Times New Roman" w:cs="Times New Roman"/>
          <w:sz w:val="28"/>
          <w:lang w:val="uk-UA"/>
        </w:rPr>
        <w:t xml:space="preserve"> побутов</w:t>
      </w:r>
      <w:r w:rsidRPr="00B41782">
        <w:rPr>
          <w:rFonts w:ascii="Times New Roman" w:hAnsi="Times New Roman" w:cs="Times New Roman"/>
          <w:sz w:val="28"/>
          <w:lang w:val="uk-UA"/>
        </w:rPr>
        <w:t>их</w:t>
      </w:r>
      <w:r w:rsidR="003B3AE4" w:rsidRPr="00B41782">
        <w:rPr>
          <w:rFonts w:ascii="Times New Roman" w:hAnsi="Times New Roman" w:cs="Times New Roman"/>
          <w:sz w:val="28"/>
          <w:lang w:val="uk-UA"/>
        </w:rPr>
        <w:t xml:space="preserve"> звук</w:t>
      </w:r>
      <w:r w:rsidRPr="00B41782">
        <w:rPr>
          <w:rFonts w:ascii="Times New Roman" w:hAnsi="Times New Roman" w:cs="Times New Roman"/>
          <w:sz w:val="28"/>
          <w:lang w:val="uk-UA"/>
        </w:rPr>
        <w:t>ів, природних шумів</w:t>
      </w:r>
      <w:r w:rsidR="00882306" w:rsidRPr="00B41782">
        <w:rPr>
          <w:rFonts w:ascii="Times New Roman" w:hAnsi="Times New Roman" w:cs="Times New Roman"/>
          <w:sz w:val="28"/>
          <w:lang w:val="uk-UA"/>
        </w:rPr>
        <w:t>, не цікавлячись джерелом виникнення мовленнєвого або природного звучання</w:t>
      </w:r>
      <w:r w:rsidRPr="00B41782">
        <w:rPr>
          <w:rFonts w:ascii="Times New Roman" w:hAnsi="Times New Roman" w:cs="Times New Roman"/>
          <w:sz w:val="28"/>
          <w:lang w:val="uk-UA"/>
        </w:rPr>
        <w:t>.</w:t>
      </w:r>
      <w:r w:rsidR="003B3AE4" w:rsidRPr="00B41782">
        <w:rPr>
          <w:rFonts w:ascii="Times New Roman" w:hAnsi="Times New Roman" w:cs="Times New Roman"/>
          <w:sz w:val="28"/>
          <w:lang w:val="uk-UA"/>
        </w:rPr>
        <w:t xml:space="preserve"> </w:t>
      </w:r>
      <w:r w:rsidR="002F74BA" w:rsidRPr="00B41782">
        <w:rPr>
          <w:rFonts w:ascii="Times New Roman" w:hAnsi="Times New Roman" w:cs="Times New Roman"/>
          <w:sz w:val="28"/>
          <w:szCs w:val="28"/>
          <w:lang w:val="uk-UA"/>
        </w:rPr>
        <w:t xml:space="preserve">Відсутня імітація звуків, рухів іграшок, дорослого. </w:t>
      </w:r>
      <w:bookmarkStart w:id="16" w:name="_Hlk115292254"/>
      <w:r w:rsidR="00AB1BF6" w:rsidRPr="00B41782">
        <w:rPr>
          <w:rFonts w:ascii="Times New Roman" w:hAnsi="Times New Roman" w:cs="Times New Roman"/>
          <w:sz w:val="28"/>
          <w:szCs w:val="28"/>
          <w:lang w:val="uk-UA"/>
        </w:rPr>
        <w:t>Навіть наявні в мовленні дитини слова</w:t>
      </w:r>
      <w:r w:rsidR="00A21EC1" w:rsidRPr="00B41782">
        <w:rPr>
          <w:rFonts w:ascii="Times New Roman" w:hAnsi="Times New Roman" w:cs="Times New Roman"/>
          <w:sz w:val="28"/>
          <w:szCs w:val="28"/>
          <w:lang w:val="uk-UA"/>
        </w:rPr>
        <w:t>, фрази</w:t>
      </w:r>
      <w:r w:rsidR="00AB1BF6" w:rsidRPr="00B41782">
        <w:rPr>
          <w:rFonts w:ascii="Times New Roman" w:hAnsi="Times New Roman" w:cs="Times New Roman"/>
          <w:sz w:val="28"/>
          <w:szCs w:val="28"/>
          <w:lang w:val="uk-UA"/>
        </w:rPr>
        <w:t xml:space="preserve"> не використовується</w:t>
      </w:r>
      <w:r w:rsidR="00882306" w:rsidRPr="00B41782">
        <w:rPr>
          <w:rFonts w:ascii="Times New Roman" w:hAnsi="Times New Roman" w:cs="Times New Roman"/>
          <w:sz w:val="28"/>
          <w:szCs w:val="28"/>
          <w:lang w:val="uk-UA"/>
        </w:rPr>
        <w:t xml:space="preserve"> у якості засобу привернення уваги,</w:t>
      </w:r>
      <w:r w:rsidR="00A21EC1" w:rsidRPr="00B41782">
        <w:rPr>
          <w:rFonts w:ascii="Times New Roman" w:hAnsi="Times New Roman" w:cs="Times New Roman"/>
          <w:sz w:val="28"/>
          <w:szCs w:val="28"/>
          <w:lang w:val="uk-UA"/>
        </w:rPr>
        <w:t xml:space="preserve"> вираження привітання, прохання, прощання.</w:t>
      </w:r>
      <w:bookmarkEnd w:id="16"/>
      <w:r w:rsidR="00A21EC1" w:rsidRPr="00B41782">
        <w:rPr>
          <w:rFonts w:ascii="Times New Roman" w:hAnsi="Times New Roman" w:cs="Times New Roman"/>
          <w:sz w:val="28"/>
          <w:szCs w:val="28"/>
          <w:lang w:val="uk-UA"/>
        </w:rPr>
        <w:t xml:space="preserve"> Зазвичай малюк хаотичними рухами і звуками повідомляє про власні потреби, що можуть розпізнати лише найближчі родичі</w:t>
      </w:r>
      <w:r w:rsidR="00AF3CB5" w:rsidRPr="00B41782">
        <w:rPr>
          <w:rFonts w:ascii="Times New Roman" w:hAnsi="Times New Roman" w:cs="Times New Roman"/>
          <w:sz w:val="28"/>
          <w:szCs w:val="28"/>
          <w:lang w:val="uk-UA"/>
        </w:rPr>
        <w:t>. Більше того, нерідко відомі дитині слова чи інші способу комунікації до другого року життя можуть просто зникнути з лексикону малюка</w:t>
      </w:r>
      <w:r w:rsidR="00207A97" w:rsidRPr="00B41782">
        <w:rPr>
          <w:rFonts w:ascii="Times New Roman" w:hAnsi="Times New Roman" w:cs="Times New Roman"/>
          <w:sz w:val="28"/>
          <w:szCs w:val="28"/>
          <w:lang w:val="uk-UA"/>
        </w:rPr>
        <w:t xml:space="preserve"> </w:t>
      </w:r>
      <w:r w:rsidR="00207A97" w:rsidRPr="00B41782">
        <w:rPr>
          <w:rFonts w:ascii="Times New Roman" w:hAnsi="Times New Roman" w:cs="Times New Roman"/>
          <w:sz w:val="28"/>
          <w:lang w:val="uk-UA"/>
        </w:rPr>
        <w:t>[</w:t>
      </w:r>
      <w:r w:rsidR="00340D5F">
        <w:rPr>
          <w:rFonts w:ascii="Times New Roman" w:hAnsi="Times New Roman" w:cs="Times New Roman"/>
          <w:sz w:val="28"/>
          <w:lang w:val="uk-UA"/>
        </w:rPr>
        <w:t>32</w:t>
      </w:r>
      <w:r w:rsidR="007D7033" w:rsidRPr="00B41782">
        <w:rPr>
          <w:rFonts w:ascii="Times New Roman" w:hAnsi="Times New Roman" w:cs="Times New Roman"/>
          <w:sz w:val="28"/>
          <w:lang w:val="uk-UA"/>
        </w:rPr>
        <w:t xml:space="preserve">, </w:t>
      </w:r>
      <w:r w:rsidR="00340D5F">
        <w:rPr>
          <w:rFonts w:ascii="Times New Roman" w:hAnsi="Times New Roman" w:cs="Times New Roman"/>
          <w:sz w:val="28"/>
          <w:lang w:val="uk-UA"/>
        </w:rPr>
        <w:t>33</w:t>
      </w:r>
      <w:r w:rsidR="00207A97" w:rsidRPr="00B41782">
        <w:rPr>
          <w:rFonts w:ascii="Times New Roman" w:hAnsi="Times New Roman" w:cs="Times New Roman"/>
          <w:sz w:val="28"/>
          <w:lang w:val="uk-UA"/>
        </w:rPr>
        <w:t>]</w:t>
      </w:r>
      <w:r w:rsidR="00A21EC1" w:rsidRPr="00B41782">
        <w:rPr>
          <w:rFonts w:ascii="Times New Roman" w:hAnsi="Times New Roman" w:cs="Times New Roman"/>
          <w:sz w:val="28"/>
          <w:szCs w:val="28"/>
          <w:lang w:val="uk-UA"/>
        </w:rPr>
        <w:t xml:space="preserve">. </w:t>
      </w:r>
    </w:p>
    <w:p w14:paraId="1035B105" w14:textId="332B86B1" w:rsidR="0075493F" w:rsidRPr="00B41782" w:rsidRDefault="0075493F" w:rsidP="0075493F">
      <w:pPr>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Насправді всі первинні </w:t>
      </w:r>
      <w:proofErr w:type="spellStart"/>
      <w:r>
        <w:rPr>
          <w:rFonts w:ascii="Times New Roman" w:hAnsi="Times New Roman" w:cs="Times New Roman"/>
          <w:sz w:val="28"/>
          <w:szCs w:val="28"/>
          <w:lang w:val="uk-UA"/>
        </w:rPr>
        <w:t>дизонтогенетичні</w:t>
      </w:r>
      <w:proofErr w:type="spellEnd"/>
      <w:r>
        <w:rPr>
          <w:rFonts w:ascii="Times New Roman" w:hAnsi="Times New Roman" w:cs="Times New Roman"/>
          <w:sz w:val="28"/>
          <w:szCs w:val="28"/>
          <w:lang w:val="uk-UA"/>
        </w:rPr>
        <w:t xml:space="preserve"> процеси без належного корекційно-</w:t>
      </w:r>
      <w:proofErr w:type="spellStart"/>
      <w:r>
        <w:rPr>
          <w:rFonts w:ascii="Times New Roman" w:hAnsi="Times New Roman" w:cs="Times New Roman"/>
          <w:sz w:val="28"/>
          <w:szCs w:val="28"/>
          <w:lang w:val="uk-UA"/>
        </w:rPr>
        <w:t>розвиткового</w:t>
      </w:r>
      <w:proofErr w:type="spellEnd"/>
      <w:r>
        <w:rPr>
          <w:rFonts w:ascii="Times New Roman" w:hAnsi="Times New Roman" w:cs="Times New Roman"/>
          <w:sz w:val="28"/>
          <w:szCs w:val="28"/>
          <w:lang w:val="uk-UA"/>
        </w:rPr>
        <w:t xml:space="preserve"> впливу негативно </w:t>
      </w:r>
      <w:proofErr w:type="spellStart"/>
      <w:r>
        <w:rPr>
          <w:rFonts w:ascii="Times New Roman" w:hAnsi="Times New Roman" w:cs="Times New Roman"/>
          <w:sz w:val="28"/>
          <w:szCs w:val="28"/>
          <w:lang w:val="uk-UA"/>
        </w:rPr>
        <w:t>позначаться</w:t>
      </w:r>
      <w:proofErr w:type="spellEnd"/>
      <w:r>
        <w:rPr>
          <w:rFonts w:ascii="Times New Roman" w:hAnsi="Times New Roman" w:cs="Times New Roman"/>
          <w:sz w:val="28"/>
          <w:szCs w:val="28"/>
          <w:lang w:val="uk-UA"/>
        </w:rPr>
        <w:t xml:space="preserve"> на подальшому житті людини, особливо яскраво у мовленні. Труднощі оволодіння такого компоненту довербального періоду  формування мовлення як наслідування спричиняють недосконалість уявлення власної схеми тіла, адже дитина не зрозуміє, що самостійно може </w:t>
      </w:r>
      <w:r w:rsidRPr="003C7588">
        <w:rPr>
          <w:rFonts w:ascii="Times New Roman" w:hAnsi="Times New Roman" w:cs="Times New Roman"/>
          <w:sz w:val="28"/>
          <w:lang w:val="uk-UA"/>
        </w:rPr>
        <w:t xml:space="preserve">виконувати </w:t>
      </w:r>
      <w:r>
        <w:rPr>
          <w:rFonts w:ascii="Times New Roman" w:hAnsi="Times New Roman" w:cs="Times New Roman"/>
          <w:sz w:val="28"/>
          <w:lang w:val="uk-UA"/>
        </w:rPr>
        <w:t xml:space="preserve">дії іншої людини. Через нестачу емпатії не розвивається усвідомлення вербального або не вербального спілкування між людьми, тобто комунікативна функція мовлення. </w:t>
      </w:r>
      <w:r>
        <w:rPr>
          <w:rFonts w:ascii="Times New Roman" w:hAnsi="Times New Roman" w:cs="Times New Roman"/>
          <w:sz w:val="28"/>
          <w:lang w:val="uk-UA"/>
        </w:rPr>
        <w:lastRenderedPageBreak/>
        <w:t>Внаслідок недостатності</w:t>
      </w:r>
      <w:r w:rsidRPr="003C7588">
        <w:rPr>
          <w:rFonts w:ascii="Times New Roman" w:hAnsi="Times New Roman" w:cs="Times New Roman"/>
          <w:sz w:val="28"/>
          <w:lang w:val="uk-UA"/>
        </w:rPr>
        <w:t xml:space="preserve"> </w:t>
      </w:r>
      <w:r>
        <w:rPr>
          <w:rFonts w:ascii="Times New Roman" w:hAnsi="Times New Roman" w:cs="Times New Roman"/>
          <w:sz w:val="28"/>
          <w:lang w:val="uk-UA"/>
        </w:rPr>
        <w:t>спостереження за діяльністю навколишніх людей, дитина з аутизмом надалі не зможе прослідковувати за</w:t>
      </w:r>
      <w:r w:rsidRPr="003C7588">
        <w:rPr>
          <w:rFonts w:ascii="Times New Roman" w:hAnsi="Times New Roman" w:cs="Times New Roman"/>
          <w:sz w:val="28"/>
          <w:lang w:val="uk-UA"/>
        </w:rPr>
        <w:t xml:space="preserve"> поглядом інших, </w:t>
      </w:r>
      <w:r>
        <w:rPr>
          <w:rFonts w:ascii="Times New Roman" w:hAnsi="Times New Roman" w:cs="Times New Roman"/>
          <w:sz w:val="28"/>
          <w:lang w:val="uk-UA"/>
        </w:rPr>
        <w:t xml:space="preserve">розпізнавати чи використовувати жести. Для неї стане недоступним </w:t>
      </w:r>
      <w:r w:rsidRPr="003C7588">
        <w:rPr>
          <w:rFonts w:ascii="Times New Roman" w:hAnsi="Times New Roman" w:cs="Times New Roman"/>
          <w:sz w:val="28"/>
          <w:lang w:val="uk-UA"/>
        </w:rPr>
        <w:t xml:space="preserve">відрізнити реальний предмет від </w:t>
      </w:r>
      <w:r>
        <w:rPr>
          <w:rFonts w:ascii="Times New Roman" w:hAnsi="Times New Roman" w:cs="Times New Roman"/>
          <w:sz w:val="28"/>
          <w:lang w:val="uk-UA"/>
        </w:rPr>
        <w:t xml:space="preserve">ілюстрації або замінника, а це неодмінно призводить до порушення </w:t>
      </w:r>
      <w:r w:rsidRPr="003C7588">
        <w:rPr>
          <w:rFonts w:ascii="Times New Roman" w:hAnsi="Times New Roman" w:cs="Times New Roman"/>
          <w:sz w:val="28"/>
          <w:lang w:val="uk-UA"/>
        </w:rPr>
        <w:t>лексично</w:t>
      </w:r>
      <w:r>
        <w:rPr>
          <w:rFonts w:ascii="Times New Roman" w:hAnsi="Times New Roman" w:cs="Times New Roman"/>
          <w:sz w:val="28"/>
          <w:lang w:val="uk-UA"/>
        </w:rPr>
        <w:t>ї</w:t>
      </w:r>
      <w:r w:rsidRPr="003C7588">
        <w:rPr>
          <w:rFonts w:ascii="Times New Roman" w:hAnsi="Times New Roman" w:cs="Times New Roman"/>
          <w:sz w:val="28"/>
          <w:lang w:val="uk-UA"/>
        </w:rPr>
        <w:t xml:space="preserve"> і семантично</w:t>
      </w:r>
      <w:r>
        <w:rPr>
          <w:rFonts w:ascii="Times New Roman" w:hAnsi="Times New Roman" w:cs="Times New Roman"/>
          <w:sz w:val="28"/>
          <w:lang w:val="uk-UA"/>
        </w:rPr>
        <w:t>ї</w:t>
      </w:r>
      <w:r w:rsidRPr="003C7588">
        <w:rPr>
          <w:rFonts w:ascii="Times New Roman" w:hAnsi="Times New Roman" w:cs="Times New Roman"/>
          <w:sz w:val="28"/>
          <w:lang w:val="uk-UA"/>
        </w:rPr>
        <w:t xml:space="preserve"> </w:t>
      </w:r>
      <w:r>
        <w:rPr>
          <w:rFonts w:ascii="Times New Roman" w:hAnsi="Times New Roman" w:cs="Times New Roman"/>
          <w:sz w:val="28"/>
          <w:lang w:val="uk-UA"/>
        </w:rPr>
        <w:t>складових</w:t>
      </w:r>
      <w:r w:rsidRPr="003C7588">
        <w:rPr>
          <w:rFonts w:ascii="Times New Roman" w:hAnsi="Times New Roman" w:cs="Times New Roman"/>
          <w:sz w:val="28"/>
          <w:lang w:val="uk-UA"/>
        </w:rPr>
        <w:t xml:space="preserve"> </w:t>
      </w:r>
      <w:r w:rsidRPr="0075493F">
        <w:rPr>
          <w:rFonts w:ascii="Times New Roman" w:hAnsi="Times New Roman" w:cs="Times New Roman"/>
          <w:sz w:val="28"/>
          <w:lang w:val="uk-UA"/>
        </w:rPr>
        <w:t xml:space="preserve">мовлення </w:t>
      </w:r>
      <w:r w:rsidRPr="0075493F">
        <w:rPr>
          <w:rFonts w:ascii="Times New Roman" w:hAnsi="Times New Roman" w:cs="Times New Roman"/>
          <w:sz w:val="28"/>
          <w:szCs w:val="28"/>
          <w:lang w:val="uk-UA"/>
        </w:rPr>
        <w:t>[41].</w:t>
      </w:r>
    </w:p>
    <w:p w14:paraId="334AB0F5" w14:textId="3B6B5D43" w:rsidR="005F6C35" w:rsidRPr="00B41782" w:rsidRDefault="00A21EC1" w:rsidP="00D51417">
      <w:pPr>
        <w:spacing w:after="0" w:line="360" w:lineRule="auto"/>
        <w:ind w:firstLine="709"/>
        <w:jc w:val="both"/>
        <w:rPr>
          <w:rFonts w:ascii="Times New Roman" w:hAnsi="Times New Roman" w:cs="Times New Roman"/>
          <w:sz w:val="28"/>
          <w:szCs w:val="28"/>
          <w:lang w:val="uk-UA"/>
        </w:rPr>
      </w:pPr>
      <w:bookmarkStart w:id="17" w:name="_Hlk115292311"/>
      <w:r w:rsidRPr="00B41782">
        <w:rPr>
          <w:rFonts w:ascii="Times New Roman" w:hAnsi="Times New Roman" w:cs="Times New Roman"/>
          <w:sz w:val="28"/>
          <w:lang w:val="uk-UA"/>
        </w:rPr>
        <w:t xml:space="preserve">Після трьох років у дошкільника з РАС можуть констатувати </w:t>
      </w:r>
      <w:r w:rsidR="00CF2058" w:rsidRPr="00B41782">
        <w:rPr>
          <w:rFonts w:ascii="Times New Roman" w:hAnsi="Times New Roman" w:cs="Times New Roman"/>
          <w:sz w:val="28"/>
          <w:lang w:val="uk-UA"/>
        </w:rPr>
        <w:t>такі особливості</w:t>
      </w:r>
      <w:r w:rsidR="003B3AE4" w:rsidRPr="00B41782">
        <w:rPr>
          <w:rFonts w:ascii="Times New Roman" w:hAnsi="Times New Roman" w:cs="Times New Roman"/>
          <w:sz w:val="28"/>
          <w:lang w:val="uk-UA"/>
        </w:rPr>
        <w:t xml:space="preserve"> мовлення</w:t>
      </w:r>
      <w:r w:rsidR="00782D2E" w:rsidRPr="00B41782">
        <w:rPr>
          <w:rFonts w:ascii="Times New Roman" w:hAnsi="Times New Roman" w:cs="Times New Roman"/>
          <w:sz w:val="28"/>
          <w:lang w:val="uk-UA"/>
        </w:rPr>
        <w:t>:</w:t>
      </w:r>
      <w:r w:rsidR="003B3AE4" w:rsidRPr="00B41782">
        <w:rPr>
          <w:rFonts w:ascii="Times New Roman" w:hAnsi="Times New Roman" w:cs="Times New Roman"/>
          <w:sz w:val="28"/>
          <w:lang w:val="uk-UA"/>
        </w:rPr>
        <w:t xml:space="preserve"> </w:t>
      </w:r>
      <w:r w:rsidR="00782D2E" w:rsidRPr="00B41782">
        <w:rPr>
          <w:rFonts w:ascii="Times New Roman" w:hAnsi="Times New Roman" w:cs="Times New Roman"/>
          <w:sz w:val="28"/>
          <w:lang w:val="uk-UA"/>
        </w:rPr>
        <w:t>велика кількість</w:t>
      </w:r>
      <w:r w:rsidR="003B3AE4" w:rsidRPr="00B41782">
        <w:rPr>
          <w:rFonts w:ascii="Times New Roman" w:hAnsi="Times New Roman" w:cs="Times New Roman"/>
          <w:sz w:val="28"/>
          <w:lang w:val="uk-UA"/>
        </w:rPr>
        <w:t xml:space="preserve"> </w:t>
      </w:r>
      <w:proofErr w:type="spellStart"/>
      <w:r w:rsidR="003B3AE4" w:rsidRPr="00B41782">
        <w:rPr>
          <w:rFonts w:ascii="Times New Roman" w:hAnsi="Times New Roman" w:cs="Times New Roman"/>
          <w:sz w:val="28"/>
          <w:lang w:val="uk-UA"/>
        </w:rPr>
        <w:t>ехолалі</w:t>
      </w:r>
      <w:r w:rsidR="00782D2E" w:rsidRPr="00B41782">
        <w:rPr>
          <w:rFonts w:ascii="Times New Roman" w:hAnsi="Times New Roman" w:cs="Times New Roman"/>
          <w:sz w:val="28"/>
          <w:lang w:val="uk-UA"/>
        </w:rPr>
        <w:t>й</w:t>
      </w:r>
      <w:proofErr w:type="spellEnd"/>
      <w:r w:rsidR="003B3AE4" w:rsidRPr="00B41782">
        <w:rPr>
          <w:rFonts w:ascii="Times New Roman" w:hAnsi="Times New Roman" w:cs="Times New Roman"/>
          <w:sz w:val="28"/>
          <w:lang w:val="uk-UA"/>
        </w:rPr>
        <w:t xml:space="preserve"> </w:t>
      </w:r>
      <w:r w:rsidR="00782D2E" w:rsidRPr="00B41782">
        <w:rPr>
          <w:rFonts w:ascii="Times New Roman" w:hAnsi="Times New Roman" w:cs="Times New Roman"/>
          <w:sz w:val="28"/>
          <w:lang w:val="uk-UA"/>
        </w:rPr>
        <w:t>(</w:t>
      </w:r>
      <w:r w:rsidR="003B3AE4" w:rsidRPr="00B41782">
        <w:rPr>
          <w:rFonts w:ascii="Times New Roman" w:hAnsi="Times New Roman" w:cs="Times New Roman"/>
          <w:sz w:val="28"/>
          <w:lang w:val="uk-UA"/>
        </w:rPr>
        <w:t>повторення почутих фраз</w:t>
      </w:r>
      <w:r w:rsidR="00782D2E" w:rsidRPr="00B41782">
        <w:rPr>
          <w:rFonts w:ascii="Times New Roman" w:hAnsi="Times New Roman" w:cs="Times New Roman"/>
          <w:sz w:val="28"/>
          <w:lang w:val="uk-UA"/>
        </w:rPr>
        <w:t xml:space="preserve">, часто з довготривалою паузою), конкретні речення; </w:t>
      </w:r>
      <w:r w:rsidR="003B3AE4" w:rsidRPr="00B41782">
        <w:rPr>
          <w:rFonts w:ascii="Times New Roman" w:hAnsi="Times New Roman" w:cs="Times New Roman"/>
          <w:sz w:val="28"/>
          <w:lang w:val="uk-UA"/>
        </w:rPr>
        <w:t xml:space="preserve">відсутність звертання, </w:t>
      </w:r>
      <w:r w:rsidR="00782D2E" w:rsidRPr="00B41782">
        <w:rPr>
          <w:rFonts w:ascii="Times New Roman" w:hAnsi="Times New Roman" w:cs="Times New Roman"/>
          <w:sz w:val="28"/>
          <w:lang w:val="uk-UA"/>
        </w:rPr>
        <w:t xml:space="preserve">ініціативи та </w:t>
      </w:r>
      <w:r w:rsidR="00CF2058" w:rsidRPr="00B41782">
        <w:rPr>
          <w:rFonts w:ascii="Times New Roman" w:hAnsi="Times New Roman" w:cs="Times New Roman"/>
          <w:sz w:val="28"/>
          <w:lang w:val="uk-UA"/>
        </w:rPr>
        <w:t xml:space="preserve">вміння </w:t>
      </w:r>
      <w:r w:rsidR="003B3AE4" w:rsidRPr="00B41782">
        <w:rPr>
          <w:rFonts w:ascii="Times New Roman" w:hAnsi="Times New Roman" w:cs="Times New Roman"/>
          <w:sz w:val="28"/>
          <w:lang w:val="uk-UA"/>
        </w:rPr>
        <w:t>ведення діалогу</w:t>
      </w:r>
      <w:r w:rsidR="00CF2058" w:rsidRPr="00B41782">
        <w:rPr>
          <w:rFonts w:ascii="Times New Roman" w:hAnsi="Times New Roman" w:cs="Times New Roman"/>
          <w:sz w:val="28"/>
          <w:lang w:val="uk-UA"/>
        </w:rPr>
        <w:t xml:space="preserve">; </w:t>
      </w:r>
      <w:r w:rsidR="003B3AE4" w:rsidRPr="00B41782">
        <w:rPr>
          <w:rFonts w:ascii="Times New Roman" w:hAnsi="Times New Roman" w:cs="Times New Roman"/>
          <w:sz w:val="28"/>
          <w:lang w:val="uk-UA"/>
        </w:rPr>
        <w:t xml:space="preserve">неправильне </w:t>
      </w:r>
      <w:r w:rsidR="00CF2058" w:rsidRPr="00B41782">
        <w:rPr>
          <w:rFonts w:ascii="Times New Roman" w:hAnsi="Times New Roman" w:cs="Times New Roman"/>
          <w:sz w:val="28"/>
          <w:lang w:val="uk-UA"/>
        </w:rPr>
        <w:t>застосування займенників.</w:t>
      </w:r>
      <w:r w:rsidR="00CF2058" w:rsidRPr="00B41782">
        <w:rPr>
          <w:rFonts w:ascii="Times New Roman" w:hAnsi="Times New Roman" w:cs="Times New Roman"/>
          <w:sz w:val="28"/>
          <w:szCs w:val="28"/>
          <w:lang w:val="uk-UA"/>
        </w:rPr>
        <w:t xml:space="preserve"> Спеціальні педагоги відзначають, що діти з аутизмом, які вміють говорити, можуть сказати кілька фраз, але лише за власним бажанням. </w:t>
      </w:r>
      <w:r w:rsidR="005F6C35" w:rsidRPr="00B41782">
        <w:rPr>
          <w:rFonts w:ascii="Times New Roman" w:hAnsi="Times New Roman" w:cs="Times New Roman"/>
          <w:sz w:val="28"/>
          <w:szCs w:val="28"/>
          <w:lang w:val="uk-UA"/>
        </w:rPr>
        <w:t xml:space="preserve">Помітним є міцне закріплення певних мовленнєвих висловів за значенням конкретної ситуації як результат того, що дитина часто чула стосовно себе і з чим у неї утворилася асоціація. Інколи діти мають захоплення </w:t>
      </w:r>
      <w:r w:rsidR="00325573" w:rsidRPr="00B41782">
        <w:rPr>
          <w:rFonts w:ascii="Times New Roman" w:hAnsi="Times New Roman" w:cs="Times New Roman"/>
          <w:sz w:val="28"/>
          <w:szCs w:val="28"/>
          <w:lang w:val="uk-UA"/>
        </w:rPr>
        <w:t>грати</w:t>
      </w:r>
      <w:r w:rsidR="005F6C35" w:rsidRPr="00B41782">
        <w:rPr>
          <w:rFonts w:ascii="Times New Roman" w:hAnsi="Times New Roman" w:cs="Times New Roman"/>
          <w:sz w:val="28"/>
          <w:szCs w:val="28"/>
          <w:lang w:val="uk-UA"/>
        </w:rPr>
        <w:t xml:space="preserve"> звуками, римува</w:t>
      </w:r>
      <w:r w:rsidR="00325573" w:rsidRPr="00B41782">
        <w:rPr>
          <w:rFonts w:ascii="Times New Roman" w:hAnsi="Times New Roman" w:cs="Times New Roman"/>
          <w:sz w:val="28"/>
          <w:szCs w:val="28"/>
          <w:lang w:val="uk-UA"/>
        </w:rPr>
        <w:t>ти</w:t>
      </w:r>
      <w:r w:rsidR="005F6C35" w:rsidRPr="00B41782">
        <w:rPr>
          <w:rFonts w:ascii="Times New Roman" w:hAnsi="Times New Roman" w:cs="Times New Roman"/>
          <w:sz w:val="28"/>
          <w:szCs w:val="28"/>
          <w:lang w:val="uk-UA"/>
        </w:rPr>
        <w:t>, співа</w:t>
      </w:r>
      <w:r w:rsidR="00325573" w:rsidRPr="00B41782">
        <w:rPr>
          <w:rFonts w:ascii="Times New Roman" w:hAnsi="Times New Roman" w:cs="Times New Roman"/>
          <w:sz w:val="28"/>
          <w:szCs w:val="28"/>
          <w:lang w:val="uk-UA"/>
        </w:rPr>
        <w:t>ти</w:t>
      </w:r>
      <w:r w:rsidR="005F6C35" w:rsidRPr="00B41782">
        <w:rPr>
          <w:rFonts w:ascii="Times New Roman" w:hAnsi="Times New Roman" w:cs="Times New Roman"/>
          <w:sz w:val="28"/>
          <w:szCs w:val="28"/>
          <w:lang w:val="uk-UA"/>
        </w:rPr>
        <w:t xml:space="preserve"> чи проговорюва</w:t>
      </w:r>
      <w:r w:rsidR="00325573" w:rsidRPr="00B41782">
        <w:rPr>
          <w:rFonts w:ascii="Times New Roman" w:hAnsi="Times New Roman" w:cs="Times New Roman"/>
          <w:sz w:val="28"/>
          <w:szCs w:val="28"/>
          <w:lang w:val="uk-UA"/>
        </w:rPr>
        <w:t>ти</w:t>
      </w:r>
      <w:r w:rsidR="005F6C35" w:rsidRPr="00B41782">
        <w:rPr>
          <w:rFonts w:ascii="Times New Roman" w:hAnsi="Times New Roman" w:cs="Times New Roman"/>
          <w:sz w:val="28"/>
          <w:szCs w:val="28"/>
          <w:lang w:val="uk-UA"/>
        </w:rPr>
        <w:t xml:space="preserve"> не</w:t>
      </w:r>
      <w:r w:rsidR="00325573" w:rsidRPr="00B41782">
        <w:rPr>
          <w:rFonts w:ascii="Times New Roman" w:hAnsi="Times New Roman" w:cs="Times New Roman"/>
          <w:sz w:val="28"/>
          <w:szCs w:val="28"/>
          <w:lang w:val="uk-UA"/>
        </w:rPr>
        <w:t>стандартні</w:t>
      </w:r>
      <w:r w:rsidR="005F6C35" w:rsidRPr="00B41782">
        <w:rPr>
          <w:rFonts w:ascii="Times New Roman" w:hAnsi="Times New Roman" w:cs="Times New Roman"/>
          <w:sz w:val="28"/>
          <w:szCs w:val="28"/>
          <w:lang w:val="uk-UA"/>
        </w:rPr>
        <w:t xml:space="preserve"> вислов</w:t>
      </w:r>
      <w:r w:rsidR="00325573" w:rsidRPr="00B41782">
        <w:rPr>
          <w:rFonts w:ascii="Times New Roman" w:hAnsi="Times New Roman" w:cs="Times New Roman"/>
          <w:sz w:val="28"/>
          <w:szCs w:val="28"/>
          <w:lang w:val="uk-UA"/>
        </w:rPr>
        <w:t>и</w:t>
      </w:r>
      <w:r w:rsidR="005F6C35" w:rsidRPr="00B41782">
        <w:rPr>
          <w:rFonts w:ascii="Times New Roman" w:hAnsi="Times New Roman" w:cs="Times New Roman"/>
          <w:sz w:val="28"/>
          <w:szCs w:val="28"/>
          <w:lang w:val="uk-UA"/>
        </w:rPr>
        <w:t>, наприклад, з реклами</w:t>
      </w:r>
      <w:r w:rsidR="00325573" w:rsidRPr="00B41782">
        <w:rPr>
          <w:rFonts w:ascii="Times New Roman" w:hAnsi="Times New Roman" w:cs="Times New Roman"/>
          <w:sz w:val="28"/>
          <w:szCs w:val="28"/>
          <w:lang w:val="uk-UA"/>
        </w:rPr>
        <w:t>, фільмів</w:t>
      </w:r>
      <w:r w:rsidR="005F6C35" w:rsidRPr="00B41782">
        <w:rPr>
          <w:rFonts w:ascii="Times New Roman" w:hAnsi="Times New Roman" w:cs="Times New Roman"/>
          <w:sz w:val="28"/>
          <w:szCs w:val="28"/>
          <w:lang w:val="uk-UA"/>
        </w:rPr>
        <w:t xml:space="preserve">. </w:t>
      </w:r>
      <w:r w:rsidR="00BA0E73" w:rsidRPr="00B41782">
        <w:rPr>
          <w:rFonts w:ascii="Times New Roman" w:hAnsi="Times New Roman" w:cs="Times New Roman"/>
          <w:sz w:val="28"/>
          <w:szCs w:val="28"/>
          <w:lang w:val="uk-UA"/>
        </w:rPr>
        <w:t>Водночас відсутня генералізація здобутих вмінь</w:t>
      </w:r>
      <w:r w:rsidR="00325573" w:rsidRPr="00B41782">
        <w:rPr>
          <w:rFonts w:ascii="Times New Roman" w:hAnsi="Times New Roman" w:cs="Times New Roman"/>
          <w:sz w:val="28"/>
          <w:szCs w:val="28"/>
          <w:lang w:val="uk-UA"/>
        </w:rPr>
        <w:t xml:space="preserve"> та цілеспрямованої усвідомленості такої активності </w:t>
      </w:r>
      <w:bookmarkEnd w:id="17"/>
      <w:r w:rsidR="00325573" w:rsidRPr="00B41782">
        <w:rPr>
          <w:rFonts w:ascii="Times New Roman" w:hAnsi="Times New Roman" w:cs="Times New Roman"/>
          <w:sz w:val="28"/>
          <w:lang w:val="uk-UA"/>
        </w:rPr>
        <w:t>[</w:t>
      </w:r>
      <w:r w:rsidR="00340D5F">
        <w:rPr>
          <w:rFonts w:ascii="Times New Roman" w:hAnsi="Times New Roman" w:cs="Times New Roman"/>
          <w:sz w:val="28"/>
          <w:lang w:val="uk-UA"/>
        </w:rPr>
        <w:t>32</w:t>
      </w:r>
      <w:r w:rsidR="00325573" w:rsidRPr="00B41782">
        <w:rPr>
          <w:rFonts w:ascii="Times New Roman" w:hAnsi="Times New Roman" w:cs="Times New Roman"/>
          <w:sz w:val="28"/>
          <w:lang w:val="uk-UA"/>
        </w:rPr>
        <w:t xml:space="preserve">, </w:t>
      </w:r>
      <w:r w:rsidR="00340D5F">
        <w:rPr>
          <w:rFonts w:ascii="Times New Roman" w:hAnsi="Times New Roman" w:cs="Times New Roman"/>
          <w:sz w:val="28"/>
          <w:lang w:val="uk-UA"/>
        </w:rPr>
        <w:t>35</w:t>
      </w:r>
      <w:r w:rsidR="00325573" w:rsidRPr="00B41782">
        <w:rPr>
          <w:rFonts w:ascii="Times New Roman" w:hAnsi="Times New Roman" w:cs="Times New Roman"/>
          <w:sz w:val="28"/>
          <w:lang w:val="uk-UA"/>
        </w:rPr>
        <w:t>]</w:t>
      </w:r>
      <w:r w:rsidR="00325573" w:rsidRPr="00B41782">
        <w:rPr>
          <w:rFonts w:ascii="Times New Roman" w:hAnsi="Times New Roman" w:cs="Times New Roman"/>
          <w:sz w:val="28"/>
          <w:szCs w:val="28"/>
          <w:lang w:val="uk-UA"/>
        </w:rPr>
        <w:t>.</w:t>
      </w:r>
    </w:p>
    <w:p w14:paraId="6A7B611E" w14:textId="2798DF38" w:rsidR="001E50D0" w:rsidRPr="00B41782" w:rsidRDefault="001E50D0" w:rsidP="00D51417">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szCs w:val="28"/>
          <w:lang w:val="uk-UA"/>
        </w:rPr>
        <w:t xml:space="preserve">Зазначимо, обмежений спектр емоцій проявляється поруч з не адекватною відповідно до ситуації поведінкою – </w:t>
      </w:r>
      <w:proofErr w:type="spellStart"/>
      <w:r w:rsidRPr="00B41782">
        <w:rPr>
          <w:rFonts w:ascii="Times New Roman" w:hAnsi="Times New Roman" w:cs="Times New Roman"/>
          <w:sz w:val="28"/>
          <w:szCs w:val="28"/>
          <w:lang w:val="uk-UA"/>
        </w:rPr>
        <w:t>аутоагресією</w:t>
      </w:r>
      <w:proofErr w:type="spellEnd"/>
      <w:r w:rsidRPr="00B41782">
        <w:rPr>
          <w:rFonts w:ascii="Times New Roman" w:hAnsi="Times New Roman" w:cs="Times New Roman"/>
          <w:sz w:val="28"/>
          <w:szCs w:val="28"/>
          <w:lang w:val="uk-UA"/>
        </w:rPr>
        <w:t>, тобто цілеспрямованим ушкодженням свого фізичного тіла, аби заглушити неприємні зовнішні події (кусання, шкрябання, дряпання себе, сильні надавлювання на очі, биття голови чи всього тіла іншими предметами). Часто виникає гострий негативізм стосовно емоційного та фізичного контакту з іншими людьми, вибіркових аналізаторних стимулів. Особливо яскраво може з</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явитися внаслідок зміни деталей звичних справ, щоденних планів, стереотипної діяльності </w:t>
      </w:r>
      <w:r w:rsidRPr="00B41782">
        <w:rPr>
          <w:rFonts w:ascii="Times New Roman" w:hAnsi="Times New Roman" w:cs="Times New Roman"/>
          <w:sz w:val="28"/>
          <w:lang w:val="uk-UA"/>
        </w:rPr>
        <w:t>[</w:t>
      </w:r>
      <w:r w:rsidR="00340D5F">
        <w:rPr>
          <w:rFonts w:ascii="Times New Roman" w:hAnsi="Times New Roman" w:cs="Times New Roman"/>
          <w:sz w:val="28"/>
          <w:lang w:val="uk-UA"/>
        </w:rPr>
        <w:t>5</w:t>
      </w:r>
      <w:r w:rsidRPr="00B41782">
        <w:rPr>
          <w:rFonts w:ascii="Times New Roman" w:hAnsi="Times New Roman" w:cs="Times New Roman"/>
          <w:sz w:val="28"/>
          <w:lang w:val="uk-UA"/>
        </w:rPr>
        <w:t>].</w:t>
      </w:r>
    </w:p>
    <w:p w14:paraId="1E9C3772" w14:textId="08E00392" w:rsidR="009811B7" w:rsidRPr="00B41782" w:rsidRDefault="00CF2058"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 xml:space="preserve">Мовленнєвий розвиток молодшого школяра з розладами аутистичного спектра зазнає закономірних наслідків. </w:t>
      </w:r>
      <w:r w:rsidR="00AF3CB5" w:rsidRPr="00B41782">
        <w:rPr>
          <w:rFonts w:ascii="Times New Roman" w:hAnsi="Times New Roman" w:cs="Times New Roman"/>
          <w:sz w:val="28"/>
          <w:lang w:val="uk-UA"/>
        </w:rPr>
        <w:t>Близько шести років його мовлення нагадує ранній вік, адже дитина може вимовляти лише поодинокі ізольовані слова, не користуватися навіть простими фразами</w:t>
      </w:r>
      <w:r w:rsidR="00AF3CB5" w:rsidRPr="00B41782">
        <w:rPr>
          <w:rFonts w:ascii="Times New Roman" w:hAnsi="Times New Roman" w:cs="Times New Roman"/>
          <w:sz w:val="28"/>
          <w:szCs w:val="28"/>
          <w:lang w:val="uk-UA"/>
        </w:rPr>
        <w:t>; «…володіти великим словниковим запасом, без розуміння їх значення та без використання у спілкуванні»</w:t>
      </w:r>
      <w:r w:rsidR="00AF3CB5" w:rsidRPr="00B41782">
        <w:rPr>
          <w:rFonts w:ascii="Times New Roman" w:hAnsi="Times New Roman" w:cs="Times New Roman"/>
        </w:rPr>
        <w:t xml:space="preserve"> </w:t>
      </w:r>
      <w:r w:rsidR="00AF3CB5" w:rsidRPr="00B41782">
        <w:rPr>
          <w:rFonts w:ascii="Times New Roman" w:hAnsi="Times New Roman" w:cs="Times New Roman"/>
          <w:sz w:val="28"/>
          <w:lang w:val="uk-UA"/>
        </w:rPr>
        <w:t xml:space="preserve"> [</w:t>
      </w:r>
      <w:r w:rsidR="00340D5F">
        <w:rPr>
          <w:rFonts w:ascii="Times New Roman" w:hAnsi="Times New Roman" w:cs="Times New Roman"/>
          <w:sz w:val="28"/>
          <w:lang w:val="uk-UA"/>
        </w:rPr>
        <w:t>33</w:t>
      </w:r>
      <w:r w:rsidR="00AF3CB5" w:rsidRPr="00B41782">
        <w:rPr>
          <w:rFonts w:ascii="Times New Roman" w:hAnsi="Times New Roman" w:cs="Times New Roman"/>
          <w:sz w:val="28"/>
          <w:lang w:val="uk-UA"/>
        </w:rPr>
        <w:t>, с. 5]. Дитина</w:t>
      </w:r>
      <w:r w:rsidRPr="00B41782">
        <w:rPr>
          <w:rFonts w:ascii="Times New Roman" w:hAnsi="Times New Roman" w:cs="Times New Roman"/>
          <w:sz w:val="28"/>
          <w:lang w:val="uk-UA"/>
        </w:rPr>
        <w:t xml:space="preserve"> не здат</w:t>
      </w:r>
      <w:r w:rsidR="00AF3CB5" w:rsidRPr="00B41782">
        <w:rPr>
          <w:rFonts w:ascii="Times New Roman" w:hAnsi="Times New Roman" w:cs="Times New Roman"/>
          <w:sz w:val="28"/>
          <w:lang w:val="uk-UA"/>
        </w:rPr>
        <w:t>на</w:t>
      </w:r>
      <w:r w:rsidRPr="00B41782">
        <w:rPr>
          <w:rFonts w:ascii="Times New Roman" w:hAnsi="Times New Roman" w:cs="Times New Roman"/>
          <w:sz w:val="28"/>
          <w:lang w:val="uk-UA"/>
        </w:rPr>
        <w:t xml:space="preserve"> розпізнавати й розуміти </w:t>
      </w:r>
      <w:r w:rsidR="003B3AE4" w:rsidRPr="00B41782">
        <w:rPr>
          <w:rFonts w:ascii="Times New Roman" w:hAnsi="Times New Roman" w:cs="Times New Roman"/>
          <w:sz w:val="28"/>
          <w:lang w:val="uk-UA"/>
        </w:rPr>
        <w:t>метафоричні заміщення,</w:t>
      </w:r>
      <w:r w:rsidR="00E642A9" w:rsidRPr="00B41782">
        <w:rPr>
          <w:rFonts w:ascii="Times New Roman" w:hAnsi="Times New Roman" w:cs="Times New Roman"/>
          <w:sz w:val="28"/>
          <w:lang w:val="uk-UA"/>
        </w:rPr>
        <w:t xml:space="preserve"> підтекст, метафору, іронію, </w:t>
      </w:r>
      <w:r w:rsidR="00E642A9" w:rsidRPr="00B41782">
        <w:rPr>
          <w:rFonts w:ascii="Times New Roman" w:hAnsi="Times New Roman" w:cs="Times New Roman"/>
          <w:sz w:val="28"/>
          <w:lang w:val="uk-UA"/>
        </w:rPr>
        <w:lastRenderedPageBreak/>
        <w:t>переносні значення висловлювання, тому надмірно звужує</w:t>
      </w:r>
      <w:r w:rsidR="003B3AE4" w:rsidRPr="00B41782">
        <w:rPr>
          <w:rFonts w:ascii="Times New Roman" w:hAnsi="Times New Roman" w:cs="Times New Roman"/>
          <w:sz w:val="28"/>
          <w:lang w:val="uk-UA"/>
        </w:rPr>
        <w:t xml:space="preserve"> тлумачення </w:t>
      </w:r>
      <w:r w:rsidR="00E642A9" w:rsidRPr="00B41782">
        <w:rPr>
          <w:rFonts w:ascii="Times New Roman" w:hAnsi="Times New Roman" w:cs="Times New Roman"/>
          <w:sz w:val="28"/>
          <w:lang w:val="uk-UA"/>
        </w:rPr>
        <w:t>багатозначних</w:t>
      </w:r>
      <w:r w:rsidR="003B3AE4" w:rsidRPr="00B41782">
        <w:rPr>
          <w:rFonts w:ascii="Times New Roman" w:hAnsi="Times New Roman" w:cs="Times New Roman"/>
          <w:sz w:val="28"/>
          <w:lang w:val="uk-UA"/>
        </w:rPr>
        <w:t xml:space="preserve"> слів</w:t>
      </w:r>
      <w:r w:rsidR="00E642A9" w:rsidRPr="00B41782">
        <w:rPr>
          <w:rFonts w:ascii="Times New Roman" w:hAnsi="Times New Roman" w:cs="Times New Roman"/>
          <w:sz w:val="28"/>
          <w:lang w:val="uk-UA"/>
        </w:rPr>
        <w:t>. Часто</w:t>
      </w:r>
      <w:r w:rsidR="003B3AE4" w:rsidRPr="00B41782">
        <w:rPr>
          <w:rFonts w:ascii="Times New Roman" w:hAnsi="Times New Roman" w:cs="Times New Roman"/>
          <w:sz w:val="28"/>
          <w:lang w:val="uk-UA"/>
        </w:rPr>
        <w:t xml:space="preserve"> використання неологізмів </w:t>
      </w:r>
      <w:r w:rsidR="00E642A9" w:rsidRPr="00B41782">
        <w:rPr>
          <w:rFonts w:ascii="Times New Roman" w:hAnsi="Times New Roman" w:cs="Times New Roman"/>
          <w:sz w:val="28"/>
          <w:lang w:val="uk-UA"/>
        </w:rPr>
        <w:t>може бути на рівні з обмеженим словниковим запасом і</w:t>
      </w:r>
      <w:r w:rsidR="003B3AE4" w:rsidRPr="00B41782">
        <w:rPr>
          <w:rFonts w:ascii="Times New Roman" w:hAnsi="Times New Roman" w:cs="Times New Roman"/>
          <w:sz w:val="28"/>
          <w:lang w:val="uk-UA"/>
        </w:rPr>
        <w:t xml:space="preserve"> нездатніст</w:t>
      </w:r>
      <w:r w:rsidR="00E642A9" w:rsidRPr="00B41782">
        <w:rPr>
          <w:rFonts w:ascii="Times New Roman" w:hAnsi="Times New Roman" w:cs="Times New Roman"/>
          <w:sz w:val="28"/>
          <w:lang w:val="uk-UA"/>
        </w:rPr>
        <w:t>ю</w:t>
      </w:r>
      <w:r w:rsidR="003B3AE4" w:rsidRPr="00B41782">
        <w:rPr>
          <w:rFonts w:ascii="Times New Roman" w:hAnsi="Times New Roman" w:cs="Times New Roman"/>
          <w:sz w:val="28"/>
          <w:lang w:val="uk-UA"/>
        </w:rPr>
        <w:t xml:space="preserve"> до </w:t>
      </w:r>
      <w:r w:rsidR="00E642A9" w:rsidRPr="00B41782">
        <w:rPr>
          <w:rFonts w:ascii="Times New Roman" w:hAnsi="Times New Roman" w:cs="Times New Roman"/>
          <w:sz w:val="28"/>
          <w:lang w:val="uk-UA"/>
        </w:rPr>
        <w:t xml:space="preserve">граматично правильного відмінювання слів, </w:t>
      </w:r>
      <w:r w:rsidR="003B3AE4" w:rsidRPr="00B41782">
        <w:rPr>
          <w:rFonts w:ascii="Times New Roman" w:hAnsi="Times New Roman" w:cs="Times New Roman"/>
          <w:sz w:val="28"/>
          <w:lang w:val="uk-UA"/>
        </w:rPr>
        <w:t>словотворчості</w:t>
      </w:r>
      <w:r w:rsidR="008D31EB" w:rsidRPr="00B41782">
        <w:rPr>
          <w:rFonts w:ascii="Times New Roman" w:hAnsi="Times New Roman" w:cs="Times New Roman"/>
          <w:sz w:val="28"/>
          <w:lang w:val="uk-UA"/>
        </w:rPr>
        <w:t xml:space="preserve">. Цікаво, що порушення </w:t>
      </w:r>
      <w:r w:rsidR="008D31EB" w:rsidRPr="00B41782">
        <w:rPr>
          <w:rFonts w:ascii="Times New Roman" w:hAnsi="Times New Roman" w:cs="Times New Roman"/>
          <w:sz w:val="28"/>
          <w:szCs w:val="28"/>
          <w:lang w:val="uk-UA"/>
        </w:rPr>
        <w:t xml:space="preserve">лексичного, синтаксичного і семантичного компонентів мовлення </w:t>
      </w:r>
      <w:r w:rsidR="009811B7" w:rsidRPr="00B41782">
        <w:rPr>
          <w:rFonts w:ascii="Times New Roman" w:hAnsi="Times New Roman" w:cs="Times New Roman"/>
          <w:sz w:val="28"/>
          <w:szCs w:val="28"/>
          <w:lang w:val="uk-UA"/>
        </w:rPr>
        <w:t xml:space="preserve">виявляються </w:t>
      </w:r>
      <w:r w:rsidR="008D31EB" w:rsidRPr="00B41782">
        <w:rPr>
          <w:rFonts w:ascii="Times New Roman" w:hAnsi="Times New Roman" w:cs="Times New Roman"/>
          <w:sz w:val="28"/>
          <w:szCs w:val="28"/>
          <w:lang w:val="uk-UA"/>
        </w:rPr>
        <w:t>якраз від первинних складнощів відрізнити реальний предмет від замінника</w:t>
      </w:r>
      <w:r w:rsidR="00325573" w:rsidRPr="00B41782">
        <w:rPr>
          <w:rFonts w:ascii="Times New Roman" w:hAnsi="Times New Roman" w:cs="Times New Roman"/>
          <w:sz w:val="28"/>
          <w:szCs w:val="28"/>
          <w:lang w:val="uk-UA"/>
        </w:rPr>
        <w:t xml:space="preserve">, пряме від абстрактного значення, правду від брехні і </w:t>
      </w:r>
      <w:proofErr w:type="spellStart"/>
      <w:r w:rsidR="00325573" w:rsidRPr="00B41782">
        <w:rPr>
          <w:rFonts w:ascii="Times New Roman" w:hAnsi="Times New Roman" w:cs="Times New Roman"/>
          <w:sz w:val="28"/>
          <w:szCs w:val="28"/>
          <w:lang w:val="uk-UA"/>
        </w:rPr>
        <w:t>тд</w:t>
      </w:r>
      <w:proofErr w:type="spellEnd"/>
      <w:r w:rsidR="00325573" w:rsidRPr="00B41782">
        <w:rPr>
          <w:rFonts w:ascii="Times New Roman" w:hAnsi="Times New Roman" w:cs="Times New Roman"/>
          <w:sz w:val="28"/>
          <w:szCs w:val="28"/>
          <w:lang w:val="uk-UA"/>
        </w:rPr>
        <w:t xml:space="preserve">. </w:t>
      </w:r>
      <w:r w:rsidR="008D31EB" w:rsidRPr="00B41782">
        <w:rPr>
          <w:rFonts w:ascii="Times New Roman" w:hAnsi="Times New Roman" w:cs="Times New Roman"/>
          <w:sz w:val="28"/>
          <w:szCs w:val="28"/>
          <w:lang w:val="uk-UA"/>
        </w:rPr>
        <w:t>[</w:t>
      </w:r>
      <w:r w:rsidR="00340D5F">
        <w:rPr>
          <w:rFonts w:ascii="Times New Roman" w:hAnsi="Times New Roman" w:cs="Times New Roman"/>
          <w:sz w:val="28"/>
          <w:szCs w:val="28"/>
          <w:lang w:val="uk-UA"/>
        </w:rPr>
        <w:t>41</w:t>
      </w:r>
      <w:r w:rsidR="008D31EB" w:rsidRPr="00B41782">
        <w:rPr>
          <w:rFonts w:ascii="Times New Roman" w:hAnsi="Times New Roman" w:cs="Times New Roman"/>
          <w:sz w:val="28"/>
          <w:szCs w:val="28"/>
          <w:lang w:val="uk-UA"/>
        </w:rPr>
        <w:t>].</w:t>
      </w:r>
    </w:p>
    <w:p w14:paraId="77C01F2F" w14:textId="75D9113A" w:rsidR="009811B7" w:rsidRPr="00B41782" w:rsidRDefault="009811B7" w:rsidP="00D51417">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Особливості просодичної складової мовлення теж вирізняють осіб з розладами спектру аутизм. Його описують як </w:t>
      </w:r>
      <w:proofErr w:type="spellStart"/>
      <w:r w:rsidRPr="00B41782">
        <w:rPr>
          <w:rFonts w:ascii="Times New Roman" w:hAnsi="Times New Roman" w:cs="Times New Roman"/>
          <w:sz w:val="28"/>
          <w:szCs w:val="28"/>
          <w:lang w:val="uk-UA"/>
        </w:rPr>
        <w:t>емоційно</w:t>
      </w:r>
      <w:proofErr w:type="spellEnd"/>
      <w:r w:rsidRPr="00B41782">
        <w:rPr>
          <w:rFonts w:ascii="Times New Roman" w:hAnsi="Times New Roman" w:cs="Times New Roman"/>
          <w:sz w:val="28"/>
          <w:szCs w:val="28"/>
          <w:lang w:val="uk-UA"/>
        </w:rPr>
        <w:t xml:space="preserve"> збіднене, монотонне, неритмічне, мало модульоване, механічне. Людині з аутизмом складно контролювати гучність, тональність голосу, інтонаційне забарвлення. Мелодика, швидкість, темп і ритм мовлення нестабільні. Зазвичай помітним є своєрідне виставлення наголосів, логічних акцентів і пауз у висловлюваннях</w:t>
      </w:r>
      <w:r w:rsidR="002535C2" w:rsidRPr="00B41782">
        <w:rPr>
          <w:rFonts w:ascii="Times New Roman" w:hAnsi="Times New Roman" w:cs="Times New Roman"/>
          <w:sz w:val="28"/>
          <w:szCs w:val="28"/>
          <w:lang w:val="uk-UA"/>
        </w:rPr>
        <w:t xml:space="preserve"> без </w:t>
      </w:r>
      <w:r w:rsidRPr="00B41782">
        <w:rPr>
          <w:rFonts w:ascii="Times New Roman" w:hAnsi="Times New Roman" w:cs="Times New Roman"/>
          <w:sz w:val="28"/>
          <w:szCs w:val="28"/>
          <w:lang w:val="uk-UA"/>
        </w:rPr>
        <w:t>супровідної жестикуляції</w:t>
      </w:r>
      <w:r w:rsidR="002535C2" w:rsidRPr="00B41782">
        <w:rPr>
          <w:rFonts w:ascii="Times New Roman" w:hAnsi="Times New Roman" w:cs="Times New Roman"/>
          <w:sz w:val="28"/>
          <w:szCs w:val="28"/>
          <w:lang w:val="uk-UA"/>
        </w:rPr>
        <w:t xml:space="preserve"> [</w:t>
      </w:r>
      <w:r w:rsidR="00340D5F">
        <w:rPr>
          <w:rFonts w:ascii="Times New Roman" w:hAnsi="Times New Roman" w:cs="Times New Roman"/>
          <w:sz w:val="28"/>
          <w:szCs w:val="28"/>
          <w:lang w:val="uk-UA"/>
        </w:rPr>
        <w:t>6</w:t>
      </w:r>
      <w:r w:rsidR="002535C2" w:rsidRPr="00B41782">
        <w:rPr>
          <w:rFonts w:ascii="Times New Roman" w:hAnsi="Times New Roman" w:cs="Times New Roman"/>
          <w:sz w:val="28"/>
          <w:szCs w:val="28"/>
          <w:lang w:val="uk-UA"/>
        </w:rPr>
        <w:t>].</w:t>
      </w:r>
    </w:p>
    <w:p w14:paraId="17F2F699" w14:textId="7BB6E11C" w:rsidR="007424DF" w:rsidRPr="00B41782" w:rsidRDefault="00325573" w:rsidP="007424DF">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 xml:space="preserve">Дитина може виконувати інструкцію </w:t>
      </w:r>
      <w:r w:rsidR="009811B7" w:rsidRPr="00B41782">
        <w:rPr>
          <w:rFonts w:ascii="Times New Roman" w:hAnsi="Times New Roman" w:cs="Times New Roman"/>
          <w:sz w:val="28"/>
          <w:lang w:val="uk-UA"/>
        </w:rPr>
        <w:t xml:space="preserve">правильно </w:t>
      </w:r>
      <w:r w:rsidRPr="00B41782">
        <w:rPr>
          <w:rFonts w:ascii="Times New Roman" w:hAnsi="Times New Roman" w:cs="Times New Roman"/>
          <w:sz w:val="28"/>
          <w:lang w:val="uk-UA"/>
        </w:rPr>
        <w:t>лише, якщо вона формулюється</w:t>
      </w:r>
      <w:r w:rsidR="009811B7" w:rsidRPr="00B41782">
        <w:rPr>
          <w:rFonts w:ascii="Times New Roman" w:hAnsi="Times New Roman" w:cs="Times New Roman"/>
          <w:sz w:val="28"/>
          <w:lang w:val="uk-UA"/>
        </w:rPr>
        <w:t xml:space="preserve"> чітко й</w:t>
      </w:r>
      <w:r w:rsidRPr="00B41782">
        <w:rPr>
          <w:rFonts w:ascii="Times New Roman" w:hAnsi="Times New Roman" w:cs="Times New Roman"/>
          <w:sz w:val="28"/>
          <w:lang w:val="uk-UA"/>
        </w:rPr>
        <w:t xml:space="preserve"> однотипно,</w:t>
      </w:r>
      <w:r w:rsidR="009811B7" w:rsidRPr="00B41782">
        <w:rPr>
          <w:rFonts w:ascii="Times New Roman" w:hAnsi="Times New Roman" w:cs="Times New Roman"/>
          <w:sz w:val="28"/>
          <w:lang w:val="uk-UA"/>
        </w:rPr>
        <w:t xml:space="preserve"> без перефразовувань чи додаткових кроків. Відповідь на</w:t>
      </w:r>
      <w:r w:rsidRPr="00B41782">
        <w:rPr>
          <w:rFonts w:ascii="Times New Roman" w:hAnsi="Times New Roman" w:cs="Times New Roman"/>
          <w:sz w:val="28"/>
          <w:lang w:val="uk-UA"/>
        </w:rPr>
        <w:t xml:space="preserve"> </w:t>
      </w:r>
      <w:r w:rsidR="009811B7" w:rsidRPr="00B41782">
        <w:rPr>
          <w:rFonts w:ascii="Times New Roman" w:hAnsi="Times New Roman" w:cs="Times New Roman"/>
          <w:sz w:val="28"/>
          <w:lang w:val="uk-UA"/>
        </w:rPr>
        <w:t>запитання досить різнома</w:t>
      </w:r>
      <w:r w:rsidR="00F30190" w:rsidRPr="00B41782">
        <w:rPr>
          <w:rFonts w:ascii="Times New Roman" w:hAnsi="Times New Roman" w:cs="Times New Roman"/>
          <w:sz w:val="28"/>
          <w:lang w:val="uk-UA"/>
        </w:rPr>
        <w:t>ні</w:t>
      </w:r>
      <w:r w:rsidR="009811B7" w:rsidRPr="00B41782">
        <w:rPr>
          <w:rFonts w:ascii="Times New Roman" w:hAnsi="Times New Roman" w:cs="Times New Roman"/>
          <w:sz w:val="28"/>
          <w:lang w:val="uk-UA"/>
        </w:rPr>
        <w:t>тні, від повного ігнорування до повторення</w:t>
      </w:r>
      <w:r w:rsidRPr="00B41782">
        <w:rPr>
          <w:rFonts w:ascii="Times New Roman" w:hAnsi="Times New Roman" w:cs="Times New Roman"/>
          <w:sz w:val="28"/>
          <w:lang w:val="uk-UA"/>
        </w:rPr>
        <w:t xml:space="preserve"> </w:t>
      </w:r>
      <w:r w:rsidR="009811B7" w:rsidRPr="00B41782">
        <w:rPr>
          <w:rFonts w:ascii="Times New Roman" w:hAnsi="Times New Roman" w:cs="Times New Roman"/>
          <w:sz w:val="28"/>
          <w:lang w:val="uk-UA"/>
        </w:rPr>
        <w:t xml:space="preserve">поставленого </w:t>
      </w:r>
      <w:r w:rsidRPr="00B41782">
        <w:rPr>
          <w:rFonts w:ascii="Times New Roman" w:hAnsi="Times New Roman" w:cs="Times New Roman"/>
          <w:sz w:val="28"/>
          <w:lang w:val="uk-UA"/>
        </w:rPr>
        <w:t>питання, вгаду</w:t>
      </w:r>
      <w:r w:rsidR="009811B7" w:rsidRPr="00B41782">
        <w:rPr>
          <w:rFonts w:ascii="Times New Roman" w:hAnsi="Times New Roman" w:cs="Times New Roman"/>
          <w:sz w:val="28"/>
          <w:lang w:val="uk-UA"/>
        </w:rPr>
        <w:t>вання</w:t>
      </w:r>
      <w:r w:rsidRPr="00B41782">
        <w:rPr>
          <w:rFonts w:ascii="Times New Roman" w:hAnsi="Times New Roman" w:cs="Times New Roman"/>
          <w:sz w:val="28"/>
          <w:lang w:val="uk-UA"/>
        </w:rPr>
        <w:t xml:space="preserve"> в</w:t>
      </w:r>
      <w:r w:rsidR="00AF2360" w:rsidRPr="00B41782">
        <w:rPr>
          <w:rFonts w:ascii="Times New Roman" w:hAnsi="Times New Roman" w:cs="Times New Roman"/>
          <w:sz w:val="28"/>
          <w:lang w:val="uk-UA"/>
        </w:rPr>
        <w:t>аріанту</w:t>
      </w:r>
      <w:r w:rsidRPr="00B41782">
        <w:rPr>
          <w:rFonts w:ascii="Times New Roman" w:hAnsi="Times New Roman" w:cs="Times New Roman"/>
          <w:sz w:val="28"/>
          <w:lang w:val="uk-UA"/>
        </w:rPr>
        <w:t xml:space="preserve">. </w:t>
      </w:r>
      <w:r w:rsidR="003048F3" w:rsidRPr="00B41782">
        <w:rPr>
          <w:rFonts w:ascii="Times New Roman" w:hAnsi="Times New Roman" w:cs="Times New Roman"/>
          <w:sz w:val="28"/>
          <w:szCs w:val="28"/>
          <w:lang w:val="uk-UA"/>
        </w:rPr>
        <w:t xml:space="preserve">Однак знаходять випадки, коли людина з аутизмом має </w:t>
      </w:r>
      <w:r w:rsidR="00EC5FFE" w:rsidRPr="00B41782">
        <w:rPr>
          <w:rFonts w:ascii="Times New Roman" w:hAnsi="Times New Roman" w:cs="Times New Roman"/>
          <w:sz w:val="28"/>
          <w:szCs w:val="28"/>
          <w:lang w:val="uk-UA"/>
        </w:rPr>
        <w:t xml:space="preserve">технічно </w:t>
      </w:r>
      <w:r w:rsidR="003048F3" w:rsidRPr="00B41782">
        <w:rPr>
          <w:rFonts w:ascii="Times New Roman" w:hAnsi="Times New Roman" w:cs="Times New Roman"/>
          <w:sz w:val="28"/>
          <w:szCs w:val="28"/>
          <w:lang w:val="uk-UA"/>
        </w:rPr>
        <w:t>об</w:t>
      </w:r>
      <w:r w:rsidR="00990466" w:rsidRPr="00B41782">
        <w:rPr>
          <w:rFonts w:ascii="Times New Roman" w:hAnsi="Times New Roman" w:cs="Times New Roman"/>
          <w:sz w:val="28"/>
          <w:szCs w:val="28"/>
          <w:lang w:val="uk-UA"/>
        </w:rPr>
        <w:t>’</w:t>
      </w:r>
      <w:r w:rsidR="003048F3" w:rsidRPr="00B41782">
        <w:rPr>
          <w:rFonts w:ascii="Times New Roman" w:hAnsi="Times New Roman" w:cs="Times New Roman"/>
          <w:sz w:val="28"/>
          <w:szCs w:val="28"/>
          <w:lang w:val="uk-UA"/>
        </w:rPr>
        <w:t xml:space="preserve">ємний словниковий як імпресивний, так і експресивний запас, при цьому </w:t>
      </w:r>
      <w:r w:rsidR="00EC5FFE" w:rsidRPr="00B41782">
        <w:rPr>
          <w:rFonts w:ascii="Times New Roman" w:hAnsi="Times New Roman" w:cs="Times New Roman"/>
          <w:sz w:val="28"/>
          <w:szCs w:val="28"/>
          <w:lang w:val="uk-UA"/>
        </w:rPr>
        <w:t>не розумі</w:t>
      </w:r>
      <w:r w:rsidR="009811B7" w:rsidRPr="00B41782">
        <w:rPr>
          <w:rFonts w:ascii="Times New Roman" w:hAnsi="Times New Roman" w:cs="Times New Roman"/>
          <w:sz w:val="28"/>
          <w:szCs w:val="28"/>
          <w:lang w:val="uk-UA"/>
        </w:rPr>
        <w:t>є</w:t>
      </w:r>
      <w:r w:rsidR="00EC5FFE" w:rsidRPr="00B41782">
        <w:rPr>
          <w:rFonts w:ascii="Times New Roman" w:hAnsi="Times New Roman" w:cs="Times New Roman"/>
          <w:sz w:val="28"/>
          <w:szCs w:val="28"/>
          <w:lang w:val="uk-UA"/>
        </w:rPr>
        <w:t xml:space="preserve"> справжній сенс почутого, сказаного, а найважлив</w:t>
      </w:r>
      <w:r w:rsidR="0040327C" w:rsidRPr="00B41782">
        <w:rPr>
          <w:rFonts w:ascii="Times New Roman" w:hAnsi="Times New Roman" w:cs="Times New Roman"/>
          <w:sz w:val="28"/>
          <w:szCs w:val="28"/>
          <w:lang w:val="uk-UA"/>
        </w:rPr>
        <w:t>іше</w:t>
      </w:r>
      <w:r w:rsidR="00EC5FFE" w:rsidRPr="00B41782">
        <w:rPr>
          <w:rFonts w:ascii="Times New Roman" w:hAnsi="Times New Roman" w:cs="Times New Roman"/>
          <w:sz w:val="28"/>
          <w:szCs w:val="28"/>
          <w:lang w:val="uk-UA"/>
        </w:rPr>
        <w:t xml:space="preserve"> не використовувати лексичний ресурс для спілкування. Суто прямий розвиток мовленнєвих навичок осіб </w:t>
      </w:r>
      <w:r w:rsidR="00340D5F">
        <w:rPr>
          <w:rFonts w:ascii="Times New Roman" w:hAnsi="Times New Roman" w:cs="Times New Roman"/>
          <w:sz w:val="28"/>
          <w:szCs w:val="28"/>
          <w:lang w:val="uk-UA"/>
        </w:rPr>
        <w:t>зі спектром аутизм</w:t>
      </w:r>
      <w:r w:rsidR="00EC5FFE" w:rsidRPr="00B41782">
        <w:rPr>
          <w:rFonts w:ascii="Times New Roman" w:hAnsi="Times New Roman" w:cs="Times New Roman"/>
          <w:sz w:val="28"/>
          <w:szCs w:val="28"/>
          <w:lang w:val="uk-UA"/>
        </w:rPr>
        <w:t>, позбавлений комунікативної мети, втрачає сенс [</w:t>
      </w:r>
      <w:r w:rsidR="00340D5F">
        <w:rPr>
          <w:rFonts w:ascii="Times New Roman" w:hAnsi="Times New Roman" w:cs="Times New Roman"/>
          <w:sz w:val="28"/>
          <w:szCs w:val="28"/>
          <w:lang w:val="uk-UA"/>
        </w:rPr>
        <w:t>26</w:t>
      </w:r>
      <w:r w:rsidRPr="00B41782">
        <w:rPr>
          <w:rFonts w:ascii="Times New Roman" w:hAnsi="Times New Roman" w:cs="Times New Roman"/>
          <w:sz w:val="28"/>
          <w:lang w:val="uk-UA"/>
        </w:rPr>
        <w:t>,</w:t>
      </w:r>
      <w:r w:rsidR="00340D5F">
        <w:rPr>
          <w:rFonts w:ascii="Times New Roman" w:hAnsi="Times New Roman" w:cs="Times New Roman"/>
          <w:sz w:val="28"/>
          <w:lang w:val="uk-UA"/>
        </w:rPr>
        <w:t xml:space="preserve"> </w:t>
      </w:r>
      <w:r w:rsidR="00340D5F">
        <w:rPr>
          <w:rFonts w:ascii="Times New Roman" w:hAnsi="Times New Roman" w:cs="Times New Roman"/>
          <w:sz w:val="28"/>
          <w:szCs w:val="28"/>
          <w:lang w:val="uk-UA"/>
        </w:rPr>
        <w:t>30</w:t>
      </w:r>
      <w:r w:rsidR="00EC5FFE" w:rsidRPr="00B41782">
        <w:rPr>
          <w:rFonts w:ascii="Times New Roman" w:hAnsi="Times New Roman" w:cs="Times New Roman"/>
          <w:sz w:val="28"/>
          <w:szCs w:val="28"/>
          <w:lang w:val="uk-UA"/>
        </w:rPr>
        <w:t>].</w:t>
      </w:r>
    </w:p>
    <w:p w14:paraId="353902DC" w14:textId="797A5E13" w:rsidR="006300E1" w:rsidRPr="00B41782" w:rsidRDefault="006300E1" w:rsidP="007424DF">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При цьому мислиннєве планування пронизує утворення та структурування ідеї, що перекладається в усне мовлення. Взаємозв’язок діє також навпаки: генерування думки виходить через зв’язність, організованість розділів мови (</w:t>
      </w:r>
      <w:r w:rsidRPr="00B41782">
        <w:rPr>
          <w:rFonts w:ascii="Times New Roman" w:hAnsi="Times New Roman" w:cs="Times New Roman"/>
          <w:sz w:val="28"/>
          <w:lang w:val="uk-UA"/>
        </w:rPr>
        <w:t>приміром, семантика, морфологія, синтаксис</w:t>
      </w:r>
      <w:r w:rsidRPr="00B41782">
        <w:rPr>
          <w:rFonts w:ascii="Times New Roman" w:hAnsi="Times New Roman" w:cs="Times New Roman"/>
          <w:sz w:val="28"/>
          <w:szCs w:val="28"/>
          <w:lang w:val="uk-UA"/>
        </w:rPr>
        <w:t>), які реалізуються завдяки мовленню. Через це</w:t>
      </w:r>
      <w:r w:rsidR="00BA409B" w:rsidRPr="00B41782">
        <w:rPr>
          <w:rFonts w:ascii="Times New Roman" w:hAnsi="Times New Roman" w:cs="Times New Roman"/>
          <w:sz w:val="28"/>
          <w:szCs w:val="28"/>
          <w:lang w:val="uk-UA"/>
        </w:rPr>
        <w:t xml:space="preserve"> припускають, </w:t>
      </w:r>
      <w:r w:rsidRPr="00B41782">
        <w:rPr>
          <w:rFonts w:ascii="Times New Roman" w:hAnsi="Times New Roman" w:cs="Times New Roman"/>
          <w:sz w:val="28"/>
          <w:lang w:val="uk-UA"/>
        </w:rPr>
        <w:t xml:space="preserve">індивідуальні відмінності розвитку усного мовлення </w:t>
      </w:r>
      <w:r w:rsidR="007424DF" w:rsidRPr="00B41782">
        <w:rPr>
          <w:rFonts w:ascii="Times New Roman" w:hAnsi="Times New Roman" w:cs="Times New Roman"/>
          <w:sz w:val="28"/>
          <w:lang w:val="uk-UA"/>
        </w:rPr>
        <w:t xml:space="preserve">дошкільників </w:t>
      </w:r>
      <w:r w:rsidR="00BA409B" w:rsidRPr="00B41782">
        <w:rPr>
          <w:rFonts w:ascii="Times New Roman" w:hAnsi="Times New Roman" w:cs="Times New Roman"/>
          <w:sz w:val="28"/>
          <w:lang w:val="uk-UA"/>
        </w:rPr>
        <w:t xml:space="preserve">мають відбиток на подальших етапах розвинення </w:t>
      </w:r>
      <w:r w:rsidRPr="00B41782">
        <w:rPr>
          <w:rFonts w:ascii="Times New Roman" w:hAnsi="Times New Roman" w:cs="Times New Roman"/>
          <w:sz w:val="28"/>
          <w:lang w:val="uk-UA"/>
        </w:rPr>
        <w:t>письмови</w:t>
      </w:r>
      <w:r w:rsidR="00BA409B" w:rsidRPr="00B41782">
        <w:rPr>
          <w:rFonts w:ascii="Times New Roman" w:hAnsi="Times New Roman" w:cs="Times New Roman"/>
          <w:sz w:val="28"/>
          <w:lang w:val="uk-UA"/>
        </w:rPr>
        <w:t xml:space="preserve">х </w:t>
      </w:r>
      <w:r w:rsidRPr="00B41782">
        <w:rPr>
          <w:rFonts w:ascii="Times New Roman" w:hAnsi="Times New Roman" w:cs="Times New Roman"/>
          <w:sz w:val="28"/>
          <w:lang w:val="uk-UA"/>
        </w:rPr>
        <w:t>навич</w:t>
      </w:r>
      <w:r w:rsidR="00BA409B" w:rsidRPr="00B41782">
        <w:rPr>
          <w:rFonts w:ascii="Times New Roman" w:hAnsi="Times New Roman" w:cs="Times New Roman"/>
          <w:sz w:val="28"/>
          <w:lang w:val="uk-UA"/>
        </w:rPr>
        <w:t>ок</w:t>
      </w:r>
      <w:r w:rsidRPr="00B41782">
        <w:rPr>
          <w:rFonts w:ascii="Times New Roman" w:hAnsi="Times New Roman" w:cs="Times New Roman"/>
          <w:sz w:val="28"/>
          <w:lang w:val="uk-UA"/>
        </w:rPr>
        <w:t xml:space="preserve"> </w:t>
      </w:r>
      <w:r w:rsidR="00BA409B" w:rsidRPr="00B41782">
        <w:rPr>
          <w:rFonts w:ascii="Times New Roman" w:hAnsi="Times New Roman" w:cs="Times New Roman"/>
          <w:sz w:val="28"/>
          <w:szCs w:val="28"/>
          <w:lang w:val="uk-UA"/>
        </w:rPr>
        <w:t>[</w:t>
      </w:r>
      <w:r w:rsidR="00340D5F">
        <w:rPr>
          <w:rFonts w:ascii="Times New Roman" w:hAnsi="Times New Roman" w:cs="Times New Roman"/>
          <w:sz w:val="28"/>
          <w:szCs w:val="28"/>
          <w:lang w:val="uk-UA"/>
        </w:rPr>
        <w:t>58</w:t>
      </w:r>
      <w:r w:rsidR="00BA409B" w:rsidRPr="00B41782">
        <w:rPr>
          <w:rFonts w:ascii="Times New Roman" w:hAnsi="Times New Roman" w:cs="Times New Roman"/>
          <w:sz w:val="28"/>
          <w:szCs w:val="28"/>
          <w:lang w:val="uk-UA"/>
        </w:rPr>
        <w:t>].</w:t>
      </w:r>
    </w:p>
    <w:p w14:paraId="0D336D29" w14:textId="77777777" w:rsidR="0075493F" w:rsidRDefault="00882306" w:rsidP="006D1CB8">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szCs w:val="28"/>
          <w:lang w:val="uk-UA"/>
        </w:rPr>
        <w:t xml:space="preserve">Тож, мовлення дітей з розладами аутистичного спектра характеризується так: видозмінений процес оволодівання вербальними і невербальними засобами </w:t>
      </w:r>
      <w:r w:rsidRPr="00B41782">
        <w:rPr>
          <w:rFonts w:ascii="Times New Roman" w:hAnsi="Times New Roman" w:cs="Times New Roman"/>
          <w:sz w:val="28"/>
          <w:szCs w:val="28"/>
          <w:lang w:val="uk-UA"/>
        </w:rPr>
        <w:lastRenderedPageBreak/>
        <w:t xml:space="preserve">спілкування, практично відсутність </w:t>
      </w:r>
      <w:r w:rsidR="00782D2E" w:rsidRPr="00B41782">
        <w:rPr>
          <w:rFonts w:ascii="Times New Roman" w:hAnsi="Times New Roman" w:cs="Times New Roman"/>
          <w:sz w:val="28"/>
          <w:szCs w:val="28"/>
          <w:lang w:val="uk-UA"/>
        </w:rPr>
        <w:t>мотивації</w:t>
      </w:r>
      <w:r w:rsidRPr="00B41782">
        <w:rPr>
          <w:rFonts w:ascii="Times New Roman" w:hAnsi="Times New Roman" w:cs="Times New Roman"/>
          <w:sz w:val="28"/>
          <w:szCs w:val="28"/>
          <w:lang w:val="uk-UA"/>
        </w:rPr>
        <w:t xml:space="preserve"> до встановлення та утримання контакту, різко знижена комунікативна спрямованість на співрозмовника.</w:t>
      </w:r>
    </w:p>
    <w:p w14:paraId="3C024169" w14:textId="1A8C2350" w:rsidR="006D1CB8" w:rsidRDefault="00E642A9" w:rsidP="006D1CB8">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Неоднорідність та варіативність проявів цих ознак є унікальною для кожної людини з аутизмом, однак в будь-якому випадку</w:t>
      </w:r>
      <w:r w:rsidR="00A91598"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насамперед</w:t>
      </w:r>
      <w:r w:rsidR="00A91598"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страждає можливість застосовувати мовлення для</w:t>
      </w:r>
      <w:r w:rsidR="00B51E3D" w:rsidRPr="00B41782">
        <w:rPr>
          <w:rFonts w:ascii="Times New Roman" w:hAnsi="Times New Roman" w:cs="Times New Roman"/>
          <w:sz w:val="28"/>
          <w:lang w:val="uk-UA"/>
        </w:rPr>
        <w:t xml:space="preserve"> сп</w:t>
      </w:r>
      <w:r w:rsidRPr="00B41782">
        <w:rPr>
          <w:rFonts w:ascii="Times New Roman" w:hAnsi="Times New Roman" w:cs="Times New Roman"/>
          <w:sz w:val="28"/>
          <w:lang w:val="uk-UA"/>
        </w:rPr>
        <w:t>ілкування.</w:t>
      </w:r>
      <w:r w:rsidR="001A47E0" w:rsidRPr="00B41782">
        <w:rPr>
          <w:rFonts w:ascii="Times New Roman" w:hAnsi="Times New Roman" w:cs="Times New Roman"/>
          <w:sz w:val="28"/>
          <w:lang w:val="uk-UA"/>
        </w:rPr>
        <w:t xml:space="preserve"> Вказані особливості спостерігаються у немовлят з аутизмом, в певній мірі залишаються протягом усього життя й негативно відображаються на </w:t>
      </w:r>
      <w:r w:rsidR="004447E5" w:rsidRPr="00B41782">
        <w:rPr>
          <w:rFonts w:ascii="Times New Roman" w:hAnsi="Times New Roman" w:cs="Times New Roman"/>
          <w:sz w:val="28"/>
          <w:lang w:val="uk-UA"/>
        </w:rPr>
        <w:t xml:space="preserve">концептуалізації отриманих знань щодо людей і навколишній світ, </w:t>
      </w:r>
      <w:r w:rsidR="001A47E0" w:rsidRPr="00B41782">
        <w:rPr>
          <w:rFonts w:ascii="Times New Roman" w:hAnsi="Times New Roman" w:cs="Times New Roman"/>
          <w:sz w:val="28"/>
          <w:lang w:val="uk-UA"/>
        </w:rPr>
        <w:t>формування мовленнєвої діяльності.</w:t>
      </w:r>
      <w:r w:rsidR="004447E5" w:rsidRPr="00B41782">
        <w:rPr>
          <w:rFonts w:ascii="Times New Roman" w:hAnsi="Times New Roman" w:cs="Times New Roman"/>
          <w:sz w:val="28"/>
          <w:lang w:val="uk-UA"/>
        </w:rPr>
        <w:t xml:space="preserve"> </w:t>
      </w:r>
      <w:r w:rsidR="001A47E0" w:rsidRPr="00B41782">
        <w:rPr>
          <w:rFonts w:ascii="Times New Roman" w:hAnsi="Times New Roman" w:cs="Times New Roman"/>
          <w:sz w:val="28"/>
          <w:lang w:val="uk-UA"/>
        </w:rPr>
        <w:t xml:space="preserve">Звичайно </w:t>
      </w:r>
      <w:r w:rsidR="001A47E0" w:rsidRPr="00B41782">
        <w:rPr>
          <w:rFonts w:ascii="Times New Roman" w:hAnsi="Times New Roman" w:cs="Times New Roman"/>
          <w:sz w:val="28"/>
          <w:szCs w:val="28"/>
          <w:lang w:val="uk-UA"/>
        </w:rPr>
        <w:t>негативним наслідком подібних поведінкових проявів стає утруднений процес навчання й виховання ще починаючи від школи і соціалізації в подальшому.</w:t>
      </w:r>
      <w:r w:rsidR="006D1CB8">
        <w:rPr>
          <w:rFonts w:ascii="Times New Roman" w:hAnsi="Times New Roman" w:cs="Times New Roman"/>
          <w:sz w:val="28"/>
          <w:szCs w:val="28"/>
          <w:lang w:val="uk-UA"/>
        </w:rPr>
        <w:br w:type="page"/>
      </w:r>
    </w:p>
    <w:p w14:paraId="499DA977" w14:textId="1D2309C4" w:rsidR="003B44F6" w:rsidRPr="00B41782" w:rsidRDefault="005D6995" w:rsidP="00B70B01">
      <w:pPr>
        <w:pStyle w:val="2"/>
        <w:numPr>
          <w:ilvl w:val="1"/>
          <w:numId w:val="6"/>
        </w:numPr>
        <w:spacing w:before="0" w:after="0"/>
        <w:ind w:left="0" w:firstLine="709"/>
        <w:jc w:val="both"/>
        <w:rPr>
          <w:rFonts w:cs="Times New Roman"/>
          <w:szCs w:val="28"/>
          <w:shd w:val="clear" w:color="auto" w:fill="FFFFFF"/>
          <w:lang w:val="uk-UA"/>
        </w:rPr>
      </w:pPr>
      <w:bookmarkStart w:id="18" w:name="_Toc112026989"/>
      <w:r w:rsidRPr="00B41782">
        <w:rPr>
          <w:rFonts w:cs="Times New Roman"/>
          <w:lang w:val="uk-UA"/>
        </w:rPr>
        <w:lastRenderedPageBreak/>
        <w:t>Проблема</w:t>
      </w:r>
      <w:r w:rsidR="003B44F6" w:rsidRPr="00B41782">
        <w:rPr>
          <w:rFonts w:cs="Times New Roman"/>
          <w:lang w:val="uk-UA"/>
        </w:rPr>
        <w:t xml:space="preserve"> формування </w:t>
      </w:r>
      <w:r w:rsidR="003B44F6" w:rsidRPr="00B41782">
        <w:rPr>
          <w:rFonts w:cs="Times New Roman"/>
          <w:szCs w:val="28"/>
          <w:shd w:val="clear" w:color="auto" w:fill="FFFFFF"/>
          <w:lang w:val="uk-UA"/>
        </w:rPr>
        <w:t xml:space="preserve">навичок письма в дітей молодшого шкільного віку з </w:t>
      </w:r>
      <w:r w:rsidR="00F935A1" w:rsidRPr="00B41782">
        <w:rPr>
          <w:rFonts w:cs="Times New Roman"/>
          <w:szCs w:val="28"/>
          <w:shd w:val="clear" w:color="auto" w:fill="FFFFFF"/>
          <w:lang w:val="uk-UA"/>
        </w:rPr>
        <w:t>розладами аутистичного спектра</w:t>
      </w:r>
      <w:bookmarkEnd w:id="18"/>
    </w:p>
    <w:p w14:paraId="1A8DEC2C" w14:textId="4E4A6F6A" w:rsidR="007254D7" w:rsidRPr="00B41782" w:rsidRDefault="007254D7" w:rsidP="00D51417">
      <w:pPr>
        <w:shd w:val="clear" w:color="auto" w:fill="FFFFFF" w:themeFill="background1"/>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Кожна людина ще з дошкільного віку постає учасником освітнього процесу в різних навчальних закладах, де, по суті, необхідним результатом служить не</w:t>
      </w:r>
      <w:r w:rsidR="00632DC2" w:rsidRPr="00B41782">
        <w:rPr>
          <w:rFonts w:ascii="Times New Roman" w:hAnsi="Times New Roman" w:cs="Times New Roman"/>
          <w:sz w:val="28"/>
          <w:lang w:val="uk-UA"/>
        </w:rPr>
        <w:t xml:space="preserve"> лише</w:t>
      </w:r>
      <w:r w:rsidRPr="00B41782">
        <w:rPr>
          <w:rFonts w:ascii="Times New Roman" w:hAnsi="Times New Roman" w:cs="Times New Roman"/>
          <w:sz w:val="28"/>
          <w:lang w:val="uk-UA"/>
        </w:rPr>
        <w:t xml:space="preserve"> досягнення навчальної мети, а безпосередньо процес перебування у дисциплінованому виховному середовищі поруч з однолітками. </w:t>
      </w:r>
      <w:r w:rsidR="00BE1308" w:rsidRPr="00B41782">
        <w:rPr>
          <w:rFonts w:ascii="Times New Roman" w:hAnsi="Times New Roman" w:cs="Times New Roman"/>
          <w:sz w:val="28"/>
          <w:lang w:val="uk-UA"/>
        </w:rPr>
        <w:t xml:space="preserve">Окремо варто визначити спеціальну освіту, яка полягає в організації різноманітних форм спільного навчання й виховання дітей з особливостями розвитку та з </w:t>
      </w:r>
      <w:proofErr w:type="spellStart"/>
      <w:r w:rsidR="00BE1308" w:rsidRPr="00B41782">
        <w:rPr>
          <w:rFonts w:ascii="Times New Roman" w:hAnsi="Times New Roman" w:cs="Times New Roman"/>
          <w:sz w:val="28"/>
          <w:lang w:val="uk-UA"/>
        </w:rPr>
        <w:t>нормотиповим</w:t>
      </w:r>
      <w:proofErr w:type="spellEnd"/>
      <w:r w:rsidR="00BE1308" w:rsidRPr="00B41782">
        <w:rPr>
          <w:rFonts w:ascii="Times New Roman" w:hAnsi="Times New Roman" w:cs="Times New Roman"/>
          <w:sz w:val="28"/>
          <w:lang w:val="uk-UA"/>
        </w:rPr>
        <w:t xml:space="preserve"> рівнем.</w:t>
      </w:r>
      <w:r w:rsidR="001A326A"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Люди, які з дошкільного закладу, а потім протягом шкільних років зростали та навчалися в умовах взаємодії з однолітками з особливими потребами, неодмінно зможуть толерантно ставитися до людських відмінностей</w:t>
      </w:r>
      <w:r w:rsidR="00632DC2" w:rsidRPr="00B41782">
        <w:rPr>
          <w:rFonts w:ascii="Times New Roman" w:hAnsi="Times New Roman" w:cs="Times New Roman"/>
          <w:sz w:val="28"/>
          <w:lang w:val="uk-UA"/>
        </w:rPr>
        <w:t xml:space="preserve"> [</w:t>
      </w:r>
      <w:r w:rsidR="009A7DCA">
        <w:rPr>
          <w:rFonts w:ascii="Times New Roman" w:hAnsi="Times New Roman" w:cs="Times New Roman"/>
          <w:sz w:val="28"/>
          <w:lang w:val="uk-UA"/>
        </w:rPr>
        <w:t>35</w:t>
      </w:r>
      <w:r w:rsidR="00632DC2" w:rsidRPr="00B41782">
        <w:rPr>
          <w:rFonts w:ascii="Times New Roman" w:hAnsi="Times New Roman" w:cs="Times New Roman"/>
          <w:sz w:val="28"/>
          <w:lang w:val="uk-UA"/>
        </w:rPr>
        <w:t xml:space="preserve">, </w:t>
      </w:r>
      <w:r w:rsidR="009A7DCA">
        <w:rPr>
          <w:rFonts w:ascii="Times New Roman" w:hAnsi="Times New Roman" w:cs="Times New Roman"/>
          <w:sz w:val="28"/>
          <w:lang w:val="uk-UA"/>
        </w:rPr>
        <w:t>40</w:t>
      </w:r>
      <w:r w:rsidR="00632DC2"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w:t>
      </w:r>
    </w:p>
    <w:p w14:paraId="51AA1E9D" w14:textId="04561585" w:rsidR="007254D7" w:rsidRPr="00B41782" w:rsidRDefault="002612F2" w:rsidP="00D51417">
      <w:pPr>
        <w:shd w:val="clear" w:color="auto" w:fill="FFFFFF" w:themeFill="background1"/>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szCs w:val="28"/>
          <w:lang w:val="uk-UA"/>
        </w:rPr>
        <w:t xml:space="preserve">Докази переваг інклюзивного </w:t>
      </w:r>
      <w:r w:rsidR="00313733" w:rsidRPr="00B41782">
        <w:rPr>
          <w:rFonts w:ascii="Times New Roman" w:hAnsi="Times New Roman" w:cs="Times New Roman"/>
          <w:sz w:val="28"/>
          <w:szCs w:val="28"/>
          <w:lang w:val="uk-UA"/>
        </w:rPr>
        <w:t xml:space="preserve">осередку </w:t>
      </w:r>
      <w:r w:rsidRPr="00B41782">
        <w:rPr>
          <w:rFonts w:ascii="Times New Roman" w:hAnsi="Times New Roman" w:cs="Times New Roman"/>
          <w:sz w:val="28"/>
          <w:szCs w:val="28"/>
          <w:lang w:val="uk-UA"/>
        </w:rPr>
        <w:t xml:space="preserve">сприяли </w:t>
      </w:r>
      <w:r w:rsidR="001A326A" w:rsidRPr="00B41782">
        <w:rPr>
          <w:rFonts w:ascii="Times New Roman" w:hAnsi="Times New Roman" w:cs="Times New Roman"/>
          <w:sz w:val="28"/>
          <w:szCs w:val="28"/>
          <w:lang w:val="uk-UA"/>
        </w:rPr>
        <w:t xml:space="preserve">поступовому переходу до облаштування спільного навчання. </w:t>
      </w:r>
      <w:r w:rsidR="001A326A" w:rsidRPr="00B41782">
        <w:rPr>
          <w:rFonts w:ascii="Times New Roman" w:hAnsi="Times New Roman" w:cs="Times New Roman"/>
          <w:sz w:val="28"/>
          <w:lang w:val="uk-UA"/>
        </w:rPr>
        <w:t xml:space="preserve">У даний час простежується </w:t>
      </w:r>
      <w:r w:rsidRPr="00B41782">
        <w:rPr>
          <w:rFonts w:ascii="Times New Roman" w:hAnsi="Times New Roman" w:cs="Times New Roman"/>
          <w:sz w:val="28"/>
          <w:szCs w:val="28"/>
          <w:lang w:val="uk-UA"/>
        </w:rPr>
        <w:t xml:space="preserve">збільшення кількості </w:t>
      </w:r>
      <w:r w:rsidR="001A326A" w:rsidRPr="00B41782">
        <w:rPr>
          <w:rFonts w:ascii="Times New Roman" w:hAnsi="Times New Roman" w:cs="Times New Roman"/>
          <w:sz w:val="28"/>
          <w:szCs w:val="28"/>
          <w:lang w:val="uk-UA"/>
        </w:rPr>
        <w:t>молодших школярів</w:t>
      </w:r>
      <w:r w:rsidRPr="00B41782">
        <w:rPr>
          <w:rFonts w:ascii="Times New Roman" w:hAnsi="Times New Roman" w:cs="Times New Roman"/>
          <w:sz w:val="28"/>
          <w:szCs w:val="28"/>
          <w:lang w:val="uk-UA"/>
        </w:rPr>
        <w:t xml:space="preserve"> з особливими освітніми потребами, </w:t>
      </w:r>
      <w:r w:rsidR="001A326A" w:rsidRPr="00B41782">
        <w:rPr>
          <w:rFonts w:ascii="Times New Roman" w:hAnsi="Times New Roman" w:cs="Times New Roman"/>
          <w:sz w:val="28"/>
          <w:szCs w:val="28"/>
          <w:lang w:val="uk-UA"/>
        </w:rPr>
        <w:t>відповідно й</w:t>
      </w:r>
      <w:r w:rsidRPr="00B41782">
        <w:rPr>
          <w:rFonts w:ascii="Times New Roman" w:hAnsi="Times New Roman" w:cs="Times New Roman"/>
          <w:sz w:val="28"/>
          <w:szCs w:val="28"/>
          <w:lang w:val="uk-UA"/>
        </w:rPr>
        <w:t xml:space="preserve"> </w:t>
      </w:r>
      <w:r w:rsidR="001A326A" w:rsidRPr="00B41782">
        <w:rPr>
          <w:rFonts w:ascii="Times New Roman" w:hAnsi="Times New Roman" w:cs="Times New Roman"/>
          <w:sz w:val="28"/>
          <w:lang w:val="uk-UA"/>
        </w:rPr>
        <w:t xml:space="preserve">поширення </w:t>
      </w:r>
      <w:r w:rsidR="007254D7" w:rsidRPr="00B41782">
        <w:rPr>
          <w:rFonts w:ascii="Times New Roman" w:hAnsi="Times New Roman" w:cs="Times New Roman"/>
          <w:sz w:val="28"/>
          <w:lang w:val="uk-UA"/>
        </w:rPr>
        <w:t xml:space="preserve">різноманітних доробків для </w:t>
      </w:r>
      <w:r w:rsidR="009A7DCA">
        <w:rPr>
          <w:rFonts w:ascii="Times New Roman" w:hAnsi="Times New Roman" w:cs="Times New Roman"/>
          <w:sz w:val="28"/>
          <w:lang w:val="uk-UA"/>
        </w:rPr>
        <w:t xml:space="preserve">їх </w:t>
      </w:r>
      <w:r w:rsidR="007254D7" w:rsidRPr="00B41782">
        <w:rPr>
          <w:rFonts w:ascii="Times New Roman" w:hAnsi="Times New Roman" w:cs="Times New Roman"/>
          <w:sz w:val="28"/>
          <w:lang w:val="uk-UA"/>
        </w:rPr>
        <w:t>ефективного навчання</w:t>
      </w:r>
      <w:r w:rsidRPr="00B41782">
        <w:rPr>
          <w:rFonts w:ascii="Times New Roman" w:hAnsi="Times New Roman" w:cs="Times New Roman"/>
          <w:sz w:val="28"/>
          <w:lang w:val="uk-UA"/>
        </w:rPr>
        <w:t>.</w:t>
      </w:r>
      <w:r w:rsidR="001A326A" w:rsidRPr="00B41782">
        <w:rPr>
          <w:rFonts w:ascii="Times New Roman" w:hAnsi="Times New Roman" w:cs="Times New Roman"/>
          <w:sz w:val="28"/>
          <w:lang w:val="uk-UA"/>
        </w:rPr>
        <w:t xml:space="preserve"> </w:t>
      </w:r>
      <w:r w:rsidRPr="00B41782">
        <w:rPr>
          <w:rFonts w:ascii="Times New Roman" w:hAnsi="Times New Roman" w:cs="Times New Roman"/>
          <w:sz w:val="28"/>
          <w:lang w:val="uk-UA"/>
        </w:rPr>
        <w:t xml:space="preserve">Однак, </w:t>
      </w:r>
      <w:r w:rsidR="007254D7" w:rsidRPr="00B41782">
        <w:rPr>
          <w:rFonts w:ascii="Times New Roman" w:hAnsi="Times New Roman" w:cs="Times New Roman"/>
          <w:sz w:val="28"/>
          <w:lang w:val="uk-UA"/>
        </w:rPr>
        <w:t xml:space="preserve"> залишається категорія учнів, навчальні методики для яких найменш детально описані – група з розладами аутистичного спектра.</w:t>
      </w:r>
    </w:p>
    <w:p w14:paraId="644C096F" w14:textId="0F20F30E" w:rsidR="0009256E" w:rsidRPr="00B41782" w:rsidRDefault="002612F2" w:rsidP="0009256E">
      <w:pPr>
        <w:shd w:val="clear" w:color="auto" w:fill="FFFFFF" w:themeFill="background1"/>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Серед базових академічних вмінь, які учні засвоюють ще в першому й другому класах, у школярів з розладами спектра аутизм виділяють труднощі практично у всіх (ідентифікація літер і слів, розуміння написаних фраз,</w:t>
      </w:r>
      <w:r w:rsidR="00F61B4F" w:rsidRPr="00B41782">
        <w:rPr>
          <w:rFonts w:ascii="Times New Roman" w:hAnsi="Times New Roman" w:cs="Times New Roman"/>
          <w:sz w:val="28"/>
          <w:szCs w:val="28"/>
          <w:lang w:val="uk-UA"/>
        </w:rPr>
        <w:t xml:space="preserve"> </w:t>
      </w:r>
      <w:r w:rsidRPr="00B41782">
        <w:rPr>
          <w:rFonts w:ascii="Times New Roman" w:hAnsi="Times New Roman" w:cs="Times New Roman"/>
          <w:sz w:val="28"/>
          <w:szCs w:val="28"/>
          <w:lang w:val="uk-UA"/>
        </w:rPr>
        <w:t>обчислення)</w:t>
      </w:r>
      <w:r w:rsidR="00B809C7" w:rsidRPr="00B41782">
        <w:rPr>
          <w:rFonts w:ascii="Times New Roman" w:hAnsi="Times New Roman" w:cs="Times New Roman"/>
          <w:sz w:val="28"/>
          <w:szCs w:val="28"/>
          <w:lang w:val="uk-UA"/>
        </w:rPr>
        <w:t>. Проте продукування письма абсолютно точно можна назвати базою всього освітнього маршруту</w:t>
      </w:r>
      <w:r w:rsidR="00F61B4F" w:rsidRPr="00B41782">
        <w:rPr>
          <w:rFonts w:ascii="Times New Roman" w:hAnsi="Times New Roman" w:cs="Times New Roman"/>
          <w:sz w:val="28"/>
          <w:szCs w:val="28"/>
          <w:lang w:val="uk-UA"/>
        </w:rPr>
        <w:t>.</w:t>
      </w:r>
      <w:r w:rsidR="0009256E" w:rsidRPr="00B41782">
        <w:rPr>
          <w:rFonts w:ascii="Times New Roman" w:hAnsi="Times New Roman" w:cs="Times New Roman"/>
          <w:sz w:val="28"/>
          <w:szCs w:val="28"/>
          <w:lang w:val="uk-UA"/>
        </w:rPr>
        <w:t xml:space="preserve"> Вироблення написаних матеріалів по суті здійснюється у трьох напрямах: висловлювання думки та аргументація; пояснення, передача знань, доповідання; нейтральна розповідь. В будь якому вигляді вони становлять основу навчання й розвитку людини [</w:t>
      </w:r>
      <w:r w:rsidR="009A7DCA">
        <w:rPr>
          <w:rFonts w:ascii="Times New Roman" w:hAnsi="Times New Roman" w:cs="Times New Roman"/>
          <w:sz w:val="28"/>
          <w:szCs w:val="28"/>
          <w:lang w:val="uk-UA"/>
        </w:rPr>
        <w:t>45</w:t>
      </w:r>
      <w:r w:rsidR="0009256E" w:rsidRPr="00B41782">
        <w:rPr>
          <w:rFonts w:ascii="Times New Roman" w:hAnsi="Times New Roman" w:cs="Times New Roman"/>
          <w:sz w:val="28"/>
          <w:szCs w:val="28"/>
          <w:lang w:val="uk-UA"/>
        </w:rPr>
        <w:t xml:space="preserve">, </w:t>
      </w:r>
      <w:r w:rsidR="009A7DCA">
        <w:rPr>
          <w:rFonts w:ascii="Times New Roman" w:hAnsi="Times New Roman" w:cs="Times New Roman"/>
          <w:sz w:val="28"/>
          <w:lang w:val="uk-UA"/>
        </w:rPr>
        <w:t>63</w:t>
      </w:r>
      <w:r w:rsidR="0009256E" w:rsidRPr="00B41782">
        <w:rPr>
          <w:rFonts w:ascii="Times New Roman" w:hAnsi="Times New Roman" w:cs="Times New Roman"/>
          <w:sz w:val="28"/>
          <w:szCs w:val="28"/>
          <w:lang w:val="uk-UA"/>
        </w:rPr>
        <w:t>].</w:t>
      </w:r>
    </w:p>
    <w:p w14:paraId="712635F4" w14:textId="7C680821" w:rsidR="00093F87" w:rsidRPr="00B41782" w:rsidRDefault="00F61B4F" w:rsidP="00093F87">
      <w:pPr>
        <w:shd w:val="clear" w:color="auto" w:fill="FFFFFF" w:themeFill="background1"/>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До того ж, спільний освітній простір є дуже важливою умовою </w:t>
      </w:r>
      <w:r w:rsidRPr="00B41782">
        <w:rPr>
          <w:rFonts w:ascii="Times New Roman" w:hAnsi="Times New Roman" w:cs="Times New Roman"/>
          <w:sz w:val="28"/>
          <w:lang w:val="uk-UA"/>
        </w:rPr>
        <w:t xml:space="preserve">реалізації особистісного потенціалу учня з аутизмом, налагодження толерантності </w:t>
      </w:r>
      <w:r w:rsidR="00313733" w:rsidRPr="00B41782">
        <w:rPr>
          <w:rFonts w:ascii="Times New Roman" w:hAnsi="Times New Roman" w:cs="Times New Roman"/>
          <w:sz w:val="28"/>
          <w:lang w:val="uk-UA"/>
        </w:rPr>
        <w:t>поміж</w:t>
      </w:r>
      <w:r w:rsidRPr="00B41782">
        <w:rPr>
          <w:rFonts w:ascii="Times New Roman" w:hAnsi="Times New Roman" w:cs="Times New Roman"/>
          <w:sz w:val="28"/>
          <w:lang w:val="uk-UA"/>
        </w:rPr>
        <w:t xml:space="preserve"> усіх учнів. Шкільне навчання дитини з РАС в інклюзивному класі задовольнить не лише освітні навички, а й соціальні потреби завдяки спеціальним умовам</w:t>
      </w:r>
      <w:r w:rsidR="00093F87" w:rsidRPr="00B41782">
        <w:rPr>
          <w:rFonts w:ascii="Times New Roman" w:hAnsi="Times New Roman" w:cs="Times New Roman"/>
          <w:sz w:val="28"/>
          <w:szCs w:val="28"/>
          <w:lang w:val="uk-UA"/>
        </w:rPr>
        <w:t xml:space="preserve"> [</w:t>
      </w:r>
      <w:r w:rsidR="009A7DCA">
        <w:rPr>
          <w:rFonts w:ascii="Times New Roman" w:hAnsi="Times New Roman" w:cs="Times New Roman"/>
          <w:sz w:val="28"/>
          <w:szCs w:val="28"/>
          <w:lang w:val="uk-UA"/>
        </w:rPr>
        <w:t>25</w:t>
      </w:r>
      <w:r w:rsidR="00093F87" w:rsidRPr="00B41782">
        <w:rPr>
          <w:rFonts w:ascii="Times New Roman" w:hAnsi="Times New Roman" w:cs="Times New Roman"/>
          <w:sz w:val="28"/>
          <w:szCs w:val="28"/>
          <w:lang w:val="uk-UA"/>
        </w:rPr>
        <w:t>,</w:t>
      </w:r>
      <w:r w:rsidR="004520A7">
        <w:rPr>
          <w:rFonts w:ascii="Times New Roman" w:hAnsi="Times New Roman" w:cs="Times New Roman"/>
          <w:sz w:val="28"/>
          <w:szCs w:val="28"/>
          <w:lang w:val="uk-UA"/>
        </w:rPr>
        <w:t xml:space="preserve"> </w:t>
      </w:r>
      <w:r w:rsidR="009A7DCA">
        <w:rPr>
          <w:rFonts w:ascii="Times New Roman" w:hAnsi="Times New Roman" w:cs="Times New Roman"/>
          <w:sz w:val="28"/>
          <w:lang w:val="uk-UA"/>
        </w:rPr>
        <w:t>66</w:t>
      </w:r>
      <w:r w:rsidR="00093F87" w:rsidRPr="00B41782">
        <w:rPr>
          <w:rFonts w:ascii="Times New Roman" w:hAnsi="Times New Roman" w:cs="Times New Roman"/>
          <w:sz w:val="28"/>
          <w:szCs w:val="28"/>
          <w:lang w:val="uk-UA"/>
        </w:rPr>
        <w:t>]</w:t>
      </w:r>
      <w:r w:rsidR="004520A7">
        <w:rPr>
          <w:rFonts w:ascii="Times New Roman" w:hAnsi="Times New Roman" w:cs="Times New Roman"/>
          <w:sz w:val="28"/>
          <w:szCs w:val="28"/>
          <w:lang w:val="uk-UA"/>
        </w:rPr>
        <w:t>.</w:t>
      </w:r>
    </w:p>
    <w:p w14:paraId="2DCF84B9" w14:textId="633A32BD" w:rsidR="001A47E0" w:rsidRPr="00B41782" w:rsidRDefault="00093F87" w:rsidP="00093F87">
      <w:pPr>
        <w:shd w:val="clear" w:color="auto" w:fill="FFFFFF" w:themeFill="background1"/>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lastRenderedPageBreak/>
        <w:t xml:space="preserve">Попри </w:t>
      </w:r>
      <w:r w:rsidRPr="00B41782">
        <w:rPr>
          <w:rFonts w:ascii="Times New Roman" w:hAnsi="Times New Roman" w:cs="Times New Roman"/>
          <w:sz w:val="28"/>
          <w:szCs w:val="28"/>
          <w:lang w:val="uk-UA"/>
        </w:rPr>
        <w:t>важливість письма для академічного, професійного та соціального успіху</w:t>
      </w:r>
      <w:r w:rsidR="00BD2A6F" w:rsidRPr="00B41782">
        <w:rPr>
          <w:rFonts w:ascii="Times New Roman" w:hAnsi="Times New Roman" w:cs="Times New Roman"/>
          <w:sz w:val="28"/>
          <w:szCs w:val="28"/>
          <w:lang w:val="uk-UA"/>
        </w:rPr>
        <w:t xml:space="preserve"> всього життя</w:t>
      </w:r>
      <w:r w:rsidRPr="00B41782">
        <w:rPr>
          <w:rFonts w:ascii="Times New Roman" w:hAnsi="Times New Roman" w:cs="Times New Roman"/>
          <w:sz w:val="28"/>
          <w:szCs w:val="28"/>
          <w:lang w:val="uk-UA"/>
        </w:rPr>
        <w:t>,  відносно мало відомо про ступінь і характер труднощів письма</w:t>
      </w:r>
      <w:r w:rsidR="00BD2A6F" w:rsidRPr="00B41782">
        <w:rPr>
          <w:rFonts w:ascii="Times New Roman" w:hAnsi="Times New Roman" w:cs="Times New Roman"/>
          <w:sz w:val="28"/>
          <w:szCs w:val="28"/>
          <w:lang w:val="uk-UA"/>
        </w:rPr>
        <w:t xml:space="preserve"> в осіб з аутизмом</w:t>
      </w:r>
      <w:r w:rsidRPr="00B41782">
        <w:rPr>
          <w:rFonts w:ascii="Times New Roman" w:hAnsi="Times New Roman" w:cs="Times New Roman"/>
          <w:sz w:val="28"/>
          <w:szCs w:val="28"/>
          <w:lang w:val="uk-UA"/>
        </w:rPr>
        <w:t xml:space="preserve">, </w:t>
      </w:r>
      <w:r w:rsidR="00BD2A6F" w:rsidRPr="00B41782">
        <w:rPr>
          <w:rFonts w:ascii="Times New Roman" w:hAnsi="Times New Roman" w:cs="Times New Roman"/>
          <w:sz w:val="28"/>
          <w:szCs w:val="28"/>
          <w:lang w:val="uk-UA"/>
        </w:rPr>
        <w:t>передусім у</w:t>
      </w:r>
      <w:r w:rsidRPr="00B41782">
        <w:rPr>
          <w:rFonts w:ascii="Times New Roman" w:hAnsi="Times New Roman" w:cs="Times New Roman"/>
          <w:sz w:val="28"/>
          <w:szCs w:val="28"/>
          <w:lang w:val="uk-UA"/>
        </w:rPr>
        <w:t xml:space="preserve"> порівнянні з іншими </w:t>
      </w:r>
      <w:r w:rsidR="00BD2A6F" w:rsidRPr="00B41782">
        <w:rPr>
          <w:rFonts w:ascii="Times New Roman" w:hAnsi="Times New Roman" w:cs="Times New Roman"/>
          <w:sz w:val="28"/>
          <w:szCs w:val="28"/>
          <w:lang w:val="uk-UA"/>
        </w:rPr>
        <w:t>складовими</w:t>
      </w:r>
      <w:r w:rsidRPr="00B41782">
        <w:rPr>
          <w:rFonts w:ascii="Times New Roman" w:hAnsi="Times New Roman" w:cs="Times New Roman"/>
          <w:sz w:val="28"/>
          <w:szCs w:val="28"/>
          <w:lang w:val="uk-UA"/>
        </w:rPr>
        <w:t xml:space="preserve"> мовлення</w:t>
      </w:r>
      <w:r w:rsidR="00BD2A6F" w:rsidRPr="00B41782">
        <w:rPr>
          <w:rFonts w:ascii="Times New Roman" w:hAnsi="Times New Roman" w:cs="Times New Roman"/>
          <w:sz w:val="28"/>
          <w:szCs w:val="28"/>
          <w:lang w:val="uk-UA"/>
        </w:rPr>
        <w:t xml:space="preserve"> </w:t>
      </w:r>
      <w:r w:rsidR="00BD2A6F" w:rsidRPr="00B41782">
        <w:rPr>
          <w:rFonts w:ascii="Times New Roman" w:hAnsi="Times New Roman" w:cs="Times New Roman"/>
          <w:sz w:val="28"/>
          <w:szCs w:val="28"/>
        </w:rPr>
        <w:t>[</w:t>
      </w:r>
      <w:r w:rsidR="00C552A9">
        <w:rPr>
          <w:rFonts w:ascii="Times New Roman" w:hAnsi="Times New Roman" w:cs="Times New Roman"/>
          <w:sz w:val="28"/>
          <w:szCs w:val="28"/>
          <w:lang w:val="uk-UA"/>
        </w:rPr>
        <w:t>55</w:t>
      </w:r>
      <w:r w:rsidR="00BD2A6F" w:rsidRPr="00B41782">
        <w:rPr>
          <w:rFonts w:ascii="Times New Roman" w:hAnsi="Times New Roman" w:cs="Times New Roman"/>
          <w:sz w:val="28"/>
          <w:szCs w:val="28"/>
        </w:rPr>
        <w:t>]</w:t>
      </w:r>
      <w:r w:rsidRPr="00B41782">
        <w:rPr>
          <w:rFonts w:ascii="Times New Roman" w:hAnsi="Times New Roman" w:cs="Times New Roman"/>
          <w:sz w:val="28"/>
          <w:szCs w:val="28"/>
          <w:lang w:val="uk-UA"/>
        </w:rPr>
        <w:t>.</w:t>
      </w:r>
      <w:r w:rsidR="00BD2A6F" w:rsidRPr="00B41782">
        <w:rPr>
          <w:rFonts w:ascii="Times New Roman" w:hAnsi="Times New Roman" w:cs="Times New Roman"/>
          <w:sz w:val="28"/>
          <w:szCs w:val="28"/>
        </w:rPr>
        <w:t xml:space="preserve"> </w:t>
      </w:r>
      <w:r w:rsidR="001A47E0" w:rsidRPr="00B41782">
        <w:rPr>
          <w:rFonts w:ascii="Times New Roman" w:hAnsi="Times New Roman" w:cs="Times New Roman"/>
          <w:sz w:val="28"/>
          <w:szCs w:val="28"/>
          <w:lang w:val="uk-UA"/>
        </w:rPr>
        <w:t xml:space="preserve">Відповідно наразі постає поширена і досить актуальна проблема планування та реалізація успішного шкільного навчання для учнів з </w:t>
      </w:r>
      <w:r w:rsidR="008B5EE1" w:rsidRPr="00B41782">
        <w:rPr>
          <w:rFonts w:ascii="Times New Roman" w:hAnsi="Times New Roman" w:cs="Times New Roman"/>
          <w:sz w:val="28"/>
          <w:szCs w:val="28"/>
          <w:lang w:val="uk-UA"/>
        </w:rPr>
        <w:t>розладами спектру аутизм</w:t>
      </w:r>
      <w:r w:rsidR="001A47E0" w:rsidRPr="00B41782">
        <w:rPr>
          <w:rFonts w:ascii="Times New Roman" w:hAnsi="Times New Roman" w:cs="Times New Roman"/>
          <w:sz w:val="28"/>
          <w:szCs w:val="28"/>
          <w:lang w:val="uk-UA"/>
        </w:rPr>
        <w:t>.</w:t>
      </w:r>
    </w:p>
    <w:p w14:paraId="78F885E9" w14:textId="2AB31223" w:rsidR="002612F2" w:rsidRPr="00B41782" w:rsidRDefault="002612F2"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З одного боку, учні з аутизмом можуть демонструвати помірні результати у стандартизованих тестах, що свідчить про достатній рівень інтелектуального розвитку, словниковий запас. </w:t>
      </w:r>
      <w:r w:rsidR="006909E5" w:rsidRPr="00B41782">
        <w:rPr>
          <w:rFonts w:ascii="Times New Roman" w:hAnsi="Times New Roman" w:cs="Times New Roman"/>
          <w:sz w:val="28"/>
          <w:lang w:val="uk-UA"/>
        </w:rPr>
        <w:t>Водночас часто кінцеві показники діагностики демонструють неузгодженість результатів різних напрямів одного дослідження. Так, рівень розвитку як довгострокової, так і короткострокової пам</w:t>
      </w:r>
      <w:r w:rsidR="00990466" w:rsidRPr="00B41782">
        <w:rPr>
          <w:rFonts w:ascii="Times New Roman" w:hAnsi="Times New Roman" w:cs="Times New Roman"/>
          <w:sz w:val="28"/>
          <w:lang w:val="uk-UA"/>
        </w:rPr>
        <w:t>’</w:t>
      </w:r>
      <w:r w:rsidR="006909E5" w:rsidRPr="00B41782">
        <w:rPr>
          <w:rFonts w:ascii="Times New Roman" w:hAnsi="Times New Roman" w:cs="Times New Roman"/>
          <w:sz w:val="28"/>
          <w:lang w:val="uk-UA"/>
        </w:rPr>
        <w:t xml:space="preserve">яті можуть відповідати нормативним віковим показникам, що пояснює достатній словниковий запас в осіб з РАС. </w:t>
      </w:r>
      <w:r w:rsidRPr="00B41782">
        <w:rPr>
          <w:rFonts w:ascii="Times New Roman" w:hAnsi="Times New Roman" w:cs="Times New Roman"/>
          <w:sz w:val="28"/>
          <w:szCs w:val="28"/>
          <w:lang w:val="uk-UA"/>
        </w:rPr>
        <w:t>Однак, з іншого боку, вони зазвичай не можуть використовувати ці знання для того, щоб в усній або письмовій формі виконувати шкільні завдання</w:t>
      </w:r>
      <w:r w:rsidR="006909E5"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 </w:t>
      </w:r>
      <w:bookmarkStart w:id="19" w:name="_Hlk115295920"/>
      <w:r w:rsidR="006909E5" w:rsidRPr="00B41782">
        <w:rPr>
          <w:rFonts w:ascii="Times New Roman" w:hAnsi="Times New Roman" w:cs="Times New Roman"/>
          <w:sz w:val="28"/>
          <w:lang w:val="uk-UA"/>
        </w:rPr>
        <w:t>Тому їх труднощі письмово</w:t>
      </w:r>
      <w:r w:rsidR="00DE2EB2" w:rsidRPr="00B41782">
        <w:rPr>
          <w:rFonts w:ascii="Times New Roman" w:hAnsi="Times New Roman" w:cs="Times New Roman"/>
          <w:sz w:val="28"/>
          <w:lang w:val="uk-UA"/>
        </w:rPr>
        <w:t>ї</w:t>
      </w:r>
      <w:r w:rsidR="006909E5" w:rsidRPr="00B41782">
        <w:rPr>
          <w:rFonts w:ascii="Times New Roman" w:hAnsi="Times New Roman" w:cs="Times New Roman"/>
          <w:sz w:val="28"/>
          <w:lang w:val="uk-UA"/>
        </w:rPr>
        <w:t xml:space="preserve"> форм</w:t>
      </w:r>
      <w:r w:rsidR="00DE2EB2" w:rsidRPr="00B41782">
        <w:rPr>
          <w:rFonts w:ascii="Times New Roman" w:hAnsi="Times New Roman" w:cs="Times New Roman"/>
          <w:sz w:val="28"/>
          <w:lang w:val="uk-UA"/>
        </w:rPr>
        <w:t>и</w:t>
      </w:r>
      <w:r w:rsidR="006909E5" w:rsidRPr="00B41782">
        <w:rPr>
          <w:rFonts w:ascii="Times New Roman" w:hAnsi="Times New Roman" w:cs="Times New Roman"/>
          <w:sz w:val="28"/>
          <w:lang w:val="uk-UA"/>
        </w:rPr>
        <w:t xml:space="preserve"> висловлювання й </w:t>
      </w:r>
      <w:proofErr w:type="spellStart"/>
      <w:r w:rsidR="006909E5" w:rsidRPr="00B41782">
        <w:rPr>
          <w:rFonts w:ascii="Times New Roman" w:hAnsi="Times New Roman" w:cs="Times New Roman"/>
          <w:sz w:val="28"/>
          <w:lang w:val="uk-UA"/>
        </w:rPr>
        <w:t>графомоторні</w:t>
      </w:r>
      <w:proofErr w:type="spellEnd"/>
      <w:r w:rsidR="006909E5" w:rsidRPr="00B41782">
        <w:rPr>
          <w:rFonts w:ascii="Times New Roman" w:hAnsi="Times New Roman" w:cs="Times New Roman"/>
          <w:sz w:val="28"/>
          <w:lang w:val="uk-UA"/>
        </w:rPr>
        <w:t xml:space="preserve"> навички американські науковці трактують наслідком нестачі логічних розмірковувань, абстрактного мислення, сприймання неоднозначних </w:t>
      </w:r>
      <w:proofErr w:type="spellStart"/>
      <w:r w:rsidR="006909E5" w:rsidRPr="00B41782">
        <w:rPr>
          <w:rFonts w:ascii="Times New Roman" w:hAnsi="Times New Roman" w:cs="Times New Roman"/>
          <w:sz w:val="28"/>
          <w:lang w:val="uk-UA"/>
        </w:rPr>
        <w:t>мовних</w:t>
      </w:r>
      <w:proofErr w:type="spellEnd"/>
      <w:r w:rsidR="006909E5" w:rsidRPr="00B41782">
        <w:rPr>
          <w:rFonts w:ascii="Times New Roman" w:hAnsi="Times New Roman" w:cs="Times New Roman"/>
          <w:sz w:val="28"/>
          <w:lang w:val="uk-UA"/>
        </w:rPr>
        <w:t xml:space="preserve"> категорій </w:t>
      </w:r>
      <w:r w:rsidRPr="00B41782">
        <w:rPr>
          <w:rFonts w:ascii="Times New Roman" w:hAnsi="Times New Roman" w:cs="Times New Roman"/>
          <w:sz w:val="28"/>
          <w:lang w:val="uk-UA"/>
        </w:rPr>
        <w:t>[</w:t>
      </w:r>
      <w:r w:rsidR="00565CBC" w:rsidRPr="00565CBC">
        <w:rPr>
          <w:rFonts w:ascii="Times New Roman" w:hAnsi="Times New Roman" w:cs="Times New Roman"/>
          <w:sz w:val="28"/>
          <w:lang w:val="uk-UA"/>
        </w:rPr>
        <w:t>44</w:t>
      </w:r>
      <w:r w:rsidR="00565CBC">
        <w:rPr>
          <w:rFonts w:ascii="Times New Roman" w:hAnsi="Times New Roman" w:cs="Times New Roman"/>
          <w:sz w:val="28"/>
          <w:lang w:val="uk-UA"/>
        </w:rPr>
        <w:t xml:space="preserve">, 50, </w:t>
      </w:r>
      <w:r w:rsidR="00C552A9">
        <w:rPr>
          <w:rFonts w:ascii="Times New Roman" w:hAnsi="Times New Roman" w:cs="Times New Roman"/>
          <w:sz w:val="28"/>
          <w:shd w:val="clear" w:color="auto" w:fill="FFFFFF"/>
          <w:lang w:val="uk-UA"/>
        </w:rPr>
        <w:t>51</w:t>
      </w:r>
      <w:r w:rsidRPr="00B41782">
        <w:rPr>
          <w:rFonts w:ascii="Times New Roman" w:hAnsi="Times New Roman" w:cs="Times New Roman"/>
          <w:sz w:val="28"/>
          <w:lang w:val="uk-UA"/>
        </w:rPr>
        <w:t>].</w:t>
      </w:r>
      <w:bookmarkEnd w:id="19"/>
    </w:p>
    <w:p w14:paraId="6BDBD5DF" w14:textId="0F3C0D37" w:rsidR="00B44FEC" w:rsidRPr="00B41782" w:rsidRDefault="00B44FEC" w:rsidP="00D51417">
      <w:pPr>
        <w:shd w:val="clear" w:color="auto" w:fill="FFFFFF" w:themeFill="background1"/>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szCs w:val="28"/>
          <w:lang w:val="uk-UA"/>
        </w:rPr>
        <w:t>Як не парадоксально, але значна кількість людей з розладами аутистичного спектру рано виявляють інтерес до літер, що навіть може набути форми нав</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язливої пристрасті до письма.</w:t>
      </w:r>
      <w:r w:rsidR="00CB205E" w:rsidRPr="00B41782">
        <w:rPr>
          <w:rFonts w:ascii="Times New Roman" w:hAnsi="Times New Roman" w:cs="Times New Roman"/>
          <w:sz w:val="28"/>
          <w:szCs w:val="28"/>
          <w:lang w:val="uk-UA"/>
        </w:rPr>
        <w:t xml:space="preserve"> </w:t>
      </w:r>
      <w:r w:rsidR="00CB205E" w:rsidRPr="00B41782">
        <w:rPr>
          <w:rFonts w:ascii="Times New Roman" w:hAnsi="Times New Roman" w:cs="Times New Roman"/>
          <w:sz w:val="28"/>
          <w:lang w:val="uk-UA"/>
        </w:rPr>
        <w:t>Вони люблять слухати, коли хтось читає, запам</w:t>
      </w:r>
      <w:r w:rsidR="00990466" w:rsidRPr="00B41782">
        <w:rPr>
          <w:rFonts w:ascii="Times New Roman" w:hAnsi="Times New Roman" w:cs="Times New Roman"/>
          <w:sz w:val="28"/>
          <w:lang w:val="uk-UA"/>
        </w:rPr>
        <w:t>’</w:t>
      </w:r>
      <w:r w:rsidR="00CB205E" w:rsidRPr="00B41782">
        <w:rPr>
          <w:rFonts w:ascii="Times New Roman" w:hAnsi="Times New Roman" w:cs="Times New Roman"/>
          <w:sz w:val="28"/>
          <w:lang w:val="uk-UA"/>
        </w:rPr>
        <w:t xml:space="preserve">ятовувати великі уривки тексту майже дослівно, використовувати специфічні вирази. </w:t>
      </w:r>
      <w:r w:rsidRPr="00B41782">
        <w:rPr>
          <w:rFonts w:ascii="Times New Roman" w:hAnsi="Times New Roman" w:cs="Times New Roman"/>
          <w:sz w:val="28"/>
          <w:szCs w:val="28"/>
          <w:lang w:val="uk-UA"/>
        </w:rPr>
        <w:t xml:space="preserve">Деякі з них можуть навіть навчитися писати й читати слова без цілеспрямованого педагогічного впливу, але, на жаль, з недостатнім розумінням сенсу </w:t>
      </w:r>
      <w:r w:rsidRPr="00B41782">
        <w:rPr>
          <w:rFonts w:ascii="Times New Roman" w:hAnsi="Times New Roman" w:cs="Times New Roman"/>
          <w:sz w:val="28"/>
          <w:lang w:val="uk-UA"/>
        </w:rPr>
        <w:t>[</w:t>
      </w:r>
      <w:r w:rsidR="00C552A9" w:rsidRPr="00C552A9">
        <w:rPr>
          <w:rFonts w:ascii="Times New Roman" w:hAnsi="Times New Roman" w:cs="Times New Roman"/>
          <w:sz w:val="28"/>
        </w:rPr>
        <w:t>26</w:t>
      </w:r>
      <w:r w:rsidR="00CB205E" w:rsidRPr="00B41782">
        <w:rPr>
          <w:rFonts w:ascii="Times New Roman" w:hAnsi="Times New Roman" w:cs="Times New Roman"/>
          <w:sz w:val="28"/>
          <w:lang w:val="uk-UA"/>
        </w:rPr>
        <w:t xml:space="preserve">, </w:t>
      </w:r>
      <w:r w:rsidR="00565CBC">
        <w:rPr>
          <w:rFonts w:ascii="Times New Roman" w:hAnsi="Times New Roman" w:cs="Times New Roman"/>
          <w:sz w:val="28"/>
          <w:lang w:val="uk-UA"/>
        </w:rPr>
        <w:t>54, 60</w:t>
      </w:r>
      <w:r w:rsidRPr="00B41782">
        <w:rPr>
          <w:rFonts w:ascii="Times New Roman" w:hAnsi="Times New Roman" w:cs="Times New Roman"/>
          <w:sz w:val="28"/>
          <w:lang w:val="uk-UA"/>
        </w:rPr>
        <w:t>].</w:t>
      </w:r>
      <w:r w:rsidRPr="00B41782">
        <w:rPr>
          <w:rFonts w:ascii="Times New Roman" w:hAnsi="Times New Roman" w:cs="Times New Roman"/>
          <w:sz w:val="28"/>
          <w:szCs w:val="28"/>
          <w:lang w:val="uk-UA"/>
        </w:rPr>
        <w:t xml:space="preserve"> Але якраз </w:t>
      </w:r>
      <w:r w:rsidRPr="00B41782">
        <w:rPr>
          <w:rFonts w:ascii="Times New Roman" w:hAnsi="Times New Roman" w:cs="Times New Roman"/>
          <w:sz w:val="28"/>
          <w:lang w:val="uk-UA"/>
        </w:rPr>
        <w:t>свідоме писемне мовлення становить під</w:t>
      </w:r>
      <w:r w:rsidRPr="00B41782">
        <w:rPr>
          <w:rFonts w:ascii="Times New Roman" w:hAnsi="Times New Roman" w:cs="Times New Roman"/>
          <w:sz w:val="28"/>
          <w:szCs w:val="21"/>
          <w:shd w:val="clear" w:color="auto" w:fill="FFFFFF"/>
          <w:lang w:val="uk-UA"/>
        </w:rPr>
        <w:t>ґ</w:t>
      </w:r>
      <w:r w:rsidRPr="00B41782">
        <w:rPr>
          <w:rFonts w:ascii="Times New Roman" w:hAnsi="Times New Roman" w:cs="Times New Roman"/>
          <w:sz w:val="28"/>
          <w:lang w:val="uk-UA"/>
        </w:rPr>
        <w:t>рунтя подальшого шкільного навчання, відповідно соціалізацію серед однолітків і дорослих в інклюзивному класі. Тому</w:t>
      </w:r>
      <w:r w:rsidRPr="00B41782">
        <w:rPr>
          <w:rFonts w:ascii="Times New Roman" w:hAnsi="Times New Roman" w:cs="Times New Roman"/>
          <w:sz w:val="28"/>
          <w:szCs w:val="28"/>
          <w:lang w:val="uk-UA"/>
        </w:rPr>
        <w:t xml:space="preserve"> розбудова такого навчального плану, що вирішує проблему гармонійного розвитку та об</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єднання аналізаторів, посилення усвідомленості письма учнів з аутизмом є актуальною темою їх навчання.</w:t>
      </w:r>
    </w:p>
    <w:p w14:paraId="5BE6DAEE" w14:textId="069F1CA4" w:rsidR="00E37D42" w:rsidRPr="00B41782" w:rsidRDefault="00E37D42"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Оволодіння письмом можливе за умови досягнення мінімально необхідного рівня зрілості мовленнєвих і когнітивних структур людського організму. Як правило, цей етап хронологічно співпадає з досягненням дитини молодшого шкільного віку, </w:t>
      </w:r>
      <w:r w:rsidRPr="00B41782">
        <w:rPr>
          <w:rFonts w:ascii="Times New Roman" w:hAnsi="Times New Roman" w:cs="Times New Roman"/>
          <w:sz w:val="28"/>
          <w:lang w:val="uk-UA"/>
        </w:rPr>
        <w:lastRenderedPageBreak/>
        <w:t xml:space="preserve">тому з першого класу всі учні проходять активне навчання грамоті </w:t>
      </w:r>
      <w:r w:rsidRPr="00B41782">
        <w:rPr>
          <w:rFonts w:ascii="Times New Roman" w:hAnsi="Times New Roman" w:cs="Times New Roman"/>
          <w:sz w:val="28"/>
          <w:szCs w:val="28"/>
          <w:lang w:val="uk-UA"/>
        </w:rPr>
        <w:t>[</w:t>
      </w:r>
      <w:r w:rsidR="00C552A9" w:rsidRPr="00C552A9">
        <w:rPr>
          <w:rFonts w:ascii="Times New Roman" w:hAnsi="Times New Roman" w:cs="Times New Roman"/>
          <w:sz w:val="28"/>
          <w:szCs w:val="28"/>
        </w:rPr>
        <w:t>34</w:t>
      </w:r>
      <w:r w:rsidRPr="00B41782">
        <w:rPr>
          <w:rFonts w:ascii="Times New Roman" w:hAnsi="Times New Roman" w:cs="Times New Roman"/>
          <w:sz w:val="28"/>
          <w:szCs w:val="28"/>
          <w:lang w:val="uk-UA"/>
        </w:rPr>
        <w:t>]</w:t>
      </w:r>
      <w:r w:rsidRPr="00B41782">
        <w:rPr>
          <w:rFonts w:ascii="Times New Roman" w:hAnsi="Times New Roman" w:cs="Times New Roman"/>
          <w:sz w:val="28"/>
          <w:lang w:val="uk-UA"/>
        </w:rPr>
        <w:t>.</w:t>
      </w:r>
      <w:r w:rsidR="00745731" w:rsidRPr="00B41782">
        <w:rPr>
          <w:rFonts w:ascii="Times New Roman" w:hAnsi="Times New Roman" w:cs="Times New Roman"/>
          <w:sz w:val="28"/>
          <w:lang w:val="uk-UA"/>
        </w:rPr>
        <w:t xml:space="preserve"> Проте чи не найголовнішою умовою реалізації цих операцій є самоконтроль.</w:t>
      </w:r>
    </w:p>
    <w:p w14:paraId="7AE9C637" w14:textId="746409CA" w:rsidR="00745731" w:rsidRPr="00B41782" w:rsidRDefault="00745731" w:rsidP="00745731">
      <w:pPr>
        <w:autoSpaceDE w:val="0"/>
        <w:autoSpaceDN w:val="0"/>
        <w:adjustRightInd w:val="0"/>
        <w:spacing w:after="0" w:line="360" w:lineRule="auto"/>
        <w:ind w:firstLine="567"/>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В деяких наукових працях [</w:t>
      </w:r>
      <w:r w:rsidR="00C552A9" w:rsidRPr="00C552A9">
        <w:rPr>
          <w:rFonts w:ascii="Times New Roman" w:hAnsi="Times New Roman" w:cs="Times New Roman"/>
          <w:sz w:val="28"/>
          <w:szCs w:val="28"/>
          <w:lang w:val="uk-UA"/>
        </w:rPr>
        <w:t>66</w:t>
      </w:r>
      <w:r w:rsidRPr="00B41782">
        <w:rPr>
          <w:rFonts w:ascii="Times New Roman" w:hAnsi="Times New Roman" w:cs="Times New Roman"/>
          <w:sz w:val="28"/>
          <w:szCs w:val="28"/>
          <w:lang w:val="uk-UA"/>
        </w:rPr>
        <w:t xml:space="preserve">, </w:t>
      </w:r>
      <w:r w:rsidR="00C552A9" w:rsidRPr="00C552A9">
        <w:rPr>
          <w:rFonts w:ascii="Times New Roman" w:hAnsi="Times New Roman" w:cs="Times New Roman"/>
          <w:sz w:val="28"/>
          <w:szCs w:val="28"/>
          <w:lang w:val="uk-UA"/>
        </w:rPr>
        <w:t>70</w:t>
      </w:r>
      <w:r w:rsidRPr="00B41782">
        <w:rPr>
          <w:rFonts w:ascii="Times New Roman" w:hAnsi="Times New Roman" w:cs="Times New Roman"/>
          <w:sz w:val="28"/>
          <w:szCs w:val="28"/>
          <w:lang w:val="uk-UA"/>
        </w:rPr>
        <w:t xml:space="preserve">] виділяють поняття </w:t>
      </w:r>
      <w:r w:rsidRPr="00B41782">
        <w:rPr>
          <w:rFonts w:ascii="Times New Roman" w:hAnsi="Times New Roman" w:cs="Times New Roman"/>
          <w:sz w:val="28"/>
          <w:lang w:val="uk-UA"/>
        </w:rPr>
        <w:t>«система контролюючої уваги» (</w:t>
      </w:r>
      <w:r w:rsidRPr="00B41782">
        <w:rPr>
          <w:rFonts w:ascii="Times New Roman" w:hAnsi="Times New Roman" w:cs="Times New Roman"/>
          <w:sz w:val="28"/>
          <w:lang w:val="en-US"/>
        </w:rPr>
        <w:t>supervisory</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attentional</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system</w:t>
      </w:r>
      <w:r w:rsidRPr="00B41782">
        <w:rPr>
          <w:rFonts w:ascii="Times New Roman" w:hAnsi="Times New Roman" w:cs="Times New Roman"/>
          <w:sz w:val="28"/>
          <w:lang w:val="uk-UA"/>
        </w:rPr>
        <w:t xml:space="preserve">), що утворюється завдяки інтеграції </w:t>
      </w:r>
      <w:proofErr w:type="spellStart"/>
      <w:r w:rsidRPr="00B41782">
        <w:rPr>
          <w:rFonts w:ascii="Times New Roman" w:hAnsi="Times New Roman" w:cs="Times New Roman"/>
          <w:sz w:val="28"/>
          <w:lang w:val="uk-UA"/>
        </w:rPr>
        <w:t>сенсомоторної</w:t>
      </w:r>
      <w:proofErr w:type="spellEnd"/>
      <w:r w:rsidRPr="00B41782">
        <w:rPr>
          <w:rFonts w:ascii="Times New Roman" w:hAnsi="Times New Roman" w:cs="Times New Roman"/>
          <w:sz w:val="28"/>
          <w:lang w:val="uk-UA"/>
        </w:rPr>
        <w:t xml:space="preserve"> системи людського тіла. В той час як аналізатори сприймають подразники різної модальності, </w:t>
      </w:r>
      <w:proofErr w:type="spellStart"/>
      <w:r w:rsidRPr="00B41782">
        <w:rPr>
          <w:rFonts w:ascii="Times New Roman" w:hAnsi="Times New Roman" w:cs="Times New Roman"/>
          <w:sz w:val="28"/>
          <w:lang w:val="uk-UA"/>
        </w:rPr>
        <w:t>сенсомоторна</w:t>
      </w:r>
      <w:proofErr w:type="spellEnd"/>
      <w:r w:rsidRPr="00B41782">
        <w:rPr>
          <w:rFonts w:ascii="Times New Roman" w:hAnsi="Times New Roman" w:cs="Times New Roman"/>
          <w:sz w:val="28"/>
          <w:lang w:val="uk-UA"/>
        </w:rPr>
        <w:t xml:space="preserve"> система перетворює здобуту інформацію на відповідні до ситуації рухи, дії, емоції, слова. Тобто, складається відчуття власного тіла у фізичному та водночас соціальному просторі. В свою чергу увага як об</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ємний психічний процес допомагає не просто стежити за поведінковими реакціями на різні сенсорні стимули, а здійснювати контроль, що називають саморегуляцією. Вона визначає появу внутрішнього бажання до конструювання плану письмового завдання, вибір оптимальних лексичних конструкцій, самого запуску написання та, головне, утримання зосередження до остаточного завершення цієї діяльності</w:t>
      </w:r>
      <w:r w:rsidR="00D26C85" w:rsidRPr="00B41782">
        <w:rPr>
          <w:rFonts w:ascii="Times New Roman" w:hAnsi="Times New Roman" w:cs="Times New Roman"/>
          <w:sz w:val="28"/>
          <w:lang w:val="uk-UA"/>
        </w:rPr>
        <w:t>.</w:t>
      </w:r>
      <w:r w:rsidRPr="00B41782">
        <w:rPr>
          <w:rFonts w:ascii="Times New Roman" w:hAnsi="Times New Roman" w:cs="Times New Roman"/>
          <w:sz w:val="28"/>
          <w:lang w:val="uk-UA"/>
        </w:rPr>
        <w:t xml:space="preserve"> </w:t>
      </w:r>
      <w:r w:rsidR="00D26C85" w:rsidRPr="00B41782">
        <w:rPr>
          <w:rFonts w:ascii="Times New Roman" w:hAnsi="Times New Roman" w:cs="Times New Roman"/>
          <w:sz w:val="28"/>
          <w:szCs w:val="28"/>
          <w:lang w:val="uk-UA"/>
        </w:rPr>
        <w:t xml:space="preserve">Одним з трьох компонентів змісту навчання письма вказують психологічний, який передусім полягає </w:t>
      </w:r>
      <w:r w:rsidR="002248C0">
        <w:rPr>
          <w:rFonts w:ascii="Times New Roman" w:hAnsi="Times New Roman" w:cs="Times New Roman"/>
          <w:sz w:val="28"/>
          <w:szCs w:val="28"/>
          <w:lang w:val="uk-UA"/>
        </w:rPr>
        <w:t>у виявлення мотиву</w:t>
      </w:r>
      <w:r w:rsidR="00D26C85" w:rsidRPr="00B41782">
        <w:rPr>
          <w:rFonts w:ascii="Times New Roman" w:hAnsi="Times New Roman" w:cs="Times New Roman"/>
          <w:sz w:val="28"/>
          <w:szCs w:val="28"/>
          <w:lang w:val="uk-UA"/>
        </w:rPr>
        <w:t xml:space="preserve"> опанування новими вміннями. </w:t>
      </w:r>
      <w:r w:rsidRPr="00B41782">
        <w:rPr>
          <w:rFonts w:ascii="Times New Roman" w:hAnsi="Times New Roman" w:cs="Times New Roman"/>
          <w:sz w:val="28"/>
          <w:lang w:val="uk-UA"/>
        </w:rPr>
        <w:t xml:space="preserve">В педагогічній сфері </w:t>
      </w:r>
      <w:r w:rsidR="002248C0">
        <w:rPr>
          <w:rFonts w:ascii="Times New Roman" w:hAnsi="Times New Roman" w:cs="Times New Roman"/>
          <w:sz w:val="28"/>
          <w:lang w:val="uk-UA"/>
        </w:rPr>
        <w:t xml:space="preserve">саме так </w:t>
      </w:r>
      <w:r w:rsidRPr="00B41782">
        <w:rPr>
          <w:rFonts w:ascii="Times New Roman" w:hAnsi="Times New Roman" w:cs="Times New Roman"/>
          <w:sz w:val="28"/>
          <w:lang w:val="uk-UA"/>
        </w:rPr>
        <w:t>поясню</w:t>
      </w:r>
      <w:r w:rsidR="002248C0">
        <w:rPr>
          <w:rFonts w:ascii="Times New Roman" w:hAnsi="Times New Roman" w:cs="Times New Roman"/>
          <w:sz w:val="28"/>
          <w:lang w:val="uk-UA"/>
        </w:rPr>
        <w:t>ють</w:t>
      </w:r>
      <w:r w:rsidRPr="00B41782">
        <w:rPr>
          <w:rFonts w:ascii="Times New Roman" w:hAnsi="Times New Roman" w:cs="Times New Roman"/>
          <w:sz w:val="28"/>
          <w:lang w:val="uk-UA"/>
        </w:rPr>
        <w:t xml:space="preserve"> здатність до оволодіння писемним мовленням</w:t>
      </w:r>
      <w:r w:rsidR="00D26C85" w:rsidRPr="00B41782">
        <w:rPr>
          <w:rFonts w:ascii="Times New Roman" w:hAnsi="Times New Roman" w:cs="Times New Roman"/>
          <w:sz w:val="28"/>
          <w:szCs w:val="28"/>
          <w:lang w:val="uk-UA"/>
        </w:rPr>
        <w:t xml:space="preserve"> [</w:t>
      </w:r>
      <w:r w:rsidR="00C552A9">
        <w:rPr>
          <w:rFonts w:ascii="Times New Roman" w:hAnsi="Times New Roman" w:cs="Times New Roman"/>
          <w:sz w:val="28"/>
          <w:szCs w:val="28"/>
          <w:lang w:val="uk-UA"/>
        </w:rPr>
        <w:t>22</w:t>
      </w:r>
      <w:r w:rsidR="00D26C85" w:rsidRPr="00B41782">
        <w:rPr>
          <w:rFonts w:ascii="Times New Roman" w:hAnsi="Times New Roman" w:cs="Times New Roman"/>
          <w:sz w:val="28"/>
          <w:szCs w:val="28"/>
          <w:lang w:val="uk-UA"/>
        </w:rPr>
        <w:t xml:space="preserve">, </w:t>
      </w:r>
      <w:r w:rsidR="00C552A9" w:rsidRPr="00C552A9">
        <w:rPr>
          <w:rFonts w:ascii="Times New Roman" w:hAnsi="Times New Roman" w:cs="Times New Roman"/>
          <w:sz w:val="28"/>
          <w:szCs w:val="28"/>
        </w:rPr>
        <w:t>69</w:t>
      </w:r>
      <w:r w:rsidR="00D26C85" w:rsidRPr="00B41782">
        <w:rPr>
          <w:rFonts w:ascii="Times New Roman" w:hAnsi="Times New Roman" w:cs="Times New Roman"/>
          <w:sz w:val="28"/>
          <w:szCs w:val="28"/>
          <w:lang w:val="uk-UA"/>
        </w:rPr>
        <w:t>].</w:t>
      </w:r>
    </w:p>
    <w:p w14:paraId="3A7DE490" w14:textId="1622A459" w:rsidR="00520DB2" w:rsidRPr="00B41782" w:rsidRDefault="00520DB2" w:rsidP="00520DB2">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У випадку людей з РАС помітним є недоступність планування навіть для простих цільових моторних послідовностей або значно уповільнена підготовка для здійснення такої діяльності. Виконання легких ритмічних задач (до прикладу, плескання долонями і переставлення у положення верх-вниз, постукування пальцями чи поєднання їх подушечок між собою) становить складне завдання для особи з аутизмом не внаслідок порушеного тонусу чи кінетичного </w:t>
      </w:r>
      <w:proofErr w:type="spellStart"/>
      <w:r w:rsidRPr="00B41782">
        <w:rPr>
          <w:rFonts w:ascii="Times New Roman" w:hAnsi="Times New Roman" w:cs="Times New Roman"/>
          <w:sz w:val="28"/>
          <w:szCs w:val="28"/>
          <w:lang w:val="uk-UA"/>
        </w:rPr>
        <w:t>праксису</w:t>
      </w:r>
      <w:proofErr w:type="spellEnd"/>
      <w:r w:rsidRPr="00B41782">
        <w:rPr>
          <w:rFonts w:ascii="Times New Roman" w:hAnsi="Times New Roman" w:cs="Times New Roman"/>
          <w:sz w:val="28"/>
          <w:szCs w:val="28"/>
          <w:lang w:val="uk-UA"/>
        </w:rPr>
        <w:t xml:space="preserve"> (тобто роботи самих м</w:t>
      </w:r>
      <w:r w:rsidR="00990466"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язів), а через проблеми моторного програмування</w:t>
      </w:r>
      <w:r w:rsidR="009C219F" w:rsidRPr="00B41782">
        <w:rPr>
          <w:rFonts w:ascii="Times New Roman" w:hAnsi="Times New Roman" w:cs="Times New Roman"/>
          <w:sz w:val="28"/>
          <w:szCs w:val="28"/>
        </w:rPr>
        <w:t>.</w:t>
      </w:r>
      <w:r w:rsidR="009C219F" w:rsidRPr="00B41782">
        <w:rPr>
          <w:rFonts w:ascii="Times New Roman" w:hAnsi="Times New Roman" w:cs="Times New Roman"/>
          <w:sz w:val="28"/>
          <w:szCs w:val="28"/>
          <w:lang w:val="uk-UA"/>
        </w:rPr>
        <w:t xml:space="preserve"> Так виходить ще й через недостатність когнітивних процесів, які не задовольняють потрібний рівень оперативної пам’яті, генералізації здобутого вміння</w:t>
      </w:r>
      <w:r w:rsidRPr="00B41782">
        <w:rPr>
          <w:rFonts w:ascii="Times New Roman" w:hAnsi="Times New Roman" w:cs="Times New Roman"/>
          <w:sz w:val="28"/>
          <w:szCs w:val="28"/>
          <w:lang w:val="uk-UA"/>
        </w:rPr>
        <w:t xml:space="preserve"> </w:t>
      </w:r>
      <w:r w:rsidR="009C219F" w:rsidRPr="00B41782">
        <w:rPr>
          <w:rFonts w:ascii="Times New Roman" w:hAnsi="Times New Roman" w:cs="Times New Roman"/>
          <w:sz w:val="28"/>
          <w:szCs w:val="28"/>
          <w:lang w:val="uk-UA"/>
        </w:rPr>
        <w:t xml:space="preserve">тощо </w:t>
      </w:r>
      <w:r w:rsidRPr="00B41782">
        <w:rPr>
          <w:rFonts w:ascii="Times New Roman" w:hAnsi="Times New Roman" w:cs="Times New Roman"/>
          <w:sz w:val="28"/>
          <w:szCs w:val="28"/>
          <w:lang w:val="uk-UA"/>
        </w:rPr>
        <w:t>[</w:t>
      </w:r>
      <w:r w:rsidR="00C552A9" w:rsidRPr="00C552A9">
        <w:rPr>
          <w:rFonts w:ascii="Times New Roman" w:hAnsi="Times New Roman" w:cs="Times New Roman"/>
          <w:sz w:val="28"/>
          <w:szCs w:val="28"/>
          <w:lang w:val="uk-UA"/>
        </w:rPr>
        <w:t>59</w:t>
      </w:r>
      <w:r w:rsidR="009C219F" w:rsidRPr="00B41782">
        <w:rPr>
          <w:rFonts w:ascii="Times New Roman" w:hAnsi="Times New Roman" w:cs="Times New Roman"/>
          <w:sz w:val="28"/>
          <w:szCs w:val="28"/>
          <w:lang w:val="uk-UA"/>
        </w:rPr>
        <w:t xml:space="preserve">, </w:t>
      </w:r>
      <w:r w:rsidR="00C552A9">
        <w:rPr>
          <w:rFonts w:ascii="Times New Roman" w:hAnsi="Times New Roman" w:cs="Times New Roman"/>
          <w:sz w:val="28"/>
          <w:szCs w:val="28"/>
        </w:rPr>
        <w:t>63</w:t>
      </w:r>
      <w:r w:rsidRPr="00B41782">
        <w:rPr>
          <w:rFonts w:ascii="Times New Roman" w:hAnsi="Times New Roman" w:cs="Times New Roman"/>
          <w:sz w:val="28"/>
          <w:szCs w:val="28"/>
          <w:lang w:val="uk-UA"/>
        </w:rPr>
        <w:t xml:space="preserve">]. </w:t>
      </w:r>
    </w:p>
    <w:p w14:paraId="2B4CF27C" w14:textId="77777777" w:rsidR="006A3B58" w:rsidRDefault="0075493F" w:rsidP="006A3B58">
      <w:pPr>
        <w:autoSpaceDE w:val="0"/>
        <w:autoSpaceDN w:val="0"/>
        <w:adjustRightInd w:val="0"/>
        <w:spacing w:after="0" w:line="360" w:lineRule="auto"/>
        <w:ind w:firstLine="567"/>
        <w:jc w:val="both"/>
        <w:rPr>
          <w:rFonts w:ascii="Times New Roman" w:hAnsi="Times New Roman" w:cs="Times New Roman"/>
          <w:sz w:val="28"/>
        </w:rPr>
      </w:pPr>
      <w:bookmarkStart w:id="20" w:name="_Hlk115298799"/>
      <w:r w:rsidRPr="0075493F">
        <w:rPr>
          <w:rFonts w:ascii="Times New Roman" w:hAnsi="Times New Roman" w:cs="Times New Roman"/>
          <w:sz w:val="28"/>
          <w:szCs w:val="28"/>
          <w:lang w:val="uk-UA"/>
        </w:rPr>
        <w:t xml:space="preserve">Результати дослідження американських вчених </w:t>
      </w:r>
      <w:r w:rsidRPr="0075493F">
        <w:rPr>
          <w:rFonts w:ascii="Times New Roman" w:hAnsi="Times New Roman" w:cs="Times New Roman"/>
          <w:sz w:val="28"/>
          <w:szCs w:val="28"/>
          <w:lang w:val="en-US"/>
        </w:rPr>
        <w:t>N</w:t>
      </w:r>
      <w:r w:rsidRPr="0075493F">
        <w:rPr>
          <w:rFonts w:ascii="Times New Roman" w:hAnsi="Times New Roman" w:cs="Times New Roman"/>
          <w:sz w:val="28"/>
          <w:szCs w:val="28"/>
          <w:lang w:val="uk-UA"/>
        </w:rPr>
        <w:t xml:space="preserve">. </w:t>
      </w:r>
      <w:r w:rsidRPr="0075493F">
        <w:rPr>
          <w:rFonts w:ascii="Times New Roman" w:hAnsi="Times New Roman" w:cs="Times New Roman"/>
          <w:sz w:val="28"/>
          <w:szCs w:val="28"/>
          <w:lang w:val="en-US"/>
        </w:rPr>
        <w:t>McIntyre</w:t>
      </w:r>
      <w:r w:rsidRPr="0075493F">
        <w:rPr>
          <w:rFonts w:ascii="Times New Roman" w:hAnsi="Times New Roman" w:cs="Times New Roman"/>
          <w:sz w:val="28"/>
          <w:szCs w:val="28"/>
          <w:lang w:val="uk-UA"/>
        </w:rPr>
        <w:t xml:space="preserve">, </w:t>
      </w:r>
      <w:r w:rsidRPr="0075493F">
        <w:rPr>
          <w:rFonts w:ascii="Times New Roman" w:hAnsi="Times New Roman" w:cs="Times New Roman"/>
          <w:sz w:val="28"/>
          <w:lang w:val="en-US"/>
        </w:rPr>
        <w:t>P</w:t>
      </w:r>
      <w:r w:rsidRPr="0075493F">
        <w:rPr>
          <w:rFonts w:ascii="Times New Roman" w:hAnsi="Times New Roman" w:cs="Times New Roman"/>
          <w:sz w:val="28"/>
          <w:lang w:val="uk-UA"/>
        </w:rPr>
        <w:t xml:space="preserve">. </w:t>
      </w:r>
      <w:r w:rsidRPr="0075493F">
        <w:rPr>
          <w:rFonts w:ascii="Times New Roman" w:hAnsi="Times New Roman" w:cs="Times New Roman"/>
          <w:sz w:val="28"/>
          <w:lang w:val="en-US"/>
        </w:rPr>
        <w:t>Mundy</w:t>
      </w:r>
      <w:r w:rsidRPr="0075493F">
        <w:rPr>
          <w:rFonts w:ascii="Times New Roman" w:hAnsi="Times New Roman" w:cs="Times New Roman"/>
          <w:sz w:val="28"/>
          <w:lang w:val="uk-UA"/>
        </w:rPr>
        <w:t xml:space="preserve">, </w:t>
      </w:r>
      <w:r w:rsidRPr="0075493F">
        <w:rPr>
          <w:rFonts w:ascii="Times New Roman" w:hAnsi="Times New Roman" w:cs="Times New Roman"/>
          <w:sz w:val="28"/>
          <w:lang w:val="en-US"/>
        </w:rPr>
        <w:t>T</w:t>
      </w:r>
      <w:r w:rsidRPr="0075493F">
        <w:rPr>
          <w:rFonts w:ascii="Times New Roman" w:hAnsi="Times New Roman" w:cs="Times New Roman"/>
          <w:sz w:val="28"/>
          <w:lang w:val="uk-UA"/>
        </w:rPr>
        <w:t xml:space="preserve">. </w:t>
      </w:r>
      <w:r w:rsidRPr="0075493F">
        <w:rPr>
          <w:rFonts w:ascii="Times New Roman" w:hAnsi="Times New Roman" w:cs="Times New Roman"/>
          <w:sz w:val="28"/>
          <w:lang w:val="en-US"/>
        </w:rPr>
        <w:t>Oswald</w:t>
      </w:r>
      <w:r w:rsidRPr="0075493F">
        <w:rPr>
          <w:rFonts w:ascii="Times New Roman" w:hAnsi="Times New Roman" w:cs="Times New Roman"/>
          <w:sz w:val="28"/>
          <w:lang w:val="uk-UA"/>
        </w:rPr>
        <w:t xml:space="preserve">, </w:t>
      </w:r>
      <w:r w:rsidRPr="0075493F">
        <w:rPr>
          <w:rFonts w:ascii="Times New Roman" w:hAnsi="Times New Roman" w:cs="Times New Roman"/>
          <w:sz w:val="28"/>
          <w:lang w:val="en-US"/>
        </w:rPr>
        <w:t>M</w:t>
      </w:r>
      <w:r w:rsidRPr="0075493F">
        <w:rPr>
          <w:rFonts w:ascii="Times New Roman" w:hAnsi="Times New Roman" w:cs="Times New Roman"/>
          <w:sz w:val="28"/>
          <w:lang w:val="uk-UA"/>
        </w:rPr>
        <w:t xml:space="preserve">. </w:t>
      </w:r>
      <w:proofErr w:type="spellStart"/>
      <w:r w:rsidRPr="0075493F">
        <w:rPr>
          <w:rFonts w:ascii="Times New Roman" w:hAnsi="Times New Roman" w:cs="Times New Roman"/>
          <w:sz w:val="28"/>
          <w:lang w:val="en-US"/>
        </w:rPr>
        <w:t>Zajic</w:t>
      </w:r>
      <w:proofErr w:type="spellEnd"/>
      <w:r w:rsidRPr="0075493F">
        <w:rPr>
          <w:rFonts w:ascii="Times New Roman" w:hAnsi="Times New Roman" w:cs="Times New Roman"/>
          <w:sz w:val="28"/>
          <w:lang w:val="uk-UA"/>
        </w:rPr>
        <w:t xml:space="preserve">, освітили значні труднощі з виконанням письмових завдань групи учнів з </w:t>
      </w:r>
      <w:proofErr w:type="spellStart"/>
      <w:r w:rsidRPr="0075493F">
        <w:rPr>
          <w:rFonts w:ascii="Times New Roman" w:hAnsi="Times New Roman" w:cs="Times New Roman"/>
          <w:sz w:val="28"/>
          <w:lang w:val="uk-UA"/>
        </w:rPr>
        <w:t>високофункціональним</w:t>
      </w:r>
      <w:proofErr w:type="spellEnd"/>
      <w:r w:rsidRPr="0075493F">
        <w:rPr>
          <w:rFonts w:ascii="Times New Roman" w:hAnsi="Times New Roman" w:cs="Times New Roman"/>
          <w:sz w:val="28"/>
          <w:lang w:val="uk-UA"/>
        </w:rPr>
        <w:t xml:space="preserve"> аутизмом, що доводять недостатній рівень контролю в цих </w:t>
      </w:r>
      <w:r w:rsidRPr="0075493F">
        <w:rPr>
          <w:rFonts w:ascii="Times New Roman" w:hAnsi="Times New Roman" w:cs="Times New Roman"/>
          <w:sz w:val="28"/>
          <w:lang w:val="uk-UA"/>
        </w:rPr>
        <w:lastRenderedPageBreak/>
        <w:t>дітей. Особливо яскраво проявляється для початку та утримання уваги під час виконання письмового завдання</w:t>
      </w:r>
      <w:r>
        <w:rPr>
          <w:rFonts w:ascii="Times New Roman" w:hAnsi="Times New Roman" w:cs="Times New Roman"/>
          <w:sz w:val="28"/>
          <w:lang w:val="uk-UA"/>
        </w:rPr>
        <w:t xml:space="preserve"> </w:t>
      </w:r>
      <w:r w:rsidRPr="0075493F">
        <w:rPr>
          <w:rFonts w:ascii="Times New Roman" w:hAnsi="Times New Roman" w:cs="Times New Roman"/>
          <w:sz w:val="28"/>
        </w:rPr>
        <w:t>[66, 67, 68].</w:t>
      </w:r>
      <w:bookmarkEnd w:id="20"/>
    </w:p>
    <w:p w14:paraId="17FBA2E2" w14:textId="67BF2720" w:rsidR="00F13575" w:rsidRPr="006A3B58" w:rsidRDefault="00F13575" w:rsidP="006A3B58">
      <w:pPr>
        <w:autoSpaceDE w:val="0"/>
        <w:autoSpaceDN w:val="0"/>
        <w:adjustRightInd w:val="0"/>
        <w:spacing w:after="0" w:line="360" w:lineRule="auto"/>
        <w:ind w:firstLine="567"/>
        <w:jc w:val="both"/>
        <w:rPr>
          <w:rFonts w:ascii="Times New Roman" w:hAnsi="Times New Roman" w:cs="Times New Roman"/>
          <w:sz w:val="28"/>
        </w:rPr>
      </w:pPr>
      <w:r w:rsidRPr="00B41782">
        <w:rPr>
          <w:rFonts w:ascii="Times New Roman" w:hAnsi="Times New Roman" w:cs="Times New Roman"/>
          <w:sz w:val="28"/>
          <w:szCs w:val="28"/>
          <w:lang w:val="uk-UA"/>
        </w:rPr>
        <w:t>Дослідження демонструють, слабкою стороною школярів початкових класів є невисокі показники</w:t>
      </w:r>
      <w:r w:rsidR="002248C0">
        <w:rPr>
          <w:rFonts w:ascii="Times New Roman" w:hAnsi="Times New Roman" w:cs="Times New Roman"/>
          <w:sz w:val="28"/>
          <w:szCs w:val="28"/>
          <w:lang w:val="uk-UA"/>
        </w:rPr>
        <w:t xml:space="preserve"> цілісного явища</w:t>
      </w:r>
      <w:r w:rsidRPr="00B41782">
        <w:rPr>
          <w:rFonts w:ascii="Times New Roman" w:hAnsi="Times New Roman" w:cs="Times New Roman"/>
          <w:sz w:val="28"/>
          <w:szCs w:val="28"/>
          <w:lang w:val="uk-UA"/>
        </w:rPr>
        <w:t xml:space="preserve"> </w:t>
      </w:r>
      <w:proofErr w:type="spellStart"/>
      <w:r w:rsidRPr="00B41782">
        <w:rPr>
          <w:rFonts w:ascii="Times New Roman" w:hAnsi="Times New Roman" w:cs="Times New Roman"/>
          <w:sz w:val="28"/>
          <w:szCs w:val="28"/>
          <w:lang w:val="uk-UA"/>
        </w:rPr>
        <w:t>графо</w:t>
      </w:r>
      <w:proofErr w:type="spellEnd"/>
      <w:r w:rsidRPr="00B41782">
        <w:rPr>
          <w:rFonts w:ascii="Times New Roman" w:hAnsi="Times New Roman" w:cs="Times New Roman"/>
          <w:sz w:val="28"/>
          <w:szCs w:val="28"/>
          <w:lang w:val="uk-UA"/>
        </w:rPr>
        <w:t xml:space="preserve">-моторики, тривалої концентрації зорової уваги, збереження робочої пам’яті та продуктивності через швидку обробку відомостей. </w:t>
      </w:r>
      <w:r w:rsidR="006A3B58" w:rsidRPr="006A3B58">
        <w:rPr>
          <w:rFonts w:ascii="Times New Roman" w:hAnsi="Times New Roman" w:cs="Times New Roman"/>
          <w:sz w:val="28"/>
          <w:lang w:val="uk-UA"/>
        </w:rPr>
        <w:t xml:space="preserve">Зважаючи на складну взаємодію між </w:t>
      </w:r>
      <w:proofErr w:type="spellStart"/>
      <w:r w:rsidR="006A3B58" w:rsidRPr="006A3B58">
        <w:rPr>
          <w:rFonts w:ascii="Times New Roman" w:hAnsi="Times New Roman" w:cs="Times New Roman"/>
          <w:sz w:val="28"/>
          <w:lang w:val="uk-UA"/>
        </w:rPr>
        <w:t>перцептивними</w:t>
      </w:r>
      <w:proofErr w:type="spellEnd"/>
      <w:r w:rsidR="006A3B58" w:rsidRPr="006A3B58">
        <w:rPr>
          <w:rFonts w:ascii="Times New Roman" w:hAnsi="Times New Roman" w:cs="Times New Roman"/>
          <w:sz w:val="28"/>
          <w:lang w:val="uk-UA"/>
        </w:rPr>
        <w:t xml:space="preserve"> та моторними функціями, труднощі написання часто пояснюється дефіцитами у трьох областях: дрібна моторика, зорово-моторна координація, кінестезія. </w:t>
      </w:r>
      <w:r w:rsidRPr="00B41782">
        <w:rPr>
          <w:rFonts w:ascii="Times New Roman" w:hAnsi="Times New Roman" w:cs="Times New Roman"/>
          <w:sz w:val="28"/>
          <w:szCs w:val="28"/>
          <w:lang w:val="uk-UA"/>
        </w:rPr>
        <w:t xml:space="preserve">Всі перелічені фактори співіснують та значно негативно впливають на письмові здібності </w:t>
      </w:r>
      <w:r w:rsidRPr="00B41782">
        <w:rPr>
          <w:rFonts w:ascii="Times New Roman" w:hAnsi="Times New Roman" w:cs="Times New Roman"/>
          <w:sz w:val="28"/>
          <w:szCs w:val="28"/>
        </w:rPr>
        <w:t>[</w:t>
      </w:r>
      <w:r w:rsidR="006A3B58" w:rsidRPr="006A3B58">
        <w:rPr>
          <w:rFonts w:ascii="Times New Roman" w:hAnsi="Times New Roman" w:cs="Times New Roman"/>
          <w:sz w:val="28"/>
          <w:szCs w:val="28"/>
        </w:rPr>
        <w:t xml:space="preserve">59, </w:t>
      </w:r>
      <w:r w:rsidR="00C552A9">
        <w:rPr>
          <w:rFonts w:ascii="Times New Roman" w:hAnsi="Times New Roman" w:cs="Times New Roman"/>
          <w:sz w:val="28"/>
          <w:szCs w:val="28"/>
        </w:rPr>
        <w:t>60</w:t>
      </w:r>
      <w:r w:rsidRPr="00B41782">
        <w:rPr>
          <w:rFonts w:ascii="Times New Roman" w:hAnsi="Times New Roman" w:cs="Times New Roman"/>
          <w:sz w:val="28"/>
          <w:szCs w:val="28"/>
        </w:rPr>
        <w:t>].</w:t>
      </w:r>
    </w:p>
    <w:p w14:paraId="46F6FAB6" w14:textId="704E3476" w:rsidR="00D93F0B" w:rsidRPr="00B41782" w:rsidRDefault="00D93F0B" w:rsidP="00D93F0B">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Надто важливим моментом є врахування відмови від написання, точніше причину такої реакції школяра. Цілком можливо, </w:t>
      </w:r>
      <w:r w:rsidR="002248C0">
        <w:rPr>
          <w:rFonts w:ascii="Times New Roman" w:hAnsi="Times New Roman" w:cs="Times New Roman"/>
          <w:sz w:val="28"/>
          <w:szCs w:val="28"/>
          <w:lang w:val="uk-UA"/>
        </w:rPr>
        <w:t xml:space="preserve">окремі </w:t>
      </w:r>
      <w:r w:rsidRPr="00B41782">
        <w:rPr>
          <w:rFonts w:ascii="Times New Roman" w:hAnsi="Times New Roman" w:cs="Times New Roman"/>
          <w:sz w:val="28"/>
          <w:szCs w:val="28"/>
          <w:lang w:val="uk-UA"/>
        </w:rPr>
        <w:t>особливості соціального світосприйняття людей з аутизмом зумовлюють проблематичне розуміння вимог завдання [</w:t>
      </w:r>
      <w:r w:rsidR="00C552A9" w:rsidRPr="00C552A9">
        <w:rPr>
          <w:rFonts w:ascii="Times New Roman" w:hAnsi="Times New Roman" w:cs="Times New Roman"/>
          <w:sz w:val="28"/>
          <w:szCs w:val="28"/>
          <w:lang w:val="uk-UA"/>
        </w:rPr>
        <w:t>49</w:t>
      </w:r>
      <w:r w:rsidRPr="00B41782">
        <w:rPr>
          <w:rFonts w:ascii="Times New Roman" w:hAnsi="Times New Roman" w:cs="Times New Roman"/>
          <w:sz w:val="28"/>
          <w:szCs w:val="28"/>
          <w:lang w:val="uk-UA"/>
        </w:rPr>
        <w:t>].</w:t>
      </w:r>
    </w:p>
    <w:p w14:paraId="0AB6326C" w14:textId="12D73E30" w:rsidR="00520DB2" w:rsidRPr="00B41782" w:rsidRDefault="00520DB2" w:rsidP="00520DB2">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У ході надбання навичок письма важливе не просто функціонування зорового аналізатора, а саме доступне візуальне сприймання, яке дозволяє розрізняти форми символів і контролювати допущені помилки. Зорова-моторна координація передбачає підтримку просторової орієнтації письма на площині, контроль рухів відносно попереднього тексту (де поставити крапку над літерою «І» або зробити перехрещення ліній у «Х»). Справа в тому, що люди з аутизмом мають атипові прояви візуальної обробки, як от відмінна обробка деталей і різко знижене сприймання глобальної структури [</w:t>
      </w:r>
      <w:r w:rsidR="00C552A9">
        <w:rPr>
          <w:rFonts w:ascii="Times New Roman" w:hAnsi="Times New Roman" w:cs="Times New Roman"/>
          <w:sz w:val="28"/>
          <w:szCs w:val="28"/>
        </w:rPr>
        <w:t>59</w:t>
      </w:r>
      <w:r w:rsidRPr="00B41782">
        <w:rPr>
          <w:rFonts w:ascii="Times New Roman" w:hAnsi="Times New Roman" w:cs="Times New Roman"/>
          <w:sz w:val="28"/>
          <w:szCs w:val="28"/>
          <w:lang w:val="uk-UA"/>
        </w:rPr>
        <w:t>].</w:t>
      </w:r>
    </w:p>
    <w:p w14:paraId="5CCCF65B" w14:textId="5F00FBC2" w:rsidR="00EE20FA" w:rsidRPr="00B41782" w:rsidRDefault="003A2C58" w:rsidP="00D51417">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Каліграфічна точність письма об</w:t>
      </w:r>
      <w:r w:rsidR="00990466" w:rsidRPr="00B41782">
        <w:rPr>
          <w:rFonts w:ascii="Times New Roman" w:hAnsi="Times New Roman" w:cs="Times New Roman"/>
          <w:sz w:val="28"/>
          <w:lang w:val="uk-UA"/>
        </w:rPr>
        <w:t>’</w:t>
      </w:r>
      <w:r w:rsidRPr="00B41782">
        <w:rPr>
          <w:rFonts w:ascii="Times New Roman" w:hAnsi="Times New Roman" w:cs="Times New Roman"/>
          <w:sz w:val="28"/>
          <w:lang w:val="uk-UA"/>
        </w:rPr>
        <w:t xml:space="preserve">єднує оптимальні показники нахилу й розміру букв, відстані літер і слів між собою. Швидкість, чіткість й естетичний вигляд написання підвищується з кожним роком шкільного навчання, хоча темп покращень відповідно уповільнюється. </w:t>
      </w:r>
      <w:r w:rsidR="00BD12F2" w:rsidRPr="00B41782">
        <w:rPr>
          <w:rFonts w:ascii="Times New Roman" w:hAnsi="Times New Roman" w:cs="Times New Roman"/>
          <w:sz w:val="28"/>
          <w:szCs w:val="28"/>
          <w:lang w:val="uk-UA"/>
        </w:rPr>
        <w:t xml:space="preserve">Проблеми дрібної моторики та зорово-моторної координації проявляються як досить нерозбірливе письмо. Для самої людини це становить додатковий негативний чинник через складнощі мотивації закінчити написане. </w:t>
      </w:r>
      <w:r w:rsidRPr="00B41782">
        <w:rPr>
          <w:rFonts w:ascii="Times New Roman" w:hAnsi="Times New Roman" w:cs="Times New Roman"/>
          <w:sz w:val="28"/>
          <w:lang w:val="uk-UA"/>
        </w:rPr>
        <w:t xml:space="preserve">Якщо з початкових етапів оволодіння письмом вимагати від дитини високого рівня всіх показників, у неї почне виникати негативізм не лише стосовно написання, а </w:t>
      </w:r>
      <w:r w:rsidR="00453FD5" w:rsidRPr="00B41782">
        <w:rPr>
          <w:rFonts w:ascii="Times New Roman" w:hAnsi="Times New Roman" w:cs="Times New Roman"/>
          <w:sz w:val="28"/>
          <w:lang w:val="uk-UA"/>
        </w:rPr>
        <w:t>також</w:t>
      </w:r>
      <w:r w:rsidRPr="00B41782">
        <w:rPr>
          <w:rFonts w:ascii="Times New Roman" w:hAnsi="Times New Roman" w:cs="Times New Roman"/>
          <w:sz w:val="28"/>
          <w:lang w:val="uk-UA"/>
        </w:rPr>
        <w:t xml:space="preserve"> до академічного навчання. </w:t>
      </w:r>
      <w:r w:rsidR="00E83F55" w:rsidRPr="00B41782">
        <w:rPr>
          <w:rFonts w:ascii="Times New Roman" w:hAnsi="Times New Roman" w:cs="Times New Roman"/>
          <w:sz w:val="28"/>
          <w:lang w:val="uk-UA"/>
        </w:rPr>
        <w:t xml:space="preserve">У випадку, коли письмо не </w:t>
      </w:r>
      <w:r w:rsidR="00E83F55" w:rsidRPr="00B41782">
        <w:rPr>
          <w:rFonts w:ascii="Times New Roman" w:hAnsi="Times New Roman" w:cs="Times New Roman"/>
          <w:sz w:val="28"/>
          <w:lang w:val="uk-UA"/>
        </w:rPr>
        <w:lastRenderedPageBreak/>
        <w:t xml:space="preserve">автоматизовано, зусилля мозкових механізмів покладаються на інші психічні процеси, що призводить до проблемної поведінки в даний момент і закономірно зумовлює труднощі навчальної діяльності школяра загалом </w:t>
      </w:r>
      <w:r w:rsidR="00E83F55" w:rsidRPr="00B41782">
        <w:rPr>
          <w:rFonts w:ascii="Times New Roman" w:hAnsi="Times New Roman" w:cs="Times New Roman"/>
          <w:sz w:val="28"/>
          <w:szCs w:val="28"/>
          <w:lang w:val="uk-UA"/>
        </w:rPr>
        <w:t>[</w:t>
      </w:r>
      <w:r w:rsidR="00C552A9">
        <w:rPr>
          <w:rFonts w:ascii="Times New Roman" w:hAnsi="Times New Roman" w:cs="Times New Roman"/>
          <w:sz w:val="28"/>
          <w:szCs w:val="28"/>
          <w:lang w:val="uk-UA"/>
        </w:rPr>
        <w:t>45</w:t>
      </w:r>
      <w:r w:rsidR="00BD12F2" w:rsidRPr="00B41782">
        <w:rPr>
          <w:rFonts w:ascii="Times New Roman" w:hAnsi="Times New Roman" w:cs="Times New Roman"/>
          <w:sz w:val="28"/>
          <w:szCs w:val="28"/>
          <w:lang w:val="uk-UA"/>
        </w:rPr>
        <w:t xml:space="preserve">, </w:t>
      </w:r>
      <w:r w:rsidR="00C552A9">
        <w:rPr>
          <w:rFonts w:ascii="Times New Roman" w:hAnsi="Times New Roman" w:cs="Times New Roman"/>
          <w:sz w:val="28"/>
          <w:szCs w:val="28"/>
        </w:rPr>
        <w:t>51</w:t>
      </w:r>
      <w:r w:rsidR="00E83F55" w:rsidRPr="00B41782">
        <w:rPr>
          <w:rFonts w:ascii="Times New Roman" w:hAnsi="Times New Roman" w:cs="Times New Roman"/>
          <w:sz w:val="28"/>
          <w:szCs w:val="28"/>
          <w:lang w:val="uk-UA"/>
        </w:rPr>
        <w:t>]</w:t>
      </w:r>
      <w:r w:rsidR="00E83F55" w:rsidRPr="00B41782">
        <w:rPr>
          <w:rFonts w:ascii="Times New Roman" w:hAnsi="Times New Roman" w:cs="Times New Roman"/>
          <w:sz w:val="28"/>
          <w:lang w:val="uk-UA"/>
        </w:rPr>
        <w:t>.</w:t>
      </w:r>
      <w:r w:rsidR="00A94054" w:rsidRPr="00B41782">
        <w:rPr>
          <w:rFonts w:ascii="Times New Roman" w:hAnsi="Times New Roman" w:cs="Times New Roman"/>
          <w:sz w:val="28"/>
          <w:lang w:val="uk-UA"/>
        </w:rPr>
        <w:t xml:space="preserve"> </w:t>
      </w:r>
    </w:p>
    <w:p w14:paraId="4B23F973" w14:textId="21CFD8A1" w:rsidR="00093F87" w:rsidRPr="00B41782" w:rsidRDefault="00DF6C25" w:rsidP="00D51417">
      <w:pPr>
        <w:shd w:val="clear" w:color="auto" w:fill="FFFFFF" w:themeFill="background1"/>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З різних джерел можна постежити подібні ознаки недосконалості розвитку навичок письма в учнів з аутизмом. Так, вони не вміють проаналізувати короткий текст, який щойно написали; не можуть одночасно напружити концентрацію та переключення зорової уваги задля списування</w:t>
      </w:r>
      <w:r w:rsidR="000E5E2F" w:rsidRPr="00B41782">
        <w:rPr>
          <w:rFonts w:ascii="Times New Roman" w:hAnsi="Times New Roman" w:cs="Times New Roman"/>
          <w:sz w:val="28"/>
          <w:szCs w:val="28"/>
          <w:lang w:val="uk-UA"/>
        </w:rPr>
        <w:t xml:space="preserve">. </w:t>
      </w:r>
      <w:r w:rsidR="001B4F2D" w:rsidRPr="00B41782">
        <w:rPr>
          <w:rFonts w:ascii="Times New Roman" w:hAnsi="Times New Roman" w:cs="Times New Roman"/>
          <w:sz w:val="28"/>
          <w:szCs w:val="28"/>
          <w:lang w:val="uk-UA"/>
        </w:rPr>
        <w:t xml:space="preserve">Час, потрібний їм для закінчення письмового завдання значно триваліший, якщо порівнювати з однокласниками з </w:t>
      </w:r>
      <w:proofErr w:type="spellStart"/>
      <w:r w:rsidR="001B4F2D" w:rsidRPr="00B41782">
        <w:rPr>
          <w:rFonts w:ascii="Times New Roman" w:hAnsi="Times New Roman" w:cs="Times New Roman"/>
          <w:sz w:val="28"/>
          <w:szCs w:val="28"/>
          <w:lang w:val="uk-UA"/>
        </w:rPr>
        <w:t>нормотиповим</w:t>
      </w:r>
      <w:proofErr w:type="spellEnd"/>
      <w:r w:rsidR="001B4F2D" w:rsidRPr="00B41782">
        <w:rPr>
          <w:rFonts w:ascii="Times New Roman" w:hAnsi="Times New Roman" w:cs="Times New Roman"/>
          <w:sz w:val="28"/>
          <w:szCs w:val="28"/>
          <w:lang w:val="uk-UA"/>
        </w:rPr>
        <w:t xml:space="preserve"> розвитком. Сам рукопис має досить не охайний вигляд, малорозбірливий через не зрозумілий зміст або хибне графічне зображення</w:t>
      </w:r>
      <w:r w:rsidR="00093F87" w:rsidRPr="00B41782">
        <w:rPr>
          <w:rFonts w:ascii="Times New Roman" w:hAnsi="Times New Roman" w:cs="Times New Roman"/>
          <w:sz w:val="28"/>
          <w:szCs w:val="28"/>
          <w:lang w:val="uk-UA"/>
        </w:rPr>
        <w:t xml:space="preserve"> вирівнювання, розміру й форми літер [</w:t>
      </w:r>
      <w:r w:rsidR="00C552A9" w:rsidRPr="00C552A9">
        <w:rPr>
          <w:rFonts w:ascii="Times New Roman" w:hAnsi="Times New Roman" w:cs="Times New Roman"/>
          <w:sz w:val="28"/>
          <w:szCs w:val="28"/>
          <w:lang w:val="uk-UA"/>
        </w:rPr>
        <w:t>52</w:t>
      </w:r>
      <w:r w:rsidR="00093F87" w:rsidRPr="00B41782">
        <w:rPr>
          <w:rFonts w:ascii="Times New Roman" w:hAnsi="Times New Roman" w:cs="Times New Roman"/>
          <w:sz w:val="28"/>
          <w:szCs w:val="28"/>
          <w:lang w:val="uk-UA"/>
        </w:rPr>
        <w:t xml:space="preserve">, </w:t>
      </w:r>
      <w:r w:rsidR="00C552A9">
        <w:rPr>
          <w:rFonts w:ascii="Times New Roman" w:hAnsi="Times New Roman" w:cs="Times New Roman"/>
          <w:sz w:val="28"/>
          <w:szCs w:val="28"/>
          <w:lang w:val="uk-UA"/>
        </w:rPr>
        <w:t>54</w:t>
      </w:r>
      <w:r w:rsidR="00093F87" w:rsidRPr="00B41782">
        <w:rPr>
          <w:rFonts w:ascii="Times New Roman" w:hAnsi="Times New Roman" w:cs="Times New Roman"/>
          <w:sz w:val="28"/>
          <w:szCs w:val="28"/>
          <w:lang w:val="uk-UA"/>
        </w:rPr>
        <w:t>].</w:t>
      </w:r>
    </w:p>
    <w:p w14:paraId="74F7E317" w14:textId="583ECAD8" w:rsidR="000E5E2F" w:rsidRPr="00B41782" w:rsidRDefault="000E5E2F" w:rsidP="008B5EE1">
      <w:pPr>
        <w:shd w:val="clear" w:color="auto" w:fill="FFFFFF" w:themeFill="background1"/>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Аналіз продуктів діяльності під час </w:t>
      </w:r>
      <w:r w:rsidR="00DF6C25" w:rsidRPr="00B41782">
        <w:rPr>
          <w:rFonts w:ascii="Times New Roman" w:hAnsi="Times New Roman" w:cs="Times New Roman"/>
          <w:sz w:val="28"/>
          <w:szCs w:val="28"/>
          <w:lang w:val="uk-UA"/>
        </w:rPr>
        <w:t>творч</w:t>
      </w:r>
      <w:r w:rsidRPr="00B41782">
        <w:rPr>
          <w:rFonts w:ascii="Times New Roman" w:hAnsi="Times New Roman" w:cs="Times New Roman"/>
          <w:sz w:val="28"/>
          <w:szCs w:val="28"/>
          <w:lang w:val="uk-UA"/>
        </w:rPr>
        <w:t>ого</w:t>
      </w:r>
      <w:r w:rsidR="00DF6C25" w:rsidRPr="00B41782">
        <w:rPr>
          <w:rFonts w:ascii="Times New Roman" w:hAnsi="Times New Roman" w:cs="Times New Roman"/>
          <w:sz w:val="28"/>
          <w:szCs w:val="28"/>
          <w:lang w:val="uk-UA"/>
        </w:rPr>
        <w:t xml:space="preserve"> письм</w:t>
      </w:r>
      <w:r w:rsidRPr="00B41782">
        <w:rPr>
          <w:rFonts w:ascii="Times New Roman" w:hAnsi="Times New Roman" w:cs="Times New Roman"/>
          <w:sz w:val="28"/>
          <w:szCs w:val="28"/>
          <w:lang w:val="uk-UA"/>
        </w:rPr>
        <w:t>а показав, що письмові роботи школярів з РАС короткі, мають низький рівень наповнення емоційними, причинно</w:t>
      </w:r>
      <w:r w:rsidR="00093F87"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наслідковими компонентами та загалом дотримання будови твору</w:t>
      </w:r>
      <w:r w:rsidR="008B5EE1" w:rsidRPr="00B41782">
        <w:rPr>
          <w:rFonts w:ascii="Times New Roman" w:hAnsi="Times New Roman" w:cs="Times New Roman"/>
          <w:sz w:val="28"/>
          <w:szCs w:val="28"/>
          <w:lang w:val="uk-UA"/>
        </w:rPr>
        <w:t xml:space="preserve">. Більше того, учні молодших класів мають труднощі з написанням, що вимагає підтримку та розкриття тематики, послідовний розвиток власної ідей </w:t>
      </w:r>
      <w:r w:rsidRPr="00B41782">
        <w:rPr>
          <w:rFonts w:ascii="Times New Roman" w:hAnsi="Times New Roman" w:cs="Times New Roman"/>
          <w:sz w:val="28"/>
          <w:szCs w:val="28"/>
          <w:lang w:val="uk-UA"/>
        </w:rPr>
        <w:t>[</w:t>
      </w:r>
      <w:r w:rsidR="001C08C3">
        <w:rPr>
          <w:rFonts w:ascii="Times New Roman" w:hAnsi="Times New Roman" w:cs="Times New Roman"/>
          <w:sz w:val="28"/>
          <w:lang w:val="uk-UA"/>
        </w:rPr>
        <w:t>12</w:t>
      </w:r>
      <w:r w:rsidRPr="00B41782">
        <w:rPr>
          <w:rFonts w:ascii="Times New Roman" w:hAnsi="Times New Roman" w:cs="Times New Roman"/>
          <w:sz w:val="28"/>
          <w:lang w:val="uk-UA"/>
        </w:rPr>
        <w:t>,</w:t>
      </w:r>
      <w:r w:rsidRPr="00B41782">
        <w:rPr>
          <w:rFonts w:ascii="Times New Roman" w:hAnsi="Times New Roman" w:cs="Times New Roman"/>
          <w:sz w:val="28"/>
          <w:szCs w:val="28"/>
          <w:lang w:val="uk-UA"/>
        </w:rPr>
        <w:t xml:space="preserve"> </w:t>
      </w:r>
      <w:r w:rsidR="001C08C3" w:rsidRPr="001C08C3">
        <w:rPr>
          <w:rFonts w:ascii="Times New Roman" w:hAnsi="Times New Roman" w:cs="Times New Roman"/>
          <w:sz w:val="28"/>
          <w:szCs w:val="28"/>
          <w:lang w:val="uk-UA"/>
        </w:rPr>
        <w:t>55</w:t>
      </w:r>
      <w:r w:rsidR="008B5EE1" w:rsidRPr="00B41782">
        <w:rPr>
          <w:rFonts w:ascii="Times New Roman" w:hAnsi="Times New Roman" w:cs="Times New Roman"/>
          <w:sz w:val="28"/>
          <w:szCs w:val="28"/>
          <w:lang w:val="uk-UA"/>
        </w:rPr>
        <w:t xml:space="preserve">, </w:t>
      </w:r>
      <w:r w:rsidR="001C08C3" w:rsidRPr="001C08C3">
        <w:rPr>
          <w:rFonts w:ascii="Times New Roman" w:hAnsi="Times New Roman" w:cs="Times New Roman"/>
          <w:sz w:val="28"/>
          <w:szCs w:val="28"/>
          <w:lang w:val="uk-UA"/>
        </w:rPr>
        <w:t>65</w:t>
      </w:r>
      <w:r w:rsidRPr="00B41782">
        <w:rPr>
          <w:rFonts w:ascii="Times New Roman" w:hAnsi="Times New Roman" w:cs="Times New Roman"/>
          <w:sz w:val="28"/>
          <w:szCs w:val="28"/>
          <w:lang w:val="uk-UA"/>
        </w:rPr>
        <w:t>].</w:t>
      </w:r>
    </w:p>
    <w:p w14:paraId="32D4C906" w14:textId="4CA0757E" w:rsidR="00D204D1" w:rsidRPr="00B41782" w:rsidRDefault="002C481C" w:rsidP="0079097D">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Найбільш</w:t>
      </w:r>
      <w:r w:rsidR="00D204D1" w:rsidRPr="00B41782">
        <w:rPr>
          <w:rFonts w:ascii="Times New Roman" w:hAnsi="Times New Roman" w:cs="Times New Roman"/>
          <w:sz w:val="28"/>
          <w:szCs w:val="28"/>
          <w:lang w:val="uk-UA"/>
        </w:rPr>
        <w:t xml:space="preserve"> так можна говорити про створення твору з метою вираження власного ставлення й аргументації на користь чіткого боку, позаяк це вимагає від автора наперед передбачити думки читача, переконати його. Інакше кажучи, такий тип рукопису потребує, з одного боку, логічного й доступного викладу доказів, з іншого – влучного вибору словесних прийомів, емоційних виразів задля належного впливу, що якраз являється дуже складним завданням особам з аутизмом [</w:t>
      </w:r>
      <w:r w:rsidR="001C08C3" w:rsidRPr="001C08C3">
        <w:rPr>
          <w:rFonts w:ascii="Times New Roman" w:hAnsi="Times New Roman" w:cs="Times New Roman"/>
          <w:sz w:val="28"/>
          <w:szCs w:val="28"/>
          <w:lang w:val="uk-UA"/>
        </w:rPr>
        <w:t>62</w:t>
      </w:r>
      <w:r w:rsidR="0028045C" w:rsidRPr="00B41782">
        <w:rPr>
          <w:rFonts w:ascii="Times New Roman" w:hAnsi="Times New Roman" w:cs="Times New Roman"/>
          <w:sz w:val="28"/>
          <w:szCs w:val="28"/>
          <w:lang w:val="uk-UA"/>
        </w:rPr>
        <w:t>, с. 265</w:t>
      </w:r>
      <w:r w:rsidR="00D204D1" w:rsidRPr="00B41782">
        <w:rPr>
          <w:rFonts w:ascii="Times New Roman" w:hAnsi="Times New Roman" w:cs="Times New Roman"/>
          <w:sz w:val="28"/>
          <w:szCs w:val="28"/>
          <w:lang w:val="uk-UA"/>
        </w:rPr>
        <w:t>].</w:t>
      </w:r>
    </w:p>
    <w:p w14:paraId="6E5ABB2B" w14:textId="1DD81323" w:rsidR="0079097D" w:rsidRPr="00B41782" w:rsidRDefault="00D204D1" w:rsidP="0079097D">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Також </w:t>
      </w:r>
      <w:r w:rsidR="002C481C" w:rsidRPr="00B41782">
        <w:rPr>
          <w:rFonts w:ascii="Times New Roman" w:hAnsi="Times New Roman" w:cs="Times New Roman"/>
          <w:sz w:val="28"/>
          <w:szCs w:val="28"/>
          <w:lang w:val="uk-UA"/>
        </w:rPr>
        <w:t>яскраво можна помітити через написання тексту-розповіді, навіть з візуальною опорою. З одного боку це пов</w:t>
      </w:r>
      <w:r w:rsidR="00990466" w:rsidRPr="00B41782">
        <w:rPr>
          <w:rFonts w:ascii="Times New Roman" w:hAnsi="Times New Roman" w:cs="Times New Roman"/>
          <w:sz w:val="28"/>
          <w:szCs w:val="28"/>
          <w:lang w:val="uk-UA"/>
        </w:rPr>
        <w:t>’</w:t>
      </w:r>
      <w:r w:rsidR="002C481C" w:rsidRPr="00B41782">
        <w:rPr>
          <w:rFonts w:ascii="Times New Roman" w:hAnsi="Times New Roman" w:cs="Times New Roman"/>
          <w:sz w:val="28"/>
          <w:szCs w:val="28"/>
          <w:lang w:val="uk-UA"/>
        </w:rPr>
        <w:t xml:space="preserve">язано з </w:t>
      </w:r>
      <w:r w:rsidR="00FD1E4B" w:rsidRPr="00B41782">
        <w:rPr>
          <w:rFonts w:ascii="Times New Roman" w:hAnsi="Times New Roman" w:cs="Times New Roman"/>
          <w:sz w:val="28"/>
          <w:szCs w:val="28"/>
          <w:lang w:val="uk-UA"/>
        </w:rPr>
        <w:t>нестачею</w:t>
      </w:r>
      <w:r w:rsidR="002C481C" w:rsidRPr="00B41782">
        <w:rPr>
          <w:rFonts w:ascii="Times New Roman" w:hAnsi="Times New Roman" w:cs="Times New Roman"/>
          <w:sz w:val="28"/>
          <w:szCs w:val="28"/>
          <w:lang w:val="uk-UA"/>
        </w:rPr>
        <w:t xml:space="preserve"> граматичного, орфографічного, морфологічного компонентів, з іншого – складністю сприймання статичного зображення як аналог певних змін.</w:t>
      </w:r>
      <w:r w:rsidR="0079097D" w:rsidRPr="00B41782">
        <w:rPr>
          <w:rFonts w:ascii="Times New Roman" w:hAnsi="Times New Roman" w:cs="Times New Roman"/>
          <w:sz w:val="28"/>
          <w:szCs w:val="28"/>
          <w:lang w:val="uk-UA"/>
        </w:rPr>
        <w:t xml:space="preserve"> Група осіб з розладами спектру аутизм пишуть значно стисліший твір, уживаючи менше термінів щодо психічного стану, понять, щоб описати емоції та відчуття як свої, так і персонажів чи сцени подій</w:t>
      </w:r>
      <w:r w:rsidR="00560BB2" w:rsidRPr="00B41782">
        <w:rPr>
          <w:rFonts w:ascii="Times New Roman" w:hAnsi="Times New Roman" w:cs="Times New Roman"/>
          <w:sz w:val="28"/>
          <w:szCs w:val="28"/>
          <w:lang w:val="uk-UA"/>
        </w:rPr>
        <w:t xml:space="preserve">. У загальному їх висловлювання містять мало епізодів історії, обмежену кількість </w:t>
      </w:r>
      <w:r w:rsidR="00560BB2" w:rsidRPr="00B41782">
        <w:rPr>
          <w:rFonts w:ascii="Times New Roman" w:hAnsi="Times New Roman" w:cs="Times New Roman"/>
          <w:sz w:val="28"/>
          <w:szCs w:val="28"/>
          <w:lang w:val="uk-UA"/>
        </w:rPr>
        <w:lastRenderedPageBreak/>
        <w:t>послідовностей і логічності викладу інформації з великою чисельністю граматичних</w:t>
      </w:r>
      <w:r w:rsidR="0079097D" w:rsidRPr="00B41782">
        <w:rPr>
          <w:rFonts w:ascii="Times New Roman" w:hAnsi="Times New Roman" w:cs="Times New Roman"/>
          <w:sz w:val="28"/>
          <w:szCs w:val="28"/>
          <w:lang w:val="uk-UA"/>
        </w:rPr>
        <w:t xml:space="preserve"> </w:t>
      </w:r>
      <w:r w:rsidR="00560BB2" w:rsidRPr="00B41782">
        <w:rPr>
          <w:rFonts w:ascii="Times New Roman" w:hAnsi="Times New Roman" w:cs="Times New Roman"/>
          <w:sz w:val="28"/>
          <w:szCs w:val="28"/>
          <w:lang w:val="uk-UA"/>
        </w:rPr>
        <w:t xml:space="preserve">похибок </w:t>
      </w:r>
      <w:r w:rsidR="0079097D" w:rsidRPr="00B41782">
        <w:rPr>
          <w:rFonts w:ascii="Times New Roman" w:hAnsi="Times New Roman" w:cs="Times New Roman"/>
          <w:sz w:val="28"/>
          <w:szCs w:val="28"/>
          <w:lang w:val="uk-UA"/>
        </w:rPr>
        <w:t>[</w:t>
      </w:r>
      <w:r w:rsidR="001C08C3" w:rsidRPr="001C08C3">
        <w:rPr>
          <w:rFonts w:ascii="Times New Roman" w:hAnsi="Times New Roman" w:cs="Times New Roman"/>
          <w:sz w:val="28"/>
          <w:szCs w:val="28"/>
          <w:lang w:val="uk-UA"/>
        </w:rPr>
        <w:t>46</w:t>
      </w:r>
      <w:r w:rsidR="00560BB2" w:rsidRPr="00B41782">
        <w:rPr>
          <w:rFonts w:ascii="Times New Roman" w:hAnsi="Times New Roman" w:cs="Times New Roman"/>
          <w:sz w:val="28"/>
          <w:szCs w:val="28"/>
          <w:lang w:val="uk-UA"/>
        </w:rPr>
        <w:t xml:space="preserve">, </w:t>
      </w:r>
      <w:r w:rsidR="001C08C3" w:rsidRPr="001C08C3">
        <w:rPr>
          <w:rFonts w:ascii="Times New Roman" w:hAnsi="Times New Roman" w:cs="Times New Roman"/>
          <w:sz w:val="28"/>
          <w:szCs w:val="28"/>
          <w:lang w:val="uk-UA"/>
        </w:rPr>
        <w:t>50</w:t>
      </w:r>
      <w:r w:rsidR="0079097D" w:rsidRPr="00B41782">
        <w:rPr>
          <w:rFonts w:ascii="Times New Roman" w:hAnsi="Times New Roman" w:cs="Times New Roman"/>
          <w:sz w:val="28"/>
          <w:szCs w:val="28"/>
          <w:lang w:val="uk-UA"/>
        </w:rPr>
        <w:t>].</w:t>
      </w:r>
    </w:p>
    <w:p w14:paraId="4A9579AF" w14:textId="6D5C871A" w:rsidR="000E5E2F" w:rsidRPr="00B41782" w:rsidRDefault="002C481C"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Це не стосується малюнків з серії </w:t>
      </w:r>
      <w:r w:rsidRPr="00B41782">
        <w:rPr>
          <w:rFonts w:ascii="Times New Roman" w:hAnsi="Times New Roman" w:cs="Times New Roman"/>
          <w:sz w:val="28"/>
          <w:szCs w:val="28"/>
          <w:lang w:val="en-US"/>
        </w:rPr>
        <w:t>PECS</w:t>
      </w:r>
      <w:r w:rsidRPr="00B41782">
        <w:rPr>
          <w:rFonts w:ascii="Times New Roman" w:hAnsi="Times New Roman" w:cs="Times New Roman"/>
          <w:sz w:val="28"/>
          <w:szCs w:val="28"/>
          <w:lang w:val="uk-UA"/>
        </w:rPr>
        <w:t>, адже вони позначають конкретний предмет або дію одномоментно</w:t>
      </w:r>
      <w:r w:rsidR="0079097D" w:rsidRPr="00B41782">
        <w:rPr>
          <w:rFonts w:ascii="Times New Roman" w:hAnsi="Times New Roman" w:cs="Times New Roman"/>
          <w:sz w:val="28"/>
          <w:szCs w:val="28"/>
        </w:rPr>
        <w:t>.</w:t>
      </w:r>
      <w:r w:rsidRPr="00B41782">
        <w:rPr>
          <w:rFonts w:ascii="Times New Roman" w:hAnsi="Times New Roman" w:cs="Times New Roman"/>
          <w:sz w:val="28"/>
          <w:szCs w:val="28"/>
          <w:lang w:val="uk-UA"/>
        </w:rPr>
        <w:t xml:space="preserve"> Тому в якості підтримки для  дитини з РАС у ході складання розповіді за картинкою варто пропонувати не один предметний чи сюжетний малюнок, а </w:t>
      </w:r>
      <w:r w:rsidR="00313733" w:rsidRPr="00B41782">
        <w:rPr>
          <w:rFonts w:ascii="Times New Roman" w:hAnsi="Times New Roman" w:cs="Times New Roman"/>
          <w:sz w:val="28"/>
          <w:szCs w:val="28"/>
          <w:lang w:val="uk-UA"/>
        </w:rPr>
        <w:t>набір</w:t>
      </w:r>
      <w:r w:rsidRPr="00B41782">
        <w:rPr>
          <w:rFonts w:ascii="Times New Roman" w:hAnsi="Times New Roman" w:cs="Times New Roman"/>
          <w:sz w:val="28"/>
          <w:szCs w:val="28"/>
          <w:lang w:val="uk-UA"/>
        </w:rPr>
        <w:t xml:space="preserve"> карток зі змінною динамікою подій</w:t>
      </w:r>
      <w:r w:rsidR="0079097D" w:rsidRPr="00B41782">
        <w:rPr>
          <w:rFonts w:ascii="Times New Roman" w:hAnsi="Times New Roman" w:cs="Times New Roman"/>
          <w:sz w:val="28"/>
          <w:szCs w:val="28"/>
          <w:lang w:val="uk-UA"/>
        </w:rPr>
        <w:t xml:space="preserve"> [</w:t>
      </w:r>
      <w:r w:rsidR="001C08C3" w:rsidRPr="001C08C3">
        <w:rPr>
          <w:rFonts w:ascii="Times New Roman" w:hAnsi="Times New Roman" w:cs="Times New Roman"/>
          <w:sz w:val="28"/>
          <w:szCs w:val="28"/>
        </w:rPr>
        <w:t>68</w:t>
      </w:r>
      <w:r w:rsidR="0079097D" w:rsidRPr="00B41782">
        <w:rPr>
          <w:rFonts w:ascii="Times New Roman" w:hAnsi="Times New Roman" w:cs="Times New Roman"/>
          <w:sz w:val="28"/>
          <w:szCs w:val="28"/>
          <w:lang w:val="uk-UA"/>
        </w:rPr>
        <w:t>].</w:t>
      </w:r>
    </w:p>
    <w:p w14:paraId="11F72B35" w14:textId="48E4BD52" w:rsidR="0024350A" w:rsidRPr="00B41782" w:rsidRDefault="00F20A09" w:rsidP="0024350A">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До того ж результати письма дуже залежать від рівня складності поставленої задачі, жанру тексту тому, що рівень усного мовлення, гнучкість спілкування значно впливає на продукування висловів. Як відомо, людям з розладами аутистичного спектра властиве надмірно буквальне сприйняття, звуження тлумачення слів. Часто в свідомості дитини з аутизмом значення слова закріплене за ситуацією, в якій вона вперше його почула, вивчене слово буде не доступним до використання в інших контекстам або з</w:t>
      </w:r>
      <w:r w:rsidR="0024350A" w:rsidRPr="00B41782">
        <w:rPr>
          <w:rFonts w:ascii="Times New Roman" w:hAnsi="Times New Roman" w:cs="Times New Roman"/>
          <w:sz w:val="28"/>
          <w:szCs w:val="28"/>
          <w:lang w:val="uk-UA"/>
        </w:rPr>
        <w:t>і сторонніми</w:t>
      </w:r>
      <w:r w:rsidRPr="00B41782">
        <w:rPr>
          <w:rFonts w:ascii="Times New Roman" w:hAnsi="Times New Roman" w:cs="Times New Roman"/>
          <w:sz w:val="28"/>
          <w:szCs w:val="28"/>
          <w:lang w:val="uk-UA"/>
        </w:rPr>
        <w:t xml:space="preserve"> людьми.</w:t>
      </w:r>
      <w:r w:rsidR="0024350A" w:rsidRPr="00B41782">
        <w:rPr>
          <w:rFonts w:ascii="Times New Roman" w:hAnsi="Times New Roman" w:cs="Times New Roman"/>
          <w:sz w:val="28"/>
          <w:szCs w:val="28"/>
        </w:rPr>
        <w:t xml:space="preserve"> </w:t>
      </w:r>
      <w:r w:rsidR="0024350A" w:rsidRPr="00B41782">
        <w:rPr>
          <w:rFonts w:ascii="Times New Roman" w:hAnsi="Times New Roman" w:cs="Times New Roman"/>
          <w:sz w:val="28"/>
          <w:szCs w:val="28"/>
          <w:lang w:val="uk-UA"/>
        </w:rPr>
        <w:t>Закономірно продукти письмового мовлення учнів з РАС містять дуже буквальне розуміння</w:t>
      </w:r>
      <w:r w:rsidR="002248C0">
        <w:rPr>
          <w:rFonts w:ascii="Times New Roman" w:hAnsi="Times New Roman" w:cs="Times New Roman"/>
          <w:sz w:val="28"/>
          <w:szCs w:val="28"/>
          <w:lang w:val="uk-UA"/>
        </w:rPr>
        <w:t xml:space="preserve"> інформації</w:t>
      </w:r>
      <w:r w:rsidR="0024350A" w:rsidRPr="00B41782">
        <w:rPr>
          <w:rFonts w:ascii="Times New Roman" w:hAnsi="Times New Roman" w:cs="Times New Roman"/>
          <w:sz w:val="28"/>
          <w:szCs w:val="28"/>
          <w:lang w:val="uk-UA"/>
        </w:rPr>
        <w:t xml:space="preserve"> без логічних </w:t>
      </w:r>
      <w:proofErr w:type="spellStart"/>
      <w:r w:rsidR="0024350A" w:rsidRPr="00B41782">
        <w:rPr>
          <w:rFonts w:ascii="Times New Roman" w:hAnsi="Times New Roman" w:cs="Times New Roman"/>
          <w:sz w:val="28"/>
          <w:szCs w:val="28"/>
          <w:lang w:val="uk-UA"/>
        </w:rPr>
        <w:t>зв</w:t>
      </w:r>
      <w:r w:rsidR="001C08C3">
        <w:rPr>
          <w:rFonts w:ascii="Times New Roman" w:hAnsi="Times New Roman" w:cs="Times New Roman"/>
          <w:sz w:val="28"/>
          <w:szCs w:val="28"/>
          <w:lang w:val="uk-UA"/>
        </w:rPr>
        <w:t>’язків</w:t>
      </w:r>
      <w:proofErr w:type="spellEnd"/>
      <w:r w:rsidR="0024350A" w:rsidRPr="00B41782">
        <w:rPr>
          <w:rFonts w:ascii="Times New Roman" w:hAnsi="Times New Roman" w:cs="Times New Roman"/>
          <w:sz w:val="28"/>
          <w:szCs w:val="28"/>
          <w:lang w:val="uk-UA"/>
        </w:rPr>
        <w:t>. Соціальні та психологічні аспекти в написаному зазвичай відсутні або нетипові, не зрозумілі іншим [</w:t>
      </w:r>
      <w:r w:rsidR="001C08C3">
        <w:rPr>
          <w:rFonts w:ascii="Times New Roman" w:hAnsi="Times New Roman" w:cs="Times New Roman"/>
          <w:sz w:val="28"/>
          <w:szCs w:val="28"/>
          <w:lang w:val="uk-UA"/>
        </w:rPr>
        <w:t>46</w:t>
      </w:r>
      <w:r w:rsidR="0024350A" w:rsidRPr="00B41782">
        <w:rPr>
          <w:rFonts w:ascii="Times New Roman" w:hAnsi="Times New Roman" w:cs="Times New Roman"/>
          <w:sz w:val="28"/>
          <w:szCs w:val="28"/>
          <w:lang w:val="uk-UA"/>
        </w:rPr>
        <w:t>].</w:t>
      </w:r>
    </w:p>
    <w:p w14:paraId="4401D38C" w14:textId="116A0002" w:rsidR="00F20A09" w:rsidRPr="00B41782" w:rsidRDefault="00F20A09"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Первинною причиною цього називають порушенням розвитку уяви, що відповідно не дозволяє фантазувати про сенс словесного позначення якогось предмета чи явища, сприймати прихований зміст висловів [</w:t>
      </w:r>
      <w:r w:rsidR="001C08C3">
        <w:rPr>
          <w:rFonts w:ascii="Times New Roman" w:hAnsi="Times New Roman" w:cs="Times New Roman"/>
          <w:sz w:val="28"/>
          <w:szCs w:val="28"/>
          <w:lang w:val="uk-UA"/>
        </w:rPr>
        <w:t>6</w:t>
      </w:r>
      <w:r w:rsidRPr="00B41782">
        <w:rPr>
          <w:rFonts w:ascii="Times New Roman" w:hAnsi="Times New Roman" w:cs="Times New Roman"/>
          <w:sz w:val="28"/>
          <w:szCs w:val="28"/>
          <w:lang w:val="uk-UA"/>
        </w:rPr>
        <w:t xml:space="preserve">, </w:t>
      </w:r>
      <w:r w:rsidR="001C08C3">
        <w:rPr>
          <w:rFonts w:ascii="Times New Roman" w:hAnsi="Times New Roman" w:cs="Times New Roman"/>
          <w:sz w:val="28"/>
          <w:szCs w:val="28"/>
          <w:lang w:val="uk-UA"/>
        </w:rPr>
        <w:t>30</w:t>
      </w:r>
      <w:r w:rsidRPr="00B41782">
        <w:rPr>
          <w:rFonts w:ascii="Times New Roman" w:hAnsi="Times New Roman" w:cs="Times New Roman"/>
          <w:sz w:val="28"/>
          <w:szCs w:val="28"/>
          <w:lang w:val="uk-UA"/>
        </w:rPr>
        <w:t xml:space="preserve">, </w:t>
      </w:r>
      <w:r w:rsidR="001C08C3">
        <w:rPr>
          <w:rFonts w:ascii="Times New Roman" w:hAnsi="Times New Roman" w:cs="Times New Roman"/>
          <w:sz w:val="28"/>
          <w:szCs w:val="28"/>
          <w:lang w:val="uk-UA"/>
        </w:rPr>
        <w:t>42</w:t>
      </w:r>
      <w:r w:rsidRPr="00B41782">
        <w:rPr>
          <w:rFonts w:ascii="Times New Roman" w:hAnsi="Times New Roman" w:cs="Times New Roman"/>
          <w:sz w:val="28"/>
          <w:szCs w:val="28"/>
          <w:lang w:val="uk-UA"/>
        </w:rPr>
        <w:t>]. Зрозуміло, що такий спосіб накопичення лексики не ефективний, обмежений переважним способом життя людини і не пристосований до самостійного створення розлогих творів у подальшому.</w:t>
      </w:r>
    </w:p>
    <w:p w14:paraId="017B9359" w14:textId="7A213477" w:rsidR="00A57F6D" w:rsidRPr="00B41782" w:rsidRDefault="00A57F6D" w:rsidP="00A57F6D">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Тож, проблеми написаного відображають індивідуальні порушення у випадку школярів з аутизмом, а більше всього породжуються через </w:t>
      </w:r>
      <w:r w:rsidRPr="00B41782">
        <w:rPr>
          <w:rFonts w:ascii="Times New Roman" w:hAnsi="Times New Roman" w:cs="Times New Roman"/>
          <w:sz w:val="28"/>
          <w:lang w:val="uk-UA"/>
        </w:rPr>
        <w:t>потенційні</w:t>
      </w:r>
      <w:r w:rsidRPr="00B41782">
        <w:rPr>
          <w:rFonts w:ascii="Times New Roman" w:hAnsi="Times New Roman" w:cs="Times New Roman"/>
          <w:sz w:val="28"/>
          <w:szCs w:val="28"/>
          <w:lang w:val="uk-UA"/>
        </w:rPr>
        <w:t xml:space="preserve"> труднощі прагматичності. Дефіцит усвідомлення </w:t>
      </w:r>
      <w:r w:rsidRPr="00B41782">
        <w:rPr>
          <w:rFonts w:ascii="Times New Roman" w:hAnsi="Times New Roman" w:cs="Times New Roman"/>
          <w:sz w:val="28"/>
          <w:lang w:val="uk-UA"/>
        </w:rPr>
        <w:t xml:space="preserve">типу поданої інформації, </w:t>
      </w:r>
      <w:r w:rsidRPr="00B41782">
        <w:rPr>
          <w:rFonts w:ascii="Times New Roman" w:hAnsi="Times New Roman" w:cs="Times New Roman"/>
          <w:sz w:val="28"/>
          <w:szCs w:val="28"/>
          <w:lang w:val="uk-UA"/>
        </w:rPr>
        <w:t>сенсу рукопису, його мету</w:t>
      </w:r>
      <w:r w:rsidRPr="00B41782">
        <w:rPr>
          <w:rFonts w:ascii="Times New Roman" w:hAnsi="Times New Roman" w:cs="Times New Roman"/>
          <w:sz w:val="28"/>
          <w:lang w:val="uk-UA"/>
        </w:rPr>
        <w:t xml:space="preserve"> прямо викликає низьку якість написаного </w:t>
      </w:r>
      <w:r w:rsidRPr="00B41782">
        <w:rPr>
          <w:rFonts w:ascii="Times New Roman" w:hAnsi="Times New Roman" w:cs="Times New Roman"/>
          <w:sz w:val="28"/>
          <w:szCs w:val="28"/>
          <w:lang w:val="uk-UA"/>
        </w:rPr>
        <w:t>[</w:t>
      </w:r>
      <w:r w:rsidR="001C08C3" w:rsidRPr="001C08C3">
        <w:rPr>
          <w:rFonts w:ascii="Times New Roman" w:hAnsi="Times New Roman" w:cs="Times New Roman"/>
          <w:sz w:val="28"/>
          <w:szCs w:val="28"/>
        </w:rPr>
        <w:t>55</w:t>
      </w:r>
      <w:r w:rsidRPr="00B41782">
        <w:rPr>
          <w:rFonts w:ascii="Times New Roman" w:hAnsi="Times New Roman" w:cs="Times New Roman"/>
          <w:sz w:val="28"/>
          <w:szCs w:val="28"/>
          <w:lang w:val="uk-UA"/>
        </w:rPr>
        <w:t>].</w:t>
      </w:r>
    </w:p>
    <w:p w14:paraId="4A7A99D7" w14:textId="5C99D369" w:rsidR="007F4EA1" w:rsidRPr="00B41782" w:rsidRDefault="000534B4" w:rsidP="007F4EA1">
      <w:pPr>
        <w:autoSpaceDE w:val="0"/>
        <w:autoSpaceDN w:val="0"/>
        <w:adjustRightInd w:val="0"/>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Враховуючи різноманітність призначень, змісту кожного окремого жанру, перебігу побудови твору, помітним стає здатність учнів початкової школи, які мають висновок РАС, писати в індивідуальному стилі та спільно з цим їх проблему представляти інший вид тексту</w:t>
      </w:r>
      <w:r w:rsidR="007F4EA1" w:rsidRPr="00B41782">
        <w:rPr>
          <w:rFonts w:ascii="Times New Roman" w:hAnsi="Times New Roman" w:cs="Times New Roman"/>
          <w:sz w:val="28"/>
          <w:lang w:val="uk-UA"/>
        </w:rPr>
        <w:t xml:space="preserve">. Винятково яскраво так стає на прикладі розповіді про </w:t>
      </w:r>
      <w:r w:rsidR="007F4EA1" w:rsidRPr="00B41782">
        <w:rPr>
          <w:rFonts w:ascii="Times New Roman" w:hAnsi="Times New Roman" w:cs="Times New Roman"/>
          <w:sz w:val="28"/>
          <w:lang w:val="uk-UA"/>
        </w:rPr>
        <w:lastRenderedPageBreak/>
        <w:t xml:space="preserve">вигадані чи особисті події в минулому часі. Вони схильні описувати  персоналізовані історії, втім зосередженій на конкретній випадковій події </w:t>
      </w:r>
      <w:r w:rsidRPr="00B41782">
        <w:rPr>
          <w:rFonts w:ascii="Times New Roman" w:hAnsi="Times New Roman" w:cs="Times New Roman"/>
          <w:sz w:val="28"/>
          <w:szCs w:val="28"/>
          <w:lang w:val="uk-UA"/>
        </w:rPr>
        <w:t>[</w:t>
      </w:r>
      <w:r w:rsidR="001C08C3" w:rsidRPr="001C08C3">
        <w:rPr>
          <w:rFonts w:ascii="Times New Roman" w:hAnsi="Times New Roman" w:cs="Times New Roman"/>
          <w:sz w:val="28"/>
          <w:szCs w:val="28"/>
        </w:rPr>
        <w:t>56</w:t>
      </w:r>
      <w:r w:rsidRPr="00B41782">
        <w:rPr>
          <w:rFonts w:ascii="Times New Roman" w:hAnsi="Times New Roman" w:cs="Times New Roman"/>
          <w:sz w:val="28"/>
          <w:szCs w:val="28"/>
          <w:lang w:val="uk-UA"/>
        </w:rPr>
        <w:t>].</w:t>
      </w:r>
    </w:p>
    <w:p w14:paraId="31255B76" w14:textId="2820EB59" w:rsidR="0041724B" w:rsidRPr="00B41782" w:rsidRDefault="00083CE4" w:rsidP="00D51417">
      <w:pPr>
        <w:shd w:val="clear" w:color="auto" w:fill="FFFFFF" w:themeFill="background1"/>
        <w:spacing w:after="0" w:line="360" w:lineRule="auto"/>
        <w:ind w:firstLine="709"/>
        <w:jc w:val="both"/>
        <w:rPr>
          <w:rFonts w:ascii="Times New Roman" w:hAnsi="Times New Roman" w:cs="Times New Roman"/>
          <w:sz w:val="28"/>
          <w:shd w:val="clear" w:color="auto" w:fill="FFFFFF"/>
          <w:lang w:val="uk-UA"/>
        </w:rPr>
      </w:pPr>
      <w:r w:rsidRPr="00B41782">
        <w:rPr>
          <w:rFonts w:ascii="Times New Roman" w:hAnsi="Times New Roman" w:cs="Times New Roman"/>
          <w:sz w:val="28"/>
          <w:szCs w:val="28"/>
          <w:lang w:val="uk-UA"/>
        </w:rPr>
        <w:t>Вітчизняні та закордонні науковці [</w:t>
      </w:r>
      <w:r w:rsidRPr="00B41782">
        <w:rPr>
          <w:rFonts w:ascii="Times New Roman" w:hAnsi="Times New Roman" w:cs="Times New Roman"/>
          <w:sz w:val="28"/>
          <w:lang w:val="uk-UA"/>
        </w:rPr>
        <w:t>2</w:t>
      </w:r>
      <w:r w:rsidR="001C08C3">
        <w:rPr>
          <w:rFonts w:ascii="Times New Roman" w:hAnsi="Times New Roman" w:cs="Times New Roman"/>
          <w:sz w:val="28"/>
          <w:lang w:val="uk-UA"/>
        </w:rPr>
        <w:t>7</w:t>
      </w:r>
      <w:r w:rsidRPr="00B41782">
        <w:rPr>
          <w:rFonts w:ascii="Times New Roman" w:hAnsi="Times New Roman" w:cs="Times New Roman"/>
          <w:sz w:val="28"/>
          <w:lang w:val="uk-UA"/>
        </w:rPr>
        <w:t xml:space="preserve">, </w:t>
      </w:r>
      <w:r w:rsidR="001C08C3" w:rsidRPr="001C08C3">
        <w:rPr>
          <w:rFonts w:ascii="Times New Roman" w:hAnsi="Times New Roman" w:cs="Times New Roman"/>
          <w:sz w:val="28"/>
          <w:szCs w:val="28"/>
        </w:rPr>
        <w:t>59</w:t>
      </w:r>
      <w:r w:rsidRPr="00B41782">
        <w:rPr>
          <w:rFonts w:ascii="Times New Roman" w:hAnsi="Times New Roman" w:cs="Times New Roman"/>
          <w:sz w:val="28"/>
          <w:szCs w:val="28"/>
          <w:lang w:val="uk-UA"/>
        </w:rPr>
        <w:t xml:space="preserve">] стверджують про порушення розвитку всіх зазначених структур у варіативній силі прояву. </w:t>
      </w:r>
      <w:r w:rsidR="00EB49E4" w:rsidRPr="00B41782">
        <w:rPr>
          <w:rFonts w:ascii="Times New Roman" w:hAnsi="Times New Roman" w:cs="Times New Roman"/>
          <w:sz w:val="28"/>
          <w:lang w:val="uk-UA"/>
        </w:rPr>
        <w:t>Результати різних</w:t>
      </w:r>
      <w:r w:rsidR="005E3623" w:rsidRPr="00B41782">
        <w:rPr>
          <w:rFonts w:ascii="Times New Roman" w:hAnsi="Times New Roman" w:cs="Times New Roman"/>
          <w:sz w:val="28"/>
          <w:lang w:val="uk-UA"/>
        </w:rPr>
        <w:t xml:space="preserve"> спостережен</w:t>
      </w:r>
      <w:r w:rsidR="00EB49E4" w:rsidRPr="00B41782">
        <w:rPr>
          <w:rFonts w:ascii="Times New Roman" w:hAnsi="Times New Roman" w:cs="Times New Roman"/>
          <w:sz w:val="28"/>
          <w:lang w:val="uk-UA"/>
        </w:rPr>
        <w:t>ь</w:t>
      </w:r>
      <w:r w:rsidR="005E3623" w:rsidRPr="00B41782">
        <w:rPr>
          <w:rFonts w:ascii="Times New Roman" w:hAnsi="Times New Roman" w:cs="Times New Roman"/>
          <w:sz w:val="28"/>
          <w:lang w:val="uk-UA"/>
        </w:rPr>
        <w:t xml:space="preserve"> за </w:t>
      </w:r>
      <w:r w:rsidR="00EB49E4" w:rsidRPr="00B41782">
        <w:rPr>
          <w:rFonts w:ascii="Times New Roman" w:hAnsi="Times New Roman" w:cs="Times New Roman"/>
          <w:sz w:val="28"/>
          <w:lang w:val="uk-UA"/>
        </w:rPr>
        <w:t xml:space="preserve">школярами з </w:t>
      </w:r>
      <w:r w:rsidR="005E3623" w:rsidRPr="00B41782">
        <w:rPr>
          <w:rFonts w:ascii="Times New Roman" w:hAnsi="Times New Roman" w:cs="Times New Roman"/>
          <w:sz w:val="28"/>
          <w:lang w:val="uk-UA"/>
        </w:rPr>
        <w:t xml:space="preserve">аутизмом </w:t>
      </w:r>
      <w:r w:rsidR="00EB49E4" w:rsidRPr="00B41782">
        <w:rPr>
          <w:rFonts w:ascii="Times New Roman" w:hAnsi="Times New Roman" w:cs="Times New Roman"/>
          <w:sz w:val="28"/>
          <w:lang w:val="uk-UA"/>
        </w:rPr>
        <w:t xml:space="preserve">демонструють </w:t>
      </w:r>
      <w:r w:rsidR="005E3623" w:rsidRPr="00B41782">
        <w:rPr>
          <w:rFonts w:ascii="Times New Roman" w:hAnsi="Times New Roman" w:cs="Times New Roman"/>
          <w:sz w:val="28"/>
          <w:lang w:val="uk-UA"/>
        </w:rPr>
        <w:t>недостатньо розвинен</w:t>
      </w:r>
      <w:r w:rsidR="00EB49E4" w:rsidRPr="00B41782">
        <w:rPr>
          <w:rFonts w:ascii="Times New Roman" w:hAnsi="Times New Roman" w:cs="Times New Roman"/>
          <w:sz w:val="28"/>
          <w:lang w:val="uk-UA"/>
        </w:rPr>
        <w:t xml:space="preserve">у згідно з їх віком </w:t>
      </w:r>
      <w:r w:rsidR="000E5E2F" w:rsidRPr="00B41782">
        <w:rPr>
          <w:rFonts w:ascii="Times New Roman" w:hAnsi="Times New Roman" w:cs="Times New Roman"/>
          <w:sz w:val="28"/>
          <w:lang w:val="uk-UA"/>
        </w:rPr>
        <w:t xml:space="preserve">психічні процеси, </w:t>
      </w:r>
      <w:r w:rsidR="005E3623" w:rsidRPr="00B41782">
        <w:rPr>
          <w:rFonts w:ascii="Times New Roman" w:hAnsi="Times New Roman" w:cs="Times New Roman"/>
          <w:sz w:val="28"/>
          <w:lang w:val="uk-UA"/>
        </w:rPr>
        <w:t>моторик</w:t>
      </w:r>
      <w:r w:rsidR="00EB49E4" w:rsidRPr="00B41782">
        <w:rPr>
          <w:rFonts w:ascii="Times New Roman" w:hAnsi="Times New Roman" w:cs="Times New Roman"/>
          <w:sz w:val="28"/>
          <w:lang w:val="uk-UA"/>
        </w:rPr>
        <w:t>у</w:t>
      </w:r>
      <w:r w:rsidR="005E3623" w:rsidRPr="00B41782">
        <w:rPr>
          <w:rFonts w:ascii="Times New Roman" w:hAnsi="Times New Roman" w:cs="Times New Roman"/>
          <w:sz w:val="28"/>
          <w:lang w:val="uk-UA"/>
        </w:rPr>
        <w:t>, зорово-</w:t>
      </w:r>
      <w:r w:rsidR="00EB49E4" w:rsidRPr="00B41782">
        <w:rPr>
          <w:rFonts w:ascii="Times New Roman" w:hAnsi="Times New Roman" w:cs="Times New Roman"/>
          <w:sz w:val="28"/>
          <w:lang w:val="uk-UA"/>
        </w:rPr>
        <w:t>моторну</w:t>
      </w:r>
      <w:r w:rsidR="005E3623" w:rsidRPr="00B41782">
        <w:rPr>
          <w:rFonts w:ascii="Times New Roman" w:hAnsi="Times New Roman" w:cs="Times New Roman"/>
          <w:sz w:val="28"/>
          <w:lang w:val="uk-UA"/>
        </w:rPr>
        <w:t xml:space="preserve"> координаці</w:t>
      </w:r>
      <w:r w:rsidR="00EB49E4" w:rsidRPr="00B41782">
        <w:rPr>
          <w:rFonts w:ascii="Times New Roman" w:hAnsi="Times New Roman" w:cs="Times New Roman"/>
          <w:sz w:val="28"/>
          <w:lang w:val="uk-UA"/>
        </w:rPr>
        <w:t>ю, дисбаланс</w:t>
      </w:r>
      <w:r w:rsidR="005E3623" w:rsidRPr="00B41782">
        <w:rPr>
          <w:rFonts w:ascii="Times New Roman" w:hAnsi="Times New Roman" w:cs="Times New Roman"/>
          <w:sz w:val="28"/>
          <w:lang w:val="uk-UA"/>
        </w:rPr>
        <w:t xml:space="preserve"> реакці</w:t>
      </w:r>
      <w:r w:rsidR="00EB49E4" w:rsidRPr="00B41782">
        <w:rPr>
          <w:rFonts w:ascii="Times New Roman" w:hAnsi="Times New Roman" w:cs="Times New Roman"/>
          <w:sz w:val="28"/>
          <w:lang w:val="uk-UA"/>
        </w:rPr>
        <w:t>й на сенсорні подразники</w:t>
      </w:r>
      <w:r w:rsidRPr="00B41782">
        <w:rPr>
          <w:rFonts w:ascii="Times New Roman" w:hAnsi="Times New Roman" w:cs="Times New Roman"/>
          <w:sz w:val="28"/>
          <w:lang w:val="uk-UA"/>
        </w:rPr>
        <w:t>.</w:t>
      </w:r>
      <w:r w:rsidR="000E5E2F" w:rsidRPr="00B41782">
        <w:rPr>
          <w:rFonts w:ascii="Times New Roman" w:hAnsi="Times New Roman" w:cs="Times New Roman"/>
          <w:sz w:val="28"/>
          <w:lang w:val="uk-UA"/>
        </w:rPr>
        <w:t xml:space="preserve"> </w:t>
      </w:r>
      <w:r w:rsidR="0041724B" w:rsidRPr="00B41782">
        <w:rPr>
          <w:rFonts w:ascii="Times New Roman" w:hAnsi="Times New Roman" w:cs="Times New Roman"/>
          <w:sz w:val="28"/>
          <w:shd w:val="clear" w:color="auto" w:fill="FFFFFF"/>
          <w:lang w:val="uk-UA"/>
        </w:rPr>
        <w:t>Підсумувавши викладену інформацію, ми структурували все у схему взаємозв</w:t>
      </w:r>
      <w:r w:rsidR="00990466" w:rsidRPr="00B41782">
        <w:rPr>
          <w:rFonts w:ascii="Times New Roman" w:hAnsi="Times New Roman" w:cs="Times New Roman"/>
          <w:sz w:val="28"/>
          <w:shd w:val="clear" w:color="auto" w:fill="FFFFFF"/>
          <w:lang w:val="uk-UA"/>
        </w:rPr>
        <w:t>’</w:t>
      </w:r>
      <w:r w:rsidR="0041724B" w:rsidRPr="00B41782">
        <w:rPr>
          <w:rFonts w:ascii="Times New Roman" w:hAnsi="Times New Roman" w:cs="Times New Roman"/>
          <w:sz w:val="28"/>
          <w:shd w:val="clear" w:color="auto" w:fill="FFFFFF"/>
          <w:lang w:val="uk-UA"/>
        </w:rPr>
        <w:t>язку проблем (Рис.А.1), які починають з</w:t>
      </w:r>
      <w:r w:rsidR="00990466" w:rsidRPr="00B41782">
        <w:rPr>
          <w:rFonts w:ascii="Times New Roman" w:hAnsi="Times New Roman" w:cs="Times New Roman"/>
          <w:sz w:val="28"/>
          <w:shd w:val="clear" w:color="auto" w:fill="FFFFFF"/>
          <w:lang w:val="uk-UA"/>
        </w:rPr>
        <w:t>’</w:t>
      </w:r>
      <w:r w:rsidR="0041724B" w:rsidRPr="00B41782">
        <w:rPr>
          <w:rFonts w:ascii="Times New Roman" w:hAnsi="Times New Roman" w:cs="Times New Roman"/>
          <w:sz w:val="28"/>
          <w:shd w:val="clear" w:color="auto" w:fill="FFFFFF"/>
          <w:lang w:val="uk-UA"/>
        </w:rPr>
        <w:t xml:space="preserve">являтися від раннього віку малюків з аутизмом, але яскраво проявляються в труднощах опанування навичками письма близько молодшого шкільного віку. </w:t>
      </w:r>
    </w:p>
    <w:p w14:paraId="209C2FC7" w14:textId="23B29F9B" w:rsidR="004D08C1" w:rsidRPr="00B41782" w:rsidRDefault="004D08C1" w:rsidP="004D08C1">
      <w:pPr>
        <w:spacing w:after="0" w:line="360" w:lineRule="auto"/>
        <w:ind w:firstLine="709"/>
        <w:jc w:val="both"/>
        <w:rPr>
          <w:rFonts w:ascii="Times New Roman" w:eastAsia="Times New Roman" w:hAnsi="Times New Roman" w:cs="Times New Roman"/>
          <w:sz w:val="28"/>
          <w:szCs w:val="28"/>
          <w:lang w:val="uk-UA" w:eastAsia="ko-KR"/>
        </w:rPr>
      </w:pPr>
      <w:r w:rsidRPr="00B41782">
        <w:rPr>
          <w:rFonts w:ascii="Times New Roman" w:hAnsi="Times New Roman" w:cs="Times New Roman"/>
          <w:i/>
          <w:sz w:val="28"/>
          <w:shd w:val="clear" w:color="auto" w:fill="FFFFFF"/>
          <w:lang w:val="uk-UA"/>
        </w:rPr>
        <w:t xml:space="preserve">Перший блок </w:t>
      </w:r>
      <w:r w:rsidRPr="00B41782">
        <w:rPr>
          <w:rFonts w:ascii="Times New Roman" w:hAnsi="Times New Roman" w:cs="Times New Roman"/>
          <w:sz w:val="28"/>
          <w:shd w:val="clear" w:color="auto" w:fill="FFFFFF"/>
          <w:lang w:val="uk-UA"/>
        </w:rPr>
        <w:t>демонструє як</w:t>
      </w:r>
      <w:r w:rsidRPr="00B41782">
        <w:rPr>
          <w:rFonts w:ascii="Times New Roman" w:hAnsi="Times New Roman" w:cs="Times New Roman"/>
          <w:i/>
          <w:sz w:val="28"/>
          <w:shd w:val="clear" w:color="auto" w:fill="FFFFFF"/>
          <w:lang w:val="uk-UA"/>
        </w:rPr>
        <w:t xml:space="preserve"> </w:t>
      </w:r>
      <w:r w:rsidRPr="00B41782">
        <w:rPr>
          <w:rFonts w:ascii="Times New Roman" w:hAnsi="Times New Roman" w:cs="Times New Roman"/>
          <w:sz w:val="28"/>
          <w:shd w:val="clear" w:color="auto" w:fill="FFFFFF"/>
          <w:lang w:val="uk-UA"/>
        </w:rPr>
        <w:t xml:space="preserve">у кожному </w:t>
      </w:r>
      <w:r w:rsidRPr="00B41782">
        <w:rPr>
          <w:rFonts w:ascii="Times New Roman" w:eastAsia="Times New Roman" w:hAnsi="Times New Roman" w:cs="Times New Roman"/>
          <w:sz w:val="28"/>
          <w:szCs w:val="28"/>
          <w:lang w:val="uk-UA" w:eastAsia="ko-KR"/>
        </w:rPr>
        <w:t xml:space="preserve">віковому періоді виокремлено існують первинні, на нашу думку, складнощі майбутнього формування писемного мовлення у дітей з розладами аутистичного спектра. До прикладу, з раннього віку спостерігається відсутність зацікавлення навколишнім світом, тому різко знижена здатність імітації дій. У молодшому шкільному віці проявляється недостатність уявлень про схему людського тіла, відчуття власного тіла та труднощі керування ним. Тож, у старших дошкільників будуть проблеми стосовно розбудови символічної гри, використання предметів-замінників, розуміння не прямих значень, відтак контексту ситуації. В молодшому шкільному періоду можна буде бачити  недостатність самоконтролю під час виконання письмових завдань. </w:t>
      </w:r>
    </w:p>
    <w:p w14:paraId="22E19C11" w14:textId="1DE65914" w:rsidR="004D08C1" w:rsidRPr="00B41782" w:rsidRDefault="004D08C1" w:rsidP="004D08C1">
      <w:pPr>
        <w:spacing w:after="0" w:line="360" w:lineRule="auto"/>
        <w:ind w:firstLine="709"/>
        <w:jc w:val="both"/>
        <w:rPr>
          <w:rFonts w:ascii="Times New Roman" w:eastAsia="Times New Roman" w:hAnsi="Times New Roman" w:cs="Times New Roman"/>
          <w:sz w:val="28"/>
          <w:szCs w:val="28"/>
          <w:lang w:val="uk-UA" w:eastAsia="ko-KR"/>
        </w:rPr>
      </w:pPr>
      <w:r w:rsidRPr="00B41782">
        <w:rPr>
          <w:rFonts w:ascii="Times New Roman" w:eastAsia="Times New Roman" w:hAnsi="Times New Roman" w:cs="Times New Roman"/>
          <w:i/>
          <w:sz w:val="28"/>
          <w:szCs w:val="28"/>
          <w:lang w:val="uk-UA" w:eastAsia="ko-KR"/>
        </w:rPr>
        <w:t>Другий блок</w:t>
      </w:r>
      <w:r w:rsidR="00FF7B22" w:rsidRPr="00B41782">
        <w:rPr>
          <w:rFonts w:ascii="Times New Roman" w:eastAsia="Times New Roman" w:hAnsi="Times New Roman" w:cs="Times New Roman"/>
          <w:i/>
          <w:sz w:val="28"/>
          <w:szCs w:val="28"/>
          <w:lang w:val="uk-UA" w:eastAsia="ko-KR"/>
        </w:rPr>
        <w:t xml:space="preserve"> </w:t>
      </w:r>
      <w:r w:rsidR="00FF7B22" w:rsidRPr="00B41782">
        <w:rPr>
          <w:rFonts w:ascii="Times New Roman" w:eastAsia="Times New Roman" w:hAnsi="Times New Roman" w:cs="Times New Roman"/>
          <w:sz w:val="28"/>
          <w:szCs w:val="28"/>
          <w:lang w:val="uk-UA" w:eastAsia="ko-KR"/>
        </w:rPr>
        <w:t>присвячений</w:t>
      </w:r>
      <w:r w:rsidRPr="00B41782">
        <w:rPr>
          <w:rFonts w:ascii="Times New Roman" w:eastAsia="Times New Roman" w:hAnsi="Times New Roman" w:cs="Times New Roman"/>
          <w:sz w:val="28"/>
          <w:szCs w:val="28"/>
          <w:lang w:val="uk-UA" w:eastAsia="ko-KR"/>
        </w:rPr>
        <w:t xml:space="preserve"> </w:t>
      </w:r>
      <w:r w:rsidR="00FF7B22" w:rsidRPr="00B41782">
        <w:rPr>
          <w:rFonts w:ascii="Times New Roman" w:eastAsia="Times New Roman" w:hAnsi="Times New Roman" w:cs="Times New Roman"/>
          <w:sz w:val="28"/>
          <w:szCs w:val="28"/>
          <w:lang w:val="uk-UA" w:eastAsia="ko-KR"/>
        </w:rPr>
        <w:t>трьом</w:t>
      </w:r>
      <w:r w:rsidRPr="00B41782">
        <w:rPr>
          <w:rFonts w:ascii="Times New Roman" w:eastAsia="Times New Roman" w:hAnsi="Times New Roman" w:cs="Times New Roman"/>
          <w:sz w:val="28"/>
          <w:szCs w:val="28"/>
          <w:lang w:val="uk-UA" w:eastAsia="ko-KR"/>
        </w:rPr>
        <w:t xml:space="preserve"> провідни</w:t>
      </w:r>
      <w:r w:rsidR="00FF7B22" w:rsidRPr="00B41782">
        <w:rPr>
          <w:rFonts w:ascii="Times New Roman" w:eastAsia="Times New Roman" w:hAnsi="Times New Roman" w:cs="Times New Roman"/>
          <w:sz w:val="28"/>
          <w:szCs w:val="28"/>
          <w:lang w:val="uk-UA" w:eastAsia="ko-KR"/>
        </w:rPr>
        <w:t>м</w:t>
      </w:r>
      <w:r w:rsidRPr="00B41782">
        <w:rPr>
          <w:rFonts w:ascii="Times New Roman" w:eastAsia="Times New Roman" w:hAnsi="Times New Roman" w:cs="Times New Roman"/>
          <w:sz w:val="28"/>
          <w:szCs w:val="28"/>
          <w:lang w:val="uk-UA" w:eastAsia="ko-KR"/>
        </w:rPr>
        <w:t xml:space="preserve"> </w:t>
      </w:r>
      <w:r w:rsidR="00FF7B22" w:rsidRPr="00B41782">
        <w:rPr>
          <w:rFonts w:ascii="Times New Roman" w:eastAsia="Times New Roman" w:hAnsi="Times New Roman" w:cs="Times New Roman"/>
          <w:sz w:val="28"/>
          <w:szCs w:val="28"/>
          <w:lang w:val="uk-UA" w:eastAsia="ko-KR"/>
        </w:rPr>
        <w:t>проблемам</w:t>
      </w:r>
      <w:r w:rsidRPr="00B41782">
        <w:rPr>
          <w:rFonts w:ascii="Times New Roman" w:eastAsia="Times New Roman" w:hAnsi="Times New Roman" w:cs="Times New Roman"/>
          <w:sz w:val="28"/>
          <w:szCs w:val="28"/>
          <w:lang w:val="uk-UA" w:eastAsia="ko-KR"/>
        </w:rPr>
        <w:t>: утруднення генералізації вмінь</w:t>
      </w:r>
      <w:r w:rsidR="00FF7B22" w:rsidRPr="00B41782">
        <w:rPr>
          <w:rFonts w:ascii="Times New Roman" w:eastAsia="Times New Roman" w:hAnsi="Times New Roman" w:cs="Times New Roman"/>
          <w:sz w:val="28"/>
          <w:szCs w:val="28"/>
          <w:lang w:val="uk-UA" w:eastAsia="ko-KR"/>
        </w:rPr>
        <w:t xml:space="preserve"> (адже особам</w:t>
      </w:r>
      <w:r w:rsidRPr="00B41782">
        <w:rPr>
          <w:rFonts w:ascii="Times New Roman" w:eastAsia="Times New Roman" w:hAnsi="Times New Roman" w:cs="Times New Roman"/>
          <w:sz w:val="28"/>
          <w:szCs w:val="28"/>
          <w:lang w:val="uk-UA" w:eastAsia="ko-KR"/>
        </w:rPr>
        <w:t xml:space="preserve"> з </w:t>
      </w:r>
      <w:r w:rsidR="00FF7B22" w:rsidRPr="00B41782">
        <w:rPr>
          <w:rFonts w:ascii="Times New Roman" w:eastAsia="Times New Roman" w:hAnsi="Times New Roman" w:cs="Times New Roman"/>
          <w:sz w:val="28"/>
          <w:szCs w:val="28"/>
          <w:lang w:val="uk-UA" w:eastAsia="ko-KR"/>
        </w:rPr>
        <w:t>аутизмом</w:t>
      </w:r>
      <w:r w:rsidRPr="00B41782">
        <w:rPr>
          <w:rFonts w:ascii="Times New Roman" w:eastAsia="Times New Roman" w:hAnsi="Times New Roman" w:cs="Times New Roman"/>
          <w:sz w:val="28"/>
          <w:szCs w:val="28"/>
          <w:lang w:val="uk-UA" w:eastAsia="ko-KR"/>
        </w:rPr>
        <w:t xml:space="preserve"> складно переносити отриманий досвід на інші види діяльності</w:t>
      </w:r>
      <w:r w:rsidR="00FF7B22" w:rsidRPr="00B41782">
        <w:rPr>
          <w:rFonts w:ascii="Times New Roman" w:eastAsia="Times New Roman" w:hAnsi="Times New Roman" w:cs="Times New Roman"/>
          <w:sz w:val="28"/>
          <w:szCs w:val="28"/>
          <w:lang w:val="uk-UA" w:eastAsia="ko-KR"/>
        </w:rPr>
        <w:t>)</w:t>
      </w:r>
      <w:r w:rsidRPr="00B41782">
        <w:rPr>
          <w:rFonts w:ascii="Times New Roman" w:eastAsia="Times New Roman" w:hAnsi="Times New Roman" w:cs="Times New Roman"/>
          <w:sz w:val="28"/>
          <w:szCs w:val="28"/>
          <w:lang w:val="uk-UA" w:eastAsia="ko-KR"/>
        </w:rPr>
        <w:t>; спрощене усне та письмове мовлення</w:t>
      </w:r>
      <w:r w:rsidR="00FF7B22" w:rsidRPr="00B41782">
        <w:rPr>
          <w:rFonts w:ascii="Times New Roman" w:eastAsia="Times New Roman" w:hAnsi="Times New Roman" w:cs="Times New Roman"/>
          <w:sz w:val="28"/>
          <w:szCs w:val="28"/>
          <w:lang w:val="uk-UA" w:eastAsia="ko-KR"/>
        </w:rPr>
        <w:t xml:space="preserve"> (діти з РАС зазвичай</w:t>
      </w:r>
      <w:r w:rsidRPr="00B41782">
        <w:rPr>
          <w:rFonts w:ascii="Times New Roman" w:eastAsia="Times New Roman" w:hAnsi="Times New Roman" w:cs="Times New Roman"/>
          <w:sz w:val="28"/>
          <w:szCs w:val="28"/>
          <w:lang w:val="uk-UA" w:eastAsia="ko-KR"/>
        </w:rPr>
        <w:t xml:space="preserve"> використову</w:t>
      </w:r>
      <w:r w:rsidR="00FF7B22" w:rsidRPr="00B41782">
        <w:rPr>
          <w:rFonts w:ascii="Times New Roman" w:eastAsia="Times New Roman" w:hAnsi="Times New Roman" w:cs="Times New Roman"/>
          <w:sz w:val="28"/>
          <w:szCs w:val="28"/>
          <w:lang w:val="uk-UA" w:eastAsia="ko-KR"/>
        </w:rPr>
        <w:t>ють</w:t>
      </w:r>
      <w:r w:rsidRPr="00B41782">
        <w:rPr>
          <w:rFonts w:ascii="Times New Roman" w:eastAsia="Times New Roman" w:hAnsi="Times New Roman" w:cs="Times New Roman"/>
          <w:sz w:val="28"/>
          <w:szCs w:val="28"/>
          <w:lang w:val="uk-UA" w:eastAsia="ko-KR"/>
        </w:rPr>
        <w:t xml:space="preserve"> однотипні</w:t>
      </w:r>
      <w:r w:rsidR="00FF7B22" w:rsidRPr="00B41782">
        <w:rPr>
          <w:rFonts w:ascii="Times New Roman" w:eastAsia="Times New Roman" w:hAnsi="Times New Roman" w:cs="Times New Roman"/>
          <w:sz w:val="28"/>
          <w:szCs w:val="28"/>
          <w:lang w:val="uk-UA" w:eastAsia="ko-KR"/>
        </w:rPr>
        <w:t xml:space="preserve"> шаблонні </w:t>
      </w:r>
      <w:r w:rsidRPr="00B41782">
        <w:rPr>
          <w:rFonts w:ascii="Times New Roman" w:eastAsia="Times New Roman" w:hAnsi="Times New Roman" w:cs="Times New Roman"/>
          <w:sz w:val="28"/>
          <w:szCs w:val="28"/>
          <w:lang w:val="uk-UA" w:eastAsia="ko-KR"/>
        </w:rPr>
        <w:t>мовленнєві конструкції</w:t>
      </w:r>
      <w:r w:rsidR="00FF7B22" w:rsidRPr="00B41782">
        <w:rPr>
          <w:rFonts w:ascii="Times New Roman" w:eastAsia="Times New Roman" w:hAnsi="Times New Roman" w:cs="Times New Roman"/>
          <w:sz w:val="28"/>
          <w:szCs w:val="28"/>
          <w:lang w:val="uk-UA" w:eastAsia="ko-KR"/>
        </w:rPr>
        <w:t>),</w:t>
      </w:r>
      <w:r w:rsidRPr="00B41782">
        <w:rPr>
          <w:rFonts w:ascii="Times New Roman" w:eastAsia="Times New Roman" w:hAnsi="Times New Roman" w:cs="Times New Roman"/>
          <w:sz w:val="28"/>
          <w:szCs w:val="28"/>
          <w:lang w:val="uk-UA" w:eastAsia="ko-KR"/>
        </w:rPr>
        <w:t xml:space="preserve"> порушення відтворення зорового образу </w:t>
      </w:r>
      <w:r w:rsidR="00FF7B22" w:rsidRPr="00B41782">
        <w:rPr>
          <w:rFonts w:ascii="Times New Roman" w:eastAsia="Times New Roman" w:hAnsi="Times New Roman" w:cs="Times New Roman"/>
          <w:sz w:val="28"/>
          <w:szCs w:val="28"/>
          <w:lang w:val="uk-UA" w:eastAsia="ko-KR"/>
        </w:rPr>
        <w:t>букв</w:t>
      </w:r>
      <w:r w:rsidRPr="00B41782">
        <w:rPr>
          <w:rFonts w:ascii="Times New Roman" w:eastAsia="Times New Roman" w:hAnsi="Times New Roman" w:cs="Times New Roman"/>
          <w:sz w:val="28"/>
          <w:szCs w:val="28"/>
          <w:lang w:val="uk-UA" w:eastAsia="ko-KR"/>
        </w:rPr>
        <w:t xml:space="preserve"> через труднощі зорово-моторної координації та дрібної моторики руки. </w:t>
      </w:r>
    </w:p>
    <w:p w14:paraId="442D098C" w14:textId="639CFCC4" w:rsidR="004D08C1" w:rsidRDefault="004D08C1" w:rsidP="004D08C1">
      <w:pPr>
        <w:spacing w:after="0" w:line="360" w:lineRule="auto"/>
        <w:ind w:firstLine="709"/>
        <w:jc w:val="both"/>
        <w:rPr>
          <w:rFonts w:ascii="Times New Roman" w:hAnsi="Times New Roman" w:cs="Times New Roman"/>
          <w:sz w:val="28"/>
          <w:szCs w:val="28"/>
          <w:lang w:val="uk-UA"/>
        </w:rPr>
      </w:pPr>
      <w:r w:rsidRPr="00B41782">
        <w:rPr>
          <w:rFonts w:ascii="Times New Roman" w:eastAsia="Times New Roman" w:hAnsi="Times New Roman" w:cs="Times New Roman"/>
          <w:i/>
          <w:sz w:val="28"/>
          <w:szCs w:val="28"/>
          <w:lang w:val="uk-UA" w:eastAsia="ko-KR"/>
        </w:rPr>
        <w:t>Третій блок</w:t>
      </w:r>
      <w:r w:rsidR="007D2790" w:rsidRPr="00B41782">
        <w:rPr>
          <w:rFonts w:ascii="Times New Roman" w:eastAsia="Times New Roman" w:hAnsi="Times New Roman" w:cs="Times New Roman"/>
          <w:i/>
          <w:sz w:val="28"/>
          <w:szCs w:val="28"/>
          <w:lang w:val="uk-UA" w:eastAsia="ko-KR"/>
        </w:rPr>
        <w:t xml:space="preserve"> </w:t>
      </w:r>
      <w:r w:rsidR="007D2790" w:rsidRPr="00B41782">
        <w:rPr>
          <w:rFonts w:ascii="Times New Roman" w:eastAsia="Times New Roman" w:hAnsi="Times New Roman" w:cs="Times New Roman"/>
          <w:sz w:val="28"/>
          <w:szCs w:val="28"/>
          <w:lang w:val="uk-UA" w:eastAsia="ko-KR"/>
        </w:rPr>
        <w:t>показує, як о</w:t>
      </w:r>
      <w:r w:rsidRPr="00B41782">
        <w:rPr>
          <w:rFonts w:ascii="Times New Roman" w:eastAsia="Times New Roman" w:hAnsi="Times New Roman" w:cs="Times New Roman"/>
          <w:sz w:val="28"/>
          <w:szCs w:val="28"/>
          <w:lang w:val="uk-UA" w:eastAsia="ko-KR"/>
        </w:rPr>
        <w:t xml:space="preserve">креслені </w:t>
      </w:r>
      <w:r w:rsidR="007D2790" w:rsidRPr="00B41782">
        <w:rPr>
          <w:rFonts w:ascii="Times New Roman" w:eastAsia="Times New Roman" w:hAnsi="Times New Roman" w:cs="Times New Roman"/>
          <w:sz w:val="28"/>
          <w:szCs w:val="28"/>
          <w:lang w:val="uk-UA" w:eastAsia="ko-KR"/>
        </w:rPr>
        <w:t xml:space="preserve">вище </w:t>
      </w:r>
      <w:r w:rsidRPr="00B41782">
        <w:rPr>
          <w:rFonts w:ascii="Times New Roman" w:eastAsia="Times New Roman" w:hAnsi="Times New Roman" w:cs="Times New Roman"/>
          <w:sz w:val="28"/>
          <w:szCs w:val="28"/>
          <w:lang w:val="uk-UA" w:eastAsia="ko-KR"/>
        </w:rPr>
        <w:t xml:space="preserve">труднощі </w:t>
      </w:r>
      <w:r w:rsidR="007D2790" w:rsidRPr="00B41782">
        <w:rPr>
          <w:rFonts w:ascii="Times New Roman" w:eastAsia="Times New Roman" w:hAnsi="Times New Roman" w:cs="Times New Roman"/>
          <w:sz w:val="28"/>
          <w:szCs w:val="28"/>
          <w:lang w:val="uk-UA" w:eastAsia="ko-KR"/>
        </w:rPr>
        <w:t>відображаються на</w:t>
      </w:r>
      <w:r w:rsidRPr="00B41782">
        <w:rPr>
          <w:rFonts w:ascii="Times New Roman" w:eastAsia="Times New Roman" w:hAnsi="Times New Roman" w:cs="Times New Roman"/>
          <w:sz w:val="28"/>
          <w:szCs w:val="28"/>
          <w:lang w:val="uk-UA" w:eastAsia="ko-KR"/>
        </w:rPr>
        <w:t xml:space="preserve"> проблем</w:t>
      </w:r>
      <w:r w:rsidR="007D2790" w:rsidRPr="00B41782">
        <w:rPr>
          <w:rFonts w:ascii="Times New Roman" w:eastAsia="Times New Roman" w:hAnsi="Times New Roman" w:cs="Times New Roman"/>
          <w:sz w:val="28"/>
          <w:szCs w:val="28"/>
          <w:lang w:val="uk-UA" w:eastAsia="ko-KR"/>
        </w:rPr>
        <w:t>ах</w:t>
      </w:r>
      <w:r w:rsidRPr="00B41782">
        <w:rPr>
          <w:rFonts w:ascii="Times New Roman" w:eastAsia="Times New Roman" w:hAnsi="Times New Roman" w:cs="Times New Roman"/>
          <w:sz w:val="28"/>
          <w:szCs w:val="28"/>
          <w:lang w:val="uk-UA" w:eastAsia="ko-KR"/>
        </w:rPr>
        <w:t xml:space="preserve"> пис</w:t>
      </w:r>
      <w:r w:rsidR="007D2790" w:rsidRPr="00B41782">
        <w:rPr>
          <w:rFonts w:ascii="Times New Roman" w:eastAsia="Times New Roman" w:hAnsi="Times New Roman" w:cs="Times New Roman"/>
          <w:sz w:val="28"/>
          <w:szCs w:val="28"/>
          <w:lang w:val="uk-UA" w:eastAsia="ko-KR"/>
        </w:rPr>
        <w:t>ьма учнів з розладами спектру аутизм</w:t>
      </w:r>
      <w:r w:rsidRPr="00B41782">
        <w:rPr>
          <w:rFonts w:ascii="Times New Roman" w:eastAsia="Times New Roman" w:hAnsi="Times New Roman" w:cs="Times New Roman"/>
          <w:sz w:val="28"/>
          <w:szCs w:val="28"/>
          <w:lang w:val="uk-UA" w:eastAsia="ko-KR"/>
        </w:rPr>
        <w:t xml:space="preserve">: недостатність </w:t>
      </w:r>
      <w:r w:rsidRPr="00B41782">
        <w:rPr>
          <w:rFonts w:ascii="Times New Roman" w:hAnsi="Times New Roman" w:cs="Times New Roman"/>
          <w:sz w:val="28"/>
          <w:szCs w:val="28"/>
          <w:lang w:val="uk-UA"/>
        </w:rPr>
        <w:t>функціонування</w:t>
      </w:r>
      <w:r w:rsidR="007D2790" w:rsidRPr="00B41782">
        <w:rPr>
          <w:rFonts w:ascii="Times New Roman" w:hAnsi="Times New Roman" w:cs="Times New Roman"/>
          <w:sz w:val="28"/>
          <w:szCs w:val="28"/>
          <w:lang w:val="uk-UA"/>
        </w:rPr>
        <w:t xml:space="preserve"> аналізаторів (</w:t>
      </w:r>
      <w:r w:rsidRPr="00B41782">
        <w:rPr>
          <w:rFonts w:ascii="Times New Roman" w:hAnsi="Times New Roman" w:cs="Times New Roman"/>
          <w:sz w:val="28"/>
          <w:szCs w:val="28"/>
          <w:lang w:val="uk-UA"/>
        </w:rPr>
        <w:t>зоров</w:t>
      </w:r>
      <w:r w:rsidR="007D2790" w:rsidRPr="00B41782">
        <w:rPr>
          <w:rFonts w:ascii="Times New Roman" w:hAnsi="Times New Roman" w:cs="Times New Roman"/>
          <w:sz w:val="28"/>
          <w:szCs w:val="28"/>
          <w:lang w:val="uk-UA"/>
        </w:rPr>
        <w:t>ий</w:t>
      </w:r>
      <w:r w:rsidRPr="00B41782">
        <w:rPr>
          <w:rFonts w:ascii="Times New Roman" w:hAnsi="Times New Roman" w:cs="Times New Roman"/>
          <w:sz w:val="28"/>
          <w:szCs w:val="28"/>
          <w:lang w:val="uk-UA"/>
        </w:rPr>
        <w:t xml:space="preserve">, </w:t>
      </w:r>
      <w:proofErr w:type="spellStart"/>
      <w:r w:rsidRPr="00B41782">
        <w:rPr>
          <w:rFonts w:ascii="Times New Roman" w:hAnsi="Times New Roman" w:cs="Times New Roman"/>
          <w:sz w:val="28"/>
          <w:szCs w:val="28"/>
          <w:lang w:val="uk-UA"/>
        </w:rPr>
        <w:t>мовнослухов</w:t>
      </w:r>
      <w:r w:rsidR="007D2790" w:rsidRPr="00B41782">
        <w:rPr>
          <w:rFonts w:ascii="Times New Roman" w:hAnsi="Times New Roman" w:cs="Times New Roman"/>
          <w:sz w:val="28"/>
          <w:szCs w:val="28"/>
          <w:lang w:val="uk-UA"/>
        </w:rPr>
        <w:t>ий</w:t>
      </w:r>
      <w:proofErr w:type="spellEnd"/>
      <w:r w:rsidRPr="00B41782">
        <w:rPr>
          <w:rFonts w:ascii="Times New Roman" w:hAnsi="Times New Roman" w:cs="Times New Roman"/>
          <w:sz w:val="28"/>
          <w:szCs w:val="28"/>
          <w:lang w:val="uk-UA"/>
        </w:rPr>
        <w:t xml:space="preserve">, </w:t>
      </w:r>
      <w:proofErr w:type="spellStart"/>
      <w:r w:rsidRPr="00B41782">
        <w:rPr>
          <w:rFonts w:ascii="Times New Roman" w:hAnsi="Times New Roman" w:cs="Times New Roman"/>
          <w:sz w:val="28"/>
          <w:szCs w:val="28"/>
          <w:lang w:val="uk-UA"/>
        </w:rPr>
        <w:t>мовнорухов</w:t>
      </w:r>
      <w:r w:rsidR="007D2790" w:rsidRPr="00B41782">
        <w:rPr>
          <w:rFonts w:ascii="Times New Roman" w:hAnsi="Times New Roman" w:cs="Times New Roman"/>
          <w:sz w:val="28"/>
          <w:szCs w:val="28"/>
          <w:lang w:val="uk-UA"/>
        </w:rPr>
        <w:t>ий</w:t>
      </w:r>
      <w:proofErr w:type="spellEnd"/>
      <w:r w:rsidRPr="00B41782">
        <w:rPr>
          <w:rFonts w:ascii="Times New Roman" w:hAnsi="Times New Roman" w:cs="Times New Roman"/>
          <w:sz w:val="28"/>
          <w:szCs w:val="28"/>
          <w:lang w:val="uk-UA"/>
        </w:rPr>
        <w:t>, моторн</w:t>
      </w:r>
      <w:r w:rsidR="007D2790" w:rsidRPr="00B41782">
        <w:rPr>
          <w:rFonts w:ascii="Times New Roman" w:hAnsi="Times New Roman" w:cs="Times New Roman"/>
          <w:sz w:val="28"/>
          <w:szCs w:val="28"/>
          <w:lang w:val="uk-UA"/>
        </w:rPr>
        <w:t xml:space="preserve">ий), </w:t>
      </w:r>
      <w:r w:rsidRPr="00B41782">
        <w:rPr>
          <w:rFonts w:ascii="Times New Roman" w:hAnsi="Times New Roman" w:cs="Times New Roman"/>
          <w:sz w:val="28"/>
          <w:szCs w:val="28"/>
          <w:lang w:val="uk-UA"/>
        </w:rPr>
        <w:t>порушення лексичної та граматичної складов</w:t>
      </w:r>
      <w:r w:rsidR="007D2790" w:rsidRPr="00B41782">
        <w:rPr>
          <w:rFonts w:ascii="Times New Roman" w:hAnsi="Times New Roman" w:cs="Times New Roman"/>
          <w:sz w:val="28"/>
          <w:szCs w:val="28"/>
          <w:lang w:val="uk-UA"/>
        </w:rPr>
        <w:t>их</w:t>
      </w:r>
      <w:r w:rsidRPr="00B41782">
        <w:rPr>
          <w:rFonts w:ascii="Times New Roman" w:hAnsi="Times New Roman" w:cs="Times New Roman"/>
          <w:sz w:val="28"/>
          <w:szCs w:val="28"/>
          <w:lang w:val="uk-UA"/>
        </w:rPr>
        <w:t xml:space="preserve"> мовлення</w:t>
      </w:r>
      <w:r w:rsidR="007D2790"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 </w:t>
      </w:r>
      <w:r w:rsidR="007D2790" w:rsidRPr="00B41782">
        <w:rPr>
          <w:rFonts w:ascii="Times New Roman" w:hAnsi="Times New Roman" w:cs="Times New Roman"/>
          <w:sz w:val="28"/>
          <w:szCs w:val="28"/>
          <w:lang w:val="uk-UA"/>
        </w:rPr>
        <w:t>ускладнене</w:t>
      </w:r>
      <w:r w:rsidRPr="00B41782">
        <w:rPr>
          <w:rFonts w:ascii="Times New Roman" w:hAnsi="Times New Roman" w:cs="Times New Roman"/>
          <w:sz w:val="28"/>
          <w:szCs w:val="28"/>
          <w:lang w:val="uk-UA"/>
        </w:rPr>
        <w:t xml:space="preserve"> сприймання літер як символічного </w:t>
      </w:r>
      <w:r w:rsidRPr="00B41782">
        <w:rPr>
          <w:rFonts w:ascii="Times New Roman" w:hAnsi="Times New Roman" w:cs="Times New Roman"/>
          <w:sz w:val="28"/>
          <w:szCs w:val="28"/>
          <w:lang w:val="uk-UA"/>
        </w:rPr>
        <w:lastRenderedPageBreak/>
        <w:t xml:space="preserve">позначення фонем. </w:t>
      </w:r>
      <w:r w:rsidR="007D2790" w:rsidRPr="00B41782">
        <w:rPr>
          <w:rFonts w:ascii="Times New Roman" w:hAnsi="Times New Roman" w:cs="Times New Roman"/>
          <w:sz w:val="28"/>
          <w:szCs w:val="28"/>
          <w:lang w:val="uk-UA"/>
        </w:rPr>
        <w:t>До того ж,</w:t>
      </w:r>
      <w:r w:rsidRPr="00B41782">
        <w:rPr>
          <w:rFonts w:ascii="Times New Roman" w:hAnsi="Times New Roman" w:cs="Times New Roman"/>
          <w:sz w:val="28"/>
          <w:szCs w:val="28"/>
          <w:lang w:val="uk-UA"/>
        </w:rPr>
        <w:t xml:space="preserve"> </w:t>
      </w:r>
      <w:r w:rsidR="007D2790" w:rsidRPr="00B41782">
        <w:rPr>
          <w:rFonts w:ascii="Times New Roman" w:hAnsi="Times New Roman" w:cs="Times New Roman"/>
          <w:sz w:val="28"/>
          <w:szCs w:val="28"/>
          <w:lang w:val="uk-UA"/>
        </w:rPr>
        <w:t>вони посилені</w:t>
      </w:r>
      <w:r w:rsidRPr="00B41782">
        <w:rPr>
          <w:rFonts w:ascii="Times New Roman" w:hAnsi="Times New Roman" w:cs="Times New Roman"/>
          <w:sz w:val="28"/>
          <w:szCs w:val="28"/>
          <w:lang w:val="uk-UA"/>
        </w:rPr>
        <w:t xml:space="preserve"> низькою пізнавальною активністю та</w:t>
      </w:r>
      <w:r w:rsidR="007D2790" w:rsidRPr="00B41782">
        <w:rPr>
          <w:rFonts w:ascii="Times New Roman" w:hAnsi="Times New Roman" w:cs="Times New Roman"/>
          <w:sz w:val="28"/>
          <w:szCs w:val="28"/>
          <w:lang w:val="uk-UA"/>
        </w:rPr>
        <w:t xml:space="preserve"> </w:t>
      </w:r>
      <w:r w:rsidRPr="00B41782">
        <w:rPr>
          <w:rFonts w:ascii="Times New Roman" w:hAnsi="Times New Roman" w:cs="Times New Roman"/>
          <w:sz w:val="28"/>
          <w:szCs w:val="28"/>
          <w:lang w:val="uk-UA"/>
        </w:rPr>
        <w:t xml:space="preserve">саморегуляцією дітей з </w:t>
      </w:r>
      <w:r w:rsidR="007D2790" w:rsidRPr="00B41782">
        <w:rPr>
          <w:rFonts w:ascii="Times New Roman" w:hAnsi="Times New Roman" w:cs="Times New Roman"/>
          <w:sz w:val="28"/>
          <w:szCs w:val="28"/>
          <w:lang w:val="uk-UA"/>
        </w:rPr>
        <w:t>РАС</w:t>
      </w:r>
      <w:r w:rsidRPr="00B41782">
        <w:rPr>
          <w:rFonts w:ascii="Times New Roman" w:hAnsi="Times New Roman" w:cs="Times New Roman"/>
          <w:sz w:val="28"/>
          <w:szCs w:val="28"/>
          <w:lang w:val="uk-UA"/>
        </w:rPr>
        <w:t xml:space="preserve"> </w:t>
      </w:r>
      <w:r w:rsidR="007D2790" w:rsidRPr="00B41782">
        <w:rPr>
          <w:rFonts w:ascii="Times New Roman" w:hAnsi="Times New Roman" w:cs="Times New Roman"/>
          <w:sz w:val="28"/>
          <w:szCs w:val="28"/>
          <w:lang w:val="uk-UA"/>
        </w:rPr>
        <w:t>у ході розвитку мовлення</w:t>
      </w:r>
      <w:r w:rsidRPr="00B41782">
        <w:rPr>
          <w:rFonts w:ascii="Times New Roman" w:hAnsi="Times New Roman" w:cs="Times New Roman"/>
          <w:sz w:val="28"/>
          <w:szCs w:val="28"/>
          <w:lang w:val="uk-UA"/>
        </w:rPr>
        <w:t xml:space="preserve"> взагалі </w:t>
      </w:r>
      <w:r w:rsidR="007D2790" w:rsidRPr="00B41782">
        <w:rPr>
          <w:rFonts w:ascii="Times New Roman" w:hAnsi="Times New Roman" w:cs="Times New Roman"/>
          <w:sz w:val="28"/>
          <w:szCs w:val="28"/>
          <w:lang w:val="uk-UA"/>
        </w:rPr>
        <w:t>та письмом</w:t>
      </w:r>
      <w:r w:rsidRPr="00B41782">
        <w:rPr>
          <w:rFonts w:ascii="Times New Roman" w:hAnsi="Times New Roman" w:cs="Times New Roman"/>
          <w:sz w:val="28"/>
          <w:szCs w:val="28"/>
          <w:lang w:val="uk-UA"/>
        </w:rPr>
        <w:t xml:space="preserve"> зокрема.</w:t>
      </w:r>
    </w:p>
    <w:p w14:paraId="511FC253" w14:textId="1257D92E" w:rsidR="0050787B" w:rsidRPr="004B6C3F" w:rsidRDefault="0050787B" w:rsidP="005078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Вроджені</w:t>
      </w:r>
      <w:r w:rsidRPr="00DC3EE1">
        <w:rPr>
          <w:rFonts w:ascii="Times New Roman" w:hAnsi="Times New Roman" w:cs="Times New Roman"/>
          <w:sz w:val="28"/>
          <w:szCs w:val="28"/>
          <w:lang w:val="uk-UA"/>
        </w:rPr>
        <w:t xml:space="preserve"> характер</w:t>
      </w:r>
      <w:r>
        <w:rPr>
          <w:rFonts w:ascii="Times New Roman" w:hAnsi="Times New Roman" w:cs="Times New Roman"/>
          <w:sz w:val="28"/>
          <w:szCs w:val="28"/>
          <w:lang w:val="uk-UA"/>
        </w:rPr>
        <w:t>ні ознаки</w:t>
      </w:r>
      <w:r w:rsidRPr="00DC3EE1">
        <w:rPr>
          <w:rFonts w:ascii="Times New Roman" w:hAnsi="Times New Roman" w:cs="Times New Roman"/>
          <w:sz w:val="28"/>
          <w:szCs w:val="28"/>
          <w:lang w:val="uk-UA"/>
        </w:rPr>
        <w:t xml:space="preserve"> </w:t>
      </w:r>
      <w:r>
        <w:rPr>
          <w:rFonts w:ascii="Times New Roman" w:hAnsi="Times New Roman" w:cs="Times New Roman"/>
          <w:sz w:val="28"/>
          <w:szCs w:val="28"/>
          <w:lang w:val="uk-UA"/>
        </w:rPr>
        <w:t>РАС</w:t>
      </w:r>
      <w:r w:rsidRPr="00DC3EE1">
        <w:rPr>
          <w:rFonts w:ascii="Times New Roman" w:hAnsi="Times New Roman" w:cs="Times New Roman"/>
          <w:sz w:val="28"/>
          <w:szCs w:val="28"/>
          <w:lang w:val="uk-UA"/>
        </w:rPr>
        <w:t>, такі як труднощі</w:t>
      </w:r>
      <w:r>
        <w:rPr>
          <w:rFonts w:ascii="Times New Roman" w:hAnsi="Times New Roman" w:cs="Times New Roman"/>
          <w:sz w:val="28"/>
          <w:szCs w:val="28"/>
          <w:lang w:val="uk-UA"/>
        </w:rPr>
        <w:t xml:space="preserve"> комунікації та соціальній взаємодії,</w:t>
      </w:r>
      <w:r w:rsidRPr="00DC3EE1">
        <w:rPr>
          <w:rFonts w:ascii="Times New Roman" w:hAnsi="Times New Roman" w:cs="Times New Roman"/>
          <w:sz w:val="28"/>
          <w:szCs w:val="28"/>
          <w:lang w:val="uk-UA"/>
        </w:rPr>
        <w:t xml:space="preserve"> </w:t>
      </w:r>
      <w:r>
        <w:rPr>
          <w:rFonts w:ascii="Times New Roman" w:hAnsi="Times New Roman" w:cs="Times New Roman"/>
          <w:sz w:val="28"/>
          <w:szCs w:val="28"/>
          <w:lang w:val="uk-UA"/>
        </w:rPr>
        <w:t>супротив</w:t>
      </w:r>
      <w:r w:rsidRPr="00DC3EE1">
        <w:rPr>
          <w:rFonts w:ascii="Times New Roman" w:hAnsi="Times New Roman" w:cs="Times New Roman"/>
          <w:sz w:val="28"/>
          <w:szCs w:val="28"/>
          <w:lang w:val="uk-UA"/>
        </w:rPr>
        <w:t xml:space="preserve"> до змін, сенсорна</w:t>
      </w:r>
      <w:r>
        <w:rPr>
          <w:rFonts w:ascii="Times New Roman" w:hAnsi="Times New Roman" w:cs="Times New Roman"/>
          <w:sz w:val="28"/>
          <w:szCs w:val="28"/>
          <w:lang w:val="uk-UA"/>
        </w:rPr>
        <w:t xml:space="preserve"> дезінтеграція, </w:t>
      </w:r>
      <w:r w:rsidRPr="00DC3EE1">
        <w:rPr>
          <w:rFonts w:ascii="Times New Roman" w:hAnsi="Times New Roman" w:cs="Times New Roman"/>
          <w:sz w:val="28"/>
          <w:szCs w:val="28"/>
          <w:lang w:val="uk-UA"/>
        </w:rPr>
        <w:t xml:space="preserve">нетерпимість до невизначеності роблять </w:t>
      </w:r>
      <w:r>
        <w:rPr>
          <w:rFonts w:ascii="Times New Roman" w:hAnsi="Times New Roman" w:cs="Times New Roman"/>
          <w:sz w:val="28"/>
          <w:szCs w:val="28"/>
          <w:lang w:val="uk-UA"/>
        </w:rPr>
        <w:t>дітей з аутизмом</w:t>
      </w:r>
      <w:r w:rsidRPr="00DC3EE1">
        <w:rPr>
          <w:rFonts w:ascii="Times New Roman" w:hAnsi="Times New Roman" w:cs="Times New Roman"/>
          <w:sz w:val="28"/>
          <w:szCs w:val="28"/>
          <w:lang w:val="uk-UA"/>
        </w:rPr>
        <w:t xml:space="preserve"> особливо вразливою </w:t>
      </w:r>
      <w:r>
        <w:rPr>
          <w:rFonts w:ascii="Times New Roman" w:hAnsi="Times New Roman" w:cs="Times New Roman"/>
          <w:sz w:val="28"/>
          <w:szCs w:val="28"/>
          <w:lang w:val="uk-UA"/>
        </w:rPr>
        <w:t>групою</w:t>
      </w:r>
      <w:r w:rsidRPr="00DC3EE1">
        <w:rPr>
          <w:rFonts w:ascii="Times New Roman" w:hAnsi="Times New Roman" w:cs="Times New Roman"/>
          <w:sz w:val="28"/>
          <w:szCs w:val="28"/>
          <w:lang w:val="uk-UA"/>
        </w:rPr>
        <w:t xml:space="preserve"> </w:t>
      </w:r>
      <w:r>
        <w:rPr>
          <w:rFonts w:ascii="Times New Roman" w:hAnsi="Times New Roman" w:cs="Times New Roman"/>
          <w:sz w:val="28"/>
          <w:szCs w:val="28"/>
          <w:lang w:val="uk-UA"/>
        </w:rPr>
        <w:t>в період переходу до шкільного навчання. Ускладнює ситуацію те, що питання дослідження їх письмового мовлення залишається маловивченим.</w:t>
      </w:r>
      <w:r w:rsidRPr="00207052">
        <w:rPr>
          <w:rFonts w:ascii="Times New Roman" w:hAnsi="Times New Roman" w:cs="Times New Roman"/>
          <w:sz w:val="28"/>
          <w:szCs w:val="28"/>
          <w:lang w:val="uk-UA"/>
        </w:rPr>
        <w:t xml:space="preserve"> </w:t>
      </w:r>
      <w:r w:rsidRPr="00676F74">
        <w:rPr>
          <w:rFonts w:ascii="Times New Roman" w:hAnsi="Times New Roman" w:cs="Times New Roman"/>
          <w:sz w:val="28"/>
          <w:szCs w:val="28"/>
          <w:lang w:val="uk-UA"/>
        </w:rPr>
        <w:t>Якщо для більшості інших категорій дітей з різноманітними порушеннями розвитку розроблені методики модифікації навчальних матеріалів і методичні рекомендації вчителям для організації ефективного освітнього простору, то група школярів з розладами аутистичного спектру залишається найменш досліджуваною</w:t>
      </w:r>
      <w:r>
        <w:rPr>
          <w:rFonts w:ascii="Times New Roman" w:hAnsi="Times New Roman" w:cs="Times New Roman"/>
          <w:sz w:val="28"/>
          <w:szCs w:val="28"/>
          <w:lang w:val="uk-UA"/>
        </w:rPr>
        <w:t>.</w:t>
      </w:r>
      <w:r w:rsidR="00871DBC">
        <w:rPr>
          <w:rFonts w:ascii="Times New Roman" w:hAnsi="Times New Roman" w:cs="Times New Roman"/>
          <w:sz w:val="28"/>
          <w:szCs w:val="28"/>
          <w:lang w:val="uk-UA"/>
        </w:rPr>
        <w:t xml:space="preserve"> </w:t>
      </w:r>
      <w:r>
        <w:rPr>
          <w:rFonts w:ascii="Times New Roman" w:hAnsi="Times New Roman" w:cs="Times New Roman"/>
          <w:sz w:val="28"/>
          <w:szCs w:val="28"/>
          <w:lang w:val="uk-UA"/>
        </w:rPr>
        <w:t>Саме тому наш</w:t>
      </w:r>
      <w:r w:rsidR="00871DBC">
        <w:rPr>
          <w:rFonts w:ascii="Times New Roman" w:hAnsi="Times New Roman" w:cs="Times New Roman"/>
          <w:sz w:val="28"/>
          <w:szCs w:val="28"/>
          <w:lang w:val="uk-UA"/>
        </w:rPr>
        <w:t xml:space="preserve"> всебічний</w:t>
      </w:r>
      <w:r>
        <w:rPr>
          <w:rFonts w:ascii="Times New Roman" w:hAnsi="Times New Roman" w:cs="Times New Roman"/>
          <w:sz w:val="28"/>
          <w:szCs w:val="28"/>
          <w:lang w:val="uk-UA"/>
        </w:rPr>
        <w:t xml:space="preserve"> теоретичний аналіз допоможе </w:t>
      </w:r>
      <w:r w:rsidR="00871DBC">
        <w:rPr>
          <w:rFonts w:ascii="Times New Roman" w:hAnsi="Times New Roman" w:cs="Times New Roman"/>
          <w:sz w:val="28"/>
          <w:szCs w:val="28"/>
          <w:lang w:val="uk-UA"/>
        </w:rPr>
        <w:t>доречно реалізувати наступні етапи дослідження.</w:t>
      </w:r>
    </w:p>
    <w:p w14:paraId="1899D96D" w14:textId="77777777" w:rsidR="0050787B" w:rsidRDefault="0050787B" w:rsidP="004D08C1">
      <w:pPr>
        <w:spacing w:after="0" w:line="360" w:lineRule="auto"/>
        <w:ind w:firstLine="709"/>
        <w:jc w:val="both"/>
        <w:rPr>
          <w:rFonts w:ascii="Times New Roman" w:hAnsi="Times New Roman" w:cs="Times New Roman"/>
          <w:sz w:val="28"/>
          <w:szCs w:val="28"/>
          <w:lang w:val="uk-UA"/>
        </w:rPr>
      </w:pPr>
    </w:p>
    <w:p w14:paraId="05E68331" w14:textId="77439CBB" w:rsidR="002248C0" w:rsidRDefault="002248C0">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79F642F" w14:textId="77777777" w:rsidR="00080D72" w:rsidRPr="00B41782" w:rsidRDefault="00080D72" w:rsidP="00422029">
      <w:pPr>
        <w:pStyle w:val="2"/>
        <w:jc w:val="left"/>
        <w:rPr>
          <w:rFonts w:cs="Times New Roman"/>
          <w:lang w:val="uk-UA"/>
        </w:rPr>
      </w:pPr>
      <w:bookmarkStart w:id="21" w:name="_Toc112026990"/>
      <w:r w:rsidRPr="00B41782">
        <w:rPr>
          <w:rFonts w:cs="Times New Roman"/>
          <w:lang w:val="uk-UA"/>
        </w:rPr>
        <w:lastRenderedPageBreak/>
        <w:t>Висновки до першого розділу</w:t>
      </w:r>
      <w:bookmarkEnd w:id="21"/>
    </w:p>
    <w:p w14:paraId="79AB6444" w14:textId="79AE865B" w:rsidR="002248C0" w:rsidRDefault="002248C0" w:rsidP="002248C0">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 xml:space="preserve">У розділі з’ясовано, </w:t>
      </w:r>
      <w:r>
        <w:rPr>
          <w:rFonts w:ascii="Times New Roman" w:hAnsi="Times New Roman" w:cs="Times New Roman"/>
          <w:sz w:val="28"/>
          <w:lang w:val="uk-UA"/>
        </w:rPr>
        <w:t xml:space="preserve">що </w:t>
      </w:r>
      <w:r>
        <w:rPr>
          <w:rFonts w:ascii="Times New Roman" w:hAnsi="Times New Roman" w:cs="Times New Roman"/>
          <w:sz w:val="28"/>
          <w:szCs w:val="28"/>
          <w:lang w:val="uk-UA"/>
        </w:rPr>
        <w:t>п</w:t>
      </w:r>
      <w:r w:rsidRPr="00B41782">
        <w:rPr>
          <w:rFonts w:ascii="Times New Roman" w:hAnsi="Times New Roman" w:cs="Times New Roman"/>
          <w:sz w:val="28"/>
          <w:szCs w:val="28"/>
          <w:lang w:val="uk-UA"/>
        </w:rPr>
        <w:t>исьмо є визначальною інструментальною навичкою та основою успіху в різних навчальних сферах. Ми довели значну важливість оволодіння навичками письма в молодшому шкільному віці, що допом</w:t>
      </w:r>
      <w:r w:rsidR="00AD44B5">
        <w:rPr>
          <w:rFonts w:ascii="Times New Roman" w:hAnsi="Times New Roman" w:cs="Times New Roman"/>
          <w:sz w:val="28"/>
          <w:szCs w:val="28"/>
          <w:lang w:val="uk-UA"/>
        </w:rPr>
        <w:t>агає</w:t>
      </w:r>
      <w:r w:rsidRPr="00B41782">
        <w:rPr>
          <w:rFonts w:ascii="Times New Roman" w:hAnsi="Times New Roman" w:cs="Times New Roman"/>
          <w:sz w:val="28"/>
          <w:szCs w:val="28"/>
          <w:lang w:val="uk-UA"/>
        </w:rPr>
        <w:t xml:space="preserve"> в процесі освітньої діяльності</w:t>
      </w:r>
      <w:r w:rsidR="00AD44B5">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 </w:t>
      </w:r>
      <w:r w:rsidR="00AD44B5">
        <w:rPr>
          <w:rFonts w:ascii="Times New Roman" w:hAnsi="Times New Roman" w:cs="Times New Roman"/>
          <w:sz w:val="28"/>
          <w:szCs w:val="28"/>
          <w:lang w:val="uk-UA"/>
        </w:rPr>
        <w:t xml:space="preserve">стає </w:t>
      </w:r>
      <w:r w:rsidRPr="00B41782">
        <w:rPr>
          <w:rFonts w:ascii="Times New Roman" w:hAnsi="Times New Roman" w:cs="Times New Roman"/>
          <w:sz w:val="28"/>
          <w:szCs w:val="28"/>
          <w:lang w:val="uk-UA"/>
        </w:rPr>
        <w:t xml:space="preserve">фундаментом повноцінної соціалізації </w:t>
      </w:r>
      <w:r w:rsidR="00AD44B5">
        <w:rPr>
          <w:rFonts w:ascii="Times New Roman" w:hAnsi="Times New Roman" w:cs="Times New Roman"/>
          <w:sz w:val="28"/>
          <w:szCs w:val="28"/>
          <w:lang w:val="uk-UA"/>
        </w:rPr>
        <w:t xml:space="preserve">дитини </w:t>
      </w:r>
      <w:r w:rsidRPr="00B41782">
        <w:rPr>
          <w:rFonts w:ascii="Times New Roman" w:hAnsi="Times New Roman" w:cs="Times New Roman"/>
          <w:sz w:val="28"/>
          <w:szCs w:val="28"/>
          <w:lang w:val="uk-UA"/>
        </w:rPr>
        <w:t xml:space="preserve">на даному етапі та </w:t>
      </w:r>
      <w:r w:rsidR="00AD44B5">
        <w:rPr>
          <w:rFonts w:ascii="Times New Roman" w:hAnsi="Times New Roman" w:cs="Times New Roman"/>
          <w:sz w:val="28"/>
          <w:szCs w:val="28"/>
          <w:lang w:val="uk-UA"/>
        </w:rPr>
        <w:t>основою якості життя в майбутньому</w:t>
      </w:r>
      <w:r w:rsidRPr="00B41782">
        <w:rPr>
          <w:rFonts w:ascii="Times New Roman" w:hAnsi="Times New Roman" w:cs="Times New Roman"/>
          <w:sz w:val="28"/>
          <w:szCs w:val="28"/>
          <w:lang w:val="uk-UA"/>
        </w:rPr>
        <w:t>.</w:t>
      </w:r>
    </w:p>
    <w:p w14:paraId="2CB26DC2" w14:textId="15EF15CB" w:rsidR="00327C64" w:rsidRDefault="00BF3BAC" w:rsidP="00D51417">
      <w:pPr>
        <w:shd w:val="clear" w:color="auto" w:fill="FFFFFF" w:themeFill="background1"/>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Нами </w:t>
      </w:r>
      <w:r w:rsidR="0033534F" w:rsidRPr="00B41782">
        <w:rPr>
          <w:rFonts w:ascii="Times New Roman" w:hAnsi="Times New Roman" w:cs="Times New Roman"/>
          <w:sz w:val="28"/>
          <w:szCs w:val="28"/>
          <w:lang w:val="uk-UA"/>
        </w:rPr>
        <w:t>встановлено, п</w:t>
      </w:r>
      <w:r w:rsidR="00327C64" w:rsidRPr="00B41782">
        <w:rPr>
          <w:rFonts w:ascii="Times New Roman" w:hAnsi="Times New Roman" w:cs="Times New Roman"/>
          <w:sz w:val="28"/>
          <w:szCs w:val="28"/>
          <w:lang w:val="uk-UA"/>
        </w:rPr>
        <w:t xml:space="preserve">орушення групи РАС залишаються найменш науково дослідженими порівняно з іншими видами особливостей розвитку. </w:t>
      </w:r>
      <w:r w:rsidR="00676447" w:rsidRPr="00B41782">
        <w:rPr>
          <w:rFonts w:ascii="Times New Roman" w:hAnsi="Times New Roman" w:cs="Times New Roman"/>
          <w:sz w:val="28"/>
          <w:lang w:val="uk-UA"/>
        </w:rPr>
        <w:t>Зокрема це стосується нестачі конкретних діагностичних і корекційних методів оволодіння писемним мовленням, особливо навичками письма цією категорією дітей.</w:t>
      </w:r>
      <w:r w:rsidR="00676447">
        <w:rPr>
          <w:rFonts w:ascii="Times New Roman" w:hAnsi="Times New Roman" w:cs="Times New Roman"/>
          <w:sz w:val="28"/>
          <w:lang w:val="uk-UA"/>
        </w:rPr>
        <w:t xml:space="preserve"> </w:t>
      </w:r>
      <w:r w:rsidR="00327C64" w:rsidRPr="00B41782">
        <w:rPr>
          <w:rFonts w:ascii="Times New Roman" w:hAnsi="Times New Roman" w:cs="Times New Roman"/>
          <w:sz w:val="28"/>
          <w:szCs w:val="28"/>
          <w:lang w:val="uk-UA"/>
        </w:rPr>
        <w:t xml:space="preserve">Відповідно питання </w:t>
      </w:r>
      <w:r w:rsidR="00AD44B5">
        <w:rPr>
          <w:rFonts w:ascii="Times New Roman" w:hAnsi="Times New Roman" w:cs="Times New Roman"/>
          <w:sz w:val="28"/>
          <w:szCs w:val="28"/>
          <w:lang w:val="uk-UA"/>
        </w:rPr>
        <w:t xml:space="preserve">розбудови </w:t>
      </w:r>
      <w:r w:rsidR="00327C64" w:rsidRPr="00B41782">
        <w:rPr>
          <w:rFonts w:ascii="Times New Roman" w:hAnsi="Times New Roman" w:cs="Times New Roman"/>
          <w:sz w:val="28"/>
          <w:szCs w:val="28"/>
          <w:lang w:val="uk-UA"/>
        </w:rPr>
        <w:t xml:space="preserve">максимально ефективного навчання </w:t>
      </w:r>
      <w:r w:rsidR="00AD44B5">
        <w:rPr>
          <w:rFonts w:ascii="Times New Roman" w:hAnsi="Times New Roman" w:cs="Times New Roman"/>
          <w:sz w:val="28"/>
          <w:szCs w:val="28"/>
          <w:lang w:val="uk-UA"/>
        </w:rPr>
        <w:t>школярів</w:t>
      </w:r>
      <w:r w:rsidR="00327C64" w:rsidRPr="00B41782">
        <w:rPr>
          <w:rFonts w:ascii="Times New Roman" w:hAnsi="Times New Roman" w:cs="Times New Roman"/>
          <w:sz w:val="28"/>
          <w:szCs w:val="28"/>
          <w:lang w:val="uk-UA"/>
        </w:rPr>
        <w:t xml:space="preserve"> з аутизмом залишається актуальним в Україні.</w:t>
      </w:r>
    </w:p>
    <w:p w14:paraId="1BACF177" w14:textId="0ABFB39C" w:rsidR="002248C0" w:rsidRDefault="00AD44B5" w:rsidP="00D51417">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Письмо є комплексним багатокомпонентним процесом. </w:t>
      </w:r>
      <w:r w:rsidR="002248C0">
        <w:rPr>
          <w:rFonts w:ascii="Times New Roman" w:hAnsi="Times New Roman" w:cs="Times New Roman"/>
          <w:sz w:val="28"/>
          <w:szCs w:val="28"/>
          <w:lang w:val="uk-UA"/>
        </w:rPr>
        <w:t>Враховуюч</w:t>
      </w:r>
      <w:r w:rsidR="00676447">
        <w:rPr>
          <w:rFonts w:ascii="Times New Roman" w:hAnsi="Times New Roman" w:cs="Times New Roman"/>
          <w:sz w:val="28"/>
          <w:szCs w:val="28"/>
          <w:lang w:val="uk-UA"/>
        </w:rPr>
        <w:t xml:space="preserve">и онтогенетичну появу різних психічних структур від раннього віку до початку молодшого шкільного, ми створили схему взаємозв’язку між ними та їх </w:t>
      </w:r>
      <w:r>
        <w:rPr>
          <w:rFonts w:ascii="Times New Roman" w:hAnsi="Times New Roman" w:cs="Times New Roman"/>
          <w:sz w:val="28"/>
          <w:szCs w:val="28"/>
          <w:lang w:val="uk-UA"/>
        </w:rPr>
        <w:t xml:space="preserve">подальше </w:t>
      </w:r>
      <w:r w:rsidR="00676447">
        <w:rPr>
          <w:rFonts w:ascii="Times New Roman" w:hAnsi="Times New Roman" w:cs="Times New Roman"/>
          <w:sz w:val="28"/>
          <w:szCs w:val="28"/>
          <w:lang w:val="uk-UA"/>
        </w:rPr>
        <w:t xml:space="preserve">відображення </w:t>
      </w:r>
      <w:r>
        <w:rPr>
          <w:rFonts w:ascii="Times New Roman" w:hAnsi="Times New Roman" w:cs="Times New Roman"/>
          <w:sz w:val="28"/>
          <w:szCs w:val="28"/>
          <w:lang w:val="uk-UA"/>
        </w:rPr>
        <w:t xml:space="preserve">в процесі засвоєння письма школярами з аутизмом. </w:t>
      </w:r>
      <w:r w:rsidR="00676447">
        <w:rPr>
          <w:rFonts w:ascii="Times New Roman" w:hAnsi="Times New Roman" w:cs="Times New Roman"/>
          <w:sz w:val="28"/>
          <w:szCs w:val="28"/>
          <w:lang w:val="uk-UA"/>
        </w:rPr>
        <w:t xml:space="preserve">Таким чином, ми визначили й структурували первинні труднощі </w:t>
      </w:r>
      <w:r>
        <w:rPr>
          <w:rFonts w:ascii="Times New Roman" w:hAnsi="Times New Roman" w:cs="Times New Roman"/>
          <w:sz w:val="28"/>
          <w:szCs w:val="28"/>
          <w:lang w:val="uk-UA"/>
        </w:rPr>
        <w:t xml:space="preserve">активізації </w:t>
      </w:r>
      <w:r w:rsidR="00676447">
        <w:rPr>
          <w:rFonts w:ascii="Times New Roman" w:hAnsi="Times New Roman" w:cs="Times New Roman"/>
          <w:sz w:val="28"/>
          <w:szCs w:val="28"/>
          <w:lang w:val="uk-UA"/>
        </w:rPr>
        <w:t>навичок письма в дітей з розладами аутистичного спектра</w:t>
      </w:r>
      <w:r>
        <w:rPr>
          <w:rFonts w:ascii="Times New Roman" w:hAnsi="Times New Roman" w:cs="Times New Roman"/>
          <w:sz w:val="28"/>
          <w:szCs w:val="28"/>
          <w:lang w:val="uk-UA"/>
        </w:rPr>
        <w:t>. Передбачається застосовувати згадану схему в якості шляху планування корекційної роботи задля формування письма.</w:t>
      </w:r>
    </w:p>
    <w:p w14:paraId="7230424F" w14:textId="77777777" w:rsidR="00676447" w:rsidRPr="00B41782" w:rsidRDefault="00676447" w:rsidP="00D51417">
      <w:pPr>
        <w:autoSpaceDE w:val="0"/>
        <w:autoSpaceDN w:val="0"/>
        <w:adjustRightInd w:val="0"/>
        <w:spacing w:after="0" w:line="360" w:lineRule="auto"/>
        <w:ind w:firstLine="709"/>
        <w:jc w:val="both"/>
        <w:rPr>
          <w:rFonts w:ascii="Times New Roman" w:hAnsi="Times New Roman" w:cs="Times New Roman"/>
          <w:sz w:val="28"/>
          <w:szCs w:val="28"/>
          <w:lang w:val="uk-UA"/>
        </w:rPr>
      </w:pPr>
    </w:p>
    <w:p w14:paraId="5C063367" w14:textId="77777777" w:rsidR="002248C0" w:rsidRDefault="002248C0" w:rsidP="00676447">
      <w:pPr>
        <w:spacing w:after="0" w:line="360" w:lineRule="auto"/>
        <w:jc w:val="both"/>
        <w:rPr>
          <w:rFonts w:ascii="Times New Roman" w:hAnsi="Times New Roman" w:cs="Times New Roman"/>
          <w:sz w:val="28"/>
          <w:lang w:val="uk-UA"/>
        </w:rPr>
      </w:pPr>
    </w:p>
    <w:p w14:paraId="71BBCDB2" w14:textId="68F6B838" w:rsidR="00676447" w:rsidRPr="00B41782" w:rsidRDefault="00676447" w:rsidP="00676447">
      <w:pPr>
        <w:spacing w:after="0" w:line="360" w:lineRule="auto"/>
        <w:jc w:val="both"/>
        <w:rPr>
          <w:rFonts w:ascii="Times New Roman" w:hAnsi="Times New Roman" w:cs="Times New Roman"/>
          <w:sz w:val="28"/>
          <w:lang w:val="uk-UA"/>
        </w:rPr>
        <w:sectPr w:rsidR="00676447" w:rsidRPr="00B41782" w:rsidSect="00484F46">
          <w:headerReference w:type="default" r:id="rId8"/>
          <w:pgSz w:w="11906" w:h="16838" w:code="9"/>
          <w:pgMar w:top="1134" w:right="567" w:bottom="1134" w:left="1134" w:header="709" w:footer="709" w:gutter="0"/>
          <w:cols w:space="708"/>
          <w:titlePg/>
          <w:docGrid w:linePitch="360"/>
        </w:sectPr>
      </w:pPr>
    </w:p>
    <w:p w14:paraId="5437E62B" w14:textId="5C489BDB" w:rsidR="00905717" w:rsidRPr="00B41782" w:rsidRDefault="00AA5D01" w:rsidP="00B70B01">
      <w:pPr>
        <w:pStyle w:val="1"/>
        <w:spacing w:before="0" w:line="360" w:lineRule="auto"/>
        <w:ind w:firstLine="0"/>
        <w:rPr>
          <w:rFonts w:cs="Times New Roman"/>
          <w:lang w:val="uk-UA"/>
        </w:rPr>
      </w:pPr>
      <w:bookmarkStart w:id="22" w:name="_Toc112026991"/>
      <w:r w:rsidRPr="00B41782">
        <w:rPr>
          <w:rFonts w:cs="Times New Roman"/>
          <w:lang w:val="uk-UA"/>
        </w:rPr>
        <w:lastRenderedPageBreak/>
        <w:t>РОЗДІЛ 2</w:t>
      </w:r>
      <w:bookmarkEnd w:id="22"/>
    </w:p>
    <w:p w14:paraId="657F706F" w14:textId="6139DBAB" w:rsidR="00F935A1" w:rsidRPr="00B41782" w:rsidRDefault="00905717" w:rsidP="00D5721A">
      <w:pPr>
        <w:pStyle w:val="1"/>
        <w:spacing w:before="0" w:line="360" w:lineRule="auto"/>
        <w:rPr>
          <w:rFonts w:cs="Times New Roman"/>
          <w:lang w:val="uk-UA"/>
        </w:rPr>
      </w:pPr>
      <w:bookmarkStart w:id="23" w:name="_Toc112026992"/>
      <w:r w:rsidRPr="00B41782">
        <w:rPr>
          <w:rFonts w:cs="Times New Roman"/>
          <w:lang w:val="uk-UA"/>
        </w:rPr>
        <w:t>ВИЗНАЧЕННЯ</w:t>
      </w:r>
      <w:r w:rsidR="00F935A1" w:rsidRPr="00B41782">
        <w:rPr>
          <w:rFonts w:cs="Times New Roman"/>
          <w:lang w:val="uk-UA"/>
        </w:rPr>
        <w:t xml:space="preserve"> СТАНУ СФОРМОВАНОСТІ </w:t>
      </w:r>
      <w:r w:rsidR="00F935A1" w:rsidRPr="00B41782">
        <w:rPr>
          <w:rFonts w:cs="Times New Roman"/>
          <w:shd w:val="clear" w:color="auto" w:fill="FFFFFF"/>
          <w:lang w:val="uk-UA"/>
        </w:rPr>
        <w:t>НАВИЧОК ПИСЬМА В ДІТЕЙ МОЛОДШОГО ШКІЛЬНОГО ВІКУ З РОЗЛАДАМИ АУТИСТИЧНОГО СПЕКТРА</w:t>
      </w:r>
      <w:bookmarkEnd w:id="23"/>
    </w:p>
    <w:p w14:paraId="7EE81456" w14:textId="77777777" w:rsidR="00BD4A63" w:rsidRPr="00B41782" w:rsidRDefault="00BD4A63" w:rsidP="00D5721A">
      <w:pPr>
        <w:ind w:firstLine="709"/>
        <w:rPr>
          <w:rFonts w:ascii="Times New Roman" w:hAnsi="Times New Roman" w:cs="Times New Roman"/>
          <w:lang w:val="uk-UA"/>
        </w:rPr>
      </w:pPr>
    </w:p>
    <w:p w14:paraId="28611D1B" w14:textId="256E0F91" w:rsidR="00DF07E8" w:rsidRDefault="00DA14F3" w:rsidP="00D5721A">
      <w:pPr>
        <w:pStyle w:val="2"/>
        <w:numPr>
          <w:ilvl w:val="1"/>
          <w:numId w:val="13"/>
        </w:numPr>
        <w:spacing w:before="0" w:after="0"/>
        <w:ind w:left="0" w:firstLine="709"/>
        <w:jc w:val="both"/>
        <w:rPr>
          <w:rFonts w:cs="Times New Roman"/>
          <w:szCs w:val="28"/>
          <w:shd w:val="clear" w:color="auto" w:fill="FFFFFF"/>
          <w:lang w:val="uk-UA"/>
        </w:rPr>
      </w:pPr>
      <w:r w:rsidRPr="00B41782">
        <w:rPr>
          <w:rFonts w:cs="Times New Roman"/>
          <w:lang w:val="uk-UA"/>
        </w:rPr>
        <w:t xml:space="preserve"> </w:t>
      </w:r>
      <w:bookmarkStart w:id="24" w:name="_Toc112026993"/>
      <w:r w:rsidR="00905717" w:rsidRPr="00B41782">
        <w:rPr>
          <w:rFonts w:cs="Times New Roman"/>
          <w:lang w:val="uk-UA"/>
        </w:rPr>
        <w:t>Методичні основи</w:t>
      </w:r>
      <w:r w:rsidR="00DF07E8" w:rsidRPr="00B41782">
        <w:rPr>
          <w:rFonts w:cs="Times New Roman"/>
          <w:lang w:val="uk-UA"/>
        </w:rPr>
        <w:t xml:space="preserve"> дослідження</w:t>
      </w:r>
      <w:r w:rsidR="006513F4" w:rsidRPr="00B41782">
        <w:rPr>
          <w:rFonts w:cs="Times New Roman"/>
          <w:lang w:val="uk-UA"/>
        </w:rPr>
        <w:t xml:space="preserve"> стану сформованості</w:t>
      </w:r>
      <w:r w:rsidR="00A456DF" w:rsidRPr="00B41782">
        <w:rPr>
          <w:rFonts w:cs="Times New Roman"/>
          <w:lang w:val="uk-UA"/>
        </w:rPr>
        <w:t xml:space="preserve"> </w:t>
      </w:r>
      <w:r w:rsidR="00F55761" w:rsidRPr="00B41782">
        <w:rPr>
          <w:rFonts w:cs="Times New Roman"/>
          <w:szCs w:val="28"/>
          <w:shd w:val="clear" w:color="auto" w:fill="FFFFFF"/>
          <w:lang w:val="uk-UA"/>
        </w:rPr>
        <w:t>навичок письма в дітей молодшого шкільного віку з розладами аутистичного спектра</w:t>
      </w:r>
      <w:bookmarkEnd w:id="24"/>
    </w:p>
    <w:p w14:paraId="06911257" w14:textId="77777777" w:rsidR="00871DBC" w:rsidRDefault="00871DBC" w:rsidP="00F6211D">
      <w:pPr>
        <w:spacing w:after="0" w:line="360" w:lineRule="auto"/>
        <w:ind w:firstLine="709"/>
        <w:jc w:val="both"/>
        <w:rPr>
          <w:rFonts w:ascii="Times New Roman" w:hAnsi="Times New Roman" w:cs="Times New Roman"/>
          <w:sz w:val="28"/>
          <w:lang w:val="uk-UA"/>
        </w:rPr>
      </w:pPr>
    </w:p>
    <w:p w14:paraId="49C9141C" w14:textId="4F338563"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Аналіз науково-методологічної літератури світових педагогів, психологів і логопедів, присвяченої темі встановлення наявного рівня та вдосконалення мовленнєвого розвитку всіх складових, показав вагомі досягнення в цьому столітті. Нами вирішено обрати широковідому діагностичну структуру та пристосувати її до умов українського освітнього простору, спираючись на відкриття вітчизняних вчених.</w:t>
      </w:r>
    </w:p>
    <w:p w14:paraId="42154E4A" w14:textId="677CA69B"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У 2009 році викладачі американських університетів </w:t>
      </w:r>
      <w:r w:rsidRPr="00B41782">
        <w:rPr>
          <w:rFonts w:ascii="Times New Roman" w:hAnsi="Times New Roman" w:cs="Times New Roman"/>
          <w:sz w:val="28"/>
          <w:lang w:val="en-US"/>
        </w:rPr>
        <w:t>Donald</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Hammill</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Temple</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University</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in</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Philadelphia</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USA</w:t>
      </w:r>
      <w:r w:rsidRPr="00B41782">
        <w:rPr>
          <w:rFonts w:ascii="Times New Roman" w:hAnsi="Times New Roman" w:cs="Times New Roman"/>
          <w:sz w:val="28"/>
          <w:lang w:val="uk-UA"/>
        </w:rPr>
        <w:t xml:space="preserve">) та </w:t>
      </w:r>
      <w:r w:rsidRPr="00B41782">
        <w:rPr>
          <w:rFonts w:ascii="Times New Roman" w:hAnsi="Times New Roman" w:cs="Times New Roman"/>
          <w:sz w:val="28"/>
          <w:lang w:val="en-US"/>
        </w:rPr>
        <w:t>Stephen</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Larsen</w:t>
      </w:r>
      <w:r w:rsidRPr="00B41782">
        <w:rPr>
          <w:rFonts w:ascii="Times New Roman" w:hAnsi="Times New Roman" w:cs="Times New Roman"/>
          <w:sz w:val="28"/>
          <w:lang w:val="uk-UA"/>
        </w:rPr>
        <w:t xml:space="preserve"> (</w:t>
      </w:r>
      <w:hyperlink r:id="rId9" w:history="1">
        <w:r w:rsidRPr="003D0F89">
          <w:rPr>
            <w:rStyle w:val="a8"/>
            <w:rFonts w:ascii="Times New Roman" w:hAnsi="Times New Roman" w:cs="Times New Roman"/>
            <w:color w:val="auto"/>
            <w:sz w:val="28"/>
            <w:szCs w:val="28"/>
            <w:u w:val="none"/>
            <w:lang w:val="en-US"/>
          </w:rPr>
          <w:t>University</w:t>
        </w:r>
        <w:r w:rsidRPr="003D0F89">
          <w:rPr>
            <w:rStyle w:val="a8"/>
            <w:rFonts w:ascii="Times New Roman" w:hAnsi="Times New Roman" w:cs="Times New Roman"/>
            <w:color w:val="auto"/>
            <w:sz w:val="28"/>
            <w:szCs w:val="28"/>
            <w:u w:val="none"/>
            <w:lang w:val="uk-UA"/>
          </w:rPr>
          <w:t xml:space="preserve"> </w:t>
        </w:r>
        <w:r w:rsidRPr="003D0F89">
          <w:rPr>
            <w:rStyle w:val="a8"/>
            <w:rFonts w:ascii="Times New Roman" w:hAnsi="Times New Roman" w:cs="Times New Roman"/>
            <w:color w:val="auto"/>
            <w:sz w:val="28"/>
            <w:szCs w:val="28"/>
            <w:u w:val="none"/>
            <w:lang w:val="en-US"/>
          </w:rPr>
          <w:t>of</w:t>
        </w:r>
        <w:r w:rsidRPr="003D0F89">
          <w:rPr>
            <w:rStyle w:val="a8"/>
            <w:rFonts w:ascii="Times New Roman" w:hAnsi="Times New Roman" w:cs="Times New Roman"/>
            <w:color w:val="auto"/>
            <w:sz w:val="28"/>
            <w:szCs w:val="28"/>
            <w:u w:val="none"/>
            <w:lang w:val="uk-UA"/>
          </w:rPr>
          <w:t xml:space="preserve"> </w:t>
        </w:r>
        <w:r w:rsidRPr="003D0F89">
          <w:rPr>
            <w:rStyle w:val="a8"/>
            <w:rFonts w:ascii="Times New Roman" w:hAnsi="Times New Roman" w:cs="Times New Roman"/>
            <w:color w:val="auto"/>
            <w:sz w:val="28"/>
            <w:szCs w:val="28"/>
            <w:u w:val="none"/>
            <w:lang w:val="en-US"/>
          </w:rPr>
          <w:t>Texas</w:t>
        </w:r>
        <w:r w:rsidRPr="003D0F89">
          <w:rPr>
            <w:rStyle w:val="a8"/>
            <w:rFonts w:ascii="Times New Roman" w:hAnsi="Times New Roman" w:cs="Times New Roman"/>
            <w:color w:val="auto"/>
            <w:sz w:val="28"/>
            <w:szCs w:val="28"/>
            <w:u w:val="none"/>
            <w:lang w:val="uk-UA"/>
          </w:rPr>
          <w:t xml:space="preserve"> </w:t>
        </w:r>
        <w:r w:rsidRPr="003D0F89">
          <w:rPr>
            <w:rStyle w:val="a8"/>
            <w:rFonts w:ascii="Times New Roman" w:hAnsi="Times New Roman" w:cs="Times New Roman"/>
            <w:color w:val="auto"/>
            <w:sz w:val="28"/>
            <w:szCs w:val="28"/>
            <w:u w:val="none"/>
            <w:lang w:val="en-US"/>
          </w:rPr>
          <w:t>at</w:t>
        </w:r>
        <w:r w:rsidRPr="003D0F89">
          <w:rPr>
            <w:rStyle w:val="a8"/>
            <w:rFonts w:ascii="Times New Roman" w:hAnsi="Times New Roman" w:cs="Times New Roman"/>
            <w:color w:val="auto"/>
            <w:sz w:val="28"/>
            <w:szCs w:val="28"/>
            <w:u w:val="none"/>
            <w:lang w:val="uk-UA"/>
          </w:rPr>
          <w:t xml:space="preserve"> </w:t>
        </w:r>
        <w:r w:rsidRPr="003D0F89">
          <w:rPr>
            <w:rStyle w:val="a8"/>
            <w:rFonts w:ascii="Times New Roman" w:hAnsi="Times New Roman" w:cs="Times New Roman"/>
            <w:color w:val="auto"/>
            <w:sz w:val="28"/>
            <w:szCs w:val="28"/>
            <w:u w:val="none"/>
            <w:lang w:val="en-US"/>
          </w:rPr>
          <w:t>Austin</w:t>
        </w:r>
      </w:hyperlink>
      <w:r w:rsidRPr="003D0F89">
        <w:rPr>
          <w:rFonts w:ascii="Times New Roman" w:hAnsi="Times New Roman" w:cs="Times New Roman"/>
          <w:sz w:val="28"/>
          <w:szCs w:val="28"/>
          <w:lang w:val="uk-UA"/>
        </w:rPr>
        <w:t>,</w:t>
      </w:r>
      <w:r w:rsidRPr="003D0F89">
        <w:rPr>
          <w:rFonts w:ascii="Times New Roman" w:hAnsi="Times New Roman" w:cs="Times New Roman"/>
          <w:sz w:val="28"/>
          <w:lang w:val="uk-UA"/>
        </w:rPr>
        <w:t xml:space="preserve"> </w:t>
      </w:r>
      <w:r w:rsidRPr="00B41782">
        <w:rPr>
          <w:rFonts w:ascii="Times New Roman" w:hAnsi="Times New Roman" w:cs="Times New Roman"/>
          <w:sz w:val="28"/>
          <w:lang w:val="en-US"/>
        </w:rPr>
        <w:t>USA</w:t>
      </w:r>
      <w:r w:rsidRPr="00B41782">
        <w:rPr>
          <w:rFonts w:ascii="Times New Roman" w:hAnsi="Times New Roman" w:cs="Times New Roman"/>
          <w:sz w:val="28"/>
          <w:lang w:val="uk-UA"/>
        </w:rPr>
        <w:t>) опублікували спільно розроблену методику «</w:t>
      </w:r>
      <w:bookmarkStart w:id="25" w:name="_Hlk113147347"/>
      <w:r w:rsidRPr="00B41782">
        <w:rPr>
          <w:rFonts w:ascii="Times New Roman" w:hAnsi="Times New Roman" w:cs="Times New Roman"/>
          <w:sz w:val="28"/>
          <w:lang w:val="uk-UA"/>
        </w:rPr>
        <w:t>Тест письмового мовлення</w:t>
      </w:r>
      <w:bookmarkEnd w:id="25"/>
      <w:r w:rsidRPr="00B41782">
        <w:rPr>
          <w:rFonts w:ascii="Times New Roman" w:hAnsi="Times New Roman" w:cs="Times New Roman"/>
          <w:sz w:val="28"/>
          <w:lang w:val="uk-UA"/>
        </w:rPr>
        <w:t xml:space="preserve">, четверте видання» </w:t>
      </w:r>
      <w:bookmarkStart w:id="26" w:name="_Hlk113147313"/>
      <w:r w:rsidRPr="00B41782">
        <w:rPr>
          <w:rFonts w:ascii="Times New Roman" w:hAnsi="Times New Roman" w:cs="Times New Roman"/>
          <w:sz w:val="28"/>
          <w:lang w:val="uk-UA"/>
        </w:rPr>
        <w:t>(</w:t>
      </w:r>
      <w:r w:rsidRPr="00B41782">
        <w:rPr>
          <w:rFonts w:ascii="Times New Roman" w:hAnsi="Times New Roman" w:cs="Times New Roman"/>
          <w:sz w:val="28"/>
          <w:lang w:val="en-US"/>
        </w:rPr>
        <w:t>The</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Test</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of</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written</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language</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fourth</w:t>
      </w:r>
      <w:r w:rsidRPr="00B41782">
        <w:rPr>
          <w:rFonts w:ascii="Times New Roman" w:hAnsi="Times New Roman" w:cs="Times New Roman"/>
          <w:sz w:val="28"/>
          <w:lang w:val="uk-UA"/>
        </w:rPr>
        <w:t xml:space="preserve"> </w:t>
      </w:r>
      <w:r w:rsidRPr="00B41782">
        <w:rPr>
          <w:rFonts w:ascii="Times New Roman" w:hAnsi="Times New Roman" w:cs="Times New Roman"/>
          <w:sz w:val="28"/>
          <w:lang w:val="en-US"/>
        </w:rPr>
        <w:t>edition</w:t>
      </w:r>
      <w:r w:rsidRPr="00B41782">
        <w:rPr>
          <w:rFonts w:ascii="Times New Roman" w:hAnsi="Times New Roman" w:cs="Times New Roman"/>
          <w:sz w:val="28"/>
          <w:lang w:val="uk-UA"/>
        </w:rPr>
        <w:t xml:space="preserve">) </w:t>
      </w:r>
      <w:bookmarkEnd w:id="26"/>
      <w:r w:rsidRPr="00B41782">
        <w:rPr>
          <w:rFonts w:ascii="Times New Roman" w:hAnsi="Times New Roman" w:cs="Times New Roman"/>
          <w:sz w:val="28"/>
          <w:szCs w:val="28"/>
          <w:lang w:val="uk-UA"/>
        </w:rPr>
        <w:t>[</w:t>
      </w:r>
      <w:r w:rsidR="003D0F89" w:rsidRPr="003D0F89">
        <w:rPr>
          <w:rFonts w:ascii="Times New Roman" w:hAnsi="Times New Roman" w:cs="Times New Roman"/>
          <w:sz w:val="28"/>
          <w:szCs w:val="28"/>
          <w:lang w:val="uk-UA"/>
        </w:rPr>
        <w:t>53</w:t>
      </w:r>
      <w:r w:rsidRPr="00B41782">
        <w:rPr>
          <w:rFonts w:ascii="Times New Roman" w:hAnsi="Times New Roman" w:cs="Times New Roman"/>
          <w:sz w:val="28"/>
          <w:lang w:val="uk-UA"/>
        </w:rPr>
        <w:t>].</w:t>
      </w:r>
    </w:p>
    <w:p w14:paraId="466937BC" w14:textId="635B093B" w:rsidR="00F6211D" w:rsidRPr="00B41782" w:rsidRDefault="00F6211D" w:rsidP="00F6211D">
      <w:pPr>
        <w:spacing w:after="0" w:line="360" w:lineRule="auto"/>
        <w:ind w:firstLine="709"/>
        <w:jc w:val="both"/>
        <w:rPr>
          <w:rFonts w:ascii="Times New Roman" w:hAnsi="Times New Roman" w:cs="Times New Roman"/>
          <w:sz w:val="28"/>
          <w:lang w:val="uk-UA"/>
        </w:rPr>
      </w:pPr>
      <w:bookmarkStart w:id="27" w:name="_Hlk113147302"/>
      <w:r w:rsidRPr="00B41782">
        <w:rPr>
          <w:rFonts w:ascii="Times New Roman" w:hAnsi="Times New Roman" w:cs="Times New Roman"/>
          <w:sz w:val="28"/>
          <w:lang w:val="en-US"/>
        </w:rPr>
        <w:t>TOWL</w:t>
      </w:r>
      <w:bookmarkEnd w:id="27"/>
      <w:r w:rsidRPr="00B41782">
        <w:rPr>
          <w:rFonts w:ascii="Times New Roman" w:hAnsi="Times New Roman" w:cs="Times New Roman"/>
          <w:sz w:val="28"/>
          <w:lang w:val="uk-UA"/>
        </w:rPr>
        <w:t xml:space="preserve"> – це комплексний діагностичний тест письмового мовлення для школярів до 17 років. Призначений для означення сильних і слабких сторін учня щодо здібностей володіння письмом; фіксування та простеження динаміки успіхів дітей в області письма; виявлення школярів, які потребують спеціального </w:t>
      </w:r>
      <w:r w:rsidR="003D0F89">
        <w:rPr>
          <w:rFonts w:ascii="Times New Roman" w:hAnsi="Times New Roman" w:cs="Times New Roman"/>
          <w:sz w:val="28"/>
          <w:lang w:val="uk-UA"/>
        </w:rPr>
        <w:t>підходу в освоєнні</w:t>
      </w:r>
      <w:r w:rsidRPr="00B41782">
        <w:rPr>
          <w:rFonts w:ascii="Times New Roman" w:hAnsi="Times New Roman" w:cs="Times New Roman"/>
          <w:sz w:val="28"/>
          <w:lang w:val="uk-UA"/>
        </w:rPr>
        <w:t xml:space="preserve"> навичок письма. Може проводитися як індивідуально, так і в груповому форматі заняття </w:t>
      </w:r>
      <w:r w:rsidRPr="00B41782">
        <w:rPr>
          <w:rFonts w:ascii="Times New Roman" w:hAnsi="Times New Roman" w:cs="Times New Roman"/>
          <w:sz w:val="28"/>
          <w:szCs w:val="28"/>
          <w:lang w:val="uk-UA"/>
        </w:rPr>
        <w:t>[</w:t>
      </w:r>
      <w:r w:rsidR="003D0F89" w:rsidRPr="003D0F89">
        <w:rPr>
          <w:rFonts w:ascii="Times New Roman" w:hAnsi="Times New Roman" w:cs="Times New Roman"/>
          <w:sz w:val="28"/>
          <w:szCs w:val="28"/>
        </w:rPr>
        <w:t>53</w:t>
      </w:r>
      <w:r w:rsidRPr="00B41782">
        <w:rPr>
          <w:rFonts w:ascii="Times New Roman" w:hAnsi="Times New Roman" w:cs="Times New Roman"/>
          <w:sz w:val="28"/>
          <w:szCs w:val="28"/>
          <w:lang w:val="uk-UA"/>
        </w:rPr>
        <w:t>,</w:t>
      </w:r>
      <w:r w:rsidRPr="00B41782">
        <w:rPr>
          <w:rFonts w:ascii="Times New Roman" w:hAnsi="Times New Roman" w:cs="Times New Roman"/>
          <w:sz w:val="28"/>
          <w:lang w:val="uk-UA"/>
        </w:rPr>
        <w:t xml:space="preserve"> </w:t>
      </w:r>
      <w:r w:rsidR="003D0F89" w:rsidRPr="003D0F89">
        <w:rPr>
          <w:rFonts w:ascii="Times New Roman" w:hAnsi="Times New Roman" w:cs="Times New Roman"/>
          <w:sz w:val="28"/>
        </w:rPr>
        <w:t>61</w:t>
      </w:r>
      <w:r w:rsidRPr="00B41782">
        <w:rPr>
          <w:rFonts w:ascii="Times New Roman" w:hAnsi="Times New Roman" w:cs="Times New Roman"/>
          <w:sz w:val="28"/>
          <w:lang w:val="uk-UA"/>
        </w:rPr>
        <w:t>].</w:t>
      </w:r>
    </w:p>
    <w:p w14:paraId="4D8C12BE" w14:textId="669D1B44"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Структура тесту включає сім </w:t>
      </w:r>
      <w:proofErr w:type="spellStart"/>
      <w:r w:rsidRPr="00B41782">
        <w:rPr>
          <w:rFonts w:ascii="Times New Roman" w:hAnsi="Times New Roman" w:cs="Times New Roman"/>
          <w:sz w:val="28"/>
          <w:lang w:val="uk-UA"/>
        </w:rPr>
        <w:t>субтестів</w:t>
      </w:r>
      <w:proofErr w:type="spellEnd"/>
      <w:r w:rsidRPr="00B41782">
        <w:rPr>
          <w:rFonts w:ascii="Times New Roman" w:hAnsi="Times New Roman" w:cs="Times New Roman"/>
          <w:sz w:val="28"/>
          <w:lang w:val="uk-UA"/>
        </w:rPr>
        <w:t xml:space="preserve">: Лексика (словниковий запас), Орфографія (правопис), Пунктуація, Логічні речення, Об’єднані речення, Твір і Композиція твору. Автори вказують, що завдання всіх </w:t>
      </w:r>
      <w:proofErr w:type="spellStart"/>
      <w:r w:rsidRPr="00B41782">
        <w:rPr>
          <w:rFonts w:ascii="Times New Roman" w:hAnsi="Times New Roman" w:cs="Times New Roman"/>
          <w:sz w:val="28"/>
          <w:lang w:val="uk-UA"/>
        </w:rPr>
        <w:t>субтестів</w:t>
      </w:r>
      <w:proofErr w:type="spellEnd"/>
      <w:r w:rsidRPr="00B41782">
        <w:rPr>
          <w:rFonts w:ascii="Times New Roman" w:hAnsi="Times New Roman" w:cs="Times New Roman"/>
          <w:sz w:val="28"/>
          <w:lang w:val="uk-UA"/>
        </w:rPr>
        <w:t xml:space="preserve"> можна виконати за 60-90 хвилин </w:t>
      </w:r>
      <w:r w:rsidRPr="00B41782">
        <w:rPr>
          <w:rFonts w:ascii="Times New Roman" w:hAnsi="Times New Roman" w:cs="Times New Roman"/>
          <w:sz w:val="28"/>
          <w:szCs w:val="28"/>
          <w:lang w:val="uk-UA"/>
        </w:rPr>
        <w:t>[</w:t>
      </w:r>
      <w:r w:rsidR="003D0F89" w:rsidRPr="003D0F89">
        <w:rPr>
          <w:rFonts w:ascii="Times New Roman" w:hAnsi="Times New Roman" w:cs="Times New Roman"/>
          <w:sz w:val="28"/>
          <w:szCs w:val="28"/>
        </w:rPr>
        <w:t>53</w:t>
      </w:r>
      <w:r w:rsidR="003D0F89" w:rsidRPr="00B41782">
        <w:rPr>
          <w:rFonts w:ascii="Times New Roman" w:hAnsi="Times New Roman" w:cs="Times New Roman"/>
          <w:sz w:val="28"/>
          <w:szCs w:val="28"/>
          <w:lang w:val="uk-UA"/>
        </w:rPr>
        <w:t>,</w:t>
      </w:r>
      <w:r w:rsidR="003D0F89" w:rsidRPr="00B41782">
        <w:rPr>
          <w:rFonts w:ascii="Times New Roman" w:hAnsi="Times New Roman" w:cs="Times New Roman"/>
          <w:sz w:val="28"/>
          <w:lang w:val="uk-UA"/>
        </w:rPr>
        <w:t xml:space="preserve"> </w:t>
      </w:r>
      <w:r w:rsidR="003D0F89" w:rsidRPr="003D0F89">
        <w:rPr>
          <w:rFonts w:ascii="Times New Roman" w:hAnsi="Times New Roman" w:cs="Times New Roman"/>
          <w:sz w:val="28"/>
        </w:rPr>
        <w:t>61</w:t>
      </w:r>
      <w:r w:rsidRPr="00B41782">
        <w:rPr>
          <w:rFonts w:ascii="Times New Roman" w:hAnsi="Times New Roman" w:cs="Times New Roman"/>
          <w:sz w:val="28"/>
          <w:lang w:val="uk-UA"/>
        </w:rPr>
        <w:t>].</w:t>
      </w:r>
    </w:p>
    <w:p w14:paraId="11B7EF00" w14:textId="412C54DD"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Наразі існує лише англомовна оригінальна версія, нею користуються багато іноземних дослідників, частина наукових експериментів яких присвячена </w:t>
      </w:r>
      <w:r w:rsidRPr="00B41782">
        <w:rPr>
          <w:rFonts w:ascii="Times New Roman" w:hAnsi="Times New Roman" w:cs="Times New Roman"/>
          <w:sz w:val="28"/>
          <w:lang w:val="uk-UA"/>
        </w:rPr>
        <w:lastRenderedPageBreak/>
        <w:t>письмовому мовленню [</w:t>
      </w:r>
      <w:r w:rsidR="003D0F89">
        <w:rPr>
          <w:rFonts w:ascii="Times New Roman" w:hAnsi="Times New Roman" w:cs="Times New Roman"/>
          <w:sz w:val="28"/>
          <w:lang w:val="uk-UA"/>
        </w:rPr>
        <w:t>45</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59</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65</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67</w:t>
      </w:r>
      <w:r w:rsidRPr="00B41782">
        <w:rPr>
          <w:rFonts w:ascii="Times New Roman" w:hAnsi="Times New Roman" w:cs="Times New Roman"/>
          <w:sz w:val="28"/>
          <w:lang w:val="uk-UA"/>
        </w:rPr>
        <w:t xml:space="preserve">]. Ті факти, що </w:t>
      </w:r>
      <w:r w:rsidRPr="00B41782">
        <w:rPr>
          <w:rFonts w:ascii="Times New Roman" w:hAnsi="Times New Roman" w:cs="Times New Roman"/>
          <w:sz w:val="28"/>
        </w:rPr>
        <w:t>TOWL</w:t>
      </w:r>
      <w:r w:rsidRPr="00B41782">
        <w:rPr>
          <w:rFonts w:ascii="Times New Roman" w:hAnsi="Times New Roman" w:cs="Times New Roman"/>
          <w:sz w:val="28"/>
          <w:lang w:val="uk-UA"/>
        </w:rPr>
        <w:t xml:space="preserve">-4 має чітку структуру, активно використовують у сучасних дослідженнях саме для обстеження письма в школярів, запевнило нас в доцільності адаптувати методику українською мовою з урахуванням </w:t>
      </w:r>
      <w:proofErr w:type="spellStart"/>
      <w:r w:rsidRPr="00B41782">
        <w:rPr>
          <w:rFonts w:ascii="Times New Roman" w:hAnsi="Times New Roman" w:cs="Times New Roman"/>
          <w:sz w:val="28"/>
          <w:lang w:val="uk-UA"/>
        </w:rPr>
        <w:t>мовних</w:t>
      </w:r>
      <w:proofErr w:type="spellEnd"/>
      <w:r w:rsidRPr="00B41782">
        <w:rPr>
          <w:rFonts w:ascii="Times New Roman" w:hAnsi="Times New Roman" w:cs="Times New Roman"/>
          <w:sz w:val="28"/>
          <w:lang w:val="uk-UA"/>
        </w:rPr>
        <w:t xml:space="preserve"> правил заради діагностики молодших школярів з аутизмом.</w:t>
      </w:r>
    </w:p>
    <w:p w14:paraId="58587CA9"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Пристосування тестових завдань стосується модифікації мовленнєвого матеріалу на подібні варіанти українською мовою; спрощення вимог завдань (приміром, відкинення останнього </w:t>
      </w:r>
      <w:proofErr w:type="spellStart"/>
      <w:r w:rsidRPr="00B41782">
        <w:rPr>
          <w:rFonts w:ascii="Times New Roman" w:hAnsi="Times New Roman" w:cs="Times New Roman"/>
          <w:sz w:val="28"/>
          <w:lang w:val="uk-UA"/>
        </w:rPr>
        <w:t>субтесту</w:t>
      </w:r>
      <w:proofErr w:type="spellEnd"/>
      <w:r w:rsidRPr="00B41782">
        <w:rPr>
          <w:rFonts w:ascii="Times New Roman" w:hAnsi="Times New Roman" w:cs="Times New Roman"/>
          <w:sz w:val="28"/>
          <w:lang w:val="uk-UA"/>
        </w:rPr>
        <w:t>, бо він розрахований на старший шкільний вік) та при цьому розширення критерії, що передують власне письму; усунення часових лімітів; заміна картинок на менш деталізовані. Головна видозміна пов’язана зі специфічними умовами проведення діагностики дітей з розладами аутистичного спектра.</w:t>
      </w:r>
    </w:p>
    <w:p w14:paraId="55B338EF" w14:textId="747233B3"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О. Літвінова, К. Островська, Т. Скрипник, В. </w:t>
      </w:r>
      <w:proofErr w:type="spellStart"/>
      <w:r w:rsidRPr="00B41782">
        <w:rPr>
          <w:rFonts w:ascii="Times New Roman" w:hAnsi="Times New Roman" w:cs="Times New Roman"/>
          <w:sz w:val="28"/>
          <w:lang w:val="uk-UA"/>
        </w:rPr>
        <w:t>Тарасун</w:t>
      </w:r>
      <w:proofErr w:type="spellEnd"/>
      <w:r w:rsidRPr="00B41782">
        <w:rPr>
          <w:rFonts w:ascii="Times New Roman" w:hAnsi="Times New Roman" w:cs="Times New Roman"/>
          <w:sz w:val="28"/>
          <w:lang w:val="uk-UA"/>
        </w:rPr>
        <w:t xml:space="preserve"> пропонують в першу чергу встановити доброзичливі стосунки з батьками та самою дитиною, що дуже допоможе протягом усього діагностичного та корекційного періоду. Так, комфортно для всіх сторін фахівець зможе ретельно вивчити історію анамнезу малюка (включаючи дані про антенатальний, </w:t>
      </w:r>
      <w:proofErr w:type="spellStart"/>
      <w:r w:rsidRPr="00B41782">
        <w:rPr>
          <w:rFonts w:ascii="Times New Roman" w:hAnsi="Times New Roman" w:cs="Times New Roman"/>
          <w:sz w:val="28"/>
          <w:lang w:val="uk-UA"/>
        </w:rPr>
        <w:t>інтранатальний</w:t>
      </w:r>
      <w:proofErr w:type="spellEnd"/>
      <w:r w:rsidRPr="00B41782">
        <w:rPr>
          <w:rFonts w:ascii="Times New Roman" w:hAnsi="Times New Roman" w:cs="Times New Roman"/>
          <w:sz w:val="28"/>
          <w:lang w:val="uk-UA"/>
        </w:rPr>
        <w:t xml:space="preserve"> та постнатальний періоди), з’ясувати стан сфер розвитку</w:t>
      </w:r>
      <w:r w:rsidRPr="00B41782">
        <w:rPr>
          <w:rFonts w:ascii="Times New Roman" w:hAnsi="Times New Roman" w:cs="Times New Roman"/>
          <w:sz w:val="36"/>
          <w:lang w:val="uk-UA"/>
        </w:rPr>
        <w:t xml:space="preserve"> </w:t>
      </w:r>
      <w:r w:rsidRPr="00B41782">
        <w:rPr>
          <w:rFonts w:ascii="Times New Roman" w:hAnsi="Times New Roman" w:cs="Times New Roman"/>
          <w:sz w:val="28"/>
          <w:lang w:val="uk-UA"/>
        </w:rPr>
        <w:t>[</w:t>
      </w:r>
      <w:r w:rsidR="003D0F89">
        <w:rPr>
          <w:rFonts w:ascii="Times New Roman" w:hAnsi="Times New Roman" w:cs="Times New Roman"/>
          <w:sz w:val="28"/>
          <w:lang w:val="uk-UA"/>
        </w:rPr>
        <w:t>21, 26</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32</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35</w:t>
      </w:r>
      <w:r w:rsidRPr="00B41782">
        <w:rPr>
          <w:rFonts w:ascii="Times New Roman" w:hAnsi="Times New Roman" w:cs="Times New Roman"/>
          <w:sz w:val="28"/>
          <w:lang w:val="uk-UA"/>
        </w:rPr>
        <w:t>].</w:t>
      </w:r>
    </w:p>
    <w:p w14:paraId="579C04FC"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Для отримання цілісного бачення ситуації, бажано, аби дитина пройшла спостереження в кількох спеціалістів. Психологу та неврологу слід провести аналіз складу родини і стану психологічної атмосфери вдома; необхідно оцінити рівень інтелектуального (вербального і невербального) розвитку дитини; описати нейропсихологічне функціонування (психічні процеси, психомоторні навички, орієнтування у просторі, окремі особливості); скласти психологічний та сенсорний профіль дитини. Отоларинголог, </w:t>
      </w:r>
      <w:r w:rsidRPr="00B41782">
        <w:rPr>
          <w:rFonts w:ascii="Times New Roman" w:hAnsi="Times New Roman" w:cs="Times New Roman"/>
          <w:sz w:val="28"/>
          <w:szCs w:val="28"/>
          <w:lang w:val="uk-UA"/>
        </w:rPr>
        <w:t>офтальмолог,</w:t>
      </w:r>
      <w:r w:rsidRPr="00B41782">
        <w:rPr>
          <w:rFonts w:ascii="Times New Roman" w:hAnsi="Times New Roman" w:cs="Times New Roman"/>
          <w:sz w:val="28"/>
          <w:lang w:val="uk-UA"/>
        </w:rPr>
        <w:t xml:space="preserve"> фізіотерапевт мають надати заключення про рівень сенсорних систем, фізичне зростання, </w:t>
      </w:r>
      <w:proofErr w:type="spellStart"/>
      <w:r w:rsidRPr="00B41782">
        <w:rPr>
          <w:rFonts w:ascii="Times New Roman" w:hAnsi="Times New Roman" w:cs="Times New Roman"/>
          <w:sz w:val="28"/>
          <w:lang w:val="uk-UA"/>
        </w:rPr>
        <w:t>сенсомоторної</w:t>
      </w:r>
      <w:proofErr w:type="spellEnd"/>
      <w:r w:rsidRPr="00B41782">
        <w:rPr>
          <w:rFonts w:ascii="Times New Roman" w:hAnsi="Times New Roman" w:cs="Times New Roman"/>
          <w:sz w:val="28"/>
          <w:lang w:val="uk-UA"/>
        </w:rPr>
        <w:t xml:space="preserve"> інтеграції організму.</w:t>
      </w:r>
    </w:p>
    <w:p w14:paraId="1778216C"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Зважаючи на особливості формування письма в процесі мовленнєвого онтогенезу дітей з розладами аутистичного спектра, що описано в Розділі 1, необхідно зазначити категорію людей, які підлягають під </w:t>
      </w:r>
      <w:r w:rsidRPr="003D0F89">
        <w:rPr>
          <w:rFonts w:ascii="Times New Roman" w:hAnsi="Times New Roman" w:cs="Times New Roman"/>
          <w:i/>
          <w:sz w:val="28"/>
          <w:lang w:val="uk-UA"/>
        </w:rPr>
        <w:t>застосування даної діагностичної методики:</w:t>
      </w:r>
    </w:p>
    <w:p w14:paraId="76A6F8F5" w14:textId="77777777" w:rsidR="00F6211D" w:rsidRPr="00B41782" w:rsidRDefault="00F6211D" w:rsidP="00F6211D">
      <w:pPr>
        <w:pStyle w:val="ab"/>
        <w:numPr>
          <w:ilvl w:val="0"/>
          <w:numId w:val="24"/>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Рекомендується, аби дитина мала офіційний затверджений висновок про наявність аутизму.</w:t>
      </w:r>
    </w:p>
    <w:p w14:paraId="7EA9CF34" w14:textId="77777777" w:rsidR="00F6211D" w:rsidRPr="00B41782" w:rsidRDefault="00F6211D" w:rsidP="00F6211D">
      <w:pPr>
        <w:pStyle w:val="ab"/>
        <w:numPr>
          <w:ilvl w:val="0"/>
          <w:numId w:val="24"/>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Вік досліджуваної дитини має бути від 6 до 10 років.</w:t>
      </w:r>
    </w:p>
    <w:p w14:paraId="537EF600" w14:textId="77777777" w:rsidR="00F6211D" w:rsidRPr="00B41782" w:rsidRDefault="00F6211D" w:rsidP="00F6211D">
      <w:pPr>
        <w:pStyle w:val="ab"/>
        <w:numPr>
          <w:ilvl w:val="0"/>
          <w:numId w:val="24"/>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Передбачено володіти достатніми знаннями української мови, щоб розуміти інструкцію дослідника та виконувати тестові завдання.</w:t>
      </w:r>
    </w:p>
    <w:p w14:paraId="48B03E6F" w14:textId="77777777" w:rsidR="00F6211D" w:rsidRPr="00B41782" w:rsidRDefault="00F6211D" w:rsidP="00F6211D">
      <w:pPr>
        <w:pStyle w:val="ab"/>
        <w:numPr>
          <w:ilvl w:val="0"/>
          <w:numId w:val="24"/>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Зорова та слухова аналізаторні системи мають відповідати віковим можливостям, а сенсорна інтеграція досягати третьої стадії.</w:t>
      </w:r>
    </w:p>
    <w:p w14:paraId="2C57F966"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Лише у випадку, якщо всі параметри відповідають характеристиці молодшого школяра з розладами спектра аутизм, він може бути досліджуваним у процедурі обстеження навичок письма.</w:t>
      </w:r>
    </w:p>
    <w:p w14:paraId="46078610" w14:textId="0458D738"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Також, проаналізувавши рекомендації в українських наукових збірках </w:t>
      </w:r>
      <w:r w:rsidRPr="00B41782">
        <w:rPr>
          <w:rFonts w:ascii="Times New Roman" w:hAnsi="Times New Roman" w:cs="Times New Roman"/>
          <w:sz w:val="28"/>
        </w:rPr>
        <w:t>[</w:t>
      </w:r>
      <w:r w:rsidR="003D0F89">
        <w:rPr>
          <w:rFonts w:ascii="Times New Roman" w:hAnsi="Times New Roman" w:cs="Times New Roman"/>
          <w:sz w:val="28"/>
          <w:lang w:val="uk-UA"/>
        </w:rPr>
        <w:t>8</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17</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21</w:t>
      </w:r>
      <w:r w:rsidRPr="00B41782">
        <w:rPr>
          <w:rFonts w:ascii="Times New Roman" w:hAnsi="Times New Roman" w:cs="Times New Roman"/>
          <w:sz w:val="28"/>
          <w:lang w:val="uk-UA"/>
        </w:rPr>
        <w:t xml:space="preserve">, </w:t>
      </w:r>
      <w:r w:rsidRPr="00B41782">
        <w:rPr>
          <w:rFonts w:ascii="Times New Roman" w:hAnsi="Times New Roman" w:cs="Times New Roman"/>
          <w:sz w:val="28"/>
        </w:rPr>
        <w:t>2</w:t>
      </w:r>
      <w:r w:rsidR="003D0F89">
        <w:rPr>
          <w:rFonts w:ascii="Times New Roman" w:hAnsi="Times New Roman" w:cs="Times New Roman"/>
          <w:sz w:val="28"/>
          <w:lang w:val="uk-UA"/>
        </w:rPr>
        <w:t>7</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32</w:t>
      </w:r>
      <w:r w:rsidRPr="00B41782">
        <w:rPr>
          <w:rFonts w:ascii="Times New Roman" w:hAnsi="Times New Roman" w:cs="Times New Roman"/>
          <w:sz w:val="28"/>
        </w:rPr>
        <w:t>]</w:t>
      </w:r>
      <w:r w:rsidRPr="00B41782">
        <w:rPr>
          <w:rFonts w:ascii="Times New Roman" w:hAnsi="Times New Roman" w:cs="Times New Roman"/>
          <w:sz w:val="28"/>
          <w:lang w:val="uk-UA"/>
        </w:rPr>
        <w:t xml:space="preserve">, можна виділити кілька </w:t>
      </w:r>
      <w:r w:rsidRPr="003D0F89">
        <w:rPr>
          <w:rFonts w:ascii="Times New Roman" w:hAnsi="Times New Roman" w:cs="Times New Roman"/>
          <w:i/>
          <w:sz w:val="28"/>
          <w:lang w:val="uk-UA"/>
        </w:rPr>
        <w:t>вимог до дослідника та організації простору</w:t>
      </w:r>
      <w:r w:rsidRPr="00B41782">
        <w:rPr>
          <w:rFonts w:ascii="Times New Roman" w:hAnsi="Times New Roman" w:cs="Times New Roman"/>
          <w:sz w:val="28"/>
          <w:lang w:val="uk-UA"/>
        </w:rPr>
        <w:t xml:space="preserve"> задля максимально продуктивного проведення та реалістичного відображення результатів обстеження:</w:t>
      </w:r>
    </w:p>
    <w:p w14:paraId="29AEDCA5"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Дослідник повинен мати кваліфікацію зі спеціальної освіти, зокрема </w:t>
      </w:r>
      <w:r w:rsidRPr="00B41782">
        <w:rPr>
          <w:rFonts w:ascii="Times New Roman" w:hAnsi="Times New Roman" w:cs="Times New Roman"/>
          <w:sz w:val="28"/>
          <w:szCs w:val="28"/>
          <w:lang w:val="uk-UA"/>
        </w:rPr>
        <w:t>володіти знаннями про психолого-педагогічні особливості людей</w:t>
      </w:r>
      <w:r w:rsidRPr="00B41782">
        <w:rPr>
          <w:rFonts w:ascii="Times New Roman" w:hAnsi="Times New Roman" w:cs="Times New Roman"/>
          <w:sz w:val="28"/>
          <w:lang w:val="uk-UA"/>
        </w:rPr>
        <w:t xml:space="preserve"> з розладами аутистичного спектра. </w:t>
      </w:r>
    </w:p>
    <w:p w14:paraId="34536EB3"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Дослідник має досконало знати завдання та інструкцію діагностичних проб, орієнтуватися в плані проведення (з огляду на це, досліднику краще потренуватися до початку справжнього обстеження). </w:t>
      </w:r>
    </w:p>
    <w:p w14:paraId="7FCA8AD0"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Попередньо варто організувати зустріч з батьками (чи законними опікунами) з метою уточнення індивідуальних сторін дитини й заповнення першого блоку діагностичної карти.</w:t>
      </w:r>
    </w:p>
    <w:p w14:paraId="183C39D6"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До безпосередньо самої діагностики слід провести знайомство для встановлення дружніх стосунків із дитиною, з’ясування її особливостей, що може бути цінною інформацією для реалізації методики й інтерпретації кількісних і якісних результатів.</w:t>
      </w:r>
    </w:p>
    <w:p w14:paraId="59838C59"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Обстеження проводиться виключно в одному приміщенні, яке позбавлене зайвих (а тим більше небезпечних) предметів, будь-яких яскравих сенсорних </w:t>
      </w:r>
      <w:r w:rsidRPr="00B41782">
        <w:rPr>
          <w:rFonts w:ascii="Times New Roman" w:hAnsi="Times New Roman" w:cs="Times New Roman"/>
          <w:sz w:val="28"/>
          <w:lang w:val="uk-UA"/>
        </w:rPr>
        <w:lastRenderedPageBreak/>
        <w:t>стимулів та інших можливих дратуючих дитину факторів (м’яке освітлення, тиша, відсутність неприємних запахів і текстурних поверхонь).</w:t>
      </w:r>
    </w:p>
    <w:p w14:paraId="26AC28B8"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Робоче місце досліджуваного повинно бути зручним для дитини, враховуючи її зріст, комплекцію тіла та інші фізичні особливості.</w:t>
      </w:r>
    </w:p>
    <w:p w14:paraId="35A2F462"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У ході спілкування зі школярем варто говорити чітко, повільно не надто голосно та </w:t>
      </w:r>
      <w:proofErr w:type="spellStart"/>
      <w:r w:rsidRPr="00B41782">
        <w:rPr>
          <w:rFonts w:ascii="Times New Roman" w:hAnsi="Times New Roman" w:cs="Times New Roman"/>
          <w:sz w:val="28"/>
          <w:lang w:val="uk-UA"/>
        </w:rPr>
        <w:t>емоційно</w:t>
      </w:r>
      <w:proofErr w:type="spellEnd"/>
      <w:r w:rsidRPr="00B41782">
        <w:rPr>
          <w:rFonts w:ascii="Times New Roman" w:hAnsi="Times New Roman" w:cs="Times New Roman"/>
          <w:sz w:val="28"/>
          <w:lang w:val="uk-UA"/>
        </w:rPr>
        <w:t>, називати прості фрази, уникати зайвих слів; не бути занадто активним і нав’язливим, не перетинати фізичні та емоційні межі дитини.</w:t>
      </w:r>
    </w:p>
    <w:p w14:paraId="47862FC3"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Варто слідкувати за настроєм і фізичним станом дитини, вчасно робити переключення й перерви.</w:t>
      </w:r>
    </w:p>
    <w:p w14:paraId="01E335B8" w14:textId="77777777" w:rsidR="00F6211D" w:rsidRPr="00B41782" w:rsidRDefault="00F6211D" w:rsidP="00F6211D">
      <w:pPr>
        <w:pStyle w:val="ab"/>
        <w:numPr>
          <w:ilvl w:val="0"/>
          <w:numId w:val="25"/>
        </w:numPr>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Необхідно передбачити заохочення у вигляді сенсорного чи їстівного матеріалу, продумати можливі варіанти тілесного або словесного стимулу, що залежить від вподобання дитини.</w:t>
      </w:r>
    </w:p>
    <w:p w14:paraId="04907A36" w14:textId="57EC8229"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Велике значення стосовно використання методики має розбудова чіткого маршруту взаємодії, зважаючи на отриманий висновок, рівень вербальної та не вербальної комунікації, особливості сприймання школяра. Це стосується дозування навантаження, використання елементів програми </w:t>
      </w:r>
      <w:bookmarkStart w:id="28" w:name="_Hlk113146761"/>
      <w:r w:rsidRPr="00B41782">
        <w:rPr>
          <w:rFonts w:ascii="Times New Roman" w:hAnsi="Times New Roman" w:cs="Times New Roman"/>
          <w:sz w:val="28"/>
          <w:lang w:val="en-US"/>
        </w:rPr>
        <w:t>TEACCH</w:t>
      </w:r>
      <w:bookmarkEnd w:id="28"/>
      <w:r w:rsidRPr="00B41782">
        <w:rPr>
          <w:rFonts w:ascii="Times New Roman" w:hAnsi="Times New Roman" w:cs="Times New Roman"/>
          <w:sz w:val="28"/>
          <w:lang w:val="uk-UA"/>
        </w:rPr>
        <w:t xml:space="preserve"> (структурованість простору, часу та завдань), використання різних видів заохочень, залучення особливих інтересів дитини [</w:t>
      </w:r>
      <w:r w:rsidR="00E1643B">
        <w:rPr>
          <w:rFonts w:ascii="Times New Roman" w:hAnsi="Times New Roman" w:cs="Times New Roman"/>
          <w:sz w:val="28"/>
          <w:lang w:val="uk-UA"/>
        </w:rPr>
        <w:t>8,</w:t>
      </w:r>
      <w:r w:rsidRPr="00B41782">
        <w:rPr>
          <w:rFonts w:ascii="Times New Roman" w:hAnsi="Times New Roman" w:cs="Times New Roman"/>
          <w:sz w:val="28"/>
          <w:lang w:val="uk-UA"/>
        </w:rPr>
        <w:t xml:space="preserve"> </w:t>
      </w:r>
      <w:r w:rsidR="00E1643B">
        <w:rPr>
          <w:rFonts w:ascii="Times New Roman" w:hAnsi="Times New Roman" w:cs="Times New Roman"/>
          <w:sz w:val="28"/>
          <w:lang w:val="uk-UA"/>
        </w:rPr>
        <w:t>21</w:t>
      </w:r>
      <w:r w:rsidRPr="00B41782">
        <w:rPr>
          <w:rFonts w:ascii="Times New Roman" w:hAnsi="Times New Roman" w:cs="Times New Roman"/>
          <w:sz w:val="28"/>
          <w:lang w:val="uk-UA"/>
        </w:rPr>
        <w:t xml:space="preserve">, </w:t>
      </w:r>
      <w:r w:rsidR="00E1643B">
        <w:rPr>
          <w:rFonts w:ascii="Times New Roman" w:hAnsi="Times New Roman" w:cs="Times New Roman"/>
          <w:sz w:val="28"/>
          <w:lang w:val="uk-UA"/>
        </w:rPr>
        <w:t>26</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32</w:t>
      </w:r>
      <w:r w:rsidRPr="00B41782">
        <w:rPr>
          <w:rFonts w:ascii="Times New Roman" w:hAnsi="Times New Roman" w:cs="Times New Roman"/>
          <w:sz w:val="28"/>
          <w:lang w:val="uk-UA"/>
        </w:rPr>
        <w:t xml:space="preserve">, </w:t>
      </w:r>
      <w:r w:rsidR="003D0F89">
        <w:rPr>
          <w:rFonts w:ascii="Times New Roman" w:hAnsi="Times New Roman" w:cs="Times New Roman"/>
          <w:sz w:val="28"/>
          <w:lang w:val="uk-UA"/>
        </w:rPr>
        <w:t>35</w:t>
      </w:r>
      <w:r w:rsidRPr="00B41782">
        <w:rPr>
          <w:rFonts w:ascii="Times New Roman" w:hAnsi="Times New Roman" w:cs="Times New Roman"/>
          <w:sz w:val="28"/>
          <w:lang w:val="uk-UA"/>
        </w:rPr>
        <w:t>]. Особливо важливим у роботі з людьми з аутизмом вважається застосування постійного візуального підкріплення, наприклад, зорові підказки у вигляді карток, фотографій, малюнків на столі чи дошці навіть відео супроводу [</w:t>
      </w:r>
      <w:r w:rsidR="00E1643B">
        <w:rPr>
          <w:rFonts w:ascii="Times New Roman" w:hAnsi="Times New Roman" w:cs="Times New Roman"/>
          <w:sz w:val="28"/>
          <w:lang w:val="uk-UA"/>
        </w:rPr>
        <w:t>23</w:t>
      </w:r>
      <w:r w:rsidRPr="00B41782">
        <w:rPr>
          <w:rFonts w:ascii="Times New Roman" w:hAnsi="Times New Roman" w:cs="Times New Roman"/>
          <w:sz w:val="28"/>
          <w:lang w:val="uk-UA"/>
        </w:rPr>
        <w:t xml:space="preserve">, </w:t>
      </w:r>
      <w:r w:rsidR="00E1643B" w:rsidRPr="00E1643B">
        <w:rPr>
          <w:rFonts w:ascii="Times New Roman" w:hAnsi="Times New Roman" w:cs="Times New Roman"/>
          <w:sz w:val="28"/>
          <w:lang w:val="uk-UA"/>
        </w:rPr>
        <w:t>43</w:t>
      </w:r>
      <w:r w:rsidRPr="00B41782">
        <w:rPr>
          <w:rFonts w:ascii="Times New Roman" w:hAnsi="Times New Roman" w:cs="Times New Roman"/>
          <w:sz w:val="28"/>
          <w:lang w:val="uk-UA"/>
        </w:rPr>
        <w:t>].</w:t>
      </w:r>
    </w:p>
    <w:p w14:paraId="35AD1D19" w14:textId="593927E6" w:rsidR="00F6211D" w:rsidRPr="00B41782" w:rsidRDefault="00F6211D" w:rsidP="00F6211D">
      <w:pPr>
        <w:spacing w:after="0" w:line="360" w:lineRule="auto"/>
        <w:ind w:firstLine="567"/>
        <w:jc w:val="both"/>
        <w:rPr>
          <w:rFonts w:ascii="Times New Roman" w:hAnsi="Times New Roman" w:cs="Times New Roman"/>
          <w:sz w:val="28"/>
          <w:lang w:val="uk-UA"/>
        </w:rPr>
      </w:pPr>
      <w:r w:rsidRPr="00B41782">
        <w:rPr>
          <w:rFonts w:ascii="Times New Roman" w:hAnsi="Times New Roman" w:cs="Times New Roman"/>
          <w:sz w:val="28"/>
          <w:lang w:val="uk-UA"/>
        </w:rPr>
        <w:t xml:space="preserve">Головне, щоб учень розумів значення демонстрованих матеріалів. Так, під час оголошення вербальної інструкції школяр отримає візуальний перелік дій, тобто звукова інформація дублюється зоровою. Дослідник має озвучити дію та водночас викласти перед школярем порядок того, що він має робити. Всі матеріали візуальної підтримки представлені в Додатку Б, які обрані серед каталогу </w:t>
      </w:r>
      <w:r w:rsidRPr="00B41782">
        <w:rPr>
          <w:rFonts w:ascii="Times New Roman" w:hAnsi="Times New Roman" w:cs="Times New Roman"/>
          <w:sz w:val="28"/>
          <w:szCs w:val="21"/>
          <w:shd w:val="clear" w:color="auto" w:fill="FFFFFF"/>
          <w:lang w:val="en-US"/>
        </w:rPr>
        <w:t>AAC</w:t>
      </w:r>
      <w:r w:rsidRPr="00B41782">
        <w:rPr>
          <w:rFonts w:ascii="Times New Roman" w:hAnsi="Times New Roman" w:cs="Times New Roman"/>
          <w:sz w:val="28"/>
          <w:szCs w:val="21"/>
          <w:shd w:val="clear" w:color="auto" w:fill="FFFFFF"/>
          <w:lang w:val="uk-UA"/>
        </w:rPr>
        <w:t xml:space="preserve"> (</w:t>
      </w:r>
      <w:r w:rsidRPr="00B41782">
        <w:rPr>
          <w:rFonts w:ascii="Times New Roman" w:hAnsi="Times New Roman" w:cs="Times New Roman"/>
          <w:sz w:val="28"/>
          <w:szCs w:val="21"/>
          <w:shd w:val="clear" w:color="auto" w:fill="FFFFFF"/>
          <w:lang w:val="en-US"/>
        </w:rPr>
        <w:t>augmentative</w:t>
      </w:r>
      <w:r w:rsidRPr="00B41782">
        <w:rPr>
          <w:rFonts w:ascii="Times New Roman" w:hAnsi="Times New Roman" w:cs="Times New Roman"/>
          <w:sz w:val="28"/>
          <w:szCs w:val="21"/>
          <w:shd w:val="clear" w:color="auto" w:fill="FFFFFF"/>
          <w:lang w:val="uk-UA"/>
        </w:rPr>
        <w:t xml:space="preserve"> </w:t>
      </w:r>
      <w:r w:rsidRPr="00B41782">
        <w:rPr>
          <w:rFonts w:ascii="Times New Roman" w:hAnsi="Times New Roman" w:cs="Times New Roman"/>
          <w:sz w:val="28"/>
          <w:szCs w:val="21"/>
          <w:shd w:val="clear" w:color="auto" w:fill="FFFFFF"/>
          <w:lang w:val="en-US"/>
        </w:rPr>
        <w:t>and</w:t>
      </w:r>
      <w:r w:rsidRPr="00B41782">
        <w:rPr>
          <w:rFonts w:ascii="Times New Roman" w:hAnsi="Times New Roman" w:cs="Times New Roman"/>
          <w:sz w:val="28"/>
          <w:szCs w:val="21"/>
          <w:shd w:val="clear" w:color="auto" w:fill="FFFFFF"/>
          <w:lang w:val="uk-UA"/>
        </w:rPr>
        <w:t xml:space="preserve"> </w:t>
      </w:r>
      <w:r w:rsidRPr="00B41782">
        <w:rPr>
          <w:rFonts w:ascii="Times New Roman" w:hAnsi="Times New Roman" w:cs="Times New Roman"/>
          <w:sz w:val="28"/>
          <w:szCs w:val="21"/>
          <w:shd w:val="clear" w:color="auto" w:fill="FFFFFF"/>
          <w:lang w:val="en-US"/>
        </w:rPr>
        <w:t>alternative</w:t>
      </w:r>
      <w:r w:rsidRPr="00B41782">
        <w:rPr>
          <w:rFonts w:ascii="Times New Roman" w:hAnsi="Times New Roman" w:cs="Times New Roman"/>
          <w:sz w:val="28"/>
          <w:szCs w:val="21"/>
          <w:shd w:val="clear" w:color="auto" w:fill="FFFFFF"/>
          <w:lang w:val="uk-UA"/>
        </w:rPr>
        <w:t xml:space="preserve"> </w:t>
      </w:r>
      <w:r w:rsidRPr="00B41782">
        <w:rPr>
          <w:rFonts w:ascii="Times New Roman" w:hAnsi="Times New Roman" w:cs="Times New Roman"/>
          <w:sz w:val="28"/>
          <w:szCs w:val="21"/>
          <w:shd w:val="clear" w:color="auto" w:fill="FFFFFF"/>
          <w:lang w:val="en-US"/>
        </w:rPr>
        <w:t>communication</w:t>
      </w:r>
      <w:r w:rsidRPr="00B41782">
        <w:rPr>
          <w:rFonts w:ascii="Times New Roman" w:hAnsi="Times New Roman" w:cs="Times New Roman"/>
          <w:sz w:val="28"/>
          <w:szCs w:val="21"/>
          <w:shd w:val="clear" w:color="auto" w:fill="FFFFFF"/>
          <w:lang w:val="uk-UA"/>
        </w:rPr>
        <w:t>)</w:t>
      </w:r>
      <w:r w:rsidRPr="00B41782">
        <w:rPr>
          <w:rFonts w:ascii="Times New Roman" w:hAnsi="Times New Roman" w:cs="Times New Roman"/>
          <w:sz w:val="28"/>
          <w:szCs w:val="21"/>
          <w:shd w:val="clear" w:color="auto" w:fill="FFFFFF"/>
          <w:lang w:val="en-US"/>
        </w:rPr>
        <w:t> </w:t>
      </w:r>
      <w:r w:rsidRPr="00B41782">
        <w:rPr>
          <w:rFonts w:ascii="Times New Roman" w:hAnsi="Times New Roman" w:cs="Times New Roman"/>
          <w:sz w:val="28"/>
          <w:szCs w:val="21"/>
          <w:shd w:val="clear" w:color="auto" w:fill="FFFFFF"/>
          <w:lang w:val="uk-UA"/>
        </w:rPr>
        <w:t>– карток альтернативної комунікації [</w:t>
      </w:r>
      <w:r w:rsidR="00E1643B" w:rsidRPr="00E1643B">
        <w:rPr>
          <w:rFonts w:ascii="Times New Roman" w:hAnsi="Times New Roman" w:cs="Times New Roman"/>
          <w:sz w:val="28"/>
          <w:szCs w:val="21"/>
          <w:shd w:val="clear" w:color="auto" w:fill="FFFFFF"/>
          <w:lang w:val="uk-UA"/>
        </w:rPr>
        <w:t>48</w:t>
      </w:r>
      <w:r w:rsidRPr="00B41782">
        <w:rPr>
          <w:rFonts w:ascii="Times New Roman" w:hAnsi="Times New Roman" w:cs="Times New Roman"/>
          <w:sz w:val="28"/>
          <w:szCs w:val="21"/>
          <w:shd w:val="clear" w:color="auto" w:fill="FFFFFF"/>
          <w:lang w:val="uk-UA"/>
        </w:rPr>
        <w:t>].</w:t>
      </w:r>
      <w:r w:rsidRPr="00B41782">
        <w:rPr>
          <w:rFonts w:ascii="Times New Roman" w:hAnsi="Times New Roman" w:cs="Times New Roman"/>
          <w:sz w:val="28"/>
          <w:lang w:val="uk-UA"/>
        </w:rPr>
        <w:t xml:space="preserve"> Серед них дії «сядь», «дивись», «слухай», «повтори», «плесни», «покажи»,  «прочитай», «напиши» (рис.</w:t>
      </w:r>
      <w:r w:rsidR="00E1643B" w:rsidRPr="00E1643B">
        <w:rPr>
          <w:rFonts w:ascii="Times New Roman" w:hAnsi="Times New Roman" w:cs="Times New Roman"/>
          <w:sz w:val="28"/>
        </w:rPr>
        <w:t xml:space="preserve"> </w:t>
      </w:r>
      <w:r w:rsidRPr="00B41782">
        <w:rPr>
          <w:rFonts w:ascii="Times New Roman" w:hAnsi="Times New Roman" w:cs="Times New Roman"/>
          <w:sz w:val="28"/>
          <w:lang w:val="uk-UA"/>
        </w:rPr>
        <w:t xml:space="preserve">Б.1–Б.8), кожна з яких реалізується на різних блоках обстеження. Ці картки також стосуються структурування простору: дитина перекладе їх у спеціальну </w:t>
      </w:r>
      <w:r w:rsidRPr="00B41782">
        <w:rPr>
          <w:rFonts w:ascii="Times New Roman" w:hAnsi="Times New Roman" w:cs="Times New Roman"/>
          <w:sz w:val="28"/>
          <w:lang w:val="uk-UA"/>
        </w:rPr>
        <w:lastRenderedPageBreak/>
        <w:t>корзину, коли зробить саме цю пробу. До того ж досліджуваний зможе орієнтуватися на пісочний годинник, аби знати час закінчення.</w:t>
      </w:r>
    </w:p>
    <w:p w14:paraId="4D420A62" w14:textId="77777777" w:rsidR="00F6211D" w:rsidRPr="00B41782" w:rsidRDefault="00F6211D" w:rsidP="00F6211D">
      <w:pPr>
        <w:spacing w:after="0" w:line="360" w:lineRule="auto"/>
        <w:ind w:firstLine="567"/>
        <w:jc w:val="both"/>
        <w:rPr>
          <w:rFonts w:ascii="Times New Roman" w:hAnsi="Times New Roman" w:cs="Times New Roman"/>
          <w:sz w:val="28"/>
          <w:lang w:val="uk-UA"/>
        </w:rPr>
      </w:pPr>
      <w:r w:rsidRPr="00B41782">
        <w:rPr>
          <w:rFonts w:ascii="Times New Roman" w:hAnsi="Times New Roman" w:cs="Times New Roman"/>
          <w:sz w:val="28"/>
          <w:lang w:val="uk-UA"/>
        </w:rPr>
        <w:t>Комплексна методика об’єднує кілька частин, кожна з яких має свою спрямованість. Рекомендується виділяти на проведення всіх завдань одного блоку не менше ніж 60 хвилин з урахуванням двох перерв по 10 хвилин та індивідуальних потреб школяра.</w:t>
      </w:r>
    </w:p>
    <w:p w14:paraId="79953900"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Для зручності фіксації показників і обрахування результатів у подальшому, нами була розроблена Діагностична карта стану сформованості навичок письма, яка представлена в Додатку В. Вона містить сформульовані запити, що необхідно дізнатися в батьків дитини та діагностичні проби, біля яких вказується бал за виконання певного завдання.</w:t>
      </w:r>
    </w:p>
    <w:p w14:paraId="6CB8A850" w14:textId="77777777" w:rsidR="00F6211D" w:rsidRPr="00B41782" w:rsidRDefault="00F6211D" w:rsidP="00F6211D">
      <w:pPr>
        <w:spacing w:after="0" w:line="360" w:lineRule="auto"/>
        <w:ind w:firstLine="709"/>
        <w:jc w:val="both"/>
        <w:rPr>
          <w:rFonts w:ascii="Times New Roman" w:hAnsi="Times New Roman" w:cs="Times New Roman"/>
          <w:i/>
          <w:sz w:val="28"/>
          <w:lang w:val="uk-UA"/>
        </w:rPr>
      </w:pPr>
      <w:r w:rsidRPr="00B41782">
        <w:rPr>
          <w:rFonts w:ascii="Times New Roman" w:hAnsi="Times New Roman" w:cs="Times New Roman"/>
          <w:sz w:val="28"/>
          <w:lang w:val="uk-UA"/>
        </w:rPr>
        <w:t>Важливо відмітити, що в усіх блоках, крім Першого, передбачено використання п’ятибальної системи оцінювання виконаних завдань. Опис діагностичних блоків і шкала оцінювання вказана нижче.</w:t>
      </w:r>
    </w:p>
    <w:p w14:paraId="031DF3E3" w14:textId="518E6D2C"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 xml:space="preserve">Перший блок має назву «Первинний огляд» </w:t>
      </w:r>
      <w:r w:rsidRPr="00B41782">
        <w:rPr>
          <w:rFonts w:ascii="Times New Roman" w:hAnsi="Times New Roman" w:cs="Times New Roman"/>
          <w:sz w:val="28"/>
          <w:lang w:val="uk-UA"/>
        </w:rPr>
        <w:t>[</w:t>
      </w:r>
      <w:r w:rsidR="00E1643B">
        <w:rPr>
          <w:rFonts w:ascii="Times New Roman" w:hAnsi="Times New Roman" w:cs="Times New Roman"/>
          <w:sz w:val="28"/>
          <w:lang w:val="uk-UA"/>
        </w:rPr>
        <w:t>21</w:t>
      </w:r>
      <w:r w:rsidRPr="00B41782">
        <w:rPr>
          <w:rFonts w:ascii="Times New Roman" w:hAnsi="Times New Roman" w:cs="Times New Roman"/>
          <w:sz w:val="28"/>
          <w:lang w:val="uk-UA"/>
        </w:rPr>
        <w:t>]</w:t>
      </w:r>
      <w:r w:rsidRPr="00B41782">
        <w:rPr>
          <w:rFonts w:ascii="Times New Roman" w:hAnsi="Times New Roman" w:cs="Times New Roman"/>
          <w:i/>
          <w:sz w:val="28"/>
          <w:lang w:val="uk-UA"/>
        </w:rPr>
        <w:t xml:space="preserve">, </w:t>
      </w:r>
      <w:r w:rsidRPr="00B41782">
        <w:rPr>
          <w:rFonts w:ascii="Times New Roman" w:hAnsi="Times New Roman" w:cs="Times New Roman"/>
          <w:sz w:val="28"/>
          <w:lang w:val="uk-UA"/>
        </w:rPr>
        <w:t>який</w:t>
      </w:r>
      <w:r w:rsidRPr="00B41782">
        <w:rPr>
          <w:rFonts w:ascii="Times New Roman" w:hAnsi="Times New Roman" w:cs="Times New Roman"/>
          <w:i/>
          <w:sz w:val="28"/>
          <w:lang w:val="uk-UA"/>
        </w:rPr>
        <w:t xml:space="preserve"> </w:t>
      </w:r>
      <w:r w:rsidRPr="00B41782">
        <w:rPr>
          <w:rFonts w:ascii="Times New Roman" w:hAnsi="Times New Roman" w:cs="Times New Roman"/>
          <w:sz w:val="28"/>
          <w:lang w:val="uk-UA"/>
        </w:rPr>
        <w:t>призначений для фіксації особистої інформації про дитину та її родину, що може уточнити заключний висновок обстеження. Особливо важливим є опис умов навчання й виховання, адже так можна зрозуміти стратегію спілкування з дитиною та її оточенням.</w:t>
      </w:r>
    </w:p>
    <w:p w14:paraId="2F21F174"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Крім того, саме в цьому блоці зазначаються дані про ранній вік дитини, аби простежити динаміку її розвитку, та висновки від різних фахівців, щоб запевнитися про відсутність супутніх або вторинних порушень.</w:t>
      </w:r>
    </w:p>
    <w:p w14:paraId="4438CC81" w14:textId="6D18DDAF"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Другий блок «Передумови письма»</w:t>
      </w:r>
      <w:r w:rsidRPr="00B41782">
        <w:rPr>
          <w:rFonts w:ascii="Times New Roman" w:hAnsi="Times New Roman" w:cs="Times New Roman"/>
          <w:sz w:val="28"/>
          <w:lang w:val="uk-UA"/>
        </w:rPr>
        <w:t xml:space="preserve"> [</w:t>
      </w:r>
      <w:r w:rsidR="00E1643B">
        <w:rPr>
          <w:rFonts w:ascii="Times New Roman" w:hAnsi="Times New Roman" w:cs="Times New Roman"/>
          <w:sz w:val="28"/>
          <w:lang w:val="uk-UA"/>
        </w:rPr>
        <w:t>10</w:t>
      </w:r>
      <w:r w:rsidRPr="00B41782">
        <w:rPr>
          <w:rFonts w:ascii="Times New Roman" w:hAnsi="Times New Roman" w:cs="Times New Roman"/>
          <w:sz w:val="28"/>
          <w:lang w:val="uk-UA"/>
        </w:rPr>
        <w:t xml:space="preserve">, </w:t>
      </w:r>
      <w:r w:rsidR="00E1643B">
        <w:rPr>
          <w:rFonts w:ascii="Times New Roman" w:hAnsi="Times New Roman" w:cs="Times New Roman"/>
          <w:sz w:val="28"/>
          <w:lang w:val="uk-UA"/>
        </w:rPr>
        <w:t>36</w:t>
      </w:r>
      <w:r w:rsidRPr="00B41782">
        <w:rPr>
          <w:rFonts w:ascii="Times New Roman" w:hAnsi="Times New Roman" w:cs="Times New Roman"/>
          <w:sz w:val="28"/>
          <w:lang w:val="uk-UA"/>
        </w:rPr>
        <w:t xml:space="preserve">, </w:t>
      </w:r>
      <w:r w:rsidR="00E1643B">
        <w:rPr>
          <w:rFonts w:ascii="Times New Roman" w:hAnsi="Times New Roman" w:cs="Times New Roman"/>
          <w:sz w:val="28"/>
          <w:lang w:val="uk-UA"/>
        </w:rPr>
        <w:t>38</w:t>
      </w:r>
      <w:r w:rsidRPr="00B41782">
        <w:rPr>
          <w:rFonts w:ascii="Times New Roman" w:hAnsi="Times New Roman" w:cs="Times New Roman"/>
          <w:sz w:val="28"/>
          <w:lang w:val="uk-UA"/>
        </w:rPr>
        <w:t>] спрямований на визначення під</w:t>
      </w:r>
      <w:r w:rsidRPr="00B41782">
        <w:rPr>
          <w:rFonts w:ascii="Times New Roman" w:hAnsi="Times New Roman" w:cs="Times New Roman"/>
          <w:sz w:val="28"/>
          <w:szCs w:val="21"/>
          <w:shd w:val="clear" w:color="auto" w:fill="FFFFFF"/>
          <w:lang w:val="uk-UA"/>
        </w:rPr>
        <w:t>ґ</w:t>
      </w:r>
      <w:r w:rsidRPr="00B41782">
        <w:rPr>
          <w:rFonts w:ascii="Times New Roman" w:hAnsi="Times New Roman" w:cs="Times New Roman"/>
          <w:sz w:val="28"/>
          <w:lang w:val="uk-UA"/>
        </w:rPr>
        <w:t xml:space="preserve">рунтя майбутніх навичок письма, а саме діяльність чотирьох аналізаторів: </w:t>
      </w:r>
      <w:proofErr w:type="spellStart"/>
      <w:r w:rsidRPr="00B41782">
        <w:rPr>
          <w:rFonts w:ascii="Times New Roman" w:hAnsi="Times New Roman" w:cs="Times New Roman"/>
          <w:sz w:val="28"/>
          <w:lang w:val="uk-UA"/>
        </w:rPr>
        <w:t>мовноруховий</w:t>
      </w:r>
      <w:proofErr w:type="spellEnd"/>
      <w:r w:rsidRPr="00B41782">
        <w:rPr>
          <w:rFonts w:ascii="Times New Roman" w:hAnsi="Times New Roman" w:cs="Times New Roman"/>
          <w:sz w:val="28"/>
          <w:lang w:val="uk-UA"/>
        </w:rPr>
        <w:t xml:space="preserve">, </w:t>
      </w:r>
      <w:proofErr w:type="spellStart"/>
      <w:r w:rsidRPr="00B41782">
        <w:rPr>
          <w:rFonts w:ascii="Times New Roman" w:hAnsi="Times New Roman" w:cs="Times New Roman"/>
          <w:sz w:val="28"/>
          <w:lang w:val="uk-UA"/>
        </w:rPr>
        <w:t>мовнослуховий</w:t>
      </w:r>
      <w:proofErr w:type="spellEnd"/>
      <w:r w:rsidRPr="00B41782">
        <w:rPr>
          <w:rFonts w:ascii="Times New Roman" w:hAnsi="Times New Roman" w:cs="Times New Roman"/>
          <w:sz w:val="28"/>
          <w:lang w:val="uk-UA"/>
        </w:rPr>
        <w:t>, зоровий, моторний.</w:t>
      </w:r>
    </w:p>
    <w:p w14:paraId="520A47C8"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Обладнання:</w:t>
      </w:r>
      <w:r w:rsidRPr="00B41782">
        <w:rPr>
          <w:rFonts w:ascii="Times New Roman" w:hAnsi="Times New Roman" w:cs="Times New Roman"/>
          <w:sz w:val="28"/>
          <w:szCs w:val="28"/>
          <w:lang w:val="uk-UA"/>
        </w:rPr>
        <w:t xml:space="preserve"> стіл, два стільця, дзеркало; картки для візуальної підтримки; корзина, пісочний годинник; заохочення для дитини.</w:t>
      </w:r>
    </w:p>
    <w:p w14:paraId="6F70921B"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Опис проведення:</w:t>
      </w:r>
      <w:r w:rsidRPr="00B41782">
        <w:rPr>
          <w:rFonts w:ascii="Times New Roman" w:hAnsi="Times New Roman" w:cs="Times New Roman"/>
          <w:sz w:val="28"/>
          <w:szCs w:val="28"/>
          <w:lang w:val="uk-UA"/>
        </w:rPr>
        <w:t xml:space="preserve"> Дослідник і дитина сідають за стіл біля дзеркала. Дорослий говорить інструкцію та демонструє вправу разом з візуальною підтримкою, дитина повторює. Під час вправ, які вимагають часового ліміту, залучається допомога у </w:t>
      </w:r>
      <w:r w:rsidRPr="00B41782">
        <w:rPr>
          <w:rFonts w:ascii="Times New Roman" w:hAnsi="Times New Roman" w:cs="Times New Roman"/>
          <w:sz w:val="28"/>
          <w:szCs w:val="28"/>
          <w:lang w:val="uk-UA"/>
        </w:rPr>
        <w:lastRenderedPageBreak/>
        <w:t xml:space="preserve">вигляді пісочного годинника. Картку з виконаним завданням школяр перекладає в спеціальну корзину. </w:t>
      </w:r>
    </w:p>
    <w:p w14:paraId="4CA1F677" w14:textId="37721471"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Для зручності проведення діагностики слід спиратися на Протокол діагностичних проб</w:t>
      </w:r>
      <w:r w:rsidR="00CE6EF8">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 По закінченню проведення даного блоку результати необхідно перевести за бальною шкалою відповідно до опису (табл. 2.1) та занести в Діагностичну картку.</w:t>
      </w:r>
    </w:p>
    <w:p w14:paraId="7C79195B" w14:textId="77777777" w:rsidR="00F6211D" w:rsidRPr="00B41782" w:rsidRDefault="00F6211D" w:rsidP="00F6211D">
      <w:pPr>
        <w:pStyle w:val="ab"/>
        <w:spacing w:after="0" w:line="360" w:lineRule="auto"/>
        <w:ind w:left="0" w:firstLine="709"/>
        <w:jc w:val="both"/>
        <w:rPr>
          <w:rFonts w:ascii="Times New Roman" w:hAnsi="Times New Roman" w:cs="Times New Roman"/>
          <w:i/>
          <w:sz w:val="28"/>
          <w:szCs w:val="28"/>
          <w:lang w:val="uk-UA"/>
        </w:rPr>
      </w:pPr>
      <w:r w:rsidRPr="00B41782">
        <w:rPr>
          <w:rFonts w:ascii="Times New Roman" w:hAnsi="Times New Roman" w:cs="Times New Roman"/>
          <w:i/>
          <w:sz w:val="28"/>
          <w:szCs w:val="28"/>
          <w:lang w:val="uk-UA"/>
        </w:rPr>
        <w:t>Оцінювання завдань Другого блоку:</w:t>
      </w:r>
    </w:p>
    <w:p w14:paraId="4CCEA800"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5 балів – </w:t>
      </w:r>
      <w:hyperlink r:id="rId10">
        <w:r w:rsidRPr="00E1643B">
          <w:rPr>
            <w:rFonts w:ascii="Times New Roman" w:hAnsi="Times New Roman" w:cs="Times New Roman"/>
            <w:sz w:val="28"/>
            <w:szCs w:val="28"/>
            <w:lang w:val="uk-UA"/>
          </w:rPr>
          <w:t>відсутність</w:t>
        </w:r>
        <w:r w:rsidRPr="00E1643B">
          <w:rPr>
            <w:rStyle w:val="a8"/>
            <w:color w:val="auto"/>
            <w:sz w:val="24"/>
          </w:rPr>
          <w:t xml:space="preserve"> </w:t>
        </w:r>
      </w:hyperlink>
      <w:r w:rsidRPr="00B41782">
        <w:rPr>
          <w:rFonts w:ascii="Times New Roman" w:hAnsi="Times New Roman" w:cs="Times New Roman"/>
          <w:sz w:val="28"/>
          <w:szCs w:val="28"/>
          <w:lang w:val="uk-UA"/>
        </w:rPr>
        <w:t>помилки; виконано з першої спроби.</w:t>
      </w:r>
    </w:p>
    <w:p w14:paraId="2F0FF03A"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4 бали – наявність одної помилки; виконано з другої спроби.</w:t>
      </w:r>
    </w:p>
    <w:p w14:paraId="117FADF3"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3 бали – наявність двох помилок; виконано з третьої спроби.</w:t>
      </w:r>
    </w:p>
    <w:p w14:paraId="6A4104B0"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2 бали –  наявність трьох і більше помилок.</w:t>
      </w:r>
    </w:p>
    <w:p w14:paraId="5B5DC3BB"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1 бал – завдання не виконано.</w:t>
      </w:r>
    </w:p>
    <w:p w14:paraId="372AB713" w14:textId="495A75D9" w:rsidR="00F6211D"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Тобто, за кожну діагностичну пробу можна отримати від 1 до 5 балів, отже максимально 60 балів за стан кожного аналізатора. Розраховано, що достатній рівень розвитку кожного аналізатора має перебувати в межах від 50 балів. Сума балів всього Першого блоку становить 240 балів, де від 190 – достатній рівень передумов письма.</w:t>
      </w:r>
    </w:p>
    <w:p w14:paraId="7CBE1B15" w14:textId="77777777" w:rsidR="00F6211D" w:rsidRPr="00B41782" w:rsidRDefault="00F6211D" w:rsidP="00F6211D">
      <w:pPr>
        <w:spacing w:after="0" w:line="360" w:lineRule="auto"/>
        <w:ind w:firstLine="709"/>
        <w:jc w:val="right"/>
        <w:rPr>
          <w:rFonts w:ascii="Times New Roman" w:hAnsi="Times New Roman" w:cs="Times New Roman"/>
          <w:i/>
          <w:sz w:val="28"/>
          <w:szCs w:val="28"/>
          <w:lang w:val="uk-UA"/>
        </w:rPr>
      </w:pPr>
      <w:r w:rsidRPr="00B41782">
        <w:rPr>
          <w:rFonts w:ascii="Times New Roman" w:hAnsi="Times New Roman" w:cs="Times New Roman"/>
          <w:i/>
          <w:sz w:val="28"/>
          <w:szCs w:val="28"/>
          <w:lang w:val="uk-UA"/>
        </w:rPr>
        <w:t>Таблиця 2.1</w:t>
      </w:r>
    </w:p>
    <w:p w14:paraId="2421E3E6" w14:textId="77777777" w:rsidR="00F6211D" w:rsidRPr="00B41782" w:rsidRDefault="00F6211D" w:rsidP="00F6211D">
      <w:pPr>
        <w:spacing w:after="0" w:line="360" w:lineRule="auto"/>
        <w:ind w:firstLine="709"/>
        <w:jc w:val="center"/>
        <w:rPr>
          <w:rFonts w:ascii="Times New Roman" w:hAnsi="Times New Roman" w:cs="Times New Roman"/>
          <w:b/>
          <w:sz w:val="28"/>
          <w:szCs w:val="28"/>
          <w:lang w:val="uk-UA"/>
        </w:rPr>
      </w:pPr>
      <w:r w:rsidRPr="00B41782">
        <w:rPr>
          <w:rFonts w:ascii="Times New Roman" w:hAnsi="Times New Roman" w:cs="Times New Roman"/>
          <w:b/>
          <w:sz w:val="28"/>
          <w:szCs w:val="28"/>
          <w:lang w:val="uk-UA"/>
        </w:rPr>
        <w:t>Протокол діагностичних проб до Другого блоку «Передумови письма»</w:t>
      </w:r>
    </w:p>
    <w:tbl>
      <w:tblPr>
        <w:tblStyle w:val="af1"/>
        <w:tblW w:w="0" w:type="auto"/>
        <w:jc w:val="center"/>
        <w:tblLook w:val="04A0" w:firstRow="1" w:lastRow="0" w:firstColumn="1" w:lastColumn="0" w:noHBand="0" w:noVBand="1"/>
      </w:tblPr>
      <w:tblGrid>
        <w:gridCol w:w="3256"/>
        <w:gridCol w:w="5170"/>
        <w:gridCol w:w="1769"/>
      </w:tblGrid>
      <w:tr w:rsidR="00F6211D" w:rsidRPr="004A2983" w14:paraId="6FFD1266" w14:textId="77777777" w:rsidTr="00E1643B">
        <w:trPr>
          <w:trHeight w:val="567"/>
          <w:jc w:val="center"/>
        </w:trPr>
        <w:tc>
          <w:tcPr>
            <w:tcW w:w="3256" w:type="dxa"/>
            <w:vAlign w:val="center"/>
          </w:tcPr>
          <w:p w14:paraId="4330BE5A"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Діагностична проба</w:t>
            </w:r>
          </w:p>
        </w:tc>
        <w:tc>
          <w:tcPr>
            <w:tcW w:w="5170" w:type="dxa"/>
            <w:vAlign w:val="center"/>
          </w:tcPr>
          <w:p w14:paraId="40036DB1"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Інструкція</w:t>
            </w:r>
          </w:p>
        </w:tc>
        <w:tc>
          <w:tcPr>
            <w:tcW w:w="1769" w:type="dxa"/>
            <w:vAlign w:val="center"/>
          </w:tcPr>
          <w:p w14:paraId="5E9407D3"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Бал</w:t>
            </w:r>
          </w:p>
        </w:tc>
      </w:tr>
      <w:tr w:rsidR="00F6211D" w:rsidRPr="004A2983" w14:paraId="58CEA11F" w14:textId="77777777" w:rsidTr="00E1643B">
        <w:trPr>
          <w:trHeight w:val="567"/>
          <w:jc w:val="center"/>
        </w:trPr>
        <w:tc>
          <w:tcPr>
            <w:tcW w:w="10195" w:type="dxa"/>
            <w:gridSpan w:val="3"/>
            <w:vAlign w:val="center"/>
          </w:tcPr>
          <w:p w14:paraId="5AB7D0B5"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МОВНОРУХОВИЙ АНАЛІЗАТОР</w:t>
            </w:r>
          </w:p>
        </w:tc>
      </w:tr>
      <w:tr w:rsidR="00F6211D" w:rsidRPr="004A2983" w14:paraId="6E59AEE2" w14:textId="77777777" w:rsidTr="00E1643B">
        <w:trPr>
          <w:trHeight w:val="567"/>
          <w:jc w:val="center"/>
        </w:trPr>
        <w:tc>
          <w:tcPr>
            <w:tcW w:w="10195" w:type="dxa"/>
            <w:gridSpan w:val="3"/>
            <w:vAlign w:val="center"/>
          </w:tcPr>
          <w:p w14:paraId="0A07F549"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Функціональність артикуляційного відділу мовленнєвого апарату</w:t>
            </w:r>
          </w:p>
        </w:tc>
      </w:tr>
      <w:tr w:rsidR="00F6211D" w:rsidRPr="004A2983" w14:paraId="1A96F5CF" w14:textId="77777777" w:rsidTr="00E1643B">
        <w:trPr>
          <w:trHeight w:val="567"/>
          <w:jc w:val="center"/>
        </w:trPr>
        <w:tc>
          <w:tcPr>
            <w:tcW w:w="10195" w:type="dxa"/>
            <w:gridSpan w:val="3"/>
            <w:vAlign w:val="center"/>
          </w:tcPr>
          <w:p w14:paraId="01970B3E"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Виконання статичних вправ</w:t>
            </w:r>
          </w:p>
        </w:tc>
      </w:tr>
      <w:tr w:rsidR="00F6211D" w:rsidRPr="004A2983" w14:paraId="34CAD186" w14:textId="77777777" w:rsidTr="00E1643B">
        <w:trPr>
          <w:trHeight w:val="1134"/>
          <w:jc w:val="center"/>
        </w:trPr>
        <w:tc>
          <w:tcPr>
            <w:tcW w:w="3256" w:type="dxa"/>
            <w:vAlign w:val="center"/>
          </w:tcPr>
          <w:p w14:paraId="2C60C71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«Лопаточка».</w:t>
            </w:r>
          </w:p>
          <w:p w14:paraId="17C287E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Покласти широкий язик на нижню губу.</w:t>
            </w:r>
          </w:p>
        </w:tc>
        <w:tc>
          <w:tcPr>
            <w:tcW w:w="5170" w:type="dxa"/>
            <w:vAlign w:val="center"/>
          </w:tcPr>
          <w:p w14:paraId="1CE3554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та повтори.</w:t>
            </w:r>
          </w:p>
          <w:p w14:paraId="584B967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Тримай, поки </w:t>
            </w:r>
            <w:proofErr w:type="spellStart"/>
            <w:r w:rsidRPr="004A2983">
              <w:rPr>
                <w:rFonts w:ascii="Times New Roman" w:hAnsi="Times New Roman" w:cs="Times New Roman"/>
                <w:sz w:val="24"/>
                <w:szCs w:val="24"/>
                <w:lang w:val="uk-UA"/>
              </w:rPr>
              <w:t>висипається</w:t>
            </w:r>
            <w:proofErr w:type="spellEnd"/>
            <w:r w:rsidRPr="004A2983">
              <w:rPr>
                <w:rFonts w:ascii="Times New Roman" w:hAnsi="Times New Roman" w:cs="Times New Roman"/>
                <w:sz w:val="24"/>
                <w:szCs w:val="24"/>
                <w:lang w:val="uk-UA"/>
              </w:rPr>
              <w:t xml:space="preserve"> пісок.</w:t>
            </w:r>
          </w:p>
        </w:tc>
        <w:tc>
          <w:tcPr>
            <w:tcW w:w="1769" w:type="dxa"/>
            <w:vAlign w:val="center"/>
          </w:tcPr>
          <w:p w14:paraId="66D92E1C"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4E21446" w14:textId="77777777" w:rsidTr="00E1643B">
        <w:trPr>
          <w:trHeight w:val="850"/>
          <w:jc w:val="center"/>
        </w:trPr>
        <w:tc>
          <w:tcPr>
            <w:tcW w:w="3256" w:type="dxa"/>
            <w:vAlign w:val="center"/>
          </w:tcPr>
          <w:p w14:paraId="63D4C3F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«Трубочка».</w:t>
            </w:r>
          </w:p>
          <w:p w14:paraId="746FB79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Витягнути губи вперед.</w:t>
            </w:r>
          </w:p>
        </w:tc>
        <w:tc>
          <w:tcPr>
            <w:tcW w:w="5170" w:type="dxa"/>
            <w:vAlign w:val="center"/>
          </w:tcPr>
          <w:p w14:paraId="7CE337A1"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та повтори.</w:t>
            </w:r>
          </w:p>
          <w:p w14:paraId="33DA0D9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Тримай, поки </w:t>
            </w:r>
            <w:proofErr w:type="spellStart"/>
            <w:r w:rsidRPr="004A2983">
              <w:rPr>
                <w:rFonts w:ascii="Times New Roman" w:hAnsi="Times New Roman" w:cs="Times New Roman"/>
                <w:sz w:val="24"/>
                <w:szCs w:val="24"/>
                <w:lang w:val="uk-UA"/>
              </w:rPr>
              <w:t>висипається</w:t>
            </w:r>
            <w:proofErr w:type="spellEnd"/>
            <w:r w:rsidRPr="004A2983">
              <w:rPr>
                <w:rFonts w:ascii="Times New Roman" w:hAnsi="Times New Roman" w:cs="Times New Roman"/>
                <w:sz w:val="24"/>
                <w:szCs w:val="24"/>
                <w:lang w:val="uk-UA"/>
              </w:rPr>
              <w:t xml:space="preserve"> пісок.</w:t>
            </w:r>
          </w:p>
        </w:tc>
        <w:tc>
          <w:tcPr>
            <w:tcW w:w="1769" w:type="dxa"/>
            <w:vAlign w:val="center"/>
          </w:tcPr>
          <w:p w14:paraId="4F48BF5C"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671D489" w14:textId="77777777" w:rsidTr="00E1643B">
        <w:trPr>
          <w:trHeight w:val="1134"/>
          <w:jc w:val="center"/>
        </w:trPr>
        <w:tc>
          <w:tcPr>
            <w:tcW w:w="3256" w:type="dxa"/>
            <w:vAlign w:val="center"/>
          </w:tcPr>
          <w:p w14:paraId="603091D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«Парканчик». Посміхнутись, показати зуби.</w:t>
            </w:r>
          </w:p>
        </w:tc>
        <w:tc>
          <w:tcPr>
            <w:tcW w:w="5170" w:type="dxa"/>
            <w:vAlign w:val="center"/>
          </w:tcPr>
          <w:p w14:paraId="4257480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та повтори.</w:t>
            </w:r>
          </w:p>
          <w:p w14:paraId="297348D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Тримай, поки </w:t>
            </w:r>
            <w:proofErr w:type="spellStart"/>
            <w:r w:rsidRPr="004A2983">
              <w:rPr>
                <w:rFonts w:ascii="Times New Roman" w:hAnsi="Times New Roman" w:cs="Times New Roman"/>
                <w:sz w:val="24"/>
                <w:szCs w:val="24"/>
                <w:lang w:val="uk-UA"/>
              </w:rPr>
              <w:t>висипається</w:t>
            </w:r>
            <w:proofErr w:type="spellEnd"/>
            <w:r w:rsidRPr="004A2983">
              <w:rPr>
                <w:rFonts w:ascii="Times New Roman" w:hAnsi="Times New Roman" w:cs="Times New Roman"/>
                <w:sz w:val="24"/>
                <w:szCs w:val="24"/>
                <w:lang w:val="uk-UA"/>
              </w:rPr>
              <w:t xml:space="preserve"> пісок.</w:t>
            </w:r>
          </w:p>
        </w:tc>
        <w:tc>
          <w:tcPr>
            <w:tcW w:w="1769" w:type="dxa"/>
            <w:vAlign w:val="center"/>
          </w:tcPr>
          <w:p w14:paraId="46BDB266" w14:textId="77777777" w:rsidR="00F6211D" w:rsidRPr="004A2983" w:rsidRDefault="00F6211D" w:rsidP="00F6211D">
            <w:pPr>
              <w:ind w:right="-23"/>
              <w:rPr>
                <w:rFonts w:ascii="Times New Roman" w:hAnsi="Times New Roman" w:cs="Times New Roman"/>
                <w:sz w:val="24"/>
                <w:szCs w:val="24"/>
                <w:lang w:val="uk-UA"/>
              </w:rPr>
            </w:pPr>
          </w:p>
        </w:tc>
      </w:tr>
    </w:tbl>
    <w:p w14:paraId="66940600" w14:textId="57B71D44" w:rsidR="00CE6EF8" w:rsidRDefault="00CE6EF8"/>
    <w:p w14:paraId="1466BC6A" w14:textId="6CD7DFA8" w:rsidR="00CE6EF8" w:rsidRPr="00B41782" w:rsidRDefault="00CE6EF8" w:rsidP="00CE6EF8">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Продовж табл.</w:t>
      </w:r>
      <w:r w:rsidRPr="00B41782">
        <w:rPr>
          <w:rFonts w:ascii="Times New Roman" w:hAnsi="Times New Roman" w:cs="Times New Roman"/>
          <w:i/>
          <w:sz w:val="28"/>
          <w:szCs w:val="28"/>
          <w:lang w:val="uk-UA"/>
        </w:rPr>
        <w:t xml:space="preserve"> 2.1</w:t>
      </w:r>
    </w:p>
    <w:tbl>
      <w:tblPr>
        <w:tblStyle w:val="af1"/>
        <w:tblW w:w="0" w:type="auto"/>
        <w:jc w:val="center"/>
        <w:tblLook w:val="04A0" w:firstRow="1" w:lastRow="0" w:firstColumn="1" w:lastColumn="0" w:noHBand="0" w:noVBand="1"/>
      </w:tblPr>
      <w:tblGrid>
        <w:gridCol w:w="3256"/>
        <w:gridCol w:w="5170"/>
        <w:gridCol w:w="1769"/>
      </w:tblGrid>
      <w:tr w:rsidR="00F6211D" w:rsidRPr="004A2983" w14:paraId="215CAE86" w14:textId="77777777" w:rsidTr="00E1643B">
        <w:trPr>
          <w:trHeight w:val="567"/>
          <w:jc w:val="center"/>
        </w:trPr>
        <w:tc>
          <w:tcPr>
            <w:tcW w:w="10195" w:type="dxa"/>
            <w:gridSpan w:val="3"/>
            <w:vAlign w:val="center"/>
          </w:tcPr>
          <w:p w14:paraId="07F371A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Виконання динамічних вправ</w:t>
            </w:r>
          </w:p>
        </w:tc>
      </w:tr>
      <w:tr w:rsidR="00F6211D" w:rsidRPr="004A2983" w14:paraId="1F6AB807" w14:textId="77777777" w:rsidTr="00E1643B">
        <w:trPr>
          <w:trHeight w:val="1134"/>
          <w:jc w:val="center"/>
        </w:trPr>
        <w:tc>
          <w:tcPr>
            <w:tcW w:w="3256" w:type="dxa"/>
            <w:vAlign w:val="center"/>
          </w:tcPr>
          <w:p w14:paraId="7BA018C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«Голочка-Лопаточка».</w:t>
            </w:r>
          </w:p>
          <w:p w14:paraId="47E2884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Витягнути тонкий язик, зробити широким.</w:t>
            </w:r>
          </w:p>
        </w:tc>
        <w:tc>
          <w:tcPr>
            <w:tcW w:w="5170" w:type="dxa"/>
            <w:vAlign w:val="center"/>
          </w:tcPr>
          <w:p w14:paraId="5893798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та повтори.</w:t>
            </w:r>
          </w:p>
          <w:p w14:paraId="2CAA8A3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Повторюй, поки </w:t>
            </w:r>
            <w:proofErr w:type="spellStart"/>
            <w:r w:rsidRPr="004A2983">
              <w:rPr>
                <w:rFonts w:ascii="Times New Roman" w:hAnsi="Times New Roman" w:cs="Times New Roman"/>
                <w:sz w:val="24"/>
                <w:szCs w:val="24"/>
                <w:lang w:val="uk-UA"/>
              </w:rPr>
              <w:t>висипається</w:t>
            </w:r>
            <w:proofErr w:type="spellEnd"/>
            <w:r w:rsidRPr="004A2983">
              <w:rPr>
                <w:rFonts w:ascii="Times New Roman" w:hAnsi="Times New Roman" w:cs="Times New Roman"/>
                <w:sz w:val="24"/>
                <w:szCs w:val="24"/>
                <w:lang w:val="uk-UA"/>
              </w:rPr>
              <w:t xml:space="preserve"> пісок.</w:t>
            </w:r>
          </w:p>
        </w:tc>
        <w:tc>
          <w:tcPr>
            <w:tcW w:w="1769" w:type="dxa"/>
            <w:vAlign w:val="center"/>
          </w:tcPr>
          <w:p w14:paraId="2585F73D"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3D3D438" w14:textId="77777777" w:rsidTr="00E1643B">
        <w:trPr>
          <w:trHeight w:val="850"/>
          <w:jc w:val="center"/>
        </w:trPr>
        <w:tc>
          <w:tcPr>
            <w:tcW w:w="3256" w:type="dxa"/>
            <w:vAlign w:val="center"/>
          </w:tcPr>
          <w:p w14:paraId="5C22A85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«Маляр» Підняти язик, провести вперед-назад.</w:t>
            </w:r>
          </w:p>
        </w:tc>
        <w:tc>
          <w:tcPr>
            <w:tcW w:w="5170" w:type="dxa"/>
            <w:vAlign w:val="center"/>
          </w:tcPr>
          <w:p w14:paraId="38A16D4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та повтори.</w:t>
            </w:r>
          </w:p>
          <w:p w14:paraId="23EAC5F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Повторюй, поки </w:t>
            </w:r>
            <w:proofErr w:type="spellStart"/>
            <w:r w:rsidRPr="004A2983">
              <w:rPr>
                <w:rFonts w:ascii="Times New Roman" w:hAnsi="Times New Roman" w:cs="Times New Roman"/>
                <w:sz w:val="24"/>
                <w:szCs w:val="24"/>
                <w:lang w:val="uk-UA"/>
              </w:rPr>
              <w:t>висипається</w:t>
            </w:r>
            <w:proofErr w:type="spellEnd"/>
            <w:r w:rsidRPr="004A2983">
              <w:rPr>
                <w:rFonts w:ascii="Times New Roman" w:hAnsi="Times New Roman" w:cs="Times New Roman"/>
                <w:sz w:val="24"/>
                <w:szCs w:val="24"/>
                <w:lang w:val="uk-UA"/>
              </w:rPr>
              <w:t xml:space="preserve"> пісок.</w:t>
            </w:r>
          </w:p>
        </w:tc>
        <w:tc>
          <w:tcPr>
            <w:tcW w:w="1769" w:type="dxa"/>
            <w:vAlign w:val="center"/>
          </w:tcPr>
          <w:p w14:paraId="00B967E8"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00495C7" w14:textId="77777777" w:rsidTr="00E1643B">
        <w:trPr>
          <w:trHeight w:val="1134"/>
          <w:jc w:val="center"/>
        </w:trPr>
        <w:tc>
          <w:tcPr>
            <w:tcW w:w="3256" w:type="dxa"/>
            <w:vAlign w:val="center"/>
          </w:tcPr>
          <w:p w14:paraId="5081573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«Трубочка-Парканчик». Витягнути губи вперед, посміхнутись.</w:t>
            </w:r>
          </w:p>
        </w:tc>
        <w:tc>
          <w:tcPr>
            <w:tcW w:w="5170" w:type="dxa"/>
            <w:vAlign w:val="center"/>
          </w:tcPr>
          <w:p w14:paraId="0CFC9DD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та повтори.</w:t>
            </w:r>
          </w:p>
          <w:p w14:paraId="52413E4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Повторюй, поки </w:t>
            </w:r>
            <w:proofErr w:type="spellStart"/>
            <w:r w:rsidRPr="004A2983">
              <w:rPr>
                <w:rFonts w:ascii="Times New Roman" w:hAnsi="Times New Roman" w:cs="Times New Roman"/>
                <w:sz w:val="24"/>
                <w:szCs w:val="24"/>
                <w:lang w:val="uk-UA"/>
              </w:rPr>
              <w:t>висипається</w:t>
            </w:r>
            <w:proofErr w:type="spellEnd"/>
            <w:r w:rsidRPr="004A2983">
              <w:rPr>
                <w:rFonts w:ascii="Times New Roman" w:hAnsi="Times New Roman" w:cs="Times New Roman"/>
                <w:sz w:val="24"/>
                <w:szCs w:val="24"/>
                <w:lang w:val="uk-UA"/>
              </w:rPr>
              <w:t xml:space="preserve"> пісок.</w:t>
            </w:r>
          </w:p>
        </w:tc>
        <w:tc>
          <w:tcPr>
            <w:tcW w:w="1769" w:type="dxa"/>
            <w:vAlign w:val="center"/>
          </w:tcPr>
          <w:p w14:paraId="2BFE90C5"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38896EC" w14:textId="77777777" w:rsidTr="00E1643B">
        <w:trPr>
          <w:trHeight w:val="567"/>
          <w:jc w:val="center"/>
        </w:trPr>
        <w:tc>
          <w:tcPr>
            <w:tcW w:w="10195" w:type="dxa"/>
            <w:gridSpan w:val="3"/>
            <w:vAlign w:val="center"/>
          </w:tcPr>
          <w:p w14:paraId="2AF2E6AF"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Відтворення ряду складів</w:t>
            </w:r>
          </w:p>
        </w:tc>
      </w:tr>
      <w:tr w:rsidR="00F6211D" w:rsidRPr="004A2983" w14:paraId="6E1BF493" w14:textId="77777777" w:rsidTr="00E1643B">
        <w:trPr>
          <w:trHeight w:val="567"/>
          <w:jc w:val="center"/>
        </w:trPr>
        <w:tc>
          <w:tcPr>
            <w:tcW w:w="3256" w:type="dxa"/>
            <w:vAlign w:val="center"/>
          </w:tcPr>
          <w:p w14:paraId="6A12C34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ЛА-ЛУ</w:t>
            </w:r>
          </w:p>
        </w:tc>
        <w:tc>
          <w:tcPr>
            <w:tcW w:w="5170" w:type="dxa"/>
            <w:vAlign w:val="center"/>
          </w:tcPr>
          <w:p w14:paraId="6CDAA26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1A955649"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CC2E02D" w14:textId="77777777" w:rsidTr="00E1643B">
        <w:trPr>
          <w:trHeight w:val="567"/>
          <w:jc w:val="center"/>
        </w:trPr>
        <w:tc>
          <w:tcPr>
            <w:tcW w:w="3256" w:type="dxa"/>
            <w:vAlign w:val="center"/>
          </w:tcPr>
          <w:p w14:paraId="4182A53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БА-ШИ-БА</w:t>
            </w:r>
          </w:p>
        </w:tc>
        <w:tc>
          <w:tcPr>
            <w:tcW w:w="5170" w:type="dxa"/>
            <w:vAlign w:val="center"/>
          </w:tcPr>
          <w:p w14:paraId="4C09D61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30684F9C"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7122C1E" w14:textId="77777777" w:rsidTr="00E1643B">
        <w:trPr>
          <w:trHeight w:val="567"/>
          <w:jc w:val="center"/>
        </w:trPr>
        <w:tc>
          <w:tcPr>
            <w:tcW w:w="3256" w:type="dxa"/>
            <w:vAlign w:val="center"/>
          </w:tcPr>
          <w:p w14:paraId="4B1EE34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КІ-КЕ-КО</w:t>
            </w:r>
          </w:p>
        </w:tc>
        <w:tc>
          <w:tcPr>
            <w:tcW w:w="5170" w:type="dxa"/>
            <w:vAlign w:val="center"/>
          </w:tcPr>
          <w:p w14:paraId="7B021F3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1B737312"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93D928A" w14:textId="77777777" w:rsidTr="00E1643B">
        <w:trPr>
          <w:trHeight w:val="567"/>
          <w:jc w:val="center"/>
        </w:trPr>
        <w:tc>
          <w:tcPr>
            <w:tcW w:w="3256" w:type="dxa"/>
            <w:vAlign w:val="center"/>
          </w:tcPr>
          <w:p w14:paraId="4F3345A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rPr>
              <w:t>СА-СА-ЗА</w:t>
            </w:r>
          </w:p>
        </w:tc>
        <w:tc>
          <w:tcPr>
            <w:tcW w:w="5170" w:type="dxa"/>
            <w:vAlign w:val="center"/>
          </w:tcPr>
          <w:p w14:paraId="7D04E25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3F6B7A3F"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47DAE5D" w14:textId="77777777" w:rsidTr="00E1643B">
        <w:trPr>
          <w:trHeight w:val="567"/>
          <w:jc w:val="center"/>
        </w:trPr>
        <w:tc>
          <w:tcPr>
            <w:tcW w:w="3256" w:type="dxa"/>
            <w:vAlign w:val="center"/>
          </w:tcPr>
          <w:p w14:paraId="6A2B6ED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rPr>
              <w:t>ПА-ТА-НА-МА</w:t>
            </w:r>
          </w:p>
        </w:tc>
        <w:tc>
          <w:tcPr>
            <w:tcW w:w="5170" w:type="dxa"/>
            <w:vAlign w:val="center"/>
          </w:tcPr>
          <w:p w14:paraId="1F47ABC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1B95FFA9"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B5730E5" w14:textId="77777777" w:rsidTr="00E1643B">
        <w:trPr>
          <w:trHeight w:val="567"/>
          <w:jc w:val="center"/>
        </w:trPr>
        <w:tc>
          <w:tcPr>
            <w:tcW w:w="3256" w:type="dxa"/>
            <w:vAlign w:val="center"/>
          </w:tcPr>
          <w:p w14:paraId="449719E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rPr>
              <w:t>РА-ЛА-РА-ЛА</w:t>
            </w:r>
          </w:p>
        </w:tc>
        <w:tc>
          <w:tcPr>
            <w:tcW w:w="5170" w:type="dxa"/>
            <w:vAlign w:val="center"/>
          </w:tcPr>
          <w:p w14:paraId="73CA616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3607911F"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3D5D84A" w14:textId="77777777" w:rsidTr="00E1643B">
        <w:trPr>
          <w:trHeight w:val="567"/>
          <w:jc w:val="center"/>
        </w:trPr>
        <w:tc>
          <w:tcPr>
            <w:tcW w:w="10195" w:type="dxa"/>
            <w:gridSpan w:val="3"/>
            <w:vAlign w:val="center"/>
          </w:tcPr>
          <w:p w14:paraId="3AFBAAD7"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u w:val="single"/>
                <w:lang w:val="uk-UA"/>
              </w:rPr>
              <w:t>МОВНОСЛУХОВИЙ АНАЛІЗАТОР</w:t>
            </w:r>
          </w:p>
        </w:tc>
      </w:tr>
      <w:tr w:rsidR="00F6211D" w:rsidRPr="004A2983" w14:paraId="51DD80D2" w14:textId="77777777" w:rsidTr="00CE6EF8">
        <w:trPr>
          <w:trHeight w:val="794"/>
          <w:jc w:val="center"/>
        </w:trPr>
        <w:tc>
          <w:tcPr>
            <w:tcW w:w="3256" w:type="dxa"/>
            <w:vAlign w:val="center"/>
          </w:tcPr>
          <w:p w14:paraId="1DD77516"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М, С, Р, З, Ш, С, К, С, П, Л, С, С</w:t>
            </w:r>
          </w:p>
        </w:tc>
        <w:tc>
          <w:tcPr>
            <w:tcW w:w="5170" w:type="dxa"/>
            <w:vAlign w:val="center"/>
          </w:tcPr>
          <w:p w14:paraId="6DB39D8A" w14:textId="77777777" w:rsidR="00F6211D" w:rsidRPr="004A2983" w:rsidRDefault="00F6211D" w:rsidP="00F6211D">
            <w:pPr>
              <w:ind w:right="-23"/>
              <w:rPr>
                <w:rFonts w:ascii="Times New Roman" w:hAnsi="Times New Roman" w:cs="Times New Roman"/>
                <w:sz w:val="24"/>
                <w:szCs w:val="24"/>
              </w:rPr>
            </w:pPr>
            <w:r w:rsidRPr="004A2983">
              <w:rPr>
                <w:rFonts w:ascii="Times New Roman" w:hAnsi="Times New Roman" w:cs="Times New Roman"/>
                <w:sz w:val="24"/>
                <w:szCs w:val="24"/>
                <w:lang w:val="uk-UA"/>
              </w:rPr>
              <w:t xml:space="preserve">Плесни, коли почуєш звук </w:t>
            </w:r>
            <w:r w:rsidRPr="004A2983">
              <w:rPr>
                <w:rFonts w:ascii="Times New Roman" w:hAnsi="Times New Roman" w:cs="Times New Roman"/>
                <w:sz w:val="24"/>
                <w:szCs w:val="24"/>
              </w:rPr>
              <w:t>[</w:t>
            </w:r>
            <w:r w:rsidRPr="004A2983">
              <w:rPr>
                <w:rFonts w:ascii="Times New Roman" w:hAnsi="Times New Roman" w:cs="Times New Roman"/>
                <w:sz w:val="24"/>
                <w:szCs w:val="24"/>
                <w:lang w:val="uk-UA"/>
              </w:rPr>
              <w:t>С</w:t>
            </w:r>
            <w:r w:rsidRPr="004A2983">
              <w:rPr>
                <w:rFonts w:ascii="Times New Roman" w:hAnsi="Times New Roman" w:cs="Times New Roman"/>
                <w:sz w:val="24"/>
                <w:szCs w:val="24"/>
              </w:rPr>
              <w:t>].</w:t>
            </w:r>
          </w:p>
        </w:tc>
        <w:tc>
          <w:tcPr>
            <w:tcW w:w="1769" w:type="dxa"/>
            <w:vAlign w:val="center"/>
          </w:tcPr>
          <w:p w14:paraId="1EAF9B1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1C8FEA2" w14:textId="77777777" w:rsidTr="00CE6EF8">
        <w:trPr>
          <w:trHeight w:val="794"/>
          <w:jc w:val="center"/>
        </w:trPr>
        <w:tc>
          <w:tcPr>
            <w:tcW w:w="3256" w:type="dxa"/>
            <w:vAlign w:val="center"/>
          </w:tcPr>
          <w:p w14:paraId="39A3CC5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Л, Д, П, Р, К, Н, Р, З, Б, Г, Р, В, Р</w:t>
            </w:r>
          </w:p>
        </w:tc>
        <w:tc>
          <w:tcPr>
            <w:tcW w:w="5170" w:type="dxa"/>
            <w:vAlign w:val="center"/>
          </w:tcPr>
          <w:p w14:paraId="5BE3B79E"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Плесни, коли почуєш звук </w:t>
            </w:r>
            <w:r w:rsidRPr="004A2983">
              <w:rPr>
                <w:rFonts w:ascii="Times New Roman" w:hAnsi="Times New Roman" w:cs="Times New Roman"/>
                <w:sz w:val="24"/>
                <w:szCs w:val="24"/>
              </w:rPr>
              <w:t>[</w:t>
            </w:r>
            <w:r w:rsidRPr="004A2983">
              <w:rPr>
                <w:rFonts w:ascii="Times New Roman" w:hAnsi="Times New Roman" w:cs="Times New Roman"/>
                <w:sz w:val="24"/>
                <w:szCs w:val="24"/>
                <w:lang w:val="uk-UA"/>
              </w:rPr>
              <w:t>Р</w:t>
            </w:r>
            <w:r w:rsidRPr="004A2983">
              <w:rPr>
                <w:rFonts w:ascii="Times New Roman" w:hAnsi="Times New Roman" w:cs="Times New Roman"/>
                <w:sz w:val="24"/>
                <w:szCs w:val="24"/>
              </w:rPr>
              <w:t>].</w:t>
            </w:r>
          </w:p>
        </w:tc>
        <w:tc>
          <w:tcPr>
            <w:tcW w:w="1769" w:type="dxa"/>
            <w:vAlign w:val="center"/>
          </w:tcPr>
          <w:p w14:paraId="4A080C34"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8019608" w14:textId="77777777" w:rsidTr="00CE6EF8">
        <w:trPr>
          <w:trHeight w:val="794"/>
          <w:jc w:val="center"/>
        </w:trPr>
        <w:tc>
          <w:tcPr>
            <w:tcW w:w="3256" w:type="dxa"/>
            <w:vAlign w:val="center"/>
          </w:tcPr>
          <w:p w14:paraId="06DD5B3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КУ, ЛО, ДА, РЕ, ДО, СА, ДУ, ЗЕ</w:t>
            </w:r>
          </w:p>
        </w:tc>
        <w:tc>
          <w:tcPr>
            <w:tcW w:w="5170" w:type="dxa"/>
            <w:vAlign w:val="center"/>
          </w:tcPr>
          <w:p w14:paraId="750199C2" w14:textId="77777777" w:rsidR="00F6211D" w:rsidRPr="004A2983" w:rsidRDefault="00F6211D" w:rsidP="00F6211D">
            <w:pPr>
              <w:ind w:right="-23"/>
              <w:rPr>
                <w:rFonts w:ascii="Times New Roman" w:hAnsi="Times New Roman" w:cs="Times New Roman"/>
                <w:sz w:val="24"/>
                <w:szCs w:val="24"/>
              </w:rPr>
            </w:pPr>
            <w:r w:rsidRPr="004A2983">
              <w:rPr>
                <w:rFonts w:ascii="Times New Roman" w:hAnsi="Times New Roman" w:cs="Times New Roman"/>
                <w:sz w:val="24"/>
                <w:szCs w:val="24"/>
                <w:lang w:val="uk-UA"/>
              </w:rPr>
              <w:t xml:space="preserve">Плесни, коли почуєш звук </w:t>
            </w:r>
            <w:r w:rsidRPr="004A2983">
              <w:rPr>
                <w:rFonts w:ascii="Times New Roman" w:hAnsi="Times New Roman" w:cs="Times New Roman"/>
                <w:sz w:val="24"/>
                <w:szCs w:val="24"/>
              </w:rPr>
              <w:t>[</w:t>
            </w:r>
            <w:r w:rsidRPr="004A2983">
              <w:rPr>
                <w:rFonts w:ascii="Times New Roman" w:hAnsi="Times New Roman" w:cs="Times New Roman"/>
                <w:sz w:val="24"/>
                <w:szCs w:val="24"/>
                <w:lang w:val="uk-UA"/>
              </w:rPr>
              <w:t>Д</w:t>
            </w:r>
            <w:r w:rsidRPr="004A2983">
              <w:rPr>
                <w:rFonts w:ascii="Times New Roman" w:hAnsi="Times New Roman" w:cs="Times New Roman"/>
                <w:sz w:val="24"/>
                <w:szCs w:val="24"/>
              </w:rPr>
              <w:t>].</w:t>
            </w:r>
          </w:p>
        </w:tc>
        <w:tc>
          <w:tcPr>
            <w:tcW w:w="1769" w:type="dxa"/>
            <w:vAlign w:val="center"/>
          </w:tcPr>
          <w:p w14:paraId="59749193"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1EBDFB2" w14:textId="77777777" w:rsidTr="00CE6EF8">
        <w:trPr>
          <w:trHeight w:val="794"/>
          <w:jc w:val="center"/>
        </w:trPr>
        <w:tc>
          <w:tcPr>
            <w:tcW w:w="3256" w:type="dxa"/>
            <w:vAlign w:val="center"/>
          </w:tcPr>
          <w:p w14:paraId="1FE5A4B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МЕ, НА, НУ, ТУ, ЛО, НЕ, НИ</w:t>
            </w:r>
          </w:p>
        </w:tc>
        <w:tc>
          <w:tcPr>
            <w:tcW w:w="5170" w:type="dxa"/>
            <w:vAlign w:val="center"/>
          </w:tcPr>
          <w:p w14:paraId="47EE062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Плесни, коли почуєш звук </w:t>
            </w:r>
            <w:r w:rsidRPr="004A2983">
              <w:rPr>
                <w:rFonts w:ascii="Times New Roman" w:hAnsi="Times New Roman" w:cs="Times New Roman"/>
                <w:sz w:val="24"/>
                <w:szCs w:val="24"/>
              </w:rPr>
              <w:t>[</w:t>
            </w:r>
            <w:r w:rsidRPr="004A2983">
              <w:rPr>
                <w:rFonts w:ascii="Times New Roman" w:hAnsi="Times New Roman" w:cs="Times New Roman"/>
                <w:sz w:val="24"/>
                <w:szCs w:val="24"/>
                <w:lang w:val="uk-UA"/>
              </w:rPr>
              <w:t>Н</w:t>
            </w:r>
            <w:r w:rsidRPr="004A2983">
              <w:rPr>
                <w:rFonts w:ascii="Times New Roman" w:hAnsi="Times New Roman" w:cs="Times New Roman"/>
                <w:sz w:val="24"/>
                <w:szCs w:val="24"/>
              </w:rPr>
              <w:t>].</w:t>
            </w:r>
          </w:p>
        </w:tc>
        <w:tc>
          <w:tcPr>
            <w:tcW w:w="1769" w:type="dxa"/>
            <w:vAlign w:val="center"/>
          </w:tcPr>
          <w:p w14:paraId="117007E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254E465" w14:textId="77777777" w:rsidTr="00CE6EF8">
        <w:trPr>
          <w:trHeight w:val="794"/>
          <w:jc w:val="center"/>
        </w:trPr>
        <w:tc>
          <w:tcPr>
            <w:tcW w:w="3256" w:type="dxa"/>
            <w:vAlign w:val="center"/>
          </w:tcPr>
          <w:p w14:paraId="20F15AA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МАК, БИК, КИТ, СІК, БАНТ, ЛАК, СИР, БДЖОЛА</w:t>
            </w:r>
          </w:p>
        </w:tc>
        <w:tc>
          <w:tcPr>
            <w:tcW w:w="5170" w:type="dxa"/>
            <w:vAlign w:val="center"/>
          </w:tcPr>
          <w:p w14:paraId="66305C5D" w14:textId="77777777" w:rsidR="00F6211D" w:rsidRPr="004A2983" w:rsidRDefault="00F6211D" w:rsidP="00F6211D">
            <w:pPr>
              <w:ind w:right="-23"/>
              <w:rPr>
                <w:rFonts w:ascii="Times New Roman" w:hAnsi="Times New Roman" w:cs="Times New Roman"/>
                <w:sz w:val="24"/>
                <w:szCs w:val="24"/>
              </w:rPr>
            </w:pPr>
            <w:r w:rsidRPr="004A2983">
              <w:rPr>
                <w:rFonts w:ascii="Times New Roman" w:hAnsi="Times New Roman" w:cs="Times New Roman"/>
                <w:sz w:val="24"/>
                <w:szCs w:val="24"/>
                <w:lang w:val="uk-UA"/>
              </w:rPr>
              <w:t xml:space="preserve">Плесни, коли почуєш звук </w:t>
            </w:r>
            <w:r w:rsidRPr="004A2983">
              <w:rPr>
                <w:rFonts w:ascii="Times New Roman" w:hAnsi="Times New Roman" w:cs="Times New Roman"/>
                <w:sz w:val="24"/>
                <w:szCs w:val="24"/>
              </w:rPr>
              <w:t>[</w:t>
            </w:r>
            <w:r w:rsidRPr="004A2983">
              <w:rPr>
                <w:rFonts w:ascii="Times New Roman" w:hAnsi="Times New Roman" w:cs="Times New Roman"/>
                <w:sz w:val="24"/>
                <w:szCs w:val="24"/>
                <w:lang w:val="uk-UA"/>
              </w:rPr>
              <w:t>Б</w:t>
            </w:r>
            <w:r w:rsidRPr="004A2983">
              <w:rPr>
                <w:rFonts w:ascii="Times New Roman" w:hAnsi="Times New Roman" w:cs="Times New Roman"/>
                <w:sz w:val="24"/>
                <w:szCs w:val="24"/>
              </w:rPr>
              <w:t>].</w:t>
            </w:r>
          </w:p>
        </w:tc>
        <w:tc>
          <w:tcPr>
            <w:tcW w:w="1769" w:type="dxa"/>
            <w:vAlign w:val="center"/>
          </w:tcPr>
          <w:p w14:paraId="68543A7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2DC8F58" w14:textId="77777777" w:rsidTr="004A2983">
        <w:trPr>
          <w:trHeight w:val="1417"/>
          <w:jc w:val="center"/>
        </w:trPr>
        <w:tc>
          <w:tcPr>
            <w:tcW w:w="3256" w:type="dxa"/>
            <w:vAlign w:val="center"/>
          </w:tcPr>
          <w:p w14:paraId="0DCAAA6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rPr>
              <w:t>СМАК, ШПАК, ЦАП, ЗАХІД, КОЗА, КОСА, МИШКА, МИСКА, КОЗА</w:t>
            </w:r>
            <w:r w:rsidRPr="004A2983">
              <w:rPr>
                <w:rFonts w:ascii="Times New Roman" w:hAnsi="Times New Roman" w:cs="Times New Roman"/>
                <w:sz w:val="24"/>
                <w:szCs w:val="24"/>
                <w:lang w:val="uk-UA"/>
              </w:rPr>
              <w:t>,</w:t>
            </w:r>
            <w:r w:rsidRPr="004A2983">
              <w:rPr>
                <w:rFonts w:ascii="Times New Roman" w:hAnsi="Times New Roman" w:cs="Times New Roman"/>
                <w:sz w:val="24"/>
                <w:szCs w:val="24"/>
              </w:rPr>
              <w:t xml:space="preserve"> ОСА</w:t>
            </w:r>
            <w:r w:rsidRPr="004A2983">
              <w:rPr>
                <w:rFonts w:ascii="Times New Roman" w:hAnsi="Times New Roman" w:cs="Times New Roman"/>
                <w:sz w:val="24"/>
                <w:szCs w:val="24"/>
                <w:lang w:val="uk-UA"/>
              </w:rPr>
              <w:t>.</w:t>
            </w:r>
          </w:p>
        </w:tc>
        <w:tc>
          <w:tcPr>
            <w:tcW w:w="5170" w:type="dxa"/>
            <w:vAlign w:val="center"/>
          </w:tcPr>
          <w:p w14:paraId="32F7A4E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Плесни, коли почуєш звук </w:t>
            </w:r>
            <w:r w:rsidRPr="004A2983">
              <w:rPr>
                <w:rFonts w:ascii="Times New Roman" w:hAnsi="Times New Roman" w:cs="Times New Roman"/>
                <w:sz w:val="24"/>
                <w:szCs w:val="24"/>
              </w:rPr>
              <w:t>[</w:t>
            </w:r>
            <w:r w:rsidRPr="004A2983">
              <w:rPr>
                <w:rFonts w:ascii="Times New Roman" w:hAnsi="Times New Roman" w:cs="Times New Roman"/>
                <w:sz w:val="24"/>
                <w:szCs w:val="24"/>
                <w:lang w:val="uk-UA"/>
              </w:rPr>
              <w:t>С</w:t>
            </w:r>
            <w:r w:rsidRPr="004A2983">
              <w:rPr>
                <w:rFonts w:ascii="Times New Roman" w:hAnsi="Times New Roman" w:cs="Times New Roman"/>
                <w:sz w:val="24"/>
                <w:szCs w:val="24"/>
              </w:rPr>
              <w:t>].</w:t>
            </w:r>
          </w:p>
        </w:tc>
        <w:tc>
          <w:tcPr>
            <w:tcW w:w="1769" w:type="dxa"/>
            <w:vAlign w:val="center"/>
          </w:tcPr>
          <w:p w14:paraId="617E3C4F" w14:textId="77777777" w:rsidR="00F6211D" w:rsidRPr="004A2983" w:rsidRDefault="00F6211D" w:rsidP="00F6211D">
            <w:pPr>
              <w:ind w:right="-23"/>
              <w:rPr>
                <w:rFonts w:ascii="Times New Roman" w:hAnsi="Times New Roman" w:cs="Times New Roman"/>
                <w:sz w:val="24"/>
                <w:szCs w:val="24"/>
                <w:lang w:val="uk-UA"/>
              </w:rPr>
            </w:pPr>
          </w:p>
        </w:tc>
      </w:tr>
    </w:tbl>
    <w:p w14:paraId="4E0C41D0" w14:textId="77777777" w:rsidR="00CE6EF8" w:rsidRPr="00B41782" w:rsidRDefault="00CE6EF8" w:rsidP="00CE6EF8">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Продовж табл.</w:t>
      </w:r>
      <w:r w:rsidRPr="00B41782">
        <w:rPr>
          <w:rFonts w:ascii="Times New Roman" w:hAnsi="Times New Roman" w:cs="Times New Roman"/>
          <w:i/>
          <w:sz w:val="28"/>
          <w:szCs w:val="28"/>
          <w:lang w:val="uk-UA"/>
        </w:rPr>
        <w:t xml:space="preserve"> 2.1</w:t>
      </w:r>
    </w:p>
    <w:tbl>
      <w:tblPr>
        <w:tblStyle w:val="af1"/>
        <w:tblW w:w="0" w:type="auto"/>
        <w:jc w:val="center"/>
        <w:tblLook w:val="04A0" w:firstRow="1" w:lastRow="0" w:firstColumn="1" w:lastColumn="0" w:noHBand="0" w:noVBand="1"/>
      </w:tblPr>
      <w:tblGrid>
        <w:gridCol w:w="3256"/>
        <w:gridCol w:w="5170"/>
        <w:gridCol w:w="1769"/>
      </w:tblGrid>
      <w:tr w:rsidR="00F6211D" w:rsidRPr="004A2983" w14:paraId="3264AAFB" w14:textId="77777777" w:rsidTr="00CE6EF8">
        <w:trPr>
          <w:trHeight w:val="567"/>
          <w:jc w:val="center"/>
        </w:trPr>
        <w:tc>
          <w:tcPr>
            <w:tcW w:w="3256" w:type="dxa"/>
            <w:vAlign w:val="center"/>
          </w:tcPr>
          <w:p w14:paraId="22740B5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Курка – яйце</w:t>
            </w:r>
          </w:p>
        </w:tc>
        <w:tc>
          <w:tcPr>
            <w:tcW w:w="5170" w:type="dxa"/>
            <w:vAlign w:val="center"/>
          </w:tcPr>
          <w:p w14:paraId="58E409C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3F581D31"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8D8D677" w14:textId="77777777" w:rsidTr="00CE6EF8">
        <w:trPr>
          <w:trHeight w:val="567"/>
          <w:jc w:val="center"/>
        </w:trPr>
        <w:tc>
          <w:tcPr>
            <w:tcW w:w="3256" w:type="dxa"/>
            <w:vAlign w:val="center"/>
          </w:tcPr>
          <w:p w14:paraId="5B00324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Учень – ручка</w:t>
            </w:r>
          </w:p>
        </w:tc>
        <w:tc>
          <w:tcPr>
            <w:tcW w:w="5170" w:type="dxa"/>
            <w:vAlign w:val="center"/>
          </w:tcPr>
          <w:p w14:paraId="3195B87E"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57D3866D"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80AE9D1" w14:textId="77777777" w:rsidTr="00CE6EF8">
        <w:trPr>
          <w:trHeight w:val="567"/>
          <w:jc w:val="center"/>
        </w:trPr>
        <w:tc>
          <w:tcPr>
            <w:tcW w:w="3256" w:type="dxa"/>
            <w:vAlign w:val="center"/>
          </w:tcPr>
          <w:p w14:paraId="61A88F6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Дерево – пічка</w:t>
            </w:r>
          </w:p>
        </w:tc>
        <w:tc>
          <w:tcPr>
            <w:tcW w:w="5170" w:type="dxa"/>
            <w:vAlign w:val="center"/>
          </w:tcPr>
          <w:p w14:paraId="1A91A1F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5FFFEBE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9BB768D" w14:textId="77777777" w:rsidTr="00CE6EF8">
        <w:trPr>
          <w:trHeight w:val="567"/>
          <w:jc w:val="center"/>
        </w:trPr>
        <w:tc>
          <w:tcPr>
            <w:tcW w:w="3256" w:type="dxa"/>
            <w:vAlign w:val="center"/>
          </w:tcPr>
          <w:p w14:paraId="55B8E76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Малина– розетка</w:t>
            </w:r>
          </w:p>
        </w:tc>
        <w:tc>
          <w:tcPr>
            <w:tcW w:w="5170" w:type="dxa"/>
            <w:vAlign w:val="center"/>
          </w:tcPr>
          <w:p w14:paraId="3191D9E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4360F59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4A55C33" w14:textId="77777777" w:rsidTr="00CE6EF8">
        <w:trPr>
          <w:trHeight w:val="567"/>
          <w:jc w:val="center"/>
        </w:trPr>
        <w:tc>
          <w:tcPr>
            <w:tcW w:w="3256" w:type="dxa"/>
            <w:vAlign w:val="center"/>
          </w:tcPr>
          <w:p w14:paraId="27BFFC5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Мишка – миска</w:t>
            </w:r>
          </w:p>
        </w:tc>
        <w:tc>
          <w:tcPr>
            <w:tcW w:w="5170" w:type="dxa"/>
            <w:vAlign w:val="center"/>
          </w:tcPr>
          <w:p w14:paraId="0B40EFB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55395CA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8A992CE" w14:textId="77777777" w:rsidTr="00CE6EF8">
        <w:trPr>
          <w:trHeight w:val="567"/>
          <w:jc w:val="center"/>
        </w:trPr>
        <w:tc>
          <w:tcPr>
            <w:tcW w:w="3256" w:type="dxa"/>
            <w:vAlign w:val="center"/>
          </w:tcPr>
          <w:p w14:paraId="26CED3F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Казка – каска</w:t>
            </w:r>
          </w:p>
        </w:tc>
        <w:tc>
          <w:tcPr>
            <w:tcW w:w="5170" w:type="dxa"/>
            <w:vAlign w:val="center"/>
          </w:tcPr>
          <w:p w14:paraId="67A6707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Послухай та повтори.</w:t>
            </w:r>
          </w:p>
        </w:tc>
        <w:tc>
          <w:tcPr>
            <w:tcW w:w="1769" w:type="dxa"/>
            <w:vAlign w:val="center"/>
          </w:tcPr>
          <w:p w14:paraId="7736495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97EB0F2" w14:textId="77777777" w:rsidTr="00CE6EF8">
        <w:trPr>
          <w:trHeight w:val="567"/>
          <w:jc w:val="center"/>
        </w:trPr>
        <w:tc>
          <w:tcPr>
            <w:tcW w:w="10195" w:type="dxa"/>
            <w:gridSpan w:val="3"/>
            <w:vAlign w:val="center"/>
          </w:tcPr>
          <w:p w14:paraId="1C71EC30"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u w:val="single"/>
                <w:lang w:val="uk-UA"/>
              </w:rPr>
              <w:t>ЗОРОВИЙ АНАЛІЗАТОР</w:t>
            </w:r>
          </w:p>
        </w:tc>
      </w:tr>
      <w:tr w:rsidR="00F6211D" w:rsidRPr="004A2983" w14:paraId="66802B33" w14:textId="77777777" w:rsidTr="00CE6EF8">
        <w:trPr>
          <w:trHeight w:val="567"/>
          <w:jc w:val="center"/>
        </w:trPr>
        <w:tc>
          <w:tcPr>
            <w:tcW w:w="10195" w:type="dxa"/>
            <w:gridSpan w:val="3"/>
            <w:vAlign w:val="center"/>
          </w:tcPr>
          <w:p w14:paraId="6C572700"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Орієнтування у власному тілі</w:t>
            </w:r>
          </w:p>
        </w:tc>
      </w:tr>
      <w:tr w:rsidR="00F6211D" w:rsidRPr="004A2983" w14:paraId="4425D05B" w14:textId="77777777" w:rsidTr="00CE6EF8">
        <w:trPr>
          <w:trHeight w:val="567"/>
          <w:jc w:val="center"/>
        </w:trPr>
        <w:tc>
          <w:tcPr>
            <w:tcW w:w="3256" w:type="dxa"/>
            <w:vAlign w:val="center"/>
          </w:tcPr>
          <w:p w14:paraId="5E063BA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Показати руку, ногу, око</w:t>
            </w:r>
          </w:p>
        </w:tc>
        <w:tc>
          <w:tcPr>
            <w:tcW w:w="5170" w:type="dxa"/>
            <w:vAlign w:val="center"/>
          </w:tcPr>
          <w:p w14:paraId="302ABC9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твоя рука, де нога, де око, де вухо.</w:t>
            </w:r>
          </w:p>
        </w:tc>
        <w:tc>
          <w:tcPr>
            <w:tcW w:w="1769" w:type="dxa"/>
            <w:vAlign w:val="center"/>
          </w:tcPr>
          <w:p w14:paraId="72911D81"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5433CDE" w14:textId="77777777" w:rsidTr="00E1643B">
        <w:trPr>
          <w:trHeight w:val="850"/>
          <w:jc w:val="center"/>
        </w:trPr>
        <w:tc>
          <w:tcPr>
            <w:tcW w:w="3256" w:type="dxa"/>
            <w:vAlign w:val="center"/>
          </w:tcPr>
          <w:p w14:paraId="79B6FB8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Доторкнутися правою рукою до лівого вуха</w:t>
            </w:r>
          </w:p>
        </w:tc>
        <w:tc>
          <w:tcPr>
            <w:tcW w:w="5170" w:type="dxa"/>
            <w:vAlign w:val="center"/>
          </w:tcPr>
          <w:p w14:paraId="7BDBC33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 xml:space="preserve">Покажи свою праву руку. Торкнися нею до лівого вуха. </w:t>
            </w:r>
          </w:p>
        </w:tc>
        <w:tc>
          <w:tcPr>
            <w:tcW w:w="1769" w:type="dxa"/>
            <w:vAlign w:val="center"/>
          </w:tcPr>
          <w:p w14:paraId="38DD84FA"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D27DD4C" w14:textId="77777777" w:rsidTr="00E1643B">
        <w:trPr>
          <w:trHeight w:val="850"/>
          <w:jc w:val="center"/>
        </w:trPr>
        <w:tc>
          <w:tcPr>
            <w:tcW w:w="3256" w:type="dxa"/>
            <w:vAlign w:val="center"/>
          </w:tcPr>
          <w:p w14:paraId="1F82E68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Доторкнутися лівою рукою до правого вуха</w:t>
            </w:r>
          </w:p>
        </w:tc>
        <w:tc>
          <w:tcPr>
            <w:tcW w:w="5170" w:type="dxa"/>
            <w:vAlign w:val="center"/>
          </w:tcPr>
          <w:p w14:paraId="7BD235E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ліву руку. Торкнися нею до правого вуха.</w:t>
            </w:r>
          </w:p>
        </w:tc>
        <w:tc>
          <w:tcPr>
            <w:tcW w:w="1769" w:type="dxa"/>
            <w:vAlign w:val="center"/>
          </w:tcPr>
          <w:p w14:paraId="4A6C05D0"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F4E0F9C" w14:textId="77777777" w:rsidTr="00CE6EF8">
        <w:trPr>
          <w:trHeight w:val="1134"/>
          <w:jc w:val="center"/>
        </w:trPr>
        <w:tc>
          <w:tcPr>
            <w:tcW w:w="3256" w:type="dxa"/>
            <w:vAlign w:val="center"/>
          </w:tcPr>
          <w:p w14:paraId="6D61733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Доторкнутися правою рукою до лівого вуха та навпаки одночасно</w:t>
            </w:r>
          </w:p>
        </w:tc>
        <w:tc>
          <w:tcPr>
            <w:tcW w:w="5170" w:type="dxa"/>
            <w:vAlign w:val="center"/>
          </w:tcPr>
          <w:p w14:paraId="4E8CFCA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правою рукою ліве вухо, а лівою рукою праве вуха.</w:t>
            </w:r>
          </w:p>
        </w:tc>
        <w:tc>
          <w:tcPr>
            <w:tcW w:w="1769" w:type="dxa"/>
            <w:vAlign w:val="center"/>
          </w:tcPr>
          <w:p w14:paraId="11C6B658"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D975B81" w14:textId="77777777" w:rsidTr="00CE6EF8">
        <w:trPr>
          <w:trHeight w:val="1134"/>
          <w:jc w:val="center"/>
        </w:trPr>
        <w:tc>
          <w:tcPr>
            <w:tcW w:w="3256" w:type="dxa"/>
            <w:vAlign w:val="center"/>
          </w:tcPr>
          <w:p w14:paraId="40B98BA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Доторкнутися правою рукою до лівої ноги та навпаки одночасно</w:t>
            </w:r>
          </w:p>
        </w:tc>
        <w:tc>
          <w:tcPr>
            <w:tcW w:w="5170" w:type="dxa"/>
            <w:vAlign w:val="center"/>
          </w:tcPr>
          <w:p w14:paraId="292F06B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правою рукою ліву ногу, а лівою рукою праву ногу.</w:t>
            </w:r>
          </w:p>
        </w:tc>
        <w:tc>
          <w:tcPr>
            <w:tcW w:w="1769" w:type="dxa"/>
            <w:vAlign w:val="center"/>
          </w:tcPr>
          <w:p w14:paraId="0C21892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8CFEECE" w14:textId="77777777" w:rsidTr="00CE6EF8">
        <w:trPr>
          <w:trHeight w:val="1134"/>
          <w:jc w:val="center"/>
        </w:trPr>
        <w:tc>
          <w:tcPr>
            <w:tcW w:w="3256" w:type="dxa"/>
            <w:vAlign w:val="center"/>
          </w:tcPr>
          <w:p w14:paraId="329E68D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Доторкнутися правою рукою до лівого ока, а лівою рукою до правої ноги</w:t>
            </w:r>
          </w:p>
        </w:tc>
        <w:tc>
          <w:tcPr>
            <w:tcW w:w="5170" w:type="dxa"/>
            <w:vAlign w:val="center"/>
          </w:tcPr>
          <w:p w14:paraId="0229A9A6"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правою рукою ліве око, а лівою рукою праву ногу.</w:t>
            </w:r>
          </w:p>
        </w:tc>
        <w:tc>
          <w:tcPr>
            <w:tcW w:w="1769" w:type="dxa"/>
            <w:vAlign w:val="center"/>
          </w:tcPr>
          <w:p w14:paraId="135E0419"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3AD1E6D" w14:textId="77777777" w:rsidTr="00E1643B">
        <w:trPr>
          <w:trHeight w:val="567"/>
          <w:jc w:val="center"/>
        </w:trPr>
        <w:tc>
          <w:tcPr>
            <w:tcW w:w="10195" w:type="dxa"/>
            <w:gridSpan w:val="3"/>
            <w:vAlign w:val="center"/>
          </w:tcPr>
          <w:p w14:paraId="7C091665"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Орієнтування у просторі</w:t>
            </w:r>
          </w:p>
        </w:tc>
      </w:tr>
      <w:tr w:rsidR="00F6211D" w:rsidRPr="004A2983" w14:paraId="7BE529E1" w14:textId="77777777" w:rsidTr="00E1643B">
        <w:trPr>
          <w:trHeight w:val="1134"/>
          <w:jc w:val="center"/>
        </w:trPr>
        <w:tc>
          <w:tcPr>
            <w:tcW w:w="3256" w:type="dxa"/>
            <w:vAlign w:val="center"/>
          </w:tcPr>
          <w:p w14:paraId="2374E74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Назвати предмети, які знаходяться праворуч і ліворуч відносно дитини</w:t>
            </w:r>
          </w:p>
        </w:tc>
        <w:tc>
          <w:tcPr>
            <w:tcW w:w="5170" w:type="dxa"/>
            <w:vAlign w:val="center"/>
          </w:tcPr>
          <w:p w14:paraId="56D98B06"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Назви предмети, які знаходяться ліворуч від тебе. Тепер назви предмети, які знаходяться праворуч від тебе.</w:t>
            </w:r>
          </w:p>
        </w:tc>
        <w:tc>
          <w:tcPr>
            <w:tcW w:w="1769" w:type="dxa"/>
            <w:vAlign w:val="center"/>
          </w:tcPr>
          <w:p w14:paraId="72B74529"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CB6D100" w14:textId="77777777" w:rsidTr="00E1643B">
        <w:trPr>
          <w:trHeight w:val="850"/>
          <w:jc w:val="center"/>
        </w:trPr>
        <w:tc>
          <w:tcPr>
            <w:tcW w:w="3256" w:type="dxa"/>
            <w:vAlign w:val="center"/>
          </w:tcPr>
          <w:p w14:paraId="2184A3D6"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Назвати предмети, які знаходяться «біля»</w:t>
            </w:r>
          </w:p>
        </w:tc>
        <w:tc>
          <w:tcPr>
            <w:tcW w:w="5170" w:type="dxa"/>
            <w:vAlign w:val="center"/>
          </w:tcPr>
          <w:p w14:paraId="788E0F6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Назви предмети, які знаходяться біля вікна.</w:t>
            </w:r>
          </w:p>
        </w:tc>
        <w:tc>
          <w:tcPr>
            <w:tcW w:w="1769" w:type="dxa"/>
            <w:vAlign w:val="center"/>
          </w:tcPr>
          <w:p w14:paraId="7CF1A0E8"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D0A0FF1" w14:textId="77777777" w:rsidTr="00E1643B">
        <w:trPr>
          <w:trHeight w:val="850"/>
          <w:jc w:val="center"/>
        </w:trPr>
        <w:tc>
          <w:tcPr>
            <w:tcW w:w="3256" w:type="dxa"/>
            <w:vAlign w:val="center"/>
          </w:tcPr>
          <w:p w14:paraId="6C7CDC6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Назвати предмети, які знаходяться «на»</w:t>
            </w:r>
          </w:p>
        </w:tc>
        <w:tc>
          <w:tcPr>
            <w:tcW w:w="5170" w:type="dxa"/>
            <w:vAlign w:val="center"/>
          </w:tcPr>
          <w:p w14:paraId="0D20D28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Назви предмети, які знаходяться на столі.</w:t>
            </w:r>
          </w:p>
        </w:tc>
        <w:tc>
          <w:tcPr>
            <w:tcW w:w="1769" w:type="dxa"/>
            <w:vAlign w:val="center"/>
          </w:tcPr>
          <w:p w14:paraId="3F398758" w14:textId="77777777" w:rsidR="00F6211D" w:rsidRPr="004A2983" w:rsidRDefault="00F6211D" w:rsidP="00F6211D">
            <w:pPr>
              <w:ind w:right="-23"/>
              <w:rPr>
                <w:rFonts w:ascii="Times New Roman" w:hAnsi="Times New Roman" w:cs="Times New Roman"/>
                <w:sz w:val="24"/>
                <w:szCs w:val="24"/>
                <w:lang w:val="uk-UA"/>
              </w:rPr>
            </w:pPr>
          </w:p>
        </w:tc>
      </w:tr>
    </w:tbl>
    <w:p w14:paraId="54F5A0C7" w14:textId="77777777" w:rsidR="00CE6EF8" w:rsidRPr="00B41782" w:rsidRDefault="00CE6EF8" w:rsidP="00CE6EF8">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Продовж табл.</w:t>
      </w:r>
      <w:r w:rsidRPr="00B41782">
        <w:rPr>
          <w:rFonts w:ascii="Times New Roman" w:hAnsi="Times New Roman" w:cs="Times New Roman"/>
          <w:i/>
          <w:sz w:val="28"/>
          <w:szCs w:val="28"/>
          <w:lang w:val="uk-UA"/>
        </w:rPr>
        <w:t xml:space="preserve"> 2.1</w:t>
      </w:r>
    </w:p>
    <w:tbl>
      <w:tblPr>
        <w:tblStyle w:val="af1"/>
        <w:tblW w:w="0" w:type="auto"/>
        <w:jc w:val="center"/>
        <w:tblLook w:val="04A0" w:firstRow="1" w:lastRow="0" w:firstColumn="1" w:lastColumn="0" w:noHBand="0" w:noVBand="1"/>
      </w:tblPr>
      <w:tblGrid>
        <w:gridCol w:w="3256"/>
        <w:gridCol w:w="5170"/>
        <w:gridCol w:w="1769"/>
      </w:tblGrid>
      <w:tr w:rsidR="00F6211D" w:rsidRPr="004A2983" w14:paraId="1E77E5B6" w14:textId="77777777" w:rsidTr="00E1643B">
        <w:trPr>
          <w:trHeight w:val="850"/>
          <w:jc w:val="center"/>
        </w:trPr>
        <w:tc>
          <w:tcPr>
            <w:tcW w:w="3256" w:type="dxa"/>
            <w:vAlign w:val="center"/>
          </w:tcPr>
          <w:p w14:paraId="2612434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Назвати предмети, які знаходяться «під»</w:t>
            </w:r>
          </w:p>
        </w:tc>
        <w:tc>
          <w:tcPr>
            <w:tcW w:w="5170" w:type="dxa"/>
            <w:vAlign w:val="center"/>
          </w:tcPr>
          <w:p w14:paraId="25ABD38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Назви предмети, які знаходяться під стільцем.</w:t>
            </w:r>
          </w:p>
        </w:tc>
        <w:tc>
          <w:tcPr>
            <w:tcW w:w="1769" w:type="dxa"/>
            <w:vAlign w:val="center"/>
          </w:tcPr>
          <w:p w14:paraId="4BDDFE7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DDA5CA6" w14:textId="77777777" w:rsidTr="00CE6EF8">
        <w:trPr>
          <w:trHeight w:val="1134"/>
          <w:jc w:val="center"/>
        </w:trPr>
        <w:tc>
          <w:tcPr>
            <w:tcW w:w="3256" w:type="dxa"/>
            <w:vAlign w:val="center"/>
          </w:tcPr>
          <w:p w14:paraId="78B43FB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Показати сторони аркуша паперу</w:t>
            </w:r>
          </w:p>
        </w:tc>
        <w:tc>
          <w:tcPr>
            <w:tcW w:w="5170" w:type="dxa"/>
            <w:vAlign w:val="center"/>
          </w:tcPr>
          <w:p w14:paraId="35FD766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права сторона аркуша.</w:t>
            </w:r>
          </w:p>
          <w:p w14:paraId="57B4DB62"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ліва сторони аркуша.</w:t>
            </w:r>
          </w:p>
          <w:p w14:paraId="505129C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нижня сторона аркуша.</w:t>
            </w:r>
          </w:p>
          <w:p w14:paraId="54BB7AD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верхня сторона аркуша.</w:t>
            </w:r>
          </w:p>
        </w:tc>
        <w:tc>
          <w:tcPr>
            <w:tcW w:w="1769" w:type="dxa"/>
            <w:vAlign w:val="center"/>
          </w:tcPr>
          <w:p w14:paraId="3764B75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186E49A" w14:textId="77777777" w:rsidTr="00CE6EF8">
        <w:trPr>
          <w:trHeight w:val="1134"/>
          <w:jc w:val="center"/>
        </w:trPr>
        <w:tc>
          <w:tcPr>
            <w:tcW w:w="3256" w:type="dxa"/>
            <w:vAlign w:val="center"/>
          </w:tcPr>
          <w:p w14:paraId="2D211031"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Показати кути аркуша паперу</w:t>
            </w:r>
          </w:p>
        </w:tc>
        <w:tc>
          <w:tcPr>
            <w:tcW w:w="5170" w:type="dxa"/>
            <w:vAlign w:val="center"/>
          </w:tcPr>
          <w:p w14:paraId="6876F101"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верхній правий кут аркуша.</w:t>
            </w:r>
          </w:p>
          <w:p w14:paraId="36089EF6"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лівий нижній кут.</w:t>
            </w:r>
          </w:p>
          <w:p w14:paraId="03C716E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правий нижній кут.</w:t>
            </w:r>
          </w:p>
          <w:p w14:paraId="07C6D6C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де лівий верхній кут.</w:t>
            </w:r>
          </w:p>
        </w:tc>
        <w:tc>
          <w:tcPr>
            <w:tcW w:w="1769" w:type="dxa"/>
            <w:vAlign w:val="center"/>
          </w:tcPr>
          <w:p w14:paraId="722ADDAB"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39CF702" w14:textId="77777777" w:rsidTr="00E1643B">
        <w:trPr>
          <w:trHeight w:val="567"/>
          <w:jc w:val="center"/>
        </w:trPr>
        <w:tc>
          <w:tcPr>
            <w:tcW w:w="10195" w:type="dxa"/>
            <w:gridSpan w:val="3"/>
            <w:vAlign w:val="center"/>
          </w:tcPr>
          <w:p w14:paraId="5EFCCEF8"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u w:val="single"/>
                <w:lang w:val="uk-UA"/>
              </w:rPr>
              <w:t>МОТОРНИЙ АНАЛІЗАТОР</w:t>
            </w:r>
          </w:p>
        </w:tc>
      </w:tr>
      <w:tr w:rsidR="00F6211D" w:rsidRPr="004A2983" w14:paraId="7FEA9A1A" w14:textId="77777777" w:rsidTr="00E1643B">
        <w:trPr>
          <w:trHeight w:val="567"/>
          <w:jc w:val="center"/>
        </w:trPr>
        <w:tc>
          <w:tcPr>
            <w:tcW w:w="10195" w:type="dxa"/>
            <w:gridSpan w:val="3"/>
            <w:vAlign w:val="center"/>
          </w:tcPr>
          <w:p w14:paraId="57BCC551"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u w:val="single"/>
                <w:lang w:val="uk-UA"/>
              </w:rPr>
              <w:t>Дрібна моторика</w:t>
            </w:r>
          </w:p>
        </w:tc>
      </w:tr>
      <w:tr w:rsidR="00F6211D" w:rsidRPr="004A2983" w14:paraId="2F56A4EB" w14:textId="77777777" w:rsidTr="00CE6EF8">
        <w:trPr>
          <w:trHeight w:val="850"/>
          <w:jc w:val="center"/>
        </w:trPr>
        <w:tc>
          <w:tcPr>
            <w:tcW w:w="3256" w:type="dxa"/>
            <w:vAlign w:val="center"/>
          </w:tcPr>
          <w:p w14:paraId="6626C3F1"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Показати вказівний палець, інші з’єднані</w:t>
            </w:r>
          </w:p>
        </w:tc>
        <w:tc>
          <w:tcPr>
            <w:tcW w:w="5170" w:type="dxa"/>
            <w:vAlign w:val="center"/>
          </w:tcPr>
          <w:p w14:paraId="7837CEF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тільки вказівний пальчик.</w:t>
            </w:r>
          </w:p>
          <w:p w14:paraId="100CA2F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Тепер на іншій руці.</w:t>
            </w:r>
          </w:p>
        </w:tc>
        <w:tc>
          <w:tcPr>
            <w:tcW w:w="1769" w:type="dxa"/>
            <w:vAlign w:val="center"/>
          </w:tcPr>
          <w:p w14:paraId="4FD4BCAA"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51CA002" w14:textId="77777777" w:rsidTr="00CE6EF8">
        <w:trPr>
          <w:trHeight w:val="850"/>
          <w:jc w:val="center"/>
        </w:trPr>
        <w:tc>
          <w:tcPr>
            <w:tcW w:w="3256" w:type="dxa"/>
            <w:vAlign w:val="center"/>
          </w:tcPr>
          <w:p w14:paraId="2A01991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Показати всі пальці витягнуті та з’єднані</w:t>
            </w:r>
          </w:p>
        </w:tc>
        <w:tc>
          <w:tcPr>
            <w:tcW w:w="5170" w:type="dxa"/>
            <w:vAlign w:val="center"/>
          </w:tcPr>
          <w:p w14:paraId="1A5A2F3E"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всі пальчики вперед.</w:t>
            </w:r>
          </w:p>
          <w:p w14:paraId="10D31FF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Тепер на іншій руці.</w:t>
            </w:r>
          </w:p>
        </w:tc>
        <w:tc>
          <w:tcPr>
            <w:tcW w:w="1769" w:type="dxa"/>
            <w:vAlign w:val="center"/>
          </w:tcPr>
          <w:p w14:paraId="0E7EE4CF"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1BEAB08" w14:textId="77777777" w:rsidTr="00CE6EF8">
        <w:trPr>
          <w:trHeight w:val="850"/>
          <w:jc w:val="center"/>
        </w:trPr>
        <w:tc>
          <w:tcPr>
            <w:tcW w:w="3256" w:type="dxa"/>
            <w:vAlign w:val="center"/>
          </w:tcPr>
          <w:p w14:paraId="2633392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Показати великий палець, інші з’єднані</w:t>
            </w:r>
          </w:p>
        </w:tc>
        <w:tc>
          <w:tcPr>
            <w:tcW w:w="5170" w:type="dxa"/>
            <w:vAlign w:val="center"/>
          </w:tcPr>
          <w:p w14:paraId="1624718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тільки великий пальчик.</w:t>
            </w:r>
          </w:p>
          <w:p w14:paraId="0F22F74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Тепер на іншій руці.</w:t>
            </w:r>
          </w:p>
        </w:tc>
        <w:tc>
          <w:tcPr>
            <w:tcW w:w="1769" w:type="dxa"/>
            <w:vAlign w:val="center"/>
          </w:tcPr>
          <w:p w14:paraId="4B75D023"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30003A0" w14:textId="77777777" w:rsidTr="00CE6EF8">
        <w:trPr>
          <w:trHeight w:val="850"/>
          <w:jc w:val="center"/>
        </w:trPr>
        <w:tc>
          <w:tcPr>
            <w:tcW w:w="3256" w:type="dxa"/>
            <w:vAlign w:val="center"/>
          </w:tcPr>
          <w:p w14:paraId="0AB3FCFE"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Показати вказівний та середній пальці, інші з’єднані</w:t>
            </w:r>
          </w:p>
        </w:tc>
        <w:tc>
          <w:tcPr>
            <w:tcW w:w="5170" w:type="dxa"/>
            <w:vAlign w:val="center"/>
          </w:tcPr>
          <w:p w14:paraId="35FD60C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два пальчики як вушка.</w:t>
            </w:r>
          </w:p>
          <w:p w14:paraId="5475E40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Тепер на іншій руці.</w:t>
            </w:r>
          </w:p>
        </w:tc>
        <w:tc>
          <w:tcPr>
            <w:tcW w:w="1769" w:type="dxa"/>
            <w:vAlign w:val="center"/>
          </w:tcPr>
          <w:p w14:paraId="49BAEC1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E065200" w14:textId="77777777" w:rsidTr="00CE6EF8">
        <w:trPr>
          <w:trHeight w:val="1134"/>
          <w:jc w:val="center"/>
        </w:trPr>
        <w:tc>
          <w:tcPr>
            <w:tcW w:w="3256" w:type="dxa"/>
            <w:vAlign w:val="center"/>
          </w:tcPr>
          <w:p w14:paraId="5297DFB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Доторкнутися великим пальцем по черзі до інших пальців</w:t>
            </w:r>
          </w:p>
        </w:tc>
        <w:tc>
          <w:tcPr>
            <w:tcW w:w="5170" w:type="dxa"/>
            <w:vAlign w:val="center"/>
          </w:tcPr>
          <w:p w14:paraId="276EAACE"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як пальчики зустрічаються.</w:t>
            </w:r>
          </w:p>
          <w:p w14:paraId="5B9B583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Тепер на іншій руці.</w:t>
            </w:r>
          </w:p>
        </w:tc>
        <w:tc>
          <w:tcPr>
            <w:tcW w:w="1769" w:type="dxa"/>
            <w:vAlign w:val="center"/>
          </w:tcPr>
          <w:p w14:paraId="7193CC02"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3929C5E" w14:textId="77777777" w:rsidTr="00CE6EF8">
        <w:trPr>
          <w:trHeight w:val="1134"/>
          <w:jc w:val="center"/>
        </w:trPr>
        <w:tc>
          <w:tcPr>
            <w:tcW w:w="3256" w:type="dxa"/>
            <w:vAlign w:val="center"/>
          </w:tcPr>
          <w:p w14:paraId="6384ABC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Доторкнутися великим пальцем до інших пальців одночасно двома руками</w:t>
            </w:r>
          </w:p>
        </w:tc>
        <w:tc>
          <w:tcPr>
            <w:tcW w:w="5170" w:type="dxa"/>
            <w:vAlign w:val="center"/>
          </w:tcPr>
          <w:p w14:paraId="73BEF311"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Покажи, як пальчики зустрічаються одночасно двома руками.</w:t>
            </w:r>
          </w:p>
        </w:tc>
        <w:tc>
          <w:tcPr>
            <w:tcW w:w="1769" w:type="dxa"/>
            <w:vAlign w:val="center"/>
          </w:tcPr>
          <w:p w14:paraId="7F7FC41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33C84E4" w14:textId="77777777" w:rsidTr="00E1643B">
        <w:trPr>
          <w:trHeight w:val="567"/>
          <w:jc w:val="center"/>
        </w:trPr>
        <w:tc>
          <w:tcPr>
            <w:tcW w:w="10195" w:type="dxa"/>
            <w:gridSpan w:val="3"/>
            <w:vAlign w:val="center"/>
          </w:tcPr>
          <w:p w14:paraId="0A859F4A"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Моторне програмування</w:t>
            </w:r>
          </w:p>
        </w:tc>
      </w:tr>
      <w:tr w:rsidR="00F6211D" w:rsidRPr="004A2983" w14:paraId="6E24AA2F" w14:textId="77777777" w:rsidTr="00E1643B">
        <w:trPr>
          <w:trHeight w:val="567"/>
          <w:jc w:val="center"/>
        </w:trPr>
        <w:tc>
          <w:tcPr>
            <w:tcW w:w="3256" w:type="dxa"/>
            <w:vAlign w:val="center"/>
          </w:tcPr>
          <w:p w14:paraId="03C302B6"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Плеснути двічі в долоні</w:t>
            </w:r>
          </w:p>
        </w:tc>
        <w:tc>
          <w:tcPr>
            <w:tcW w:w="5170" w:type="dxa"/>
            <w:vAlign w:val="center"/>
          </w:tcPr>
          <w:p w14:paraId="6B4BB876"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уважно та повтори.</w:t>
            </w:r>
          </w:p>
        </w:tc>
        <w:tc>
          <w:tcPr>
            <w:tcW w:w="1769" w:type="dxa"/>
            <w:vAlign w:val="center"/>
          </w:tcPr>
          <w:p w14:paraId="52F0777C"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98D8748" w14:textId="77777777" w:rsidTr="00E1643B">
        <w:trPr>
          <w:trHeight w:val="567"/>
          <w:jc w:val="center"/>
        </w:trPr>
        <w:tc>
          <w:tcPr>
            <w:tcW w:w="3256" w:type="dxa"/>
            <w:vAlign w:val="center"/>
          </w:tcPr>
          <w:p w14:paraId="0FA1BA9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Плеснути тричі по столу</w:t>
            </w:r>
          </w:p>
        </w:tc>
        <w:tc>
          <w:tcPr>
            <w:tcW w:w="5170" w:type="dxa"/>
            <w:vAlign w:val="center"/>
          </w:tcPr>
          <w:p w14:paraId="4A812ED1"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уважно та повтори.</w:t>
            </w:r>
          </w:p>
        </w:tc>
        <w:tc>
          <w:tcPr>
            <w:tcW w:w="1769" w:type="dxa"/>
            <w:vAlign w:val="center"/>
          </w:tcPr>
          <w:p w14:paraId="58EDE596"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6F93BB1" w14:textId="77777777" w:rsidTr="00CE6EF8">
        <w:trPr>
          <w:trHeight w:val="850"/>
          <w:jc w:val="center"/>
        </w:trPr>
        <w:tc>
          <w:tcPr>
            <w:tcW w:w="3256" w:type="dxa"/>
            <w:vAlign w:val="center"/>
          </w:tcPr>
          <w:p w14:paraId="058B9C31" w14:textId="01858D83"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Поставити долоню, зробити ребром, повторити іншою</w:t>
            </w:r>
          </w:p>
        </w:tc>
        <w:tc>
          <w:tcPr>
            <w:tcW w:w="5170" w:type="dxa"/>
            <w:vAlign w:val="center"/>
          </w:tcPr>
          <w:p w14:paraId="57F3BEC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уважно та повтори.</w:t>
            </w:r>
          </w:p>
        </w:tc>
        <w:tc>
          <w:tcPr>
            <w:tcW w:w="1769" w:type="dxa"/>
            <w:vAlign w:val="center"/>
          </w:tcPr>
          <w:p w14:paraId="3CEA6388"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787ADA0" w14:textId="77777777" w:rsidTr="00CE6EF8">
        <w:trPr>
          <w:trHeight w:val="850"/>
          <w:jc w:val="center"/>
        </w:trPr>
        <w:tc>
          <w:tcPr>
            <w:tcW w:w="3256" w:type="dxa"/>
            <w:vAlign w:val="center"/>
          </w:tcPr>
          <w:p w14:paraId="22739C4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Поставити дві долоні, зробити ребром одночасно</w:t>
            </w:r>
          </w:p>
        </w:tc>
        <w:tc>
          <w:tcPr>
            <w:tcW w:w="5170" w:type="dxa"/>
            <w:vAlign w:val="center"/>
          </w:tcPr>
          <w:p w14:paraId="483EA19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Подивись уважно та повтори.</w:t>
            </w:r>
          </w:p>
        </w:tc>
        <w:tc>
          <w:tcPr>
            <w:tcW w:w="1769" w:type="dxa"/>
            <w:vAlign w:val="center"/>
          </w:tcPr>
          <w:p w14:paraId="25C8E862" w14:textId="77777777" w:rsidR="00F6211D" w:rsidRPr="004A2983" w:rsidRDefault="00F6211D" w:rsidP="00F6211D">
            <w:pPr>
              <w:ind w:right="-23"/>
              <w:rPr>
                <w:rFonts w:ascii="Times New Roman" w:hAnsi="Times New Roman" w:cs="Times New Roman"/>
                <w:sz w:val="24"/>
                <w:szCs w:val="24"/>
                <w:lang w:val="uk-UA"/>
              </w:rPr>
            </w:pPr>
          </w:p>
        </w:tc>
      </w:tr>
    </w:tbl>
    <w:p w14:paraId="7B92903C" w14:textId="40B45019" w:rsidR="00CE6EF8" w:rsidRDefault="00CE6EF8"/>
    <w:p w14:paraId="046CEBC5" w14:textId="77777777" w:rsidR="00CE6EF8" w:rsidRPr="00B41782" w:rsidRDefault="00CE6EF8" w:rsidP="00CE6EF8">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Продовж табл.</w:t>
      </w:r>
      <w:r w:rsidRPr="00B41782">
        <w:rPr>
          <w:rFonts w:ascii="Times New Roman" w:hAnsi="Times New Roman" w:cs="Times New Roman"/>
          <w:i/>
          <w:sz w:val="28"/>
          <w:szCs w:val="28"/>
          <w:lang w:val="uk-UA"/>
        </w:rPr>
        <w:t xml:space="preserve"> 2.1</w:t>
      </w:r>
    </w:p>
    <w:tbl>
      <w:tblPr>
        <w:tblStyle w:val="af1"/>
        <w:tblW w:w="0" w:type="auto"/>
        <w:jc w:val="center"/>
        <w:tblLook w:val="04A0" w:firstRow="1" w:lastRow="0" w:firstColumn="1" w:lastColumn="0" w:noHBand="0" w:noVBand="1"/>
      </w:tblPr>
      <w:tblGrid>
        <w:gridCol w:w="3256"/>
        <w:gridCol w:w="5170"/>
        <w:gridCol w:w="1769"/>
      </w:tblGrid>
      <w:tr w:rsidR="00F6211D" w:rsidRPr="004A2983" w14:paraId="29C8A093" w14:textId="77777777" w:rsidTr="00E1643B">
        <w:trPr>
          <w:trHeight w:val="850"/>
          <w:jc w:val="center"/>
        </w:trPr>
        <w:tc>
          <w:tcPr>
            <w:tcW w:w="3256" w:type="dxa"/>
            <w:vAlign w:val="center"/>
          </w:tcPr>
          <w:p w14:paraId="1B1CAB8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Кулак – ребро – долоня двома руками по черзі</w:t>
            </w:r>
          </w:p>
        </w:tc>
        <w:tc>
          <w:tcPr>
            <w:tcW w:w="5170" w:type="dxa"/>
            <w:vAlign w:val="center"/>
          </w:tcPr>
          <w:p w14:paraId="35EDB3DC" w14:textId="77777777" w:rsidR="00F6211D" w:rsidRPr="004A2983" w:rsidRDefault="00F6211D" w:rsidP="00F6211D">
            <w:pPr>
              <w:ind w:right="-23"/>
              <w:rPr>
                <w:rFonts w:ascii="Times New Roman" w:hAnsi="Times New Roman" w:cs="Times New Roman"/>
                <w:b/>
                <w:sz w:val="24"/>
                <w:szCs w:val="24"/>
                <w:lang w:val="uk-UA"/>
              </w:rPr>
            </w:pPr>
            <w:r w:rsidRPr="004A2983">
              <w:rPr>
                <w:rFonts w:ascii="Times New Roman" w:hAnsi="Times New Roman" w:cs="Times New Roman"/>
                <w:sz w:val="24"/>
                <w:szCs w:val="24"/>
                <w:lang w:val="uk-UA"/>
              </w:rPr>
              <w:t>Подивись уважно та повтори.</w:t>
            </w:r>
          </w:p>
        </w:tc>
        <w:tc>
          <w:tcPr>
            <w:tcW w:w="1769" w:type="dxa"/>
            <w:vAlign w:val="center"/>
          </w:tcPr>
          <w:p w14:paraId="7B19D9E2"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84D1167" w14:textId="77777777" w:rsidTr="00E1643B">
        <w:trPr>
          <w:trHeight w:val="850"/>
          <w:jc w:val="center"/>
        </w:trPr>
        <w:tc>
          <w:tcPr>
            <w:tcW w:w="3256" w:type="dxa"/>
            <w:vAlign w:val="center"/>
          </w:tcPr>
          <w:p w14:paraId="10C4E96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Кулак – ребро – долоня двома руками одночасно</w:t>
            </w:r>
          </w:p>
        </w:tc>
        <w:tc>
          <w:tcPr>
            <w:tcW w:w="5170" w:type="dxa"/>
            <w:vAlign w:val="center"/>
          </w:tcPr>
          <w:p w14:paraId="6D3B6252" w14:textId="77777777" w:rsidR="00F6211D" w:rsidRPr="004A2983" w:rsidRDefault="00F6211D" w:rsidP="00F6211D">
            <w:pPr>
              <w:ind w:right="-23"/>
              <w:rPr>
                <w:rFonts w:ascii="Times New Roman" w:hAnsi="Times New Roman" w:cs="Times New Roman"/>
                <w:b/>
                <w:sz w:val="24"/>
                <w:szCs w:val="24"/>
                <w:lang w:val="uk-UA"/>
              </w:rPr>
            </w:pPr>
            <w:r w:rsidRPr="004A2983">
              <w:rPr>
                <w:rFonts w:ascii="Times New Roman" w:hAnsi="Times New Roman" w:cs="Times New Roman"/>
                <w:sz w:val="24"/>
                <w:szCs w:val="24"/>
                <w:lang w:val="uk-UA"/>
              </w:rPr>
              <w:t>Подивись уважно та повтори.</w:t>
            </w:r>
          </w:p>
        </w:tc>
        <w:tc>
          <w:tcPr>
            <w:tcW w:w="1769" w:type="dxa"/>
            <w:vAlign w:val="center"/>
          </w:tcPr>
          <w:p w14:paraId="1A37C353" w14:textId="77777777" w:rsidR="00F6211D" w:rsidRPr="004A2983" w:rsidRDefault="00F6211D" w:rsidP="00F6211D">
            <w:pPr>
              <w:ind w:right="-23"/>
              <w:rPr>
                <w:rFonts w:ascii="Times New Roman" w:hAnsi="Times New Roman" w:cs="Times New Roman"/>
                <w:sz w:val="24"/>
                <w:szCs w:val="24"/>
                <w:lang w:val="uk-UA"/>
              </w:rPr>
            </w:pPr>
          </w:p>
        </w:tc>
      </w:tr>
    </w:tbl>
    <w:p w14:paraId="6FA19CD8" w14:textId="77777777" w:rsidR="00F6211D" w:rsidRPr="00B41782" w:rsidRDefault="00F6211D" w:rsidP="00F6211D">
      <w:pPr>
        <w:pStyle w:val="ab"/>
        <w:spacing w:after="0" w:line="360" w:lineRule="auto"/>
        <w:ind w:left="0" w:firstLine="709"/>
        <w:jc w:val="both"/>
        <w:rPr>
          <w:rFonts w:ascii="Times New Roman" w:hAnsi="Times New Roman" w:cs="Times New Roman"/>
        </w:rPr>
      </w:pPr>
    </w:p>
    <w:p w14:paraId="260AF10C"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proofErr w:type="spellStart"/>
      <w:r w:rsidRPr="00B41782">
        <w:rPr>
          <w:rFonts w:ascii="Times New Roman" w:hAnsi="Times New Roman" w:cs="Times New Roman"/>
          <w:i/>
          <w:sz w:val="28"/>
          <w:szCs w:val="28"/>
          <w:lang w:val="uk-UA"/>
        </w:rPr>
        <w:t>Мовноруховий</w:t>
      </w:r>
      <w:proofErr w:type="spellEnd"/>
      <w:r w:rsidRPr="00B41782">
        <w:rPr>
          <w:rFonts w:ascii="Times New Roman" w:hAnsi="Times New Roman" w:cs="Times New Roman"/>
          <w:i/>
          <w:sz w:val="28"/>
          <w:szCs w:val="28"/>
          <w:lang w:val="uk-UA"/>
        </w:rPr>
        <w:t xml:space="preserve"> аналізатор</w:t>
      </w:r>
      <w:r w:rsidRPr="00B41782">
        <w:rPr>
          <w:rFonts w:ascii="Times New Roman" w:hAnsi="Times New Roman" w:cs="Times New Roman"/>
          <w:sz w:val="28"/>
          <w:szCs w:val="28"/>
          <w:lang w:val="uk-UA"/>
        </w:rPr>
        <w:t xml:space="preserve"> визначається через стан мовленнєвої моторики й </w:t>
      </w:r>
      <w:proofErr w:type="spellStart"/>
      <w:r w:rsidRPr="00B41782">
        <w:rPr>
          <w:rFonts w:ascii="Times New Roman" w:hAnsi="Times New Roman" w:cs="Times New Roman"/>
          <w:sz w:val="28"/>
          <w:szCs w:val="28"/>
          <w:lang w:val="uk-UA"/>
        </w:rPr>
        <w:t>звуковимови</w:t>
      </w:r>
      <w:proofErr w:type="spellEnd"/>
      <w:r w:rsidRPr="00B41782">
        <w:rPr>
          <w:rFonts w:ascii="Times New Roman" w:hAnsi="Times New Roman" w:cs="Times New Roman"/>
          <w:sz w:val="28"/>
          <w:szCs w:val="28"/>
          <w:lang w:val="uk-UA"/>
        </w:rPr>
        <w:t xml:space="preserve"> – функціональність артикуляційного відділу мовленнєвого апарату, відтворення ряду складів. Пропонується надати опис зовнішнього вигляду обличчя дитини, виконання статичних і динамічних артикуляційних вправ, а також повторення складових рядів за дорослим. Правильним варіантом вважаються чіткі та цілеспрямовані рухи без тремору, </w:t>
      </w:r>
      <w:proofErr w:type="spellStart"/>
      <w:r w:rsidRPr="00B41782">
        <w:rPr>
          <w:rFonts w:ascii="Times New Roman" w:hAnsi="Times New Roman" w:cs="Times New Roman"/>
          <w:sz w:val="28"/>
          <w:szCs w:val="28"/>
          <w:lang w:val="uk-UA"/>
        </w:rPr>
        <w:t>сінкінезій</w:t>
      </w:r>
      <w:proofErr w:type="spellEnd"/>
      <w:r w:rsidRPr="00B41782">
        <w:rPr>
          <w:rFonts w:ascii="Times New Roman" w:hAnsi="Times New Roman" w:cs="Times New Roman"/>
          <w:sz w:val="28"/>
          <w:szCs w:val="28"/>
          <w:lang w:val="uk-UA"/>
        </w:rPr>
        <w:t>, асиметрії.</w:t>
      </w:r>
    </w:p>
    <w:p w14:paraId="0CCE2677" w14:textId="77777777" w:rsidR="00F6211D" w:rsidRPr="00B41782" w:rsidRDefault="00F6211D" w:rsidP="00F6211D">
      <w:pPr>
        <w:spacing w:after="0" w:line="360" w:lineRule="auto"/>
        <w:ind w:firstLine="709"/>
        <w:jc w:val="both"/>
        <w:rPr>
          <w:rFonts w:ascii="Times New Roman" w:hAnsi="Times New Roman" w:cs="Times New Roman"/>
          <w:sz w:val="28"/>
          <w:lang w:val="uk-UA"/>
        </w:rPr>
      </w:pPr>
      <w:proofErr w:type="spellStart"/>
      <w:r w:rsidRPr="00B41782">
        <w:rPr>
          <w:rFonts w:ascii="Times New Roman" w:hAnsi="Times New Roman" w:cs="Times New Roman"/>
          <w:i/>
          <w:sz w:val="28"/>
          <w:lang w:val="uk-UA"/>
        </w:rPr>
        <w:t>Мовнослуховий</w:t>
      </w:r>
      <w:proofErr w:type="spellEnd"/>
      <w:r w:rsidRPr="00B41782">
        <w:rPr>
          <w:rFonts w:ascii="Times New Roman" w:hAnsi="Times New Roman" w:cs="Times New Roman"/>
          <w:i/>
          <w:sz w:val="28"/>
          <w:lang w:val="uk-UA"/>
        </w:rPr>
        <w:t xml:space="preserve"> аналізатор</w:t>
      </w:r>
      <w:r w:rsidRPr="00B41782">
        <w:rPr>
          <w:rFonts w:ascii="Times New Roman" w:hAnsi="Times New Roman" w:cs="Times New Roman"/>
          <w:sz w:val="28"/>
          <w:lang w:val="uk-UA"/>
        </w:rPr>
        <w:t xml:space="preserve"> можна дослідити через фонематичні (усвідомлення фонемної структури слів, опанування фонематичного аналізу та синтезу) процеси. Спершу дорослий говорить інструкцію, підтримуючи візуальним супроводом, дитина робить завдання. Безпомилковим може рахуватися повторення без угадування, точна вимова. </w:t>
      </w:r>
    </w:p>
    <w:p w14:paraId="5BA6532F"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Дозрівання </w:t>
      </w:r>
      <w:r w:rsidRPr="00B41782">
        <w:rPr>
          <w:rFonts w:ascii="Times New Roman" w:hAnsi="Times New Roman" w:cs="Times New Roman"/>
          <w:i/>
          <w:sz w:val="28"/>
          <w:lang w:val="uk-UA"/>
        </w:rPr>
        <w:t>зорового аналізатора</w:t>
      </w:r>
      <w:r w:rsidRPr="00B41782">
        <w:rPr>
          <w:rFonts w:ascii="Times New Roman" w:hAnsi="Times New Roman" w:cs="Times New Roman"/>
          <w:sz w:val="28"/>
          <w:lang w:val="uk-UA"/>
        </w:rPr>
        <w:t xml:space="preserve"> включає зорові функції та операції, а саме достатній рівень зорової координації, просторових уявлень. Потрібно звертати увагу на швидкість, правильність та точність визначення орієнтування.</w:t>
      </w:r>
    </w:p>
    <w:p w14:paraId="16D21582"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Наявний стан </w:t>
      </w:r>
      <w:r w:rsidRPr="00B41782">
        <w:rPr>
          <w:rFonts w:ascii="Times New Roman" w:hAnsi="Times New Roman" w:cs="Times New Roman"/>
          <w:i/>
          <w:sz w:val="28"/>
          <w:lang w:val="uk-UA"/>
        </w:rPr>
        <w:t>моторного аналізатора</w:t>
      </w:r>
      <w:r w:rsidRPr="00B41782">
        <w:rPr>
          <w:rFonts w:ascii="Times New Roman" w:hAnsi="Times New Roman" w:cs="Times New Roman"/>
          <w:sz w:val="28"/>
          <w:lang w:val="uk-UA"/>
        </w:rPr>
        <w:t xml:space="preserve"> буде перевірятися через сформованість дрібної моторики, моторного програмування. Правильним вважається аналогічне повторення рухів за дорослим з першого разу без супутніх рухів.</w:t>
      </w:r>
    </w:p>
    <w:p w14:paraId="148FD121" w14:textId="50316F2A" w:rsidR="00F6211D" w:rsidRPr="00B41782" w:rsidRDefault="00F6211D" w:rsidP="00F6211D">
      <w:pPr>
        <w:spacing w:after="0" w:line="360" w:lineRule="auto"/>
        <w:ind w:firstLine="709"/>
        <w:jc w:val="both"/>
        <w:rPr>
          <w:rFonts w:ascii="Times New Roman" w:hAnsi="Times New Roman" w:cs="Times New Roman"/>
          <w:sz w:val="36"/>
          <w:lang w:val="uk-UA"/>
        </w:rPr>
      </w:pPr>
      <w:r w:rsidRPr="00B41782">
        <w:rPr>
          <w:rFonts w:ascii="Times New Roman" w:hAnsi="Times New Roman" w:cs="Times New Roman"/>
          <w:i/>
          <w:sz w:val="28"/>
          <w:lang w:val="uk-UA"/>
        </w:rPr>
        <w:t>Третій блок під назвою «Базові вміння»</w:t>
      </w:r>
      <w:r w:rsidRPr="00B41782">
        <w:rPr>
          <w:rFonts w:ascii="Times New Roman" w:hAnsi="Times New Roman" w:cs="Times New Roman"/>
          <w:sz w:val="28"/>
          <w:lang w:val="uk-UA"/>
        </w:rPr>
        <w:t xml:space="preserve"> [</w:t>
      </w:r>
      <w:r w:rsidR="006D7B9F">
        <w:rPr>
          <w:rFonts w:ascii="Times New Roman" w:hAnsi="Times New Roman" w:cs="Times New Roman"/>
          <w:sz w:val="28"/>
          <w:lang w:val="uk-UA"/>
        </w:rPr>
        <w:t>36</w:t>
      </w:r>
      <w:r w:rsidRPr="00B41782">
        <w:rPr>
          <w:rFonts w:ascii="Times New Roman" w:hAnsi="Times New Roman" w:cs="Times New Roman"/>
          <w:sz w:val="28"/>
          <w:lang w:val="uk-UA"/>
        </w:rPr>
        <w:t xml:space="preserve">, </w:t>
      </w:r>
      <w:r w:rsidR="006D7B9F">
        <w:rPr>
          <w:rFonts w:ascii="Times New Roman" w:hAnsi="Times New Roman" w:cs="Times New Roman"/>
          <w:sz w:val="28"/>
          <w:lang w:val="uk-UA"/>
        </w:rPr>
        <w:t>37</w:t>
      </w:r>
      <w:r w:rsidRPr="00B41782">
        <w:rPr>
          <w:rFonts w:ascii="Times New Roman" w:hAnsi="Times New Roman" w:cs="Times New Roman"/>
          <w:sz w:val="28"/>
          <w:lang w:val="uk-UA"/>
        </w:rPr>
        <w:t xml:space="preserve">, </w:t>
      </w:r>
      <w:r w:rsidR="006D7B9F">
        <w:rPr>
          <w:rFonts w:ascii="Times New Roman" w:hAnsi="Times New Roman" w:cs="Times New Roman"/>
          <w:sz w:val="28"/>
          <w:lang w:val="uk-UA"/>
        </w:rPr>
        <w:t>38</w:t>
      </w:r>
      <w:r w:rsidRPr="00B41782">
        <w:rPr>
          <w:rFonts w:ascii="Times New Roman" w:hAnsi="Times New Roman" w:cs="Times New Roman"/>
          <w:sz w:val="28"/>
          <w:lang w:val="uk-UA"/>
        </w:rPr>
        <w:t>] необхідний для уточнення знань дитини про букви, слова, їх розпізнавання та самостійне написання. Завдання цього блоку спрямовані на засвоєнні повного набору звуко-буквених асоціацій та графічних образів букв, тобто правил позначення фонем мови відповідними графемами.</w:t>
      </w:r>
    </w:p>
    <w:p w14:paraId="6C569B9A"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Обладнання:</w:t>
      </w:r>
      <w:r w:rsidRPr="00B41782">
        <w:rPr>
          <w:rFonts w:ascii="Times New Roman" w:hAnsi="Times New Roman" w:cs="Times New Roman"/>
          <w:sz w:val="28"/>
          <w:szCs w:val="28"/>
          <w:lang w:val="uk-UA"/>
        </w:rPr>
        <w:t xml:space="preserve"> стіл, два стільця; ручка, папір; розрізна абетка; картки для візуальної підтримки; корзина, пісочний годинник; заохочення для дитини.</w:t>
      </w:r>
    </w:p>
    <w:p w14:paraId="519C6120"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lastRenderedPageBreak/>
        <w:t>Опис проведення:</w:t>
      </w:r>
      <w:r w:rsidRPr="00B41782">
        <w:rPr>
          <w:rFonts w:ascii="Times New Roman" w:hAnsi="Times New Roman" w:cs="Times New Roman"/>
          <w:sz w:val="28"/>
          <w:szCs w:val="28"/>
          <w:lang w:val="uk-UA"/>
        </w:rPr>
        <w:t xml:space="preserve"> Дослідник і дитина сідають за стіл. Дорослий говорить інструкцію, підкріплюючи візуальною підтримкою. Для цього застосуються картки </w:t>
      </w:r>
      <w:r w:rsidRPr="00B41782">
        <w:rPr>
          <w:rFonts w:ascii="Times New Roman" w:hAnsi="Times New Roman" w:cs="Times New Roman"/>
          <w:sz w:val="28"/>
          <w:lang w:val="uk-UA"/>
        </w:rPr>
        <w:t>(рис. Г.1.1–Г.1.10),</w:t>
      </w:r>
      <w:r w:rsidRPr="00B41782">
        <w:rPr>
          <w:rFonts w:ascii="Times New Roman" w:hAnsi="Times New Roman" w:cs="Times New Roman"/>
          <w:sz w:val="28"/>
          <w:szCs w:val="28"/>
          <w:lang w:val="uk-UA"/>
        </w:rPr>
        <w:t xml:space="preserve"> з розрізної абетки, яка продемонстрована в Додатку Г.1. Дорослий викладає на стіл картки, називає звук, досліджувана дитина має показати на певну літеру чи скласти склад відповідно до самого завдання. Останній тип проб ще вимагає залучення предметних картинок </w:t>
      </w:r>
      <w:r w:rsidRPr="00B41782">
        <w:rPr>
          <w:rFonts w:ascii="Times New Roman" w:hAnsi="Times New Roman" w:cs="Times New Roman"/>
          <w:sz w:val="28"/>
          <w:lang w:val="uk-UA"/>
        </w:rPr>
        <w:t>(рис. Г.2.1–Г.2.5)</w:t>
      </w:r>
      <w:r w:rsidRPr="00B41782">
        <w:rPr>
          <w:rFonts w:ascii="Times New Roman" w:hAnsi="Times New Roman" w:cs="Times New Roman"/>
          <w:sz w:val="28"/>
          <w:szCs w:val="28"/>
          <w:lang w:val="uk-UA"/>
        </w:rPr>
        <w:t>, які занесені в Додаток Г.2.</w:t>
      </w:r>
    </w:p>
    <w:p w14:paraId="7746DDF7"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Дитина виконує завдання та перекладає дану картку в спеціальну корзину. Процес виконання діагностичних проб інтерпретується відповідно до бальної шкали (табл. 2.2) та зазначається в Діагностичній картці.</w:t>
      </w:r>
    </w:p>
    <w:p w14:paraId="74BE48A9" w14:textId="77777777" w:rsidR="00F6211D" w:rsidRPr="00B41782" w:rsidRDefault="00F6211D" w:rsidP="00F6211D">
      <w:pPr>
        <w:pStyle w:val="ab"/>
        <w:spacing w:after="0" w:line="360" w:lineRule="auto"/>
        <w:ind w:left="0" w:firstLine="709"/>
        <w:jc w:val="both"/>
        <w:rPr>
          <w:rFonts w:ascii="Times New Roman" w:hAnsi="Times New Roman" w:cs="Times New Roman"/>
          <w:i/>
          <w:sz w:val="28"/>
          <w:szCs w:val="28"/>
          <w:lang w:val="uk-UA"/>
        </w:rPr>
      </w:pPr>
      <w:r w:rsidRPr="00B41782">
        <w:rPr>
          <w:rFonts w:ascii="Times New Roman" w:hAnsi="Times New Roman" w:cs="Times New Roman"/>
          <w:i/>
          <w:sz w:val="28"/>
          <w:szCs w:val="28"/>
          <w:lang w:val="uk-UA"/>
        </w:rPr>
        <w:t>Оцінювання завдань Третього блоку:</w:t>
      </w:r>
    </w:p>
    <w:p w14:paraId="42F66605"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5 балів – виконано з першої спроби без помилки.</w:t>
      </w:r>
    </w:p>
    <w:p w14:paraId="01B49394"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4 бали – виконано з другої спроби, помилка виправлена самостійно дитиною.</w:t>
      </w:r>
    </w:p>
    <w:p w14:paraId="078E4C5E" w14:textId="4E9A59BB"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3 бали – виконано з третьої спроби, помилка виправлена дитиною з підказкою.</w:t>
      </w:r>
    </w:p>
    <w:p w14:paraId="79145D15" w14:textId="12714CD4"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2 бали –  наявність трьох і більше помилок, не виправлені навіть з підказками.</w:t>
      </w:r>
    </w:p>
    <w:p w14:paraId="1D43E289"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1 бал – завдання не виконано.</w:t>
      </w:r>
    </w:p>
    <w:p w14:paraId="50566C53" w14:textId="77777777" w:rsidR="00F6211D" w:rsidRPr="00B41782" w:rsidRDefault="00F6211D" w:rsidP="00F6211D">
      <w:pPr>
        <w:spacing w:after="0" w:line="360" w:lineRule="auto"/>
        <w:ind w:firstLine="709"/>
        <w:jc w:val="both"/>
        <w:rPr>
          <w:rFonts w:ascii="Times New Roman" w:hAnsi="Times New Roman" w:cs="Times New Roman"/>
          <w:i/>
          <w:sz w:val="28"/>
          <w:szCs w:val="28"/>
          <w:lang w:val="uk-UA"/>
        </w:rPr>
      </w:pPr>
      <w:r w:rsidRPr="00B41782">
        <w:rPr>
          <w:rFonts w:ascii="Times New Roman" w:hAnsi="Times New Roman" w:cs="Times New Roman"/>
          <w:sz w:val="28"/>
          <w:szCs w:val="28"/>
          <w:lang w:val="uk-UA"/>
        </w:rPr>
        <w:t xml:space="preserve">Тож, за цей блок найбільше можна отримати 150 балів, де сумарний бал від 120 буде означати достатній рівень. </w:t>
      </w:r>
    </w:p>
    <w:p w14:paraId="1E867BBB" w14:textId="77777777" w:rsidR="00F6211D" w:rsidRPr="00B41782" w:rsidRDefault="00F6211D" w:rsidP="00F6211D">
      <w:pPr>
        <w:spacing w:after="0" w:line="360" w:lineRule="auto"/>
        <w:ind w:firstLine="709"/>
        <w:jc w:val="right"/>
        <w:rPr>
          <w:rFonts w:ascii="Times New Roman" w:hAnsi="Times New Roman" w:cs="Times New Roman"/>
          <w:i/>
          <w:sz w:val="28"/>
          <w:szCs w:val="28"/>
          <w:lang w:val="uk-UA"/>
        </w:rPr>
      </w:pPr>
      <w:r w:rsidRPr="00B41782">
        <w:rPr>
          <w:rFonts w:ascii="Times New Roman" w:hAnsi="Times New Roman" w:cs="Times New Roman"/>
          <w:i/>
          <w:sz w:val="28"/>
          <w:szCs w:val="28"/>
          <w:lang w:val="uk-UA"/>
        </w:rPr>
        <w:t>Таблиця 2.2</w:t>
      </w:r>
    </w:p>
    <w:p w14:paraId="107F7AA9" w14:textId="1F9D1817" w:rsidR="006D7B9F" w:rsidRPr="00B41782" w:rsidRDefault="00F6211D" w:rsidP="00F6211D">
      <w:pPr>
        <w:spacing w:after="0" w:line="360" w:lineRule="auto"/>
        <w:ind w:firstLine="709"/>
        <w:jc w:val="center"/>
        <w:rPr>
          <w:rFonts w:ascii="Times New Roman" w:hAnsi="Times New Roman" w:cs="Times New Roman"/>
          <w:b/>
          <w:sz w:val="28"/>
          <w:szCs w:val="28"/>
          <w:lang w:val="uk-UA"/>
        </w:rPr>
      </w:pPr>
      <w:r w:rsidRPr="00B41782">
        <w:rPr>
          <w:rFonts w:ascii="Times New Roman" w:hAnsi="Times New Roman" w:cs="Times New Roman"/>
          <w:b/>
          <w:sz w:val="28"/>
          <w:szCs w:val="28"/>
          <w:lang w:val="uk-UA"/>
        </w:rPr>
        <w:t>Протокол діагностичних проб до Третього блоку «Базові вміння»</w:t>
      </w:r>
    </w:p>
    <w:tbl>
      <w:tblPr>
        <w:tblStyle w:val="af1"/>
        <w:tblW w:w="0" w:type="auto"/>
        <w:tblInd w:w="-5" w:type="dxa"/>
        <w:tblLook w:val="04A0" w:firstRow="1" w:lastRow="0" w:firstColumn="1" w:lastColumn="0" w:noHBand="0" w:noVBand="1"/>
      </w:tblPr>
      <w:tblGrid>
        <w:gridCol w:w="3261"/>
        <w:gridCol w:w="5169"/>
        <w:gridCol w:w="1770"/>
      </w:tblGrid>
      <w:tr w:rsidR="00F6211D" w:rsidRPr="004A2983" w14:paraId="3C36BAF9" w14:textId="77777777" w:rsidTr="006D7B9F">
        <w:trPr>
          <w:trHeight w:val="567"/>
        </w:trPr>
        <w:tc>
          <w:tcPr>
            <w:tcW w:w="3261" w:type="dxa"/>
            <w:vAlign w:val="center"/>
          </w:tcPr>
          <w:p w14:paraId="09339C49"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Діагностична проба</w:t>
            </w:r>
          </w:p>
        </w:tc>
        <w:tc>
          <w:tcPr>
            <w:tcW w:w="5169" w:type="dxa"/>
            <w:vAlign w:val="center"/>
          </w:tcPr>
          <w:p w14:paraId="1BFF5DC9"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Інструкція</w:t>
            </w:r>
          </w:p>
        </w:tc>
        <w:tc>
          <w:tcPr>
            <w:tcW w:w="1770" w:type="dxa"/>
            <w:vAlign w:val="center"/>
          </w:tcPr>
          <w:p w14:paraId="2EBDA384"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Бал</w:t>
            </w:r>
          </w:p>
        </w:tc>
      </w:tr>
      <w:tr w:rsidR="00F6211D" w:rsidRPr="004A2983" w14:paraId="5FEF02C6" w14:textId="77777777" w:rsidTr="006D7B9F">
        <w:trPr>
          <w:trHeight w:val="567"/>
        </w:trPr>
        <w:tc>
          <w:tcPr>
            <w:tcW w:w="10200" w:type="dxa"/>
            <w:gridSpan w:val="3"/>
            <w:vAlign w:val="center"/>
          </w:tcPr>
          <w:p w14:paraId="1AAFA8E4"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ЗНАННЯ ЛІТЕР</w:t>
            </w:r>
          </w:p>
        </w:tc>
      </w:tr>
      <w:tr w:rsidR="00F6211D" w:rsidRPr="004A2983" w14:paraId="3955B840" w14:textId="77777777" w:rsidTr="004A2983">
        <w:trPr>
          <w:trHeight w:val="850"/>
        </w:trPr>
        <w:tc>
          <w:tcPr>
            <w:tcW w:w="3261" w:type="dxa"/>
            <w:vAlign w:val="center"/>
          </w:tcPr>
          <w:p w14:paraId="6F4A5ED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Послухати фонему і показати картку з відповідною літерою</w:t>
            </w:r>
          </w:p>
        </w:tc>
        <w:tc>
          <w:tcPr>
            <w:tcW w:w="6939" w:type="dxa"/>
            <w:gridSpan w:val="2"/>
            <w:vAlign w:val="center"/>
          </w:tcPr>
          <w:p w14:paraId="13262492"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Я скажу звук, а ти покажи букву цього звука.</w:t>
            </w:r>
          </w:p>
        </w:tc>
      </w:tr>
      <w:tr w:rsidR="00F6211D" w:rsidRPr="004A2983" w14:paraId="29E670C3" w14:textId="77777777" w:rsidTr="00F6211D">
        <w:trPr>
          <w:trHeight w:val="567"/>
        </w:trPr>
        <w:tc>
          <w:tcPr>
            <w:tcW w:w="8430" w:type="dxa"/>
            <w:gridSpan w:val="2"/>
            <w:vAlign w:val="center"/>
          </w:tcPr>
          <w:p w14:paraId="288A4678"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А</w:t>
            </w:r>
          </w:p>
        </w:tc>
        <w:tc>
          <w:tcPr>
            <w:tcW w:w="1770" w:type="dxa"/>
            <w:vAlign w:val="center"/>
          </w:tcPr>
          <w:p w14:paraId="5BBE2D8D"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1B55D93" w14:textId="77777777" w:rsidTr="00F6211D">
        <w:trPr>
          <w:trHeight w:val="567"/>
        </w:trPr>
        <w:tc>
          <w:tcPr>
            <w:tcW w:w="8430" w:type="dxa"/>
            <w:gridSpan w:val="2"/>
            <w:vAlign w:val="center"/>
          </w:tcPr>
          <w:p w14:paraId="0880A9F5"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Д</w:t>
            </w:r>
          </w:p>
        </w:tc>
        <w:tc>
          <w:tcPr>
            <w:tcW w:w="1770" w:type="dxa"/>
            <w:vAlign w:val="center"/>
          </w:tcPr>
          <w:p w14:paraId="4B04C98F"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7F9B909" w14:textId="77777777" w:rsidTr="00F6211D">
        <w:trPr>
          <w:trHeight w:val="567"/>
        </w:trPr>
        <w:tc>
          <w:tcPr>
            <w:tcW w:w="8430" w:type="dxa"/>
            <w:gridSpan w:val="2"/>
            <w:vAlign w:val="center"/>
          </w:tcPr>
          <w:p w14:paraId="75D39615"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З</w:t>
            </w:r>
          </w:p>
        </w:tc>
        <w:tc>
          <w:tcPr>
            <w:tcW w:w="1770" w:type="dxa"/>
            <w:vAlign w:val="center"/>
          </w:tcPr>
          <w:p w14:paraId="5131A0FC"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7521AC6" w14:textId="77777777" w:rsidTr="00F6211D">
        <w:trPr>
          <w:trHeight w:val="567"/>
        </w:trPr>
        <w:tc>
          <w:tcPr>
            <w:tcW w:w="8430" w:type="dxa"/>
            <w:gridSpan w:val="2"/>
            <w:vAlign w:val="center"/>
          </w:tcPr>
          <w:p w14:paraId="423C9823"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И</w:t>
            </w:r>
          </w:p>
        </w:tc>
        <w:tc>
          <w:tcPr>
            <w:tcW w:w="1770" w:type="dxa"/>
            <w:vAlign w:val="center"/>
          </w:tcPr>
          <w:p w14:paraId="29A558F3"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2D26DF5" w14:textId="77777777" w:rsidTr="00F6211D">
        <w:trPr>
          <w:trHeight w:val="567"/>
        </w:trPr>
        <w:tc>
          <w:tcPr>
            <w:tcW w:w="8430" w:type="dxa"/>
            <w:gridSpan w:val="2"/>
            <w:vAlign w:val="center"/>
          </w:tcPr>
          <w:p w14:paraId="33D9F61F"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І</w:t>
            </w:r>
          </w:p>
        </w:tc>
        <w:tc>
          <w:tcPr>
            <w:tcW w:w="1770" w:type="dxa"/>
            <w:vAlign w:val="center"/>
          </w:tcPr>
          <w:p w14:paraId="4BC3D515" w14:textId="77777777" w:rsidR="00F6211D" w:rsidRPr="004A2983" w:rsidRDefault="00F6211D" w:rsidP="00F6211D">
            <w:pPr>
              <w:ind w:right="-23"/>
              <w:rPr>
                <w:rFonts w:ascii="Times New Roman" w:hAnsi="Times New Roman" w:cs="Times New Roman"/>
                <w:sz w:val="24"/>
                <w:szCs w:val="24"/>
                <w:lang w:val="uk-UA"/>
              </w:rPr>
            </w:pPr>
          </w:p>
        </w:tc>
      </w:tr>
    </w:tbl>
    <w:p w14:paraId="68B1F13C" w14:textId="0D80848F" w:rsidR="00B061A9" w:rsidRDefault="00B061A9"/>
    <w:p w14:paraId="7FB91D46" w14:textId="74BE779C" w:rsidR="00B061A9" w:rsidRPr="00B41782" w:rsidRDefault="00B061A9" w:rsidP="00B061A9">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Продовж табл.</w:t>
      </w:r>
      <w:r w:rsidRPr="00B41782">
        <w:rPr>
          <w:rFonts w:ascii="Times New Roman" w:hAnsi="Times New Roman" w:cs="Times New Roman"/>
          <w:i/>
          <w:sz w:val="28"/>
          <w:szCs w:val="28"/>
          <w:lang w:val="uk-UA"/>
        </w:rPr>
        <w:t xml:space="preserve"> 2.</w:t>
      </w:r>
      <w:r>
        <w:rPr>
          <w:rFonts w:ascii="Times New Roman" w:hAnsi="Times New Roman" w:cs="Times New Roman"/>
          <w:i/>
          <w:sz w:val="28"/>
          <w:szCs w:val="28"/>
          <w:lang w:val="uk-UA"/>
        </w:rPr>
        <w:t>2</w:t>
      </w:r>
    </w:p>
    <w:tbl>
      <w:tblPr>
        <w:tblStyle w:val="af1"/>
        <w:tblW w:w="0" w:type="auto"/>
        <w:tblInd w:w="-5" w:type="dxa"/>
        <w:tblLook w:val="04A0" w:firstRow="1" w:lastRow="0" w:firstColumn="1" w:lastColumn="0" w:noHBand="0" w:noVBand="1"/>
      </w:tblPr>
      <w:tblGrid>
        <w:gridCol w:w="3261"/>
        <w:gridCol w:w="5103"/>
        <w:gridCol w:w="66"/>
        <w:gridCol w:w="1770"/>
      </w:tblGrid>
      <w:tr w:rsidR="00F6211D" w:rsidRPr="004A2983" w14:paraId="24374272" w14:textId="77777777" w:rsidTr="004A2983">
        <w:trPr>
          <w:trHeight w:val="850"/>
        </w:trPr>
        <w:tc>
          <w:tcPr>
            <w:tcW w:w="3261" w:type="dxa"/>
            <w:vAlign w:val="center"/>
          </w:tcPr>
          <w:p w14:paraId="4DD115F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Послухати фонему і написати відповідну літеру</w:t>
            </w:r>
          </w:p>
        </w:tc>
        <w:tc>
          <w:tcPr>
            <w:tcW w:w="6939" w:type="dxa"/>
            <w:gridSpan w:val="3"/>
            <w:vAlign w:val="center"/>
          </w:tcPr>
          <w:p w14:paraId="6945576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Я скажу звук, а ти напиши букву цього звука.</w:t>
            </w:r>
          </w:p>
        </w:tc>
      </w:tr>
      <w:tr w:rsidR="00F6211D" w:rsidRPr="004A2983" w14:paraId="59AF0FEA" w14:textId="77777777" w:rsidTr="00F6211D">
        <w:trPr>
          <w:trHeight w:val="567"/>
        </w:trPr>
        <w:tc>
          <w:tcPr>
            <w:tcW w:w="8430" w:type="dxa"/>
            <w:gridSpan w:val="3"/>
            <w:vAlign w:val="center"/>
          </w:tcPr>
          <w:p w14:paraId="76FCC715"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К</w:t>
            </w:r>
          </w:p>
        </w:tc>
        <w:tc>
          <w:tcPr>
            <w:tcW w:w="1770" w:type="dxa"/>
            <w:vAlign w:val="center"/>
          </w:tcPr>
          <w:p w14:paraId="5A6E6F42"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C6B153F" w14:textId="77777777" w:rsidTr="00F6211D">
        <w:trPr>
          <w:trHeight w:val="567"/>
        </w:trPr>
        <w:tc>
          <w:tcPr>
            <w:tcW w:w="8430" w:type="dxa"/>
            <w:gridSpan w:val="3"/>
            <w:vAlign w:val="center"/>
          </w:tcPr>
          <w:p w14:paraId="2C027527"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М</w:t>
            </w:r>
          </w:p>
        </w:tc>
        <w:tc>
          <w:tcPr>
            <w:tcW w:w="1770" w:type="dxa"/>
            <w:vAlign w:val="center"/>
          </w:tcPr>
          <w:p w14:paraId="75551748"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F317ACE" w14:textId="77777777" w:rsidTr="00F6211D">
        <w:trPr>
          <w:trHeight w:val="567"/>
        </w:trPr>
        <w:tc>
          <w:tcPr>
            <w:tcW w:w="8430" w:type="dxa"/>
            <w:gridSpan w:val="3"/>
            <w:vAlign w:val="center"/>
          </w:tcPr>
          <w:p w14:paraId="131B07E7"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О</w:t>
            </w:r>
          </w:p>
        </w:tc>
        <w:tc>
          <w:tcPr>
            <w:tcW w:w="1770" w:type="dxa"/>
            <w:vAlign w:val="center"/>
          </w:tcPr>
          <w:p w14:paraId="0F0ADF9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B030D06" w14:textId="77777777" w:rsidTr="00F6211D">
        <w:trPr>
          <w:trHeight w:val="567"/>
        </w:trPr>
        <w:tc>
          <w:tcPr>
            <w:tcW w:w="8430" w:type="dxa"/>
            <w:gridSpan w:val="3"/>
            <w:vAlign w:val="center"/>
          </w:tcPr>
          <w:p w14:paraId="1840F27A"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С</w:t>
            </w:r>
          </w:p>
        </w:tc>
        <w:tc>
          <w:tcPr>
            <w:tcW w:w="1770" w:type="dxa"/>
            <w:vAlign w:val="center"/>
          </w:tcPr>
          <w:p w14:paraId="0EA2EA4C"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AF97862" w14:textId="77777777" w:rsidTr="00F6211D">
        <w:trPr>
          <w:trHeight w:val="567"/>
        </w:trPr>
        <w:tc>
          <w:tcPr>
            <w:tcW w:w="8430" w:type="dxa"/>
            <w:gridSpan w:val="3"/>
            <w:vAlign w:val="center"/>
          </w:tcPr>
          <w:p w14:paraId="5F17677C"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Т</w:t>
            </w:r>
          </w:p>
        </w:tc>
        <w:tc>
          <w:tcPr>
            <w:tcW w:w="1770" w:type="dxa"/>
            <w:vAlign w:val="center"/>
          </w:tcPr>
          <w:p w14:paraId="1FE9E4C1"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04A4296" w14:textId="77777777" w:rsidTr="00F6211D">
        <w:trPr>
          <w:trHeight w:val="567"/>
        </w:trPr>
        <w:tc>
          <w:tcPr>
            <w:tcW w:w="10200" w:type="dxa"/>
            <w:gridSpan w:val="4"/>
            <w:vAlign w:val="center"/>
          </w:tcPr>
          <w:p w14:paraId="7F8C313F"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ЗНАННЯ СКЛАДІВ</w:t>
            </w:r>
          </w:p>
        </w:tc>
      </w:tr>
      <w:tr w:rsidR="00F6211D" w:rsidRPr="004A2983" w14:paraId="0D40A042" w14:textId="77777777" w:rsidTr="004A2983">
        <w:trPr>
          <w:trHeight w:val="850"/>
        </w:trPr>
        <w:tc>
          <w:tcPr>
            <w:tcW w:w="3261" w:type="dxa"/>
            <w:vAlign w:val="center"/>
          </w:tcPr>
          <w:p w14:paraId="7BE9425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Послухати склад і скласти його з двох карток з літерами</w:t>
            </w:r>
          </w:p>
        </w:tc>
        <w:tc>
          <w:tcPr>
            <w:tcW w:w="6939" w:type="dxa"/>
            <w:gridSpan w:val="3"/>
            <w:vAlign w:val="center"/>
          </w:tcPr>
          <w:p w14:paraId="3EA2F93E"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Я скажу склад, а ти покажи дві букви цього складу.</w:t>
            </w:r>
          </w:p>
        </w:tc>
      </w:tr>
      <w:tr w:rsidR="00F6211D" w:rsidRPr="004A2983" w14:paraId="0354B514" w14:textId="77777777" w:rsidTr="00F6211D">
        <w:trPr>
          <w:trHeight w:val="567"/>
        </w:trPr>
        <w:tc>
          <w:tcPr>
            <w:tcW w:w="8430" w:type="dxa"/>
            <w:gridSpan w:val="3"/>
            <w:vAlign w:val="center"/>
          </w:tcPr>
          <w:p w14:paraId="0350CA90"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КА</w:t>
            </w:r>
          </w:p>
        </w:tc>
        <w:tc>
          <w:tcPr>
            <w:tcW w:w="1770" w:type="dxa"/>
            <w:vAlign w:val="center"/>
          </w:tcPr>
          <w:p w14:paraId="4D77ADD5"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6F4B3FA" w14:textId="77777777" w:rsidTr="00F6211D">
        <w:trPr>
          <w:trHeight w:val="567"/>
        </w:trPr>
        <w:tc>
          <w:tcPr>
            <w:tcW w:w="8430" w:type="dxa"/>
            <w:gridSpan w:val="3"/>
            <w:vAlign w:val="center"/>
          </w:tcPr>
          <w:p w14:paraId="63B36B93"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МО</w:t>
            </w:r>
          </w:p>
        </w:tc>
        <w:tc>
          <w:tcPr>
            <w:tcW w:w="1770" w:type="dxa"/>
            <w:vAlign w:val="center"/>
          </w:tcPr>
          <w:p w14:paraId="7532BFCB"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BE1BF3D" w14:textId="77777777" w:rsidTr="00F6211D">
        <w:trPr>
          <w:trHeight w:val="567"/>
        </w:trPr>
        <w:tc>
          <w:tcPr>
            <w:tcW w:w="8430" w:type="dxa"/>
            <w:gridSpan w:val="3"/>
            <w:vAlign w:val="center"/>
          </w:tcPr>
          <w:p w14:paraId="64A94094"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ТИ</w:t>
            </w:r>
          </w:p>
        </w:tc>
        <w:tc>
          <w:tcPr>
            <w:tcW w:w="1770" w:type="dxa"/>
            <w:vAlign w:val="center"/>
          </w:tcPr>
          <w:p w14:paraId="4C1F67E6"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D57B947" w14:textId="77777777" w:rsidTr="00F6211D">
        <w:trPr>
          <w:trHeight w:val="567"/>
        </w:trPr>
        <w:tc>
          <w:tcPr>
            <w:tcW w:w="8430" w:type="dxa"/>
            <w:gridSpan w:val="3"/>
            <w:vAlign w:val="center"/>
          </w:tcPr>
          <w:p w14:paraId="4E727B73"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СІ</w:t>
            </w:r>
          </w:p>
        </w:tc>
        <w:tc>
          <w:tcPr>
            <w:tcW w:w="1770" w:type="dxa"/>
            <w:vAlign w:val="center"/>
          </w:tcPr>
          <w:p w14:paraId="18F6C106"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F7E03FB" w14:textId="77777777" w:rsidTr="00F6211D">
        <w:trPr>
          <w:trHeight w:val="567"/>
        </w:trPr>
        <w:tc>
          <w:tcPr>
            <w:tcW w:w="8430" w:type="dxa"/>
            <w:gridSpan w:val="3"/>
            <w:vAlign w:val="center"/>
          </w:tcPr>
          <w:p w14:paraId="396BB82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ДА</w:t>
            </w:r>
          </w:p>
        </w:tc>
        <w:tc>
          <w:tcPr>
            <w:tcW w:w="1770" w:type="dxa"/>
            <w:vAlign w:val="center"/>
          </w:tcPr>
          <w:p w14:paraId="748578F3"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5310DF4" w14:textId="77777777" w:rsidTr="004A2983">
        <w:trPr>
          <w:trHeight w:val="850"/>
        </w:trPr>
        <w:tc>
          <w:tcPr>
            <w:tcW w:w="3261" w:type="dxa"/>
            <w:vAlign w:val="center"/>
          </w:tcPr>
          <w:p w14:paraId="606B77D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Послухати склад і написати його з двох літер</w:t>
            </w:r>
          </w:p>
        </w:tc>
        <w:tc>
          <w:tcPr>
            <w:tcW w:w="6939" w:type="dxa"/>
            <w:gridSpan w:val="3"/>
            <w:vAlign w:val="center"/>
          </w:tcPr>
          <w:p w14:paraId="15E1742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Я скажу склад, а ти напиши.</w:t>
            </w:r>
          </w:p>
        </w:tc>
      </w:tr>
      <w:tr w:rsidR="00F6211D" w:rsidRPr="004A2983" w14:paraId="75117C40" w14:textId="77777777" w:rsidTr="00F6211D">
        <w:trPr>
          <w:trHeight w:val="567"/>
        </w:trPr>
        <w:tc>
          <w:tcPr>
            <w:tcW w:w="8364" w:type="dxa"/>
            <w:gridSpan w:val="2"/>
            <w:vAlign w:val="center"/>
          </w:tcPr>
          <w:p w14:paraId="45F0F5B3"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ДІ</w:t>
            </w:r>
          </w:p>
        </w:tc>
        <w:tc>
          <w:tcPr>
            <w:tcW w:w="1836" w:type="dxa"/>
            <w:gridSpan w:val="2"/>
            <w:vAlign w:val="center"/>
          </w:tcPr>
          <w:p w14:paraId="480EA660"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03351E9" w14:textId="77777777" w:rsidTr="00F6211D">
        <w:trPr>
          <w:trHeight w:val="567"/>
        </w:trPr>
        <w:tc>
          <w:tcPr>
            <w:tcW w:w="8364" w:type="dxa"/>
            <w:gridSpan w:val="2"/>
            <w:vAlign w:val="center"/>
          </w:tcPr>
          <w:p w14:paraId="3AD8991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ТО</w:t>
            </w:r>
          </w:p>
        </w:tc>
        <w:tc>
          <w:tcPr>
            <w:tcW w:w="1836" w:type="dxa"/>
            <w:gridSpan w:val="2"/>
            <w:vAlign w:val="center"/>
          </w:tcPr>
          <w:p w14:paraId="2276BCBD"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C4D3DAC" w14:textId="77777777" w:rsidTr="00F6211D">
        <w:trPr>
          <w:trHeight w:val="567"/>
        </w:trPr>
        <w:tc>
          <w:tcPr>
            <w:tcW w:w="8364" w:type="dxa"/>
            <w:gridSpan w:val="2"/>
            <w:vAlign w:val="center"/>
          </w:tcPr>
          <w:p w14:paraId="0BDA3AC7"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СА</w:t>
            </w:r>
          </w:p>
        </w:tc>
        <w:tc>
          <w:tcPr>
            <w:tcW w:w="1836" w:type="dxa"/>
            <w:gridSpan w:val="2"/>
            <w:vAlign w:val="center"/>
          </w:tcPr>
          <w:p w14:paraId="4E0DA3AF"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2833D33" w14:textId="77777777" w:rsidTr="00F6211D">
        <w:trPr>
          <w:trHeight w:val="567"/>
        </w:trPr>
        <w:tc>
          <w:tcPr>
            <w:tcW w:w="8364" w:type="dxa"/>
            <w:gridSpan w:val="2"/>
            <w:vAlign w:val="center"/>
          </w:tcPr>
          <w:p w14:paraId="3A43EC2A"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КИ</w:t>
            </w:r>
          </w:p>
        </w:tc>
        <w:tc>
          <w:tcPr>
            <w:tcW w:w="1836" w:type="dxa"/>
            <w:gridSpan w:val="2"/>
            <w:vAlign w:val="center"/>
          </w:tcPr>
          <w:p w14:paraId="5AC7EAB0"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11FD258" w14:textId="77777777" w:rsidTr="00F6211D">
        <w:trPr>
          <w:trHeight w:val="567"/>
        </w:trPr>
        <w:tc>
          <w:tcPr>
            <w:tcW w:w="8364" w:type="dxa"/>
            <w:gridSpan w:val="2"/>
            <w:vAlign w:val="center"/>
          </w:tcPr>
          <w:p w14:paraId="3FCFB082"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ЗО</w:t>
            </w:r>
          </w:p>
        </w:tc>
        <w:tc>
          <w:tcPr>
            <w:tcW w:w="1836" w:type="dxa"/>
            <w:gridSpan w:val="2"/>
            <w:vAlign w:val="center"/>
          </w:tcPr>
          <w:p w14:paraId="1DB3430C"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8996775" w14:textId="77777777" w:rsidTr="00F6211D">
        <w:trPr>
          <w:trHeight w:val="567"/>
        </w:trPr>
        <w:tc>
          <w:tcPr>
            <w:tcW w:w="10200" w:type="dxa"/>
            <w:gridSpan w:val="4"/>
            <w:vAlign w:val="center"/>
          </w:tcPr>
          <w:p w14:paraId="3CD5292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u w:val="single"/>
                <w:lang w:val="uk-UA"/>
              </w:rPr>
              <w:t>СПИСУВАННЯ</w:t>
            </w:r>
          </w:p>
        </w:tc>
      </w:tr>
      <w:tr w:rsidR="00F6211D" w:rsidRPr="004A2983" w14:paraId="152C9C03" w14:textId="77777777" w:rsidTr="006D7B9F">
        <w:trPr>
          <w:trHeight w:val="850"/>
        </w:trPr>
        <w:tc>
          <w:tcPr>
            <w:tcW w:w="3261" w:type="dxa"/>
            <w:vAlign w:val="center"/>
          </w:tcPr>
          <w:p w14:paraId="1022DD1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Подивитися на слово та переписати</w:t>
            </w:r>
          </w:p>
        </w:tc>
        <w:tc>
          <w:tcPr>
            <w:tcW w:w="6939" w:type="dxa"/>
            <w:gridSpan w:val="3"/>
            <w:vAlign w:val="center"/>
          </w:tcPr>
          <w:p w14:paraId="24881F7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Я складу слово, ти перепиши.</w:t>
            </w:r>
          </w:p>
        </w:tc>
      </w:tr>
      <w:tr w:rsidR="00F6211D" w:rsidRPr="004A2983" w14:paraId="2A1391E7" w14:textId="77777777" w:rsidTr="00F6211D">
        <w:trPr>
          <w:trHeight w:val="567"/>
        </w:trPr>
        <w:tc>
          <w:tcPr>
            <w:tcW w:w="8364" w:type="dxa"/>
            <w:gridSpan w:val="2"/>
            <w:vAlign w:val="center"/>
          </w:tcPr>
          <w:p w14:paraId="6B69C8E6" w14:textId="77777777" w:rsidR="00F6211D" w:rsidRPr="004A2983" w:rsidRDefault="00F6211D" w:rsidP="00F6211D">
            <w:pPr>
              <w:ind w:right="-23"/>
              <w:jc w:val="center"/>
              <w:rPr>
                <w:rFonts w:ascii="Times New Roman" w:hAnsi="Times New Roman" w:cs="Times New Roman"/>
                <w:sz w:val="24"/>
                <w:szCs w:val="24"/>
              </w:rPr>
            </w:pPr>
            <w:r w:rsidRPr="004A2983">
              <w:rPr>
                <w:rFonts w:ascii="Times New Roman" w:hAnsi="Times New Roman" w:cs="Times New Roman"/>
                <w:sz w:val="24"/>
                <w:szCs w:val="24"/>
                <w:lang w:val="uk-UA"/>
              </w:rPr>
              <w:t>КОСА</w:t>
            </w:r>
          </w:p>
        </w:tc>
        <w:tc>
          <w:tcPr>
            <w:tcW w:w="1836" w:type="dxa"/>
            <w:gridSpan w:val="2"/>
            <w:vAlign w:val="center"/>
          </w:tcPr>
          <w:p w14:paraId="544D0708" w14:textId="77777777" w:rsidR="00F6211D" w:rsidRPr="004A2983" w:rsidRDefault="00F6211D" w:rsidP="00F6211D">
            <w:pPr>
              <w:ind w:right="-23"/>
              <w:rPr>
                <w:rFonts w:ascii="Times New Roman" w:hAnsi="Times New Roman" w:cs="Times New Roman"/>
                <w:sz w:val="24"/>
                <w:szCs w:val="24"/>
                <w:lang w:val="uk-UA"/>
              </w:rPr>
            </w:pPr>
          </w:p>
        </w:tc>
      </w:tr>
    </w:tbl>
    <w:p w14:paraId="01DC5D81" w14:textId="77777777" w:rsidR="00B061A9" w:rsidRPr="00B41782" w:rsidRDefault="00B061A9" w:rsidP="00B061A9">
      <w:pPr>
        <w:spacing w:after="0"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Продовж табл.</w:t>
      </w:r>
      <w:r w:rsidRPr="00B41782">
        <w:rPr>
          <w:rFonts w:ascii="Times New Roman" w:hAnsi="Times New Roman" w:cs="Times New Roman"/>
          <w:i/>
          <w:sz w:val="28"/>
          <w:szCs w:val="28"/>
          <w:lang w:val="uk-UA"/>
        </w:rPr>
        <w:t xml:space="preserve"> 2.</w:t>
      </w:r>
      <w:r>
        <w:rPr>
          <w:rFonts w:ascii="Times New Roman" w:hAnsi="Times New Roman" w:cs="Times New Roman"/>
          <w:i/>
          <w:sz w:val="28"/>
          <w:szCs w:val="28"/>
          <w:lang w:val="uk-UA"/>
        </w:rPr>
        <w:t>2</w:t>
      </w:r>
    </w:p>
    <w:tbl>
      <w:tblPr>
        <w:tblStyle w:val="af1"/>
        <w:tblW w:w="0" w:type="auto"/>
        <w:tblInd w:w="-5" w:type="dxa"/>
        <w:tblLook w:val="04A0" w:firstRow="1" w:lastRow="0" w:firstColumn="1" w:lastColumn="0" w:noHBand="0" w:noVBand="1"/>
      </w:tblPr>
      <w:tblGrid>
        <w:gridCol w:w="3261"/>
        <w:gridCol w:w="5103"/>
        <w:gridCol w:w="1836"/>
      </w:tblGrid>
      <w:tr w:rsidR="00F6211D" w:rsidRPr="004A2983" w14:paraId="7C48FA83" w14:textId="77777777" w:rsidTr="00F6211D">
        <w:trPr>
          <w:trHeight w:val="567"/>
        </w:trPr>
        <w:tc>
          <w:tcPr>
            <w:tcW w:w="8364" w:type="dxa"/>
            <w:gridSpan w:val="2"/>
            <w:vAlign w:val="center"/>
          </w:tcPr>
          <w:p w14:paraId="4BD11625" w14:textId="77777777" w:rsidR="00F6211D" w:rsidRPr="004A2983" w:rsidRDefault="00F6211D" w:rsidP="00F6211D">
            <w:pPr>
              <w:ind w:right="-23"/>
              <w:jc w:val="center"/>
              <w:rPr>
                <w:rFonts w:ascii="Times New Roman" w:hAnsi="Times New Roman" w:cs="Times New Roman"/>
                <w:sz w:val="24"/>
                <w:szCs w:val="24"/>
              </w:rPr>
            </w:pPr>
            <w:r w:rsidRPr="004A2983">
              <w:rPr>
                <w:rFonts w:ascii="Times New Roman" w:hAnsi="Times New Roman" w:cs="Times New Roman"/>
                <w:sz w:val="24"/>
                <w:szCs w:val="24"/>
                <w:lang w:val="uk-UA"/>
              </w:rPr>
              <w:t xml:space="preserve">КОЗА </w:t>
            </w:r>
          </w:p>
        </w:tc>
        <w:tc>
          <w:tcPr>
            <w:tcW w:w="1836" w:type="dxa"/>
            <w:vAlign w:val="center"/>
          </w:tcPr>
          <w:p w14:paraId="2F4B715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CF35DB9" w14:textId="77777777" w:rsidTr="00F6211D">
        <w:trPr>
          <w:trHeight w:val="567"/>
        </w:trPr>
        <w:tc>
          <w:tcPr>
            <w:tcW w:w="8364" w:type="dxa"/>
            <w:gridSpan w:val="2"/>
            <w:vAlign w:val="center"/>
          </w:tcPr>
          <w:p w14:paraId="16BF6BDA" w14:textId="77777777" w:rsidR="00F6211D" w:rsidRPr="004A2983" w:rsidRDefault="00F6211D" w:rsidP="00F6211D">
            <w:pPr>
              <w:ind w:right="-23"/>
              <w:jc w:val="center"/>
              <w:rPr>
                <w:rFonts w:ascii="Times New Roman" w:hAnsi="Times New Roman" w:cs="Times New Roman"/>
                <w:sz w:val="24"/>
                <w:szCs w:val="24"/>
              </w:rPr>
            </w:pPr>
            <w:r w:rsidRPr="004A2983">
              <w:rPr>
                <w:rFonts w:ascii="Times New Roman" w:hAnsi="Times New Roman" w:cs="Times New Roman"/>
                <w:sz w:val="24"/>
                <w:szCs w:val="24"/>
                <w:lang w:val="uk-UA"/>
              </w:rPr>
              <w:t>ДІТИ</w:t>
            </w:r>
          </w:p>
        </w:tc>
        <w:tc>
          <w:tcPr>
            <w:tcW w:w="1836" w:type="dxa"/>
            <w:vAlign w:val="center"/>
          </w:tcPr>
          <w:p w14:paraId="48995234"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0E65F39" w14:textId="77777777" w:rsidTr="00F6211D">
        <w:trPr>
          <w:trHeight w:val="567"/>
        </w:trPr>
        <w:tc>
          <w:tcPr>
            <w:tcW w:w="8364" w:type="dxa"/>
            <w:gridSpan w:val="2"/>
            <w:vAlign w:val="center"/>
          </w:tcPr>
          <w:p w14:paraId="5F5F4AF6"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МАКИ</w:t>
            </w:r>
          </w:p>
        </w:tc>
        <w:tc>
          <w:tcPr>
            <w:tcW w:w="1836" w:type="dxa"/>
            <w:vAlign w:val="center"/>
          </w:tcPr>
          <w:p w14:paraId="65CBA784"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1516572" w14:textId="77777777" w:rsidTr="00F6211D">
        <w:trPr>
          <w:trHeight w:val="567"/>
        </w:trPr>
        <w:tc>
          <w:tcPr>
            <w:tcW w:w="8364" w:type="dxa"/>
            <w:gridSpan w:val="2"/>
            <w:vAlign w:val="center"/>
          </w:tcPr>
          <w:p w14:paraId="30DFF99B"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СИТО</w:t>
            </w:r>
          </w:p>
        </w:tc>
        <w:tc>
          <w:tcPr>
            <w:tcW w:w="1836" w:type="dxa"/>
            <w:vAlign w:val="center"/>
          </w:tcPr>
          <w:p w14:paraId="1B77785E"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2346BEC" w14:textId="77777777" w:rsidTr="00F6211D">
        <w:trPr>
          <w:trHeight w:val="567"/>
        </w:trPr>
        <w:tc>
          <w:tcPr>
            <w:tcW w:w="10200" w:type="dxa"/>
            <w:gridSpan w:val="3"/>
            <w:vAlign w:val="center"/>
          </w:tcPr>
          <w:p w14:paraId="3AADA234"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u w:val="single"/>
                <w:lang w:val="uk-UA"/>
              </w:rPr>
              <w:t>ПІДПИСУВАННЯ</w:t>
            </w:r>
          </w:p>
        </w:tc>
      </w:tr>
      <w:tr w:rsidR="00F6211D" w:rsidRPr="004A2983" w14:paraId="50842A5C" w14:textId="77777777" w:rsidTr="006D7B9F">
        <w:trPr>
          <w:trHeight w:val="850"/>
        </w:trPr>
        <w:tc>
          <w:tcPr>
            <w:tcW w:w="3261" w:type="dxa"/>
            <w:vAlign w:val="center"/>
          </w:tcPr>
          <w:p w14:paraId="201D1E12"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Подивитися на малюнок і підписати</w:t>
            </w:r>
          </w:p>
        </w:tc>
        <w:tc>
          <w:tcPr>
            <w:tcW w:w="6939" w:type="dxa"/>
            <w:gridSpan w:val="2"/>
            <w:vAlign w:val="center"/>
          </w:tcPr>
          <w:p w14:paraId="18174A2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Подивися на малюнок і напиши, що на ньому.</w:t>
            </w:r>
          </w:p>
        </w:tc>
      </w:tr>
      <w:tr w:rsidR="00F6211D" w:rsidRPr="004A2983" w14:paraId="67B9F1D0" w14:textId="77777777" w:rsidTr="00F6211D">
        <w:trPr>
          <w:trHeight w:val="567"/>
        </w:trPr>
        <w:tc>
          <w:tcPr>
            <w:tcW w:w="8364" w:type="dxa"/>
            <w:gridSpan w:val="2"/>
            <w:vAlign w:val="center"/>
          </w:tcPr>
          <w:p w14:paraId="7959D8BF" w14:textId="77777777" w:rsidR="00F6211D" w:rsidRPr="004A2983" w:rsidRDefault="00F6211D" w:rsidP="00F6211D">
            <w:pPr>
              <w:ind w:right="-23"/>
              <w:jc w:val="center"/>
              <w:rPr>
                <w:rFonts w:ascii="Times New Roman" w:hAnsi="Times New Roman" w:cs="Times New Roman"/>
                <w:sz w:val="24"/>
                <w:szCs w:val="24"/>
              </w:rPr>
            </w:pPr>
            <w:r w:rsidRPr="004A2983">
              <w:rPr>
                <w:rFonts w:ascii="Times New Roman" w:hAnsi="Times New Roman" w:cs="Times New Roman"/>
                <w:sz w:val="24"/>
                <w:szCs w:val="24"/>
                <w:lang w:val="uk-UA"/>
              </w:rPr>
              <w:t>КОСА</w:t>
            </w:r>
          </w:p>
        </w:tc>
        <w:tc>
          <w:tcPr>
            <w:tcW w:w="1836" w:type="dxa"/>
            <w:vAlign w:val="center"/>
          </w:tcPr>
          <w:p w14:paraId="06DD029D"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91312DC" w14:textId="77777777" w:rsidTr="00F6211D">
        <w:trPr>
          <w:trHeight w:val="567"/>
        </w:trPr>
        <w:tc>
          <w:tcPr>
            <w:tcW w:w="8364" w:type="dxa"/>
            <w:gridSpan w:val="2"/>
            <w:vAlign w:val="center"/>
          </w:tcPr>
          <w:p w14:paraId="637E9BEA" w14:textId="77777777" w:rsidR="00F6211D" w:rsidRPr="004A2983" w:rsidRDefault="00F6211D" w:rsidP="00F6211D">
            <w:pPr>
              <w:ind w:right="-23"/>
              <w:jc w:val="center"/>
              <w:rPr>
                <w:rFonts w:ascii="Times New Roman" w:hAnsi="Times New Roman" w:cs="Times New Roman"/>
                <w:sz w:val="24"/>
                <w:szCs w:val="24"/>
              </w:rPr>
            </w:pPr>
            <w:r w:rsidRPr="004A2983">
              <w:rPr>
                <w:rFonts w:ascii="Times New Roman" w:hAnsi="Times New Roman" w:cs="Times New Roman"/>
                <w:sz w:val="24"/>
                <w:szCs w:val="24"/>
                <w:lang w:val="uk-UA"/>
              </w:rPr>
              <w:t xml:space="preserve">КОЗА </w:t>
            </w:r>
          </w:p>
        </w:tc>
        <w:tc>
          <w:tcPr>
            <w:tcW w:w="1836" w:type="dxa"/>
            <w:vAlign w:val="center"/>
          </w:tcPr>
          <w:p w14:paraId="0B305AAB"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0CA537B" w14:textId="77777777" w:rsidTr="00F6211D">
        <w:trPr>
          <w:trHeight w:val="567"/>
        </w:trPr>
        <w:tc>
          <w:tcPr>
            <w:tcW w:w="8364" w:type="dxa"/>
            <w:gridSpan w:val="2"/>
            <w:vAlign w:val="center"/>
          </w:tcPr>
          <w:p w14:paraId="4BC7595D" w14:textId="77777777" w:rsidR="00F6211D" w:rsidRPr="004A2983" w:rsidRDefault="00F6211D" w:rsidP="00F6211D">
            <w:pPr>
              <w:ind w:right="-23"/>
              <w:jc w:val="center"/>
              <w:rPr>
                <w:rFonts w:ascii="Times New Roman" w:hAnsi="Times New Roman" w:cs="Times New Roman"/>
                <w:sz w:val="24"/>
                <w:szCs w:val="24"/>
              </w:rPr>
            </w:pPr>
            <w:r w:rsidRPr="004A2983">
              <w:rPr>
                <w:rFonts w:ascii="Times New Roman" w:hAnsi="Times New Roman" w:cs="Times New Roman"/>
                <w:sz w:val="24"/>
                <w:szCs w:val="24"/>
                <w:lang w:val="uk-UA"/>
              </w:rPr>
              <w:t>ДІТИ</w:t>
            </w:r>
          </w:p>
        </w:tc>
        <w:tc>
          <w:tcPr>
            <w:tcW w:w="1836" w:type="dxa"/>
            <w:vAlign w:val="center"/>
          </w:tcPr>
          <w:p w14:paraId="39BC1DA7"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110CB24" w14:textId="77777777" w:rsidTr="00F6211D">
        <w:trPr>
          <w:trHeight w:val="567"/>
        </w:trPr>
        <w:tc>
          <w:tcPr>
            <w:tcW w:w="8364" w:type="dxa"/>
            <w:gridSpan w:val="2"/>
            <w:vAlign w:val="center"/>
          </w:tcPr>
          <w:p w14:paraId="6CF157EB"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МАКИ</w:t>
            </w:r>
          </w:p>
        </w:tc>
        <w:tc>
          <w:tcPr>
            <w:tcW w:w="1836" w:type="dxa"/>
            <w:vAlign w:val="center"/>
          </w:tcPr>
          <w:p w14:paraId="01C6C218"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6AD5042" w14:textId="77777777" w:rsidTr="00F6211D">
        <w:trPr>
          <w:trHeight w:val="567"/>
        </w:trPr>
        <w:tc>
          <w:tcPr>
            <w:tcW w:w="8364" w:type="dxa"/>
            <w:gridSpan w:val="2"/>
            <w:vAlign w:val="center"/>
          </w:tcPr>
          <w:p w14:paraId="3C4DF54E"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СИТО</w:t>
            </w:r>
          </w:p>
        </w:tc>
        <w:tc>
          <w:tcPr>
            <w:tcW w:w="1836" w:type="dxa"/>
            <w:vAlign w:val="center"/>
          </w:tcPr>
          <w:p w14:paraId="15C877EC" w14:textId="77777777" w:rsidR="00F6211D" w:rsidRPr="004A2983" w:rsidRDefault="00F6211D" w:rsidP="00F6211D">
            <w:pPr>
              <w:ind w:right="-23"/>
              <w:rPr>
                <w:rFonts w:ascii="Times New Roman" w:hAnsi="Times New Roman" w:cs="Times New Roman"/>
                <w:sz w:val="24"/>
                <w:szCs w:val="24"/>
                <w:lang w:val="uk-UA"/>
              </w:rPr>
            </w:pPr>
          </w:p>
        </w:tc>
      </w:tr>
    </w:tbl>
    <w:p w14:paraId="01ECBE4F" w14:textId="77777777" w:rsidR="00F6211D" w:rsidRPr="00B41782" w:rsidRDefault="00F6211D" w:rsidP="00F6211D">
      <w:pPr>
        <w:spacing w:after="0" w:line="360" w:lineRule="auto"/>
        <w:ind w:firstLine="709"/>
        <w:jc w:val="both"/>
        <w:rPr>
          <w:rFonts w:ascii="Times New Roman" w:hAnsi="Times New Roman" w:cs="Times New Roman"/>
          <w:sz w:val="28"/>
          <w:szCs w:val="28"/>
        </w:rPr>
      </w:pPr>
    </w:p>
    <w:p w14:paraId="724D975E" w14:textId="1E0FAB8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«Короткі речення» є четвертим блоком методики</w:t>
      </w:r>
      <w:r w:rsidRPr="00B41782">
        <w:rPr>
          <w:rFonts w:ascii="Times New Roman" w:hAnsi="Times New Roman" w:cs="Times New Roman"/>
          <w:i/>
          <w:sz w:val="28"/>
        </w:rPr>
        <w:t xml:space="preserve"> </w:t>
      </w:r>
      <w:r w:rsidRPr="00B41782">
        <w:rPr>
          <w:rFonts w:ascii="Times New Roman" w:hAnsi="Times New Roman" w:cs="Times New Roman"/>
          <w:sz w:val="28"/>
        </w:rPr>
        <w:t>[</w:t>
      </w:r>
      <w:r w:rsidR="006D7B9F">
        <w:rPr>
          <w:rFonts w:ascii="Times New Roman" w:hAnsi="Times New Roman" w:cs="Times New Roman"/>
          <w:sz w:val="28"/>
          <w:lang w:val="uk-UA"/>
        </w:rPr>
        <w:t>36</w:t>
      </w:r>
      <w:r w:rsidRPr="00B41782">
        <w:rPr>
          <w:rFonts w:ascii="Times New Roman" w:hAnsi="Times New Roman" w:cs="Times New Roman"/>
          <w:sz w:val="28"/>
          <w:lang w:val="uk-UA"/>
        </w:rPr>
        <w:t xml:space="preserve">, </w:t>
      </w:r>
      <w:r w:rsidR="006D7B9F">
        <w:rPr>
          <w:rFonts w:ascii="Times New Roman" w:hAnsi="Times New Roman" w:cs="Times New Roman"/>
          <w:sz w:val="28"/>
          <w:lang w:val="uk-UA"/>
        </w:rPr>
        <w:t>38</w:t>
      </w:r>
      <w:r w:rsidRPr="00B41782">
        <w:rPr>
          <w:rFonts w:ascii="Times New Roman" w:hAnsi="Times New Roman" w:cs="Times New Roman"/>
          <w:sz w:val="28"/>
          <w:lang w:val="uk-UA"/>
        </w:rPr>
        <w:t xml:space="preserve">, </w:t>
      </w:r>
      <w:r w:rsidR="006D7B9F" w:rsidRPr="006D7B9F">
        <w:rPr>
          <w:rFonts w:ascii="Times New Roman" w:hAnsi="Times New Roman" w:cs="Times New Roman"/>
          <w:sz w:val="28"/>
        </w:rPr>
        <w:t>53</w:t>
      </w:r>
      <w:r w:rsidRPr="00B41782">
        <w:rPr>
          <w:rFonts w:ascii="Times New Roman" w:hAnsi="Times New Roman" w:cs="Times New Roman"/>
          <w:sz w:val="28"/>
        </w:rPr>
        <w:t>]</w:t>
      </w:r>
      <w:r w:rsidRPr="00B41782">
        <w:rPr>
          <w:rFonts w:ascii="Times New Roman" w:hAnsi="Times New Roman" w:cs="Times New Roman"/>
          <w:sz w:val="28"/>
          <w:lang w:val="uk-UA"/>
        </w:rPr>
        <w:t>, яка передбачає встановлення рівня можливостей молодшого школяра розуміти та продовжувати письмові висловлювання (табл</w:t>
      </w:r>
      <w:r w:rsidR="006D7B9F">
        <w:rPr>
          <w:rFonts w:ascii="Times New Roman" w:hAnsi="Times New Roman" w:cs="Times New Roman"/>
          <w:sz w:val="28"/>
          <w:lang w:val="uk-UA"/>
        </w:rPr>
        <w:t>.</w:t>
      </w:r>
      <w:r w:rsidRPr="00B41782">
        <w:rPr>
          <w:rFonts w:ascii="Times New Roman" w:hAnsi="Times New Roman" w:cs="Times New Roman"/>
          <w:sz w:val="28"/>
          <w:lang w:val="uk-UA"/>
        </w:rPr>
        <w:t xml:space="preserve"> 2.3).</w:t>
      </w:r>
      <w:r w:rsidRPr="00B41782">
        <w:rPr>
          <w:rFonts w:ascii="Times New Roman" w:hAnsi="Times New Roman" w:cs="Times New Roman"/>
          <w:sz w:val="28"/>
        </w:rPr>
        <w:t xml:space="preserve"> </w:t>
      </w:r>
      <w:r w:rsidRPr="00B41782">
        <w:rPr>
          <w:rFonts w:ascii="Times New Roman" w:hAnsi="Times New Roman" w:cs="Times New Roman"/>
          <w:sz w:val="28"/>
          <w:lang w:val="uk-UA"/>
        </w:rPr>
        <w:t xml:space="preserve">Завдяки вправ цього блоку можна дослідити словниковий запас, дотримання правил орфографії та пунктуації школярем. </w:t>
      </w:r>
    </w:p>
    <w:p w14:paraId="25B4D39C"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Обладнання:</w:t>
      </w:r>
      <w:r w:rsidRPr="00B41782">
        <w:rPr>
          <w:rFonts w:ascii="Times New Roman" w:hAnsi="Times New Roman" w:cs="Times New Roman"/>
          <w:sz w:val="28"/>
          <w:szCs w:val="28"/>
          <w:lang w:val="uk-UA"/>
        </w:rPr>
        <w:t xml:space="preserve"> стіл, два стільця; ручка, папір; картки для візуальної підтримки; корзина, пісочний годинник; заохочення для дитини.</w:t>
      </w:r>
    </w:p>
    <w:p w14:paraId="2526C5CA"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Опис проведення:</w:t>
      </w:r>
      <w:r w:rsidRPr="00B41782">
        <w:rPr>
          <w:rFonts w:ascii="Times New Roman" w:hAnsi="Times New Roman" w:cs="Times New Roman"/>
          <w:sz w:val="28"/>
          <w:szCs w:val="28"/>
          <w:lang w:val="uk-UA"/>
        </w:rPr>
        <w:t xml:space="preserve"> Дослідник і дитина сідають за стіл. Дорослий говорить інструкцію, підкріплюючи візуальною підтримкою. Дитина виконує завдання та перекладає дану картку в спеціальну корзину. </w:t>
      </w:r>
    </w:p>
    <w:p w14:paraId="5B7EA01C"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У ході оцінювання написаного варто звертати увагу на додержання орфографічних (вживання великої літери, апострофу, перенесення слова на інший рядок за потреби) і пунктуаційних (вибір потрібних розділових знаків) норм, доречне застосування конкретного слова й його відмінкової форми, а також відповідність почутого й написаного висловлювання.</w:t>
      </w:r>
    </w:p>
    <w:p w14:paraId="23D14830" w14:textId="77777777" w:rsidR="00F6211D" w:rsidRPr="00B41782" w:rsidRDefault="00F6211D" w:rsidP="00F6211D">
      <w:pPr>
        <w:pStyle w:val="ab"/>
        <w:spacing w:after="0" w:line="360" w:lineRule="auto"/>
        <w:ind w:left="0" w:firstLine="709"/>
        <w:jc w:val="both"/>
        <w:rPr>
          <w:rFonts w:ascii="Times New Roman" w:hAnsi="Times New Roman" w:cs="Times New Roman"/>
          <w:i/>
          <w:sz w:val="28"/>
          <w:szCs w:val="28"/>
          <w:lang w:val="uk-UA"/>
        </w:rPr>
      </w:pPr>
      <w:r w:rsidRPr="00B41782">
        <w:rPr>
          <w:rFonts w:ascii="Times New Roman" w:hAnsi="Times New Roman" w:cs="Times New Roman"/>
          <w:i/>
          <w:sz w:val="28"/>
          <w:szCs w:val="28"/>
          <w:lang w:val="uk-UA"/>
        </w:rPr>
        <w:lastRenderedPageBreak/>
        <w:t>Оцінювання завдань Четвертого блоку:</w:t>
      </w:r>
    </w:p>
    <w:p w14:paraId="2ECB1023"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5 балів – виконано з першої спроби без помилки; дотримання всіх правил.</w:t>
      </w:r>
    </w:p>
    <w:p w14:paraId="3F36D91E"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4 бали – виконано з другої спроби, помилка виправлена самостійно дитиною.</w:t>
      </w:r>
    </w:p>
    <w:p w14:paraId="36343BE6" w14:textId="7DFBC918"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3 бали – виконано з третьої спроби, помилка виправлена дитиною з підказкою.</w:t>
      </w:r>
    </w:p>
    <w:p w14:paraId="0CEAC4E5" w14:textId="2AC0BC4A"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2 бали –  наявність трьох і більше помилок, не виправлені навіть з підказками .</w:t>
      </w:r>
    </w:p>
    <w:p w14:paraId="25902C9B"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1 бал – завдання не виконано.</w:t>
      </w:r>
    </w:p>
    <w:p w14:paraId="270BFE9E"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Тож, за кожне правильно виконане завдання можна отримати максимально 5 балів, максимально сумарно 50 балів. Тому достатній рівень четвертого блоку має бути від 40 отриманих балів. </w:t>
      </w:r>
    </w:p>
    <w:p w14:paraId="1233B1BE" w14:textId="77777777" w:rsidR="00F6211D" w:rsidRPr="00B41782" w:rsidRDefault="00F6211D" w:rsidP="00F6211D">
      <w:pPr>
        <w:spacing w:after="0" w:line="360" w:lineRule="auto"/>
        <w:ind w:firstLine="709"/>
        <w:jc w:val="right"/>
        <w:rPr>
          <w:rFonts w:ascii="Times New Roman" w:hAnsi="Times New Roman" w:cs="Times New Roman"/>
          <w:i/>
          <w:sz w:val="28"/>
          <w:szCs w:val="28"/>
          <w:lang w:val="uk-UA"/>
        </w:rPr>
      </w:pPr>
      <w:r w:rsidRPr="00B41782">
        <w:rPr>
          <w:rFonts w:ascii="Times New Roman" w:hAnsi="Times New Roman" w:cs="Times New Roman"/>
          <w:i/>
          <w:sz w:val="28"/>
          <w:szCs w:val="28"/>
          <w:lang w:val="uk-UA"/>
        </w:rPr>
        <w:t>Таблиця 2.3</w:t>
      </w:r>
    </w:p>
    <w:p w14:paraId="64367E4B" w14:textId="77777777" w:rsidR="00F6211D" w:rsidRPr="00B41782" w:rsidRDefault="00F6211D" w:rsidP="00F6211D">
      <w:pPr>
        <w:spacing w:after="0" w:line="360" w:lineRule="auto"/>
        <w:ind w:firstLine="709"/>
        <w:jc w:val="center"/>
        <w:rPr>
          <w:rFonts w:ascii="Times New Roman" w:hAnsi="Times New Roman" w:cs="Times New Roman"/>
          <w:b/>
          <w:sz w:val="28"/>
          <w:szCs w:val="28"/>
          <w:lang w:val="uk-UA"/>
        </w:rPr>
      </w:pPr>
      <w:r w:rsidRPr="00B41782">
        <w:rPr>
          <w:rFonts w:ascii="Times New Roman" w:hAnsi="Times New Roman" w:cs="Times New Roman"/>
          <w:b/>
          <w:sz w:val="28"/>
          <w:szCs w:val="28"/>
          <w:lang w:val="uk-UA"/>
        </w:rPr>
        <w:t>Протокол діагностичних проб до Четвертого блоку «Короткі речення»</w:t>
      </w:r>
    </w:p>
    <w:tbl>
      <w:tblPr>
        <w:tblStyle w:val="af1"/>
        <w:tblW w:w="0" w:type="auto"/>
        <w:tblInd w:w="-5" w:type="dxa"/>
        <w:tblLook w:val="04A0" w:firstRow="1" w:lastRow="0" w:firstColumn="1" w:lastColumn="0" w:noHBand="0" w:noVBand="1"/>
      </w:tblPr>
      <w:tblGrid>
        <w:gridCol w:w="3261"/>
        <w:gridCol w:w="5103"/>
        <w:gridCol w:w="66"/>
        <w:gridCol w:w="1770"/>
      </w:tblGrid>
      <w:tr w:rsidR="00F6211D" w:rsidRPr="004A2983" w14:paraId="73E5D7D0" w14:textId="77777777" w:rsidTr="006D7B9F">
        <w:trPr>
          <w:trHeight w:val="567"/>
        </w:trPr>
        <w:tc>
          <w:tcPr>
            <w:tcW w:w="3261" w:type="dxa"/>
            <w:vAlign w:val="center"/>
          </w:tcPr>
          <w:p w14:paraId="1997ECE6" w14:textId="77777777" w:rsidR="00F6211D" w:rsidRPr="004A2983" w:rsidRDefault="00F6211D" w:rsidP="00F6211D">
            <w:pPr>
              <w:ind w:right="-23"/>
              <w:jc w:val="center"/>
              <w:rPr>
                <w:rFonts w:ascii="Times New Roman" w:hAnsi="Times New Roman" w:cs="Times New Roman"/>
                <w:sz w:val="24"/>
                <w:szCs w:val="28"/>
                <w:lang w:val="uk-UA"/>
              </w:rPr>
            </w:pPr>
            <w:r w:rsidRPr="004A2983">
              <w:rPr>
                <w:rFonts w:ascii="Times New Roman" w:hAnsi="Times New Roman" w:cs="Times New Roman"/>
                <w:sz w:val="24"/>
                <w:szCs w:val="28"/>
                <w:lang w:val="uk-UA"/>
              </w:rPr>
              <w:t>Діагностична проба</w:t>
            </w:r>
          </w:p>
        </w:tc>
        <w:tc>
          <w:tcPr>
            <w:tcW w:w="5169" w:type="dxa"/>
            <w:gridSpan w:val="2"/>
            <w:vAlign w:val="center"/>
          </w:tcPr>
          <w:p w14:paraId="7467EB60" w14:textId="77777777" w:rsidR="00F6211D" w:rsidRPr="004A2983" w:rsidRDefault="00F6211D" w:rsidP="00F6211D">
            <w:pPr>
              <w:ind w:right="-23"/>
              <w:jc w:val="center"/>
              <w:rPr>
                <w:rFonts w:ascii="Times New Roman" w:hAnsi="Times New Roman" w:cs="Times New Roman"/>
                <w:sz w:val="24"/>
                <w:szCs w:val="28"/>
                <w:lang w:val="uk-UA"/>
              </w:rPr>
            </w:pPr>
            <w:r w:rsidRPr="004A2983">
              <w:rPr>
                <w:rFonts w:ascii="Times New Roman" w:hAnsi="Times New Roman" w:cs="Times New Roman"/>
                <w:sz w:val="24"/>
                <w:szCs w:val="28"/>
                <w:lang w:val="uk-UA"/>
              </w:rPr>
              <w:t>Інструкція</w:t>
            </w:r>
          </w:p>
        </w:tc>
        <w:tc>
          <w:tcPr>
            <w:tcW w:w="1770" w:type="dxa"/>
            <w:vAlign w:val="center"/>
          </w:tcPr>
          <w:p w14:paraId="51BDA814" w14:textId="77777777" w:rsidR="00F6211D" w:rsidRPr="004A2983" w:rsidRDefault="00F6211D" w:rsidP="00F6211D">
            <w:pPr>
              <w:ind w:right="-23"/>
              <w:jc w:val="center"/>
              <w:rPr>
                <w:rFonts w:ascii="Times New Roman" w:hAnsi="Times New Roman" w:cs="Times New Roman"/>
                <w:sz w:val="24"/>
                <w:szCs w:val="28"/>
                <w:lang w:val="uk-UA"/>
              </w:rPr>
            </w:pPr>
            <w:r w:rsidRPr="004A2983">
              <w:rPr>
                <w:rFonts w:ascii="Times New Roman" w:hAnsi="Times New Roman" w:cs="Times New Roman"/>
                <w:sz w:val="24"/>
                <w:szCs w:val="28"/>
                <w:lang w:val="uk-UA"/>
              </w:rPr>
              <w:t>Бал</w:t>
            </w:r>
          </w:p>
        </w:tc>
      </w:tr>
      <w:tr w:rsidR="00F6211D" w:rsidRPr="004A2983" w14:paraId="1C8CEFC8" w14:textId="77777777" w:rsidTr="00F6211D">
        <w:trPr>
          <w:trHeight w:val="567"/>
        </w:trPr>
        <w:tc>
          <w:tcPr>
            <w:tcW w:w="10200" w:type="dxa"/>
            <w:gridSpan w:val="4"/>
            <w:vAlign w:val="center"/>
          </w:tcPr>
          <w:p w14:paraId="53952A84" w14:textId="77777777" w:rsidR="00F6211D" w:rsidRPr="004A2983" w:rsidRDefault="00F6211D" w:rsidP="00F6211D">
            <w:pPr>
              <w:ind w:right="-23"/>
              <w:jc w:val="center"/>
              <w:rPr>
                <w:rFonts w:ascii="Times New Roman" w:hAnsi="Times New Roman" w:cs="Times New Roman"/>
                <w:sz w:val="24"/>
                <w:szCs w:val="28"/>
                <w:u w:val="single"/>
                <w:lang w:val="uk-UA"/>
              </w:rPr>
            </w:pPr>
            <w:r w:rsidRPr="004A2983">
              <w:rPr>
                <w:rFonts w:ascii="Times New Roman" w:hAnsi="Times New Roman" w:cs="Times New Roman"/>
                <w:sz w:val="24"/>
                <w:szCs w:val="28"/>
                <w:u w:val="single"/>
                <w:lang w:val="uk-UA"/>
              </w:rPr>
              <w:t>ДОПИСУВАННЯ</w:t>
            </w:r>
          </w:p>
        </w:tc>
      </w:tr>
      <w:tr w:rsidR="00F6211D" w:rsidRPr="004A2983" w14:paraId="4AE76702" w14:textId="77777777" w:rsidTr="003E4FB4">
        <w:trPr>
          <w:trHeight w:val="567"/>
        </w:trPr>
        <w:tc>
          <w:tcPr>
            <w:tcW w:w="3261" w:type="dxa"/>
            <w:vAlign w:val="center"/>
          </w:tcPr>
          <w:p w14:paraId="65D79FB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8"/>
                <w:lang w:val="uk-UA"/>
              </w:rPr>
              <w:t>Прочитати написане речення, дописати одне слово</w:t>
            </w:r>
          </w:p>
        </w:tc>
        <w:tc>
          <w:tcPr>
            <w:tcW w:w="6939" w:type="dxa"/>
            <w:gridSpan w:val="3"/>
            <w:vAlign w:val="center"/>
          </w:tcPr>
          <w:p w14:paraId="1C1774C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Прочитай і допиши останнє слово.</w:t>
            </w:r>
          </w:p>
        </w:tc>
      </w:tr>
      <w:tr w:rsidR="00F6211D" w:rsidRPr="004A2983" w14:paraId="78194FC8" w14:textId="77777777" w:rsidTr="00F6211D">
        <w:trPr>
          <w:trHeight w:val="567"/>
        </w:trPr>
        <w:tc>
          <w:tcPr>
            <w:tcW w:w="8430" w:type="dxa"/>
            <w:gridSpan w:val="3"/>
            <w:vAlign w:val="center"/>
          </w:tcPr>
          <w:p w14:paraId="2A678F78" w14:textId="77777777" w:rsidR="00F6211D" w:rsidRPr="004A2983" w:rsidRDefault="00F6211D" w:rsidP="00F6211D">
            <w:pPr>
              <w:ind w:right="-23"/>
              <w:rPr>
                <w:rFonts w:ascii="Times New Roman" w:hAnsi="Times New Roman" w:cs="Times New Roman"/>
                <w:sz w:val="24"/>
                <w:szCs w:val="24"/>
                <w:u w:val="single"/>
                <w:lang w:val="uk-UA"/>
              </w:rPr>
            </w:pPr>
            <w:r w:rsidRPr="004A2983">
              <w:rPr>
                <w:rFonts w:ascii="Times New Roman" w:hAnsi="Times New Roman" w:cs="Times New Roman"/>
                <w:sz w:val="24"/>
                <w:szCs w:val="24"/>
                <w:lang w:val="uk-UA"/>
              </w:rPr>
              <w:t>Під деревом спить __________________________________________</w:t>
            </w:r>
          </w:p>
        </w:tc>
        <w:tc>
          <w:tcPr>
            <w:tcW w:w="1770" w:type="dxa"/>
            <w:vAlign w:val="center"/>
          </w:tcPr>
          <w:p w14:paraId="61F7BCF8"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0482E2F1" w14:textId="77777777" w:rsidTr="00F6211D">
        <w:trPr>
          <w:trHeight w:val="567"/>
        </w:trPr>
        <w:tc>
          <w:tcPr>
            <w:tcW w:w="8430" w:type="dxa"/>
            <w:gridSpan w:val="3"/>
            <w:vAlign w:val="center"/>
          </w:tcPr>
          <w:p w14:paraId="7E1695C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Риби плавають у ___________________________________________</w:t>
            </w:r>
          </w:p>
        </w:tc>
        <w:tc>
          <w:tcPr>
            <w:tcW w:w="1770" w:type="dxa"/>
            <w:vAlign w:val="center"/>
          </w:tcPr>
          <w:p w14:paraId="437BEEBF"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7F8BD67A" w14:textId="77777777" w:rsidTr="00F6211D">
        <w:trPr>
          <w:trHeight w:val="567"/>
        </w:trPr>
        <w:tc>
          <w:tcPr>
            <w:tcW w:w="8430" w:type="dxa"/>
            <w:gridSpan w:val="3"/>
            <w:vAlign w:val="center"/>
          </w:tcPr>
          <w:p w14:paraId="2C48EAF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На полі відпочивають  _______________________________________</w:t>
            </w:r>
          </w:p>
        </w:tc>
        <w:tc>
          <w:tcPr>
            <w:tcW w:w="1770" w:type="dxa"/>
            <w:vAlign w:val="center"/>
          </w:tcPr>
          <w:p w14:paraId="046A5D59"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26D54B74" w14:textId="77777777" w:rsidTr="00F6211D">
        <w:trPr>
          <w:trHeight w:val="567"/>
        </w:trPr>
        <w:tc>
          <w:tcPr>
            <w:tcW w:w="8430" w:type="dxa"/>
            <w:gridSpan w:val="3"/>
            <w:vAlign w:val="center"/>
          </w:tcPr>
          <w:p w14:paraId="32AFFA89"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Книга подарована __________________________________________</w:t>
            </w:r>
          </w:p>
        </w:tc>
        <w:tc>
          <w:tcPr>
            <w:tcW w:w="1770" w:type="dxa"/>
            <w:vAlign w:val="center"/>
          </w:tcPr>
          <w:p w14:paraId="242B291F"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AE76D66" w14:textId="77777777" w:rsidTr="00F6211D">
        <w:trPr>
          <w:trHeight w:val="567"/>
        </w:trPr>
        <w:tc>
          <w:tcPr>
            <w:tcW w:w="8430" w:type="dxa"/>
            <w:gridSpan w:val="3"/>
            <w:vAlign w:val="center"/>
          </w:tcPr>
          <w:p w14:paraId="5FBC55A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Квіти були зібрані __________________________________________</w:t>
            </w:r>
          </w:p>
        </w:tc>
        <w:tc>
          <w:tcPr>
            <w:tcW w:w="1770" w:type="dxa"/>
            <w:vAlign w:val="center"/>
          </w:tcPr>
          <w:p w14:paraId="572F4142"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1EACBCDC" w14:textId="77777777" w:rsidTr="00F6211D">
        <w:trPr>
          <w:trHeight w:val="567"/>
        </w:trPr>
        <w:tc>
          <w:tcPr>
            <w:tcW w:w="10200" w:type="dxa"/>
            <w:gridSpan w:val="4"/>
            <w:vAlign w:val="center"/>
          </w:tcPr>
          <w:p w14:paraId="2B5CB587" w14:textId="77777777" w:rsidR="00F6211D" w:rsidRPr="004A2983" w:rsidRDefault="00F6211D" w:rsidP="00F6211D">
            <w:pPr>
              <w:ind w:right="-23"/>
              <w:jc w:val="center"/>
              <w:rPr>
                <w:rFonts w:ascii="Times New Roman" w:hAnsi="Times New Roman" w:cs="Times New Roman"/>
                <w:sz w:val="24"/>
                <w:szCs w:val="24"/>
                <w:u w:val="single"/>
                <w:lang w:val="uk-UA"/>
              </w:rPr>
            </w:pPr>
            <w:r w:rsidRPr="004A2983">
              <w:rPr>
                <w:rFonts w:ascii="Times New Roman" w:hAnsi="Times New Roman" w:cs="Times New Roman"/>
                <w:sz w:val="24"/>
                <w:szCs w:val="24"/>
                <w:u w:val="single"/>
                <w:lang w:val="uk-UA"/>
              </w:rPr>
              <w:t>ПИСЬМО ПІД ДИКТОВКУ</w:t>
            </w:r>
          </w:p>
        </w:tc>
      </w:tr>
      <w:tr w:rsidR="00F6211D" w:rsidRPr="004A2983" w14:paraId="0A5B554B" w14:textId="77777777" w:rsidTr="003E4FB4">
        <w:trPr>
          <w:trHeight w:val="567"/>
        </w:trPr>
        <w:tc>
          <w:tcPr>
            <w:tcW w:w="3261" w:type="dxa"/>
            <w:vAlign w:val="center"/>
          </w:tcPr>
          <w:p w14:paraId="63D5FBF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8"/>
                <w:lang w:val="uk-UA"/>
              </w:rPr>
              <w:t>Послухати речення та написати</w:t>
            </w:r>
          </w:p>
        </w:tc>
        <w:tc>
          <w:tcPr>
            <w:tcW w:w="6939" w:type="dxa"/>
            <w:gridSpan w:val="3"/>
            <w:vAlign w:val="center"/>
          </w:tcPr>
          <w:p w14:paraId="23302DD7"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Я скажу речення, а ти напиши</w:t>
            </w:r>
          </w:p>
        </w:tc>
      </w:tr>
      <w:tr w:rsidR="00F6211D" w:rsidRPr="004A2983" w14:paraId="39D2D7BA" w14:textId="77777777" w:rsidTr="00F6211D">
        <w:trPr>
          <w:trHeight w:val="567"/>
        </w:trPr>
        <w:tc>
          <w:tcPr>
            <w:tcW w:w="8364" w:type="dxa"/>
            <w:gridSpan w:val="2"/>
            <w:vAlign w:val="center"/>
          </w:tcPr>
          <w:p w14:paraId="6CE3DCF5" w14:textId="77777777" w:rsidR="00F6211D" w:rsidRPr="004A2983" w:rsidRDefault="00F6211D" w:rsidP="00F6211D">
            <w:pPr>
              <w:ind w:right="-23"/>
              <w:rPr>
                <w:rFonts w:ascii="Times New Roman" w:hAnsi="Times New Roman" w:cs="Times New Roman"/>
                <w:sz w:val="24"/>
                <w:szCs w:val="28"/>
                <w:lang w:val="uk-UA"/>
              </w:rPr>
            </w:pPr>
            <w:r w:rsidRPr="004A2983">
              <w:rPr>
                <w:rFonts w:ascii="Times New Roman" w:hAnsi="Times New Roman" w:cs="Times New Roman"/>
                <w:sz w:val="24"/>
                <w:szCs w:val="28"/>
                <w:lang w:val="uk-UA"/>
              </w:rPr>
              <w:t>Книга лежить.</w:t>
            </w:r>
          </w:p>
        </w:tc>
        <w:tc>
          <w:tcPr>
            <w:tcW w:w="1836" w:type="dxa"/>
            <w:gridSpan w:val="2"/>
            <w:vAlign w:val="center"/>
          </w:tcPr>
          <w:p w14:paraId="7CA0A47A"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59389721" w14:textId="77777777" w:rsidTr="00F6211D">
        <w:trPr>
          <w:trHeight w:val="567"/>
        </w:trPr>
        <w:tc>
          <w:tcPr>
            <w:tcW w:w="8364" w:type="dxa"/>
            <w:gridSpan w:val="2"/>
            <w:vAlign w:val="center"/>
          </w:tcPr>
          <w:p w14:paraId="68AADAB3" w14:textId="77777777" w:rsidR="00F6211D" w:rsidRPr="004A2983" w:rsidRDefault="00F6211D" w:rsidP="00F6211D">
            <w:pPr>
              <w:ind w:right="-23"/>
              <w:rPr>
                <w:rFonts w:ascii="Times New Roman" w:hAnsi="Times New Roman" w:cs="Times New Roman"/>
                <w:sz w:val="24"/>
                <w:szCs w:val="28"/>
                <w:lang w:val="uk-UA"/>
              </w:rPr>
            </w:pPr>
            <w:r w:rsidRPr="004A2983">
              <w:rPr>
                <w:rFonts w:ascii="Times New Roman" w:hAnsi="Times New Roman" w:cs="Times New Roman"/>
                <w:sz w:val="24"/>
                <w:szCs w:val="28"/>
                <w:lang w:val="uk-UA"/>
              </w:rPr>
              <w:t>Мак, м’ята та ромашка ростуть в полі.</w:t>
            </w:r>
          </w:p>
        </w:tc>
        <w:tc>
          <w:tcPr>
            <w:tcW w:w="1836" w:type="dxa"/>
            <w:gridSpan w:val="2"/>
            <w:vAlign w:val="center"/>
          </w:tcPr>
          <w:p w14:paraId="7D9506F3"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6FB2143E" w14:textId="77777777" w:rsidTr="00F6211D">
        <w:trPr>
          <w:trHeight w:val="567"/>
        </w:trPr>
        <w:tc>
          <w:tcPr>
            <w:tcW w:w="8364" w:type="dxa"/>
            <w:gridSpan w:val="2"/>
            <w:vAlign w:val="center"/>
          </w:tcPr>
          <w:p w14:paraId="6B0ABAC2" w14:textId="77777777" w:rsidR="00F6211D" w:rsidRPr="004A2983" w:rsidRDefault="00F6211D" w:rsidP="00F6211D">
            <w:pPr>
              <w:ind w:right="-23"/>
              <w:rPr>
                <w:rFonts w:ascii="Times New Roman" w:hAnsi="Times New Roman" w:cs="Times New Roman"/>
                <w:sz w:val="24"/>
                <w:szCs w:val="28"/>
                <w:lang w:val="uk-UA"/>
              </w:rPr>
            </w:pPr>
            <w:r w:rsidRPr="004A2983">
              <w:rPr>
                <w:rFonts w:ascii="Times New Roman" w:hAnsi="Times New Roman" w:cs="Times New Roman"/>
                <w:sz w:val="24"/>
                <w:szCs w:val="28"/>
                <w:lang w:val="uk-UA"/>
              </w:rPr>
              <w:t>Діти намалювали козу, а не корову.</w:t>
            </w:r>
          </w:p>
        </w:tc>
        <w:tc>
          <w:tcPr>
            <w:tcW w:w="1836" w:type="dxa"/>
            <w:gridSpan w:val="2"/>
            <w:vAlign w:val="center"/>
          </w:tcPr>
          <w:p w14:paraId="15AB824A"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3B1B5C20" w14:textId="77777777" w:rsidTr="00F6211D">
        <w:trPr>
          <w:trHeight w:val="567"/>
        </w:trPr>
        <w:tc>
          <w:tcPr>
            <w:tcW w:w="8364" w:type="dxa"/>
            <w:gridSpan w:val="2"/>
            <w:vAlign w:val="center"/>
          </w:tcPr>
          <w:p w14:paraId="1DBF73AE" w14:textId="77777777" w:rsidR="00F6211D" w:rsidRPr="004A2983" w:rsidRDefault="00F6211D" w:rsidP="00F6211D">
            <w:pPr>
              <w:ind w:right="-23"/>
              <w:rPr>
                <w:rFonts w:ascii="Times New Roman" w:hAnsi="Times New Roman" w:cs="Times New Roman"/>
                <w:sz w:val="24"/>
                <w:szCs w:val="28"/>
                <w:lang w:val="uk-UA"/>
              </w:rPr>
            </w:pPr>
            <w:r w:rsidRPr="004A2983">
              <w:rPr>
                <w:rFonts w:ascii="Times New Roman" w:hAnsi="Times New Roman" w:cs="Times New Roman"/>
                <w:sz w:val="24"/>
                <w:szCs w:val="28"/>
                <w:lang w:val="uk-UA"/>
              </w:rPr>
              <w:t>Цей пиріг зробила Дарина.</w:t>
            </w:r>
          </w:p>
        </w:tc>
        <w:tc>
          <w:tcPr>
            <w:tcW w:w="1836" w:type="dxa"/>
            <w:gridSpan w:val="2"/>
            <w:vAlign w:val="center"/>
          </w:tcPr>
          <w:p w14:paraId="54C59614" w14:textId="77777777" w:rsidR="00F6211D" w:rsidRPr="004A2983" w:rsidRDefault="00F6211D" w:rsidP="00F6211D">
            <w:pPr>
              <w:ind w:right="-23"/>
              <w:rPr>
                <w:rFonts w:ascii="Times New Roman" w:hAnsi="Times New Roman" w:cs="Times New Roman"/>
                <w:sz w:val="24"/>
                <w:szCs w:val="24"/>
                <w:lang w:val="uk-UA"/>
              </w:rPr>
            </w:pPr>
          </w:p>
        </w:tc>
      </w:tr>
      <w:tr w:rsidR="00F6211D" w:rsidRPr="004A2983" w14:paraId="45FD04B6" w14:textId="77777777" w:rsidTr="00F6211D">
        <w:trPr>
          <w:trHeight w:val="567"/>
        </w:trPr>
        <w:tc>
          <w:tcPr>
            <w:tcW w:w="8364" w:type="dxa"/>
            <w:gridSpan w:val="2"/>
            <w:vAlign w:val="center"/>
          </w:tcPr>
          <w:p w14:paraId="23AA0FD1" w14:textId="77777777" w:rsidR="00F6211D" w:rsidRPr="004A2983" w:rsidRDefault="00F6211D" w:rsidP="00F6211D">
            <w:pPr>
              <w:ind w:right="-23"/>
              <w:rPr>
                <w:rFonts w:ascii="Times New Roman" w:hAnsi="Times New Roman" w:cs="Times New Roman"/>
                <w:sz w:val="24"/>
                <w:szCs w:val="28"/>
                <w:lang w:val="uk-UA"/>
              </w:rPr>
            </w:pPr>
            <w:r w:rsidRPr="004A2983">
              <w:rPr>
                <w:rFonts w:ascii="Times New Roman" w:hAnsi="Times New Roman" w:cs="Times New Roman"/>
                <w:sz w:val="24"/>
                <w:szCs w:val="28"/>
                <w:lang w:val="uk-UA"/>
              </w:rPr>
              <w:t>У нірці ховається заєць та їжак, а білка спить в дуплі.</w:t>
            </w:r>
          </w:p>
        </w:tc>
        <w:tc>
          <w:tcPr>
            <w:tcW w:w="1836" w:type="dxa"/>
            <w:gridSpan w:val="2"/>
            <w:vAlign w:val="center"/>
          </w:tcPr>
          <w:p w14:paraId="4E2D96BF" w14:textId="77777777" w:rsidR="00F6211D" w:rsidRPr="004A2983" w:rsidRDefault="00F6211D" w:rsidP="00F6211D">
            <w:pPr>
              <w:ind w:right="-23"/>
              <w:rPr>
                <w:rFonts w:ascii="Times New Roman" w:hAnsi="Times New Roman" w:cs="Times New Roman"/>
                <w:sz w:val="24"/>
                <w:szCs w:val="24"/>
                <w:lang w:val="uk-UA"/>
              </w:rPr>
            </w:pPr>
          </w:p>
        </w:tc>
      </w:tr>
    </w:tbl>
    <w:p w14:paraId="16AAA677" w14:textId="77777777" w:rsidR="00F6211D" w:rsidRPr="00B41782" w:rsidRDefault="00F6211D" w:rsidP="00F6211D">
      <w:pPr>
        <w:spacing w:after="0" w:line="360" w:lineRule="auto"/>
        <w:ind w:firstLine="709"/>
        <w:jc w:val="both"/>
        <w:rPr>
          <w:rFonts w:ascii="Times New Roman" w:hAnsi="Times New Roman" w:cs="Times New Roman"/>
          <w:sz w:val="28"/>
          <w:szCs w:val="28"/>
        </w:rPr>
      </w:pPr>
    </w:p>
    <w:p w14:paraId="2BC0EFBC"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 xml:space="preserve">За результатами попередніх блоків досліджуваний може набрати певну суму балів, яка </w:t>
      </w:r>
      <w:r w:rsidRPr="003E4FB4">
        <w:rPr>
          <w:rFonts w:ascii="Times New Roman" w:hAnsi="Times New Roman" w:cs="Times New Roman"/>
          <w:i/>
          <w:sz w:val="28"/>
          <w:lang w:val="uk-UA"/>
        </w:rPr>
        <w:t>інтерпретується таким чином у якісний показник:</w:t>
      </w:r>
    </w:p>
    <w:p w14:paraId="23B9C43C"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350 до 440 балів – високий рівень сформованості навичок письма, що дозволяє перейти до п’ятого діагностичного блоку;</w:t>
      </w:r>
    </w:p>
    <w:p w14:paraId="28A9E978"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265 до 349 балів – достатній рівень сформованості навичок письма, але для самостійного письма потребує вдосконалення;</w:t>
      </w:r>
    </w:p>
    <w:p w14:paraId="196E78DD"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181 до 264 балів – задовільний рівень сформованості навичок письма;</w:t>
      </w:r>
    </w:p>
    <w:p w14:paraId="3E1F68B6"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101 до 180 балів – низький рівень сформованості навичок письма;</w:t>
      </w:r>
    </w:p>
    <w:p w14:paraId="5600F152"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90 до 100 балів – різко знижений рівень, властиво для низько-функціональних школярів з аутизмом. Оволодіння письмом не доступне.</w:t>
      </w:r>
    </w:p>
    <w:p w14:paraId="7D36C382" w14:textId="781F0268"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Лише за умови, що молодший школяр отримав від 350 балів, він може бути допущеним до останнього </w:t>
      </w:r>
      <w:r w:rsidRPr="00B41782">
        <w:rPr>
          <w:rFonts w:ascii="Times New Roman" w:hAnsi="Times New Roman" w:cs="Times New Roman"/>
          <w:i/>
          <w:sz w:val="28"/>
          <w:lang w:val="uk-UA"/>
        </w:rPr>
        <w:t xml:space="preserve">П’ятого блоку «Самостійне письмо», </w:t>
      </w:r>
      <w:r w:rsidRPr="00B41782">
        <w:rPr>
          <w:rFonts w:ascii="Times New Roman" w:hAnsi="Times New Roman" w:cs="Times New Roman"/>
          <w:sz w:val="28"/>
          <w:lang w:val="uk-UA"/>
        </w:rPr>
        <w:t xml:space="preserve">в якому необхідно складати розповідь на основі сюжетного малюнку </w:t>
      </w:r>
      <w:r w:rsidRPr="00B41782">
        <w:rPr>
          <w:rFonts w:ascii="Times New Roman" w:hAnsi="Times New Roman" w:cs="Times New Roman"/>
          <w:sz w:val="28"/>
        </w:rPr>
        <w:t>[</w:t>
      </w:r>
      <w:r w:rsidR="006D7B9F">
        <w:rPr>
          <w:rFonts w:ascii="Times New Roman" w:hAnsi="Times New Roman" w:cs="Times New Roman"/>
          <w:sz w:val="28"/>
          <w:lang w:val="uk-UA"/>
        </w:rPr>
        <w:t>53</w:t>
      </w:r>
      <w:r w:rsidRPr="00B41782">
        <w:rPr>
          <w:rFonts w:ascii="Times New Roman" w:hAnsi="Times New Roman" w:cs="Times New Roman"/>
          <w:sz w:val="28"/>
        </w:rPr>
        <w:t>]</w:t>
      </w:r>
      <w:r w:rsidRPr="00B41782">
        <w:rPr>
          <w:rFonts w:ascii="Times New Roman" w:hAnsi="Times New Roman" w:cs="Times New Roman"/>
          <w:sz w:val="28"/>
          <w:lang w:val="uk-UA"/>
        </w:rPr>
        <w:t>.</w:t>
      </w:r>
    </w:p>
    <w:p w14:paraId="38F74192"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Обладнання:</w:t>
      </w:r>
      <w:r w:rsidRPr="00B41782">
        <w:rPr>
          <w:rFonts w:ascii="Times New Roman" w:hAnsi="Times New Roman" w:cs="Times New Roman"/>
          <w:sz w:val="28"/>
          <w:szCs w:val="28"/>
          <w:lang w:val="uk-UA"/>
        </w:rPr>
        <w:t xml:space="preserve"> стіл, стілець; ручка, папір; картки для візуальної підтримки; сюжетні малюнки; корзина, пісочний годинник; заохочення для дитини.</w:t>
      </w:r>
    </w:p>
    <w:p w14:paraId="009B54E3" w14:textId="77777777"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Опис проведення:</w:t>
      </w:r>
      <w:r w:rsidRPr="00B41782">
        <w:rPr>
          <w:rFonts w:ascii="Times New Roman" w:hAnsi="Times New Roman" w:cs="Times New Roman"/>
          <w:sz w:val="28"/>
          <w:szCs w:val="28"/>
          <w:lang w:val="uk-UA"/>
        </w:rPr>
        <w:t xml:space="preserve"> Дитина сідає за стіл. Дорослий говорить інструкцію, підкріплюючи візуальною підтримкою. Пропонується сказати «Подивись та напиши» і продемонструвати картки Б.2 і Б.8 з Додатку Б.</w:t>
      </w:r>
    </w:p>
    <w:p w14:paraId="62142995" w14:textId="58AC52FB" w:rsidR="00F6211D" w:rsidRPr="00B41782" w:rsidRDefault="00F6211D" w:rsidP="00F6211D">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Дитина розглядає сюжетний малюнок Д.1, який можна побачити в Додатку Д, на його основі складає власний текст і записує. Дослідник перевіряє написане згідно з критеріями, що описані нижче (табл</w:t>
      </w:r>
      <w:r w:rsidR="006D7B9F">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 2.4).</w:t>
      </w:r>
    </w:p>
    <w:p w14:paraId="3A8C1DE9" w14:textId="77777777" w:rsidR="00F6211D" w:rsidRPr="00B41782" w:rsidRDefault="00F6211D" w:rsidP="00F6211D">
      <w:pPr>
        <w:spacing w:after="0" w:line="360" w:lineRule="auto"/>
        <w:ind w:firstLine="709"/>
        <w:jc w:val="right"/>
        <w:rPr>
          <w:rFonts w:ascii="Times New Roman" w:hAnsi="Times New Roman" w:cs="Times New Roman"/>
          <w:i/>
          <w:sz w:val="28"/>
          <w:szCs w:val="28"/>
          <w:lang w:val="uk-UA"/>
        </w:rPr>
      </w:pPr>
      <w:r w:rsidRPr="00B41782">
        <w:rPr>
          <w:rFonts w:ascii="Times New Roman" w:hAnsi="Times New Roman" w:cs="Times New Roman"/>
          <w:i/>
          <w:sz w:val="28"/>
          <w:szCs w:val="28"/>
          <w:lang w:val="uk-UA"/>
        </w:rPr>
        <w:t>Таблиця 2.4</w:t>
      </w:r>
    </w:p>
    <w:p w14:paraId="2C643E59" w14:textId="77777777" w:rsidR="00F6211D" w:rsidRPr="00B41782" w:rsidRDefault="00F6211D" w:rsidP="00F6211D">
      <w:pPr>
        <w:spacing w:after="0" w:line="360" w:lineRule="auto"/>
        <w:ind w:firstLine="709"/>
        <w:jc w:val="center"/>
        <w:rPr>
          <w:rFonts w:ascii="Times New Roman" w:hAnsi="Times New Roman" w:cs="Times New Roman"/>
          <w:b/>
          <w:sz w:val="28"/>
          <w:szCs w:val="28"/>
          <w:lang w:val="uk-UA"/>
        </w:rPr>
      </w:pPr>
      <w:r w:rsidRPr="00B41782">
        <w:rPr>
          <w:rFonts w:ascii="Times New Roman" w:hAnsi="Times New Roman" w:cs="Times New Roman"/>
          <w:b/>
          <w:sz w:val="28"/>
          <w:szCs w:val="28"/>
          <w:lang w:val="uk-UA"/>
        </w:rPr>
        <w:t>Критерії оцінювання до П’ятого блоку «Самостійне письмо»</w:t>
      </w:r>
    </w:p>
    <w:tbl>
      <w:tblPr>
        <w:tblStyle w:val="af1"/>
        <w:tblW w:w="0" w:type="auto"/>
        <w:tblInd w:w="-5" w:type="dxa"/>
        <w:tblLook w:val="04A0" w:firstRow="1" w:lastRow="0" w:firstColumn="1" w:lastColumn="0" w:noHBand="0" w:noVBand="1"/>
      </w:tblPr>
      <w:tblGrid>
        <w:gridCol w:w="2268"/>
        <w:gridCol w:w="1701"/>
        <w:gridCol w:w="6231"/>
      </w:tblGrid>
      <w:tr w:rsidR="00F6211D" w:rsidRPr="004A2983" w14:paraId="0BFA848C" w14:textId="77777777" w:rsidTr="006D7B9F">
        <w:trPr>
          <w:trHeight w:val="567"/>
        </w:trPr>
        <w:tc>
          <w:tcPr>
            <w:tcW w:w="2268" w:type="dxa"/>
            <w:vAlign w:val="center"/>
          </w:tcPr>
          <w:p w14:paraId="1CB8B9D8"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Критерій</w:t>
            </w:r>
          </w:p>
        </w:tc>
        <w:tc>
          <w:tcPr>
            <w:tcW w:w="1701" w:type="dxa"/>
            <w:vAlign w:val="center"/>
          </w:tcPr>
          <w:p w14:paraId="75BE6151"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Бал</w:t>
            </w:r>
          </w:p>
        </w:tc>
        <w:tc>
          <w:tcPr>
            <w:tcW w:w="6231" w:type="dxa"/>
            <w:vAlign w:val="center"/>
          </w:tcPr>
          <w:p w14:paraId="23A85611"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Опис</w:t>
            </w:r>
          </w:p>
        </w:tc>
      </w:tr>
      <w:tr w:rsidR="00F6211D" w:rsidRPr="004A2983" w14:paraId="42907AFC" w14:textId="77777777" w:rsidTr="003E4FB4">
        <w:trPr>
          <w:trHeight w:val="454"/>
        </w:trPr>
        <w:tc>
          <w:tcPr>
            <w:tcW w:w="2268" w:type="dxa"/>
            <w:vMerge w:val="restart"/>
            <w:vAlign w:val="center"/>
          </w:tcPr>
          <w:p w14:paraId="24BBB572"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Велика літера</w:t>
            </w:r>
          </w:p>
        </w:tc>
        <w:tc>
          <w:tcPr>
            <w:tcW w:w="1701" w:type="dxa"/>
            <w:vAlign w:val="center"/>
          </w:tcPr>
          <w:p w14:paraId="502C8DEF"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1</w:t>
            </w:r>
          </w:p>
        </w:tc>
        <w:tc>
          <w:tcPr>
            <w:tcW w:w="6231" w:type="dxa"/>
            <w:vAlign w:val="center"/>
          </w:tcPr>
          <w:p w14:paraId="584DFA8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використано, немає великої літери.</w:t>
            </w:r>
          </w:p>
        </w:tc>
      </w:tr>
      <w:tr w:rsidR="00F6211D" w:rsidRPr="004A2983" w14:paraId="7A0A47D9" w14:textId="77777777" w:rsidTr="003E4FB4">
        <w:trPr>
          <w:trHeight w:val="454"/>
        </w:trPr>
        <w:tc>
          <w:tcPr>
            <w:tcW w:w="2268" w:type="dxa"/>
            <w:vMerge/>
            <w:vAlign w:val="center"/>
          </w:tcPr>
          <w:p w14:paraId="3BCAF801"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74990BC3"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2</w:t>
            </w:r>
          </w:p>
        </w:tc>
        <w:tc>
          <w:tcPr>
            <w:tcW w:w="6231" w:type="dxa"/>
            <w:vAlign w:val="center"/>
          </w:tcPr>
          <w:p w14:paraId="2E652A0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Велика літера є, але використана не правильно.</w:t>
            </w:r>
          </w:p>
        </w:tc>
      </w:tr>
      <w:tr w:rsidR="00F6211D" w:rsidRPr="004A2983" w14:paraId="028FBF57" w14:textId="77777777" w:rsidTr="003E4FB4">
        <w:trPr>
          <w:trHeight w:val="454"/>
        </w:trPr>
        <w:tc>
          <w:tcPr>
            <w:tcW w:w="2268" w:type="dxa"/>
            <w:vMerge/>
            <w:vAlign w:val="center"/>
          </w:tcPr>
          <w:p w14:paraId="777352F4"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1E42560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3</w:t>
            </w:r>
          </w:p>
        </w:tc>
        <w:tc>
          <w:tcPr>
            <w:tcW w:w="6231" w:type="dxa"/>
            <w:vAlign w:val="center"/>
          </w:tcPr>
          <w:p w14:paraId="71EBEA7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принаймні один раз правильно.</w:t>
            </w:r>
          </w:p>
        </w:tc>
      </w:tr>
      <w:tr w:rsidR="00F6211D" w:rsidRPr="004A2983" w14:paraId="6996B910" w14:textId="77777777" w:rsidTr="003E4FB4">
        <w:trPr>
          <w:trHeight w:val="454"/>
        </w:trPr>
        <w:tc>
          <w:tcPr>
            <w:tcW w:w="2268" w:type="dxa"/>
            <w:vMerge/>
            <w:vAlign w:val="center"/>
          </w:tcPr>
          <w:p w14:paraId="5FAC1EE1"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6929995F"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4</w:t>
            </w:r>
          </w:p>
        </w:tc>
        <w:tc>
          <w:tcPr>
            <w:tcW w:w="6231" w:type="dxa"/>
            <w:vAlign w:val="center"/>
          </w:tcPr>
          <w:p w14:paraId="7BEDB71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принаймні двічі правильно.</w:t>
            </w:r>
          </w:p>
        </w:tc>
      </w:tr>
      <w:tr w:rsidR="00F6211D" w:rsidRPr="004A2983" w14:paraId="5D6907D6" w14:textId="77777777" w:rsidTr="003E4FB4">
        <w:trPr>
          <w:trHeight w:val="454"/>
        </w:trPr>
        <w:tc>
          <w:tcPr>
            <w:tcW w:w="2268" w:type="dxa"/>
            <w:vMerge/>
            <w:vAlign w:val="center"/>
          </w:tcPr>
          <w:p w14:paraId="56467972"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68ADF410"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5</w:t>
            </w:r>
          </w:p>
        </w:tc>
        <w:tc>
          <w:tcPr>
            <w:tcW w:w="6231" w:type="dxa"/>
            <w:vAlign w:val="center"/>
          </w:tcPr>
          <w:p w14:paraId="7478E7F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У всіх випадках написано правильно.</w:t>
            </w:r>
          </w:p>
        </w:tc>
      </w:tr>
    </w:tbl>
    <w:p w14:paraId="7DDC3537" w14:textId="03F289D4" w:rsidR="003E4FB4" w:rsidRDefault="003E4FB4"/>
    <w:p w14:paraId="0A9E2D76" w14:textId="2A910B79" w:rsidR="003E4FB4" w:rsidRDefault="003E4FB4" w:rsidP="003E4FB4">
      <w:pPr>
        <w:spacing w:after="0" w:line="360" w:lineRule="auto"/>
        <w:ind w:firstLine="709"/>
        <w:jc w:val="right"/>
      </w:pPr>
      <w:r>
        <w:rPr>
          <w:rFonts w:ascii="Times New Roman" w:hAnsi="Times New Roman" w:cs="Times New Roman"/>
          <w:i/>
          <w:sz w:val="28"/>
          <w:szCs w:val="28"/>
          <w:lang w:val="uk-UA"/>
        </w:rPr>
        <w:lastRenderedPageBreak/>
        <w:t>Продовж табл.</w:t>
      </w:r>
      <w:r w:rsidRPr="00B41782">
        <w:rPr>
          <w:rFonts w:ascii="Times New Roman" w:hAnsi="Times New Roman" w:cs="Times New Roman"/>
          <w:i/>
          <w:sz w:val="28"/>
          <w:szCs w:val="28"/>
          <w:lang w:val="uk-UA"/>
        </w:rPr>
        <w:t xml:space="preserve"> 2.</w:t>
      </w:r>
      <w:r>
        <w:rPr>
          <w:rFonts w:ascii="Times New Roman" w:hAnsi="Times New Roman" w:cs="Times New Roman"/>
          <w:i/>
          <w:sz w:val="28"/>
          <w:szCs w:val="28"/>
          <w:lang w:val="uk-UA"/>
        </w:rPr>
        <w:t>4</w:t>
      </w:r>
    </w:p>
    <w:tbl>
      <w:tblPr>
        <w:tblStyle w:val="af1"/>
        <w:tblW w:w="0" w:type="auto"/>
        <w:tblInd w:w="-5" w:type="dxa"/>
        <w:tblLook w:val="04A0" w:firstRow="1" w:lastRow="0" w:firstColumn="1" w:lastColumn="0" w:noHBand="0" w:noVBand="1"/>
      </w:tblPr>
      <w:tblGrid>
        <w:gridCol w:w="2268"/>
        <w:gridCol w:w="1701"/>
        <w:gridCol w:w="6231"/>
      </w:tblGrid>
      <w:tr w:rsidR="00F6211D" w:rsidRPr="004A2983" w14:paraId="02228330" w14:textId="77777777" w:rsidTr="003E4FB4">
        <w:trPr>
          <w:trHeight w:val="454"/>
        </w:trPr>
        <w:tc>
          <w:tcPr>
            <w:tcW w:w="2268" w:type="dxa"/>
            <w:vMerge w:val="restart"/>
            <w:vAlign w:val="center"/>
          </w:tcPr>
          <w:p w14:paraId="215E93A8"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Абзац</w:t>
            </w:r>
          </w:p>
        </w:tc>
        <w:tc>
          <w:tcPr>
            <w:tcW w:w="1701" w:type="dxa"/>
            <w:vAlign w:val="center"/>
          </w:tcPr>
          <w:p w14:paraId="4453519F"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1</w:t>
            </w:r>
          </w:p>
        </w:tc>
        <w:tc>
          <w:tcPr>
            <w:tcW w:w="6231" w:type="dxa"/>
            <w:vAlign w:val="center"/>
          </w:tcPr>
          <w:p w14:paraId="4B6F2670"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використано, абзаців немає.</w:t>
            </w:r>
          </w:p>
        </w:tc>
      </w:tr>
      <w:tr w:rsidR="00F6211D" w:rsidRPr="004A2983" w14:paraId="2BFC379F" w14:textId="77777777" w:rsidTr="003E4FB4">
        <w:trPr>
          <w:trHeight w:val="454"/>
        </w:trPr>
        <w:tc>
          <w:tcPr>
            <w:tcW w:w="2268" w:type="dxa"/>
            <w:vMerge/>
            <w:vAlign w:val="center"/>
          </w:tcPr>
          <w:p w14:paraId="010F7C84"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4A2890A6"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2</w:t>
            </w:r>
          </w:p>
        </w:tc>
        <w:tc>
          <w:tcPr>
            <w:tcW w:w="6231" w:type="dxa"/>
            <w:vAlign w:val="center"/>
          </w:tcPr>
          <w:p w14:paraId="1141FFB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Абзаци є, але використані не правильно.</w:t>
            </w:r>
          </w:p>
        </w:tc>
      </w:tr>
      <w:tr w:rsidR="00F6211D" w:rsidRPr="004A2983" w14:paraId="75ACED3E" w14:textId="77777777" w:rsidTr="003E4FB4">
        <w:trPr>
          <w:trHeight w:val="454"/>
        </w:trPr>
        <w:tc>
          <w:tcPr>
            <w:tcW w:w="2268" w:type="dxa"/>
            <w:vMerge/>
            <w:vAlign w:val="center"/>
          </w:tcPr>
          <w:p w14:paraId="05EE9952"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2D7C8800"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3</w:t>
            </w:r>
          </w:p>
        </w:tc>
        <w:tc>
          <w:tcPr>
            <w:tcW w:w="6231" w:type="dxa"/>
            <w:vAlign w:val="center"/>
          </w:tcPr>
          <w:p w14:paraId="1D7A3E1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принаймні один раз правильно.</w:t>
            </w:r>
          </w:p>
        </w:tc>
      </w:tr>
      <w:tr w:rsidR="00F6211D" w:rsidRPr="004A2983" w14:paraId="1154259F" w14:textId="77777777" w:rsidTr="003E4FB4">
        <w:trPr>
          <w:trHeight w:val="454"/>
        </w:trPr>
        <w:tc>
          <w:tcPr>
            <w:tcW w:w="2268" w:type="dxa"/>
            <w:vMerge/>
            <w:vAlign w:val="center"/>
          </w:tcPr>
          <w:p w14:paraId="06164B27"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204DD2B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4</w:t>
            </w:r>
          </w:p>
        </w:tc>
        <w:tc>
          <w:tcPr>
            <w:tcW w:w="6231" w:type="dxa"/>
            <w:vAlign w:val="center"/>
          </w:tcPr>
          <w:p w14:paraId="649A5FA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принаймні  двічі правильно.</w:t>
            </w:r>
          </w:p>
        </w:tc>
      </w:tr>
      <w:tr w:rsidR="00F6211D" w:rsidRPr="004A2983" w14:paraId="388BF30A" w14:textId="77777777" w:rsidTr="003E4FB4">
        <w:trPr>
          <w:trHeight w:val="454"/>
        </w:trPr>
        <w:tc>
          <w:tcPr>
            <w:tcW w:w="2268" w:type="dxa"/>
            <w:vMerge/>
            <w:vAlign w:val="center"/>
          </w:tcPr>
          <w:p w14:paraId="6433EEB8"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3759FE42"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5</w:t>
            </w:r>
          </w:p>
        </w:tc>
        <w:tc>
          <w:tcPr>
            <w:tcW w:w="6231" w:type="dxa"/>
            <w:vAlign w:val="center"/>
          </w:tcPr>
          <w:p w14:paraId="127BF5A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У всіх випадках абзаци використані правильно.</w:t>
            </w:r>
          </w:p>
        </w:tc>
      </w:tr>
      <w:tr w:rsidR="00F6211D" w:rsidRPr="004A2983" w14:paraId="428A740C" w14:textId="77777777" w:rsidTr="003E4FB4">
        <w:trPr>
          <w:trHeight w:val="454"/>
        </w:trPr>
        <w:tc>
          <w:tcPr>
            <w:tcW w:w="2268" w:type="dxa"/>
            <w:vMerge w:val="restart"/>
            <w:vAlign w:val="center"/>
          </w:tcPr>
          <w:p w14:paraId="6BF7ABA2"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Розділові знаки</w:t>
            </w:r>
          </w:p>
        </w:tc>
        <w:tc>
          <w:tcPr>
            <w:tcW w:w="1701" w:type="dxa"/>
            <w:vAlign w:val="center"/>
          </w:tcPr>
          <w:p w14:paraId="1780605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1</w:t>
            </w:r>
          </w:p>
        </w:tc>
        <w:tc>
          <w:tcPr>
            <w:tcW w:w="6231" w:type="dxa"/>
            <w:vAlign w:val="center"/>
          </w:tcPr>
          <w:p w14:paraId="32FD82AA"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використано, немає жодного розділового знаку.</w:t>
            </w:r>
          </w:p>
        </w:tc>
      </w:tr>
      <w:tr w:rsidR="00F6211D" w:rsidRPr="004A2983" w14:paraId="35CB96C8" w14:textId="77777777" w:rsidTr="003E4FB4">
        <w:trPr>
          <w:trHeight w:val="454"/>
        </w:trPr>
        <w:tc>
          <w:tcPr>
            <w:tcW w:w="2268" w:type="dxa"/>
            <w:vMerge/>
            <w:vAlign w:val="center"/>
          </w:tcPr>
          <w:p w14:paraId="5492C45A"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1D83A24A"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2</w:t>
            </w:r>
          </w:p>
        </w:tc>
        <w:tc>
          <w:tcPr>
            <w:tcW w:w="6231" w:type="dxa"/>
            <w:vAlign w:val="center"/>
          </w:tcPr>
          <w:p w14:paraId="5DF5B272"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Є розділові знаки, більшість використані не правильно.</w:t>
            </w:r>
          </w:p>
        </w:tc>
      </w:tr>
      <w:tr w:rsidR="00F6211D" w:rsidRPr="004A2983" w14:paraId="7C19D096" w14:textId="77777777" w:rsidTr="003E4FB4">
        <w:trPr>
          <w:trHeight w:val="567"/>
        </w:trPr>
        <w:tc>
          <w:tcPr>
            <w:tcW w:w="2268" w:type="dxa"/>
            <w:vMerge/>
            <w:vAlign w:val="center"/>
          </w:tcPr>
          <w:p w14:paraId="5E64488D"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48403784"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3</w:t>
            </w:r>
          </w:p>
        </w:tc>
        <w:tc>
          <w:tcPr>
            <w:tcW w:w="6231" w:type="dxa"/>
            <w:vAlign w:val="center"/>
          </w:tcPr>
          <w:p w14:paraId="629EAB2D"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у всіх випадках написано правильно, на зміст не впливає.</w:t>
            </w:r>
          </w:p>
        </w:tc>
      </w:tr>
      <w:tr w:rsidR="00F6211D" w:rsidRPr="004A2983" w14:paraId="7D4AC8DD" w14:textId="77777777" w:rsidTr="003E4FB4">
        <w:trPr>
          <w:trHeight w:val="567"/>
        </w:trPr>
        <w:tc>
          <w:tcPr>
            <w:tcW w:w="2268" w:type="dxa"/>
            <w:vMerge/>
            <w:vAlign w:val="center"/>
          </w:tcPr>
          <w:p w14:paraId="0563F246"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66520A92"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4</w:t>
            </w:r>
          </w:p>
        </w:tc>
        <w:tc>
          <w:tcPr>
            <w:tcW w:w="6231" w:type="dxa"/>
            <w:vAlign w:val="center"/>
          </w:tcPr>
          <w:p w14:paraId="746C642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у всіх випадках написано правильно, але на зміст не впливає.</w:t>
            </w:r>
          </w:p>
        </w:tc>
      </w:tr>
      <w:tr w:rsidR="00F6211D" w:rsidRPr="004A2983" w14:paraId="5C234152" w14:textId="77777777" w:rsidTr="003E4FB4">
        <w:trPr>
          <w:trHeight w:val="567"/>
        </w:trPr>
        <w:tc>
          <w:tcPr>
            <w:tcW w:w="2268" w:type="dxa"/>
            <w:vMerge/>
            <w:vAlign w:val="center"/>
          </w:tcPr>
          <w:p w14:paraId="3908B601"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1E3B179C"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5</w:t>
            </w:r>
          </w:p>
        </w:tc>
        <w:tc>
          <w:tcPr>
            <w:tcW w:w="6231" w:type="dxa"/>
            <w:vAlign w:val="center"/>
          </w:tcPr>
          <w:p w14:paraId="5C058DF1"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У всіх випадках написано правильно. Кожне речення закінчується крапкою.</w:t>
            </w:r>
          </w:p>
        </w:tc>
      </w:tr>
      <w:tr w:rsidR="00F6211D" w:rsidRPr="004A2983" w14:paraId="7A052DBA" w14:textId="77777777" w:rsidTr="003E4FB4">
        <w:trPr>
          <w:trHeight w:val="567"/>
        </w:trPr>
        <w:tc>
          <w:tcPr>
            <w:tcW w:w="2268" w:type="dxa"/>
            <w:vMerge w:val="restart"/>
            <w:vAlign w:val="center"/>
          </w:tcPr>
          <w:p w14:paraId="4F8DE0C6"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Граматика та лексика</w:t>
            </w:r>
          </w:p>
        </w:tc>
        <w:tc>
          <w:tcPr>
            <w:tcW w:w="1701" w:type="dxa"/>
            <w:vAlign w:val="center"/>
          </w:tcPr>
          <w:p w14:paraId="10F4DAAF"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1</w:t>
            </w:r>
          </w:p>
        </w:tc>
        <w:tc>
          <w:tcPr>
            <w:tcW w:w="6231" w:type="dxa"/>
            <w:vAlign w:val="center"/>
          </w:tcPr>
          <w:p w14:paraId="1C761B62"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використано, випадкові слова без жодного зв’язку.</w:t>
            </w:r>
          </w:p>
        </w:tc>
      </w:tr>
      <w:tr w:rsidR="00F6211D" w:rsidRPr="004A2983" w14:paraId="01C771A1" w14:textId="77777777" w:rsidTr="003E4FB4">
        <w:trPr>
          <w:trHeight w:val="567"/>
        </w:trPr>
        <w:tc>
          <w:tcPr>
            <w:tcW w:w="2268" w:type="dxa"/>
            <w:vMerge/>
            <w:vAlign w:val="center"/>
          </w:tcPr>
          <w:p w14:paraId="33B84270"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3ED9A4EB"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2</w:t>
            </w:r>
          </w:p>
        </w:tc>
        <w:tc>
          <w:tcPr>
            <w:tcW w:w="6231" w:type="dxa"/>
            <w:vAlign w:val="center"/>
          </w:tcPr>
          <w:p w14:paraId="3E98AA3B"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Більшість слів написані та узгоджені не правильно.</w:t>
            </w:r>
          </w:p>
        </w:tc>
      </w:tr>
      <w:tr w:rsidR="00F6211D" w:rsidRPr="004A2983" w14:paraId="60EA8B06" w14:textId="77777777" w:rsidTr="003E4FB4">
        <w:trPr>
          <w:trHeight w:val="567"/>
        </w:trPr>
        <w:tc>
          <w:tcPr>
            <w:tcW w:w="2268" w:type="dxa"/>
            <w:vMerge/>
            <w:vAlign w:val="center"/>
          </w:tcPr>
          <w:p w14:paraId="5B5ED8F2"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60B5A33E"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3</w:t>
            </w:r>
          </w:p>
        </w:tc>
        <w:tc>
          <w:tcPr>
            <w:tcW w:w="6231" w:type="dxa"/>
            <w:vAlign w:val="center"/>
          </w:tcPr>
          <w:p w14:paraId="33445E8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у всіх випадках слова написані, на зміст впливає.</w:t>
            </w:r>
          </w:p>
        </w:tc>
      </w:tr>
      <w:tr w:rsidR="00F6211D" w:rsidRPr="004A2983" w14:paraId="1DB9D040" w14:textId="77777777" w:rsidTr="003E4FB4">
        <w:trPr>
          <w:trHeight w:val="567"/>
        </w:trPr>
        <w:tc>
          <w:tcPr>
            <w:tcW w:w="2268" w:type="dxa"/>
            <w:vMerge/>
            <w:vAlign w:val="center"/>
          </w:tcPr>
          <w:p w14:paraId="20E4514E"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720FD4EE"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4</w:t>
            </w:r>
          </w:p>
        </w:tc>
        <w:tc>
          <w:tcPr>
            <w:tcW w:w="6231" w:type="dxa"/>
            <w:vAlign w:val="center"/>
          </w:tcPr>
          <w:p w14:paraId="6468A61F"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у всіх випадках слова написані, але на зміст не впливає.</w:t>
            </w:r>
          </w:p>
        </w:tc>
      </w:tr>
      <w:tr w:rsidR="00F6211D" w:rsidRPr="004A2983" w14:paraId="5D306C5E" w14:textId="77777777" w:rsidTr="003E4FB4">
        <w:trPr>
          <w:trHeight w:val="567"/>
        </w:trPr>
        <w:tc>
          <w:tcPr>
            <w:tcW w:w="2268" w:type="dxa"/>
            <w:vMerge/>
            <w:vAlign w:val="center"/>
          </w:tcPr>
          <w:p w14:paraId="7C76EAAF"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791627B1"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5</w:t>
            </w:r>
          </w:p>
        </w:tc>
        <w:tc>
          <w:tcPr>
            <w:tcW w:w="6231" w:type="dxa"/>
            <w:vAlign w:val="center"/>
          </w:tcPr>
          <w:p w14:paraId="61FDB5B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У всіх випадках слова написані та узгоджені правильно.</w:t>
            </w:r>
          </w:p>
        </w:tc>
      </w:tr>
      <w:tr w:rsidR="00F6211D" w:rsidRPr="004A2983" w14:paraId="27417F90" w14:textId="77777777" w:rsidTr="003E4FB4">
        <w:trPr>
          <w:trHeight w:val="567"/>
        </w:trPr>
        <w:tc>
          <w:tcPr>
            <w:tcW w:w="2268" w:type="dxa"/>
            <w:vMerge w:val="restart"/>
            <w:vAlign w:val="center"/>
          </w:tcPr>
          <w:p w14:paraId="25BA31E9"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Послідовність подій, структура тексту</w:t>
            </w:r>
          </w:p>
        </w:tc>
        <w:tc>
          <w:tcPr>
            <w:tcW w:w="1701" w:type="dxa"/>
            <w:vAlign w:val="center"/>
          </w:tcPr>
          <w:p w14:paraId="7319705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1</w:t>
            </w:r>
          </w:p>
        </w:tc>
        <w:tc>
          <w:tcPr>
            <w:tcW w:w="6231" w:type="dxa"/>
            <w:vAlign w:val="center"/>
          </w:tcPr>
          <w:p w14:paraId="31F88CE2"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використано, випадкові слова без жодного зв’язку.</w:t>
            </w:r>
          </w:p>
        </w:tc>
      </w:tr>
      <w:tr w:rsidR="00F6211D" w:rsidRPr="004A2983" w14:paraId="131F3917" w14:textId="77777777" w:rsidTr="003E4FB4">
        <w:trPr>
          <w:trHeight w:val="567"/>
        </w:trPr>
        <w:tc>
          <w:tcPr>
            <w:tcW w:w="2268" w:type="dxa"/>
            <w:vMerge/>
            <w:vAlign w:val="center"/>
          </w:tcPr>
          <w:p w14:paraId="16C77967"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7D891FD5"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2</w:t>
            </w:r>
          </w:p>
        </w:tc>
        <w:tc>
          <w:tcPr>
            <w:tcW w:w="6231" w:type="dxa"/>
            <w:vAlign w:val="center"/>
          </w:tcPr>
          <w:p w14:paraId="1097302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Слова об’єднані спільним змістом.</w:t>
            </w:r>
          </w:p>
        </w:tc>
      </w:tr>
      <w:tr w:rsidR="00F6211D" w:rsidRPr="004A2983" w14:paraId="2E30FDFC" w14:textId="77777777" w:rsidTr="003E4FB4">
        <w:trPr>
          <w:trHeight w:val="567"/>
        </w:trPr>
        <w:tc>
          <w:tcPr>
            <w:tcW w:w="2268" w:type="dxa"/>
            <w:vMerge/>
            <w:vAlign w:val="center"/>
          </w:tcPr>
          <w:p w14:paraId="2FDDD091"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6B9720C4"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3</w:t>
            </w:r>
          </w:p>
        </w:tc>
        <w:tc>
          <w:tcPr>
            <w:tcW w:w="6231" w:type="dxa"/>
            <w:vAlign w:val="center"/>
          </w:tcPr>
          <w:p w14:paraId="1FD0F418"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Кілька речень об’єднані спільним змістом.</w:t>
            </w:r>
          </w:p>
        </w:tc>
      </w:tr>
      <w:tr w:rsidR="00F6211D" w:rsidRPr="004A2983" w14:paraId="19C7516A" w14:textId="77777777" w:rsidTr="003E4FB4">
        <w:trPr>
          <w:trHeight w:val="567"/>
        </w:trPr>
        <w:tc>
          <w:tcPr>
            <w:tcW w:w="2268" w:type="dxa"/>
            <w:vMerge/>
            <w:vAlign w:val="center"/>
          </w:tcPr>
          <w:p w14:paraId="288C680B"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2D802A04"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4</w:t>
            </w:r>
          </w:p>
        </w:tc>
        <w:tc>
          <w:tcPr>
            <w:tcW w:w="6231" w:type="dxa"/>
            <w:vAlign w:val="center"/>
          </w:tcPr>
          <w:p w14:paraId="28D8A1E3"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Всі події послідовні, структура тексту не значно порушена.</w:t>
            </w:r>
          </w:p>
        </w:tc>
      </w:tr>
      <w:tr w:rsidR="00F6211D" w:rsidRPr="004A2983" w14:paraId="57A32EAB" w14:textId="77777777" w:rsidTr="003E4FB4">
        <w:trPr>
          <w:trHeight w:val="567"/>
        </w:trPr>
        <w:tc>
          <w:tcPr>
            <w:tcW w:w="2268" w:type="dxa"/>
            <w:vMerge/>
            <w:vAlign w:val="center"/>
          </w:tcPr>
          <w:p w14:paraId="0E8B2215"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0AA7398D"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5</w:t>
            </w:r>
          </w:p>
        </w:tc>
        <w:tc>
          <w:tcPr>
            <w:tcW w:w="6231" w:type="dxa"/>
            <w:vAlign w:val="center"/>
          </w:tcPr>
          <w:p w14:paraId="4C57995C"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Всі події послідовні, структура тексту збережена.</w:t>
            </w:r>
          </w:p>
        </w:tc>
      </w:tr>
      <w:tr w:rsidR="00F6211D" w:rsidRPr="004A2983" w14:paraId="79AC832A" w14:textId="77777777" w:rsidTr="003E4FB4">
        <w:trPr>
          <w:trHeight w:val="567"/>
        </w:trPr>
        <w:tc>
          <w:tcPr>
            <w:tcW w:w="2268" w:type="dxa"/>
            <w:vMerge w:val="restart"/>
            <w:vAlign w:val="center"/>
          </w:tcPr>
          <w:p w14:paraId="2A424491"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Дужки, лапки, пряма мова, цитата, апостроф</w:t>
            </w:r>
          </w:p>
        </w:tc>
        <w:tc>
          <w:tcPr>
            <w:tcW w:w="1701" w:type="dxa"/>
            <w:vAlign w:val="center"/>
          </w:tcPr>
          <w:p w14:paraId="4B4D3E79"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1</w:t>
            </w:r>
          </w:p>
        </w:tc>
        <w:tc>
          <w:tcPr>
            <w:tcW w:w="6231" w:type="dxa"/>
            <w:vAlign w:val="center"/>
          </w:tcPr>
          <w:p w14:paraId="6D6292F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Не використано, немає жодного з переліченого.</w:t>
            </w:r>
          </w:p>
        </w:tc>
      </w:tr>
      <w:tr w:rsidR="00F6211D" w:rsidRPr="004A2983" w14:paraId="329482AF" w14:textId="77777777" w:rsidTr="003E4FB4">
        <w:trPr>
          <w:trHeight w:val="567"/>
        </w:trPr>
        <w:tc>
          <w:tcPr>
            <w:tcW w:w="2268" w:type="dxa"/>
            <w:vMerge/>
            <w:vAlign w:val="center"/>
          </w:tcPr>
          <w:p w14:paraId="6A30CB15"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6CEBC2F6"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2</w:t>
            </w:r>
          </w:p>
        </w:tc>
        <w:tc>
          <w:tcPr>
            <w:tcW w:w="6231" w:type="dxa"/>
            <w:vAlign w:val="center"/>
          </w:tcPr>
          <w:p w14:paraId="2BA34B82"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принаймні один раз одне з переліченого, але не правильно.</w:t>
            </w:r>
          </w:p>
        </w:tc>
      </w:tr>
      <w:tr w:rsidR="00F6211D" w:rsidRPr="004A2983" w14:paraId="5410D9F8" w14:textId="77777777" w:rsidTr="003E4FB4">
        <w:trPr>
          <w:trHeight w:val="567"/>
        </w:trPr>
        <w:tc>
          <w:tcPr>
            <w:tcW w:w="2268" w:type="dxa"/>
            <w:vMerge/>
            <w:vAlign w:val="center"/>
          </w:tcPr>
          <w:p w14:paraId="06663FDB"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1BAC6497"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3</w:t>
            </w:r>
          </w:p>
        </w:tc>
        <w:tc>
          <w:tcPr>
            <w:tcW w:w="6231" w:type="dxa"/>
            <w:vAlign w:val="center"/>
          </w:tcPr>
          <w:p w14:paraId="3F9BB8E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принаймні один раз одне з переліченого, правильно.</w:t>
            </w:r>
          </w:p>
        </w:tc>
      </w:tr>
      <w:tr w:rsidR="00F6211D" w:rsidRPr="004A2983" w14:paraId="0F22FA06" w14:textId="77777777" w:rsidTr="003E4FB4">
        <w:trPr>
          <w:trHeight w:val="567"/>
        </w:trPr>
        <w:tc>
          <w:tcPr>
            <w:tcW w:w="2268" w:type="dxa"/>
            <w:vMerge/>
            <w:vAlign w:val="center"/>
          </w:tcPr>
          <w:p w14:paraId="2586E273"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42AA2A12"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4</w:t>
            </w:r>
          </w:p>
        </w:tc>
        <w:tc>
          <w:tcPr>
            <w:tcW w:w="6231" w:type="dxa"/>
            <w:vAlign w:val="center"/>
          </w:tcPr>
          <w:p w14:paraId="151CDBA5"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двічі, у всіх випадках написано правильно.</w:t>
            </w:r>
          </w:p>
        </w:tc>
      </w:tr>
      <w:tr w:rsidR="00F6211D" w:rsidRPr="004A2983" w14:paraId="06388340" w14:textId="77777777" w:rsidTr="003E4FB4">
        <w:trPr>
          <w:trHeight w:val="567"/>
        </w:trPr>
        <w:tc>
          <w:tcPr>
            <w:tcW w:w="2268" w:type="dxa"/>
            <w:vMerge/>
            <w:vAlign w:val="center"/>
          </w:tcPr>
          <w:p w14:paraId="4BDE6AAE" w14:textId="77777777" w:rsidR="00F6211D" w:rsidRPr="004A2983" w:rsidRDefault="00F6211D" w:rsidP="00F6211D">
            <w:pPr>
              <w:ind w:right="-23"/>
              <w:jc w:val="center"/>
              <w:rPr>
                <w:rFonts w:ascii="Times New Roman" w:hAnsi="Times New Roman" w:cs="Times New Roman"/>
                <w:sz w:val="24"/>
                <w:szCs w:val="24"/>
                <w:lang w:val="uk-UA"/>
              </w:rPr>
            </w:pPr>
          </w:p>
        </w:tc>
        <w:tc>
          <w:tcPr>
            <w:tcW w:w="1701" w:type="dxa"/>
            <w:vAlign w:val="center"/>
          </w:tcPr>
          <w:p w14:paraId="2EAF7F63" w14:textId="77777777" w:rsidR="00F6211D" w:rsidRPr="004A2983" w:rsidRDefault="00F6211D" w:rsidP="00F6211D">
            <w:pPr>
              <w:ind w:right="-23"/>
              <w:jc w:val="center"/>
              <w:rPr>
                <w:rFonts w:ascii="Times New Roman" w:hAnsi="Times New Roman" w:cs="Times New Roman"/>
                <w:sz w:val="24"/>
                <w:szCs w:val="24"/>
                <w:lang w:val="uk-UA"/>
              </w:rPr>
            </w:pPr>
            <w:r w:rsidRPr="004A2983">
              <w:rPr>
                <w:rFonts w:ascii="Times New Roman" w:hAnsi="Times New Roman" w:cs="Times New Roman"/>
                <w:sz w:val="24"/>
                <w:szCs w:val="24"/>
                <w:lang w:val="uk-UA"/>
              </w:rPr>
              <w:t>5</w:t>
            </w:r>
          </w:p>
        </w:tc>
        <w:tc>
          <w:tcPr>
            <w:tcW w:w="6231" w:type="dxa"/>
            <w:vAlign w:val="center"/>
          </w:tcPr>
          <w:p w14:paraId="1DB6BB34" w14:textId="77777777" w:rsidR="00F6211D" w:rsidRPr="004A2983" w:rsidRDefault="00F6211D" w:rsidP="00F6211D">
            <w:pPr>
              <w:ind w:right="-23"/>
              <w:rPr>
                <w:rFonts w:ascii="Times New Roman" w:hAnsi="Times New Roman" w:cs="Times New Roman"/>
                <w:sz w:val="24"/>
                <w:szCs w:val="24"/>
                <w:lang w:val="uk-UA"/>
              </w:rPr>
            </w:pPr>
            <w:r w:rsidRPr="004A2983">
              <w:rPr>
                <w:rFonts w:ascii="Times New Roman" w:hAnsi="Times New Roman" w:cs="Times New Roman"/>
                <w:sz w:val="24"/>
                <w:szCs w:val="24"/>
                <w:lang w:val="uk-UA"/>
              </w:rPr>
              <w:t>Використано більше трьох разів, у всіх випадках написано правильно.</w:t>
            </w:r>
          </w:p>
        </w:tc>
      </w:tr>
    </w:tbl>
    <w:p w14:paraId="410FDB0F" w14:textId="77777777" w:rsidR="00F6211D" w:rsidRPr="00B41782" w:rsidRDefault="00F6211D" w:rsidP="00F6211D">
      <w:pPr>
        <w:spacing w:after="0" w:line="360" w:lineRule="auto"/>
        <w:ind w:firstLine="709"/>
        <w:jc w:val="both"/>
        <w:rPr>
          <w:rFonts w:ascii="Times New Roman" w:hAnsi="Times New Roman" w:cs="Times New Roman"/>
          <w:sz w:val="28"/>
          <w:lang w:val="uk-UA"/>
        </w:rPr>
      </w:pPr>
    </w:p>
    <w:p w14:paraId="185399C1"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 xml:space="preserve">За результатами проведеного блоку «Самостійне письмо» письмова робота школяра може отримати суму балів, які розшифровуються так: </w:t>
      </w:r>
    </w:p>
    <w:p w14:paraId="5A3E49A5"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від 25 до 30 балів – високий рівень </w:t>
      </w:r>
      <w:bookmarkStart w:id="29" w:name="_Hlk116830688"/>
      <w:r w:rsidRPr="00B41782">
        <w:rPr>
          <w:rFonts w:ascii="Times New Roman" w:hAnsi="Times New Roman" w:cs="Times New Roman"/>
          <w:sz w:val="28"/>
          <w:lang w:val="uk-UA"/>
        </w:rPr>
        <w:t>самостійного письма</w:t>
      </w:r>
      <w:bookmarkEnd w:id="29"/>
      <w:r w:rsidRPr="00B41782">
        <w:rPr>
          <w:rFonts w:ascii="Times New Roman" w:hAnsi="Times New Roman" w:cs="Times New Roman"/>
          <w:sz w:val="28"/>
          <w:lang w:val="uk-UA"/>
        </w:rPr>
        <w:t>;</w:t>
      </w:r>
    </w:p>
    <w:p w14:paraId="229C1230"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19 до 24 – достатній рівень самостійного письма, потребує вдосконалення;</w:t>
      </w:r>
    </w:p>
    <w:p w14:paraId="58728DB5"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13 до 18 – задовільний рівень самостійного письма;</w:t>
      </w:r>
    </w:p>
    <w:p w14:paraId="3DB34387"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від 7 до 12 балів – низький рівень самостійного письма;</w:t>
      </w:r>
    </w:p>
    <w:p w14:paraId="213265AA" w14:textId="77777777" w:rsidR="00F6211D" w:rsidRPr="00B41782" w:rsidRDefault="00F6211D" w:rsidP="00F6211D">
      <w:pPr>
        <w:pStyle w:val="ab"/>
        <w:numPr>
          <w:ilvl w:val="0"/>
          <w:numId w:val="29"/>
        </w:numPr>
        <w:spacing w:after="0" w:line="360" w:lineRule="auto"/>
        <w:jc w:val="both"/>
        <w:rPr>
          <w:rFonts w:ascii="Times New Roman" w:hAnsi="Times New Roman" w:cs="Times New Roman"/>
          <w:sz w:val="28"/>
          <w:lang w:val="uk-UA"/>
        </w:rPr>
      </w:pPr>
      <w:r w:rsidRPr="00B41782">
        <w:rPr>
          <w:rFonts w:ascii="Times New Roman" w:hAnsi="Times New Roman" w:cs="Times New Roman"/>
          <w:sz w:val="28"/>
          <w:lang w:val="uk-UA"/>
        </w:rPr>
        <w:t>балів – різко знижений рівень самостійного письма.</w:t>
      </w:r>
    </w:p>
    <w:p w14:paraId="30A66402" w14:textId="77777777" w:rsidR="0040394A" w:rsidRPr="00B41782" w:rsidRDefault="0040394A" w:rsidP="00D5721A">
      <w:pPr>
        <w:ind w:firstLine="709"/>
        <w:rPr>
          <w:rFonts w:ascii="Times New Roman" w:hAnsi="Times New Roman" w:cs="Times New Roman"/>
          <w:sz w:val="28"/>
          <w:lang w:val="uk-UA"/>
        </w:rPr>
      </w:pPr>
    </w:p>
    <w:p w14:paraId="7A577A56" w14:textId="79EC1FA3" w:rsidR="00DA14F3" w:rsidRPr="00B41782" w:rsidRDefault="00DF07E8" w:rsidP="00D5721A">
      <w:pPr>
        <w:pStyle w:val="2"/>
        <w:numPr>
          <w:ilvl w:val="1"/>
          <w:numId w:val="13"/>
        </w:numPr>
        <w:spacing w:before="0" w:after="0"/>
        <w:ind w:left="0" w:firstLine="709"/>
        <w:jc w:val="both"/>
        <w:rPr>
          <w:rFonts w:cs="Times New Roman"/>
          <w:szCs w:val="28"/>
          <w:shd w:val="clear" w:color="auto" w:fill="FFFFFF"/>
          <w:lang w:val="uk-UA"/>
        </w:rPr>
      </w:pPr>
      <w:r w:rsidRPr="00B41782">
        <w:rPr>
          <w:rFonts w:cs="Times New Roman"/>
          <w:lang w:val="uk-UA"/>
        </w:rPr>
        <w:t xml:space="preserve"> </w:t>
      </w:r>
      <w:bookmarkStart w:id="30" w:name="_Toc112026994"/>
      <w:r w:rsidR="00F55761" w:rsidRPr="00B41782">
        <w:rPr>
          <w:rFonts w:cs="Times New Roman"/>
          <w:lang w:val="uk-UA"/>
        </w:rPr>
        <w:t>Аналіз стану сформованості</w:t>
      </w:r>
      <w:r w:rsidR="009445A4" w:rsidRPr="00B41782">
        <w:rPr>
          <w:rFonts w:cs="Times New Roman"/>
          <w:lang w:val="uk-UA"/>
        </w:rPr>
        <w:t xml:space="preserve"> </w:t>
      </w:r>
      <w:r w:rsidR="00F55761" w:rsidRPr="00B41782">
        <w:rPr>
          <w:rFonts w:cs="Times New Roman"/>
          <w:szCs w:val="28"/>
          <w:shd w:val="clear" w:color="auto" w:fill="FFFFFF"/>
          <w:lang w:val="uk-UA"/>
        </w:rPr>
        <w:t>навичок письма в дітей молодшого шкільного віку з розладами аутистичного спектра</w:t>
      </w:r>
      <w:bookmarkEnd w:id="30"/>
    </w:p>
    <w:p w14:paraId="425D1A30" w14:textId="035F4434"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З метою встановлення рівня сформованості навичок письма в молодших школярів з аутизмом була застосована запропонована методика відповідно до всіх вимог блоків. У склад вибірки дослідження увійшла група з 5 дітей молодшого шкільного віку (від 8 до 9 років) з розладами аутистичного спектра в другому і третьому класах. Протоколи дослідження подано в Додатках.</w:t>
      </w:r>
    </w:p>
    <w:p w14:paraId="08C26DEB"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Були помічені специфічні ознаки, що утруднювали процес проведення діагностики, які є властивими у навчальній роботі людей з РАС. До прикладу, двоє з п’яти школярів прагнули писати виключно конкретною ручкою, один учень категорично відмовлявся торкатися до будь-якого паперу. Четверо досліджуваних використовували праву руку для письма й перекладання карток, п’ятий учень керував лише лівою рукою. Проблемну поведінку також викликала загальна втома дітей, особливо, коли проведення діагностичних проб відбувалося на четвертому чи п’ятому </w:t>
      </w:r>
      <w:proofErr w:type="spellStart"/>
      <w:r w:rsidRPr="00B41782">
        <w:rPr>
          <w:rFonts w:ascii="Times New Roman" w:hAnsi="Times New Roman" w:cs="Times New Roman"/>
          <w:sz w:val="28"/>
          <w:lang w:val="uk-UA"/>
        </w:rPr>
        <w:t>уроках</w:t>
      </w:r>
      <w:proofErr w:type="spellEnd"/>
      <w:r w:rsidRPr="00B41782">
        <w:rPr>
          <w:rFonts w:ascii="Times New Roman" w:hAnsi="Times New Roman" w:cs="Times New Roman"/>
          <w:sz w:val="28"/>
          <w:lang w:val="uk-UA"/>
        </w:rPr>
        <w:t xml:space="preserve"> робочого дня. </w:t>
      </w:r>
    </w:p>
    <w:p w14:paraId="25FF98FB"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Враховуючи факт, що жоден з досліджуваних не набрав можливого мінімуму за сумою балів другого, третього та четвертого блоків, ніхто з них не був допущений до оцінювання за п’ятим блоком. Виходить, самостійне письмо не доступне для рівня навичок письма вибірки.</w:t>
      </w:r>
    </w:p>
    <w:p w14:paraId="599C8908" w14:textId="0A4966A6" w:rsidR="00F6211D"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Ми склали шкалу оцінювання узагальнених результатів (див. табл. 2.5), щоб чітко простежити відповідність кількісних показників до якісного опису.</w:t>
      </w:r>
    </w:p>
    <w:p w14:paraId="3CF3B783" w14:textId="77777777" w:rsidR="004A2983" w:rsidRPr="00B41782" w:rsidRDefault="004A2983" w:rsidP="00F6211D">
      <w:pPr>
        <w:spacing w:after="0" w:line="360" w:lineRule="auto"/>
        <w:ind w:firstLine="709"/>
        <w:jc w:val="both"/>
        <w:rPr>
          <w:rFonts w:ascii="Times New Roman" w:hAnsi="Times New Roman" w:cs="Times New Roman"/>
          <w:sz w:val="28"/>
          <w:lang w:val="uk-UA"/>
        </w:rPr>
      </w:pPr>
    </w:p>
    <w:p w14:paraId="6541EC6B" w14:textId="77777777" w:rsidR="00F6211D" w:rsidRPr="00B41782" w:rsidRDefault="00F6211D" w:rsidP="00F6211D">
      <w:pPr>
        <w:spacing w:after="0" w:line="360" w:lineRule="auto"/>
        <w:ind w:firstLine="709"/>
        <w:jc w:val="right"/>
        <w:rPr>
          <w:rFonts w:ascii="Times New Roman" w:hAnsi="Times New Roman" w:cs="Times New Roman"/>
          <w:i/>
          <w:sz w:val="28"/>
          <w:szCs w:val="28"/>
          <w:lang w:val="uk-UA"/>
        </w:rPr>
      </w:pPr>
      <w:r w:rsidRPr="00B41782">
        <w:rPr>
          <w:rFonts w:ascii="Times New Roman" w:hAnsi="Times New Roman" w:cs="Times New Roman"/>
          <w:i/>
          <w:sz w:val="28"/>
          <w:szCs w:val="28"/>
          <w:lang w:val="uk-UA"/>
        </w:rPr>
        <w:lastRenderedPageBreak/>
        <w:t>Таблиця 2.5</w:t>
      </w:r>
    </w:p>
    <w:p w14:paraId="2D17B005" w14:textId="77777777" w:rsidR="00F6211D" w:rsidRPr="00B41782" w:rsidRDefault="00F6211D" w:rsidP="00F6211D">
      <w:pPr>
        <w:spacing w:after="0" w:line="360" w:lineRule="auto"/>
        <w:ind w:firstLine="709"/>
        <w:jc w:val="center"/>
        <w:rPr>
          <w:rFonts w:ascii="Times New Roman" w:hAnsi="Times New Roman" w:cs="Times New Roman"/>
          <w:b/>
          <w:sz w:val="28"/>
          <w:szCs w:val="28"/>
          <w:lang w:val="uk-UA"/>
        </w:rPr>
      </w:pPr>
      <w:r w:rsidRPr="00B41782">
        <w:rPr>
          <w:rFonts w:ascii="Times New Roman" w:hAnsi="Times New Roman" w:cs="Times New Roman"/>
          <w:b/>
          <w:sz w:val="28"/>
          <w:szCs w:val="28"/>
          <w:lang w:val="uk-UA"/>
        </w:rPr>
        <w:t>Шкала оцінювання узагальнених результатів сформованості навичок письма</w:t>
      </w:r>
    </w:p>
    <w:tbl>
      <w:tblPr>
        <w:tblStyle w:val="af1"/>
        <w:tblW w:w="0" w:type="auto"/>
        <w:jc w:val="center"/>
        <w:tblLook w:val="04A0" w:firstRow="1" w:lastRow="0" w:firstColumn="1" w:lastColumn="0" w:noHBand="0" w:noVBand="1"/>
      </w:tblPr>
      <w:tblGrid>
        <w:gridCol w:w="3115"/>
        <w:gridCol w:w="3115"/>
        <w:gridCol w:w="3115"/>
      </w:tblGrid>
      <w:tr w:rsidR="00F6211D" w:rsidRPr="00B41782" w14:paraId="7D7FE3FE" w14:textId="77777777" w:rsidTr="004A2983">
        <w:trPr>
          <w:trHeight w:val="454"/>
          <w:jc w:val="center"/>
        </w:trPr>
        <w:tc>
          <w:tcPr>
            <w:tcW w:w="3115" w:type="dxa"/>
            <w:vMerge w:val="restart"/>
            <w:vAlign w:val="center"/>
          </w:tcPr>
          <w:p w14:paraId="00C87FEB" w14:textId="77777777" w:rsidR="00F6211D" w:rsidRPr="00B41782" w:rsidRDefault="00F6211D" w:rsidP="00F6211D">
            <w:pPr>
              <w:jc w:val="center"/>
              <w:rPr>
                <w:rFonts w:ascii="Times New Roman" w:hAnsi="Times New Roman" w:cs="Times New Roman"/>
                <w:b/>
                <w:sz w:val="24"/>
                <w:szCs w:val="28"/>
                <w:lang w:val="uk-UA"/>
              </w:rPr>
            </w:pPr>
            <w:r w:rsidRPr="00B41782">
              <w:rPr>
                <w:rFonts w:ascii="Times New Roman" w:hAnsi="Times New Roman" w:cs="Times New Roman"/>
                <w:b/>
                <w:sz w:val="24"/>
                <w:szCs w:val="28"/>
                <w:lang w:val="uk-UA"/>
              </w:rPr>
              <w:t>Рівень</w:t>
            </w:r>
          </w:p>
        </w:tc>
        <w:tc>
          <w:tcPr>
            <w:tcW w:w="6230" w:type="dxa"/>
            <w:gridSpan w:val="2"/>
            <w:vAlign w:val="center"/>
          </w:tcPr>
          <w:p w14:paraId="26E01484" w14:textId="77777777" w:rsidR="00F6211D" w:rsidRPr="00B41782" w:rsidRDefault="00F6211D" w:rsidP="00F6211D">
            <w:pPr>
              <w:jc w:val="center"/>
              <w:rPr>
                <w:rFonts w:ascii="Times New Roman" w:hAnsi="Times New Roman" w:cs="Times New Roman"/>
                <w:b/>
                <w:sz w:val="24"/>
                <w:szCs w:val="28"/>
                <w:lang w:val="uk-UA"/>
              </w:rPr>
            </w:pPr>
            <w:r w:rsidRPr="00B41782">
              <w:rPr>
                <w:rFonts w:ascii="Times New Roman" w:hAnsi="Times New Roman" w:cs="Times New Roman"/>
                <w:b/>
                <w:sz w:val="24"/>
                <w:szCs w:val="28"/>
                <w:lang w:val="uk-UA"/>
              </w:rPr>
              <w:t>Бали</w:t>
            </w:r>
          </w:p>
        </w:tc>
      </w:tr>
      <w:tr w:rsidR="00F6211D" w:rsidRPr="00B41782" w14:paraId="0464B1A5" w14:textId="77777777" w:rsidTr="004A2983">
        <w:trPr>
          <w:trHeight w:val="454"/>
          <w:jc w:val="center"/>
        </w:trPr>
        <w:tc>
          <w:tcPr>
            <w:tcW w:w="3115" w:type="dxa"/>
            <w:vMerge/>
            <w:vAlign w:val="center"/>
          </w:tcPr>
          <w:p w14:paraId="2E5A7D06" w14:textId="77777777" w:rsidR="00F6211D" w:rsidRPr="00B41782" w:rsidRDefault="00F6211D" w:rsidP="00F6211D">
            <w:pPr>
              <w:jc w:val="center"/>
              <w:rPr>
                <w:rFonts w:ascii="Times New Roman" w:hAnsi="Times New Roman" w:cs="Times New Roman"/>
                <w:b/>
                <w:sz w:val="24"/>
                <w:szCs w:val="28"/>
                <w:lang w:val="uk-UA"/>
              </w:rPr>
            </w:pPr>
          </w:p>
        </w:tc>
        <w:tc>
          <w:tcPr>
            <w:tcW w:w="3115" w:type="dxa"/>
            <w:vAlign w:val="center"/>
          </w:tcPr>
          <w:p w14:paraId="607B2712" w14:textId="77777777" w:rsidR="00F6211D" w:rsidRPr="00B41782" w:rsidRDefault="00F6211D" w:rsidP="00F6211D">
            <w:pPr>
              <w:jc w:val="center"/>
              <w:rPr>
                <w:rFonts w:ascii="Times New Roman" w:hAnsi="Times New Roman" w:cs="Times New Roman"/>
                <w:b/>
                <w:sz w:val="24"/>
                <w:szCs w:val="28"/>
                <w:lang w:val="uk-UA"/>
              </w:rPr>
            </w:pPr>
            <w:r w:rsidRPr="00B41782">
              <w:rPr>
                <w:rFonts w:ascii="Times New Roman" w:hAnsi="Times New Roman" w:cs="Times New Roman"/>
                <w:b/>
                <w:sz w:val="24"/>
                <w:szCs w:val="28"/>
                <w:lang w:val="uk-UA"/>
              </w:rPr>
              <w:t>Від</w:t>
            </w:r>
          </w:p>
        </w:tc>
        <w:tc>
          <w:tcPr>
            <w:tcW w:w="3115" w:type="dxa"/>
            <w:vAlign w:val="center"/>
          </w:tcPr>
          <w:p w14:paraId="6F96B9D9" w14:textId="77777777" w:rsidR="00F6211D" w:rsidRPr="00B41782" w:rsidRDefault="00F6211D" w:rsidP="00F6211D">
            <w:pPr>
              <w:jc w:val="center"/>
              <w:rPr>
                <w:rFonts w:ascii="Times New Roman" w:hAnsi="Times New Roman" w:cs="Times New Roman"/>
                <w:b/>
                <w:sz w:val="24"/>
                <w:szCs w:val="28"/>
                <w:lang w:val="uk-UA"/>
              </w:rPr>
            </w:pPr>
            <w:r w:rsidRPr="00B41782">
              <w:rPr>
                <w:rFonts w:ascii="Times New Roman" w:hAnsi="Times New Roman" w:cs="Times New Roman"/>
                <w:b/>
                <w:sz w:val="24"/>
                <w:szCs w:val="28"/>
                <w:lang w:val="uk-UA"/>
              </w:rPr>
              <w:t>До</w:t>
            </w:r>
          </w:p>
        </w:tc>
      </w:tr>
      <w:tr w:rsidR="00F6211D" w:rsidRPr="00B41782" w14:paraId="77F7E5EB" w14:textId="77777777" w:rsidTr="004A2983">
        <w:trPr>
          <w:trHeight w:val="567"/>
          <w:jc w:val="center"/>
        </w:trPr>
        <w:tc>
          <w:tcPr>
            <w:tcW w:w="3115" w:type="dxa"/>
            <w:vAlign w:val="center"/>
          </w:tcPr>
          <w:p w14:paraId="25FFCB81"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Високий</w:t>
            </w:r>
          </w:p>
        </w:tc>
        <w:tc>
          <w:tcPr>
            <w:tcW w:w="3115" w:type="dxa"/>
            <w:vAlign w:val="center"/>
          </w:tcPr>
          <w:p w14:paraId="612ECF0E"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4,5</w:t>
            </w:r>
          </w:p>
        </w:tc>
        <w:tc>
          <w:tcPr>
            <w:tcW w:w="3115" w:type="dxa"/>
            <w:vAlign w:val="center"/>
          </w:tcPr>
          <w:p w14:paraId="5BCA38F5"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5</w:t>
            </w:r>
          </w:p>
        </w:tc>
      </w:tr>
      <w:tr w:rsidR="00F6211D" w:rsidRPr="00B41782" w14:paraId="0330C96B" w14:textId="77777777" w:rsidTr="004A2983">
        <w:trPr>
          <w:trHeight w:val="567"/>
          <w:jc w:val="center"/>
        </w:trPr>
        <w:tc>
          <w:tcPr>
            <w:tcW w:w="3115" w:type="dxa"/>
            <w:vAlign w:val="center"/>
          </w:tcPr>
          <w:p w14:paraId="7C3C5D2E"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Середній</w:t>
            </w:r>
          </w:p>
        </w:tc>
        <w:tc>
          <w:tcPr>
            <w:tcW w:w="3115" w:type="dxa"/>
            <w:vAlign w:val="center"/>
          </w:tcPr>
          <w:p w14:paraId="32CFB4CF"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3,5</w:t>
            </w:r>
          </w:p>
        </w:tc>
        <w:tc>
          <w:tcPr>
            <w:tcW w:w="3115" w:type="dxa"/>
            <w:vAlign w:val="center"/>
          </w:tcPr>
          <w:p w14:paraId="65582FDB"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4,4</w:t>
            </w:r>
          </w:p>
        </w:tc>
      </w:tr>
      <w:tr w:rsidR="00F6211D" w:rsidRPr="00B41782" w14:paraId="3948BF81" w14:textId="77777777" w:rsidTr="004A2983">
        <w:trPr>
          <w:trHeight w:val="567"/>
          <w:jc w:val="center"/>
        </w:trPr>
        <w:tc>
          <w:tcPr>
            <w:tcW w:w="3115" w:type="dxa"/>
            <w:vAlign w:val="center"/>
          </w:tcPr>
          <w:p w14:paraId="01ABADB8"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Задовільний</w:t>
            </w:r>
          </w:p>
        </w:tc>
        <w:tc>
          <w:tcPr>
            <w:tcW w:w="3115" w:type="dxa"/>
            <w:vAlign w:val="center"/>
          </w:tcPr>
          <w:p w14:paraId="323426E4"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2,5</w:t>
            </w:r>
          </w:p>
        </w:tc>
        <w:tc>
          <w:tcPr>
            <w:tcW w:w="3115" w:type="dxa"/>
            <w:vAlign w:val="center"/>
          </w:tcPr>
          <w:p w14:paraId="15C4C866"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3,4</w:t>
            </w:r>
          </w:p>
        </w:tc>
      </w:tr>
      <w:tr w:rsidR="00F6211D" w:rsidRPr="00B41782" w14:paraId="06043692" w14:textId="77777777" w:rsidTr="004A2983">
        <w:trPr>
          <w:trHeight w:val="567"/>
          <w:jc w:val="center"/>
        </w:trPr>
        <w:tc>
          <w:tcPr>
            <w:tcW w:w="3115" w:type="dxa"/>
            <w:vAlign w:val="center"/>
          </w:tcPr>
          <w:p w14:paraId="36E79886"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Низький</w:t>
            </w:r>
          </w:p>
        </w:tc>
        <w:tc>
          <w:tcPr>
            <w:tcW w:w="3115" w:type="dxa"/>
            <w:vAlign w:val="center"/>
          </w:tcPr>
          <w:p w14:paraId="6DD30C4B"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1</w:t>
            </w:r>
          </w:p>
        </w:tc>
        <w:tc>
          <w:tcPr>
            <w:tcW w:w="3115" w:type="dxa"/>
            <w:vAlign w:val="center"/>
          </w:tcPr>
          <w:p w14:paraId="548B7B40" w14:textId="77777777" w:rsidR="00F6211D" w:rsidRPr="00B41782" w:rsidRDefault="00F6211D" w:rsidP="00F6211D">
            <w:pPr>
              <w:jc w:val="center"/>
              <w:rPr>
                <w:rFonts w:ascii="Times New Roman" w:hAnsi="Times New Roman" w:cs="Times New Roman"/>
                <w:sz w:val="24"/>
                <w:szCs w:val="28"/>
                <w:lang w:val="uk-UA"/>
              </w:rPr>
            </w:pPr>
            <w:r w:rsidRPr="00B41782">
              <w:rPr>
                <w:rFonts w:ascii="Times New Roman" w:hAnsi="Times New Roman" w:cs="Times New Roman"/>
                <w:sz w:val="24"/>
                <w:szCs w:val="28"/>
                <w:lang w:val="uk-UA"/>
              </w:rPr>
              <w:t>2,4</w:t>
            </w:r>
          </w:p>
        </w:tc>
      </w:tr>
    </w:tbl>
    <w:p w14:paraId="6AAE3D3A" w14:textId="77777777" w:rsidR="00F6211D" w:rsidRPr="00B41782" w:rsidRDefault="00F6211D" w:rsidP="00F6211D">
      <w:pPr>
        <w:spacing w:after="0" w:line="360" w:lineRule="auto"/>
        <w:ind w:firstLine="709"/>
        <w:jc w:val="both"/>
        <w:rPr>
          <w:rFonts w:ascii="Times New Roman" w:hAnsi="Times New Roman" w:cs="Times New Roman"/>
          <w:sz w:val="28"/>
          <w:lang w:val="uk-UA"/>
        </w:rPr>
      </w:pPr>
    </w:p>
    <w:p w14:paraId="396FD122" w14:textId="7D3A5406" w:rsidR="00F6211D"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За отриманими показниками нами здійснено математично-статистичну обробку </w:t>
      </w:r>
      <w:r w:rsidRPr="00B41782">
        <w:rPr>
          <w:rFonts w:ascii="Times New Roman" w:hAnsi="Times New Roman" w:cs="Times New Roman"/>
          <w:sz w:val="28"/>
        </w:rPr>
        <w:t>[</w:t>
      </w:r>
      <w:r w:rsidR="004A2983">
        <w:rPr>
          <w:rFonts w:ascii="Times New Roman" w:hAnsi="Times New Roman" w:cs="Times New Roman"/>
          <w:sz w:val="28"/>
          <w:lang w:val="uk-UA"/>
        </w:rPr>
        <w:t>28</w:t>
      </w:r>
      <w:r w:rsidRPr="00B41782">
        <w:rPr>
          <w:rFonts w:ascii="Times New Roman" w:hAnsi="Times New Roman" w:cs="Times New Roman"/>
          <w:sz w:val="28"/>
        </w:rPr>
        <w:t>]</w:t>
      </w:r>
      <w:r w:rsidRPr="00B41782">
        <w:rPr>
          <w:rFonts w:ascii="Times New Roman" w:hAnsi="Times New Roman" w:cs="Times New Roman"/>
          <w:sz w:val="28"/>
          <w:lang w:val="uk-UA"/>
        </w:rPr>
        <w:t>, а саме порівняння</w:t>
      </w:r>
      <w:r w:rsidRPr="00B41782">
        <w:rPr>
          <w:rFonts w:ascii="Times New Roman" w:hAnsi="Times New Roman" w:cs="Times New Roman"/>
          <w:sz w:val="28"/>
        </w:rPr>
        <w:t xml:space="preserve"> </w:t>
      </w:r>
      <w:r w:rsidRPr="00B41782">
        <w:rPr>
          <w:rFonts w:ascii="Times New Roman" w:hAnsi="Times New Roman" w:cs="Times New Roman"/>
          <w:sz w:val="28"/>
          <w:lang w:val="uk-UA"/>
        </w:rPr>
        <w:t>середніх арифметичних даних відповідно до кожного блоку окремо, що відображені в таблицях нижче.</w:t>
      </w:r>
    </w:p>
    <w:p w14:paraId="11B6D0E2" w14:textId="77777777" w:rsidR="00F6211D" w:rsidRPr="00B41782" w:rsidRDefault="00F6211D" w:rsidP="00F6211D">
      <w:pPr>
        <w:spacing w:after="0" w:line="360" w:lineRule="auto"/>
        <w:ind w:firstLine="709"/>
        <w:jc w:val="right"/>
        <w:rPr>
          <w:rFonts w:ascii="Times New Roman" w:hAnsi="Times New Roman" w:cs="Times New Roman"/>
          <w:i/>
          <w:sz w:val="28"/>
          <w:szCs w:val="28"/>
          <w:lang w:val="uk-UA"/>
        </w:rPr>
      </w:pPr>
      <w:r w:rsidRPr="00B41782">
        <w:rPr>
          <w:rFonts w:ascii="Times New Roman" w:hAnsi="Times New Roman" w:cs="Times New Roman"/>
          <w:i/>
          <w:sz w:val="28"/>
          <w:szCs w:val="28"/>
          <w:lang w:val="uk-UA"/>
        </w:rPr>
        <w:t>Таблиця 2.6</w:t>
      </w:r>
    </w:p>
    <w:p w14:paraId="2D78252D" w14:textId="77777777" w:rsidR="00F6211D" w:rsidRPr="00B41782" w:rsidRDefault="00F6211D" w:rsidP="00F6211D">
      <w:pPr>
        <w:spacing w:after="0" w:line="360" w:lineRule="auto"/>
        <w:ind w:firstLine="709"/>
        <w:rPr>
          <w:rFonts w:ascii="Times New Roman" w:hAnsi="Times New Roman" w:cs="Times New Roman"/>
          <w:b/>
          <w:sz w:val="28"/>
          <w:szCs w:val="28"/>
          <w:lang w:val="uk-UA"/>
        </w:rPr>
      </w:pPr>
      <w:r w:rsidRPr="00B41782">
        <w:rPr>
          <w:rFonts w:ascii="Times New Roman" w:hAnsi="Times New Roman" w:cs="Times New Roman"/>
          <w:b/>
          <w:sz w:val="28"/>
          <w:szCs w:val="28"/>
          <w:lang w:val="uk-UA"/>
        </w:rPr>
        <w:t>Результати діагностичної методики сформованості навичок письма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851"/>
        <w:gridCol w:w="850"/>
        <w:gridCol w:w="993"/>
        <w:gridCol w:w="992"/>
        <w:gridCol w:w="1417"/>
        <w:gridCol w:w="1560"/>
      </w:tblGrid>
      <w:tr w:rsidR="004A2983" w:rsidRPr="00B41782" w14:paraId="1646B06C" w14:textId="77777777" w:rsidTr="004A2983">
        <w:trPr>
          <w:trHeight w:val="454"/>
          <w:jc w:val="center"/>
        </w:trPr>
        <w:tc>
          <w:tcPr>
            <w:tcW w:w="1980" w:type="dxa"/>
            <w:vMerge w:val="restart"/>
            <w:shd w:val="clear" w:color="auto" w:fill="auto"/>
            <w:noWrap/>
            <w:vAlign w:val="center"/>
            <w:hideMark/>
          </w:tcPr>
          <w:p w14:paraId="7536F63A"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b/>
                <w:bCs/>
                <w:sz w:val="24"/>
                <w:szCs w:val="24"/>
                <w:lang w:val="uk-UA"/>
              </w:rPr>
              <w:t>Блок і результати</w:t>
            </w:r>
          </w:p>
        </w:tc>
        <w:tc>
          <w:tcPr>
            <w:tcW w:w="4536" w:type="dxa"/>
            <w:gridSpan w:val="5"/>
            <w:vAlign w:val="center"/>
          </w:tcPr>
          <w:p w14:paraId="589108D4"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Вибірка</w:t>
            </w:r>
          </w:p>
        </w:tc>
        <w:tc>
          <w:tcPr>
            <w:tcW w:w="1417" w:type="dxa"/>
            <w:vMerge w:val="restart"/>
            <w:vAlign w:val="center"/>
          </w:tcPr>
          <w:p w14:paraId="4F0C8D4C"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Загальний бал</w:t>
            </w:r>
          </w:p>
        </w:tc>
        <w:tc>
          <w:tcPr>
            <w:tcW w:w="1560" w:type="dxa"/>
            <w:vMerge w:val="restart"/>
            <w:vAlign w:val="center"/>
          </w:tcPr>
          <w:p w14:paraId="2F95861C"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Загальний рівень</w:t>
            </w:r>
          </w:p>
        </w:tc>
      </w:tr>
      <w:tr w:rsidR="004A2983" w:rsidRPr="00B41782" w14:paraId="3F72BDBC" w14:textId="77777777" w:rsidTr="004A2983">
        <w:trPr>
          <w:trHeight w:val="454"/>
          <w:jc w:val="center"/>
        </w:trPr>
        <w:tc>
          <w:tcPr>
            <w:tcW w:w="1980" w:type="dxa"/>
            <w:vMerge/>
            <w:shd w:val="clear" w:color="auto" w:fill="auto"/>
            <w:noWrap/>
            <w:vAlign w:val="center"/>
            <w:hideMark/>
          </w:tcPr>
          <w:p w14:paraId="30EAE751"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p>
        </w:tc>
        <w:tc>
          <w:tcPr>
            <w:tcW w:w="850" w:type="dxa"/>
            <w:shd w:val="clear" w:color="auto" w:fill="auto"/>
            <w:noWrap/>
            <w:vAlign w:val="center"/>
            <w:hideMark/>
          </w:tcPr>
          <w:p w14:paraId="3EB8DE3A"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1</w:t>
            </w:r>
          </w:p>
        </w:tc>
        <w:tc>
          <w:tcPr>
            <w:tcW w:w="851" w:type="dxa"/>
            <w:shd w:val="clear" w:color="auto" w:fill="auto"/>
            <w:noWrap/>
            <w:vAlign w:val="center"/>
            <w:hideMark/>
          </w:tcPr>
          <w:p w14:paraId="55321BB4"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2</w:t>
            </w:r>
          </w:p>
        </w:tc>
        <w:tc>
          <w:tcPr>
            <w:tcW w:w="850" w:type="dxa"/>
            <w:shd w:val="clear" w:color="auto" w:fill="auto"/>
            <w:noWrap/>
            <w:vAlign w:val="center"/>
            <w:hideMark/>
          </w:tcPr>
          <w:p w14:paraId="7E5DB0EA"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3</w:t>
            </w:r>
          </w:p>
        </w:tc>
        <w:tc>
          <w:tcPr>
            <w:tcW w:w="993" w:type="dxa"/>
            <w:shd w:val="clear" w:color="auto" w:fill="auto"/>
            <w:noWrap/>
            <w:vAlign w:val="center"/>
            <w:hideMark/>
          </w:tcPr>
          <w:p w14:paraId="6B58E9C1"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4</w:t>
            </w:r>
          </w:p>
        </w:tc>
        <w:tc>
          <w:tcPr>
            <w:tcW w:w="992" w:type="dxa"/>
            <w:vAlign w:val="center"/>
          </w:tcPr>
          <w:p w14:paraId="4D0C8EEB"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5</w:t>
            </w:r>
          </w:p>
        </w:tc>
        <w:tc>
          <w:tcPr>
            <w:tcW w:w="1417" w:type="dxa"/>
            <w:vMerge/>
            <w:shd w:val="clear" w:color="auto" w:fill="auto"/>
            <w:noWrap/>
            <w:vAlign w:val="center"/>
          </w:tcPr>
          <w:p w14:paraId="75D3A64F"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p>
        </w:tc>
        <w:tc>
          <w:tcPr>
            <w:tcW w:w="1560" w:type="dxa"/>
            <w:vMerge/>
            <w:vAlign w:val="center"/>
          </w:tcPr>
          <w:p w14:paraId="53A015D7" w14:textId="77777777" w:rsidR="00F6211D" w:rsidRPr="00B41782" w:rsidRDefault="00F6211D" w:rsidP="00F6211D">
            <w:pPr>
              <w:spacing w:after="0" w:line="240" w:lineRule="auto"/>
              <w:jc w:val="center"/>
              <w:rPr>
                <w:rFonts w:ascii="Times New Roman" w:eastAsia="Times New Roman" w:hAnsi="Times New Roman" w:cs="Times New Roman"/>
                <w:b/>
                <w:bCs/>
                <w:sz w:val="24"/>
                <w:szCs w:val="24"/>
                <w:lang w:val="uk-UA"/>
              </w:rPr>
            </w:pPr>
          </w:p>
        </w:tc>
      </w:tr>
      <w:tr w:rsidR="004A2983" w:rsidRPr="00B41782" w14:paraId="36E8694D" w14:textId="77777777" w:rsidTr="004A2983">
        <w:trPr>
          <w:trHeight w:val="1134"/>
          <w:jc w:val="center"/>
        </w:trPr>
        <w:tc>
          <w:tcPr>
            <w:tcW w:w="1980" w:type="dxa"/>
            <w:shd w:val="clear" w:color="auto" w:fill="auto"/>
            <w:vAlign w:val="center"/>
            <w:hideMark/>
          </w:tcPr>
          <w:p w14:paraId="2FE5ACF7" w14:textId="77777777" w:rsidR="00F6211D" w:rsidRPr="00B41782" w:rsidRDefault="00F6211D" w:rsidP="00F6211D">
            <w:pPr>
              <w:spacing w:after="0" w:line="240" w:lineRule="auto"/>
              <w:rPr>
                <w:rFonts w:ascii="Times New Roman" w:eastAsia="Times New Roman" w:hAnsi="Times New Roman" w:cs="Times New Roman"/>
                <w:bCs/>
                <w:sz w:val="24"/>
                <w:szCs w:val="24"/>
                <w:lang w:val="uk-UA"/>
              </w:rPr>
            </w:pPr>
            <w:r w:rsidRPr="00B41782">
              <w:rPr>
                <w:rFonts w:ascii="Times New Roman" w:eastAsia="Times New Roman" w:hAnsi="Times New Roman" w:cs="Times New Roman"/>
                <w:bCs/>
                <w:sz w:val="24"/>
                <w:szCs w:val="24"/>
                <w:lang w:val="uk-UA"/>
              </w:rPr>
              <w:t>Другий блок «Передумови письма»</w:t>
            </w:r>
          </w:p>
        </w:tc>
        <w:tc>
          <w:tcPr>
            <w:tcW w:w="850" w:type="dxa"/>
            <w:shd w:val="clear" w:color="auto" w:fill="auto"/>
            <w:noWrap/>
            <w:vAlign w:val="center"/>
            <w:hideMark/>
          </w:tcPr>
          <w:p w14:paraId="19294724"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1,06</w:t>
            </w:r>
          </w:p>
        </w:tc>
        <w:tc>
          <w:tcPr>
            <w:tcW w:w="851" w:type="dxa"/>
            <w:shd w:val="clear" w:color="auto" w:fill="auto"/>
            <w:noWrap/>
            <w:vAlign w:val="center"/>
            <w:hideMark/>
          </w:tcPr>
          <w:p w14:paraId="5F9AE786"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1,05</w:t>
            </w:r>
          </w:p>
        </w:tc>
        <w:tc>
          <w:tcPr>
            <w:tcW w:w="850" w:type="dxa"/>
            <w:shd w:val="clear" w:color="auto" w:fill="auto"/>
            <w:noWrap/>
            <w:vAlign w:val="center"/>
            <w:hideMark/>
          </w:tcPr>
          <w:p w14:paraId="54B0E967"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1,15</w:t>
            </w:r>
          </w:p>
        </w:tc>
        <w:tc>
          <w:tcPr>
            <w:tcW w:w="993" w:type="dxa"/>
            <w:shd w:val="clear" w:color="auto" w:fill="auto"/>
            <w:noWrap/>
            <w:vAlign w:val="center"/>
            <w:hideMark/>
          </w:tcPr>
          <w:p w14:paraId="21F6F993"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1,08</w:t>
            </w:r>
          </w:p>
        </w:tc>
        <w:tc>
          <w:tcPr>
            <w:tcW w:w="992" w:type="dxa"/>
            <w:vAlign w:val="center"/>
          </w:tcPr>
          <w:p w14:paraId="1AD1381F"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1,05</w:t>
            </w:r>
          </w:p>
        </w:tc>
        <w:tc>
          <w:tcPr>
            <w:tcW w:w="1417" w:type="dxa"/>
            <w:shd w:val="clear" w:color="auto" w:fill="auto"/>
            <w:noWrap/>
            <w:vAlign w:val="center"/>
          </w:tcPr>
          <w:p w14:paraId="6762CE2F"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1,08</w:t>
            </w:r>
          </w:p>
        </w:tc>
        <w:tc>
          <w:tcPr>
            <w:tcW w:w="1560" w:type="dxa"/>
            <w:vAlign w:val="center"/>
          </w:tcPr>
          <w:p w14:paraId="548CC182"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r>
      <w:tr w:rsidR="004A2983" w:rsidRPr="00B41782" w14:paraId="5A618B39" w14:textId="77777777" w:rsidTr="004A2983">
        <w:trPr>
          <w:trHeight w:val="850"/>
          <w:jc w:val="center"/>
        </w:trPr>
        <w:tc>
          <w:tcPr>
            <w:tcW w:w="1980" w:type="dxa"/>
            <w:tcBorders>
              <w:bottom w:val="single" w:sz="4" w:space="0" w:color="auto"/>
            </w:tcBorders>
            <w:shd w:val="clear" w:color="auto" w:fill="auto"/>
            <w:vAlign w:val="center"/>
            <w:hideMark/>
          </w:tcPr>
          <w:p w14:paraId="0D1C76FB" w14:textId="77777777" w:rsidR="00F6211D" w:rsidRPr="00B41782" w:rsidRDefault="00F6211D" w:rsidP="00F6211D">
            <w:pPr>
              <w:spacing w:after="0" w:line="240" w:lineRule="auto"/>
              <w:rPr>
                <w:rFonts w:ascii="Times New Roman" w:eastAsia="Times New Roman" w:hAnsi="Times New Roman" w:cs="Times New Roman"/>
                <w:bCs/>
                <w:sz w:val="24"/>
                <w:szCs w:val="24"/>
                <w:lang w:val="uk-UA"/>
              </w:rPr>
            </w:pPr>
            <w:r w:rsidRPr="00B41782">
              <w:rPr>
                <w:rFonts w:ascii="Times New Roman" w:eastAsia="Times New Roman" w:hAnsi="Times New Roman" w:cs="Times New Roman"/>
                <w:bCs/>
                <w:sz w:val="24"/>
                <w:szCs w:val="24"/>
                <w:lang w:val="uk-UA"/>
              </w:rPr>
              <w:t>Третій блок «Базові вміння»</w:t>
            </w:r>
          </w:p>
        </w:tc>
        <w:tc>
          <w:tcPr>
            <w:tcW w:w="850" w:type="dxa"/>
            <w:tcBorders>
              <w:bottom w:val="single" w:sz="4" w:space="0" w:color="auto"/>
            </w:tcBorders>
            <w:shd w:val="clear" w:color="auto" w:fill="auto"/>
            <w:noWrap/>
            <w:vAlign w:val="center"/>
            <w:hideMark/>
          </w:tcPr>
          <w:p w14:paraId="180D4404"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3</w:t>
            </w:r>
          </w:p>
        </w:tc>
        <w:tc>
          <w:tcPr>
            <w:tcW w:w="851" w:type="dxa"/>
            <w:tcBorders>
              <w:bottom w:val="single" w:sz="4" w:space="0" w:color="auto"/>
            </w:tcBorders>
            <w:shd w:val="clear" w:color="auto" w:fill="auto"/>
            <w:noWrap/>
            <w:vAlign w:val="center"/>
            <w:hideMark/>
          </w:tcPr>
          <w:p w14:paraId="4FF71635"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1,4</w:t>
            </w:r>
          </w:p>
        </w:tc>
        <w:tc>
          <w:tcPr>
            <w:tcW w:w="850" w:type="dxa"/>
            <w:tcBorders>
              <w:bottom w:val="single" w:sz="4" w:space="0" w:color="auto"/>
            </w:tcBorders>
            <w:shd w:val="clear" w:color="auto" w:fill="auto"/>
            <w:noWrap/>
            <w:vAlign w:val="center"/>
            <w:hideMark/>
          </w:tcPr>
          <w:p w14:paraId="551BD767"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4</w:t>
            </w:r>
          </w:p>
        </w:tc>
        <w:tc>
          <w:tcPr>
            <w:tcW w:w="993" w:type="dxa"/>
            <w:tcBorders>
              <w:bottom w:val="single" w:sz="4" w:space="0" w:color="auto"/>
            </w:tcBorders>
            <w:shd w:val="clear" w:color="auto" w:fill="auto"/>
            <w:noWrap/>
            <w:vAlign w:val="center"/>
            <w:hideMark/>
          </w:tcPr>
          <w:p w14:paraId="282376B1"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3,5</w:t>
            </w:r>
          </w:p>
        </w:tc>
        <w:tc>
          <w:tcPr>
            <w:tcW w:w="992" w:type="dxa"/>
            <w:tcBorders>
              <w:bottom w:val="single" w:sz="4" w:space="0" w:color="auto"/>
            </w:tcBorders>
            <w:vAlign w:val="center"/>
          </w:tcPr>
          <w:p w14:paraId="738D29D5"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2</w:t>
            </w:r>
          </w:p>
        </w:tc>
        <w:tc>
          <w:tcPr>
            <w:tcW w:w="1417" w:type="dxa"/>
            <w:tcBorders>
              <w:bottom w:val="single" w:sz="4" w:space="0" w:color="auto"/>
            </w:tcBorders>
            <w:shd w:val="clear" w:color="auto" w:fill="auto"/>
            <w:noWrap/>
            <w:vAlign w:val="center"/>
          </w:tcPr>
          <w:p w14:paraId="098ABFCD"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2,78</w:t>
            </w:r>
          </w:p>
        </w:tc>
        <w:tc>
          <w:tcPr>
            <w:tcW w:w="1560" w:type="dxa"/>
            <w:tcBorders>
              <w:bottom w:val="single" w:sz="4" w:space="0" w:color="auto"/>
            </w:tcBorders>
            <w:vAlign w:val="center"/>
          </w:tcPr>
          <w:p w14:paraId="2AECD2D9"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Задовільний</w:t>
            </w:r>
          </w:p>
        </w:tc>
      </w:tr>
      <w:tr w:rsidR="004A2983" w:rsidRPr="00B41782" w14:paraId="35B96C58" w14:textId="77777777" w:rsidTr="004A2983">
        <w:trPr>
          <w:trHeight w:val="1134"/>
          <w:jc w:val="center"/>
        </w:trPr>
        <w:tc>
          <w:tcPr>
            <w:tcW w:w="1980" w:type="dxa"/>
            <w:tcBorders>
              <w:bottom w:val="single" w:sz="12" w:space="0" w:color="auto"/>
            </w:tcBorders>
            <w:shd w:val="clear" w:color="auto" w:fill="auto"/>
            <w:vAlign w:val="center"/>
            <w:hideMark/>
          </w:tcPr>
          <w:p w14:paraId="6B26F2FB" w14:textId="77777777" w:rsidR="00F6211D" w:rsidRPr="00B41782" w:rsidRDefault="00F6211D" w:rsidP="00F6211D">
            <w:pPr>
              <w:spacing w:after="0" w:line="240" w:lineRule="auto"/>
              <w:rPr>
                <w:rFonts w:ascii="Times New Roman" w:eastAsia="Times New Roman" w:hAnsi="Times New Roman" w:cs="Times New Roman"/>
                <w:bCs/>
                <w:sz w:val="24"/>
                <w:szCs w:val="24"/>
                <w:lang w:val="uk-UA"/>
              </w:rPr>
            </w:pPr>
            <w:r w:rsidRPr="00B41782">
              <w:rPr>
                <w:rFonts w:ascii="Times New Roman" w:eastAsia="Times New Roman" w:hAnsi="Times New Roman" w:cs="Times New Roman"/>
                <w:bCs/>
                <w:sz w:val="24"/>
                <w:szCs w:val="24"/>
                <w:lang w:val="uk-UA"/>
              </w:rPr>
              <w:t>Четвертий блок «Короткі речення»</w:t>
            </w:r>
          </w:p>
        </w:tc>
        <w:tc>
          <w:tcPr>
            <w:tcW w:w="850" w:type="dxa"/>
            <w:tcBorders>
              <w:bottom w:val="single" w:sz="12" w:space="0" w:color="auto"/>
            </w:tcBorders>
            <w:shd w:val="clear" w:color="auto" w:fill="auto"/>
            <w:noWrap/>
            <w:vAlign w:val="center"/>
            <w:hideMark/>
          </w:tcPr>
          <w:p w14:paraId="504468E4"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1,8</w:t>
            </w:r>
          </w:p>
        </w:tc>
        <w:tc>
          <w:tcPr>
            <w:tcW w:w="851" w:type="dxa"/>
            <w:tcBorders>
              <w:bottom w:val="single" w:sz="12" w:space="0" w:color="auto"/>
            </w:tcBorders>
            <w:shd w:val="clear" w:color="auto" w:fill="auto"/>
            <w:noWrap/>
            <w:vAlign w:val="center"/>
            <w:hideMark/>
          </w:tcPr>
          <w:p w14:paraId="6B78C745"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w:t>
            </w:r>
          </w:p>
        </w:tc>
        <w:tc>
          <w:tcPr>
            <w:tcW w:w="850" w:type="dxa"/>
            <w:tcBorders>
              <w:bottom w:val="single" w:sz="12" w:space="0" w:color="auto"/>
            </w:tcBorders>
            <w:shd w:val="clear" w:color="auto" w:fill="auto"/>
            <w:noWrap/>
            <w:vAlign w:val="center"/>
            <w:hideMark/>
          </w:tcPr>
          <w:p w14:paraId="1381971C"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2,5</w:t>
            </w:r>
          </w:p>
        </w:tc>
        <w:tc>
          <w:tcPr>
            <w:tcW w:w="993" w:type="dxa"/>
            <w:tcBorders>
              <w:bottom w:val="single" w:sz="12" w:space="0" w:color="auto"/>
            </w:tcBorders>
            <w:shd w:val="clear" w:color="auto" w:fill="auto"/>
            <w:noWrap/>
            <w:vAlign w:val="center"/>
            <w:hideMark/>
          </w:tcPr>
          <w:p w14:paraId="6D8EB628"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1,6</w:t>
            </w:r>
          </w:p>
        </w:tc>
        <w:tc>
          <w:tcPr>
            <w:tcW w:w="992" w:type="dxa"/>
            <w:tcBorders>
              <w:bottom w:val="single" w:sz="12" w:space="0" w:color="auto"/>
            </w:tcBorders>
            <w:vAlign w:val="center"/>
          </w:tcPr>
          <w:p w14:paraId="16EF0416"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w:t>
            </w:r>
          </w:p>
        </w:tc>
        <w:tc>
          <w:tcPr>
            <w:tcW w:w="1417" w:type="dxa"/>
            <w:tcBorders>
              <w:bottom w:val="single" w:sz="12" w:space="0" w:color="auto"/>
            </w:tcBorders>
            <w:shd w:val="clear" w:color="auto" w:fill="auto"/>
            <w:noWrap/>
            <w:vAlign w:val="center"/>
          </w:tcPr>
          <w:p w14:paraId="6A7C74AA"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1,58</w:t>
            </w:r>
          </w:p>
        </w:tc>
        <w:tc>
          <w:tcPr>
            <w:tcW w:w="1560" w:type="dxa"/>
            <w:tcBorders>
              <w:bottom w:val="single" w:sz="12" w:space="0" w:color="auto"/>
            </w:tcBorders>
            <w:vAlign w:val="center"/>
          </w:tcPr>
          <w:p w14:paraId="43949232"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r>
      <w:tr w:rsidR="004A2983" w:rsidRPr="00B41782" w14:paraId="5785E6BB" w14:textId="77777777" w:rsidTr="004A2983">
        <w:trPr>
          <w:trHeight w:val="850"/>
          <w:jc w:val="center"/>
        </w:trPr>
        <w:tc>
          <w:tcPr>
            <w:tcW w:w="1980" w:type="dxa"/>
            <w:tcBorders>
              <w:top w:val="single" w:sz="12" w:space="0" w:color="auto"/>
            </w:tcBorders>
            <w:shd w:val="clear" w:color="auto" w:fill="auto"/>
            <w:vAlign w:val="center"/>
            <w:hideMark/>
          </w:tcPr>
          <w:p w14:paraId="257E4031" w14:textId="77777777" w:rsidR="00F6211D" w:rsidRPr="00B41782" w:rsidRDefault="00F6211D" w:rsidP="00F6211D">
            <w:pPr>
              <w:spacing w:after="0" w:line="240" w:lineRule="auto"/>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Загальний середній бал</w:t>
            </w:r>
          </w:p>
        </w:tc>
        <w:tc>
          <w:tcPr>
            <w:tcW w:w="850" w:type="dxa"/>
            <w:tcBorders>
              <w:top w:val="single" w:sz="12" w:space="0" w:color="auto"/>
            </w:tcBorders>
            <w:shd w:val="clear" w:color="auto" w:fill="auto"/>
            <w:vAlign w:val="center"/>
            <w:hideMark/>
          </w:tcPr>
          <w:p w14:paraId="77715191"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1,95</w:t>
            </w:r>
          </w:p>
        </w:tc>
        <w:tc>
          <w:tcPr>
            <w:tcW w:w="851" w:type="dxa"/>
            <w:tcBorders>
              <w:top w:val="single" w:sz="12" w:space="0" w:color="auto"/>
            </w:tcBorders>
            <w:shd w:val="clear" w:color="auto" w:fill="auto"/>
            <w:noWrap/>
            <w:vAlign w:val="center"/>
            <w:hideMark/>
          </w:tcPr>
          <w:p w14:paraId="5153299A"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1,15</w:t>
            </w:r>
          </w:p>
        </w:tc>
        <w:tc>
          <w:tcPr>
            <w:tcW w:w="850" w:type="dxa"/>
            <w:tcBorders>
              <w:top w:val="single" w:sz="12" w:space="0" w:color="auto"/>
            </w:tcBorders>
            <w:shd w:val="clear" w:color="auto" w:fill="auto"/>
            <w:noWrap/>
            <w:vAlign w:val="center"/>
            <w:hideMark/>
          </w:tcPr>
          <w:p w14:paraId="7E6FD195"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2,55</w:t>
            </w:r>
          </w:p>
        </w:tc>
        <w:tc>
          <w:tcPr>
            <w:tcW w:w="993" w:type="dxa"/>
            <w:tcBorders>
              <w:top w:val="single" w:sz="12" w:space="0" w:color="auto"/>
            </w:tcBorders>
            <w:shd w:val="clear" w:color="auto" w:fill="auto"/>
            <w:noWrap/>
            <w:vAlign w:val="center"/>
            <w:hideMark/>
          </w:tcPr>
          <w:p w14:paraId="22C83CC3"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2,06</w:t>
            </w:r>
          </w:p>
        </w:tc>
        <w:tc>
          <w:tcPr>
            <w:tcW w:w="992" w:type="dxa"/>
            <w:tcBorders>
              <w:top w:val="single" w:sz="12" w:space="0" w:color="auto"/>
            </w:tcBorders>
            <w:vAlign w:val="center"/>
          </w:tcPr>
          <w:p w14:paraId="76CFD396"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1,35</w:t>
            </w:r>
          </w:p>
        </w:tc>
        <w:tc>
          <w:tcPr>
            <w:tcW w:w="1417" w:type="dxa"/>
            <w:tcBorders>
              <w:top w:val="single" w:sz="12" w:space="0" w:color="auto"/>
            </w:tcBorders>
            <w:shd w:val="clear" w:color="auto" w:fill="auto"/>
            <w:noWrap/>
            <w:vAlign w:val="center"/>
          </w:tcPr>
          <w:p w14:paraId="1DF51E07"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1,81</w:t>
            </w:r>
          </w:p>
        </w:tc>
        <w:tc>
          <w:tcPr>
            <w:tcW w:w="1560" w:type="dxa"/>
            <w:tcBorders>
              <w:top w:val="single" w:sz="12" w:space="0" w:color="auto"/>
            </w:tcBorders>
            <w:vAlign w:val="center"/>
          </w:tcPr>
          <w:p w14:paraId="5F8DA1D2" w14:textId="77777777" w:rsidR="00F6211D" w:rsidRPr="00B41782" w:rsidRDefault="00F6211D" w:rsidP="00F6211D">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r>
      <w:tr w:rsidR="004A2983" w:rsidRPr="00B41782" w14:paraId="150FA98C" w14:textId="77777777" w:rsidTr="004A2983">
        <w:trPr>
          <w:cantSplit/>
          <w:trHeight w:val="1701"/>
          <w:jc w:val="center"/>
        </w:trPr>
        <w:tc>
          <w:tcPr>
            <w:tcW w:w="1980" w:type="dxa"/>
            <w:shd w:val="clear" w:color="auto" w:fill="auto"/>
            <w:vAlign w:val="center"/>
            <w:hideMark/>
          </w:tcPr>
          <w:p w14:paraId="46F16DEC" w14:textId="77777777" w:rsidR="00F6211D" w:rsidRPr="00B41782" w:rsidRDefault="00F6211D" w:rsidP="00F6211D">
            <w:pPr>
              <w:spacing w:after="0" w:line="240" w:lineRule="auto"/>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Рівень сформованості</w:t>
            </w:r>
          </w:p>
        </w:tc>
        <w:tc>
          <w:tcPr>
            <w:tcW w:w="850" w:type="dxa"/>
            <w:shd w:val="clear" w:color="auto" w:fill="auto"/>
            <w:textDirection w:val="btLr"/>
            <w:vAlign w:val="center"/>
            <w:hideMark/>
          </w:tcPr>
          <w:p w14:paraId="3712D658" w14:textId="77777777" w:rsidR="00F6211D" w:rsidRPr="00B41782" w:rsidRDefault="00F6211D" w:rsidP="00F6211D">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851" w:type="dxa"/>
            <w:shd w:val="clear" w:color="auto" w:fill="auto"/>
            <w:textDirection w:val="btLr"/>
            <w:vAlign w:val="center"/>
            <w:hideMark/>
          </w:tcPr>
          <w:p w14:paraId="68B5BF1D" w14:textId="77777777" w:rsidR="00F6211D" w:rsidRPr="00B41782" w:rsidRDefault="00F6211D" w:rsidP="00F6211D">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850" w:type="dxa"/>
            <w:shd w:val="clear" w:color="auto" w:fill="auto"/>
            <w:textDirection w:val="btLr"/>
            <w:vAlign w:val="center"/>
            <w:hideMark/>
          </w:tcPr>
          <w:p w14:paraId="1F71B0E0" w14:textId="77777777" w:rsidR="00F6211D" w:rsidRPr="00B41782" w:rsidRDefault="00F6211D" w:rsidP="00F6211D">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Задовільний</w:t>
            </w:r>
          </w:p>
        </w:tc>
        <w:tc>
          <w:tcPr>
            <w:tcW w:w="993" w:type="dxa"/>
            <w:shd w:val="clear" w:color="auto" w:fill="auto"/>
            <w:textDirection w:val="btLr"/>
            <w:vAlign w:val="center"/>
            <w:hideMark/>
          </w:tcPr>
          <w:p w14:paraId="679B4615" w14:textId="77777777" w:rsidR="00F6211D" w:rsidRPr="00B41782" w:rsidRDefault="00F6211D" w:rsidP="00F6211D">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992" w:type="dxa"/>
            <w:textDirection w:val="btLr"/>
            <w:vAlign w:val="center"/>
          </w:tcPr>
          <w:p w14:paraId="4ADC831F" w14:textId="77777777" w:rsidR="00F6211D" w:rsidRPr="00B41782" w:rsidRDefault="00F6211D" w:rsidP="00F6211D">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1417" w:type="dxa"/>
            <w:shd w:val="clear" w:color="auto" w:fill="auto"/>
            <w:textDirection w:val="btLr"/>
            <w:vAlign w:val="center"/>
          </w:tcPr>
          <w:p w14:paraId="089F20E5" w14:textId="77777777" w:rsidR="00F6211D" w:rsidRPr="00B41782" w:rsidRDefault="00F6211D" w:rsidP="00F6211D">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1560" w:type="dxa"/>
            <w:shd w:val="clear" w:color="auto" w:fill="BFBFBF" w:themeFill="background1" w:themeFillShade="BF"/>
          </w:tcPr>
          <w:p w14:paraId="5BBDA27E" w14:textId="77777777" w:rsidR="00F6211D" w:rsidRPr="00B41782" w:rsidRDefault="00F6211D" w:rsidP="00F6211D">
            <w:pPr>
              <w:spacing w:after="0" w:line="240" w:lineRule="auto"/>
              <w:rPr>
                <w:rFonts w:ascii="Times New Roman" w:eastAsia="Times New Roman" w:hAnsi="Times New Roman" w:cs="Times New Roman"/>
                <w:sz w:val="24"/>
                <w:szCs w:val="24"/>
                <w:lang w:val="uk-UA"/>
              </w:rPr>
            </w:pPr>
          </w:p>
        </w:tc>
      </w:tr>
    </w:tbl>
    <w:p w14:paraId="26D2F510"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У таблиці 2.6. можна простежити, що середній показник блоку «Передумови письма» не перевищує одного балу у 100% досліджуваних і свідчить про низький рівень сформованості цього комплексу вмінь. Це можна пояснити тим, що велика частина процедури перевірки кожного з чотирьох аналізаторів містила інструкцію повторити за дослідником. Нами виявлено конфліктний момент: школярі з аутизмом не можуть продемонструвати дію за задачею повторити при відносній збереженості функціональності аналізаторів, що помітно у процесі спостереження в природних умовах. Діагностичні проби, виконані принаймні з третьої спроби мали механічний характер, часто у проміжку 10 секунд після оголошення інструкції та повторювались протягом дня як зациклена дія.</w:t>
      </w:r>
    </w:p>
    <w:p w14:paraId="0610259B"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Процес проведення завдань з третього блоку «Базові вміння» освітив в одного досліджуваного достатній рівень, що є 20% від вибірки досліджуваних. Тобто, виявив як знання літер, так і підписування з другої спроби, виправленої самою дитиною. В цілому всі учасники проявили вміння правильно переписувати друковані тексти, підписувати виявилося набагато складнішим завданням. Розпізнавання літер достатнє, щоб вказати на картки з їх зображенням, але написати за назвою здебільшого вдавалось лише з підказкою педагога після другої спроби. Цей блок є більш сформованим у дітей з розладами артистичного спектра та виявляється у задовільному рівні прояву. Так, у 2 учнів (40% за вибіркою досліджуваних) виявляється на низькому рівні, тоді як у 3 учнів (60% за вибіркою досліджуваних) на достатньому.</w:t>
      </w:r>
    </w:p>
    <w:p w14:paraId="347F6707"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Упродовж завдань дописати останнє слово в четвертому блоці «Короткі речення» досліджувані називали, однак частіше відмовлялись записати придумане слово. Повторне озвучення інструкції та підказки від дослідника успіху не отримали, тому проба зарахована як не виконана. Ті слово, що були занотовані, написані досить не охайно, занадто широкими літерами відносно відведеного для цього простору, малорозбірливі загалом. Варіант, коли слово не узгоджене в контексті речення з іншими словами граматично й лексично, також вважався помилково. Цей блок також виявився складним для досліджуваних 4 учня (80% за вибіркою досліджуваних) </w:t>
      </w:r>
      <w:r w:rsidRPr="00B41782">
        <w:rPr>
          <w:rFonts w:ascii="Times New Roman" w:hAnsi="Times New Roman" w:cs="Times New Roman"/>
          <w:sz w:val="28"/>
          <w:lang w:val="uk-UA"/>
        </w:rPr>
        <w:lastRenderedPageBreak/>
        <w:t xml:space="preserve">продемонстрували низький рівень і лише 1 учень (20% за вибіркою досліджуваних) продемонстрував задовільний рівень. </w:t>
      </w:r>
    </w:p>
    <w:p w14:paraId="16A04878" w14:textId="6CD3E1D2" w:rsidR="00F6211D"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Результати проведеного </w:t>
      </w:r>
      <w:proofErr w:type="spellStart"/>
      <w:r w:rsidRPr="00B41782">
        <w:rPr>
          <w:rFonts w:ascii="Times New Roman" w:hAnsi="Times New Roman" w:cs="Times New Roman"/>
          <w:sz w:val="28"/>
          <w:lang w:val="uk-UA"/>
        </w:rPr>
        <w:t>констатувального</w:t>
      </w:r>
      <w:proofErr w:type="spellEnd"/>
      <w:r w:rsidRPr="00B41782">
        <w:rPr>
          <w:rFonts w:ascii="Times New Roman" w:hAnsi="Times New Roman" w:cs="Times New Roman"/>
          <w:sz w:val="28"/>
          <w:lang w:val="uk-UA"/>
        </w:rPr>
        <w:t xml:space="preserve"> експерименту щодо рівню сформованості навичок письма молодших школярів з розладами аутистичного спектра відповідно до трьох діагностичних блоків зображено в стовпчиковій діаграмі стосовно кожного досліджуваного (Рис.2.1.).</w:t>
      </w:r>
    </w:p>
    <w:p w14:paraId="178B2F33" w14:textId="77777777" w:rsidR="004A2983" w:rsidRPr="00B41782" w:rsidRDefault="004A2983" w:rsidP="00F6211D">
      <w:pPr>
        <w:spacing w:after="0" w:line="360" w:lineRule="auto"/>
        <w:ind w:firstLine="709"/>
        <w:jc w:val="both"/>
        <w:rPr>
          <w:rFonts w:ascii="Times New Roman" w:hAnsi="Times New Roman" w:cs="Times New Roman"/>
          <w:sz w:val="28"/>
          <w:lang w:val="uk-UA"/>
        </w:rPr>
      </w:pPr>
    </w:p>
    <w:p w14:paraId="1E08DDAA" w14:textId="368D0362" w:rsidR="00F6211D" w:rsidRPr="00B41782" w:rsidRDefault="007A2BA9" w:rsidP="003F7FB3">
      <w:pPr>
        <w:spacing w:after="0" w:line="240" w:lineRule="auto"/>
        <w:jc w:val="center"/>
        <w:rPr>
          <w:rFonts w:ascii="Times New Roman" w:hAnsi="Times New Roman" w:cs="Times New Roman"/>
          <w:noProof/>
          <w:lang w:val="en-US" w:eastAsia="ko-KR"/>
        </w:rPr>
      </w:pPr>
      <w:r w:rsidRPr="00B41782">
        <w:rPr>
          <w:rFonts w:ascii="Times New Roman" w:hAnsi="Times New Roman" w:cs="Times New Roman"/>
          <w:noProof/>
          <w:lang w:val="uk-UA"/>
        </w:rPr>
        <w:drawing>
          <wp:inline distT="0" distB="0" distL="0" distR="0" wp14:anchorId="5AC7865D" wp14:editId="10A1A1DD">
            <wp:extent cx="6372000" cy="3600000"/>
            <wp:effectExtent l="0" t="0" r="10160" b="635"/>
            <wp:docPr id="1" name="Диаграмма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2C93D4" w14:textId="77777777" w:rsidR="00F6211D" w:rsidRPr="00B41782" w:rsidRDefault="00F6211D" w:rsidP="00F6211D">
      <w:pPr>
        <w:spacing w:after="0" w:line="360" w:lineRule="auto"/>
        <w:jc w:val="center"/>
        <w:rPr>
          <w:rFonts w:ascii="Times New Roman" w:hAnsi="Times New Roman" w:cs="Times New Roman"/>
          <w:sz w:val="28"/>
          <w:lang w:val="uk-UA"/>
        </w:rPr>
      </w:pPr>
      <w:r w:rsidRPr="00B41782">
        <w:rPr>
          <w:rFonts w:ascii="Times New Roman" w:hAnsi="Times New Roman" w:cs="Times New Roman"/>
          <w:b/>
          <w:sz w:val="28"/>
          <w:szCs w:val="28"/>
          <w:lang w:val="uk-UA"/>
        </w:rPr>
        <w:t>Рис. 2.1. Стан сформованості навичок письма учнів з аутизмом</w:t>
      </w:r>
    </w:p>
    <w:p w14:paraId="2A301A63" w14:textId="77777777" w:rsidR="00F6211D" w:rsidRPr="00B41782" w:rsidRDefault="00F6211D" w:rsidP="00F6211D">
      <w:pPr>
        <w:spacing w:after="0" w:line="360" w:lineRule="auto"/>
        <w:ind w:firstLine="709"/>
        <w:jc w:val="both"/>
        <w:rPr>
          <w:rFonts w:ascii="Times New Roman" w:hAnsi="Times New Roman" w:cs="Times New Roman"/>
          <w:sz w:val="28"/>
          <w:lang w:val="uk-UA"/>
        </w:rPr>
      </w:pPr>
    </w:p>
    <w:p w14:paraId="169E2ADE" w14:textId="5F1646D7" w:rsidR="00F6211D" w:rsidRDefault="00F6211D" w:rsidP="00F649F2">
      <w:pPr>
        <w:spacing w:after="0" w:line="360" w:lineRule="auto"/>
        <w:ind w:firstLine="709"/>
        <w:jc w:val="both"/>
        <w:rPr>
          <w:rFonts w:ascii="Times New Roman" w:hAnsi="Times New Roman" w:cs="Times New Roman"/>
          <w:sz w:val="28"/>
          <w:szCs w:val="28"/>
          <w:lang w:val="uk-UA"/>
        </w:rPr>
      </w:pPr>
      <w:bookmarkStart w:id="31" w:name="_Toc88686139"/>
      <w:r w:rsidRPr="00B41782">
        <w:rPr>
          <w:rFonts w:ascii="Times New Roman" w:hAnsi="Times New Roman" w:cs="Times New Roman"/>
          <w:sz w:val="28"/>
          <w:lang w:val="uk-UA"/>
        </w:rPr>
        <w:t xml:space="preserve">З огляду на діаграм на Рис. 2.1 можна виділити два діагностичних профіля. </w:t>
      </w:r>
      <w:r w:rsidRPr="00B41782">
        <w:rPr>
          <w:rFonts w:ascii="Times New Roman" w:hAnsi="Times New Roman" w:cs="Times New Roman"/>
          <w:i/>
          <w:sz w:val="28"/>
          <w:lang w:val="uk-UA"/>
        </w:rPr>
        <w:t>Перший тип</w:t>
      </w:r>
      <w:r w:rsidRPr="00B41782">
        <w:rPr>
          <w:rFonts w:ascii="Times New Roman" w:hAnsi="Times New Roman" w:cs="Times New Roman"/>
          <w:sz w:val="28"/>
          <w:lang w:val="uk-UA"/>
        </w:rPr>
        <w:t xml:space="preserve"> (40 % за вибіркою досліджуваних) – низький рівень сформованості за блоком «Короткі речення», але дещо вищий рівень за блоком «Передумови письма» та більш переважаючий прояв, в межах низького рівня з наближенням до задовільного, за блоком «Базові вміння». </w:t>
      </w:r>
      <w:r w:rsidRPr="00B41782">
        <w:rPr>
          <w:rFonts w:ascii="Times New Roman" w:hAnsi="Times New Roman" w:cs="Times New Roman"/>
          <w:i/>
          <w:sz w:val="28"/>
          <w:lang w:val="uk-UA"/>
        </w:rPr>
        <w:t>Другий тип</w:t>
      </w:r>
      <w:r w:rsidRPr="00B41782">
        <w:rPr>
          <w:rFonts w:ascii="Times New Roman" w:hAnsi="Times New Roman" w:cs="Times New Roman"/>
          <w:sz w:val="28"/>
          <w:lang w:val="uk-UA"/>
        </w:rPr>
        <w:t xml:space="preserve"> (60 % за вибіркою досліджуваних) – низький рівень за блоком «Передумови письма», вищий прояв в межах низького та задовільного рівнів за блоком «Короткі речення» та ще вищ</w:t>
      </w:r>
      <w:r w:rsidR="005160CA">
        <w:rPr>
          <w:rFonts w:ascii="Times New Roman" w:hAnsi="Times New Roman" w:cs="Times New Roman"/>
          <w:sz w:val="28"/>
          <w:lang w:val="uk-UA"/>
        </w:rPr>
        <w:t>и</w:t>
      </w:r>
      <w:r w:rsidRPr="00B41782">
        <w:rPr>
          <w:rFonts w:ascii="Times New Roman" w:hAnsi="Times New Roman" w:cs="Times New Roman"/>
          <w:sz w:val="28"/>
          <w:lang w:val="uk-UA"/>
        </w:rPr>
        <w:t xml:space="preserve">й прояв що досягає достатнього рівня за блоком «Базові вміння». </w:t>
      </w:r>
      <w:r w:rsidR="005160CA" w:rsidRPr="005160CA">
        <w:rPr>
          <w:rFonts w:ascii="Times New Roman" w:hAnsi="Times New Roman" w:cs="Times New Roman"/>
          <w:sz w:val="28"/>
          <w:lang w:val="uk-UA"/>
        </w:rPr>
        <w:t>Пояснення цього явище може полягати в самих завданнях.</w:t>
      </w:r>
      <w:r w:rsidR="005160CA">
        <w:rPr>
          <w:rFonts w:ascii="Times New Roman" w:hAnsi="Times New Roman" w:cs="Times New Roman"/>
          <w:sz w:val="28"/>
          <w:lang w:val="uk-UA"/>
        </w:rPr>
        <w:t xml:space="preserve"> Імовірно, досліджувані, що показали</w:t>
      </w:r>
      <w:r w:rsidR="002B5647">
        <w:rPr>
          <w:rFonts w:ascii="Times New Roman" w:hAnsi="Times New Roman" w:cs="Times New Roman"/>
          <w:sz w:val="28"/>
          <w:lang w:val="uk-UA"/>
        </w:rPr>
        <w:t xml:space="preserve"> вищий </w:t>
      </w:r>
      <w:r w:rsidR="002B5647">
        <w:rPr>
          <w:rFonts w:ascii="Times New Roman" w:hAnsi="Times New Roman" w:cs="Times New Roman"/>
          <w:sz w:val="28"/>
          <w:lang w:val="uk-UA"/>
        </w:rPr>
        <w:lastRenderedPageBreak/>
        <w:t xml:space="preserve">бал згідно з завданнями блоку «Короткі речення» пристосувались до того, аби написати прості фрази, точніше слово, що </w:t>
      </w:r>
      <w:r w:rsidR="00F649F2">
        <w:rPr>
          <w:rFonts w:ascii="Times New Roman" w:hAnsi="Times New Roman" w:cs="Times New Roman"/>
          <w:sz w:val="28"/>
          <w:lang w:val="uk-UA"/>
        </w:rPr>
        <w:t xml:space="preserve">доповнює </w:t>
      </w:r>
      <w:r w:rsidR="002B5647">
        <w:rPr>
          <w:rFonts w:ascii="Times New Roman" w:hAnsi="Times New Roman" w:cs="Times New Roman"/>
          <w:sz w:val="28"/>
          <w:lang w:val="uk-UA"/>
        </w:rPr>
        <w:t>попередні. Проте виконати дію повторення поведінки за дорослим залишається для них все одно не доступною.</w:t>
      </w:r>
      <w:r w:rsidR="00F649F2">
        <w:rPr>
          <w:rFonts w:ascii="Times New Roman" w:hAnsi="Times New Roman" w:cs="Times New Roman"/>
          <w:sz w:val="28"/>
          <w:lang w:val="uk-UA"/>
        </w:rPr>
        <w:t xml:space="preserve"> </w:t>
      </w:r>
      <w:r w:rsidRPr="00B41782">
        <w:rPr>
          <w:rFonts w:ascii="Times New Roman" w:hAnsi="Times New Roman" w:cs="Times New Roman"/>
          <w:sz w:val="28"/>
          <w:szCs w:val="28"/>
          <w:lang w:val="uk-UA"/>
        </w:rPr>
        <w:t>Узагальнюючи результати дослідження подано в підсумковій діаграмі (Рис. 2.2.)</w:t>
      </w:r>
    </w:p>
    <w:p w14:paraId="5C385F1E" w14:textId="77777777" w:rsidR="00F649F2" w:rsidRPr="00B41782" w:rsidRDefault="00F649F2" w:rsidP="00F649F2">
      <w:pPr>
        <w:spacing w:after="0" w:line="360" w:lineRule="auto"/>
        <w:ind w:firstLine="709"/>
        <w:jc w:val="both"/>
        <w:rPr>
          <w:rFonts w:ascii="Times New Roman" w:hAnsi="Times New Roman" w:cs="Times New Roman"/>
          <w:sz w:val="28"/>
          <w:szCs w:val="28"/>
        </w:rPr>
      </w:pPr>
    </w:p>
    <w:p w14:paraId="4CDF486F" w14:textId="13BA9057" w:rsidR="00F6211D" w:rsidRPr="00B41782" w:rsidRDefault="006262C2" w:rsidP="00F649F2">
      <w:pPr>
        <w:jc w:val="center"/>
        <w:rPr>
          <w:rFonts w:ascii="Times New Roman" w:hAnsi="Times New Roman" w:cs="Times New Roman"/>
          <w:sz w:val="28"/>
          <w:szCs w:val="28"/>
          <w:lang w:val="uk-UA"/>
        </w:rPr>
      </w:pPr>
      <w:r>
        <w:rPr>
          <w:noProof/>
        </w:rPr>
        <w:drawing>
          <wp:inline distT="0" distB="0" distL="0" distR="0" wp14:anchorId="77400E80" wp14:editId="204F0069">
            <wp:extent cx="6120000" cy="3600000"/>
            <wp:effectExtent l="0" t="0" r="14605" b="635"/>
            <wp:docPr id="12" name="Диаграмма 12">
              <a:extLst xmlns:a="http://schemas.openxmlformats.org/drawingml/2006/main">
                <a:ext uri="{FF2B5EF4-FFF2-40B4-BE49-F238E27FC236}">
                  <a16:creationId xmlns:a16="http://schemas.microsoft.com/office/drawing/2014/main" id="{DC8711DB-533C-44BD-9733-2ECFE541D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EAB699" w14:textId="77777777" w:rsidR="00F6211D" w:rsidRPr="00B41782" w:rsidRDefault="00F6211D" w:rsidP="00F6211D">
      <w:pPr>
        <w:spacing w:after="0" w:line="360" w:lineRule="auto"/>
        <w:jc w:val="center"/>
        <w:rPr>
          <w:rFonts w:ascii="Times New Roman" w:hAnsi="Times New Roman" w:cs="Times New Roman"/>
          <w:sz w:val="28"/>
          <w:lang w:val="uk-UA"/>
        </w:rPr>
      </w:pPr>
      <w:r w:rsidRPr="00B41782">
        <w:rPr>
          <w:rFonts w:ascii="Times New Roman" w:hAnsi="Times New Roman" w:cs="Times New Roman"/>
          <w:b/>
          <w:sz w:val="28"/>
          <w:szCs w:val="28"/>
          <w:lang w:val="uk-UA"/>
        </w:rPr>
        <w:t>Рис. 2.2. Загальні середні результати сформованості навичок письма учнів з аутизмом</w:t>
      </w:r>
    </w:p>
    <w:p w14:paraId="436BD11E" w14:textId="77777777" w:rsidR="00F6211D" w:rsidRPr="00B41782" w:rsidRDefault="00F6211D" w:rsidP="00F6211D">
      <w:pPr>
        <w:spacing w:after="0" w:line="360" w:lineRule="auto"/>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ab/>
      </w:r>
    </w:p>
    <w:p w14:paraId="777A0963" w14:textId="77777777" w:rsidR="00F649F2" w:rsidRDefault="00F6211D" w:rsidP="00F649F2">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Таким чином, найнижче сформовані у дітей з розладами аутистичного спектра «Передумови письма». Також учні з аутизмом мають труднощі щодо виконання блоку «Короткі речення»</w:t>
      </w:r>
      <w:r w:rsidR="00F649F2">
        <w:rPr>
          <w:rFonts w:ascii="Times New Roman" w:hAnsi="Times New Roman" w:cs="Times New Roman"/>
          <w:sz w:val="28"/>
          <w:szCs w:val="28"/>
          <w:lang w:val="uk-UA"/>
        </w:rPr>
        <w:t>, адже у половині проб від них вимагається придумати слово, яким доречно завершити речення</w:t>
      </w:r>
      <w:r w:rsidRPr="00B41782">
        <w:rPr>
          <w:rFonts w:ascii="Times New Roman" w:hAnsi="Times New Roman" w:cs="Times New Roman"/>
          <w:sz w:val="28"/>
          <w:szCs w:val="28"/>
          <w:lang w:val="uk-UA"/>
        </w:rPr>
        <w:t>. Найбільш сформованим на задовільному рівні виявився блок «Базові вміння»</w:t>
      </w:r>
      <w:r w:rsidR="00F649F2">
        <w:rPr>
          <w:rFonts w:ascii="Times New Roman" w:hAnsi="Times New Roman" w:cs="Times New Roman"/>
          <w:sz w:val="28"/>
          <w:szCs w:val="28"/>
          <w:lang w:val="uk-UA"/>
        </w:rPr>
        <w:t>, особливо вміння переписати наявний текст</w:t>
      </w:r>
      <w:r w:rsidRPr="00B41782">
        <w:rPr>
          <w:rFonts w:ascii="Times New Roman" w:hAnsi="Times New Roman" w:cs="Times New Roman"/>
          <w:sz w:val="28"/>
          <w:szCs w:val="28"/>
          <w:lang w:val="uk-UA"/>
        </w:rPr>
        <w:t>.</w:t>
      </w:r>
    </w:p>
    <w:p w14:paraId="1A4234F5" w14:textId="55DFFDCB" w:rsidR="00F6211D" w:rsidRPr="000C3E5C" w:rsidRDefault="00F649F2" w:rsidP="00F649F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Всі ці дані</w:t>
      </w:r>
      <w:r w:rsidR="00F6211D" w:rsidRPr="00F649F2">
        <w:rPr>
          <w:rFonts w:ascii="Times New Roman" w:hAnsi="Times New Roman" w:cs="Times New Roman"/>
          <w:sz w:val="28"/>
          <w:szCs w:val="28"/>
          <w:lang w:val="uk-UA"/>
        </w:rPr>
        <w:t xml:space="preserve"> свідчить про те</w:t>
      </w:r>
      <w:r>
        <w:rPr>
          <w:rFonts w:ascii="Times New Roman" w:hAnsi="Times New Roman" w:cs="Times New Roman"/>
          <w:sz w:val="28"/>
          <w:szCs w:val="28"/>
          <w:lang w:val="uk-UA"/>
        </w:rPr>
        <w:t>, що школярі з РАС можуть механічно переписувати, навіть підписувати зображення, якщо воно їм знайоме. Складнішим для них є завдання самостійно скласти й написати речення, що говорить про знижене образне мислення.</w:t>
      </w:r>
      <w:r w:rsidR="006968FB">
        <w:rPr>
          <w:rFonts w:ascii="Times New Roman" w:hAnsi="Times New Roman" w:cs="Times New Roman"/>
          <w:sz w:val="28"/>
          <w:szCs w:val="28"/>
          <w:lang w:val="uk-UA"/>
        </w:rPr>
        <w:t xml:space="preserve"> Проте найнижчі показники залишаються за спробами копіювати дії, зокрема </w:t>
      </w:r>
      <w:r w:rsidR="00D37510">
        <w:rPr>
          <w:rFonts w:ascii="Times New Roman" w:hAnsi="Times New Roman" w:cs="Times New Roman"/>
          <w:sz w:val="28"/>
          <w:szCs w:val="28"/>
          <w:lang w:val="uk-UA"/>
        </w:rPr>
        <w:t>точні</w:t>
      </w:r>
      <w:r w:rsidR="006968FB">
        <w:rPr>
          <w:rFonts w:ascii="Times New Roman" w:hAnsi="Times New Roman" w:cs="Times New Roman"/>
          <w:sz w:val="28"/>
          <w:szCs w:val="28"/>
          <w:lang w:val="uk-UA"/>
        </w:rPr>
        <w:t xml:space="preserve"> рухи руками.</w:t>
      </w:r>
    </w:p>
    <w:p w14:paraId="1CC02FC3" w14:textId="36C14A41" w:rsidR="00F6211D" w:rsidRPr="000C3E5C" w:rsidRDefault="00F6211D" w:rsidP="00411A5F">
      <w:pPr>
        <w:spacing w:after="0" w:line="360" w:lineRule="auto"/>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lastRenderedPageBreak/>
        <w:tab/>
        <w:t xml:space="preserve">У ході нашого дослідження виявлено </w:t>
      </w:r>
      <w:r w:rsidR="006968FB">
        <w:rPr>
          <w:rFonts w:ascii="Times New Roman" w:hAnsi="Times New Roman" w:cs="Times New Roman"/>
          <w:sz w:val="28"/>
          <w:szCs w:val="28"/>
          <w:lang w:val="uk-UA"/>
        </w:rPr>
        <w:t xml:space="preserve">такі </w:t>
      </w:r>
      <w:r w:rsidRPr="00B41782">
        <w:rPr>
          <w:rFonts w:ascii="Times New Roman" w:hAnsi="Times New Roman" w:cs="Times New Roman"/>
          <w:sz w:val="28"/>
          <w:szCs w:val="28"/>
          <w:lang w:val="uk-UA"/>
        </w:rPr>
        <w:t>труднощі формування навичок письма у дітей з розладами аутистичного спектра</w:t>
      </w:r>
      <w:r w:rsidR="006968FB">
        <w:rPr>
          <w:rFonts w:ascii="Times New Roman" w:hAnsi="Times New Roman" w:cs="Times New Roman"/>
          <w:sz w:val="28"/>
          <w:szCs w:val="28"/>
          <w:lang w:val="uk-UA"/>
        </w:rPr>
        <w:t>: короткотривале утримання зосередження уваги на виконанні письмових завдань, слабкість цілеспрямованих</w:t>
      </w:r>
      <w:r w:rsidR="00EA3911">
        <w:rPr>
          <w:rFonts w:ascii="Times New Roman" w:hAnsi="Times New Roman" w:cs="Times New Roman"/>
          <w:sz w:val="28"/>
          <w:szCs w:val="28"/>
          <w:lang w:val="uk-UA"/>
        </w:rPr>
        <w:t xml:space="preserve"> рухів, </w:t>
      </w:r>
      <w:r w:rsidR="006968FB">
        <w:rPr>
          <w:rFonts w:ascii="Times New Roman" w:hAnsi="Times New Roman" w:cs="Times New Roman"/>
          <w:sz w:val="28"/>
          <w:szCs w:val="28"/>
          <w:lang w:val="uk-UA"/>
        </w:rPr>
        <w:t>потреба у багаторазовому повторенні інструкцій. В свою чергу це свідчить про обмеженість уяви, мислення, а також просторових уявлень через слабкий контроль власним тілом, що відбувається внаслідок недостатнього спостереження за навколишніми людьми. Тож, нами виявлено, що першопричиною проблеми формування навичок письма в молодших школярів з аутизмом є не доступність повторювати за вчителем і іншими дорослими як спосіб навчання.</w:t>
      </w:r>
    </w:p>
    <w:p w14:paraId="4F537BA7" w14:textId="77777777" w:rsidR="00411A5F" w:rsidRPr="000C3E5C" w:rsidRDefault="00411A5F" w:rsidP="00411A5F">
      <w:pPr>
        <w:spacing w:after="0" w:line="360" w:lineRule="auto"/>
        <w:jc w:val="both"/>
        <w:rPr>
          <w:rFonts w:ascii="Times New Roman" w:hAnsi="Times New Roman" w:cs="Times New Roman"/>
          <w:sz w:val="28"/>
          <w:szCs w:val="28"/>
          <w:lang w:val="uk-UA"/>
        </w:rPr>
      </w:pPr>
    </w:p>
    <w:p w14:paraId="13F512F3" w14:textId="77777777" w:rsidR="00F6211D" w:rsidRPr="00B41782" w:rsidRDefault="00F6211D" w:rsidP="00F6211D">
      <w:pPr>
        <w:pStyle w:val="2"/>
        <w:spacing w:before="0" w:after="0"/>
        <w:jc w:val="both"/>
        <w:rPr>
          <w:rFonts w:cs="Times New Roman"/>
          <w:lang w:val="uk-UA"/>
        </w:rPr>
      </w:pPr>
      <w:r w:rsidRPr="00B41782">
        <w:rPr>
          <w:rFonts w:cs="Times New Roman"/>
          <w:lang w:val="uk-UA"/>
        </w:rPr>
        <w:t>Висновки до другого розділу</w:t>
      </w:r>
      <w:bookmarkEnd w:id="31"/>
    </w:p>
    <w:p w14:paraId="3BE4B637"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На основі процедури тесту письмового мовлення, розробленого американськими вченими, та з врахуванням методичних рекомендацій вітчизняних практиків стосовно організації навчального простору для учнів з аутизмом, нами була адаптована й структурована комплексна методика вивчення стану сформованості навичок письма. Вона розрахована дослідити не лише безпосередні вміння переписувати зі зразка чи писати під диктовку, а спрямована простежити обсяг наявного </w:t>
      </w:r>
      <w:r w:rsidRPr="00D37510">
        <w:rPr>
          <w:rStyle w:val="ad"/>
          <w:rFonts w:ascii="Times New Roman" w:hAnsi="Times New Roman" w:cs="Times New Roman"/>
          <w:bCs/>
          <w:i w:val="0"/>
          <w:sz w:val="28"/>
          <w:szCs w:val="21"/>
          <w:shd w:val="clear" w:color="auto" w:fill="FFFFFF"/>
          <w:lang w:val="uk-UA"/>
        </w:rPr>
        <w:t>підґрунтя розбудови письма. Тому наша методика охоплює п’ять блоків, які присвячені послідовним складовим частинам цілісного явища навички письма.</w:t>
      </w:r>
    </w:p>
    <w:p w14:paraId="502F2FD3" w14:textId="77777777" w:rsidR="00F6211D" w:rsidRPr="00B41782" w:rsidRDefault="00F6211D" w:rsidP="00F6211D">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Описані якісні та кількісні показники застосування методики </w:t>
      </w:r>
      <w:proofErr w:type="spellStart"/>
      <w:r w:rsidRPr="00B41782">
        <w:rPr>
          <w:rFonts w:ascii="Times New Roman" w:hAnsi="Times New Roman" w:cs="Times New Roman"/>
          <w:sz w:val="28"/>
          <w:lang w:val="uk-UA"/>
        </w:rPr>
        <w:t>констатувального</w:t>
      </w:r>
      <w:proofErr w:type="spellEnd"/>
      <w:r w:rsidRPr="00B41782">
        <w:rPr>
          <w:rFonts w:ascii="Times New Roman" w:hAnsi="Times New Roman" w:cs="Times New Roman"/>
          <w:sz w:val="28"/>
          <w:lang w:val="uk-UA"/>
        </w:rPr>
        <w:t xml:space="preserve"> експерименту доводять, що у випадку молодших школярів з розладами аутистичного спектра спостерігається розбіжність між станом складових, які </w:t>
      </w:r>
      <w:proofErr w:type="spellStart"/>
      <w:r w:rsidRPr="00B41782">
        <w:rPr>
          <w:rFonts w:ascii="Times New Roman" w:hAnsi="Times New Roman" w:cs="Times New Roman"/>
          <w:sz w:val="28"/>
          <w:lang w:val="uk-UA"/>
        </w:rPr>
        <w:t>онтогенетично</w:t>
      </w:r>
      <w:proofErr w:type="spellEnd"/>
      <w:r w:rsidRPr="00B41782">
        <w:rPr>
          <w:rFonts w:ascii="Times New Roman" w:hAnsi="Times New Roman" w:cs="Times New Roman"/>
          <w:sz w:val="28"/>
          <w:lang w:val="uk-UA"/>
        </w:rPr>
        <w:t xml:space="preserve"> з’являються в різний час. Зокрема це відноситься до тих умінь, які вимагають зацікавлення діями дорослих, простежування та повторення. Тому показники блоку, що містив задачу повторити на матеріалі базових умінь дитини знижені в порівнянні з блоком на впізнавання літер, списування, що є складнішим завданням.</w:t>
      </w:r>
    </w:p>
    <w:p w14:paraId="515F2897" w14:textId="345B3D36" w:rsidR="00D5721A" w:rsidRPr="00B41782" w:rsidRDefault="00F6211D" w:rsidP="000C3E5C">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Отже, спираючись на такий висновок, ми вбачаємо вибудовувати подальшу роботу в напрямі формувального експерименту так, аби першочергово закріпити розуміння дітьми з РАС інструкції повторити дію за педагогом, а надалі перейти до відпрацювання навичок письма.</w:t>
      </w:r>
      <w:bookmarkEnd w:id="1"/>
      <w:bookmarkEnd w:id="2"/>
      <w:bookmarkEnd w:id="3"/>
      <w:r w:rsidR="0072684D" w:rsidRPr="00B41782">
        <w:rPr>
          <w:rFonts w:ascii="Times New Roman" w:hAnsi="Times New Roman" w:cs="Times New Roman"/>
          <w:lang w:val="uk-UA"/>
        </w:rPr>
        <w:br w:type="page"/>
      </w:r>
    </w:p>
    <w:p w14:paraId="0AC23214" w14:textId="31430DEB" w:rsidR="00905717" w:rsidRPr="00B41782" w:rsidRDefault="00905717" w:rsidP="00B70B01">
      <w:pPr>
        <w:pStyle w:val="1"/>
        <w:spacing w:before="0" w:line="360" w:lineRule="auto"/>
        <w:ind w:firstLine="0"/>
        <w:rPr>
          <w:rFonts w:cs="Times New Roman"/>
          <w:lang w:val="uk-UA"/>
        </w:rPr>
      </w:pPr>
      <w:bookmarkStart w:id="32" w:name="_Toc112026996"/>
      <w:bookmarkStart w:id="33" w:name="_Hlk116754688"/>
      <w:r w:rsidRPr="00B41782">
        <w:rPr>
          <w:rFonts w:cs="Times New Roman"/>
          <w:lang w:val="uk-UA"/>
        </w:rPr>
        <w:lastRenderedPageBreak/>
        <w:t>РОЗДІЛ 3</w:t>
      </w:r>
      <w:bookmarkEnd w:id="32"/>
    </w:p>
    <w:p w14:paraId="79D0E948" w14:textId="77777777" w:rsidR="00905717" w:rsidRPr="00B41782" w:rsidRDefault="00905717" w:rsidP="00D5721A">
      <w:pPr>
        <w:pStyle w:val="1"/>
        <w:spacing w:before="0" w:line="360" w:lineRule="auto"/>
        <w:rPr>
          <w:rFonts w:cs="Times New Roman"/>
          <w:shd w:val="clear" w:color="auto" w:fill="FFFFFF"/>
          <w:lang w:val="uk-UA"/>
        </w:rPr>
      </w:pPr>
      <w:bookmarkStart w:id="34" w:name="_Toc112026997"/>
      <w:r w:rsidRPr="00B41782">
        <w:rPr>
          <w:rFonts w:cs="Times New Roman"/>
          <w:lang w:val="uk-UA"/>
        </w:rPr>
        <w:t xml:space="preserve">ОСОБЛИВОСТІ ФОРМУВАННЯ </w:t>
      </w:r>
      <w:r w:rsidRPr="00B41782">
        <w:rPr>
          <w:rFonts w:cs="Times New Roman"/>
          <w:shd w:val="clear" w:color="auto" w:fill="FFFFFF"/>
          <w:lang w:val="uk-UA"/>
        </w:rPr>
        <w:t>НАВИЧОК ПИСЬМА В ДІТЕЙ МОЛОДШОГО ШКІЛЬНОГО ВІКУ З РОЗЛАДАМИ АУТИСТИЧНОГО СПЕКТРА</w:t>
      </w:r>
      <w:bookmarkEnd w:id="34"/>
    </w:p>
    <w:p w14:paraId="033F4118" w14:textId="77777777" w:rsidR="00905717" w:rsidRPr="00B41782" w:rsidRDefault="00905717" w:rsidP="00D5721A">
      <w:pPr>
        <w:ind w:firstLine="709"/>
        <w:rPr>
          <w:rFonts w:ascii="Times New Roman" w:hAnsi="Times New Roman" w:cs="Times New Roman"/>
          <w:lang w:val="uk-UA"/>
        </w:rPr>
      </w:pPr>
    </w:p>
    <w:p w14:paraId="54848920" w14:textId="4D3A73B8" w:rsidR="00905717" w:rsidRPr="00B41782" w:rsidRDefault="00905717" w:rsidP="00D5721A">
      <w:pPr>
        <w:pStyle w:val="2"/>
        <w:numPr>
          <w:ilvl w:val="1"/>
          <w:numId w:val="20"/>
        </w:numPr>
        <w:spacing w:before="0" w:after="0"/>
        <w:ind w:left="0" w:firstLine="709"/>
        <w:jc w:val="both"/>
        <w:rPr>
          <w:rFonts w:cs="Times New Roman"/>
          <w:szCs w:val="28"/>
          <w:shd w:val="clear" w:color="auto" w:fill="FFFFFF"/>
          <w:lang w:val="uk-UA"/>
        </w:rPr>
      </w:pPr>
      <w:r w:rsidRPr="00B41782">
        <w:rPr>
          <w:rFonts w:cs="Times New Roman"/>
          <w:lang w:val="uk-UA"/>
        </w:rPr>
        <w:t xml:space="preserve"> </w:t>
      </w:r>
      <w:bookmarkStart w:id="35" w:name="_Toc112026998"/>
      <w:r w:rsidRPr="00B41782">
        <w:rPr>
          <w:rFonts w:cs="Times New Roman"/>
          <w:lang w:val="uk-UA"/>
        </w:rPr>
        <w:t>Об</w:t>
      </w:r>
      <w:r w:rsidRPr="00B41782">
        <w:rPr>
          <w:rFonts w:cs="Times New Roman"/>
          <w:szCs w:val="28"/>
          <w:lang w:val="uk-UA"/>
        </w:rPr>
        <w:t>ґ</w:t>
      </w:r>
      <w:r w:rsidRPr="00B41782">
        <w:rPr>
          <w:rFonts w:cs="Times New Roman"/>
          <w:lang w:val="uk-UA"/>
        </w:rPr>
        <w:t xml:space="preserve">рунтування змісту методики формування </w:t>
      </w:r>
      <w:r w:rsidRPr="00B41782">
        <w:rPr>
          <w:rFonts w:cs="Times New Roman"/>
          <w:szCs w:val="28"/>
          <w:shd w:val="clear" w:color="auto" w:fill="FFFFFF"/>
          <w:lang w:val="uk-UA"/>
        </w:rPr>
        <w:t>навичок письма в дітей молодшого шкільного віку з розладами аутистичного спектра</w:t>
      </w:r>
      <w:bookmarkEnd w:id="35"/>
    </w:p>
    <w:p w14:paraId="29507296" w14:textId="5E932B02" w:rsidR="00411A5F" w:rsidRPr="00B41782" w:rsidRDefault="00411A5F" w:rsidP="00411A5F">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Серед навчальних кейсів для цілеспрямованого навчання письму учнів з розладами аутистичного спектра можна виділити закономірність: застосування комбінації візуальних, мотиваційних, поведінкових і тактильних опор. Іноземні вчені довели користь корекційних стратегій таких методів, як групові та індивідуальні терапії, письмові сценарії, соціальні історії, графічні ментальні карти, списки з завданнями на урок або цілий день для покращення письмового мовлення людей з аутизмом </w:t>
      </w:r>
      <w:r w:rsidR="00D37510" w:rsidRPr="00B41782">
        <w:rPr>
          <w:rFonts w:ascii="Times New Roman" w:hAnsi="Times New Roman" w:cs="Times New Roman"/>
          <w:sz w:val="28"/>
          <w:szCs w:val="28"/>
          <w:lang w:val="uk-UA"/>
        </w:rPr>
        <w:t>[</w:t>
      </w:r>
      <w:r w:rsidR="00D37510" w:rsidRPr="00D37510">
        <w:rPr>
          <w:rFonts w:ascii="Times New Roman" w:hAnsi="Times New Roman" w:cs="Times New Roman"/>
          <w:sz w:val="28"/>
          <w:szCs w:val="28"/>
          <w:lang w:val="uk-UA"/>
        </w:rPr>
        <w:t>42, 43</w:t>
      </w:r>
      <w:r w:rsidR="00565CBC">
        <w:rPr>
          <w:rFonts w:ascii="Times New Roman" w:hAnsi="Times New Roman" w:cs="Times New Roman"/>
          <w:sz w:val="28"/>
          <w:szCs w:val="28"/>
          <w:lang w:val="uk-UA"/>
        </w:rPr>
        <w:t>,</w:t>
      </w:r>
      <w:r w:rsidR="00D37510" w:rsidRPr="00D37510">
        <w:rPr>
          <w:rFonts w:ascii="Times New Roman" w:hAnsi="Times New Roman" w:cs="Times New Roman"/>
          <w:sz w:val="28"/>
          <w:szCs w:val="28"/>
          <w:lang w:val="uk-UA"/>
        </w:rPr>
        <w:t xml:space="preserve"> </w:t>
      </w:r>
      <w:r w:rsidR="00D37510" w:rsidRPr="00565CBC">
        <w:rPr>
          <w:rFonts w:ascii="Times New Roman" w:hAnsi="Times New Roman" w:cs="Times New Roman"/>
          <w:sz w:val="28"/>
          <w:szCs w:val="28"/>
          <w:lang w:val="uk-UA"/>
        </w:rPr>
        <w:t>57</w:t>
      </w:r>
      <w:r w:rsidR="00D37510" w:rsidRPr="00B41782">
        <w:rPr>
          <w:rFonts w:ascii="Times New Roman" w:hAnsi="Times New Roman" w:cs="Times New Roman"/>
          <w:sz w:val="28"/>
          <w:szCs w:val="28"/>
          <w:lang w:val="uk-UA"/>
        </w:rPr>
        <w:t>]</w:t>
      </w:r>
      <w:r w:rsidRPr="00B41782">
        <w:rPr>
          <w:rFonts w:ascii="Times New Roman" w:hAnsi="Times New Roman" w:cs="Times New Roman"/>
          <w:sz w:val="28"/>
          <w:szCs w:val="28"/>
          <w:lang w:val="uk-UA"/>
        </w:rPr>
        <w:t>. Тому всі описані чинники обов’язково потрібно інтерпретувати з врахування вікових й індивідуальних можливостей дитини з РАС упродовж навчанню навичкам письма.</w:t>
      </w:r>
    </w:p>
    <w:p w14:paraId="0E489DAA" w14:textId="553BFFD7" w:rsidR="00411A5F" w:rsidRPr="00B41782" w:rsidRDefault="00411A5F" w:rsidP="00411A5F">
      <w:pPr>
        <w:autoSpaceDE w:val="0"/>
        <w:autoSpaceDN w:val="0"/>
        <w:adjustRightInd w:val="0"/>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t xml:space="preserve">Якщо школярі з </w:t>
      </w:r>
      <w:proofErr w:type="spellStart"/>
      <w:r w:rsidRPr="00B41782">
        <w:rPr>
          <w:rFonts w:ascii="Times New Roman" w:hAnsi="Times New Roman" w:cs="Times New Roman"/>
          <w:sz w:val="28"/>
          <w:lang w:val="uk-UA"/>
        </w:rPr>
        <w:t>нормотиповим</w:t>
      </w:r>
      <w:proofErr w:type="spellEnd"/>
      <w:r w:rsidRPr="00B41782">
        <w:rPr>
          <w:rFonts w:ascii="Times New Roman" w:hAnsi="Times New Roman" w:cs="Times New Roman"/>
          <w:sz w:val="28"/>
          <w:lang w:val="uk-UA"/>
        </w:rPr>
        <w:t xml:space="preserve"> розвитком схильні відволікатися через зовнішні чинники, то однолітки з розладами аутизму мають здебільшого внутрішні причини, адже стійкість їх уваги дуже залежить від зацікавлення певним видом діяльності та отримання відчуття успіху</w:t>
      </w:r>
      <w:r w:rsidRPr="00B41782">
        <w:rPr>
          <w:rFonts w:ascii="Times New Roman" w:hAnsi="Times New Roman" w:cs="Times New Roman"/>
          <w:sz w:val="28"/>
          <w:szCs w:val="28"/>
          <w:lang w:val="uk-UA"/>
        </w:rPr>
        <w:t xml:space="preserve">. Дану проблему може вирішити наявність візуальної підтримки в якості зорового опору та підказок (подібно до картинок PECS – комунікативної системи обміну зображеннями); прийнятного рівня </w:t>
      </w:r>
      <w:proofErr w:type="spellStart"/>
      <w:r w:rsidRPr="00B41782">
        <w:rPr>
          <w:rFonts w:ascii="Times New Roman" w:hAnsi="Times New Roman" w:cs="Times New Roman"/>
          <w:sz w:val="28"/>
          <w:szCs w:val="28"/>
          <w:lang w:val="uk-UA"/>
        </w:rPr>
        <w:t>графомоторних</w:t>
      </w:r>
      <w:proofErr w:type="spellEnd"/>
      <w:r w:rsidRPr="00B41782">
        <w:rPr>
          <w:rFonts w:ascii="Times New Roman" w:hAnsi="Times New Roman" w:cs="Times New Roman"/>
          <w:sz w:val="28"/>
          <w:szCs w:val="28"/>
          <w:lang w:val="uk-UA"/>
        </w:rPr>
        <w:t xml:space="preserve"> навичок (позаяк низька якість почерку викликає розчарування, бажання швидко закінчити або категоричну відмову від письма); потужного заохочення після виконання певного завдання [</w:t>
      </w:r>
      <w:r w:rsidR="00D37510" w:rsidRPr="00D37510">
        <w:rPr>
          <w:rFonts w:ascii="Times New Roman" w:hAnsi="Times New Roman" w:cs="Times New Roman"/>
          <w:sz w:val="28"/>
          <w:szCs w:val="28"/>
          <w:lang w:val="uk-UA"/>
        </w:rPr>
        <w:t>66, 67</w:t>
      </w:r>
      <w:r w:rsidRPr="00B41782">
        <w:rPr>
          <w:rFonts w:ascii="Times New Roman" w:hAnsi="Times New Roman" w:cs="Times New Roman"/>
          <w:sz w:val="28"/>
          <w:szCs w:val="28"/>
          <w:lang w:val="uk-UA"/>
        </w:rPr>
        <w:t>].</w:t>
      </w:r>
    </w:p>
    <w:p w14:paraId="12D54CF1" w14:textId="0000D27E"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Саме тому ми вважаємо вкрай необхідним створити високоорганізований упорядкований простір загалом і структуровану навчальну ситуацію на кожному занятті. Передбачаємо використовувати серію предметних картинок, що позначають графік одного завдання та коробку для складання виконаних вправ. До того ж будемо подавати навчальний матеріал невеликими частинами і з залученням  </w:t>
      </w:r>
      <w:proofErr w:type="spellStart"/>
      <w:r w:rsidRPr="00B41782">
        <w:rPr>
          <w:rFonts w:ascii="Times New Roman" w:hAnsi="Times New Roman" w:cs="Times New Roman"/>
          <w:sz w:val="28"/>
          <w:lang w:val="uk-UA"/>
        </w:rPr>
        <w:lastRenderedPageBreak/>
        <w:t>мультисенсорного</w:t>
      </w:r>
      <w:proofErr w:type="spellEnd"/>
      <w:r w:rsidRPr="00B41782">
        <w:rPr>
          <w:rFonts w:ascii="Times New Roman" w:hAnsi="Times New Roman" w:cs="Times New Roman"/>
          <w:sz w:val="28"/>
          <w:lang w:val="uk-UA"/>
        </w:rPr>
        <w:t xml:space="preserve"> підходу (слухові, візуальні, тактильні стимули), багаторазово повторювати, переносити на різні ситуації, плавно включати нові елементи в простір вже засвоєних знань та вмінь. Вдало брати на заняття тригранні і прорезинені кулькові ручки та олівці. Допустимим варіантом є самостійний вибір учнем інструменту для рукописного письма. Сама бальна система не буде озвучуватися дитині, а роль стимулювання виконуватиме вербальне заохочення, підтримка. Це допоможе розуміти вимоги вчителя, створити позитивну мотивацію до навчання, а також знизити тривожність внаслідок передбачуваності подій, усунути фактор </w:t>
      </w:r>
      <w:r w:rsidR="00D37510">
        <w:rPr>
          <w:rFonts w:ascii="Times New Roman" w:hAnsi="Times New Roman" w:cs="Times New Roman"/>
          <w:sz w:val="28"/>
          <w:lang w:val="uk-UA"/>
        </w:rPr>
        <w:t xml:space="preserve">появи </w:t>
      </w:r>
      <w:r w:rsidRPr="00B41782">
        <w:rPr>
          <w:rFonts w:ascii="Times New Roman" w:hAnsi="Times New Roman" w:cs="Times New Roman"/>
          <w:sz w:val="28"/>
          <w:lang w:val="uk-UA"/>
        </w:rPr>
        <w:t>проблемної чи руйнівної поведінки. Інші</w:t>
      </w:r>
      <w:r w:rsidR="00D37510">
        <w:rPr>
          <w:rFonts w:ascii="Times New Roman" w:hAnsi="Times New Roman" w:cs="Times New Roman"/>
          <w:sz w:val="28"/>
          <w:lang w:val="uk-UA"/>
        </w:rPr>
        <w:t xml:space="preserve"> </w:t>
      </w:r>
      <w:r w:rsidRPr="00B41782">
        <w:rPr>
          <w:rFonts w:ascii="Times New Roman" w:hAnsi="Times New Roman" w:cs="Times New Roman"/>
          <w:sz w:val="28"/>
          <w:lang w:val="uk-UA"/>
        </w:rPr>
        <w:t>вимоги до педагога й робочого місця школяра з аутизмом</w:t>
      </w:r>
      <w:r w:rsidR="00D37510">
        <w:rPr>
          <w:rFonts w:ascii="Times New Roman" w:hAnsi="Times New Roman" w:cs="Times New Roman"/>
          <w:sz w:val="28"/>
          <w:lang w:val="uk-UA"/>
        </w:rPr>
        <w:t>, які обов’язково треба врахувати,</w:t>
      </w:r>
      <w:r w:rsidRPr="00B41782">
        <w:rPr>
          <w:rFonts w:ascii="Times New Roman" w:hAnsi="Times New Roman" w:cs="Times New Roman"/>
          <w:sz w:val="28"/>
          <w:lang w:val="uk-UA"/>
        </w:rPr>
        <w:t xml:space="preserve"> дублюються з правил проведення діагностичної методики [3, </w:t>
      </w:r>
      <w:r w:rsidR="00D37510">
        <w:rPr>
          <w:rFonts w:ascii="Times New Roman" w:hAnsi="Times New Roman" w:cs="Times New Roman"/>
          <w:sz w:val="28"/>
          <w:lang w:val="uk-UA"/>
        </w:rPr>
        <w:t>8</w:t>
      </w:r>
      <w:r w:rsidRPr="00B41782">
        <w:rPr>
          <w:rFonts w:ascii="Times New Roman" w:hAnsi="Times New Roman" w:cs="Times New Roman"/>
          <w:sz w:val="28"/>
          <w:lang w:val="uk-UA"/>
        </w:rPr>
        <w:t xml:space="preserve">, </w:t>
      </w:r>
      <w:r w:rsidR="00D37510">
        <w:rPr>
          <w:rFonts w:ascii="Times New Roman" w:hAnsi="Times New Roman" w:cs="Times New Roman"/>
          <w:sz w:val="28"/>
          <w:lang w:val="uk-UA"/>
        </w:rPr>
        <w:t>19</w:t>
      </w:r>
      <w:r w:rsidRPr="00B41782">
        <w:rPr>
          <w:rFonts w:ascii="Times New Roman" w:hAnsi="Times New Roman" w:cs="Times New Roman"/>
          <w:sz w:val="28"/>
          <w:lang w:val="uk-UA"/>
        </w:rPr>
        <w:t>].</w:t>
      </w:r>
      <w:r w:rsidRPr="00B41782">
        <w:rPr>
          <w:rFonts w:ascii="Times New Roman" w:hAnsi="Times New Roman" w:cs="Times New Roman"/>
          <w:lang w:val="uk-UA"/>
        </w:rPr>
        <w:t xml:space="preserve"> </w:t>
      </w:r>
    </w:p>
    <w:p w14:paraId="1BF56649" w14:textId="70EBF9F2"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В ході теоретичного аналізу науково-методичної літератури вітчизняних і закордонних науковців нами </w:t>
      </w:r>
      <w:r w:rsidRPr="00B41782">
        <w:rPr>
          <w:rFonts w:ascii="Times New Roman" w:hAnsi="Times New Roman" w:cs="Times New Roman"/>
          <w:sz w:val="28"/>
          <w:shd w:val="clear" w:color="auto" w:fill="FFFFFF"/>
          <w:lang w:val="uk-UA"/>
        </w:rPr>
        <w:t xml:space="preserve">запропоновано теоретичну </w:t>
      </w:r>
      <w:r w:rsidRPr="00B41782">
        <w:rPr>
          <w:rFonts w:ascii="Times New Roman" w:hAnsi="Times New Roman" w:cs="Times New Roman"/>
          <w:sz w:val="28"/>
          <w:shd w:val="clear" w:color="auto" w:fill="FFFFFF"/>
        </w:rPr>
        <w:t xml:space="preserve">модель </w:t>
      </w:r>
      <w:r w:rsidRPr="00D37510">
        <w:rPr>
          <w:rFonts w:ascii="Times New Roman" w:hAnsi="Times New Roman" w:cs="Times New Roman"/>
          <w:sz w:val="28"/>
          <w:shd w:val="clear" w:color="auto" w:fill="FFFFFF"/>
          <w:lang w:val="uk-UA"/>
        </w:rPr>
        <w:t xml:space="preserve">труднощів формування писемного мовлення у дітей з розладами </w:t>
      </w:r>
      <w:r w:rsidRPr="00B41782">
        <w:rPr>
          <w:rFonts w:ascii="Times New Roman" w:hAnsi="Times New Roman" w:cs="Times New Roman"/>
          <w:sz w:val="28"/>
          <w:shd w:val="clear" w:color="auto" w:fill="FFFFFF"/>
        </w:rPr>
        <w:t>аутистичного спектра</w:t>
      </w:r>
      <w:r w:rsidRPr="00B41782">
        <w:rPr>
          <w:rFonts w:ascii="Times New Roman" w:hAnsi="Times New Roman" w:cs="Times New Roman"/>
          <w:sz w:val="28"/>
          <w:lang w:val="uk-UA"/>
        </w:rPr>
        <w:t>, що подано у вигляді схеми (Додаток А). Схема відображає онтогенетичну послідовність виникнення труднощів, які становлять основу проблеми формування навичок письма до початку молодшого шкільного віку. Саме тому подана схема обрана порядком напряму опанування компонентами письма, що прогнозує проведення методики навчання.</w:t>
      </w:r>
    </w:p>
    <w:p w14:paraId="3061C2DB" w14:textId="454BE056" w:rsidR="00411A5F" w:rsidRPr="000C3E5C" w:rsidRDefault="00411A5F" w:rsidP="00411A5F">
      <w:pPr>
        <w:spacing w:after="0" w:line="360" w:lineRule="auto"/>
        <w:ind w:firstLine="709"/>
        <w:jc w:val="both"/>
        <w:rPr>
          <w:rFonts w:ascii="Times New Roman" w:hAnsi="Times New Roman" w:cs="Times New Roman"/>
          <w:i/>
          <w:sz w:val="28"/>
          <w:lang w:val="uk-UA"/>
        </w:rPr>
      </w:pPr>
      <w:r w:rsidRPr="000C3E5C">
        <w:rPr>
          <w:rFonts w:ascii="Times New Roman" w:hAnsi="Times New Roman" w:cs="Times New Roman"/>
          <w:i/>
          <w:sz w:val="28"/>
          <w:lang w:val="uk-UA"/>
        </w:rPr>
        <w:t>Зміст</w:t>
      </w:r>
      <w:r w:rsidR="000C3E5C">
        <w:rPr>
          <w:rFonts w:ascii="Times New Roman" w:hAnsi="Times New Roman" w:cs="Times New Roman"/>
          <w:i/>
          <w:sz w:val="28"/>
          <w:lang w:val="uk-UA"/>
        </w:rPr>
        <w:t xml:space="preserve"> розробленої</w:t>
      </w:r>
      <w:r w:rsidRPr="000C3E5C">
        <w:rPr>
          <w:rFonts w:ascii="Times New Roman" w:hAnsi="Times New Roman" w:cs="Times New Roman"/>
          <w:i/>
          <w:sz w:val="28"/>
          <w:lang w:val="uk-UA"/>
        </w:rPr>
        <w:t xml:space="preserve"> методи</w:t>
      </w:r>
      <w:r w:rsidR="000C3E5C">
        <w:rPr>
          <w:rFonts w:ascii="Times New Roman" w:hAnsi="Times New Roman" w:cs="Times New Roman"/>
          <w:i/>
          <w:sz w:val="28"/>
          <w:lang w:val="uk-UA"/>
        </w:rPr>
        <w:t>ки</w:t>
      </w:r>
      <w:r w:rsidRPr="000C3E5C">
        <w:rPr>
          <w:rFonts w:ascii="Times New Roman" w:hAnsi="Times New Roman" w:cs="Times New Roman"/>
          <w:i/>
          <w:sz w:val="28"/>
          <w:lang w:val="uk-UA"/>
        </w:rPr>
        <w:t xml:space="preserve"> формування навичок письма учнів з аутизмом містить три блока: </w:t>
      </w:r>
    </w:p>
    <w:p w14:paraId="317D1836"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1. Підготовчий «Імітація дій».</w:t>
      </w:r>
    </w:p>
    <w:p w14:paraId="2716A27D"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2. Основний «Координація».</w:t>
      </w:r>
    </w:p>
    <w:p w14:paraId="2A646B34"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3. Заключний «Символізація».</w:t>
      </w:r>
    </w:p>
    <w:p w14:paraId="697182E7" w14:textId="5E30B6AD"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В процесі всіх блоків будуть залучені предметні картки з серії каталогу </w:t>
      </w:r>
      <w:r w:rsidRPr="00B41782">
        <w:rPr>
          <w:rFonts w:ascii="Times New Roman" w:hAnsi="Times New Roman" w:cs="Times New Roman"/>
          <w:sz w:val="28"/>
          <w:szCs w:val="21"/>
          <w:shd w:val="clear" w:color="auto" w:fill="FFFFFF"/>
          <w:lang w:val="uk-UA"/>
        </w:rPr>
        <w:t>AAC</w:t>
      </w:r>
      <w:r w:rsidR="00D37510">
        <w:rPr>
          <w:rFonts w:ascii="Times New Roman" w:hAnsi="Times New Roman" w:cs="Times New Roman"/>
          <w:sz w:val="28"/>
          <w:szCs w:val="21"/>
          <w:shd w:val="clear" w:color="auto" w:fill="FFFFFF"/>
          <w:lang w:val="uk-UA"/>
        </w:rPr>
        <w:t xml:space="preserve"> </w:t>
      </w:r>
      <w:r w:rsidR="00D37510" w:rsidRPr="00D37510">
        <w:rPr>
          <w:rFonts w:ascii="Times New Roman" w:hAnsi="Times New Roman" w:cs="Times New Roman"/>
          <w:sz w:val="28"/>
          <w:szCs w:val="21"/>
          <w:shd w:val="clear" w:color="auto" w:fill="FFFFFF"/>
        </w:rPr>
        <w:t>[48]</w:t>
      </w:r>
      <w:r w:rsidRPr="00B41782">
        <w:rPr>
          <w:rFonts w:ascii="Times New Roman" w:hAnsi="Times New Roman" w:cs="Times New Roman"/>
          <w:sz w:val="28"/>
          <w:szCs w:val="21"/>
          <w:shd w:val="clear" w:color="auto" w:fill="FFFFFF"/>
          <w:lang w:val="uk-UA"/>
        </w:rPr>
        <w:t>, серед яких «рука», «ручка», «повтори», «напиши». Всі зазначені картки представлені в Додатку Ж.</w:t>
      </w:r>
    </w:p>
    <w:p w14:paraId="42B7D007" w14:textId="3ABEA5CD"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 xml:space="preserve">Перший підготовчий блок «Імітація дій» </w:t>
      </w:r>
      <w:r w:rsidRPr="00B41782">
        <w:rPr>
          <w:rFonts w:ascii="Times New Roman" w:hAnsi="Times New Roman" w:cs="Times New Roman"/>
          <w:sz w:val="28"/>
          <w:lang w:val="uk-UA"/>
        </w:rPr>
        <w:t xml:space="preserve">спрямований на активізацію та закріплення вміння дитини прослідковувати й повторювати діяльність іншої людини, аби скласти уявлення про частини тіла, особливо контроль руками. Лише на останніх </w:t>
      </w:r>
      <w:r w:rsidRPr="00B41782">
        <w:rPr>
          <w:rFonts w:ascii="Times New Roman" w:hAnsi="Times New Roman" w:cs="Times New Roman"/>
          <w:sz w:val="28"/>
          <w:lang w:val="uk-UA"/>
        </w:rPr>
        <w:lastRenderedPageBreak/>
        <w:t>двох частинах плану зустрічається задача, на пряму пов’язана з процесом письма, а саме правильне утримання ручки провідною рукою. Це обумовлено тим, що передумови</w:t>
      </w:r>
      <w:r w:rsidRPr="00B41782">
        <w:rPr>
          <w:rFonts w:ascii="Times New Roman" w:hAnsi="Times New Roman" w:cs="Times New Roman"/>
          <w:sz w:val="28"/>
          <w:szCs w:val="28"/>
          <w:lang w:val="uk-UA"/>
        </w:rPr>
        <w:t xml:space="preserve"> оволодіння навчальною діяльністю розпочинається з уміння планувати, контролювати та регулювати дії у ході виконання завдань, що в свою чергу залежить від здатності здійснювати вольову зусилля для </w:t>
      </w:r>
      <w:r w:rsidRPr="00B41782">
        <w:rPr>
          <w:rFonts w:ascii="Times New Roman" w:hAnsi="Times New Roman" w:cs="Times New Roman"/>
          <w:sz w:val="28"/>
          <w:lang w:val="uk-UA"/>
        </w:rPr>
        <w:t>довільної регуляції поведінки, попередження появи проблемних реакцій тощо [</w:t>
      </w:r>
      <w:r w:rsidR="00D37510">
        <w:rPr>
          <w:rFonts w:ascii="Times New Roman" w:hAnsi="Times New Roman" w:cs="Times New Roman"/>
          <w:sz w:val="28"/>
          <w:lang w:val="uk-UA"/>
        </w:rPr>
        <w:t>29</w:t>
      </w:r>
      <w:r w:rsidRPr="00B41782">
        <w:rPr>
          <w:rFonts w:ascii="Times New Roman" w:hAnsi="Times New Roman" w:cs="Times New Roman"/>
          <w:sz w:val="28"/>
          <w:lang w:val="uk-UA"/>
        </w:rPr>
        <w:t>].</w:t>
      </w:r>
    </w:p>
    <w:p w14:paraId="20B47CE7"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Нижче представлена детальна інструкція до переліку пропонованих вправ, які можна проводити під час цього етапу методики в різній варіації з іншою діяльністю. Важливо описані завдання провести у вказаній послідовності. До кожного наступного пункту можна перейти лише коли школяр з першої спроби без виникнення проблемної поведінки буде робити описану дію.</w:t>
      </w:r>
    </w:p>
    <w:p w14:paraId="47287406" w14:textId="77777777" w:rsidR="00411A5F" w:rsidRPr="00B41782" w:rsidRDefault="00411A5F" w:rsidP="00411A5F">
      <w:pPr>
        <w:spacing w:after="0" w:line="360" w:lineRule="auto"/>
        <w:ind w:firstLine="709"/>
        <w:jc w:val="both"/>
        <w:rPr>
          <w:rFonts w:ascii="Times New Roman" w:hAnsi="Times New Roman" w:cs="Times New Roman"/>
          <w:i/>
          <w:sz w:val="28"/>
          <w:lang w:val="uk-UA"/>
        </w:rPr>
      </w:pPr>
      <w:r w:rsidRPr="00B41782">
        <w:rPr>
          <w:rFonts w:ascii="Times New Roman" w:hAnsi="Times New Roman" w:cs="Times New Roman"/>
          <w:i/>
          <w:sz w:val="28"/>
          <w:lang w:val="uk-UA"/>
        </w:rPr>
        <w:t xml:space="preserve">Умови проведення </w:t>
      </w:r>
      <w:r w:rsidRPr="00B41782">
        <w:rPr>
          <w:rFonts w:ascii="Times New Roman" w:hAnsi="Times New Roman" w:cs="Times New Roman"/>
          <w:sz w:val="28"/>
          <w:lang w:val="uk-UA"/>
        </w:rPr>
        <w:t xml:space="preserve">фізичного простору, а також вимоги підготовки до учасників освітнього процесу співпадають з тими, які розгорталися у ході діагностичного дослідження. Варто не забувати, що перші зустрічі з школярем будуть здебільшого присвячені встановлення близького контакту, довірливих стосунків. </w:t>
      </w:r>
      <w:r w:rsidRPr="00B41782">
        <w:rPr>
          <w:rFonts w:ascii="Times New Roman" w:hAnsi="Times New Roman" w:cs="Times New Roman"/>
          <w:sz w:val="28"/>
          <w:szCs w:val="28"/>
          <w:lang w:val="uk-UA"/>
        </w:rPr>
        <w:t>Педагог спостерігає та вивчає дитину та, врахувавши її індивідуальні потреби, сильні та слабкі сторони, починає саму процедуру корекційно-</w:t>
      </w:r>
      <w:proofErr w:type="spellStart"/>
      <w:r w:rsidRPr="00B41782">
        <w:rPr>
          <w:rFonts w:ascii="Times New Roman" w:hAnsi="Times New Roman" w:cs="Times New Roman"/>
          <w:sz w:val="28"/>
          <w:szCs w:val="28"/>
          <w:lang w:val="uk-UA"/>
        </w:rPr>
        <w:t>розвиткових</w:t>
      </w:r>
      <w:proofErr w:type="spellEnd"/>
      <w:r w:rsidRPr="00B41782">
        <w:rPr>
          <w:rFonts w:ascii="Times New Roman" w:hAnsi="Times New Roman" w:cs="Times New Roman"/>
          <w:sz w:val="28"/>
          <w:szCs w:val="28"/>
          <w:lang w:val="uk-UA"/>
        </w:rPr>
        <w:t xml:space="preserve"> вправ.</w:t>
      </w:r>
    </w:p>
    <w:p w14:paraId="75F7D64E" w14:textId="77777777" w:rsidR="00411A5F" w:rsidRPr="00B41782" w:rsidRDefault="00411A5F" w:rsidP="00411A5F">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lang w:val="uk-UA"/>
        </w:rPr>
        <w:t>Обладнання:</w:t>
      </w:r>
      <w:r w:rsidRPr="00B41782">
        <w:rPr>
          <w:rFonts w:ascii="Times New Roman" w:hAnsi="Times New Roman" w:cs="Times New Roman"/>
          <w:sz w:val="28"/>
          <w:szCs w:val="28"/>
          <w:lang w:val="uk-UA"/>
        </w:rPr>
        <w:t xml:space="preserve"> стіл, два стільця; картки для візуальної підтримки; ручка, корзина, сенсорне заохочення для дитини.</w:t>
      </w:r>
    </w:p>
    <w:p w14:paraId="3FE55D28" w14:textId="77777777" w:rsidR="00411A5F" w:rsidRPr="00B41782" w:rsidRDefault="00411A5F" w:rsidP="00411A5F">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Опис проведення:</w:t>
      </w:r>
      <w:r w:rsidRPr="00B41782">
        <w:rPr>
          <w:rFonts w:ascii="Times New Roman" w:hAnsi="Times New Roman" w:cs="Times New Roman"/>
          <w:sz w:val="28"/>
          <w:szCs w:val="28"/>
          <w:lang w:val="uk-UA"/>
        </w:rPr>
        <w:t xml:space="preserve"> Педагог і школяр сідають за стіл. Це становить важливий момент для створення атмосфери навчання, а не розваги; щоб учень міг так само поводитися в інших умовах. Вчитель слідує переліку запропонованих задач. Картку з виконаним завданням школяр перекладає в спеціальну корзину. Інші педагоги та батьки в різних умовах копіюють визначені частини плану. За потреби, наприкінці заняття або на перерві дитині пропонується взяти заохочення. </w:t>
      </w:r>
    </w:p>
    <w:p w14:paraId="5D3393E2" w14:textId="77777777" w:rsidR="00411A5F" w:rsidRPr="00B41782" w:rsidRDefault="00411A5F" w:rsidP="00411A5F">
      <w:pPr>
        <w:spacing w:after="0" w:line="360" w:lineRule="auto"/>
        <w:ind w:firstLine="709"/>
        <w:jc w:val="both"/>
        <w:rPr>
          <w:rFonts w:ascii="Times New Roman" w:hAnsi="Times New Roman" w:cs="Times New Roman"/>
          <w:i/>
          <w:sz w:val="28"/>
          <w:lang w:val="uk-UA"/>
        </w:rPr>
      </w:pPr>
      <w:r w:rsidRPr="00B41782">
        <w:rPr>
          <w:rFonts w:ascii="Times New Roman" w:hAnsi="Times New Roman" w:cs="Times New Roman"/>
          <w:i/>
          <w:sz w:val="28"/>
          <w:lang w:val="uk-UA"/>
        </w:rPr>
        <w:t>Перелік завдань для занять першого підготовчого блоку «Імітація дій»:</w:t>
      </w:r>
    </w:p>
    <w:p w14:paraId="1EBD2277"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повторює рухи дитини, показуючи та називаючи картку «Повтори».</w:t>
      </w:r>
    </w:p>
    <w:p w14:paraId="58DFEF25"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одночасно піднімає свою та руку дитини, показуючи та називаючи картку «Рука». Виконати з обома руками.</w:t>
      </w:r>
    </w:p>
    <w:p w14:paraId="21E635F6"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Педагог одночасно піднімає свою та руку дитини, показуючи та називаючи картки «Рука» і «Повтори». Виконати з обома руками.</w:t>
      </w:r>
    </w:p>
    <w:p w14:paraId="17B0D7D7"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одночасно опускає свою та руку дитини, показуючи та називаючи картки «Рука» і «Повтори». Виконати з обома руками.</w:t>
      </w:r>
    </w:p>
    <w:p w14:paraId="765512CB"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рухає своєю рукою вверх-вниз, показуючи та називаючи картку «Повтори», озвучує напрямок. Педагог чекає, щоб дитина повторила (за потреби допомогти легким дотиком). Виконати з обома руками.</w:t>
      </w:r>
    </w:p>
    <w:p w14:paraId="38BEDEB9"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рухає своєю рукою вліво-вправо, показуючи та називаючи картку «Повтори», озвучує напрямок. Педагог чекає, щоб дитина повторила (за потреби допомогти легким дотиком). Виконати з обома руками.</w:t>
      </w:r>
    </w:p>
    <w:p w14:paraId="0D73251E"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одночасно бере своєю та рукою дитини предмет, показуючи та називаючи картку «Повтори».</w:t>
      </w:r>
    </w:p>
    <w:p w14:paraId="1563B56F"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бере своєю рукою предмет, показуючи та називаючи картку «Повтори». Педагог чекає, щоб дитина повторила (за потреби допомогти легким дотиком). Виконати з обома руками.</w:t>
      </w:r>
    </w:p>
    <w:p w14:paraId="2D342C61"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одночасно бере своєю та рукою дитини ручку, показуючи та називаючи картки «Повтори» і «Ручка».</w:t>
      </w:r>
    </w:p>
    <w:p w14:paraId="459762E6"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бере своєю рукою ручку, показуючи та називаючи картки «Повтори». Педагог чекає, щоб дитина повторила (за потреби допомогти легким дотиком). Виконати з обома руками.</w:t>
      </w:r>
    </w:p>
    <w:p w14:paraId="5BB9ED57"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бере рукою дитини ручку так, як це правильно при рукописі (вказівний та великий пальці тримають, середній підтримує) показуючи та називаючи картки «Повтори» і «Ручка». Важливо врахувати, яка рука дитини провідна й саме нею робити дану дію.</w:t>
      </w:r>
    </w:p>
    <w:p w14:paraId="06D31001" w14:textId="77777777" w:rsidR="00411A5F" w:rsidRPr="00B41782" w:rsidRDefault="00411A5F" w:rsidP="00411A5F">
      <w:pPr>
        <w:pStyle w:val="ab"/>
        <w:numPr>
          <w:ilvl w:val="0"/>
          <w:numId w:val="30"/>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бере ручку так, як це правильно при рукописі, показуючи та називаючи картки «Повтори». Педагог чекає, щоб дитина повторила (за потреби допомогти легким дотиком).</w:t>
      </w:r>
    </w:p>
    <w:p w14:paraId="6A19B154"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Заплановано кожного тижня по три заняття тривалістю 30 хвилин з урахуванням однієї перерви 5 хвилин. Кожне наступне заняття треба намагатися </w:t>
      </w:r>
      <w:r w:rsidRPr="00B41782">
        <w:rPr>
          <w:rFonts w:ascii="Times New Roman" w:hAnsi="Times New Roman" w:cs="Times New Roman"/>
          <w:sz w:val="28"/>
          <w:lang w:val="uk-UA"/>
        </w:rPr>
        <w:lastRenderedPageBreak/>
        <w:t>розширювати вибором корекційних завдань. Досягнення цілі визначено на чотири тижні за умови безперервного відвідування дитиною занять.</w:t>
      </w:r>
    </w:p>
    <w:p w14:paraId="76B4E1D7"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Показником того, що педагог може перейти до застосування наступного блоку буде автоматизоване вміння дитини повторювати продемонстровану дію за інструкцією дорослого «Повтори» </w:t>
      </w:r>
      <w:r w:rsidRPr="00B41782">
        <w:rPr>
          <w:rFonts w:ascii="Times New Roman" w:hAnsi="Times New Roman" w:cs="Times New Roman"/>
          <w:sz w:val="28"/>
          <w:szCs w:val="32"/>
          <w:lang w:val="uk-UA"/>
        </w:rPr>
        <w:t xml:space="preserve">не пізніше ніж за 3 секунди </w:t>
      </w:r>
      <w:r w:rsidRPr="00B41782">
        <w:rPr>
          <w:rFonts w:ascii="Times New Roman" w:hAnsi="Times New Roman" w:cs="Times New Roman"/>
          <w:sz w:val="28"/>
          <w:lang w:val="uk-UA"/>
        </w:rPr>
        <w:t>у 4 випадках з 5.</w:t>
      </w:r>
    </w:p>
    <w:p w14:paraId="1448FEC0"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 xml:space="preserve">Метою другого основного блоку під назвою «Координація» </w:t>
      </w:r>
      <w:r w:rsidRPr="00B41782">
        <w:rPr>
          <w:rFonts w:ascii="Times New Roman" w:hAnsi="Times New Roman" w:cs="Times New Roman"/>
          <w:sz w:val="28"/>
          <w:lang w:val="uk-UA"/>
        </w:rPr>
        <w:t>можна назвати розвиток зорової уваги, моторного програмування рухів руки та поєднання цих задач для отримання написаного елементу.</w:t>
      </w:r>
    </w:p>
    <w:p w14:paraId="4F61D926" w14:textId="77777777" w:rsidR="00411A5F" w:rsidRPr="00B41782" w:rsidRDefault="00411A5F" w:rsidP="00411A5F">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lang w:val="uk-UA"/>
        </w:rPr>
        <w:t>Обладнання:</w:t>
      </w:r>
      <w:r w:rsidRPr="00B41782">
        <w:rPr>
          <w:rFonts w:ascii="Times New Roman" w:hAnsi="Times New Roman" w:cs="Times New Roman"/>
          <w:sz w:val="28"/>
          <w:szCs w:val="28"/>
          <w:lang w:val="uk-UA"/>
        </w:rPr>
        <w:t xml:space="preserve"> стіл, два стільця; картки для візуальної підтримки; ручки, аркуші паперу; пісочний годинник; корзина, сенсорне заохочення для дитини.</w:t>
      </w:r>
    </w:p>
    <w:p w14:paraId="77D478FE" w14:textId="77777777" w:rsidR="00411A5F" w:rsidRPr="00B41782" w:rsidRDefault="00411A5F" w:rsidP="00411A5F">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i/>
          <w:sz w:val="28"/>
          <w:szCs w:val="28"/>
          <w:lang w:val="uk-UA"/>
        </w:rPr>
        <w:t>Опис проведення:</w:t>
      </w:r>
      <w:r w:rsidRPr="00B41782">
        <w:rPr>
          <w:rFonts w:ascii="Times New Roman" w:hAnsi="Times New Roman" w:cs="Times New Roman"/>
          <w:sz w:val="28"/>
          <w:szCs w:val="28"/>
          <w:lang w:val="uk-UA"/>
        </w:rPr>
        <w:t xml:space="preserve"> Педагог і школяр сідають за стіл. Пропонуються задачі по черзі обсягом однієї сторінки. Структура заняття може контролюватися пісочним годинником або закінчення вправи, після чого молодший школяр отримує заохочення. Аркуш і картку з виконаним завданням школяр перекладає в спеціальну корзину. За потреби, інші педагоги та батьки в різних умовах копіюють визначені частини плану.</w:t>
      </w:r>
    </w:p>
    <w:p w14:paraId="2D32A195" w14:textId="2B91D74F" w:rsidR="00411A5F" w:rsidRPr="00B41782" w:rsidRDefault="00411A5F" w:rsidP="00411A5F">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Можна почати з креслення вертикальних, діагональних і горизонтальних прямих, хвилястих ліній, кругів, потім перейти на більш складні геометричні форми, які введені в сюжетний малюнок. Їх дитина може штрихувати всередині, обводити по контуру, з’єднувати точки, </w:t>
      </w:r>
      <w:r w:rsidRPr="00B41782">
        <w:rPr>
          <w:rFonts w:ascii="Times New Roman" w:hAnsi="Times New Roman" w:cs="Times New Roman"/>
          <w:sz w:val="28"/>
          <w:lang w:val="uk-UA"/>
        </w:rPr>
        <w:t>копіювати різні фігури, домальовувати, з’єднувати у заданому напрямку, виводити за пунктирними лініями [</w:t>
      </w:r>
      <w:r w:rsidR="00D37510">
        <w:rPr>
          <w:rFonts w:ascii="Times New Roman" w:hAnsi="Times New Roman" w:cs="Times New Roman"/>
          <w:sz w:val="28"/>
          <w:lang w:val="uk-UA"/>
        </w:rPr>
        <w:t>20</w:t>
      </w:r>
      <w:r w:rsidRPr="00B41782">
        <w:rPr>
          <w:rFonts w:ascii="Times New Roman" w:hAnsi="Times New Roman" w:cs="Times New Roman"/>
          <w:sz w:val="28"/>
          <w:lang w:val="uk-UA"/>
        </w:rPr>
        <w:t>].</w:t>
      </w:r>
    </w:p>
    <w:p w14:paraId="0A6DADF8" w14:textId="4C4FC378" w:rsidR="00411A5F" w:rsidRPr="00B41782" w:rsidRDefault="00411A5F" w:rsidP="00411A5F">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Наступним завданням буде ввести елементи, що нагадають частини літер. Розширювати масштаб поданого мовленнєвого матеріалу необхідно, позаяк люди з РАС схильні зосереджуватися на незначних деталях, а не на більш широкому понятті.  Тому варто поступово змінювати локальну обробку інформацію частин літер на глобальне сприймання слова як компонента речення. Необхідно рухатися від виділення окремих елементів літер до цілісного зорового й слухового образу букви, потім слова </w:t>
      </w:r>
      <w:r w:rsidRPr="00B41782">
        <w:rPr>
          <w:rFonts w:ascii="Times New Roman" w:hAnsi="Times New Roman" w:cs="Times New Roman"/>
          <w:sz w:val="28"/>
          <w:lang w:val="uk-UA"/>
        </w:rPr>
        <w:t>[</w:t>
      </w:r>
      <w:r w:rsidR="00D37510">
        <w:rPr>
          <w:rFonts w:ascii="Times New Roman" w:hAnsi="Times New Roman" w:cs="Times New Roman"/>
          <w:sz w:val="28"/>
          <w:lang w:val="uk-UA"/>
        </w:rPr>
        <w:t>2</w:t>
      </w:r>
      <w:r w:rsidRPr="00B41782">
        <w:rPr>
          <w:rFonts w:ascii="Times New Roman" w:hAnsi="Times New Roman" w:cs="Times New Roman"/>
          <w:sz w:val="28"/>
          <w:lang w:val="uk-UA"/>
        </w:rPr>
        <w:t xml:space="preserve">, </w:t>
      </w:r>
      <w:r w:rsidR="00D37510">
        <w:rPr>
          <w:rFonts w:ascii="Times New Roman" w:hAnsi="Times New Roman" w:cs="Times New Roman"/>
          <w:sz w:val="28"/>
          <w:lang w:val="uk-UA"/>
        </w:rPr>
        <w:t>31</w:t>
      </w:r>
      <w:r w:rsidRPr="00B41782">
        <w:rPr>
          <w:rFonts w:ascii="Times New Roman" w:hAnsi="Times New Roman" w:cs="Times New Roman"/>
          <w:sz w:val="28"/>
          <w:lang w:val="uk-UA"/>
        </w:rPr>
        <w:t xml:space="preserve">, </w:t>
      </w:r>
      <w:r w:rsidR="00D37510">
        <w:rPr>
          <w:rFonts w:ascii="Times New Roman" w:hAnsi="Times New Roman" w:cs="Times New Roman"/>
          <w:sz w:val="28"/>
          <w:lang w:val="uk-UA"/>
        </w:rPr>
        <w:t>44</w:t>
      </w:r>
      <w:r w:rsidRPr="00B41782">
        <w:rPr>
          <w:rFonts w:ascii="Times New Roman" w:hAnsi="Times New Roman" w:cs="Times New Roman"/>
          <w:sz w:val="28"/>
          <w:lang w:val="uk-UA"/>
        </w:rPr>
        <w:t>].</w:t>
      </w:r>
    </w:p>
    <w:p w14:paraId="2CB7B898"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Нижче описаний перелік завдань даного блоку, які пропонуються в обов’язковій послідовності. Переміщуватись по вправам дозволено за умови </w:t>
      </w:r>
      <w:r w:rsidRPr="00B41782">
        <w:rPr>
          <w:rFonts w:ascii="Times New Roman" w:hAnsi="Times New Roman" w:cs="Times New Roman"/>
          <w:sz w:val="28"/>
          <w:lang w:val="uk-UA"/>
        </w:rPr>
        <w:lastRenderedPageBreak/>
        <w:t>самостійного виконання школярем кожної попередньої. Зразки візуального матеріалу продемонстровані в Додатку Ж</w:t>
      </w:r>
      <w:r w:rsidRPr="00B41782">
        <w:rPr>
          <w:rFonts w:ascii="Times New Roman" w:hAnsi="Times New Roman" w:cs="Times New Roman"/>
          <w:sz w:val="28"/>
          <w:szCs w:val="21"/>
          <w:shd w:val="clear" w:color="auto" w:fill="FFFFFF"/>
          <w:lang w:val="uk-UA"/>
        </w:rPr>
        <w:t>.</w:t>
      </w:r>
    </w:p>
    <w:p w14:paraId="1F316D39" w14:textId="77777777" w:rsidR="00411A5F" w:rsidRPr="00B41782" w:rsidRDefault="00411A5F" w:rsidP="00411A5F">
      <w:pPr>
        <w:spacing w:after="0" w:line="360" w:lineRule="auto"/>
        <w:ind w:firstLine="709"/>
        <w:jc w:val="both"/>
        <w:rPr>
          <w:rFonts w:ascii="Times New Roman" w:hAnsi="Times New Roman" w:cs="Times New Roman"/>
          <w:i/>
          <w:sz w:val="28"/>
          <w:lang w:val="uk-UA"/>
        </w:rPr>
      </w:pPr>
      <w:r w:rsidRPr="00B41782">
        <w:rPr>
          <w:rFonts w:ascii="Times New Roman" w:hAnsi="Times New Roman" w:cs="Times New Roman"/>
          <w:i/>
          <w:sz w:val="28"/>
          <w:lang w:val="uk-UA"/>
        </w:rPr>
        <w:t>Перелік завдань для занять другого основного блоку «Координація»:</w:t>
      </w:r>
    </w:p>
    <w:p w14:paraId="4637DA8E" w14:textId="77777777" w:rsidR="00411A5F" w:rsidRPr="00B41782" w:rsidRDefault="00411A5F" w:rsidP="00411A5F">
      <w:pPr>
        <w:pStyle w:val="ab"/>
        <w:numPr>
          <w:ilvl w:val="0"/>
          <w:numId w:val="31"/>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показуючи та називаючи картку «Повтори», рисує вертикальні лінії по пунктиру. Дитина повторює з усіма пунктирними лініями на своєму аркуші.</w:t>
      </w:r>
    </w:p>
    <w:p w14:paraId="67C851ED" w14:textId="77777777" w:rsidR="00411A5F" w:rsidRPr="00B41782" w:rsidRDefault="00411A5F" w:rsidP="00411A5F">
      <w:pPr>
        <w:pStyle w:val="ab"/>
        <w:numPr>
          <w:ilvl w:val="0"/>
          <w:numId w:val="31"/>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показуючи та називаючи картку «Повтори», рисує горизонтальні лінії по пунктиру. Дитина повторює з усіма пунктирними лініями на своєму аркуші.</w:t>
      </w:r>
    </w:p>
    <w:p w14:paraId="0AFBD0DC" w14:textId="77777777" w:rsidR="00411A5F" w:rsidRPr="00B41782" w:rsidRDefault="00411A5F" w:rsidP="00411A5F">
      <w:pPr>
        <w:pStyle w:val="ab"/>
        <w:numPr>
          <w:ilvl w:val="0"/>
          <w:numId w:val="31"/>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показуючи та називаючи картку «Повтори», рисує діагональні лінії по пунктиру. Дитина повторює з усіма пунктирними лініями на своєму аркуші.</w:t>
      </w:r>
    </w:p>
    <w:p w14:paraId="798840A4" w14:textId="77777777" w:rsidR="00411A5F" w:rsidRPr="00B41782" w:rsidRDefault="00411A5F" w:rsidP="00411A5F">
      <w:pPr>
        <w:pStyle w:val="ab"/>
        <w:numPr>
          <w:ilvl w:val="0"/>
          <w:numId w:val="31"/>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показуючи та називаючи картку «Повтори», рисує круг по пунктиру. Дитина повторює з усіма пунктирними лініями на своєму аркуші.</w:t>
      </w:r>
    </w:p>
    <w:p w14:paraId="7B24C0AC" w14:textId="77777777" w:rsidR="00411A5F" w:rsidRPr="00B41782" w:rsidRDefault="00411A5F" w:rsidP="00411A5F">
      <w:pPr>
        <w:pStyle w:val="ab"/>
        <w:numPr>
          <w:ilvl w:val="0"/>
          <w:numId w:val="31"/>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показуючи та називаючи картку «Повтори», рисує хвилясті лінії по пунктиру. Дитина повторює з усіма пунктирними лініями на своєму аркуші.</w:t>
      </w:r>
    </w:p>
    <w:p w14:paraId="4C00724E" w14:textId="77777777" w:rsidR="00411A5F" w:rsidRPr="00B41782" w:rsidRDefault="00411A5F" w:rsidP="00411A5F">
      <w:pPr>
        <w:pStyle w:val="ab"/>
        <w:numPr>
          <w:ilvl w:val="0"/>
          <w:numId w:val="31"/>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показуючи та називаючи картку «Повтори», рисує гачки по пунктиру. Дитина повторює з усіма пунктирними лініями на своєму аркуші.</w:t>
      </w:r>
    </w:p>
    <w:p w14:paraId="482E02DC" w14:textId="77777777" w:rsidR="00411A5F" w:rsidRPr="00B41782" w:rsidRDefault="00411A5F" w:rsidP="00411A5F">
      <w:pPr>
        <w:pStyle w:val="ab"/>
        <w:numPr>
          <w:ilvl w:val="0"/>
          <w:numId w:val="31"/>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показуючи та називаючи картку «Повтори», рисує елементи різних літер по пунктиру. Дитина повторює з усіма пунктирними лініями на своєму аркуші.</w:t>
      </w:r>
    </w:p>
    <w:p w14:paraId="28309AAC" w14:textId="77777777" w:rsidR="00411A5F" w:rsidRPr="00B41782" w:rsidRDefault="00411A5F" w:rsidP="00411A5F">
      <w:pPr>
        <w:tabs>
          <w:tab w:val="left" w:pos="1134"/>
        </w:tabs>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Наступною метою буде поступово перевести виконання завдань тільки за інструкцією педагога «напиши», аби учень розумів, що цю дію можна здійснювати за різними вказівками. А так, як зазвичай дорослі кажуть зробити саме написати, варто закріпити цей зв’язок.</w:t>
      </w:r>
    </w:p>
    <w:p w14:paraId="6BAA8FC6"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Передбачається проведення трьох занять по 30 хвилин щотижня протягом місяця. Вміння блоку «Координація» будуть вважатися засвоєними у випадку, коли школяр зможе писати окремі літери</w:t>
      </w:r>
      <w:r w:rsidRPr="00B41782">
        <w:rPr>
          <w:rFonts w:ascii="Times New Roman" w:hAnsi="Times New Roman" w:cs="Times New Roman"/>
          <w:sz w:val="28"/>
          <w:szCs w:val="32"/>
          <w:lang w:val="uk-UA"/>
        </w:rPr>
        <w:t xml:space="preserve"> всього українського алфавіту </w:t>
      </w:r>
      <w:r w:rsidRPr="00B41782">
        <w:rPr>
          <w:rFonts w:ascii="Times New Roman" w:hAnsi="Times New Roman" w:cs="Times New Roman"/>
          <w:sz w:val="28"/>
          <w:lang w:val="uk-UA"/>
        </w:rPr>
        <w:t>у 4 випадках з 5.</w:t>
      </w:r>
    </w:p>
    <w:p w14:paraId="095A903A" w14:textId="6240B102"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 xml:space="preserve">Третім заключним блоком є «Символізація», </w:t>
      </w:r>
      <w:r w:rsidRPr="00B41782">
        <w:rPr>
          <w:rFonts w:ascii="Times New Roman" w:hAnsi="Times New Roman" w:cs="Times New Roman"/>
          <w:sz w:val="28"/>
          <w:lang w:val="uk-UA"/>
        </w:rPr>
        <w:t>мета якого – створити міцну аналогію між звучанням, графічним образом літери та розуміння її позначення. Адже необхідна не просто фізична можливість тримати рукою інструмент і механічно створювати лінії, а саме наявність усвідомлення значення рисунка [</w:t>
      </w:r>
      <w:r w:rsidR="00D37510">
        <w:rPr>
          <w:rFonts w:ascii="Times New Roman" w:hAnsi="Times New Roman" w:cs="Times New Roman"/>
          <w:sz w:val="28"/>
          <w:lang w:val="uk-UA"/>
        </w:rPr>
        <w:t>31</w:t>
      </w:r>
      <w:r w:rsidRPr="00B41782">
        <w:rPr>
          <w:rFonts w:ascii="Times New Roman" w:hAnsi="Times New Roman" w:cs="Times New Roman"/>
          <w:sz w:val="28"/>
          <w:lang w:val="uk-UA"/>
        </w:rPr>
        <w:t>].</w:t>
      </w:r>
    </w:p>
    <w:p w14:paraId="725BA6C2" w14:textId="72585710"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Науковиці І. Недозим, О </w:t>
      </w:r>
      <w:proofErr w:type="spellStart"/>
      <w:r w:rsidRPr="00B41782">
        <w:rPr>
          <w:rFonts w:ascii="Times New Roman" w:hAnsi="Times New Roman" w:cs="Times New Roman"/>
          <w:sz w:val="28"/>
          <w:lang w:val="uk-UA"/>
        </w:rPr>
        <w:t>Купчак</w:t>
      </w:r>
      <w:proofErr w:type="spellEnd"/>
      <w:r w:rsidRPr="00B41782">
        <w:rPr>
          <w:rFonts w:ascii="Times New Roman" w:hAnsi="Times New Roman" w:cs="Times New Roman"/>
          <w:sz w:val="28"/>
          <w:lang w:val="uk-UA"/>
        </w:rPr>
        <w:t xml:space="preserve"> зазначають, найкраще почати з уміння написати власне ім’я: кожну літеру імені потрібно розділити на елементи та </w:t>
      </w:r>
      <w:r w:rsidRPr="00B41782">
        <w:rPr>
          <w:rFonts w:ascii="Times New Roman" w:hAnsi="Times New Roman" w:cs="Times New Roman"/>
          <w:sz w:val="28"/>
          <w:lang w:val="uk-UA"/>
        </w:rPr>
        <w:lastRenderedPageBreak/>
        <w:t>переконати, що дитина вміє їх створювати ізольовано. Кожна частина поступово з’єднується з іншою, в результаті чого виходить одна літера з потрібного слова. Спершу написання здійснюється за зразком, потім дописування елементів. Допомога від педагога буде зменшуватися, допоки учень не зможе самостійно підписати фото зі своїм зображенням [</w:t>
      </w:r>
      <w:r w:rsidR="00D37510">
        <w:rPr>
          <w:rFonts w:ascii="Times New Roman" w:hAnsi="Times New Roman" w:cs="Times New Roman"/>
          <w:sz w:val="28"/>
          <w:lang w:val="uk-UA"/>
        </w:rPr>
        <w:t>19</w:t>
      </w:r>
      <w:r w:rsidRPr="00B41782">
        <w:rPr>
          <w:rFonts w:ascii="Times New Roman" w:hAnsi="Times New Roman" w:cs="Times New Roman"/>
          <w:sz w:val="28"/>
          <w:lang w:val="uk-UA"/>
        </w:rPr>
        <w:t xml:space="preserve">, </w:t>
      </w:r>
      <w:r w:rsidR="00D37510">
        <w:rPr>
          <w:rFonts w:ascii="Times New Roman" w:hAnsi="Times New Roman" w:cs="Times New Roman"/>
          <w:sz w:val="28"/>
          <w:lang w:val="uk-UA"/>
        </w:rPr>
        <w:t>23</w:t>
      </w:r>
      <w:r w:rsidRPr="00B41782">
        <w:rPr>
          <w:rFonts w:ascii="Times New Roman" w:hAnsi="Times New Roman" w:cs="Times New Roman"/>
          <w:sz w:val="28"/>
          <w:lang w:val="uk-UA"/>
        </w:rPr>
        <w:t>].</w:t>
      </w:r>
    </w:p>
    <w:p w14:paraId="41194854" w14:textId="0A044DC9"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Дозволено, не поспішаючи, переходити на підписування фотографій ім’ям (або іншим словом, що знає дитина) близьких членів сім’ї. Надалі обираються фото предметів з щоденного вжитку дитиною, її домашнього побуту. Краще, аби вибрані слова були двоскладові без збігу приголосних. По закріпленню цього вміння задача дедалі ускладнюються [</w:t>
      </w:r>
      <w:r w:rsidR="00D37510">
        <w:rPr>
          <w:rFonts w:ascii="Times New Roman" w:hAnsi="Times New Roman" w:cs="Times New Roman"/>
          <w:sz w:val="28"/>
          <w:lang w:val="uk-UA"/>
        </w:rPr>
        <w:t>3</w:t>
      </w:r>
      <w:r w:rsidRPr="00B41782">
        <w:rPr>
          <w:rFonts w:ascii="Times New Roman" w:hAnsi="Times New Roman" w:cs="Times New Roman"/>
          <w:sz w:val="28"/>
          <w:lang w:val="uk-UA"/>
        </w:rPr>
        <w:t xml:space="preserve">, </w:t>
      </w:r>
      <w:r w:rsidR="00D37510">
        <w:rPr>
          <w:rFonts w:ascii="Times New Roman" w:hAnsi="Times New Roman" w:cs="Times New Roman"/>
          <w:sz w:val="28"/>
          <w:lang w:val="uk-UA"/>
        </w:rPr>
        <w:t>20</w:t>
      </w:r>
      <w:r w:rsidRPr="00B41782">
        <w:rPr>
          <w:rFonts w:ascii="Times New Roman" w:hAnsi="Times New Roman" w:cs="Times New Roman"/>
          <w:sz w:val="28"/>
          <w:lang w:val="uk-UA"/>
        </w:rPr>
        <w:t xml:space="preserve">, </w:t>
      </w:r>
      <w:r w:rsidR="00D37510">
        <w:rPr>
          <w:rFonts w:ascii="Times New Roman" w:hAnsi="Times New Roman" w:cs="Times New Roman"/>
          <w:sz w:val="28"/>
          <w:lang w:val="uk-UA"/>
        </w:rPr>
        <w:t>31</w:t>
      </w:r>
      <w:r w:rsidRPr="00B41782">
        <w:rPr>
          <w:rFonts w:ascii="Times New Roman" w:hAnsi="Times New Roman" w:cs="Times New Roman"/>
          <w:sz w:val="28"/>
          <w:lang w:val="uk-UA"/>
        </w:rPr>
        <w:t>].</w:t>
      </w:r>
    </w:p>
    <w:p w14:paraId="01F88F11"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i/>
          <w:sz w:val="28"/>
          <w:lang w:val="uk-UA"/>
        </w:rPr>
        <w:t>Обладнання:</w:t>
      </w:r>
      <w:r w:rsidRPr="00B41782">
        <w:rPr>
          <w:rFonts w:ascii="Times New Roman" w:hAnsi="Times New Roman" w:cs="Times New Roman"/>
          <w:sz w:val="28"/>
          <w:szCs w:val="28"/>
          <w:lang w:val="uk-UA"/>
        </w:rPr>
        <w:t xml:space="preserve"> стіл, два стільця; ручки, аркуші паперу; картки для візуальної підтримки; набір фотографій, кольорових карток та підписи; корзина, сенсорне заохочення для дитини.</w:t>
      </w:r>
    </w:p>
    <w:p w14:paraId="37953CC5" w14:textId="77777777" w:rsidR="00411A5F" w:rsidRPr="00B41782" w:rsidRDefault="00411A5F" w:rsidP="00411A5F">
      <w:pPr>
        <w:spacing w:after="0" w:line="360" w:lineRule="auto"/>
        <w:ind w:firstLine="709"/>
        <w:jc w:val="both"/>
        <w:rPr>
          <w:rFonts w:ascii="Times New Roman" w:hAnsi="Times New Roman" w:cs="Times New Roman"/>
          <w:i/>
          <w:sz w:val="28"/>
          <w:lang w:val="uk-UA"/>
        </w:rPr>
      </w:pPr>
      <w:r w:rsidRPr="00B41782">
        <w:rPr>
          <w:rFonts w:ascii="Times New Roman" w:hAnsi="Times New Roman" w:cs="Times New Roman"/>
          <w:sz w:val="28"/>
          <w:lang w:val="uk-UA"/>
        </w:rPr>
        <w:t>Тож, нами визначено такий перелік завдань для</w:t>
      </w:r>
      <w:r w:rsidRPr="00B41782">
        <w:rPr>
          <w:rFonts w:ascii="Times New Roman" w:hAnsi="Times New Roman" w:cs="Times New Roman"/>
          <w:i/>
          <w:sz w:val="28"/>
          <w:lang w:val="uk-UA"/>
        </w:rPr>
        <w:t xml:space="preserve"> третього заключного блоку «Символізація»:</w:t>
      </w:r>
    </w:p>
    <w:p w14:paraId="734910E1"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фотографії людей (самої дитини, двох близьких родичів). Кожне фото учень має називати сам.</w:t>
      </w:r>
    </w:p>
    <w:p w14:paraId="55198B3D"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підписи до знайомих фотографій. Кожний підпис учень має називати сам.</w:t>
      </w:r>
    </w:p>
    <w:p w14:paraId="4FFF749B"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знайомі фотографії та підписи. Вчитель стимулює, щоб дитина поєднала правильно.</w:t>
      </w:r>
    </w:p>
    <w:p w14:paraId="16294929"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пари фотографій та підписи. Вчитель, показуючи та називаючи картку «Напиши», стимулює, щоб дитина списала підпис під саме фото. Аркуші дитина перекладає у корзину.</w:t>
      </w:r>
    </w:p>
    <w:p w14:paraId="48E85E1F"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знайомі фотографії. Вчитель, показуючи та називаючи картку «Напиши», стимулює, щоб дитина самостійно написала правильний підпис під саме фото. Аркуші з закінченою роботою дитина має сама перекласти в спеціальний ящик.</w:t>
      </w:r>
    </w:p>
    <w:p w14:paraId="156F95E5"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фотографії (не більше п’яти) найуживаніших предметів дитини. Кожне фото учень має називати сам.</w:t>
      </w:r>
    </w:p>
    <w:p w14:paraId="74D6225E"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Аналогічно повторити кроки 2-5 з новим матеріалом.</w:t>
      </w:r>
    </w:p>
    <w:p w14:paraId="55F1687B"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фотографії (не більше п’яти) з теми шкільного приладдя. Кожне фото учень має називати сам.</w:t>
      </w:r>
    </w:p>
    <w:p w14:paraId="29422C19"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Аналогічно повторити кроки 2-5 з новим матеріалом.</w:t>
      </w:r>
    </w:p>
    <w:p w14:paraId="6AA286C2"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Повторювати з лексичними темами, що найбільш потрібні конкретній дитині. Закріплювати навичку в різноманітних ситуаціях.</w:t>
      </w:r>
    </w:p>
    <w:p w14:paraId="7818ABD9"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картки на позначення кольорів. Кожний колір учень має називати сам.</w:t>
      </w:r>
    </w:p>
    <w:p w14:paraId="658588D5"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підписи, які є назвою знайомих кольорів. Кожний підпис учень має називати сам. Вчитель стимулює, щоб дитина поєднала картку та підпис правильно.</w:t>
      </w:r>
    </w:p>
    <w:p w14:paraId="4EDF4DE3"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Вчитель, показує та називає картку «Напиши», дитина списує підпис під саму картку, потім сама підписує картки. </w:t>
      </w:r>
    </w:p>
    <w:p w14:paraId="67BBD6A1"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Педагог з дитиною розглядають картки на позначення кольорів і фотографії з лексичних тем, знайомі учневі. Вчитель стимулює поєднати картки та самостійно зробити підпис, тобто створити фразу.</w:t>
      </w:r>
    </w:p>
    <w:p w14:paraId="2C25BE2C" w14:textId="77777777" w:rsidR="00411A5F" w:rsidRPr="00B41782" w:rsidRDefault="00411A5F" w:rsidP="00411A5F">
      <w:pPr>
        <w:pStyle w:val="ab"/>
        <w:numPr>
          <w:ilvl w:val="0"/>
          <w:numId w:val="32"/>
        </w:numPr>
        <w:tabs>
          <w:tab w:val="left" w:pos="1134"/>
        </w:tabs>
        <w:spacing w:after="0" w:line="360" w:lineRule="auto"/>
        <w:ind w:left="0" w:firstLine="709"/>
        <w:jc w:val="both"/>
        <w:rPr>
          <w:rFonts w:ascii="Times New Roman" w:hAnsi="Times New Roman" w:cs="Times New Roman"/>
          <w:sz w:val="28"/>
          <w:lang w:val="uk-UA"/>
        </w:rPr>
      </w:pPr>
      <w:r w:rsidRPr="00B41782">
        <w:rPr>
          <w:rFonts w:ascii="Times New Roman" w:hAnsi="Times New Roman" w:cs="Times New Roman"/>
          <w:sz w:val="28"/>
          <w:lang w:val="uk-UA"/>
        </w:rPr>
        <w:t>Повторити з лексичними темами, не поспішаючи розширювати речення, яке дитина придумує та записує власноруч.</w:t>
      </w:r>
    </w:p>
    <w:p w14:paraId="3EFD761A"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Рекомендується проводити по три заняття на тиждень тривалістю 30 хвилин. Планується досягнення цілі на шість тижнів. Вчитель може переходити до складнішого завдання виключно у випадку, коли школяр за інструкцією «Напиши» самостійно та правильно може написати назване чи побачене слово </w:t>
      </w:r>
      <w:r w:rsidRPr="00B41782">
        <w:rPr>
          <w:rFonts w:ascii="Times New Roman" w:hAnsi="Times New Roman" w:cs="Times New Roman"/>
          <w:sz w:val="28"/>
          <w:szCs w:val="32"/>
          <w:lang w:val="uk-UA"/>
        </w:rPr>
        <w:t xml:space="preserve">не пізніше ніж за 3 секунди </w:t>
      </w:r>
      <w:r w:rsidRPr="00B41782">
        <w:rPr>
          <w:rFonts w:ascii="Times New Roman" w:hAnsi="Times New Roman" w:cs="Times New Roman"/>
          <w:sz w:val="28"/>
          <w:lang w:val="uk-UA"/>
        </w:rPr>
        <w:t>у 4 випадках з 5.</w:t>
      </w:r>
    </w:p>
    <w:p w14:paraId="7F64CDC4" w14:textId="67D8BFF4" w:rsidR="000C3E5C" w:rsidRDefault="00411A5F" w:rsidP="000C3E5C">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Успішним завершенням третього блоку, що базується на двох попередніх, буде вважатися, коли молодший школяр з розладом спектра аутизм зможе списувати, підписувати й записувати свої короткі речення. Так, можемо говорити про сформовані навички письма.</w:t>
      </w:r>
      <w:bookmarkEnd w:id="33"/>
    </w:p>
    <w:p w14:paraId="0148E71C" w14:textId="77777777" w:rsidR="000C3E5C" w:rsidRDefault="000C3E5C">
      <w:pPr>
        <w:rPr>
          <w:rFonts w:ascii="Times New Roman" w:hAnsi="Times New Roman" w:cs="Times New Roman"/>
          <w:sz w:val="28"/>
          <w:lang w:val="uk-UA"/>
        </w:rPr>
      </w:pPr>
      <w:r>
        <w:rPr>
          <w:rFonts w:ascii="Times New Roman" w:hAnsi="Times New Roman" w:cs="Times New Roman"/>
          <w:sz w:val="28"/>
          <w:lang w:val="uk-UA"/>
        </w:rPr>
        <w:br w:type="page"/>
      </w:r>
    </w:p>
    <w:p w14:paraId="611D7783" w14:textId="65582E33" w:rsidR="00905717" w:rsidRPr="00B41782" w:rsidRDefault="00905717" w:rsidP="00D5721A">
      <w:pPr>
        <w:pStyle w:val="2"/>
        <w:numPr>
          <w:ilvl w:val="1"/>
          <w:numId w:val="20"/>
        </w:numPr>
        <w:spacing w:before="0" w:after="0"/>
        <w:ind w:left="0" w:firstLine="709"/>
        <w:jc w:val="both"/>
        <w:rPr>
          <w:rFonts w:cs="Times New Roman"/>
          <w:lang w:val="uk-UA"/>
        </w:rPr>
      </w:pPr>
      <w:r w:rsidRPr="00B41782">
        <w:rPr>
          <w:rFonts w:cs="Times New Roman"/>
          <w:lang w:val="uk-UA"/>
        </w:rPr>
        <w:lastRenderedPageBreak/>
        <w:t xml:space="preserve"> </w:t>
      </w:r>
      <w:bookmarkStart w:id="36" w:name="_Toc112026999"/>
      <w:r w:rsidRPr="00B41782">
        <w:rPr>
          <w:rFonts w:cs="Times New Roman"/>
          <w:lang w:val="uk-UA"/>
        </w:rPr>
        <w:t xml:space="preserve">Аналіз </w:t>
      </w:r>
      <w:r w:rsidR="009016FF" w:rsidRPr="00B41782">
        <w:rPr>
          <w:rFonts w:cs="Times New Roman"/>
          <w:lang w:val="uk-UA"/>
        </w:rPr>
        <w:t>ефективності методики формування</w:t>
      </w:r>
      <w:r w:rsidRPr="00B41782">
        <w:rPr>
          <w:rFonts w:cs="Times New Roman"/>
          <w:lang w:val="uk-UA"/>
        </w:rPr>
        <w:t xml:space="preserve"> </w:t>
      </w:r>
      <w:r w:rsidRPr="00B41782">
        <w:rPr>
          <w:rFonts w:cs="Times New Roman"/>
          <w:szCs w:val="28"/>
          <w:shd w:val="clear" w:color="auto" w:fill="FFFFFF"/>
          <w:lang w:val="uk-UA"/>
        </w:rPr>
        <w:t>навичок письма в дітей молодшого шкільного віку з розладами аутистичного спектра</w:t>
      </w:r>
      <w:bookmarkEnd w:id="36"/>
    </w:p>
    <w:p w14:paraId="51D0D0B5" w14:textId="77777777" w:rsidR="001A763A" w:rsidRDefault="001A763A" w:rsidP="00411A5F">
      <w:pPr>
        <w:spacing w:after="0" w:line="360" w:lineRule="auto"/>
        <w:ind w:firstLine="709"/>
        <w:jc w:val="both"/>
        <w:rPr>
          <w:rFonts w:ascii="Times New Roman" w:hAnsi="Times New Roman" w:cs="Times New Roman"/>
          <w:sz w:val="28"/>
          <w:lang w:val="uk-UA"/>
        </w:rPr>
      </w:pPr>
    </w:p>
    <w:p w14:paraId="266970F9" w14:textId="13E4F67D"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Формувальний та контрольно-аналітичний експерименти здійснювались в столичній школі </w:t>
      </w:r>
      <w:r w:rsidRPr="00B41782">
        <w:rPr>
          <w:rFonts w:ascii="Times New Roman" w:hAnsi="Times New Roman" w:cs="Times New Roman"/>
          <w:sz w:val="28"/>
          <w:lang w:val="en-US"/>
        </w:rPr>
        <w:t>I</w:t>
      </w:r>
      <w:r w:rsidRPr="00B41782">
        <w:rPr>
          <w:rFonts w:ascii="Times New Roman" w:hAnsi="Times New Roman" w:cs="Times New Roman"/>
          <w:sz w:val="28"/>
          <w:lang w:val="uk-UA"/>
        </w:rPr>
        <w:t>-</w:t>
      </w:r>
      <w:r w:rsidRPr="00B41782">
        <w:rPr>
          <w:rFonts w:ascii="Times New Roman" w:hAnsi="Times New Roman" w:cs="Times New Roman"/>
          <w:sz w:val="28"/>
          <w:lang w:val="en-US"/>
        </w:rPr>
        <w:t>III</w:t>
      </w:r>
      <w:r w:rsidRPr="00B41782">
        <w:rPr>
          <w:rFonts w:ascii="Times New Roman" w:hAnsi="Times New Roman" w:cs="Times New Roman"/>
          <w:sz w:val="28"/>
          <w:lang w:val="uk-UA"/>
        </w:rPr>
        <w:t xml:space="preserve"> ступенів №233. Вибірку склала аналогічна група з 5 дітей молодшого шкільного віку з розладами аутистичного спектра, які були досліджуваними під час обстеження.</w:t>
      </w:r>
    </w:p>
    <w:p w14:paraId="361FCBE9"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Специфічні поведінкові особливості, які спостерігалися протягом діагностичного етапу, проявилися також і не значно затримували протікання занять.</w:t>
      </w:r>
    </w:p>
    <w:p w14:paraId="7CDE801C"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Зважаючи на те, що у ході діагностичної методики нами було виявлено первинну проблему у вигляді відсутності вміння повторювати учнів з аутизмом дії дорослих, головною метою визначено спрямування на автоматизацію копіювати поведінку вчителя.</w:t>
      </w:r>
    </w:p>
    <w:p w14:paraId="7EE5A389"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Підготовчий етап «Імітація дій» виявився найбільш </w:t>
      </w:r>
      <w:r w:rsidRPr="00B41782">
        <w:rPr>
          <w:rStyle w:val="ad"/>
          <w:rFonts w:ascii="Times New Roman" w:hAnsi="Times New Roman" w:cs="Times New Roman"/>
          <w:szCs w:val="21"/>
          <w:shd w:val="clear" w:color="auto" w:fill="FFFFFF"/>
          <w:lang w:val="uk-UA"/>
        </w:rPr>
        <w:t>ґ</w:t>
      </w:r>
      <w:r w:rsidRPr="00B41782">
        <w:rPr>
          <w:rFonts w:ascii="Times New Roman" w:hAnsi="Times New Roman" w:cs="Times New Roman"/>
          <w:sz w:val="28"/>
          <w:lang w:val="uk-UA"/>
        </w:rPr>
        <w:t>рунтовним і показовим по якісним змінам шкільної поведінки учнів. Спершу школярі могли робити дію механічно, не після кожної інструкції, проте багаторазовість повторів одного завдання сприяла дедалі більше з першої спроби повторити названий рух.</w:t>
      </w:r>
    </w:p>
    <w:p w14:paraId="4ABFB83A" w14:textId="77777777" w:rsidR="00411A5F" w:rsidRPr="00B41782"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На етапі «Координація» ми відзначили, що досліджувані почали правильно тримати ручку протягом уроку, впевненіше та чіткіше виводити елементи літер. Заключний етап у сфері якісних показників освітив високу необхідність використання реальних фотографії, адже лише при таких умовах дитина з розладом спектра аутизм точно впізнавала предмет.</w:t>
      </w:r>
    </w:p>
    <w:p w14:paraId="38808769" w14:textId="09F52F27" w:rsidR="00411A5F"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t xml:space="preserve">По завершенню проведення корекційного впливу ми здійснили повторну діагностику за методикою з Розділу 2, аби виявити ефективність процесу. Ми відмітили, що перед дослідженням лише 20% досліджуваних перебувало на задовільному рівні сформованості навичок письма, натомість після впровадження формувального експерименту таких учнів стало 40%. На низькому рівні залишилось 60% школярів, але в кожного середній бал всіх блоків виріс на 0.3-0.5 балів. Результати повторної діагностики подано в додатку (Додаток И). </w:t>
      </w:r>
    </w:p>
    <w:p w14:paraId="1E1EAD1B" w14:textId="77777777" w:rsidR="000C3E5C" w:rsidRPr="00B41782" w:rsidRDefault="000C3E5C" w:rsidP="00411A5F">
      <w:pPr>
        <w:spacing w:after="0" w:line="360" w:lineRule="auto"/>
        <w:ind w:firstLine="709"/>
        <w:jc w:val="both"/>
        <w:rPr>
          <w:rFonts w:ascii="Times New Roman" w:hAnsi="Times New Roman" w:cs="Times New Roman"/>
          <w:sz w:val="28"/>
          <w:lang w:val="uk-UA"/>
        </w:rPr>
      </w:pPr>
    </w:p>
    <w:p w14:paraId="4DED4031" w14:textId="6024BF79" w:rsidR="007A6C64" w:rsidRDefault="00411A5F" w:rsidP="00411A5F">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sz w:val="28"/>
          <w:lang w:val="uk-UA"/>
        </w:rPr>
        <w:lastRenderedPageBreak/>
        <w:t>Узагальнен</w:t>
      </w:r>
      <w:r w:rsidR="000C3E5C">
        <w:rPr>
          <w:rFonts w:ascii="Times New Roman" w:hAnsi="Times New Roman" w:cs="Times New Roman"/>
          <w:sz w:val="28"/>
          <w:lang w:val="uk-UA"/>
        </w:rPr>
        <w:t>і</w:t>
      </w:r>
      <w:r w:rsidRPr="00B41782">
        <w:rPr>
          <w:rFonts w:ascii="Times New Roman" w:hAnsi="Times New Roman" w:cs="Times New Roman"/>
          <w:sz w:val="28"/>
          <w:lang w:val="uk-UA"/>
        </w:rPr>
        <w:t xml:space="preserve"> середні показники </w:t>
      </w:r>
      <w:r w:rsidR="000C3E5C">
        <w:rPr>
          <w:rFonts w:ascii="Times New Roman" w:hAnsi="Times New Roman" w:cs="Times New Roman"/>
          <w:sz w:val="28"/>
          <w:lang w:val="uk-UA"/>
        </w:rPr>
        <w:t xml:space="preserve">та розшифрування </w:t>
      </w:r>
      <w:r w:rsidR="007A6C64">
        <w:rPr>
          <w:rFonts w:ascii="Times New Roman" w:hAnsi="Times New Roman" w:cs="Times New Roman"/>
          <w:sz w:val="28"/>
          <w:lang w:val="uk-UA"/>
        </w:rPr>
        <w:t xml:space="preserve">загальних </w:t>
      </w:r>
      <w:r w:rsidR="000C3E5C">
        <w:rPr>
          <w:rFonts w:ascii="Times New Roman" w:hAnsi="Times New Roman" w:cs="Times New Roman"/>
          <w:sz w:val="28"/>
          <w:lang w:val="uk-UA"/>
        </w:rPr>
        <w:t>рівн</w:t>
      </w:r>
      <w:r w:rsidR="007A6C64">
        <w:rPr>
          <w:rFonts w:ascii="Times New Roman" w:hAnsi="Times New Roman" w:cs="Times New Roman"/>
          <w:sz w:val="28"/>
          <w:lang w:val="uk-UA"/>
        </w:rPr>
        <w:t xml:space="preserve">ів </w:t>
      </w:r>
      <w:r w:rsidRPr="00B41782">
        <w:rPr>
          <w:rFonts w:ascii="Times New Roman" w:hAnsi="Times New Roman" w:cs="Times New Roman"/>
          <w:sz w:val="28"/>
          <w:lang w:val="uk-UA"/>
        </w:rPr>
        <w:t xml:space="preserve">після </w:t>
      </w:r>
      <w:r w:rsidR="000C3E5C">
        <w:rPr>
          <w:rFonts w:ascii="Times New Roman" w:hAnsi="Times New Roman" w:cs="Times New Roman"/>
          <w:sz w:val="28"/>
          <w:lang w:val="uk-UA"/>
        </w:rPr>
        <w:t xml:space="preserve">проведення </w:t>
      </w:r>
      <w:r w:rsidRPr="00B41782">
        <w:rPr>
          <w:rFonts w:ascii="Times New Roman" w:hAnsi="Times New Roman" w:cs="Times New Roman"/>
          <w:sz w:val="28"/>
          <w:lang w:val="uk-UA"/>
        </w:rPr>
        <w:t>формувального експерименту подано в таблиці 3.1.</w:t>
      </w:r>
    </w:p>
    <w:p w14:paraId="7CD2689C" w14:textId="77777777" w:rsidR="001861C1" w:rsidRPr="00B41782" w:rsidRDefault="001861C1" w:rsidP="00411A5F">
      <w:pPr>
        <w:spacing w:after="0" w:line="360" w:lineRule="auto"/>
        <w:ind w:firstLine="709"/>
        <w:jc w:val="both"/>
        <w:rPr>
          <w:rFonts w:ascii="Times New Roman" w:hAnsi="Times New Roman" w:cs="Times New Roman"/>
          <w:sz w:val="28"/>
          <w:lang w:val="uk-UA"/>
        </w:rPr>
      </w:pPr>
    </w:p>
    <w:p w14:paraId="3494CE4B" w14:textId="77777777" w:rsidR="00411A5F" w:rsidRPr="00B41782" w:rsidRDefault="00411A5F" w:rsidP="00411A5F">
      <w:pPr>
        <w:spacing w:after="0" w:line="360" w:lineRule="auto"/>
        <w:ind w:firstLine="709"/>
        <w:jc w:val="right"/>
        <w:rPr>
          <w:rFonts w:ascii="Times New Roman" w:hAnsi="Times New Roman" w:cs="Times New Roman"/>
          <w:i/>
          <w:sz w:val="28"/>
          <w:szCs w:val="28"/>
          <w:lang w:val="uk-UA"/>
        </w:rPr>
      </w:pPr>
      <w:bookmarkStart w:id="37" w:name="_Hlk118303903"/>
      <w:r w:rsidRPr="00B41782">
        <w:rPr>
          <w:rFonts w:ascii="Times New Roman" w:hAnsi="Times New Roman" w:cs="Times New Roman"/>
          <w:i/>
          <w:sz w:val="28"/>
          <w:szCs w:val="28"/>
          <w:lang w:val="uk-UA"/>
        </w:rPr>
        <w:t>Таблиця 3.1</w:t>
      </w:r>
    </w:p>
    <w:p w14:paraId="4BBADF5F" w14:textId="77777777" w:rsidR="00411A5F" w:rsidRPr="00B41782" w:rsidRDefault="00411A5F" w:rsidP="00411A5F">
      <w:pPr>
        <w:spacing w:after="0" w:line="360" w:lineRule="auto"/>
        <w:ind w:firstLine="709"/>
        <w:jc w:val="center"/>
        <w:rPr>
          <w:rFonts w:ascii="Times New Roman" w:hAnsi="Times New Roman" w:cs="Times New Roman"/>
          <w:b/>
          <w:sz w:val="28"/>
          <w:szCs w:val="28"/>
          <w:lang w:val="uk-UA"/>
        </w:rPr>
      </w:pPr>
      <w:r w:rsidRPr="00B41782">
        <w:rPr>
          <w:rFonts w:ascii="Times New Roman" w:hAnsi="Times New Roman" w:cs="Times New Roman"/>
          <w:b/>
          <w:sz w:val="28"/>
          <w:szCs w:val="28"/>
          <w:lang w:val="uk-UA"/>
        </w:rPr>
        <w:t>Результати діагностичної методики сформованості навичок письма</w:t>
      </w:r>
      <w:bookmarkEnd w:id="37"/>
      <w:r w:rsidRPr="00B41782">
        <w:rPr>
          <w:rFonts w:ascii="Times New Roman" w:hAnsi="Times New Roman" w:cs="Times New Roman"/>
          <w:b/>
          <w:sz w:val="28"/>
          <w:szCs w:val="28"/>
          <w:lang w:val="uk-UA"/>
        </w:rPr>
        <w:t xml:space="preserve"> після формувального експерименту</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850"/>
        <w:gridCol w:w="1134"/>
        <w:gridCol w:w="993"/>
        <w:gridCol w:w="850"/>
        <w:gridCol w:w="992"/>
        <w:gridCol w:w="1843"/>
      </w:tblGrid>
      <w:tr w:rsidR="00411A5F" w:rsidRPr="00B41782" w14:paraId="395FC67E" w14:textId="77777777" w:rsidTr="007A6C64">
        <w:trPr>
          <w:trHeight w:val="567"/>
          <w:jc w:val="center"/>
        </w:trPr>
        <w:tc>
          <w:tcPr>
            <w:tcW w:w="2122" w:type="dxa"/>
            <w:vMerge w:val="restart"/>
            <w:tcBorders>
              <w:top w:val="single" w:sz="4" w:space="0" w:color="auto"/>
              <w:left w:val="single" w:sz="4" w:space="0" w:color="auto"/>
              <w:bottom w:val="single" w:sz="4" w:space="0" w:color="auto"/>
              <w:right w:val="single" w:sz="4" w:space="0" w:color="auto"/>
            </w:tcBorders>
            <w:noWrap/>
            <w:vAlign w:val="center"/>
            <w:hideMark/>
          </w:tcPr>
          <w:p w14:paraId="5B182E54"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eastAsia="Times New Roman" w:hAnsi="Times New Roman" w:cs="Times New Roman"/>
                <w:b/>
                <w:bCs/>
                <w:sz w:val="24"/>
                <w:szCs w:val="24"/>
                <w:lang w:val="uk-UA"/>
              </w:rPr>
              <w:t>Блок і результати</w:t>
            </w:r>
          </w:p>
        </w:tc>
        <w:tc>
          <w:tcPr>
            <w:tcW w:w="4819" w:type="dxa"/>
            <w:gridSpan w:val="5"/>
            <w:tcBorders>
              <w:top w:val="single" w:sz="4" w:space="0" w:color="auto"/>
              <w:left w:val="single" w:sz="4" w:space="0" w:color="auto"/>
              <w:bottom w:val="single" w:sz="4" w:space="0" w:color="auto"/>
              <w:right w:val="single" w:sz="4" w:space="0" w:color="auto"/>
            </w:tcBorders>
            <w:noWrap/>
            <w:vAlign w:val="center"/>
            <w:hideMark/>
          </w:tcPr>
          <w:p w14:paraId="49B63F28"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Вибірка</w:t>
            </w:r>
          </w:p>
        </w:tc>
        <w:tc>
          <w:tcPr>
            <w:tcW w:w="992" w:type="dxa"/>
            <w:vMerge w:val="restart"/>
            <w:tcBorders>
              <w:top w:val="single" w:sz="4" w:space="0" w:color="auto"/>
              <w:left w:val="single" w:sz="4" w:space="0" w:color="auto"/>
              <w:right w:val="single" w:sz="4" w:space="0" w:color="auto"/>
            </w:tcBorders>
            <w:vAlign w:val="center"/>
          </w:tcPr>
          <w:p w14:paraId="6FA1B7EC" w14:textId="77777777" w:rsidR="00411A5F" w:rsidRPr="00B41782" w:rsidRDefault="00411A5F" w:rsidP="007A6C64">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color w:val="000000"/>
                <w:sz w:val="24"/>
                <w:szCs w:val="24"/>
                <w:lang w:val="uk-UA"/>
              </w:rPr>
              <w:t>Загальний бал</w:t>
            </w:r>
          </w:p>
        </w:tc>
        <w:tc>
          <w:tcPr>
            <w:tcW w:w="1843" w:type="dxa"/>
            <w:vMerge w:val="restart"/>
            <w:tcBorders>
              <w:top w:val="single" w:sz="4" w:space="0" w:color="auto"/>
              <w:left w:val="single" w:sz="4" w:space="0" w:color="auto"/>
              <w:right w:val="single" w:sz="4" w:space="0" w:color="auto"/>
            </w:tcBorders>
            <w:vAlign w:val="center"/>
          </w:tcPr>
          <w:p w14:paraId="2A19C322"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color w:val="000000"/>
                <w:sz w:val="24"/>
                <w:szCs w:val="24"/>
                <w:lang w:val="uk-UA"/>
              </w:rPr>
              <w:t>Загальний рівень</w:t>
            </w:r>
          </w:p>
        </w:tc>
      </w:tr>
      <w:tr w:rsidR="00411A5F" w:rsidRPr="00B41782" w14:paraId="7FEBBFDA" w14:textId="77777777" w:rsidTr="007A6C64">
        <w:trPr>
          <w:trHeight w:val="567"/>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A4EB321" w14:textId="77777777" w:rsidR="00411A5F" w:rsidRPr="00B41782" w:rsidRDefault="00411A5F" w:rsidP="00F649F2">
            <w:pPr>
              <w:spacing w:after="0" w:line="256" w:lineRule="auto"/>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3ACD49"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E22A41"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7BFD6A"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4B5CACF"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D325857"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5</w:t>
            </w:r>
          </w:p>
        </w:tc>
        <w:tc>
          <w:tcPr>
            <w:tcW w:w="992" w:type="dxa"/>
            <w:vMerge/>
            <w:tcBorders>
              <w:left w:val="single" w:sz="4" w:space="0" w:color="auto"/>
              <w:bottom w:val="single" w:sz="4" w:space="0" w:color="auto"/>
              <w:right w:val="single" w:sz="4" w:space="0" w:color="auto"/>
            </w:tcBorders>
          </w:tcPr>
          <w:p w14:paraId="6F73E615"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p>
        </w:tc>
        <w:tc>
          <w:tcPr>
            <w:tcW w:w="1843" w:type="dxa"/>
            <w:vMerge/>
            <w:tcBorders>
              <w:left w:val="single" w:sz="4" w:space="0" w:color="auto"/>
              <w:bottom w:val="single" w:sz="4" w:space="0" w:color="auto"/>
              <w:right w:val="single" w:sz="4" w:space="0" w:color="auto"/>
            </w:tcBorders>
          </w:tcPr>
          <w:p w14:paraId="4C4EA3B9" w14:textId="77777777" w:rsidR="00411A5F" w:rsidRPr="00B41782" w:rsidRDefault="00411A5F" w:rsidP="00F649F2">
            <w:pPr>
              <w:spacing w:after="0" w:line="240" w:lineRule="auto"/>
              <w:jc w:val="center"/>
              <w:rPr>
                <w:rFonts w:ascii="Times New Roman" w:eastAsia="Times New Roman" w:hAnsi="Times New Roman" w:cs="Times New Roman"/>
                <w:b/>
                <w:bCs/>
                <w:sz w:val="24"/>
                <w:szCs w:val="24"/>
                <w:lang w:val="uk-UA"/>
              </w:rPr>
            </w:pPr>
          </w:p>
        </w:tc>
      </w:tr>
      <w:tr w:rsidR="00411A5F" w:rsidRPr="00B41782" w14:paraId="111B9578" w14:textId="77777777" w:rsidTr="00F649F2">
        <w:trPr>
          <w:trHeight w:val="113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122C119F" w14:textId="77777777" w:rsidR="00411A5F" w:rsidRPr="00B41782" w:rsidRDefault="00411A5F" w:rsidP="00F649F2">
            <w:pPr>
              <w:spacing w:after="0" w:line="240" w:lineRule="auto"/>
              <w:rPr>
                <w:rFonts w:ascii="Times New Roman" w:eastAsia="Times New Roman" w:hAnsi="Times New Roman" w:cs="Times New Roman"/>
                <w:bCs/>
                <w:sz w:val="24"/>
                <w:szCs w:val="24"/>
                <w:lang w:val="uk-UA"/>
              </w:rPr>
            </w:pPr>
            <w:r w:rsidRPr="00B41782">
              <w:rPr>
                <w:rFonts w:ascii="Times New Roman" w:eastAsia="Times New Roman" w:hAnsi="Times New Roman" w:cs="Times New Roman"/>
                <w:bCs/>
                <w:sz w:val="24"/>
                <w:szCs w:val="24"/>
                <w:lang w:val="uk-UA"/>
              </w:rPr>
              <w:t>Другий блок «Передумови письма»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ACCB51"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300B1FF"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1,21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B98018"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1,36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373E73E"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1,29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07B1D26"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1,21</w:t>
            </w:r>
          </w:p>
        </w:tc>
        <w:tc>
          <w:tcPr>
            <w:tcW w:w="992" w:type="dxa"/>
            <w:tcBorders>
              <w:top w:val="single" w:sz="4" w:space="0" w:color="auto"/>
              <w:left w:val="single" w:sz="4" w:space="0" w:color="auto"/>
              <w:bottom w:val="single" w:sz="4" w:space="0" w:color="auto"/>
              <w:right w:val="single" w:sz="4" w:space="0" w:color="auto"/>
            </w:tcBorders>
            <w:vAlign w:val="center"/>
          </w:tcPr>
          <w:p w14:paraId="3E1A1CA9" w14:textId="77777777" w:rsidR="00411A5F" w:rsidRPr="00B41782" w:rsidRDefault="00411A5F" w:rsidP="00F649F2">
            <w:pPr>
              <w:spacing w:after="0" w:line="240" w:lineRule="auto"/>
              <w:jc w:val="center"/>
              <w:rPr>
                <w:rFonts w:ascii="Times New Roman" w:hAnsi="Times New Roman" w:cs="Times New Roman"/>
                <w:bCs/>
                <w:sz w:val="24"/>
                <w:szCs w:val="24"/>
                <w:lang w:val="uk-UA"/>
              </w:rPr>
            </w:pPr>
            <w:r w:rsidRPr="00B41782">
              <w:rPr>
                <w:rFonts w:ascii="Times New Roman" w:hAnsi="Times New Roman" w:cs="Times New Roman"/>
                <w:bCs/>
                <w:sz w:val="24"/>
                <w:szCs w:val="24"/>
                <w:lang w:val="uk-UA"/>
              </w:rPr>
              <w:t>1,264</w:t>
            </w:r>
          </w:p>
        </w:tc>
        <w:tc>
          <w:tcPr>
            <w:tcW w:w="1843" w:type="dxa"/>
            <w:tcBorders>
              <w:top w:val="single" w:sz="4" w:space="0" w:color="auto"/>
              <w:left w:val="single" w:sz="4" w:space="0" w:color="auto"/>
              <w:bottom w:val="single" w:sz="4" w:space="0" w:color="auto"/>
              <w:right w:val="single" w:sz="4" w:space="0" w:color="auto"/>
            </w:tcBorders>
            <w:vAlign w:val="center"/>
          </w:tcPr>
          <w:p w14:paraId="0ACA61EE" w14:textId="77777777" w:rsidR="00411A5F" w:rsidRPr="00B41782" w:rsidRDefault="00411A5F" w:rsidP="00F649F2">
            <w:pPr>
              <w:spacing w:after="0" w:line="240" w:lineRule="auto"/>
              <w:jc w:val="center"/>
              <w:rPr>
                <w:rFonts w:ascii="Times New Roman" w:hAnsi="Times New Roman" w:cs="Times New Roman"/>
                <w:bCs/>
                <w:sz w:val="24"/>
                <w:szCs w:val="24"/>
                <w:lang w:val="uk-UA"/>
              </w:rPr>
            </w:pPr>
            <w:r w:rsidRPr="00B41782">
              <w:rPr>
                <w:rFonts w:ascii="Times New Roman" w:hAnsi="Times New Roman" w:cs="Times New Roman"/>
                <w:bCs/>
                <w:sz w:val="24"/>
                <w:szCs w:val="24"/>
                <w:lang w:val="uk-UA"/>
              </w:rPr>
              <w:t>Низький</w:t>
            </w:r>
          </w:p>
        </w:tc>
      </w:tr>
      <w:tr w:rsidR="00411A5F" w:rsidRPr="00B41782" w14:paraId="47A07011" w14:textId="77777777" w:rsidTr="00F649F2">
        <w:trPr>
          <w:trHeight w:val="85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A41E44C" w14:textId="77777777" w:rsidR="00411A5F" w:rsidRPr="00B41782" w:rsidRDefault="00411A5F" w:rsidP="00F649F2">
            <w:pPr>
              <w:spacing w:after="0" w:line="240" w:lineRule="auto"/>
              <w:rPr>
                <w:rFonts w:ascii="Times New Roman" w:eastAsia="Times New Roman" w:hAnsi="Times New Roman" w:cs="Times New Roman"/>
                <w:bCs/>
                <w:sz w:val="24"/>
                <w:szCs w:val="24"/>
                <w:lang w:val="uk-UA"/>
              </w:rPr>
            </w:pPr>
            <w:r w:rsidRPr="00B41782">
              <w:rPr>
                <w:rFonts w:ascii="Times New Roman" w:eastAsia="Times New Roman" w:hAnsi="Times New Roman" w:cs="Times New Roman"/>
                <w:bCs/>
                <w:sz w:val="24"/>
                <w:szCs w:val="24"/>
                <w:lang w:val="uk-UA"/>
              </w:rPr>
              <w:t>Третій блок «Базові вміння»</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CE0314A"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CFE37C"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2,1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56F2C7"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4,2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3AC70E5"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3,8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973C84C"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2,3</w:t>
            </w:r>
          </w:p>
        </w:tc>
        <w:tc>
          <w:tcPr>
            <w:tcW w:w="992" w:type="dxa"/>
            <w:tcBorders>
              <w:top w:val="single" w:sz="4" w:space="0" w:color="auto"/>
              <w:left w:val="single" w:sz="4" w:space="0" w:color="auto"/>
              <w:bottom w:val="single" w:sz="4" w:space="0" w:color="auto"/>
              <w:right w:val="single" w:sz="4" w:space="0" w:color="auto"/>
            </w:tcBorders>
            <w:vAlign w:val="center"/>
          </w:tcPr>
          <w:p w14:paraId="49D7F3E9" w14:textId="77777777" w:rsidR="00411A5F" w:rsidRPr="00B41782" w:rsidRDefault="00411A5F" w:rsidP="00F649F2">
            <w:pPr>
              <w:spacing w:after="0" w:line="240" w:lineRule="auto"/>
              <w:jc w:val="center"/>
              <w:rPr>
                <w:rFonts w:ascii="Times New Roman" w:hAnsi="Times New Roman" w:cs="Times New Roman"/>
                <w:bCs/>
                <w:sz w:val="24"/>
                <w:szCs w:val="24"/>
                <w:lang w:val="uk-UA"/>
              </w:rPr>
            </w:pPr>
            <w:r w:rsidRPr="00B41782">
              <w:rPr>
                <w:rFonts w:ascii="Times New Roman" w:hAnsi="Times New Roman" w:cs="Times New Roman"/>
                <w:bCs/>
                <w:sz w:val="24"/>
                <w:szCs w:val="24"/>
                <w:lang w:val="uk-UA"/>
              </w:rPr>
              <w:t>3,1</w:t>
            </w:r>
          </w:p>
        </w:tc>
        <w:tc>
          <w:tcPr>
            <w:tcW w:w="1843" w:type="dxa"/>
            <w:tcBorders>
              <w:top w:val="single" w:sz="4" w:space="0" w:color="auto"/>
              <w:left w:val="single" w:sz="4" w:space="0" w:color="auto"/>
              <w:bottom w:val="single" w:sz="4" w:space="0" w:color="auto"/>
              <w:right w:val="single" w:sz="4" w:space="0" w:color="auto"/>
            </w:tcBorders>
            <w:vAlign w:val="center"/>
          </w:tcPr>
          <w:p w14:paraId="7CB5057C" w14:textId="77777777" w:rsidR="00411A5F" w:rsidRPr="00B41782" w:rsidRDefault="00411A5F" w:rsidP="00F649F2">
            <w:pPr>
              <w:spacing w:after="0" w:line="240" w:lineRule="auto"/>
              <w:jc w:val="center"/>
              <w:rPr>
                <w:rFonts w:ascii="Times New Roman" w:hAnsi="Times New Roman" w:cs="Times New Roman"/>
                <w:bCs/>
                <w:sz w:val="24"/>
                <w:szCs w:val="24"/>
                <w:lang w:val="uk-UA"/>
              </w:rPr>
            </w:pPr>
            <w:r w:rsidRPr="00B41782">
              <w:rPr>
                <w:rFonts w:ascii="Times New Roman" w:hAnsi="Times New Roman" w:cs="Times New Roman"/>
                <w:bCs/>
                <w:sz w:val="24"/>
                <w:szCs w:val="24"/>
                <w:lang w:val="uk-UA"/>
              </w:rPr>
              <w:t>Задовільний</w:t>
            </w:r>
          </w:p>
        </w:tc>
      </w:tr>
      <w:tr w:rsidR="00411A5F" w:rsidRPr="00B41782" w14:paraId="0842136D" w14:textId="77777777" w:rsidTr="00F649F2">
        <w:trPr>
          <w:trHeight w:val="1134"/>
          <w:jc w:val="center"/>
        </w:trPr>
        <w:tc>
          <w:tcPr>
            <w:tcW w:w="2122" w:type="dxa"/>
            <w:tcBorders>
              <w:top w:val="single" w:sz="4" w:space="0" w:color="auto"/>
              <w:left w:val="single" w:sz="4" w:space="0" w:color="auto"/>
              <w:bottom w:val="single" w:sz="12" w:space="0" w:color="auto"/>
              <w:right w:val="single" w:sz="4" w:space="0" w:color="auto"/>
            </w:tcBorders>
            <w:vAlign w:val="center"/>
            <w:hideMark/>
          </w:tcPr>
          <w:p w14:paraId="70F80621" w14:textId="77777777" w:rsidR="00411A5F" w:rsidRPr="00B41782" w:rsidRDefault="00411A5F" w:rsidP="00F649F2">
            <w:pPr>
              <w:spacing w:after="0" w:line="240" w:lineRule="auto"/>
              <w:rPr>
                <w:rFonts w:ascii="Times New Roman" w:eastAsia="Times New Roman" w:hAnsi="Times New Roman" w:cs="Times New Roman"/>
                <w:bCs/>
                <w:sz w:val="24"/>
                <w:szCs w:val="24"/>
                <w:lang w:val="uk-UA"/>
              </w:rPr>
            </w:pPr>
            <w:r w:rsidRPr="00B41782">
              <w:rPr>
                <w:rFonts w:ascii="Times New Roman" w:eastAsia="Times New Roman" w:hAnsi="Times New Roman" w:cs="Times New Roman"/>
                <w:bCs/>
                <w:sz w:val="24"/>
                <w:szCs w:val="24"/>
                <w:lang w:val="uk-UA"/>
              </w:rPr>
              <w:t>Четвертий блок «Короткі речення»</w:t>
            </w:r>
          </w:p>
        </w:tc>
        <w:tc>
          <w:tcPr>
            <w:tcW w:w="992" w:type="dxa"/>
            <w:tcBorders>
              <w:top w:val="single" w:sz="4" w:space="0" w:color="auto"/>
              <w:left w:val="single" w:sz="4" w:space="0" w:color="auto"/>
              <w:bottom w:val="single" w:sz="12" w:space="0" w:color="auto"/>
              <w:right w:val="single" w:sz="4" w:space="0" w:color="auto"/>
            </w:tcBorders>
            <w:noWrap/>
            <w:vAlign w:val="center"/>
            <w:hideMark/>
          </w:tcPr>
          <w:p w14:paraId="7610048A"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2,3</w:t>
            </w:r>
          </w:p>
        </w:tc>
        <w:tc>
          <w:tcPr>
            <w:tcW w:w="850" w:type="dxa"/>
            <w:tcBorders>
              <w:top w:val="single" w:sz="4" w:space="0" w:color="auto"/>
              <w:left w:val="single" w:sz="4" w:space="0" w:color="auto"/>
              <w:bottom w:val="single" w:sz="12" w:space="0" w:color="auto"/>
              <w:right w:val="single" w:sz="4" w:space="0" w:color="auto"/>
            </w:tcBorders>
            <w:noWrap/>
            <w:vAlign w:val="center"/>
            <w:hideMark/>
          </w:tcPr>
          <w:p w14:paraId="5F8B1958"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1,6</w:t>
            </w:r>
          </w:p>
        </w:tc>
        <w:tc>
          <w:tcPr>
            <w:tcW w:w="1134" w:type="dxa"/>
            <w:tcBorders>
              <w:top w:val="single" w:sz="4" w:space="0" w:color="auto"/>
              <w:left w:val="single" w:sz="4" w:space="0" w:color="auto"/>
              <w:bottom w:val="single" w:sz="12" w:space="0" w:color="auto"/>
              <w:right w:val="single" w:sz="4" w:space="0" w:color="auto"/>
            </w:tcBorders>
            <w:noWrap/>
            <w:vAlign w:val="center"/>
            <w:hideMark/>
          </w:tcPr>
          <w:p w14:paraId="76581E81"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2,7</w:t>
            </w:r>
          </w:p>
        </w:tc>
        <w:tc>
          <w:tcPr>
            <w:tcW w:w="993" w:type="dxa"/>
            <w:tcBorders>
              <w:top w:val="single" w:sz="4" w:space="0" w:color="auto"/>
              <w:left w:val="single" w:sz="4" w:space="0" w:color="auto"/>
              <w:bottom w:val="single" w:sz="12" w:space="0" w:color="auto"/>
              <w:right w:val="single" w:sz="4" w:space="0" w:color="auto"/>
            </w:tcBorders>
            <w:noWrap/>
            <w:vAlign w:val="center"/>
            <w:hideMark/>
          </w:tcPr>
          <w:p w14:paraId="2D973D64"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1,9</w:t>
            </w:r>
          </w:p>
        </w:tc>
        <w:tc>
          <w:tcPr>
            <w:tcW w:w="850" w:type="dxa"/>
            <w:tcBorders>
              <w:top w:val="single" w:sz="4" w:space="0" w:color="auto"/>
              <w:left w:val="single" w:sz="4" w:space="0" w:color="auto"/>
              <w:bottom w:val="single" w:sz="12" w:space="0" w:color="auto"/>
              <w:right w:val="single" w:sz="4" w:space="0" w:color="auto"/>
            </w:tcBorders>
            <w:noWrap/>
            <w:vAlign w:val="center"/>
            <w:hideMark/>
          </w:tcPr>
          <w:p w14:paraId="1E1AE8FE"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bCs/>
                <w:sz w:val="24"/>
                <w:szCs w:val="24"/>
                <w:lang w:val="uk-UA"/>
              </w:rPr>
              <w:t>1,6</w:t>
            </w:r>
          </w:p>
        </w:tc>
        <w:tc>
          <w:tcPr>
            <w:tcW w:w="992" w:type="dxa"/>
            <w:tcBorders>
              <w:top w:val="single" w:sz="4" w:space="0" w:color="auto"/>
              <w:left w:val="single" w:sz="4" w:space="0" w:color="auto"/>
              <w:bottom w:val="single" w:sz="12" w:space="0" w:color="auto"/>
              <w:right w:val="single" w:sz="4" w:space="0" w:color="auto"/>
            </w:tcBorders>
            <w:vAlign w:val="center"/>
          </w:tcPr>
          <w:p w14:paraId="09690C94" w14:textId="77777777" w:rsidR="00411A5F" w:rsidRPr="00B41782" w:rsidRDefault="00411A5F" w:rsidP="00F649F2">
            <w:pPr>
              <w:spacing w:after="0" w:line="240" w:lineRule="auto"/>
              <w:jc w:val="center"/>
              <w:rPr>
                <w:rFonts w:ascii="Times New Roman" w:hAnsi="Times New Roman" w:cs="Times New Roman"/>
                <w:bCs/>
                <w:sz w:val="24"/>
                <w:szCs w:val="24"/>
                <w:lang w:val="uk-UA"/>
              </w:rPr>
            </w:pPr>
            <w:r w:rsidRPr="00B41782">
              <w:rPr>
                <w:rFonts w:ascii="Times New Roman" w:hAnsi="Times New Roman" w:cs="Times New Roman"/>
                <w:bCs/>
                <w:sz w:val="24"/>
                <w:szCs w:val="24"/>
                <w:lang w:val="uk-UA"/>
              </w:rPr>
              <w:t>2,02</w:t>
            </w:r>
          </w:p>
        </w:tc>
        <w:tc>
          <w:tcPr>
            <w:tcW w:w="1843" w:type="dxa"/>
            <w:tcBorders>
              <w:top w:val="single" w:sz="4" w:space="0" w:color="auto"/>
              <w:left w:val="single" w:sz="4" w:space="0" w:color="auto"/>
              <w:bottom w:val="single" w:sz="12" w:space="0" w:color="auto"/>
              <w:right w:val="single" w:sz="4" w:space="0" w:color="auto"/>
            </w:tcBorders>
            <w:vAlign w:val="center"/>
          </w:tcPr>
          <w:p w14:paraId="1E143500" w14:textId="77777777" w:rsidR="00411A5F" w:rsidRPr="00B41782" w:rsidRDefault="00411A5F" w:rsidP="00F649F2">
            <w:pPr>
              <w:spacing w:after="0" w:line="240" w:lineRule="auto"/>
              <w:jc w:val="center"/>
              <w:rPr>
                <w:rFonts w:ascii="Times New Roman" w:hAnsi="Times New Roman" w:cs="Times New Roman"/>
                <w:bCs/>
                <w:sz w:val="24"/>
                <w:szCs w:val="24"/>
                <w:lang w:val="uk-UA"/>
              </w:rPr>
            </w:pPr>
            <w:r w:rsidRPr="00B41782">
              <w:rPr>
                <w:rFonts w:ascii="Times New Roman" w:eastAsia="Times New Roman" w:hAnsi="Times New Roman" w:cs="Times New Roman"/>
                <w:sz w:val="24"/>
                <w:szCs w:val="24"/>
                <w:lang w:val="uk-UA"/>
              </w:rPr>
              <w:t>Низький</w:t>
            </w:r>
          </w:p>
        </w:tc>
      </w:tr>
      <w:tr w:rsidR="00411A5F" w:rsidRPr="00B41782" w14:paraId="3FD20497" w14:textId="77777777" w:rsidTr="00F649F2">
        <w:trPr>
          <w:trHeight w:val="850"/>
          <w:jc w:val="center"/>
        </w:trPr>
        <w:tc>
          <w:tcPr>
            <w:tcW w:w="2122" w:type="dxa"/>
            <w:tcBorders>
              <w:top w:val="single" w:sz="12" w:space="0" w:color="auto"/>
              <w:left w:val="single" w:sz="4" w:space="0" w:color="auto"/>
              <w:bottom w:val="single" w:sz="4" w:space="0" w:color="auto"/>
              <w:right w:val="single" w:sz="4" w:space="0" w:color="auto"/>
            </w:tcBorders>
            <w:vAlign w:val="center"/>
            <w:hideMark/>
          </w:tcPr>
          <w:p w14:paraId="69EFE894" w14:textId="77777777" w:rsidR="00411A5F" w:rsidRPr="00B41782" w:rsidRDefault="00411A5F" w:rsidP="00F649F2">
            <w:pPr>
              <w:spacing w:after="0" w:line="240" w:lineRule="auto"/>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Загальний середній бал</w:t>
            </w:r>
          </w:p>
        </w:tc>
        <w:tc>
          <w:tcPr>
            <w:tcW w:w="992" w:type="dxa"/>
            <w:tcBorders>
              <w:top w:val="single" w:sz="12" w:space="0" w:color="auto"/>
              <w:left w:val="single" w:sz="4" w:space="0" w:color="auto"/>
              <w:bottom w:val="single" w:sz="4" w:space="0" w:color="auto"/>
              <w:right w:val="single" w:sz="4" w:space="0" w:color="auto"/>
            </w:tcBorders>
            <w:vAlign w:val="center"/>
            <w:hideMark/>
          </w:tcPr>
          <w:p w14:paraId="33BA6782"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sz w:val="24"/>
                <w:szCs w:val="24"/>
                <w:lang w:val="uk-UA"/>
              </w:rPr>
              <w:t>2,2</w:t>
            </w:r>
          </w:p>
        </w:tc>
        <w:tc>
          <w:tcPr>
            <w:tcW w:w="850" w:type="dxa"/>
            <w:tcBorders>
              <w:top w:val="single" w:sz="12" w:space="0" w:color="auto"/>
              <w:left w:val="single" w:sz="4" w:space="0" w:color="auto"/>
              <w:bottom w:val="single" w:sz="4" w:space="0" w:color="auto"/>
              <w:right w:val="single" w:sz="4" w:space="0" w:color="auto"/>
            </w:tcBorders>
            <w:noWrap/>
            <w:vAlign w:val="center"/>
            <w:hideMark/>
          </w:tcPr>
          <w:p w14:paraId="1121B5BB"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sz w:val="24"/>
                <w:szCs w:val="24"/>
                <w:lang w:val="uk-UA"/>
              </w:rPr>
              <w:t>1,6</w:t>
            </w:r>
          </w:p>
        </w:tc>
        <w:tc>
          <w:tcPr>
            <w:tcW w:w="1134" w:type="dxa"/>
            <w:tcBorders>
              <w:top w:val="single" w:sz="12" w:space="0" w:color="auto"/>
              <w:left w:val="single" w:sz="4" w:space="0" w:color="auto"/>
              <w:bottom w:val="single" w:sz="4" w:space="0" w:color="auto"/>
              <w:right w:val="single" w:sz="4" w:space="0" w:color="auto"/>
            </w:tcBorders>
            <w:noWrap/>
            <w:vAlign w:val="center"/>
            <w:hideMark/>
          </w:tcPr>
          <w:p w14:paraId="55456FB2"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sz w:val="24"/>
                <w:szCs w:val="24"/>
                <w:lang w:val="uk-UA"/>
              </w:rPr>
              <w:t>2,7</w:t>
            </w:r>
          </w:p>
        </w:tc>
        <w:tc>
          <w:tcPr>
            <w:tcW w:w="993" w:type="dxa"/>
            <w:tcBorders>
              <w:top w:val="single" w:sz="12" w:space="0" w:color="auto"/>
              <w:left w:val="single" w:sz="4" w:space="0" w:color="auto"/>
              <w:bottom w:val="single" w:sz="4" w:space="0" w:color="auto"/>
              <w:right w:val="single" w:sz="4" w:space="0" w:color="auto"/>
            </w:tcBorders>
            <w:noWrap/>
            <w:vAlign w:val="center"/>
            <w:hideMark/>
          </w:tcPr>
          <w:p w14:paraId="63DAD24F"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sz w:val="24"/>
                <w:szCs w:val="24"/>
                <w:lang w:val="uk-UA"/>
              </w:rPr>
              <w:t>2,3</w:t>
            </w:r>
          </w:p>
        </w:tc>
        <w:tc>
          <w:tcPr>
            <w:tcW w:w="850" w:type="dxa"/>
            <w:tcBorders>
              <w:top w:val="single" w:sz="12" w:space="0" w:color="auto"/>
              <w:left w:val="single" w:sz="4" w:space="0" w:color="auto"/>
              <w:bottom w:val="single" w:sz="4" w:space="0" w:color="auto"/>
              <w:right w:val="single" w:sz="4" w:space="0" w:color="auto"/>
            </w:tcBorders>
            <w:noWrap/>
            <w:vAlign w:val="center"/>
            <w:hideMark/>
          </w:tcPr>
          <w:p w14:paraId="5CC307F3" w14:textId="77777777" w:rsidR="00411A5F" w:rsidRPr="00B41782" w:rsidRDefault="00411A5F" w:rsidP="00F649F2">
            <w:pPr>
              <w:spacing w:after="0" w:line="240" w:lineRule="auto"/>
              <w:jc w:val="center"/>
              <w:rPr>
                <w:rFonts w:ascii="Times New Roman" w:eastAsia="Times New Roman" w:hAnsi="Times New Roman" w:cs="Times New Roman"/>
                <w:sz w:val="24"/>
                <w:szCs w:val="24"/>
                <w:lang w:val="uk-UA"/>
              </w:rPr>
            </w:pPr>
            <w:r w:rsidRPr="00B41782">
              <w:rPr>
                <w:rFonts w:ascii="Times New Roman" w:hAnsi="Times New Roman" w:cs="Times New Roman"/>
                <w:sz w:val="24"/>
                <w:szCs w:val="24"/>
                <w:lang w:val="uk-UA"/>
              </w:rPr>
              <w:t>1,7</w:t>
            </w:r>
          </w:p>
        </w:tc>
        <w:tc>
          <w:tcPr>
            <w:tcW w:w="992" w:type="dxa"/>
            <w:tcBorders>
              <w:top w:val="single" w:sz="12" w:space="0" w:color="auto"/>
              <w:left w:val="single" w:sz="4" w:space="0" w:color="auto"/>
              <w:bottom w:val="single" w:sz="4" w:space="0" w:color="auto"/>
              <w:right w:val="single" w:sz="4" w:space="0" w:color="auto"/>
            </w:tcBorders>
            <w:vAlign w:val="center"/>
          </w:tcPr>
          <w:p w14:paraId="4114DAA8" w14:textId="77777777" w:rsidR="00411A5F" w:rsidRPr="00B41782" w:rsidRDefault="00411A5F" w:rsidP="00F649F2">
            <w:pPr>
              <w:spacing w:after="0" w:line="240" w:lineRule="auto"/>
              <w:jc w:val="center"/>
              <w:rPr>
                <w:rFonts w:ascii="Times New Roman" w:hAnsi="Times New Roman" w:cs="Times New Roman"/>
                <w:sz w:val="24"/>
                <w:szCs w:val="24"/>
                <w:lang w:val="uk-UA"/>
              </w:rPr>
            </w:pPr>
            <w:r w:rsidRPr="00B41782">
              <w:rPr>
                <w:rFonts w:ascii="Times New Roman" w:hAnsi="Times New Roman" w:cs="Times New Roman"/>
                <w:sz w:val="24"/>
                <w:szCs w:val="24"/>
                <w:lang w:val="uk-UA"/>
              </w:rPr>
              <w:t>2,1</w:t>
            </w:r>
          </w:p>
        </w:tc>
        <w:tc>
          <w:tcPr>
            <w:tcW w:w="1843" w:type="dxa"/>
            <w:tcBorders>
              <w:top w:val="single" w:sz="12" w:space="0" w:color="auto"/>
              <w:left w:val="single" w:sz="4" w:space="0" w:color="auto"/>
              <w:bottom w:val="single" w:sz="4" w:space="0" w:color="auto"/>
              <w:right w:val="single" w:sz="4" w:space="0" w:color="auto"/>
            </w:tcBorders>
            <w:vAlign w:val="center"/>
          </w:tcPr>
          <w:p w14:paraId="58152FA7" w14:textId="77777777" w:rsidR="00411A5F" w:rsidRPr="00B41782" w:rsidRDefault="00411A5F" w:rsidP="00F649F2">
            <w:pPr>
              <w:spacing w:after="0" w:line="240" w:lineRule="auto"/>
              <w:jc w:val="center"/>
              <w:rPr>
                <w:rFonts w:ascii="Times New Roman" w:hAnsi="Times New Roman" w:cs="Times New Roman"/>
                <w:sz w:val="24"/>
                <w:szCs w:val="24"/>
                <w:lang w:val="uk-UA"/>
              </w:rPr>
            </w:pPr>
            <w:r w:rsidRPr="00B41782">
              <w:rPr>
                <w:rFonts w:ascii="Times New Roman" w:hAnsi="Times New Roman" w:cs="Times New Roman"/>
                <w:bCs/>
                <w:sz w:val="24"/>
                <w:szCs w:val="24"/>
                <w:lang w:val="uk-UA"/>
              </w:rPr>
              <w:t>Низький</w:t>
            </w:r>
          </w:p>
        </w:tc>
      </w:tr>
      <w:tr w:rsidR="00411A5F" w:rsidRPr="00B41782" w14:paraId="787097E6" w14:textId="77777777" w:rsidTr="007A6C64">
        <w:trPr>
          <w:cantSplit/>
          <w:trHeight w:val="1701"/>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706F669" w14:textId="77777777" w:rsidR="00411A5F" w:rsidRPr="00B41782" w:rsidRDefault="00411A5F" w:rsidP="00F649F2">
            <w:pPr>
              <w:spacing w:after="0" w:line="240" w:lineRule="auto"/>
              <w:rPr>
                <w:rFonts w:ascii="Times New Roman" w:eastAsia="Times New Roman" w:hAnsi="Times New Roman" w:cs="Times New Roman"/>
                <w:b/>
                <w:bCs/>
                <w:sz w:val="24"/>
                <w:szCs w:val="24"/>
                <w:lang w:val="uk-UA"/>
              </w:rPr>
            </w:pPr>
            <w:r w:rsidRPr="00B41782">
              <w:rPr>
                <w:rFonts w:ascii="Times New Roman" w:eastAsia="Times New Roman" w:hAnsi="Times New Roman" w:cs="Times New Roman"/>
                <w:b/>
                <w:bCs/>
                <w:sz w:val="24"/>
                <w:szCs w:val="24"/>
                <w:lang w:val="uk-UA"/>
              </w:rPr>
              <w:t>Рівень сформованості</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61280703" w14:textId="77777777" w:rsidR="00411A5F" w:rsidRPr="00B41782" w:rsidRDefault="00411A5F" w:rsidP="00F649F2">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7A1FB72" w14:textId="77777777" w:rsidR="00411A5F" w:rsidRPr="00B41782" w:rsidRDefault="00411A5F" w:rsidP="00F649F2">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7C3819D4" w14:textId="77777777" w:rsidR="00411A5F" w:rsidRPr="00B41782" w:rsidRDefault="00411A5F" w:rsidP="00F649F2">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Задовільний</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F43DCEB" w14:textId="77777777" w:rsidR="00411A5F" w:rsidRPr="00B41782" w:rsidRDefault="00411A5F" w:rsidP="00F649F2">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97EE36F" w14:textId="77777777" w:rsidR="00411A5F" w:rsidRPr="00B41782" w:rsidRDefault="00411A5F" w:rsidP="00F649F2">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992" w:type="dxa"/>
            <w:tcBorders>
              <w:top w:val="single" w:sz="4" w:space="0" w:color="auto"/>
              <w:left w:val="single" w:sz="4" w:space="0" w:color="auto"/>
              <w:bottom w:val="single" w:sz="4" w:space="0" w:color="auto"/>
              <w:right w:val="single" w:sz="4" w:space="0" w:color="auto"/>
            </w:tcBorders>
            <w:textDirection w:val="btLr"/>
          </w:tcPr>
          <w:p w14:paraId="53E7FEC7" w14:textId="77777777" w:rsidR="00411A5F" w:rsidRPr="00B41782" w:rsidRDefault="00411A5F" w:rsidP="00F649F2">
            <w:pPr>
              <w:spacing w:after="0" w:line="240" w:lineRule="auto"/>
              <w:ind w:left="113" w:right="113"/>
              <w:rPr>
                <w:rFonts w:ascii="Times New Roman" w:eastAsia="Times New Roman" w:hAnsi="Times New Roman" w:cs="Times New Roman"/>
                <w:sz w:val="24"/>
                <w:szCs w:val="24"/>
                <w:lang w:val="uk-UA"/>
              </w:rPr>
            </w:pPr>
            <w:r w:rsidRPr="00B41782">
              <w:rPr>
                <w:rFonts w:ascii="Times New Roman" w:eastAsia="Times New Roman" w:hAnsi="Times New Roman" w:cs="Times New Roman"/>
                <w:sz w:val="24"/>
                <w:szCs w:val="24"/>
                <w:lang w:val="uk-UA"/>
              </w:rPr>
              <w:t>Низький</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5EFE3" w14:textId="77777777" w:rsidR="00411A5F" w:rsidRPr="00B41782" w:rsidRDefault="00411A5F" w:rsidP="00F649F2">
            <w:pPr>
              <w:spacing w:after="0" w:line="240" w:lineRule="auto"/>
              <w:rPr>
                <w:rFonts w:ascii="Times New Roman" w:eastAsia="Times New Roman" w:hAnsi="Times New Roman" w:cs="Times New Roman"/>
                <w:sz w:val="24"/>
                <w:szCs w:val="24"/>
                <w:lang w:val="uk-UA"/>
              </w:rPr>
            </w:pPr>
          </w:p>
        </w:tc>
      </w:tr>
    </w:tbl>
    <w:p w14:paraId="12805ADA" w14:textId="77777777" w:rsidR="00411A5F" w:rsidRPr="00B41782" w:rsidRDefault="00411A5F" w:rsidP="00411A5F">
      <w:pPr>
        <w:spacing w:after="0" w:line="360" w:lineRule="auto"/>
        <w:ind w:firstLine="709"/>
        <w:jc w:val="both"/>
        <w:rPr>
          <w:rFonts w:ascii="Times New Roman" w:hAnsi="Times New Roman" w:cs="Times New Roman"/>
          <w:sz w:val="28"/>
          <w:lang w:val="uk-UA"/>
        </w:rPr>
      </w:pPr>
    </w:p>
    <w:p w14:paraId="612A2041" w14:textId="650A4151" w:rsidR="00411A5F" w:rsidRPr="00B41782" w:rsidRDefault="007A6C64" w:rsidP="00411A5F">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w:t>
      </w:r>
      <w:r w:rsidR="00411A5F" w:rsidRPr="00B41782">
        <w:rPr>
          <w:rFonts w:ascii="Times New Roman" w:hAnsi="Times New Roman" w:cs="Times New Roman"/>
          <w:sz w:val="28"/>
          <w:lang w:val="uk-UA"/>
        </w:rPr>
        <w:t xml:space="preserve">тримані показники сформованості навичок письма дітей молодшого шкільного віку з аутизмом за трьома блоками після впливу формувальної методики </w:t>
      </w:r>
      <w:r>
        <w:rPr>
          <w:rFonts w:ascii="Times New Roman" w:hAnsi="Times New Roman" w:cs="Times New Roman"/>
          <w:sz w:val="28"/>
          <w:lang w:val="uk-UA"/>
        </w:rPr>
        <w:t xml:space="preserve">наочно </w:t>
      </w:r>
      <w:r w:rsidR="00411A5F" w:rsidRPr="00B41782">
        <w:rPr>
          <w:rFonts w:ascii="Times New Roman" w:hAnsi="Times New Roman" w:cs="Times New Roman"/>
          <w:sz w:val="28"/>
          <w:lang w:val="uk-UA"/>
        </w:rPr>
        <w:t>продемонстровані в стовпчиковій діаграмі (Рис.3.1.).</w:t>
      </w:r>
    </w:p>
    <w:p w14:paraId="2C2816A5" w14:textId="14CB1923" w:rsidR="00411A5F" w:rsidRPr="00B41782" w:rsidRDefault="00411A5F" w:rsidP="00411A5F">
      <w:pPr>
        <w:spacing w:after="0" w:line="360" w:lineRule="auto"/>
        <w:ind w:firstLine="709"/>
        <w:jc w:val="both"/>
        <w:rPr>
          <w:rFonts w:ascii="Times New Roman" w:hAnsi="Times New Roman" w:cs="Times New Roman"/>
          <w:sz w:val="28"/>
          <w:lang w:val="uk-UA"/>
        </w:rPr>
      </w:pPr>
    </w:p>
    <w:p w14:paraId="4E901BDF" w14:textId="693F655D" w:rsidR="00411A5F" w:rsidRPr="00B41782" w:rsidRDefault="00411A5F" w:rsidP="00411A5F">
      <w:pPr>
        <w:spacing w:after="0" w:line="360" w:lineRule="auto"/>
        <w:jc w:val="center"/>
        <w:rPr>
          <w:rFonts w:ascii="Times New Roman" w:hAnsi="Times New Roman" w:cs="Times New Roman"/>
          <w:sz w:val="28"/>
          <w:lang w:val="uk-UA"/>
        </w:rPr>
      </w:pPr>
      <w:r w:rsidRPr="00B41782">
        <w:rPr>
          <w:rFonts w:ascii="Times New Roman" w:hAnsi="Times New Roman" w:cs="Times New Roman"/>
          <w:noProof/>
          <w:lang w:val="uk-UA"/>
        </w:rPr>
        <w:lastRenderedPageBreak/>
        <w:drawing>
          <wp:inline distT="0" distB="0" distL="0" distR="0" wp14:anchorId="4020A1D0" wp14:editId="5AF602FA">
            <wp:extent cx="6300000" cy="3600000"/>
            <wp:effectExtent l="0" t="0" r="5715" b="635"/>
            <wp:docPr id="4" name="Диаграмма 4">
              <a:extLst xmlns:a="http://schemas.openxmlformats.org/drawingml/2006/main">
                <a:ext uri="{FF2B5EF4-FFF2-40B4-BE49-F238E27FC236}">
                  <a16:creationId xmlns:a16="http://schemas.microsoft.com/office/drawing/2014/main" id="{41714F86-4FF0-4303-A7D6-1400ED9FA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80D95F" w14:textId="31864802" w:rsidR="00735246" w:rsidRPr="00B41782" w:rsidRDefault="00735246" w:rsidP="00735246">
      <w:pPr>
        <w:spacing w:after="0" w:line="360" w:lineRule="auto"/>
        <w:jc w:val="center"/>
        <w:rPr>
          <w:rFonts w:ascii="Times New Roman" w:hAnsi="Times New Roman" w:cs="Times New Roman"/>
          <w:b/>
          <w:sz w:val="28"/>
          <w:lang w:val="uk-UA"/>
        </w:rPr>
      </w:pPr>
      <w:r w:rsidRPr="00B41782">
        <w:rPr>
          <w:rFonts w:ascii="Times New Roman" w:hAnsi="Times New Roman" w:cs="Times New Roman"/>
          <w:b/>
          <w:sz w:val="28"/>
          <w:szCs w:val="28"/>
          <w:lang w:val="uk-UA"/>
        </w:rPr>
        <w:t>Рис. 3.1. Стан сформованості писемних навичок</w:t>
      </w:r>
      <w:r w:rsidRPr="00B41782">
        <w:rPr>
          <w:rFonts w:ascii="Times New Roman" w:hAnsi="Times New Roman" w:cs="Times New Roman"/>
          <w:b/>
          <w:bCs/>
          <w:sz w:val="28"/>
          <w:szCs w:val="28"/>
          <w:lang w:val="uk-UA"/>
        </w:rPr>
        <w:t xml:space="preserve"> після формувального впливу</w:t>
      </w:r>
      <w:r w:rsidRPr="00B41782">
        <w:rPr>
          <w:rFonts w:ascii="Times New Roman" w:hAnsi="Times New Roman" w:cs="Times New Roman"/>
          <w:b/>
          <w:sz w:val="28"/>
          <w:lang w:val="uk-UA"/>
        </w:rPr>
        <w:t xml:space="preserve"> </w:t>
      </w:r>
      <w:r w:rsidR="001861C1">
        <w:rPr>
          <w:rFonts w:ascii="Times New Roman" w:hAnsi="Times New Roman" w:cs="Times New Roman"/>
          <w:b/>
          <w:sz w:val="28"/>
          <w:lang w:val="uk-UA"/>
        </w:rPr>
        <w:t>в</w:t>
      </w:r>
      <w:r w:rsidRPr="00B41782">
        <w:rPr>
          <w:rFonts w:ascii="Times New Roman" w:hAnsi="Times New Roman" w:cs="Times New Roman"/>
          <w:b/>
          <w:sz w:val="28"/>
          <w:lang w:val="uk-UA"/>
        </w:rPr>
        <w:t xml:space="preserve"> учнів з аутизмом</w:t>
      </w:r>
    </w:p>
    <w:p w14:paraId="741FCB6E" w14:textId="77777777" w:rsidR="00735246" w:rsidRPr="00B41782" w:rsidRDefault="00735246" w:rsidP="00735246">
      <w:pPr>
        <w:spacing w:after="0" w:line="360" w:lineRule="auto"/>
        <w:jc w:val="center"/>
        <w:rPr>
          <w:rFonts w:ascii="Times New Roman" w:hAnsi="Times New Roman" w:cs="Times New Roman"/>
          <w:b/>
          <w:sz w:val="28"/>
          <w:lang w:val="uk-UA"/>
        </w:rPr>
      </w:pPr>
    </w:p>
    <w:p w14:paraId="2D751181" w14:textId="77777777" w:rsidR="006A543B" w:rsidRDefault="00735246" w:rsidP="00D37510">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З огляду на діаграми на Рис. 3.1 можна зазначити, що виявлений нами в </w:t>
      </w:r>
      <w:proofErr w:type="spellStart"/>
      <w:r w:rsidRPr="00B41782">
        <w:rPr>
          <w:rFonts w:ascii="Times New Roman" w:hAnsi="Times New Roman" w:cs="Times New Roman"/>
          <w:sz w:val="28"/>
          <w:szCs w:val="28"/>
          <w:lang w:val="uk-UA"/>
        </w:rPr>
        <w:t>констатувальному</w:t>
      </w:r>
      <w:proofErr w:type="spellEnd"/>
      <w:r w:rsidRPr="00B41782">
        <w:rPr>
          <w:rFonts w:ascii="Times New Roman" w:hAnsi="Times New Roman" w:cs="Times New Roman"/>
          <w:sz w:val="28"/>
          <w:szCs w:val="28"/>
          <w:lang w:val="uk-UA"/>
        </w:rPr>
        <w:t xml:space="preserve"> експерименті діагностичний профіль </w:t>
      </w:r>
      <w:r w:rsidRPr="00B41782">
        <w:rPr>
          <w:rFonts w:ascii="Times New Roman" w:hAnsi="Times New Roman" w:cs="Times New Roman"/>
          <w:b/>
          <w:i/>
          <w:sz w:val="28"/>
          <w:szCs w:val="28"/>
          <w:lang w:val="uk-UA"/>
        </w:rPr>
        <w:t xml:space="preserve">першого типу </w:t>
      </w:r>
      <w:r w:rsidRPr="00C061A6">
        <w:rPr>
          <w:rFonts w:ascii="Times New Roman" w:hAnsi="Times New Roman" w:cs="Times New Roman"/>
          <w:sz w:val="28"/>
          <w:szCs w:val="28"/>
          <w:lang w:val="uk-UA"/>
        </w:rPr>
        <w:t>(</w:t>
      </w:r>
      <w:r w:rsidRPr="00B41782">
        <w:rPr>
          <w:rFonts w:ascii="Times New Roman" w:hAnsi="Times New Roman" w:cs="Times New Roman"/>
          <w:sz w:val="28"/>
          <w:szCs w:val="28"/>
          <w:lang w:val="uk-UA"/>
        </w:rPr>
        <w:t xml:space="preserve">низький рівень сформованості за блоком «Короткі речення», але дещо вищий рівень за блоком «Передумови письма» та більш переважаючий прояв, в межах низького рівня з наближенням до задовільного, за блоком «Базові вміння») не виявляється. В той же час, </w:t>
      </w:r>
      <w:r w:rsidRPr="00B41782">
        <w:rPr>
          <w:rFonts w:ascii="Times New Roman" w:hAnsi="Times New Roman" w:cs="Times New Roman"/>
          <w:b/>
          <w:i/>
          <w:sz w:val="28"/>
          <w:szCs w:val="28"/>
          <w:lang w:val="uk-UA"/>
        </w:rPr>
        <w:t>другий тип</w:t>
      </w:r>
      <w:r w:rsidRPr="00B41782">
        <w:rPr>
          <w:rFonts w:ascii="Times New Roman" w:hAnsi="Times New Roman" w:cs="Times New Roman"/>
          <w:sz w:val="28"/>
          <w:szCs w:val="28"/>
          <w:lang w:val="uk-UA"/>
        </w:rPr>
        <w:t xml:space="preserve"> виявляється у всіх учнів (100 % за вибіркою досліджуваних) – низький рівень за блоком «Передумови письма», вищий прояв в межах низького та задовільного рівнів за блоком «Короткі речення» та ще вищий прояв</w:t>
      </w:r>
      <w:r w:rsidR="00C061A6">
        <w:rPr>
          <w:rFonts w:ascii="Times New Roman" w:hAnsi="Times New Roman" w:cs="Times New Roman"/>
          <w:sz w:val="28"/>
          <w:szCs w:val="28"/>
          <w:lang w:val="uk-UA"/>
        </w:rPr>
        <w:t>, який</w:t>
      </w:r>
      <w:r w:rsidRPr="00B41782">
        <w:rPr>
          <w:rFonts w:ascii="Times New Roman" w:hAnsi="Times New Roman" w:cs="Times New Roman"/>
          <w:sz w:val="28"/>
          <w:szCs w:val="28"/>
          <w:lang w:val="uk-UA"/>
        </w:rPr>
        <w:t xml:space="preserve"> досягає достатнього рівня за блоком «Базові вміння».</w:t>
      </w:r>
    </w:p>
    <w:p w14:paraId="02CC2477" w14:textId="2DDF53F2" w:rsidR="00735246" w:rsidRDefault="00C061A6" w:rsidP="001A763A">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Таку особливість можна п</w:t>
      </w:r>
      <w:r w:rsidR="00735246" w:rsidRPr="00C061A6">
        <w:rPr>
          <w:rFonts w:ascii="Times New Roman" w:hAnsi="Times New Roman" w:cs="Times New Roman"/>
          <w:sz w:val="28"/>
          <w:szCs w:val="28"/>
          <w:lang w:val="uk-UA"/>
        </w:rPr>
        <w:t>ояснит</w:t>
      </w:r>
      <w:r>
        <w:rPr>
          <w:rFonts w:ascii="Times New Roman" w:hAnsi="Times New Roman" w:cs="Times New Roman"/>
          <w:sz w:val="28"/>
          <w:szCs w:val="28"/>
          <w:lang w:val="uk-UA"/>
        </w:rPr>
        <w:t>и</w:t>
      </w:r>
      <w:r w:rsidR="006A543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A543B">
        <w:rPr>
          <w:rFonts w:ascii="Times New Roman" w:hAnsi="Times New Roman" w:cs="Times New Roman"/>
          <w:sz w:val="28"/>
          <w:szCs w:val="28"/>
          <w:lang w:val="uk-UA"/>
        </w:rPr>
        <w:t>з одного боку, сприятливим впливом формувального впливу (адже діти навчилися впевнено розуміти зображені малюнки та їх словесне позначення</w:t>
      </w:r>
      <w:r w:rsidR="001A763A">
        <w:rPr>
          <w:rFonts w:ascii="Times New Roman" w:hAnsi="Times New Roman" w:cs="Times New Roman"/>
          <w:sz w:val="28"/>
          <w:szCs w:val="28"/>
          <w:lang w:val="uk-UA"/>
        </w:rPr>
        <w:t>, формулювати слово, яке відповідає представленій картинці, а головне безпомилково записати</w:t>
      </w:r>
      <w:r w:rsidR="006A543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іншого боку, </w:t>
      </w:r>
      <w:r w:rsidR="006A543B">
        <w:rPr>
          <w:rFonts w:ascii="Times New Roman" w:hAnsi="Times New Roman" w:cs="Times New Roman"/>
          <w:sz w:val="28"/>
          <w:szCs w:val="28"/>
          <w:lang w:val="uk-UA"/>
        </w:rPr>
        <w:t xml:space="preserve">кращим сприйманням інструкцій через </w:t>
      </w:r>
      <w:r>
        <w:rPr>
          <w:rFonts w:ascii="Times New Roman" w:hAnsi="Times New Roman" w:cs="Times New Roman"/>
          <w:sz w:val="28"/>
          <w:szCs w:val="28"/>
          <w:lang w:val="uk-UA"/>
        </w:rPr>
        <w:t>тривал</w:t>
      </w:r>
      <w:r w:rsidR="006A543B">
        <w:rPr>
          <w:rFonts w:ascii="Times New Roman" w:hAnsi="Times New Roman" w:cs="Times New Roman"/>
          <w:sz w:val="28"/>
          <w:szCs w:val="28"/>
          <w:lang w:val="uk-UA"/>
        </w:rPr>
        <w:t>у</w:t>
      </w:r>
      <w:r>
        <w:rPr>
          <w:rFonts w:ascii="Times New Roman" w:hAnsi="Times New Roman" w:cs="Times New Roman"/>
          <w:sz w:val="28"/>
          <w:szCs w:val="28"/>
          <w:lang w:val="uk-UA"/>
        </w:rPr>
        <w:t xml:space="preserve"> взаємод</w:t>
      </w:r>
      <w:r w:rsidR="006A543B">
        <w:rPr>
          <w:rFonts w:ascii="Times New Roman" w:hAnsi="Times New Roman" w:cs="Times New Roman"/>
          <w:sz w:val="28"/>
          <w:szCs w:val="28"/>
          <w:lang w:val="uk-UA"/>
        </w:rPr>
        <w:t>і</w:t>
      </w:r>
      <w:r>
        <w:rPr>
          <w:rFonts w:ascii="Times New Roman" w:hAnsi="Times New Roman" w:cs="Times New Roman"/>
          <w:sz w:val="28"/>
          <w:szCs w:val="28"/>
          <w:lang w:val="uk-UA"/>
        </w:rPr>
        <w:t xml:space="preserve">ю дослідника з досліджуваними. </w:t>
      </w:r>
      <w:r w:rsidR="001A763A" w:rsidRPr="00B41782">
        <w:rPr>
          <w:rFonts w:ascii="Times New Roman" w:hAnsi="Times New Roman" w:cs="Times New Roman"/>
          <w:sz w:val="28"/>
          <w:szCs w:val="28"/>
          <w:lang w:val="uk-UA"/>
        </w:rPr>
        <w:t xml:space="preserve">Можна сказати, письмовій діяльності школярів з аутизмом притаманна варіативність, що </w:t>
      </w:r>
      <w:r w:rsidR="001A763A" w:rsidRPr="00B41782">
        <w:rPr>
          <w:rFonts w:ascii="Times New Roman" w:hAnsi="Times New Roman" w:cs="Times New Roman"/>
          <w:sz w:val="28"/>
          <w:szCs w:val="28"/>
          <w:lang w:val="uk-UA"/>
        </w:rPr>
        <w:lastRenderedPageBreak/>
        <w:t xml:space="preserve">пояснюється різними інтелектуальними здібностями, рівнем оволодіння усного мовлення, станом </w:t>
      </w:r>
      <w:proofErr w:type="spellStart"/>
      <w:r w:rsidR="001A763A" w:rsidRPr="00B41782">
        <w:rPr>
          <w:rFonts w:ascii="Times New Roman" w:hAnsi="Times New Roman" w:cs="Times New Roman"/>
          <w:sz w:val="28"/>
          <w:szCs w:val="28"/>
          <w:lang w:val="uk-UA"/>
        </w:rPr>
        <w:t>сенсомоторної</w:t>
      </w:r>
      <w:proofErr w:type="spellEnd"/>
      <w:r w:rsidR="001A763A" w:rsidRPr="00B41782">
        <w:rPr>
          <w:rFonts w:ascii="Times New Roman" w:hAnsi="Times New Roman" w:cs="Times New Roman"/>
          <w:sz w:val="28"/>
          <w:szCs w:val="28"/>
          <w:lang w:val="uk-UA"/>
        </w:rPr>
        <w:t xml:space="preserve"> інтеграції, психічних процесів, фізичної та емоційно-вольової сфер розвитку.</w:t>
      </w:r>
      <w:r w:rsidR="001A763A">
        <w:rPr>
          <w:rFonts w:ascii="Times New Roman" w:hAnsi="Times New Roman" w:cs="Times New Roman"/>
          <w:sz w:val="28"/>
          <w:szCs w:val="28"/>
          <w:lang w:val="uk-UA"/>
        </w:rPr>
        <w:t xml:space="preserve"> Тому п</w:t>
      </w:r>
      <w:r w:rsidR="00735246" w:rsidRPr="00C061A6">
        <w:rPr>
          <w:rFonts w:ascii="Times New Roman" w:hAnsi="Times New Roman" w:cs="Times New Roman"/>
          <w:sz w:val="28"/>
          <w:szCs w:val="28"/>
          <w:lang w:val="uk-UA"/>
        </w:rPr>
        <w:t>окращення</w:t>
      </w:r>
      <w:r>
        <w:rPr>
          <w:rFonts w:ascii="Times New Roman" w:hAnsi="Times New Roman" w:cs="Times New Roman"/>
          <w:sz w:val="28"/>
          <w:szCs w:val="28"/>
          <w:lang w:val="uk-UA"/>
        </w:rPr>
        <w:t xml:space="preserve"> </w:t>
      </w:r>
      <w:r w:rsidR="006A543B">
        <w:rPr>
          <w:rFonts w:ascii="Times New Roman" w:hAnsi="Times New Roman" w:cs="Times New Roman"/>
          <w:sz w:val="28"/>
          <w:szCs w:val="28"/>
          <w:lang w:val="uk-UA"/>
        </w:rPr>
        <w:t xml:space="preserve">відбулися у швидшому й чіткішому виконання письмових завдань, більш правильному повторенні рухів дослідника, що можливо </w:t>
      </w:r>
      <w:r>
        <w:rPr>
          <w:rFonts w:ascii="Times New Roman" w:hAnsi="Times New Roman" w:cs="Times New Roman"/>
          <w:sz w:val="28"/>
          <w:szCs w:val="28"/>
          <w:lang w:val="uk-UA"/>
        </w:rPr>
        <w:t>за умови вибудовування довірливих стосунків між</w:t>
      </w:r>
      <w:r w:rsidR="006A543B">
        <w:rPr>
          <w:rFonts w:ascii="Times New Roman" w:hAnsi="Times New Roman" w:cs="Times New Roman"/>
          <w:sz w:val="28"/>
          <w:szCs w:val="28"/>
          <w:lang w:val="uk-UA"/>
        </w:rPr>
        <w:t xml:space="preserve"> педагогом і школярами з аутизмом.</w:t>
      </w:r>
    </w:p>
    <w:p w14:paraId="6790A4FE" w14:textId="481CF9DB" w:rsidR="001861C1" w:rsidRDefault="001861C1" w:rsidP="00D37510">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Узагальнюючи результати </w:t>
      </w:r>
      <w:r>
        <w:rPr>
          <w:rFonts w:ascii="Times New Roman" w:hAnsi="Times New Roman" w:cs="Times New Roman"/>
          <w:sz w:val="28"/>
          <w:szCs w:val="28"/>
          <w:lang w:val="uk-UA"/>
        </w:rPr>
        <w:t>досліджуваних після застосування формувального експерименту</w:t>
      </w:r>
      <w:r w:rsidRPr="00B41782">
        <w:rPr>
          <w:rFonts w:ascii="Times New Roman" w:hAnsi="Times New Roman" w:cs="Times New Roman"/>
          <w:sz w:val="28"/>
          <w:szCs w:val="28"/>
          <w:lang w:val="uk-UA"/>
        </w:rPr>
        <w:t xml:space="preserve"> подано в підсумковій</w:t>
      </w:r>
      <w:r>
        <w:rPr>
          <w:rFonts w:ascii="Times New Roman" w:hAnsi="Times New Roman" w:cs="Times New Roman"/>
          <w:sz w:val="28"/>
          <w:szCs w:val="28"/>
          <w:lang w:val="uk-UA"/>
        </w:rPr>
        <w:t xml:space="preserve"> стовпчиковій </w:t>
      </w:r>
      <w:r w:rsidRPr="00B41782">
        <w:rPr>
          <w:rFonts w:ascii="Times New Roman" w:hAnsi="Times New Roman" w:cs="Times New Roman"/>
          <w:sz w:val="28"/>
          <w:szCs w:val="28"/>
          <w:lang w:val="uk-UA"/>
        </w:rPr>
        <w:t xml:space="preserve"> діаграмі (Рис. </w:t>
      </w:r>
      <w:r>
        <w:rPr>
          <w:rFonts w:ascii="Times New Roman" w:hAnsi="Times New Roman" w:cs="Times New Roman"/>
          <w:sz w:val="28"/>
          <w:szCs w:val="28"/>
          <w:lang w:val="uk-UA"/>
        </w:rPr>
        <w:t>3</w:t>
      </w:r>
      <w:r w:rsidRPr="00B41782">
        <w:rPr>
          <w:rFonts w:ascii="Times New Roman" w:hAnsi="Times New Roman" w:cs="Times New Roman"/>
          <w:sz w:val="28"/>
          <w:szCs w:val="28"/>
          <w:lang w:val="uk-UA"/>
        </w:rPr>
        <w:t>.2.)</w:t>
      </w:r>
    </w:p>
    <w:p w14:paraId="2AF0F4B0" w14:textId="13E33838" w:rsidR="001861C1" w:rsidRDefault="001861C1" w:rsidP="00D37510">
      <w:pPr>
        <w:spacing w:after="0" w:line="360" w:lineRule="auto"/>
        <w:ind w:firstLine="709"/>
        <w:jc w:val="both"/>
        <w:rPr>
          <w:rFonts w:ascii="Times New Roman" w:hAnsi="Times New Roman" w:cs="Times New Roman"/>
          <w:sz w:val="28"/>
          <w:szCs w:val="28"/>
          <w:lang w:val="uk-UA"/>
        </w:rPr>
      </w:pPr>
    </w:p>
    <w:p w14:paraId="0EF06AA7" w14:textId="133DA9E1" w:rsidR="001861C1" w:rsidRDefault="001861C1" w:rsidP="001861C1">
      <w:pPr>
        <w:spacing w:after="0" w:line="360" w:lineRule="auto"/>
        <w:jc w:val="center"/>
        <w:rPr>
          <w:rFonts w:ascii="Times New Roman" w:hAnsi="Times New Roman" w:cs="Times New Roman"/>
          <w:sz w:val="28"/>
          <w:szCs w:val="28"/>
          <w:lang w:val="uk-UA"/>
        </w:rPr>
      </w:pPr>
      <w:r>
        <w:rPr>
          <w:noProof/>
        </w:rPr>
        <w:drawing>
          <wp:inline distT="0" distB="0" distL="0" distR="0" wp14:anchorId="3FAAC919" wp14:editId="34150D86">
            <wp:extent cx="6120000" cy="3600000"/>
            <wp:effectExtent l="0" t="0" r="14605" b="635"/>
            <wp:docPr id="14" name="Диаграмма 14">
              <a:extLst xmlns:a="http://schemas.openxmlformats.org/drawingml/2006/main">
                <a:ext uri="{FF2B5EF4-FFF2-40B4-BE49-F238E27FC236}">
                  <a16:creationId xmlns:a16="http://schemas.microsoft.com/office/drawing/2014/main" id="{D2FA767D-873D-401C-B05E-539682C5E1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7287DF" w14:textId="5114BB96" w:rsidR="001861C1" w:rsidRPr="00B41782" w:rsidRDefault="001861C1" w:rsidP="001861C1">
      <w:pPr>
        <w:spacing w:after="0" w:line="360" w:lineRule="auto"/>
        <w:jc w:val="center"/>
        <w:rPr>
          <w:rFonts w:ascii="Times New Roman" w:hAnsi="Times New Roman" w:cs="Times New Roman"/>
          <w:sz w:val="28"/>
          <w:lang w:val="uk-UA"/>
        </w:rPr>
      </w:pPr>
      <w:r w:rsidRPr="00B41782">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3</w:t>
      </w:r>
      <w:r w:rsidRPr="00B41782">
        <w:rPr>
          <w:rFonts w:ascii="Times New Roman" w:hAnsi="Times New Roman" w:cs="Times New Roman"/>
          <w:b/>
          <w:sz w:val="28"/>
          <w:szCs w:val="28"/>
          <w:lang w:val="uk-UA"/>
        </w:rPr>
        <w:t xml:space="preserve">.2. Загальні середні результати сформованості навичок письма </w:t>
      </w:r>
      <w:r w:rsidRPr="00B41782">
        <w:rPr>
          <w:rFonts w:ascii="Times New Roman" w:hAnsi="Times New Roman" w:cs="Times New Roman"/>
          <w:b/>
          <w:bCs/>
          <w:sz w:val="28"/>
          <w:szCs w:val="28"/>
          <w:lang w:val="uk-UA"/>
        </w:rPr>
        <w:t>після формувального впливу</w:t>
      </w:r>
      <w:r w:rsidRPr="00B41782">
        <w:rPr>
          <w:rFonts w:ascii="Times New Roman" w:hAnsi="Times New Roman" w:cs="Times New Roman"/>
          <w:b/>
          <w:sz w:val="28"/>
          <w:lang w:val="uk-UA"/>
        </w:rPr>
        <w:t xml:space="preserve"> </w:t>
      </w:r>
      <w:r>
        <w:rPr>
          <w:rFonts w:ascii="Times New Roman" w:hAnsi="Times New Roman" w:cs="Times New Roman"/>
          <w:b/>
          <w:sz w:val="28"/>
          <w:lang w:val="uk-UA"/>
        </w:rPr>
        <w:t xml:space="preserve">в </w:t>
      </w:r>
      <w:r w:rsidRPr="00B41782">
        <w:rPr>
          <w:rFonts w:ascii="Times New Roman" w:hAnsi="Times New Roman" w:cs="Times New Roman"/>
          <w:b/>
          <w:sz w:val="28"/>
          <w:szCs w:val="28"/>
          <w:lang w:val="uk-UA"/>
        </w:rPr>
        <w:t>учнів з аутизмом</w:t>
      </w:r>
    </w:p>
    <w:p w14:paraId="73362EB7" w14:textId="77777777" w:rsidR="001861C1" w:rsidRDefault="001861C1" w:rsidP="00735246">
      <w:pPr>
        <w:spacing w:after="0" w:line="360" w:lineRule="auto"/>
        <w:ind w:firstLine="709"/>
        <w:jc w:val="both"/>
        <w:rPr>
          <w:rFonts w:ascii="Times New Roman" w:hAnsi="Times New Roman" w:cs="Times New Roman"/>
          <w:sz w:val="28"/>
          <w:szCs w:val="28"/>
          <w:lang w:val="uk-UA"/>
        </w:rPr>
      </w:pPr>
    </w:p>
    <w:p w14:paraId="25D61D51" w14:textId="08A03C47" w:rsidR="00C061A6" w:rsidRDefault="00735246" w:rsidP="00735246">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 xml:space="preserve">Для доведення ефективності застосування запропонованої методики була здійснена статистична обробка за допомогою обрахування </w:t>
      </w:r>
      <w:r w:rsidRPr="00B41782">
        <w:rPr>
          <w:rFonts w:ascii="Times New Roman" w:hAnsi="Times New Roman" w:cs="Times New Roman"/>
          <w:sz w:val="28"/>
          <w:szCs w:val="28"/>
          <w:lang w:val="uk-UA" w:eastAsia="ja-JP"/>
        </w:rPr>
        <w:t>коефіцієнту t-критерій Стьюдента</w:t>
      </w:r>
      <w:r w:rsidRPr="00B41782">
        <w:rPr>
          <w:rFonts w:ascii="Times New Roman" w:hAnsi="Times New Roman" w:cs="Times New Roman"/>
          <w:sz w:val="28"/>
          <w:szCs w:val="28"/>
          <w:lang w:val="uk-UA"/>
        </w:rPr>
        <w:t xml:space="preserve"> </w:t>
      </w:r>
      <w:r w:rsidRPr="00B41782">
        <w:rPr>
          <w:rFonts w:ascii="Times New Roman" w:hAnsi="Times New Roman" w:cs="Times New Roman"/>
          <w:sz w:val="28"/>
          <w:szCs w:val="28"/>
        </w:rPr>
        <w:t>[</w:t>
      </w:r>
      <w:r w:rsidR="00D37510">
        <w:rPr>
          <w:rFonts w:ascii="Times New Roman" w:hAnsi="Times New Roman" w:cs="Times New Roman"/>
          <w:sz w:val="28"/>
          <w:szCs w:val="28"/>
          <w:lang w:val="uk-UA"/>
        </w:rPr>
        <w:t>28</w:t>
      </w:r>
      <w:r w:rsidRPr="00B41782">
        <w:rPr>
          <w:rFonts w:ascii="Times New Roman" w:hAnsi="Times New Roman" w:cs="Times New Roman"/>
          <w:sz w:val="28"/>
          <w:szCs w:val="28"/>
        </w:rPr>
        <w:t xml:space="preserve">] </w:t>
      </w:r>
      <w:r w:rsidRPr="00B41782">
        <w:rPr>
          <w:rFonts w:ascii="Times New Roman" w:hAnsi="Times New Roman" w:cs="Times New Roman"/>
          <w:sz w:val="28"/>
          <w:szCs w:val="28"/>
          <w:lang w:val="uk-UA"/>
        </w:rPr>
        <w:t xml:space="preserve">та визначено відмінності середніх арифметичних за всіма параметрами до та після </w:t>
      </w:r>
      <w:r w:rsidR="006A543B">
        <w:rPr>
          <w:rFonts w:ascii="Times New Roman" w:hAnsi="Times New Roman" w:cs="Times New Roman"/>
          <w:sz w:val="28"/>
          <w:szCs w:val="28"/>
          <w:lang w:val="uk-UA"/>
        </w:rPr>
        <w:t xml:space="preserve">впровадження </w:t>
      </w:r>
      <w:r w:rsidRPr="00B41782">
        <w:rPr>
          <w:rFonts w:ascii="Times New Roman" w:hAnsi="Times New Roman" w:cs="Times New Roman"/>
          <w:sz w:val="28"/>
          <w:szCs w:val="28"/>
          <w:lang w:val="uk-UA"/>
        </w:rPr>
        <w:t>формувального експерименту. Результати подано в таблиці 3.2.</w:t>
      </w:r>
    </w:p>
    <w:p w14:paraId="06351BEE" w14:textId="3E7D2C6A" w:rsidR="001A763A" w:rsidRDefault="001A763A" w:rsidP="00735246">
      <w:pPr>
        <w:spacing w:after="0" w:line="360" w:lineRule="auto"/>
        <w:ind w:firstLine="709"/>
        <w:jc w:val="both"/>
        <w:rPr>
          <w:rFonts w:ascii="Times New Roman" w:hAnsi="Times New Roman" w:cs="Times New Roman"/>
          <w:sz w:val="28"/>
          <w:szCs w:val="28"/>
          <w:lang w:val="uk-UA"/>
        </w:rPr>
      </w:pPr>
    </w:p>
    <w:p w14:paraId="40DBADFB" w14:textId="77777777" w:rsidR="00735246" w:rsidRPr="00B41782" w:rsidRDefault="00735246" w:rsidP="00735246">
      <w:pPr>
        <w:spacing w:after="0" w:line="360" w:lineRule="auto"/>
        <w:ind w:firstLine="709"/>
        <w:jc w:val="right"/>
        <w:rPr>
          <w:rFonts w:ascii="Times New Roman" w:hAnsi="Times New Roman" w:cs="Times New Roman"/>
          <w:b/>
          <w:i/>
          <w:noProof/>
          <w:sz w:val="28"/>
          <w:szCs w:val="42"/>
          <w:shd w:val="clear" w:color="auto" w:fill="FFFFFF"/>
          <w:lang w:val="uk-UA"/>
        </w:rPr>
      </w:pPr>
      <w:r w:rsidRPr="00B41782">
        <w:rPr>
          <w:rFonts w:ascii="Times New Roman" w:hAnsi="Times New Roman" w:cs="Times New Roman"/>
          <w:i/>
          <w:sz w:val="28"/>
          <w:szCs w:val="28"/>
          <w:lang w:val="uk-UA"/>
        </w:rPr>
        <w:lastRenderedPageBreak/>
        <w:t>Таблиця 3.2.</w:t>
      </w:r>
    </w:p>
    <w:p w14:paraId="46AE5D0F" w14:textId="77777777" w:rsidR="00735246" w:rsidRPr="00B41782" w:rsidRDefault="00735246" w:rsidP="00D37510">
      <w:pPr>
        <w:spacing w:after="0" w:line="360" w:lineRule="auto"/>
        <w:jc w:val="center"/>
        <w:rPr>
          <w:rFonts w:ascii="Times New Roman" w:hAnsi="Times New Roman" w:cs="Times New Roman"/>
          <w:b/>
          <w:sz w:val="28"/>
          <w:szCs w:val="28"/>
          <w:lang w:val="uk-UA"/>
        </w:rPr>
      </w:pPr>
      <w:r w:rsidRPr="00B41782">
        <w:rPr>
          <w:rFonts w:ascii="Times New Roman" w:hAnsi="Times New Roman" w:cs="Times New Roman"/>
          <w:b/>
          <w:bCs/>
          <w:sz w:val="28"/>
          <w:szCs w:val="28"/>
          <w:lang w:val="uk-UA" w:eastAsia="ja-JP"/>
        </w:rPr>
        <w:t xml:space="preserve">Динаміка сформованості навичок письма </w:t>
      </w:r>
      <w:r w:rsidRPr="00B41782">
        <w:rPr>
          <w:rFonts w:ascii="Times New Roman" w:hAnsi="Times New Roman" w:cs="Times New Roman"/>
          <w:b/>
          <w:sz w:val="28"/>
          <w:szCs w:val="28"/>
          <w:lang w:val="uk-UA"/>
        </w:rPr>
        <w:t xml:space="preserve">у учнів з аутизмом </w:t>
      </w:r>
    </w:p>
    <w:p w14:paraId="2A34F15A" w14:textId="77777777" w:rsidR="00735246" w:rsidRPr="00B41782" w:rsidRDefault="00735246" w:rsidP="00D37510">
      <w:pPr>
        <w:spacing w:after="0" w:line="360" w:lineRule="auto"/>
        <w:jc w:val="center"/>
        <w:rPr>
          <w:rFonts w:ascii="Times New Roman" w:hAnsi="Times New Roman" w:cs="Times New Roman"/>
          <w:b/>
          <w:sz w:val="28"/>
          <w:szCs w:val="28"/>
          <w:lang w:val="uk-UA"/>
        </w:rPr>
      </w:pPr>
      <w:r w:rsidRPr="00B41782">
        <w:rPr>
          <w:rFonts w:ascii="Times New Roman" w:hAnsi="Times New Roman" w:cs="Times New Roman"/>
          <w:b/>
          <w:sz w:val="28"/>
          <w:szCs w:val="28"/>
          <w:lang w:val="uk-UA"/>
        </w:rPr>
        <w:t xml:space="preserve">(до та після формувального експерименту)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37"/>
        <w:gridCol w:w="1937"/>
        <w:gridCol w:w="1938"/>
        <w:gridCol w:w="1732"/>
      </w:tblGrid>
      <w:tr w:rsidR="00735246" w:rsidRPr="00B41782" w14:paraId="6E962097" w14:textId="77777777" w:rsidTr="001A763A">
        <w:trPr>
          <w:trHeight w:val="1134"/>
          <w:jc w:val="center"/>
        </w:trPr>
        <w:tc>
          <w:tcPr>
            <w:tcW w:w="2263" w:type="dxa"/>
            <w:shd w:val="clear" w:color="auto" w:fill="auto"/>
            <w:vAlign w:val="center"/>
          </w:tcPr>
          <w:p w14:paraId="4C1BC88F" w14:textId="77777777" w:rsidR="00735246" w:rsidRPr="00B41782" w:rsidRDefault="00735246" w:rsidP="00F649F2">
            <w:pPr>
              <w:tabs>
                <w:tab w:val="left" w:pos="3828"/>
              </w:tabs>
              <w:spacing w:line="240" w:lineRule="auto"/>
              <w:jc w:val="center"/>
              <w:rPr>
                <w:rFonts w:ascii="Times New Roman" w:hAnsi="Times New Roman" w:cs="Times New Roman"/>
                <w:b/>
                <w:color w:val="000000"/>
                <w:sz w:val="24"/>
                <w:szCs w:val="24"/>
                <w:lang w:val="uk-UA"/>
              </w:rPr>
            </w:pPr>
            <w:r w:rsidRPr="00B41782">
              <w:rPr>
                <w:rFonts w:ascii="Times New Roman" w:hAnsi="Times New Roman" w:cs="Times New Roman"/>
                <w:b/>
                <w:color w:val="000000"/>
                <w:sz w:val="24"/>
                <w:szCs w:val="24"/>
                <w:lang w:val="uk-UA"/>
              </w:rPr>
              <w:t>Шкали</w:t>
            </w:r>
          </w:p>
        </w:tc>
        <w:tc>
          <w:tcPr>
            <w:tcW w:w="1937" w:type="dxa"/>
            <w:vAlign w:val="center"/>
          </w:tcPr>
          <w:p w14:paraId="60E9FEFF" w14:textId="77777777" w:rsidR="00735246" w:rsidRPr="00B41782" w:rsidRDefault="00735246" w:rsidP="00F649F2">
            <w:pPr>
              <w:tabs>
                <w:tab w:val="left" w:pos="3828"/>
              </w:tabs>
              <w:spacing w:line="240" w:lineRule="auto"/>
              <w:jc w:val="center"/>
              <w:rPr>
                <w:rFonts w:ascii="Times New Roman" w:hAnsi="Times New Roman" w:cs="Times New Roman"/>
                <w:b/>
                <w:color w:val="000000"/>
                <w:sz w:val="24"/>
                <w:szCs w:val="24"/>
                <w:lang w:val="uk-UA"/>
              </w:rPr>
            </w:pPr>
            <w:r w:rsidRPr="00B41782">
              <w:rPr>
                <w:rFonts w:ascii="Times New Roman" w:hAnsi="Times New Roman" w:cs="Times New Roman"/>
                <w:b/>
                <w:color w:val="000000"/>
                <w:sz w:val="24"/>
                <w:szCs w:val="24"/>
                <w:lang w:val="uk-UA"/>
              </w:rPr>
              <w:t>До формування (середні арифметичні)</w:t>
            </w:r>
          </w:p>
        </w:tc>
        <w:tc>
          <w:tcPr>
            <w:tcW w:w="1937" w:type="dxa"/>
            <w:vAlign w:val="center"/>
          </w:tcPr>
          <w:p w14:paraId="0BE86FCE" w14:textId="3065AD64" w:rsidR="00735246" w:rsidRPr="00B41782" w:rsidRDefault="00735246" w:rsidP="00F649F2">
            <w:pPr>
              <w:tabs>
                <w:tab w:val="left" w:pos="3828"/>
              </w:tabs>
              <w:spacing w:line="240" w:lineRule="auto"/>
              <w:jc w:val="center"/>
              <w:rPr>
                <w:rFonts w:ascii="Times New Roman" w:hAnsi="Times New Roman" w:cs="Times New Roman"/>
                <w:b/>
                <w:color w:val="000000"/>
                <w:sz w:val="24"/>
                <w:szCs w:val="24"/>
                <w:lang w:val="uk-UA"/>
              </w:rPr>
            </w:pPr>
            <w:r w:rsidRPr="00B41782">
              <w:rPr>
                <w:rFonts w:ascii="Times New Roman" w:hAnsi="Times New Roman" w:cs="Times New Roman"/>
                <w:b/>
                <w:color w:val="000000"/>
                <w:sz w:val="24"/>
                <w:szCs w:val="24"/>
                <w:lang w:val="uk-UA"/>
              </w:rPr>
              <w:t xml:space="preserve">Після формування (середні </w:t>
            </w:r>
            <w:proofErr w:type="spellStart"/>
            <w:r w:rsidRPr="00B41782">
              <w:rPr>
                <w:rFonts w:ascii="Times New Roman" w:hAnsi="Times New Roman" w:cs="Times New Roman"/>
                <w:b/>
                <w:color w:val="000000"/>
                <w:sz w:val="24"/>
                <w:szCs w:val="24"/>
                <w:lang w:val="uk-UA"/>
              </w:rPr>
              <w:t>ариф</w:t>
            </w:r>
            <w:proofErr w:type="spellEnd"/>
            <w:r w:rsidR="001A763A">
              <w:rPr>
                <w:rFonts w:ascii="Times New Roman" w:hAnsi="Times New Roman" w:cs="Times New Roman"/>
                <w:b/>
                <w:color w:val="000000"/>
                <w:sz w:val="24"/>
                <w:szCs w:val="24"/>
                <w:lang w:val="uk-UA"/>
              </w:rPr>
              <w:t>.</w:t>
            </w:r>
            <w:r w:rsidRPr="00B41782">
              <w:rPr>
                <w:rFonts w:ascii="Times New Roman" w:hAnsi="Times New Roman" w:cs="Times New Roman"/>
                <w:b/>
                <w:color w:val="000000"/>
                <w:sz w:val="24"/>
                <w:szCs w:val="24"/>
                <w:lang w:val="uk-UA"/>
              </w:rPr>
              <w:t>)</w:t>
            </w:r>
          </w:p>
        </w:tc>
        <w:tc>
          <w:tcPr>
            <w:tcW w:w="1938" w:type="dxa"/>
            <w:shd w:val="clear" w:color="auto" w:fill="auto"/>
            <w:vAlign w:val="center"/>
          </w:tcPr>
          <w:p w14:paraId="6F15EC47" w14:textId="77777777" w:rsidR="00735246" w:rsidRPr="00B41782" w:rsidRDefault="00735246" w:rsidP="00F649F2">
            <w:pPr>
              <w:ind w:right="57"/>
              <w:jc w:val="center"/>
              <w:rPr>
                <w:rFonts w:ascii="Times New Roman" w:hAnsi="Times New Roman" w:cs="Times New Roman"/>
                <w:b/>
                <w:sz w:val="24"/>
                <w:szCs w:val="24"/>
                <w:lang w:val="uk-UA" w:eastAsia="ja-JP"/>
              </w:rPr>
            </w:pPr>
            <w:r w:rsidRPr="00B41782">
              <w:rPr>
                <w:rFonts w:ascii="Times New Roman" w:hAnsi="Times New Roman" w:cs="Times New Roman"/>
                <w:b/>
                <w:sz w:val="24"/>
                <w:szCs w:val="24"/>
                <w:lang w:val="uk-UA" w:eastAsia="ja-JP"/>
              </w:rPr>
              <w:t>Коефіцієнт t-критерій Стьюдента</w:t>
            </w:r>
          </w:p>
        </w:tc>
        <w:tc>
          <w:tcPr>
            <w:tcW w:w="1732" w:type="dxa"/>
            <w:shd w:val="clear" w:color="auto" w:fill="auto"/>
            <w:vAlign w:val="center"/>
          </w:tcPr>
          <w:p w14:paraId="371653B5" w14:textId="77777777" w:rsidR="00735246" w:rsidRPr="00B41782" w:rsidRDefault="00735246" w:rsidP="00F649F2">
            <w:pPr>
              <w:tabs>
                <w:tab w:val="left" w:pos="3828"/>
              </w:tabs>
              <w:spacing w:line="240" w:lineRule="auto"/>
              <w:jc w:val="center"/>
              <w:rPr>
                <w:rFonts w:ascii="Times New Roman" w:hAnsi="Times New Roman" w:cs="Times New Roman"/>
                <w:b/>
                <w:color w:val="000000"/>
                <w:sz w:val="24"/>
                <w:szCs w:val="24"/>
                <w:lang w:val="uk-UA"/>
              </w:rPr>
            </w:pPr>
            <w:r w:rsidRPr="00B41782">
              <w:rPr>
                <w:rFonts w:ascii="Times New Roman" w:hAnsi="Times New Roman" w:cs="Times New Roman"/>
                <w:b/>
                <w:sz w:val="24"/>
                <w:szCs w:val="24"/>
                <w:lang w:val="uk-UA"/>
              </w:rPr>
              <w:t>Достовірність результатів</w:t>
            </w:r>
          </w:p>
        </w:tc>
      </w:tr>
      <w:tr w:rsidR="00735246" w:rsidRPr="00B41782" w14:paraId="0F3165D5" w14:textId="77777777" w:rsidTr="001A763A">
        <w:trPr>
          <w:trHeight w:val="567"/>
          <w:jc w:val="center"/>
        </w:trPr>
        <w:tc>
          <w:tcPr>
            <w:tcW w:w="2263" w:type="dxa"/>
            <w:shd w:val="clear" w:color="auto" w:fill="auto"/>
            <w:vAlign w:val="center"/>
          </w:tcPr>
          <w:p w14:paraId="106D38E5" w14:textId="77777777" w:rsidR="00735246" w:rsidRPr="00D37510" w:rsidRDefault="00735246" w:rsidP="00C061A6">
            <w:pPr>
              <w:rPr>
                <w:rFonts w:ascii="Times New Roman" w:hAnsi="Times New Roman" w:cs="Times New Roman"/>
                <w:sz w:val="24"/>
                <w:lang w:val="uk-UA"/>
              </w:rPr>
            </w:pPr>
            <w:r w:rsidRPr="00D37510">
              <w:rPr>
                <w:rFonts w:ascii="Times New Roman" w:hAnsi="Times New Roman" w:cs="Times New Roman"/>
                <w:sz w:val="24"/>
                <w:lang w:val="uk-UA"/>
              </w:rPr>
              <w:t>«Передумови письма»</w:t>
            </w:r>
          </w:p>
        </w:tc>
        <w:tc>
          <w:tcPr>
            <w:tcW w:w="1937" w:type="dxa"/>
            <w:vAlign w:val="center"/>
          </w:tcPr>
          <w:p w14:paraId="492C5C5E"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1,078</w:t>
            </w:r>
          </w:p>
        </w:tc>
        <w:tc>
          <w:tcPr>
            <w:tcW w:w="1937" w:type="dxa"/>
            <w:vAlign w:val="center"/>
          </w:tcPr>
          <w:p w14:paraId="45E05E4F"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1,264</w:t>
            </w:r>
          </w:p>
        </w:tc>
        <w:tc>
          <w:tcPr>
            <w:tcW w:w="1938" w:type="dxa"/>
            <w:shd w:val="clear" w:color="auto" w:fill="auto"/>
            <w:vAlign w:val="center"/>
          </w:tcPr>
          <w:p w14:paraId="4B8EE693"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16,5</w:t>
            </w:r>
          </w:p>
        </w:tc>
        <w:tc>
          <w:tcPr>
            <w:tcW w:w="1732" w:type="dxa"/>
            <w:shd w:val="clear" w:color="auto" w:fill="auto"/>
            <w:vAlign w:val="center"/>
          </w:tcPr>
          <w:p w14:paraId="44306221"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0,001</w:t>
            </w:r>
          </w:p>
        </w:tc>
      </w:tr>
      <w:tr w:rsidR="00735246" w:rsidRPr="00B41782" w14:paraId="24D28A3A" w14:textId="77777777" w:rsidTr="001A763A">
        <w:trPr>
          <w:trHeight w:val="567"/>
          <w:jc w:val="center"/>
        </w:trPr>
        <w:tc>
          <w:tcPr>
            <w:tcW w:w="2263" w:type="dxa"/>
            <w:shd w:val="clear" w:color="auto" w:fill="auto"/>
            <w:vAlign w:val="center"/>
          </w:tcPr>
          <w:p w14:paraId="751C47AF" w14:textId="77777777" w:rsidR="00735246" w:rsidRPr="00D37510" w:rsidRDefault="00735246" w:rsidP="00C061A6">
            <w:pPr>
              <w:rPr>
                <w:rFonts w:ascii="Times New Roman" w:hAnsi="Times New Roman" w:cs="Times New Roman"/>
                <w:sz w:val="24"/>
                <w:lang w:val="uk-UA"/>
              </w:rPr>
            </w:pPr>
            <w:r w:rsidRPr="00D37510">
              <w:rPr>
                <w:rFonts w:ascii="Times New Roman" w:hAnsi="Times New Roman" w:cs="Times New Roman"/>
                <w:sz w:val="24"/>
                <w:lang w:val="uk-UA"/>
              </w:rPr>
              <w:t>«Базові вміння»</w:t>
            </w:r>
          </w:p>
        </w:tc>
        <w:tc>
          <w:tcPr>
            <w:tcW w:w="1937" w:type="dxa"/>
            <w:vAlign w:val="center"/>
          </w:tcPr>
          <w:p w14:paraId="58F70453"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2,78</w:t>
            </w:r>
          </w:p>
        </w:tc>
        <w:tc>
          <w:tcPr>
            <w:tcW w:w="1937" w:type="dxa"/>
            <w:vAlign w:val="center"/>
          </w:tcPr>
          <w:p w14:paraId="176DD8D2"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3,1</w:t>
            </w:r>
          </w:p>
        </w:tc>
        <w:tc>
          <w:tcPr>
            <w:tcW w:w="1938" w:type="dxa"/>
            <w:shd w:val="clear" w:color="auto" w:fill="auto"/>
            <w:vAlign w:val="center"/>
          </w:tcPr>
          <w:p w14:paraId="6C239CA5"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3,13</w:t>
            </w:r>
          </w:p>
        </w:tc>
        <w:tc>
          <w:tcPr>
            <w:tcW w:w="1732" w:type="dxa"/>
            <w:shd w:val="clear" w:color="auto" w:fill="auto"/>
            <w:vAlign w:val="center"/>
          </w:tcPr>
          <w:p w14:paraId="2D3D542A"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0,05</w:t>
            </w:r>
          </w:p>
        </w:tc>
      </w:tr>
      <w:tr w:rsidR="00735246" w:rsidRPr="00B41782" w14:paraId="1E619C0E" w14:textId="77777777" w:rsidTr="001A763A">
        <w:trPr>
          <w:trHeight w:val="567"/>
          <w:jc w:val="center"/>
        </w:trPr>
        <w:tc>
          <w:tcPr>
            <w:tcW w:w="2263" w:type="dxa"/>
            <w:shd w:val="clear" w:color="auto" w:fill="auto"/>
            <w:vAlign w:val="center"/>
          </w:tcPr>
          <w:p w14:paraId="3C0DAB09" w14:textId="77777777" w:rsidR="00735246" w:rsidRPr="00D37510" w:rsidRDefault="00735246" w:rsidP="00C061A6">
            <w:pPr>
              <w:rPr>
                <w:rFonts w:ascii="Times New Roman" w:hAnsi="Times New Roman" w:cs="Times New Roman"/>
                <w:sz w:val="24"/>
                <w:lang w:val="uk-UA"/>
              </w:rPr>
            </w:pPr>
            <w:r w:rsidRPr="00D37510">
              <w:rPr>
                <w:rFonts w:ascii="Times New Roman" w:hAnsi="Times New Roman" w:cs="Times New Roman"/>
                <w:sz w:val="24"/>
                <w:lang w:val="uk-UA"/>
              </w:rPr>
              <w:t>«Короткі речення»</w:t>
            </w:r>
          </w:p>
        </w:tc>
        <w:tc>
          <w:tcPr>
            <w:tcW w:w="1937" w:type="dxa"/>
            <w:vAlign w:val="center"/>
          </w:tcPr>
          <w:p w14:paraId="73675B8C"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1,58</w:t>
            </w:r>
          </w:p>
        </w:tc>
        <w:tc>
          <w:tcPr>
            <w:tcW w:w="1937" w:type="dxa"/>
            <w:vAlign w:val="center"/>
          </w:tcPr>
          <w:p w14:paraId="5F2FFD8C"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2,02</w:t>
            </w:r>
          </w:p>
        </w:tc>
        <w:tc>
          <w:tcPr>
            <w:tcW w:w="1938" w:type="dxa"/>
            <w:shd w:val="clear" w:color="auto" w:fill="auto"/>
            <w:vAlign w:val="center"/>
          </w:tcPr>
          <w:p w14:paraId="4F1ECF15"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5,4</w:t>
            </w:r>
          </w:p>
        </w:tc>
        <w:tc>
          <w:tcPr>
            <w:tcW w:w="1732" w:type="dxa"/>
            <w:shd w:val="clear" w:color="auto" w:fill="auto"/>
            <w:vAlign w:val="center"/>
          </w:tcPr>
          <w:p w14:paraId="6BFB2FB1"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0,01</w:t>
            </w:r>
          </w:p>
        </w:tc>
      </w:tr>
      <w:tr w:rsidR="00735246" w:rsidRPr="00B41782" w14:paraId="0B8707E5" w14:textId="77777777" w:rsidTr="001A763A">
        <w:trPr>
          <w:trHeight w:val="567"/>
          <w:jc w:val="center"/>
        </w:trPr>
        <w:tc>
          <w:tcPr>
            <w:tcW w:w="2263" w:type="dxa"/>
            <w:shd w:val="clear" w:color="auto" w:fill="auto"/>
            <w:vAlign w:val="center"/>
          </w:tcPr>
          <w:p w14:paraId="21AC7737" w14:textId="77777777" w:rsidR="00735246" w:rsidRPr="00D37510" w:rsidRDefault="00735246" w:rsidP="00C061A6">
            <w:pPr>
              <w:rPr>
                <w:rFonts w:ascii="Times New Roman" w:hAnsi="Times New Roman" w:cs="Times New Roman"/>
                <w:sz w:val="24"/>
                <w:lang w:val="uk-UA"/>
              </w:rPr>
            </w:pPr>
            <w:r w:rsidRPr="00D37510">
              <w:rPr>
                <w:rFonts w:ascii="Times New Roman" w:hAnsi="Times New Roman" w:cs="Times New Roman"/>
                <w:sz w:val="24"/>
                <w:lang w:val="uk-UA"/>
              </w:rPr>
              <w:t>Загальний  бал</w:t>
            </w:r>
          </w:p>
        </w:tc>
        <w:tc>
          <w:tcPr>
            <w:tcW w:w="1937" w:type="dxa"/>
            <w:vAlign w:val="center"/>
          </w:tcPr>
          <w:p w14:paraId="7066404F"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1,812</w:t>
            </w:r>
          </w:p>
        </w:tc>
        <w:tc>
          <w:tcPr>
            <w:tcW w:w="1937" w:type="dxa"/>
            <w:vAlign w:val="center"/>
          </w:tcPr>
          <w:p w14:paraId="1DBE13E8"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2,1</w:t>
            </w:r>
          </w:p>
        </w:tc>
        <w:tc>
          <w:tcPr>
            <w:tcW w:w="1938" w:type="dxa"/>
            <w:shd w:val="clear" w:color="auto" w:fill="auto"/>
            <w:vAlign w:val="center"/>
          </w:tcPr>
          <w:p w14:paraId="200E72D7"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5,6</w:t>
            </w:r>
          </w:p>
        </w:tc>
        <w:tc>
          <w:tcPr>
            <w:tcW w:w="1732" w:type="dxa"/>
            <w:shd w:val="clear" w:color="auto" w:fill="auto"/>
            <w:vAlign w:val="center"/>
          </w:tcPr>
          <w:p w14:paraId="6558677D" w14:textId="77777777" w:rsidR="00735246" w:rsidRPr="00D37510" w:rsidRDefault="00735246" w:rsidP="00D37510">
            <w:pPr>
              <w:jc w:val="center"/>
              <w:rPr>
                <w:rFonts w:ascii="Times New Roman" w:hAnsi="Times New Roman" w:cs="Times New Roman"/>
                <w:sz w:val="24"/>
                <w:lang w:val="uk-UA"/>
              </w:rPr>
            </w:pPr>
            <w:r w:rsidRPr="00D37510">
              <w:rPr>
                <w:rFonts w:ascii="Times New Roman" w:hAnsi="Times New Roman" w:cs="Times New Roman"/>
                <w:sz w:val="24"/>
                <w:lang w:val="uk-UA"/>
              </w:rPr>
              <w:t>0,01</w:t>
            </w:r>
          </w:p>
        </w:tc>
      </w:tr>
    </w:tbl>
    <w:p w14:paraId="56469BBB" w14:textId="77777777" w:rsidR="00735246" w:rsidRPr="00B41782" w:rsidRDefault="00735246" w:rsidP="00735246">
      <w:pPr>
        <w:spacing w:after="0" w:line="360" w:lineRule="auto"/>
        <w:ind w:firstLine="709"/>
        <w:jc w:val="both"/>
        <w:rPr>
          <w:rFonts w:ascii="Times New Roman" w:hAnsi="Times New Roman" w:cs="Times New Roman"/>
          <w:noProof/>
          <w:sz w:val="28"/>
          <w:szCs w:val="42"/>
          <w:shd w:val="clear" w:color="auto" w:fill="FFFFFF"/>
          <w:lang w:val="uk-UA"/>
        </w:rPr>
      </w:pPr>
    </w:p>
    <w:p w14:paraId="7BBB1A3A" w14:textId="08A01F69" w:rsidR="001A763A" w:rsidRDefault="00735246" w:rsidP="00735246">
      <w:pPr>
        <w:spacing w:after="0" w:line="360" w:lineRule="auto"/>
        <w:ind w:firstLine="709"/>
        <w:jc w:val="both"/>
        <w:rPr>
          <w:rFonts w:ascii="Times New Roman" w:hAnsi="Times New Roman" w:cs="Times New Roman"/>
          <w:sz w:val="28"/>
          <w:lang w:val="uk-UA"/>
        </w:rPr>
      </w:pPr>
      <w:r w:rsidRPr="00B41782">
        <w:rPr>
          <w:rFonts w:ascii="Times New Roman" w:hAnsi="Times New Roman" w:cs="Times New Roman"/>
          <w:noProof/>
          <w:sz w:val="28"/>
          <w:szCs w:val="42"/>
          <w:shd w:val="clear" w:color="auto" w:fill="FFFFFF"/>
          <w:lang w:val="uk-UA"/>
        </w:rPr>
        <w:t xml:space="preserve">Отже, у ході статистичної обробки нами визначено, що за всіма діагностичними шкалами відбулось підвищення показників сформованості на </w:t>
      </w:r>
      <w:r w:rsidRPr="00B41782">
        <w:rPr>
          <w:rFonts w:ascii="Times New Roman" w:hAnsi="Times New Roman" w:cs="Times New Roman"/>
          <w:sz w:val="28"/>
          <w:szCs w:val="28"/>
          <w:lang w:val="uk-UA"/>
        </w:rPr>
        <w:t>високому рівні достовірності</w:t>
      </w:r>
      <w:r w:rsidRPr="00B41782">
        <w:rPr>
          <w:rFonts w:ascii="Times New Roman" w:hAnsi="Times New Roman" w:cs="Times New Roman"/>
          <w:sz w:val="28"/>
          <w:szCs w:val="28"/>
        </w:rPr>
        <w:t xml:space="preserve"> </w:t>
      </w:r>
      <w:r w:rsidRPr="00B41782">
        <w:rPr>
          <w:rFonts w:ascii="Times New Roman" w:hAnsi="Times New Roman" w:cs="Times New Roman"/>
          <w:sz w:val="28"/>
          <w:szCs w:val="28"/>
          <w:lang w:eastAsia="ja-JP"/>
        </w:rPr>
        <w:t>p≤0,0</w:t>
      </w:r>
      <w:r w:rsidRPr="00B41782">
        <w:rPr>
          <w:rFonts w:ascii="Times New Roman" w:hAnsi="Times New Roman" w:cs="Times New Roman"/>
          <w:sz w:val="28"/>
          <w:szCs w:val="28"/>
          <w:lang w:val="uk-UA" w:eastAsia="ja-JP"/>
        </w:rPr>
        <w:t>5-0,0</w:t>
      </w:r>
      <w:r w:rsidRPr="00B41782">
        <w:rPr>
          <w:rFonts w:ascii="Times New Roman" w:hAnsi="Times New Roman" w:cs="Times New Roman"/>
          <w:sz w:val="28"/>
          <w:szCs w:val="28"/>
          <w:lang w:eastAsia="ja-JP"/>
        </w:rPr>
        <w:t>01</w:t>
      </w:r>
      <w:r w:rsidRPr="00B41782">
        <w:rPr>
          <w:rFonts w:ascii="Times New Roman" w:hAnsi="Times New Roman" w:cs="Times New Roman"/>
          <w:sz w:val="28"/>
          <w:szCs w:val="28"/>
          <w:lang w:val="uk-UA" w:eastAsia="ja-JP"/>
        </w:rPr>
        <w:t xml:space="preserve">. </w:t>
      </w:r>
      <w:r w:rsidRPr="00B41782">
        <w:rPr>
          <w:rFonts w:ascii="Times New Roman" w:hAnsi="Times New Roman" w:cs="Times New Roman"/>
          <w:sz w:val="28"/>
          <w:lang w:val="uk-UA"/>
        </w:rPr>
        <w:t>Простежити динаміку зміни загального середнього значення за параметрами дослідження можна за допомогою діаграми (Рис.3.</w:t>
      </w:r>
      <w:r w:rsidR="000B6DEC">
        <w:rPr>
          <w:rFonts w:ascii="Times New Roman" w:hAnsi="Times New Roman" w:cs="Times New Roman"/>
          <w:sz w:val="28"/>
          <w:lang w:val="uk-UA"/>
        </w:rPr>
        <w:t>3</w:t>
      </w:r>
      <w:r w:rsidRPr="00B41782">
        <w:rPr>
          <w:rFonts w:ascii="Times New Roman" w:hAnsi="Times New Roman" w:cs="Times New Roman"/>
          <w:sz w:val="28"/>
          <w:lang w:val="uk-UA"/>
        </w:rPr>
        <w:t>.).</w:t>
      </w:r>
    </w:p>
    <w:p w14:paraId="3295DC1F" w14:textId="1BF28B51" w:rsidR="00735246" w:rsidRPr="00B41782" w:rsidRDefault="0027404A" w:rsidP="0027404A">
      <w:pPr>
        <w:spacing w:after="0" w:line="360" w:lineRule="auto"/>
        <w:jc w:val="center"/>
        <w:rPr>
          <w:rFonts w:ascii="Times New Roman" w:hAnsi="Times New Roman" w:cs="Times New Roman"/>
          <w:sz w:val="28"/>
          <w:lang w:val="uk-UA"/>
        </w:rPr>
      </w:pPr>
      <w:r w:rsidRPr="00B41782">
        <w:rPr>
          <w:rFonts w:ascii="Times New Roman" w:hAnsi="Times New Roman" w:cs="Times New Roman"/>
          <w:b/>
          <w:noProof/>
          <w:lang w:val="uk-UA"/>
        </w:rPr>
        <w:drawing>
          <wp:inline distT="0" distB="0" distL="0" distR="0" wp14:anchorId="42D7547A" wp14:editId="58E64BB1">
            <wp:extent cx="6300000" cy="3600000"/>
            <wp:effectExtent l="0" t="0" r="5715" b="635"/>
            <wp:docPr id="5" name="Диаграмма 5">
              <a:extLst xmlns:a="http://schemas.openxmlformats.org/drawingml/2006/main">
                <a:ext uri="{FF2B5EF4-FFF2-40B4-BE49-F238E27FC236}">
                  <a16:creationId xmlns:a16="http://schemas.microsoft.com/office/drawing/2014/main" id="{9AC1E8F1-5CCA-43B0-B5A5-820181BFE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A76BC9" w14:textId="499CDA4C" w:rsidR="00742E60" w:rsidRPr="00B41782" w:rsidRDefault="00742E60" w:rsidP="0000041C">
      <w:pPr>
        <w:spacing w:after="0" w:line="360" w:lineRule="auto"/>
        <w:ind w:right="560" w:firstLine="709"/>
        <w:jc w:val="center"/>
        <w:rPr>
          <w:rFonts w:ascii="Times New Roman" w:hAnsi="Times New Roman" w:cs="Times New Roman"/>
          <w:b/>
          <w:bCs/>
          <w:sz w:val="28"/>
          <w:szCs w:val="28"/>
          <w:lang w:val="uk-UA"/>
        </w:rPr>
      </w:pPr>
      <w:r w:rsidRPr="00B41782">
        <w:rPr>
          <w:rFonts w:ascii="Times New Roman" w:hAnsi="Times New Roman" w:cs="Times New Roman"/>
          <w:b/>
          <w:sz w:val="28"/>
          <w:szCs w:val="28"/>
          <w:lang w:val="uk-UA"/>
        </w:rPr>
        <w:t>Рис. 3.</w:t>
      </w:r>
      <w:r w:rsidR="000B6DEC">
        <w:rPr>
          <w:rFonts w:ascii="Times New Roman" w:hAnsi="Times New Roman" w:cs="Times New Roman"/>
          <w:b/>
          <w:sz w:val="28"/>
          <w:szCs w:val="28"/>
          <w:lang w:val="uk-UA"/>
        </w:rPr>
        <w:t>3</w:t>
      </w:r>
      <w:r w:rsidRPr="00B41782">
        <w:rPr>
          <w:rFonts w:ascii="Times New Roman" w:hAnsi="Times New Roman" w:cs="Times New Roman"/>
          <w:b/>
          <w:sz w:val="28"/>
          <w:szCs w:val="28"/>
          <w:lang w:val="uk-UA"/>
        </w:rPr>
        <w:t xml:space="preserve">. Загальні середні показники всіх блоків до та </w:t>
      </w:r>
      <w:r w:rsidRPr="00B41782">
        <w:rPr>
          <w:rFonts w:ascii="Times New Roman" w:hAnsi="Times New Roman" w:cs="Times New Roman"/>
          <w:b/>
          <w:bCs/>
          <w:sz w:val="28"/>
          <w:szCs w:val="28"/>
          <w:lang w:val="uk-UA"/>
        </w:rPr>
        <w:t>після формувального експерименту</w:t>
      </w:r>
    </w:p>
    <w:p w14:paraId="67207D57" w14:textId="77777777" w:rsidR="0004216B" w:rsidRPr="00B41782" w:rsidRDefault="0004216B" w:rsidP="006A543B">
      <w:pPr>
        <w:spacing w:after="0" w:line="360" w:lineRule="auto"/>
        <w:ind w:firstLine="709"/>
        <w:jc w:val="both"/>
        <w:rPr>
          <w:rFonts w:ascii="Times New Roman" w:hAnsi="Times New Roman" w:cs="Times New Roman"/>
          <w:sz w:val="28"/>
          <w:szCs w:val="28"/>
          <w:lang w:val="uk-UA"/>
        </w:rPr>
      </w:pPr>
      <w:r w:rsidRPr="00B41782">
        <w:rPr>
          <w:rFonts w:ascii="Times New Roman" w:hAnsi="Times New Roman" w:cs="Times New Roman"/>
          <w:sz w:val="28"/>
          <w:lang w:val="uk-UA"/>
        </w:rPr>
        <w:lastRenderedPageBreak/>
        <w:t>Отже, ґрунтуючись на дані статистичного аналізу можемо стверджувати, що найбільш значимі зміни відбулися за блоком «Передумови письма» (</w:t>
      </w:r>
      <w:r w:rsidRPr="00B41782">
        <w:rPr>
          <w:rFonts w:ascii="Times New Roman" w:hAnsi="Times New Roman" w:cs="Times New Roman"/>
          <w:sz w:val="28"/>
          <w:szCs w:val="28"/>
          <w:lang w:eastAsia="ja-JP"/>
        </w:rPr>
        <w:t>t</w:t>
      </w:r>
      <w:r w:rsidRPr="00B41782">
        <w:rPr>
          <w:rFonts w:ascii="Times New Roman" w:hAnsi="Times New Roman" w:cs="Times New Roman"/>
          <w:sz w:val="28"/>
          <w:szCs w:val="28"/>
          <w:lang w:val="uk-UA" w:eastAsia="ja-JP"/>
        </w:rPr>
        <w:t xml:space="preserve">=16,5 при рівні значимості </w:t>
      </w:r>
      <w:r w:rsidRPr="00B41782">
        <w:rPr>
          <w:rFonts w:ascii="Times New Roman" w:hAnsi="Times New Roman" w:cs="Times New Roman"/>
          <w:sz w:val="28"/>
          <w:szCs w:val="28"/>
          <w:lang w:eastAsia="ja-JP"/>
        </w:rPr>
        <w:t>p≤</w:t>
      </w:r>
      <w:r w:rsidRPr="00B41782">
        <w:rPr>
          <w:rFonts w:ascii="Times New Roman" w:hAnsi="Times New Roman" w:cs="Times New Roman"/>
          <w:color w:val="000000"/>
          <w:sz w:val="28"/>
          <w:szCs w:val="28"/>
        </w:rPr>
        <w:t>0,001</w:t>
      </w:r>
      <w:r w:rsidRPr="00B41782">
        <w:rPr>
          <w:rFonts w:ascii="Times New Roman" w:hAnsi="Times New Roman" w:cs="Times New Roman"/>
          <w:color w:val="000000"/>
          <w:sz w:val="28"/>
          <w:szCs w:val="28"/>
          <w:lang w:val="uk-UA"/>
        </w:rPr>
        <w:t>)</w:t>
      </w:r>
      <w:r w:rsidRPr="00B41782">
        <w:rPr>
          <w:rFonts w:ascii="Times New Roman" w:hAnsi="Times New Roman" w:cs="Times New Roman"/>
          <w:sz w:val="28"/>
          <w:szCs w:val="28"/>
          <w:lang w:val="uk-UA"/>
        </w:rPr>
        <w:t>.</w:t>
      </w:r>
      <w:r w:rsidRPr="00B41782">
        <w:rPr>
          <w:rFonts w:ascii="Times New Roman" w:hAnsi="Times New Roman" w:cs="Times New Roman"/>
          <w:sz w:val="28"/>
          <w:lang w:val="uk-UA"/>
        </w:rPr>
        <w:t xml:space="preserve"> Цей блок найнижче сформований у дітей з аутизмом та є найскладнішим щодо формування, оскільки вимагає тривалого системного формувального впливу. Незважаючи на те, що сформованість цього блоку лишилась на низькому рівні, однак покращення є вагомими. Також, значимо, що в межах низького рівня покращився рівень сформованості за блоком «Короткі речення» (</w:t>
      </w:r>
      <w:r w:rsidRPr="00B41782">
        <w:rPr>
          <w:rFonts w:ascii="Times New Roman" w:hAnsi="Times New Roman" w:cs="Times New Roman"/>
          <w:sz w:val="28"/>
          <w:szCs w:val="28"/>
          <w:lang w:eastAsia="ja-JP"/>
        </w:rPr>
        <w:t>t</w:t>
      </w:r>
      <w:r w:rsidRPr="00B41782">
        <w:rPr>
          <w:rFonts w:ascii="Times New Roman" w:hAnsi="Times New Roman" w:cs="Times New Roman"/>
          <w:sz w:val="28"/>
          <w:szCs w:val="28"/>
          <w:lang w:val="uk-UA" w:eastAsia="ja-JP"/>
        </w:rPr>
        <w:t xml:space="preserve">=5,4 при рівні значимості </w:t>
      </w:r>
      <w:r w:rsidRPr="00B41782">
        <w:rPr>
          <w:rFonts w:ascii="Times New Roman" w:hAnsi="Times New Roman" w:cs="Times New Roman"/>
          <w:sz w:val="28"/>
          <w:szCs w:val="28"/>
          <w:lang w:eastAsia="ja-JP"/>
        </w:rPr>
        <w:t>p≤</w:t>
      </w:r>
      <w:r w:rsidRPr="00B41782">
        <w:rPr>
          <w:rFonts w:ascii="Times New Roman" w:hAnsi="Times New Roman" w:cs="Times New Roman"/>
          <w:color w:val="000000"/>
          <w:sz w:val="28"/>
          <w:szCs w:val="28"/>
        </w:rPr>
        <w:t>0,01</w:t>
      </w:r>
      <w:r w:rsidRPr="00B41782">
        <w:rPr>
          <w:rFonts w:ascii="Times New Roman" w:hAnsi="Times New Roman" w:cs="Times New Roman"/>
          <w:color w:val="000000"/>
          <w:sz w:val="28"/>
          <w:szCs w:val="28"/>
          <w:lang w:val="uk-UA"/>
        </w:rPr>
        <w:t>)</w:t>
      </w:r>
      <w:r w:rsidRPr="00B41782">
        <w:rPr>
          <w:rFonts w:ascii="Times New Roman" w:hAnsi="Times New Roman" w:cs="Times New Roman"/>
          <w:sz w:val="28"/>
          <w:szCs w:val="28"/>
          <w:lang w:val="uk-UA"/>
        </w:rPr>
        <w:t xml:space="preserve">. Стан сформованості за блоком «Базові вміння» також покращився в межах задовільного рівня </w:t>
      </w:r>
      <w:r w:rsidRPr="00B41782">
        <w:rPr>
          <w:rFonts w:ascii="Times New Roman" w:hAnsi="Times New Roman" w:cs="Times New Roman"/>
          <w:sz w:val="28"/>
          <w:lang w:val="uk-UA"/>
        </w:rPr>
        <w:t>(</w:t>
      </w:r>
      <w:r w:rsidRPr="00B41782">
        <w:rPr>
          <w:rFonts w:ascii="Times New Roman" w:hAnsi="Times New Roman" w:cs="Times New Roman"/>
          <w:sz w:val="28"/>
          <w:szCs w:val="28"/>
          <w:lang w:eastAsia="ja-JP"/>
        </w:rPr>
        <w:t>t</w:t>
      </w:r>
      <w:r w:rsidRPr="00B41782">
        <w:rPr>
          <w:rFonts w:ascii="Times New Roman" w:hAnsi="Times New Roman" w:cs="Times New Roman"/>
          <w:sz w:val="28"/>
          <w:szCs w:val="28"/>
          <w:lang w:val="uk-UA" w:eastAsia="ja-JP"/>
        </w:rPr>
        <w:t xml:space="preserve">=3,13 при рівні значимості </w:t>
      </w:r>
      <w:r w:rsidRPr="00B41782">
        <w:rPr>
          <w:rFonts w:ascii="Times New Roman" w:hAnsi="Times New Roman" w:cs="Times New Roman"/>
          <w:sz w:val="28"/>
          <w:szCs w:val="28"/>
          <w:lang w:eastAsia="ja-JP"/>
        </w:rPr>
        <w:t>p≤</w:t>
      </w:r>
      <w:r w:rsidRPr="00B41782">
        <w:rPr>
          <w:rFonts w:ascii="Times New Roman" w:hAnsi="Times New Roman" w:cs="Times New Roman"/>
          <w:color w:val="000000"/>
          <w:sz w:val="28"/>
          <w:szCs w:val="28"/>
        </w:rPr>
        <w:t>0,05</w:t>
      </w:r>
      <w:r w:rsidRPr="00B41782">
        <w:rPr>
          <w:rFonts w:ascii="Times New Roman" w:hAnsi="Times New Roman" w:cs="Times New Roman"/>
          <w:color w:val="000000"/>
          <w:sz w:val="28"/>
          <w:szCs w:val="28"/>
          <w:lang w:val="uk-UA"/>
        </w:rPr>
        <w:t>)</w:t>
      </w:r>
      <w:r w:rsidRPr="00B41782">
        <w:rPr>
          <w:rFonts w:ascii="Times New Roman" w:hAnsi="Times New Roman" w:cs="Times New Roman"/>
          <w:sz w:val="28"/>
          <w:szCs w:val="28"/>
          <w:lang w:val="uk-UA"/>
        </w:rPr>
        <w:t>.</w:t>
      </w:r>
    </w:p>
    <w:p w14:paraId="2E9361ED" w14:textId="156FE5B8" w:rsidR="0004216B" w:rsidRDefault="0004216B" w:rsidP="006D5673">
      <w:pPr>
        <w:spacing w:after="0" w:line="360" w:lineRule="auto"/>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ab/>
        <w:t>Таким чином, можемо стверджувати, що запропонована методика є ефективною, а для суттєвого підвищення рівня сформованості навичок письма</w:t>
      </w:r>
      <w:r w:rsidR="00D94E7E">
        <w:rPr>
          <w:rFonts w:ascii="Times New Roman" w:hAnsi="Times New Roman" w:cs="Times New Roman"/>
          <w:sz w:val="28"/>
          <w:szCs w:val="28"/>
          <w:lang w:val="uk-UA"/>
        </w:rPr>
        <w:t xml:space="preserve"> в</w:t>
      </w:r>
      <w:r w:rsidRPr="00B41782">
        <w:rPr>
          <w:rFonts w:ascii="Times New Roman" w:hAnsi="Times New Roman" w:cs="Times New Roman"/>
          <w:sz w:val="28"/>
          <w:szCs w:val="28"/>
          <w:lang w:val="uk-UA"/>
        </w:rPr>
        <w:t xml:space="preserve"> учнів з розладами аутистичного спектра є необхідним тривале та систематичне застосування запропонованої формувальної методики.</w:t>
      </w:r>
    </w:p>
    <w:p w14:paraId="52DC0BD1" w14:textId="5EBE2EBD" w:rsidR="006D5673" w:rsidRDefault="006D5673">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E812311" w14:textId="5C8DCA08" w:rsidR="00411A5F" w:rsidRPr="00B41782" w:rsidRDefault="00411A5F" w:rsidP="00411A5F">
      <w:pPr>
        <w:pStyle w:val="2"/>
        <w:spacing w:before="0" w:after="0"/>
        <w:jc w:val="both"/>
        <w:rPr>
          <w:rFonts w:cs="Times New Roman"/>
          <w:lang w:val="uk-UA"/>
        </w:rPr>
      </w:pPr>
      <w:r w:rsidRPr="00B41782">
        <w:rPr>
          <w:rFonts w:cs="Times New Roman"/>
          <w:lang w:val="uk-UA"/>
        </w:rPr>
        <w:lastRenderedPageBreak/>
        <w:t>Висновки до третього розділу</w:t>
      </w:r>
    </w:p>
    <w:p w14:paraId="469A0A12" w14:textId="69AE4B53" w:rsidR="00411A5F" w:rsidRDefault="006D5673" w:rsidP="006D5673">
      <w:pPr>
        <w:spacing w:after="0" w:line="360" w:lineRule="auto"/>
        <w:ind w:firstLine="709"/>
        <w:jc w:val="both"/>
        <w:rPr>
          <w:rFonts w:ascii="Times New Roman" w:hAnsi="Times New Roman" w:cs="Times New Roman"/>
          <w:sz w:val="28"/>
          <w:lang w:val="uk-UA"/>
        </w:rPr>
      </w:pPr>
      <w:r w:rsidRPr="006D5673">
        <w:rPr>
          <w:rFonts w:ascii="Times New Roman" w:hAnsi="Times New Roman" w:cs="Times New Roman"/>
          <w:sz w:val="28"/>
          <w:lang w:val="uk-UA"/>
        </w:rPr>
        <w:t>Протя</w:t>
      </w:r>
      <w:r>
        <w:rPr>
          <w:rFonts w:ascii="Times New Roman" w:hAnsi="Times New Roman" w:cs="Times New Roman"/>
          <w:sz w:val="28"/>
          <w:lang w:val="uk-UA"/>
        </w:rPr>
        <w:t>гом здійснення теоретичного аналізу науково-методичної літератури нами було структуровано компоненти психічних процесів, які на пряму впливають на виникнення письма з різних сторін. На основі даної схеми було виділено три блоки, що лягли в основу авторської формувальної методики навичок письма в школярів молодшого шкільного віку з аутизмом.</w:t>
      </w:r>
    </w:p>
    <w:p w14:paraId="1188C394" w14:textId="68C52E06" w:rsidR="006D5673" w:rsidRDefault="006D5673" w:rsidP="006D567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Перший блок передусім був спрямований на активізацію у дитини вміння відображати дії навколишніх людей, що є основою навчальної поведінки. Наступні два блоки більш належать до безпосереднього письма</w:t>
      </w:r>
      <w:r w:rsidR="00D94E7E">
        <w:rPr>
          <w:rFonts w:ascii="Times New Roman" w:hAnsi="Times New Roman" w:cs="Times New Roman"/>
          <w:sz w:val="28"/>
          <w:lang w:val="uk-UA"/>
        </w:rPr>
        <w:t xml:space="preserve"> (закріпити здатність зображувати елементи літер і зв’язок між значенням слів)</w:t>
      </w:r>
      <w:r>
        <w:rPr>
          <w:rFonts w:ascii="Times New Roman" w:hAnsi="Times New Roman" w:cs="Times New Roman"/>
          <w:sz w:val="28"/>
          <w:lang w:val="uk-UA"/>
        </w:rPr>
        <w:t xml:space="preserve">, але </w:t>
      </w:r>
      <w:r w:rsidR="00D94E7E">
        <w:rPr>
          <w:rFonts w:ascii="Times New Roman" w:hAnsi="Times New Roman" w:cs="Times New Roman"/>
          <w:sz w:val="28"/>
          <w:lang w:val="uk-UA"/>
        </w:rPr>
        <w:t>описані так, враховуючи особливості освітнього процесу людей з розладами аутистичного спектра.</w:t>
      </w:r>
    </w:p>
    <w:p w14:paraId="6F838B5F" w14:textId="2F2148A0" w:rsidR="00D94E7E" w:rsidRDefault="00D94E7E" w:rsidP="006D567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Після впровадження формувального експерименту, був здійснений контрольно-аналітичний з метою перевірки ефективності методики. Результати показали, що всі складові досліджуваних підвищились, але залишились на тому ж загальному рівні. Якісні показники стверджують про більш чітке розуміння інструкції,</w:t>
      </w:r>
      <w:r w:rsidR="00135777">
        <w:rPr>
          <w:rFonts w:ascii="Times New Roman" w:hAnsi="Times New Roman" w:cs="Times New Roman"/>
          <w:sz w:val="28"/>
          <w:lang w:val="uk-UA"/>
        </w:rPr>
        <w:t xml:space="preserve"> менш помилкове написання в межах простих фраз.</w:t>
      </w:r>
    </w:p>
    <w:p w14:paraId="7C76F17D" w14:textId="4CB92A89" w:rsidR="00D94E7E" w:rsidRDefault="00D94E7E" w:rsidP="006D5673">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Отже, в ході цього дослідження ми з’ясували,</w:t>
      </w:r>
      <w:r w:rsidR="00135777">
        <w:rPr>
          <w:rFonts w:ascii="Times New Roman" w:hAnsi="Times New Roman" w:cs="Times New Roman"/>
          <w:sz w:val="28"/>
          <w:lang w:val="uk-UA"/>
        </w:rPr>
        <w:t xml:space="preserve"> початковим етапом успішного освітнього процесу учнів з аутизмом є створення в них вміння копіювати, що необхідно для інших видів навчання. Поступовий перехід до правильного утримання письмового інструменту, креслення елементів літер, </w:t>
      </w:r>
      <w:r w:rsidR="004A3451">
        <w:rPr>
          <w:rFonts w:ascii="Times New Roman" w:hAnsi="Times New Roman" w:cs="Times New Roman"/>
          <w:sz w:val="28"/>
          <w:lang w:val="uk-UA"/>
        </w:rPr>
        <w:t xml:space="preserve">сприймання значень слів </w:t>
      </w:r>
      <w:r w:rsidR="00135777">
        <w:rPr>
          <w:rFonts w:ascii="Times New Roman" w:hAnsi="Times New Roman" w:cs="Times New Roman"/>
          <w:sz w:val="28"/>
          <w:lang w:val="uk-UA"/>
        </w:rPr>
        <w:t>в цілому позитивно впливають на навички письма</w:t>
      </w:r>
      <w:r w:rsidR="004A3451">
        <w:rPr>
          <w:rFonts w:ascii="Times New Roman" w:hAnsi="Times New Roman" w:cs="Times New Roman"/>
          <w:sz w:val="28"/>
          <w:lang w:val="uk-UA"/>
        </w:rPr>
        <w:t xml:space="preserve"> учнів</w:t>
      </w:r>
      <w:r w:rsidR="00135777">
        <w:rPr>
          <w:rFonts w:ascii="Times New Roman" w:hAnsi="Times New Roman" w:cs="Times New Roman"/>
          <w:sz w:val="28"/>
          <w:lang w:val="uk-UA"/>
        </w:rPr>
        <w:t>, а для кращих результатів</w:t>
      </w:r>
      <w:r w:rsidR="004A3451">
        <w:rPr>
          <w:rFonts w:ascii="Times New Roman" w:hAnsi="Times New Roman" w:cs="Times New Roman"/>
          <w:sz w:val="28"/>
          <w:lang w:val="uk-UA"/>
        </w:rPr>
        <w:t xml:space="preserve"> молодших школярів з розладами спектра аутизм потрібне довготривале відпрацьовування кожного блоку</w:t>
      </w:r>
      <w:r w:rsidR="00135777">
        <w:rPr>
          <w:rFonts w:ascii="Times New Roman" w:hAnsi="Times New Roman" w:cs="Times New Roman"/>
          <w:sz w:val="28"/>
          <w:lang w:val="uk-UA"/>
        </w:rPr>
        <w:t>.</w:t>
      </w:r>
    </w:p>
    <w:p w14:paraId="5AF0F3C8" w14:textId="77777777" w:rsidR="00D94E7E" w:rsidRPr="006D5673" w:rsidRDefault="00D94E7E" w:rsidP="006D5673">
      <w:pPr>
        <w:spacing w:after="0" w:line="360" w:lineRule="auto"/>
        <w:ind w:firstLine="709"/>
        <w:jc w:val="both"/>
        <w:rPr>
          <w:rFonts w:ascii="Times New Roman" w:hAnsi="Times New Roman" w:cs="Times New Roman"/>
          <w:sz w:val="28"/>
          <w:lang w:val="uk-UA"/>
        </w:rPr>
      </w:pPr>
    </w:p>
    <w:p w14:paraId="6FB7B4C6" w14:textId="759F11DA" w:rsidR="00905717" w:rsidRPr="00B41782" w:rsidRDefault="00905717" w:rsidP="00D5721A">
      <w:pPr>
        <w:ind w:firstLine="709"/>
        <w:rPr>
          <w:rFonts w:ascii="Times New Roman" w:hAnsi="Times New Roman" w:cs="Times New Roman"/>
          <w:lang w:val="uk-UA"/>
        </w:rPr>
      </w:pPr>
      <w:r w:rsidRPr="00B41782">
        <w:rPr>
          <w:rFonts w:ascii="Times New Roman" w:hAnsi="Times New Roman" w:cs="Times New Roman"/>
          <w:lang w:val="uk-UA"/>
        </w:rPr>
        <w:br w:type="page"/>
      </w:r>
    </w:p>
    <w:p w14:paraId="28083078" w14:textId="5E926BFC" w:rsidR="00F9512D" w:rsidRPr="00B41782" w:rsidRDefault="00F9512D" w:rsidP="00905717">
      <w:pPr>
        <w:pStyle w:val="1"/>
        <w:spacing w:before="0" w:line="360" w:lineRule="auto"/>
        <w:ind w:firstLine="0"/>
        <w:rPr>
          <w:rFonts w:cs="Times New Roman"/>
          <w:lang w:val="uk-UA"/>
        </w:rPr>
      </w:pPr>
      <w:bookmarkStart w:id="38" w:name="_Toc112027000"/>
      <w:r w:rsidRPr="00B41782">
        <w:rPr>
          <w:rFonts w:cs="Times New Roman"/>
          <w:lang w:val="uk-UA"/>
        </w:rPr>
        <w:lastRenderedPageBreak/>
        <w:t>ВИСНОВКИ</w:t>
      </w:r>
      <w:bookmarkEnd w:id="38"/>
    </w:p>
    <w:p w14:paraId="513FD6D8" w14:textId="77777777" w:rsidR="008B3D66" w:rsidRPr="00B41782" w:rsidRDefault="008B3D66" w:rsidP="003D64C6">
      <w:pPr>
        <w:shd w:val="clear" w:color="auto" w:fill="FFFFFF"/>
        <w:spacing w:after="0" w:line="360" w:lineRule="auto"/>
        <w:ind w:firstLine="709"/>
        <w:jc w:val="both"/>
        <w:rPr>
          <w:rFonts w:ascii="Times New Roman" w:hAnsi="Times New Roman" w:cs="Times New Roman"/>
          <w:lang w:val="uk-UA"/>
        </w:rPr>
      </w:pPr>
    </w:p>
    <w:p w14:paraId="14624CC9" w14:textId="571C9DDC" w:rsidR="00676447" w:rsidRDefault="00BD6B09" w:rsidP="002248C0">
      <w:pPr>
        <w:shd w:val="clear" w:color="auto" w:fill="FFFFFF" w:themeFill="background1"/>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Теоретично проаналізовано й зроблено такий висновок: п</w:t>
      </w:r>
      <w:r w:rsidR="00FD3DE6" w:rsidRPr="00B41782">
        <w:rPr>
          <w:rFonts w:ascii="Times New Roman" w:hAnsi="Times New Roman" w:cs="Times New Roman"/>
          <w:sz w:val="28"/>
          <w:lang w:val="uk-UA"/>
        </w:rPr>
        <w:t>исемність є найскладнішою формою мовлення, яка позначає довготривале існування певного народу, багатство його соціокультурної спадщини та водночас рівень залучення кожної окремої людини в суспільну групу. Наразі вміння писати стало провідним способом передачі інформ</w:t>
      </w:r>
      <w:bookmarkStart w:id="39" w:name="_GoBack"/>
      <w:bookmarkEnd w:id="39"/>
      <w:r w:rsidR="00FD3DE6" w:rsidRPr="00B41782">
        <w:rPr>
          <w:rFonts w:ascii="Times New Roman" w:hAnsi="Times New Roman" w:cs="Times New Roman"/>
          <w:sz w:val="28"/>
          <w:lang w:val="uk-UA"/>
        </w:rPr>
        <w:t>ації, комунікації з різною метою, засобом здобуття й перевірки знань в контексті</w:t>
      </w:r>
      <w:r w:rsidR="007120C8" w:rsidRPr="00B41782">
        <w:rPr>
          <w:rFonts w:ascii="Times New Roman" w:hAnsi="Times New Roman" w:cs="Times New Roman"/>
          <w:sz w:val="28"/>
          <w:lang w:val="uk-UA"/>
        </w:rPr>
        <w:t xml:space="preserve"> як</w:t>
      </w:r>
      <w:r w:rsidR="00FD3DE6" w:rsidRPr="00B41782">
        <w:rPr>
          <w:rFonts w:ascii="Times New Roman" w:hAnsi="Times New Roman" w:cs="Times New Roman"/>
          <w:sz w:val="28"/>
          <w:lang w:val="uk-UA"/>
        </w:rPr>
        <w:t xml:space="preserve"> </w:t>
      </w:r>
      <w:r w:rsidR="007120C8" w:rsidRPr="00B41782">
        <w:rPr>
          <w:rFonts w:ascii="Times New Roman" w:hAnsi="Times New Roman" w:cs="Times New Roman"/>
          <w:sz w:val="28"/>
          <w:lang w:val="uk-UA"/>
        </w:rPr>
        <w:t xml:space="preserve">всього </w:t>
      </w:r>
      <w:r w:rsidR="00FD3DE6" w:rsidRPr="00B41782">
        <w:rPr>
          <w:rFonts w:ascii="Times New Roman" w:hAnsi="Times New Roman" w:cs="Times New Roman"/>
          <w:sz w:val="28"/>
          <w:lang w:val="uk-UA"/>
        </w:rPr>
        <w:t>шкільного</w:t>
      </w:r>
      <w:r w:rsidR="007120C8" w:rsidRPr="00B41782">
        <w:rPr>
          <w:rFonts w:ascii="Times New Roman" w:hAnsi="Times New Roman" w:cs="Times New Roman"/>
          <w:sz w:val="28"/>
          <w:lang w:val="uk-UA"/>
        </w:rPr>
        <w:t xml:space="preserve"> етапу навчання, так і</w:t>
      </w:r>
      <w:r w:rsidR="00FD3DE6" w:rsidRPr="00B41782">
        <w:rPr>
          <w:rFonts w:ascii="Times New Roman" w:hAnsi="Times New Roman" w:cs="Times New Roman"/>
          <w:sz w:val="28"/>
          <w:lang w:val="uk-UA"/>
        </w:rPr>
        <w:t xml:space="preserve"> </w:t>
      </w:r>
      <w:r w:rsidR="007120C8" w:rsidRPr="00B41782">
        <w:rPr>
          <w:rFonts w:ascii="Times New Roman" w:hAnsi="Times New Roman" w:cs="Times New Roman"/>
          <w:sz w:val="28"/>
          <w:lang w:val="uk-UA"/>
        </w:rPr>
        <w:t xml:space="preserve">професійного зростання. </w:t>
      </w:r>
      <w:r>
        <w:rPr>
          <w:rFonts w:ascii="Times New Roman" w:hAnsi="Times New Roman" w:cs="Times New Roman"/>
          <w:sz w:val="28"/>
          <w:lang w:val="uk-UA"/>
        </w:rPr>
        <w:t>Доведено,</w:t>
      </w:r>
      <w:r w:rsidR="007120C8" w:rsidRPr="00B41782">
        <w:rPr>
          <w:rFonts w:ascii="Times New Roman" w:hAnsi="Times New Roman" w:cs="Times New Roman"/>
          <w:sz w:val="28"/>
          <w:lang w:val="uk-UA"/>
        </w:rPr>
        <w:t xml:space="preserve"> засвоєння навичок письма можна назвати базовим кроком освітнього процесу для опанування подальшого академічного матеріалу</w:t>
      </w:r>
      <w:r w:rsidR="00B64188" w:rsidRPr="00B41782">
        <w:rPr>
          <w:rFonts w:ascii="Times New Roman" w:hAnsi="Times New Roman" w:cs="Times New Roman"/>
          <w:sz w:val="28"/>
          <w:lang w:val="uk-UA"/>
        </w:rPr>
        <w:t xml:space="preserve"> та </w:t>
      </w:r>
      <w:r w:rsidR="007120C8" w:rsidRPr="00B41782">
        <w:rPr>
          <w:rFonts w:ascii="Times New Roman" w:hAnsi="Times New Roman" w:cs="Times New Roman"/>
          <w:sz w:val="28"/>
          <w:lang w:val="uk-UA"/>
        </w:rPr>
        <w:t>шляхом</w:t>
      </w:r>
      <w:r w:rsidR="00B64188" w:rsidRPr="00B41782">
        <w:rPr>
          <w:rFonts w:ascii="Times New Roman" w:hAnsi="Times New Roman" w:cs="Times New Roman"/>
          <w:sz w:val="28"/>
          <w:lang w:val="uk-UA"/>
        </w:rPr>
        <w:t xml:space="preserve"> соціалізації людини.</w:t>
      </w:r>
    </w:p>
    <w:p w14:paraId="177BDAD5" w14:textId="77777777" w:rsidR="00EC1A30" w:rsidRDefault="00B64188" w:rsidP="00D46791">
      <w:pPr>
        <w:spacing w:after="0" w:line="360" w:lineRule="auto"/>
        <w:ind w:firstLine="567"/>
        <w:jc w:val="both"/>
        <w:rPr>
          <w:rFonts w:ascii="Times New Roman" w:hAnsi="Times New Roman" w:cs="Times New Roman"/>
          <w:sz w:val="28"/>
          <w:lang w:val="uk-UA"/>
        </w:rPr>
      </w:pPr>
      <w:r w:rsidRPr="00B41782">
        <w:rPr>
          <w:rFonts w:ascii="Times New Roman" w:hAnsi="Times New Roman" w:cs="Times New Roman"/>
          <w:sz w:val="28"/>
          <w:lang w:val="uk-UA"/>
        </w:rPr>
        <w:t xml:space="preserve">Соціальна адаптація починається з раннього віку в умовах спілкування з найближчими дорослими, а найбільш розвивається в шкільному віці. Вкрай високу необхідність </w:t>
      </w:r>
      <w:r w:rsidR="00453341">
        <w:rPr>
          <w:rFonts w:ascii="Times New Roman" w:hAnsi="Times New Roman" w:cs="Times New Roman"/>
          <w:sz w:val="28"/>
          <w:lang w:val="uk-UA"/>
        </w:rPr>
        <w:t>стати</w:t>
      </w:r>
      <w:r w:rsidR="00FD3DE6" w:rsidRPr="00B41782">
        <w:rPr>
          <w:rFonts w:ascii="Times New Roman" w:hAnsi="Times New Roman" w:cs="Times New Roman"/>
          <w:sz w:val="28"/>
          <w:lang w:val="uk-UA"/>
        </w:rPr>
        <w:t xml:space="preserve"> учасником освітнього простору</w:t>
      </w:r>
      <w:r w:rsidRPr="00B41782">
        <w:rPr>
          <w:rFonts w:ascii="Times New Roman" w:hAnsi="Times New Roman" w:cs="Times New Roman"/>
          <w:sz w:val="28"/>
          <w:lang w:val="uk-UA"/>
        </w:rPr>
        <w:t xml:space="preserve"> мають учні</w:t>
      </w:r>
      <w:r w:rsidR="00FD3DE6" w:rsidRPr="00B41782">
        <w:rPr>
          <w:rFonts w:ascii="Times New Roman" w:hAnsi="Times New Roman" w:cs="Times New Roman"/>
          <w:sz w:val="28"/>
          <w:lang w:val="uk-UA"/>
        </w:rPr>
        <w:t xml:space="preserve"> з розладами аутистичного спектра. </w:t>
      </w:r>
      <w:r w:rsidR="00EC1A30" w:rsidRPr="00B41782">
        <w:rPr>
          <w:rFonts w:ascii="Times New Roman" w:hAnsi="Times New Roman" w:cs="Times New Roman"/>
          <w:sz w:val="28"/>
          <w:szCs w:val="28"/>
          <w:lang w:val="uk-UA"/>
        </w:rPr>
        <w:t>З метою організації</w:t>
      </w:r>
      <w:r w:rsidR="00EC1A30" w:rsidRPr="00B41782">
        <w:rPr>
          <w:rFonts w:ascii="Times New Roman" w:hAnsi="Times New Roman" w:cs="Times New Roman"/>
          <w:sz w:val="28"/>
          <w:lang w:val="uk-UA"/>
        </w:rPr>
        <w:t xml:space="preserve"> ранньої диференціальної діагностики, фахової освіти спеціалістів, підготовки батьків до виховання дітей з розладами спектра аутизм розроблена достатня різноманітність науково-методичної літератури. Однак сучасна українська наукова спілка має обмежений ресурс щодо створення умов навчання молодших школярів з РАС у інклюзивному середовищі.</w:t>
      </w:r>
    </w:p>
    <w:p w14:paraId="23CBD77E" w14:textId="0071594F" w:rsidR="00FD3DE6" w:rsidRPr="00B41782" w:rsidRDefault="00316BA6" w:rsidP="00D46791">
      <w:pPr>
        <w:spacing w:after="0" w:line="360" w:lineRule="auto"/>
        <w:ind w:firstLine="567"/>
        <w:jc w:val="both"/>
        <w:rPr>
          <w:rFonts w:ascii="Times New Roman" w:hAnsi="Times New Roman" w:cs="Times New Roman"/>
          <w:sz w:val="28"/>
          <w:szCs w:val="28"/>
          <w:lang w:val="uk-UA"/>
        </w:rPr>
      </w:pPr>
      <w:r w:rsidRPr="00B41782">
        <w:rPr>
          <w:rFonts w:ascii="Times New Roman" w:hAnsi="Times New Roman" w:cs="Times New Roman"/>
          <w:sz w:val="28"/>
          <w:szCs w:val="28"/>
          <w:lang w:val="uk-UA"/>
        </w:rPr>
        <w:t>Для розбудови ефективного освітнього маршруту школярів з аутизмом необхідно визначити рівень сформованості їх психічних процесів, базових навчальних вмінь і афективної регуляції власної поведінки, способів взаємодії з компонентами навколишнього середовища та іншими людьми; а також зону найближчого розвитку в кожній із зазначених сфер. Та головним актуальним питанням залишається забезпечення</w:t>
      </w:r>
      <w:r w:rsidR="00B12E53" w:rsidRPr="00B41782">
        <w:rPr>
          <w:rFonts w:ascii="Times New Roman" w:hAnsi="Times New Roman" w:cs="Times New Roman"/>
          <w:sz w:val="28"/>
          <w:szCs w:val="28"/>
          <w:lang w:val="uk-UA"/>
        </w:rPr>
        <w:t xml:space="preserve"> </w:t>
      </w:r>
      <w:r w:rsidR="00453341">
        <w:rPr>
          <w:rFonts w:ascii="Times New Roman" w:hAnsi="Times New Roman" w:cs="Times New Roman"/>
          <w:sz w:val="28"/>
          <w:szCs w:val="28"/>
          <w:lang w:val="uk-UA"/>
        </w:rPr>
        <w:t>педагогів</w:t>
      </w:r>
      <w:r w:rsidR="00B12E53" w:rsidRPr="00B41782">
        <w:rPr>
          <w:rFonts w:ascii="Times New Roman" w:hAnsi="Times New Roman" w:cs="Times New Roman"/>
          <w:sz w:val="28"/>
          <w:szCs w:val="28"/>
          <w:lang w:val="uk-UA"/>
        </w:rPr>
        <w:t xml:space="preserve"> спеціальними</w:t>
      </w:r>
      <w:r w:rsidRPr="00B41782">
        <w:rPr>
          <w:rFonts w:ascii="Times New Roman" w:hAnsi="Times New Roman" w:cs="Times New Roman"/>
          <w:sz w:val="28"/>
          <w:szCs w:val="28"/>
          <w:lang w:val="uk-UA"/>
        </w:rPr>
        <w:t xml:space="preserve"> </w:t>
      </w:r>
      <w:r w:rsidR="00B12E53" w:rsidRPr="00B41782">
        <w:rPr>
          <w:rFonts w:ascii="Times New Roman" w:hAnsi="Times New Roman" w:cs="Times New Roman"/>
          <w:sz w:val="28"/>
          <w:szCs w:val="28"/>
          <w:lang w:val="uk-UA"/>
        </w:rPr>
        <w:t xml:space="preserve">методиками навчання учнів з </w:t>
      </w:r>
      <w:r w:rsidR="00453341">
        <w:rPr>
          <w:rFonts w:ascii="Times New Roman" w:hAnsi="Times New Roman" w:cs="Times New Roman"/>
          <w:sz w:val="28"/>
          <w:szCs w:val="28"/>
          <w:lang w:val="uk-UA"/>
        </w:rPr>
        <w:t>аутизмом</w:t>
      </w:r>
      <w:r w:rsidR="00B12E53" w:rsidRPr="00B41782">
        <w:rPr>
          <w:rFonts w:ascii="Times New Roman" w:hAnsi="Times New Roman" w:cs="Times New Roman"/>
          <w:sz w:val="28"/>
          <w:szCs w:val="28"/>
          <w:lang w:val="uk-UA"/>
        </w:rPr>
        <w:t xml:space="preserve">, </w:t>
      </w:r>
      <w:r w:rsidRPr="00B41782">
        <w:rPr>
          <w:rFonts w:ascii="Times New Roman" w:hAnsi="Times New Roman" w:cs="Times New Roman"/>
          <w:sz w:val="28"/>
          <w:szCs w:val="28"/>
          <w:lang w:val="uk-UA"/>
        </w:rPr>
        <w:t>передусім</w:t>
      </w:r>
      <w:r w:rsidR="00D46791" w:rsidRPr="00B41782">
        <w:rPr>
          <w:rFonts w:ascii="Times New Roman" w:hAnsi="Times New Roman" w:cs="Times New Roman"/>
          <w:sz w:val="28"/>
          <w:szCs w:val="28"/>
          <w:lang w:val="uk-UA"/>
        </w:rPr>
        <w:t xml:space="preserve"> для формування навичок письма.</w:t>
      </w:r>
    </w:p>
    <w:p w14:paraId="164FFB77" w14:textId="77777777" w:rsidR="00BD6B09" w:rsidRDefault="00BD6B09" w:rsidP="00BD6B09">
      <w:pPr>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316BA6" w:rsidRPr="00B41782">
        <w:rPr>
          <w:rFonts w:ascii="Times New Roman" w:hAnsi="Times New Roman" w:cs="Times New Roman"/>
          <w:sz w:val="28"/>
          <w:szCs w:val="28"/>
          <w:lang w:val="uk-UA"/>
        </w:rPr>
        <w:t>ами</w:t>
      </w:r>
      <w:r w:rsidR="00FD3DE6" w:rsidRPr="00B41782">
        <w:rPr>
          <w:rFonts w:ascii="Times New Roman" w:hAnsi="Times New Roman" w:cs="Times New Roman"/>
          <w:sz w:val="28"/>
          <w:szCs w:val="28"/>
          <w:lang w:val="uk-UA"/>
        </w:rPr>
        <w:t xml:space="preserve"> з</w:t>
      </w:r>
      <w:r w:rsidR="00990466" w:rsidRPr="00B41782">
        <w:rPr>
          <w:rFonts w:ascii="Times New Roman" w:hAnsi="Times New Roman" w:cs="Times New Roman"/>
          <w:sz w:val="28"/>
          <w:szCs w:val="28"/>
          <w:lang w:val="uk-UA"/>
        </w:rPr>
        <w:t>’</w:t>
      </w:r>
      <w:r w:rsidR="00FD3DE6" w:rsidRPr="00B41782">
        <w:rPr>
          <w:rFonts w:ascii="Times New Roman" w:hAnsi="Times New Roman" w:cs="Times New Roman"/>
          <w:sz w:val="28"/>
          <w:szCs w:val="28"/>
          <w:lang w:val="uk-UA"/>
        </w:rPr>
        <w:t xml:space="preserve">ясовано ряд проблем, </w:t>
      </w:r>
      <w:r w:rsidR="00316BA6" w:rsidRPr="00B41782">
        <w:rPr>
          <w:rFonts w:ascii="Times New Roman" w:hAnsi="Times New Roman" w:cs="Times New Roman"/>
          <w:sz w:val="28"/>
          <w:szCs w:val="28"/>
          <w:lang w:val="uk-UA"/>
        </w:rPr>
        <w:t>кожна з яких</w:t>
      </w:r>
      <w:r w:rsidR="00FD3DE6" w:rsidRPr="00B41782">
        <w:rPr>
          <w:rFonts w:ascii="Times New Roman" w:hAnsi="Times New Roman" w:cs="Times New Roman"/>
          <w:sz w:val="28"/>
          <w:szCs w:val="28"/>
          <w:lang w:val="uk-UA"/>
        </w:rPr>
        <w:t xml:space="preserve"> негативно вплива</w:t>
      </w:r>
      <w:r w:rsidR="00316BA6" w:rsidRPr="00B41782">
        <w:rPr>
          <w:rFonts w:ascii="Times New Roman" w:hAnsi="Times New Roman" w:cs="Times New Roman"/>
          <w:sz w:val="28"/>
          <w:szCs w:val="28"/>
          <w:lang w:val="uk-UA"/>
        </w:rPr>
        <w:t xml:space="preserve">є </w:t>
      </w:r>
      <w:r w:rsidR="00FD3DE6" w:rsidRPr="00B41782">
        <w:rPr>
          <w:rFonts w:ascii="Times New Roman" w:hAnsi="Times New Roman" w:cs="Times New Roman"/>
          <w:sz w:val="28"/>
          <w:szCs w:val="28"/>
          <w:lang w:val="uk-UA"/>
        </w:rPr>
        <w:t>на формування компонентів письма</w:t>
      </w:r>
      <w:r w:rsidR="00316BA6" w:rsidRPr="00B41782">
        <w:rPr>
          <w:rFonts w:ascii="Times New Roman" w:hAnsi="Times New Roman" w:cs="Times New Roman"/>
          <w:sz w:val="28"/>
          <w:szCs w:val="28"/>
          <w:lang w:val="uk-UA"/>
        </w:rPr>
        <w:t xml:space="preserve"> в процесі мовленнєвого онтогенезу</w:t>
      </w:r>
      <w:r w:rsidR="00D46791" w:rsidRPr="00B41782">
        <w:rPr>
          <w:rFonts w:ascii="Times New Roman" w:hAnsi="Times New Roman" w:cs="Times New Roman"/>
          <w:sz w:val="28"/>
          <w:szCs w:val="28"/>
          <w:lang w:val="uk-UA"/>
        </w:rPr>
        <w:t xml:space="preserve"> людей з розладами спектру аутизм</w:t>
      </w:r>
      <w:r w:rsidR="00316BA6" w:rsidRPr="00B41782">
        <w:rPr>
          <w:rFonts w:ascii="Times New Roman" w:hAnsi="Times New Roman" w:cs="Times New Roman"/>
          <w:sz w:val="28"/>
          <w:szCs w:val="28"/>
          <w:lang w:val="uk-UA"/>
        </w:rPr>
        <w:t xml:space="preserve">. Зокрема </w:t>
      </w:r>
      <w:r w:rsidR="007F4EA1" w:rsidRPr="00B41782">
        <w:rPr>
          <w:rFonts w:ascii="Times New Roman" w:hAnsi="Times New Roman" w:cs="Times New Roman"/>
          <w:sz w:val="28"/>
          <w:szCs w:val="28"/>
          <w:lang w:val="uk-UA"/>
        </w:rPr>
        <w:t>йдеться про розвиток</w:t>
      </w:r>
      <w:r w:rsidR="00FD3DE6" w:rsidRPr="00B41782">
        <w:rPr>
          <w:rFonts w:ascii="Times New Roman" w:hAnsi="Times New Roman" w:cs="Times New Roman"/>
          <w:sz w:val="28"/>
          <w:szCs w:val="28"/>
          <w:lang w:val="uk-UA"/>
        </w:rPr>
        <w:t xml:space="preserve"> чотирьох аналізаторі</w:t>
      </w:r>
      <w:r w:rsidR="00D46791" w:rsidRPr="00B41782">
        <w:rPr>
          <w:rFonts w:ascii="Times New Roman" w:hAnsi="Times New Roman" w:cs="Times New Roman"/>
          <w:sz w:val="28"/>
          <w:szCs w:val="28"/>
          <w:lang w:val="uk-UA"/>
        </w:rPr>
        <w:t>в, усвідомлення символічних позначень</w:t>
      </w:r>
      <w:r w:rsidR="00FD3DE6" w:rsidRPr="00B41782">
        <w:rPr>
          <w:rFonts w:ascii="Times New Roman" w:hAnsi="Times New Roman" w:cs="Times New Roman"/>
          <w:sz w:val="28"/>
          <w:lang w:val="uk-UA"/>
        </w:rPr>
        <w:t>,</w:t>
      </w:r>
      <w:r w:rsidR="00FD3DE6" w:rsidRPr="00B41782">
        <w:rPr>
          <w:rFonts w:ascii="Times New Roman" w:hAnsi="Times New Roman" w:cs="Times New Roman"/>
          <w:sz w:val="28"/>
          <w:szCs w:val="28"/>
          <w:lang w:val="uk-UA"/>
        </w:rPr>
        <w:t xml:space="preserve"> мотиваційної складової запуску всього процесу написання</w:t>
      </w:r>
      <w:r w:rsidR="00D46791" w:rsidRPr="00B41782">
        <w:rPr>
          <w:rFonts w:ascii="Times New Roman" w:hAnsi="Times New Roman" w:cs="Times New Roman"/>
          <w:sz w:val="28"/>
          <w:szCs w:val="28"/>
          <w:lang w:val="uk-UA"/>
        </w:rPr>
        <w:t>.</w:t>
      </w:r>
    </w:p>
    <w:p w14:paraId="41E56A33" w14:textId="0F0DFDC0" w:rsidR="00BD6B09" w:rsidRDefault="00BD6B09" w:rsidP="00BD6B09">
      <w:pPr>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Враховуючи ці дані, ми розробили комплексний діагностичний інструментарій для виявлення стану</w:t>
      </w:r>
      <w:r w:rsidR="00453341">
        <w:rPr>
          <w:rFonts w:ascii="Times New Roman" w:hAnsi="Times New Roman" w:cs="Times New Roman"/>
          <w:sz w:val="28"/>
          <w:szCs w:val="28"/>
          <w:lang w:val="uk-UA"/>
        </w:rPr>
        <w:t xml:space="preserve"> сформованості навичок письма, що складається з п’яти об’ємних блоків</w:t>
      </w:r>
      <w:r w:rsidR="00EC1A30">
        <w:rPr>
          <w:rFonts w:ascii="Times New Roman" w:hAnsi="Times New Roman" w:cs="Times New Roman"/>
          <w:sz w:val="28"/>
          <w:szCs w:val="28"/>
          <w:lang w:val="uk-UA"/>
        </w:rPr>
        <w:t xml:space="preserve"> із залучення принципів візуальної підтримки, структурування простору</w:t>
      </w:r>
      <w:r w:rsidR="00453341">
        <w:rPr>
          <w:rFonts w:ascii="Times New Roman" w:hAnsi="Times New Roman" w:cs="Times New Roman"/>
          <w:sz w:val="28"/>
          <w:szCs w:val="28"/>
          <w:lang w:val="uk-UA"/>
        </w:rPr>
        <w:t xml:space="preserve">. </w:t>
      </w:r>
      <w:r w:rsidR="00EC1A30">
        <w:rPr>
          <w:rFonts w:ascii="Times New Roman" w:hAnsi="Times New Roman" w:cs="Times New Roman"/>
          <w:sz w:val="28"/>
          <w:szCs w:val="28"/>
          <w:lang w:val="uk-UA"/>
        </w:rPr>
        <w:t xml:space="preserve">Для зручності нотування й підрахунків балів також використовувались власні діагностичні протокол і картка. </w:t>
      </w:r>
      <w:r w:rsidR="00453341">
        <w:rPr>
          <w:rFonts w:ascii="Times New Roman" w:hAnsi="Times New Roman" w:cs="Times New Roman"/>
          <w:sz w:val="28"/>
          <w:szCs w:val="28"/>
          <w:lang w:val="uk-UA"/>
        </w:rPr>
        <w:t xml:space="preserve">Обстеження вибірки молодших школярів з аутизмом виявило </w:t>
      </w:r>
      <w:r w:rsidR="00EC1A30">
        <w:rPr>
          <w:rFonts w:ascii="Times New Roman" w:hAnsi="Times New Roman" w:cs="Times New Roman"/>
          <w:sz w:val="28"/>
          <w:szCs w:val="28"/>
          <w:lang w:val="uk-UA"/>
        </w:rPr>
        <w:t xml:space="preserve">в них дещо механічне наявне письмо та </w:t>
      </w:r>
      <w:r w:rsidR="00453341">
        <w:rPr>
          <w:rFonts w:ascii="Times New Roman" w:hAnsi="Times New Roman" w:cs="Times New Roman"/>
          <w:sz w:val="28"/>
          <w:szCs w:val="28"/>
          <w:lang w:val="uk-UA"/>
        </w:rPr>
        <w:t>високу потребу активізаці</w:t>
      </w:r>
      <w:r w:rsidR="00EC1A30">
        <w:rPr>
          <w:rFonts w:ascii="Times New Roman" w:hAnsi="Times New Roman" w:cs="Times New Roman"/>
          <w:sz w:val="28"/>
          <w:szCs w:val="28"/>
          <w:lang w:val="uk-UA"/>
        </w:rPr>
        <w:t>ї</w:t>
      </w:r>
      <w:r w:rsidR="00453341">
        <w:rPr>
          <w:rFonts w:ascii="Times New Roman" w:hAnsi="Times New Roman" w:cs="Times New Roman"/>
          <w:sz w:val="28"/>
          <w:szCs w:val="28"/>
          <w:lang w:val="uk-UA"/>
        </w:rPr>
        <w:t xml:space="preserve"> вміння повторювати, що закладається в основі всіх</w:t>
      </w:r>
      <w:r w:rsidR="00EC1A30">
        <w:rPr>
          <w:rFonts w:ascii="Times New Roman" w:hAnsi="Times New Roman" w:cs="Times New Roman"/>
          <w:sz w:val="28"/>
          <w:szCs w:val="28"/>
          <w:lang w:val="uk-UA"/>
        </w:rPr>
        <w:t xml:space="preserve"> наступних</w:t>
      </w:r>
      <w:r w:rsidR="00453341">
        <w:rPr>
          <w:rFonts w:ascii="Times New Roman" w:hAnsi="Times New Roman" w:cs="Times New Roman"/>
          <w:sz w:val="28"/>
          <w:szCs w:val="28"/>
          <w:lang w:val="uk-UA"/>
        </w:rPr>
        <w:t xml:space="preserve"> освітніх шляхів.</w:t>
      </w:r>
    </w:p>
    <w:p w14:paraId="11BB96D5" w14:textId="5C130607" w:rsidR="00453341" w:rsidRDefault="00453341" w:rsidP="00BD6B09">
      <w:pPr>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процес</w:t>
      </w:r>
      <w:r w:rsidR="00EC1A30">
        <w:rPr>
          <w:rFonts w:ascii="Times New Roman" w:hAnsi="Times New Roman" w:cs="Times New Roman"/>
          <w:sz w:val="28"/>
          <w:szCs w:val="28"/>
          <w:lang w:val="uk-UA"/>
        </w:rPr>
        <w:t>і формувального експерименту ми об</w:t>
      </w:r>
      <w:r w:rsidR="00EC1A30" w:rsidRPr="00EC1A30">
        <w:rPr>
          <w:rFonts w:ascii="Times New Roman" w:hAnsi="Times New Roman" w:cs="Times New Roman"/>
          <w:sz w:val="28"/>
          <w:szCs w:val="28"/>
          <w:lang w:val="uk-UA"/>
        </w:rPr>
        <w:t>ґ</w:t>
      </w:r>
      <w:r w:rsidR="00EC1A30">
        <w:rPr>
          <w:rFonts w:ascii="Times New Roman" w:hAnsi="Times New Roman" w:cs="Times New Roman"/>
          <w:sz w:val="28"/>
          <w:szCs w:val="28"/>
          <w:lang w:val="uk-UA"/>
        </w:rPr>
        <w:t xml:space="preserve">рунтували методику, яка охоплює три блоки з детально описаними умовами проведеннями, пропонованими завданнями з прикладами </w:t>
      </w:r>
      <w:proofErr w:type="spellStart"/>
      <w:r w:rsidR="00EC1A30">
        <w:rPr>
          <w:rFonts w:ascii="Times New Roman" w:hAnsi="Times New Roman" w:cs="Times New Roman"/>
          <w:sz w:val="28"/>
          <w:szCs w:val="28"/>
          <w:lang w:val="uk-UA"/>
        </w:rPr>
        <w:t>стимульного</w:t>
      </w:r>
      <w:proofErr w:type="spellEnd"/>
      <w:r w:rsidR="00EC1A30">
        <w:rPr>
          <w:rFonts w:ascii="Times New Roman" w:hAnsi="Times New Roman" w:cs="Times New Roman"/>
          <w:sz w:val="28"/>
          <w:szCs w:val="28"/>
          <w:lang w:val="uk-UA"/>
        </w:rPr>
        <w:t xml:space="preserve"> матеріалу. Також повторно здійснено</w:t>
      </w:r>
      <w:r w:rsidR="00F16EB6">
        <w:rPr>
          <w:rFonts w:ascii="Times New Roman" w:hAnsi="Times New Roman" w:cs="Times New Roman"/>
          <w:sz w:val="28"/>
          <w:szCs w:val="28"/>
          <w:lang w:val="uk-UA"/>
        </w:rPr>
        <w:t xml:space="preserve"> діагностику, а за порівнянням отриманих показників доведено, що запропонована методика є ефективною при більш тривалій реалізації.</w:t>
      </w:r>
    </w:p>
    <w:p w14:paraId="7086F14E" w14:textId="2396C35A" w:rsidR="00D143C7" w:rsidRPr="00B41782" w:rsidRDefault="003A79DF" w:rsidP="00453341">
      <w:pPr>
        <w:autoSpaceDE w:val="0"/>
        <w:autoSpaceDN w:val="0"/>
        <w:adjustRightInd w:val="0"/>
        <w:spacing w:after="0" w:line="360" w:lineRule="auto"/>
        <w:ind w:firstLine="567"/>
        <w:jc w:val="both"/>
        <w:rPr>
          <w:rFonts w:cs="Times New Roman"/>
          <w:lang w:val="uk-UA"/>
        </w:rPr>
      </w:pPr>
      <w:r w:rsidRPr="00B41782">
        <w:rPr>
          <w:rFonts w:ascii="Times New Roman" w:hAnsi="Times New Roman" w:cs="Times New Roman"/>
          <w:sz w:val="28"/>
          <w:szCs w:val="28"/>
          <w:lang w:val="uk-UA"/>
        </w:rPr>
        <w:t>Отже, формування навичок письма становить багатокомпонентний процес, який потребує гармонійного поєднання аналізаторів, психічних операцій, усвідомленого підходу до реалізації написання. В школярів з аутизмом помітні труднощі з формуванням письма від початкового до кінцевого етапу. Тому, науковці мають продовжувати досліджувати теоретичне й практичне питання розвитку навичок письма у школярів з розладами аутистичного спектра для їх повноцінної соціалізації.</w:t>
      </w:r>
    </w:p>
    <w:sectPr w:rsidR="00D143C7" w:rsidRPr="00B41782" w:rsidSect="00484F46">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23BEA" w14:textId="77777777" w:rsidR="00F13912" w:rsidRDefault="00F13912" w:rsidP="0007072E">
      <w:pPr>
        <w:spacing w:after="0" w:line="240" w:lineRule="auto"/>
      </w:pPr>
      <w:r>
        <w:separator/>
      </w:r>
    </w:p>
  </w:endnote>
  <w:endnote w:type="continuationSeparator" w:id="0">
    <w:p w14:paraId="5562A792" w14:textId="77777777" w:rsidR="00F13912" w:rsidRDefault="00F13912" w:rsidP="0007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D01C" w14:textId="77777777" w:rsidR="00F13912" w:rsidRDefault="00F13912" w:rsidP="0007072E">
      <w:pPr>
        <w:spacing w:after="0" w:line="240" w:lineRule="auto"/>
      </w:pPr>
      <w:r>
        <w:separator/>
      </w:r>
    </w:p>
  </w:footnote>
  <w:footnote w:type="continuationSeparator" w:id="0">
    <w:p w14:paraId="2E5EC62D" w14:textId="77777777" w:rsidR="00F13912" w:rsidRDefault="00F13912" w:rsidP="00070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372015"/>
      <w:docPartObj>
        <w:docPartGallery w:val="Page Numbers (Top of Page)"/>
        <w:docPartUnique/>
      </w:docPartObj>
    </w:sdtPr>
    <w:sdtContent>
      <w:p w14:paraId="69D3DBC1" w14:textId="34AE96DA" w:rsidR="0050787B" w:rsidRDefault="0050787B">
        <w:pPr>
          <w:pStyle w:val="a3"/>
          <w:jc w:val="right"/>
        </w:pPr>
        <w:r>
          <w:fldChar w:fldCharType="begin"/>
        </w:r>
        <w:r>
          <w:instrText>PAGE   \* MERGEFORMAT</w:instrText>
        </w:r>
        <w:r>
          <w:fldChar w:fldCharType="separate"/>
        </w:r>
        <w:r>
          <w:rPr>
            <w:noProof/>
          </w:rPr>
          <w:t>4</w:t>
        </w:r>
        <w:r>
          <w:fldChar w:fldCharType="end"/>
        </w:r>
      </w:p>
    </w:sdtContent>
  </w:sdt>
  <w:p w14:paraId="7FA2717F" w14:textId="77777777" w:rsidR="0050787B" w:rsidRDefault="005078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8F0"/>
    <w:multiLevelType w:val="hybridMultilevel"/>
    <w:tmpl w:val="186C3BE4"/>
    <w:lvl w:ilvl="0" w:tplc="AEBCD93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7394452"/>
    <w:multiLevelType w:val="multilevel"/>
    <w:tmpl w:val="65829524"/>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BA564AB"/>
    <w:multiLevelType w:val="multilevel"/>
    <w:tmpl w:val="802EC22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C7C2E88"/>
    <w:multiLevelType w:val="hybridMultilevel"/>
    <w:tmpl w:val="B1128C0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0D75692A"/>
    <w:multiLevelType w:val="hybridMultilevel"/>
    <w:tmpl w:val="74DC76D6"/>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D33B40"/>
    <w:multiLevelType w:val="hybridMultilevel"/>
    <w:tmpl w:val="1B141AFA"/>
    <w:lvl w:ilvl="0" w:tplc="C28C17E6">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160286"/>
    <w:multiLevelType w:val="multilevel"/>
    <w:tmpl w:val="802EC22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3055431"/>
    <w:multiLevelType w:val="hybridMultilevel"/>
    <w:tmpl w:val="99CCBE80"/>
    <w:lvl w:ilvl="0" w:tplc="AFF4A526">
      <w:start w:val="1"/>
      <w:numFmt w:val="decimal"/>
      <w:lvlText w:val="%1."/>
      <w:lvlJc w:val="left"/>
      <w:pPr>
        <w:ind w:left="1429"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8215D1C"/>
    <w:multiLevelType w:val="hybridMultilevel"/>
    <w:tmpl w:val="220214DC"/>
    <w:lvl w:ilvl="0" w:tplc="1904F68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18790ABE"/>
    <w:multiLevelType w:val="hybridMultilevel"/>
    <w:tmpl w:val="E3920752"/>
    <w:lvl w:ilvl="0" w:tplc="B6B4BD84">
      <w:start w:val="6"/>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19AE4D2A"/>
    <w:multiLevelType w:val="hybridMultilevel"/>
    <w:tmpl w:val="7464B386"/>
    <w:lvl w:ilvl="0" w:tplc="B6A6784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1EDF7ACA"/>
    <w:multiLevelType w:val="multilevel"/>
    <w:tmpl w:val="802EC22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301D64"/>
    <w:multiLevelType w:val="multilevel"/>
    <w:tmpl w:val="6812134E"/>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0D92AA9"/>
    <w:multiLevelType w:val="hybridMultilevel"/>
    <w:tmpl w:val="5FB63B82"/>
    <w:lvl w:ilvl="0" w:tplc="3A7AE828">
      <w:start w:val="1"/>
      <w:numFmt w:val="decimal"/>
      <w:lvlText w:val="%1."/>
      <w:lvlJc w:val="left"/>
      <w:pPr>
        <w:ind w:left="1429" w:hanging="360"/>
      </w:pPr>
      <w:rPr>
        <w:color w:val="auto"/>
        <w:sz w:val="28"/>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4" w15:restartNumberingAfterBreak="0">
    <w:nsid w:val="31704DF8"/>
    <w:multiLevelType w:val="hybridMultilevel"/>
    <w:tmpl w:val="99CCBE80"/>
    <w:lvl w:ilvl="0" w:tplc="AFF4A526">
      <w:start w:val="1"/>
      <w:numFmt w:val="decimal"/>
      <w:lvlText w:val="%1."/>
      <w:lvlJc w:val="left"/>
      <w:pPr>
        <w:ind w:left="1429"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33341E6F"/>
    <w:multiLevelType w:val="hybridMultilevel"/>
    <w:tmpl w:val="9126C628"/>
    <w:lvl w:ilvl="0" w:tplc="7D5A73D4">
      <w:start w:val="1"/>
      <w:numFmt w:val="decimal"/>
      <w:lvlText w:val="%1."/>
      <w:lvlJc w:val="left"/>
      <w:pPr>
        <w:ind w:left="720" w:hanging="360"/>
      </w:pPr>
      <w:rPr>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6C4E5E"/>
    <w:multiLevelType w:val="hybridMultilevel"/>
    <w:tmpl w:val="1B141AFA"/>
    <w:lvl w:ilvl="0" w:tplc="C28C17E6">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AE92CB3"/>
    <w:multiLevelType w:val="hybridMultilevel"/>
    <w:tmpl w:val="12025CF6"/>
    <w:lvl w:ilvl="0" w:tplc="0422000F">
      <w:start w:val="1"/>
      <w:numFmt w:val="decimal"/>
      <w:lvlText w:val="%1."/>
      <w:lvlJc w:val="left"/>
      <w:pPr>
        <w:ind w:left="1740" w:hanging="360"/>
      </w:pPr>
    </w:lvl>
    <w:lvl w:ilvl="1" w:tplc="04220019" w:tentative="1">
      <w:start w:val="1"/>
      <w:numFmt w:val="lowerLetter"/>
      <w:lvlText w:val="%2."/>
      <w:lvlJc w:val="left"/>
      <w:pPr>
        <w:ind w:left="2460" w:hanging="360"/>
      </w:pPr>
    </w:lvl>
    <w:lvl w:ilvl="2" w:tplc="0422001B" w:tentative="1">
      <w:start w:val="1"/>
      <w:numFmt w:val="lowerRoman"/>
      <w:lvlText w:val="%3."/>
      <w:lvlJc w:val="right"/>
      <w:pPr>
        <w:ind w:left="3180" w:hanging="180"/>
      </w:pPr>
    </w:lvl>
    <w:lvl w:ilvl="3" w:tplc="0422000F" w:tentative="1">
      <w:start w:val="1"/>
      <w:numFmt w:val="decimal"/>
      <w:lvlText w:val="%4."/>
      <w:lvlJc w:val="left"/>
      <w:pPr>
        <w:ind w:left="3900" w:hanging="360"/>
      </w:pPr>
    </w:lvl>
    <w:lvl w:ilvl="4" w:tplc="04220019" w:tentative="1">
      <w:start w:val="1"/>
      <w:numFmt w:val="lowerLetter"/>
      <w:lvlText w:val="%5."/>
      <w:lvlJc w:val="left"/>
      <w:pPr>
        <w:ind w:left="4620" w:hanging="360"/>
      </w:pPr>
    </w:lvl>
    <w:lvl w:ilvl="5" w:tplc="0422001B" w:tentative="1">
      <w:start w:val="1"/>
      <w:numFmt w:val="lowerRoman"/>
      <w:lvlText w:val="%6."/>
      <w:lvlJc w:val="right"/>
      <w:pPr>
        <w:ind w:left="5340" w:hanging="180"/>
      </w:pPr>
    </w:lvl>
    <w:lvl w:ilvl="6" w:tplc="0422000F" w:tentative="1">
      <w:start w:val="1"/>
      <w:numFmt w:val="decimal"/>
      <w:lvlText w:val="%7."/>
      <w:lvlJc w:val="left"/>
      <w:pPr>
        <w:ind w:left="6060" w:hanging="360"/>
      </w:pPr>
    </w:lvl>
    <w:lvl w:ilvl="7" w:tplc="04220019" w:tentative="1">
      <w:start w:val="1"/>
      <w:numFmt w:val="lowerLetter"/>
      <w:lvlText w:val="%8."/>
      <w:lvlJc w:val="left"/>
      <w:pPr>
        <w:ind w:left="6780" w:hanging="360"/>
      </w:pPr>
    </w:lvl>
    <w:lvl w:ilvl="8" w:tplc="0422001B" w:tentative="1">
      <w:start w:val="1"/>
      <w:numFmt w:val="lowerRoman"/>
      <w:lvlText w:val="%9."/>
      <w:lvlJc w:val="right"/>
      <w:pPr>
        <w:ind w:left="7500" w:hanging="180"/>
      </w:pPr>
    </w:lvl>
  </w:abstractNum>
  <w:abstractNum w:abstractNumId="18" w15:restartNumberingAfterBreak="0">
    <w:nsid w:val="55D338A2"/>
    <w:multiLevelType w:val="multilevel"/>
    <w:tmpl w:val="802EC22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9B94813"/>
    <w:multiLevelType w:val="hybridMultilevel"/>
    <w:tmpl w:val="60A4D948"/>
    <w:lvl w:ilvl="0" w:tplc="3864E222">
      <w:start w:val="1"/>
      <w:numFmt w:val="decimal"/>
      <w:lvlText w:val="%1."/>
      <w:lvlJc w:val="left"/>
      <w:pPr>
        <w:ind w:left="1429" w:hanging="360"/>
      </w:pPr>
      <w:rPr>
        <w:color w:val="auto"/>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5A11001C"/>
    <w:multiLevelType w:val="hybridMultilevel"/>
    <w:tmpl w:val="1B141AFA"/>
    <w:lvl w:ilvl="0" w:tplc="C28C17E6">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F8E1D24"/>
    <w:multiLevelType w:val="hybridMultilevel"/>
    <w:tmpl w:val="5248E6CE"/>
    <w:lvl w:ilvl="0" w:tplc="F2AC48F4">
      <w:start w:val="1"/>
      <w:numFmt w:val="decimal"/>
      <w:lvlText w:val="%1."/>
      <w:lvlJc w:val="left"/>
      <w:pPr>
        <w:ind w:left="1429" w:hanging="360"/>
      </w:pPr>
      <w:rPr>
        <w:b w:val="0"/>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62C55B90"/>
    <w:multiLevelType w:val="hybridMultilevel"/>
    <w:tmpl w:val="E3EA1DC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993752"/>
    <w:multiLevelType w:val="hybridMultilevel"/>
    <w:tmpl w:val="209A1B66"/>
    <w:lvl w:ilvl="0" w:tplc="5C36F800">
      <w:start w:val="1"/>
      <w:numFmt w:val="bullet"/>
      <w:lvlText w:val="­"/>
      <w:lvlJc w:val="left"/>
      <w:pPr>
        <w:ind w:left="-698" w:hanging="360"/>
      </w:pPr>
      <w:rPr>
        <w:rFonts w:ascii="Simplified Arabic Fixed" w:hAnsi="Simplified Arabic Fixed" w:hint="default"/>
      </w:rPr>
    </w:lvl>
    <w:lvl w:ilvl="1" w:tplc="04220003" w:tentative="1">
      <w:start w:val="1"/>
      <w:numFmt w:val="bullet"/>
      <w:lvlText w:val="o"/>
      <w:lvlJc w:val="left"/>
      <w:pPr>
        <w:ind w:left="22" w:hanging="360"/>
      </w:pPr>
      <w:rPr>
        <w:rFonts w:ascii="Courier New" w:hAnsi="Courier New" w:cs="Courier New" w:hint="default"/>
      </w:rPr>
    </w:lvl>
    <w:lvl w:ilvl="2" w:tplc="04220005" w:tentative="1">
      <w:start w:val="1"/>
      <w:numFmt w:val="bullet"/>
      <w:lvlText w:val=""/>
      <w:lvlJc w:val="left"/>
      <w:pPr>
        <w:ind w:left="742" w:hanging="360"/>
      </w:pPr>
      <w:rPr>
        <w:rFonts w:ascii="Wingdings" w:hAnsi="Wingdings" w:hint="default"/>
      </w:rPr>
    </w:lvl>
    <w:lvl w:ilvl="3" w:tplc="04220001" w:tentative="1">
      <w:start w:val="1"/>
      <w:numFmt w:val="bullet"/>
      <w:lvlText w:val=""/>
      <w:lvlJc w:val="left"/>
      <w:pPr>
        <w:ind w:left="1462" w:hanging="360"/>
      </w:pPr>
      <w:rPr>
        <w:rFonts w:ascii="Symbol" w:hAnsi="Symbol" w:hint="default"/>
      </w:rPr>
    </w:lvl>
    <w:lvl w:ilvl="4" w:tplc="04220003" w:tentative="1">
      <w:start w:val="1"/>
      <w:numFmt w:val="bullet"/>
      <w:lvlText w:val="o"/>
      <w:lvlJc w:val="left"/>
      <w:pPr>
        <w:ind w:left="2182" w:hanging="360"/>
      </w:pPr>
      <w:rPr>
        <w:rFonts w:ascii="Courier New" w:hAnsi="Courier New" w:cs="Courier New" w:hint="default"/>
      </w:rPr>
    </w:lvl>
    <w:lvl w:ilvl="5" w:tplc="04220005" w:tentative="1">
      <w:start w:val="1"/>
      <w:numFmt w:val="bullet"/>
      <w:lvlText w:val=""/>
      <w:lvlJc w:val="left"/>
      <w:pPr>
        <w:ind w:left="2902" w:hanging="360"/>
      </w:pPr>
      <w:rPr>
        <w:rFonts w:ascii="Wingdings" w:hAnsi="Wingdings" w:hint="default"/>
      </w:rPr>
    </w:lvl>
    <w:lvl w:ilvl="6" w:tplc="04220001" w:tentative="1">
      <w:start w:val="1"/>
      <w:numFmt w:val="bullet"/>
      <w:lvlText w:val=""/>
      <w:lvlJc w:val="left"/>
      <w:pPr>
        <w:ind w:left="3622" w:hanging="360"/>
      </w:pPr>
      <w:rPr>
        <w:rFonts w:ascii="Symbol" w:hAnsi="Symbol" w:hint="default"/>
      </w:rPr>
    </w:lvl>
    <w:lvl w:ilvl="7" w:tplc="04220003" w:tentative="1">
      <w:start w:val="1"/>
      <w:numFmt w:val="bullet"/>
      <w:lvlText w:val="o"/>
      <w:lvlJc w:val="left"/>
      <w:pPr>
        <w:ind w:left="4342" w:hanging="360"/>
      </w:pPr>
      <w:rPr>
        <w:rFonts w:ascii="Courier New" w:hAnsi="Courier New" w:cs="Courier New" w:hint="default"/>
      </w:rPr>
    </w:lvl>
    <w:lvl w:ilvl="8" w:tplc="04220005" w:tentative="1">
      <w:start w:val="1"/>
      <w:numFmt w:val="bullet"/>
      <w:lvlText w:val=""/>
      <w:lvlJc w:val="left"/>
      <w:pPr>
        <w:ind w:left="5062" w:hanging="360"/>
      </w:pPr>
      <w:rPr>
        <w:rFonts w:ascii="Wingdings" w:hAnsi="Wingdings" w:hint="default"/>
      </w:rPr>
    </w:lvl>
  </w:abstractNum>
  <w:abstractNum w:abstractNumId="24" w15:restartNumberingAfterBreak="0">
    <w:nsid w:val="67A57604"/>
    <w:multiLevelType w:val="multilevel"/>
    <w:tmpl w:val="83BE99DA"/>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92B723F"/>
    <w:multiLevelType w:val="multilevel"/>
    <w:tmpl w:val="77A0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D42C4"/>
    <w:multiLevelType w:val="hybridMultilevel"/>
    <w:tmpl w:val="5C5CBD04"/>
    <w:lvl w:ilvl="0" w:tplc="5C36F800">
      <w:start w:val="1"/>
      <w:numFmt w:val="bullet"/>
      <w:lvlText w:val="­"/>
      <w:lvlJc w:val="left"/>
      <w:pPr>
        <w:ind w:left="720" w:hanging="360"/>
      </w:pPr>
      <w:rPr>
        <w:rFonts w:ascii="Simplified Arabic Fixed" w:hAnsi="Simplified Arabic Fixed"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AF914EB"/>
    <w:multiLevelType w:val="hybridMultilevel"/>
    <w:tmpl w:val="3D2C48CA"/>
    <w:lvl w:ilvl="0" w:tplc="6ADA9DC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8" w15:restartNumberingAfterBreak="0">
    <w:nsid w:val="6B654D0C"/>
    <w:multiLevelType w:val="hybridMultilevel"/>
    <w:tmpl w:val="4276F998"/>
    <w:lvl w:ilvl="0" w:tplc="DB363A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6DC3112D"/>
    <w:multiLevelType w:val="hybridMultilevel"/>
    <w:tmpl w:val="1B141AFA"/>
    <w:lvl w:ilvl="0" w:tplc="C28C17E6">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E157D78"/>
    <w:multiLevelType w:val="hybridMultilevel"/>
    <w:tmpl w:val="B982264C"/>
    <w:lvl w:ilvl="0" w:tplc="EC0AD2CE">
      <w:start w:val="1"/>
      <w:numFmt w:val="decimal"/>
      <w:lvlText w:val="%1."/>
      <w:lvlJc w:val="left"/>
      <w:pPr>
        <w:ind w:left="720" w:hanging="360"/>
      </w:pPr>
      <w:rPr>
        <w:rFonts w:ascii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B3749DC"/>
    <w:multiLevelType w:val="hybridMultilevel"/>
    <w:tmpl w:val="6600926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9"/>
  </w:num>
  <w:num w:numId="3">
    <w:abstractNumId w:val="4"/>
  </w:num>
  <w:num w:numId="4">
    <w:abstractNumId w:val="26"/>
  </w:num>
  <w:num w:numId="5">
    <w:abstractNumId w:val="7"/>
  </w:num>
  <w:num w:numId="6">
    <w:abstractNumId w:val="12"/>
  </w:num>
  <w:num w:numId="7">
    <w:abstractNumId w:val="1"/>
  </w:num>
  <w:num w:numId="8">
    <w:abstractNumId w:val="23"/>
  </w:num>
  <w:num w:numId="9">
    <w:abstractNumId w:val="20"/>
  </w:num>
  <w:num w:numId="10">
    <w:abstractNumId w:val="5"/>
  </w:num>
  <w:num w:numId="11">
    <w:abstractNumId w:val="16"/>
  </w:num>
  <w:num w:numId="12">
    <w:abstractNumId w:val="21"/>
  </w:num>
  <w:num w:numId="13">
    <w:abstractNumId w:val="2"/>
  </w:num>
  <w:num w:numId="14">
    <w:abstractNumId w:val="19"/>
  </w:num>
  <w:num w:numId="15">
    <w:abstractNumId w:val="3"/>
  </w:num>
  <w:num w:numId="16">
    <w:abstractNumId w:val="17"/>
  </w:num>
  <w:num w:numId="17">
    <w:abstractNumId w:val="6"/>
  </w:num>
  <w:num w:numId="18">
    <w:abstractNumId w:val="14"/>
  </w:num>
  <w:num w:numId="19">
    <w:abstractNumId w:val="11"/>
  </w:num>
  <w:num w:numId="20">
    <w:abstractNumId w:val="24"/>
  </w:num>
  <w:num w:numId="21">
    <w:abstractNumId w:val="25"/>
  </w:num>
  <w:num w:numId="22">
    <w:abstractNumId w:val="15"/>
  </w:num>
  <w:num w:numId="23">
    <w:abstractNumId w:val="31"/>
  </w:num>
  <w:num w:numId="24">
    <w:abstractNumId w:val="10"/>
  </w:num>
  <w:num w:numId="25">
    <w:abstractNumId w:val="8"/>
  </w:num>
  <w:num w:numId="26">
    <w:abstractNumId w:val="22"/>
  </w:num>
  <w:num w:numId="27">
    <w:abstractNumId w:val="28"/>
  </w:num>
  <w:num w:numId="28">
    <w:abstractNumId w:val="18"/>
  </w:num>
  <w:num w:numId="29">
    <w:abstractNumId w:val="9"/>
  </w:num>
  <w:num w:numId="30">
    <w:abstractNumId w:val="27"/>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5CB"/>
    <w:rsid w:val="0000041C"/>
    <w:rsid w:val="00001858"/>
    <w:rsid w:val="00002C6A"/>
    <w:rsid w:val="0000364F"/>
    <w:rsid w:val="00004B5D"/>
    <w:rsid w:val="000108EE"/>
    <w:rsid w:val="00012CE9"/>
    <w:rsid w:val="000149CB"/>
    <w:rsid w:val="00014A8E"/>
    <w:rsid w:val="00025216"/>
    <w:rsid w:val="00027BD0"/>
    <w:rsid w:val="00031318"/>
    <w:rsid w:val="00035D06"/>
    <w:rsid w:val="0003679D"/>
    <w:rsid w:val="00037093"/>
    <w:rsid w:val="00037594"/>
    <w:rsid w:val="0004086D"/>
    <w:rsid w:val="0004216B"/>
    <w:rsid w:val="00042315"/>
    <w:rsid w:val="00042F2E"/>
    <w:rsid w:val="00046C9A"/>
    <w:rsid w:val="00051BAF"/>
    <w:rsid w:val="00052B4F"/>
    <w:rsid w:val="000534B4"/>
    <w:rsid w:val="00053C38"/>
    <w:rsid w:val="00054056"/>
    <w:rsid w:val="0005729C"/>
    <w:rsid w:val="000578F8"/>
    <w:rsid w:val="00060D5D"/>
    <w:rsid w:val="00061E79"/>
    <w:rsid w:val="00064822"/>
    <w:rsid w:val="00064FEC"/>
    <w:rsid w:val="0007072E"/>
    <w:rsid w:val="00070B02"/>
    <w:rsid w:val="00071770"/>
    <w:rsid w:val="00071926"/>
    <w:rsid w:val="00075421"/>
    <w:rsid w:val="00080D72"/>
    <w:rsid w:val="00080EDA"/>
    <w:rsid w:val="00081CA9"/>
    <w:rsid w:val="000824A8"/>
    <w:rsid w:val="00083CE4"/>
    <w:rsid w:val="000847EE"/>
    <w:rsid w:val="00085344"/>
    <w:rsid w:val="00085F0A"/>
    <w:rsid w:val="000864B2"/>
    <w:rsid w:val="000918F8"/>
    <w:rsid w:val="000921EA"/>
    <w:rsid w:val="0009256E"/>
    <w:rsid w:val="00093081"/>
    <w:rsid w:val="00093F87"/>
    <w:rsid w:val="00096EF9"/>
    <w:rsid w:val="000A0819"/>
    <w:rsid w:val="000A1376"/>
    <w:rsid w:val="000A3C69"/>
    <w:rsid w:val="000A46AE"/>
    <w:rsid w:val="000A70F2"/>
    <w:rsid w:val="000B0FB4"/>
    <w:rsid w:val="000B1846"/>
    <w:rsid w:val="000B44B4"/>
    <w:rsid w:val="000B5A57"/>
    <w:rsid w:val="000B6DEC"/>
    <w:rsid w:val="000B6FC3"/>
    <w:rsid w:val="000C1187"/>
    <w:rsid w:val="000C29EF"/>
    <w:rsid w:val="000C3E5C"/>
    <w:rsid w:val="000C41C5"/>
    <w:rsid w:val="000C41E6"/>
    <w:rsid w:val="000C42B9"/>
    <w:rsid w:val="000C445F"/>
    <w:rsid w:val="000C4C4B"/>
    <w:rsid w:val="000D0042"/>
    <w:rsid w:val="000D0E29"/>
    <w:rsid w:val="000D1DC5"/>
    <w:rsid w:val="000D209E"/>
    <w:rsid w:val="000D259C"/>
    <w:rsid w:val="000D3950"/>
    <w:rsid w:val="000D5406"/>
    <w:rsid w:val="000D5B37"/>
    <w:rsid w:val="000E220F"/>
    <w:rsid w:val="000E3464"/>
    <w:rsid w:val="000E3C4F"/>
    <w:rsid w:val="000E553E"/>
    <w:rsid w:val="000E570E"/>
    <w:rsid w:val="000E585E"/>
    <w:rsid w:val="000E5E2F"/>
    <w:rsid w:val="000E7480"/>
    <w:rsid w:val="000E7673"/>
    <w:rsid w:val="000E7D23"/>
    <w:rsid w:val="000F4290"/>
    <w:rsid w:val="000F42DD"/>
    <w:rsid w:val="000F51C1"/>
    <w:rsid w:val="000F55E6"/>
    <w:rsid w:val="000F5D9B"/>
    <w:rsid w:val="000F5E0A"/>
    <w:rsid w:val="000F6848"/>
    <w:rsid w:val="000F6CA3"/>
    <w:rsid w:val="000F73C3"/>
    <w:rsid w:val="000F7BAB"/>
    <w:rsid w:val="00101377"/>
    <w:rsid w:val="00102D83"/>
    <w:rsid w:val="001079EB"/>
    <w:rsid w:val="00107F06"/>
    <w:rsid w:val="001107B0"/>
    <w:rsid w:val="00111A64"/>
    <w:rsid w:val="0011352C"/>
    <w:rsid w:val="001136BE"/>
    <w:rsid w:val="00114D35"/>
    <w:rsid w:val="00117FA1"/>
    <w:rsid w:val="001223EE"/>
    <w:rsid w:val="00123719"/>
    <w:rsid w:val="00123A24"/>
    <w:rsid w:val="00125E2C"/>
    <w:rsid w:val="00127D74"/>
    <w:rsid w:val="00130613"/>
    <w:rsid w:val="00132BE9"/>
    <w:rsid w:val="001354BA"/>
    <w:rsid w:val="00135777"/>
    <w:rsid w:val="001406C1"/>
    <w:rsid w:val="001438DD"/>
    <w:rsid w:val="00143B92"/>
    <w:rsid w:val="001471E4"/>
    <w:rsid w:val="001475DA"/>
    <w:rsid w:val="00147E9A"/>
    <w:rsid w:val="00150891"/>
    <w:rsid w:val="00150FF8"/>
    <w:rsid w:val="0015387F"/>
    <w:rsid w:val="00153A44"/>
    <w:rsid w:val="00153F0F"/>
    <w:rsid w:val="001541AA"/>
    <w:rsid w:val="00155D19"/>
    <w:rsid w:val="001576DF"/>
    <w:rsid w:val="00161D7E"/>
    <w:rsid w:val="001640A7"/>
    <w:rsid w:val="001640BC"/>
    <w:rsid w:val="00165215"/>
    <w:rsid w:val="0016521C"/>
    <w:rsid w:val="001659B0"/>
    <w:rsid w:val="001667C8"/>
    <w:rsid w:val="00166FF5"/>
    <w:rsid w:val="001714BD"/>
    <w:rsid w:val="00172130"/>
    <w:rsid w:val="00175E6D"/>
    <w:rsid w:val="0017611D"/>
    <w:rsid w:val="00176262"/>
    <w:rsid w:val="00177E65"/>
    <w:rsid w:val="00182691"/>
    <w:rsid w:val="0018292F"/>
    <w:rsid w:val="00183119"/>
    <w:rsid w:val="00183DB3"/>
    <w:rsid w:val="00184C29"/>
    <w:rsid w:val="00185A29"/>
    <w:rsid w:val="001861C1"/>
    <w:rsid w:val="00187405"/>
    <w:rsid w:val="00187DFF"/>
    <w:rsid w:val="00192188"/>
    <w:rsid w:val="0019534A"/>
    <w:rsid w:val="001976C5"/>
    <w:rsid w:val="00197CEA"/>
    <w:rsid w:val="001A1782"/>
    <w:rsid w:val="001A326A"/>
    <w:rsid w:val="001A394B"/>
    <w:rsid w:val="001A47E0"/>
    <w:rsid w:val="001A5D82"/>
    <w:rsid w:val="001A751D"/>
    <w:rsid w:val="001A763A"/>
    <w:rsid w:val="001B4F2D"/>
    <w:rsid w:val="001B6CB3"/>
    <w:rsid w:val="001B6D9F"/>
    <w:rsid w:val="001B6E99"/>
    <w:rsid w:val="001B7072"/>
    <w:rsid w:val="001C0495"/>
    <w:rsid w:val="001C08C3"/>
    <w:rsid w:val="001C41EC"/>
    <w:rsid w:val="001C569D"/>
    <w:rsid w:val="001D1B5B"/>
    <w:rsid w:val="001D45DC"/>
    <w:rsid w:val="001D4BCC"/>
    <w:rsid w:val="001D4F5D"/>
    <w:rsid w:val="001E017C"/>
    <w:rsid w:val="001E28C8"/>
    <w:rsid w:val="001E292C"/>
    <w:rsid w:val="001E50D0"/>
    <w:rsid w:val="001E56B8"/>
    <w:rsid w:val="001E5DB5"/>
    <w:rsid w:val="001F05E6"/>
    <w:rsid w:val="001F0C5B"/>
    <w:rsid w:val="001F102F"/>
    <w:rsid w:val="001F14FC"/>
    <w:rsid w:val="001F43DA"/>
    <w:rsid w:val="001F479F"/>
    <w:rsid w:val="001F5230"/>
    <w:rsid w:val="001F6C0D"/>
    <w:rsid w:val="001F70FA"/>
    <w:rsid w:val="001F7D7E"/>
    <w:rsid w:val="00203DA0"/>
    <w:rsid w:val="00206EF3"/>
    <w:rsid w:val="00207979"/>
    <w:rsid w:val="00207A97"/>
    <w:rsid w:val="0021166F"/>
    <w:rsid w:val="00211BF8"/>
    <w:rsid w:val="00214F86"/>
    <w:rsid w:val="00214F8E"/>
    <w:rsid w:val="002162A1"/>
    <w:rsid w:val="00216394"/>
    <w:rsid w:val="002177E6"/>
    <w:rsid w:val="00217D4D"/>
    <w:rsid w:val="0022037C"/>
    <w:rsid w:val="00220C23"/>
    <w:rsid w:val="00221244"/>
    <w:rsid w:val="002239E8"/>
    <w:rsid w:val="002248C0"/>
    <w:rsid w:val="00224AFC"/>
    <w:rsid w:val="002263DC"/>
    <w:rsid w:val="0023006E"/>
    <w:rsid w:val="00231CD0"/>
    <w:rsid w:val="00232B16"/>
    <w:rsid w:val="00233AF9"/>
    <w:rsid w:val="002371C9"/>
    <w:rsid w:val="00237ACB"/>
    <w:rsid w:val="00237AD8"/>
    <w:rsid w:val="00240737"/>
    <w:rsid w:val="00242F1A"/>
    <w:rsid w:val="0024350A"/>
    <w:rsid w:val="00244E2C"/>
    <w:rsid w:val="00250D2C"/>
    <w:rsid w:val="00251E56"/>
    <w:rsid w:val="002535C2"/>
    <w:rsid w:val="002551CD"/>
    <w:rsid w:val="002553C4"/>
    <w:rsid w:val="002561B5"/>
    <w:rsid w:val="002570EB"/>
    <w:rsid w:val="002573E9"/>
    <w:rsid w:val="0026049E"/>
    <w:rsid w:val="002612F2"/>
    <w:rsid w:val="00261799"/>
    <w:rsid w:val="0026290F"/>
    <w:rsid w:val="0026401C"/>
    <w:rsid w:val="0026411F"/>
    <w:rsid w:val="00264944"/>
    <w:rsid w:val="00270353"/>
    <w:rsid w:val="00270B66"/>
    <w:rsid w:val="00272F3E"/>
    <w:rsid w:val="0027404A"/>
    <w:rsid w:val="00275C49"/>
    <w:rsid w:val="00276F5B"/>
    <w:rsid w:val="002777B4"/>
    <w:rsid w:val="0028045C"/>
    <w:rsid w:val="00280ED7"/>
    <w:rsid w:val="0028341A"/>
    <w:rsid w:val="00283C01"/>
    <w:rsid w:val="00283CE9"/>
    <w:rsid w:val="00284FDB"/>
    <w:rsid w:val="00285749"/>
    <w:rsid w:val="00286474"/>
    <w:rsid w:val="00291A9B"/>
    <w:rsid w:val="00293028"/>
    <w:rsid w:val="00294742"/>
    <w:rsid w:val="00295106"/>
    <w:rsid w:val="002959A5"/>
    <w:rsid w:val="00296290"/>
    <w:rsid w:val="00297DFD"/>
    <w:rsid w:val="002A5FE8"/>
    <w:rsid w:val="002A74C8"/>
    <w:rsid w:val="002A7BCD"/>
    <w:rsid w:val="002B251D"/>
    <w:rsid w:val="002B3EB0"/>
    <w:rsid w:val="002B5647"/>
    <w:rsid w:val="002C481C"/>
    <w:rsid w:val="002C61B2"/>
    <w:rsid w:val="002D45E9"/>
    <w:rsid w:val="002D66E7"/>
    <w:rsid w:val="002D6911"/>
    <w:rsid w:val="002D77E0"/>
    <w:rsid w:val="002E02C4"/>
    <w:rsid w:val="002E030C"/>
    <w:rsid w:val="002E229D"/>
    <w:rsid w:val="002E34DA"/>
    <w:rsid w:val="002E48A9"/>
    <w:rsid w:val="002E54B1"/>
    <w:rsid w:val="002E66A4"/>
    <w:rsid w:val="002E6B15"/>
    <w:rsid w:val="002E7CB4"/>
    <w:rsid w:val="002E7DA2"/>
    <w:rsid w:val="002F06CA"/>
    <w:rsid w:val="002F2088"/>
    <w:rsid w:val="002F7172"/>
    <w:rsid w:val="002F74BA"/>
    <w:rsid w:val="0030066C"/>
    <w:rsid w:val="0030248F"/>
    <w:rsid w:val="0030424B"/>
    <w:rsid w:val="003048F3"/>
    <w:rsid w:val="00304E90"/>
    <w:rsid w:val="0030592C"/>
    <w:rsid w:val="00306167"/>
    <w:rsid w:val="00306849"/>
    <w:rsid w:val="00310C17"/>
    <w:rsid w:val="00311BF0"/>
    <w:rsid w:val="00313733"/>
    <w:rsid w:val="00313B0B"/>
    <w:rsid w:val="00316BA6"/>
    <w:rsid w:val="00321130"/>
    <w:rsid w:val="00322951"/>
    <w:rsid w:val="00325573"/>
    <w:rsid w:val="00327679"/>
    <w:rsid w:val="00327C64"/>
    <w:rsid w:val="0033285F"/>
    <w:rsid w:val="00333E6F"/>
    <w:rsid w:val="0033534F"/>
    <w:rsid w:val="00335FE2"/>
    <w:rsid w:val="00340D5F"/>
    <w:rsid w:val="00341B5D"/>
    <w:rsid w:val="003438C9"/>
    <w:rsid w:val="00345421"/>
    <w:rsid w:val="0034563E"/>
    <w:rsid w:val="0034622C"/>
    <w:rsid w:val="003504B5"/>
    <w:rsid w:val="00350AF2"/>
    <w:rsid w:val="00351651"/>
    <w:rsid w:val="003538AD"/>
    <w:rsid w:val="00354B0F"/>
    <w:rsid w:val="00354BEA"/>
    <w:rsid w:val="00360B2B"/>
    <w:rsid w:val="00362C52"/>
    <w:rsid w:val="00362EA8"/>
    <w:rsid w:val="0037024D"/>
    <w:rsid w:val="003735AA"/>
    <w:rsid w:val="00375494"/>
    <w:rsid w:val="00375EB9"/>
    <w:rsid w:val="003806BD"/>
    <w:rsid w:val="00383F01"/>
    <w:rsid w:val="00384934"/>
    <w:rsid w:val="003904CA"/>
    <w:rsid w:val="0039286B"/>
    <w:rsid w:val="003928F2"/>
    <w:rsid w:val="003943CA"/>
    <w:rsid w:val="003A0730"/>
    <w:rsid w:val="003A2207"/>
    <w:rsid w:val="003A2C58"/>
    <w:rsid w:val="003A2F4E"/>
    <w:rsid w:val="003A328E"/>
    <w:rsid w:val="003A5CA8"/>
    <w:rsid w:val="003A644B"/>
    <w:rsid w:val="003A6D1F"/>
    <w:rsid w:val="003A712D"/>
    <w:rsid w:val="003A79DF"/>
    <w:rsid w:val="003B1305"/>
    <w:rsid w:val="003B2152"/>
    <w:rsid w:val="003B3AE4"/>
    <w:rsid w:val="003B414E"/>
    <w:rsid w:val="003B44F6"/>
    <w:rsid w:val="003B5AD2"/>
    <w:rsid w:val="003C0757"/>
    <w:rsid w:val="003C252C"/>
    <w:rsid w:val="003C281C"/>
    <w:rsid w:val="003C3A0F"/>
    <w:rsid w:val="003C4654"/>
    <w:rsid w:val="003C619A"/>
    <w:rsid w:val="003C7588"/>
    <w:rsid w:val="003D080E"/>
    <w:rsid w:val="003D0F89"/>
    <w:rsid w:val="003D13B8"/>
    <w:rsid w:val="003D36BC"/>
    <w:rsid w:val="003D63AB"/>
    <w:rsid w:val="003D64C6"/>
    <w:rsid w:val="003E1438"/>
    <w:rsid w:val="003E3F16"/>
    <w:rsid w:val="003E3F18"/>
    <w:rsid w:val="003E4FB4"/>
    <w:rsid w:val="003E514B"/>
    <w:rsid w:val="003F2472"/>
    <w:rsid w:val="003F3568"/>
    <w:rsid w:val="003F3FE3"/>
    <w:rsid w:val="003F4F78"/>
    <w:rsid w:val="003F5115"/>
    <w:rsid w:val="003F5D1E"/>
    <w:rsid w:val="003F6C26"/>
    <w:rsid w:val="003F754C"/>
    <w:rsid w:val="003F7FB3"/>
    <w:rsid w:val="00402791"/>
    <w:rsid w:val="0040326F"/>
    <w:rsid w:val="0040327C"/>
    <w:rsid w:val="0040394A"/>
    <w:rsid w:val="00404113"/>
    <w:rsid w:val="0040469A"/>
    <w:rsid w:val="004055BD"/>
    <w:rsid w:val="0040772B"/>
    <w:rsid w:val="004116A2"/>
    <w:rsid w:val="00411A5F"/>
    <w:rsid w:val="00412705"/>
    <w:rsid w:val="00416028"/>
    <w:rsid w:val="00416509"/>
    <w:rsid w:val="0041724B"/>
    <w:rsid w:val="00417404"/>
    <w:rsid w:val="004201D2"/>
    <w:rsid w:val="00420F36"/>
    <w:rsid w:val="00422029"/>
    <w:rsid w:val="004304F3"/>
    <w:rsid w:val="00431012"/>
    <w:rsid w:val="00432A64"/>
    <w:rsid w:val="00432FD3"/>
    <w:rsid w:val="004367E8"/>
    <w:rsid w:val="00440C94"/>
    <w:rsid w:val="004419FD"/>
    <w:rsid w:val="00442087"/>
    <w:rsid w:val="00442714"/>
    <w:rsid w:val="0044429B"/>
    <w:rsid w:val="004447E5"/>
    <w:rsid w:val="00445981"/>
    <w:rsid w:val="004465D1"/>
    <w:rsid w:val="00450B4D"/>
    <w:rsid w:val="004520A7"/>
    <w:rsid w:val="00453341"/>
    <w:rsid w:val="00453FD5"/>
    <w:rsid w:val="00455112"/>
    <w:rsid w:val="00457857"/>
    <w:rsid w:val="004608FD"/>
    <w:rsid w:val="00460EEC"/>
    <w:rsid w:val="00461196"/>
    <w:rsid w:val="004628A2"/>
    <w:rsid w:val="00464A25"/>
    <w:rsid w:val="00465E49"/>
    <w:rsid w:val="004677BE"/>
    <w:rsid w:val="00470AB9"/>
    <w:rsid w:val="00471E20"/>
    <w:rsid w:val="00472B15"/>
    <w:rsid w:val="004740CC"/>
    <w:rsid w:val="004747A7"/>
    <w:rsid w:val="00474E60"/>
    <w:rsid w:val="00481960"/>
    <w:rsid w:val="0048397E"/>
    <w:rsid w:val="00484F46"/>
    <w:rsid w:val="00485AA5"/>
    <w:rsid w:val="00486393"/>
    <w:rsid w:val="004864B8"/>
    <w:rsid w:val="00492F3D"/>
    <w:rsid w:val="00494204"/>
    <w:rsid w:val="00495CD4"/>
    <w:rsid w:val="004A091F"/>
    <w:rsid w:val="004A2480"/>
    <w:rsid w:val="004A2983"/>
    <w:rsid w:val="004A3451"/>
    <w:rsid w:val="004A37C9"/>
    <w:rsid w:val="004A4072"/>
    <w:rsid w:val="004A40D8"/>
    <w:rsid w:val="004A4738"/>
    <w:rsid w:val="004A79BE"/>
    <w:rsid w:val="004B1CCA"/>
    <w:rsid w:val="004B2381"/>
    <w:rsid w:val="004B23EC"/>
    <w:rsid w:val="004B327F"/>
    <w:rsid w:val="004B3482"/>
    <w:rsid w:val="004B4C9A"/>
    <w:rsid w:val="004B6C3F"/>
    <w:rsid w:val="004C1EAD"/>
    <w:rsid w:val="004C4275"/>
    <w:rsid w:val="004C57D0"/>
    <w:rsid w:val="004C731F"/>
    <w:rsid w:val="004C78B5"/>
    <w:rsid w:val="004C7A5E"/>
    <w:rsid w:val="004D0828"/>
    <w:rsid w:val="004D08C1"/>
    <w:rsid w:val="004D0CF1"/>
    <w:rsid w:val="004D2072"/>
    <w:rsid w:val="004D48D5"/>
    <w:rsid w:val="004D4A19"/>
    <w:rsid w:val="004D559E"/>
    <w:rsid w:val="004D6622"/>
    <w:rsid w:val="004D76D4"/>
    <w:rsid w:val="004D7FE8"/>
    <w:rsid w:val="004E38B3"/>
    <w:rsid w:val="004E3FCF"/>
    <w:rsid w:val="004E4149"/>
    <w:rsid w:val="004E5C8D"/>
    <w:rsid w:val="004F08E4"/>
    <w:rsid w:val="004F0FCE"/>
    <w:rsid w:val="004F336A"/>
    <w:rsid w:val="004F4C98"/>
    <w:rsid w:val="004F5650"/>
    <w:rsid w:val="004F6015"/>
    <w:rsid w:val="004F6FDB"/>
    <w:rsid w:val="004F71CA"/>
    <w:rsid w:val="00500200"/>
    <w:rsid w:val="00500646"/>
    <w:rsid w:val="00500BCF"/>
    <w:rsid w:val="00502B38"/>
    <w:rsid w:val="00503CFF"/>
    <w:rsid w:val="00505353"/>
    <w:rsid w:val="0050543E"/>
    <w:rsid w:val="00505E7B"/>
    <w:rsid w:val="00506C9F"/>
    <w:rsid w:val="005070ED"/>
    <w:rsid w:val="0050787B"/>
    <w:rsid w:val="005128AA"/>
    <w:rsid w:val="00514638"/>
    <w:rsid w:val="005160CA"/>
    <w:rsid w:val="005205F5"/>
    <w:rsid w:val="0052081F"/>
    <w:rsid w:val="00520DB2"/>
    <w:rsid w:val="00521934"/>
    <w:rsid w:val="0052517E"/>
    <w:rsid w:val="0053180B"/>
    <w:rsid w:val="00532601"/>
    <w:rsid w:val="00535A57"/>
    <w:rsid w:val="00537520"/>
    <w:rsid w:val="00537599"/>
    <w:rsid w:val="00537CF9"/>
    <w:rsid w:val="00537E72"/>
    <w:rsid w:val="00540655"/>
    <w:rsid w:val="00541721"/>
    <w:rsid w:val="00542345"/>
    <w:rsid w:val="00542D31"/>
    <w:rsid w:val="00544423"/>
    <w:rsid w:val="005447FD"/>
    <w:rsid w:val="00545836"/>
    <w:rsid w:val="00545BEA"/>
    <w:rsid w:val="0054658C"/>
    <w:rsid w:val="0054680E"/>
    <w:rsid w:val="00546A1F"/>
    <w:rsid w:val="00552C97"/>
    <w:rsid w:val="00552E32"/>
    <w:rsid w:val="0055475D"/>
    <w:rsid w:val="00560BB2"/>
    <w:rsid w:val="00560DB7"/>
    <w:rsid w:val="00561D95"/>
    <w:rsid w:val="00564F4D"/>
    <w:rsid w:val="00565CBC"/>
    <w:rsid w:val="005664A7"/>
    <w:rsid w:val="00570A1B"/>
    <w:rsid w:val="0057391A"/>
    <w:rsid w:val="0058025E"/>
    <w:rsid w:val="00581DD0"/>
    <w:rsid w:val="00586209"/>
    <w:rsid w:val="0058679F"/>
    <w:rsid w:val="0058687A"/>
    <w:rsid w:val="00590167"/>
    <w:rsid w:val="00590868"/>
    <w:rsid w:val="00590FDE"/>
    <w:rsid w:val="00591696"/>
    <w:rsid w:val="00593088"/>
    <w:rsid w:val="0059372D"/>
    <w:rsid w:val="0059520E"/>
    <w:rsid w:val="005A0F85"/>
    <w:rsid w:val="005A12AE"/>
    <w:rsid w:val="005A3C87"/>
    <w:rsid w:val="005B16A4"/>
    <w:rsid w:val="005B46F9"/>
    <w:rsid w:val="005B5273"/>
    <w:rsid w:val="005B57A8"/>
    <w:rsid w:val="005B6C19"/>
    <w:rsid w:val="005C26A3"/>
    <w:rsid w:val="005C3CC3"/>
    <w:rsid w:val="005C5F38"/>
    <w:rsid w:val="005C75C2"/>
    <w:rsid w:val="005D2C2C"/>
    <w:rsid w:val="005D5B99"/>
    <w:rsid w:val="005D6995"/>
    <w:rsid w:val="005D6B93"/>
    <w:rsid w:val="005D720B"/>
    <w:rsid w:val="005E0562"/>
    <w:rsid w:val="005E3623"/>
    <w:rsid w:val="005E5A07"/>
    <w:rsid w:val="005F1377"/>
    <w:rsid w:val="005F1570"/>
    <w:rsid w:val="005F16A5"/>
    <w:rsid w:val="005F170C"/>
    <w:rsid w:val="005F2842"/>
    <w:rsid w:val="005F2AE6"/>
    <w:rsid w:val="005F30F9"/>
    <w:rsid w:val="005F3706"/>
    <w:rsid w:val="005F3FBC"/>
    <w:rsid w:val="005F69CD"/>
    <w:rsid w:val="005F6C35"/>
    <w:rsid w:val="005F6E05"/>
    <w:rsid w:val="005F7C07"/>
    <w:rsid w:val="00600991"/>
    <w:rsid w:val="00600F07"/>
    <w:rsid w:val="0060127E"/>
    <w:rsid w:val="00604177"/>
    <w:rsid w:val="006041EA"/>
    <w:rsid w:val="00605652"/>
    <w:rsid w:val="00605A19"/>
    <w:rsid w:val="006063D8"/>
    <w:rsid w:val="006063F7"/>
    <w:rsid w:val="006102A2"/>
    <w:rsid w:val="00611888"/>
    <w:rsid w:val="00612B0A"/>
    <w:rsid w:val="00614172"/>
    <w:rsid w:val="00615505"/>
    <w:rsid w:val="00617F51"/>
    <w:rsid w:val="00620979"/>
    <w:rsid w:val="00622AB9"/>
    <w:rsid w:val="00623D1C"/>
    <w:rsid w:val="006262C2"/>
    <w:rsid w:val="00627F8A"/>
    <w:rsid w:val="006300E1"/>
    <w:rsid w:val="00630D4F"/>
    <w:rsid w:val="006316F8"/>
    <w:rsid w:val="0063182E"/>
    <w:rsid w:val="00631EA5"/>
    <w:rsid w:val="00632DC2"/>
    <w:rsid w:val="00634AC8"/>
    <w:rsid w:val="0063542B"/>
    <w:rsid w:val="0063559D"/>
    <w:rsid w:val="00635C6A"/>
    <w:rsid w:val="006377E9"/>
    <w:rsid w:val="00640081"/>
    <w:rsid w:val="00642747"/>
    <w:rsid w:val="006513F4"/>
    <w:rsid w:val="00651A6D"/>
    <w:rsid w:val="0065773F"/>
    <w:rsid w:val="00661FC8"/>
    <w:rsid w:val="00663D1E"/>
    <w:rsid w:val="006643F3"/>
    <w:rsid w:val="00664C39"/>
    <w:rsid w:val="00664CD2"/>
    <w:rsid w:val="00664D35"/>
    <w:rsid w:val="00665C91"/>
    <w:rsid w:val="00667629"/>
    <w:rsid w:val="006725D7"/>
    <w:rsid w:val="00675839"/>
    <w:rsid w:val="00676008"/>
    <w:rsid w:val="00676447"/>
    <w:rsid w:val="00676F74"/>
    <w:rsid w:val="00680A6F"/>
    <w:rsid w:val="0068235B"/>
    <w:rsid w:val="006826E2"/>
    <w:rsid w:val="00683CC0"/>
    <w:rsid w:val="00683E83"/>
    <w:rsid w:val="00685D3A"/>
    <w:rsid w:val="0068769F"/>
    <w:rsid w:val="00687A0A"/>
    <w:rsid w:val="00687B31"/>
    <w:rsid w:val="006909E5"/>
    <w:rsid w:val="00690ED0"/>
    <w:rsid w:val="0069104E"/>
    <w:rsid w:val="00691979"/>
    <w:rsid w:val="00691A54"/>
    <w:rsid w:val="00691EBE"/>
    <w:rsid w:val="00691FEC"/>
    <w:rsid w:val="00692652"/>
    <w:rsid w:val="006968FB"/>
    <w:rsid w:val="00697801"/>
    <w:rsid w:val="006A3052"/>
    <w:rsid w:val="006A3058"/>
    <w:rsid w:val="006A3B58"/>
    <w:rsid w:val="006A4C48"/>
    <w:rsid w:val="006A4D90"/>
    <w:rsid w:val="006A543B"/>
    <w:rsid w:val="006A6639"/>
    <w:rsid w:val="006A6658"/>
    <w:rsid w:val="006A7606"/>
    <w:rsid w:val="006A7A6B"/>
    <w:rsid w:val="006A7FE4"/>
    <w:rsid w:val="006B3492"/>
    <w:rsid w:val="006B5048"/>
    <w:rsid w:val="006C2042"/>
    <w:rsid w:val="006C5DB8"/>
    <w:rsid w:val="006C714A"/>
    <w:rsid w:val="006C7234"/>
    <w:rsid w:val="006C7C02"/>
    <w:rsid w:val="006D015F"/>
    <w:rsid w:val="006D0408"/>
    <w:rsid w:val="006D0E6C"/>
    <w:rsid w:val="006D120F"/>
    <w:rsid w:val="006D1CB8"/>
    <w:rsid w:val="006D4AB3"/>
    <w:rsid w:val="006D5673"/>
    <w:rsid w:val="006D65E0"/>
    <w:rsid w:val="006D6CA6"/>
    <w:rsid w:val="006D74CD"/>
    <w:rsid w:val="006D7B9F"/>
    <w:rsid w:val="006D7BAC"/>
    <w:rsid w:val="006E01DB"/>
    <w:rsid w:val="006E249A"/>
    <w:rsid w:val="006E4EAF"/>
    <w:rsid w:val="006E530A"/>
    <w:rsid w:val="006E7157"/>
    <w:rsid w:val="006E7649"/>
    <w:rsid w:val="006F06F4"/>
    <w:rsid w:val="006F1BC8"/>
    <w:rsid w:val="006F1F3D"/>
    <w:rsid w:val="006F2274"/>
    <w:rsid w:val="006F3F35"/>
    <w:rsid w:val="006F4427"/>
    <w:rsid w:val="006F6741"/>
    <w:rsid w:val="006F7CB2"/>
    <w:rsid w:val="00702D24"/>
    <w:rsid w:val="007050F0"/>
    <w:rsid w:val="007059F6"/>
    <w:rsid w:val="00705BDE"/>
    <w:rsid w:val="007066AF"/>
    <w:rsid w:val="0070741C"/>
    <w:rsid w:val="007100E2"/>
    <w:rsid w:val="00711821"/>
    <w:rsid w:val="007120C8"/>
    <w:rsid w:val="00715B0B"/>
    <w:rsid w:val="00716DFB"/>
    <w:rsid w:val="007174EA"/>
    <w:rsid w:val="0072023F"/>
    <w:rsid w:val="00720BA9"/>
    <w:rsid w:val="007212CA"/>
    <w:rsid w:val="007239ED"/>
    <w:rsid w:val="00725075"/>
    <w:rsid w:val="007254D7"/>
    <w:rsid w:val="0072684D"/>
    <w:rsid w:val="007275C6"/>
    <w:rsid w:val="00727D18"/>
    <w:rsid w:val="007302D5"/>
    <w:rsid w:val="00730C37"/>
    <w:rsid w:val="00734CC4"/>
    <w:rsid w:val="00735246"/>
    <w:rsid w:val="00735664"/>
    <w:rsid w:val="00736404"/>
    <w:rsid w:val="007364DA"/>
    <w:rsid w:val="00736FCE"/>
    <w:rsid w:val="00737104"/>
    <w:rsid w:val="00740B46"/>
    <w:rsid w:val="00741A63"/>
    <w:rsid w:val="00741F3D"/>
    <w:rsid w:val="00742204"/>
    <w:rsid w:val="007424DF"/>
    <w:rsid w:val="00742E60"/>
    <w:rsid w:val="00745731"/>
    <w:rsid w:val="00745DF0"/>
    <w:rsid w:val="00750788"/>
    <w:rsid w:val="00751750"/>
    <w:rsid w:val="0075258C"/>
    <w:rsid w:val="00753FE0"/>
    <w:rsid w:val="0075493F"/>
    <w:rsid w:val="00757D73"/>
    <w:rsid w:val="0076009E"/>
    <w:rsid w:val="007637D5"/>
    <w:rsid w:val="00764406"/>
    <w:rsid w:val="00764E3C"/>
    <w:rsid w:val="00765AD0"/>
    <w:rsid w:val="0076766E"/>
    <w:rsid w:val="0077068B"/>
    <w:rsid w:val="00770AA9"/>
    <w:rsid w:val="00772D12"/>
    <w:rsid w:val="007732B0"/>
    <w:rsid w:val="007738B9"/>
    <w:rsid w:val="00773FA1"/>
    <w:rsid w:val="00774D51"/>
    <w:rsid w:val="00775BAF"/>
    <w:rsid w:val="00776E8A"/>
    <w:rsid w:val="00777004"/>
    <w:rsid w:val="00777506"/>
    <w:rsid w:val="007778B9"/>
    <w:rsid w:val="0078184E"/>
    <w:rsid w:val="00782348"/>
    <w:rsid w:val="00782D2E"/>
    <w:rsid w:val="0078450E"/>
    <w:rsid w:val="00786EE1"/>
    <w:rsid w:val="00787583"/>
    <w:rsid w:val="0079097D"/>
    <w:rsid w:val="00793C09"/>
    <w:rsid w:val="00796291"/>
    <w:rsid w:val="00797745"/>
    <w:rsid w:val="007A2BA9"/>
    <w:rsid w:val="007A43FF"/>
    <w:rsid w:val="007A4DDA"/>
    <w:rsid w:val="007A5DD7"/>
    <w:rsid w:val="007A6C64"/>
    <w:rsid w:val="007A6EEB"/>
    <w:rsid w:val="007B2977"/>
    <w:rsid w:val="007B2E44"/>
    <w:rsid w:val="007B46D5"/>
    <w:rsid w:val="007B5B99"/>
    <w:rsid w:val="007B70E0"/>
    <w:rsid w:val="007B7506"/>
    <w:rsid w:val="007B767F"/>
    <w:rsid w:val="007B7ED9"/>
    <w:rsid w:val="007C4E65"/>
    <w:rsid w:val="007C512E"/>
    <w:rsid w:val="007C5B1B"/>
    <w:rsid w:val="007C77B6"/>
    <w:rsid w:val="007C791C"/>
    <w:rsid w:val="007D2790"/>
    <w:rsid w:val="007D6AB3"/>
    <w:rsid w:val="007D7033"/>
    <w:rsid w:val="007D7EA2"/>
    <w:rsid w:val="007D7F1B"/>
    <w:rsid w:val="007E4077"/>
    <w:rsid w:val="007E4E30"/>
    <w:rsid w:val="007F0EDB"/>
    <w:rsid w:val="007F1542"/>
    <w:rsid w:val="007F241B"/>
    <w:rsid w:val="007F3571"/>
    <w:rsid w:val="007F3E42"/>
    <w:rsid w:val="007F433A"/>
    <w:rsid w:val="007F4803"/>
    <w:rsid w:val="007F4EA1"/>
    <w:rsid w:val="007F6DF6"/>
    <w:rsid w:val="00801A17"/>
    <w:rsid w:val="008033E8"/>
    <w:rsid w:val="008051D8"/>
    <w:rsid w:val="0080540C"/>
    <w:rsid w:val="00807B1F"/>
    <w:rsid w:val="008123EF"/>
    <w:rsid w:val="00812C0F"/>
    <w:rsid w:val="00817B47"/>
    <w:rsid w:val="00825527"/>
    <w:rsid w:val="008256DE"/>
    <w:rsid w:val="00826C1A"/>
    <w:rsid w:val="008279D8"/>
    <w:rsid w:val="0083105A"/>
    <w:rsid w:val="00832A1C"/>
    <w:rsid w:val="008347F3"/>
    <w:rsid w:val="0083549E"/>
    <w:rsid w:val="00842C05"/>
    <w:rsid w:val="00844D92"/>
    <w:rsid w:val="00845659"/>
    <w:rsid w:val="008463EA"/>
    <w:rsid w:val="0084640F"/>
    <w:rsid w:val="00846C20"/>
    <w:rsid w:val="008529BE"/>
    <w:rsid w:val="00852C58"/>
    <w:rsid w:val="00853D1F"/>
    <w:rsid w:val="0086189C"/>
    <w:rsid w:val="00863F0E"/>
    <w:rsid w:val="0086412D"/>
    <w:rsid w:val="008645A2"/>
    <w:rsid w:val="00864BE6"/>
    <w:rsid w:val="00866CB1"/>
    <w:rsid w:val="0087032E"/>
    <w:rsid w:val="00871300"/>
    <w:rsid w:val="00871DBC"/>
    <w:rsid w:val="00872A47"/>
    <w:rsid w:val="00872BD8"/>
    <w:rsid w:val="00873762"/>
    <w:rsid w:val="00873C71"/>
    <w:rsid w:val="0087411B"/>
    <w:rsid w:val="00874F6D"/>
    <w:rsid w:val="00875AD9"/>
    <w:rsid w:val="00877C97"/>
    <w:rsid w:val="00882306"/>
    <w:rsid w:val="00882A1A"/>
    <w:rsid w:val="00883509"/>
    <w:rsid w:val="00887F64"/>
    <w:rsid w:val="008926FC"/>
    <w:rsid w:val="00892A2D"/>
    <w:rsid w:val="00892B84"/>
    <w:rsid w:val="00893369"/>
    <w:rsid w:val="00895AF0"/>
    <w:rsid w:val="008A1CD0"/>
    <w:rsid w:val="008A3834"/>
    <w:rsid w:val="008A432F"/>
    <w:rsid w:val="008A5A95"/>
    <w:rsid w:val="008A64BD"/>
    <w:rsid w:val="008A6B93"/>
    <w:rsid w:val="008B08B6"/>
    <w:rsid w:val="008B3D66"/>
    <w:rsid w:val="008B5EE1"/>
    <w:rsid w:val="008B75DB"/>
    <w:rsid w:val="008C0DCE"/>
    <w:rsid w:val="008C1A4C"/>
    <w:rsid w:val="008C283E"/>
    <w:rsid w:val="008C28AD"/>
    <w:rsid w:val="008C35E2"/>
    <w:rsid w:val="008D1420"/>
    <w:rsid w:val="008D1C91"/>
    <w:rsid w:val="008D284C"/>
    <w:rsid w:val="008D31C8"/>
    <w:rsid w:val="008D31EB"/>
    <w:rsid w:val="008D33AD"/>
    <w:rsid w:val="008D6402"/>
    <w:rsid w:val="008D69AE"/>
    <w:rsid w:val="008D6EC3"/>
    <w:rsid w:val="008D70CB"/>
    <w:rsid w:val="008E2A28"/>
    <w:rsid w:val="008E6743"/>
    <w:rsid w:val="008E7111"/>
    <w:rsid w:val="008E7548"/>
    <w:rsid w:val="008F0395"/>
    <w:rsid w:val="008F179E"/>
    <w:rsid w:val="008F1E4D"/>
    <w:rsid w:val="008F26D4"/>
    <w:rsid w:val="008F4F45"/>
    <w:rsid w:val="008F5DBD"/>
    <w:rsid w:val="00901044"/>
    <w:rsid w:val="009014EE"/>
    <w:rsid w:val="009016FF"/>
    <w:rsid w:val="00901B01"/>
    <w:rsid w:val="009026EB"/>
    <w:rsid w:val="0090377C"/>
    <w:rsid w:val="00905717"/>
    <w:rsid w:val="009063E4"/>
    <w:rsid w:val="00911304"/>
    <w:rsid w:val="0091238C"/>
    <w:rsid w:val="00913B7F"/>
    <w:rsid w:val="00915E30"/>
    <w:rsid w:val="00916979"/>
    <w:rsid w:val="009202DC"/>
    <w:rsid w:val="00920389"/>
    <w:rsid w:val="0092270A"/>
    <w:rsid w:val="00922E68"/>
    <w:rsid w:val="00924956"/>
    <w:rsid w:val="00925089"/>
    <w:rsid w:val="00926542"/>
    <w:rsid w:val="00932C3E"/>
    <w:rsid w:val="00932E1B"/>
    <w:rsid w:val="00933CB9"/>
    <w:rsid w:val="00934FB9"/>
    <w:rsid w:val="009355C0"/>
    <w:rsid w:val="00936EAE"/>
    <w:rsid w:val="0093746C"/>
    <w:rsid w:val="00942FB0"/>
    <w:rsid w:val="009445A4"/>
    <w:rsid w:val="009460CE"/>
    <w:rsid w:val="00946CB2"/>
    <w:rsid w:val="009573B8"/>
    <w:rsid w:val="009609FE"/>
    <w:rsid w:val="00961431"/>
    <w:rsid w:val="0096158F"/>
    <w:rsid w:val="00962781"/>
    <w:rsid w:val="00964D7C"/>
    <w:rsid w:val="009651B9"/>
    <w:rsid w:val="00965B2E"/>
    <w:rsid w:val="00966A26"/>
    <w:rsid w:val="009717B2"/>
    <w:rsid w:val="0097185E"/>
    <w:rsid w:val="00973F0B"/>
    <w:rsid w:val="00975357"/>
    <w:rsid w:val="00976238"/>
    <w:rsid w:val="00976BA5"/>
    <w:rsid w:val="00980F34"/>
    <w:rsid w:val="009811B7"/>
    <w:rsid w:val="00981DC4"/>
    <w:rsid w:val="009841AD"/>
    <w:rsid w:val="00984DE1"/>
    <w:rsid w:val="00987321"/>
    <w:rsid w:val="00990466"/>
    <w:rsid w:val="009926FC"/>
    <w:rsid w:val="009A3C4A"/>
    <w:rsid w:val="009A53D1"/>
    <w:rsid w:val="009A5723"/>
    <w:rsid w:val="009A7DCA"/>
    <w:rsid w:val="009B0C05"/>
    <w:rsid w:val="009B167B"/>
    <w:rsid w:val="009B3B32"/>
    <w:rsid w:val="009B3BE7"/>
    <w:rsid w:val="009B4B7C"/>
    <w:rsid w:val="009C0692"/>
    <w:rsid w:val="009C219F"/>
    <w:rsid w:val="009C22F0"/>
    <w:rsid w:val="009C4687"/>
    <w:rsid w:val="009C49A1"/>
    <w:rsid w:val="009C5637"/>
    <w:rsid w:val="009C648E"/>
    <w:rsid w:val="009C66E7"/>
    <w:rsid w:val="009D4810"/>
    <w:rsid w:val="009D4F20"/>
    <w:rsid w:val="009D58C6"/>
    <w:rsid w:val="009D5C92"/>
    <w:rsid w:val="009E072A"/>
    <w:rsid w:val="009E1CA6"/>
    <w:rsid w:val="009E200E"/>
    <w:rsid w:val="009E3479"/>
    <w:rsid w:val="009E5A90"/>
    <w:rsid w:val="009E5B42"/>
    <w:rsid w:val="009F2F54"/>
    <w:rsid w:val="009F3C56"/>
    <w:rsid w:val="00A03F80"/>
    <w:rsid w:val="00A05DBC"/>
    <w:rsid w:val="00A05E46"/>
    <w:rsid w:val="00A10133"/>
    <w:rsid w:val="00A11F9C"/>
    <w:rsid w:val="00A1250A"/>
    <w:rsid w:val="00A127B1"/>
    <w:rsid w:val="00A12B1C"/>
    <w:rsid w:val="00A13EF1"/>
    <w:rsid w:val="00A14677"/>
    <w:rsid w:val="00A16293"/>
    <w:rsid w:val="00A16322"/>
    <w:rsid w:val="00A21EC1"/>
    <w:rsid w:val="00A22A84"/>
    <w:rsid w:val="00A25BB3"/>
    <w:rsid w:val="00A27959"/>
    <w:rsid w:val="00A31F54"/>
    <w:rsid w:val="00A34805"/>
    <w:rsid w:val="00A3661E"/>
    <w:rsid w:val="00A37335"/>
    <w:rsid w:val="00A43D31"/>
    <w:rsid w:val="00A44679"/>
    <w:rsid w:val="00A456DF"/>
    <w:rsid w:val="00A50009"/>
    <w:rsid w:val="00A5022D"/>
    <w:rsid w:val="00A57F6D"/>
    <w:rsid w:val="00A60069"/>
    <w:rsid w:val="00A60232"/>
    <w:rsid w:val="00A61879"/>
    <w:rsid w:val="00A62A62"/>
    <w:rsid w:val="00A62D59"/>
    <w:rsid w:val="00A6476B"/>
    <w:rsid w:val="00A6568D"/>
    <w:rsid w:val="00A65EFE"/>
    <w:rsid w:val="00A65FA0"/>
    <w:rsid w:val="00A7068E"/>
    <w:rsid w:val="00A749B6"/>
    <w:rsid w:val="00A74F39"/>
    <w:rsid w:val="00A750A3"/>
    <w:rsid w:val="00A80A95"/>
    <w:rsid w:val="00A8211E"/>
    <w:rsid w:val="00A82DCA"/>
    <w:rsid w:val="00A84BEF"/>
    <w:rsid w:val="00A853B0"/>
    <w:rsid w:val="00A914AD"/>
    <w:rsid w:val="00A91598"/>
    <w:rsid w:val="00A91D1B"/>
    <w:rsid w:val="00A93114"/>
    <w:rsid w:val="00A93940"/>
    <w:rsid w:val="00A94054"/>
    <w:rsid w:val="00A955D8"/>
    <w:rsid w:val="00A958FD"/>
    <w:rsid w:val="00AA0368"/>
    <w:rsid w:val="00AA13F9"/>
    <w:rsid w:val="00AA19D0"/>
    <w:rsid w:val="00AA5D01"/>
    <w:rsid w:val="00AB0F2B"/>
    <w:rsid w:val="00AB1BF6"/>
    <w:rsid w:val="00AB4771"/>
    <w:rsid w:val="00AB567E"/>
    <w:rsid w:val="00AB636D"/>
    <w:rsid w:val="00AB66BC"/>
    <w:rsid w:val="00AB6E25"/>
    <w:rsid w:val="00AC3631"/>
    <w:rsid w:val="00AC6344"/>
    <w:rsid w:val="00AC7E21"/>
    <w:rsid w:val="00AD0683"/>
    <w:rsid w:val="00AD1F9A"/>
    <w:rsid w:val="00AD3E59"/>
    <w:rsid w:val="00AD4360"/>
    <w:rsid w:val="00AD44B5"/>
    <w:rsid w:val="00AD65E5"/>
    <w:rsid w:val="00AE0290"/>
    <w:rsid w:val="00AE4E5C"/>
    <w:rsid w:val="00AE4E8E"/>
    <w:rsid w:val="00AE5F14"/>
    <w:rsid w:val="00AF2360"/>
    <w:rsid w:val="00AF2539"/>
    <w:rsid w:val="00AF39D0"/>
    <w:rsid w:val="00AF3CB5"/>
    <w:rsid w:val="00AF7C5D"/>
    <w:rsid w:val="00B01A3C"/>
    <w:rsid w:val="00B020EF"/>
    <w:rsid w:val="00B03149"/>
    <w:rsid w:val="00B050C1"/>
    <w:rsid w:val="00B061A9"/>
    <w:rsid w:val="00B078AA"/>
    <w:rsid w:val="00B105C2"/>
    <w:rsid w:val="00B10959"/>
    <w:rsid w:val="00B11BB9"/>
    <w:rsid w:val="00B12E53"/>
    <w:rsid w:val="00B15AE4"/>
    <w:rsid w:val="00B15C2E"/>
    <w:rsid w:val="00B160FB"/>
    <w:rsid w:val="00B16611"/>
    <w:rsid w:val="00B22F2A"/>
    <w:rsid w:val="00B23486"/>
    <w:rsid w:val="00B24523"/>
    <w:rsid w:val="00B24BB2"/>
    <w:rsid w:val="00B24BCB"/>
    <w:rsid w:val="00B277D8"/>
    <w:rsid w:val="00B33625"/>
    <w:rsid w:val="00B339E0"/>
    <w:rsid w:val="00B34116"/>
    <w:rsid w:val="00B350FC"/>
    <w:rsid w:val="00B370A3"/>
    <w:rsid w:val="00B40318"/>
    <w:rsid w:val="00B406E6"/>
    <w:rsid w:val="00B41782"/>
    <w:rsid w:val="00B41B77"/>
    <w:rsid w:val="00B43C61"/>
    <w:rsid w:val="00B44FEC"/>
    <w:rsid w:val="00B46614"/>
    <w:rsid w:val="00B51E3D"/>
    <w:rsid w:val="00B56122"/>
    <w:rsid w:val="00B56E1F"/>
    <w:rsid w:val="00B64188"/>
    <w:rsid w:val="00B647E1"/>
    <w:rsid w:val="00B6569B"/>
    <w:rsid w:val="00B702C2"/>
    <w:rsid w:val="00B70B01"/>
    <w:rsid w:val="00B70D5B"/>
    <w:rsid w:val="00B73FF7"/>
    <w:rsid w:val="00B756A9"/>
    <w:rsid w:val="00B76756"/>
    <w:rsid w:val="00B809C7"/>
    <w:rsid w:val="00B83A49"/>
    <w:rsid w:val="00B83B7A"/>
    <w:rsid w:val="00B83C6E"/>
    <w:rsid w:val="00B85CB4"/>
    <w:rsid w:val="00B86863"/>
    <w:rsid w:val="00B90421"/>
    <w:rsid w:val="00B91032"/>
    <w:rsid w:val="00B9127F"/>
    <w:rsid w:val="00B9236F"/>
    <w:rsid w:val="00B925CB"/>
    <w:rsid w:val="00B92C92"/>
    <w:rsid w:val="00B9739B"/>
    <w:rsid w:val="00B97974"/>
    <w:rsid w:val="00BA0E73"/>
    <w:rsid w:val="00BA1444"/>
    <w:rsid w:val="00BA409B"/>
    <w:rsid w:val="00BB2855"/>
    <w:rsid w:val="00BB73B6"/>
    <w:rsid w:val="00BC0F2D"/>
    <w:rsid w:val="00BC43E6"/>
    <w:rsid w:val="00BC5DB5"/>
    <w:rsid w:val="00BC76B8"/>
    <w:rsid w:val="00BC794A"/>
    <w:rsid w:val="00BD12F2"/>
    <w:rsid w:val="00BD16C5"/>
    <w:rsid w:val="00BD25C7"/>
    <w:rsid w:val="00BD2A6F"/>
    <w:rsid w:val="00BD36FB"/>
    <w:rsid w:val="00BD489D"/>
    <w:rsid w:val="00BD4A63"/>
    <w:rsid w:val="00BD4AF8"/>
    <w:rsid w:val="00BD6B09"/>
    <w:rsid w:val="00BD71DE"/>
    <w:rsid w:val="00BE1308"/>
    <w:rsid w:val="00BE3290"/>
    <w:rsid w:val="00BE4F86"/>
    <w:rsid w:val="00BE5638"/>
    <w:rsid w:val="00BE5DAF"/>
    <w:rsid w:val="00BE63FE"/>
    <w:rsid w:val="00BE6B9C"/>
    <w:rsid w:val="00BE6F17"/>
    <w:rsid w:val="00BF1D96"/>
    <w:rsid w:val="00BF2B4E"/>
    <w:rsid w:val="00BF39D3"/>
    <w:rsid w:val="00BF3BAC"/>
    <w:rsid w:val="00BF3F7F"/>
    <w:rsid w:val="00BF5F94"/>
    <w:rsid w:val="00BF74B6"/>
    <w:rsid w:val="00C003E7"/>
    <w:rsid w:val="00C00472"/>
    <w:rsid w:val="00C009AE"/>
    <w:rsid w:val="00C061A6"/>
    <w:rsid w:val="00C10A28"/>
    <w:rsid w:val="00C122F0"/>
    <w:rsid w:val="00C142FD"/>
    <w:rsid w:val="00C15670"/>
    <w:rsid w:val="00C17463"/>
    <w:rsid w:val="00C236EF"/>
    <w:rsid w:val="00C30468"/>
    <w:rsid w:val="00C31F2F"/>
    <w:rsid w:val="00C32945"/>
    <w:rsid w:val="00C32C6B"/>
    <w:rsid w:val="00C42D84"/>
    <w:rsid w:val="00C43A49"/>
    <w:rsid w:val="00C4451F"/>
    <w:rsid w:val="00C452FF"/>
    <w:rsid w:val="00C46445"/>
    <w:rsid w:val="00C4767B"/>
    <w:rsid w:val="00C52210"/>
    <w:rsid w:val="00C52585"/>
    <w:rsid w:val="00C548E5"/>
    <w:rsid w:val="00C552A9"/>
    <w:rsid w:val="00C55A41"/>
    <w:rsid w:val="00C57AC0"/>
    <w:rsid w:val="00C61215"/>
    <w:rsid w:val="00C62A11"/>
    <w:rsid w:val="00C63A44"/>
    <w:rsid w:val="00C70181"/>
    <w:rsid w:val="00C7071F"/>
    <w:rsid w:val="00C70AE0"/>
    <w:rsid w:val="00C73201"/>
    <w:rsid w:val="00C76286"/>
    <w:rsid w:val="00C7761E"/>
    <w:rsid w:val="00C77AC1"/>
    <w:rsid w:val="00C82FB3"/>
    <w:rsid w:val="00C837BF"/>
    <w:rsid w:val="00C84BFD"/>
    <w:rsid w:val="00C8729B"/>
    <w:rsid w:val="00C91AD6"/>
    <w:rsid w:val="00C937FA"/>
    <w:rsid w:val="00C93A1B"/>
    <w:rsid w:val="00C94FBF"/>
    <w:rsid w:val="00C95082"/>
    <w:rsid w:val="00C954AE"/>
    <w:rsid w:val="00C96D60"/>
    <w:rsid w:val="00C97E03"/>
    <w:rsid w:val="00CA3501"/>
    <w:rsid w:val="00CB205E"/>
    <w:rsid w:val="00CB34EA"/>
    <w:rsid w:val="00CB4D4A"/>
    <w:rsid w:val="00CC18AE"/>
    <w:rsid w:val="00CC2986"/>
    <w:rsid w:val="00CC44BA"/>
    <w:rsid w:val="00CC4E07"/>
    <w:rsid w:val="00CC4FF4"/>
    <w:rsid w:val="00CC744F"/>
    <w:rsid w:val="00CC79FA"/>
    <w:rsid w:val="00CD1077"/>
    <w:rsid w:val="00CD1295"/>
    <w:rsid w:val="00CD19BE"/>
    <w:rsid w:val="00CD5472"/>
    <w:rsid w:val="00CD77FF"/>
    <w:rsid w:val="00CE0C03"/>
    <w:rsid w:val="00CE137C"/>
    <w:rsid w:val="00CE1F71"/>
    <w:rsid w:val="00CE31D2"/>
    <w:rsid w:val="00CE4065"/>
    <w:rsid w:val="00CE4CC4"/>
    <w:rsid w:val="00CE5DFE"/>
    <w:rsid w:val="00CE6776"/>
    <w:rsid w:val="00CE6EF8"/>
    <w:rsid w:val="00CE789F"/>
    <w:rsid w:val="00CF06EF"/>
    <w:rsid w:val="00CF2058"/>
    <w:rsid w:val="00CF28E3"/>
    <w:rsid w:val="00CF4264"/>
    <w:rsid w:val="00CF5F20"/>
    <w:rsid w:val="00CF6D5F"/>
    <w:rsid w:val="00CF70F3"/>
    <w:rsid w:val="00D00238"/>
    <w:rsid w:val="00D02F6E"/>
    <w:rsid w:val="00D0343B"/>
    <w:rsid w:val="00D03CD6"/>
    <w:rsid w:val="00D063B7"/>
    <w:rsid w:val="00D07705"/>
    <w:rsid w:val="00D0791E"/>
    <w:rsid w:val="00D143C7"/>
    <w:rsid w:val="00D1480A"/>
    <w:rsid w:val="00D150BE"/>
    <w:rsid w:val="00D15EC3"/>
    <w:rsid w:val="00D164F4"/>
    <w:rsid w:val="00D204D1"/>
    <w:rsid w:val="00D21A2F"/>
    <w:rsid w:val="00D220FE"/>
    <w:rsid w:val="00D24F65"/>
    <w:rsid w:val="00D26C85"/>
    <w:rsid w:val="00D331F8"/>
    <w:rsid w:val="00D33E8C"/>
    <w:rsid w:val="00D353E7"/>
    <w:rsid w:val="00D36EAB"/>
    <w:rsid w:val="00D37510"/>
    <w:rsid w:val="00D42DA8"/>
    <w:rsid w:val="00D46791"/>
    <w:rsid w:val="00D51417"/>
    <w:rsid w:val="00D521A3"/>
    <w:rsid w:val="00D54344"/>
    <w:rsid w:val="00D56712"/>
    <w:rsid w:val="00D5721A"/>
    <w:rsid w:val="00D57E0B"/>
    <w:rsid w:val="00D60DC6"/>
    <w:rsid w:val="00D62099"/>
    <w:rsid w:val="00D63F9F"/>
    <w:rsid w:val="00D65675"/>
    <w:rsid w:val="00D65819"/>
    <w:rsid w:val="00D70BCA"/>
    <w:rsid w:val="00D759D3"/>
    <w:rsid w:val="00D76E62"/>
    <w:rsid w:val="00D77964"/>
    <w:rsid w:val="00D801F6"/>
    <w:rsid w:val="00D81DB7"/>
    <w:rsid w:val="00D8218C"/>
    <w:rsid w:val="00D85F8B"/>
    <w:rsid w:val="00D86260"/>
    <w:rsid w:val="00D9199A"/>
    <w:rsid w:val="00D93CEB"/>
    <w:rsid w:val="00D93F0B"/>
    <w:rsid w:val="00D93F38"/>
    <w:rsid w:val="00D94E7E"/>
    <w:rsid w:val="00DA14F3"/>
    <w:rsid w:val="00DA1C2A"/>
    <w:rsid w:val="00DA5B69"/>
    <w:rsid w:val="00DA732D"/>
    <w:rsid w:val="00DB0F89"/>
    <w:rsid w:val="00DB1FC5"/>
    <w:rsid w:val="00DB28E1"/>
    <w:rsid w:val="00DB312E"/>
    <w:rsid w:val="00DB3A6E"/>
    <w:rsid w:val="00DB3E80"/>
    <w:rsid w:val="00DB5B6F"/>
    <w:rsid w:val="00DB6501"/>
    <w:rsid w:val="00DB6542"/>
    <w:rsid w:val="00DB6989"/>
    <w:rsid w:val="00DC0096"/>
    <w:rsid w:val="00DC2499"/>
    <w:rsid w:val="00DC3B1B"/>
    <w:rsid w:val="00DC55D5"/>
    <w:rsid w:val="00DC56FB"/>
    <w:rsid w:val="00DC6BC3"/>
    <w:rsid w:val="00DC726E"/>
    <w:rsid w:val="00DC738E"/>
    <w:rsid w:val="00DD0D02"/>
    <w:rsid w:val="00DD123E"/>
    <w:rsid w:val="00DD23F4"/>
    <w:rsid w:val="00DD386A"/>
    <w:rsid w:val="00DD5CF8"/>
    <w:rsid w:val="00DE1F7E"/>
    <w:rsid w:val="00DE24C6"/>
    <w:rsid w:val="00DE2EB2"/>
    <w:rsid w:val="00DE3D09"/>
    <w:rsid w:val="00DE5B6C"/>
    <w:rsid w:val="00DE7587"/>
    <w:rsid w:val="00DF07E8"/>
    <w:rsid w:val="00DF1BC5"/>
    <w:rsid w:val="00DF3592"/>
    <w:rsid w:val="00DF68B9"/>
    <w:rsid w:val="00DF6C25"/>
    <w:rsid w:val="00E0247F"/>
    <w:rsid w:val="00E05A25"/>
    <w:rsid w:val="00E06823"/>
    <w:rsid w:val="00E07941"/>
    <w:rsid w:val="00E104D8"/>
    <w:rsid w:val="00E13DD0"/>
    <w:rsid w:val="00E1643B"/>
    <w:rsid w:val="00E17F84"/>
    <w:rsid w:val="00E224AB"/>
    <w:rsid w:val="00E22C7B"/>
    <w:rsid w:val="00E237EA"/>
    <w:rsid w:val="00E23E2B"/>
    <w:rsid w:val="00E2417F"/>
    <w:rsid w:val="00E36CF9"/>
    <w:rsid w:val="00E37314"/>
    <w:rsid w:val="00E37D42"/>
    <w:rsid w:val="00E37DA1"/>
    <w:rsid w:val="00E4125B"/>
    <w:rsid w:val="00E42F4A"/>
    <w:rsid w:val="00E43455"/>
    <w:rsid w:val="00E51897"/>
    <w:rsid w:val="00E528E3"/>
    <w:rsid w:val="00E53AAC"/>
    <w:rsid w:val="00E56B0E"/>
    <w:rsid w:val="00E642A9"/>
    <w:rsid w:val="00E64E85"/>
    <w:rsid w:val="00E66874"/>
    <w:rsid w:val="00E66990"/>
    <w:rsid w:val="00E66AFF"/>
    <w:rsid w:val="00E6788D"/>
    <w:rsid w:val="00E7068C"/>
    <w:rsid w:val="00E711B1"/>
    <w:rsid w:val="00E71925"/>
    <w:rsid w:val="00E76D4E"/>
    <w:rsid w:val="00E773DE"/>
    <w:rsid w:val="00E77F7F"/>
    <w:rsid w:val="00E81D57"/>
    <w:rsid w:val="00E81EA7"/>
    <w:rsid w:val="00E822C5"/>
    <w:rsid w:val="00E83741"/>
    <w:rsid w:val="00E83F55"/>
    <w:rsid w:val="00E83FFD"/>
    <w:rsid w:val="00E84E15"/>
    <w:rsid w:val="00E84F12"/>
    <w:rsid w:val="00E90B9C"/>
    <w:rsid w:val="00E92797"/>
    <w:rsid w:val="00E92A09"/>
    <w:rsid w:val="00E9314C"/>
    <w:rsid w:val="00E93D64"/>
    <w:rsid w:val="00E94214"/>
    <w:rsid w:val="00E94D4E"/>
    <w:rsid w:val="00E9529F"/>
    <w:rsid w:val="00E95A7F"/>
    <w:rsid w:val="00E95D81"/>
    <w:rsid w:val="00E97261"/>
    <w:rsid w:val="00E97EC4"/>
    <w:rsid w:val="00EA30E8"/>
    <w:rsid w:val="00EA3766"/>
    <w:rsid w:val="00EA3911"/>
    <w:rsid w:val="00EA495D"/>
    <w:rsid w:val="00EA64F0"/>
    <w:rsid w:val="00EA6D2C"/>
    <w:rsid w:val="00EA72DD"/>
    <w:rsid w:val="00EA7EE4"/>
    <w:rsid w:val="00EB0382"/>
    <w:rsid w:val="00EB0981"/>
    <w:rsid w:val="00EB12F3"/>
    <w:rsid w:val="00EB245D"/>
    <w:rsid w:val="00EB2E70"/>
    <w:rsid w:val="00EB3054"/>
    <w:rsid w:val="00EB3E65"/>
    <w:rsid w:val="00EB49E4"/>
    <w:rsid w:val="00EB646D"/>
    <w:rsid w:val="00EB75F6"/>
    <w:rsid w:val="00EC006A"/>
    <w:rsid w:val="00EC06D8"/>
    <w:rsid w:val="00EC11C0"/>
    <w:rsid w:val="00EC1439"/>
    <w:rsid w:val="00EC1A30"/>
    <w:rsid w:val="00EC2005"/>
    <w:rsid w:val="00EC5FFE"/>
    <w:rsid w:val="00EC7B72"/>
    <w:rsid w:val="00ED4A91"/>
    <w:rsid w:val="00ED77E8"/>
    <w:rsid w:val="00ED7ED0"/>
    <w:rsid w:val="00EE0976"/>
    <w:rsid w:val="00EE20FA"/>
    <w:rsid w:val="00EE2446"/>
    <w:rsid w:val="00EE46BC"/>
    <w:rsid w:val="00EE6195"/>
    <w:rsid w:val="00EE6745"/>
    <w:rsid w:val="00EF1610"/>
    <w:rsid w:val="00EF2464"/>
    <w:rsid w:val="00EF3D3A"/>
    <w:rsid w:val="00EF4233"/>
    <w:rsid w:val="00EF5FF6"/>
    <w:rsid w:val="00EF7D5C"/>
    <w:rsid w:val="00F02A1A"/>
    <w:rsid w:val="00F031D3"/>
    <w:rsid w:val="00F0535D"/>
    <w:rsid w:val="00F0612E"/>
    <w:rsid w:val="00F130D3"/>
    <w:rsid w:val="00F13575"/>
    <w:rsid w:val="00F13912"/>
    <w:rsid w:val="00F13E75"/>
    <w:rsid w:val="00F14941"/>
    <w:rsid w:val="00F14B08"/>
    <w:rsid w:val="00F1502F"/>
    <w:rsid w:val="00F16EB6"/>
    <w:rsid w:val="00F17694"/>
    <w:rsid w:val="00F204AD"/>
    <w:rsid w:val="00F20A09"/>
    <w:rsid w:val="00F243AB"/>
    <w:rsid w:val="00F258A8"/>
    <w:rsid w:val="00F30190"/>
    <w:rsid w:val="00F308E1"/>
    <w:rsid w:val="00F3324E"/>
    <w:rsid w:val="00F33AE7"/>
    <w:rsid w:val="00F34835"/>
    <w:rsid w:val="00F34BA2"/>
    <w:rsid w:val="00F36551"/>
    <w:rsid w:val="00F37089"/>
    <w:rsid w:val="00F37CF1"/>
    <w:rsid w:val="00F418F6"/>
    <w:rsid w:val="00F43303"/>
    <w:rsid w:val="00F43D35"/>
    <w:rsid w:val="00F448EC"/>
    <w:rsid w:val="00F54182"/>
    <w:rsid w:val="00F549C1"/>
    <w:rsid w:val="00F54EFD"/>
    <w:rsid w:val="00F55761"/>
    <w:rsid w:val="00F571F3"/>
    <w:rsid w:val="00F60703"/>
    <w:rsid w:val="00F6134F"/>
    <w:rsid w:val="00F61B4F"/>
    <w:rsid w:val="00F61D0C"/>
    <w:rsid w:val="00F61D27"/>
    <w:rsid w:val="00F6211D"/>
    <w:rsid w:val="00F62530"/>
    <w:rsid w:val="00F626DB"/>
    <w:rsid w:val="00F649F2"/>
    <w:rsid w:val="00F65EE6"/>
    <w:rsid w:val="00F6756E"/>
    <w:rsid w:val="00F701C5"/>
    <w:rsid w:val="00F725FF"/>
    <w:rsid w:val="00F73A58"/>
    <w:rsid w:val="00F74C36"/>
    <w:rsid w:val="00F759F7"/>
    <w:rsid w:val="00F77299"/>
    <w:rsid w:val="00F820B8"/>
    <w:rsid w:val="00F84AAF"/>
    <w:rsid w:val="00F84E90"/>
    <w:rsid w:val="00F86B4D"/>
    <w:rsid w:val="00F87673"/>
    <w:rsid w:val="00F921B4"/>
    <w:rsid w:val="00F935A1"/>
    <w:rsid w:val="00F94782"/>
    <w:rsid w:val="00F9512D"/>
    <w:rsid w:val="00F959FA"/>
    <w:rsid w:val="00F95FBF"/>
    <w:rsid w:val="00F96A4A"/>
    <w:rsid w:val="00F97F80"/>
    <w:rsid w:val="00FA11F2"/>
    <w:rsid w:val="00FA18FB"/>
    <w:rsid w:val="00FA24F6"/>
    <w:rsid w:val="00FA43DB"/>
    <w:rsid w:val="00FA5534"/>
    <w:rsid w:val="00FA78E1"/>
    <w:rsid w:val="00FB246E"/>
    <w:rsid w:val="00FB254C"/>
    <w:rsid w:val="00FB2F04"/>
    <w:rsid w:val="00FB3186"/>
    <w:rsid w:val="00FB4E10"/>
    <w:rsid w:val="00FB6CD4"/>
    <w:rsid w:val="00FB7093"/>
    <w:rsid w:val="00FC7E08"/>
    <w:rsid w:val="00FD0EF5"/>
    <w:rsid w:val="00FD127B"/>
    <w:rsid w:val="00FD1E4B"/>
    <w:rsid w:val="00FD3DE6"/>
    <w:rsid w:val="00FD5C15"/>
    <w:rsid w:val="00FD6F4F"/>
    <w:rsid w:val="00FD777E"/>
    <w:rsid w:val="00FE39CB"/>
    <w:rsid w:val="00FE3E69"/>
    <w:rsid w:val="00FE5D87"/>
    <w:rsid w:val="00FE63ED"/>
    <w:rsid w:val="00FF0DD9"/>
    <w:rsid w:val="00FF19D0"/>
    <w:rsid w:val="00FF2314"/>
    <w:rsid w:val="00FF2F0E"/>
    <w:rsid w:val="00FF6B3E"/>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C760"/>
  <w15:docId w15:val="{9BFAA25A-7530-4D6B-96C7-53A1D9B8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02C2"/>
    <w:pPr>
      <w:keepNext/>
      <w:keepLines/>
      <w:spacing w:before="480" w:after="0"/>
      <w:ind w:firstLine="709"/>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825527"/>
    <w:pPr>
      <w:keepNext/>
      <w:keepLines/>
      <w:spacing w:before="120" w:after="120" w:line="360" w:lineRule="auto"/>
      <w:ind w:firstLine="709"/>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7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072E"/>
  </w:style>
  <w:style w:type="paragraph" w:styleId="a5">
    <w:name w:val="footer"/>
    <w:basedOn w:val="a"/>
    <w:link w:val="a6"/>
    <w:uiPriority w:val="99"/>
    <w:unhideWhenUsed/>
    <w:rsid w:val="000707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072E"/>
  </w:style>
  <w:style w:type="character" w:customStyle="1" w:styleId="10">
    <w:name w:val="Заголовок 1 Знак"/>
    <w:basedOn w:val="a0"/>
    <w:link w:val="1"/>
    <w:uiPriority w:val="9"/>
    <w:rsid w:val="00B702C2"/>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825527"/>
    <w:rPr>
      <w:rFonts w:ascii="Times New Roman" w:eastAsiaTheme="majorEastAsia" w:hAnsi="Times New Roman" w:cstheme="majorBidi"/>
      <w:b/>
      <w:bCs/>
      <w:sz w:val="28"/>
      <w:szCs w:val="26"/>
    </w:rPr>
  </w:style>
  <w:style w:type="paragraph" w:styleId="a7">
    <w:name w:val="TOC Heading"/>
    <w:basedOn w:val="1"/>
    <w:next w:val="a"/>
    <w:uiPriority w:val="39"/>
    <w:semiHidden/>
    <w:unhideWhenUsed/>
    <w:qFormat/>
    <w:rsid w:val="00825527"/>
    <w:pPr>
      <w:ind w:firstLine="0"/>
      <w:jc w:val="left"/>
      <w:outlineLvl w:val="9"/>
    </w:pPr>
    <w:rPr>
      <w:rFonts w:asciiTheme="majorHAnsi" w:hAnsiTheme="majorHAnsi"/>
      <w:color w:val="365F91" w:themeColor="accent1" w:themeShade="BF"/>
      <w:lang w:val="uk-UA" w:eastAsia="uk-UA"/>
    </w:rPr>
  </w:style>
  <w:style w:type="paragraph" w:styleId="11">
    <w:name w:val="toc 1"/>
    <w:basedOn w:val="a"/>
    <w:next w:val="a"/>
    <w:autoRedefine/>
    <w:uiPriority w:val="39"/>
    <w:unhideWhenUsed/>
    <w:rsid w:val="0058687A"/>
    <w:pPr>
      <w:tabs>
        <w:tab w:val="right" w:leader="dot" w:pos="10053"/>
      </w:tabs>
      <w:spacing w:after="0" w:line="360" w:lineRule="auto"/>
      <w:ind w:firstLine="567"/>
      <w:jc w:val="both"/>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825527"/>
    <w:pPr>
      <w:spacing w:after="100"/>
      <w:ind w:left="220"/>
    </w:pPr>
  </w:style>
  <w:style w:type="character" w:styleId="a8">
    <w:name w:val="Hyperlink"/>
    <w:basedOn w:val="a0"/>
    <w:uiPriority w:val="99"/>
    <w:unhideWhenUsed/>
    <w:rsid w:val="00825527"/>
    <w:rPr>
      <w:color w:val="0000FF" w:themeColor="hyperlink"/>
      <w:u w:val="single"/>
    </w:rPr>
  </w:style>
  <w:style w:type="paragraph" w:styleId="a9">
    <w:name w:val="Balloon Text"/>
    <w:basedOn w:val="a"/>
    <w:link w:val="aa"/>
    <w:uiPriority w:val="99"/>
    <w:semiHidden/>
    <w:unhideWhenUsed/>
    <w:rsid w:val="008255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5527"/>
    <w:rPr>
      <w:rFonts w:ascii="Tahoma" w:hAnsi="Tahoma" w:cs="Tahoma"/>
      <w:sz w:val="16"/>
      <w:szCs w:val="16"/>
    </w:rPr>
  </w:style>
  <w:style w:type="paragraph" w:styleId="ab">
    <w:name w:val="List Paragraph"/>
    <w:aliases w:val="List Paragraph,14 роман,Список_абв"/>
    <w:basedOn w:val="a"/>
    <w:uiPriority w:val="34"/>
    <w:qFormat/>
    <w:rsid w:val="00DB6989"/>
    <w:pPr>
      <w:ind w:left="720"/>
      <w:contextualSpacing/>
    </w:pPr>
  </w:style>
  <w:style w:type="paragraph" w:styleId="ac">
    <w:name w:val="Normal Indent"/>
    <w:basedOn w:val="a"/>
    <w:uiPriority w:val="99"/>
    <w:rsid w:val="00286474"/>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8"/>
      <w:szCs w:val="28"/>
      <w:lang w:eastAsia="ru-RU"/>
    </w:rPr>
  </w:style>
  <w:style w:type="character" w:styleId="ad">
    <w:name w:val="Emphasis"/>
    <w:basedOn w:val="a0"/>
    <w:uiPriority w:val="20"/>
    <w:qFormat/>
    <w:rsid w:val="00924956"/>
    <w:rPr>
      <w:i/>
      <w:iCs/>
    </w:rPr>
  </w:style>
  <w:style w:type="character" w:customStyle="1" w:styleId="FontStyle37">
    <w:name w:val="Font Style37"/>
    <w:basedOn w:val="a0"/>
    <w:rsid w:val="00846C20"/>
    <w:rPr>
      <w:rFonts w:ascii="Times New Roman" w:hAnsi="Times New Roman" w:cs="Times New Roman"/>
      <w:b/>
      <w:bCs/>
      <w:sz w:val="22"/>
      <w:szCs w:val="22"/>
    </w:rPr>
  </w:style>
  <w:style w:type="paragraph" w:styleId="ae">
    <w:name w:val="footnote text"/>
    <w:basedOn w:val="a"/>
    <w:link w:val="af"/>
    <w:uiPriority w:val="99"/>
    <w:semiHidden/>
    <w:unhideWhenUsed/>
    <w:rsid w:val="00A750A3"/>
    <w:pPr>
      <w:spacing w:after="0" w:line="240" w:lineRule="auto"/>
    </w:pPr>
    <w:rPr>
      <w:sz w:val="20"/>
      <w:szCs w:val="20"/>
    </w:rPr>
  </w:style>
  <w:style w:type="character" w:customStyle="1" w:styleId="af">
    <w:name w:val="Текст сноски Знак"/>
    <w:basedOn w:val="a0"/>
    <w:link w:val="ae"/>
    <w:uiPriority w:val="99"/>
    <w:semiHidden/>
    <w:rsid w:val="00A750A3"/>
    <w:rPr>
      <w:sz w:val="20"/>
      <w:szCs w:val="20"/>
    </w:rPr>
  </w:style>
  <w:style w:type="character" w:styleId="af0">
    <w:name w:val="footnote reference"/>
    <w:basedOn w:val="a0"/>
    <w:uiPriority w:val="99"/>
    <w:semiHidden/>
    <w:unhideWhenUsed/>
    <w:rsid w:val="00A750A3"/>
    <w:rPr>
      <w:vertAlign w:val="superscript"/>
    </w:rPr>
  </w:style>
  <w:style w:type="paragraph" w:customStyle="1" w:styleId="Default">
    <w:name w:val="Default"/>
    <w:rsid w:val="00153A44"/>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f1">
    <w:name w:val="Table Grid"/>
    <w:basedOn w:val="a1"/>
    <w:uiPriority w:val="59"/>
    <w:rsid w:val="00E2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060D5D"/>
    <w:pPr>
      <w:spacing w:after="0" w:line="240" w:lineRule="auto"/>
    </w:pPr>
    <w:rPr>
      <w:rFonts w:ascii="Courier New" w:eastAsia="MS Mincho" w:hAnsi="Courier New" w:cs="Courier New"/>
      <w:sz w:val="20"/>
      <w:szCs w:val="20"/>
      <w:lang w:eastAsia="ru-RU"/>
    </w:rPr>
  </w:style>
  <w:style w:type="character" w:customStyle="1" w:styleId="af3">
    <w:name w:val="Текст Знак"/>
    <w:basedOn w:val="a0"/>
    <w:link w:val="af2"/>
    <w:rsid w:val="00060D5D"/>
    <w:rPr>
      <w:rFonts w:ascii="Courier New" w:eastAsia="MS Mincho" w:hAnsi="Courier New" w:cs="Courier New"/>
      <w:sz w:val="20"/>
      <w:szCs w:val="20"/>
      <w:lang w:eastAsia="ru-RU"/>
    </w:rPr>
  </w:style>
  <w:style w:type="paragraph" w:customStyle="1" w:styleId="p1529">
    <w:name w:val="p1529"/>
    <w:basedOn w:val="a"/>
    <w:rsid w:val="00EA3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ypography">
    <w:name w:val="typography"/>
    <w:basedOn w:val="a0"/>
    <w:rsid w:val="0058025E"/>
  </w:style>
  <w:style w:type="character" w:styleId="af4">
    <w:name w:val="Unresolved Mention"/>
    <w:basedOn w:val="a0"/>
    <w:uiPriority w:val="99"/>
    <w:semiHidden/>
    <w:unhideWhenUsed/>
    <w:rsid w:val="00F84AAF"/>
    <w:rPr>
      <w:color w:val="605E5C"/>
      <w:shd w:val="clear" w:color="auto" w:fill="E1DFDD"/>
    </w:rPr>
  </w:style>
  <w:style w:type="character" w:customStyle="1" w:styleId="linktext">
    <w:name w:val="link__text"/>
    <w:basedOn w:val="a0"/>
    <w:rsid w:val="00F6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8477">
      <w:bodyDiv w:val="1"/>
      <w:marLeft w:val="0"/>
      <w:marRight w:val="0"/>
      <w:marTop w:val="0"/>
      <w:marBottom w:val="0"/>
      <w:divBdr>
        <w:top w:val="none" w:sz="0" w:space="0" w:color="auto"/>
        <w:left w:val="none" w:sz="0" w:space="0" w:color="auto"/>
        <w:bottom w:val="none" w:sz="0" w:space="0" w:color="auto"/>
        <w:right w:val="none" w:sz="0" w:space="0" w:color="auto"/>
      </w:divBdr>
    </w:div>
    <w:div w:id="83454039">
      <w:bodyDiv w:val="1"/>
      <w:marLeft w:val="0"/>
      <w:marRight w:val="0"/>
      <w:marTop w:val="0"/>
      <w:marBottom w:val="0"/>
      <w:divBdr>
        <w:top w:val="none" w:sz="0" w:space="0" w:color="auto"/>
        <w:left w:val="none" w:sz="0" w:space="0" w:color="auto"/>
        <w:bottom w:val="none" w:sz="0" w:space="0" w:color="auto"/>
        <w:right w:val="none" w:sz="0" w:space="0" w:color="auto"/>
      </w:divBdr>
    </w:div>
    <w:div w:id="108622067">
      <w:bodyDiv w:val="1"/>
      <w:marLeft w:val="0"/>
      <w:marRight w:val="0"/>
      <w:marTop w:val="0"/>
      <w:marBottom w:val="0"/>
      <w:divBdr>
        <w:top w:val="none" w:sz="0" w:space="0" w:color="auto"/>
        <w:left w:val="none" w:sz="0" w:space="0" w:color="auto"/>
        <w:bottom w:val="none" w:sz="0" w:space="0" w:color="auto"/>
        <w:right w:val="none" w:sz="0" w:space="0" w:color="auto"/>
      </w:divBdr>
      <w:divsChild>
        <w:div w:id="1369991216">
          <w:marLeft w:val="0"/>
          <w:marRight w:val="0"/>
          <w:marTop w:val="0"/>
          <w:marBottom w:val="0"/>
          <w:divBdr>
            <w:top w:val="none" w:sz="0" w:space="0" w:color="auto"/>
            <w:left w:val="none" w:sz="0" w:space="0" w:color="auto"/>
            <w:bottom w:val="none" w:sz="0" w:space="0" w:color="auto"/>
            <w:right w:val="none" w:sz="0" w:space="0" w:color="auto"/>
          </w:divBdr>
          <w:divsChild>
            <w:div w:id="859128135">
              <w:marLeft w:val="0"/>
              <w:marRight w:val="0"/>
              <w:marTop w:val="0"/>
              <w:marBottom w:val="0"/>
              <w:divBdr>
                <w:top w:val="none" w:sz="0" w:space="0" w:color="auto"/>
                <w:left w:val="none" w:sz="0" w:space="0" w:color="auto"/>
                <w:bottom w:val="none" w:sz="0" w:space="0" w:color="auto"/>
                <w:right w:val="none" w:sz="0" w:space="0" w:color="auto"/>
              </w:divBdr>
            </w:div>
          </w:divsChild>
        </w:div>
        <w:div w:id="1134368152">
          <w:marLeft w:val="0"/>
          <w:marRight w:val="0"/>
          <w:marTop w:val="0"/>
          <w:marBottom w:val="0"/>
          <w:divBdr>
            <w:top w:val="none" w:sz="0" w:space="0" w:color="auto"/>
            <w:left w:val="none" w:sz="0" w:space="0" w:color="auto"/>
            <w:bottom w:val="none" w:sz="0" w:space="0" w:color="auto"/>
            <w:right w:val="none" w:sz="0" w:space="0" w:color="auto"/>
          </w:divBdr>
          <w:divsChild>
            <w:div w:id="1768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8809">
      <w:bodyDiv w:val="1"/>
      <w:marLeft w:val="0"/>
      <w:marRight w:val="0"/>
      <w:marTop w:val="0"/>
      <w:marBottom w:val="0"/>
      <w:divBdr>
        <w:top w:val="none" w:sz="0" w:space="0" w:color="auto"/>
        <w:left w:val="none" w:sz="0" w:space="0" w:color="auto"/>
        <w:bottom w:val="none" w:sz="0" w:space="0" w:color="auto"/>
        <w:right w:val="none" w:sz="0" w:space="0" w:color="auto"/>
      </w:divBdr>
    </w:div>
    <w:div w:id="287978410">
      <w:bodyDiv w:val="1"/>
      <w:marLeft w:val="0"/>
      <w:marRight w:val="0"/>
      <w:marTop w:val="0"/>
      <w:marBottom w:val="0"/>
      <w:divBdr>
        <w:top w:val="none" w:sz="0" w:space="0" w:color="auto"/>
        <w:left w:val="none" w:sz="0" w:space="0" w:color="auto"/>
        <w:bottom w:val="none" w:sz="0" w:space="0" w:color="auto"/>
        <w:right w:val="none" w:sz="0" w:space="0" w:color="auto"/>
      </w:divBdr>
    </w:div>
    <w:div w:id="357005750">
      <w:bodyDiv w:val="1"/>
      <w:marLeft w:val="0"/>
      <w:marRight w:val="0"/>
      <w:marTop w:val="0"/>
      <w:marBottom w:val="0"/>
      <w:divBdr>
        <w:top w:val="none" w:sz="0" w:space="0" w:color="auto"/>
        <w:left w:val="none" w:sz="0" w:space="0" w:color="auto"/>
        <w:bottom w:val="none" w:sz="0" w:space="0" w:color="auto"/>
        <w:right w:val="none" w:sz="0" w:space="0" w:color="auto"/>
      </w:divBdr>
    </w:div>
    <w:div w:id="378822704">
      <w:bodyDiv w:val="1"/>
      <w:marLeft w:val="0"/>
      <w:marRight w:val="0"/>
      <w:marTop w:val="0"/>
      <w:marBottom w:val="0"/>
      <w:divBdr>
        <w:top w:val="none" w:sz="0" w:space="0" w:color="auto"/>
        <w:left w:val="none" w:sz="0" w:space="0" w:color="auto"/>
        <w:bottom w:val="none" w:sz="0" w:space="0" w:color="auto"/>
        <w:right w:val="none" w:sz="0" w:space="0" w:color="auto"/>
      </w:divBdr>
    </w:div>
    <w:div w:id="531192050">
      <w:bodyDiv w:val="1"/>
      <w:marLeft w:val="0"/>
      <w:marRight w:val="0"/>
      <w:marTop w:val="0"/>
      <w:marBottom w:val="0"/>
      <w:divBdr>
        <w:top w:val="none" w:sz="0" w:space="0" w:color="auto"/>
        <w:left w:val="none" w:sz="0" w:space="0" w:color="auto"/>
        <w:bottom w:val="none" w:sz="0" w:space="0" w:color="auto"/>
        <w:right w:val="none" w:sz="0" w:space="0" w:color="auto"/>
      </w:divBdr>
      <w:divsChild>
        <w:div w:id="2125885982">
          <w:marLeft w:val="0"/>
          <w:marRight w:val="0"/>
          <w:marTop w:val="0"/>
          <w:marBottom w:val="240"/>
          <w:divBdr>
            <w:top w:val="none" w:sz="0" w:space="0" w:color="auto"/>
            <w:left w:val="none" w:sz="0" w:space="0" w:color="auto"/>
            <w:bottom w:val="none" w:sz="0" w:space="0" w:color="auto"/>
            <w:right w:val="none" w:sz="0" w:space="0" w:color="auto"/>
          </w:divBdr>
          <w:divsChild>
            <w:div w:id="156919221">
              <w:marLeft w:val="0"/>
              <w:marRight w:val="0"/>
              <w:marTop w:val="0"/>
              <w:marBottom w:val="0"/>
              <w:divBdr>
                <w:top w:val="none" w:sz="0" w:space="0" w:color="auto"/>
                <w:left w:val="none" w:sz="0" w:space="0" w:color="auto"/>
                <w:bottom w:val="none" w:sz="0" w:space="0" w:color="auto"/>
                <w:right w:val="none" w:sz="0" w:space="0" w:color="auto"/>
              </w:divBdr>
            </w:div>
          </w:divsChild>
        </w:div>
        <w:div w:id="1783720972">
          <w:marLeft w:val="0"/>
          <w:marRight w:val="0"/>
          <w:marTop w:val="0"/>
          <w:marBottom w:val="0"/>
          <w:divBdr>
            <w:top w:val="none" w:sz="0" w:space="0" w:color="auto"/>
            <w:left w:val="none" w:sz="0" w:space="0" w:color="auto"/>
            <w:bottom w:val="none" w:sz="0" w:space="0" w:color="auto"/>
            <w:right w:val="none" w:sz="0" w:space="0" w:color="auto"/>
          </w:divBdr>
          <w:divsChild>
            <w:div w:id="422379655">
              <w:marLeft w:val="0"/>
              <w:marRight w:val="0"/>
              <w:marTop w:val="0"/>
              <w:marBottom w:val="0"/>
              <w:divBdr>
                <w:top w:val="none" w:sz="0" w:space="0" w:color="auto"/>
                <w:left w:val="none" w:sz="0" w:space="0" w:color="auto"/>
                <w:bottom w:val="none" w:sz="0" w:space="0" w:color="auto"/>
                <w:right w:val="none" w:sz="0" w:space="0" w:color="auto"/>
              </w:divBdr>
              <w:divsChild>
                <w:div w:id="177895420">
                  <w:marLeft w:val="1740"/>
                  <w:marRight w:val="0"/>
                  <w:marTop w:val="0"/>
                  <w:marBottom w:val="240"/>
                  <w:divBdr>
                    <w:top w:val="none" w:sz="0" w:space="0" w:color="auto"/>
                    <w:left w:val="none" w:sz="0" w:space="0" w:color="auto"/>
                    <w:bottom w:val="none" w:sz="0" w:space="0" w:color="auto"/>
                    <w:right w:val="none" w:sz="0" w:space="0" w:color="auto"/>
                  </w:divBdr>
                </w:div>
              </w:divsChild>
            </w:div>
            <w:div w:id="2046372107">
              <w:marLeft w:val="0"/>
              <w:marRight w:val="0"/>
              <w:marTop w:val="0"/>
              <w:marBottom w:val="0"/>
              <w:divBdr>
                <w:top w:val="none" w:sz="0" w:space="0" w:color="auto"/>
                <w:left w:val="none" w:sz="0" w:space="0" w:color="auto"/>
                <w:bottom w:val="none" w:sz="0" w:space="0" w:color="auto"/>
                <w:right w:val="none" w:sz="0" w:space="0" w:color="auto"/>
              </w:divBdr>
              <w:divsChild>
                <w:div w:id="1335184102">
                  <w:marLeft w:val="1740"/>
                  <w:marRight w:val="0"/>
                  <w:marTop w:val="0"/>
                  <w:marBottom w:val="240"/>
                  <w:divBdr>
                    <w:top w:val="none" w:sz="0" w:space="0" w:color="auto"/>
                    <w:left w:val="none" w:sz="0" w:space="0" w:color="auto"/>
                    <w:bottom w:val="none" w:sz="0" w:space="0" w:color="auto"/>
                    <w:right w:val="none" w:sz="0" w:space="0" w:color="auto"/>
                  </w:divBdr>
                </w:div>
              </w:divsChild>
            </w:div>
            <w:div w:id="1308898512">
              <w:marLeft w:val="0"/>
              <w:marRight w:val="0"/>
              <w:marTop w:val="0"/>
              <w:marBottom w:val="0"/>
              <w:divBdr>
                <w:top w:val="none" w:sz="0" w:space="0" w:color="auto"/>
                <w:left w:val="none" w:sz="0" w:space="0" w:color="auto"/>
                <w:bottom w:val="none" w:sz="0" w:space="0" w:color="auto"/>
                <w:right w:val="none" w:sz="0" w:space="0" w:color="auto"/>
              </w:divBdr>
              <w:divsChild>
                <w:div w:id="369230009">
                  <w:marLeft w:val="1740"/>
                  <w:marRight w:val="0"/>
                  <w:marTop w:val="0"/>
                  <w:marBottom w:val="240"/>
                  <w:divBdr>
                    <w:top w:val="none" w:sz="0" w:space="0" w:color="auto"/>
                    <w:left w:val="none" w:sz="0" w:space="0" w:color="auto"/>
                    <w:bottom w:val="none" w:sz="0" w:space="0" w:color="auto"/>
                    <w:right w:val="none" w:sz="0" w:space="0" w:color="auto"/>
                  </w:divBdr>
                </w:div>
              </w:divsChild>
            </w:div>
            <w:div w:id="48001190">
              <w:marLeft w:val="0"/>
              <w:marRight w:val="0"/>
              <w:marTop w:val="0"/>
              <w:marBottom w:val="0"/>
              <w:divBdr>
                <w:top w:val="none" w:sz="0" w:space="0" w:color="auto"/>
                <w:left w:val="none" w:sz="0" w:space="0" w:color="auto"/>
                <w:bottom w:val="none" w:sz="0" w:space="0" w:color="auto"/>
                <w:right w:val="none" w:sz="0" w:space="0" w:color="auto"/>
              </w:divBdr>
              <w:divsChild>
                <w:div w:id="779184766">
                  <w:marLeft w:val="1740"/>
                  <w:marRight w:val="0"/>
                  <w:marTop w:val="0"/>
                  <w:marBottom w:val="240"/>
                  <w:divBdr>
                    <w:top w:val="none" w:sz="0" w:space="0" w:color="auto"/>
                    <w:left w:val="none" w:sz="0" w:space="0" w:color="auto"/>
                    <w:bottom w:val="none" w:sz="0" w:space="0" w:color="auto"/>
                    <w:right w:val="none" w:sz="0" w:space="0" w:color="auto"/>
                  </w:divBdr>
                </w:div>
              </w:divsChild>
            </w:div>
            <w:div w:id="1096052463">
              <w:marLeft w:val="0"/>
              <w:marRight w:val="0"/>
              <w:marTop w:val="0"/>
              <w:marBottom w:val="0"/>
              <w:divBdr>
                <w:top w:val="none" w:sz="0" w:space="0" w:color="auto"/>
                <w:left w:val="none" w:sz="0" w:space="0" w:color="auto"/>
                <w:bottom w:val="none" w:sz="0" w:space="0" w:color="auto"/>
                <w:right w:val="none" w:sz="0" w:space="0" w:color="auto"/>
              </w:divBdr>
              <w:divsChild>
                <w:div w:id="116473578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1691282">
      <w:bodyDiv w:val="1"/>
      <w:marLeft w:val="0"/>
      <w:marRight w:val="0"/>
      <w:marTop w:val="0"/>
      <w:marBottom w:val="0"/>
      <w:divBdr>
        <w:top w:val="none" w:sz="0" w:space="0" w:color="auto"/>
        <w:left w:val="none" w:sz="0" w:space="0" w:color="auto"/>
        <w:bottom w:val="none" w:sz="0" w:space="0" w:color="auto"/>
        <w:right w:val="none" w:sz="0" w:space="0" w:color="auto"/>
      </w:divBdr>
    </w:div>
    <w:div w:id="655261260">
      <w:bodyDiv w:val="1"/>
      <w:marLeft w:val="0"/>
      <w:marRight w:val="0"/>
      <w:marTop w:val="0"/>
      <w:marBottom w:val="0"/>
      <w:divBdr>
        <w:top w:val="none" w:sz="0" w:space="0" w:color="auto"/>
        <w:left w:val="none" w:sz="0" w:space="0" w:color="auto"/>
        <w:bottom w:val="none" w:sz="0" w:space="0" w:color="auto"/>
        <w:right w:val="none" w:sz="0" w:space="0" w:color="auto"/>
      </w:divBdr>
    </w:div>
    <w:div w:id="695231134">
      <w:bodyDiv w:val="1"/>
      <w:marLeft w:val="0"/>
      <w:marRight w:val="0"/>
      <w:marTop w:val="0"/>
      <w:marBottom w:val="0"/>
      <w:divBdr>
        <w:top w:val="none" w:sz="0" w:space="0" w:color="auto"/>
        <w:left w:val="none" w:sz="0" w:space="0" w:color="auto"/>
        <w:bottom w:val="none" w:sz="0" w:space="0" w:color="auto"/>
        <w:right w:val="none" w:sz="0" w:space="0" w:color="auto"/>
      </w:divBdr>
    </w:div>
    <w:div w:id="785542475">
      <w:bodyDiv w:val="1"/>
      <w:marLeft w:val="0"/>
      <w:marRight w:val="0"/>
      <w:marTop w:val="0"/>
      <w:marBottom w:val="0"/>
      <w:divBdr>
        <w:top w:val="none" w:sz="0" w:space="0" w:color="auto"/>
        <w:left w:val="none" w:sz="0" w:space="0" w:color="auto"/>
        <w:bottom w:val="none" w:sz="0" w:space="0" w:color="auto"/>
        <w:right w:val="none" w:sz="0" w:space="0" w:color="auto"/>
      </w:divBdr>
      <w:divsChild>
        <w:div w:id="557087275">
          <w:marLeft w:val="0"/>
          <w:marRight w:val="0"/>
          <w:marTop w:val="0"/>
          <w:marBottom w:val="240"/>
          <w:divBdr>
            <w:top w:val="none" w:sz="0" w:space="0" w:color="auto"/>
            <w:left w:val="none" w:sz="0" w:space="0" w:color="auto"/>
            <w:bottom w:val="none" w:sz="0" w:space="0" w:color="auto"/>
            <w:right w:val="none" w:sz="0" w:space="0" w:color="auto"/>
          </w:divBdr>
          <w:divsChild>
            <w:div w:id="233898065">
              <w:marLeft w:val="0"/>
              <w:marRight w:val="0"/>
              <w:marTop w:val="0"/>
              <w:marBottom w:val="0"/>
              <w:divBdr>
                <w:top w:val="none" w:sz="0" w:space="0" w:color="auto"/>
                <w:left w:val="none" w:sz="0" w:space="0" w:color="auto"/>
                <w:bottom w:val="none" w:sz="0" w:space="0" w:color="auto"/>
                <w:right w:val="none" w:sz="0" w:space="0" w:color="auto"/>
              </w:divBdr>
            </w:div>
          </w:divsChild>
        </w:div>
        <w:div w:id="1227836773">
          <w:marLeft w:val="0"/>
          <w:marRight w:val="0"/>
          <w:marTop w:val="0"/>
          <w:marBottom w:val="0"/>
          <w:divBdr>
            <w:top w:val="none" w:sz="0" w:space="0" w:color="auto"/>
            <w:left w:val="none" w:sz="0" w:space="0" w:color="auto"/>
            <w:bottom w:val="none" w:sz="0" w:space="0" w:color="auto"/>
            <w:right w:val="none" w:sz="0" w:space="0" w:color="auto"/>
          </w:divBdr>
          <w:divsChild>
            <w:div w:id="634484724">
              <w:marLeft w:val="0"/>
              <w:marRight w:val="0"/>
              <w:marTop w:val="0"/>
              <w:marBottom w:val="0"/>
              <w:divBdr>
                <w:top w:val="none" w:sz="0" w:space="0" w:color="auto"/>
                <w:left w:val="none" w:sz="0" w:space="0" w:color="auto"/>
                <w:bottom w:val="none" w:sz="0" w:space="0" w:color="auto"/>
                <w:right w:val="none" w:sz="0" w:space="0" w:color="auto"/>
              </w:divBdr>
              <w:divsChild>
                <w:div w:id="1782457884">
                  <w:marLeft w:val="1740"/>
                  <w:marRight w:val="0"/>
                  <w:marTop w:val="0"/>
                  <w:marBottom w:val="240"/>
                  <w:divBdr>
                    <w:top w:val="none" w:sz="0" w:space="0" w:color="auto"/>
                    <w:left w:val="none" w:sz="0" w:space="0" w:color="auto"/>
                    <w:bottom w:val="none" w:sz="0" w:space="0" w:color="auto"/>
                    <w:right w:val="none" w:sz="0" w:space="0" w:color="auto"/>
                  </w:divBdr>
                </w:div>
              </w:divsChild>
            </w:div>
            <w:div w:id="1525052804">
              <w:marLeft w:val="0"/>
              <w:marRight w:val="0"/>
              <w:marTop w:val="0"/>
              <w:marBottom w:val="0"/>
              <w:divBdr>
                <w:top w:val="none" w:sz="0" w:space="0" w:color="auto"/>
                <w:left w:val="none" w:sz="0" w:space="0" w:color="auto"/>
                <w:bottom w:val="none" w:sz="0" w:space="0" w:color="auto"/>
                <w:right w:val="none" w:sz="0" w:space="0" w:color="auto"/>
              </w:divBdr>
              <w:divsChild>
                <w:div w:id="1832135939">
                  <w:marLeft w:val="1740"/>
                  <w:marRight w:val="0"/>
                  <w:marTop w:val="0"/>
                  <w:marBottom w:val="240"/>
                  <w:divBdr>
                    <w:top w:val="none" w:sz="0" w:space="0" w:color="auto"/>
                    <w:left w:val="none" w:sz="0" w:space="0" w:color="auto"/>
                    <w:bottom w:val="none" w:sz="0" w:space="0" w:color="auto"/>
                    <w:right w:val="none" w:sz="0" w:space="0" w:color="auto"/>
                  </w:divBdr>
                </w:div>
              </w:divsChild>
            </w:div>
            <w:div w:id="1920407409">
              <w:marLeft w:val="0"/>
              <w:marRight w:val="0"/>
              <w:marTop w:val="0"/>
              <w:marBottom w:val="0"/>
              <w:divBdr>
                <w:top w:val="none" w:sz="0" w:space="0" w:color="auto"/>
                <w:left w:val="none" w:sz="0" w:space="0" w:color="auto"/>
                <w:bottom w:val="none" w:sz="0" w:space="0" w:color="auto"/>
                <w:right w:val="none" w:sz="0" w:space="0" w:color="auto"/>
              </w:divBdr>
              <w:divsChild>
                <w:div w:id="2116367460">
                  <w:marLeft w:val="1740"/>
                  <w:marRight w:val="0"/>
                  <w:marTop w:val="0"/>
                  <w:marBottom w:val="240"/>
                  <w:divBdr>
                    <w:top w:val="none" w:sz="0" w:space="0" w:color="auto"/>
                    <w:left w:val="none" w:sz="0" w:space="0" w:color="auto"/>
                    <w:bottom w:val="none" w:sz="0" w:space="0" w:color="auto"/>
                    <w:right w:val="none" w:sz="0" w:space="0" w:color="auto"/>
                  </w:divBdr>
                </w:div>
              </w:divsChild>
            </w:div>
            <w:div w:id="641541658">
              <w:marLeft w:val="0"/>
              <w:marRight w:val="0"/>
              <w:marTop w:val="0"/>
              <w:marBottom w:val="0"/>
              <w:divBdr>
                <w:top w:val="none" w:sz="0" w:space="0" w:color="auto"/>
                <w:left w:val="none" w:sz="0" w:space="0" w:color="auto"/>
                <w:bottom w:val="none" w:sz="0" w:space="0" w:color="auto"/>
                <w:right w:val="none" w:sz="0" w:space="0" w:color="auto"/>
              </w:divBdr>
              <w:divsChild>
                <w:div w:id="1266618730">
                  <w:marLeft w:val="1740"/>
                  <w:marRight w:val="0"/>
                  <w:marTop w:val="0"/>
                  <w:marBottom w:val="240"/>
                  <w:divBdr>
                    <w:top w:val="none" w:sz="0" w:space="0" w:color="auto"/>
                    <w:left w:val="none" w:sz="0" w:space="0" w:color="auto"/>
                    <w:bottom w:val="none" w:sz="0" w:space="0" w:color="auto"/>
                    <w:right w:val="none" w:sz="0" w:space="0" w:color="auto"/>
                  </w:divBdr>
                </w:div>
              </w:divsChild>
            </w:div>
            <w:div w:id="212349485">
              <w:marLeft w:val="0"/>
              <w:marRight w:val="0"/>
              <w:marTop w:val="0"/>
              <w:marBottom w:val="0"/>
              <w:divBdr>
                <w:top w:val="none" w:sz="0" w:space="0" w:color="auto"/>
                <w:left w:val="none" w:sz="0" w:space="0" w:color="auto"/>
                <w:bottom w:val="none" w:sz="0" w:space="0" w:color="auto"/>
                <w:right w:val="none" w:sz="0" w:space="0" w:color="auto"/>
              </w:divBdr>
              <w:divsChild>
                <w:div w:id="1119879211">
                  <w:marLeft w:val="1740"/>
                  <w:marRight w:val="0"/>
                  <w:marTop w:val="0"/>
                  <w:marBottom w:val="240"/>
                  <w:divBdr>
                    <w:top w:val="none" w:sz="0" w:space="0" w:color="auto"/>
                    <w:left w:val="none" w:sz="0" w:space="0" w:color="auto"/>
                    <w:bottom w:val="none" w:sz="0" w:space="0" w:color="auto"/>
                    <w:right w:val="none" w:sz="0" w:space="0" w:color="auto"/>
                  </w:divBdr>
                </w:div>
              </w:divsChild>
            </w:div>
            <w:div w:id="1758406614">
              <w:marLeft w:val="0"/>
              <w:marRight w:val="0"/>
              <w:marTop w:val="0"/>
              <w:marBottom w:val="0"/>
              <w:divBdr>
                <w:top w:val="none" w:sz="0" w:space="0" w:color="auto"/>
                <w:left w:val="none" w:sz="0" w:space="0" w:color="auto"/>
                <w:bottom w:val="none" w:sz="0" w:space="0" w:color="auto"/>
                <w:right w:val="none" w:sz="0" w:space="0" w:color="auto"/>
              </w:divBdr>
              <w:divsChild>
                <w:div w:id="196812086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03521375">
      <w:bodyDiv w:val="1"/>
      <w:marLeft w:val="0"/>
      <w:marRight w:val="0"/>
      <w:marTop w:val="0"/>
      <w:marBottom w:val="0"/>
      <w:divBdr>
        <w:top w:val="none" w:sz="0" w:space="0" w:color="auto"/>
        <w:left w:val="none" w:sz="0" w:space="0" w:color="auto"/>
        <w:bottom w:val="none" w:sz="0" w:space="0" w:color="auto"/>
        <w:right w:val="none" w:sz="0" w:space="0" w:color="auto"/>
      </w:divBdr>
    </w:div>
    <w:div w:id="1697852282">
      <w:bodyDiv w:val="1"/>
      <w:marLeft w:val="0"/>
      <w:marRight w:val="0"/>
      <w:marTop w:val="0"/>
      <w:marBottom w:val="0"/>
      <w:divBdr>
        <w:top w:val="none" w:sz="0" w:space="0" w:color="auto"/>
        <w:left w:val="none" w:sz="0" w:space="0" w:color="auto"/>
        <w:bottom w:val="none" w:sz="0" w:space="0" w:color="auto"/>
        <w:right w:val="none" w:sz="0" w:space="0" w:color="auto"/>
      </w:divBdr>
      <w:divsChild>
        <w:div w:id="1293903438">
          <w:marLeft w:val="0"/>
          <w:marRight w:val="0"/>
          <w:marTop w:val="0"/>
          <w:marBottom w:val="0"/>
          <w:divBdr>
            <w:top w:val="none" w:sz="0" w:space="0" w:color="auto"/>
            <w:left w:val="none" w:sz="0" w:space="0" w:color="auto"/>
            <w:bottom w:val="none" w:sz="0" w:space="0" w:color="auto"/>
            <w:right w:val="none" w:sz="0" w:space="0" w:color="auto"/>
          </w:divBdr>
        </w:div>
        <w:div w:id="1822043525">
          <w:marLeft w:val="0"/>
          <w:marRight w:val="0"/>
          <w:marTop w:val="0"/>
          <w:marBottom w:val="0"/>
          <w:divBdr>
            <w:top w:val="none" w:sz="0" w:space="0" w:color="auto"/>
            <w:left w:val="none" w:sz="0" w:space="0" w:color="auto"/>
            <w:bottom w:val="none" w:sz="0" w:space="0" w:color="auto"/>
            <w:right w:val="none" w:sz="0" w:space="0" w:color="auto"/>
          </w:divBdr>
        </w:div>
      </w:divsChild>
    </w:div>
    <w:div w:id="1771046400">
      <w:bodyDiv w:val="1"/>
      <w:marLeft w:val="0"/>
      <w:marRight w:val="0"/>
      <w:marTop w:val="0"/>
      <w:marBottom w:val="0"/>
      <w:divBdr>
        <w:top w:val="none" w:sz="0" w:space="0" w:color="auto"/>
        <w:left w:val="none" w:sz="0" w:space="0" w:color="auto"/>
        <w:bottom w:val="none" w:sz="0" w:space="0" w:color="auto"/>
        <w:right w:val="none" w:sz="0" w:space="0" w:color="auto"/>
      </w:divBdr>
    </w:div>
    <w:div w:id="1917208589">
      <w:bodyDiv w:val="1"/>
      <w:marLeft w:val="0"/>
      <w:marRight w:val="0"/>
      <w:marTop w:val="0"/>
      <w:marBottom w:val="0"/>
      <w:divBdr>
        <w:top w:val="none" w:sz="0" w:space="0" w:color="auto"/>
        <w:left w:val="none" w:sz="0" w:space="0" w:color="auto"/>
        <w:bottom w:val="none" w:sz="0" w:space="0" w:color="auto"/>
        <w:right w:val="none" w:sz="0" w:space="0" w:color="auto"/>
      </w:divBdr>
    </w:div>
    <w:div w:id="2055537050">
      <w:bodyDiv w:val="1"/>
      <w:marLeft w:val="0"/>
      <w:marRight w:val="0"/>
      <w:marTop w:val="0"/>
      <w:marBottom w:val="0"/>
      <w:divBdr>
        <w:top w:val="none" w:sz="0" w:space="0" w:color="auto"/>
        <w:left w:val="none" w:sz="0" w:space="0" w:color="auto"/>
        <w:bottom w:val="none" w:sz="0" w:space="0" w:color="auto"/>
        <w:right w:val="none" w:sz="0" w:space="0" w:color="auto"/>
      </w:divBdr>
      <w:divsChild>
        <w:div w:id="1348680791">
          <w:marLeft w:val="0"/>
          <w:marRight w:val="0"/>
          <w:marTop w:val="0"/>
          <w:marBottom w:val="0"/>
          <w:divBdr>
            <w:top w:val="none" w:sz="0" w:space="0" w:color="auto"/>
            <w:left w:val="none" w:sz="0" w:space="0" w:color="auto"/>
            <w:bottom w:val="none" w:sz="0" w:space="0" w:color="auto"/>
            <w:right w:val="none" w:sz="0" w:space="0" w:color="auto"/>
          </w:divBdr>
        </w:div>
        <w:div w:id="1604612699">
          <w:marLeft w:val="0"/>
          <w:marRight w:val="0"/>
          <w:marTop w:val="0"/>
          <w:marBottom w:val="0"/>
          <w:divBdr>
            <w:top w:val="none" w:sz="0" w:space="0" w:color="auto"/>
            <w:left w:val="none" w:sz="0" w:space="0" w:color="auto"/>
            <w:bottom w:val="none" w:sz="0" w:space="0" w:color="auto"/>
            <w:right w:val="none" w:sz="0" w:space="0" w:color="auto"/>
          </w:divBdr>
        </w:div>
        <w:div w:id="1162818784">
          <w:marLeft w:val="0"/>
          <w:marRight w:val="0"/>
          <w:marTop w:val="0"/>
          <w:marBottom w:val="0"/>
          <w:divBdr>
            <w:top w:val="none" w:sz="0" w:space="0" w:color="auto"/>
            <w:left w:val="none" w:sz="0" w:space="0" w:color="auto"/>
            <w:bottom w:val="none" w:sz="0" w:space="0" w:color="auto"/>
            <w:right w:val="none" w:sz="0" w:space="0" w:color="auto"/>
          </w:divBdr>
        </w:div>
        <w:div w:id="222639609">
          <w:marLeft w:val="0"/>
          <w:marRight w:val="0"/>
          <w:marTop w:val="0"/>
          <w:marBottom w:val="0"/>
          <w:divBdr>
            <w:top w:val="none" w:sz="0" w:space="0" w:color="auto"/>
            <w:left w:val="none" w:sz="0" w:space="0" w:color="auto"/>
            <w:bottom w:val="none" w:sz="0" w:space="0" w:color="auto"/>
            <w:right w:val="none" w:sz="0" w:space="0" w:color="auto"/>
          </w:divBdr>
        </w:div>
        <w:div w:id="652562503">
          <w:marLeft w:val="0"/>
          <w:marRight w:val="0"/>
          <w:marTop w:val="0"/>
          <w:marBottom w:val="0"/>
          <w:divBdr>
            <w:top w:val="none" w:sz="0" w:space="0" w:color="auto"/>
            <w:left w:val="none" w:sz="0" w:space="0" w:color="auto"/>
            <w:bottom w:val="none" w:sz="0" w:space="0" w:color="auto"/>
            <w:right w:val="none" w:sz="0" w:space="0" w:color="auto"/>
          </w:divBdr>
        </w:div>
        <w:div w:id="1163006146">
          <w:marLeft w:val="0"/>
          <w:marRight w:val="0"/>
          <w:marTop w:val="0"/>
          <w:marBottom w:val="0"/>
          <w:divBdr>
            <w:top w:val="none" w:sz="0" w:space="0" w:color="auto"/>
            <w:left w:val="none" w:sz="0" w:space="0" w:color="auto"/>
            <w:bottom w:val="none" w:sz="0" w:space="0" w:color="auto"/>
            <w:right w:val="none" w:sz="0" w:space="0" w:color="auto"/>
          </w:divBdr>
        </w:div>
        <w:div w:id="2108114216">
          <w:marLeft w:val="0"/>
          <w:marRight w:val="0"/>
          <w:marTop w:val="0"/>
          <w:marBottom w:val="0"/>
          <w:divBdr>
            <w:top w:val="none" w:sz="0" w:space="0" w:color="auto"/>
            <w:left w:val="none" w:sz="0" w:space="0" w:color="auto"/>
            <w:bottom w:val="none" w:sz="0" w:space="0" w:color="auto"/>
            <w:right w:val="none" w:sz="0" w:space="0" w:color="auto"/>
          </w:divBdr>
        </w:div>
        <w:div w:id="796027390">
          <w:marLeft w:val="0"/>
          <w:marRight w:val="0"/>
          <w:marTop w:val="0"/>
          <w:marBottom w:val="0"/>
          <w:divBdr>
            <w:top w:val="none" w:sz="0" w:space="0" w:color="auto"/>
            <w:left w:val="none" w:sz="0" w:space="0" w:color="auto"/>
            <w:bottom w:val="none" w:sz="0" w:space="0" w:color="auto"/>
            <w:right w:val="none" w:sz="0" w:space="0" w:color="auto"/>
          </w:divBdr>
        </w:div>
        <w:div w:id="1357459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onlinecorrector.com.ua/%D0%B7%D0%B0-%D0%B1%D1%80%D0%B0%D0%BA%D0%BE%D0%BC-%D0%B1%D1%80%D0%B0%D0%BA%D1%83%D1%94-%D0%BD%D0%B5%D0%BC%D0%B0%D1%94" TargetMode="External"/><Relationship Id="rId4" Type="http://schemas.openxmlformats.org/officeDocument/2006/relationships/settings" Target="settings.xml"/><Relationship Id="rId9" Type="http://schemas.openxmlformats.org/officeDocument/2006/relationships/hyperlink" Target="https://www.scopus.com/affil/profile.uri?afid=60013372"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1053;&#1072;&#1074;&#1095;&#1072;&#1085;&#1085;&#1103;\&#1059;&#1053;&#1030;&#1042;&#1045;&#1056;\&#1050;&#1059;&#1056;&#1057;%206\&#1052;&#1040;&#1043;&#1030;&#1057;&#1058;&#1045;&#1056;&#1057;&#1068;&#1050;&#1040;\&#1044;&#1110;&#1072;&#1075;&#1085;&#1086;&#1089;&#1090;&#1080;&#1082;&#1072;_&#1088;&#1077;&#107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053;&#1072;&#1074;&#1095;&#1072;&#1085;&#1085;&#1103;\&#1059;&#1053;&#1030;&#1042;&#1045;&#1056;\&#1050;&#1059;&#1056;&#1057;%206\&#1052;&#1040;&#1043;&#1030;&#1057;&#1058;&#1045;&#1056;&#1057;&#1068;&#1050;&#1040;\&#1044;&#1110;&#1072;&#1075;&#1085;&#1086;&#1089;&#1090;&#1080;&#1082;&#1072;_&#1088;&#1077;&#107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53;&#1072;&#1074;&#1095;&#1072;&#1085;&#1085;&#1103;\&#1059;&#1053;&#1030;&#1042;&#1045;&#1056;\&#1050;&#1059;&#1056;&#1057;%206\&#1052;&#1040;&#1043;&#1030;&#1057;&#1058;&#1045;&#1056;&#1057;&#1068;&#1050;&#1040;\&#1054;&#1073;&#1088;&#1072;&#1093;&#1091;&#1085;&#1082;&#1080;_&#1052;&#1077;&#1083;&#1100;&#1085;&#1080;&#108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053;&#1072;&#1074;&#1095;&#1072;&#1085;&#1085;&#1103;\&#1059;&#1053;&#1030;&#1042;&#1045;&#1056;\&#1050;&#1059;&#1056;&#1057;%206\&#1052;&#1040;&#1043;&#1030;&#1057;&#1058;&#1045;&#1056;&#1057;&#1068;&#1050;&#1040;\&#1044;&#1110;&#1072;&#1075;&#1085;&#1086;&#1089;&#1090;&#1080;&#1082;&#1072;_&#1088;&#1077;&#107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053;&#1072;&#1074;&#1095;&#1072;&#1085;&#1085;&#1103;\&#1059;&#1053;&#1030;&#1042;&#1045;&#1056;\&#1050;&#1059;&#1056;&#1057;%206\&#1052;&#1040;&#1043;&#1030;&#1057;&#1058;&#1045;&#1056;&#1057;&#1068;&#1050;&#1040;\&#1044;&#1110;&#1072;&#1075;&#1085;&#1086;&#1089;&#1090;&#1080;&#1082;&#1072;_&#1088;&#1077;&#1076;.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Результати!$A$5</c:f>
              <c:strCache>
                <c:ptCount val="1"/>
                <c:pt idx="0">
                  <c:v>Четвертий блок "Короткі речення"</c:v>
                </c:pt>
              </c:strCache>
            </c:strRef>
          </c:tx>
          <c:spPr>
            <a:solidFill>
              <a:srgbClr val="FFC000"/>
            </a:solidFill>
            <a:ln>
              <a:solidFill>
                <a:srgbClr val="FFC000"/>
              </a:solidFill>
            </a:ln>
            <a:effectLst/>
          </c:spPr>
          <c:invertIfNegative val="0"/>
          <c:val>
            <c:numRef>
              <c:f>Результати!$B$5:$F$5</c:f>
              <c:numCache>
                <c:formatCode>General</c:formatCode>
                <c:ptCount val="5"/>
                <c:pt idx="0">
                  <c:v>1.8</c:v>
                </c:pt>
                <c:pt idx="1">
                  <c:v>1</c:v>
                </c:pt>
                <c:pt idx="2">
                  <c:v>2.5</c:v>
                </c:pt>
                <c:pt idx="3">
                  <c:v>1.6</c:v>
                </c:pt>
                <c:pt idx="4">
                  <c:v>1</c:v>
                </c:pt>
              </c:numCache>
            </c:numRef>
          </c:val>
          <c:extLst>
            <c:ext xmlns:c16="http://schemas.microsoft.com/office/drawing/2014/chart" uri="{C3380CC4-5D6E-409C-BE32-E72D297353CC}">
              <c16:uniqueId val="{00000000-4A6A-4238-BEB0-2FF15B531704}"/>
            </c:ext>
          </c:extLst>
        </c:ser>
        <c:ser>
          <c:idx val="1"/>
          <c:order val="1"/>
          <c:tx>
            <c:strRef>
              <c:f>Результати!$A$4</c:f>
              <c:strCache>
                <c:ptCount val="1"/>
                <c:pt idx="0">
                  <c:v>Третій блок "Базові вміння"</c:v>
                </c:pt>
              </c:strCache>
            </c:strRef>
          </c:tx>
          <c:spPr>
            <a:solidFill>
              <a:schemeClr val="accent5"/>
            </a:solidFill>
            <a:ln>
              <a:solidFill>
                <a:schemeClr val="accent5"/>
              </a:solidFill>
            </a:ln>
            <a:effectLst/>
          </c:spPr>
          <c:invertIfNegative val="0"/>
          <c:val>
            <c:numRef>
              <c:f>Результати!$B$4:$F$4</c:f>
              <c:numCache>
                <c:formatCode>General</c:formatCode>
                <c:ptCount val="5"/>
                <c:pt idx="0">
                  <c:v>3</c:v>
                </c:pt>
                <c:pt idx="1">
                  <c:v>1.4</c:v>
                </c:pt>
                <c:pt idx="2">
                  <c:v>4</c:v>
                </c:pt>
                <c:pt idx="3">
                  <c:v>3.5</c:v>
                </c:pt>
                <c:pt idx="4">
                  <c:v>2</c:v>
                </c:pt>
              </c:numCache>
            </c:numRef>
          </c:val>
          <c:extLst>
            <c:ext xmlns:c16="http://schemas.microsoft.com/office/drawing/2014/chart" uri="{C3380CC4-5D6E-409C-BE32-E72D297353CC}">
              <c16:uniqueId val="{00000001-4A6A-4238-BEB0-2FF15B531704}"/>
            </c:ext>
          </c:extLst>
        </c:ser>
        <c:ser>
          <c:idx val="0"/>
          <c:order val="2"/>
          <c:tx>
            <c:strRef>
              <c:f>Результати!$A$3</c:f>
              <c:strCache>
                <c:ptCount val="1"/>
                <c:pt idx="0">
                  <c:v>Другий блок "Передумови письма"</c:v>
                </c:pt>
              </c:strCache>
            </c:strRef>
          </c:tx>
          <c:spPr>
            <a:solidFill>
              <a:srgbClr val="92D050"/>
            </a:solidFill>
            <a:ln>
              <a:solidFill>
                <a:srgbClr val="92D050"/>
              </a:solidFill>
            </a:ln>
            <a:effectLst/>
          </c:spPr>
          <c:invertIfNegative val="0"/>
          <c:val>
            <c:numRef>
              <c:f>Результати!$B$3:$F$3</c:f>
              <c:numCache>
                <c:formatCode>General</c:formatCode>
                <c:ptCount val="5"/>
                <c:pt idx="0">
                  <c:v>1.06</c:v>
                </c:pt>
                <c:pt idx="1">
                  <c:v>1.05</c:v>
                </c:pt>
                <c:pt idx="2">
                  <c:v>1.1499999999999999</c:v>
                </c:pt>
                <c:pt idx="3">
                  <c:v>1.08</c:v>
                </c:pt>
                <c:pt idx="4">
                  <c:v>1.05</c:v>
                </c:pt>
              </c:numCache>
            </c:numRef>
          </c:val>
          <c:extLst>
            <c:ext xmlns:c16="http://schemas.microsoft.com/office/drawing/2014/chart" uri="{C3380CC4-5D6E-409C-BE32-E72D297353CC}">
              <c16:uniqueId val="{00000002-4A6A-4238-BEB0-2FF15B531704}"/>
            </c:ext>
          </c:extLst>
        </c:ser>
        <c:dLbls>
          <c:showLegendKey val="0"/>
          <c:showVal val="0"/>
          <c:showCatName val="0"/>
          <c:showSerName val="0"/>
          <c:showPercent val="0"/>
          <c:showBubbleSize val="0"/>
        </c:dLbls>
        <c:gapWidth val="269"/>
        <c:axId val="1046707743"/>
        <c:axId val="1149113295"/>
      </c:barChart>
      <c:catAx>
        <c:axId val="104670774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uk-UA"/>
                  <a:t>Вибірка</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149113295"/>
        <c:crosses val="autoZero"/>
        <c:auto val="1"/>
        <c:lblAlgn val="ctr"/>
        <c:lblOffset val="100"/>
        <c:noMultiLvlLbl val="0"/>
      </c:catAx>
      <c:valAx>
        <c:axId val="1149113295"/>
        <c:scaling>
          <c:orientation val="minMax"/>
          <c:max val="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uk-UA"/>
                  <a:t>Середні показники балів</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0467077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solidFill>
                <a:schemeClr val="accent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Результати!$I$15:$I$18</c:f>
              <c:strCache>
                <c:ptCount val="4"/>
                <c:pt idx="0">
                  <c:v>Загальний  бал</c:v>
                </c:pt>
                <c:pt idx="1">
                  <c:v> «Короткі речення»</c:v>
                </c:pt>
                <c:pt idx="2">
                  <c:v> «Базові вміння»</c:v>
                </c:pt>
                <c:pt idx="3">
                  <c:v> «Передумови письма»</c:v>
                </c:pt>
              </c:strCache>
            </c:strRef>
          </c:cat>
          <c:val>
            <c:numRef>
              <c:f>Результати!$J$15:$J$18</c:f>
              <c:numCache>
                <c:formatCode>General</c:formatCode>
                <c:ptCount val="4"/>
                <c:pt idx="0">
                  <c:v>1.8119999999999998</c:v>
                </c:pt>
                <c:pt idx="1">
                  <c:v>1.58</c:v>
                </c:pt>
                <c:pt idx="2">
                  <c:v>2.7800000000000002</c:v>
                </c:pt>
                <c:pt idx="3">
                  <c:v>1.0779999999999998</c:v>
                </c:pt>
              </c:numCache>
            </c:numRef>
          </c:val>
          <c:extLst>
            <c:ext xmlns:c16="http://schemas.microsoft.com/office/drawing/2014/chart" uri="{C3380CC4-5D6E-409C-BE32-E72D297353CC}">
              <c16:uniqueId val="{00000000-71DB-4CC1-9394-B4614B068950}"/>
            </c:ext>
          </c:extLst>
        </c:ser>
        <c:dLbls>
          <c:dLblPos val="inEnd"/>
          <c:showLegendKey val="0"/>
          <c:showVal val="1"/>
          <c:showCatName val="0"/>
          <c:showSerName val="0"/>
          <c:showPercent val="0"/>
          <c:showBubbleSize val="0"/>
        </c:dLbls>
        <c:gapWidth val="182"/>
        <c:axId val="1125079824"/>
        <c:axId val="1352129904"/>
      </c:barChart>
      <c:catAx>
        <c:axId val="1125079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352129904"/>
        <c:crosses val="autoZero"/>
        <c:auto val="1"/>
        <c:lblAlgn val="ctr"/>
        <c:lblOffset val="100"/>
        <c:noMultiLvlLbl val="0"/>
      </c:catAx>
      <c:valAx>
        <c:axId val="1352129904"/>
        <c:scaling>
          <c:orientation val="minMax"/>
          <c:max val="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125079824"/>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'Результати після формування'!$A$5</c:f>
              <c:strCache>
                <c:ptCount val="1"/>
                <c:pt idx="0">
                  <c:v>Четвертий блок "Короткі речення"</c:v>
                </c:pt>
              </c:strCache>
            </c:strRef>
          </c:tx>
          <c:spPr>
            <a:solidFill>
              <a:srgbClr val="FFC000"/>
            </a:solidFill>
            <a:ln>
              <a:solidFill>
                <a:srgbClr val="FFC000"/>
              </a:solidFill>
            </a:ln>
            <a:effectLst/>
          </c:spPr>
          <c:invertIfNegative val="0"/>
          <c:val>
            <c:numRef>
              <c:f>'Результати після формування'!$B$5:$F$5</c:f>
              <c:numCache>
                <c:formatCode>General</c:formatCode>
                <c:ptCount val="5"/>
                <c:pt idx="0">
                  <c:v>2.2999999999999998</c:v>
                </c:pt>
                <c:pt idx="1">
                  <c:v>1.6</c:v>
                </c:pt>
                <c:pt idx="2">
                  <c:v>2.7</c:v>
                </c:pt>
                <c:pt idx="3">
                  <c:v>1.9</c:v>
                </c:pt>
                <c:pt idx="4">
                  <c:v>1.6</c:v>
                </c:pt>
              </c:numCache>
            </c:numRef>
          </c:val>
          <c:extLst>
            <c:ext xmlns:c16="http://schemas.microsoft.com/office/drawing/2014/chart" uri="{C3380CC4-5D6E-409C-BE32-E72D297353CC}">
              <c16:uniqueId val="{00000000-76D2-4105-B71D-E03F4FA865DD}"/>
            </c:ext>
          </c:extLst>
        </c:ser>
        <c:ser>
          <c:idx val="1"/>
          <c:order val="1"/>
          <c:tx>
            <c:strRef>
              <c:f>'Результати після формування'!$A$4</c:f>
              <c:strCache>
                <c:ptCount val="1"/>
                <c:pt idx="0">
                  <c:v>Третій блок "Базові вміння"</c:v>
                </c:pt>
              </c:strCache>
            </c:strRef>
          </c:tx>
          <c:spPr>
            <a:solidFill>
              <a:schemeClr val="accent5"/>
            </a:solidFill>
            <a:ln>
              <a:solidFill>
                <a:schemeClr val="accent5"/>
              </a:solidFill>
            </a:ln>
            <a:effectLst/>
          </c:spPr>
          <c:invertIfNegative val="0"/>
          <c:val>
            <c:numRef>
              <c:f>'Результати після формування'!$B$4:$F$4</c:f>
              <c:numCache>
                <c:formatCode>General</c:formatCode>
                <c:ptCount val="5"/>
                <c:pt idx="0">
                  <c:v>3.1</c:v>
                </c:pt>
                <c:pt idx="1">
                  <c:v>2.1</c:v>
                </c:pt>
                <c:pt idx="2">
                  <c:v>4.2</c:v>
                </c:pt>
                <c:pt idx="3">
                  <c:v>3.8</c:v>
                </c:pt>
                <c:pt idx="4">
                  <c:v>2.2999999999999998</c:v>
                </c:pt>
              </c:numCache>
            </c:numRef>
          </c:val>
          <c:extLst>
            <c:ext xmlns:c16="http://schemas.microsoft.com/office/drawing/2014/chart" uri="{C3380CC4-5D6E-409C-BE32-E72D297353CC}">
              <c16:uniqueId val="{00000001-76D2-4105-B71D-E03F4FA865DD}"/>
            </c:ext>
          </c:extLst>
        </c:ser>
        <c:ser>
          <c:idx val="0"/>
          <c:order val="2"/>
          <c:tx>
            <c:strRef>
              <c:f>'Результати після формування'!$A$3</c:f>
              <c:strCache>
                <c:ptCount val="1"/>
                <c:pt idx="0">
                  <c:v>Другий блок "Передумови письма"</c:v>
                </c:pt>
              </c:strCache>
            </c:strRef>
          </c:tx>
          <c:spPr>
            <a:solidFill>
              <a:srgbClr val="92D050"/>
            </a:solidFill>
            <a:ln>
              <a:solidFill>
                <a:srgbClr val="92D050"/>
              </a:solidFill>
            </a:ln>
            <a:effectLst/>
          </c:spPr>
          <c:invertIfNegative val="0"/>
          <c:val>
            <c:numRef>
              <c:f>'Результати після формування'!$B$3:$F$3</c:f>
              <c:numCache>
                <c:formatCode>General</c:formatCode>
                <c:ptCount val="5"/>
                <c:pt idx="0">
                  <c:v>1.25</c:v>
                </c:pt>
                <c:pt idx="1">
                  <c:v>1.21</c:v>
                </c:pt>
                <c:pt idx="2">
                  <c:v>1.36</c:v>
                </c:pt>
                <c:pt idx="3">
                  <c:v>1.29</c:v>
                </c:pt>
                <c:pt idx="4">
                  <c:v>1.21</c:v>
                </c:pt>
              </c:numCache>
            </c:numRef>
          </c:val>
          <c:extLst>
            <c:ext xmlns:c16="http://schemas.microsoft.com/office/drawing/2014/chart" uri="{C3380CC4-5D6E-409C-BE32-E72D297353CC}">
              <c16:uniqueId val="{00000002-76D2-4105-B71D-E03F4FA865DD}"/>
            </c:ext>
          </c:extLst>
        </c:ser>
        <c:dLbls>
          <c:showLegendKey val="0"/>
          <c:showVal val="0"/>
          <c:showCatName val="0"/>
          <c:showSerName val="0"/>
          <c:showPercent val="0"/>
          <c:showBubbleSize val="0"/>
        </c:dLbls>
        <c:gapWidth val="269"/>
        <c:axId val="1046707743"/>
        <c:axId val="1149113295"/>
      </c:barChart>
      <c:catAx>
        <c:axId val="104670774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uk-UA"/>
                  <a:t>Вибірка</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149113295"/>
        <c:crosses val="autoZero"/>
        <c:auto val="1"/>
        <c:lblAlgn val="ctr"/>
        <c:lblOffset val="100"/>
        <c:noMultiLvlLbl val="0"/>
      </c:catAx>
      <c:valAx>
        <c:axId val="1149113295"/>
        <c:scaling>
          <c:orientation val="minMax"/>
          <c:max val="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uk-UA" sz="900">
                    <a:solidFill>
                      <a:sysClr val="windowText" lastClr="000000"/>
                    </a:solidFill>
                  </a:rPr>
                  <a:t>Середні показники балів</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0467077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Лист2!$F$1</c:f>
              <c:strCache>
                <c:ptCount val="1"/>
                <c:pt idx="0">
                  <c:v>Після формування </c:v>
                </c:pt>
              </c:strCache>
            </c:strRef>
          </c:tx>
          <c:spPr>
            <a:solidFill>
              <a:schemeClr val="accent2"/>
            </a:solidFill>
            <a:ln>
              <a:solidFill>
                <a:schemeClr val="accent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Лист2!$E$2:$E$5</c:f>
              <c:strCache>
                <c:ptCount val="4"/>
                <c:pt idx="0">
                  <c:v>Загальний  бал</c:v>
                </c:pt>
                <c:pt idx="1">
                  <c:v>«Короткі речення»</c:v>
                </c:pt>
                <c:pt idx="2">
                  <c:v>«Базові вміння»</c:v>
                </c:pt>
                <c:pt idx="3">
                  <c:v>«Передумови письма»</c:v>
                </c:pt>
              </c:strCache>
            </c:strRef>
          </c:cat>
          <c:val>
            <c:numRef>
              <c:f>Лист2!$F$2:$F$5</c:f>
              <c:numCache>
                <c:formatCode>General</c:formatCode>
                <c:ptCount val="4"/>
                <c:pt idx="0">
                  <c:v>2.1</c:v>
                </c:pt>
                <c:pt idx="1">
                  <c:v>2.02</c:v>
                </c:pt>
                <c:pt idx="2">
                  <c:v>3.1</c:v>
                </c:pt>
                <c:pt idx="3">
                  <c:v>1.264</c:v>
                </c:pt>
              </c:numCache>
            </c:numRef>
          </c:val>
          <c:extLst>
            <c:ext xmlns:c16="http://schemas.microsoft.com/office/drawing/2014/chart" uri="{C3380CC4-5D6E-409C-BE32-E72D297353CC}">
              <c16:uniqueId val="{00000000-1983-4C75-833C-3A85D1EA04E3}"/>
            </c:ext>
          </c:extLst>
        </c:ser>
        <c:dLbls>
          <c:showLegendKey val="0"/>
          <c:showVal val="0"/>
          <c:showCatName val="0"/>
          <c:showSerName val="0"/>
          <c:showPercent val="0"/>
          <c:showBubbleSize val="0"/>
        </c:dLbls>
        <c:gapWidth val="269"/>
        <c:axId val="1184777216"/>
        <c:axId val="1189411360"/>
      </c:barChart>
      <c:catAx>
        <c:axId val="11847772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189411360"/>
        <c:crosses val="autoZero"/>
        <c:auto val="1"/>
        <c:lblAlgn val="ctr"/>
        <c:lblOffset val="100"/>
        <c:noMultiLvlLbl val="0"/>
      </c:catAx>
      <c:valAx>
        <c:axId val="1189411360"/>
        <c:scaling>
          <c:orientation val="minMax"/>
          <c:max val="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184777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Лист2!$F$1</c:f>
              <c:strCache>
                <c:ptCount val="1"/>
                <c:pt idx="0">
                  <c:v>Після формування </c:v>
                </c:pt>
              </c:strCache>
            </c:strRef>
          </c:tx>
          <c:spPr>
            <a:solidFill>
              <a:schemeClr val="accent2"/>
            </a:solidFill>
            <a:ln>
              <a:solidFill>
                <a:schemeClr val="accent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Лист2!$E$2:$E$5</c:f>
              <c:strCache>
                <c:ptCount val="4"/>
                <c:pt idx="0">
                  <c:v>Загальний  бал</c:v>
                </c:pt>
                <c:pt idx="1">
                  <c:v>«Короткі речення»</c:v>
                </c:pt>
                <c:pt idx="2">
                  <c:v>«Базові вміння»</c:v>
                </c:pt>
                <c:pt idx="3">
                  <c:v>«Передумови письма»</c:v>
                </c:pt>
              </c:strCache>
            </c:strRef>
          </c:cat>
          <c:val>
            <c:numRef>
              <c:f>Лист2!$F$2:$F$5</c:f>
              <c:numCache>
                <c:formatCode>General</c:formatCode>
                <c:ptCount val="4"/>
                <c:pt idx="0">
                  <c:v>2.1</c:v>
                </c:pt>
                <c:pt idx="1">
                  <c:v>2.02</c:v>
                </c:pt>
                <c:pt idx="2">
                  <c:v>3.1</c:v>
                </c:pt>
                <c:pt idx="3">
                  <c:v>1.264</c:v>
                </c:pt>
              </c:numCache>
            </c:numRef>
          </c:val>
          <c:extLst>
            <c:ext xmlns:c16="http://schemas.microsoft.com/office/drawing/2014/chart" uri="{C3380CC4-5D6E-409C-BE32-E72D297353CC}">
              <c16:uniqueId val="{00000000-667D-4795-821D-A1AC4F8272A7}"/>
            </c:ext>
          </c:extLst>
        </c:ser>
        <c:ser>
          <c:idx val="1"/>
          <c:order val="1"/>
          <c:tx>
            <c:strRef>
              <c:f>Лист2!$G$1</c:f>
              <c:strCache>
                <c:ptCount val="1"/>
                <c:pt idx="0">
                  <c:v>До формування </c:v>
                </c:pt>
              </c:strCache>
            </c:strRef>
          </c:tx>
          <c:spPr>
            <a:solidFill>
              <a:schemeClr val="accent6"/>
            </a:solidFill>
            <a:ln>
              <a:solidFill>
                <a:schemeClr val="accent6"/>
              </a:solidFill>
            </a:ln>
            <a:effectLst/>
          </c:spPr>
          <c:invertIfNegative val="0"/>
          <c:dLbls>
            <c:dLbl>
              <c:idx val="3"/>
              <c:tx>
                <c:rich>
                  <a:bodyPr/>
                  <a:lstStyle/>
                  <a:p>
                    <a:fld id="{0778B076-EDD8-473D-843F-B99AD04F5D68}" type="VALUE">
                      <a:rPr lang="en-US" sz="1000">
                        <a:latin typeface="Times New Roman" panose="02020603050405020304" pitchFamily="18" charset="0"/>
                        <a:cs typeface="Times New Roman" panose="02020603050405020304" pitchFamily="18" charset="0"/>
                      </a:rPr>
                      <a:pPr/>
                      <a:t>[ЗНАЧЕНИЕ]</a:t>
                    </a:fld>
                    <a:endParaRPr lang="ru-UA"/>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67D-4795-821D-A1AC4F8272A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Лист2!$E$2:$E$5</c:f>
              <c:strCache>
                <c:ptCount val="4"/>
                <c:pt idx="0">
                  <c:v>Загальний  бал</c:v>
                </c:pt>
                <c:pt idx="1">
                  <c:v>«Короткі речення»</c:v>
                </c:pt>
                <c:pt idx="2">
                  <c:v>«Базові вміння»</c:v>
                </c:pt>
                <c:pt idx="3">
                  <c:v>«Передумови письма»</c:v>
                </c:pt>
              </c:strCache>
            </c:strRef>
          </c:cat>
          <c:val>
            <c:numRef>
              <c:f>Лист2!$G$2:$G$5</c:f>
              <c:numCache>
                <c:formatCode>General</c:formatCode>
                <c:ptCount val="4"/>
                <c:pt idx="0">
                  <c:v>1.8120000000000001</c:v>
                </c:pt>
                <c:pt idx="1">
                  <c:v>1.58</c:v>
                </c:pt>
                <c:pt idx="2">
                  <c:v>2.78</c:v>
                </c:pt>
                <c:pt idx="3">
                  <c:v>1.0780000000000001</c:v>
                </c:pt>
              </c:numCache>
            </c:numRef>
          </c:val>
          <c:extLst>
            <c:ext xmlns:c16="http://schemas.microsoft.com/office/drawing/2014/chart" uri="{C3380CC4-5D6E-409C-BE32-E72D297353CC}">
              <c16:uniqueId val="{00000001-667D-4795-821D-A1AC4F8272A7}"/>
            </c:ext>
          </c:extLst>
        </c:ser>
        <c:dLbls>
          <c:showLegendKey val="0"/>
          <c:showVal val="0"/>
          <c:showCatName val="0"/>
          <c:showSerName val="0"/>
          <c:showPercent val="0"/>
          <c:showBubbleSize val="0"/>
        </c:dLbls>
        <c:gapWidth val="182"/>
        <c:axId val="1432689872"/>
        <c:axId val="1554584896"/>
      </c:barChart>
      <c:catAx>
        <c:axId val="1432689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554584896"/>
        <c:crosses val="autoZero"/>
        <c:auto val="1"/>
        <c:lblAlgn val="ctr"/>
        <c:lblOffset val="100"/>
        <c:noMultiLvlLbl val="0"/>
      </c:catAx>
      <c:valAx>
        <c:axId val="1554584896"/>
        <c:scaling>
          <c:orientation val="minMax"/>
          <c:max val="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43268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99D70-6FB6-463B-94C0-0F926624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11382</TotalTime>
  <Pages>63</Pages>
  <Words>16168</Words>
  <Characters>92159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820</cp:lastModifiedBy>
  <cp:revision>316</cp:revision>
  <dcterms:created xsi:type="dcterms:W3CDTF">2020-11-09T06:05:00Z</dcterms:created>
  <dcterms:modified xsi:type="dcterms:W3CDTF">2022-11-06T09:45:00Z</dcterms:modified>
</cp:coreProperties>
</file>