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A74" w:rsidRPr="004B509B" w:rsidRDefault="00CB6A74" w:rsidP="00005DD3">
      <w:pPr>
        <w:spacing w:line="360" w:lineRule="auto"/>
        <w:ind w:right="57"/>
        <w:rPr>
          <w:rFonts w:ascii="Times New Roman" w:hAnsi="Times New Roman" w:cs="Times New Roman"/>
          <w:sz w:val="28"/>
          <w:szCs w:val="28"/>
        </w:rPr>
      </w:pPr>
    </w:p>
    <w:p w:rsidR="00005DD3" w:rsidRPr="007A74E6" w:rsidRDefault="00005DD3" w:rsidP="00005DD3">
      <w:pPr>
        <w:spacing w:line="360" w:lineRule="auto"/>
        <w:ind w:left="142" w:right="57"/>
        <w:jc w:val="center"/>
        <w:rPr>
          <w:rFonts w:ascii="Times New Roman" w:hAnsi="Times New Roman" w:cs="Times New Roman"/>
          <w:b/>
          <w:sz w:val="28"/>
          <w:szCs w:val="28"/>
          <w:lang w:val="uk-UA"/>
        </w:rPr>
      </w:pPr>
      <w:r w:rsidRPr="007A74E6">
        <w:rPr>
          <w:rFonts w:ascii="Times New Roman" w:hAnsi="Times New Roman" w:cs="Times New Roman"/>
          <w:b/>
          <w:sz w:val="28"/>
          <w:szCs w:val="28"/>
          <w:lang w:val="uk-UA"/>
        </w:rPr>
        <w:t>КИЇВСЬКИЙ УНІВЕРСИТЕТ ІМЕНІ БОРИСА ГРІНЧЕНКА</w:t>
      </w:r>
    </w:p>
    <w:p w:rsidR="00005DD3" w:rsidRPr="007A74E6" w:rsidRDefault="00555E49" w:rsidP="00005DD3">
      <w:pPr>
        <w:spacing w:line="360" w:lineRule="auto"/>
        <w:ind w:left="142" w:right="57"/>
        <w:jc w:val="center"/>
        <w:rPr>
          <w:rFonts w:ascii="Times New Roman" w:hAnsi="Times New Roman" w:cs="Times New Roman"/>
          <w:b/>
          <w:color w:val="000000" w:themeColor="text1"/>
          <w:sz w:val="28"/>
          <w:szCs w:val="28"/>
          <w:lang w:val="uk-UA"/>
        </w:rPr>
      </w:pPr>
      <w:r w:rsidRPr="007A74E6">
        <w:rPr>
          <w:rFonts w:ascii="Times New Roman" w:hAnsi="Times New Roman" w:cs="Times New Roman"/>
          <w:b/>
          <w:color w:val="000000" w:themeColor="text1"/>
          <w:sz w:val="28"/>
          <w:szCs w:val="28"/>
          <w:lang w:val="uk-UA"/>
        </w:rPr>
        <w:t xml:space="preserve">ФАКУЛЬТЕТ ПЕДАГОГІЧНОЇ ОСВІТИ </w:t>
      </w:r>
    </w:p>
    <w:p w:rsidR="00005DD3" w:rsidRPr="007A74E6" w:rsidRDefault="00005DD3" w:rsidP="00005DD3">
      <w:pPr>
        <w:spacing w:line="360" w:lineRule="auto"/>
        <w:ind w:left="142" w:right="57"/>
        <w:jc w:val="center"/>
        <w:rPr>
          <w:rFonts w:ascii="Times New Roman" w:hAnsi="Times New Roman" w:cs="Times New Roman"/>
          <w:b/>
          <w:sz w:val="28"/>
          <w:szCs w:val="28"/>
          <w:lang w:val="uk-UA"/>
        </w:rPr>
      </w:pPr>
      <w:r w:rsidRPr="007A74E6">
        <w:rPr>
          <w:rFonts w:ascii="Times New Roman" w:hAnsi="Times New Roman" w:cs="Times New Roman"/>
          <w:b/>
          <w:sz w:val="28"/>
          <w:szCs w:val="28"/>
          <w:lang w:val="uk-UA"/>
        </w:rPr>
        <w:t>Кафедра дошкільної освіти</w:t>
      </w:r>
    </w:p>
    <w:p w:rsidR="008244C5" w:rsidRDefault="008244C5" w:rsidP="00005DD3">
      <w:pPr>
        <w:spacing w:line="360" w:lineRule="auto"/>
        <w:ind w:right="57"/>
        <w:rPr>
          <w:rFonts w:ascii="Times New Roman" w:hAnsi="Times New Roman" w:cs="Times New Roman"/>
          <w:sz w:val="28"/>
          <w:szCs w:val="28"/>
          <w:lang w:val="uk-UA"/>
        </w:rPr>
      </w:pPr>
    </w:p>
    <w:p w:rsidR="008244C5" w:rsidRDefault="008244C5" w:rsidP="008244C5">
      <w:pPr>
        <w:spacing w:line="360" w:lineRule="auto"/>
        <w:ind w:left="142" w:right="57"/>
        <w:jc w:val="center"/>
        <w:rPr>
          <w:rFonts w:ascii="Times New Roman" w:hAnsi="Times New Roman" w:cs="Times New Roman"/>
          <w:sz w:val="28"/>
          <w:szCs w:val="28"/>
          <w:lang w:val="uk-UA"/>
        </w:rPr>
      </w:pPr>
    </w:p>
    <w:p w:rsidR="004E6557" w:rsidRPr="009737AE" w:rsidRDefault="004E6557" w:rsidP="002C6D6D">
      <w:pPr>
        <w:spacing w:line="360" w:lineRule="auto"/>
        <w:ind w:left="142" w:right="57"/>
        <w:jc w:val="center"/>
        <w:rPr>
          <w:rFonts w:ascii="Times New Roman" w:hAnsi="Times New Roman" w:cs="Times New Roman"/>
          <w:color w:val="000000" w:themeColor="text1"/>
          <w:sz w:val="28"/>
          <w:szCs w:val="28"/>
          <w:lang w:val="uk-UA"/>
        </w:rPr>
      </w:pPr>
    </w:p>
    <w:p w:rsidR="004E6557" w:rsidRPr="00005DD3" w:rsidRDefault="001E3D31" w:rsidP="00005DD3">
      <w:pPr>
        <w:spacing w:after="0" w:line="240" w:lineRule="auto"/>
        <w:ind w:left="142" w:right="57"/>
        <w:jc w:val="center"/>
        <w:rPr>
          <w:rFonts w:ascii="Times New Roman" w:hAnsi="Times New Roman" w:cs="Times New Roman"/>
          <w:b/>
          <w:sz w:val="28"/>
          <w:szCs w:val="28"/>
          <w:lang w:val="uk-UA"/>
        </w:rPr>
      </w:pPr>
      <w:r w:rsidRPr="00005DD3">
        <w:rPr>
          <w:rFonts w:ascii="Times New Roman" w:hAnsi="Times New Roman" w:cs="Times New Roman"/>
          <w:b/>
          <w:sz w:val="28"/>
          <w:szCs w:val="28"/>
          <w:lang w:val="uk-UA"/>
        </w:rPr>
        <w:t xml:space="preserve">МЕТОДИЧНИЙ СУПРОВІД ФОРМУВАННЯ ХУДОЖНЬО-МОВЛЕННЄВОЇ КОМПЕТЕНТНОСТІ </w:t>
      </w:r>
      <w:r w:rsidR="00005DD3" w:rsidRPr="00005DD3">
        <w:rPr>
          <w:rFonts w:ascii="Times New Roman" w:hAnsi="Times New Roman" w:cs="Times New Roman"/>
          <w:b/>
          <w:sz w:val="28"/>
          <w:szCs w:val="28"/>
          <w:lang w:val="uk-UA"/>
        </w:rPr>
        <w:t>ДІТЕЙ СТАРШОГО ДОШКІЛЬНОГО ВІКУ</w:t>
      </w:r>
    </w:p>
    <w:p w:rsidR="00005DD3" w:rsidRDefault="00005DD3" w:rsidP="00005DD3">
      <w:pPr>
        <w:spacing w:after="0" w:line="240" w:lineRule="auto"/>
        <w:ind w:left="142" w:right="57"/>
        <w:jc w:val="center"/>
        <w:rPr>
          <w:rFonts w:ascii="Times New Roman" w:hAnsi="Times New Roman" w:cs="Times New Roman"/>
          <w:sz w:val="28"/>
          <w:szCs w:val="28"/>
          <w:lang w:val="uk-UA"/>
        </w:rPr>
      </w:pPr>
    </w:p>
    <w:p w:rsidR="00005DD3" w:rsidRPr="00005DD3" w:rsidRDefault="006748C2" w:rsidP="00005DD3">
      <w:pPr>
        <w:spacing w:after="0" w:line="240" w:lineRule="auto"/>
        <w:ind w:left="142" w:right="57"/>
        <w:jc w:val="center"/>
        <w:rPr>
          <w:rFonts w:ascii="Times New Roman" w:hAnsi="Times New Roman" w:cs="Times New Roman"/>
          <w:sz w:val="28"/>
          <w:szCs w:val="28"/>
          <w:lang w:val="uk-UA"/>
        </w:rPr>
      </w:pPr>
      <w:r>
        <w:rPr>
          <w:rFonts w:ascii="Times New Roman" w:hAnsi="Times New Roman" w:cs="Times New Roman"/>
          <w:sz w:val="28"/>
          <w:szCs w:val="28"/>
          <w:lang w:val="uk-UA"/>
        </w:rPr>
        <w:t>МАГІСТЕРСЬКИЙ ПРОЄКТ</w:t>
      </w:r>
    </w:p>
    <w:p w:rsidR="00005DD3" w:rsidRPr="00005DD3" w:rsidRDefault="006748C2" w:rsidP="00005DD3">
      <w:pPr>
        <w:spacing w:after="0" w:line="240" w:lineRule="auto"/>
        <w:ind w:left="142" w:right="5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Спеціальність 012 </w:t>
      </w:r>
      <w:r w:rsidR="00005DD3" w:rsidRPr="00005DD3">
        <w:rPr>
          <w:rFonts w:ascii="Times New Roman" w:hAnsi="Times New Roman" w:cs="Times New Roman"/>
          <w:sz w:val="28"/>
          <w:szCs w:val="28"/>
          <w:lang w:val="uk-UA"/>
        </w:rPr>
        <w:t>Дошкільна</w:t>
      </w:r>
      <w:r>
        <w:rPr>
          <w:rFonts w:ascii="Times New Roman" w:hAnsi="Times New Roman" w:cs="Times New Roman"/>
          <w:sz w:val="28"/>
          <w:szCs w:val="28"/>
          <w:lang w:val="uk-UA"/>
        </w:rPr>
        <w:t xml:space="preserve"> освіта</w:t>
      </w:r>
    </w:p>
    <w:p w:rsidR="00005DD3" w:rsidRPr="00005DD3" w:rsidRDefault="00005DD3" w:rsidP="00005DD3">
      <w:pPr>
        <w:spacing w:after="0" w:line="240" w:lineRule="auto"/>
        <w:ind w:left="142" w:right="57"/>
        <w:jc w:val="center"/>
        <w:rPr>
          <w:rFonts w:ascii="Times New Roman" w:hAnsi="Times New Roman" w:cs="Times New Roman"/>
          <w:sz w:val="28"/>
          <w:szCs w:val="28"/>
          <w:lang w:val="uk-UA"/>
        </w:rPr>
      </w:pPr>
    </w:p>
    <w:p w:rsidR="004E6557" w:rsidRDefault="004E6557" w:rsidP="006748C2">
      <w:pPr>
        <w:spacing w:after="0" w:line="240" w:lineRule="auto"/>
        <w:ind w:right="57"/>
        <w:jc w:val="both"/>
        <w:rPr>
          <w:rFonts w:ascii="Times New Roman" w:hAnsi="Times New Roman" w:cs="Times New Roman"/>
          <w:sz w:val="28"/>
          <w:szCs w:val="28"/>
          <w:lang w:val="uk-UA"/>
        </w:rPr>
      </w:pPr>
    </w:p>
    <w:p w:rsidR="004E6557" w:rsidRDefault="004E6557" w:rsidP="002C6D6D">
      <w:pPr>
        <w:spacing w:after="0" w:line="240" w:lineRule="auto"/>
        <w:ind w:left="142" w:right="57"/>
        <w:jc w:val="both"/>
        <w:rPr>
          <w:rFonts w:ascii="Times New Roman" w:hAnsi="Times New Roman" w:cs="Times New Roman"/>
          <w:sz w:val="28"/>
          <w:szCs w:val="28"/>
          <w:lang w:val="uk-UA"/>
        </w:rPr>
      </w:pPr>
    </w:p>
    <w:p w:rsidR="004E6557" w:rsidRDefault="004E6557" w:rsidP="002C6D6D">
      <w:pPr>
        <w:spacing w:after="0" w:line="240" w:lineRule="auto"/>
        <w:ind w:left="142" w:right="57"/>
        <w:jc w:val="both"/>
        <w:rPr>
          <w:rFonts w:ascii="Times New Roman" w:hAnsi="Times New Roman" w:cs="Times New Roman"/>
          <w:sz w:val="28"/>
          <w:szCs w:val="28"/>
          <w:lang w:val="uk-UA"/>
        </w:rPr>
      </w:pPr>
    </w:p>
    <w:p w:rsidR="00005DD3" w:rsidRDefault="006748C2" w:rsidP="002C6D6D">
      <w:pPr>
        <w:spacing w:after="0" w:line="240" w:lineRule="auto"/>
        <w:ind w:left="142" w:right="57"/>
        <w:jc w:val="right"/>
        <w:rPr>
          <w:rFonts w:ascii="Times New Roman" w:hAnsi="Times New Roman" w:cs="Times New Roman"/>
          <w:sz w:val="28"/>
          <w:szCs w:val="28"/>
          <w:lang w:val="uk-UA"/>
        </w:rPr>
      </w:pPr>
      <w:r>
        <w:rPr>
          <w:rFonts w:ascii="Times New Roman" w:hAnsi="Times New Roman" w:cs="Times New Roman"/>
          <w:sz w:val="28"/>
          <w:szCs w:val="28"/>
          <w:lang w:val="uk-UA"/>
        </w:rPr>
        <w:t>Студентки</w:t>
      </w:r>
    </w:p>
    <w:p w:rsidR="006748C2" w:rsidRDefault="006748C2" w:rsidP="002C6D6D">
      <w:pPr>
        <w:spacing w:after="0" w:line="240" w:lineRule="auto"/>
        <w:ind w:left="142" w:right="57"/>
        <w:jc w:val="right"/>
        <w:rPr>
          <w:rFonts w:ascii="Times New Roman" w:hAnsi="Times New Roman" w:cs="Times New Roman"/>
          <w:sz w:val="28"/>
          <w:szCs w:val="28"/>
          <w:lang w:val="uk-UA"/>
        </w:rPr>
      </w:pPr>
      <w:r>
        <w:rPr>
          <w:rFonts w:ascii="Times New Roman" w:hAnsi="Times New Roman" w:cs="Times New Roman"/>
          <w:sz w:val="28"/>
          <w:szCs w:val="28"/>
          <w:lang w:val="uk-UA"/>
        </w:rPr>
        <w:t>Групи ДОм-1-21-1.4з.</w:t>
      </w:r>
    </w:p>
    <w:p w:rsidR="004E6557" w:rsidRDefault="00D417AC" w:rsidP="00D417AC">
      <w:pPr>
        <w:spacing w:after="0" w:line="240" w:lineRule="auto"/>
        <w:ind w:left="142" w:right="5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748C2">
        <w:rPr>
          <w:rFonts w:ascii="Times New Roman" w:hAnsi="Times New Roman" w:cs="Times New Roman"/>
          <w:sz w:val="28"/>
          <w:szCs w:val="28"/>
          <w:lang w:val="uk-UA"/>
        </w:rPr>
        <w:t xml:space="preserve">                             Яценко Ірини Василівни</w:t>
      </w:r>
    </w:p>
    <w:p w:rsidR="00005DD3" w:rsidRDefault="00D417AC" w:rsidP="00D417AC">
      <w:pPr>
        <w:spacing w:after="0" w:line="240" w:lineRule="auto"/>
        <w:ind w:left="142" w:right="5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748C2">
        <w:rPr>
          <w:rFonts w:ascii="Times New Roman" w:hAnsi="Times New Roman" w:cs="Times New Roman"/>
          <w:sz w:val="28"/>
          <w:szCs w:val="28"/>
          <w:lang w:val="uk-UA"/>
        </w:rPr>
        <w:t xml:space="preserve">                               </w:t>
      </w:r>
    </w:p>
    <w:p w:rsidR="00005DD3" w:rsidRDefault="00005DD3" w:rsidP="00005DD3">
      <w:pPr>
        <w:spacing w:after="0" w:line="240" w:lineRule="auto"/>
        <w:ind w:left="142" w:right="57"/>
        <w:jc w:val="center"/>
        <w:rPr>
          <w:rFonts w:ascii="Times New Roman" w:hAnsi="Times New Roman" w:cs="Times New Roman"/>
          <w:sz w:val="28"/>
          <w:szCs w:val="28"/>
          <w:lang w:val="uk-UA"/>
        </w:rPr>
      </w:pPr>
    </w:p>
    <w:p w:rsidR="00D417AC" w:rsidRDefault="00D417AC" w:rsidP="00D417AC">
      <w:pPr>
        <w:spacing w:after="0" w:line="240" w:lineRule="auto"/>
        <w:ind w:left="142" w:right="5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748C2">
        <w:rPr>
          <w:rFonts w:ascii="Times New Roman" w:hAnsi="Times New Roman" w:cs="Times New Roman"/>
          <w:sz w:val="28"/>
          <w:szCs w:val="28"/>
          <w:lang w:val="uk-UA"/>
        </w:rPr>
        <w:t xml:space="preserve">                                             </w:t>
      </w:r>
      <w:r>
        <w:rPr>
          <w:rFonts w:ascii="Times New Roman" w:hAnsi="Times New Roman" w:cs="Times New Roman"/>
          <w:sz w:val="28"/>
          <w:szCs w:val="28"/>
          <w:lang w:val="uk-UA"/>
        </w:rPr>
        <w:t>Науковий к</w:t>
      </w:r>
      <w:r w:rsidR="006748C2">
        <w:rPr>
          <w:rFonts w:ascii="Times New Roman" w:hAnsi="Times New Roman" w:cs="Times New Roman"/>
          <w:sz w:val="28"/>
          <w:szCs w:val="28"/>
          <w:lang w:val="uk-UA"/>
        </w:rPr>
        <w:t>ерівник</w:t>
      </w:r>
      <w:r w:rsidR="004879E6">
        <w:rPr>
          <w:rFonts w:ascii="Times New Roman" w:hAnsi="Times New Roman" w:cs="Times New Roman"/>
          <w:sz w:val="28"/>
          <w:szCs w:val="28"/>
          <w:lang w:val="uk-UA"/>
        </w:rPr>
        <w:t xml:space="preserve"> </w:t>
      </w:r>
    </w:p>
    <w:p w:rsidR="004E6557" w:rsidRDefault="00D417AC" w:rsidP="00D417AC">
      <w:pPr>
        <w:spacing w:after="0" w:line="240" w:lineRule="auto"/>
        <w:ind w:left="142" w:right="5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748C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4879E6">
        <w:rPr>
          <w:rFonts w:ascii="Times New Roman" w:hAnsi="Times New Roman" w:cs="Times New Roman"/>
          <w:sz w:val="28"/>
          <w:szCs w:val="28"/>
          <w:lang w:val="uk-UA"/>
        </w:rPr>
        <w:t>Карнаухова</w:t>
      </w:r>
      <w:r w:rsidR="004879E6" w:rsidRPr="006E5189">
        <w:rPr>
          <w:rFonts w:ascii="Times New Roman" w:hAnsi="Times New Roman" w:cs="Times New Roman"/>
          <w:sz w:val="28"/>
          <w:szCs w:val="28"/>
          <w:lang w:val="ru-RU"/>
        </w:rPr>
        <w:t xml:space="preserve"> </w:t>
      </w:r>
      <w:r w:rsidR="004E6557">
        <w:rPr>
          <w:rFonts w:ascii="Times New Roman" w:hAnsi="Times New Roman" w:cs="Times New Roman"/>
          <w:sz w:val="28"/>
          <w:szCs w:val="28"/>
          <w:lang w:val="uk-UA"/>
        </w:rPr>
        <w:t>А.В.</w:t>
      </w:r>
      <w:r w:rsidR="006748C2">
        <w:rPr>
          <w:rFonts w:ascii="Times New Roman" w:hAnsi="Times New Roman" w:cs="Times New Roman"/>
          <w:sz w:val="28"/>
          <w:szCs w:val="28"/>
          <w:lang w:val="uk-UA"/>
        </w:rPr>
        <w:t>,</w:t>
      </w:r>
    </w:p>
    <w:p w:rsidR="00005DD3" w:rsidRDefault="00D417AC" w:rsidP="00D417AC">
      <w:pPr>
        <w:spacing w:after="0" w:line="240" w:lineRule="auto"/>
        <w:ind w:left="142" w:right="57"/>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748C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6748C2">
        <w:rPr>
          <w:rFonts w:ascii="Times New Roman" w:hAnsi="Times New Roman" w:cs="Times New Roman"/>
          <w:sz w:val="28"/>
          <w:szCs w:val="28"/>
          <w:lang w:val="ru-RU"/>
        </w:rPr>
        <w:t>кандидат педагогічних наук</w:t>
      </w:r>
    </w:p>
    <w:p w:rsidR="00D417AC" w:rsidRPr="00005DD3" w:rsidRDefault="00D417AC" w:rsidP="00D417AC">
      <w:pPr>
        <w:spacing w:after="0" w:line="240" w:lineRule="auto"/>
        <w:ind w:left="142" w:right="57"/>
        <w:jc w:val="center"/>
        <w:rPr>
          <w:rFonts w:ascii="Times New Roman" w:hAnsi="Times New Roman" w:cs="Times New Roman"/>
          <w:sz w:val="28"/>
          <w:szCs w:val="28"/>
          <w:lang w:val="ru-RU"/>
        </w:rPr>
      </w:pPr>
    </w:p>
    <w:p w:rsidR="006748C2" w:rsidRDefault="00005DD3" w:rsidP="00005DD3">
      <w:pPr>
        <w:spacing w:after="0" w:line="240" w:lineRule="auto"/>
        <w:ind w:left="142" w:right="57"/>
        <w:jc w:val="center"/>
        <w:rPr>
          <w:rFonts w:ascii="Times New Roman" w:hAnsi="Times New Roman" w:cs="Times New Roman"/>
          <w:sz w:val="28"/>
          <w:szCs w:val="28"/>
          <w:lang w:val="ru-RU"/>
        </w:rPr>
      </w:pPr>
      <w:r w:rsidRPr="00005DD3">
        <w:rPr>
          <w:rFonts w:ascii="Times New Roman" w:hAnsi="Times New Roman" w:cs="Times New Roman"/>
          <w:sz w:val="28"/>
          <w:szCs w:val="28"/>
          <w:lang w:val="ru-RU"/>
        </w:rPr>
        <w:t xml:space="preserve">                             </w:t>
      </w:r>
      <w:r w:rsidR="00D417AC">
        <w:rPr>
          <w:rFonts w:ascii="Times New Roman" w:hAnsi="Times New Roman" w:cs="Times New Roman"/>
          <w:sz w:val="28"/>
          <w:szCs w:val="28"/>
          <w:lang w:val="ru-RU"/>
        </w:rPr>
        <w:t xml:space="preserve">                    </w:t>
      </w:r>
      <w:r w:rsidRPr="00005DD3">
        <w:rPr>
          <w:rFonts w:ascii="Times New Roman" w:hAnsi="Times New Roman" w:cs="Times New Roman"/>
          <w:sz w:val="28"/>
          <w:szCs w:val="28"/>
          <w:lang w:val="ru-RU"/>
        </w:rPr>
        <w:t xml:space="preserve">            </w:t>
      </w:r>
      <w:r w:rsidR="006748C2">
        <w:rPr>
          <w:rFonts w:ascii="Times New Roman" w:hAnsi="Times New Roman" w:cs="Times New Roman"/>
          <w:sz w:val="28"/>
          <w:szCs w:val="28"/>
          <w:lang w:val="ru-RU"/>
        </w:rPr>
        <w:t xml:space="preserve">                                   </w:t>
      </w:r>
    </w:p>
    <w:p w:rsidR="00005DD3" w:rsidRPr="00005DD3" w:rsidRDefault="006748C2" w:rsidP="00005DD3">
      <w:pPr>
        <w:spacing w:after="0" w:line="240" w:lineRule="auto"/>
        <w:ind w:left="142" w:right="57"/>
        <w:jc w:val="center"/>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005DD3" w:rsidRPr="00005DD3">
        <w:rPr>
          <w:rFonts w:ascii="Times New Roman" w:hAnsi="Times New Roman" w:cs="Times New Roman"/>
          <w:sz w:val="28"/>
          <w:szCs w:val="28"/>
          <w:lang w:val="uk-UA"/>
        </w:rPr>
        <w:t xml:space="preserve">Допущено до захисту </w:t>
      </w:r>
    </w:p>
    <w:p w:rsidR="00005DD3" w:rsidRPr="00005DD3" w:rsidRDefault="00005DD3" w:rsidP="00005DD3">
      <w:pPr>
        <w:spacing w:after="0" w:line="240" w:lineRule="auto"/>
        <w:ind w:left="142" w:right="57"/>
        <w:jc w:val="center"/>
        <w:rPr>
          <w:rFonts w:ascii="Times New Roman" w:hAnsi="Times New Roman" w:cs="Times New Roman"/>
          <w:sz w:val="28"/>
          <w:szCs w:val="28"/>
          <w:lang w:val="uk-UA"/>
        </w:rPr>
      </w:pPr>
      <w:r w:rsidRPr="00005DD3">
        <w:rPr>
          <w:rFonts w:ascii="Times New Roman" w:hAnsi="Times New Roman" w:cs="Times New Roman"/>
          <w:sz w:val="28"/>
          <w:szCs w:val="28"/>
          <w:lang w:val="ru-RU"/>
        </w:rPr>
        <w:t xml:space="preserve">                                               </w:t>
      </w:r>
      <w:r w:rsidR="00D417AC">
        <w:rPr>
          <w:rFonts w:ascii="Times New Roman" w:hAnsi="Times New Roman" w:cs="Times New Roman"/>
          <w:sz w:val="28"/>
          <w:szCs w:val="28"/>
          <w:lang w:val="ru-RU"/>
        </w:rPr>
        <w:t xml:space="preserve">                      </w:t>
      </w:r>
      <w:r w:rsidRPr="00005DD3">
        <w:rPr>
          <w:rFonts w:ascii="Times New Roman" w:hAnsi="Times New Roman" w:cs="Times New Roman"/>
          <w:sz w:val="28"/>
          <w:szCs w:val="28"/>
          <w:lang w:val="ru-RU"/>
        </w:rPr>
        <w:t xml:space="preserve">      </w:t>
      </w:r>
      <w:r w:rsidR="006748C2">
        <w:rPr>
          <w:rFonts w:ascii="Times New Roman" w:hAnsi="Times New Roman" w:cs="Times New Roman"/>
          <w:sz w:val="28"/>
          <w:szCs w:val="28"/>
          <w:lang w:val="ru-RU"/>
        </w:rPr>
        <w:t xml:space="preserve">        </w:t>
      </w:r>
      <w:r w:rsidRPr="00005DD3">
        <w:rPr>
          <w:rFonts w:ascii="Times New Roman" w:hAnsi="Times New Roman" w:cs="Times New Roman"/>
          <w:sz w:val="28"/>
          <w:szCs w:val="28"/>
          <w:lang w:val="uk-UA"/>
        </w:rPr>
        <w:t xml:space="preserve">Протокол №_____від_______ </w:t>
      </w:r>
    </w:p>
    <w:p w:rsidR="00005DD3" w:rsidRPr="00005DD3" w:rsidRDefault="00005DD3" w:rsidP="00005DD3">
      <w:pPr>
        <w:spacing w:after="0" w:line="240" w:lineRule="auto"/>
        <w:ind w:left="142" w:right="57"/>
        <w:jc w:val="center"/>
        <w:rPr>
          <w:rFonts w:ascii="Times New Roman" w:hAnsi="Times New Roman" w:cs="Times New Roman"/>
          <w:sz w:val="28"/>
          <w:szCs w:val="28"/>
          <w:lang w:val="uk-UA"/>
        </w:rPr>
      </w:pPr>
      <w:r w:rsidRPr="00D417AC">
        <w:rPr>
          <w:rFonts w:ascii="Times New Roman" w:hAnsi="Times New Roman" w:cs="Times New Roman"/>
          <w:sz w:val="28"/>
          <w:szCs w:val="28"/>
          <w:lang w:val="uk-UA"/>
        </w:rPr>
        <w:t xml:space="preserve">                            </w:t>
      </w:r>
      <w:r w:rsidR="00D417AC" w:rsidRPr="00D417AC">
        <w:rPr>
          <w:rFonts w:ascii="Times New Roman" w:hAnsi="Times New Roman" w:cs="Times New Roman"/>
          <w:sz w:val="28"/>
          <w:szCs w:val="28"/>
          <w:lang w:val="uk-UA"/>
        </w:rPr>
        <w:t xml:space="preserve">                      </w:t>
      </w:r>
      <w:r w:rsidRPr="00D417AC">
        <w:rPr>
          <w:rFonts w:ascii="Times New Roman" w:hAnsi="Times New Roman" w:cs="Times New Roman"/>
          <w:sz w:val="28"/>
          <w:szCs w:val="28"/>
          <w:lang w:val="uk-UA"/>
        </w:rPr>
        <w:t xml:space="preserve">     </w:t>
      </w:r>
      <w:r w:rsidR="006748C2">
        <w:rPr>
          <w:rFonts w:ascii="Times New Roman" w:hAnsi="Times New Roman" w:cs="Times New Roman"/>
          <w:sz w:val="28"/>
          <w:szCs w:val="28"/>
          <w:lang w:val="uk-UA"/>
        </w:rPr>
        <w:t xml:space="preserve">        </w:t>
      </w:r>
      <w:r w:rsidRPr="00D417AC">
        <w:rPr>
          <w:rFonts w:ascii="Times New Roman" w:hAnsi="Times New Roman" w:cs="Times New Roman"/>
          <w:sz w:val="28"/>
          <w:szCs w:val="28"/>
          <w:lang w:val="uk-UA"/>
        </w:rPr>
        <w:t xml:space="preserve"> </w:t>
      </w:r>
      <w:r w:rsidRPr="00005DD3">
        <w:rPr>
          <w:rFonts w:ascii="Times New Roman" w:hAnsi="Times New Roman" w:cs="Times New Roman"/>
          <w:sz w:val="28"/>
          <w:szCs w:val="28"/>
          <w:lang w:val="uk-UA"/>
        </w:rPr>
        <w:t xml:space="preserve">Завідувач кафедри </w:t>
      </w:r>
    </w:p>
    <w:p w:rsidR="00005DD3" w:rsidRPr="00005DD3" w:rsidRDefault="00005DD3" w:rsidP="00005DD3">
      <w:pPr>
        <w:spacing w:after="0" w:line="240" w:lineRule="auto"/>
        <w:ind w:left="142" w:right="57"/>
        <w:jc w:val="center"/>
        <w:rPr>
          <w:rFonts w:ascii="Times New Roman" w:hAnsi="Times New Roman" w:cs="Times New Roman"/>
          <w:sz w:val="28"/>
          <w:szCs w:val="28"/>
          <w:lang w:val="uk-UA"/>
        </w:rPr>
      </w:pPr>
      <w:r w:rsidRPr="00D417AC">
        <w:rPr>
          <w:rFonts w:ascii="Times New Roman" w:hAnsi="Times New Roman" w:cs="Times New Roman"/>
          <w:sz w:val="28"/>
          <w:szCs w:val="28"/>
          <w:lang w:val="uk-UA"/>
        </w:rPr>
        <w:t xml:space="preserve">                                                    </w:t>
      </w:r>
      <w:r w:rsidR="00D417AC" w:rsidRPr="00D417AC">
        <w:rPr>
          <w:rFonts w:ascii="Times New Roman" w:hAnsi="Times New Roman" w:cs="Times New Roman"/>
          <w:sz w:val="28"/>
          <w:szCs w:val="28"/>
          <w:lang w:val="uk-UA"/>
        </w:rPr>
        <w:t xml:space="preserve">                </w:t>
      </w:r>
      <w:r w:rsidRPr="00D417A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748C2">
        <w:rPr>
          <w:rFonts w:ascii="Times New Roman" w:hAnsi="Times New Roman" w:cs="Times New Roman"/>
          <w:sz w:val="28"/>
          <w:szCs w:val="28"/>
          <w:lang w:val="uk-UA"/>
        </w:rPr>
        <w:t xml:space="preserve">       __________Олена ПОЛОВІНА</w:t>
      </w:r>
    </w:p>
    <w:p w:rsidR="004E6557" w:rsidRDefault="004E6557" w:rsidP="00005DD3">
      <w:pPr>
        <w:spacing w:after="0" w:line="240" w:lineRule="auto"/>
        <w:ind w:right="57"/>
        <w:rPr>
          <w:rFonts w:ascii="Times New Roman" w:hAnsi="Times New Roman" w:cs="Times New Roman"/>
          <w:sz w:val="28"/>
          <w:szCs w:val="28"/>
          <w:lang w:val="uk-UA"/>
        </w:rPr>
      </w:pPr>
    </w:p>
    <w:p w:rsidR="004E6557" w:rsidRDefault="004E6557" w:rsidP="002C6D6D">
      <w:pPr>
        <w:spacing w:after="0" w:line="240" w:lineRule="auto"/>
        <w:ind w:left="142" w:right="57"/>
        <w:jc w:val="center"/>
        <w:rPr>
          <w:rFonts w:ascii="Times New Roman" w:hAnsi="Times New Roman" w:cs="Times New Roman"/>
          <w:sz w:val="28"/>
          <w:szCs w:val="28"/>
          <w:lang w:val="uk-UA"/>
        </w:rPr>
      </w:pPr>
    </w:p>
    <w:p w:rsidR="004E6557" w:rsidRPr="001E3D31" w:rsidRDefault="004E6557" w:rsidP="002C6D6D">
      <w:pPr>
        <w:spacing w:after="0" w:line="240" w:lineRule="auto"/>
        <w:ind w:left="142" w:right="57"/>
        <w:jc w:val="center"/>
        <w:rPr>
          <w:rFonts w:ascii="Times New Roman" w:hAnsi="Times New Roman" w:cs="Times New Roman"/>
          <w:sz w:val="28"/>
          <w:szCs w:val="28"/>
          <w:lang w:val="uk-UA"/>
        </w:rPr>
      </w:pPr>
      <w:r>
        <w:rPr>
          <w:rFonts w:ascii="Times New Roman" w:hAnsi="Times New Roman" w:cs="Times New Roman"/>
          <w:sz w:val="28"/>
          <w:szCs w:val="28"/>
          <w:lang w:val="uk-UA"/>
        </w:rPr>
        <w:t>Ки</w:t>
      </w:r>
      <w:r w:rsidR="00E9578D">
        <w:rPr>
          <w:rFonts w:ascii="Times New Roman" w:hAnsi="Times New Roman" w:cs="Times New Roman"/>
          <w:sz w:val="28"/>
          <w:szCs w:val="28"/>
          <w:lang w:val="uk-UA"/>
        </w:rPr>
        <w:t>ї</w:t>
      </w:r>
      <w:r>
        <w:rPr>
          <w:rFonts w:ascii="Times New Roman" w:hAnsi="Times New Roman" w:cs="Times New Roman"/>
          <w:sz w:val="28"/>
          <w:szCs w:val="28"/>
          <w:lang w:val="uk-UA"/>
        </w:rPr>
        <w:t>в</w:t>
      </w:r>
      <w:r w:rsidR="00023B1C" w:rsidRPr="001E3D31">
        <w:rPr>
          <w:rFonts w:ascii="Times New Roman" w:hAnsi="Times New Roman" w:cs="Times New Roman"/>
          <w:sz w:val="28"/>
          <w:szCs w:val="28"/>
          <w:lang w:val="uk-UA"/>
        </w:rPr>
        <w:t xml:space="preserve"> - 2022</w:t>
      </w:r>
    </w:p>
    <w:p w:rsidR="004E6557" w:rsidRDefault="004E6557" w:rsidP="004E6557">
      <w:pPr>
        <w:spacing w:after="0" w:line="240" w:lineRule="auto"/>
        <w:jc w:val="right"/>
        <w:rPr>
          <w:rFonts w:ascii="Times New Roman" w:hAnsi="Times New Roman" w:cs="Times New Roman"/>
          <w:sz w:val="28"/>
          <w:szCs w:val="28"/>
          <w:lang w:val="uk-UA"/>
        </w:rPr>
      </w:pPr>
    </w:p>
    <w:p w:rsidR="00E9578D" w:rsidRDefault="00E9578D" w:rsidP="00E9578D">
      <w:pPr>
        <w:spacing w:after="0" w:line="720" w:lineRule="auto"/>
        <w:ind w:right="57"/>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ЗМІСТ</w:t>
      </w:r>
    </w:p>
    <w:p w:rsidR="005A1219" w:rsidRDefault="005A1219" w:rsidP="00E9578D">
      <w:pPr>
        <w:spacing w:after="0" w:line="360" w:lineRule="auto"/>
        <w:ind w:right="57"/>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ВСТУП</w:t>
      </w:r>
      <w:r w:rsidR="00E9578D">
        <w:rPr>
          <w:rFonts w:ascii="Times New Roman" w:eastAsia="Calibri" w:hAnsi="Times New Roman" w:cs="Times New Roman"/>
          <w:sz w:val="28"/>
          <w:szCs w:val="28"/>
          <w:lang w:val="uk-UA"/>
        </w:rPr>
        <w:t>………………………………………………………………………………</w:t>
      </w:r>
      <w:r w:rsidR="00EA33C3">
        <w:rPr>
          <w:rFonts w:ascii="Times New Roman" w:eastAsia="Calibri" w:hAnsi="Times New Roman" w:cs="Times New Roman"/>
          <w:sz w:val="28"/>
          <w:szCs w:val="28"/>
          <w:lang w:val="uk-UA"/>
        </w:rPr>
        <w:t>..</w:t>
      </w:r>
      <w:r w:rsidR="007D4AC0">
        <w:rPr>
          <w:rFonts w:ascii="Times New Roman" w:eastAsia="Calibri" w:hAnsi="Times New Roman" w:cs="Times New Roman"/>
          <w:sz w:val="28"/>
          <w:szCs w:val="28"/>
          <w:lang w:val="uk-UA"/>
        </w:rPr>
        <w:t>3</w:t>
      </w:r>
    </w:p>
    <w:p w:rsidR="008244C5" w:rsidRPr="008244C5" w:rsidRDefault="008244C5" w:rsidP="00E9578D">
      <w:pPr>
        <w:spacing w:after="0" w:line="360" w:lineRule="auto"/>
        <w:ind w:right="57"/>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РОЗДІЛ 1. ТЕОРЕТИЧНІ ОСНОВИ ФОРМУВАННЯ ХУДОЖНЬО-МОВЛЕННЄВОЇ КОМПЕТЕНТНОСТІ ДІТЕЙ СТАРШОГО ДОШКІЛЬНОГО ВІКУ…………………………………………………………………………………</w:t>
      </w:r>
      <w:r w:rsidR="00EA33C3">
        <w:rPr>
          <w:rFonts w:ascii="Times New Roman" w:eastAsia="Calibri" w:hAnsi="Times New Roman" w:cs="Times New Roman"/>
          <w:sz w:val="28"/>
          <w:szCs w:val="28"/>
          <w:lang w:val="uk-UA"/>
        </w:rPr>
        <w:t>..</w:t>
      </w:r>
      <w:r w:rsidR="007D4AC0">
        <w:rPr>
          <w:rFonts w:ascii="Times New Roman" w:eastAsia="Calibri" w:hAnsi="Times New Roman" w:cs="Times New Roman"/>
          <w:sz w:val="28"/>
          <w:szCs w:val="28"/>
          <w:lang w:val="uk-UA"/>
        </w:rPr>
        <w:t>8</w:t>
      </w:r>
    </w:p>
    <w:p w:rsidR="008244C5" w:rsidRPr="008244C5" w:rsidRDefault="008244C5" w:rsidP="00893668">
      <w:pPr>
        <w:numPr>
          <w:ilvl w:val="1"/>
          <w:numId w:val="1"/>
        </w:numPr>
        <w:spacing w:after="0" w:line="360" w:lineRule="auto"/>
        <w:ind w:left="0" w:right="57" w:firstLine="0"/>
        <w:contextualSpacing/>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Психолого-педагогічні основи формування художньо-мовленнєвої компетентності дітей старшого дошкільного віку…………………………</w:t>
      </w:r>
      <w:r w:rsidR="007D4AC0">
        <w:rPr>
          <w:rFonts w:ascii="Times New Roman" w:eastAsia="Calibri" w:hAnsi="Times New Roman" w:cs="Times New Roman"/>
          <w:sz w:val="28"/>
          <w:szCs w:val="28"/>
          <w:lang w:val="uk-UA"/>
        </w:rPr>
        <w:t>……...8</w:t>
      </w:r>
    </w:p>
    <w:p w:rsidR="008244C5" w:rsidRPr="008244C5" w:rsidRDefault="008244C5" w:rsidP="00893668">
      <w:pPr>
        <w:numPr>
          <w:ilvl w:val="1"/>
          <w:numId w:val="1"/>
        </w:numPr>
        <w:spacing w:after="0" w:line="360" w:lineRule="auto"/>
        <w:ind w:left="0" w:right="57" w:firstLine="0"/>
        <w:contextualSpacing/>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Форми, методи, засоби формування художньо-мовленнєвої компетентності дітей старшого дошкільного віку…………………………</w:t>
      </w:r>
      <w:r w:rsidR="007D4AC0">
        <w:rPr>
          <w:rFonts w:ascii="Times New Roman" w:eastAsia="Calibri" w:hAnsi="Times New Roman" w:cs="Times New Roman"/>
          <w:sz w:val="28"/>
          <w:szCs w:val="28"/>
          <w:lang w:val="uk-UA"/>
        </w:rPr>
        <w:t>……..19</w:t>
      </w:r>
    </w:p>
    <w:p w:rsidR="008244C5" w:rsidRPr="008244C5" w:rsidRDefault="008244C5" w:rsidP="00893668">
      <w:pPr>
        <w:numPr>
          <w:ilvl w:val="1"/>
          <w:numId w:val="1"/>
        </w:numPr>
        <w:spacing w:after="0" w:line="360" w:lineRule="auto"/>
        <w:ind w:left="0" w:right="57" w:firstLine="0"/>
        <w:contextualSpacing/>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Аналіз методичного забезпечення в освітньому процесі ЗДО……………</w:t>
      </w:r>
      <w:r w:rsidR="007D4AC0">
        <w:rPr>
          <w:rFonts w:ascii="Times New Roman" w:eastAsia="Calibri" w:hAnsi="Times New Roman" w:cs="Times New Roman"/>
          <w:sz w:val="28"/>
          <w:szCs w:val="28"/>
          <w:lang w:val="uk-UA"/>
        </w:rPr>
        <w:t>29</w:t>
      </w:r>
    </w:p>
    <w:p w:rsidR="008244C5" w:rsidRPr="008244C5" w:rsidRDefault="008244C5" w:rsidP="00893668">
      <w:pPr>
        <w:spacing w:after="0" w:line="360" w:lineRule="auto"/>
        <w:ind w:right="57"/>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Висновки до першого розділу……………………………………………………</w:t>
      </w:r>
      <w:r w:rsidR="007D4AC0">
        <w:rPr>
          <w:rFonts w:ascii="Times New Roman" w:eastAsia="Calibri" w:hAnsi="Times New Roman" w:cs="Times New Roman"/>
          <w:sz w:val="28"/>
          <w:szCs w:val="28"/>
          <w:lang w:val="uk-UA"/>
        </w:rPr>
        <w:t>.</w:t>
      </w:r>
      <w:r w:rsidR="00EA33C3">
        <w:rPr>
          <w:rFonts w:ascii="Times New Roman" w:eastAsia="Calibri" w:hAnsi="Times New Roman" w:cs="Times New Roman"/>
          <w:sz w:val="28"/>
          <w:szCs w:val="28"/>
          <w:lang w:val="uk-UA"/>
        </w:rPr>
        <w:t>.</w:t>
      </w:r>
      <w:r w:rsidR="007D4AC0">
        <w:rPr>
          <w:rFonts w:ascii="Times New Roman" w:eastAsia="Calibri" w:hAnsi="Times New Roman" w:cs="Times New Roman"/>
          <w:sz w:val="28"/>
          <w:szCs w:val="28"/>
          <w:lang w:val="uk-UA"/>
        </w:rPr>
        <w:t>.41</w:t>
      </w:r>
    </w:p>
    <w:p w:rsidR="008244C5" w:rsidRPr="008244C5" w:rsidRDefault="008244C5" w:rsidP="00893668">
      <w:pPr>
        <w:spacing w:after="0" w:line="360" w:lineRule="auto"/>
        <w:ind w:right="57"/>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РОЗДІЛ 2. ОРГАНІЗАЦІЯ ФОРМУВАННЯ ХУДОЖНЬО-МОВЛЕННЄВОЇ КОМПЕТЕНТНОСТІ ДІТЕЙ СТАРШОГО ДОШКІЛЬНОГО ВІКУ…………</w:t>
      </w:r>
      <w:r w:rsidR="00EA33C3">
        <w:rPr>
          <w:rFonts w:ascii="Times New Roman" w:eastAsia="Calibri" w:hAnsi="Times New Roman" w:cs="Times New Roman"/>
          <w:sz w:val="28"/>
          <w:szCs w:val="28"/>
          <w:lang w:val="uk-UA"/>
        </w:rPr>
        <w:t>…43</w:t>
      </w:r>
    </w:p>
    <w:p w:rsidR="008244C5" w:rsidRPr="008244C5" w:rsidRDefault="008244C5" w:rsidP="00893668">
      <w:pPr>
        <w:spacing w:after="0" w:line="360" w:lineRule="auto"/>
        <w:ind w:right="57"/>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2.1. Стан сформованості художньо-мовленнєвої компетентності дітей старшого дошкільного віку………………………………………………....</w:t>
      </w:r>
      <w:r w:rsidR="00EA33C3">
        <w:rPr>
          <w:rFonts w:ascii="Times New Roman" w:eastAsia="Calibri" w:hAnsi="Times New Roman" w:cs="Times New Roman"/>
          <w:sz w:val="28"/>
          <w:szCs w:val="28"/>
          <w:lang w:val="uk-UA"/>
        </w:rPr>
        <w:t>............................43</w:t>
      </w:r>
    </w:p>
    <w:p w:rsidR="008244C5" w:rsidRPr="008244C5" w:rsidRDefault="008244C5" w:rsidP="00893668">
      <w:pPr>
        <w:spacing w:after="0" w:line="360" w:lineRule="auto"/>
        <w:ind w:right="57"/>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2.2. Методичний супровід формування художньо-мовленнєвої компетентності дітей старшого дошкільного віку…………………………………………</w:t>
      </w:r>
      <w:r w:rsidR="00EA33C3">
        <w:rPr>
          <w:rFonts w:ascii="Times New Roman" w:eastAsia="Calibri" w:hAnsi="Times New Roman" w:cs="Times New Roman"/>
          <w:sz w:val="28"/>
          <w:szCs w:val="28"/>
          <w:lang w:val="uk-UA"/>
        </w:rPr>
        <w:t>……….61</w:t>
      </w:r>
    </w:p>
    <w:p w:rsidR="008244C5" w:rsidRPr="008244C5" w:rsidRDefault="008244C5" w:rsidP="00893668">
      <w:pPr>
        <w:spacing w:after="0" w:line="360" w:lineRule="auto"/>
        <w:ind w:right="57"/>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2.3. Аналіз результатів……………………………………………………………..</w:t>
      </w:r>
      <w:r w:rsidR="00EA33C3">
        <w:rPr>
          <w:rFonts w:ascii="Times New Roman" w:eastAsia="Calibri" w:hAnsi="Times New Roman" w:cs="Times New Roman"/>
          <w:sz w:val="28"/>
          <w:szCs w:val="28"/>
          <w:lang w:val="uk-UA"/>
        </w:rPr>
        <w:t>.69</w:t>
      </w:r>
    </w:p>
    <w:p w:rsidR="008244C5" w:rsidRPr="008244C5" w:rsidRDefault="00D8112C" w:rsidP="00893668">
      <w:pPr>
        <w:spacing w:after="0" w:line="360" w:lineRule="auto"/>
        <w:ind w:right="5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Висновки до друг</w:t>
      </w:r>
      <w:r w:rsidR="008244C5" w:rsidRPr="008244C5">
        <w:rPr>
          <w:rFonts w:ascii="Times New Roman" w:eastAsia="Calibri" w:hAnsi="Times New Roman" w:cs="Times New Roman"/>
          <w:sz w:val="28"/>
          <w:szCs w:val="28"/>
          <w:lang w:val="uk-UA"/>
        </w:rPr>
        <w:t>ого розділу……………………………………………………</w:t>
      </w:r>
      <w:r w:rsidR="00EA33C3">
        <w:rPr>
          <w:rFonts w:ascii="Times New Roman" w:eastAsia="Calibri" w:hAnsi="Times New Roman" w:cs="Times New Roman"/>
          <w:sz w:val="28"/>
          <w:szCs w:val="28"/>
          <w:lang w:val="uk-UA"/>
        </w:rPr>
        <w:t>…76</w:t>
      </w:r>
    </w:p>
    <w:p w:rsidR="008244C5" w:rsidRPr="008244C5" w:rsidRDefault="008244C5" w:rsidP="00893668">
      <w:pPr>
        <w:spacing w:after="0" w:line="360" w:lineRule="auto"/>
        <w:ind w:right="57"/>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ВИСНОВКИ………………………………………………………………………...</w:t>
      </w:r>
      <w:r w:rsidR="00EA33C3">
        <w:rPr>
          <w:rFonts w:ascii="Times New Roman" w:eastAsia="Calibri" w:hAnsi="Times New Roman" w:cs="Times New Roman"/>
          <w:sz w:val="28"/>
          <w:szCs w:val="28"/>
          <w:lang w:val="uk-UA"/>
        </w:rPr>
        <w:t>77</w:t>
      </w:r>
    </w:p>
    <w:p w:rsidR="008244C5" w:rsidRPr="008244C5" w:rsidRDefault="008244C5" w:rsidP="00893668">
      <w:pPr>
        <w:spacing w:after="0" w:line="360" w:lineRule="auto"/>
        <w:ind w:right="57"/>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СПИСОК ВИКОРИСТАНИХ ДЖЕРЕЛ…………………………………………..</w:t>
      </w:r>
      <w:r w:rsidR="00EA33C3">
        <w:rPr>
          <w:rFonts w:ascii="Times New Roman" w:eastAsia="Calibri" w:hAnsi="Times New Roman" w:cs="Times New Roman"/>
          <w:sz w:val="28"/>
          <w:szCs w:val="28"/>
          <w:lang w:val="uk-UA"/>
        </w:rPr>
        <w:t>83</w:t>
      </w:r>
    </w:p>
    <w:p w:rsidR="008244C5" w:rsidRPr="008244C5" w:rsidRDefault="008244C5" w:rsidP="00893668">
      <w:pPr>
        <w:spacing w:after="0" w:line="360" w:lineRule="auto"/>
        <w:ind w:right="57"/>
        <w:jc w:val="both"/>
        <w:rPr>
          <w:rFonts w:ascii="Times New Roman" w:eastAsia="Calibri" w:hAnsi="Times New Roman" w:cs="Times New Roman"/>
          <w:sz w:val="28"/>
          <w:szCs w:val="28"/>
          <w:lang w:val="uk-UA"/>
        </w:rPr>
      </w:pPr>
      <w:r w:rsidRPr="008244C5">
        <w:rPr>
          <w:rFonts w:ascii="Times New Roman" w:eastAsia="Calibri" w:hAnsi="Times New Roman" w:cs="Times New Roman"/>
          <w:sz w:val="28"/>
          <w:szCs w:val="28"/>
          <w:lang w:val="uk-UA"/>
        </w:rPr>
        <w:t>ДОДАТКИ…………………………………………………………………………..</w:t>
      </w:r>
      <w:r w:rsidR="00EA33C3">
        <w:rPr>
          <w:rFonts w:ascii="Times New Roman" w:eastAsia="Calibri" w:hAnsi="Times New Roman" w:cs="Times New Roman"/>
          <w:sz w:val="28"/>
          <w:szCs w:val="28"/>
          <w:lang w:val="uk-UA"/>
        </w:rPr>
        <w:t>88</w:t>
      </w:r>
    </w:p>
    <w:p w:rsidR="00B730E1" w:rsidRDefault="00893668" w:rsidP="0089366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730E1" w:rsidRDefault="009C205B" w:rsidP="009C205B">
      <w:pPr>
        <w:spacing w:line="360" w:lineRule="auto"/>
        <w:ind w:left="142" w:right="5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ВСТУП</w:t>
      </w:r>
    </w:p>
    <w:p w:rsidR="006E4E5C" w:rsidRDefault="006E4E5C" w:rsidP="009C205B">
      <w:pPr>
        <w:spacing w:line="360" w:lineRule="auto"/>
        <w:ind w:left="142" w:right="57"/>
        <w:jc w:val="center"/>
        <w:rPr>
          <w:rFonts w:ascii="Times New Roman" w:hAnsi="Times New Roman" w:cs="Times New Roman"/>
          <w:sz w:val="28"/>
          <w:szCs w:val="28"/>
          <w:lang w:val="uk-UA"/>
        </w:rPr>
      </w:pPr>
    </w:p>
    <w:p w:rsidR="006E4E5C" w:rsidRPr="006E4E5C" w:rsidRDefault="006E4E5C" w:rsidP="00893668">
      <w:pPr>
        <w:spacing w:after="0" w:line="360" w:lineRule="auto"/>
        <w:ind w:right="57" w:firstLine="709"/>
        <w:jc w:val="both"/>
        <w:rPr>
          <w:rFonts w:ascii="Times New Roman" w:hAnsi="Times New Roman" w:cs="Times New Roman"/>
          <w:sz w:val="28"/>
          <w:szCs w:val="28"/>
          <w:lang w:val="ru-RU"/>
        </w:rPr>
      </w:pPr>
      <w:r w:rsidRPr="006E4E5C">
        <w:rPr>
          <w:rFonts w:ascii="Times New Roman" w:hAnsi="Times New Roman" w:cs="Times New Roman"/>
          <w:sz w:val="28"/>
          <w:szCs w:val="28"/>
          <w:lang w:val="uk-UA"/>
        </w:rPr>
        <w:t xml:space="preserve">Виховання мовленнєвої культури тісно пов’язано з оволодінням мовними засобами в будь-якій мовленнєвій ситуації, уміннями користуватися багатством української мови, правильно і виразно висловлювати свої думки (текстотворення). </w:t>
      </w:r>
      <w:r w:rsidRPr="006E4E5C">
        <w:rPr>
          <w:rFonts w:ascii="Times New Roman" w:hAnsi="Times New Roman" w:cs="Times New Roman"/>
          <w:sz w:val="28"/>
          <w:szCs w:val="28"/>
          <w:lang w:val="ru-RU"/>
        </w:rPr>
        <w:t xml:space="preserve">Від того, як дитина володіє цими формами мовленнєвої діяльності, залежить її внутрішня культура, моральні переконання та естетичні ідеали. Однієї з невід’ємних частин мовленнєвого розвитку та естетичного виховання дітей старшого дошкільного віку є формування </w:t>
      </w:r>
      <w:r w:rsidR="00B06A49">
        <w:rPr>
          <w:rFonts w:ascii="Times New Roman" w:hAnsi="Times New Roman" w:cs="Times New Roman"/>
          <w:sz w:val="28"/>
          <w:szCs w:val="28"/>
          <w:lang w:val="ru-RU"/>
        </w:rPr>
        <w:t>художньо-мовленнєвої компетентності. Художньо-мовленнєва компетентність</w:t>
      </w:r>
      <w:r w:rsidRPr="006E4E5C">
        <w:rPr>
          <w:rFonts w:ascii="Times New Roman" w:hAnsi="Times New Roman" w:cs="Times New Roman"/>
          <w:sz w:val="28"/>
          <w:szCs w:val="28"/>
          <w:lang w:val="ru-RU"/>
        </w:rPr>
        <w:t xml:space="preserve"> передбачає сприймання літературних тв</w:t>
      </w:r>
      <w:r w:rsidR="00893668">
        <w:rPr>
          <w:rFonts w:ascii="Times New Roman" w:hAnsi="Times New Roman" w:cs="Times New Roman"/>
          <w:sz w:val="28"/>
          <w:szCs w:val="28"/>
          <w:lang w:val="ru-RU"/>
        </w:rPr>
        <w:t>орів, виконання їх, відтворення</w:t>
      </w:r>
      <w:r w:rsidRPr="006E4E5C">
        <w:rPr>
          <w:rFonts w:ascii="Times New Roman" w:hAnsi="Times New Roman" w:cs="Times New Roman"/>
          <w:sz w:val="28"/>
          <w:szCs w:val="28"/>
          <w:lang w:val="ru-RU"/>
        </w:rPr>
        <w:t xml:space="preserve"> і супроводжується образним, виразним мовленням, словесною творчістю. Підґрунтям форму</w:t>
      </w:r>
      <w:r w:rsidR="00D737AD">
        <w:rPr>
          <w:rFonts w:ascii="Times New Roman" w:hAnsi="Times New Roman" w:cs="Times New Roman"/>
          <w:sz w:val="28"/>
          <w:szCs w:val="28"/>
          <w:lang w:val="ru-RU"/>
        </w:rPr>
        <w:t>вання художньо-мовленнєвої компетент</w:t>
      </w:r>
      <w:r w:rsidRPr="006E4E5C">
        <w:rPr>
          <w:rFonts w:ascii="Times New Roman" w:hAnsi="Times New Roman" w:cs="Times New Roman"/>
          <w:sz w:val="28"/>
          <w:szCs w:val="28"/>
          <w:lang w:val="ru-RU"/>
        </w:rPr>
        <w:t>ності є оволодіння дитиною лексичною стороною мовлення.</w:t>
      </w:r>
    </w:p>
    <w:p w:rsidR="006F16FD" w:rsidRDefault="006F16FD" w:rsidP="00893668">
      <w:pPr>
        <w:spacing w:after="0" w:line="360" w:lineRule="auto"/>
        <w:ind w:right="57" w:firstLine="709"/>
        <w:jc w:val="both"/>
        <w:rPr>
          <w:rFonts w:ascii="Times New Roman" w:hAnsi="Times New Roman" w:cs="Times New Roman"/>
          <w:b/>
          <w:sz w:val="28"/>
          <w:szCs w:val="28"/>
          <w:lang w:val="uk-UA"/>
        </w:rPr>
      </w:pPr>
    </w:p>
    <w:p w:rsidR="00E969F0" w:rsidRPr="00E969F0" w:rsidRDefault="00085DBB" w:rsidP="00893668">
      <w:pPr>
        <w:spacing w:after="0" w:line="360" w:lineRule="auto"/>
        <w:ind w:right="57" w:firstLine="709"/>
        <w:jc w:val="both"/>
        <w:rPr>
          <w:rFonts w:ascii="Times New Roman" w:hAnsi="Times New Roman" w:cs="Times New Roman"/>
          <w:sz w:val="28"/>
          <w:szCs w:val="28"/>
          <w:lang w:val="uk-UA"/>
        </w:rPr>
      </w:pPr>
      <w:r w:rsidRPr="00085DBB">
        <w:rPr>
          <w:rFonts w:ascii="Times New Roman" w:hAnsi="Times New Roman" w:cs="Times New Roman"/>
          <w:b/>
          <w:sz w:val="28"/>
          <w:szCs w:val="28"/>
          <w:lang w:val="uk-UA"/>
        </w:rPr>
        <w:t>Актуальність дослідження</w:t>
      </w:r>
      <w:r w:rsidR="00893668">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Pr="00085DBB">
        <w:rPr>
          <w:rFonts w:ascii="Times New Roman" w:hAnsi="Times New Roman" w:cs="Times New Roman"/>
          <w:sz w:val="28"/>
          <w:szCs w:val="28"/>
          <w:lang w:val="uk-UA"/>
        </w:rPr>
        <w:t xml:space="preserve">Система </w:t>
      </w:r>
      <w:r>
        <w:rPr>
          <w:rFonts w:ascii="Times New Roman" w:hAnsi="Times New Roman" w:cs="Times New Roman"/>
          <w:sz w:val="28"/>
          <w:szCs w:val="28"/>
          <w:lang w:val="uk-UA"/>
        </w:rPr>
        <w:t xml:space="preserve">дошкільної освіти в </w:t>
      </w:r>
      <w:r w:rsidR="00421D0F">
        <w:rPr>
          <w:rFonts w:ascii="Times New Roman" w:hAnsi="Times New Roman" w:cs="Times New Roman"/>
          <w:sz w:val="28"/>
          <w:szCs w:val="28"/>
          <w:lang w:val="uk-UA"/>
        </w:rPr>
        <w:t>Україні</w:t>
      </w:r>
      <w:r w:rsidR="00893668">
        <w:rPr>
          <w:rFonts w:ascii="Times New Roman" w:hAnsi="Times New Roman" w:cs="Times New Roman"/>
          <w:sz w:val="28"/>
          <w:szCs w:val="28"/>
          <w:lang w:val="uk-UA"/>
        </w:rPr>
        <w:t>,</w:t>
      </w:r>
      <w:r w:rsidR="00421D0F">
        <w:rPr>
          <w:rFonts w:ascii="Times New Roman" w:hAnsi="Times New Roman" w:cs="Times New Roman"/>
          <w:sz w:val="28"/>
          <w:szCs w:val="28"/>
          <w:lang w:val="uk-UA"/>
        </w:rPr>
        <w:t xml:space="preserve"> суть якої розкривають Закон України «Про дошкільну освіту», Націон</w:t>
      </w:r>
      <w:r w:rsidR="00893668">
        <w:rPr>
          <w:rFonts w:ascii="Times New Roman" w:hAnsi="Times New Roman" w:cs="Times New Roman"/>
          <w:sz w:val="28"/>
          <w:szCs w:val="28"/>
          <w:lang w:val="uk-UA"/>
        </w:rPr>
        <w:t xml:space="preserve">альна доктрина розвитку освіти </w:t>
      </w:r>
      <w:r w:rsidR="00421D0F">
        <w:rPr>
          <w:rFonts w:ascii="Times New Roman" w:hAnsi="Times New Roman" w:cs="Times New Roman"/>
          <w:sz w:val="28"/>
          <w:szCs w:val="28"/>
          <w:lang w:val="uk-UA"/>
        </w:rPr>
        <w:t xml:space="preserve">України в ХХІ столітті та </w:t>
      </w:r>
      <w:r w:rsidR="00617539" w:rsidRPr="00B80D5A">
        <w:rPr>
          <w:rFonts w:ascii="Times New Roman" w:hAnsi="Times New Roman" w:cs="Times New Roman"/>
          <w:color w:val="000000" w:themeColor="text1"/>
          <w:sz w:val="28"/>
          <w:szCs w:val="28"/>
          <w:lang w:val="uk-UA"/>
        </w:rPr>
        <w:t>Державний стандарт дошкільної</w:t>
      </w:r>
      <w:r w:rsidR="00B80D5A">
        <w:rPr>
          <w:rFonts w:ascii="Times New Roman" w:hAnsi="Times New Roman" w:cs="Times New Roman"/>
          <w:color w:val="000000" w:themeColor="text1"/>
          <w:sz w:val="28"/>
          <w:szCs w:val="28"/>
          <w:lang w:val="uk-UA"/>
        </w:rPr>
        <w:t xml:space="preserve"> освіти</w:t>
      </w:r>
      <w:r w:rsidR="00893668">
        <w:rPr>
          <w:rFonts w:ascii="Times New Roman" w:hAnsi="Times New Roman" w:cs="Times New Roman"/>
          <w:sz w:val="28"/>
          <w:szCs w:val="28"/>
          <w:lang w:val="uk-UA"/>
        </w:rPr>
        <w:t>,</w:t>
      </w:r>
      <w:r w:rsidR="00421D0F">
        <w:rPr>
          <w:rFonts w:ascii="Times New Roman" w:hAnsi="Times New Roman" w:cs="Times New Roman"/>
          <w:sz w:val="28"/>
          <w:szCs w:val="28"/>
          <w:lang w:val="uk-UA"/>
        </w:rPr>
        <w:t xml:space="preserve"> зазнала на даному етапі докорінних змін. </w:t>
      </w:r>
    </w:p>
    <w:p w:rsidR="00E969F0" w:rsidRDefault="00421D0F" w:rsidP="00893668">
      <w:pPr>
        <w:spacing w:after="0" w:line="360" w:lineRule="auto"/>
        <w:ind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Сучасний</w:t>
      </w:r>
      <w:r w:rsidR="00D737AD">
        <w:rPr>
          <w:rFonts w:ascii="Times New Roman" w:hAnsi="Times New Roman" w:cs="Times New Roman"/>
          <w:sz w:val="28"/>
          <w:szCs w:val="28"/>
          <w:lang w:val="uk-UA"/>
        </w:rPr>
        <w:t xml:space="preserve"> дитячий садок є</w:t>
      </w:r>
      <w:r w:rsidR="00E969F0">
        <w:rPr>
          <w:rFonts w:ascii="Times New Roman" w:hAnsi="Times New Roman" w:cs="Times New Roman"/>
          <w:sz w:val="28"/>
          <w:szCs w:val="28"/>
          <w:lang w:val="uk-UA"/>
        </w:rPr>
        <w:t xml:space="preserve"> частиною</w:t>
      </w:r>
      <w:r>
        <w:rPr>
          <w:rFonts w:ascii="Times New Roman" w:hAnsi="Times New Roman" w:cs="Times New Roman"/>
          <w:sz w:val="28"/>
          <w:szCs w:val="28"/>
          <w:lang w:val="uk-UA"/>
        </w:rPr>
        <w:t xml:space="preserve"> суспільства</w:t>
      </w:r>
      <w:r w:rsidR="00E969F0">
        <w:rPr>
          <w:rFonts w:ascii="Times New Roman" w:hAnsi="Times New Roman" w:cs="Times New Roman"/>
          <w:sz w:val="28"/>
          <w:szCs w:val="28"/>
          <w:lang w:val="uk-UA"/>
        </w:rPr>
        <w:t xml:space="preserve"> і повинен</w:t>
      </w:r>
      <w:r>
        <w:rPr>
          <w:rFonts w:ascii="Times New Roman" w:hAnsi="Times New Roman" w:cs="Times New Roman"/>
          <w:sz w:val="28"/>
          <w:szCs w:val="28"/>
          <w:lang w:val="uk-UA"/>
        </w:rPr>
        <w:t xml:space="preserve"> не просто дати дошкільникові суму знань, умінь і навичок, а й зробити його тво</w:t>
      </w:r>
      <w:r w:rsidR="005A55B4">
        <w:rPr>
          <w:rFonts w:ascii="Times New Roman" w:hAnsi="Times New Roman" w:cs="Times New Roman"/>
          <w:sz w:val="28"/>
          <w:szCs w:val="28"/>
          <w:lang w:val="uk-UA"/>
        </w:rPr>
        <w:t>рчою, самодостатньою, активною особистістю</w:t>
      </w:r>
      <w:r w:rsidR="00D0623B">
        <w:rPr>
          <w:rFonts w:ascii="Times New Roman" w:hAnsi="Times New Roman" w:cs="Times New Roman"/>
          <w:sz w:val="28"/>
          <w:szCs w:val="28"/>
          <w:lang w:val="uk-UA"/>
        </w:rPr>
        <w:t>. Виховати гідним українцем, який знає історію своєї країни, традиції та володіє мовою</w:t>
      </w:r>
      <w:r w:rsidR="00F655F1">
        <w:rPr>
          <w:rFonts w:ascii="Times New Roman" w:hAnsi="Times New Roman" w:cs="Times New Roman"/>
          <w:sz w:val="28"/>
          <w:szCs w:val="28"/>
          <w:lang w:val="uk-UA"/>
        </w:rPr>
        <w:t xml:space="preserve"> свого народу.</w:t>
      </w:r>
      <w:r w:rsidR="00D0623B">
        <w:rPr>
          <w:rFonts w:ascii="Times New Roman" w:hAnsi="Times New Roman" w:cs="Times New Roman"/>
          <w:sz w:val="28"/>
          <w:szCs w:val="28"/>
          <w:lang w:val="uk-UA"/>
        </w:rPr>
        <w:t xml:space="preserve"> </w:t>
      </w:r>
    </w:p>
    <w:p w:rsidR="00B730E1" w:rsidRDefault="00E969F0" w:rsidP="00893668">
      <w:pPr>
        <w:spacing w:after="0" w:line="360" w:lineRule="auto"/>
        <w:ind w:right="57" w:firstLine="709"/>
        <w:jc w:val="both"/>
        <w:rPr>
          <w:rFonts w:ascii="Times New Roman" w:hAnsi="Times New Roman" w:cs="Times New Roman"/>
          <w:sz w:val="28"/>
          <w:szCs w:val="28"/>
          <w:lang w:val="uk-UA"/>
        </w:rPr>
      </w:pPr>
      <w:r w:rsidRPr="00E969F0">
        <w:rPr>
          <w:rFonts w:ascii="Times New Roman" w:hAnsi="Times New Roman" w:cs="Times New Roman"/>
          <w:sz w:val="28"/>
          <w:szCs w:val="28"/>
          <w:lang w:val="uk-UA"/>
        </w:rPr>
        <w:t xml:space="preserve">Зміст сучасного патріотичного виховання старших дошкільників має бути збагачений категоріями особистісної та національної гідності, реальності сприйняття соціального сучасного життя – входження в яке є неодмінною умовою соціалізації дитини, життєвого досвіду, що стає надбанням особистості </w:t>
      </w:r>
      <w:r w:rsidRPr="00E969F0">
        <w:rPr>
          <w:rFonts w:ascii="Times New Roman" w:hAnsi="Times New Roman" w:cs="Times New Roman"/>
          <w:sz w:val="28"/>
          <w:szCs w:val="28"/>
          <w:lang w:val="uk-UA"/>
        </w:rPr>
        <w:lastRenderedPageBreak/>
        <w:t>та актуалізує стан постійної готовності до безпеки, милосердя та практики підтримки життя, що, в цілому, характеризує гуманістично орієнтовану поведінку дитини.</w:t>
      </w:r>
      <w:r w:rsidR="005A55B4">
        <w:rPr>
          <w:rFonts w:ascii="Times New Roman" w:hAnsi="Times New Roman" w:cs="Times New Roman"/>
          <w:sz w:val="28"/>
          <w:szCs w:val="28"/>
          <w:lang w:val="uk-UA"/>
        </w:rPr>
        <w:t xml:space="preserve"> </w:t>
      </w:r>
      <w:r w:rsidR="00421D0F">
        <w:rPr>
          <w:rFonts w:ascii="Times New Roman" w:hAnsi="Times New Roman" w:cs="Times New Roman"/>
          <w:sz w:val="28"/>
          <w:szCs w:val="28"/>
          <w:lang w:val="uk-UA"/>
        </w:rPr>
        <w:t>Серед всього комплексу перерахованих завдань фундаментальним по праву залишається розвиток мовлення.</w:t>
      </w:r>
    </w:p>
    <w:p w:rsidR="00B37572" w:rsidRPr="006C5278" w:rsidRDefault="00B37572" w:rsidP="00893668">
      <w:pPr>
        <w:spacing w:after="0" w:line="360" w:lineRule="auto"/>
        <w:ind w:right="57" w:firstLine="709"/>
        <w:jc w:val="both"/>
        <w:rPr>
          <w:rFonts w:ascii="Times New Roman" w:hAnsi="Times New Roman" w:cs="Times New Roman"/>
          <w:color w:val="586069"/>
          <w:sz w:val="28"/>
          <w:szCs w:val="28"/>
          <w:shd w:val="clear" w:color="auto" w:fill="FFFFFF"/>
          <w:lang w:val="uk-UA"/>
        </w:rPr>
      </w:pPr>
      <w:r w:rsidRPr="00B37572">
        <w:rPr>
          <w:rFonts w:ascii="Times New Roman" w:hAnsi="Times New Roman" w:cs="Times New Roman"/>
          <w:sz w:val="28"/>
          <w:szCs w:val="28"/>
          <w:lang w:val="uk-UA"/>
        </w:rPr>
        <w:t>Одним із ключових завдань дошкільної освіти є ф</w:t>
      </w:r>
      <w:r>
        <w:rPr>
          <w:rFonts w:ascii="Times New Roman" w:hAnsi="Times New Roman" w:cs="Times New Roman"/>
          <w:sz w:val="28"/>
          <w:szCs w:val="28"/>
          <w:lang w:val="uk-UA"/>
        </w:rPr>
        <w:t>ормування компетентності дитини.</w:t>
      </w:r>
      <w:r w:rsidR="006C5278">
        <w:rPr>
          <w:rFonts w:ascii="Times New Roman" w:hAnsi="Times New Roman" w:cs="Times New Roman"/>
          <w:sz w:val="28"/>
          <w:szCs w:val="28"/>
          <w:lang w:val="uk-UA"/>
        </w:rPr>
        <w:t xml:space="preserve"> </w:t>
      </w:r>
      <w:r w:rsidR="006C5278" w:rsidRPr="00BF0F99">
        <w:rPr>
          <w:rFonts w:ascii="Times New Roman" w:hAnsi="Times New Roman" w:cs="Times New Roman"/>
          <w:color w:val="000000" w:themeColor="text1"/>
          <w:sz w:val="28"/>
          <w:szCs w:val="28"/>
          <w:shd w:val="clear" w:color="auto" w:fill="FFFFFF"/>
          <w:lang w:val="uk-UA"/>
        </w:rPr>
        <w:t>Формув</w:t>
      </w:r>
      <w:r w:rsidR="006C5278" w:rsidRPr="00BF0F99">
        <w:rPr>
          <w:rFonts w:ascii="Times New Roman" w:hAnsi="Times New Roman" w:cs="Times New Roman"/>
          <w:color w:val="000000" w:themeColor="text1"/>
          <w:sz w:val="28"/>
          <w:szCs w:val="28"/>
          <w:shd w:val="clear" w:color="auto" w:fill="FFFFFF"/>
        </w:rPr>
        <w:t>a</w:t>
      </w:r>
      <w:r w:rsidR="006C5278" w:rsidRPr="00BF0F99">
        <w:rPr>
          <w:rFonts w:ascii="Times New Roman" w:hAnsi="Times New Roman" w:cs="Times New Roman"/>
          <w:color w:val="000000" w:themeColor="text1"/>
          <w:sz w:val="28"/>
          <w:szCs w:val="28"/>
          <w:shd w:val="clear" w:color="auto" w:fill="FFFFFF"/>
          <w:lang w:val="uk-UA"/>
        </w:rPr>
        <w:t>ння м</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вленнєвої к</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мпетентності особистості дошкільника має на меті, крім суттєв</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го пізн</w:t>
      </w:r>
      <w:r w:rsidR="006C5278" w:rsidRPr="00BF0F99">
        <w:rPr>
          <w:rFonts w:ascii="Times New Roman" w:hAnsi="Times New Roman" w:cs="Times New Roman"/>
          <w:color w:val="000000" w:themeColor="text1"/>
          <w:sz w:val="28"/>
          <w:szCs w:val="28"/>
          <w:shd w:val="clear" w:color="auto" w:fill="FFFFFF"/>
        </w:rPr>
        <w:t>a</w:t>
      </w:r>
      <w:r w:rsidR="006C5278" w:rsidRPr="00BF0F99">
        <w:rPr>
          <w:rFonts w:ascii="Times New Roman" w:hAnsi="Times New Roman" w:cs="Times New Roman"/>
          <w:color w:val="000000" w:themeColor="text1"/>
          <w:sz w:val="28"/>
          <w:szCs w:val="28"/>
          <w:shd w:val="clear" w:color="auto" w:fill="FFFFFF"/>
          <w:lang w:val="uk-UA"/>
        </w:rPr>
        <w:t>ння р</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звитку м</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влення, пр</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цес ф</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рмування внутрішнь</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го суб’єктивн</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го світу особистості з ур</w:t>
      </w:r>
      <w:r w:rsidR="006C5278" w:rsidRPr="00BF0F99">
        <w:rPr>
          <w:rFonts w:ascii="Times New Roman" w:hAnsi="Times New Roman" w:cs="Times New Roman"/>
          <w:color w:val="000000" w:themeColor="text1"/>
          <w:sz w:val="28"/>
          <w:szCs w:val="28"/>
          <w:shd w:val="clear" w:color="auto" w:fill="FFFFFF"/>
        </w:rPr>
        <w:t>a</w:t>
      </w:r>
      <w:r w:rsidR="006C5278" w:rsidRPr="00BF0F99">
        <w:rPr>
          <w:rFonts w:ascii="Times New Roman" w:hAnsi="Times New Roman" w:cs="Times New Roman"/>
          <w:color w:val="000000" w:themeColor="text1"/>
          <w:sz w:val="28"/>
          <w:szCs w:val="28"/>
          <w:shd w:val="clear" w:color="auto" w:fill="FFFFFF"/>
          <w:lang w:val="uk-UA"/>
        </w:rPr>
        <w:t>хуванням індивідуальних психол</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гічних ос</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бливостей кожн</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ї дитини. Ре</w:t>
      </w:r>
      <w:r w:rsidR="006C5278" w:rsidRPr="00BF0F99">
        <w:rPr>
          <w:rFonts w:ascii="Times New Roman" w:hAnsi="Times New Roman" w:cs="Times New Roman"/>
          <w:color w:val="000000" w:themeColor="text1"/>
          <w:sz w:val="28"/>
          <w:szCs w:val="28"/>
          <w:shd w:val="clear" w:color="auto" w:fill="FFFFFF"/>
        </w:rPr>
        <w:t>a</w:t>
      </w:r>
      <w:r w:rsidR="006C5278" w:rsidRPr="00BF0F99">
        <w:rPr>
          <w:rFonts w:ascii="Times New Roman" w:hAnsi="Times New Roman" w:cs="Times New Roman"/>
          <w:color w:val="000000" w:themeColor="text1"/>
          <w:sz w:val="28"/>
          <w:szCs w:val="28"/>
          <w:shd w:val="clear" w:color="auto" w:fill="FFFFFF"/>
          <w:lang w:val="uk-UA"/>
        </w:rPr>
        <w:t>лізація таких ф</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рм мовленнєвої компетенції м</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жлива з</w:t>
      </w:r>
      <w:r w:rsidR="006C5278" w:rsidRPr="00BF0F99">
        <w:rPr>
          <w:rFonts w:ascii="Times New Roman" w:hAnsi="Times New Roman" w:cs="Times New Roman"/>
          <w:color w:val="000000" w:themeColor="text1"/>
          <w:sz w:val="28"/>
          <w:szCs w:val="28"/>
          <w:shd w:val="clear" w:color="auto" w:fill="FFFFFF"/>
        </w:rPr>
        <w:t>a</w:t>
      </w:r>
      <w:r w:rsidR="006C5278" w:rsidRPr="00BF0F99">
        <w:rPr>
          <w:rFonts w:ascii="Times New Roman" w:hAnsi="Times New Roman" w:cs="Times New Roman"/>
          <w:color w:val="000000" w:themeColor="text1"/>
          <w:sz w:val="28"/>
          <w:szCs w:val="28"/>
          <w:shd w:val="clear" w:color="auto" w:fill="FFFFFF"/>
          <w:lang w:val="uk-UA"/>
        </w:rPr>
        <w:t>вдяки вик</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ристанню ос</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бистісно-орієнтов</w:t>
      </w:r>
      <w:r w:rsidR="006C5278" w:rsidRPr="00BF0F99">
        <w:rPr>
          <w:rFonts w:ascii="Times New Roman" w:hAnsi="Times New Roman" w:cs="Times New Roman"/>
          <w:color w:val="000000" w:themeColor="text1"/>
          <w:sz w:val="28"/>
          <w:szCs w:val="28"/>
          <w:shd w:val="clear" w:color="auto" w:fill="FFFFFF"/>
        </w:rPr>
        <w:t>a</w:t>
      </w:r>
      <w:r w:rsidR="006C5278" w:rsidRPr="00BF0F99">
        <w:rPr>
          <w:rFonts w:ascii="Times New Roman" w:hAnsi="Times New Roman" w:cs="Times New Roman"/>
          <w:color w:val="000000" w:themeColor="text1"/>
          <w:sz w:val="28"/>
          <w:szCs w:val="28"/>
          <w:shd w:val="clear" w:color="auto" w:fill="FFFFFF"/>
          <w:lang w:val="uk-UA"/>
        </w:rPr>
        <w:t>ного підх</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ду, який передб</w:t>
      </w:r>
      <w:r w:rsidR="006C5278" w:rsidRPr="00BF0F99">
        <w:rPr>
          <w:rFonts w:ascii="Times New Roman" w:hAnsi="Times New Roman" w:cs="Times New Roman"/>
          <w:color w:val="000000" w:themeColor="text1"/>
          <w:sz w:val="28"/>
          <w:szCs w:val="28"/>
          <w:shd w:val="clear" w:color="auto" w:fill="FFFFFF"/>
        </w:rPr>
        <w:t>a</w:t>
      </w:r>
      <w:r w:rsidR="006C5278" w:rsidRPr="00BF0F99">
        <w:rPr>
          <w:rFonts w:ascii="Times New Roman" w:hAnsi="Times New Roman" w:cs="Times New Roman"/>
          <w:color w:val="000000" w:themeColor="text1"/>
          <w:sz w:val="28"/>
          <w:szCs w:val="28"/>
          <w:shd w:val="clear" w:color="auto" w:fill="FFFFFF"/>
          <w:lang w:val="uk-UA"/>
        </w:rPr>
        <w:t>чає індивіду</w:t>
      </w:r>
      <w:r w:rsidR="006C5278" w:rsidRPr="00BF0F99">
        <w:rPr>
          <w:rFonts w:ascii="Times New Roman" w:hAnsi="Times New Roman" w:cs="Times New Roman"/>
          <w:color w:val="000000" w:themeColor="text1"/>
          <w:sz w:val="28"/>
          <w:szCs w:val="28"/>
          <w:shd w:val="clear" w:color="auto" w:fill="FFFFFF"/>
        </w:rPr>
        <w:t>a</w:t>
      </w:r>
      <w:r w:rsidR="006C5278" w:rsidRPr="00BF0F99">
        <w:rPr>
          <w:rFonts w:ascii="Times New Roman" w:hAnsi="Times New Roman" w:cs="Times New Roman"/>
          <w:color w:val="000000" w:themeColor="text1"/>
          <w:sz w:val="28"/>
          <w:szCs w:val="28"/>
          <w:shd w:val="clear" w:color="auto" w:fill="FFFFFF"/>
          <w:lang w:val="uk-UA"/>
        </w:rPr>
        <w:t>льний р</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звиток дітей старш</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го дошкільного віку в з</w:t>
      </w:r>
      <w:r w:rsidR="006C5278" w:rsidRPr="00BF0F99">
        <w:rPr>
          <w:rFonts w:ascii="Times New Roman" w:hAnsi="Times New Roman" w:cs="Times New Roman"/>
          <w:color w:val="000000" w:themeColor="text1"/>
          <w:sz w:val="28"/>
          <w:szCs w:val="28"/>
          <w:shd w:val="clear" w:color="auto" w:fill="FFFFFF"/>
        </w:rPr>
        <w:t>a</w:t>
      </w:r>
      <w:r w:rsidR="006C5278" w:rsidRPr="00BF0F99">
        <w:rPr>
          <w:rFonts w:ascii="Times New Roman" w:hAnsi="Times New Roman" w:cs="Times New Roman"/>
          <w:color w:val="000000" w:themeColor="text1"/>
          <w:sz w:val="28"/>
          <w:szCs w:val="28"/>
          <w:shd w:val="clear" w:color="auto" w:fill="FFFFFF"/>
          <w:lang w:val="uk-UA"/>
        </w:rPr>
        <w:t>кладі д</w:t>
      </w:r>
      <w:r w:rsidR="006C5278" w:rsidRPr="00BF0F99">
        <w:rPr>
          <w:rFonts w:ascii="Times New Roman" w:hAnsi="Times New Roman" w:cs="Times New Roman"/>
          <w:color w:val="000000" w:themeColor="text1"/>
          <w:sz w:val="28"/>
          <w:szCs w:val="28"/>
          <w:shd w:val="clear" w:color="auto" w:fill="FFFFFF"/>
        </w:rPr>
        <w:t>o</w:t>
      </w:r>
      <w:r w:rsidR="006C5278" w:rsidRPr="00BF0F99">
        <w:rPr>
          <w:rFonts w:ascii="Times New Roman" w:hAnsi="Times New Roman" w:cs="Times New Roman"/>
          <w:color w:val="000000" w:themeColor="text1"/>
          <w:sz w:val="28"/>
          <w:szCs w:val="28"/>
          <w:shd w:val="clear" w:color="auto" w:fill="FFFFFF"/>
          <w:lang w:val="uk-UA"/>
        </w:rPr>
        <w:t xml:space="preserve">шкільної </w:t>
      </w:r>
      <w:r w:rsidR="006C5278" w:rsidRPr="00BF0F99">
        <w:rPr>
          <w:rFonts w:ascii="Times New Roman" w:hAnsi="Times New Roman" w:cs="Times New Roman"/>
          <w:color w:val="000000" w:themeColor="text1"/>
          <w:sz w:val="28"/>
          <w:szCs w:val="28"/>
          <w:shd w:val="clear" w:color="auto" w:fill="FFFFFF"/>
        </w:rPr>
        <w:t>o</w:t>
      </w:r>
      <w:r w:rsidR="006C5278">
        <w:rPr>
          <w:rFonts w:ascii="Times New Roman" w:hAnsi="Times New Roman" w:cs="Times New Roman"/>
          <w:color w:val="000000" w:themeColor="text1"/>
          <w:sz w:val="28"/>
          <w:szCs w:val="28"/>
          <w:shd w:val="clear" w:color="auto" w:fill="FFFFFF"/>
          <w:lang w:val="uk-UA"/>
        </w:rPr>
        <w:t>світ</w:t>
      </w:r>
      <w:r w:rsidR="006C5278">
        <w:rPr>
          <w:rFonts w:ascii="Times New Roman" w:hAnsi="Times New Roman" w:cs="Times New Roman"/>
          <w:color w:val="586069"/>
          <w:sz w:val="28"/>
          <w:szCs w:val="28"/>
          <w:shd w:val="clear" w:color="auto" w:fill="FFFFFF"/>
          <w:lang w:val="uk-UA"/>
        </w:rPr>
        <w:t>и.</w:t>
      </w:r>
    </w:p>
    <w:p w:rsidR="00B37572" w:rsidRPr="000E0758" w:rsidRDefault="00B37572" w:rsidP="00893668">
      <w:pPr>
        <w:spacing w:after="0" w:line="360" w:lineRule="auto"/>
        <w:ind w:right="57" w:firstLine="709"/>
        <w:jc w:val="both"/>
        <w:rPr>
          <w:rFonts w:ascii="Times New Roman" w:hAnsi="Times New Roman" w:cs="Times New Roman"/>
          <w:color w:val="586069"/>
          <w:sz w:val="28"/>
          <w:szCs w:val="28"/>
          <w:shd w:val="clear" w:color="auto" w:fill="FFFFFF"/>
          <w:lang w:val="ru-RU"/>
        </w:rPr>
      </w:pPr>
      <w:r w:rsidRPr="00B37572">
        <w:rPr>
          <w:rFonts w:ascii="Times New Roman" w:hAnsi="Times New Roman" w:cs="Times New Roman"/>
          <w:sz w:val="28"/>
          <w:szCs w:val="28"/>
          <w:lang w:val="ru-RU"/>
        </w:rPr>
        <w:t xml:space="preserve">Мовленнєва компетентність передбачає формування у старших дошкільників різних видів компетенцій як кінцевого результату освітніх ліній. Так, за освітньою лінією </w:t>
      </w:r>
      <w:r w:rsidR="00112E31">
        <w:rPr>
          <w:rFonts w:ascii="Times New Roman" w:hAnsi="Times New Roman" w:cs="Times New Roman"/>
          <w:color w:val="000000" w:themeColor="text1"/>
          <w:sz w:val="28"/>
          <w:szCs w:val="28"/>
          <w:lang w:val="ru-RU"/>
        </w:rPr>
        <w:t>Державного</w:t>
      </w:r>
      <w:r w:rsidR="00617539" w:rsidRPr="00112E31">
        <w:rPr>
          <w:rFonts w:ascii="Times New Roman" w:hAnsi="Times New Roman" w:cs="Times New Roman"/>
          <w:color w:val="000000" w:themeColor="text1"/>
          <w:sz w:val="28"/>
          <w:szCs w:val="28"/>
          <w:lang w:val="ru-RU"/>
        </w:rPr>
        <w:t xml:space="preserve"> стандарт</w:t>
      </w:r>
      <w:r w:rsidR="00112E31">
        <w:rPr>
          <w:rFonts w:ascii="Times New Roman" w:hAnsi="Times New Roman" w:cs="Times New Roman"/>
          <w:color w:val="000000" w:themeColor="text1"/>
          <w:sz w:val="28"/>
          <w:szCs w:val="28"/>
          <w:lang w:val="ru-RU"/>
        </w:rPr>
        <w:t>у дошкільної освіти</w:t>
      </w:r>
      <w:r w:rsidRPr="00B37572">
        <w:rPr>
          <w:rFonts w:ascii="Times New Roman" w:hAnsi="Times New Roman" w:cs="Times New Roman"/>
          <w:sz w:val="28"/>
          <w:szCs w:val="28"/>
          <w:lang w:val="ru-RU"/>
        </w:rPr>
        <w:t xml:space="preserve"> «Мовлення дитини»</w:t>
      </w:r>
      <w:r w:rsidR="00893668">
        <w:rPr>
          <w:rFonts w:ascii="Times New Roman" w:hAnsi="Times New Roman" w:cs="Times New Roman"/>
          <w:sz w:val="28"/>
          <w:szCs w:val="28"/>
          <w:lang w:val="ru-RU"/>
        </w:rPr>
        <w:t>,</w:t>
      </w:r>
      <w:r w:rsidRPr="00B37572">
        <w:rPr>
          <w:rFonts w:ascii="Times New Roman" w:hAnsi="Times New Roman" w:cs="Times New Roman"/>
          <w:sz w:val="28"/>
          <w:szCs w:val="28"/>
          <w:lang w:val="ru-RU"/>
        </w:rPr>
        <w:t xml:space="preserve"> мовленнєва компетенція передбачає сформованість фонетичної, лексичної, граматичної, діамонологічної компетенцій</w:t>
      </w:r>
      <w:r w:rsidR="009863A5" w:rsidRPr="009863A5">
        <w:rPr>
          <w:rFonts w:ascii="Times New Roman" w:hAnsi="Times New Roman" w:cs="Times New Roman"/>
          <w:sz w:val="28"/>
          <w:szCs w:val="28"/>
          <w:lang w:val="ru-RU"/>
        </w:rPr>
        <w:t xml:space="preserve"> </w:t>
      </w:r>
      <w:r w:rsidRPr="00B37572">
        <w:rPr>
          <w:rFonts w:ascii="Times New Roman" w:hAnsi="Times New Roman" w:cs="Times New Roman"/>
          <w:sz w:val="28"/>
          <w:szCs w:val="28"/>
          <w:lang w:val="ru-RU"/>
        </w:rPr>
        <w:t>[1]. У програмі «Дитина» завдання мовленнєвого розвитку дітей дошкільного віку висвітлюються у підрозділі «Мова рідна, слово рідне». У рубриці цього підрозділу «Навчаємося елементів грамоти» подано завдання з усвідомлення явищ мови й мовлення, навчання дітей 6-7 років життя елементів грамоти [2]. Підготовка дітей старшого дошкільного віку до оволодіння грамотою здійснюється на заняттях (групових, індивідуальних).</w:t>
      </w:r>
    </w:p>
    <w:p w:rsidR="00421D0F" w:rsidRDefault="00421D0F" w:rsidP="00893668">
      <w:pPr>
        <w:spacing w:after="0" w:line="360" w:lineRule="auto"/>
        <w:ind w:right="57" w:firstLine="709"/>
        <w:jc w:val="both"/>
        <w:rPr>
          <w:rFonts w:ascii="Times New Roman" w:hAnsi="Times New Roman" w:cs="Times New Roman"/>
          <w:sz w:val="28"/>
          <w:szCs w:val="28"/>
          <w:lang w:val="uk-UA"/>
        </w:rPr>
      </w:pPr>
      <w:r w:rsidRPr="00421D0F">
        <w:rPr>
          <w:rFonts w:ascii="Times New Roman" w:hAnsi="Times New Roman" w:cs="Times New Roman"/>
          <w:sz w:val="28"/>
          <w:szCs w:val="28"/>
          <w:lang w:val="uk-UA"/>
        </w:rPr>
        <w:t>Мовленнєве</w:t>
      </w:r>
      <w:r>
        <w:rPr>
          <w:rFonts w:ascii="Times New Roman" w:hAnsi="Times New Roman" w:cs="Times New Roman"/>
          <w:sz w:val="28"/>
          <w:szCs w:val="28"/>
          <w:lang w:val="uk-UA"/>
        </w:rPr>
        <w:t xml:space="preserve"> спілкування є одним із перших видів діяльності, </w:t>
      </w:r>
      <w:r w:rsidR="00893668">
        <w:rPr>
          <w:rFonts w:ascii="Times New Roman" w:hAnsi="Times New Roman" w:cs="Times New Roman"/>
          <w:sz w:val="28"/>
          <w:szCs w:val="28"/>
          <w:lang w:val="uk-UA"/>
        </w:rPr>
        <w:t>яку</w:t>
      </w:r>
      <w:r>
        <w:rPr>
          <w:rFonts w:ascii="Times New Roman" w:hAnsi="Times New Roman" w:cs="Times New Roman"/>
          <w:sz w:val="28"/>
          <w:szCs w:val="28"/>
          <w:lang w:val="uk-UA"/>
        </w:rPr>
        <w:t xml:space="preserve"> дитина </w:t>
      </w:r>
      <w:r w:rsidR="00893668">
        <w:rPr>
          <w:rFonts w:ascii="Times New Roman" w:hAnsi="Times New Roman" w:cs="Times New Roman"/>
          <w:sz w:val="28"/>
          <w:szCs w:val="28"/>
          <w:lang w:val="uk-UA"/>
        </w:rPr>
        <w:t>опановує</w:t>
      </w:r>
      <w:r>
        <w:rPr>
          <w:rFonts w:ascii="Times New Roman" w:hAnsi="Times New Roman" w:cs="Times New Roman"/>
          <w:sz w:val="28"/>
          <w:szCs w:val="28"/>
          <w:lang w:val="uk-UA"/>
        </w:rPr>
        <w:t xml:space="preserve"> в онтогенезі; воно є універсальною умовою розвитку особистості в період дошкільного дитинства. В свою чергу формування мовленнєвої компетентності займає центральне місце в загальній системі роботи з формування мови в дитячому садку. І вбирає в себе всі досягнення дитини в </w:t>
      </w:r>
      <w:r>
        <w:rPr>
          <w:rFonts w:ascii="Times New Roman" w:hAnsi="Times New Roman" w:cs="Times New Roman"/>
          <w:sz w:val="28"/>
          <w:szCs w:val="28"/>
          <w:lang w:val="uk-UA"/>
        </w:rPr>
        <w:lastRenderedPageBreak/>
        <w:t>оволодінні рідною мовою, його звуковим, словниковим</w:t>
      </w:r>
      <w:r w:rsidR="00F61741">
        <w:rPr>
          <w:rFonts w:ascii="Times New Roman" w:hAnsi="Times New Roman" w:cs="Times New Roman"/>
          <w:sz w:val="28"/>
          <w:szCs w:val="28"/>
          <w:lang w:val="uk-UA"/>
        </w:rPr>
        <w:t xml:space="preserve"> та </w:t>
      </w:r>
      <w:r>
        <w:rPr>
          <w:rFonts w:ascii="Times New Roman" w:hAnsi="Times New Roman" w:cs="Times New Roman"/>
          <w:sz w:val="28"/>
          <w:szCs w:val="28"/>
          <w:lang w:val="uk-UA"/>
        </w:rPr>
        <w:t xml:space="preserve">граматичним </w:t>
      </w:r>
      <w:r w:rsidR="00F61741">
        <w:rPr>
          <w:rFonts w:ascii="Times New Roman" w:hAnsi="Times New Roman" w:cs="Times New Roman"/>
          <w:sz w:val="28"/>
          <w:szCs w:val="28"/>
          <w:lang w:val="uk-UA"/>
        </w:rPr>
        <w:t>складом</w:t>
      </w:r>
      <w:r>
        <w:rPr>
          <w:rFonts w:ascii="Times New Roman" w:hAnsi="Times New Roman" w:cs="Times New Roman"/>
          <w:sz w:val="28"/>
          <w:szCs w:val="28"/>
          <w:lang w:val="uk-UA"/>
        </w:rPr>
        <w:t>. Володіння навичками зв’язного мовлення дозволяє дитині вступати у вільне спілкування з однолітками та дорослими, дає можливість отримати необхідну їй інформацію, а також передати накопичені знання та враження про навколишній світ.</w:t>
      </w:r>
    </w:p>
    <w:p w:rsidR="008F6D1B" w:rsidRDefault="008F6D1B" w:rsidP="00893668">
      <w:pPr>
        <w:spacing w:after="0" w:line="360" w:lineRule="auto"/>
        <w:ind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 розвитку зв’язного мовлення </w:t>
      </w:r>
      <w:r w:rsidR="006E5189">
        <w:rPr>
          <w:rFonts w:ascii="Times New Roman" w:hAnsi="Times New Roman" w:cs="Times New Roman"/>
          <w:sz w:val="28"/>
          <w:szCs w:val="28"/>
          <w:lang w:val="uk-UA"/>
        </w:rPr>
        <w:t>була і залишається в центрі уваги психологів (Л.С. Виготський, Б</w:t>
      </w:r>
      <w:r w:rsidR="00936379">
        <w:rPr>
          <w:rFonts w:ascii="Times New Roman" w:hAnsi="Times New Roman" w:cs="Times New Roman"/>
          <w:sz w:val="28"/>
          <w:szCs w:val="28"/>
          <w:lang w:val="uk-UA"/>
        </w:rPr>
        <w:t>.Д. Ельконін,  С.Л. Рубі</w:t>
      </w:r>
      <w:r w:rsidR="006E5189">
        <w:rPr>
          <w:rFonts w:ascii="Times New Roman" w:hAnsi="Times New Roman" w:cs="Times New Roman"/>
          <w:sz w:val="28"/>
          <w:szCs w:val="28"/>
          <w:lang w:val="uk-UA"/>
        </w:rPr>
        <w:t>нштейн та ін.); вчених у галу</w:t>
      </w:r>
      <w:r w:rsidR="00B63D4C">
        <w:rPr>
          <w:rFonts w:ascii="Times New Roman" w:hAnsi="Times New Roman" w:cs="Times New Roman"/>
          <w:sz w:val="28"/>
          <w:szCs w:val="28"/>
          <w:lang w:val="uk-UA"/>
        </w:rPr>
        <w:t xml:space="preserve">зі педагогіки та лінгводидактики (Ф.О. Сохін, С.І. Тихеєва, О.О. Фльоріна, К.Д. Ушинський та ін.). В цих дослідженнях закладені теоретичні засади роботи з методики розвитку зв’язного мовлення дітей дошкільного віку. Вченими визначені види дитячого розповідання, послідовні етапи володіння різними типами монологів; розроблено методи, прийоми та умови, які сприяють ефективному розвитку зв’язного мовлення в </w:t>
      </w:r>
      <w:r w:rsidR="00C63564">
        <w:rPr>
          <w:rFonts w:ascii="Times New Roman" w:hAnsi="Times New Roman" w:cs="Times New Roman"/>
          <w:sz w:val="28"/>
          <w:szCs w:val="28"/>
          <w:lang w:val="uk-UA"/>
        </w:rPr>
        <w:t>навчально-мовленнєвій діяльності. Цей науковий доробок</w:t>
      </w:r>
      <w:r w:rsidR="005F04BD">
        <w:rPr>
          <w:rFonts w:ascii="Times New Roman" w:hAnsi="Times New Roman" w:cs="Times New Roman"/>
          <w:sz w:val="28"/>
          <w:szCs w:val="28"/>
          <w:lang w:val="uk-UA"/>
        </w:rPr>
        <w:t xml:space="preserve"> доповнився та збагатився сучасними дослідженнями  (</w:t>
      </w:r>
      <w:r w:rsidR="00F61741">
        <w:rPr>
          <w:rFonts w:ascii="Times New Roman" w:hAnsi="Times New Roman" w:cs="Times New Roman"/>
          <w:sz w:val="28"/>
          <w:szCs w:val="28"/>
          <w:lang w:val="uk-UA"/>
        </w:rPr>
        <w:t> </w:t>
      </w:r>
      <w:r w:rsidR="005F04BD">
        <w:rPr>
          <w:rFonts w:ascii="Times New Roman" w:hAnsi="Times New Roman" w:cs="Times New Roman"/>
          <w:sz w:val="28"/>
          <w:szCs w:val="28"/>
          <w:lang w:val="uk-UA"/>
        </w:rPr>
        <w:t>А.М. Богуш, Н.В. Гавриш, Л.П. Ворошніна, О.Л. Кононенко, О.І. Білан та ін.)</w:t>
      </w:r>
    </w:p>
    <w:p w:rsidR="006F16FD" w:rsidRDefault="006F16FD" w:rsidP="00893668">
      <w:pPr>
        <w:spacing w:after="0" w:line="360" w:lineRule="auto"/>
        <w:ind w:right="57" w:firstLine="709"/>
        <w:jc w:val="both"/>
        <w:rPr>
          <w:rFonts w:ascii="Times New Roman" w:hAnsi="Times New Roman" w:cs="Times New Roman"/>
          <w:b/>
          <w:sz w:val="28"/>
          <w:szCs w:val="28"/>
          <w:lang w:val="uk-UA"/>
        </w:rPr>
      </w:pPr>
    </w:p>
    <w:p w:rsidR="00461576" w:rsidRDefault="00461576" w:rsidP="00893668">
      <w:pPr>
        <w:spacing w:after="0" w:line="360" w:lineRule="auto"/>
        <w:ind w:right="57" w:firstLine="709"/>
        <w:jc w:val="both"/>
        <w:rPr>
          <w:rFonts w:ascii="Times New Roman" w:hAnsi="Times New Roman" w:cs="Times New Roman"/>
          <w:sz w:val="28"/>
          <w:szCs w:val="28"/>
          <w:lang w:val="uk-UA"/>
        </w:rPr>
      </w:pPr>
      <w:r w:rsidRPr="00461576">
        <w:rPr>
          <w:rFonts w:ascii="Times New Roman" w:hAnsi="Times New Roman" w:cs="Times New Roman"/>
          <w:b/>
          <w:sz w:val="28"/>
          <w:szCs w:val="28"/>
          <w:lang w:val="uk-UA"/>
        </w:rPr>
        <w:t>Об’єкт дослідження:</w:t>
      </w:r>
      <w:r>
        <w:rPr>
          <w:rFonts w:ascii="Times New Roman" w:hAnsi="Times New Roman" w:cs="Times New Roman"/>
          <w:b/>
          <w:sz w:val="28"/>
          <w:szCs w:val="28"/>
          <w:lang w:val="uk-UA"/>
        </w:rPr>
        <w:t xml:space="preserve"> </w:t>
      </w:r>
      <w:r w:rsidRPr="00461576">
        <w:rPr>
          <w:rFonts w:ascii="Times New Roman" w:hAnsi="Times New Roman" w:cs="Times New Roman"/>
          <w:sz w:val="28"/>
          <w:szCs w:val="28"/>
          <w:lang w:val="uk-UA"/>
        </w:rPr>
        <w:t>про</w:t>
      </w:r>
      <w:r>
        <w:rPr>
          <w:rFonts w:ascii="Times New Roman" w:hAnsi="Times New Roman" w:cs="Times New Roman"/>
          <w:sz w:val="28"/>
          <w:szCs w:val="28"/>
          <w:lang w:val="uk-UA"/>
        </w:rPr>
        <w:t xml:space="preserve">цес </w:t>
      </w:r>
      <w:r w:rsidR="00C82DD3">
        <w:rPr>
          <w:rFonts w:ascii="Times New Roman" w:hAnsi="Times New Roman" w:cs="Times New Roman"/>
          <w:sz w:val="28"/>
          <w:szCs w:val="28"/>
          <w:lang w:val="uk-UA"/>
        </w:rPr>
        <w:t>художньо-</w:t>
      </w:r>
      <w:r w:rsidR="00B06A49">
        <w:rPr>
          <w:rFonts w:ascii="Times New Roman" w:hAnsi="Times New Roman" w:cs="Times New Roman"/>
          <w:sz w:val="28"/>
          <w:szCs w:val="28"/>
          <w:lang w:val="uk-UA"/>
        </w:rPr>
        <w:t>мовленнєвої компетентності</w:t>
      </w:r>
      <w:r>
        <w:rPr>
          <w:rFonts w:ascii="Times New Roman" w:hAnsi="Times New Roman" w:cs="Times New Roman"/>
          <w:sz w:val="28"/>
          <w:szCs w:val="28"/>
          <w:lang w:val="uk-UA"/>
        </w:rPr>
        <w:t xml:space="preserve"> дітей старшого дошкільного віку.</w:t>
      </w:r>
    </w:p>
    <w:p w:rsidR="006F16FD" w:rsidRDefault="006F16FD" w:rsidP="00893668">
      <w:pPr>
        <w:spacing w:after="0" w:line="360" w:lineRule="auto"/>
        <w:ind w:right="57" w:firstLine="709"/>
        <w:jc w:val="both"/>
        <w:rPr>
          <w:rFonts w:ascii="Times New Roman" w:hAnsi="Times New Roman" w:cs="Times New Roman"/>
          <w:b/>
          <w:sz w:val="28"/>
          <w:szCs w:val="28"/>
          <w:lang w:val="uk-UA"/>
        </w:rPr>
      </w:pPr>
    </w:p>
    <w:p w:rsidR="00461576" w:rsidRDefault="00461576" w:rsidP="00893668">
      <w:pPr>
        <w:spacing w:after="0" w:line="360" w:lineRule="auto"/>
        <w:ind w:right="57"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Предмет дослідження:</w:t>
      </w:r>
      <w:r w:rsidR="00E77CD2">
        <w:rPr>
          <w:rFonts w:ascii="Times New Roman" w:hAnsi="Times New Roman" w:cs="Times New Roman"/>
          <w:sz w:val="28"/>
          <w:szCs w:val="28"/>
          <w:lang w:val="uk-UA"/>
        </w:rPr>
        <w:t xml:space="preserve"> </w:t>
      </w:r>
      <w:r w:rsidR="00585D84" w:rsidRPr="009737AE">
        <w:rPr>
          <w:rFonts w:ascii="Times New Roman" w:hAnsi="Times New Roman" w:cs="Times New Roman"/>
          <w:color w:val="000000" w:themeColor="text1"/>
          <w:sz w:val="28"/>
          <w:szCs w:val="28"/>
          <w:lang w:val="uk-UA"/>
        </w:rPr>
        <w:t>форми та методи освітньої взаємодії з</w:t>
      </w:r>
      <w:r w:rsidR="00B06A49" w:rsidRPr="009737AE">
        <w:rPr>
          <w:rFonts w:ascii="Times New Roman" w:hAnsi="Times New Roman" w:cs="Times New Roman"/>
          <w:color w:val="000000" w:themeColor="text1"/>
          <w:sz w:val="28"/>
          <w:szCs w:val="28"/>
          <w:lang w:val="uk-UA"/>
        </w:rPr>
        <w:t xml:space="preserve"> </w:t>
      </w:r>
      <w:r w:rsidR="00B06A49">
        <w:rPr>
          <w:rFonts w:ascii="Times New Roman" w:hAnsi="Times New Roman" w:cs="Times New Roman"/>
          <w:sz w:val="28"/>
          <w:szCs w:val="28"/>
          <w:lang w:val="uk-UA"/>
        </w:rPr>
        <w:t>художньо-мовленнєвої компетентності</w:t>
      </w:r>
      <w:r w:rsidR="00C82DD3">
        <w:rPr>
          <w:rFonts w:ascii="Times New Roman" w:hAnsi="Times New Roman" w:cs="Times New Roman"/>
          <w:sz w:val="28"/>
          <w:szCs w:val="28"/>
          <w:lang w:val="uk-UA"/>
        </w:rPr>
        <w:t xml:space="preserve"> </w:t>
      </w:r>
      <w:r w:rsidR="00617539" w:rsidRPr="00112E31">
        <w:rPr>
          <w:rFonts w:ascii="Times New Roman" w:hAnsi="Times New Roman" w:cs="Times New Roman"/>
          <w:color w:val="000000" w:themeColor="text1"/>
          <w:sz w:val="28"/>
          <w:szCs w:val="28"/>
          <w:lang w:val="uk-UA"/>
        </w:rPr>
        <w:t>дітей старшого дошкільного віку</w:t>
      </w:r>
      <w:r w:rsidR="00617539">
        <w:rPr>
          <w:rFonts w:ascii="Times New Roman" w:hAnsi="Times New Roman" w:cs="Times New Roman"/>
          <w:sz w:val="28"/>
          <w:szCs w:val="28"/>
          <w:lang w:val="uk-UA"/>
        </w:rPr>
        <w:t xml:space="preserve">. </w:t>
      </w:r>
    </w:p>
    <w:p w:rsidR="006F16FD" w:rsidRDefault="006F16FD" w:rsidP="00226406">
      <w:pPr>
        <w:spacing w:after="0" w:line="360" w:lineRule="auto"/>
        <w:ind w:right="57" w:firstLine="709"/>
        <w:jc w:val="both"/>
        <w:rPr>
          <w:rFonts w:ascii="Times New Roman" w:hAnsi="Times New Roman" w:cs="Times New Roman"/>
          <w:b/>
          <w:sz w:val="28"/>
          <w:szCs w:val="28"/>
          <w:lang w:val="uk-UA"/>
        </w:rPr>
      </w:pPr>
    </w:p>
    <w:p w:rsidR="00226406" w:rsidRPr="00226406" w:rsidRDefault="00226406" w:rsidP="00226406">
      <w:pPr>
        <w:spacing w:after="0" w:line="360" w:lineRule="auto"/>
        <w:ind w:right="57"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Мета дослідження</w:t>
      </w:r>
      <w:r w:rsidR="00617539">
        <w:rPr>
          <w:rFonts w:ascii="Times New Roman" w:hAnsi="Times New Roman" w:cs="Times New Roman"/>
          <w:b/>
          <w:sz w:val="28"/>
          <w:szCs w:val="28"/>
          <w:lang w:val="uk-UA"/>
        </w:rPr>
        <w:t xml:space="preserve"> </w:t>
      </w:r>
      <w:r w:rsidR="00617539" w:rsidRPr="00112E31">
        <w:rPr>
          <w:rFonts w:ascii="Times New Roman" w:hAnsi="Times New Roman" w:cs="Times New Roman"/>
          <w:b/>
          <w:color w:val="000000" w:themeColor="text1"/>
          <w:sz w:val="28"/>
          <w:szCs w:val="28"/>
          <w:lang w:val="uk-UA"/>
        </w:rPr>
        <w:t>полягає</w:t>
      </w:r>
      <w:r w:rsidR="00617539">
        <w:rPr>
          <w:rFonts w:ascii="Times New Roman" w:hAnsi="Times New Roman" w:cs="Times New Roman"/>
          <w:b/>
          <w:color w:val="FF0000"/>
          <w:sz w:val="28"/>
          <w:szCs w:val="28"/>
          <w:lang w:val="uk-UA"/>
        </w:rPr>
        <w:t xml:space="preserve"> </w:t>
      </w:r>
      <w:r>
        <w:rPr>
          <w:rFonts w:ascii="Times New Roman" w:hAnsi="Times New Roman" w:cs="Times New Roman"/>
          <w:sz w:val="28"/>
          <w:szCs w:val="28"/>
          <w:lang w:val="uk-UA"/>
        </w:rPr>
        <w:t>в</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т</w:t>
      </w:r>
      <w:r w:rsidRPr="00226406">
        <w:rPr>
          <w:rFonts w:ascii="Times New Roman" w:hAnsi="Times New Roman" w:cs="Times New Roman"/>
          <w:sz w:val="28"/>
          <w:szCs w:val="28"/>
          <w:lang w:val="uk-UA"/>
        </w:rPr>
        <w:t>еоретично</w:t>
      </w:r>
      <w:r>
        <w:rPr>
          <w:rFonts w:ascii="Times New Roman" w:hAnsi="Times New Roman" w:cs="Times New Roman"/>
          <w:sz w:val="28"/>
          <w:szCs w:val="28"/>
          <w:lang w:val="uk-UA"/>
        </w:rPr>
        <w:t>му</w:t>
      </w:r>
      <w:r w:rsidRPr="00226406">
        <w:rPr>
          <w:rFonts w:ascii="Times New Roman" w:hAnsi="Times New Roman" w:cs="Times New Roman"/>
          <w:sz w:val="28"/>
          <w:szCs w:val="28"/>
          <w:lang w:val="uk-UA"/>
        </w:rPr>
        <w:t xml:space="preserve"> </w:t>
      </w:r>
      <w:r>
        <w:rPr>
          <w:rFonts w:ascii="Times New Roman" w:hAnsi="Times New Roman" w:cs="Times New Roman"/>
          <w:sz w:val="28"/>
          <w:szCs w:val="28"/>
          <w:lang w:val="uk-UA"/>
        </w:rPr>
        <w:t>визначенні оптимальних</w:t>
      </w:r>
      <w:r w:rsidRPr="00226406">
        <w:rPr>
          <w:rFonts w:ascii="Times New Roman" w:hAnsi="Times New Roman" w:cs="Times New Roman"/>
          <w:sz w:val="28"/>
          <w:szCs w:val="28"/>
          <w:lang w:val="uk-UA"/>
        </w:rPr>
        <w:t xml:space="preserve"> умов розвитку художньо-мовленнєвої компетентності дітей старшого дошкільного віку та експереметальн</w:t>
      </w:r>
      <w:r w:rsidR="00617539" w:rsidRPr="00112E31">
        <w:rPr>
          <w:rFonts w:ascii="Times New Roman" w:hAnsi="Times New Roman" w:cs="Times New Roman"/>
          <w:color w:val="000000" w:themeColor="text1"/>
          <w:sz w:val="28"/>
          <w:szCs w:val="28"/>
          <w:lang w:val="uk-UA"/>
        </w:rPr>
        <w:t>ому</w:t>
      </w:r>
      <w:r w:rsidRPr="00226406">
        <w:rPr>
          <w:rFonts w:ascii="Times New Roman" w:hAnsi="Times New Roman" w:cs="Times New Roman"/>
          <w:sz w:val="28"/>
          <w:szCs w:val="28"/>
          <w:lang w:val="uk-UA"/>
        </w:rPr>
        <w:t xml:space="preserve"> підтвердженн</w:t>
      </w:r>
      <w:r w:rsidR="00617539" w:rsidRPr="00617539">
        <w:rPr>
          <w:rFonts w:ascii="Times New Roman" w:hAnsi="Times New Roman" w:cs="Times New Roman"/>
          <w:color w:val="FF0000"/>
          <w:sz w:val="28"/>
          <w:szCs w:val="28"/>
          <w:lang w:val="uk-UA"/>
        </w:rPr>
        <w:t>і</w:t>
      </w:r>
      <w:r w:rsidRPr="00226406">
        <w:rPr>
          <w:rFonts w:ascii="Times New Roman" w:hAnsi="Times New Roman" w:cs="Times New Roman"/>
          <w:sz w:val="28"/>
          <w:szCs w:val="28"/>
          <w:lang w:val="uk-UA"/>
        </w:rPr>
        <w:t xml:space="preserve"> методичного супроводу у формуванні художньо-мовленнєвої компетентності дітей старшого дошкільного</w:t>
      </w:r>
      <w:r w:rsidR="00617539">
        <w:rPr>
          <w:rFonts w:ascii="Times New Roman" w:hAnsi="Times New Roman" w:cs="Times New Roman"/>
          <w:sz w:val="28"/>
          <w:szCs w:val="28"/>
          <w:lang w:val="uk-UA"/>
        </w:rPr>
        <w:t xml:space="preserve"> </w:t>
      </w:r>
      <w:r w:rsidR="00617539" w:rsidRPr="00112E31">
        <w:rPr>
          <w:rFonts w:ascii="Times New Roman" w:hAnsi="Times New Roman" w:cs="Times New Roman"/>
          <w:color w:val="000000" w:themeColor="text1"/>
          <w:sz w:val="28"/>
          <w:szCs w:val="28"/>
          <w:lang w:val="uk-UA"/>
        </w:rPr>
        <w:t>віку</w:t>
      </w:r>
      <w:r w:rsidRPr="00226406">
        <w:rPr>
          <w:rFonts w:ascii="Times New Roman" w:hAnsi="Times New Roman" w:cs="Times New Roman"/>
          <w:sz w:val="28"/>
          <w:szCs w:val="28"/>
          <w:lang w:val="uk-UA"/>
        </w:rPr>
        <w:t>.</w:t>
      </w:r>
    </w:p>
    <w:p w:rsidR="006F16FD" w:rsidRDefault="006F16FD" w:rsidP="00555E49">
      <w:pPr>
        <w:spacing w:after="0" w:line="360" w:lineRule="auto"/>
        <w:ind w:right="57" w:firstLine="709"/>
        <w:jc w:val="both"/>
        <w:rPr>
          <w:rFonts w:ascii="Times New Roman" w:hAnsi="Times New Roman" w:cs="Times New Roman"/>
          <w:b/>
          <w:sz w:val="28"/>
          <w:szCs w:val="28"/>
          <w:lang w:val="uk-UA"/>
        </w:rPr>
      </w:pPr>
    </w:p>
    <w:p w:rsidR="006F16FD" w:rsidRDefault="006F16FD" w:rsidP="00555E49">
      <w:pPr>
        <w:spacing w:after="0" w:line="360" w:lineRule="auto"/>
        <w:ind w:right="57" w:firstLine="709"/>
        <w:jc w:val="both"/>
        <w:rPr>
          <w:rFonts w:ascii="Times New Roman" w:hAnsi="Times New Roman" w:cs="Times New Roman"/>
          <w:b/>
          <w:sz w:val="28"/>
          <w:szCs w:val="28"/>
          <w:lang w:val="uk-UA"/>
        </w:rPr>
      </w:pPr>
    </w:p>
    <w:p w:rsidR="00961DC7" w:rsidRDefault="00961DC7" w:rsidP="00555E49">
      <w:pPr>
        <w:spacing w:after="0" w:line="360" w:lineRule="auto"/>
        <w:ind w:right="57"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Завдання дослідження:</w:t>
      </w:r>
    </w:p>
    <w:p w:rsidR="00961DC7" w:rsidRPr="009A242F" w:rsidRDefault="00C11227" w:rsidP="00555E49">
      <w:pPr>
        <w:pStyle w:val="a4"/>
        <w:numPr>
          <w:ilvl w:val="0"/>
          <w:numId w:val="2"/>
        </w:numPr>
        <w:tabs>
          <w:tab w:val="left" w:pos="993"/>
        </w:tabs>
        <w:spacing w:after="0" w:line="360" w:lineRule="auto"/>
        <w:ind w:left="0" w:right="57" w:firstLine="709"/>
        <w:jc w:val="both"/>
        <w:rPr>
          <w:rFonts w:ascii="Times New Roman" w:hAnsi="Times New Roman" w:cs="Times New Roman"/>
          <w:sz w:val="28"/>
          <w:szCs w:val="28"/>
          <w:lang w:val="uk-UA"/>
        </w:rPr>
      </w:pPr>
      <w:r w:rsidRPr="009A242F">
        <w:rPr>
          <w:rFonts w:ascii="Times New Roman" w:hAnsi="Times New Roman" w:cs="Times New Roman"/>
          <w:sz w:val="28"/>
          <w:szCs w:val="28"/>
          <w:lang w:val="uk-UA"/>
        </w:rPr>
        <w:t>Проаналізувати</w:t>
      </w:r>
      <w:r w:rsidR="004E7E5E">
        <w:rPr>
          <w:rFonts w:ascii="Times New Roman" w:hAnsi="Times New Roman" w:cs="Times New Roman"/>
          <w:sz w:val="28"/>
          <w:szCs w:val="28"/>
          <w:lang w:val="uk-UA"/>
        </w:rPr>
        <w:t xml:space="preserve"> теоретичні основи формування </w:t>
      </w:r>
      <w:r w:rsidR="00B06A49" w:rsidRPr="009A242F">
        <w:rPr>
          <w:rFonts w:ascii="Times New Roman" w:hAnsi="Times New Roman" w:cs="Times New Roman"/>
          <w:sz w:val="28"/>
          <w:szCs w:val="28"/>
          <w:lang w:val="uk-UA"/>
        </w:rPr>
        <w:t>художньо-мовленнєвої компетентності</w:t>
      </w:r>
      <w:r w:rsidR="00961DC7" w:rsidRPr="009A242F">
        <w:rPr>
          <w:rFonts w:ascii="Times New Roman" w:hAnsi="Times New Roman" w:cs="Times New Roman"/>
          <w:sz w:val="28"/>
          <w:szCs w:val="28"/>
          <w:lang w:val="uk-UA"/>
        </w:rPr>
        <w:t xml:space="preserve"> дітей </w:t>
      </w:r>
      <w:r w:rsidR="00B06A49" w:rsidRPr="009A242F">
        <w:rPr>
          <w:rFonts w:ascii="Times New Roman" w:hAnsi="Times New Roman" w:cs="Times New Roman"/>
          <w:sz w:val="28"/>
          <w:szCs w:val="28"/>
          <w:lang w:val="uk-UA"/>
        </w:rPr>
        <w:t>старшого дошкільного віку</w:t>
      </w:r>
      <w:r w:rsidR="00F61741" w:rsidRPr="009A242F">
        <w:rPr>
          <w:rFonts w:ascii="Times New Roman" w:hAnsi="Times New Roman" w:cs="Times New Roman"/>
          <w:sz w:val="28"/>
          <w:szCs w:val="28"/>
          <w:lang w:val="uk-UA"/>
        </w:rPr>
        <w:t>, на підставі аналізу педагогічної</w:t>
      </w:r>
      <w:r w:rsidR="00585D84" w:rsidRPr="009A242F">
        <w:rPr>
          <w:rFonts w:ascii="Times New Roman" w:hAnsi="Times New Roman" w:cs="Times New Roman"/>
          <w:sz w:val="28"/>
          <w:szCs w:val="28"/>
          <w:lang w:val="uk-UA"/>
        </w:rPr>
        <w:t xml:space="preserve"> </w:t>
      </w:r>
      <w:r w:rsidR="00585D84" w:rsidRPr="009A242F">
        <w:rPr>
          <w:rFonts w:ascii="Times New Roman" w:hAnsi="Times New Roman" w:cs="Times New Roman"/>
          <w:color w:val="000000" w:themeColor="text1"/>
          <w:sz w:val="28"/>
          <w:szCs w:val="28"/>
          <w:lang w:val="uk-UA"/>
        </w:rPr>
        <w:t>та</w:t>
      </w:r>
      <w:r w:rsidR="00F61741" w:rsidRPr="009A242F">
        <w:rPr>
          <w:rFonts w:ascii="Times New Roman" w:hAnsi="Times New Roman" w:cs="Times New Roman"/>
          <w:sz w:val="28"/>
          <w:szCs w:val="28"/>
          <w:lang w:val="uk-UA"/>
        </w:rPr>
        <w:t xml:space="preserve"> психологічної літератури</w:t>
      </w:r>
      <w:r w:rsidR="00B06A49" w:rsidRPr="009A242F">
        <w:rPr>
          <w:rFonts w:ascii="Times New Roman" w:hAnsi="Times New Roman" w:cs="Times New Roman"/>
          <w:sz w:val="28"/>
          <w:szCs w:val="28"/>
          <w:lang w:val="uk-UA"/>
        </w:rPr>
        <w:t xml:space="preserve">; </w:t>
      </w:r>
    </w:p>
    <w:p w:rsidR="009A242F" w:rsidRDefault="009A242F" w:rsidP="00555E49">
      <w:pPr>
        <w:pStyle w:val="a4"/>
        <w:numPr>
          <w:ilvl w:val="0"/>
          <w:numId w:val="2"/>
        </w:numPr>
        <w:tabs>
          <w:tab w:val="left" w:pos="993"/>
        </w:tabs>
        <w:spacing w:after="0" w:line="360" w:lineRule="auto"/>
        <w:ind w:left="0" w:firstLine="709"/>
        <w:jc w:val="both"/>
        <w:rPr>
          <w:rFonts w:ascii="Times New Roman" w:eastAsia="Times New Roman" w:hAnsi="Times New Roman" w:cs="Times New Roman"/>
          <w:color w:val="000000"/>
          <w:sz w:val="28"/>
          <w:szCs w:val="28"/>
          <w:lang w:val="uk-UA" w:eastAsia="uk-UA"/>
        </w:rPr>
      </w:pPr>
      <w:r w:rsidRPr="009A242F">
        <w:rPr>
          <w:rFonts w:ascii="Times New Roman" w:eastAsia="Times New Roman" w:hAnsi="Times New Roman" w:cs="Times New Roman"/>
          <w:color w:val="000000"/>
          <w:sz w:val="28"/>
          <w:szCs w:val="28"/>
          <w:lang w:val="uk-UA" w:eastAsia="uk-UA"/>
        </w:rPr>
        <w:t xml:space="preserve">Визначити умови методичного супроводу </w:t>
      </w:r>
      <w:r>
        <w:rPr>
          <w:rFonts w:ascii="Times New Roman" w:eastAsia="Times New Roman" w:hAnsi="Times New Roman" w:cs="Times New Roman"/>
          <w:color w:val="000000"/>
          <w:sz w:val="28"/>
          <w:szCs w:val="28"/>
          <w:lang w:val="uk-UA" w:eastAsia="uk-UA"/>
        </w:rPr>
        <w:t xml:space="preserve">формування </w:t>
      </w:r>
      <w:r w:rsidRPr="009A242F">
        <w:rPr>
          <w:rFonts w:ascii="Times New Roman" w:eastAsia="Times New Roman" w:hAnsi="Times New Roman" w:cs="Times New Roman"/>
          <w:color w:val="000000"/>
          <w:sz w:val="28"/>
          <w:szCs w:val="28"/>
          <w:lang w:val="uk-UA" w:eastAsia="uk-UA"/>
        </w:rPr>
        <w:t>художньо-мовленнєвої компетентності</w:t>
      </w:r>
      <w:r>
        <w:rPr>
          <w:rFonts w:ascii="Times New Roman" w:eastAsia="Times New Roman" w:hAnsi="Times New Roman" w:cs="Times New Roman"/>
          <w:color w:val="000000"/>
          <w:sz w:val="28"/>
          <w:szCs w:val="28"/>
          <w:lang w:val="uk-UA" w:eastAsia="uk-UA"/>
        </w:rPr>
        <w:t xml:space="preserve"> дітей старшого дошкільного віку;</w:t>
      </w:r>
    </w:p>
    <w:p w:rsidR="004E7E5E" w:rsidRPr="004E7E5E" w:rsidRDefault="004E7E5E" w:rsidP="00555E49">
      <w:pPr>
        <w:pStyle w:val="a4"/>
        <w:numPr>
          <w:ilvl w:val="0"/>
          <w:numId w:val="2"/>
        </w:numPr>
        <w:tabs>
          <w:tab w:val="left" w:pos="993"/>
        </w:tabs>
        <w:spacing w:after="0" w:line="360" w:lineRule="auto"/>
        <w:ind w:left="0" w:firstLine="709"/>
        <w:jc w:val="both"/>
        <w:rPr>
          <w:rFonts w:ascii="Times New Roman" w:eastAsia="Calibri" w:hAnsi="Times New Roman" w:cs="Times New Roman"/>
          <w:sz w:val="28"/>
          <w:szCs w:val="28"/>
          <w:lang w:val="uk-UA"/>
        </w:rPr>
      </w:pPr>
      <w:r w:rsidRPr="004E7E5E">
        <w:rPr>
          <w:rFonts w:ascii="Times New Roman" w:eastAsia="Calibri" w:hAnsi="Times New Roman" w:cs="Times New Roman"/>
          <w:color w:val="000000"/>
          <w:sz w:val="28"/>
          <w:szCs w:val="28"/>
          <w:lang w:val="uk-UA"/>
        </w:rPr>
        <w:t xml:space="preserve">Розробити, обґрунтувати й експериментально перевірити зміст, форми, методи та засоби формування </w:t>
      </w:r>
      <w:r w:rsidR="009A242F" w:rsidRPr="004E7E5E">
        <w:rPr>
          <w:rFonts w:ascii="Times New Roman" w:eastAsia="Calibri" w:hAnsi="Times New Roman" w:cs="Times New Roman"/>
          <w:color w:val="000000"/>
          <w:sz w:val="28"/>
          <w:szCs w:val="28"/>
          <w:lang w:val="uk-UA"/>
        </w:rPr>
        <w:t>художньо-мовленнєвої компетентності</w:t>
      </w:r>
      <w:r w:rsidRPr="004E7E5E">
        <w:rPr>
          <w:rFonts w:ascii="Times New Roman" w:eastAsia="Calibri" w:hAnsi="Times New Roman" w:cs="Times New Roman"/>
          <w:color w:val="000000"/>
          <w:sz w:val="28"/>
          <w:szCs w:val="28"/>
          <w:lang w:val="uk-UA"/>
        </w:rPr>
        <w:t xml:space="preserve"> </w:t>
      </w:r>
      <w:r w:rsidRPr="004E7E5E">
        <w:rPr>
          <w:rFonts w:ascii="Times New Roman" w:eastAsia="Calibri" w:hAnsi="Times New Roman" w:cs="Times New Roman"/>
          <w:sz w:val="28"/>
          <w:szCs w:val="28"/>
          <w:lang w:val="uk-UA"/>
        </w:rPr>
        <w:t>дітей старшого дошкільного віку.</w:t>
      </w:r>
    </w:p>
    <w:p w:rsidR="006F16FD" w:rsidRDefault="006F16FD" w:rsidP="00907157">
      <w:pPr>
        <w:spacing w:after="0" w:line="360" w:lineRule="auto"/>
        <w:ind w:right="57" w:firstLine="709"/>
        <w:jc w:val="both"/>
        <w:rPr>
          <w:rFonts w:ascii="Times New Roman" w:hAnsi="Times New Roman" w:cs="Times New Roman"/>
          <w:b/>
          <w:bCs/>
          <w:sz w:val="28"/>
          <w:szCs w:val="28"/>
          <w:lang w:val="uk-UA"/>
        </w:rPr>
      </w:pPr>
    </w:p>
    <w:p w:rsidR="00F8475B" w:rsidRPr="004707C5" w:rsidRDefault="003A7082" w:rsidP="00907157">
      <w:pPr>
        <w:spacing w:after="0" w:line="360" w:lineRule="auto"/>
        <w:ind w:right="57" w:firstLine="709"/>
        <w:jc w:val="both"/>
        <w:rPr>
          <w:rFonts w:ascii="Times New Roman" w:hAnsi="Times New Roman" w:cs="Times New Roman"/>
          <w:sz w:val="28"/>
          <w:szCs w:val="28"/>
          <w:lang w:val="uk-UA"/>
        </w:rPr>
      </w:pPr>
      <w:r w:rsidRPr="003A7082">
        <w:rPr>
          <w:rFonts w:ascii="Times New Roman" w:hAnsi="Times New Roman" w:cs="Times New Roman"/>
          <w:b/>
          <w:bCs/>
          <w:sz w:val="28"/>
          <w:szCs w:val="28"/>
          <w:lang w:val="uk-UA"/>
        </w:rPr>
        <w:t>Методи дослідження:</w:t>
      </w:r>
      <w:r w:rsidRPr="003A7082">
        <w:rPr>
          <w:rFonts w:ascii="Times New Roman" w:hAnsi="Times New Roman" w:cs="Times New Roman"/>
          <w:sz w:val="28"/>
          <w:szCs w:val="28"/>
        </w:rPr>
        <w:t> </w:t>
      </w:r>
    </w:p>
    <w:p w:rsidR="004E7E5E" w:rsidRPr="004E7E5E" w:rsidRDefault="00E45D48" w:rsidP="00E45D48">
      <w:pPr>
        <w:spacing w:after="0" w:line="360" w:lineRule="auto"/>
        <w:ind w:right="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7E5E" w:rsidRPr="004E7E5E">
        <w:rPr>
          <w:rFonts w:ascii="Times New Roman" w:hAnsi="Times New Roman" w:cs="Times New Roman"/>
          <w:sz w:val="28"/>
          <w:szCs w:val="28"/>
          <w:lang w:val="uk-UA"/>
        </w:rPr>
        <w:t xml:space="preserve">теоретичні – вивчення та аналіз педагогічної, історико-педагогічної, психологічної й методичної літератури з проблеми дослідження; </w:t>
      </w:r>
    </w:p>
    <w:p w:rsidR="00F8475B" w:rsidRPr="00F8475B" w:rsidRDefault="004E7E5E" w:rsidP="00E45D48">
      <w:pPr>
        <w:tabs>
          <w:tab w:val="left" w:pos="993"/>
        </w:tabs>
        <w:spacing w:after="0" w:line="360" w:lineRule="auto"/>
        <w:jc w:val="both"/>
        <w:rPr>
          <w:rFonts w:ascii="Times New Roman" w:eastAsia="Calibri" w:hAnsi="Times New Roman" w:cs="Times New Roman"/>
          <w:sz w:val="28"/>
          <w:szCs w:val="28"/>
          <w:lang w:val="uk-UA"/>
        </w:rPr>
      </w:pPr>
      <w:r w:rsidRPr="00F8475B">
        <w:rPr>
          <w:rFonts w:ascii="Times New Roman" w:hAnsi="Times New Roman" w:cs="Times New Roman"/>
          <w:sz w:val="28"/>
          <w:szCs w:val="28"/>
          <w:lang w:val="uk-UA"/>
        </w:rPr>
        <w:t>емпіричні – педагогічний експеримент (констатувальний, формувальний, контрольний етапи експерименту),</w:t>
      </w:r>
      <w:r w:rsidR="00F8475B" w:rsidRPr="00F8475B">
        <w:rPr>
          <w:rFonts w:ascii="Times New Roman" w:hAnsi="Times New Roman" w:cs="Times New Roman"/>
          <w:sz w:val="28"/>
          <w:szCs w:val="28"/>
          <w:lang w:val="uk-UA"/>
        </w:rPr>
        <w:t xml:space="preserve"> спостереження,</w:t>
      </w:r>
      <w:r w:rsidRPr="00F8475B">
        <w:rPr>
          <w:rFonts w:ascii="Times New Roman" w:hAnsi="Times New Roman" w:cs="Times New Roman"/>
          <w:sz w:val="28"/>
          <w:szCs w:val="28"/>
          <w:lang w:val="uk-UA"/>
        </w:rPr>
        <w:t xml:space="preserve"> бесіда, діагностичні з</w:t>
      </w:r>
      <w:r w:rsidR="00F8475B" w:rsidRPr="00F8475B">
        <w:rPr>
          <w:rFonts w:ascii="Times New Roman" w:hAnsi="Times New Roman" w:cs="Times New Roman"/>
          <w:sz w:val="28"/>
          <w:szCs w:val="28"/>
          <w:lang w:val="uk-UA"/>
        </w:rPr>
        <w:t>авдання</w:t>
      </w:r>
      <w:r w:rsidRPr="00F8475B">
        <w:rPr>
          <w:rFonts w:ascii="Times New Roman" w:hAnsi="Times New Roman" w:cs="Times New Roman"/>
          <w:sz w:val="28"/>
          <w:szCs w:val="28"/>
          <w:lang w:val="uk-UA"/>
        </w:rPr>
        <w:t>, аналіз навчально-виховних планів і чинних програм щодо з’ясування завдань</w:t>
      </w:r>
      <w:r w:rsidR="00F8475B" w:rsidRPr="00F8475B">
        <w:rPr>
          <w:rFonts w:ascii="Times New Roman" w:eastAsia="Calibri" w:hAnsi="Times New Roman" w:cs="Times New Roman"/>
          <w:color w:val="000000"/>
          <w:sz w:val="28"/>
          <w:szCs w:val="28"/>
          <w:lang w:val="uk-UA"/>
        </w:rPr>
        <w:t xml:space="preserve"> формування художньо-мовленнєвої компетентності у </w:t>
      </w:r>
      <w:r w:rsidR="00F8475B" w:rsidRPr="00F8475B">
        <w:rPr>
          <w:rFonts w:ascii="Times New Roman" w:eastAsia="Calibri" w:hAnsi="Times New Roman" w:cs="Times New Roman"/>
          <w:sz w:val="28"/>
          <w:szCs w:val="28"/>
          <w:lang w:val="uk-UA"/>
        </w:rPr>
        <w:t>дітей старшого дошкільного віку</w:t>
      </w:r>
      <w:r w:rsidR="00F8475B">
        <w:rPr>
          <w:rFonts w:ascii="Times New Roman" w:eastAsia="Calibri" w:hAnsi="Times New Roman" w:cs="Times New Roman"/>
          <w:sz w:val="28"/>
          <w:szCs w:val="28"/>
          <w:lang w:val="uk-UA"/>
        </w:rPr>
        <w:t>;</w:t>
      </w:r>
    </w:p>
    <w:p w:rsidR="004E7E5E" w:rsidRPr="004E7E5E" w:rsidRDefault="00E45D48" w:rsidP="00E45D48">
      <w:pPr>
        <w:spacing w:after="0" w:line="360" w:lineRule="auto"/>
        <w:ind w:right="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7E5E" w:rsidRPr="004E7E5E">
        <w:rPr>
          <w:rFonts w:ascii="Times New Roman" w:hAnsi="Times New Roman" w:cs="Times New Roman"/>
          <w:sz w:val="28"/>
          <w:szCs w:val="28"/>
          <w:lang w:val="uk-UA"/>
        </w:rPr>
        <w:t>статистичні – якісний і кількісний аналіз результатів експериментального дослідження.</w:t>
      </w:r>
    </w:p>
    <w:p w:rsidR="00D46FCB" w:rsidRDefault="00E45D48" w:rsidP="00E45D48">
      <w:pPr>
        <w:spacing w:after="0" w:line="360" w:lineRule="auto"/>
        <w:ind w:right="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7E5E" w:rsidRPr="004E7E5E">
        <w:rPr>
          <w:rFonts w:ascii="Times New Roman" w:hAnsi="Times New Roman" w:cs="Times New Roman"/>
          <w:sz w:val="28"/>
          <w:szCs w:val="28"/>
          <w:lang w:val="uk-UA"/>
        </w:rPr>
        <w:t>Вивчення теоретичних і методичних засад досліджуваної проблеми, аналіз методичного супроводу</w:t>
      </w:r>
      <w:r w:rsidR="00F8475B" w:rsidRPr="00F8475B">
        <w:rPr>
          <w:rFonts w:ascii="Times New Roman" w:eastAsia="Calibri" w:hAnsi="Times New Roman" w:cs="Times New Roman"/>
          <w:color w:val="000000"/>
          <w:sz w:val="28"/>
          <w:szCs w:val="28"/>
          <w:lang w:val="uk-UA"/>
        </w:rPr>
        <w:t xml:space="preserve"> </w:t>
      </w:r>
      <w:r w:rsidR="00F8475B" w:rsidRPr="00F8475B">
        <w:rPr>
          <w:rFonts w:ascii="Times New Roman" w:hAnsi="Times New Roman" w:cs="Times New Roman"/>
          <w:sz w:val="28"/>
          <w:szCs w:val="28"/>
          <w:lang w:val="uk-UA"/>
        </w:rPr>
        <w:t xml:space="preserve">формування художньо-мовленнєвої компетентності у </w:t>
      </w:r>
      <w:r w:rsidR="004E7E5E" w:rsidRPr="004E7E5E">
        <w:rPr>
          <w:rFonts w:ascii="Times New Roman" w:hAnsi="Times New Roman" w:cs="Times New Roman"/>
          <w:sz w:val="28"/>
          <w:szCs w:val="28"/>
          <w:lang w:val="uk-UA"/>
        </w:rPr>
        <w:t>дітей старшого дошкільного віку дали змогу виявити суперечності між розвиваючим потенціалом театралізованої діяльності і його недостатнім використанням у закладі дошкільної освіти.</w:t>
      </w:r>
    </w:p>
    <w:p w:rsidR="006F16FD" w:rsidRDefault="006F16FD" w:rsidP="00D46FCB">
      <w:pPr>
        <w:spacing w:after="0" w:line="360" w:lineRule="auto"/>
        <w:ind w:right="57" w:firstLine="709"/>
        <w:jc w:val="both"/>
        <w:rPr>
          <w:rFonts w:ascii="Times New Roman" w:hAnsi="Times New Roman" w:cs="Times New Roman"/>
          <w:b/>
          <w:sz w:val="28"/>
          <w:szCs w:val="28"/>
          <w:lang w:val="uk-UA"/>
        </w:rPr>
      </w:pPr>
    </w:p>
    <w:p w:rsidR="00D46FCB" w:rsidRPr="00D46FCB" w:rsidRDefault="00D46FCB" w:rsidP="00D46FCB">
      <w:pPr>
        <w:spacing w:after="0" w:line="360" w:lineRule="auto"/>
        <w:ind w:right="57" w:firstLine="709"/>
        <w:jc w:val="both"/>
        <w:rPr>
          <w:rFonts w:ascii="Times New Roman" w:hAnsi="Times New Roman" w:cs="Times New Roman"/>
          <w:sz w:val="28"/>
          <w:szCs w:val="28"/>
          <w:lang w:val="uk-UA"/>
        </w:rPr>
      </w:pPr>
      <w:r w:rsidRPr="00D46FCB">
        <w:rPr>
          <w:rFonts w:ascii="Times New Roman" w:hAnsi="Times New Roman" w:cs="Times New Roman"/>
          <w:b/>
          <w:sz w:val="28"/>
          <w:szCs w:val="28"/>
          <w:lang w:val="uk-UA"/>
        </w:rPr>
        <w:lastRenderedPageBreak/>
        <w:t xml:space="preserve">Експериментальна база дослідження. </w:t>
      </w:r>
      <w:r w:rsidRPr="00D46FCB">
        <w:rPr>
          <w:rFonts w:ascii="Times New Roman" w:hAnsi="Times New Roman" w:cs="Times New Roman"/>
          <w:sz w:val="28"/>
          <w:szCs w:val="28"/>
          <w:lang w:val="uk-UA"/>
        </w:rPr>
        <w:t xml:space="preserve">Дослідження проводилося на базі </w:t>
      </w:r>
      <w:r w:rsidR="002A0239">
        <w:rPr>
          <w:rFonts w:ascii="Times New Roman" w:hAnsi="Times New Roman" w:cs="Times New Roman"/>
          <w:sz w:val="28"/>
          <w:szCs w:val="28"/>
          <w:lang w:val="uk-UA"/>
        </w:rPr>
        <w:t>ЗДО №362  «Милославчик</w:t>
      </w:r>
      <w:r w:rsidRPr="00D46FCB">
        <w:rPr>
          <w:rFonts w:ascii="Times New Roman" w:hAnsi="Times New Roman" w:cs="Times New Roman"/>
          <w:sz w:val="28"/>
          <w:szCs w:val="28"/>
          <w:lang w:val="uk-UA"/>
        </w:rPr>
        <w:t xml:space="preserve">». Ним було охоплено </w:t>
      </w:r>
      <w:r w:rsidR="002A0239">
        <w:rPr>
          <w:rFonts w:ascii="Times New Roman" w:hAnsi="Times New Roman" w:cs="Times New Roman"/>
          <w:sz w:val="28"/>
          <w:szCs w:val="28"/>
          <w:lang w:val="uk-UA"/>
        </w:rPr>
        <w:t>4</w:t>
      </w:r>
      <w:r w:rsidRPr="00D46FCB">
        <w:rPr>
          <w:rFonts w:ascii="Times New Roman" w:hAnsi="Times New Roman" w:cs="Times New Roman"/>
          <w:sz w:val="28"/>
          <w:szCs w:val="28"/>
          <w:lang w:val="uk-UA"/>
        </w:rPr>
        <w:t xml:space="preserve"> педагогів закладу та 40 дітей старшого дошкільного віку. </w:t>
      </w:r>
    </w:p>
    <w:p w:rsidR="006F16FD" w:rsidRDefault="006F16FD" w:rsidP="004E0C7A">
      <w:pPr>
        <w:spacing w:after="0" w:line="360" w:lineRule="auto"/>
        <w:ind w:right="57" w:firstLine="709"/>
        <w:jc w:val="both"/>
        <w:rPr>
          <w:rFonts w:ascii="Times New Roman" w:hAnsi="Times New Roman" w:cs="Times New Roman"/>
          <w:b/>
          <w:sz w:val="28"/>
          <w:szCs w:val="28"/>
          <w:lang w:val="uk-UA"/>
        </w:rPr>
      </w:pPr>
    </w:p>
    <w:p w:rsidR="003D1A0B" w:rsidRPr="004E0C7A" w:rsidRDefault="00D46FCB" w:rsidP="004E0C7A">
      <w:pPr>
        <w:spacing w:after="0" w:line="360" w:lineRule="auto"/>
        <w:ind w:right="57" w:firstLine="709"/>
        <w:jc w:val="both"/>
        <w:rPr>
          <w:rFonts w:ascii="Times New Roman" w:hAnsi="Times New Roman" w:cs="Times New Roman"/>
          <w:sz w:val="28"/>
          <w:szCs w:val="28"/>
          <w:lang w:val="uk-UA"/>
        </w:rPr>
      </w:pPr>
      <w:r w:rsidRPr="00D46FCB">
        <w:rPr>
          <w:rFonts w:ascii="Times New Roman" w:hAnsi="Times New Roman" w:cs="Times New Roman"/>
          <w:b/>
          <w:sz w:val="28"/>
          <w:szCs w:val="28"/>
          <w:lang w:val="uk-UA"/>
        </w:rPr>
        <w:t xml:space="preserve">Магістерська робота складається </w:t>
      </w:r>
      <w:r w:rsidRPr="00D46FCB">
        <w:rPr>
          <w:rFonts w:ascii="Times New Roman" w:hAnsi="Times New Roman" w:cs="Times New Roman"/>
          <w:sz w:val="28"/>
          <w:szCs w:val="28"/>
          <w:lang w:val="uk-UA"/>
        </w:rPr>
        <w:t>зі вступу, двох розділів, висновків, списку використаних джерел, додатків.</w:t>
      </w:r>
    </w:p>
    <w:p w:rsidR="003D1A0B" w:rsidRDefault="003D1A0B" w:rsidP="0023121E">
      <w:pPr>
        <w:tabs>
          <w:tab w:val="left" w:pos="3969"/>
        </w:tabs>
        <w:spacing w:after="0" w:line="360" w:lineRule="auto"/>
        <w:ind w:right="57" w:firstLine="709"/>
        <w:jc w:val="center"/>
        <w:rPr>
          <w:rFonts w:ascii="Times New Roman" w:hAnsi="Times New Roman" w:cs="Times New Roman"/>
          <w:b/>
          <w:sz w:val="28"/>
          <w:szCs w:val="28"/>
          <w:lang w:val="uk-UA"/>
        </w:rPr>
      </w:pPr>
    </w:p>
    <w:p w:rsidR="003D1A0B" w:rsidRDefault="003D1A0B" w:rsidP="0023121E">
      <w:pPr>
        <w:tabs>
          <w:tab w:val="left" w:pos="3969"/>
        </w:tabs>
        <w:spacing w:after="0" w:line="360" w:lineRule="auto"/>
        <w:ind w:right="57" w:firstLine="709"/>
        <w:jc w:val="center"/>
        <w:rPr>
          <w:rFonts w:ascii="Times New Roman" w:hAnsi="Times New Roman" w:cs="Times New Roman"/>
          <w:b/>
          <w:sz w:val="28"/>
          <w:szCs w:val="28"/>
          <w:lang w:val="uk-UA"/>
        </w:rPr>
      </w:pPr>
    </w:p>
    <w:p w:rsidR="003D1A0B" w:rsidRDefault="003D1A0B" w:rsidP="0023121E">
      <w:pPr>
        <w:tabs>
          <w:tab w:val="left" w:pos="3969"/>
        </w:tabs>
        <w:spacing w:after="0" w:line="360" w:lineRule="auto"/>
        <w:ind w:right="57" w:firstLine="709"/>
        <w:jc w:val="center"/>
        <w:rPr>
          <w:rFonts w:ascii="Times New Roman"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6F16FD" w:rsidRDefault="006F16FD"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p>
    <w:p w:rsidR="00803E76" w:rsidRPr="00803E76" w:rsidRDefault="00803E76" w:rsidP="0023121E">
      <w:pPr>
        <w:tabs>
          <w:tab w:val="left" w:pos="3969"/>
        </w:tabs>
        <w:spacing w:after="0" w:line="360" w:lineRule="auto"/>
        <w:ind w:right="57" w:firstLine="709"/>
        <w:jc w:val="center"/>
        <w:rPr>
          <w:rFonts w:ascii="Times New Roman" w:eastAsia="Calibri" w:hAnsi="Times New Roman" w:cs="Times New Roman"/>
          <w:b/>
          <w:sz w:val="28"/>
          <w:szCs w:val="28"/>
          <w:lang w:val="uk-UA"/>
        </w:rPr>
      </w:pPr>
      <w:r w:rsidRPr="00803E76">
        <w:rPr>
          <w:rFonts w:ascii="Times New Roman" w:eastAsia="Calibri" w:hAnsi="Times New Roman" w:cs="Times New Roman"/>
          <w:b/>
          <w:sz w:val="28"/>
          <w:szCs w:val="28"/>
          <w:lang w:val="uk-UA"/>
        </w:rPr>
        <w:lastRenderedPageBreak/>
        <w:t>РОЗДІЛ 1. ТЕОРЕТИЧНІ ОСНОВИ ФОРМУВАННЯ ХУДОЖНЬО-МОВЛЕННЄВОЇ КОМПЕТЕНТНОСТІ ДІТЕЙ СТАРШОГО ДОШКІЛЬНОГО ВІКУ</w:t>
      </w:r>
    </w:p>
    <w:p w:rsidR="00803E76" w:rsidRPr="00E76451" w:rsidRDefault="00803E76" w:rsidP="0023121E">
      <w:pPr>
        <w:pStyle w:val="a4"/>
        <w:numPr>
          <w:ilvl w:val="1"/>
          <w:numId w:val="4"/>
        </w:numPr>
        <w:tabs>
          <w:tab w:val="left" w:pos="0"/>
        </w:tabs>
        <w:spacing w:after="0" w:line="360" w:lineRule="auto"/>
        <w:ind w:left="0" w:right="57" w:firstLine="709"/>
        <w:jc w:val="both"/>
        <w:rPr>
          <w:rFonts w:ascii="Times New Roman" w:eastAsia="Calibri" w:hAnsi="Times New Roman" w:cs="Times New Roman"/>
          <w:b/>
          <w:sz w:val="28"/>
          <w:szCs w:val="28"/>
          <w:lang w:val="uk-UA"/>
        </w:rPr>
      </w:pPr>
      <w:r w:rsidRPr="00E76451">
        <w:rPr>
          <w:rFonts w:ascii="Times New Roman" w:eastAsia="Calibri" w:hAnsi="Times New Roman" w:cs="Times New Roman"/>
          <w:b/>
          <w:sz w:val="28"/>
          <w:szCs w:val="28"/>
          <w:lang w:val="uk-UA"/>
        </w:rPr>
        <w:t>Психолого-педагогічні основи формування художньо-мовленнєвої компетентності дітей старшого дошкільного віку</w:t>
      </w:r>
    </w:p>
    <w:p w:rsidR="00CE118E" w:rsidRPr="004B2155" w:rsidRDefault="008E169F" w:rsidP="0023121E">
      <w:pPr>
        <w:pStyle w:val="a5"/>
        <w:tabs>
          <w:tab w:val="left" w:pos="3969"/>
        </w:tabs>
        <w:spacing w:before="0" w:beforeAutospacing="0" w:after="0" w:afterAutospacing="0" w:line="360" w:lineRule="auto"/>
        <w:ind w:firstLine="709"/>
        <w:jc w:val="both"/>
        <w:rPr>
          <w:color w:val="000000"/>
          <w:sz w:val="28"/>
          <w:szCs w:val="28"/>
          <w:lang w:val="uk-UA"/>
        </w:rPr>
      </w:pPr>
      <w:r w:rsidRPr="008E169F">
        <w:rPr>
          <w:color w:val="000000"/>
          <w:sz w:val="28"/>
          <w:szCs w:val="28"/>
          <w:lang w:val="uk-UA"/>
        </w:rPr>
        <w:t xml:space="preserve">У сучасній освіті все частіше вживається поняття життєвої компетентності. Це поняття є суттєвим для особистісно-орієнтованої моделі освіти та є ключовим у Базовому компоненті дошкільної освіти та Національній доктрині розвитку освіти України у ХХІ столітті. </w:t>
      </w:r>
      <w:r w:rsidRPr="008E169F">
        <w:rPr>
          <w:b/>
          <w:color w:val="000000"/>
          <w:sz w:val="28"/>
          <w:szCs w:val="28"/>
          <w:lang w:val="uk-UA"/>
        </w:rPr>
        <w:t>К</w:t>
      </w:r>
      <w:r w:rsidR="00CE118E" w:rsidRPr="008E169F">
        <w:rPr>
          <w:b/>
          <w:bCs/>
          <w:color w:val="000000"/>
          <w:sz w:val="28"/>
          <w:szCs w:val="28"/>
          <w:lang w:val="uk-UA"/>
        </w:rPr>
        <w:t>омпетентнісний підхід</w:t>
      </w:r>
      <w:r>
        <w:rPr>
          <w:color w:val="000000"/>
          <w:sz w:val="28"/>
          <w:szCs w:val="28"/>
          <w:lang w:val="uk-UA"/>
        </w:rPr>
        <w:t xml:space="preserve"> найбільш узагальненіше </w:t>
      </w:r>
      <w:r w:rsidR="00CE118E" w:rsidRPr="008E169F">
        <w:rPr>
          <w:color w:val="000000"/>
          <w:sz w:val="28"/>
          <w:szCs w:val="28"/>
          <w:lang w:val="uk-UA"/>
        </w:rPr>
        <w:t>розглядається як спрям</w:t>
      </w:r>
      <w:r>
        <w:rPr>
          <w:color w:val="000000"/>
          <w:sz w:val="28"/>
          <w:szCs w:val="28"/>
          <w:lang w:val="uk-UA"/>
        </w:rPr>
        <w:t>у</w:t>
      </w:r>
      <w:r w:rsidR="00CE118E" w:rsidRPr="008E169F">
        <w:rPr>
          <w:color w:val="000000"/>
          <w:sz w:val="28"/>
          <w:szCs w:val="28"/>
          <w:lang w:val="uk-UA"/>
        </w:rPr>
        <w:t>ван</w:t>
      </w:r>
      <w:r>
        <w:rPr>
          <w:color w:val="000000"/>
          <w:sz w:val="28"/>
          <w:szCs w:val="28"/>
          <w:lang w:val="uk-UA"/>
        </w:rPr>
        <w:t>ня</w:t>
      </w:r>
      <w:r w:rsidR="00CE118E" w:rsidRPr="008E169F">
        <w:rPr>
          <w:color w:val="000000"/>
          <w:sz w:val="28"/>
          <w:szCs w:val="28"/>
          <w:lang w:val="uk-UA"/>
        </w:rPr>
        <w:t xml:space="preserve"> педагогічного процесу на </w:t>
      </w:r>
      <w:r>
        <w:rPr>
          <w:color w:val="000000"/>
          <w:sz w:val="28"/>
          <w:szCs w:val="28"/>
          <w:lang w:val="uk-UA"/>
        </w:rPr>
        <w:t>генерування</w:t>
      </w:r>
      <w:r w:rsidR="00CE118E" w:rsidRPr="008E169F">
        <w:rPr>
          <w:color w:val="000000"/>
          <w:sz w:val="28"/>
          <w:szCs w:val="28"/>
          <w:lang w:val="uk-UA"/>
        </w:rPr>
        <w:t xml:space="preserve"> і розвиток </w:t>
      </w:r>
      <w:r>
        <w:rPr>
          <w:color w:val="000000"/>
          <w:sz w:val="28"/>
          <w:szCs w:val="28"/>
          <w:lang w:val="uk-UA"/>
        </w:rPr>
        <w:t>компе</w:t>
      </w:r>
      <w:r w:rsidR="004B2155">
        <w:rPr>
          <w:color w:val="000000"/>
          <w:sz w:val="28"/>
          <w:szCs w:val="28"/>
          <w:lang w:val="uk-UA"/>
        </w:rPr>
        <w:t xml:space="preserve">тентностей як </w:t>
      </w:r>
      <w:r w:rsidR="00CE118E" w:rsidRPr="008E169F">
        <w:rPr>
          <w:color w:val="000000"/>
          <w:sz w:val="28"/>
          <w:szCs w:val="28"/>
          <w:lang w:val="uk-UA"/>
        </w:rPr>
        <w:t>ключових (базових)</w:t>
      </w:r>
      <w:r w:rsidR="004B2155">
        <w:rPr>
          <w:color w:val="000000"/>
          <w:sz w:val="28"/>
          <w:szCs w:val="28"/>
          <w:lang w:val="uk-UA"/>
        </w:rPr>
        <w:t>,</w:t>
      </w:r>
      <w:r w:rsidR="00CE118E" w:rsidRPr="008E169F">
        <w:rPr>
          <w:color w:val="000000"/>
          <w:sz w:val="28"/>
          <w:szCs w:val="28"/>
          <w:lang w:val="uk-UA"/>
        </w:rPr>
        <w:t xml:space="preserve"> та</w:t>
      </w:r>
      <w:r w:rsidR="004B2155">
        <w:rPr>
          <w:color w:val="000000"/>
          <w:sz w:val="28"/>
          <w:szCs w:val="28"/>
          <w:lang w:val="uk-UA"/>
        </w:rPr>
        <w:t xml:space="preserve">к і предметних. </w:t>
      </w:r>
      <w:r w:rsidRPr="004B2155">
        <w:rPr>
          <w:color w:val="000000"/>
          <w:sz w:val="28"/>
          <w:szCs w:val="28"/>
          <w:lang w:val="uk-UA"/>
        </w:rPr>
        <w:t>Результатом такого процесу стане формування загальної компетентності людини, яка є сукупністю ключових компетентностей, як інтегрованої характеристики особистості.</w:t>
      </w:r>
    </w:p>
    <w:p w:rsidR="00CE118E" w:rsidRDefault="004B2155" w:rsidP="0023121E">
      <w:pPr>
        <w:pStyle w:val="a5"/>
        <w:tabs>
          <w:tab w:val="left" w:pos="3969"/>
        </w:tabs>
        <w:spacing w:before="0" w:beforeAutospacing="0" w:after="0" w:afterAutospacing="0" w:line="360" w:lineRule="auto"/>
        <w:ind w:firstLine="709"/>
        <w:jc w:val="both"/>
        <w:rPr>
          <w:color w:val="000000"/>
          <w:sz w:val="28"/>
          <w:szCs w:val="28"/>
          <w:lang w:val="ru-RU"/>
        </w:rPr>
      </w:pPr>
      <w:r w:rsidRPr="004B2155">
        <w:rPr>
          <w:color w:val="000000"/>
          <w:sz w:val="28"/>
          <w:szCs w:val="28"/>
          <w:lang w:val="uk-UA"/>
        </w:rPr>
        <w:t>Варто</w:t>
      </w:r>
      <w:r w:rsidR="00CE118E" w:rsidRPr="004B2155">
        <w:rPr>
          <w:color w:val="000000"/>
          <w:sz w:val="28"/>
          <w:szCs w:val="28"/>
          <w:lang w:val="uk-UA"/>
        </w:rPr>
        <w:t xml:space="preserve"> зазначити, що </w:t>
      </w:r>
      <w:r w:rsidRPr="004B2155">
        <w:rPr>
          <w:color w:val="000000"/>
          <w:sz w:val="28"/>
          <w:szCs w:val="28"/>
          <w:lang w:val="uk-UA"/>
        </w:rPr>
        <w:t>терміни</w:t>
      </w:r>
      <w:r w:rsidR="00CE118E" w:rsidRPr="004B2155">
        <w:rPr>
          <w:color w:val="000000"/>
          <w:sz w:val="28"/>
          <w:szCs w:val="28"/>
          <w:lang w:val="uk-UA"/>
        </w:rPr>
        <w:t xml:space="preserve"> «компетенція</w:t>
      </w:r>
      <w:r>
        <w:rPr>
          <w:color w:val="000000"/>
          <w:sz w:val="28"/>
          <w:szCs w:val="28"/>
          <w:lang w:val="uk-UA"/>
        </w:rPr>
        <w:t xml:space="preserve">», «компетентність» у психологічних та </w:t>
      </w:r>
      <w:r w:rsidR="00CE118E" w:rsidRPr="004B2155">
        <w:rPr>
          <w:color w:val="000000"/>
          <w:sz w:val="28"/>
          <w:szCs w:val="28"/>
          <w:lang w:val="uk-UA"/>
        </w:rPr>
        <w:t xml:space="preserve">педагогічних джерелах не мають </w:t>
      </w:r>
      <w:r w:rsidRPr="004B2155">
        <w:rPr>
          <w:color w:val="000000"/>
          <w:sz w:val="28"/>
          <w:szCs w:val="28"/>
          <w:lang w:val="uk-UA"/>
        </w:rPr>
        <w:t>чіткого</w:t>
      </w:r>
      <w:r w:rsidR="00CE118E" w:rsidRPr="004B2155">
        <w:rPr>
          <w:color w:val="000000"/>
          <w:sz w:val="28"/>
          <w:szCs w:val="28"/>
          <w:lang w:val="uk-UA"/>
        </w:rPr>
        <w:t xml:space="preserve"> визначення, а найчастіше трактуються з позицій, </w:t>
      </w:r>
      <w:r w:rsidRPr="004B2155">
        <w:rPr>
          <w:color w:val="000000"/>
          <w:sz w:val="28"/>
          <w:szCs w:val="28"/>
          <w:lang w:val="uk-UA"/>
        </w:rPr>
        <w:t>характерних</w:t>
      </w:r>
      <w:r w:rsidR="00CE118E" w:rsidRPr="004B2155">
        <w:rPr>
          <w:color w:val="000000"/>
          <w:sz w:val="28"/>
          <w:szCs w:val="28"/>
          <w:lang w:val="uk-UA"/>
        </w:rPr>
        <w:t xml:space="preserve"> певній науковій </w:t>
      </w:r>
      <w:r w:rsidRPr="004B2155">
        <w:rPr>
          <w:color w:val="000000"/>
          <w:sz w:val="28"/>
          <w:szCs w:val="28"/>
          <w:lang w:val="uk-UA"/>
        </w:rPr>
        <w:t>г</w:t>
      </w:r>
      <w:r>
        <w:rPr>
          <w:color w:val="000000"/>
          <w:sz w:val="28"/>
          <w:szCs w:val="28"/>
          <w:lang w:val="uk-UA"/>
        </w:rPr>
        <w:t>алузі</w:t>
      </w:r>
      <w:r w:rsidR="00CE118E" w:rsidRPr="004B2155">
        <w:rPr>
          <w:color w:val="000000"/>
          <w:sz w:val="28"/>
          <w:szCs w:val="28"/>
          <w:lang w:val="uk-UA"/>
        </w:rPr>
        <w:t xml:space="preserve">. </w:t>
      </w:r>
      <w:r w:rsidRPr="004B2155">
        <w:rPr>
          <w:color w:val="000000"/>
          <w:sz w:val="28"/>
          <w:szCs w:val="28"/>
          <w:lang w:val="uk-UA"/>
        </w:rPr>
        <w:t xml:space="preserve">В основу визначених понять покладено латинське «competens», що означає: </w:t>
      </w:r>
      <w:r>
        <w:rPr>
          <w:color w:val="000000"/>
          <w:sz w:val="28"/>
          <w:szCs w:val="28"/>
          <w:lang w:val="uk-UA"/>
        </w:rPr>
        <w:t>підхлджу, відповідаю, досягаю</w:t>
      </w:r>
      <w:r w:rsidR="00CE118E" w:rsidRPr="004B2155">
        <w:rPr>
          <w:color w:val="000000"/>
          <w:sz w:val="28"/>
          <w:szCs w:val="28"/>
          <w:lang w:val="uk-UA"/>
        </w:rPr>
        <w:t xml:space="preserve">. </w:t>
      </w:r>
      <w:r>
        <w:rPr>
          <w:color w:val="000000"/>
          <w:sz w:val="28"/>
          <w:szCs w:val="28"/>
          <w:lang w:val="ru-RU"/>
        </w:rPr>
        <w:t>Згідно з чим,</w:t>
      </w:r>
      <w:r w:rsidR="00CE118E" w:rsidRPr="00CE118E">
        <w:rPr>
          <w:color w:val="000000"/>
          <w:sz w:val="28"/>
          <w:szCs w:val="28"/>
          <w:lang w:val="ru-RU"/>
        </w:rPr>
        <w:t xml:space="preserve"> компетенція – це приналежність по праву, коло повноважень якогось органу чи особи; коло питань, у яких дана особа </w:t>
      </w:r>
      <w:r>
        <w:rPr>
          <w:color w:val="000000"/>
          <w:sz w:val="28"/>
          <w:szCs w:val="28"/>
          <w:lang w:val="ru-RU"/>
        </w:rPr>
        <w:t>має</w:t>
      </w:r>
      <w:r w:rsidR="00CE118E" w:rsidRPr="00CE118E">
        <w:rPr>
          <w:color w:val="000000"/>
          <w:sz w:val="28"/>
          <w:szCs w:val="28"/>
          <w:lang w:val="ru-RU"/>
        </w:rPr>
        <w:t xml:space="preserve"> знання</w:t>
      </w:r>
      <w:r>
        <w:rPr>
          <w:color w:val="000000"/>
          <w:sz w:val="28"/>
          <w:szCs w:val="28"/>
          <w:lang w:val="ru-RU"/>
        </w:rPr>
        <w:t xml:space="preserve"> та</w:t>
      </w:r>
      <w:r w:rsidR="00CE118E" w:rsidRPr="00CE118E">
        <w:rPr>
          <w:color w:val="000000"/>
          <w:sz w:val="28"/>
          <w:szCs w:val="28"/>
          <w:lang w:val="ru-RU"/>
        </w:rPr>
        <w:t xml:space="preserve"> досвід, а компетентність – володіння компетенцією, обізнаність з певного питання.</w:t>
      </w:r>
    </w:p>
    <w:p w:rsidR="00CE118E" w:rsidRDefault="00CE118E" w:rsidP="0023121E">
      <w:pPr>
        <w:pStyle w:val="a5"/>
        <w:tabs>
          <w:tab w:val="left" w:pos="3969"/>
        </w:tabs>
        <w:spacing w:before="0" w:beforeAutospacing="0" w:after="0" w:afterAutospacing="0" w:line="360" w:lineRule="auto"/>
        <w:ind w:firstLine="709"/>
        <w:jc w:val="both"/>
        <w:rPr>
          <w:color w:val="000000"/>
          <w:sz w:val="28"/>
          <w:szCs w:val="28"/>
          <w:lang w:val="ru-RU"/>
        </w:rPr>
      </w:pPr>
      <w:r w:rsidRPr="00CE118E">
        <w:rPr>
          <w:color w:val="000000"/>
          <w:sz w:val="28"/>
          <w:szCs w:val="28"/>
          <w:lang w:val="ru-RU"/>
        </w:rPr>
        <w:t xml:space="preserve">У </w:t>
      </w:r>
      <w:r w:rsidR="004B2155">
        <w:rPr>
          <w:color w:val="000000"/>
          <w:sz w:val="28"/>
          <w:szCs w:val="28"/>
          <w:lang w:val="ru-RU"/>
        </w:rPr>
        <w:t>наукових джерелах</w:t>
      </w:r>
      <w:r w:rsidRPr="00CE118E">
        <w:rPr>
          <w:color w:val="000000"/>
          <w:sz w:val="28"/>
          <w:szCs w:val="28"/>
          <w:lang w:val="ru-RU"/>
        </w:rPr>
        <w:t xml:space="preserve"> </w:t>
      </w:r>
      <w:r w:rsidR="004B2155" w:rsidRPr="004B2155">
        <w:rPr>
          <w:color w:val="000000"/>
          <w:sz w:val="28"/>
          <w:szCs w:val="28"/>
          <w:lang w:val="ru-RU"/>
        </w:rPr>
        <w:t>під поняттям компетентності зазвичай розуміють спеціально структуровану систему знань, умінь, навичок і ставлень, набу</w:t>
      </w:r>
      <w:r w:rsidR="004B2155">
        <w:rPr>
          <w:color w:val="000000"/>
          <w:sz w:val="28"/>
          <w:szCs w:val="28"/>
          <w:lang w:val="ru-RU"/>
        </w:rPr>
        <w:t>тих людиною в процесі навчання.</w:t>
      </w:r>
      <w:r w:rsidRPr="00CE118E">
        <w:rPr>
          <w:color w:val="000000"/>
          <w:sz w:val="28"/>
          <w:szCs w:val="28"/>
          <w:lang w:val="ru-RU"/>
        </w:rPr>
        <w:t xml:space="preserve"> </w:t>
      </w:r>
      <w:r w:rsidR="004B2155">
        <w:rPr>
          <w:color w:val="000000"/>
          <w:sz w:val="28"/>
          <w:szCs w:val="28"/>
          <w:lang w:val="ru-RU"/>
        </w:rPr>
        <w:t>Сутність терміну</w:t>
      </w:r>
      <w:r w:rsidRPr="00CE118E">
        <w:rPr>
          <w:color w:val="000000"/>
          <w:sz w:val="28"/>
          <w:szCs w:val="28"/>
          <w:lang w:val="ru-RU"/>
        </w:rPr>
        <w:t xml:space="preserve"> «компетентність» </w:t>
      </w:r>
      <w:r w:rsidR="004B2155" w:rsidRPr="004B2155">
        <w:rPr>
          <w:color w:val="000000"/>
          <w:sz w:val="28"/>
          <w:szCs w:val="28"/>
          <w:lang w:val="ru-RU"/>
        </w:rPr>
        <w:t xml:space="preserve">охоплює не лише когнітивний і технологічний компоненти, а й </w:t>
      </w:r>
      <w:r w:rsidR="004B2155">
        <w:rPr>
          <w:color w:val="000000"/>
          <w:sz w:val="28"/>
          <w:szCs w:val="28"/>
          <w:lang w:val="ru-RU"/>
        </w:rPr>
        <w:t xml:space="preserve">поведінковий, </w:t>
      </w:r>
      <w:r w:rsidR="004B2155" w:rsidRPr="004B2155">
        <w:rPr>
          <w:color w:val="000000"/>
          <w:sz w:val="28"/>
          <w:szCs w:val="28"/>
          <w:lang w:val="ru-RU"/>
        </w:rPr>
        <w:t xml:space="preserve">мотиваційний, </w:t>
      </w:r>
      <w:r w:rsidR="004B2155">
        <w:rPr>
          <w:color w:val="000000"/>
          <w:sz w:val="28"/>
          <w:szCs w:val="28"/>
          <w:lang w:val="ru-RU"/>
        </w:rPr>
        <w:t>та етичний.</w:t>
      </w:r>
      <w:r w:rsidRPr="00CE118E">
        <w:rPr>
          <w:color w:val="000000"/>
          <w:sz w:val="28"/>
          <w:szCs w:val="28"/>
          <w:lang w:val="ru-RU"/>
        </w:rPr>
        <w:t xml:space="preserve"> Щодо </w:t>
      </w:r>
      <w:r w:rsidR="004B2155">
        <w:rPr>
          <w:color w:val="000000"/>
          <w:sz w:val="28"/>
          <w:szCs w:val="28"/>
          <w:lang w:val="ru-RU"/>
        </w:rPr>
        <w:t>взаємозв'язку</w:t>
      </w:r>
      <w:r w:rsidRPr="00CE118E">
        <w:rPr>
          <w:color w:val="000000"/>
          <w:sz w:val="28"/>
          <w:szCs w:val="28"/>
          <w:lang w:val="ru-RU"/>
        </w:rPr>
        <w:t xml:space="preserve"> понять «компетенція» і «компетентність» </w:t>
      </w:r>
      <w:r w:rsidR="00EF4B45" w:rsidRPr="00EF4B45">
        <w:rPr>
          <w:color w:val="000000"/>
          <w:sz w:val="28"/>
          <w:szCs w:val="28"/>
          <w:lang w:val="ru-RU"/>
        </w:rPr>
        <w:t xml:space="preserve">найчастіше дотримуються такої думки: компетентність — це певний потенціал, </w:t>
      </w:r>
      <w:r w:rsidR="00EF4B45" w:rsidRPr="00EF4B45">
        <w:rPr>
          <w:color w:val="000000"/>
          <w:sz w:val="28"/>
          <w:szCs w:val="28"/>
          <w:lang w:val="ru-RU"/>
        </w:rPr>
        <w:lastRenderedPageBreak/>
        <w:t>ресурс, здатність особистості, а компетентність — це фактичні прояви компетентності в певному виді діяльності, суспільне життя тощо.</w:t>
      </w:r>
    </w:p>
    <w:p w:rsidR="00CE118E" w:rsidRPr="00CE118E" w:rsidRDefault="00CE118E" w:rsidP="0023121E">
      <w:pPr>
        <w:pStyle w:val="a5"/>
        <w:tabs>
          <w:tab w:val="left" w:pos="3969"/>
        </w:tabs>
        <w:spacing w:before="0" w:beforeAutospacing="0" w:after="0" w:afterAutospacing="0" w:line="360" w:lineRule="auto"/>
        <w:ind w:firstLine="709"/>
        <w:jc w:val="both"/>
        <w:rPr>
          <w:color w:val="000000"/>
          <w:sz w:val="28"/>
          <w:szCs w:val="28"/>
          <w:lang w:val="ru-RU"/>
        </w:rPr>
      </w:pPr>
      <w:r w:rsidRPr="00CE118E">
        <w:rPr>
          <w:color w:val="000000"/>
          <w:sz w:val="28"/>
          <w:szCs w:val="28"/>
          <w:lang w:val="ru-RU"/>
        </w:rPr>
        <w:t>У Базовому компоненті дошкільної освіти</w:t>
      </w:r>
      <w:r w:rsidRPr="00CE118E">
        <w:rPr>
          <w:color w:val="000000"/>
          <w:sz w:val="28"/>
          <w:szCs w:val="28"/>
        </w:rPr>
        <w:t> </w:t>
      </w:r>
      <w:r w:rsidRPr="00CE118E">
        <w:rPr>
          <w:b/>
          <w:bCs/>
          <w:color w:val="000000"/>
          <w:sz w:val="28"/>
          <w:szCs w:val="28"/>
          <w:lang w:val="ru-RU"/>
        </w:rPr>
        <w:t>компетентність</w:t>
      </w:r>
      <w:r w:rsidRPr="00CE118E">
        <w:rPr>
          <w:b/>
          <w:bCs/>
          <w:color w:val="000000"/>
          <w:sz w:val="28"/>
          <w:szCs w:val="28"/>
        </w:rPr>
        <w:t> </w:t>
      </w:r>
      <w:r w:rsidRPr="00CE118E">
        <w:rPr>
          <w:color w:val="000000"/>
          <w:sz w:val="28"/>
          <w:szCs w:val="28"/>
          <w:lang w:val="ru-RU"/>
        </w:rPr>
        <w:t xml:space="preserve">розглядається як особистісна, </w:t>
      </w:r>
      <w:r w:rsidR="00D621CD">
        <w:rPr>
          <w:color w:val="000000"/>
          <w:sz w:val="28"/>
          <w:szCs w:val="28"/>
          <w:lang w:val="ru-RU"/>
        </w:rPr>
        <w:t>к</w:t>
      </w:r>
      <w:r w:rsidR="00D621CD">
        <w:rPr>
          <w:color w:val="000000"/>
          <w:sz w:val="28"/>
          <w:szCs w:val="28"/>
          <w:lang w:val="uk-UA"/>
        </w:rPr>
        <w:t>о</w:t>
      </w:r>
      <w:r w:rsidR="00EF4B45">
        <w:rPr>
          <w:color w:val="000000"/>
          <w:sz w:val="28"/>
          <w:szCs w:val="28"/>
          <w:lang w:val="ru-RU"/>
        </w:rPr>
        <w:t>мплексна</w:t>
      </w:r>
      <w:r w:rsidRPr="00CE118E">
        <w:rPr>
          <w:color w:val="000000"/>
          <w:sz w:val="28"/>
          <w:szCs w:val="28"/>
          <w:lang w:val="ru-RU"/>
        </w:rPr>
        <w:t xml:space="preserve">, інтегральна характеристика дитини, </w:t>
      </w:r>
      <w:r w:rsidR="00EF4B45">
        <w:rPr>
          <w:color w:val="000000"/>
          <w:sz w:val="28"/>
          <w:szCs w:val="28"/>
          <w:lang w:val="ru-RU"/>
        </w:rPr>
        <w:t>яка</w:t>
      </w:r>
      <w:r w:rsidRPr="00CE118E">
        <w:rPr>
          <w:color w:val="000000"/>
          <w:sz w:val="28"/>
          <w:szCs w:val="28"/>
          <w:lang w:val="ru-RU"/>
        </w:rPr>
        <w:t xml:space="preserve"> засвідчує її достатню обізнаність, </w:t>
      </w:r>
      <w:r w:rsidR="00EF4B45">
        <w:rPr>
          <w:color w:val="000000"/>
          <w:sz w:val="28"/>
          <w:szCs w:val="28"/>
          <w:lang w:val="ru-RU"/>
        </w:rPr>
        <w:t>уміння</w:t>
      </w:r>
      <w:r w:rsidRPr="00CE118E">
        <w:rPr>
          <w:color w:val="000000"/>
          <w:sz w:val="28"/>
          <w:szCs w:val="28"/>
          <w:lang w:val="ru-RU"/>
        </w:rPr>
        <w:t xml:space="preserve">, вправність у певному колі питань. Тобто компетентність – це особистісна якість, а компетенція </w:t>
      </w:r>
      <w:r w:rsidR="00EF4B45" w:rsidRPr="00EF4B45">
        <w:rPr>
          <w:color w:val="000000"/>
          <w:sz w:val="28"/>
          <w:szCs w:val="28"/>
          <w:lang w:val="ru-RU"/>
        </w:rPr>
        <w:t>– це сукупність питань, якими характеризується зазначена якість.</w:t>
      </w:r>
      <w:r w:rsidRPr="00CE118E">
        <w:rPr>
          <w:color w:val="000000"/>
          <w:sz w:val="28"/>
          <w:szCs w:val="28"/>
          <w:lang w:val="ru-RU"/>
        </w:rPr>
        <w:t xml:space="preserve"> Близьким до </w:t>
      </w:r>
      <w:r w:rsidR="00EF4B45">
        <w:rPr>
          <w:color w:val="000000"/>
          <w:sz w:val="28"/>
          <w:szCs w:val="28"/>
          <w:lang w:val="ru-RU"/>
        </w:rPr>
        <w:t>терміну</w:t>
      </w:r>
      <w:r w:rsidRPr="00CE118E">
        <w:rPr>
          <w:color w:val="000000"/>
          <w:sz w:val="28"/>
          <w:szCs w:val="28"/>
          <w:lang w:val="ru-RU"/>
        </w:rPr>
        <w:t xml:space="preserve"> «компетентність» автори БКДО </w:t>
      </w:r>
      <w:r w:rsidR="00EF4B45" w:rsidRPr="00EF4B45">
        <w:rPr>
          <w:color w:val="000000"/>
          <w:sz w:val="28"/>
          <w:szCs w:val="28"/>
          <w:lang w:val="ru-RU"/>
        </w:rPr>
        <w:t>також вважають зрілість і авторитет, які утворюють одну ланку: компетентність – компетентність – зрілість – авторитет.</w:t>
      </w:r>
    </w:p>
    <w:p w:rsidR="00EF4B45" w:rsidRDefault="00CE118E" w:rsidP="0023121E">
      <w:pPr>
        <w:pStyle w:val="a5"/>
        <w:tabs>
          <w:tab w:val="left" w:pos="3969"/>
        </w:tabs>
        <w:spacing w:before="0" w:beforeAutospacing="0" w:after="0" w:afterAutospacing="0" w:line="360" w:lineRule="auto"/>
        <w:ind w:firstLine="709"/>
        <w:jc w:val="both"/>
        <w:rPr>
          <w:color w:val="000000"/>
          <w:sz w:val="28"/>
          <w:szCs w:val="28"/>
          <w:lang w:val="ru-RU"/>
        </w:rPr>
      </w:pPr>
      <w:r w:rsidRPr="00CE118E">
        <w:rPr>
          <w:color w:val="000000"/>
          <w:sz w:val="28"/>
          <w:szCs w:val="28"/>
          <w:lang w:val="ru-RU"/>
        </w:rPr>
        <w:t xml:space="preserve">Отже, поняття компетентність засвідчує наявність у дитини відповідної інтегрованої особистісної якості; компетенція – вказує на сфери й напрями її прояву; зрілість – бажану й доступну вікові повноту розвитку компетентності (не лише знає, а й уміє, позитивно ставиться, адекватно діє); авторитетність – </w:t>
      </w:r>
      <w:r w:rsidR="00EF4B45">
        <w:rPr>
          <w:color w:val="000000"/>
          <w:sz w:val="28"/>
          <w:szCs w:val="28"/>
          <w:lang w:val="ru-RU"/>
        </w:rPr>
        <w:t>рівень</w:t>
      </w:r>
      <w:r w:rsidR="00EF4B45" w:rsidRPr="00EF4B45">
        <w:rPr>
          <w:color w:val="000000"/>
          <w:sz w:val="28"/>
          <w:szCs w:val="28"/>
          <w:lang w:val="ru-RU"/>
        </w:rPr>
        <w:t xml:space="preserve"> визнання компетентності дитини оточую</w:t>
      </w:r>
      <w:r w:rsidR="00EF4B45">
        <w:rPr>
          <w:color w:val="000000"/>
          <w:sz w:val="28"/>
          <w:szCs w:val="28"/>
          <w:lang w:val="ru-RU"/>
        </w:rPr>
        <w:t>чими - дорослими та однолітками</w:t>
      </w:r>
      <w:r w:rsidRPr="00CE118E">
        <w:rPr>
          <w:color w:val="000000"/>
          <w:sz w:val="28"/>
          <w:szCs w:val="28"/>
          <w:lang w:val="ru-RU"/>
        </w:rPr>
        <w:t xml:space="preserve">. </w:t>
      </w:r>
    </w:p>
    <w:p w:rsidR="00CE118E" w:rsidRPr="00CE118E" w:rsidRDefault="00CE118E" w:rsidP="0023121E">
      <w:pPr>
        <w:pStyle w:val="a5"/>
        <w:tabs>
          <w:tab w:val="left" w:pos="3969"/>
        </w:tabs>
        <w:spacing w:before="0" w:beforeAutospacing="0" w:after="0" w:afterAutospacing="0" w:line="360" w:lineRule="auto"/>
        <w:ind w:firstLine="709"/>
        <w:jc w:val="both"/>
        <w:rPr>
          <w:color w:val="000000"/>
          <w:sz w:val="28"/>
          <w:szCs w:val="28"/>
          <w:lang w:val="ru-RU"/>
        </w:rPr>
      </w:pPr>
      <w:r w:rsidRPr="00CE118E">
        <w:rPr>
          <w:color w:val="000000"/>
          <w:sz w:val="28"/>
          <w:szCs w:val="28"/>
          <w:lang w:val="ru-RU"/>
        </w:rPr>
        <w:t>Основними</w:t>
      </w:r>
      <w:r w:rsidRPr="00CE118E">
        <w:rPr>
          <w:color w:val="000000"/>
          <w:sz w:val="28"/>
          <w:szCs w:val="28"/>
        </w:rPr>
        <w:t> </w:t>
      </w:r>
      <w:r w:rsidRPr="00CE118E">
        <w:rPr>
          <w:b/>
          <w:bCs/>
          <w:color w:val="000000"/>
          <w:sz w:val="28"/>
          <w:szCs w:val="28"/>
          <w:lang w:val="ru-RU"/>
        </w:rPr>
        <w:t>показниками життєвої компетентності</w:t>
      </w:r>
      <w:r w:rsidRPr="00CE118E">
        <w:rPr>
          <w:color w:val="000000"/>
          <w:sz w:val="28"/>
          <w:szCs w:val="28"/>
        </w:rPr>
        <w:t> </w:t>
      </w:r>
      <w:r w:rsidRPr="00CE118E">
        <w:rPr>
          <w:color w:val="000000"/>
          <w:sz w:val="28"/>
          <w:szCs w:val="28"/>
          <w:lang w:val="ru-RU"/>
        </w:rPr>
        <w:t xml:space="preserve">визначаються </w:t>
      </w:r>
      <w:r w:rsidR="00EF4B45">
        <w:rPr>
          <w:color w:val="000000"/>
          <w:sz w:val="28"/>
          <w:szCs w:val="28"/>
          <w:lang w:val="ru-RU"/>
        </w:rPr>
        <w:t>наступним чином</w:t>
      </w:r>
      <w:r w:rsidRPr="00CE118E">
        <w:rPr>
          <w:color w:val="000000"/>
          <w:sz w:val="28"/>
          <w:szCs w:val="28"/>
          <w:lang w:val="ru-RU"/>
        </w:rPr>
        <w:t>:</w:t>
      </w:r>
    </w:p>
    <w:p w:rsidR="00CE118E" w:rsidRPr="00CE118E" w:rsidRDefault="00CE118E" w:rsidP="0023121E">
      <w:pPr>
        <w:pStyle w:val="a5"/>
        <w:tabs>
          <w:tab w:val="left" w:pos="3969"/>
        </w:tabs>
        <w:spacing w:before="0" w:beforeAutospacing="0" w:after="0" w:afterAutospacing="0" w:line="360" w:lineRule="auto"/>
        <w:ind w:firstLine="709"/>
        <w:jc w:val="both"/>
        <w:rPr>
          <w:color w:val="000000"/>
          <w:sz w:val="28"/>
          <w:szCs w:val="28"/>
          <w:lang w:val="ru-RU"/>
        </w:rPr>
      </w:pPr>
      <w:r w:rsidRPr="00CE118E">
        <w:rPr>
          <w:color w:val="000000"/>
          <w:sz w:val="28"/>
          <w:szCs w:val="28"/>
          <w:lang w:val="ru-RU"/>
        </w:rPr>
        <w:t>1. Оптимальна для віку модель провідної діяльності.</w:t>
      </w:r>
    </w:p>
    <w:p w:rsidR="00CE118E" w:rsidRPr="00CE118E" w:rsidRDefault="00CE118E" w:rsidP="0023121E">
      <w:pPr>
        <w:pStyle w:val="a5"/>
        <w:tabs>
          <w:tab w:val="left" w:pos="3969"/>
        </w:tabs>
        <w:spacing w:before="0" w:beforeAutospacing="0" w:after="0" w:afterAutospacing="0" w:line="360" w:lineRule="auto"/>
        <w:ind w:firstLine="709"/>
        <w:jc w:val="both"/>
        <w:rPr>
          <w:color w:val="000000"/>
          <w:sz w:val="28"/>
          <w:szCs w:val="28"/>
          <w:lang w:val="ru-RU"/>
        </w:rPr>
      </w:pPr>
      <w:r w:rsidRPr="00CE118E">
        <w:rPr>
          <w:color w:val="000000"/>
          <w:sz w:val="28"/>
          <w:szCs w:val="28"/>
          <w:lang w:val="ru-RU"/>
        </w:rPr>
        <w:t>2. Форми активності дитини.</w:t>
      </w:r>
    </w:p>
    <w:p w:rsidR="00CE118E" w:rsidRPr="00CE118E" w:rsidRDefault="00CE118E" w:rsidP="0023121E">
      <w:pPr>
        <w:pStyle w:val="a5"/>
        <w:tabs>
          <w:tab w:val="left" w:pos="3969"/>
        </w:tabs>
        <w:spacing w:before="0" w:beforeAutospacing="0" w:after="0" w:afterAutospacing="0" w:line="360" w:lineRule="auto"/>
        <w:ind w:firstLine="709"/>
        <w:jc w:val="both"/>
        <w:rPr>
          <w:color w:val="000000"/>
          <w:sz w:val="28"/>
          <w:szCs w:val="28"/>
          <w:lang w:val="ru-RU"/>
        </w:rPr>
      </w:pPr>
      <w:r w:rsidRPr="00CE118E">
        <w:rPr>
          <w:color w:val="000000"/>
          <w:sz w:val="28"/>
          <w:szCs w:val="28"/>
          <w:lang w:val="ru-RU"/>
        </w:rPr>
        <w:t>3. Особливості розвитку</w:t>
      </w:r>
      <w:r w:rsidR="00391FFD">
        <w:rPr>
          <w:color w:val="000000"/>
          <w:sz w:val="28"/>
          <w:szCs w:val="28"/>
          <w:lang w:val="ru-RU"/>
        </w:rPr>
        <w:t xml:space="preserve"> базових якостей особистості</w:t>
      </w:r>
      <w:r w:rsidR="00F54E4D">
        <w:rPr>
          <w:color w:val="000000"/>
          <w:sz w:val="28"/>
          <w:szCs w:val="28"/>
          <w:lang w:val="ru-RU"/>
        </w:rPr>
        <w:t xml:space="preserve"> </w:t>
      </w:r>
      <w:r w:rsidR="00F54E4D" w:rsidRPr="00F54E4D">
        <w:rPr>
          <w:color w:val="000000"/>
          <w:sz w:val="28"/>
          <w:szCs w:val="28"/>
          <w:lang w:val="ru-RU"/>
        </w:rPr>
        <w:t>[</w:t>
      </w:r>
      <w:r w:rsidR="00632424">
        <w:rPr>
          <w:color w:val="000000"/>
          <w:sz w:val="28"/>
          <w:szCs w:val="28"/>
          <w:lang w:val="ru-RU"/>
        </w:rPr>
        <w:t>2</w:t>
      </w:r>
      <w:r w:rsidR="00F54E4D" w:rsidRPr="00F54E4D">
        <w:rPr>
          <w:color w:val="000000"/>
          <w:sz w:val="28"/>
          <w:szCs w:val="28"/>
          <w:lang w:val="ru-RU"/>
        </w:rPr>
        <w:t>]</w:t>
      </w:r>
      <w:r w:rsidRPr="00CE118E">
        <w:rPr>
          <w:color w:val="000000"/>
          <w:sz w:val="28"/>
          <w:szCs w:val="28"/>
          <w:lang w:val="ru-RU"/>
        </w:rPr>
        <w:t>.</w:t>
      </w:r>
    </w:p>
    <w:p w:rsidR="00CE118E" w:rsidRDefault="00EF4B45" w:rsidP="0023121E">
      <w:pPr>
        <w:pStyle w:val="a5"/>
        <w:tabs>
          <w:tab w:val="left" w:pos="3969"/>
        </w:tabs>
        <w:spacing w:before="0" w:beforeAutospacing="0" w:after="0" w:afterAutospacing="0" w:line="360" w:lineRule="auto"/>
        <w:ind w:firstLine="709"/>
        <w:jc w:val="both"/>
        <w:rPr>
          <w:color w:val="000000"/>
          <w:sz w:val="28"/>
          <w:szCs w:val="28"/>
          <w:lang w:val="ru-RU"/>
        </w:rPr>
      </w:pPr>
      <w:r w:rsidRPr="00EF4B45">
        <w:rPr>
          <w:color w:val="000000"/>
          <w:sz w:val="28"/>
          <w:szCs w:val="28"/>
          <w:lang w:val="ru-RU"/>
        </w:rPr>
        <w:t xml:space="preserve">Основний компонент мовленнєвого розвитку дитини, її знання, уміння, навички — кінцевий результат розвитку на етапі дошкільного дитинства, комплексна характеристика мовленнєвої поведінки дитини. </w:t>
      </w:r>
      <w:r>
        <w:rPr>
          <w:color w:val="000000"/>
          <w:sz w:val="28"/>
          <w:szCs w:val="28"/>
          <w:lang w:val="ru-RU"/>
        </w:rPr>
        <w:t>Згідно з твердженями</w:t>
      </w:r>
      <w:r w:rsidR="00CE118E" w:rsidRPr="00CE118E">
        <w:rPr>
          <w:color w:val="000000"/>
          <w:sz w:val="28"/>
          <w:szCs w:val="28"/>
          <w:lang w:val="ru-RU"/>
        </w:rPr>
        <w:t xml:space="preserve"> А.</w:t>
      </w:r>
      <w:r w:rsidR="00CE118E" w:rsidRPr="00CE118E">
        <w:rPr>
          <w:color w:val="000000"/>
          <w:sz w:val="28"/>
          <w:szCs w:val="28"/>
        </w:rPr>
        <w:t> </w:t>
      </w:r>
      <w:r w:rsidR="00CE118E" w:rsidRPr="00CE118E">
        <w:rPr>
          <w:color w:val="000000"/>
          <w:sz w:val="28"/>
          <w:szCs w:val="28"/>
          <w:lang w:val="ru-RU"/>
        </w:rPr>
        <w:t xml:space="preserve">Богуш, </w:t>
      </w:r>
      <w:r>
        <w:rPr>
          <w:color w:val="000000"/>
          <w:sz w:val="28"/>
          <w:szCs w:val="28"/>
          <w:lang w:val="ru-RU"/>
        </w:rPr>
        <w:t>цей компонент</w:t>
      </w:r>
      <w:r w:rsidR="00CE118E" w:rsidRPr="00CE118E">
        <w:rPr>
          <w:color w:val="000000"/>
          <w:sz w:val="28"/>
          <w:szCs w:val="28"/>
          <w:lang w:val="ru-RU"/>
        </w:rPr>
        <w:t xml:space="preserve"> виявляється у загальній</w:t>
      </w:r>
      <w:r w:rsidR="00CE118E" w:rsidRPr="00CE118E">
        <w:rPr>
          <w:color w:val="000000"/>
          <w:sz w:val="28"/>
          <w:szCs w:val="28"/>
        </w:rPr>
        <w:t> </w:t>
      </w:r>
      <w:r w:rsidR="00CE118E" w:rsidRPr="00CE118E">
        <w:rPr>
          <w:b/>
          <w:bCs/>
          <w:color w:val="000000"/>
          <w:sz w:val="28"/>
          <w:szCs w:val="28"/>
          <w:lang w:val="ru-RU"/>
        </w:rPr>
        <w:t>культурі мовленнєвого спілкування</w:t>
      </w:r>
      <w:r w:rsidR="00CE118E" w:rsidRPr="00CE118E">
        <w:rPr>
          <w:color w:val="000000"/>
          <w:sz w:val="28"/>
          <w:szCs w:val="28"/>
          <w:lang w:val="ru-RU"/>
        </w:rPr>
        <w:t xml:space="preserve">, що </w:t>
      </w:r>
      <w:r>
        <w:rPr>
          <w:color w:val="000000"/>
          <w:sz w:val="28"/>
          <w:szCs w:val="28"/>
          <w:lang w:val="ru-RU"/>
        </w:rPr>
        <w:t xml:space="preserve">власне і </w:t>
      </w:r>
      <w:r w:rsidR="00CE118E" w:rsidRPr="00CE118E">
        <w:rPr>
          <w:color w:val="000000"/>
          <w:sz w:val="28"/>
          <w:szCs w:val="28"/>
          <w:lang w:val="ru-RU"/>
        </w:rPr>
        <w:t>є кінцевою метою всієї роботи з розвитку мовлення в дошкільному закладі</w:t>
      </w:r>
      <w:r>
        <w:rPr>
          <w:color w:val="000000"/>
          <w:sz w:val="28"/>
          <w:szCs w:val="28"/>
          <w:lang w:val="ru-RU"/>
        </w:rPr>
        <w:t>.</w:t>
      </w:r>
    </w:p>
    <w:p w:rsidR="00C6391A" w:rsidRDefault="00CE118E" w:rsidP="0023121E">
      <w:pPr>
        <w:pStyle w:val="a5"/>
        <w:tabs>
          <w:tab w:val="left" w:pos="3969"/>
        </w:tabs>
        <w:spacing w:before="0" w:beforeAutospacing="0" w:after="0" w:afterAutospacing="0" w:line="360" w:lineRule="auto"/>
        <w:ind w:firstLine="709"/>
        <w:jc w:val="both"/>
        <w:rPr>
          <w:color w:val="000000"/>
          <w:sz w:val="28"/>
          <w:szCs w:val="28"/>
          <w:lang w:val="ru-RU"/>
        </w:rPr>
      </w:pPr>
      <w:r w:rsidRPr="00CE118E">
        <w:rPr>
          <w:b/>
          <w:bCs/>
          <w:color w:val="000000"/>
          <w:sz w:val="28"/>
          <w:szCs w:val="28"/>
          <w:lang w:val="ru-RU"/>
        </w:rPr>
        <w:t>Культура мовленнєвого спілкування</w:t>
      </w:r>
      <w:r w:rsidRPr="00CE118E">
        <w:rPr>
          <w:color w:val="000000"/>
          <w:sz w:val="28"/>
          <w:szCs w:val="28"/>
        </w:rPr>
        <w:t> </w:t>
      </w:r>
      <w:r w:rsidR="00C6391A" w:rsidRPr="00C6391A">
        <w:rPr>
          <w:color w:val="000000"/>
          <w:sz w:val="28"/>
          <w:szCs w:val="28"/>
          <w:lang w:val="ru-RU"/>
        </w:rPr>
        <w:t xml:space="preserve">— це дотримання на практиці комплексу вимог до правильного мовлення, яке відповідає комунікативним цілям і водночас реалізує їх, а саме: а) доречність, правдивість, уміння зацікавити </w:t>
      </w:r>
      <w:r w:rsidR="00C6391A" w:rsidRPr="00C6391A">
        <w:rPr>
          <w:color w:val="000000"/>
          <w:sz w:val="28"/>
          <w:szCs w:val="28"/>
          <w:lang w:val="ru-RU"/>
        </w:rPr>
        <w:lastRenderedPageBreak/>
        <w:t xml:space="preserve">слухача: б) дотримання законів. логіки та композиції, мовних норм; в) відповідний вибір засобів зв'язку тощо. </w:t>
      </w:r>
    </w:p>
    <w:p w:rsidR="00C6391A" w:rsidRDefault="00C6391A" w:rsidP="0023121E">
      <w:pPr>
        <w:pStyle w:val="a5"/>
        <w:tabs>
          <w:tab w:val="left" w:pos="3969"/>
        </w:tabs>
        <w:spacing w:before="0" w:beforeAutospacing="0" w:after="0" w:afterAutospacing="0" w:line="360" w:lineRule="auto"/>
        <w:ind w:firstLine="709"/>
        <w:jc w:val="both"/>
        <w:rPr>
          <w:color w:val="000000"/>
          <w:sz w:val="28"/>
          <w:szCs w:val="28"/>
          <w:lang w:val="ru-RU"/>
        </w:rPr>
      </w:pPr>
      <w:r w:rsidRPr="00C6391A">
        <w:rPr>
          <w:color w:val="000000"/>
          <w:sz w:val="28"/>
          <w:szCs w:val="28"/>
          <w:lang w:val="ru-RU"/>
        </w:rPr>
        <w:t xml:space="preserve">Складовими культури мовленнєвого спілкування є культура мовлення, виразність мовлення та мовленнєвий етикет. </w:t>
      </w:r>
    </w:p>
    <w:p w:rsidR="00C6391A" w:rsidRDefault="00C6391A" w:rsidP="00555E49">
      <w:pPr>
        <w:pStyle w:val="a5"/>
        <w:tabs>
          <w:tab w:val="left" w:pos="3969"/>
        </w:tabs>
        <w:spacing w:before="0" w:beforeAutospacing="0" w:after="0" w:afterAutospacing="0" w:line="360" w:lineRule="auto"/>
        <w:ind w:firstLine="709"/>
        <w:jc w:val="both"/>
        <w:rPr>
          <w:color w:val="000000"/>
          <w:sz w:val="28"/>
          <w:szCs w:val="28"/>
          <w:lang w:val="ru-RU"/>
        </w:rPr>
      </w:pPr>
      <w:r w:rsidRPr="00C6391A">
        <w:rPr>
          <w:color w:val="000000"/>
          <w:sz w:val="28"/>
          <w:szCs w:val="28"/>
          <w:lang w:val="ru-RU"/>
        </w:rPr>
        <w:t xml:space="preserve">На думку науковців (А. Богуш, Н. Гавриш, А. Гончаренко, І. Луценко, А. Пасічник, Л. Калмикова та ін.), культура мовленнєвого спілкування потребує певного рівня мовної та мовленнєвої освіти, тобто певний рівень компетентності. </w:t>
      </w:r>
    </w:p>
    <w:p w:rsidR="00A141B0" w:rsidRDefault="00C6391A" w:rsidP="00555E49">
      <w:pPr>
        <w:pStyle w:val="a5"/>
        <w:tabs>
          <w:tab w:val="left" w:pos="3969"/>
        </w:tabs>
        <w:spacing w:before="0" w:beforeAutospacing="0" w:after="0" w:afterAutospacing="0" w:line="360" w:lineRule="auto"/>
        <w:ind w:firstLine="709"/>
        <w:jc w:val="both"/>
        <w:rPr>
          <w:color w:val="000000"/>
          <w:sz w:val="28"/>
          <w:szCs w:val="28"/>
          <w:lang w:val="ru-RU"/>
        </w:rPr>
      </w:pPr>
      <w:r>
        <w:rPr>
          <w:color w:val="000000"/>
          <w:sz w:val="28"/>
          <w:szCs w:val="28"/>
          <w:lang w:val="uk-UA"/>
        </w:rPr>
        <w:t>У своїх працях</w:t>
      </w:r>
      <w:r w:rsidR="005759AD" w:rsidRPr="005759AD">
        <w:rPr>
          <w:color w:val="000000"/>
          <w:sz w:val="28"/>
          <w:szCs w:val="28"/>
          <w:lang w:val="ru-RU"/>
        </w:rPr>
        <w:t xml:space="preserve"> А.</w:t>
      </w:r>
      <w:r w:rsidR="005759AD" w:rsidRPr="005759AD">
        <w:rPr>
          <w:color w:val="000000"/>
          <w:sz w:val="28"/>
          <w:szCs w:val="28"/>
        </w:rPr>
        <w:t> </w:t>
      </w:r>
      <w:r w:rsidR="005759AD" w:rsidRPr="005759AD">
        <w:rPr>
          <w:color w:val="000000"/>
          <w:sz w:val="28"/>
          <w:szCs w:val="28"/>
          <w:lang w:val="ru-RU"/>
        </w:rPr>
        <w:t>Богуш</w:t>
      </w:r>
      <w:r>
        <w:rPr>
          <w:color w:val="000000"/>
          <w:sz w:val="28"/>
          <w:szCs w:val="28"/>
          <w:lang w:val="ru-RU"/>
        </w:rPr>
        <w:t xml:space="preserve"> писав так:</w:t>
      </w:r>
      <w:r w:rsidR="0069291C">
        <w:rPr>
          <w:color w:val="000000"/>
          <w:sz w:val="28"/>
          <w:szCs w:val="28"/>
          <w:lang w:val="uk-UA"/>
        </w:rPr>
        <w:t xml:space="preserve"> </w:t>
      </w:r>
      <w:r>
        <w:rPr>
          <w:color w:val="000000"/>
          <w:sz w:val="28"/>
          <w:szCs w:val="28"/>
          <w:lang w:val="uk-UA"/>
        </w:rPr>
        <w:t>«</w:t>
      </w:r>
      <w:r w:rsidRPr="00C6391A">
        <w:rPr>
          <w:b/>
          <w:color w:val="000000"/>
          <w:sz w:val="28"/>
          <w:szCs w:val="28"/>
          <w:lang w:val="uk-UA"/>
        </w:rPr>
        <w:t>К</w:t>
      </w:r>
      <w:r w:rsidR="005759AD" w:rsidRPr="005759AD">
        <w:rPr>
          <w:b/>
          <w:bCs/>
          <w:color w:val="000000"/>
          <w:sz w:val="28"/>
          <w:szCs w:val="28"/>
          <w:lang w:val="ru-RU"/>
        </w:rPr>
        <w:t>омпетентність дошкільника</w:t>
      </w:r>
      <w:r w:rsidR="00555E49">
        <w:rPr>
          <w:color w:val="000000"/>
          <w:sz w:val="28"/>
          <w:szCs w:val="28"/>
          <w:lang w:val="uk-UA"/>
        </w:rPr>
        <w:t xml:space="preserve"> </w:t>
      </w:r>
      <w:r w:rsidR="005759AD" w:rsidRPr="005759AD">
        <w:rPr>
          <w:color w:val="000000"/>
          <w:sz w:val="28"/>
          <w:szCs w:val="28"/>
          <w:lang w:val="ru-RU"/>
        </w:rPr>
        <w:t xml:space="preserve">– це комплексна характеристика особистості, яка вбирає в себе результати попереднього психічного розвитку: знання, вміння, навички, креативність (здатність творчо вирішувати завдання: складати творчі розповіді, малюнки і конструкції за задумом), ініціативність, самостійність, самооцінка, самоконтроль. </w:t>
      </w:r>
    </w:p>
    <w:p w:rsidR="00555E49" w:rsidRDefault="005759AD" w:rsidP="00555E49">
      <w:pPr>
        <w:pStyle w:val="a5"/>
        <w:tabs>
          <w:tab w:val="left" w:pos="3969"/>
        </w:tabs>
        <w:spacing w:before="0" w:beforeAutospacing="0" w:after="0" w:afterAutospacing="0" w:line="360" w:lineRule="auto"/>
        <w:ind w:firstLine="709"/>
        <w:jc w:val="both"/>
        <w:rPr>
          <w:color w:val="000000"/>
          <w:sz w:val="28"/>
          <w:szCs w:val="28"/>
          <w:lang w:val="ru-RU"/>
        </w:rPr>
      </w:pPr>
      <w:r w:rsidRPr="005759AD">
        <w:rPr>
          <w:color w:val="000000"/>
          <w:sz w:val="28"/>
          <w:szCs w:val="28"/>
          <w:lang w:val="ru-RU"/>
        </w:rPr>
        <w:t>Компетентність має вікові характеристики, які розглядаються як орієнтовні показники розвитку особистості на кожному віковому етапі, базисні характеристики компетенцій того чи іншого виду діяльності (мовленнєвої, художньої, пізнавальної, музичної, конструкторської тощо)</w:t>
      </w:r>
      <w:r w:rsidR="00C6391A">
        <w:rPr>
          <w:color w:val="000000"/>
          <w:sz w:val="28"/>
          <w:szCs w:val="28"/>
          <w:lang w:val="ru-RU"/>
        </w:rPr>
        <w:t>»</w:t>
      </w:r>
      <w:r w:rsidR="00391FFD">
        <w:rPr>
          <w:color w:val="000000"/>
          <w:sz w:val="28"/>
          <w:szCs w:val="28"/>
          <w:lang w:val="ru-RU"/>
        </w:rPr>
        <w:t xml:space="preserve"> </w:t>
      </w:r>
      <w:r w:rsidR="00391FFD" w:rsidRPr="00391FFD">
        <w:rPr>
          <w:color w:val="000000"/>
          <w:sz w:val="28"/>
          <w:szCs w:val="28"/>
          <w:lang w:val="ru-RU"/>
        </w:rPr>
        <w:t>[5]</w:t>
      </w:r>
      <w:r w:rsidRPr="005759AD">
        <w:rPr>
          <w:color w:val="000000"/>
          <w:sz w:val="28"/>
          <w:szCs w:val="28"/>
          <w:lang w:val="ru-RU"/>
        </w:rPr>
        <w:t>.</w:t>
      </w:r>
    </w:p>
    <w:p w:rsidR="00C6391A" w:rsidRDefault="00C6391A" w:rsidP="0023121E">
      <w:pPr>
        <w:pStyle w:val="a5"/>
        <w:tabs>
          <w:tab w:val="left" w:pos="3969"/>
        </w:tabs>
        <w:spacing w:before="0" w:beforeAutospacing="0" w:after="0" w:afterAutospacing="0" w:line="360" w:lineRule="auto"/>
        <w:ind w:firstLine="709"/>
        <w:jc w:val="both"/>
        <w:rPr>
          <w:color w:val="000000"/>
          <w:sz w:val="28"/>
          <w:szCs w:val="28"/>
          <w:lang w:val="ru-RU"/>
        </w:rPr>
      </w:pPr>
      <w:r w:rsidRPr="00C6391A">
        <w:rPr>
          <w:color w:val="000000"/>
          <w:sz w:val="28"/>
          <w:szCs w:val="28"/>
          <w:lang w:val="ru-RU"/>
        </w:rPr>
        <w:t xml:space="preserve">У мовленнєвій діяльності слід виділяти мовну та мовленнєву компетенції, а в мовленні – лексичну, фонетичну, граматичну, діамонологічну та комунікативну. </w:t>
      </w:r>
    </w:p>
    <w:p w:rsidR="00E65F61" w:rsidRPr="00E65F61" w:rsidRDefault="00C6391A" w:rsidP="0023121E">
      <w:pPr>
        <w:pStyle w:val="a5"/>
        <w:tabs>
          <w:tab w:val="left" w:pos="3969"/>
        </w:tabs>
        <w:spacing w:before="0" w:beforeAutospacing="0" w:after="0" w:afterAutospacing="0" w:line="360" w:lineRule="auto"/>
        <w:ind w:firstLine="709"/>
        <w:jc w:val="both"/>
        <w:rPr>
          <w:color w:val="000000"/>
          <w:sz w:val="28"/>
          <w:szCs w:val="28"/>
          <w:lang w:val="ru-RU"/>
        </w:rPr>
      </w:pPr>
      <w:r w:rsidRPr="00C6391A">
        <w:rPr>
          <w:color w:val="000000"/>
          <w:sz w:val="28"/>
          <w:szCs w:val="28"/>
          <w:lang w:val="ru-RU"/>
        </w:rPr>
        <w:t xml:space="preserve">Зазначені види компетентності формуються в процесі навчально-мовленнєвої діяльності, однак для формування культури мовленнєвого спілкування недостатньо лише навчально-мовленнєвої діяльності. тому важливо передбачити завдання виховання </w:t>
      </w:r>
      <w:r w:rsidR="00E65F61" w:rsidRPr="00E65F61">
        <w:rPr>
          <w:b/>
          <w:bCs/>
          <w:color w:val="000000"/>
          <w:sz w:val="28"/>
          <w:szCs w:val="28"/>
          <w:lang w:val="ru-RU"/>
        </w:rPr>
        <w:t>культури мовленнєвого спілкування і з художньо-мовленнєвої діяльності.</w:t>
      </w:r>
    </w:p>
    <w:p w:rsidR="00E65F61" w:rsidRPr="00E65F61" w:rsidRDefault="00C6391A" w:rsidP="0023121E">
      <w:pPr>
        <w:pStyle w:val="a5"/>
        <w:tabs>
          <w:tab w:val="left" w:pos="3969"/>
        </w:tabs>
        <w:spacing w:before="0" w:beforeAutospacing="0" w:after="0" w:afterAutospacing="0" w:line="360" w:lineRule="auto"/>
        <w:ind w:firstLine="709"/>
        <w:jc w:val="both"/>
        <w:rPr>
          <w:color w:val="000000"/>
          <w:sz w:val="28"/>
          <w:szCs w:val="28"/>
          <w:lang w:val="ru-RU"/>
        </w:rPr>
      </w:pPr>
      <w:r w:rsidRPr="00C6391A">
        <w:rPr>
          <w:color w:val="000000"/>
          <w:sz w:val="28"/>
          <w:szCs w:val="28"/>
          <w:lang w:val="ru-RU"/>
        </w:rPr>
        <w:t xml:space="preserve">Художньо-мовленнєва діяльність дошкільників – складне, багатокомпонентне утворення. А. Богуш виділяє чотири провідні, стрижневі компоненти в художньо-мовленнєвій діяльності: </w:t>
      </w:r>
      <w:r w:rsidR="00E65F61" w:rsidRPr="00E65F61">
        <w:rPr>
          <w:color w:val="000000"/>
          <w:sz w:val="28"/>
          <w:szCs w:val="28"/>
          <w:lang w:val="ru-RU"/>
        </w:rPr>
        <w:t>1)</w:t>
      </w:r>
      <w:r w:rsidR="00E65F61" w:rsidRPr="00E65F61">
        <w:rPr>
          <w:color w:val="000000"/>
          <w:sz w:val="28"/>
          <w:szCs w:val="28"/>
        </w:rPr>
        <w:t> </w:t>
      </w:r>
      <w:r w:rsidR="00E65F61" w:rsidRPr="00E65F61">
        <w:rPr>
          <w:color w:val="000000"/>
          <w:sz w:val="28"/>
          <w:szCs w:val="28"/>
          <w:lang w:val="ru-RU"/>
        </w:rPr>
        <w:t xml:space="preserve">сприймання на слух та </w:t>
      </w:r>
      <w:r w:rsidR="00E65F61" w:rsidRPr="00E65F61">
        <w:rPr>
          <w:color w:val="000000"/>
          <w:sz w:val="28"/>
          <w:szCs w:val="28"/>
          <w:lang w:val="ru-RU"/>
        </w:rPr>
        <w:lastRenderedPageBreak/>
        <w:t>розуміння дітьми художніх творів; 2)</w:t>
      </w:r>
      <w:r w:rsidR="00E65F61" w:rsidRPr="00E65F61">
        <w:rPr>
          <w:color w:val="000000"/>
          <w:sz w:val="28"/>
          <w:szCs w:val="28"/>
        </w:rPr>
        <w:t> </w:t>
      </w:r>
      <w:r w:rsidR="00E65F61" w:rsidRPr="00E65F61">
        <w:rPr>
          <w:color w:val="000000"/>
          <w:sz w:val="28"/>
          <w:szCs w:val="28"/>
          <w:lang w:val="ru-RU"/>
        </w:rPr>
        <w:t>відтворення змісту і виконавська діяльність (декламування, відповіді на запитання, переказування, бесіда за ілюстраціями, узагальню вальні бесіди, читання за ролями тощо); 3)</w:t>
      </w:r>
      <w:r w:rsidR="00E65F61" w:rsidRPr="00E65F61">
        <w:rPr>
          <w:color w:val="000000"/>
          <w:sz w:val="28"/>
          <w:szCs w:val="28"/>
        </w:rPr>
        <w:t> </w:t>
      </w:r>
      <w:r w:rsidR="00E65F61" w:rsidRPr="00E65F61">
        <w:rPr>
          <w:color w:val="000000"/>
          <w:sz w:val="28"/>
          <w:szCs w:val="28"/>
          <w:lang w:val="ru-RU"/>
        </w:rPr>
        <w:t>театралізована діяльність (інсценування, театральні вистави); 4)</w:t>
      </w:r>
      <w:r w:rsidR="00E65F61" w:rsidRPr="00E65F61">
        <w:rPr>
          <w:color w:val="000000"/>
          <w:sz w:val="28"/>
          <w:szCs w:val="28"/>
        </w:rPr>
        <w:t> </w:t>
      </w:r>
      <w:r w:rsidR="00E65F61" w:rsidRPr="00E65F61">
        <w:rPr>
          <w:color w:val="000000"/>
          <w:sz w:val="28"/>
          <w:szCs w:val="28"/>
          <w:lang w:val="ru-RU"/>
        </w:rPr>
        <w:t xml:space="preserve">творчо-імпровізаційна діяльність (ігри за сюжетами літературних творів, словесно-поетична творчість). У процесі цієї діяльності формуються різні види </w:t>
      </w:r>
      <w:r w:rsidR="00E65F61" w:rsidRPr="00E07048">
        <w:rPr>
          <w:color w:val="000000"/>
          <w:sz w:val="28"/>
          <w:szCs w:val="28"/>
          <w:lang w:val="ru-RU"/>
        </w:rPr>
        <w:t>компетентності</w:t>
      </w:r>
      <w:r w:rsidRPr="00E07048">
        <w:rPr>
          <w:color w:val="000000"/>
          <w:sz w:val="28"/>
          <w:szCs w:val="28"/>
          <w:lang w:val="ru-RU"/>
        </w:rPr>
        <w:t xml:space="preserve"> [</w:t>
      </w:r>
      <w:r w:rsidR="00E07048" w:rsidRPr="00E07048">
        <w:rPr>
          <w:color w:val="000000"/>
          <w:sz w:val="28"/>
          <w:szCs w:val="28"/>
          <w:lang w:val="ru-RU"/>
        </w:rPr>
        <w:t>45</w:t>
      </w:r>
      <w:r w:rsidRPr="00E07048">
        <w:rPr>
          <w:color w:val="000000"/>
          <w:sz w:val="28"/>
          <w:szCs w:val="28"/>
          <w:lang w:val="ru-RU"/>
        </w:rPr>
        <w:t>]</w:t>
      </w:r>
      <w:r w:rsidR="00E65F61" w:rsidRPr="00E07048">
        <w:rPr>
          <w:color w:val="000000"/>
          <w:sz w:val="28"/>
          <w:szCs w:val="28"/>
          <w:lang w:val="ru-RU"/>
        </w:rPr>
        <w:t>.</w:t>
      </w:r>
    </w:p>
    <w:p w:rsidR="005759AD" w:rsidRPr="00E65F61" w:rsidRDefault="00E65F61" w:rsidP="0023121E">
      <w:pPr>
        <w:pStyle w:val="a5"/>
        <w:tabs>
          <w:tab w:val="left" w:pos="3969"/>
        </w:tabs>
        <w:spacing w:before="0" w:beforeAutospacing="0" w:after="0" w:afterAutospacing="0" w:line="360" w:lineRule="auto"/>
        <w:ind w:firstLine="709"/>
        <w:jc w:val="both"/>
        <w:rPr>
          <w:color w:val="000000"/>
          <w:sz w:val="28"/>
          <w:szCs w:val="28"/>
          <w:lang w:val="ru-RU"/>
        </w:rPr>
      </w:pPr>
      <w:r w:rsidRPr="00E65F61">
        <w:rPr>
          <w:b/>
          <w:bCs/>
          <w:color w:val="000000"/>
          <w:sz w:val="28"/>
          <w:szCs w:val="28"/>
          <w:lang w:val="ru-RU"/>
        </w:rPr>
        <w:t>Художньо-мовленнєва компетентність</w:t>
      </w:r>
      <w:r w:rsidRPr="00E65F61">
        <w:rPr>
          <w:b/>
          <w:bCs/>
          <w:color w:val="000000"/>
          <w:sz w:val="28"/>
          <w:szCs w:val="28"/>
        </w:rPr>
        <w:t> </w:t>
      </w:r>
      <w:r w:rsidRPr="00E65F61">
        <w:rPr>
          <w:color w:val="000000"/>
          <w:sz w:val="28"/>
          <w:szCs w:val="28"/>
          <w:lang w:val="ru-RU"/>
        </w:rPr>
        <w:t xml:space="preserve">– комплексна характеристика особистості, </w:t>
      </w:r>
      <w:r w:rsidR="00C6391A">
        <w:rPr>
          <w:color w:val="000000"/>
          <w:sz w:val="28"/>
          <w:szCs w:val="28"/>
          <w:lang w:val="uk-UA"/>
        </w:rPr>
        <w:t>багато</w:t>
      </w:r>
      <w:r w:rsidRPr="00E65F61">
        <w:rPr>
          <w:color w:val="000000"/>
          <w:sz w:val="28"/>
          <w:szCs w:val="28"/>
          <w:lang w:val="ru-RU"/>
        </w:rPr>
        <w:t xml:space="preserve">компонентне утворення, </w:t>
      </w:r>
      <w:r w:rsidR="00C6391A">
        <w:rPr>
          <w:color w:val="000000"/>
          <w:sz w:val="28"/>
          <w:szCs w:val="28"/>
          <w:lang w:val="ru-RU"/>
        </w:rPr>
        <w:t>компонентами</w:t>
      </w:r>
      <w:r w:rsidRPr="00E65F61">
        <w:rPr>
          <w:color w:val="000000"/>
          <w:sz w:val="28"/>
          <w:szCs w:val="28"/>
          <w:lang w:val="ru-RU"/>
        </w:rPr>
        <w:t xml:space="preserve"> якого є</w:t>
      </w:r>
      <w:r w:rsidRPr="00E65F61">
        <w:rPr>
          <w:color w:val="000000"/>
          <w:sz w:val="28"/>
          <w:szCs w:val="28"/>
        </w:rPr>
        <w:t> </w:t>
      </w:r>
      <w:r w:rsidRPr="00E65F61">
        <w:rPr>
          <w:i/>
          <w:iCs/>
          <w:color w:val="000000"/>
          <w:sz w:val="28"/>
          <w:szCs w:val="28"/>
          <w:lang w:val="ru-RU"/>
        </w:rPr>
        <w:t>когнітивно-мовленнєва компетентність</w:t>
      </w:r>
      <w:r w:rsidRPr="00E65F61">
        <w:rPr>
          <w:color w:val="000000"/>
          <w:sz w:val="28"/>
          <w:szCs w:val="28"/>
        </w:rPr>
        <w:t> </w:t>
      </w:r>
      <w:r w:rsidRPr="00E65F61">
        <w:rPr>
          <w:color w:val="000000"/>
          <w:sz w:val="28"/>
          <w:szCs w:val="28"/>
          <w:lang w:val="ru-RU"/>
        </w:rPr>
        <w:t xml:space="preserve">(наявність у дітей знань про письменників та їхні твори, </w:t>
      </w:r>
      <w:r w:rsidR="00CC5974">
        <w:rPr>
          <w:color w:val="000000"/>
          <w:sz w:val="28"/>
          <w:szCs w:val="28"/>
          <w:lang w:val="ru-RU"/>
        </w:rPr>
        <w:t>уміння</w:t>
      </w:r>
      <w:r w:rsidRPr="00E65F61">
        <w:rPr>
          <w:color w:val="000000"/>
          <w:sz w:val="28"/>
          <w:szCs w:val="28"/>
          <w:lang w:val="ru-RU"/>
        </w:rPr>
        <w:t xml:space="preserve"> відтвор</w:t>
      </w:r>
      <w:r w:rsidR="00CC5974">
        <w:rPr>
          <w:color w:val="000000"/>
          <w:sz w:val="28"/>
          <w:szCs w:val="28"/>
          <w:lang w:val="ru-RU"/>
        </w:rPr>
        <w:t>ення</w:t>
      </w:r>
      <w:r w:rsidRPr="00E65F61">
        <w:rPr>
          <w:color w:val="000000"/>
          <w:sz w:val="28"/>
          <w:szCs w:val="28"/>
          <w:lang w:val="ru-RU"/>
        </w:rPr>
        <w:t xml:space="preserve"> зміст</w:t>
      </w:r>
      <w:r w:rsidR="00CC5974">
        <w:rPr>
          <w:color w:val="000000"/>
          <w:sz w:val="28"/>
          <w:szCs w:val="28"/>
          <w:lang w:val="ru-RU"/>
        </w:rPr>
        <w:t>у</w:t>
      </w:r>
      <w:r w:rsidRPr="00E65F61">
        <w:rPr>
          <w:color w:val="000000"/>
          <w:sz w:val="28"/>
          <w:szCs w:val="28"/>
          <w:lang w:val="ru-RU"/>
        </w:rPr>
        <w:t xml:space="preserve"> відомих творів, прочита</w:t>
      </w:r>
      <w:r w:rsidR="00CC5974">
        <w:rPr>
          <w:color w:val="000000"/>
          <w:sz w:val="28"/>
          <w:szCs w:val="28"/>
          <w:lang w:val="ru-RU"/>
        </w:rPr>
        <w:t>ння</w:t>
      </w:r>
      <w:r w:rsidRPr="00E65F61">
        <w:rPr>
          <w:color w:val="000000"/>
          <w:sz w:val="28"/>
          <w:szCs w:val="28"/>
          <w:lang w:val="ru-RU"/>
        </w:rPr>
        <w:t xml:space="preserve"> напам’ять вірш</w:t>
      </w:r>
      <w:r w:rsidR="00CC5974">
        <w:rPr>
          <w:color w:val="000000"/>
          <w:sz w:val="28"/>
          <w:szCs w:val="28"/>
          <w:lang w:val="ru-RU"/>
        </w:rPr>
        <w:t>ів</w:t>
      </w:r>
      <w:r w:rsidRPr="00E65F61">
        <w:rPr>
          <w:color w:val="000000"/>
          <w:sz w:val="28"/>
          <w:szCs w:val="28"/>
          <w:lang w:val="ru-RU"/>
        </w:rPr>
        <w:t>, пригад</w:t>
      </w:r>
      <w:r w:rsidR="00CC5974">
        <w:rPr>
          <w:color w:val="000000"/>
          <w:sz w:val="28"/>
          <w:szCs w:val="28"/>
          <w:lang w:val="ru-RU"/>
        </w:rPr>
        <w:t>ування загадок</w:t>
      </w:r>
      <w:r w:rsidRPr="00E65F61">
        <w:rPr>
          <w:color w:val="000000"/>
          <w:sz w:val="28"/>
          <w:szCs w:val="28"/>
          <w:lang w:val="ru-RU"/>
        </w:rPr>
        <w:t>, скоромов</w:t>
      </w:r>
      <w:r w:rsidR="00CC5974">
        <w:rPr>
          <w:color w:val="000000"/>
          <w:sz w:val="28"/>
          <w:szCs w:val="28"/>
          <w:lang w:val="ru-RU"/>
        </w:rPr>
        <w:t>ок</w:t>
      </w:r>
      <w:r w:rsidRPr="00E65F61">
        <w:rPr>
          <w:color w:val="000000"/>
          <w:sz w:val="28"/>
          <w:szCs w:val="28"/>
          <w:lang w:val="ru-RU"/>
        </w:rPr>
        <w:t>, лічил</w:t>
      </w:r>
      <w:r w:rsidR="00CC5974">
        <w:rPr>
          <w:color w:val="000000"/>
          <w:sz w:val="28"/>
          <w:szCs w:val="28"/>
          <w:lang w:val="ru-RU"/>
        </w:rPr>
        <w:t>ок</w:t>
      </w:r>
      <w:r w:rsidRPr="00E65F61">
        <w:rPr>
          <w:color w:val="000000"/>
          <w:sz w:val="28"/>
          <w:szCs w:val="28"/>
          <w:lang w:val="ru-RU"/>
        </w:rPr>
        <w:t xml:space="preserve"> тощо);</w:t>
      </w:r>
      <w:r w:rsidRPr="00E65F61">
        <w:rPr>
          <w:color w:val="000000"/>
          <w:sz w:val="28"/>
          <w:szCs w:val="28"/>
        </w:rPr>
        <w:t> </w:t>
      </w:r>
      <w:r w:rsidRPr="00E65F61">
        <w:rPr>
          <w:i/>
          <w:iCs/>
          <w:color w:val="000000"/>
          <w:sz w:val="28"/>
          <w:szCs w:val="28"/>
          <w:lang w:val="ru-RU"/>
        </w:rPr>
        <w:t>виразно-емоційна компетентність</w:t>
      </w:r>
      <w:r w:rsidRPr="00E65F61">
        <w:rPr>
          <w:color w:val="000000"/>
          <w:sz w:val="28"/>
          <w:szCs w:val="28"/>
        </w:rPr>
        <w:t> </w:t>
      </w:r>
      <w:r w:rsidRPr="00E65F61">
        <w:rPr>
          <w:color w:val="000000"/>
          <w:sz w:val="28"/>
          <w:szCs w:val="28"/>
          <w:lang w:val="ru-RU"/>
        </w:rPr>
        <w:t>(</w:t>
      </w:r>
      <w:r w:rsidR="00CC5974">
        <w:rPr>
          <w:color w:val="000000"/>
          <w:sz w:val="28"/>
          <w:szCs w:val="28"/>
          <w:lang w:val="ru-RU"/>
        </w:rPr>
        <w:t>уміння</w:t>
      </w:r>
      <w:r w:rsidRPr="00E65F61">
        <w:rPr>
          <w:color w:val="000000"/>
          <w:sz w:val="28"/>
          <w:szCs w:val="28"/>
          <w:lang w:val="ru-RU"/>
        </w:rPr>
        <w:t xml:space="preserve"> виразно та емоційно передавати зміст художнього твору, </w:t>
      </w:r>
      <w:r w:rsidR="00CC5974">
        <w:rPr>
          <w:color w:val="000000"/>
          <w:sz w:val="28"/>
          <w:szCs w:val="28"/>
          <w:lang w:val="ru-RU"/>
        </w:rPr>
        <w:t xml:space="preserve">при цьому </w:t>
      </w:r>
      <w:r w:rsidRPr="00E65F61">
        <w:rPr>
          <w:color w:val="000000"/>
          <w:sz w:val="28"/>
          <w:szCs w:val="28"/>
          <w:lang w:val="ru-RU"/>
        </w:rPr>
        <w:t>дотримуючись адекватних засобів виразності, поєднуючи мовні й немовні засоби виразності);</w:t>
      </w:r>
      <w:r w:rsidRPr="00E65F61">
        <w:rPr>
          <w:color w:val="000000"/>
          <w:sz w:val="28"/>
          <w:szCs w:val="28"/>
        </w:rPr>
        <w:t> </w:t>
      </w:r>
      <w:r w:rsidRPr="00E65F61">
        <w:rPr>
          <w:i/>
          <w:iCs/>
          <w:color w:val="000000"/>
          <w:sz w:val="28"/>
          <w:szCs w:val="28"/>
          <w:lang w:val="ru-RU"/>
        </w:rPr>
        <w:t>поетично-емоційна компетентність</w:t>
      </w:r>
      <w:r w:rsidRPr="00E65F61">
        <w:rPr>
          <w:i/>
          <w:iCs/>
          <w:color w:val="000000"/>
          <w:sz w:val="28"/>
          <w:szCs w:val="28"/>
        </w:rPr>
        <w:t> </w:t>
      </w:r>
      <w:r w:rsidRPr="00E65F61">
        <w:rPr>
          <w:color w:val="000000"/>
          <w:sz w:val="28"/>
          <w:szCs w:val="28"/>
          <w:lang w:val="ru-RU"/>
        </w:rPr>
        <w:t xml:space="preserve">(здатність дітей виразно читати вірші, впізнавати їх авторів, </w:t>
      </w:r>
      <w:r w:rsidR="00CC5974">
        <w:rPr>
          <w:color w:val="000000"/>
          <w:sz w:val="28"/>
          <w:szCs w:val="28"/>
          <w:lang w:val="ru-RU"/>
        </w:rPr>
        <w:t>виконувати</w:t>
      </w:r>
      <w:r w:rsidRPr="00E65F61">
        <w:rPr>
          <w:color w:val="000000"/>
          <w:sz w:val="28"/>
          <w:szCs w:val="28"/>
          <w:lang w:val="ru-RU"/>
        </w:rPr>
        <w:t xml:space="preserve"> художній аналіз тексту);</w:t>
      </w:r>
      <w:r w:rsidRPr="00E65F61">
        <w:rPr>
          <w:color w:val="000000"/>
          <w:sz w:val="28"/>
          <w:szCs w:val="28"/>
        </w:rPr>
        <w:t> </w:t>
      </w:r>
      <w:r w:rsidRPr="00E65F61">
        <w:rPr>
          <w:i/>
          <w:iCs/>
          <w:color w:val="000000"/>
          <w:sz w:val="28"/>
          <w:szCs w:val="28"/>
          <w:lang w:val="ru-RU"/>
        </w:rPr>
        <w:t>оцінно-етична компетентність</w:t>
      </w:r>
      <w:r w:rsidRPr="00E65F61">
        <w:rPr>
          <w:i/>
          <w:iCs/>
          <w:color w:val="000000"/>
          <w:sz w:val="28"/>
          <w:szCs w:val="28"/>
        </w:rPr>
        <w:t> </w:t>
      </w:r>
      <w:r w:rsidRPr="00E65F61">
        <w:rPr>
          <w:color w:val="000000"/>
          <w:sz w:val="28"/>
          <w:szCs w:val="28"/>
          <w:lang w:val="ru-RU"/>
        </w:rPr>
        <w:t>(уміння свідомо аналізувати поведінку героїв художнього твору, висловлювати своє позитивне чи негативне ставлення до них, мотивуючи свої моральні та естетичні оцінки);</w:t>
      </w:r>
      <w:r w:rsidRPr="00E65F61">
        <w:rPr>
          <w:color w:val="000000"/>
          <w:sz w:val="28"/>
          <w:szCs w:val="28"/>
        </w:rPr>
        <w:t> </w:t>
      </w:r>
      <w:r w:rsidRPr="00E65F61">
        <w:rPr>
          <w:i/>
          <w:iCs/>
          <w:color w:val="000000"/>
          <w:sz w:val="28"/>
          <w:szCs w:val="28"/>
          <w:lang w:val="ru-RU"/>
        </w:rPr>
        <w:t>театрально-ігрова компетентність</w:t>
      </w:r>
      <w:r w:rsidRPr="00E65F61">
        <w:rPr>
          <w:i/>
          <w:iCs/>
          <w:color w:val="000000"/>
          <w:sz w:val="28"/>
          <w:szCs w:val="28"/>
        </w:rPr>
        <w:t> </w:t>
      </w:r>
      <w:r w:rsidRPr="00E65F61">
        <w:rPr>
          <w:color w:val="000000"/>
          <w:sz w:val="28"/>
          <w:szCs w:val="28"/>
          <w:lang w:val="ru-RU"/>
        </w:rPr>
        <w:t>(</w:t>
      </w:r>
      <w:r w:rsidR="00CC5974" w:rsidRPr="00CC5974">
        <w:rPr>
          <w:color w:val="000000"/>
          <w:sz w:val="28"/>
          <w:szCs w:val="28"/>
          <w:lang w:val="ru-RU"/>
        </w:rPr>
        <w:t>діти володіють уміннями та навичками самостійно інтерпретувати зміст відомих художніх творів у театралізованих інсценівках, інсценувати відомі художні твори</w:t>
      </w:r>
      <w:r w:rsidRPr="00E65F61">
        <w:rPr>
          <w:color w:val="000000"/>
          <w:sz w:val="28"/>
          <w:szCs w:val="28"/>
          <w:lang w:val="ru-RU"/>
        </w:rPr>
        <w:t>) [</w:t>
      </w:r>
      <w:r w:rsidR="00391FFD" w:rsidRPr="00391FFD">
        <w:rPr>
          <w:color w:val="000000"/>
          <w:sz w:val="28"/>
          <w:szCs w:val="28"/>
          <w:lang w:val="ru-RU"/>
        </w:rPr>
        <w:t>12</w:t>
      </w:r>
      <w:r w:rsidRPr="00E65F61">
        <w:rPr>
          <w:color w:val="000000"/>
          <w:sz w:val="28"/>
          <w:szCs w:val="28"/>
          <w:lang w:val="ru-RU"/>
        </w:rPr>
        <w:t>].</w:t>
      </w:r>
    </w:p>
    <w:p w:rsidR="00E9578D" w:rsidRDefault="00CE11C6" w:rsidP="000304DE">
      <w:pPr>
        <w:pStyle w:val="a5"/>
        <w:spacing w:before="0" w:beforeAutospacing="0" w:after="0" w:afterAutospacing="0" w:line="360" w:lineRule="auto"/>
        <w:ind w:firstLine="709"/>
        <w:jc w:val="both"/>
        <w:rPr>
          <w:color w:val="000000"/>
          <w:sz w:val="28"/>
          <w:szCs w:val="28"/>
          <w:lang w:val="ru-RU"/>
        </w:rPr>
      </w:pPr>
      <w:r w:rsidRPr="00CE11C6">
        <w:rPr>
          <w:color w:val="000000"/>
          <w:sz w:val="28"/>
          <w:szCs w:val="28"/>
          <w:lang w:val="ru-RU"/>
        </w:rPr>
        <w:t xml:space="preserve">Серед багатьох важливих завдань виховання і навчання дітей старшого дошкільного віку </w:t>
      </w:r>
      <w:r w:rsidR="00CC5974">
        <w:rPr>
          <w:color w:val="000000"/>
          <w:sz w:val="28"/>
          <w:szCs w:val="28"/>
          <w:lang w:val="ru-RU"/>
        </w:rPr>
        <w:t>вивчення</w:t>
      </w:r>
      <w:r w:rsidRPr="00CE11C6">
        <w:rPr>
          <w:color w:val="000000"/>
          <w:sz w:val="28"/>
          <w:szCs w:val="28"/>
          <w:lang w:val="ru-RU"/>
        </w:rPr>
        <w:t xml:space="preserve"> </w:t>
      </w:r>
      <w:r w:rsidR="00555E49">
        <w:rPr>
          <w:color w:val="000000"/>
          <w:sz w:val="28"/>
          <w:szCs w:val="28"/>
          <w:lang w:val="ru-RU"/>
        </w:rPr>
        <w:t xml:space="preserve">рідної мови, розвиток мовлення </w:t>
      </w:r>
      <w:r w:rsidR="00CC5974">
        <w:rPr>
          <w:color w:val="000000"/>
          <w:sz w:val="28"/>
          <w:szCs w:val="28"/>
          <w:lang w:val="ru-RU"/>
        </w:rPr>
        <w:t>є одним</w:t>
      </w:r>
      <w:r w:rsidRPr="00CE11C6">
        <w:rPr>
          <w:color w:val="000000"/>
          <w:sz w:val="28"/>
          <w:szCs w:val="28"/>
          <w:lang w:val="ru-RU"/>
        </w:rPr>
        <w:t xml:space="preserve"> із провідних. Наукове осмислення досліджуваної проблеми передбачає визначення основних спрямовуючих положень до організації розвитку (мета, завдання, зміст, напрями, джерела). Як зазначає дослідник мовленнєвої діяльності І. Малафіїк, «цілі навчання – це перший елемент дидактичної системи, що дає відповідь на запитання: чому вчити?»</w:t>
      </w:r>
      <w:r w:rsidR="00BB4EA8" w:rsidRPr="00BB4EA8">
        <w:rPr>
          <w:color w:val="000000"/>
          <w:sz w:val="28"/>
          <w:szCs w:val="28"/>
          <w:lang w:val="ru-RU"/>
        </w:rPr>
        <w:t xml:space="preserve"> </w:t>
      </w:r>
      <w:r w:rsidRPr="00CE11C6">
        <w:rPr>
          <w:color w:val="000000"/>
          <w:sz w:val="28"/>
          <w:szCs w:val="28"/>
          <w:lang w:val="ru-RU"/>
        </w:rPr>
        <w:t>[</w:t>
      </w:r>
      <w:r w:rsidR="00391FFD">
        <w:rPr>
          <w:color w:val="000000"/>
          <w:sz w:val="28"/>
          <w:szCs w:val="28"/>
          <w:lang w:val="ru-RU"/>
        </w:rPr>
        <w:t>2</w:t>
      </w:r>
      <w:r w:rsidR="00632424">
        <w:rPr>
          <w:color w:val="000000"/>
          <w:sz w:val="28"/>
          <w:szCs w:val="28"/>
          <w:lang w:val="ru-RU"/>
        </w:rPr>
        <w:t>0</w:t>
      </w:r>
      <w:r w:rsidRPr="00CE11C6">
        <w:rPr>
          <w:color w:val="000000"/>
          <w:sz w:val="28"/>
          <w:szCs w:val="28"/>
          <w:lang w:val="ru-RU"/>
        </w:rPr>
        <w:t xml:space="preserve">]. Мета навчання, як вказує В. Ягупов, - це ідеальне </w:t>
      </w:r>
      <w:r w:rsidRPr="00CE11C6">
        <w:rPr>
          <w:color w:val="000000"/>
          <w:sz w:val="28"/>
          <w:szCs w:val="28"/>
          <w:lang w:val="ru-RU"/>
        </w:rPr>
        <w:lastRenderedPageBreak/>
        <w:t>мислиннєве передбачення педагогами і учнями кінцевого результату навчального процесу [</w:t>
      </w:r>
      <w:r w:rsidR="00632424">
        <w:rPr>
          <w:color w:val="000000"/>
          <w:sz w:val="28"/>
          <w:szCs w:val="28"/>
          <w:lang w:val="ru-RU"/>
        </w:rPr>
        <w:t>27</w:t>
      </w:r>
      <w:r w:rsidRPr="00CE11C6">
        <w:rPr>
          <w:color w:val="000000"/>
          <w:sz w:val="28"/>
          <w:szCs w:val="28"/>
          <w:lang w:val="ru-RU"/>
        </w:rPr>
        <w:t>]. На думку науковця А. Богуш, «кінцевою метою опанування рідною мовою в дошкільному віці є засвоєння її літературних норм і культури мовлення, культу</w:t>
      </w:r>
      <w:r w:rsidR="00391FFD">
        <w:rPr>
          <w:color w:val="000000"/>
          <w:sz w:val="28"/>
          <w:szCs w:val="28"/>
          <w:lang w:val="ru-RU"/>
        </w:rPr>
        <w:t>ри спілкування рідною мовою» [</w:t>
      </w:r>
      <w:r w:rsidR="00391FFD" w:rsidRPr="00632424">
        <w:rPr>
          <w:color w:val="000000"/>
          <w:sz w:val="28"/>
          <w:szCs w:val="28"/>
          <w:lang w:val="ru-RU"/>
        </w:rPr>
        <w:t>4</w:t>
      </w:r>
      <w:r w:rsidRPr="00CE11C6">
        <w:rPr>
          <w:color w:val="000000"/>
          <w:sz w:val="28"/>
          <w:szCs w:val="28"/>
          <w:lang w:val="ru-RU"/>
        </w:rPr>
        <w:t>,</w:t>
      </w:r>
      <w:r w:rsidR="00555E49">
        <w:rPr>
          <w:color w:val="000000"/>
          <w:sz w:val="28"/>
          <w:szCs w:val="28"/>
          <w:lang w:val="ru-RU"/>
        </w:rPr>
        <w:t xml:space="preserve"> </w:t>
      </w:r>
      <w:r w:rsidRPr="00CE11C6">
        <w:rPr>
          <w:color w:val="000000"/>
          <w:sz w:val="28"/>
          <w:szCs w:val="28"/>
          <w:lang w:val="ru-RU"/>
        </w:rPr>
        <w:t>с. 59]. В своїй авторській тематичній програмі «Мовленнєвий компонент дошкільної освіти» А.</w:t>
      </w:r>
      <w:r w:rsidR="00555E49">
        <w:rPr>
          <w:color w:val="000000"/>
          <w:sz w:val="28"/>
          <w:szCs w:val="28"/>
          <w:lang w:val="ru-RU"/>
        </w:rPr>
        <w:t> </w:t>
      </w:r>
      <w:r w:rsidRPr="00CE11C6">
        <w:rPr>
          <w:color w:val="000000"/>
          <w:sz w:val="28"/>
          <w:szCs w:val="28"/>
          <w:lang w:val="ru-RU"/>
        </w:rPr>
        <w:t>Богуш дає відповідь на це питання так, вбачаючи як результат мовленнєвої діяльності «наявність навичок усного мовлення, навичок використання одиниць мови для мислення, спі</w:t>
      </w:r>
      <w:r w:rsidR="00CC5974">
        <w:rPr>
          <w:color w:val="000000"/>
          <w:sz w:val="28"/>
          <w:szCs w:val="28"/>
          <w:lang w:val="ru-RU"/>
        </w:rPr>
        <w:t>лкування; усвідомлення знакової</w:t>
      </w:r>
      <w:r w:rsidRPr="00CE11C6">
        <w:rPr>
          <w:color w:val="000000"/>
          <w:sz w:val="28"/>
          <w:szCs w:val="28"/>
          <w:lang w:val="ru-RU"/>
        </w:rPr>
        <w:t xml:space="preserve"> системи мови, спеціальні вміння у галузі читання, письма, вмі</w:t>
      </w:r>
      <w:r w:rsidR="00632424">
        <w:rPr>
          <w:color w:val="000000"/>
          <w:sz w:val="28"/>
          <w:szCs w:val="28"/>
          <w:lang w:val="ru-RU"/>
        </w:rPr>
        <w:t>ння аналізувати мовні явища» [6</w:t>
      </w:r>
      <w:r w:rsidRPr="00CE11C6">
        <w:rPr>
          <w:color w:val="000000"/>
          <w:sz w:val="28"/>
          <w:szCs w:val="28"/>
          <w:lang w:val="ru-RU"/>
        </w:rPr>
        <w:t>,</w:t>
      </w:r>
      <w:r w:rsidR="00555E49">
        <w:rPr>
          <w:color w:val="000000"/>
          <w:sz w:val="28"/>
          <w:szCs w:val="28"/>
          <w:lang w:val="ru-RU"/>
        </w:rPr>
        <w:t> </w:t>
      </w:r>
      <w:r w:rsidRPr="00CE11C6">
        <w:rPr>
          <w:color w:val="000000"/>
          <w:sz w:val="28"/>
          <w:szCs w:val="28"/>
          <w:lang w:val="ru-RU"/>
        </w:rPr>
        <w:t>с. 3</w:t>
      </w:r>
      <w:r w:rsidR="00772F80" w:rsidRPr="00772F80">
        <w:rPr>
          <w:color w:val="000000"/>
          <w:sz w:val="28"/>
          <w:szCs w:val="28"/>
          <w:lang w:val="ru-RU"/>
        </w:rPr>
        <w:t>5</w:t>
      </w:r>
      <w:r w:rsidRPr="00CE11C6">
        <w:rPr>
          <w:color w:val="000000"/>
          <w:sz w:val="28"/>
          <w:szCs w:val="28"/>
          <w:lang w:val="ru-RU"/>
        </w:rPr>
        <w:t>]. У дітей старшого дошкільного віку, як зазначено у програмі «Я у Світі», усе більше значення набувають моральні мотиви поведінки і діяльності, усе більшу роль відіграє пізнавальний мотив та мотив досягнення. Водночас саме мовлення стає об’єктом уваги дитини, вона «грається словами, римами, смислами, експериментує, задовольняючи свої ділові, пізнавальні та особисті потреби, використовує ситуативні мимовільні висловлювання, немовленнєві засоби (міміку, жести, рухи), контекстне мовлення» [</w:t>
      </w:r>
      <w:r w:rsidR="00632424">
        <w:rPr>
          <w:color w:val="000000"/>
          <w:sz w:val="28"/>
          <w:szCs w:val="28"/>
          <w:lang w:val="ru-RU"/>
        </w:rPr>
        <w:t>1</w:t>
      </w:r>
      <w:r w:rsidRPr="00CE11C6">
        <w:rPr>
          <w:color w:val="000000"/>
          <w:sz w:val="28"/>
          <w:szCs w:val="28"/>
          <w:lang w:val="ru-RU"/>
        </w:rPr>
        <w:t>]. У дослідженнях науковців (А. Богуш, Н. Гавриш, М. Коніна, Н. Виноградова, Л. Пеньєвська) пов’язаних з проблемою, основними цілями розвитку мовлення дітей старшого дошкільного віку є: виховання поваги і любові до державної мови, бажання її вивча</w:t>
      </w:r>
      <w:r w:rsidR="00E9578D">
        <w:rPr>
          <w:color w:val="000000"/>
          <w:sz w:val="28"/>
          <w:szCs w:val="28"/>
          <w:lang w:val="ru-RU"/>
        </w:rPr>
        <w:t>ти і краще знати, пишатися нею;</w:t>
      </w:r>
      <w:r w:rsidRPr="00CE11C6">
        <w:rPr>
          <w:color w:val="000000"/>
          <w:sz w:val="28"/>
          <w:szCs w:val="28"/>
          <w:lang w:val="ru-RU"/>
        </w:rPr>
        <w:t xml:space="preserve"> формування початкових уявлень про мовн</w:t>
      </w:r>
      <w:r w:rsidR="00E9578D">
        <w:rPr>
          <w:color w:val="000000"/>
          <w:sz w:val="28"/>
          <w:szCs w:val="28"/>
          <w:lang w:val="ru-RU"/>
        </w:rPr>
        <w:t>і одиниці (звук, слово, текст);</w:t>
      </w:r>
      <w:r w:rsidRPr="00CE11C6">
        <w:rPr>
          <w:color w:val="000000"/>
          <w:sz w:val="28"/>
          <w:szCs w:val="28"/>
          <w:lang w:val="ru-RU"/>
        </w:rPr>
        <w:t xml:space="preserve"> вироблення вміння висловлюватися у дос</w:t>
      </w:r>
      <w:r w:rsidR="00E9578D">
        <w:rPr>
          <w:color w:val="000000"/>
          <w:sz w:val="28"/>
          <w:szCs w:val="28"/>
          <w:lang w:val="ru-RU"/>
        </w:rPr>
        <w:t>тупних формах і видах мовлення.</w:t>
      </w:r>
      <w:r w:rsidRPr="00CE11C6">
        <w:rPr>
          <w:color w:val="000000"/>
          <w:sz w:val="28"/>
          <w:szCs w:val="28"/>
          <w:lang w:val="ru-RU"/>
        </w:rPr>
        <w:t xml:space="preserve"> вироблення в дітей мотив</w:t>
      </w:r>
      <w:r w:rsidR="00E9578D">
        <w:rPr>
          <w:color w:val="000000"/>
          <w:sz w:val="28"/>
          <w:szCs w:val="28"/>
          <w:lang w:val="ru-RU"/>
        </w:rPr>
        <w:t>ації до мовленнєвої діяльності;</w:t>
      </w:r>
      <w:r w:rsidRPr="00CE11C6">
        <w:rPr>
          <w:color w:val="000000"/>
          <w:sz w:val="28"/>
          <w:szCs w:val="28"/>
          <w:lang w:val="ru-RU"/>
        </w:rPr>
        <w:t xml:space="preserve"> ф</w:t>
      </w:r>
      <w:r w:rsidR="00E9578D">
        <w:rPr>
          <w:color w:val="000000"/>
          <w:sz w:val="28"/>
          <w:szCs w:val="28"/>
          <w:lang w:val="ru-RU"/>
        </w:rPr>
        <w:t>ормування комунікативних умінь;</w:t>
      </w:r>
      <w:r w:rsidRPr="00CE11C6">
        <w:rPr>
          <w:color w:val="000000"/>
          <w:sz w:val="28"/>
          <w:szCs w:val="28"/>
          <w:lang w:val="ru-RU"/>
        </w:rPr>
        <w:t xml:space="preserve"> гармонійний розвиток усіх видів мовленнєвої ді</w:t>
      </w:r>
      <w:r w:rsidR="00E9578D">
        <w:rPr>
          <w:color w:val="000000"/>
          <w:sz w:val="28"/>
          <w:szCs w:val="28"/>
          <w:lang w:val="ru-RU"/>
        </w:rPr>
        <w:t>яльності (слухання, говоріння);</w:t>
      </w:r>
      <w:r w:rsidRPr="00CE11C6">
        <w:rPr>
          <w:color w:val="000000"/>
          <w:sz w:val="28"/>
          <w:szCs w:val="28"/>
          <w:lang w:val="ru-RU"/>
        </w:rPr>
        <w:t xml:space="preserve"> опанування найважливіших складників мовленнєвої системи (синтаксичних, фонетичних, лексичних, морфологічни</w:t>
      </w:r>
      <w:r w:rsidR="00E9578D">
        <w:rPr>
          <w:color w:val="000000"/>
          <w:sz w:val="28"/>
          <w:szCs w:val="28"/>
          <w:lang w:val="ru-RU"/>
        </w:rPr>
        <w:t>х, орфографічних);</w:t>
      </w:r>
      <w:r w:rsidRPr="00CE11C6">
        <w:rPr>
          <w:color w:val="000000"/>
          <w:sz w:val="28"/>
          <w:szCs w:val="28"/>
          <w:lang w:val="ru-RU"/>
        </w:rPr>
        <w:t xml:space="preserve"> формування у дітей уміння вчитися [</w:t>
      </w:r>
      <w:r w:rsidR="00632424">
        <w:rPr>
          <w:color w:val="000000"/>
          <w:sz w:val="28"/>
          <w:szCs w:val="28"/>
          <w:lang w:val="ru-RU"/>
        </w:rPr>
        <w:t>5</w:t>
      </w:r>
      <w:r w:rsidRPr="00CE11C6">
        <w:rPr>
          <w:color w:val="000000"/>
          <w:sz w:val="28"/>
          <w:szCs w:val="28"/>
          <w:lang w:val="ru-RU"/>
        </w:rPr>
        <w:t xml:space="preserve">, </w:t>
      </w:r>
      <w:r w:rsidR="00632424">
        <w:rPr>
          <w:color w:val="000000"/>
          <w:sz w:val="28"/>
          <w:szCs w:val="28"/>
          <w:lang w:val="ru-RU"/>
        </w:rPr>
        <w:t>16</w:t>
      </w:r>
      <w:r w:rsidRPr="00CE11C6">
        <w:rPr>
          <w:color w:val="000000"/>
          <w:sz w:val="28"/>
          <w:szCs w:val="28"/>
          <w:lang w:val="ru-RU"/>
        </w:rPr>
        <w:t xml:space="preserve">, </w:t>
      </w:r>
      <w:r w:rsidR="00632424">
        <w:rPr>
          <w:color w:val="000000"/>
          <w:sz w:val="28"/>
          <w:szCs w:val="28"/>
          <w:lang w:val="ru-RU"/>
        </w:rPr>
        <w:t>39</w:t>
      </w:r>
      <w:r w:rsidRPr="00CE11C6">
        <w:rPr>
          <w:color w:val="000000"/>
          <w:sz w:val="28"/>
          <w:szCs w:val="28"/>
          <w:lang w:val="ru-RU"/>
        </w:rPr>
        <w:t xml:space="preserve">]. Мета завжди передбачає постановку завдань для її досягнення. Завдання – проблемна ситуація з чітко визначеною ідеєю мети, яку необхідно досягти. </w:t>
      </w:r>
    </w:p>
    <w:p w:rsidR="00E9578D" w:rsidRDefault="00CE11C6" w:rsidP="000304DE">
      <w:pPr>
        <w:pStyle w:val="a5"/>
        <w:spacing w:before="0" w:beforeAutospacing="0" w:after="0" w:afterAutospacing="0" w:line="360" w:lineRule="auto"/>
        <w:ind w:firstLine="709"/>
        <w:jc w:val="both"/>
        <w:rPr>
          <w:color w:val="000000"/>
          <w:sz w:val="28"/>
          <w:szCs w:val="28"/>
          <w:lang w:val="ru-RU"/>
        </w:rPr>
      </w:pPr>
      <w:r w:rsidRPr="00CE11C6">
        <w:rPr>
          <w:color w:val="000000"/>
          <w:sz w:val="28"/>
          <w:szCs w:val="28"/>
          <w:lang w:val="ru-RU"/>
        </w:rPr>
        <w:lastRenderedPageBreak/>
        <w:t>Як зазначають науковці А. Богуш, В. Бенера А. Луцан, Н. Виноградова, завдання мовленнєвого розвитку дітей старшого дошкільного віку, згідно з «Мовленнєвим компонентом дошкільної освіти», полягає у формуванні різних аспектів мовлення дитини</w:t>
      </w:r>
      <w:r w:rsidR="00E9578D">
        <w:rPr>
          <w:color w:val="000000"/>
          <w:sz w:val="28"/>
          <w:szCs w:val="28"/>
          <w:lang w:val="ru-RU"/>
        </w:rPr>
        <w:t>. Це загальне завдання розвитку</w:t>
      </w:r>
      <w:r w:rsidRPr="00CE11C6">
        <w:rPr>
          <w:color w:val="000000"/>
          <w:sz w:val="28"/>
          <w:szCs w:val="28"/>
          <w:lang w:val="ru-RU"/>
        </w:rPr>
        <w:t xml:space="preserve"> мовлення складається, на думку Ф. Сохіної, з таких часткових: виховання звукової культури мовлення, збагачення, закріплення та активізації словника, удосконалення граматичної правильності мовлення, розвитку зв’язного мовлення (діалогічного і монологічного), виховання інтересу до художнього слова, п</w:t>
      </w:r>
      <w:r w:rsidR="00632424">
        <w:rPr>
          <w:color w:val="000000"/>
          <w:sz w:val="28"/>
          <w:szCs w:val="28"/>
          <w:lang w:val="ru-RU"/>
        </w:rPr>
        <w:t>ідготовка до навчання грамоти [1</w:t>
      </w:r>
      <w:r w:rsidRPr="00CE11C6">
        <w:rPr>
          <w:color w:val="000000"/>
          <w:sz w:val="28"/>
          <w:szCs w:val="28"/>
          <w:lang w:val="ru-RU"/>
        </w:rPr>
        <w:t>4, с.</w:t>
      </w:r>
      <w:r w:rsidR="00EC3B05">
        <w:rPr>
          <w:color w:val="000000"/>
          <w:sz w:val="28"/>
          <w:szCs w:val="28"/>
          <w:lang w:val="ru-RU"/>
        </w:rPr>
        <w:t xml:space="preserve"> </w:t>
      </w:r>
      <w:r w:rsidRPr="00CE11C6">
        <w:rPr>
          <w:color w:val="000000"/>
          <w:sz w:val="28"/>
          <w:szCs w:val="28"/>
          <w:lang w:val="ru-RU"/>
        </w:rPr>
        <w:t xml:space="preserve">214]. </w:t>
      </w:r>
    </w:p>
    <w:p w:rsidR="00CE11C6" w:rsidRDefault="00CE11C6" w:rsidP="000304DE">
      <w:pPr>
        <w:pStyle w:val="a5"/>
        <w:spacing w:before="0" w:beforeAutospacing="0" w:after="0" w:afterAutospacing="0" w:line="360" w:lineRule="auto"/>
        <w:ind w:firstLine="709"/>
        <w:jc w:val="both"/>
        <w:rPr>
          <w:color w:val="000000"/>
          <w:sz w:val="28"/>
          <w:szCs w:val="28"/>
          <w:lang w:val="ru-RU"/>
        </w:rPr>
      </w:pPr>
      <w:r w:rsidRPr="00CE11C6">
        <w:rPr>
          <w:color w:val="000000"/>
          <w:sz w:val="28"/>
          <w:szCs w:val="28"/>
          <w:lang w:val="ru-RU"/>
        </w:rPr>
        <w:t>А.</w:t>
      </w:r>
      <w:r w:rsidR="00EC3B05">
        <w:rPr>
          <w:color w:val="000000"/>
          <w:sz w:val="28"/>
          <w:szCs w:val="28"/>
          <w:lang w:val="ru-RU"/>
        </w:rPr>
        <w:t> </w:t>
      </w:r>
      <w:r w:rsidRPr="00CE11C6">
        <w:rPr>
          <w:color w:val="000000"/>
          <w:sz w:val="28"/>
          <w:szCs w:val="28"/>
          <w:lang w:val="ru-RU"/>
        </w:rPr>
        <w:t>Богуш, В. Бенера визначають такі завдання розвитку мовленнєвої діяльності дітей старшого дошкільного віку: виховання мовної особистості, яка правильно використовує мову в різних ситуаціях для реалізації власних мовленнєвих завдань [</w:t>
      </w:r>
      <w:r w:rsidR="00632424">
        <w:rPr>
          <w:color w:val="000000"/>
          <w:sz w:val="28"/>
          <w:szCs w:val="28"/>
          <w:lang w:val="ru-RU"/>
        </w:rPr>
        <w:t>8</w:t>
      </w:r>
      <w:r w:rsidRPr="00CE11C6">
        <w:rPr>
          <w:color w:val="000000"/>
          <w:sz w:val="28"/>
          <w:szCs w:val="28"/>
          <w:lang w:val="ru-RU"/>
        </w:rPr>
        <w:t>, с.</w:t>
      </w:r>
      <w:r w:rsidR="00EC3B05">
        <w:rPr>
          <w:color w:val="000000"/>
          <w:sz w:val="28"/>
          <w:szCs w:val="28"/>
          <w:lang w:val="ru-RU"/>
        </w:rPr>
        <w:t xml:space="preserve"> </w:t>
      </w:r>
      <w:r w:rsidRPr="00CE11C6">
        <w:rPr>
          <w:color w:val="000000"/>
          <w:sz w:val="28"/>
          <w:szCs w:val="28"/>
          <w:lang w:val="ru-RU"/>
        </w:rPr>
        <w:t xml:space="preserve">66]. </w:t>
      </w:r>
      <w:r w:rsidR="00EC3B05" w:rsidRPr="00B100BE">
        <w:rPr>
          <w:sz w:val="28"/>
          <w:szCs w:val="28"/>
          <w:lang w:val="ru-RU"/>
        </w:rPr>
        <w:t xml:space="preserve">Таким чином, </w:t>
      </w:r>
      <w:r w:rsidR="00EC3B05">
        <w:rPr>
          <w:color w:val="000000"/>
          <w:sz w:val="28"/>
          <w:szCs w:val="28"/>
          <w:lang w:val="ru-RU"/>
        </w:rPr>
        <w:t>в</w:t>
      </w:r>
      <w:r w:rsidRPr="00CE11C6">
        <w:rPr>
          <w:color w:val="000000"/>
          <w:sz w:val="28"/>
          <w:szCs w:val="28"/>
          <w:lang w:val="ru-RU"/>
        </w:rPr>
        <w:t xml:space="preserve">раховуючи дослідження лінгводидактів та мовознавців, програмні вимоги до мовленнєвої діяльності дітей старшого дошкільного віку, ми визначили такі завдання (див. таблиця 1.1) </w:t>
      </w: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A141B0" w:rsidRDefault="00A141B0" w:rsidP="000304DE">
      <w:pPr>
        <w:pStyle w:val="a5"/>
        <w:spacing w:before="0" w:beforeAutospacing="0" w:after="0" w:afterAutospacing="0" w:line="360" w:lineRule="auto"/>
        <w:ind w:left="360"/>
        <w:jc w:val="right"/>
        <w:rPr>
          <w:i/>
          <w:color w:val="000000"/>
          <w:sz w:val="28"/>
          <w:szCs w:val="28"/>
          <w:lang w:val="ru-RU"/>
        </w:rPr>
      </w:pPr>
    </w:p>
    <w:p w:rsidR="00CE11C6" w:rsidRPr="00E9578D" w:rsidRDefault="00CE11C6" w:rsidP="000304DE">
      <w:pPr>
        <w:pStyle w:val="a5"/>
        <w:spacing w:before="0" w:beforeAutospacing="0" w:after="0" w:afterAutospacing="0" w:line="360" w:lineRule="auto"/>
        <w:ind w:left="360"/>
        <w:jc w:val="right"/>
        <w:rPr>
          <w:i/>
          <w:color w:val="000000"/>
          <w:sz w:val="28"/>
          <w:szCs w:val="28"/>
          <w:lang w:val="ru-RU"/>
        </w:rPr>
      </w:pPr>
      <w:r w:rsidRPr="00E9578D">
        <w:rPr>
          <w:i/>
          <w:color w:val="000000"/>
          <w:sz w:val="28"/>
          <w:szCs w:val="28"/>
          <w:lang w:val="ru-RU"/>
        </w:rPr>
        <w:t xml:space="preserve">Таблиця 1.1. </w:t>
      </w:r>
    </w:p>
    <w:p w:rsidR="00A141B0" w:rsidRDefault="00A141B0" w:rsidP="00E9578D">
      <w:pPr>
        <w:pStyle w:val="a5"/>
        <w:spacing w:before="0" w:beforeAutospacing="0" w:after="0" w:afterAutospacing="0" w:line="360" w:lineRule="auto"/>
        <w:ind w:left="360"/>
        <w:jc w:val="center"/>
        <w:rPr>
          <w:b/>
          <w:color w:val="000000"/>
          <w:sz w:val="28"/>
          <w:szCs w:val="28"/>
          <w:lang w:val="ru-RU"/>
        </w:rPr>
      </w:pPr>
    </w:p>
    <w:p w:rsidR="00A141B0" w:rsidRDefault="00A141B0" w:rsidP="00E9578D">
      <w:pPr>
        <w:pStyle w:val="a5"/>
        <w:spacing w:before="0" w:beforeAutospacing="0" w:after="0" w:afterAutospacing="0" w:line="360" w:lineRule="auto"/>
        <w:ind w:left="360"/>
        <w:jc w:val="center"/>
        <w:rPr>
          <w:b/>
          <w:color w:val="000000"/>
          <w:sz w:val="28"/>
          <w:szCs w:val="28"/>
          <w:lang w:val="ru-RU"/>
        </w:rPr>
      </w:pPr>
    </w:p>
    <w:p w:rsidR="00CE11C6" w:rsidRDefault="00CE11C6" w:rsidP="00E9578D">
      <w:pPr>
        <w:pStyle w:val="a5"/>
        <w:spacing w:before="0" w:beforeAutospacing="0" w:after="0" w:afterAutospacing="0" w:line="360" w:lineRule="auto"/>
        <w:ind w:left="360"/>
        <w:jc w:val="center"/>
        <w:rPr>
          <w:b/>
          <w:sz w:val="28"/>
          <w:szCs w:val="28"/>
          <w:lang w:val="ru-RU"/>
        </w:rPr>
      </w:pPr>
      <w:r w:rsidRPr="00E9578D">
        <w:rPr>
          <w:b/>
          <w:color w:val="000000"/>
          <w:sz w:val="28"/>
          <w:szCs w:val="28"/>
          <w:lang w:val="ru-RU"/>
        </w:rPr>
        <w:t xml:space="preserve">Завдання з розвитку мовленнєвої діяльності дітей старшого дошкільного </w:t>
      </w:r>
      <w:r w:rsidRPr="00B100BE">
        <w:rPr>
          <w:b/>
          <w:sz w:val="28"/>
          <w:szCs w:val="28"/>
          <w:lang w:val="ru-RU"/>
        </w:rPr>
        <w:t>вік</w:t>
      </w:r>
      <w:r w:rsidR="00EC3B05" w:rsidRPr="00B100BE">
        <w:rPr>
          <w:b/>
          <w:sz w:val="28"/>
          <w:szCs w:val="28"/>
          <w:lang w:val="ru-RU"/>
        </w:rPr>
        <w:t>у</w:t>
      </w:r>
    </w:p>
    <w:p w:rsidR="00A141B0" w:rsidRDefault="00A141B0" w:rsidP="00E9578D">
      <w:pPr>
        <w:pStyle w:val="a5"/>
        <w:spacing w:before="0" w:beforeAutospacing="0" w:after="0" w:afterAutospacing="0" w:line="360" w:lineRule="auto"/>
        <w:ind w:left="360"/>
        <w:jc w:val="center"/>
        <w:rPr>
          <w:b/>
          <w:sz w:val="28"/>
          <w:szCs w:val="28"/>
          <w:lang w:val="ru-RU"/>
        </w:rPr>
      </w:pPr>
    </w:p>
    <w:p w:rsidR="00A141B0" w:rsidRPr="00B100BE" w:rsidRDefault="00A141B0" w:rsidP="00E9578D">
      <w:pPr>
        <w:pStyle w:val="a5"/>
        <w:spacing w:before="0" w:beforeAutospacing="0" w:after="0" w:afterAutospacing="0" w:line="360" w:lineRule="auto"/>
        <w:ind w:left="360"/>
        <w:jc w:val="center"/>
        <w:rPr>
          <w:b/>
          <w:sz w:val="28"/>
          <w:szCs w:val="28"/>
          <w:lang w:val="ru-RU"/>
        </w:rPr>
      </w:pPr>
    </w:p>
    <w:tbl>
      <w:tblPr>
        <w:tblStyle w:val="a7"/>
        <w:tblW w:w="0" w:type="auto"/>
        <w:tblInd w:w="360" w:type="dxa"/>
        <w:tblLook w:val="04A0" w:firstRow="1" w:lastRow="0" w:firstColumn="1" w:lastColumn="0" w:noHBand="0" w:noVBand="1"/>
      </w:tblPr>
      <w:tblGrid>
        <w:gridCol w:w="4654"/>
        <w:gridCol w:w="4665"/>
      </w:tblGrid>
      <w:tr w:rsidR="00E53237" w:rsidTr="005177F0">
        <w:tc>
          <w:tcPr>
            <w:tcW w:w="4654" w:type="dxa"/>
          </w:tcPr>
          <w:p w:rsidR="00E53237" w:rsidRPr="00B75742" w:rsidRDefault="00E53237" w:rsidP="00E9578D">
            <w:pPr>
              <w:pStyle w:val="a5"/>
              <w:spacing w:before="0" w:beforeAutospacing="0" w:after="0" w:afterAutospacing="0" w:line="360" w:lineRule="auto"/>
              <w:jc w:val="center"/>
              <w:rPr>
                <w:color w:val="000000"/>
                <w:lang w:val="ru-RU"/>
              </w:rPr>
            </w:pPr>
            <w:r w:rsidRPr="00B75742">
              <w:rPr>
                <w:color w:val="000000"/>
              </w:rPr>
              <w:t>Завдання</w:t>
            </w:r>
          </w:p>
        </w:tc>
        <w:tc>
          <w:tcPr>
            <w:tcW w:w="4665" w:type="dxa"/>
          </w:tcPr>
          <w:p w:rsidR="00E53237" w:rsidRPr="00B75742" w:rsidRDefault="00E53237" w:rsidP="00E9578D">
            <w:pPr>
              <w:pStyle w:val="a5"/>
              <w:spacing w:before="0" w:beforeAutospacing="0" w:after="0" w:afterAutospacing="0" w:line="360" w:lineRule="auto"/>
              <w:jc w:val="center"/>
              <w:rPr>
                <w:color w:val="000000"/>
                <w:lang w:val="ru-RU"/>
              </w:rPr>
            </w:pPr>
            <w:r w:rsidRPr="00B75742">
              <w:rPr>
                <w:color w:val="000000"/>
              </w:rPr>
              <w:t>Загальна характеристика завдань</w:t>
            </w:r>
          </w:p>
        </w:tc>
      </w:tr>
      <w:tr w:rsidR="00E53237" w:rsidRPr="00D621CD" w:rsidTr="005177F0">
        <w:tc>
          <w:tcPr>
            <w:tcW w:w="4654" w:type="dxa"/>
          </w:tcPr>
          <w:p w:rsidR="00E53237" w:rsidRPr="00B75742" w:rsidRDefault="00E53237" w:rsidP="00632424">
            <w:pPr>
              <w:pStyle w:val="a5"/>
              <w:spacing w:before="0" w:beforeAutospacing="0" w:after="0" w:afterAutospacing="0" w:line="360" w:lineRule="auto"/>
              <w:jc w:val="both"/>
              <w:rPr>
                <w:color w:val="000000"/>
                <w:lang w:val="ru-RU"/>
              </w:rPr>
            </w:pPr>
            <w:r w:rsidRPr="00B75742">
              <w:rPr>
                <w:color w:val="000000"/>
              </w:rPr>
              <w:t>1. Виховання звукової культури мовлення</w:t>
            </w:r>
          </w:p>
        </w:tc>
        <w:tc>
          <w:tcPr>
            <w:tcW w:w="4665" w:type="dxa"/>
          </w:tcPr>
          <w:p w:rsidR="00E53237" w:rsidRPr="00B75742" w:rsidRDefault="00E53237" w:rsidP="00632424">
            <w:pPr>
              <w:pStyle w:val="a5"/>
              <w:spacing w:before="0" w:beforeAutospacing="0" w:after="0" w:afterAutospacing="0" w:line="360" w:lineRule="auto"/>
              <w:jc w:val="both"/>
              <w:rPr>
                <w:color w:val="000000"/>
                <w:lang w:val="ru-RU"/>
              </w:rPr>
            </w:pPr>
            <w:r w:rsidRPr="00B75742">
              <w:rPr>
                <w:color w:val="000000"/>
                <w:lang w:val="ru-RU"/>
              </w:rPr>
              <w:t>Завершується процес розвитку фонематичного слуху. Діти розмовляють відповідно до фонетико-орфоепічних норм.</w:t>
            </w:r>
          </w:p>
        </w:tc>
      </w:tr>
      <w:tr w:rsidR="00E53237" w:rsidRPr="00D621CD" w:rsidTr="005177F0">
        <w:tc>
          <w:tcPr>
            <w:tcW w:w="4654" w:type="dxa"/>
          </w:tcPr>
          <w:p w:rsidR="00E53237" w:rsidRPr="00B75742" w:rsidRDefault="00E53237" w:rsidP="00632424">
            <w:pPr>
              <w:pStyle w:val="a5"/>
              <w:spacing w:before="0" w:beforeAutospacing="0" w:after="0" w:afterAutospacing="0" w:line="360" w:lineRule="auto"/>
              <w:jc w:val="both"/>
              <w:rPr>
                <w:color w:val="000000"/>
                <w:lang w:val="ru-RU"/>
              </w:rPr>
            </w:pPr>
            <w:r w:rsidRPr="00B75742">
              <w:rPr>
                <w:color w:val="000000"/>
              </w:rPr>
              <w:t>2. Розвиток словника</w:t>
            </w:r>
          </w:p>
        </w:tc>
        <w:tc>
          <w:tcPr>
            <w:tcW w:w="4665" w:type="dxa"/>
          </w:tcPr>
          <w:p w:rsidR="00E53237" w:rsidRPr="00B75742" w:rsidRDefault="00E53237" w:rsidP="00632424">
            <w:pPr>
              <w:pStyle w:val="a5"/>
              <w:spacing w:before="0" w:beforeAutospacing="0" w:after="0" w:afterAutospacing="0" w:line="360" w:lineRule="auto"/>
              <w:jc w:val="both"/>
              <w:rPr>
                <w:color w:val="000000"/>
                <w:lang w:val="ru-RU"/>
              </w:rPr>
            </w:pPr>
            <w:r w:rsidRPr="00B75742">
              <w:rPr>
                <w:color w:val="000000"/>
                <w:lang w:val="ru-RU"/>
              </w:rPr>
              <w:t>Словник дітей старшого дошкільного віку включає всі частини мови, складні слова, слова з абстрактним значенням; образні слова; прислів’я, приказки, фразеологізми.</w:t>
            </w:r>
          </w:p>
        </w:tc>
      </w:tr>
      <w:tr w:rsidR="00E53237" w:rsidRPr="00D621CD" w:rsidTr="005177F0">
        <w:tc>
          <w:tcPr>
            <w:tcW w:w="4654" w:type="dxa"/>
          </w:tcPr>
          <w:p w:rsidR="00E53237" w:rsidRPr="00B75742" w:rsidRDefault="005177F0" w:rsidP="00632424">
            <w:pPr>
              <w:pStyle w:val="a5"/>
              <w:spacing w:before="0" w:beforeAutospacing="0" w:after="0" w:afterAutospacing="0" w:line="360" w:lineRule="auto"/>
              <w:jc w:val="both"/>
              <w:rPr>
                <w:color w:val="000000"/>
                <w:lang w:val="ru-RU"/>
              </w:rPr>
            </w:pPr>
            <w:r w:rsidRPr="00B75742">
              <w:rPr>
                <w:color w:val="000000"/>
              </w:rPr>
              <w:t>3. Формування грамотної правильності мовлення</w:t>
            </w:r>
          </w:p>
        </w:tc>
        <w:tc>
          <w:tcPr>
            <w:tcW w:w="4665" w:type="dxa"/>
          </w:tcPr>
          <w:p w:rsidR="00E53237" w:rsidRPr="00B75742" w:rsidRDefault="005177F0" w:rsidP="00632424">
            <w:pPr>
              <w:pStyle w:val="a5"/>
              <w:spacing w:before="0" w:beforeAutospacing="0" w:after="0" w:afterAutospacing="0" w:line="360" w:lineRule="auto"/>
              <w:jc w:val="both"/>
              <w:rPr>
                <w:color w:val="000000"/>
                <w:lang w:val="ru-RU"/>
              </w:rPr>
            </w:pPr>
            <w:r w:rsidRPr="00B75742">
              <w:rPr>
                <w:color w:val="000000"/>
                <w:lang w:val="ru-RU"/>
              </w:rPr>
              <w:t>Спостерігається прагнення дітей до точного і влучного вживання граматичних форм, формуються навички корекції і самокорекції.</w:t>
            </w:r>
          </w:p>
        </w:tc>
      </w:tr>
      <w:tr w:rsidR="00E53237" w:rsidRPr="00D621CD" w:rsidTr="005177F0">
        <w:tc>
          <w:tcPr>
            <w:tcW w:w="4654" w:type="dxa"/>
          </w:tcPr>
          <w:p w:rsidR="00E53237" w:rsidRPr="00B75742" w:rsidRDefault="005177F0" w:rsidP="00632424">
            <w:pPr>
              <w:pStyle w:val="a5"/>
              <w:spacing w:before="0" w:beforeAutospacing="0" w:after="0" w:afterAutospacing="0" w:line="360" w:lineRule="auto"/>
              <w:jc w:val="both"/>
              <w:rPr>
                <w:color w:val="000000"/>
                <w:lang w:val="ru-RU"/>
              </w:rPr>
            </w:pPr>
            <w:r w:rsidRPr="00B75742">
              <w:rPr>
                <w:color w:val="000000"/>
                <w:lang w:val="ru-RU"/>
              </w:rPr>
              <w:t>4. Формування елементарного усвідомлення явищ мови і мовлення</w:t>
            </w:r>
          </w:p>
        </w:tc>
        <w:tc>
          <w:tcPr>
            <w:tcW w:w="4665" w:type="dxa"/>
          </w:tcPr>
          <w:p w:rsidR="00E53237" w:rsidRPr="00B75742" w:rsidRDefault="005177F0" w:rsidP="00632424">
            <w:pPr>
              <w:pStyle w:val="a5"/>
              <w:spacing w:before="0" w:beforeAutospacing="0" w:after="0" w:afterAutospacing="0" w:line="360" w:lineRule="auto"/>
              <w:jc w:val="both"/>
              <w:rPr>
                <w:color w:val="000000"/>
                <w:lang w:val="ru-RU"/>
              </w:rPr>
            </w:pPr>
            <w:r w:rsidRPr="00B75742">
              <w:rPr>
                <w:color w:val="000000"/>
                <w:lang w:val="ru-RU"/>
              </w:rPr>
              <w:t>Усвідомлено використовує словниковий склад мови, виокремлює слова в реченні.</w:t>
            </w:r>
          </w:p>
        </w:tc>
      </w:tr>
      <w:tr w:rsidR="00E53237" w:rsidTr="005177F0">
        <w:tc>
          <w:tcPr>
            <w:tcW w:w="4654" w:type="dxa"/>
          </w:tcPr>
          <w:p w:rsidR="00E53237" w:rsidRPr="00B75742" w:rsidRDefault="005177F0" w:rsidP="00632424">
            <w:pPr>
              <w:pStyle w:val="a5"/>
              <w:numPr>
                <w:ilvl w:val="0"/>
                <w:numId w:val="9"/>
              </w:numPr>
              <w:spacing w:before="0" w:beforeAutospacing="0" w:after="0" w:afterAutospacing="0" w:line="360" w:lineRule="auto"/>
              <w:jc w:val="both"/>
              <w:rPr>
                <w:color w:val="000000"/>
                <w:lang w:val="ru-RU"/>
              </w:rPr>
            </w:pPr>
            <w:r w:rsidRPr="00B75742">
              <w:rPr>
                <w:color w:val="000000"/>
                <w:lang w:val="ru-RU"/>
              </w:rPr>
              <w:t>Розвиток зв’язного мовлення</w:t>
            </w:r>
            <w:r w:rsidRPr="00B75742">
              <w:rPr>
                <w:color w:val="000000"/>
                <w:lang w:val="uk-UA"/>
              </w:rPr>
              <w:t xml:space="preserve"> </w:t>
            </w:r>
            <w:r w:rsidRPr="00B75742">
              <w:rPr>
                <w:color w:val="000000"/>
                <w:lang w:val="ru-RU"/>
              </w:rPr>
              <w:t>(діалогічного та монологічного)</w:t>
            </w:r>
          </w:p>
          <w:p w:rsidR="005177F0" w:rsidRPr="00B75742" w:rsidRDefault="005177F0" w:rsidP="00632424">
            <w:pPr>
              <w:pStyle w:val="a5"/>
              <w:spacing w:before="0" w:beforeAutospacing="0" w:after="0" w:afterAutospacing="0" w:line="360" w:lineRule="auto"/>
              <w:ind w:left="502"/>
              <w:jc w:val="both"/>
              <w:rPr>
                <w:color w:val="000000"/>
                <w:lang w:val="ru-RU"/>
              </w:rPr>
            </w:pPr>
          </w:p>
        </w:tc>
        <w:tc>
          <w:tcPr>
            <w:tcW w:w="4665" w:type="dxa"/>
          </w:tcPr>
          <w:p w:rsidR="00E53237" w:rsidRPr="00B75742" w:rsidRDefault="005177F0" w:rsidP="00632424">
            <w:pPr>
              <w:pStyle w:val="a5"/>
              <w:spacing w:before="0" w:beforeAutospacing="0" w:after="0" w:afterAutospacing="0" w:line="360" w:lineRule="auto"/>
              <w:jc w:val="both"/>
              <w:rPr>
                <w:color w:val="000000"/>
                <w:lang w:val="ru-RU"/>
              </w:rPr>
            </w:pPr>
            <w:r w:rsidRPr="00B75742">
              <w:rPr>
                <w:color w:val="000000"/>
                <w:lang w:val="ru-RU"/>
              </w:rPr>
              <w:t>Розвивається монологічне мовлення і урізноманітнюються форми спілкування: міркування, опис, пояснення. Контекстне та ситуативне висловлювання.</w:t>
            </w:r>
          </w:p>
        </w:tc>
      </w:tr>
    </w:tbl>
    <w:p w:rsidR="000304DE" w:rsidRDefault="000304DE" w:rsidP="00B75742">
      <w:pPr>
        <w:pStyle w:val="a5"/>
        <w:spacing w:before="0" w:beforeAutospacing="0" w:after="0" w:afterAutospacing="0" w:line="360" w:lineRule="auto"/>
        <w:ind w:firstLine="709"/>
        <w:jc w:val="both"/>
        <w:rPr>
          <w:color w:val="000000"/>
          <w:sz w:val="28"/>
          <w:szCs w:val="28"/>
          <w:lang w:val="ru-RU"/>
        </w:rPr>
      </w:pPr>
    </w:p>
    <w:p w:rsidR="00A141B0" w:rsidRDefault="00A141B0" w:rsidP="00B75742">
      <w:pPr>
        <w:pStyle w:val="a5"/>
        <w:spacing w:before="0" w:beforeAutospacing="0" w:after="0" w:afterAutospacing="0" w:line="360" w:lineRule="auto"/>
        <w:ind w:firstLine="709"/>
        <w:jc w:val="both"/>
        <w:rPr>
          <w:color w:val="000000"/>
          <w:sz w:val="28"/>
          <w:szCs w:val="28"/>
          <w:lang w:val="ru-RU"/>
        </w:rPr>
      </w:pPr>
    </w:p>
    <w:p w:rsidR="00A141B0" w:rsidRDefault="00A141B0" w:rsidP="00B75742">
      <w:pPr>
        <w:pStyle w:val="a5"/>
        <w:spacing w:before="0" w:beforeAutospacing="0" w:after="0" w:afterAutospacing="0" w:line="360" w:lineRule="auto"/>
        <w:ind w:firstLine="709"/>
        <w:jc w:val="both"/>
        <w:rPr>
          <w:color w:val="000000"/>
          <w:sz w:val="28"/>
          <w:szCs w:val="28"/>
          <w:lang w:val="ru-RU"/>
        </w:rPr>
      </w:pPr>
    </w:p>
    <w:p w:rsidR="00BB4EA8" w:rsidRPr="00EC3B05" w:rsidRDefault="005177F0" w:rsidP="00B75742">
      <w:pPr>
        <w:pStyle w:val="a5"/>
        <w:spacing w:before="0" w:beforeAutospacing="0" w:after="0" w:afterAutospacing="0" w:line="360" w:lineRule="auto"/>
        <w:ind w:firstLine="709"/>
        <w:jc w:val="both"/>
        <w:rPr>
          <w:color w:val="FF0000"/>
          <w:sz w:val="28"/>
          <w:szCs w:val="28"/>
          <w:lang w:val="ru-RU"/>
        </w:rPr>
      </w:pPr>
      <w:r w:rsidRPr="005177F0">
        <w:rPr>
          <w:color w:val="000000"/>
          <w:sz w:val="28"/>
          <w:szCs w:val="28"/>
          <w:lang w:val="ru-RU"/>
        </w:rPr>
        <w:lastRenderedPageBreak/>
        <w:t>Науковці</w:t>
      </w:r>
      <w:r w:rsidRPr="000304DE">
        <w:rPr>
          <w:color w:val="000000"/>
          <w:sz w:val="28"/>
          <w:szCs w:val="28"/>
          <w:lang w:val="ru-RU"/>
        </w:rPr>
        <w:t xml:space="preserve"> </w:t>
      </w:r>
      <w:r w:rsidRPr="005177F0">
        <w:rPr>
          <w:color w:val="000000"/>
          <w:sz w:val="28"/>
          <w:szCs w:val="28"/>
          <w:lang w:val="ru-RU"/>
        </w:rPr>
        <w:t>Д</w:t>
      </w:r>
      <w:r w:rsidRPr="000304DE">
        <w:rPr>
          <w:color w:val="000000"/>
          <w:sz w:val="28"/>
          <w:szCs w:val="28"/>
          <w:lang w:val="ru-RU"/>
        </w:rPr>
        <w:t xml:space="preserve">. </w:t>
      </w:r>
      <w:r w:rsidRPr="005177F0">
        <w:rPr>
          <w:color w:val="000000"/>
          <w:sz w:val="28"/>
          <w:szCs w:val="28"/>
          <w:lang w:val="ru-RU"/>
        </w:rPr>
        <w:t>Годовікова</w:t>
      </w:r>
      <w:r w:rsidRPr="000304DE">
        <w:rPr>
          <w:color w:val="000000"/>
          <w:sz w:val="28"/>
          <w:szCs w:val="28"/>
          <w:lang w:val="ru-RU"/>
        </w:rPr>
        <w:t xml:space="preserve">, </w:t>
      </w:r>
      <w:r w:rsidRPr="005177F0">
        <w:rPr>
          <w:color w:val="000000"/>
          <w:sz w:val="28"/>
          <w:szCs w:val="28"/>
          <w:lang w:val="ru-RU"/>
        </w:rPr>
        <w:t>В</w:t>
      </w:r>
      <w:r w:rsidRPr="000304DE">
        <w:rPr>
          <w:color w:val="000000"/>
          <w:sz w:val="28"/>
          <w:szCs w:val="28"/>
          <w:lang w:val="ru-RU"/>
        </w:rPr>
        <w:t xml:space="preserve">. </w:t>
      </w:r>
      <w:r w:rsidRPr="005177F0">
        <w:rPr>
          <w:color w:val="000000"/>
          <w:sz w:val="28"/>
          <w:szCs w:val="28"/>
          <w:lang w:val="ru-RU"/>
        </w:rPr>
        <w:t>Лозова</w:t>
      </w:r>
      <w:r w:rsidRPr="000304DE">
        <w:rPr>
          <w:color w:val="000000"/>
          <w:sz w:val="28"/>
          <w:szCs w:val="28"/>
          <w:lang w:val="ru-RU"/>
        </w:rPr>
        <w:t xml:space="preserve">, </w:t>
      </w:r>
      <w:r w:rsidRPr="005177F0">
        <w:rPr>
          <w:color w:val="000000"/>
          <w:sz w:val="28"/>
          <w:szCs w:val="28"/>
          <w:lang w:val="ru-RU"/>
        </w:rPr>
        <w:t>Г</w:t>
      </w:r>
      <w:r w:rsidRPr="000304DE">
        <w:rPr>
          <w:color w:val="000000"/>
          <w:sz w:val="28"/>
          <w:szCs w:val="28"/>
          <w:lang w:val="ru-RU"/>
        </w:rPr>
        <w:t>.</w:t>
      </w:r>
      <w:r w:rsidRPr="005177F0">
        <w:rPr>
          <w:color w:val="000000"/>
          <w:sz w:val="28"/>
          <w:szCs w:val="28"/>
        </w:rPr>
        <w:t>C</w:t>
      </w:r>
      <w:r w:rsidRPr="005177F0">
        <w:rPr>
          <w:color w:val="000000"/>
          <w:sz w:val="28"/>
          <w:szCs w:val="28"/>
          <w:lang w:val="ru-RU"/>
        </w:rPr>
        <w:t>идорук</w:t>
      </w:r>
      <w:r w:rsidRPr="000304DE">
        <w:rPr>
          <w:color w:val="000000"/>
          <w:sz w:val="28"/>
          <w:szCs w:val="28"/>
          <w:lang w:val="ru-RU"/>
        </w:rPr>
        <w:t xml:space="preserve">, </w:t>
      </w:r>
      <w:r w:rsidRPr="005177F0">
        <w:rPr>
          <w:color w:val="000000"/>
          <w:sz w:val="28"/>
          <w:szCs w:val="28"/>
          <w:lang w:val="ru-RU"/>
        </w:rPr>
        <w:t>О</w:t>
      </w:r>
      <w:r w:rsidRPr="000304DE">
        <w:rPr>
          <w:color w:val="000000"/>
          <w:sz w:val="28"/>
          <w:szCs w:val="28"/>
          <w:lang w:val="ru-RU"/>
        </w:rPr>
        <w:t xml:space="preserve">. </w:t>
      </w:r>
      <w:r w:rsidRPr="005177F0">
        <w:rPr>
          <w:color w:val="000000"/>
          <w:sz w:val="28"/>
          <w:szCs w:val="28"/>
          <w:lang w:val="ru-RU"/>
        </w:rPr>
        <w:t>Брежнєва</w:t>
      </w:r>
      <w:r w:rsidRPr="000304DE">
        <w:rPr>
          <w:color w:val="000000"/>
          <w:sz w:val="28"/>
          <w:szCs w:val="28"/>
          <w:lang w:val="ru-RU"/>
        </w:rPr>
        <w:t xml:space="preserve">, </w:t>
      </w:r>
      <w:r w:rsidRPr="005177F0">
        <w:rPr>
          <w:color w:val="000000"/>
          <w:sz w:val="28"/>
          <w:szCs w:val="28"/>
          <w:lang w:val="ru-RU"/>
        </w:rPr>
        <w:t>Л</w:t>
      </w:r>
      <w:r w:rsidRPr="000304DE">
        <w:rPr>
          <w:color w:val="000000"/>
          <w:sz w:val="28"/>
          <w:szCs w:val="28"/>
          <w:lang w:val="ru-RU"/>
        </w:rPr>
        <w:t xml:space="preserve">. </w:t>
      </w:r>
      <w:r w:rsidRPr="005177F0">
        <w:rPr>
          <w:color w:val="000000"/>
          <w:sz w:val="28"/>
          <w:szCs w:val="28"/>
          <w:lang w:val="ru-RU"/>
        </w:rPr>
        <w:t>Маряненко</w:t>
      </w:r>
      <w:r w:rsidRPr="000304DE">
        <w:rPr>
          <w:color w:val="000000"/>
          <w:sz w:val="28"/>
          <w:szCs w:val="28"/>
          <w:lang w:val="ru-RU"/>
        </w:rPr>
        <w:t xml:space="preserve"> </w:t>
      </w:r>
      <w:r w:rsidRPr="005177F0">
        <w:rPr>
          <w:color w:val="000000"/>
          <w:sz w:val="28"/>
          <w:szCs w:val="28"/>
          <w:lang w:val="ru-RU"/>
        </w:rPr>
        <w:t>визначають</w:t>
      </w:r>
      <w:r w:rsidRPr="000304DE">
        <w:rPr>
          <w:color w:val="000000"/>
          <w:sz w:val="28"/>
          <w:szCs w:val="28"/>
          <w:lang w:val="ru-RU"/>
        </w:rPr>
        <w:t xml:space="preserve">, </w:t>
      </w:r>
      <w:r w:rsidRPr="005177F0">
        <w:rPr>
          <w:color w:val="000000"/>
          <w:sz w:val="28"/>
          <w:szCs w:val="28"/>
          <w:lang w:val="ru-RU"/>
        </w:rPr>
        <w:t>що</w:t>
      </w:r>
      <w:r w:rsidRPr="000304DE">
        <w:rPr>
          <w:color w:val="000000"/>
          <w:sz w:val="28"/>
          <w:szCs w:val="28"/>
          <w:lang w:val="ru-RU"/>
        </w:rPr>
        <w:t xml:space="preserve"> </w:t>
      </w:r>
      <w:r w:rsidRPr="005177F0">
        <w:rPr>
          <w:color w:val="000000"/>
          <w:sz w:val="28"/>
          <w:szCs w:val="28"/>
          <w:lang w:val="ru-RU"/>
        </w:rPr>
        <w:t>мовленнєва</w:t>
      </w:r>
      <w:r w:rsidRPr="000304DE">
        <w:rPr>
          <w:color w:val="000000"/>
          <w:sz w:val="28"/>
          <w:szCs w:val="28"/>
          <w:lang w:val="ru-RU"/>
        </w:rPr>
        <w:t xml:space="preserve"> </w:t>
      </w:r>
      <w:r w:rsidRPr="005177F0">
        <w:rPr>
          <w:color w:val="000000"/>
          <w:sz w:val="28"/>
          <w:szCs w:val="28"/>
          <w:lang w:val="ru-RU"/>
        </w:rPr>
        <w:t>діяльність</w:t>
      </w:r>
      <w:r w:rsidRPr="000304DE">
        <w:rPr>
          <w:color w:val="000000"/>
          <w:sz w:val="28"/>
          <w:szCs w:val="28"/>
          <w:lang w:val="ru-RU"/>
        </w:rPr>
        <w:t xml:space="preserve">, </w:t>
      </w:r>
      <w:r w:rsidRPr="005177F0">
        <w:rPr>
          <w:color w:val="000000"/>
          <w:sz w:val="28"/>
          <w:szCs w:val="28"/>
          <w:lang w:val="ru-RU"/>
        </w:rPr>
        <w:t>як</w:t>
      </w:r>
      <w:r w:rsidRPr="000304DE">
        <w:rPr>
          <w:color w:val="000000"/>
          <w:sz w:val="28"/>
          <w:szCs w:val="28"/>
          <w:lang w:val="ru-RU"/>
        </w:rPr>
        <w:t xml:space="preserve"> </w:t>
      </w:r>
      <w:r w:rsidRPr="005177F0">
        <w:rPr>
          <w:color w:val="000000"/>
          <w:sz w:val="28"/>
          <w:szCs w:val="28"/>
          <w:lang w:val="ru-RU"/>
        </w:rPr>
        <w:t>і</w:t>
      </w:r>
      <w:r w:rsidRPr="000304DE">
        <w:rPr>
          <w:color w:val="000000"/>
          <w:sz w:val="28"/>
          <w:szCs w:val="28"/>
          <w:lang w:val="ru-RU"/>
        </w:rPr>
        <w:t xml:space="preserve"> </w:t>
      </w:r>
      <w:r w:rsidRPr="005177F0">
        <w:rPr>
          <w:color w:val="000000"/>
          <w:sz w:val="28"/>
          <w:szCs w:val="28"/>
          <w:lang w:val="ru-RU"/>
        </w:rPr>
        <w:t>всяка</w:t>
      </w:r>
      <w:r w:rsidRPr="000304DE">
        <w:rPr>
          <w:color w:val="000000"/>
          <w:sz w:val="28"/>
          <w:szCs w:val="28"/>
          <w:lang w:val="ru-RU"/>
        </w:rPr>
        <w:t xml:space="preserve"> </w:t>
      </w:r>
      <w:r w:rsidRPr="005177F0">
        <w:rPr>
          <w:color w:val="000000"/>
          <w:sz w:val="28"/>
          <w:szCs w:val="28"/>
          <w:lang w:val="ru-RU"/>
        </w:rPr>
        <w:t>інша</w:t>
      </w:r>
      <w:r w:rsidRPr="000304DE">
        <w:rPr>
          <w:color w:val="000000"/>
          <w:sz w:val="28"/>
          <w:szCs w:val="28"/>
          <w:lang w:val="ru-RU"/>
        </w:rPr>
        <w:t xml:space="preserve">, </w:t>
      </w:r>
      <w:r w:rsidRPr="005177F0">
        <w:rPr>
          <w:color w:val="000000"/>
          <w:sz w:val="28"/>
          <w:szCs w:val="28"/>
          <w:lang w:val="ru-RU"/>
        </w:rPr>
        <w:t>має</w:t>
      </w:r>
      <w:r w:rsidRPr="000304DE">
        <w:rPr>
          <w:color w:val="000000"/>
          <w:sz w:val="28"/>
          <w:szCs w:val="28"/>
          <w:lang w:val="ru-RU"/>
        </w:rPr>
        <w:t xml:space="preserve"> </w:t>
      </w:r>
      <w:r w:rsidRPr="005177F0">
        <w:rPr>
          <w:color w:val="000000"/>
          <w:sz w:val="28"/>
          <w:szCs w:val="28"/>
          <w:lang w:val="ru-RU"/>
        </w:rPr>
        <w:t>складну</w:t>
      </w:r>
      <w:r w:rsidRPr="000304DE">
        <w:rPr>
          <w:color w:val="000000"/>
          <w:sz w:val="28"/>
          <w:szCs w:val="28"/>
          <w:lang w:val="ru-RU"/>
        </w:rPr>
        <w:t xml:space="preserve"> </w:t>
      </w:r>
      <w:r w:rsidRPr="005177F0">
        <w:rPr>
          <w:color w:val="000000"/>
          <w:sz w:val="28"/>
          <w:szCs w:val="28"/>
          <w:lang w:val="ru-RU"/>
        </w:rPr>
        <w:t>структуру</w:t>
      </w:r>
      <w:r w:rsidRPr="000304DE">
        <w:rPr>
          <w:color w:val="000000"/>
          <w:sz w:val="28"/>
          <w:szCs w:val="28"/>
          <w:lang w:val="ru-RU"/>
        </w:rPr>
        <w:t xml:space="preserve">: </w:t>
      </w:r>
      <w:r w:rsidRPr="005177F0">
        <w:rPr>
          <w:color w:val="000000"/>
          <w:sz w:val="28"/>
          <w:szCs w:val="28"/>
          <w:lang w:val="ru-RU"/>
        </w:rPr>
        <w:t>мет</w:t>
      </w:r>
      <w:r w:rsidR="00CC5974">
        <w:rPr>
          <w:color w:val="000000"/>
          <w:sz w:val="28"/>
          <w:szCs w:val="28"/>
          <w:lang w:val="ru-RU"/>
        </w:rPr>
        <w:t>а</w:t>
      </w:r>
      <w:r w:rsidRPr="000304DE">
        <w:rPr>
          <w:color w:val="000000"/>
          <w:sz w:val="28"/>
          <w:szCs w:val="28"/>
          <w:lang w:val="ru-RU"/>
        </w:rPr>
        <w:t xml:space="preserve">, </w:t>
      </w:r>
      <w:r w:rsidRPr="005177F0">
        <w:rPr>
          <w:color w:val="000000"/>
          <w:sz w:val="28"/>
          <w:szCs w:val="28"/>
          <w:lang w:val="ru-RU"/>
        </w:rPr>
        <w:t>завдання</w:t>
      </w:r>
      <w:r w:rsidRPr="000304DE">
        <w:rPr>
          <w:color w:val="000000"/>
          <w:sz w:val="28"/>
          <w:szCs w:val="28"/>
          <w:lang w:val="ru-RU"/>
        </w:rPr>
        <w:t xml:space="preserve">, </w:t>
      </w:r>
      <w:r w:rsidRPr="005177F0">
        <w:rPr>
          <w:color w:val="000000"/>
          <w:sz w:val="28"/>
          <w:szCs w:val="28"/>
          <w:lang w:val="ru-RU"/>
        </w:rPr>
        <w:t>мотив</w:t>
      </w:r>
      <w:r w:rsidRPr="000304DE">
        <w:rPr>
          <w:color w:val="000000"/>
          <w:sz w:val="28"/>
          <w:szCs w:val="28"/>
          <w:lang w:val="ru-RU"/>
        </w:rPr>
        <w:t xml:space="preserve">, </w:t>
      </w:r>
      <w:r w:rsidRPr="005177F0">
        <w:rPr>
          <w:color w:val="000000"/>
          <w:sz w:val="28"/>
          <w:szCs w:val="28"/>
          <w:lang w:val="ru-RU"/>
        </w:rPr>
        <w:t>зміст</w:t>
      </w:r>
      <w:r w:rsidRPr="000304DE">
        <w:rPr>
          <w:color w:val="000000"/>
          <w:sz w:val="28"/>
          <w:szCs w:val="28"/>
          <w:lang w:val="ru-RU"/>
        </w:rPr>
        <w:t xml:space="preserve">, </w:t>
      </w:r>
      <w:r w:rsidRPr="005177F0">
        <w:rPr>
          <w:color w:val="000000"/>
          <w:sz w:val="28"/>
          <w:szCs w:val="28"/>
          <w:lang w:val="ru-RU"/>
        </w:rPr>
        <w:t>дії</w:t>
      </w:r>
      <w:r w:rsidRPr="000304DE">
        <w:rPr>
          <w:color w:val="000000"/>
          <w:sz w:val="28"/>
          <w:szCs w:val="28"/>
          <w:lang w:val="ru-RU"/>
        </w:rPr>
        <w:t xml:space="preserve"> </w:t>
      </w:r>
      <w:r w:rsidRPr="005177F0">
        <w:rPr>
          <w:color w:val="000000"/>
          <w:sz w:val="28"/>
          <w:szCs w:val="28"/>
          <w:lang w:val="ru-RU"/>
        </w:rPr>
        <w:t>та</w:t>
      </w:r>
      <w:r w:rsidRPr="000304DE">
        <w:rPr>
          <w:color w:val="000000"/>
          <w:sz w:val="28"/>
          <w:szCs w:val="28"/>
          <w:lang w:val="ru-RU"/>
        </w:rPr>
        <w:t xml:space="preserve"> </w:t>
      </w:r>
      <w:r w:rsidRPr="005177F0">
        <w:rPr>
          <w:color w:val="000000"/>
          <w:sz w:val="28"/>
          <w:szCs w:val="28"/>
          <w:lang w:val="ru-RU"/>
        </w:rPr>
        <w:t>операції</w:t>
      </w:r>
      <w:r w:rsidRPr="000304DE">
        <w:rPr>
          <w:color w:val="000000"/>
          <w:sz w:val="28"/>
          <w:szCs w:val="28"/>
          <w:lang w:val="ru-RU"/>
        </w:rPr>
        <w:t xml:space="preserve">, </w:t>
      </w:r>
      <w:r w:rsidRPr="005177F0">
        <w:rPr>
          <w:color w:val="000000"/>
          <w:sz w:val="28"/>
          <w:szCs w:val="28"/>
          <w:lang w:val="ru-RU"/>
        </w:rPr>
        <w:t>умови</w:t>
      </w:r>
      <w:r w:rsidRPr="000304DE">
        <w:rPr>
          <w:color w:val="000000"/>
          <w:sz w:val="28"/>
          <w:szCs w:val="28"/>
          <w:lang w:val="ru-RU"/>
        </w:rPr>
        <w:t xml:space="preserve">, </w:t>
      </w:r>
      <w:r w:rsidRPr="005177F0">
        <w:rPr>
          <w:color w:val="000000"/>
          <w:sz w:val="28"/>
          <w:szCs w:val="28"/>
          <w:lang w:val="ru-RU"/>
        </w:rPr>
        <w:t>оцінку</w:t>
      </w:r>
      <w:r w:rsidRPr="000304DE">
        <w:rPr>
          <w:color w:val="000000"/>
          <w:sz w:val="28"/>
          <w:szCs w:val="28"/>
          <w:lang w:val="ru-RU"/>
        </w:rPr>
        <w:t xml:space="preserve"> </w:t>
      </w:r>
      <w:r w:rsidRPr="005177F0">
        <w:rPr>
          <w:color w:val="000000"/>
          <w:sz w:val="28"/>
          <w:szCs w:val="28"/>
          <w:lang w:val="ru-RU"/>
        </w:rPr>
        <w:t>і</w:t>
      </w:r>
      <w:r w:rsidRPr="000304DE">
        <w:rPr>
          <w:color w:val="000000"/>
          <w:sz w:val="28"/>
          <w:szCs w:val="28"/>
          <w:lang w:val="ru-RU"/>
        </w:rPr>
        <w:t xml:space="preserve"> </w:t>
      </w:r>
      <w:r w:rsidRPr="005177F0">
        <w:rPr>
          <w:color w:val="000000"/>
          <w:sz w:val="28"/>
          <w:szCs w:val="28"/>
          <w:lang w:val="ru-RU"/>
        </w:rPr>
        <w:t>контроль</w:t>
      </w:r>
      <w:r w:rsidRPr="000304DE">
        <w:rPr>
          <w:color w:val="000000"/>
          <w:sz w:val="28"/>
          <w:szCs w:val="28"/>
          <w:lang w:val="ru-RU"/>
        </w:rPr>
        <w:t xml:space="preserve">. </w:t>
      </w:r>
      <w:r w:rsidRPr="005177F0">
        <w:rPr>
          <w:color w:val="000000"/>
          <w:sz w:val="28"/>
          <w:szCs w:val="28"/>
          <w:lang w:val="ru-RU"/>
        </w:rPr>
        <w:t>Під</w:t>
      </w:r>
      <w:r w:rsidRPr="003D1A0B">
        <w:rPr>
          <w:color w:val="000000"/>
          <w:sz w:val="28"/>
          <w:szCs w:val="28"/>
          <w:lang w:val="ru-RU"/>
        </w:rPr>
        <w:t xml:space="preserve"> </w:t>
      </w:r>
      <w:r w:rsidRPr="005177F0">
        <w:rPr>
          <w:color w:val="000000"/>
          <w:sz w:val="28"/>
          <w:szCs w:val="28"/>
          <w:lang w:val="ru-RU"/>
        </w:rPr>
        <w:t>змістом</w:t>
      </w:r>
      <w:r w:rsidRPr="003D1A0B">
        <w:rPr>
          <w:color w:val="000000"/>
          <w:sz w:val="28"/>
          <w:szCs w:val="28"/>
          <w:lang w:val="ru-RU"/>
        </w:rPr>
        <w:t xml:space="preserve"> </w:t>
      </w:r>
      <w:r w:rsidRPr="005177F0">
        <w:rPr>
          <w:color w:val="000000"/>
          <w:sz w:val="28"/>
          <w:szCs w:val="28"/>
          <w:lang w:val="ru-RU"/>
        </w:rPr>
        <w:t>науковці</w:t>
      </w:r>
      <w:r w:rsidRPr="003D1A0B">
        <w:rPr>
          <w:color w:val="000000"/>
          <w:sz w:val="28"/>
          <w:szCs w:val="28"/>
          <w:lang w:val="ru-RU"/>
        </w:rPr>
        <w:t xml:space="preserve"> </w:t>
      </w:r>
      <w:r w:rsidRPr="005177F0">
        <w:rPr>
          <w:color w:val="000000"/>
          <w:sz w:val="28"/>
          <w:szCs w:val="28"/>
          <w:lang w:val="ru-RU"/>
        </w:rPr>
        <w:t>Л</w:t>
      </w:r>
      <w:r w:rsidRPr="003D1A0B">
        <w:rPr>
          <w:color w:val="000000"/>
          <w:sz w:val="28"/>
          <w:szCs w:val="28"/>
          <w:lang w:val="ru-RU"/>
        </w:rPr>
        <w:t xml:space="preserve">. </w:t>
      </w:r>
      <w:r w:rsidRPr="005177F0">
        <w:rPr>
          <w:color w:val="000000"/>
          <w:sz w:val="28"/>
          <w:szCs w:val="28"/>
          <w:lang w:val="ru-RU"/>
        </w:rPr>
        <w:t>Калмикова</w:t>
      </w:r>
      <w:r w:rsidRPr="003D1A0B">
        <w:rPr>
          <w:color w:val="000000"/>
          <w:sz w:val="28"/>
          <w:szCs w:val="28"/>
          <w:lang w:val="ru-RU"/>
        </w:rPr>
        <w:t xml:space="preserve">, </w:t>
      </w:r>
      <w:r w:rsidRPr="005177F0">
        <w:rPr>
          <w:color w:val="000000"/>
          <w:sz w:val="28"/>
          <w:szCs w:val="28"/>
          <w:lang w:val="ru-RU"/>
        </w:rPr>
        <w:t>В</w:t>
      </w:r>
      <w:r w:rsidRPr="003D1A0B">
        <w:rPr>
          <w:color w:val="000000"/>
          <w:sz w:val="28"/>
          <w:szCs w:val="28"/>
          <w:lang w:val="ru-RU"/>
        </w:rPr>
        <w:t xml:space="preserve">. </w:t>
      </w:r>
      <w:r w:rsidRPr="005177F0">
        <w:rPr>
          <w:color w:val="000000"/>
          <w:sz w:val="28"/>
          <w:szCs w:val="28"/>
          <w:lang w:val="ru-RU"/>
        </w:rPr>
        <w:t>Кузьменко</w:t>
      </w:r>
      <w:r w:rsidRPr="003D1A0B">
        <w:rPr>
          <w:color w:val="000000"/>
          <w:sz w:val="28"/>
          <w:szCs w:val="28"/>
          <w:lang w:val="ru-RU"/>
        </w:rPr>
        <w:t xml:space="preserve"> </w:t>
      </w:r>
      <w:r w:rsidRPr="005177F0">
        <w:rPr>
          <w:color w:val="000000"/>
          <w:sz w:val="28"/>
          <w:szCs w:val="28"/>
          <w:lang w:val="ru-RU"/>
        </w:rPr>
        <w:t>розуміють</w:t>
      </w:r>
      <w:r w:rsidRPr="003D1A0B">
        <w:rPr>
          <w:color w:val="000000"/>
          <w:sz w:val="28"/>
          <w:szCs w:val="28"/>
          <w:lang w:val="ru-RU"/>
        </w:rPr>
        <w:t xml:space="preserve"> </w:t>
      </w:r>
      <w:r w:rsidRPr="005177F0">
        <w:rPr>
          <w:color w:val="000000"/>
          <w:sz w:val="28"/>
          <w:szCs w:val="28"/>
          <w:lang w:val="ru-RU"/>
        </w:rPr>
        <w:t>систему</w:t>
      </w:r>
      <w:r w:rsidRPr="003D1A0B">
        <w:rPr>
          <w:color w:val="000000"/>
          <w:sz w:val="28"/>
          <w:szCs w:val="28"/>
          <w:lang w:val="ru-RU"/>
        </w:rPr>
        <w:t xml:space="preserve"> </w:t>
      </w:r>
      <w:r w:rsidRPr="005177F0">
        <w:rPr>
          <w:color w:val="000000"/>
          <w:sz w:val="28"/>
          <w:szCs w:val="28"/>
          <w:lang w:val="ru-RU"/>
        </w:rPr>
        <w:t>знань</w:t>
      </w:r>
      <w:r w:rsidRPr="003D1A0B">
        <w:rPr>
          <w:color w:val="000000"/>
          <w:sz w:val="28"/>
          <w:szCs w:val="28"/>
          <w:lang w:val="ru-RU"/>
        </w:rPr>
        <w:t xml:space="preserve">, </w:t>
      </w:r>
      <w:r w:rsidRPr="005177F0">
        <w:rPr>
          <w:color w:val="000000"/>
          <w:sz w:val="28"/>
          <w:szCs w:val="28"/>
          <w:lang w:val="ru-RU"/>
        </w:rPr>
        <w:t>умінь</w:t>
      </w:r>
      <w:r w:rsidRPr="003D1A0B">
        <w:rPr>
          <w:color w:val="000000"/>
          <w:sz w:val="28"/>
          <w:szCs w:val="28"/>
          <w:lang w:val="ru-RU"/>
        </w:rPr>
        <w:t xml:space="preserve"> </w:t>
      </w:r>
      <w:r w:rsidRPr="005177F0">
        <w:rPr>
          <w:color w:val="000000"/>
          <w:sz w:val="28"/>
          <w:szCs w:val="28"/>
          <w:lang w:val="ru-RU"/>
        </w:rPr>
        <w:t>і</w:t>
      </w:r>
      <w:r w:rsidRPr="003D1A0B">
        <w:rPr>
          <w:color w:val="000000"/>
          <w:sz w:val="28"/>
          <w:szCs w:val="28"/>
          <w:lang w:val="ru-RU"/>
        </w:rPr>
        <w:t xml:space="preserve"> </w:t>
      </w:r>
      <w:r w:rsidRPr="005177F0">
        <w:rPr>
          <w:color w:val="000000"/>
          <w:sz w:val="28"/>
          <w:szCs w:val="28"/>
          <w:lang w:val="ru-RU"/>
        </w:rPr>
        <w:t>навичок</w:t>
      </w:r>
      <w:r w:rsidRPr="003D1A0B">
        <w:rPr>
          <w:color w:val="000000"/>
          <w:sz w:val="28"/>
          <w:szCs w:val="28"/>
          <w:lang w:val="ru-RU"/>
        </w:rPr>
        <w:t xml:space="preserve">, </w:t>
      </w:r>
      <w:r w:rsidRPr="005177F0">
        <w:rPr>
          <w:color w:val="000000"/>
          <w:sz w:val="28"/>
          <w:szCs w:val="28"/>
          <w:lang w:val="ru-RU"/>
        </w:rPr>
        <w:t>поглядів</w:t>
      </w:r>
      <w:r w:rsidRPr="003D1A0B">
        <w:rPr>
          <w:color w:val="000000"/>
          <w:sz w:val="28"/>
          <w:szCs w:val="28"/>
          <w:lang w:val="ru-RU"/>
        </w:rPr>
        <w:t xml:space="preserve"> </w:t>
      </w:r>
      <w:r w:rsidRPr="005177F0">
        <w:rPr>
          <w:color w:val="000000"/>
          <w:sz w:val="28"/>
          <w:szCs w:val="28"/>
          <w:lang w:val="ru-RU"/>
        </w:rPr>
        <w:t>і</w:t>
      </w:r>
      <w:r w:rsidRPr="003D1A0B">
        <w:rPr>
          <w:color w:val="000000"/>
          <w:sz w:val="28"/>
          <w:szCs w:val="28"/>
          <w:lang w:val="ru-RU"/>
        </w:rPr>
        <w:t xml:space="preserve"> </w:t>
      </w:r>
      <w:r w:rsidRPr="005177F0">
        <w:rPr>
          <w:color w:val="000000"/>
          <w:sz w:val="28"/>
          <w:szCs w:val="28"/>
          <w:lang w:val="ru-RU"/>
        </w:rPr>
        <w:t>переконань</w:t>
      </w:r>
      <w:r w:rsidRPr="003D1A0B">
        <w:rPr>
          <w:color w:val="000000"/>
          <w:sz w:val="28"/>
          <w:szCs w:val="28"/>
          <w:lang w:val="ru-RU"/>
        </w:rPr>
        <w:t xml:space="preserve">, </w:t>
      </w:r>
      <w:r w:rsidRPr="005177F0">
        <w:rPr>
          <w:color w:val="000000"/>
          <w:sz w:val="28"/>
          <w:szCs w:val="28"/>
          <w:lang w:val="ru-RU"/>
        </w:rPr>
        <w:t>якостей</w:t>
      </w:r>
      <w:r w:rsidRPr="003D1A0B">
        <w:rPr>
          <w:color w:val="000000"/>
          <w:sz w:val="28"/>
          <w:szCs w:val="28"/>
          <w:lang w:val="ru-RU"/>
        </w:rPr>
        <w:t xml:space="preserve"> </w:t>
      </w:r>
      <w:r w:rsidRPr="005177F0">
        <w:rPr>
          <w:color w:val="000000"/>
          <w:sz w:val="28"/>
          <w:szCs w:val="28"/>
          <w:lang w:val="ru-RU"/>
        </w:rPr>
        <w:t>і</w:t>
      </w:r>
      <w:r w:rsidRPr="003D1A0B">
        <w:rPr>
          <w:color w:val="000000"/>
          <w:sz w:val="28"/>
          <w:szCs w:val="28"/>
          <w:lang w:val="ru-RU"/>
        </w:rPr>
        <w:t xml:space="preserve"> </w:t>
      </w:r>
      <w:r w:rsidRPr="005177F0">
        <w:rPr>
          <w:color w:val="000000"/>
          <w:sz w:val="28"/>
          <w:szCs w:val="28"/>
          <w:lang w:val="ru-RU"/>
        </w:rPr>
        <w:t>рис</w:t>
      </w:r>
      <w:r w:rsidRPr="003D1A0B">
        <w:rPr>
          <w:color w:val="000000"/>
          <w:sz w:val="28"/>
          <w:szCs w:val="28"/>
          <w:lang w:val="ru-RU"/>
        </w:rPr>
        <w:t xml:space="preserve"> </w:t>
      </w:r>
      <w:r w:rsidRPr="005177F0">
        <w:rPr>
          <w:color w:val="000000"/>
          <w:sz w:val="28"/>
          <w:szCs w:val="28"/>
          <w:lang w:val="ru-RU"/>
        </w:rPr>
        <w:t>особистості</w:t>
      </w:r>
      <w:r w:rsidRPr="003D1A0B">
        <w:rPr>
          <w:color w:val="000000"/>
          <w:sz w:val="28"/>
          <w:szCs w:val="28"/>
          <w:lang w:val="ru-RU"/>
        </w:rPr>
        <w:t xml:space="preserve">, </w:t>
      </w:r>
      <w:r w:rsidRPr="005177F0">
        <w:rPr>
          <w:color w:val="000000"/>
          <w:sz w:val="28"/>
          <w:szCs w:val="28"/>
          <w:lang w:val="ru-RU"/>
        </w:rPr>
        <w:t>стійких</w:t>
      </w:r>
      <w:r w:rsidRPr="003D1A0B">
        <w:rPr>
          <w:color w:val="000000"/>
          <w:sz w:val="28"/>
          <w:szCs w:val="28"/>
          <w:lang w:val="ru-RU"/>
        </w:rPr>
        <w:t xml:space="preserve"> </w:t>
      </w:r>
      <w:r w:rsidRPr="005177F0">
        <w:rPr>
          <w:color w:val="000000"/>
          <w:sz w:val="28"/>
          <w:szCs w:val="28"/>
          <w:lang w:val="ru-RU"/>
        </w:rPr>
        <w:t>звичок</w:t>
      </w:r>
      <w:r w:rsidRPr="003D1A0B">
        <w:rPr>
          <w:color w:val="000000"/>
          <w:sz w:val="28"/>
          <w:szCs w:val="28"/>
          <w:lang w:val="ru-RU"/>
        </w:rPr>
        <w:t xml:space="preserve"> </w:t>
      </w:r>
      <w:r w:rsidRPr="005177F0">
        <w:rPr>
          <w:color w:val="000000"/>
          <w:sz w:val="28"/>
          <w:szCs w:val="28"/>
          <w:lang w:val="ru-RU"/>
        </w:rPr>
        <w:t>поведінки</w:t>
      </w:r>
      <w:r w:rsidRPr="003D1A0B">
        <w:rPr>
          <w:color w:val="000000"/>
          <w:sz w:val="28"/>
          <w:szCs w:val="28"/>
          <w:lang w:val="ru-RU"/>
        </w:rPr>
        <w:t xml:space="preserve">, </w:t>
      </w:r>
      <w:r w:rsidRPr="005177F0">
        <w:rPr>
          <w:color w:val="000000"/>
          <w:sz w:val="28"/>
          <w:szCs w:val="28"/>
          <w:lang w:val="ru-RU"/>
        </w:rPr>
        <w:t>якими</w:t>
      </w:r>
      <w:r w:rsidRPr="003D1A0B">
        <w:rPr>
          <w:color w:val="000000"/>
          <w:sz w:val="28"/>
          <w:szCs w:val="28"/>
          <w:lang w:val="ru-RU"/>
        </w:rPr>
        <w:t xml:space="preserve"> </w:t>
      </w:r>
      <w:r w:rsidRPr="005177F0">
        <w:rPr>
          <w:color w:val="000000"/>
          <w:sz w:val="28"/>
          <w:szCs w:val="28"/>
          <w:lang w:val="ru-RU"/>
        </w:rPr>
        <w:t>потрібно</w:t>
      </w:r>
      <w:r w:rsidRPr="003D1A0B">
        <w:rPr>
          <w:color w:val="000000"/>
          <w:sz w:val="28"/>
          <w:szCs w:val="28"/>
          <w:lang w:val="ru-RU"/>
        </w:rPr>
        <w:t xml:space="preserve"> </w:t>
      </w:r>
      <w:r w:rsidRPr="005177F0">
        <w:rPr>
          <w:color w:val="000000"/>
          <w:sz w:val="28"/>
          <w:szCs w:val="28"/>
          <w:lang w:val="ru-RU"/>
        </w:rPr>
        <w:t>оволодіти</w:t>
      </w:r>
      <w:r w:rsidRPr="003D1A0B">
        <w:rPr>
          <w:color w:val="000000"/>
          <w:sz w:val="28"/>
          <w:szCs w:val="28"/>
          <w:lang w:val="ru-RU"/>
        </w:rPr>
        <w:t xml:space="preserve"> </w:t>
      </w:r>
      <w:r w:rsidRPr="005177F0">
        <w:rPr>
          <w:color w:val="000000"/>
          <w:sz w:val="28"/>
          <w:szCs w:val="28"/>
          <w:lang w:val="ru-RU"/>
        </w:rPr>
        <w:t>і</w:t>
      </w:r>
      <w:r w:rsidRPr="003D1A0B">
        <w:rPr>
          <w:color w:val="000000"/>
          <w:sz w:val="28"/>
          <w:szCs w:val="28"/>
          <w:lang w:val="ru-RU"/>
        </w:rPr>
        <w:t xml:space="preserve"> </w:t>
      </w:r>
      <w:r w:rsidRPr="005177F0">
        <w:rPr>
          <w:color w:val="000000"/>
          <w:sz w:val="28"/>
          <w:szCs w:val="28"/>
          <w:lang w:val="ru-RU"/>
        </w:rPr>
        <w:t>які</w:t>
      </w:r>
      <w:r w:rsidRPr="003D1A0B">
        <w:rPr>
          <w:color w:val="000000"/>
          <w:sz w:val="28"/>
          <w:szCs w:val="28"/>
          <w:lang w:val="ru-RU"/>
        </w:rPr>
        <w:t xml:space="preserve"> </w:t>
      </w:r>
      <w:r w:rsidRPr="005177F0">
        <w:rPr>
          <w:color w:val="000000"/>
          <w:sz w:val="28"/>
          <w:szCs w:val="28"/>
          <w:lang w:val="ru-RU"/>
        </w:rPr>
        <w:t>відповідають</w:t>
      </w:r>
      <w:r w:rsidRPr="003D1A0B">
        <w:rPr>
          <w:color w:val="000000"/>
          <w:sz w:val="28"/>
          <w:szCs w:val="28"/>
          <w:lang w:val="ru-RU"/>
        </w:rPr>
        <w:t xml:space="preserve"> </w:t>
      </w:r>
      <w:r w:rsidRPr="005177F0">
        <w:rPr>
          <w:color w:val="000000"/>
          <w:sz w:val="28"/>
          <w:szCs w:val="28"/>
          <w:lang w:val="ru-RU"/>
        </w:rPr>
        <w:t>поставленій</w:t>
      </w:r>
      <w:r w:rsidRPr="003D1A0B">
        <w:rPr>
          <w:color w:val="000000"/>
          <w:sz w:val="28"/>
          <w:szCs w:val="28"/>
          <w:lang w:val="ru-RU"/>
        </w:rPr>
        <w:t xml:space="preserve"> </w:t>
      </w:r>
      <w:r w:rsidRPr="005177F0">
        <w:rPr>
          <w:color w:val="000000"/>
          <w:sz w:val="28"/>
          <w:szCs w:val="28"/>
          <w:lang w:val="ru-RU"/>
        </w:rPr>
        <w:t>меті</w:t>
      </w:r>
      <w:r w:rsidRPr="003D1A0B">
        <w:rPr>
          <w:color w:val="000000"/>
          <w:sz w:val="28"/>
          <w:szCs w:val="28"/>
          <w:lang w:val="ru-RU"/>
        </w:rPr>
        <w:t xml:space="preserve"> </w:t>
      </w:r>
      <w:r w:rsidRPr="005177F0">
        <w:rPr>
          <w:color w:val="000000"/>
          <w:sz w:val="28"/>
          <w:szCs w:val="28"/>
          <w:lang w:val="ru-RU"/>
        </w:rPr>
        <w:t>і</w:t>
      </w:r>
      <w:r w:rsidRPr="003D1A0B">
        <w:rPr>
          <w:color w:val="000000"/>
          <w:sz w:val="28"/>
          <w:szCs w:val="28"/>
          <w:lang w:val="ru-RU"/>
        </w:rPr>
        <w:t xml:space="preserve"> </w:t>
      </w:r>
      <w:r w:rsidRPr="005177F0">
        <w:rPr>
          <w:color w:val="000000"/>
          <w:sz w:val="28"/>
          <w:szCs w:val="28"/>
          <w:lang w:val="ru-RU"/>
        </w:rPr>
        <w:t>завданням</w:t>
      </w:r>
      <w:r w:rsidRPr="003D1A0B">
        <w:rPr>
          <w:color w:val="000000"/>
          <w:sz w:val="28"/>
          <w:szCs w:val="28"/>
          <w:lang w:val="ru-RU"/>
        </w:rPr>
        <w:t xml:space="preserve"> </w:t>
      </w:r>
      <w:r w:rsidRPr="005177F0">
        <w:rPr>
          <w:color w:val="000000"/>
          <w:sz w:val="28"/>
          <w:szCs w:val="28"/>
          <w:lang w:val="ru-RU"/>
        </w:rPr>
        <w:t>навчання</w:t>
      </w:r>
      <w:r w:rsidRPr="003D1A0B">
        <w:rPr>
          <w:color w:val="000000"/>
          <w:sz w:val="28"/>
          <w:szCs w:val="28"/>
          <w:lang w:val="ru-RU"/>
        </w:rPr>
        <w:t xml:space="preserve"> </w:t>
      </w:r>
      <w:r w:rsidRPr="005177F0">
        <w:rPr>
          <w:color w:val="000000"/>
          <w:sz w:val="28"/>
          <w:szCs w:val="28"/>
          <w:lang w:val="ru-RU"/>
        </w:rPr>
        <w:t>і</w:t>
      </w:r>
      <w:r w:rsidRPr="003D1A0B">
        <w:rPr>
          <w:color w:val="000000"/>
          <w:sz w:val="28"/>
          <w:szCs w:val="28"/>
          <w:lang w:val="ru-RU"/>
        </w:rPr>
        <w:t xml:space="preserve"> </w:t>
      </w:r>
      <w:r w:rsidRPr="005177F0">
        <w:rPr>
          <w:color w:val="000000"/>
          <w:sz w:val="28"/>
          <w:szCs w:val="28"/>
          <w:lang w:val="ru-RU"/>
        </w:rPr>
        <w:t>виховання</w:t>
      </w:r>
      <w:r w:rsidRPr="003D1A0B">
        <w:rPr>
          <w:color w:val="000000"/>
          <w:sz w:val="28"/>
          <w:szCs w:val="28"/>
          <w:lang w:val="ru-RU"/>
        </w:rPr>
        <w:t xml:space="preserve">, </w:t>
      </w:r>
      <w:r w:rsidRPr="005177F0">
        <w:rPr>
          <w:color w:val="000000"/>
          <w:sz w:val="28"/>
          <w:szCs w:val="28"/>
          <w:lang w:val="ru-RU"/>
        </w:rPr>
        <w:t>тобто</w:t>
      </w:r>
      <w:r w:rsidRPr="003D1A0B">
        <w:rPr>
          <w:color w:val="000000"/>
          <w:sz w:val="28"/>
          <w:szCs w:val="28"/>
          <w:lang w:val="ru-RU"/>
        </w:rPr>
        <w:t xml:space="preserve">, </w:t>
      </w:r>
      <w:r w:rsidRPr="005177F0">
        <w:rPr>
          <w:color w:val="000000"/>
          <w:sz w:val="28"/>
          <w:szCs w:val="28"/>
          <w:lang w:val="ru-RU"/>
        </w:rPr>
        <w:t>формування</w:t>
      </w:r>
      <w:r w:rsidRPr="003D1A0B">
        <w:rPr>
          <w:color w:val="000000"/>
          <w:sz w:val="28"/>
          <w:szCs w:val="28"/>
          <w:lang w:val="ru-RU"/>
        </w:rPr>
        <w:t xml:space="preserve"> </w:t>
      </w:r>
      <w:r w:rsidRPr="005177F0">
        <w:rPr>
          <w:color w:val="000000"/>
          <w:sz w:val="28"/>
          <w:szCs w:val="28"/>
          <w:lang w:val="ru-RU"/>
        </w:rPr>
        <w:t>всебічно</w:t>
      </w:r>
      <w:r w:rsidRPr="003D1A0B">
        <w:rPr>
          <w:color w:val="000000"/>
          <w:sz w:val="28"/>
          <w:szCs w:val="28"/>
          <w:lang w:val="ru-RU"/>
        </w:rPr>
        <w:t xml:space="preserve">, </w:t>
      </w:r>
      <w:r w:rsidRPr="005177F0">
        <w:rPr>
          <w:color w:val="000000"/>
          <w:sz w:val="28"/>
          <w:szCs w:val="28"/>
          <w:lang w:val="ru-RU"/>
        </w:rPr>
        <w:t>гармонійно</w:t>
      </w:r>
      <w:r w:rsidRPr="003D1A0B">
        <w:rPr>
          <w:color w:val="000000"/>
          <w:sz w:val="28"/>
          <w:szCs w:val="28"/>
          <w:lang w:val="ru-RU"/>
        </w:rPr>
        <w:t xml:space="preserve"> </w:t>
      </w:r>
      <w:r w:rsidRPr="005177F0">
        <w:rPr>
          <w:color w:val="000000"/>
          <w:sz w:val="28"/>
          <w:szCs w:val="28"/>
          <w:lang w:val="ru-RU"/>
        </w:rPr>
        <w:t>розвиненої</w:t>
      </w:r>
      <w:r w:rsidRPr="003D1A0B">
        <w:rPr>
          <w:color w:val="000000"/>
          <w:sz w:val="28"/>
          <w:szCs w:val="28"/>
          <w:lang w:val="ru-RU"/>
        </w:rPr>
        <w:t xml:space="preserve"> </w:t>
      </w:r>
      <w:r w:rsidRPr="005177F0">
        <w:rPr>
          <w:color w:val="000000"/>
          <w:sz w:val="28"/>
          <w:szCs w:val="28"/>
          <w:lang w:val="ru-RU"/>
        </w:rPr>
        <w:t>особистості</w:t>
      </w:r>
      <w:r w:rsidR="00632424">
        <w:rPr>
          <w:color w:val="000000"/>
          <w:sz w:val="28"/>
          <w:szCs w:val="28"/>
          <w:lang w:val="ru-RU"/>
        </w:rPr>
        <w:t xml:space="preserve"> [18</w:t>
      </w:r>
      <w:r w:rsidRPr="003D1A0B">
        <w:rPr>
          <w:color w:val="000000"/>
          <w:sz w:val="28"/>
          <w:szCs w:val="28"/>
          <w:lang w:val="ru-RU"/>
        </w:rPr>
        <w:t xml:space="preserve">, </w:t>
      </w:r>
      <w:r w:rsidRPr="005177F0">
        <w:rPr>
          <w:color w:val="000000"/>
          <w:sz w:val="28"/>
          <w:szCs w:val="28"/>
          <w:lang w:val="ru-RU"/>
        </w:rPr>
        <w:t>с</w:t>
      </w:r>
      <w:r w:rsidRPr="003D1A0B">
        <w:rPr>
          <w:color w:val="000000"/>
          <w:sz w:val="28"/>
          <w:szCs w:val="28"/>
          <w:lang w:val="ru-RU"/>
        </w:rPr>
        <w:t xml:space="preserve">.24]. </w:t>
      </w:r>
      <w:r w:rsidRPr="005177F0">
        <w:rPr>
          <w:color w:val="000000"/>
          <w:sz w:val="28"/>
          <w:szCs w:val="28"/>
          <w:lang w:val="ru-RU"/>
        </w:rPr>
        <w:t>У</w:t>
      </w:r>
      <w:r w:rsidRPr="003D1A0B">
        <w:rPr>
          <w:color w:val="000000"/>
          <w:sz w:val="28"/>
          <w:szCs w:val="28"/>
          <w:lang w:val="ru-RU"/>
        </w:rPr>
        <w:t xml:space="preserve"> </w:t>
      </w:r>
      <w:r w:rsidRPr="005177F0">
        <w:rPr>
          <w:color w:val="000000"/>
          <w:sz w:val="28"/>
          <w:szCs w:val="28"/>
          <w:lang w:val="ru-RU"/>
        </w:rPr>
        <w:t>змісті</w:t>
      </w:r>
      <w:r w:rsidRPr="003D1A0B">
        <w:rPr>
          <w:color w:val="000000"/>
          <w:sz w:val="28"/>
          <w:szCs w:val="28"/>
          <w:lang w:val="ru-RU"/>
        </w:rPr>
        <w:t xml:space="preserve"> </w:t>
      </w:r>
      <w:r w:rsidRPr="005177F0">
        <w:rPr>
          <w:color w:val="000000"/>
          <w:sz w:val="28"/>
          <w:szCs w:val="28"/>
          <w:lang w:val="ru-RU"/>
        </w:rPr>
        <w:t>навчання</w:t>
      </w:r>
      <w:r w:rsidRPr="003D1A0B">
        <w:rPr>
          <w:color w:val="000000"/>
          <w:sz w:val="28"/>
          <w:szCs w:val="28"/>
          <w:lang w:val="ru-RU"/>
        </w:rPr>
        <w:t xml:space="preserve"> </w:t>
      </w:r>
      <w:r w:rsidRPr="005177F0">
        <w:rPr>
          <w:color w:val="000000"/>
          <w:sz w:val="28"/>
          <w:szCs w:val="28"/>
          <w:lang w:val="ru-RU"/>
        </w:rPr>
        <w:t>мовленню</w:t>
      </w:r>
      <w:r w:rsidRPr="003D1A0B">
        <w:rPr>
          <w:color w:val="000000"/>
          <w:sz w:val="28"/>
          <w:szCs w:val="28"/>
          <w:lang w:val="ru-RU"/>
        </w:rPr>
        <w:t xml:space="preserve"> </w:t>
      </w:r>
      <w:r w:rsidRPr="005177F0">
        <w:rPr>
          <w:color w:val="000000"/>
          <w:sz w:val="28"/>
          <w:szCs w:val="28"/>
          <w:lang w:val="ru-RU"/>
        </w:rPr>
        <w:t>О</w:t>
      </w:r>
      <w:r w:rsidRPr="003D1A0B">
        <w:rPr>
          <w:color w:val="000000"/>
          <w:sz w:val="28"/>
          <w:szCs w:val="28"/>
          <w:lang w:val="ru-RU"/>
        </w:rPr>
        <w:t xml:space="preserve">. </w:t>
      </w:r>
      <w:r w:rsidRPr="005177F0">
        <w:rPr>
          <w:color w:val="000000"/>
          <w:sz w:val="28"/>
          <w:szCs w:val="28"/>
          <w:lang w:val="ru-RU"/>
        </w:rPr>
        <w:t>Бєляєва</w:t>
      </w:r>
      <w:r w:rsidRPr="003D1A0B">
        <w:rPr>
          <w:color w:val="000000"/>
          <w:sz w:val="28"/>
          <w:szCs w:val="28"/>
          <w:lang w:val="ru-RU"/>
        </w:rPr>
        <w:t xml:space="preserve"> </w:t>
      </w:r>
      <w:r w:rsidRPr="005177F0">
        <w:rPr>
          <w:color w:val="000000"/>
          <w:sz w:val="28"/>
          <w:szCs w:val="28"/>
          <w:lang w:val="ru-RU"/>
        </w:rPr>
        <w:t>і</w:t>
      </w:r>
      <w:r w:rsidRPr="003D1A0B">
        <w:rPr>
          <w:color w:val="000000"/>
          <w:sz w:val="28"/>
          <w:szCs w:val="28"/>
          <w:lang w:val="ru-RU"/>
        </w:rPr>
        <w:t xml:space="preserve"> </w:t>
      </w:r>
      <w:r w:rsidRPr="005177F0">
        <w:rPr>
          <w:color w:val="000000"/>
          <w:sz w:val="28"/>
          <w:szCs w:val="28"/>
          <w:lang w:val="ru-RU"/>
        </w:rPr>
        <w:t>Ю</w:t>
      </w:r>
      <w:r w:rsidRPr="003D1A0B">
        <w:rPr>
          <w:color w:val="000000"/>
          <w:sz w:val="28"/>
          <w:szCs w:val="28"/>
          <w:lang w:val="ru-RU"/>
        </w:rPr>
        <w:t xml:space="preserve">. </w:t>
      </w:r>
      <w:r w:rsidRPr="005177F0">
        <w:rPr>
          <w:color w:val="000000"/>
          <w:sz w:val="28"/>
          <w:szCs w:val="28"/>
          <w:lang w:val="ru-RU"/>
        </w:rPr>
        <w:t>Ільїна</w:t>
      </w:r>
      <w:r w:rsidRPr="003D1A0B">
        <w:rPr>
          <w:color w:val="000000"/>
          <w:sz w:val="28"/>
          <w:szCs w:val="28"/>
          <w:lang w:val="ru-RU"/>
        </w:rPr>
        <w:t xml:space="preserve"> </w:t>
      </w:r>
      <w:r w:rsidR="005F374C">
        <w:rPr>
          <w:color w:val="000000"/>
          <w:sz w:val="28"/>
          <w:szCs w:val="28"/>
          <w:lang w:val="ru-RU"/>
        </w:rPr>
        <w:t>виділяють т</w:t>
      </w:r>
      <w:r w:rsidRPr="005177F0">
        <w:rPr>
          <w:color w:val="000000"/>
          <w:sz w:val="28"/>
          <w:szCs w:val="28"/>
          <w:lang w:val="ru-RU"/>
        </w:rPr>
        <w:t>ри</w:t>
      </w:r>
      <w:r w:rsidRPr="003D1A0B">
        <w:rPr>
          <w:color w:val="000000"/>
          <w:sz w:val="28"/>
          <w:szCs w:val="28"/>
          <w:lang w:val="ru-RU"/>
        </w:rPr>
        <w:t xml:space="preserve"> </w:t>
      </w:r>
      <w:r w:rsidRPr="005177F0">
        <w:rPr>
          <w:color w:val="000000"/>
          <w:sz w:val="28"/>
          <w:szCs w:val="28"/>
          <w:lang w:val="ru-RU"/>
        </w:rPr>
        <w:t>компоненти</w:t>
      </w:r>
      <w:r w:rsidRPr="003D1A0B">
        <w:rPr>
          <w:color w:val="000000"/>
          <w:sz w:val="28"/>
          <w:szCs w:val="28"/>
          <w:lang w:val="ru-RU"/>
        </w:rPr>
        <w:t xml:space="preserve">: </w:t>
      </w:r>
      <w:r w:rsidRPr="005177F0">
        <w:rPr>
          <w:color w:val="000000"/>
          <w:sz w:val="28"/>
          <w:szCs w:val="28"/>
          <w:lang w:val="ru-RU"/>
        </w:rPr>
        <w:t>лінгвістичний</w:t>
      </w:r>
      <w:r w:rsidRPr="003D1A0B">
        <w:rPr>
          <w:color w:val="000000"/>
          <w:sz w:val="28"/>
          <w:szCs w:val="28"/>
          <w:lang w:val="ru-RU"/>
        </w:rPr>
        <w:t xml:space="preserve">, </w:t>
      </w:r>
      <w:r w:rsidRPr="005177F0">
        <w:rPr>
          <w:color w:val="000000"/>
          <w:sz w:val="28"/>
          <w:szCs w:val="28"/>
          <w:lang w:val="ru-RU"/>
        </w:rPr>
        <w:t>психологічний</w:t>
      </w:r>
      <w:r w:rsidRPr="003D1A0B">
        <w:rPr>
          <w:color w:val="000000"/>
          <w:sz w:val="28"/>
          <w:szCs w:val="28"/>
          <w:lang w:val="ru-RU"/>
        </w:rPr>
        <w:t xml:space="preserve"> </w:t>
      </w:r>
      <w:r w:rsidRPr="005177F0">
        <w:rPr>
          <w:color w:val="000000"/>
          <w:sz w:val="28"/>
          <w:szCs w:val="28"/>
          <w:lang w:val="ru-RU"/>
        </w:rPr>
        <w:t>і</w:t>
      </w:r>
      <w:r w:rsidRPr="003D1A0B">
        <w:rPr>
          <w:color w:val="000000"/>
          <w:sz w:val="28"/>
          <w:szCs w:val="28"/>
          <w:lang w:val="ru-RU"/>
        </w:rPr>
        <w:t xml:space="preserve"> </w:t>
      </w:r>
      <w:r w:rsidR="005F374C">
        <w:rPr>
          <w:color w:val="000000"/>
          <w:sz w:val="28"/>
          <w:szCs w:val="28"/>
          <w:lang w:val="ru-RU"/>
        </w:rPr>
        <w:t>методолог</w:t>
      </w:r>
      <w:r w:rsidR="00CD0192">
        <w:rPr>
          <w:color w:val="000000"/>
          <w:sz w:val="28"/>
          <w:szCs w:val="28"/>
          <w:lang w:val="uk-UA"/>
        </w:rPr>
        <w:t>і</w:t>
      </w:r>
      <w:r w:rsidRPr="005177F0">
        <w:rPr>
          <w:color w:val="000000"/>
          <w:sz w:val="28"/>
          <w:szCs w:val="28"/>
          <w:lang w:val="ru-RU"/>
        </w:rPr>
        <w:t>чний</w:t>
      </w:r>
      <w:r w:rsidRPr="003D1A0B">
        <w:rPr>
          <w:color w:val="000000"/>
          <w:sz w:val="28"/>
          <w:szCs w:val="28"/>
          <w:lang w:val="ru-RU"/>
        </w:rPr>
        <w:t xml:space="preserve">. </w:t>
      </w:r>
    </w:p>
    <w:p w:rsidR="00A141B0" w:rsidRDefault="005177F0" w:rsidP="00A141B0">
      <w:pPr>
        <w:pStyle w:val="a5"/>
        <w:numPr>
          <w:ilvl w:val="0"/>
          <w:numId w:val="29"/>
        </w:numPr>
        <w:spacing w:before="0" w:beforeAutospacing="0" w:after="0" w:afterAutospacing="0" w:line="360" w:lineRule="auto"/>
        <w:jc w:val="both"/>
        <w:rPr>
          <w:color w:val="000000"/>
          <w:sz w:val="28"/>
          <w:szCs w:val="28"/>
          <w:lang w:val="ru-RU"/>
        </w:rPr>
      </w:pPr>
      <w:r w:rsidRPr="005177F0">
        <w:rPr>
          <w:color w:val="000000"/>
          <w:sz w:val="28"/>
          <w:szCs w:val="28"/>
          <w:lang w:val="ru-RU"/>
        </w:rPr>
        <w:t>Лінгвістичний</w:t>
      </w:r>
      <w:r w:rsidRPr="003D1A0B">
        <w:rPr>
          <w:color w:val="000000"/>
          <w:sz w:val="28"/>
          <w:szCs w:val="28"/>
          <w:lang w:val="ru-RU"/>
        </w:rPr>
        <w:t xml:space="preserve"> </w:t>
      </w:r>
      <w:r w:rsidRPr="005177F0">
        <w:rPr>
          <w:color w:val="000000"/>
          <w:sz w:val="28"/>
          <w:szCs w:val="28"/>
          <w:lang w:val="ru-RU"/>
        </w:rPr>
        <w:t>компонент</w:t>
      </w:r>
      <w:r w:rsidRPr="003D1A0B">
        <w:rPr>
          <w:color w:val="000000"/>
          <w:sz w:val="28"/>
          <w:szCs w:val="28"/>
          <w:lang w:val="ru-RU"/>
        </w:rPr>
        <w:t xml:space="preserve"> </w:t>
      </w:r>
      <w:r w:rsidRPr="005177F0">
        <w:rPr>
          <w:color w:val="000000"/>
          <w:sz w:val="28"/>
          <w:szCs w:val="28"/>
          <w:lang w:val="ru-RU"/>
        </w:rPr>
        <w:t>передбачає</w:t>
      </w:r>
      <w:r w:rsidRPr="003D1A0B">
        <w:rPr>
          <w:color w:val="000000"/>
          <w:sz w:val="28"/>
          <w:szCs w:val="28"/>
          <w:lang w:val="ru-RU"/>
        </w:rPr>
        <w:t xml:space="preserve"> </w:t>
      </w:r>
      <w:r w:rsidRPr="005177F0">
        <w:rPr>
          <w:color w:val="000000"/>
          <w:sz w:val="28"/>
          <w:szCs w:val="28"/>
          <w:lang w:val="ru-RU"/>
        </w:rPr>
        <w:t>формування</w:t>
      </w:r>
      <w:r w:rsidRPr="003D1A0B">
        <w:rPr>
          <w:color w:val="000000"/>
          <w:sz w:val="28"/>
          <w:szCs w:val="28"/>
          <w:lang w:val="ru-RU"/>
        </w:rPr>
        <w:t xml:space="preserve"> </w:t>
      </w:r>
      <w:r w:rsidRPr="005177F0">
        <w:rPr>
          <w:color w:val="000000"/>
          <w:sz w:val="28"/>
          <w:szCs w:val="28"/>
          <w:lang w:val="ru-RU"/>
        </w:rPr>
        <w:t>у</w:t>
      </w:r>
      <w:r w:rsidRPr="003D1A0B">
        <w:rPr>
          <w:color w:val="000000"/>
          <w:sz w:val="28"/>
          <w:szCs w:val="28"/>
          <w:lang w:val="ru-RU"/>
        </w:rPr>
        <w:t xml:space="preserve"> </w:t>
      </w:r>
      <w:r w:rsidRPr="005177F0">
        <w:rPr>
          <w:color w:val="000000"/>
          <w:sz w:val="28"/>
          <w:szCs w:val="28"/>
          <w:lang w:val="ru-RU"/>
        </w:rPr>
        <w:t>дітей</w:t>
      </w:r>
      <w:r w:rsidRPr="003D1A0B">
        <w:rPr>
          <w:color w:val="000000"/>
          <w:sz w:val="28"/>
          <w:szCs w:val="28"/>
          <w:lang w:val="ru-RU"/>
        </w:rPr>
        <w:t xml:space="preserve"> </w:t>
      </w:r>
      <w:r w:rsidRPr="005177F0">
        <w:rPr>
          <w:color w:val="000000"/>
          <w:sz w:val="28"/>
          <w:szCs w:val="28"/>
          <w:lang w:val="ru-RU"/>
        </w:rPr>
        <w:t>старшого</w:t>
      </w:r>
      <w:r w:rsidRPr="003D1A0B">
        <w:rPr>
          <w:color w:val="000000"/>
          <w:sz w:val="28"/>
          <w:szCs w:val="28"/>
          <w:lang w:val="ru-RU"/>
        </w:rPr>
        <w:t xml:space="preserve"> </w:t>
      </w:r>
      <w:r w:rsidRPr="005177F0">
        <w:rPr>
          <w:color w:val="000000"/>
          <w:sz w:val="28"/>
          <w:szCs w:val="28"/>
          <w:lang w:val="ru-RU"/>
        </w:rPr>
        <w:t>дошкільного</w:t>
      </w:r>
      <w:r w:rsidRPr="003D1A0B">
        <w:rPr>
          <w:color w:val="000000"/>
          <w:sz w:val="28"/>
          <w:szCs w:val="28"/>
          <w:lang w:val="ru-RU"/>
        </w:rPr>
        <w:t xml:space="preserve"> </w:t>
      </w:r>
      <w:r w:rsidRPr="005177F0">
        <w:rPr>
          <w:color w:val="000000"/>
          <w:sz w:val="28"/>
          <w:szCs w:val="28"/>
          <w:lang w:val="ru-RU"/>
        </w:rPr>
        <w:t>віку</w:t>
      </w:r>
      <w:r w:rsidRPr="003D1A0B">
        <w:rPr>
          <w:color w:val="000000"/>
          <w:sz w:val="28"/>
          <w:szCs w:val="28"/>
          <w:lang w:val="ru-RU"/>
        </w:rPr>
        <w:t xml:space="preserve"> </w:t>
      </w:r>
      <w:r w:rsidRPr="005177F0">
        <w:rPr>
          <w:color w:val="000000"/>
          <w:sz w:val="28"/>
          <w:szCs w:val="28"/>
          <w:lang w:val="ru-RU"/>
        </w:rPr>
        <w:t>умінь</w:t>
      </w:r>
      <w:r w:rsidRPr="003D1A0B">
        <w:rPr>
          <w:color w:val="000000"/>
          <w:sz w:val="28"/>
          <w:szCs w:val="28"/>
          <w:lang w:val="ru-RU"/>
        </w:rPr>
        <w:t xml:space="preserve"> </w:t>
      </w:r>
      <w:r w:rsidRPr="005177F0">
        <w:rPr>
          <w:color w:val="000000"/>
          <w:sz w:val="28"/>
          <w:szCs w:val="28"/>
          <w:lang w:val="ru-RU"/>
        </w:rPr>
        <w:t>розуміти</w:t>
      </w:r>
      <w:r w:rsidRPr="003D1A0B">
        <w:rPr>
          <w:color w:val="000000"/>
          <w:sz w:val="28"/>
          <w:szCs w:val="28"/>
          <w:lang w:val="ru-RU"/>
        </w:rPr>
        <w:t xml:space="preserve"> </w:t>
      </w:r>
      <w:r w:rsidRPr="005177F0">
        <w:rPr>
          <w:color w:val="000000"/>
          <w:sz w:val="28"/>
          <w:szCs w:val="28"/>
          <w:lang w:val="ru-RU"/>
        </w:rPr>
        <w:t>одиниці</w:t>
      </w:r>
      <w:r w:rsidRPr="003D1A0B">
        <w:rPr>
          <w:color w:val="000000"/>
          <w:sz w:val="28"/>
          <w:szCs w:val="28"/>
          <w:lang w:val="ru-RU"/>
        </w:rPr>
        <w:t xml:space="preserve"> </w:t>
      </w:r>
      <w:r w:rsidRPr="005177F0">
        <w:rPr>
          <w:color w:val="000000"/>
          <w:sz w:val="28"/>
          <w:szCs w:val="28"/>
          <w:lang w:val="ru-RU"/>
        </w:rPr>
        <w:t>мови</w:t>
      </w:r>
      <w:r w:rsidRPr="003D1A0B">
        <w:rPr>
          <w:color w:val="000000"/>
          <w:sz w:val="28"/>
          <w:szCs w:val="28"/>
          <w:lang w:val="ru-RU"/>
        </w:rPr>
        <w:t xml:space="preserve"> (</w:t>
      </w:r>
      <w:r w:rsidRPr="005177F0">
        <w:rPr>
          <w:color w:val="000000"/>
          <w:sz w:val="28"/>
          <w:szCs w:val="28"/>
          <w:lang w:val="ru-RU"/>
        </w:rPr>
        <w:t>фонеми</w:t>
      </w:r>
      <w:r w:rsidRPr="003D1A0B">
        <w:rPr>
          <w:color w:val="000000"/>
          <w:sz w:val="28"/>
          <w:szCs w:val="28"/>
          <w:lang w:val="ru-RU"/>
        </w:rPr>
        <w:t xml:space="preserve">, </w:t>
      </w:r>
      <w:r w:rsidRPr="005177F0">
        <w:rPr>
          <w:color w:val="000000"/>
          <w:sz w:val="28"/>
          <w:szCs w:val="28"/>
          <w:lang w:val="ru-RU"/>
        </w:rPr>
        <w:t>морфеми</w:t>
      </w:r>
      <w:r w:rsidRPr="003D1A0B">
        <w:rPr>
          <w:color w:val="000000"/>
          <w:sz w:val="28"/>
          <w:szCs w:val="28"/>
          <w:lang w:val="ru-RU"/>
        </w:rPr>
        <w:t xml:space="preserve">, </w:t>
      </w:r>
      <w:r w:rsidRPr="005177F0">
        <w:rPr>
          <w:color w:val="000000"/>
          <w:sz w:val="28"/>
          <w:szCs w:val="28"/>
          <w:lang w:val="ru-RU"/>
        </w:rPr>
        <w:t>слово</w:t>
      </w:r>
      <w:r w:rsidRPr="003D1A0B">
        <w:rPr>
          <w:color w:val="000000"/>
          <w:sz w:val="28"/>
          <w:szCs w:val="28"/>
          <w:lang w:val="ru-RU"/>
        </w:rPr>
        <w:t xml:space="preserve">, </w:t>
      </w:r>
      <w:r w:rsidRPr="005177F0">
        <w:rPr>
          <w:color w:val="000000"/>
          <w:sz w:val="28"/>
          <w:szCs w:val="28"/>
          <w:lang w:val="ru-RU"/>
        </w:rPr>
        <w:t>словосполучення</w:t>
      </w:r>
      <w:r w:rsidRPr="003D1A0B">
        <w:rPr>
          <w:color w:val="000000"/>
          <w:sz w:val="28"/>
          <w:szCs w:val="28"/>
          <w:lang w:val="ru-RU"/>
        </w:rPr>
        <w:t xml:space="preserve">, </w:t>
      </w:r>
      <w:r w:rsidRPr="005177F0">
        <w:rPr>
          <w:color w:val="000000"/>
          <w:sz w:val="28"/>
          <w:szCs w:val="28"/>
          <w:lang w:val="ru-RU"/>
        </w:rPr>
        <w:t>мікротекст</w:t>
      </w:r>
      <w:r w:rsidRPr="003D1A0B">
        <w:rPr>
          <w:color w:val="000000"/>
          <w:sz w:val="28"/>
          <w:szCs w:val="28"/>
          <w:lang w:val="ru-RU"/>
        </w:rPr>
        <w:t xml:space="preserve">) </w:t>
      </w:r>
      <w:r w:rsidRPr="005177F0">
        <w:rPr>
          <w:color w:val="000000"/>
          <w:sz w:val="28"/>
          <w:szCs w:val="28"/>
          <w:lang w:val="ru-RU"/>
        </w:rPr>
        <w:t>і</w:t>
      </w:r>
      <w:r w:rsidRPr="003D1A0B">
        <w:rPr>
          <w:color w:val="000000"/>
          <w:sz w:val="28"/>
          <w:szCs w:val="28"/>
          <w:lang w:val="ru-RU"/>
        </w:rPr>
        <w:t xml:space="preserve"> </w:t>
      </w:r>
      <w:r w:rsidRPr="005177F0">
        <w:rPr>
          <w:color w:val="000000"/>
          <w:sz w:val="28"/>
          <w:szCs w:val="28"/>
          <w:lang w:val="ru-RU"/>
        </w:rPr>
        <w:t>мовлення</w:t>
      </w:r>
      <w:r w:rsidRPr="003D1A0B">
        <w:rPr>
          <w:color w:val="000000"/>
          <w:sz w:val="28"/>
          <w:szCs w:val="28"/>
          <w:lang w:val="ru-RU"/>
        </w:rPr>
        <w:t xml:space="preserve"> (</w:t>
      </w:r>
      <w:r w:rsidRPr="005177F0">
        <w:rPr>
          <w:color w:val="000000"/>
          <w:sz w:val="28"/>
          <w:szCs w:val="28"/>
          <w:lang w:val="ru-RU"/>
        </w:rPr>
        <w:t>мовленнєвий</w:t>
      </w:r>
      <w:r w:rsidRPr="003D1A0B">
        <w:rPr>
          <w:color w:val="000000"/>
          <w:sz w:val="28"/>
          <w:szCs w:val="28"/>
          <w:lang w:val="ru-RU"/>
        </w:rPr>
        <w:t xml:space="preserve"> </w:t>
      </w:r>
      <w:r w:rsidRPr="005177F0">
        <w:rPr>
          <w:color w:val="000000"/>
          <w:sz w:val="28"/>
          <w:szCs w:val="28"/>
          <w:lang w:val="ru-RU"/>
        </w:rPr>
        <w:t>зразок</w:t>
      </w:r>
      <w:r w:rsidRPr="003D1A0B">
        <w:rPr>
          <w:color w:val="000000"/>
          <w:sz w:val="28"/>
          <w:szCs w:val="28"/>
          <w:lang w:val="ru-RU"/>
        </w:rPr>
        <w:t xml:space="preserve">, </w:t>
      </w:r>
      <w:r w:rsidRPr="005177F0">
        <w:rPr>
          <w:color w:val="000000"/>
          <w:sz w:val="28"/>
          <w:szCs w:val="28"/>
          <w:lang w:val="ru-RU"/>
        </w:rPr>
        <w:t>тексти</w:t>
      </w:r>
      <w:r w:rsidRPr="003D1A0B">
        <w:rPr>
          <w:color w:val="000000"/>
          <w:sz w:val="28"/>
          <w:szCs w:val="28"/>
          <w:lang w:val="ru-RU"/>
        </w:rPr>
        <w:t xml:space="preserve"> </w:t>
      </w:r>
      <w:r w:rsidRPr="005177F0">
        <w:rPr>
          <w:color w:val="000000"/>
          <w:sz w:val="28"/>
          <w:szCs w:val="28"/>
          <w:lang w:val="ru-RU"/>
        </w:rPr>
        <w:t>різних</w:t>
      </w:r>
      <w:r w:rsidRPr="003D1A0B">
        <w:rPr>
          <w:color w:val="000000"/>
          <w:sz w:val="28"/>
          <w:szCs w:val="28"/>
          <w:lang w:val="ru-RU"/>
        </w:rPr>
        <w:t xml:space="preserve"> </w:t>
      </w:r>
      <w:r w:rsidRPr="005177F0">
        <w:rPr>
          <w:color w:val="000000"/>
          <w:sz w:val="28"/>
          <w:szCs w:val="28"/>
          <w:lang w:val="ru-RU"/>
        </w:rPr>
        <w:t>жанрів</w:t>
      </w:r>
      <w:r w:rsidRPr="003D1A0B">
        <w:rPr>
          <w:color w:val="000000"/>
          <w:sz w:val="28"/>
          <w:szCs w:val="28"/>
          <w:lang w:val="ru-RU"/>
        </w:rPr>
        <w:t>).</w:t>
      </w:r>
    </w:p>
    <w:p w:rsidR="00BB4EA8" w:rsidRPr="003D1A0B" w:rsidRDefault="005177F0" w:rsidP="00A141B0">
      <w:pPr>
        <w:pStyle w:val="a5"/>
        <w:spacing w:before="0" w:beforeAutospacing="0" w:after="0" w:afterAutospacing="0" w:line="360" w:lineRule="auto"/>
        <w:ind w:left="1069"/>
        <w:jc w:val="both"/>
        <w:rPr>
          <w:color w:val="000000"/>
          <w:sz w:val="28"/>
          <w:szCs w:val="28"/>
          <w:lang w:val="ru-RU"/>
        </w:rPr>
      </w:pPr>
      <w:r w:rsidRPr="003D1A0B">
        <w:rPr>
          <w:color w:val="000000"/>
          <w:sz w:val="28"/>
          <w:szCs w:val="28"/>
          <w:lang w:val="ru-RU"/>
        </w:rPr>
        <w:t xml:space="preserve"> </w:t>
      </w:r>
    </w:p>
    <w:p w:rsidR="00BB4EA8" w:rsidRDefault="005177F0" w:rsidP="00A141B0">
      <w:pPr>
        <w:pStyle w:val="a5"/>
        <w:numPr>
          <w:ilvl w:val="0"/>
          <w:numId w:val="29"/>
        </w:numPr>
        <w:spacing w:before="0" w:beforeAutospacing="0" w:after="0" w:afterAutospacing="0" w:line="360" w:lineRule="auto"/>
        <w:jc w:val="both"/>
        <w:rPr>
          <w:color w:val="000000"/>
          <w:sz w:val="28"/>
          <w:szCs w:val="28"/>
          <w:lang w:val="ru-RU"/>
        </w:rPr>
      </w:pPr>
      <w:r w:rsidRPr="005177F0">
        <w:rPr>
          <w:color w:val="000000"/>
          <w:sz w:val="28"/>
          <w:szCs w:val="28"/>
          <w:lang w:val="ru-RU"/>
        </w:rPr>
        <w:t xml:space="preserve">Психологічний – спрямований на </w:t>
      </w:r>
      <w:r w:rsidR="005F374C">
        <w:rPr>
          <w:color w:val="000000"/>
          <w:sz w:val="28"/>
          <w:szCs w:val="28"/>
          <w:lang w:val="ru-RU"/>
        </w:rPr>
        <w:t>розвиток у дітей умінь поділяти</w:t>
      </w:r>
      <w:r w:rsidR="00CC5974">
        <w:rPr>
          <w:color w:val="000000"/>
          <w:sz w:val="28"/>
          <w:szCs w:val="28"/>
          <w:lang w:val="ru-RU"/>
        </w:rPr>
        <w:t xml:space="preserve"> </w:t>
      </w:r>
      <w:r w:rsidRPr="005177F0">
        <w:rPr>
          <w:color w:val="000000"/>
          <w:sz w:val="28"/>
          <w:szCs w:val="28"/>
          <w:lang w:val="ru-RU"/>
        </w:rPr>
        <w:t xml:space="preserve">повідомлення на частини, утримувати в пам’яті головне, виділяти основну думку. </w:t>
      </w:r>
    </w:p>
    <w:p w:rsidR="00A141B0" w:rsidRDefault="00A141B0" w:rsidP="00A141B0">
      <w:pPr>
        <w:pStyle w:val="a5"/>
        <w:spacing w:before="0" w:beforeAutospacing="0" w:after="0" w:afterAutospacing="0" w:line="360" w:lineRule="auto"/>
        <w:jc w:val="both"/>
        <w:rPr>
          <w:color w:val="000000"/>
          <w:sz w:val="28"/>
          <w:szCs w:val="28"/>
          <w:lang w:val="ru-RU"/>
        </w:rPr>
      </w:pPr>
    </w:p>
    <w:p w:rsidR="00BB4EA8" w:rsidRDefault="005177F0" w:rsidP="005F374C">
      <w:pPr>
        <w:pStyle w:val="a5"/>
        <w:spacing w:before="0" w:beforeAutospacing="0" w:after="0" w:afterAutospacing="0" w:line="360" w:lineRule="auto"/>
        <w:ind w:firstLine="709"/>
        <w:jc w:val="both"/>
        <w:rPr>
          <w:color w:val="000000"/>
          <w:sz w:val="28"/>
          <w:szCs w:val="28"/>
          <w:lang w:val="ru-RU"/>
        </w:rPr>
      </w:pPr>
      <w:r w:rsidRPr="005177F0">
        <w:rPr>
          <w:color w:val="000000"/>
          <w:sz w:val="28"/>
          <w:szCs w:val="28"/>
          <w:lang w:val="ru-RU"/>
        </w:rPr>
        <w:t xml:space="preserve">3. </w:t>
      </w:r>
      <w:r w:rsidR="00CC5974" w:rsidRPr="00CC5974">
        <w:rPr>
          <w:color w:val="000000"/>
          <w:sz w:val="28"/>
          <w:szCs w:val="28"/>
          <w:lang w:val="ru-RU"/>
        </w:rPr>
        <w:t>Методична – спрямована на вдосконалення вміння уважно слухати, користуватися мовними опорами, звукозаписом. Спрямованість діяльності дитячого мовлення має такі вектори:</w:t>
      </w:r>
    </w:p>
    <w:p w:rsidR="00BB4EA8" w:rsidRDefault="005177F0" w:rsidP="00E9578D">
      <w:pPr>
        <w:pStyle w:val="a5"/>
        <w:numPr>
          <w:ilvl w:val="0"/>
          <w:numId w:val="16"/>
        </w:numPr>
        <w:spacing w:before="0" w:beforeAutospacing="0" w:after="0" w:afterAutospacing="0" w:line="360" w:lineRule="auto"/>
        <w:ind w:left="0" w:firstLine="709"/>
        <w:jc w:val="both"/>
        <w:rPr>
          <w:color w:val="000000"/>
          <w:sz w:val="28"/>
          <w:szCs w:val="28"/>
          <w:lang w:val="ru-RU"/>
        </w:rPr>
      </w:pPr>
      <w:r w:rsidRPr="005177F0">
        <w:rPr>
          <w:color w:val="000000"/>
          <w:sz w:val="28"/>
          <w:szCs w:val="28"/>
          <w:lang w:val="ru-RU"/>
        </w:rPr>
        <w:t xml:space="preserve"> Структура процесу мовленнєвотворення; </w:t>
      </w:r>
    </w:p>
    <w:p w:rsidR="00BB4EA8" w:rsidRDefault="005177F0" w:rsidP="00E9578D">
      <w:pPr>
        <w:pStyle w:val="a5"/>
        <w:numPr>
          <w:ilvl w:val="0"/>
          <w:numId w:val="16"/>
        </w:numPr>
        <w:spacing w:before="0" w:beforeAutospacing="0" w:after="0" w:afterAutospacing="0" w:line="360" w:lineRule="auto"/>
        <w:ind w:left="0" w:firstLine="709"/>
        <w:jc w:val="both"/>
        <w:rPr>
          <w:color w:val="000000"/>
          <w:sz w:val="28"/>
          <w:szCs w:val="28"/>
          <w:lang w:val="ru-RU"/>
        </w:rPr>
      </w:pPr>
      <w:r w:rsidRPr="005177F0">
        <w:rPr>
          <w:color w:val="000000"/>
          <w:sz w:val="28"/>
          <w:szCs w:val="28"/>
          <w:lang w:val="ru-RU"/>
        </w:rPr>
        <w:t xml:space="preserve"> Мовна і мовленнєва компетенція; </w:t>
      </w:r>
    </w:p>
    <w:p w:rsidR="00BB4EA8" w:rsidRDefault="005177F0" w:rsidP="00E9578D">
      <w:pPr>
        <w:pStyle w:val="a5"/>
        <w:numPr>
          <w:ilvl w:val="0"/>
          <w:numId w:val="16"/>
        </w:numPr>
        <w:spacing w:before="0" w:beforeAutospacing="0" w:after="0" w:afterAutospacing="0" w:line="360" w:lineRule="auto"/>
        <w:ind w:left="0" w:firstLine="709"/>
        <w:jc w:val="both"/>
        <w:rPr>
          <w:color w:val="000000"/>
          <w:sz w:val="28"/>
          <w:szCs w:val="28"/>
          <w:lang w:val="ru-RU"/>
        </w:rPr>
      </w:pPr>
      <w:r w:rsidRPr="005177F0">
        <w:rPr>
          <w:color w:val="000000"/>
          <w:sz w:val="28"/>
          <w:szCs w:val="28"/>
          <w:lang w:val="ru-RU"/>
        </w:rPr>
        <w:t xml:space="preserve"> Оцінно-контрольні мовленнєві дії; </w:t>
      </w:r>
    </w:p>
    <w:p w:rsidR="00BB4EA8" w:rsidRDefault="005177F0" w:rsidP="00E9578D">
      <w:pPr>
        <w:pStyle w:val="a5"/>
        <w:numPr>
          <w:ilvl w:val="0"/>
          <w:numId w:val="16"/>
        </w:numPr>
        <w:spacing w:before="0" w:beforeAutospacing="0" w:after="0" w:afterAutospacing="0" w:line="360" w:lineRule="auto"/>
        <w:ind w:left="0" w:firstLine="709"/>
        <w:jc w:val="both"/>
        <w:rPr>
          <w:color w:val="000000"/>
          <w:sz w:val="28"/>
          <w:szCs w:val="28"/>
          <w:lang w:val="ru-RU"/>
        </w:rPr>
      </w:pPr>
      <w:r w:rsidRPr="005177F0">
        <w:rPr>
          <w:color w:val="000000"/>
          <w:sz w:val="28"/>
          <w:szCs w:val="28"/>
          <w:lang w:val="ru-RU"/>
        </w:rPr>
        <w:t xml:space="preserve"> Текстоутворення;</w:t>
      </w:r>
    </w:p>
    <w:p w:rsidR="00BB4EA8" w:rsidRDefault="005177F0" w:rsidP="00E9578D">
      <w:pPr>
        <w:pStyle w:val="a5"/>
        <w:numPr>
          <w:ilvl w:val="0"/>
          <w:numId w:val="16"/>
        </w:numPr>
        <w:spacing w:before="0" w:beforeAutospacing="0" w:after="0" w:afterAutospacing="0" w:line="360" w:lineRule="auto"/>
        <w:ind w:left="0" w:firstLine="709"/>
        <w:jc w:val="both"/>
        <w:rPr>
          <w:color w:val="000000"/>
          <w:sz w:val="28"/>
          <w:szCs w:val="28"/>
          <w:lang w:val="ru-RU"/>
        </w:rPr>
      </w:pPr>
      <w:r w:rsidRPr="005177F0">
        <w:rPr>
          <w:color w:val="000000"/>
          <w:sz w:val="28"/>
          <w:szCs w:val="28"/>
          <w:lang w:val="ru-RU"/>
        </w:rPr>
        <w:t xml:space="preserve"> Особливості висловлювань різних функціональних стилів; </w:t>
      </w:r>
    </w:p>
    <w:p w:rsidR="00BB4EA8" w:rsidRDefault="005177F0" w:rsidP="00E9578D">
      <w:pPr>
        <w:pStyle w:val="a5"/>
        <w:numPr>
          <w:ilvl w:val="0"/>
          <w:numId w:val="16"/>
        </w:numPr>
        <w:spacing w:before="0" w:beforeAutospacing="0" w:after="0" w:afterAutospacing="0" w:line="360" w:lineRule="auto"/>
        <w:ind w:left="0" w:firstLine="709"/>
        <w:jc w:val="both"/>
        <w:rPr>
          <w:color w:val="000000"/>
          <w:sz w:val="28"/>
          <w:szCs w:val="28"/>
          <w:lang w:val="ru-RU"/>
        </w:rPr>
      </w:pPr>
      <w:r w:rsidRPr="005177F0">
        <w:rPr>
          <w:color w:val="000000"/>
          <w:sz w:val="28"/>
          <w:szCs w:val="28"/>
          <w:lang w:val="ru-RU"/>
        </w:rPr>
        <w:t xml:space="preserve"> Шлях від ситуативног</w:t>
      </w:r>
      <w:r w:rsidR="00E9578D">
        <w:rPr>
          <w:color w:val="000000"/>
          <w:sz w:val="28"/>
          <w:szCs w:val="28"/>
          <w:lang w:val="ru-RU"/>
        </w:rPr>
        <w:t xml:space="preserve">о до контекстового мовлення; </w:t>
      </w:r>
    </w:p>
    <w:p w:rsidR="00BB4EA8" w:rsidRDefault="005177F0" w:rsidP="00E9578D">
      <w:pPr>
        <w:pStyle w:val="a5"/>
        <w:numPr>
          <w:ilvl w:val="0"/>
          <w:numId w:val="16"/>
        </w:numPr>
        <w:spacing w:before="0" w:beforeAutospacing="0" w:after="0" w:afterAutospacing="0" w:line="360" w:lineRule="auto"/>
        <w:ind w:left="0" w:firstLine="709"/>
        <w:jc w:val="both"/>
        <w:rPr>
          <w:color w:val="000000"/>
          <w:sz w:val="28"/>
          <w:szCs w:val="28"/>
          <w:lang w:val="ru-RU"/>
        </w:rPr>
      </w:pPr>
      <w:r w:rsidRPr="005177F0">
        <w:rPr>
          <w:color w:val="000000"/>
          <w:sz w:val="28"/>
          <w:szCs w:val="28"/>
          <w:lang w:val="ru-RU"/>
        </w:rPr>
        <w:lastRenderedPageBreak/>
        <w:t xml:space="preserve"> Система мовленнєвих операцій (мета, план, розгортання внутрішнього і зовнішнього мовлення);</w:t>
      </w:r>
    </w:p>
    <w:p w:rsidR="00BB4EA8" w:rsidRDefault="005177F0" w:rsidP="00E9578D">
      <w:pPr>
        <w:pStyle w:val="a5"/>
        <w:numPr>
          <w:ilvl w:val="0"/>
          <w:numId w:val="16"/>
        </w:numPr>
        <w:spacing w:before="0" w:beforeAutospacing="0" w:after="0" w:afterAutospacing="0" w:line="360" w:lineRule="auto"/>
        <w:ind w:left="0" w:firstLine="709"/>
        <w:jc w:val="both"/>
        <w:rPr>
          <w:color w:val="000000"/>
          <w:sz w:val="28"/>
          <w:szCs w:val="28"/>
          <w:lang w:val="ru-RU"/>
        </w:rPr>
      </w:pPr>
      <w:r w:rsidRPr="005177F0">
        <w:rPr>
          <w:color w:val="000000"/>
          <w:sz w:val="28"/>
          <w:szCs w:val="28"/>
          <w:lang w:val="ru-RU"/>
        </w:rPr>
        <w:t xml:space="preserve"> Перспективність і наступність у розвитку мовлення [</w:t>
      </w:r>
      <w:r w:rsidR="00632424">
        <w:rPr>
          <w:color w:val="000000"/>
          <w:sz w:val="28"/>
          <w:szCs w:val="28"/>
          <w:lang w:val="ru-RU"/>
        </w:rPr>
        <w:t>16</w:t>
      </w:r>
      <w:r w:rsidRPr="005177F0">
        <w:rPr>
          <w:color w:val="000000"/>
          <w:sz w:val="28"/>
          <w:szCs w:val="28"/>
          <w:lang w:val="ru-RU"/>
        </w:rPr>
        <w:t xml:space="preserve">]. </w:t>
      </w:r>
    </w:p>
    <w:p w:rsidR="00A141B0" w:rsidRDefault="00A141B0" w:rsidP="00B75742">
      <w:pPr>
        <w:pStyle w:val="a5"/>
        <w:spacing w:before="0" w:beforeAutospacing="0" w:after="0" w:afterAutospacing="0" w:line="360" w:lineRule="auto"/>
        <w:ind w:firstLine="709"/>
        <w:jc w:val="both"/>
        <w:rPr>
          <w:color w:val="000000"/>
          <w:sz w:val="28"/>
          <w:szCs w:val="28"/>
          <w:lang w:val="ru-RU"/>
        </w:rPr>
      </w:pPr>
    </w:p>
    <w:p w:rsidR="005A55B4" w:rsidRDefault="005177F0" w:rsidP="00B75742">
      <w:pPr>
        <w:pStyle w:val="a5"/>
        <w:spacing w:before="0" w:beforeAutospacing="0" w:after="0" w:afterAutospacing="0" w:line="360" w:lineRule="auto"/>
        <w:ind w:firstLine="709"/>
        <w:jc w:val="both"/>
        <w:rPr>
          <w:color w:val="000000"/>
          <w:sz w:val="28"/>
          <w:szCs w:val="28"/>
          <w:lang w:val="ru-RU"/>
        </w:rPr>
      </w:pPr>
      <w:r w:rsidRPr="005177F0">
        <w:rPr>
          <w:color w:val="000000"/>
          <w:sz w:val="28"/>
          <w:szCs w:val="28"/>
          <w:lang w:val="ru-RU"/>
        </w:rPr>
        <w:t>На думку психологів Л. Виготського, О. Леонтьєва і науковців Л. Щерби, І.</w:t>
      </w:r>
      <w:r w:rsidR="0072126F">
        <w:rPr>
          <w:color w:val="000000"/>
          <w:sz w:val="28"/>
          <w:szCs w:val="28"/>
          <w:lang w:val="ru-RU"/>
        </w:rPr>
        <w:t> </w:t>
      </w:r>
      <w:r w:rsidRPr="005177F0">
        <w:rPr>
          <w:color w:val="000000"/>
          <w:sz w:val="28"/>
          <w:szCs w:val="28"/>
          <w:lang w:val="ru-RU"/>
        </w:rPr>
        <w:t>Зимньої до структури мовленнєвої ді</w:t>
      </w:r>
      <w:r w:rsidR="00EC3B05">
        <w:rPr>
          <w:color w:val="000000"/>
          <w:sz w:val="28"/>
          <w:szCs w:val="28"/>
          <w:lang w:val="ru-RU"/>
        </w:rPr>
        <w:t>яльності входять мовленнєві дії,</w:t>
      </w:r>
      <w:r w:rsidRPr="005177F0">
        <w:rPr>
          <w:color w:val="000000"/>
          <w:sz w:val="28"/>
          <w:szCs w:val="28"/>
          <w:lang w:val="ru-RU"/>
        </w:rPr>
        <w:t xml:space="preserve"> мовленнєві операції, мовленнєвий акт, мовленнєві ситуації. </w:t>
      </w:r>
      <w:r w:rsidR="00287027" w:rsidRPr="00287027">
        <w:rPr>
          <w:color w:val="000000"/>
          <w:sz w:val="28"/>
          <w:szCs w:val="28"/>
          <w:lang w:val="ru-RU"/>
        </w:rPr>
        <w:t xml:space="preserve">Мовленнєва дія часто співвідноситься з поняттям мети. Мовленнєва операція — це спосіб здійснення мовленнєвої дії. Мовленнєвий акт — це мовленнєва дія, яка здійснюється відповідно до прийнятих у даному суспільстві принципів і правил мовленнєвої поведінки. Мовленнєва ситуація – це реальна життєва ситуація (безпосереднє спілкування за відповідних умов </w:t>
      </w:r>
      <w:r w:rsidRPr="005177F0">
        <w:rPr>
          <w:color w:val="000000"/>
          <w:sz w:val="28"/>
          <w:szCs w:val="28"/>
          <w:lang w:val="ru-RU"/>
        </w:rPr>
        <w:t>[</w:t>
      </w:r>
      <w:r w:rsidR="00632424">
        <w:rPr>
          <w:color w:val="000000"/>
          <w:sz w:val="28"/>
          <w:szCs w:val="28"/>
          <w:lang w:val="ru-RU"/>
        </w:rPr>
        <w:t>8</w:t>
      </w:r>
      <w:r w:rsidRPr="005177F0">
        <w:rPr>
          <w:color w:val="000000"/>
          <w:sz w:val="28"/>
          <w:szCs w:val="28"/>
          <w:lang w:val="ru-RU"/>
        </w:rPr>
        <w:t>, с. 135].</w:t>
      </w:r>
    </w:p>
    <w:p w:rsidR="00B75742" w:rsidRDefault="005177F0" w:rsidP="00B75742">
      <w:pPr>
        <w:pStyle w:val="a5"/>
        <w:spacing w:before="0" w:beforeAutospacing="0" w:after="0" w:afterAutospacing="0" w:line="360" w:lineRule="auto"/>
        <w:ind w:firstLine="709"/>
        <w:jc w:val="both"/>
        <w:rPr>
          <w:color w:val="000000"/>
          <w:sz w:val="28"/>
          <w:szCs w:val="28"/>
          <w:lang w:val="ru-RU"/>
        </w:rPr>
      </w:pPr>
      <w:r w:rsidRPr="005177F0">
        <w:rPr>
          <w:color w:val="000000"/>
          <w:sz w:val="28"/>
          <w:szCs w:val="28"/>
          <w:lang w:val="ru-RU"/>
        </w:rPr>
        <w:t>Розрізняють чотири види мовленнєвої діяльності: говорінн</w:t>
      </w:r>
      <w:r w:rsidR="00BB4EA8">
        <w:rPr>
          <w:color w:val="000000"/>
          <w:sz w:val="28"/>
          <w:szCs w:val="28"/>
          <w:lang w:val="ru-RU"/>
        </w:rPr>
        <w:t>я, слухання, читання і письмо (</w:t>
      </w:r>
      <w:r w:rsidRPr="005177F0">
        <w:rPr>
          <w:color w:val="000000"/>
          <w:sz w:val="28"/>
          <w:szCs w:val="28"/>
          <w:lang w:val="ru-RU"/>
        </w:rPr>
        <w:t xml:space="preserve">у дошкільному віці мовленнєва діяльність складається з двох компонентів: говоріння і слухання-розуміння). </w:t>
      </w:r>
      <w:r w:rsidR="00287027">
        <w:rPr>
          <w:color w:val="000000"/>
          <w:sz w:val="28"/>
          <w:szCs w:val="28"/>
          <w:lang w:val="ru-RU"/>
        </w:rPr>
        <w:t>Р</w:t>
      </w:r>
      <w:r w:rsidR="00287027" w:rsidRPr="00287027">
        <w:rPr>
          <w:color w:val="000000"/>
          <w:sz w:val="28"/>
          <w:szCs w:val="28"/>
          <w:lang w:val="ru-RU"/>
        </w:rPr>
        <w:t>оз’яснимо ці поняття.</w:t>
      </w:r>
    </w:p>
    <w:p w:rsidR="00B75742" w:rsidRDefault="005177F0" w:rsidP="00B75742">
      <w:pPr>
        <w:pStyle w:val="a5"/>
        <w:spacing w:before="0" w:beforeAutospacing="0" w:after="0" w:afterAutospacing="0" w:line="360" w:lineRule="auto"/>
        <w:ind w:firstLine="709"/>
        <w:jc w:val="both"/>
        <w:rPr>
          <w:color w:val="000000"/>
          <w:sz w:val="28"/>
          <w:szCs w:val="28"/>
          <w:lang w:val="ru-RU"/>
        </w:rPr>
      </w:pPr>
      <w:r w:rsidRPr="005177F0">
        <w:rPr>
          <w:color w:val="000000"/>
          <w:sz w:val="28"/>
          <w:szCs w:val="28"/>
          <w:lang w:val="ru-RU"/>
        </w:rPr>
        <w:t xml:space="preserve">Мовленнєвий розвиток – це розвиток навичок усного мовлення (орфоепічні, граматичні, лексичні; навички утворення монологічних і діалогічних висловлювань), </w:t>
      </w:r>
      <w:r w:rsidR="00287027">
        <w:rPr>
          <w:color w:val="000000"/>
          <w:sz w:val="28"/>
          <w:szCs w:val="28"/>
          <w:lang w:val="ru-RU"/>
        </w:rPr>
        <w:t>тобто навичок усного мовлення</w:t>
      </w:r>
      <w:r w:rsidRPr="005177F0">
        <w:rPr>
          <w:color w:val="000000"/>
          <w:sz w:val="28"/>
          <w:szCs w:val="28"/>
          <w:lang w:val="ru-RU"/>
        </w:rPr>
        <w:t xml:space="preserve">. </w:t>
      </w:r>
      <w:r w:rsidR="00287027" w:rsidRPr="00287027">
        <w:rPr>
          <w:color w:val="000000"/>
          <w:sz w:val="28"/>
          <w:szCs w:val="28"/>
          <w:lang w:val="ru-RU"/>
        </w:rPr>
        <w:t>Розвиток усного мовлення розуміється як розвиток сприйняття і розуміння мовлення (аудіювання), розуміння мовних значень. Як зазначає вчений І. Цепова, сприйняття-розуміння (далі аудіювання) як вид мовленнєвої діяльності — це одночасне сприйняття на слух мовного матеріалу, розуміння змісту й значення в цілому з одночасним угадуванням і передбаченням розвитку подій.</w:t>
      </w:r>
      <w:r w:rsidRPr="005177F0">
        <w:rPr>
          <w:color w:val="000000"/>
          <w:sz w:val="28"/>
          <w:szCs w:val="28"/>
          <w:lang w:val="ru-RU"/>
        </w:rPr>
        <w:t xml:space="preserve"> </w:t>
      </w:r>
    </w:p>
    <w:p w:rsidR="00B75742" w:rsidRDefault="00287027" w:rsidP="00B75742">
      <w:pPr>
        <w:pStyle w:val="a5"/>
        <w:spacing w:before="0" w:beforeAutospacing="0" w:after="0" w:afterAutospacing="0" w:line="360" w:lineRule="auto"/>
        <w:ind w:firstLine="709"/>
        <w:jc w:val="both"/>
        <w:rPr>
          <w:color w:val="000000"/>
          <w:sz w:val="28"/>
          <w:szCs w:val="28"/>
          <w:lang w:val="ru-RU"/>
        </w:rPr>
      </w:pPr>
      <w:r w:rsidRPr="00287027">
        <w:rPr>
          <w:color w:val="000000"/>
          <w:sz w:val="28"/>
          <w:szCs w:val="28"/>
          <w:lang w:val="ru-RU"/>
        </w:rPr>
        <w:t xml:space="preserve">Отже, кажуть, що аудіативні навички формуються, коли дитина свідомо сприймає усну мовну форму і зміст мовлення. </w:t>
      </w:r>
      <w:r>
        <w:rPr>
          <w:color w:val="000000"/>
          <w:sz w:val="28"/>
          <w:szCs w:val="28"/>
          <w:lang w:val="ru-RU"/>
        </w:rPr>
        <w:t>Функціями а</w:t>
      </w:r>
      <w:r w:rsidR="005177F0" w:rsidRPr="005177F0">
        <w:rPr>
          <w:color w:val="000000"/>
          <w:sz w:val="28"/>
          <w:szCs w:val="28"/>
          <w:lang w:val="ru-RU"/>
        </w:rPr>
        <w:t xml:space="preserve">удіювання </w:t>
      </w:r>
      <w:r>
        <w:rPr>
          <w:color w:val="000000"/>
          <w:sz w:val="28"/>
          <w:szCs w:val="28"/>
          <w:lang w:val="ru-RU"/>
        </w:rPr>
        <w:t>можна вважати наступні чинники</w:t>
      </w:r>
      <w:r w:rsidR="005177F0" w:rsidRPr="005177F0">
        <w:rPr>
          <w:color w:val="000000"/>
          <w:sz w:val="28"/>
          <w:szCs w:val="28"/>
          <w:lang w:val="ru-RU"/>
        </w:rPr>
        <w:t>: 1) Використовується як мовленнєва дія, спрямована на задоволення потреб дитини</w:t>
      </w:r>
      <w:r>
        <w:rPr>
          <w:color w:val="000000"/>
          <w:sz w:val="28"/>
          <w:szCs w:val="28"/>
          <w:lang w:val="ru-RU"/>
        </w:rPr>
        <w:t xml:space="preserve"> </w:t>
      </w:r>
      <w:r w:rsidR="005177F0" w:rsidRPr="005177F0">
        <w:rPr>
          <w:color w:val="000000"/>
          <w:sz w:val="28"/>
          <w:szCs w:val="28"/>
          <w:lang w:val="ru-RU"/>
        </w:rPr>
        <w:t xml:space="preserve">в отриманні інформації на слух; 2) </w:t>
      </w:r>
      <w:r w:rsidRPr="00287027">
        <w:rPr>
          <w:color w:val="000000"/>
          <w:sz w:val="28"/>
          <w:szCs w:val="28"/>
          <w:lang w:val="ru-RU"/>
        </w:rPr>
        <w:t xml:space="preserve">Це компонент усного </w:t>
      </w:r>
      <w:r>
        <w:rPr>
          <w:color w:val="000000"/>
          <w:sz w:val="28"/>
          <w:szCs w:val="28"/>
          <w:lang w:val="ru-RU"/>
        </w:rPr>
        <w:t>спілкування в розмові, діалозі.</w:t>
      </w:r>
      <w:r w:rsidR="005177F0" w:rsidRPr="005177F0">
        <w:rPr>
          <w:color w:val="000000"/>
          <w:sz w:val="28"/>
          <w:szCs w:val="28"/>
          <w:lang w:val="ru-RU"/>
        </w:rPr>
        <w:t xml:space="preserve"> Диспуті, суперечці; 3) </w:t>
      </w:r>
      <w:r w:rsidRPr="00287027">
        <w:rPr>
          <w:color w:val="000000"/>
          <w:sz w:val="28"/>
          <w:szCs w:val="28"/>
          <w:lang w:val="ru-RU"/>
        </w:rPr>
        <w:t xml:space="preserve">Може виступати </w:t>
      </w:r>
      <w:r w:rsidRPr="00287027">
        <w:rPr>
          <w:color w:val="000000"/>
          <w:sz w:val="28"/>
          <w:szCs w:val="28"/>
          <w:lang w:val="ru-RU"/>
        </w:rPr>
        <w:lastRenderedPageBreak/>
        <w:t xml:space="preserve">супроводжуючим мовленнєвим актом дитини при говорінні чи читанні; водночас він під час мовлення контролює власне мовлення </w:t>
      </w:r>
      <w:r w:rsidR="00632424">
        <w:rPr>
          <w:color w:val="000000"/>
          <w:sz w:val="28"/>
          <w:szCs w:val="28"/>
          <w:lang w:val="ru-RU"/>
        </w:rPr>
        <w:t>[22</w:t>
      </w:r>
      <w:r w:rsidR="005177F0" w:rsidRPr="005177F0">
        <w:rPr>
          <w:color w:val="000000"/>
          <w:sz w:val="28"/>
          <w:szCs w:val="28"/>
          <w:lang w:val="ru-RU"/>
        </w:rPr>
        <w:t xml:space="preserve">, </w:t>
      </w:r>
      <w:r w:rsidR="005177F0" w:rsidRPr="005177F0">
        <w:rPr>
          <w:color w:val="000000"/>
          <w:sz w:val="28"/>
          <w:szCs w:val="28"/>
        </w:rPr>
        <w:t>c</w:t>
      </w:r>
      <w:r w:rsidR="005177F0" w:rsidRPr="005177F0">
        <w:rPr>
          <w:color w:val="000000"/>
          <w:sz w:val="28"/>
          <w:szCs w:val="28"/>
          <w:lang w:val="ru-RU"/>
        </w:rPr>
        <w:t xml:space="preserve">.64]. </w:t>
      </w:r>
    </w:p>
    <w:p w:rsidR="00287027" w:rsidRDefault="00287027" w:rsidP="00B75742">
      <w:pPr>
        <w:pStyle w:val="a5"/>
        <w:spacing w:before="0" w:beforeAutospacing="0" w:after="0" w:afterAutospacing="0" w:line="360" w:lineRule="auto"/>
        <w:ind w:firstLine="709"/>
        <w:jc w:val="both"/>
        <w:rPr>
          <w:color w:val="000000"/>
          <w:sz w:val="28"/>
          <w:szCs w:val="28"/>
          <w:lang w:val="ru-RU"/>
        </w:rPr>
      </w:pPr>
      <w:r w:rsidRPr="00287027">
        <w:rPr>
          <w:color w:val="000000"/>
          <w:sz w:val="28"/>
          <w:szCs w:val="28"/>
          <w:lang w:val="ru-RU"/>
        </w:rPr>
        <w:t>Залежно від мети та ситуації, з якою стикається слухач, науковець Т. Піроженко виділяє три типи слухання-розуміння:</w:t>
      </w:r>
    </w:p>
    <w:p w:rsidR="00A141B0" w:rsidRDefault="005177F0" w:rsidP="00A141B0">
      <w:pPr>
        <w:pStyle w:val="a5"/>
        <w:numPr>
          <w:ilvl w:val="0"/>
          <w:numId w:val="30"/>
        </w:numPr>
        <w:spacing w:before="0" w:beforeAutospacing="0" w:after="0" w:afterAutospacing="0" w:line="360" w:lineRule="auto"/>
        <w:jc w:val="both"/>
        <w:rPr>
          <w:color w:val="000000"/>
          <w:sz w:val="28"/>
          <w:szCs w:val="28"/>
          <w:lang w:val="ru-RU"/>
        </w:rPr>
      </w:pPr>
      <w:r w:rsidRPr="003D1A0B">
        <w:rPr>
          <w:color w:val="000000"/>
          <w:sz w:val="28"/>
          <w:szCs w:val="28"/>
          <w:lang w:val="uk-UA"/>
        </w:rPr>
        <w:t xml:space="preserve">З’ясувальне. Метою з’ясувального аудіювання є отримання певної інформації тим, хто потребує її. </w:t>
      </w:r>
      <w:r w:rsidRPr="005177F0">
        <w:rPr>
          <w:color w:val="000000"/>
          <w:sz w:val="28"/>
          <w:szCs w:val="28"/>
          <w:lang w:val="ru-RU"/>
        </w:rPr>
        <w:t xml:space="preserve">При цьому увага дитини напружена, запам’ятовування довільне, оперативна пам'ять активна. Інформація здебільшого не призначена для передачі. </w:t>
      </w:r>
    </w:p>
    <w:p w:rsidR="00A141B0" w:rsidRPr="00A141B0" w:rsidRDefault="00A141B0" w:rsidP="00A141B0">
      <w:pPr>
        <w:pStyle w:val="a5"/>
        <w:spacing w:before="0" w:beforeAutospacing="0" w:after="0" w:afterAutospacing="0" w:line="360" w:lineRule="auto"/>
        <w:ind w:left="709"/>
        <w:jc w:val="both"/>
        <w:rPr>
          <w:color w:val="000000"/>
          <w:sz w:val="28"/>
          <w:szCs w:val="28"/>
          <w:lang w:val="ru-RU"/>
        </w:rPr>
      </w:pPr>
    </w:p>
    <w:p w:rsidR="00B75742" w:rsidRDefault="005177F0" w:rsidP="00A141B0">
      <w:pPr>
        <w:pStyle w:val="a5"/>
        <w:numPr>
          <w:ilvl w:val="0"/>
          <w:numId w:val="30"/>
        </w:numPr>
        <w:tabs>
          <w:tab w:val="left" w:pos="993"/>
        </w:tabs>
        <w:spacing w:before="0" w:beforeAutospacing="0" w:after="0" w:afterAutospacing="0" w:line="360" w:lineRule="auto"/>
        <w:jc w:val="both"/>
        <w:rPr>
          <w:color w:val="000000"/>
          <w:sz w:val="28"/>
          <w:szCs w:val="28"/>
          <w:lang w:val="ru-RU"/>
        </w:rPr>
      </w:pPr>
      <w:r w:rsidRPr="005177F0">
        <w:rPr>
          <w:color w:val="000000"/>
          <w:sz w:val="28"/>
          <w:szCs w:val="28"/>
          <w:lang w:val="ru-RU"/>
        </w:rPr>
        <w:t>Ознайомлювальне, його ще називають пізнавальним, пізнавально</w:t>
      </w:r>
      <w:r w:rsidR="00287027">
        <w:rPr>
          <w:color w:val="000000"/>
          <w:sz w:val="28"/>
          <w:szCs w:val="28"/>
          <w:lang w:val="ru-RU"/>
        </w:rPr>
        <w:t>-</w:t>
      </w:r>
      <w:r w:rsidRPr="005177F0">
        <w:rPr>
          <w:color w:val="000000"/>
          <w:sz w:val="28"/>
          <w:szCs w:val="28"/>
          <w:lang w:val="ru-RU"/>
        </w:rPr>
        <w:t xml:space="preserve">розважальним. Слухання </w:t>
      </w:r>
      <w:r w:rsidR="00287027">
        <w:rPr>
          <w:color w:val="000000"/>
          <w:sz w:val="28"/>
          <w:szCs w:val="28"/>
          <w:lang w:val="ru-RU"/>
        </w:rPr>
        <w:t>проходить</w:t>
      </w:r>
      <w:r w:rsidRPr="005177F0">
        <w:rPr>
          <w:color w:val="000000"/>
          <w:sz w:val="28"/>
          <w:szCs w:val="28"/>
          <w:lang w:val="ru-RU"/>
        </w:rPr>
        <w:t xml:space="preserve"> без напруження уваги дитини, запам’ятовування мимовільне, </w:t>
      </w:r>
      <w:r w:rsidR="00287027">
        <w:rPr>
          <w:color w:val="000000"/>
          <w:sz w:val="28"/>
          <w:szCs w:val="28"/>
          <w:lang w:val="ru-RU"/>
        </w:rPr>
        <w:t>що</w:t>
      </w:r>
      <w:r w:rsidRPr="005177F0">
        <w:rPr>
          <w:color w:val="000000"/>
          <w:sz w:val="28"/>
          <w:szCs w:val="28"/>
          <w:lang w:val="ru-RU"/>
        </w:rPr>
        <w:t xml:space="preserve"> часто надовго фіксується в пам’яті дитини, завдяки емоційній та захоплюючій інформації. </w:t>
      </w:r>
    </w:p>
    <w:p w:rsidR="00A141B0" w:rsidRDefault="00A141B0" w:rsidP="00A141B0">
      <w:pPr>
        <w:pStyle w:val="a5"/>
        <w:tabs>
          <w:tab w:val="left" w:pos="993"/>
        </w:tabs>
        <w:spacing w:before="0" w:beforeAutospacing="0" w:after="0" w:afterAutospacing="0" w:line="360" w:lineRule="auto"/>
        <w:jc w:val="both"/>
        <w:rPr>
          <w:color w:val="000000"/>
          <w:sz w:val="28"/>
          <w:szCs w:val="28"/>
          <w:lang w:val="ru-RU"/>
        </w:rPr>
      </w:pPr>
    </w:p>
    <w:p w:rsidR="00B75742" w:rsidRDefault="005177F0" w:rsidP="00A141B0">
      <w:pPr>
        <w:pStyle w:val="a5"/>
        <w:numPr>
          <w:ilvl w:val="0"/>
          <w:numId w:val="30"/>
        </w:numPr>
        <w:spacing w:before="0" w:beforeAutospacing="0" w:after="0" w:afterAutospacing="0" w:line="360" w:lineRule="auto"/>
        <w:jc w:val="both"/>
        <w:rPr>
          <w:color w:val="000000"/>
          <w:sz w:val="28"/>
          <w:szCs w:val="28"/>
          <w:lang w:val="ru-RU"/>
        </w:rPr>
      </w:pPr>
      <w:r w:rsidRPr="005177F0">
        <w:rPr>
          <w:color w:val="000000"/>
          <w:sz w:val="28"/>
          <w:szCs w:val="28"/>
          <w:lang w:val="ru-RU"/>
        </w:rPr>
        <w:t xml:space="preserve">Професійне, </w:t>
      </w:r>
      <w:r w:rsidR="00287027">
        <w:rPr>
          <w:color w:val="000000"/>
          <w:sz w:val="28"/>
          <w:szCs w:val="28"/>
          <w:lang w:val="ru-RU"/>
        </w:rPr>
        <w:t>що вимагає</w:t>
      </w:r>
      <w:r w:rsidRPr="005177F0">
        <w:rPr>
          <w:color w:val="000000"/>
          <w:sz w:val="28"/>
          <w:szCs w:val="28"/>
          <w:lang w:val="ru-RU"/>
        </w:rPr>
        <w:t xml:space="preserve"> від </w:t>
      </w:r>
      <w:r w:rsidR="00287027">
        <w:rPr>
          <w:color w:val="000000"/>
          <w:sz w:val="28"/>
          <w:szCs w:val="28"/>
          <w:lang w:val="ru-RU"/>
        </w:rPr>
        <w:t>одержувача</w:t>
      </w:r>
      <w:r w:rsidRPr="005177F0">
        <w:rPr>
          <w:color w:val="000000"/>
          <w:sz w:val="28"/>
          <w:szCs w:val="28"/>
          <w:lang w:val="ru-RU"/>
        </w:rPr>
        <w:t xml:space="preserve"> інформації </w:t>
      </w:r>
      <w:r w:rsidR="00287027" w:rsidRPr="00287027">
        <w:rPr>
          <w:color w:val="000000"/>
          <w:sz w:val="28"/>
          <w:szCs w:val="28"/>
          <w:lang w:val="ru-RU"/>
        </w:rPr>
        <w:t>розумових і фіозичних зусиль, максимальної уваги, довготривалої пам</w:t>
      </w:r>
      <w:r w:rsidR="00287027">
        <w:rPr>
          <w:color w:val="000000"/>
          <w:sz w:val="28"/>
          <w:szCs w:val="28"/>
          <w:lang w:val="ru-RU"/>
        </w:rPr>
        <w:t>'</w:t>
      </w:r>
      <w:r w:rsidR="00287027" w:rsidRPr="00287027">
        <w:rPr>
          <w:color w:val="000000"/>
          <w:sz w:val="28"/>
          <w:szCs w:val="28"/>
          <w:lang w:val="ru-RU"/>
        </w:rPr>
        <w:t xml:space="preserve">яті </w:t>
      </w:r>
      <w:r w:rsidR="00632424">
        <w:rPr>
          <w:color w:val="000000"/>
          <w:sz w:val="28"/>
          <w:szCs w:val="28"/>
          <w:lang w:val="ru-RU"/>
        </w:rPr>
        <w:t>[3</w:t>
      </w:r>
      <w:r w:rsidR="00772F80" w:rsidRPr="00772F80">
        <w:rPr>
          <w:color w:val="000000"/>
          <w:sz w:val="28"/>
          <w:szCs w:val="28"/>
          <w:lang w:val="ru-RU"/>
        </w:rPr>
        <w:t>6</w:t>
      </w:r>
      <w:r w:rsidRPr="005177F0">
        <w:rPr>
          <w:color w:val="000000"/>
          <w:sz w:val="28"/>
          <w:szCs w:val="28"/>
          <w:lang w:val="ru-RU"/>
        </w:rPr>
        <w:t xml:space="preserve">]. </w:t>
      </w:r>
    </w:p>
    <w:p w:rsidR="00A141B0" w:rsidRDefault="00A141B0" w:rsidP="00A141B0">
      <w:pPr>
        <w:pStyle w:val="a5"/>
        <w:spacing w:before="0" w:beforeAutospacing="0" w:after="0" w:afterAutospacing="0" w:line="360" w:lineRule="auto"/>
        <w:jc w:val="both"/>
        <w:rPr>
          <w:color w:val="000000"/>
          <w:sz w:val="28"/>
          <w:szCs w:val="28"/>
          <w:lang w:val="ru-RU"/>
        </w:rPr>
      </w:pPr>
    </w:p>
    <w:p w:rsidR="005177F0" w:rsidRPr="005177F0" w:rsidRDefault="00287027" w:rsidP="0069291C">
      <w:pPr>
        <w:pStyle w:val="a5"/>
        <w:spacing w:before="0" w:beforeAutospacing="0" w:after="0" w:afterAutospacing="0" w:line="360" w:lineRule="auto"/>
        <w:ind w:firstLine="709"/>
        <w:jc w:val="both"/>
        <w:rPr>
          <w:color w:val="000000"/>
          <w:sz w:val="28"/>
          <w:szCs w:val="28"/>
          <w:lang w:val="ru-RU"/>
        </w:rPr>
      </w:pPr>
      <w:r>
        <w:rPr>
          <w:color w:val="000000"/>
          <w:sz w:val="28"/>
          <w:szCs w:val="28"/>
          <w:lang w:val="ru-RU"/>
        </w:rPr>
        <w:t>Існує</w:t>
      </w:r>
      <w:r w:rsidR="005177F0" w:rsidRPr="005177F0">
        <w:rPr>
          <w:color w:val="000000"/>
          <w:sz w:val="28"/>
          <w:szCs w:val="28"/>
          <w:lang w:val="ru-RU"/>
        </w:rPr>
        <w:t xml:space="preserve"> два способи слухання: пасивне і активне. Пасивне </w:t>
      </w:r>
      <w:r>
        <w:rPr>
          <w:color w:val="000000"/>
          <w:sz w:val="28"/>
          <w:szCs w:val="28"/>
          <w:lang w:val="ru-RU"/>
        </w:rPr>
        <w:t>означає,</w:t>
      </w:r>
      <w:r w:rsidR="005177F0" w:rsidRPr="005177F0">
        <w:rPr>
          <w:color w:val="000000"/>
          <w:sz w:val="28"/>
          <w:szCs w:val="28"/>
          <w:lang w:val="ru-RU"/>
        </w:rPr>
        <w:t xml:space="preserve"> що слухач не втручається в чуже мовлення, а лише уважно слухає співрозмовника. Активне (рефлексивне) полягає в активному зворотньому зв’язку між співрозмовниками. Отже, з аналізу психолого-педагогічних джерел </w:t>
      </w:r>
      <w:r w:rsidR="00241CEF">
        <w:rPr>
          <w:color w:val="000000"/>
          <w:sz w:val="28"/>
          <w:szCs w:val="28"/>
          <w:lang w:val="ru-RU"/>
        </w:rPr>
        <w:t>ми дійшли висновку</w:t>
      </w:r>
      <w:r w:rsidR="005177F0" w:rsidRPr="005177F0">
        <w:rPr>
          <w:color w:val="000000"/>
          <w:sz w:val="28"/>
          <w:szCs w:val="28"/>
          <w:lang w:val="ru-RU"/>
        </w:rPr>
        <w:t xml:space="preserve">, що мовленнєва діяльність є одним із видів пізнавальної діяльності і розглядається психологами, лінгвістами та психолінгвістами. Таким чином, це складний процес </w:t>
      </w:r>
      <w:r w:rsidR="00241CEF" w:rsidRPr="00241CEF">
        <w:rPr>
          <w:color w:val="000000"/>
          <w:sz w:val="28"/>
          <w:szCs w:val="28"/>
          <w:lang w:val="ru-RU"/>
        </w:rPr>
        <w:t>засно</w:t>
      </w:r>
      <w:r w:rsidR="00241CEF">
        <w:rPr>
          <w:color w:val="000000"/>
          <w:sz w:val="28"/>
          <w:szCs w:val="28"/>
          <w:lang w:val="ru-RU"/>
        </w:rPr>
        <w:t>ваний на психологічних процесах</w:t>
      </w:r>
      <w:r w:rsidR="005177F0" w:rsidRPr="005177F0">
        <w:rPr>
          <w:color w:val="000000"/>
          <w:sz w:val="28"/>
          <w:szCs w:val="28"/>
          <w:lang w:val="ru-RU"/>
        </w:rPr>
        <w:t xml:space="preserve">, що породжують акти говоріння і слухання-розуміння. Вона має в своїй структурі предметні мотиви (мовленнєва дія), цілеспрямованість і умови (мовленнєві операції), принципи і правила мовленнєвої поведінки (мовленнєвий акт) і здійснення спілкування (мовленнєва ситуація). Мовленнєва діяльність дітей старшого дошкільного віку складається із </w:t>
      </w:r>
      <w:r w:rsidR="005177F0" w:rsidRPr="005177F0">
        <w:rPr>
          <w:color w:val="000000"/>
          <w:sz w:val="28"/>
          <w:szCs w:val="28"/>
          <w:lang w:val="ru-RU"/>
        </w:rPr>
        <w:lastRenderedPageBreak/>
        <w:t xml:space="preserve">різних видів говоріння і слухання (розуміння), у процесі яких формуються </w:t>
      </w:r>
      <w:r w:rsidR="00286DF8">
        <w:rPr>
          <w:color w:val="000000"/>
          <w:sz w:val="28"/>
          <w:szCs w:val="28"/>
          <w:lang w:val="ru-RU"/>
        </w:rPr>
        <w:t>м</w:t>
      </w:r>
      <w:r w:rsidR="00286DF8" w:rsidRPr="00286DF8">
        <w:rPr>
          <w:color w:val="000000"/>
          <w:sz w:val="28"/>
          <w:szCs w:val="28"/>
          <w:lang w:val="ru-RU"/>
        </w:rPr>
        <w:t>овленнєві уміння і навички</w:t>
      </w:r>
      <w:r w:rsidR="00372F47">
        <w:rPr>
          <w:color w:val="000000"/>
          <w:sz w:val="28"/>
          <w:szCs w:val="28"/>
          <w:lang w:val="ru-RU"/>
        </w:rPr>
        <w:t>.</w:t>
      </w:r>
    </w:p>
    <w:p w:rsidR="009B6A76" w:rsidRPr="00627F46" w:rsidRDefault="009B6A76" w:rsidP="005A55B4">
      <w:pPr>
        <w:spacing w:line="360" w:lineRule="auto"/>
        <w:ind w:right="57"/>
        <w:jc w:val="both"/>
        <w:rPr>
          <w:rFonts w:ascii="Times New Roman" w:hAnsi="Times New Roman" w:cs="Times New Roman"/>
          <w:sz w:val="28"/>
          <w:szCs w:val="28"/>
          <w:lang w:val="ru-RU"/>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6F16FD" w:rsidRDefault="006F16FD" w:rsidP="00AE6806">
      <w:pPr>
        <w:spacing w:line="360" w:lineRule="auto"/>
        <w:ind w:left="142" w:right="57"/>
        <w:jc w:val="both"/>
        <w:rPr>
          <w:rFonts w:ascii="Times New Roman" w:hAnsi="Times New Roman" w:cs="Times New Roman"/>
          <w:b/>
          <w:sz w:val="28"/>
          <w:szCs w:val="28"/>
          <w:lang w:val="uk-UA"/>
        </w:rPr>
      </w:pPr>
    </w:p>
    <w:p w:rsidR="00AE6806" w:rsidRDefault="00AE6806" w:rsidP="00AE6806">
      <w:pPr>
        <w:spacing w:line="360" w:lineRule="auto"/>
        <w:ind w:left="142" w:right="57"/>
        <w:jc w:val="both"/>
        <w:rPr>
          <w:rFonts w:ascii="Times New Roman" w:hAnsi="Times New Roman" w:cs="Times New Roman"/>
          <w:b/>
          <w:sz w:val="28"/>
          <w:szCs w:val="28"/>
          <w:lang w:val="uk-UA"/>
        </w:rPr>
      </w:pPr>
      <w:r w:rsidRPr="00AE6806">
        <w:rPr>
          <w:rFonts w:ascii="Times New Roman" w:hAnsi="Times New Roman" w:cs="Times New Roman"/>
          <w:b/>
          <w:sz w:val="28"/>
          <w:szCs w:val="28"/>
          <w:lang w:val="uk-UA"/>
        </w:rPr>
        <w:lastRenderedPageBreak/>
        <w:t>1.2.</w:t>
      </w:r>
      <w:r w:rsidRPr="00AE6806">
        <w:rPr>
          <w:rFonts w:ascii="Times New Roman" w:hAnsi="Times New Roman" w:cs="Times New Roman"/>
          <w:b/>
          <w:sz w:val="28"/>
          <w:szCs w:val="28"/>
          <w:lang w:val="uk-UA"/>
        </w:rPr>
        <w:tab/>
        <w:t>Форми, методи, засоби формування художньо-мовленнєвої компетентності дітей старшого дошкільного віку.</w:t>
      </w:r>
    </w:p>
    <w:p w:rsidR="003616CA" w:rsidRDefault="003616CA" w:rsidP="00AE6806">
      <w:pPr>
        <w:spacing w:line="360" w:lineRule="auto"/>
        <w:ind w:left="142" w:right="57"/>
        <w:jc w:val="both"/>
        <w:rPr>
          <w:rFonts w:ascii="Times New Roman" w:hAnsi="Times New Roman" w:cs="Times New Roman"/>
          <w:b/>
          <w:sz w:val="28"/>
          <w:szCs w:val="28"/>
          <w:lang w:val="uk-UA"/>
        </w:rPr>
      </w:pPr>
    </w:p>
    <w:p w:rsidR="00BE60E0" w:rsidRDefault="003616CA" w:rsidP="00B75742">
      <w:pPr>
        <w:spacing w:after="0" w:line="360" w:lineRule="auto"/>
        <w:ind w:right="57" w:firstLine="709"/>
        <w:jc w:val="both"/>
        <w:rPr>
          <w:rFonts w:ascii="Times New Roman" w:hAnsi="Times New Roman" w:cs="Times New Roman"/>
          <w:sz w:val="28"/>
          <w:szCs w:val="28"/>
          <w:lang w:val="uk-UA"/>
        </w:rPr>
      </w:pPr>
      <w:r w:rsidRPr="00BE60E0">
        <w:rPr>
          <w:rFonts w:ascii="Times New Roman" w:hAnsi="Times New Roman" w:cs="Times New Roman"/>
          <w:sz w:val="28"/>
          <w:szCs w:val="28"/>
          <w:lang w:val="uk-UA"/>
        </w:rPr>
        <w:t xml:space="preserve">Методика розвитку художньо-мовної компетентності Н. В. Гавриш увібрала в себе ряд новітніх підходів та технологій, </w:t>
      </w:r>
      <w:r w:rsidR="00BE60E0" w:rsidRPr="00BE60E0">
        <w:rPr>
          <w:rFonts w:ascii="Times New Roman" w:hAnsi="Times New Roman" w:cs="Times New Roman"/>
          <w:sz w:val="28"/>
          <w:szCs w:val="28"/>
          <w:lang w:val="uk-UA"/>
        </w:rPr>
        <w:t>які пропонуються на «педагогічному ринку».</w:t>
      </w:r>
    </w:p>
    <w:p w:rsidR="003616CA" w:rsidRPr="00B75742" w:rsidRDefault="003616CA" w:rsidP="00B75742">
      <w:pPr>
        <w:spacing w:after="0" w:line="360" w:lineRule="auto"/>
        <w:ind w:right="57" w:firstLine="709"/>
        <w:jc w:val="both"/>
        <w:rPr>
          <w:rFonts w:ascii="Times New Roman" w:hAnsi="Times New Roman" w:cs="Times New Roman"/>
          <w:sz w:val="28"/>
          <w:szCs w:val="28"/>
          <w:lang w:val="ru-RU"/>
        </w:rPr>
      </w:pPr>
      <w:r w:rsidRPr="00BE60E0">
        <w:rPr>
          <w:rFonts w:ascii="Times New Roman" w:hAnsi="Times New Roman" w:cs="Times New Roman"/>
          <w:sz w:val="28"/>
          <w:szCs w:val="28"/>
          <w:lang w:val="uk-UA"/>
        </w:rPr>
        <w:t xml:space="preserve">Мовленнєва робота, </w:t>
      </w:r>
      <w:r w:rsidR="00BE60E0">
        <w:rPr>
          <w:rFonts w:ascii="Times New Roman" w:hAnsi="Times New Roman" w:cs="Times New Roman"/>
          <w:sz w:val="28"/>
          <w:szCs w:val="28"/>
          <w:lang w:val="uk-UA"/>
        </w:rPr>
        <w:t>у</w:t>
      </w:r>
      <w:r w:rsidRPr="00BE60E0">
        <w:rPr>
          <w:rFonts w:ascii="Times New Roman" w:hAnsi="Times New Roman" w:cs="Times New Roman"/>
          <w:sz w:val="28"/>
          <w:szCs w:val="28"/>
          <w:lang w:val="uk-UA"/>
        </w:rPr>
        <w:t xml:space="preserve"> тому числі художньо-мовленнєва діяльність з дітьми є </w:t>
      </w:r>
      <w:r w:rsidR="00BE60E0">
        <w:rPr>
          <w:rFonts w:ascii="Times New Roman" w:hAnsi="Times New Roman" w:cs="Times New Roman"/>
          <w:sz w:val="28"/>
          <w:szCs w:val="28"/>
          <w:lang w:val="uk-UA"/>
        </w:rPr>
        <w:t>складовою</w:t>
      </w:r>
      <w:r w:rsidRPr="00BE60E0">
        <w:rPr>
          <w:rFonts w:ascii="Times New Roman" w:hAnsi="Times New Roman" w:cs="Times New Roman"/>
          <w:sz w:val="28"/>
          <w:szCs w:val="28"/>
          <w:lang w:val="uk-UA"/>
        </w:rPr>
        <w:t xml:space="preserve"> багатьох видів педагогічної роботи: пізнавальний розвиток, навчання грамоти, художньо-естетичний розвиток, патріотичне виховання, становлення провідної діяльності та інше. </w:t>
      </w:r>
      <w:r w:rsidR="00BE60E0" w:rsidRPr="00BE60E0">
        <w:rPr>
          <w:rFonts w:ascii="Times New Roman" w:hAnsi="Times New Roman" w:cs="Times New Roman"/>
          <w:sz w:val="28"/>
          <w:szCs w:val="28"/>
          <w:lang w:val="ru-RU"/>
        </w:rPr>
        <w:t>Усім відома низка образотворчих занять: розглядали картину художника – прочитали гарну роботу – дивилися навколо – малювали гарні краєвиди – вивчали вірш про весну – розігрували казку про перші весняні квіти. Тож, здається, немає потреби в окремому класі двічі на місяць, щоб читати казки, вчи</w:t>
      </w:r>
      <w:r w:rsidR="00BE60E0">
        <w:rPr>
          <w:rFonts w:ascii="Times New Roman" w:hAnsi="Times New Roman" w:cs="Times New Roman"/>
          <w:sz w:val="28"/>
          <w:szCs w:val="28"/>
          <w:lang w:val="ru-RU"/>
        </w:rPr>
        <w:t>ти вірші, розглядати ілюстрації</w:t>
      </w:r>
      <w:r w:rsidRPr="00B75742">
        <w:rPr>
          <w:rFonts w:ascii="Times New Roman" w:hAnsi="Times New Roman" w:cs="Times New Roman"/>
          <w:sz w:val="28"/>
          <w:szCs w:val="28"/>
          <w:lang w:val="ru-RU"/>
        </w:rPr>
        <w:t>.</w:t>
      </w:r>
    </w:p>
    <w:p w:rsidR="003616CA" w:rsidRPr="00B75742" w:rsidRDefault="003655E4" w:rsidP="00B75742">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Як стверджує </w:t>
      </w:r>
      <w:r w:rsidR="003616CA" w:rsidRPr="00B75742">
        <w:rPr>
          <w:rFonts w:ascii="Times New Roman" w:hAnsi="Times New Roman" w:cs="Times New Roman"/>
          <w:sz w:val="28"/>
          <w:szCs w:val="28"/>
          <w:lang w:val="ru-RU"/>
        </w:rPr>
        <w:t xml:space="preserve">Н. В. Гавриш, </w:t>
      </w:r>
      <w:r>
        <w:rPr>
          <w:rFonts w:ascii="Times New Roman" w:hAnsi="Times New Roman" w:cs="Times New Roman"/>
          <w:sz w:val="28"/>
          <w:szCs w:val="28"/>
          <w:lang w:val="ru-RU"/>
        </w:rPr>
        <w:t xml:space="preserve">прогресивною </w:t>
      </w:r>
      <w:r w:rsidR="003616CA" w:rsidRPr="00B75742">
        <w:rPr>
          <w:rFonts w:ascii="Times New Roman" w:hAnsi="Times New Roman" w:cs="Times New Roman"/>
          <w:sz w:val="28"/>
          <w:szCs w:val="28"/>
          <w:lang w:val="ru-RU"/>
        </w:rPr>
        <w:t xml:space="preserve">є така позиція у мовленнєвому розвитку дошкільників, </w:t>
      </w:r>
      <w:r>
        <w:rPr>
          <w:rFonts w:ascii="Times New Roman" w:hAnsi="Times New Roman" w:cs="Times New Roman"/>
          <w:sz w:val="28"/>
          <w:szCs w:val="28"/>
          <w:lang w:val="ru-RU"/>
        </w:rPr>
        <w:t>згідно з якою</w:t>
      </w:r>
      <w:r w:rsidR="003616CA" w:rsidRPr="00B75742">
        <w:rPr>
          <w:rFonts w:ascii="Times New Roman" w:hAnsi="Times New Roman" w:cs="Times New Roman"/>
          <w:sz w:val="28"/>
          <w:szCs w:val="28"/>
          <w:lang w:val="ru-RU"/>
        </w:rPr>
        <w:t xml:space="preserve"> пропонується активна «дослідницька» діяльність дитини зі сприйняття літературного твору, момент її співтворчості з автором. «Проживання», прийняття дитиною літературного твору, можливість «грати» з художнім словом надають процесу сприймання більш глибокого змісту, загострюють увагу на мовному матеріалі, </w:t>
      </w:r>
      <w:r>
        <w:rPr>
          <w:rFonts w:ascii="Times New Roman" w:hAnsi="Times New Roman" w:cs="Times New Roman"/>
          <w:sz w:val="28"/>
          <w:szCs w:val="28"/>
          <w:lang w:val="ru-RU"/>
        </w:rPr>
        <w:t>зм</w:t>
      </w:r>
      <w:r w:rsidR="003616CA" w:rsidRPr="00B75742">
        <w:rPr>
          <w:rFonts w:ascii="Times New Roman" w:hAnsi="Times New Roman" w:cs="Times New Roman"/>
          <w:sz w:val="28"/>
          <w:szCs w:val="28"/>
          <w:lang w:val="ru-RU"/>
        </w:rPr>
        <w:t xml:space="preserve">ушують замислитися над значенням використаних у тексті слів і виразів, сприяють збагаченню мовлення, формуванню його образної виразності. </w:t>
      </w:r>
      <w:r>
        <w:rPr>
          <w:rFonts w:ascii="Times New Roman" w:hAnsi="Times New Roman" w:cs="Times New Roman"/>
          <w:sz w:val="28"/>
          <w:szCs w:val="28"/>
          <w:lang w:val="ru-RU"/>
        </w:rPr>
        <w:t>Отже, за допомгою</w:t>
      </w:r>
      <w:r w:rsidR="003616CA" w:rsidRPr="00B75742">
        <w:rPr>
          <w:rFonts w:ascii="Times New Roman" w:hAnsi="Times New Roman" w:cs="Times New Roman"/>
          <w:sz w:val="28"/>
          <w:szCs w:val="28"/>
          <w:lang w:val="ru-RU"/>
        </w:rPr>
        <w:t xml:space="preserve"> засоб</w:t>
      </w:r>
      <w:r>
        <w:rPr>
          <w:rFonts w:ascii="Times New Roman" w:hAnsi="Times New Roman" w:cs="Times New Roman"/>
          <w:sz w:val="28"/>
          <w:szCs w:val="28"/>
          <w:lang w:val="ru-RU"/>
        </w:rPr>
        <w:t>ів</w:t>
      </w:r>
      <w:r w:rsidR="003616CA" w:rsidRPr="00B75742">
        <w:rPr>
          <w:rFonts w:ascii="Times New Roman" w:hAnsi="Times New Roman" w:cs="Times New Roman"/>
          <w:sz w:val="28"/>
          <w:szCs w:val="28"/>
          <w:lang w:val="ru-RU"/>
        </w:rPr>
        <w:t xml:space="preserve"> художньої літератури слід розвивати як лексичну, граматичну, фонетичну компетентність, так і виховувати культуру мовлення дошкільнят, розвивати поетичний слух, прищеплювати любов до художньої літератури як мистецтва слова</w:t>
      </w:r>
      <w:r w:rsidR="00632424">
        <w:rPr>
          <w:rFonts w:ascii="Times New Roman" w:hAnsi="Times New Roman" w:cs="Times New Roman"/>
          <w:sz w:val="28"/>
          <w:szCs w:val="28"/>
          <w:lang w:val="ru-RU"/>
        </w:rPr>
        <w:t xml:space="preserve"> </w:t>
      </w:r>
      <w:r w:rsidR="00632424" w:rsidRPr="00632424">
        <w:rPr>
          <w:rFonts w:ascii="Times New Roman" w:hAnsi="Times New Roman" w:cs="Times New Roman"/>
          <w:sz w:val="28"/>
          <w:szCs w:val="28"/>
          <w:lang w:val="ru-RU"/>
        </w:rPr>
        <w:t>[</w:t>
      </w:r>
      <w:r w:rsidR="00772F80" w:rsidRPr="00772F80">
        <w:rPr>
          <w:rFonts w:ascii="Times New Roman" w:hAnsi="Times New Roman" w:cs="Times New Roman"/>
          <w:sz w:val="28"/>
          <w:szCs w:val="28"/>
          <w:lang w:val="ru-RU"/>
        </w:rPr>
        <w:t>14</w:t>
      </w:r>
      <w:r w:rsidR="00632424" w:rsidRPr="00632424">
        <w:rPr>
          <w:rFonts w:ascii="Times New Roman" w:hAnsi="Times New Roman" w:cs="Times New Roman"/>
          <w:sz w:val="28"/>
          <w:szCs w:val="28"/>
          <w:lang w:val="ru-RU"/>
        </w:rPr>
        <w:t>]</w:t>
      </w:r>
      <w:r w:rsidR="003616CA" w:rsidRPr="00B75742">
        <w:rPr>
          <w:rFonts w:ascii="Times New Roman" w:hAnsi="Times New Roman" w:cs="Times New Roman"/>
          <w:sz w:val="28"/>
          <w:szCs w:val="28"/>
          <w:lang w:val="ru-RU"/>
        </w:rPr>
        <w:t>.</w:t>
      </w:r>
    </w:p>
    <w:p w:rsidR="003655E4" w:rsidRDefault="003655E4" w:rsidP="00B75742">
      <w:pPr>
        <w:spacing w:after="0" w:line="360" w:lineRule="auto"/>
        <w:ind w:right="57" w:firstLine="709"/>
        <w:jc w:val="both"/>
        <w:rPr>
          <w:rFonts w:ascii="Times New Roman" w:hAnsi="Times New Roman" w:cs="Times New Roman"/>
          <w:sz w:val="28"/>
          <w:szCs w:val="28"/>
          <w:lang w:val="ru-RU"/>
        </w:rPr>
      </w:pPr>
      <w:r w:rsidRPr="003655E4">
        <w:rPr>
          <w:rFonts w:ascii="Times New Roman" w:hAnsi="Times New Roman" w:cs="Times New Roman"/>
          <w:sz w:val="28"/>
          <w:szCs w:val="28"/>
          <w:lang w:val="ru-RU"/>
        </w:rPr>
        <w:t>За методикою Н.В.Гавриш, провідним засобом педагогічної роботи має бути діалог дорослого з дитиною, а формою діяльності – творчість.</w:t>
      </w:r>
    </w:p>
    <w:p w:rsidR="003616CA" w:rsidRPr="003655E4" w:rsidRDefault="003616CA" w:rsidP="00B75742">
      <w:pPr>
        <w:spacing w:after="0" w:line="360" w:lineRule="auto"/>
        <w:ind w:right="57" w:firstLine="709"/>
        <w:jc w:val="both"/>
        <w:rPr>
          <w:rFonts w:ascii="Times New Roman" w:hAnsi="Times New Roman" w:cs="Times New Roman"/>
          <w:sz w:val="28"/>
          <w:szCs w:val="28"/>
          <w:lang w:val="uk-UA"/>
        </w:rPr>
      </w:pPr>
      <w:r w:rsidRPr="003655E4">
        <w:rPr>
          <w:rFonts w:ascii="Times New Roman" w:hAnsi="Times New Roman" w:cs="Times New Roman"/>
          <w:sz w:val="28"/>
          <w:szCs w:val="28"/>
          <w:lang w:val="uk-UA"/>
        </w:rPr>
        <w:lastRenderedPageBreak/>
        <w:t>Ще одн</w:t>
      </w:r>
      <w:r w:rsidR="003655E4">
        <w:rPr>
          <w:rFonts w:ascii="Times New Roman" w:hAnsi="Times New Roman" w:cs="Times New Roman"/>
          <w:sz w:val="28"/>
          <w:szCs w:val="28"/>
          <w:lang w:val="uk-UA"/>
        </w:rPr>
        <w:t>им</w:t>
      </w:r>
      <w:r w:rsidRPr="003655E4">
        <w:rPr>
          <w:rFonts w:ascii="Times New Roman" w:hAnsi="Times New Roman" w:cs="Times New Roman"/>
          <w:sz w:val="28"/>
          <w:szCs w:val="28"/>
          <w:lang w:val="uk-UA"/>
        </w:rPr>
        <w:t xml:space="preserve"> проблемн</w:t>
      </w:r>
      <w:r w:rsidR="003655E4">
        <w:rPr>
          <w:rFonts w:ascii="Times New Roman" w:hAnsi="Times New Roman" w:cs="Times New Roman"/>
          <w:sz w:val="28"/>
          <w:szCs w:val="28"/>
          <w:lang w:val="uk-UA"/>
        </w:rPr>
        <w:t>им</w:t>
      </w:r>
      <w:r w:rsidRPr="003655E4">
        <w:rPr>
          <w:rFonts w:ascii="Times New Roman" w:hAnsi="Times New Roman" w:cs="Times New Roman"/>
          <w:sz w:val="28"/>
          <w:szCs w:val="28"/>
          <w:lang w:val="uk-UA"/>
        </w:rPr>
        <w:t xml:space="preserve"> </w:t>
      </w:r>
      <w:r w:rsidR="003655E4">
        <w:rPr>
          <w:rFonts w:ascii="Times New Roman" w:hAnsi="Times New Roman" w:cs="Times New Roman"/>
          <w:sz w:val="28"/>
          <w:szCs w:val="28"/>
          <w:lang w:val="uk-UA"/>
        </w:rPr>
        <w:t>напрямком</w:t>
      </w:r>
      <w:r w:rsidRPr="003655E4">
        <w:rPr>
          <w:rFonts w:ascii="Times New Roman" w:hAnsi="Times New Roman" w:cs="Times New Roman"/>
          <w:sz w:val="28"/>
          <w:szCs w:val="28"/>
          <w:lang w:val="uk-UA"/>
        </w:rPr>
        <w:t xml:space="preserve"> є органічне поєднання і підтримка </w:t>
      </w:r>
      <w:r w:rsidR="003655E4" w:rsidRPr="00606556">
        <w:rPr>
          <w:rFonts w:ascii="Times New Roman" w:hAnsi="Times New Roman" w:cs="Times New Roman"/>
          <w:sz w:val="28"/>
          <w:szCs w:val="28"/>
          <w:lang w:val="uk-UA"/>
        </w:rPr>
        <w:t>мовленнєво-пізнавального розвитку дитини в різних видах діяльності – тобто використання</w:t>
      </w:r>
      <w:r w:rsidRPr="003655E4">
        <w:rPr>
          <w:rFonts w:ascii="Times New Roman" w:hAnsi="Times New Roman" w:cs="Times New Roman"/>
          <w:sz w:val="28"/>
          <w:szCs w:val="28"/>
          <w:lang w:val="uk-UA"/>
        </w:rPr>
        <w:t xml:space="preserve"> інтегрованого підходу.</w:t>
      </w:r>
    </w:p>
    <w:p w:rsidR="00EC7DC3" w:rsidRDefault="003616CA" w:rsidP="00B75742">
      <w:pPr>
        <w:spacing w:after="0" w:line="360" w:lineRule="auto"/>
        <w:ind w:right="57" w:firstLine="709"/>
        <w:jc w:val="both"/>
        <w:rPr>
          <w:rFonts w:ascii="Times New Roman" w:hAnsi="Times New Roman" w:cs="Times New Roman"/>
          <w:sz w:val="28"/>
          <w:szCs w:val="28"/>
          <w:lang w:val="ru-RU"/>
        </w:rPr>
      </w:pPr>
      <w:r w:rsidRPr="00B75742">
        <w:rPr>
          <w:rFonts w:ascii="Times New Roman" w:hAnsi="Times New Roman" w:cs="Times New Roman"/>
          <w:sz w:val="28"/>
          <w:szCs w:val="28"/>
          <w:lang w:val="ru-RU"/>
        </w:rPr>
        <w:t xml:space="preserve">Мислення, мовлення і діяльність у дитини-дошкільника </w:t>
      </w:r>
      <w:r w:rsidR="00EC7DC3">
        <w:rPr>
          <w:rFonts w:ascii="Times New Roman" w:hAnsi="Times New Roman" w:cs="Times New Roman"/>
          <w:sz w:val="28"/>
          <w:szCs w:val="28"/>
          <w:lang w:val="ru-RU"/>
        </w:rPr>
        <w:t>тісно</w:t>
      </w:r>
      <w:r w:rsidRPr="00B75742">
        <w:rPr>
          <w:rFonts w:ascii="Times New Roman" w:hAnsi="Times New Roman" w:cs="Times New Roman"/>
          <w:sz w:val="28"/>
          <w:szCs w:val="28"/>
          <w:lang w:val="ru-RU"/>
        </w:rPr>
        <w:t xml:space="preserve"> пов’язані. Дитина пізнає навколишню дійсність </w:t>
      </w:r>
      <w:r w:rsidR="00EC7DC3">
        <w:rPr>
          <w:rFonts w:ascii="Times New Roman" w:hAnsi="Times New Roman" w:cs="Times New Roman"/>
          <w:sz w:val="28"/>
          <w:szCs w:val="28"/>
          <w:lang w:val="ru-RU"/>
        </w:rPr>
        <w:t>за допомгою</w:t>
      </w:r>
      <w:r w:rsidRPr="00B75742">
        <w:rPr>
          <w:rFonts w:ascii="Times New Roman" w:hAnsi="Times New Roman" w:cs="Times New Roman"/>
          <w:sz w:val="28"/>
          <w:szCs w:val="28"/>
          <w:lang w:val="ru-RU"/>
        </w:rPr>
        <w:t xml:space="preserve"> орган</w:t>
      </w:r>
      <w:r w:rsidR="00EC7DC3">
        <w:rPr>
          <w:rFonts w:ascii="Times New Roman" w:hAnsi="Times New Roman" w:cs="Times New Roman"/>
          <w:sz w:val="28"/>
          <w:szCs w:val="28"/>
          <w:lang w:val="ru-RU"/>
        </w:rPr>
        <w:t>ів</w:t>
      </w:r>
      <w:r w:rsidRPr="00B75742">
        <w:rPr>
          <w:rFonts w:ascii="Times New Roman" w:hAnsi="Times New Roman" w:cs="Times New Roman"/>
          <w:sz w:val="28"/>
          <w:szCs w:val="28"/>
          <w:lang w:val="ru-RU"/>
        </w:rPr>
        <w:t xml:space="preserve"> чуття – </w:t>
      </w:r>
      <w:r w:rsidR="00EC7DC3" w:rsidRPr="00606556">
        <w:rPr>
          <w:rFonts w:ascii="Times New Roman" w:hAnsi="Times New Roman" w:cs="Times New Roman"/>
          <w:sz w:val="28"/>
          <w:szCs w:val="28"/>
          <w:lang w:val="uk-UA"/>
        </w:rPr>
        <w:t>вона відчуває, пробує на смак, нюхає,</w:t>
      </w:r>
      <w:r w:rsidR="00EC7DC3">
        <w:rPr>
          <w:rFonts w:ascii="Times New Roman" w:hAnsi="Times New Roman" w:cs="Times New Roman"/>
          <w:sz w:val="28"/>
          <w:szCs w:val="28"/>
          <w:lang w:val="uk-UA"/>
        </w:rPr>
        <w:t xml:space="preserve"> бачить і чує те, що її оточує.</w:t>
      </w:r>
      <w:r w:rsidRPr="00B75742">
        <w:rPr>
          <w:rFonts w:ascii="Times New Roman" w:hAnsi="Times New Roman" w:cs="Times New Roman"/>
          <w:sz w:val="28"/>
          <w:szCs w:val="28"/>
          <w:lang w:val="ru-RU"/>
        </w:rPr>
        <w:t xml:space="preserve"> </w:t>
      </w:r>
      <w:r w:rsidR="00EC7DC3" w:rsidRPr="00EC7DC3">
        <w:rPr>
          <w:rFonts w:ascii="Times New Roman" w:hAnsi="Times New Roman" w:cs="Times New Roman"/>
          <w:sz w:val="28"/>
          <w:szCs w:val="28"/>
          <w:lang w:val="ru-RU"/>
        </w:rPr>
        <w:t>На основі сприйнятого (відчутого, побаченого, почутого) вона формує уявлення і виносить певне судження. Так само, як і реальність, на мислення дитини впливає мова. Зі словом пов'язуються різноманітні чуттєві, чуттєві переживання дитини, і в подальшому слово залишається символом предмета, знака, дії, поняття.</w:t>
      </w:r>
    </w:p>
    <w:p w:rsidR="00EC7DC3" w:rsidRDefault="00EC7DC3" w:rsidP="00B75742">
      <w:pPr>
        <w:spacing w:after="0" w:line="360" w:lineRule="auto"/>
        <w:ind w:right="57" w:firstLine="709"/>
        <w:jc w:val="both"/>
        <w:rPr>
          <w:rFonts w:ascii="Times New Roman" w:hAnsi="Times New Roman" w:cs="Times New Roman"/>
          <w:sz w:val="28"/>
          <w:szCs w:val="28"/>
          <w:lang w:val="uk-UA"/>
        </w:rPr>
      </w:pPr>
      <w:r w:rsidRPr="00EC7DC3">
        <w:rPr>
          <w:rFonts w:ascii="Times New Roman" w:hAnsi="Times New Roman" w:cs="Times New Roman"/>
          <w:sz w:val="28"/>
          <w:szCs w:val="28"/>
          <w:lang w:val="uk-UA"/>
        </w:rPr>
        <w:t>Необхідно стимулювати активність дошкільників. Одним із засобів стимулювання активності дітей є використання інтерактивного навчання. Його суть полягає в постійному прямому або опосередкованому спонуканні дітей до активної взаємодії (з дорослими, однолітками) на діяльнісно-мовленнєвому рівні.</w:t>
      </w:r>
    </w:p>
    <w:p w:rsidR="00EC7DC3" w:rsidRDefault="00EC7DC3" w:rsidP="00B75742">
      <w:pPr>
        <w:spacing w:after="0" w:line="360" w:lineRule="auto"/>
        <w:ind w:right="57" w:firstLine="709"/>
        <w:jc w:val="both"/>
        <w:rPr>
          <w:rFonts w:ascii="Times New Roman" w:hAnsi="Times New Roman" w:cs="Times New Roman"/>
          <w:sz w:val="28"/>
          <w:szCs w:val="28"/>
          <w:lang w:val="ru-RU"/>
        </w:rPr>
      </w:pPr>
      <w:r w:rsidRPr="00EC7DC3">
        <w:rPr>
          <w:rFonts w:ascii="Times New Roman" w:hAnsi="Times New Roman" w:cs="Times New Roman"/>
          <w:sz w:val="28"/>
          <w:szCs w:val="28"/>
          <w:lang w:val="ru-RU"/>
        </w:rPr>
        <w:t>Запитання – показник, прояв інтересу/допитливості. Мова йде про питання як засіб пізнання і як мовленнєве явище. Питання може мати внутрішню і зовнішню привабливість. Тобто зосередитися на самостійному пошуку відповіді чи на допомозі інших.</w:t>
      </w:r>
    </w:p>
    <w:p w:rsidR="00EC7DC3" w:rsidRDefault="00EC7DC3" w:rsidP="00B75742">
      <w:pPr>
        <w:spacing w:after="0" w:line="360" w:lineRule="auto"/>
        <w:ind w:right="57" w:firstLine="709"/>
        <w:jc w:val="both"/>
        <w:rPr>
          <w:rFonts w:ascii="Times New Roman" w:hAnsi="Times New Roman" w:cs="Times New Roman"/>
          <w:sz w:val="28"/>
          <w:szCs w:val="28"/>
          <w:lang w:val="ru-RU"/>
        </w:rPr>
      </w:pPr>
      <w:r w:rsidRPr="00EC7DC3">
        <w:rPr>
          <w:rFonts w:ascii="Times New Roman" w:hAnsi="Times New Roman" w:cs="Times New Roman"/>
          <w:sz w:val="28"/>
          <w:szCs w:val="28"/>
          <w:lang w:val="ru-RU"/>
        </w:rPr>
        <w:t>Не можна однозначно вважати проявом несамостійності постановку питань, особливо якщо це стосується молодшої дитини. Без серйозних, вдумливих відповідей дорослого перехід до самостійного пошуку буде важким. Крім того, система «дитячі запитання – дорослі відповіді» може стати поштовхом до когнітивного розвитку дитини. Відповідь дорослого співрозмовника певною мірою задовольняє зацікавленість дошкільника, мотивує його до подальших запитань і пошуків. Але відповідь має бути дещо неповною, незавершеною – тобто опосередковано сприяти подальшому пошуку.</w:t>
      </w:r>
    </w:p>
    <w:p w:rsidR="00EC7DC3" w:rsidRDefault="00EC7DC3" w:rsidP="00B75742">
      <w:pPr>
        <w:spacing w:after="0" w:line="360" w:lineRule="auto"/>
        <w:ind w:right="57" w:firstLine="709"/>
        <w:jc w:val="both"/>
        <w:rPr>
          <w:rFonts w:ascii="Times New Roman" w:hAnsi="Times New Roman" w:cs="Times New Roman"/>
          <w:sz w:val="28"/>
          <w:szCs w:val="28"/>
          <w:lang w:val="uk-UA"/>
        </w:rPr>
      </w:pPr>
      <w:r w:rsidRPr="00EC7DC3">
        <w:rPr>
          <w:rFonts w:ascii="Times New Roman" w:hAnsi="Times New Roman" w:cs="Times New Roman"/>
          <w:sz w:val="28"/>
          <w:szCs w:val="28"/>
          <w:lang w:val="uk-UA"/>
        </w:rPr>
        <w:lastRenderedPageBreak/>
        <w:t>Ще одна причина, чому не можна ігнорувати дитячі запитання, полягає в тому, що, коли дитина запитує, то прагне дізнатися, чи цікаві їй важливі проблеми, чи цікаво дорослому спілкуватися з нею, чи стає вона розумнішою, дорослішою.</w:t>
      </w:r>
    </w:p>
    <w:p w:rsidR="00EC7DC3" w:rsidRDefault="00EC7DC3" w:rsidP="00B75742">
      <w:pPr>
        <w:spacing w:after="0" w:line="360" w:lineRule="auto"/>
        <w:ind w:right="57" w:firstLine="709"/>
        <w:jc w:val="both"/>
        <w:rPr>
          <w:rFonts w:ascii="Times New Roman" w:hAnsi="Times New Roman" w:cs="Times New Roman"/>
          <w:sz w:val="28"/>
          <w:szCs w:val="28"/>
          <w:lang w:val="ru-RU"/>
        </w:rPr>
      </w:pPr>
      <w:r w:rsidRPr="00EC7DC3">
        <w:rPr>
          <w:rFonts w:ascii="Times New Roman" w:hAnsi="Times New Roman" w:cs="Times New Roman"/>
          <w:sz w:val="28"/>
          <w:szCs w:val="28"/>
          <w:lang w:val="ru-RU"/>
        </w:rPr>
        <w:t>Уміння запитувати і відповідати потребує спеціальної підготовки.</w:t>
      </w:r>
    </w:p>
    <w:p w:rsidR="00EC7DC3" w:rsidRDefault="00EC7DC3" w:rsidP="00B75742">
      <w:pPr>
        <w:spacing w:after="0" w:line="360" w:lineRule="auto"/>
        <w:ind w:right="57" w:firstLine="709"/>
        <w:jc w:val="both"/>
        <w:rPr>
          <w:rFonts w:ascii="Times New Roman" w:hAnsi="Times New Roman" w:cs="Times New Roman"/>
          <w:sz w:val="28"/>
          <w:szCs w:val="28"/>
          <w:lang w:val="uk-UA"/>
        </w:rPr>
      </w:pPr>
      <w:r w:rsidRPr="00EC7DC3">
        <w:rPr>
          <w:rFonts w:ascii="Times New Roman" w:hAnsi="Times New Roman" w:cs="Times New Roman"/>
          <w:sz w:val="28"/>
          <w:szCs w:val="28"/>
          <w:lang w:val="uk-UA"/>
        </w:rPr>
        <w:t>Іншим мотивом, засобом розвитку пізнавально-мовленнєвої діяльності є спільна пізнавальна діяльність, яка передбачає мовленнєву взаємодію учасників. У дитини є привід висловитися, є на кого висловитися, є на кому перевірити свої міркування. Практика організації спільної діяльності підтверджує, що якщо в групі є різні побажання, пропозиції чи різні варіанти вирішення, діти з високим рівнем пізнавальних і мовленнєвих здібностей (крім активності та ініціативи) відстоюють їх рішення. Діти, які мовчать (тому що не можуть або не хочуть говорити), залишаються «за бортом» або страждають від нереалізованості.</w:t>
      </w:r>
    </w:p>
    <w:p w:rsidR="00EC7DC3" w:rsidRDefault="00EC7DC3" w:rsidP="00B75742">
      <w:pPr>
        <w:spacing w:after="0" w:line="360" w:lineRule="auto"/>
        <w:ind w:right="57" w:firstLine="709"/>
        <w:jc w:val="both"/>
        <w:rPr>
          <w:rFonts w:ascii="Times New Roman" w:hAnsi="Times New Roman" w:cs="Times New Roman"/>
          <w:sz w:val="28"/>
          <w:szCs w:val="28"/>
          <w:lang w:val="uk-UA"/>
        </w:rPr>
      </w:pPr>
      <w:r w:rsidRPr="00EC7DC3">
        <w:rPr>
          <w:rFonts w:ascii="Times New Roman" w:hAnsi="Times New Roman" w:cs="Times New Roman"/>
          <w:sz w:val="28"/>
          <w:szCs w:val="28"/>
          <w:lang w:val="uk-UA"/>
        </w:rPr>
        <w:t xml:space="preserve">Сказане стосується і такої спільної діяльності, як полілог. Хоча діти дошкільного віку ще не готові до ведення полілогу як такого (особливо українською), навички участі у спільній розмові підготують їх до цього в старшому віці. </w:t>
      </w:r>
    </w:p>
    <w:p w:rsidR="003616CA" w:rsidRPr="005308CF" w:rsidRDefault="003616CA" w:rsidP="00B75742">
      <w:pPr>
        <w:spacing w:after="0" w:line="360" w:lineRule="auto"/>
        <w:ind w:right="57" w:firstLine="709"/>
        <w:jc w:val="both"/>
        <w:rPr>
          <w:rFonts w:ascii="Times New Roman" w:hAnsi="Times New Roman" w:cs="Times New Roman"/>
          <w:sz w:val="28"/>
          <w:szCs w:val="28"/>
          <w:lang w:val="uk-UA"/>
        </w:rPr>
      </w:pPr>
      <w:r w:rsidRPr="005308CF">
        <w:rPr>
          <w:rFonts w:ascii="Times New Roman" w:hAnsi="Times New Roman" w:cs="Times New Roman"/>
          <w:sz w:val="28"/>
          <w:szCs w:val="28"/>
          <w:lang w:val="uk-UA"/>
        </w:rPr>
        <w:t>Важливи</w:t>
      </w:r>
      <w:r w:rsidR="005308CF" w:rsidRPr="005308CF">
        <w:rPr>
          <w:rFonts w:ascii="Times New Roman" w:hAnsi="Times New Roman" w:cs="Times New Roman"/>
          <w:sz w:val="28"/>
          <w:szCs w:val="28"/>
          <w:lang w:val="uk-UA"/>
        </w:rPr>
        <w:t>м є також і</w:t>
      </w:r>
      <w:r w:rsidRPr="005308CF">
        <w:rPr>
          <w:rFonts w:ascii="Times New Roman" w:hAnsi="Times New Roman" w:cs="Times New Roman"/>
          <w:sz w:val="28"/>
          <w:szCs w:val="28"/>
          <w:lang w:val="uk-UA"/>
        </w:rPr>
        <w:t xml:space="preserve"> емоційний настрій пізнавально-мовленнєвої діяльності. </w:t>
      </w:r>
      <w:r w:rsidR="005308CF">
        <w:rPr>
          <w:rFonts w:ascii="Times New Roman" w:hAnsi="Times New Roman" w:cs="Times New Roman"/>
          <w:sz w:val="28"/>
          <w:szCs w:val="28"/>
          <w:lang w:val="uk-UA"/>
        </w:rPr>
        <w:t>Тут відвграє роль д</w:t>
      </w:r>
      <w:r w:rsidR="005308CF" w:rsidRPr="005308CF">
        <w:rPr>
          <w:rFonts w:ascii="Times New Roman" w:hAnsi="Times New Roman" w:cs="Times New Roman"/>
          <w:sz w:val="28"/>
          <w:szCs w:val="28"/>
          <w:lang w:val="uk-UA"/>
        </w:rPr>
        <w:t>орослий, я</w:t>
      </w:r>
      <w:r w:rsidR="005308CF">
        <w:rPr>
          <w:rFonts w:ascii="Times New Roman" w:hAnsi="Times New Roman" w:cs="Times New Roman"/>
          <w:sz w:val="28"/>
          <w:szCs w:val="28"/>
          <w:lang w:val="uk-UA"/>
        </w:rPr>
        <w:t xml:space="preserve">кий </w:t>
      </w:r>
      <w:r w:rsidRPr="005308CF">
        <w:rPr>
          <w:rFonts w:ascii="Times New Roman" w:hAnsi="Times New Roman" w:cs="Times New Roman"/>
          <w:sz w:val="28"/>
          <w:szCs w:val="28"/>
          <w:lang w:val="uk-UA"/>
        </w:rPr>
        <w:t xml:space="preserve">може підтримати настрій зацікавленості, показавши, що </w:t>
      </w:r>
      <w:r w:rsidR="005308CF">
        <w:rPr>
          <w:rFonts w:ascii="Times New Roman" w:hAnsi="Times New Roman" w:cs="Times New Roman"/>
          <w:sz w:val="28"/>
          <w:szCs w:val="28"/>
          <w:lang w:val="uk-UA"/>
        </w:rPr>
        <w:t>спільного між ними є</w:t>
      </w:r>
      <w:r w:rsidRPr="005308CF">
        <w:rPr>
          <w:rFonts w:ascii="Times New Roman" w:hAnsi="Times New Roman" w:cs="Times New Roman"/>
          <w:sz w:val="28"/>
          <w:szCs w:val="28"/>
          <w:lang w:val="uk-UA"/>
        </w:rPr>
        <w:t>:</w:t>
      </w:r>
    </w:p>
    <w:p w:rsidR="003616CA" w:rsidRPr="000304DE" w:rsidRDefault="003616CA" w:rsidP="0072126F">
      <w:pPr>
        <w:pStyle w:val="a4"/>
        <w:numPr>
          <w:ilvl w:val="0"/>
          <w:numId w:val="17"/>
        </w:numPr>
        <w:spacing w:after="0" w:line="360" w:lineRule="auto"/>
        <w:ind w:left="0" w:right="57" w:firstLine="709"/>
        <w:jc w:val="both"/>
        <w:rPr>
          <w:rFonts w:ascii="Times New Roman" w:hAnsi="Times New Roman" w:cs="Times New Roman"/>
          <w:sz w:val="28"/>
          <w:szCs w:val="28"/>
          <w:lang w:val="ru-RU"/>
        </w:rPr>
      </w:pPr>
      <w:r w:rsidRPr="000304DE">
        <w:rPr>
          <w:rFonts w:ascii="Times New Roman" w:hAnsi="Times New Roman" w:cs="Times New Roman"/>
          <w:sz w:val="28"/>
          <w:szCs w:val="28"/>
          <w:lang w:val="ru-RU"/>
        </w:rPr>
        <w:t>відсутність однозначного зразка рішення;</w:t>
      </w:r>
    </w:p>
    <w:p w:rsidR="003616CA" w:rsidRPr="000304DE" w:rsidRDefault="003616CA" w:rsidP="0072126F">
      <w:pPr>
        <w:pStyle w:val="a4"/>
        <w:numPr>
          <w:ilvl w:val="0"/>
          <w:numId w:val="17"/>
        </w:numPr>
        <w:spacing w:after="0" w:line="360" w:lineRule="auto"/>
        <w:ind w:left="0" w:right="57" w:firstLine="709"/>
        <w:jc w:val="both"/>
        <w:rPr>
          <w:rFonts w:ascii="Times New Roman" w:hAnsi="Times New Roman" w:cs="Times New Roman"/>
          <w:sz w:val="28"/>
          <w:szCs w:val="28"/>
          <w:lang w:val="ru-RU"/>
        </w:rPr>
      </w:pPr>
      <w:r w:rsidRPr="000304DE">
        <w:rPr>
          <w:rFonts w:ascii="Times New Roman" w:hAnsi="Times New Roman" w:cs="Times New Roman"/>
          <w:sz w:val="28"/>
          <w:szCs w:val="28"/>
          <w:lang w:val="ru-RU"/>
        </w:rPr>
        <w:t>спрямованість на пошук можливих шляхів рішення;</w:t>
      </w:r>
    </w:p>
    <w:p w:rsidR="003616CA" w:rsidRPr="000304DE" w:rsidRDefault="003616CA" w:rsidP="0072126F">
      <w:pPr>
        <w:pStyle w:val="a4"/>
        <w:numPr>
          <w:ilvl w:val="0"/>
          <w:numId w:val="17"/>
        </w:numPr>
        <w:spacing w:after="0" w:line="360" w:lineRule="auto"/>
        <w:ind w:left="0" w:right="57" w:firstLine="709"/>
        <w:jc w:val="both"/>
        <w:rPr>
          <w:rFonts w:ascii="Times New Roman" w:hAnsi="Times New Roman" w:cs="Times New Roman"/>
          <w:sz w:val="28"/>
          <w:szCs w:val="28"/>
          <w:lang w:val="ru-RU"/>
        </w:rPr>
      </w:pPr>
      <w:r w:rsidRPr="000304DE">
        <w:rPr>
          <w:rFonts w:ascii="Times New Roman" w:hAnsi="Times New Roman" w:cs="Times New Roman"/>
          <w:sz w:val="28"/>
          <w:szCs w:val="28"/>
          <w:lang w:val="ru-RU"/>
        </w:rPr>
        <w:t>стурбованість ситуацією;</w:t>
      </w:r>
    </w:p>
    <w:p w:rsidR="003616CA" w:rsidRPr="000304DE" w:rsidRDefault="003616CA" w:rsidP="0072126F">
      <w:pPr>
        <w:pStyle w:val="a4"/>
        <w:numPr>
          <w:ilvl w:val="0"/>
          <w:numId w:val="17"/>
        </w:numPr>
        <w:spacing w:after="0" w:line="360" w:lineRule="auto"/>
        <w:ind w:left="0" w:right="57" w:firstLine="709"/>
        <w:jc w:val="both"/>
        <w:rPr>
          <w:rFonts w:ascii="Times New Roman" w:hAnsi="Times New Roman" w:cs="Times New Roman"/>
          <w:sz w:val="28"/>
          <w:szCs w:val="28"/>
          <w:lang w:val="ru-RU"/>
        </w:rPr>
      </w:pPr>
      <w:r w:rsidRPr="000304DE">
        <w:rPr>
          <w:rFonts w:ascii="Times New Roman" w:hAnsi="Times New Roman" w:cs="Times New Roman"/>
          <w:sz w:val="28"/>
          <w:szCs w:val="28"/>
          <w:lang w:val="ru-RU"/>
        </w:rPr>
        <w:t>упевненість у успіху пошуку.</w:t>
      </w:r>
    </w:p>
    <w:p w:rsidR="003616CA" w:rsidRPr="0072126F" w:rsidRDefault="003616CA" w:rsidP="0072126F">
      <w:pPr>
        <w:pStyle w:val="a4"/>
        <w:numPr>
          <w:ilvl w:val="0"/>
          <w:numId w:val="17"/>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Установці на активність і успіх в рішенні сприяють:</w:t>
      </w:r>
    </w:p>
    <w:p w:rsidR="003616CA" w:rsidRPr="000304DE" w:rsidRDefault="003616CA" w:rsidP="0072126F">
      <w:pPr>
        <w:pStyle w:val="a4"/>
        <w:numPr>
          <w:ilvl w:val="0"/>
          <w:numId w:val="17"/>
        </w:numPr>
        <w:spacing w:after="0" w:line="360" w:lineRule="auto"/>
        <w:ind w:left="0" w:right="57" w:firstLine="709"/>
        <w:jc w:val="both"/>
        <w:rPr>
          <w:rFonts w:ascii="Times New Roman" w:hAnsi="Times New Roman" w:cs="Times New Roman"/>
          <w:sz w:val="28"/>
          <w:szCs w:val="28"/>
          <w:lang w:val="ru-RU"/>
        </w:rPr>
      </w:pPr>
      <w:r w:rsidRPr="000304DE">
        <w:rPr>
          <w:rFonts w:ascii="Times New Roman" w:hAnsi="Times New Roman" w:cs="Times New Roman"/>
          <w:sz w:val="28"/>
          <w:szCs w:val="28"/>
          <w:lang w:val="ru-RU"/>
        </w:rPr>
        <w:t>питання – сумніви;</w:t>
      </w:r>
    </w:p>
    <w:p w:rsidR="003616CA" w:rsidRPr="000304DE" w:rsidRDefault="003616CA" w:rsidP="0072126F">
      <w:pPr>
        <w:pStyle w:val="a4"/>
        <w:numPr>
          <w:ilvl w:val="0"/>
          <w:numId w:val="17"/>
        </w:numPr>
        <w:spacing w:after="0" w:line="360" w:lineRule="auto"/>
        <w:ind w:left="0" w:right="57" w:firstLine="709"/>
        <w:jc w:val="both"/>
        <w:rPr>
          <w:rFonts w:ascii="Times New Roman" w:hAnsi="Times New Roman" w:cs="Times New Roman"/>
          <w:sz w:val="28"/>
          <w:szCs w:val="28"/>
          <w:lang w:val="ru-RU"/>
        </w:rPr>
      </w:pPr>
      <w:r w:rsidRPr="000304DE">
        <w:rPr>
          <w:rFonts w:ascii="Times New Roman" w:hAnsi="Times New Roman" w:cs="Times New Roman"/>
          <w:sz w:val="28"/>
          <w:szCs w:val="28"/>
          <w:lang w:val="ru-RU"/>
        </w:rPr>
        <w:t>питання – роздуми.</w:t>
      </w:r>
    </w:p>
    <w:p w:rsidR="003616CA" w:rsidRPr="00B75742" w:rsidRDefault="005308CF" w:rsidP="00B75742">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Їх мета</w:t>
      </w:r>
      <w:r w:rsidR="003616CA" w:rsidRPr="00B75742">
        <w:rPr>
          <w:rFonts w:ascii="Times New Roman" w:hAnsi="Times New Roman" w:cs="Times New Roman"/>
          <w:sz w:val="28"/>
          <w:szCs w:val="28"/>
          <w:lang w:val="ru-RU"/>
        </w:rPr>
        <w:t xml:space="preserve"> ніби фіксувати пройдені етапи чи проміжні досягнення.</w:t>
      </w:r>
      <w:r>
        <w:rPr>
          <w:rFonts w:ascii="Times New Roman" w:hAnsi="Times New Roman" w:cs="Times New Roman"/>
          <w:sz w:val="28"/>
          <w:szCs w:val="28"/>
          <w:lang w:val="ru-RU"/>
        </w:rPr>
        <w:t xml:space="preserve"> Якщо у дитини н</w:t>
      </w:r>
      <w:r w:rsidR="003616CA" w:rsidRPr="00B75742">
        <w:rPr>
          <w:rFonts w:ascii="Times New Roman" w:hAnsi="Times New Roman" w:cs="Times New Roman"/>
          <w:sz w:val="28"/>
          <w:szCs w:val="28"/>
          <w:lang w:val="ru-RU"/>
        </w:rPr>
        <w:t>едостатн</w:t>
      </w:r>
      <w:r>
        <w:rPr>
          <w:rFonts w:ascii="Times New Roman" w:hAnsi="Times New Roman" w:cs="Times New Roman"/>
          <w:sz w:val="28"/>
          <w:szCs w:val="28"/>
          <w:lang w:val="ru-RU"/>
        </w:rPr>
        <w:t>ьо</w:t>
      </w:r>
      <w:r w:rsidR="003616CA" w:rsidRPr="00B75742">
        <w:rPr>
          <w:rFonts w:ascii="Times New Roman" w:hAnsi="Times New Roman" w:cs="Times New Roman"/>
          <w:sz w:val="28"/>
          <w:szCs w:val="28"/>
          <w:lang w:val="ru-RU"/>
        </w:rPr>
        <w:t xml:space="preserve"> сформован</w:t>
      </w:r>
      <w:r>
        <w:rPr>
          <w:rFonts w:ascii="Times New Roman" w:hAnsi="Times New Roman" w:cs="Times New Roman"/>
          <w:sz w:val="28"/>
          <w:szCs w:val="28"/>
          <w:lang w:val="ru-RU"/>
        </w:rPr>
        <w:t>і</w:t>
      </w:r>
      <w:r w:rsidR="003616CA" w:rsidRPr="00B75742">
        <w:rPr>
          <w:rFonts w:ascii="Times New Roman" w:hAnsi="Times New Roman" w:cs="Times New Roman"/>
          <w:sz w:val="28"/>
          <w:szCs w:val="28"/>
          <w:lang w:val="ru-RU"/>
        </w:rPr>
        <w:t xml:space="preserve"> засоб</w:t>
      </w:r>
      <w:r>
        <w:rPr>
          <w:rFonts w:ascii="Times New Roman" w:hAnsi="Times New Roman" w:cs="Times New Roman"/>
          <w:sz w:val="28"/>
          <w:szCs w:val="28"/>
          <w:lang w:val="ru-RU"/>
        </w:rPr>
        <w:t>и</w:t>
      </w:r>
      <w:r w:rsidR="003616CA" w:rsidRPr="00B75742">
        <w:rPr>
          <w:rFonts w:ascii="Times New Roman" w:hAnsi="Times New Roman" w:cs="Times New Roman"/>
          <w:sz w:val="28"/>
          <w:szCs w:val="28"/>
          <w:lang w:val="ru-RU"/>
        </w:rPr>
        <w:t xml:space="preserve"> пізнання, в тому числі мовлення,</w:t>
      </w:r>
      <w:r>
        <w:rPr>
          <w:rFonts w:ascii="Times New Roman" w:hAnsi="Times New Roman" w:cs="Times New Roman"/>
          <w:sz w:val="28"/>
          <w:szCs w:val="28"/>
          <w:lang w:val="ru-RU"/>
        </w:rPr>
        <w:t xml:space="preserve"> тоді це</w:t>
      </w:r>
      <w:r w:rsidR="003616CA" w:rsidRPr="00B75742">
        <w:rPr>
          <w:rFonts w:ascii="Times New Roman" w:hAnsi="Times New Roman" w:cs="Times New Roman"/>
          <w:sz w:val="28"/>
          <w:szCs w:val="28"/>
          <w:lang w:val="ru-RU"/>
        </w:rPr>
        <w:t xml:space="preserve"> заважає її вкл</w:t>
      </w:r>
      <w:r>
        <w:rPr>
          <w:rFonts w:ascii="Times New Roman" w:hAnsi="Times New Roman" w:cs="Times New Roman"/>
          <w:sz w:val="28"/>
          <w:szCs w:val="28"/>
          <w:lang w:val="ru-RU"/>
        </w:rPr>
        <w:t xml:space="preserve">юченню у пізнавальну діяльність. Це відбувається </w:t>
      </w:r>
      <w:r w:rsidR="003616CA" w:rsidRPr="00B75742">
        <w:rPr>
          <w:rFonts w:ascii="Times New Roman" w:hAnsi="Times New Roman" w:cs="Times New Roman"/>
          <w:sz w:val="28"/>
          <w:szCs w:val="28"/>
          <w:lang w:val="ru-RU"/>
        </w:rPr>
        <w:t xml:space="preserve">навіть при наявності </w:t>
      </w:r>
      <w:r>
        <w:rPr>
          <w:rFonts w:ascii="Times New Roman" w:hAnsi="Times New Roman" w:cs="Times New Roman"/>
          <w:sz w:val="28"/>
          <w:szCs w:val="28"/>
          <w:lang w:val="ru-RU"/>
        </w:rPr>
        <w:t xml:space="preserve">потреби у ній. </w:t>
      </w:r>
      <w:r w:rsidR="0097741F" w:rsidRPr="00606556">
        <w:rPr>
          <w:rFonts w:ascii="Times New Roman" w:hAnsi="Times New Roman" w:cs="Times New Roman"/>
          <w:sz w:val="28"/>
          <w:szCs w:val="28"/>
          <w:lang w:val="uk-UA"/>
        </w:rPr>
        <w:t>Якщо дитина має можливість виявити власну індивідуальність</w:t>
      </w:r>
      <w:r w:rsidR="0097741F">
        <w:rPr>
          <w:rFonts w:ascii="Times New Roman" w:hAnsi="Times New Roman" w:cs="Times New Roman"/>
          <w:sz w:val="28"/>
          <w:szCs w:val="28"/>
          <w:lang w:val="uk-UA"/>
        </w:rPr>
        <w:t xml:space="preserve">, </w:t>
      </w:r>
      <w:r w:rsidR="003616CA" w:rsidRPr="00B75742">
        <w:rPr>
          <w:rFonts w:ascii="Times New Roman" w:hAnsi="Times New Roman" w:cs="Times New Roman"/>
          <w:sz w:val="28"/>
          <w:szCs w:val="28"/>
          <w:lang w:val="ru-RU"/>
        </w:rPr>
        <w:t xml:space="preserve">активно включатися у спільну діяльність, </w:t>
      </w:r>
      <w:r w:rsidR="0097741F">
        <w:rPr>
          <w:rFonts w:ascii="Times New Roman" w:hAnsi="Times New Roman" w:cs="Times New Roman"/>
          <w:sz w:val="28"/>
          <w:szCs w:val="28"/>
          <w:lang w:val="ru-RU"/>
        </w:rPr>
        <w:t>перш за все з</w:t>
      </w:r>
      <w:r w:rsidR="003616CA" w:rsidRPr="00B75742">
        <w:rPr>
          <w:rFonts w:ascii="Times New Roman" w:hAnsi="Times New Roman" w:cs="Times New Roman"/>
          <w:sz w:val="28"/>
          <w:szCs w:val="28"/>
          <w:lang w:val="ru-RU"/>
        </w:rPr>
        <w:t xml:space="preserve"> допомогою мовлення, </w:t>
      </w:r>
      <w:r w:rsidR="0097741F">
        <w:rPr>
          <w:rFonts w:ascii="Times New Roman" w:hAnsi="Times New Roman" w:cs="Times New Roman"/>
          <w:sz w:val="28"/>
          <w:szCs w:val="28"/>
          <w:lang w:val="ru-RU"/>
        </w:rPr>
        <w:t xml:space="preserve">то в такому випадку </w:t>
      </w:r>
      <w:r w:rsidR="003616CA" w:rsidRPr="00B75742">
        <w:rPr>
          <w:rFonts w:ascii="Times New Roman" w:hAnsi="Times New Roman" w:cs="Times New Roman"/>
          <w:sz w:val="28"/>
          <w:szCs w:val="28"/>
          <w:lang w:val="ru-RU"/>
        </w:rPr>
        <w:t xml:space="preserve">підвищується її пізнавальна активність. </w:t>
      </w:r>
      <w:r w:rsidR="0097741F">
        <w:rPr>
          <w:rFonts w:ascii="Times New Roman" w:hAnsi="Times New Roman" w:cs="Times New Roman"/>
          <w:sz w:val="28"/>
          <w:szCs w:val="28"/>
          <w:lang w:val="ru-RU"/>
        </w:rPr>
        <w:t xml:space="preserve">Для того щоб стати визнаним та значущим у власних очах </w:t>
      </w:r>
      <w:r w:rsidR="003616CA" w:rsidRPr="00B75742">
        <w:rPr>
          <w:rFonts w:ascii="Times New Roman" w:hAnsi="Times New Roman" w:cs="Times New Roman"/>
          <w:sz w:val="28"/>
          <w:szCs w:val="28"/>
          <w:lang w:val="ru-RU"/>
        </w:rPr>
        <w:t>од</w:t>
      </w:r>
      <w:r w:rsidR="0097741F">
        <w:rPr>
          <w:rFonts w:ascii="Times New Roman" w:hAnsi="Times New Roman" w:cs="Times New Roman"/>
          <w:sz w:val="28"/>
          <w:szCs w:val="28"/>
          <w:lang w:val="ru-RU"/>
        </w:rPr>
        <w:t>нолітків, для оточуючих дорослих «знати» стає потрібним.</w:t>
      </w:r>
    </w:p>
    <w:p w:rsidR="003616CA" w:rsidRPr="00B75742" w:rsidRDefault="003616CA" w:rsidP="00B75742">
      <w:pPr>
        <w:spacing w:after="0" w:line="360" w:lineRule="auto"/>
        <w:ind w:right="57" w:firstLine="709"/>
        <w:jc w:val="both"/>
        <w:rPr>
          <w:rFonts w:ascii="Times New Roman" w:hAnsi="Times New Roman" w:cs="Times New Roman"/>
          <w:sz w:val="28"/>
          <w:szCs w:val="28"/>
          <w:lang w:val="ru-RU"/>
        </w:rPr>
      </w:pPr>
      <w:r w:rsidRPr="00B75742">
        <w:rPr>
          <w:rFonts w:ascii="Times New Roman" w:hAnsi="Times New Roman" w:cs="Times New Roman"/>
          <w:sz w:val="28"/>
          <w:szCs w:val="28"/>
          <w:lang w:val="ru-RU"/>
        </w:rPr>
        <w:t xml:space="preserve">Пізнавально-мовленнєва діяльність </w:t>
      </w:r>
      <w:r w:rsidR="0097741F">
        <w:rPr>
          <w:rFonts w:ascii="Times New Roman" w:hAnsi="Times New Roman" w:cs="Times New Roman"/>
          <w:sz w:val="28"/>
          <w:szCs w:val="28"/>
          <w:lang w:val="ru-RU"/>
        </w:rPr>
        <w:t>дітей</w:t>
      </w:r>
      <w:r w:rsidRPr="00B75742">
        <w:rPr>
          <w:rFonts w:ascii="Times New Roman" w:hAnsi="Times New Roman" w:cs="Times New Roman"/>
          <w:sz w:val="28"/>
          <w:szCs w:val="28"/>
          <w:lang w:val="ru-RU"/>
        </w:rPr>
        <w:t xml:space="preserve"> складається/містить у собі різні види висловлювань і </w:t>
      </w:r>
      <w:r w:rsidR="0097741F">
        <w:rPr>
          <w:rFonts w:ascii="Times New Roman" w:hAnsi="Times New Roman" w:cs="Times New Roman"/>
          <w:sz w:val="28"/>
          <w:szCs w:val="28"/>
          <w:lang w:val="ru-RU"/>
        </w:rPr>
        <w:t xml:space="preserve">відбувається у різних формах – діалог або </w:t>
      </w:r>
      <w:r w:rsidRPr="00B75742">
        <w:rPr>
          <w:rFonts w:ascii="Times New Roman" w:hAnsi="Times New Roman" w:cs="Times New Roman"/>
          <w:sz w:val="28"/>
          <w:szCs w:val="28"/>
          <w:lang w:val="ru-RU"/>
        </w:rPr>
        <w:t>мо</w:t>
      </w:r>
      <w:r w:rsidR="0097741F">
        <w:rPr>
          <w:rFonts w:ascii="Times New Roman" w:hAnsi="Times New Roman" w:cs="Times New Roman"/>
          <w:sz w:val="28"/>
          <w:szCs w:val="28"/>
          <w:lang w:val="ru-RU"/>
        </w:rPr>
        <w:t>нолог</w:t>
      </w:r>
      <w:r w:rsidRPr="00B75742">
        <w:rPr>
          <w:rFonts w:ascii="Times New Roman" w:hAnsi="Times New Roman" w:cs="Times New Roman"/>
          <w:sz w:val="28"/>
          <w:szCs w:val="28"/>
          <w:lang w:val="ru-RU"/>
        </w:rPr>
        <w:t>.</w:t>
      </w:r>
      <w:r w:rsidR="0097741F">
        <w:rPr>
          <w:rFonts w:ascii="Times New Roman" w:hAnsi="Times New Roman" w:cs="Times New Roman"/>
          <w:sz w:val="28"/>
          <w:szCs w:val="28"/>
          <w:lang w:val="ru-RU"/>
        </w:rPr>
        <w:t xml:space="preserve"> З'ясуємо ці поняття детальніше.</w:t>
      </w:r>
    </w:p>
    <w:p w:rsidR="003616CA" w:rsidRPr="00B75742" w:rsidRDefault="003616CA" w:rsidP="00B75742">
      <w:pPr>
        <w:spacing w:after="0" w:line="360" w:lineRule="auto"/>
        <w:ind w:right="57" w:firstLine="709"/>
        <w:jc w:val="both"/>
        <w:rPr>
          <w:rFonts w:ascii="Times New Roman" w:hAnsi="Times New Roman" w:cs="Times New Roman"/>
          <w:sz w:val="28"/>
          <w:szCs w:val="28"/>
          <w:lang w:val="ru-RU"/>
        </w:rPr>
      </w:pPr>
      <w:r w:rsidRPr="00B75742">
        <w:rPr>
          <w:rFonts w:ascii="Times New Roman" w:hAnsi="Times New Roman" w:cs="Times New Roman"/>
          <w:sz w:val="28"/>
          <w:szCs w:val="28"/>
          <w:lang w:val="ru-RU"/>
        </w:rPr>
        <w:t xml:space="preserve">Діалог </w:t>
      </w:r>
      <w:r w:rsidR="0097741F">
        <w:rPr>
          <w:rFonts w:ascii="Times New Roman" w:hAnsi="Times New Roman" w:cs="Times New Roman"/>
          <w:sz w:val="28"/>
          <w:szCs w:val="28"/>
          <w:lang w:val="ru-RU"/>
        </w:rPr>
        <w:t>проходить</w:t>
      </w:r>
      <w:r w:rsidRPr="00B75742">
        <w:rPr>
          <w:rFonts w:ascii="Times New Roman" w:hAnsi="Times New Roman" w:cs="Times New Roman"/>
          <w:sz w:val="28"/>
          <w:szCs w:val="28"/>
          <w:lang w:val="ru-RU"/>
        </w:rPr>
        <w:t xml:space="preserve"> під час спільної пізнавально-мовленнєвої діяльності і може носити характер розмови, бесіди чи полілогу. Їх цінність </w:t>
      </w:r>
      <w:r w:rsidR="0097741F">
        <w:rPr>
          <w:rFonts w:ascii="Times New Roman" w:hAnsi="Times New Roman" w:cs="Times New Roman"/>
          <w:sz w:val="28"/>
          <w:szCs w:val="28"/>
          <w:lang w:val="ru-RU"/>
        </w:rPr>
        <w:t xml:space="preserve">полягає </w:t>
      </w:r>
      <w:r w:rsidRPr="00B75742">
        <w:rPr>
          <w:rFonts w:ascii="Times New Roman" w:hAnsi="Times New Roman" w:cs="Times New Roman"/>
          <w:sz w:val="28"/>
          <w:szCs w:val="28"/>
          <w:lang w:val="ru-RU"/>
        </w:rPr>
        <w:t>в можливості уточнення, впорядкування дитячих уявлень про навколишнє і збагачення їхнього досвіду. Діти вчаться логічно мислити, швидко пригадувати, аналізувати, висловлюватися і відстоювати власні судження і думки.</w:t>
      </w:r>
    </w:p>
    <w:p w:rsidR="003616CA" w:rsidRPr="00B75742" w:rsidRDefault="003616CA" w:rsidP="00B75742">
      <w:pPr>
        <w:spacing w:after="0" w:line="360" w:lineRule="auto"/>
        <w:ind w:right="57" w:firstLine="709"/>
        <w:jc w:val="both"/>
        <w:rPr>
          <w:rFonts w:ascii="Times New Roman" w:hAnsi="Times New Roman" w:cs="Times New Roman"/>
          <w:sz w:val="28"/>
          <w:szCs w:val="28"/>
          <w:lang w:val="ru-RU"/>
        </w:rPr>
      </w:pPr>
      <w:r w:rsidRPr="00B75742">
        <w:rPr>
          <w:rFonts w:ascii="Times New Roman" w:hAnsi="Times New Roman" w:cs="Times New Roman"/>
          <w:sz w:val="28"/>
          <w:szCs w:val="28"/>
          <w:lang w:val="ru-RU"/>
        </w:rPr>
        <w:t>Монолог у</w:t>
      </w:r>
      <w:r w:rsidRPr="00B75742">
        <w:rPr>
          <w:rFonts w:ascii="Times New Roman" w:hAnsi="Times New Roman" w:cs="Times New Roman"/>
          <w:sz w:val="28"/>
          <w:szCs w:val="28"/>
          <w:lang w:val="uk-UA"/>
        </w:rPr>
        <w:t xml:space="preserve"> </w:t>
      </w:r>
      <w:r w:rsidRPr="00B75742">
        <w:rPr>
          <w:rFonts w:ascii="Times New Roman" w:hAnsi="Times New Roman" w:cs="Times New Roman"/>
          <w:sz w:val="28"/>
          <w:szCs w:val="28"/>
          <w:lang w:val="ru-RU"/>
        </w:rPr>
        <w:t>формі повідомлення чи міркування може бути як частиною діалогу, так і окремим результатом/продуктом пізнавальної діяльності.</w:t>
      </w:r>
    </w:p>
    <w:p w:rsidR="003616CA" w:rsidRPr="00B75742" w:rsidRDefault="003616CA" w:rsidP="00B75742">
      <w:pPr>
        <w:spacing w:after="0" w:line="360" w:lineRule="auto"/>
        <w:ind w:right="57" w:firstLine="709"/>
        <w:jc w:val="both"/>
        <w:rPr>
          <w:rFonts w:ascii="Times New Roman" w:hAnsi="Times New Roman" w:cs="Times New Roman"/>
          <w:sz w:val="28"/>
          <w:szCs w:val="28"/>
          <w:lang w:val="ru-RU"/>
        </w:rPr>
      </w:pPr>
      <w:r w:rsidRPr="00B75742">
        <w:rPr>
          <w:rFonts w:ascii="Times New Roman" w:hAnsi="Times New Roman" w:cs="Times New Roman"/>
          <w:sz w:val="28"/>
          <w:szCs w:val="28"/>
          <w:lang w:val="ru-RU"/>
        </w:rPr>
        <w:t>До міркувань належать: інструкції, пояснення, доведення, розмірковування.</w:t>
      </w:r>
    </w:p>
    <w:p w:rsidR="003616CA" w:rsidRPr="00B75742" w:rsidRDefault="003616CA" w:rsidP="00B75742">
      <w:pPr>
        <w:spacing w:after="0" w:line="360" w:lineRule="auto"/>
        <w:ind w:right="57" w:firstLine="709"/>
        <w:jc w:val="both"/>
        <w:rPr>
          <w:rFonts w:ascii="Times New Roman" w:hAnsi="Times New Roman" w:cs="Times New Roman"/>
          <w:sz w:val="28"/>
          <w:szCs w:val="28"/>
          <w:lang w:val="ru-RU"/>
        </w:rPr>
      </w:pPr>
      <w:r w:rsidRPr="00B75742">
        <w:rPr>
          <w:rFonts w:ascii="Times New Roman" w:hAnsi="Times New Roman" w:cs="Times New Roman"/>
          <w:sz w:val="28"/>
          <w:szCs w:val="28"/>
          <w:lang w:val="ru-RU"/>
        </w:rPr>
        <w:t>Найчастіше під час пізнавально-мовленнєвої діяльності дошкільників спостерігається змішання різних типів висловлювань: у розмову включається повідомлення; повідомлення підсумовується висновком; експериментування супроводжується міркуванням та поясненням.</w:t>
      </w:r>
    </w:p>
    <w:p w:rsidR="003616CA" w:rsidRPr="00B75742" w:rsidRDefault="0097741F" w:rsidP="00B75742">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Існує цілий ряд</w:t>
      </w:r>
      <w:r w:rsidR="003616CA" w:rsidRPr="00B75742">
        <w:rPr>
          <w:rFonts w:ascii="Times New Roman" w:hAnsi="Times New Roman" w:cs="Times New Roman"/>
          <w:sz w:val="28"/>
          <w:szCs w:val="28"/>
          <w:lang w:val="ru-RU"/>
        </w:rPr>
        <w:t xml:space="preserve"> методичних прийомів, за допомогою яких педагоги навчають дошкільників висловлюванню. А саме:</w:t>
      </w:r>
    </w:p>
    <w:p w:rsidR="003616CA" w:rsidRPr="0072126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спільне мовлення, коли вихователь починає фразу, а дитина її продовжує і закінчує;</w:t>
      </w:r>
    </w:p>
    <w:p w:rsidR="003616CA" w:rsidRPr="0072126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lastRenderedPageBreak/>
        <w:t>спільні коментовані дії;</w:t>
      </w:r>
    </w:p>
    <w:p w:rsidR="003616CA" w:rsidRPr="0072126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структурно-синтаксична схема у вигляді коротких початкових слів, яку дитина доповнює з власної ініціативи, відповідно до своїх інтересів і можливостей;</w:t>
      </w:r>
    </w:p>
    <w:p w:rsidR="003616CA" w:rsidRPr="0072126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командний метод;</w:t>
      </w:r>
    </w:p>
    <w:p w:rsidR="003616CA" w:rsidRPr="0072126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метод моделювання;</w:t>
      </w:r>
    </w:p>
    <w:p w:rsidR="003616CA" w:rsidRPr="0072126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мовленнєві логічні задачі – розповіді-загадки, відповіді на які дитина може дати лише тоді, коли чітко усвідомлює закономірності та причино-наслідкові зв’язки; потребує попередньої роботи; до пізнання і висловлювання дітей спонукають проблемні запитання;</w:t>
      </w:r>
    </w:p>
    <w:p w:rsidR="003616CA" w:rsidRPr="0072126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метод розв’язання проблеми, або дерево рішень;</w:t>
      </w:r>
    </w:p>
    <w:p w:rsidR="003616CA" w:rsidRPr="0072126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«мікрофон»;</w:t>
      </w:r>
    </w:p>
    <w:p w:rsidR="003616CA" w:rsidRPr="0072126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робота із закритим (захованим) об’єктом;</w:t>
      </w:r>
    </w:p>
    <w:p w:rsidR="00ED089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припущення («А що було б, якби…», «Що вийде</w:t>
      </w:r>
      <w:r w:rsidR="00ED089F">
        <w:rPr>
          <w:rFonts w:ascii="Times New Roman" w:hAnsi="Times New Roman" w:cs="Times New Roman"/>
          <w:sz w:val="28"/>
          <w:szCs w:val="28"/>
          <w:lang w:val="ru-RU"/>
        </w:rPr>
        <w:t>, якщо…», «Уявіть, що…»)</w:t>
      </w:r>
      <w:r w:rsidRPr="0072126F">
        <w:rPr>
          <w:rFonts w:ascii="Times New Roman" w:hAnsi="Times New Roman" w:cs="Times New Roman"/>
          <w:sz w:val="28"/>
          <w:szCs w:val="28"/>
          <w:lang w:val="ru-RU"/>
        </w:rPr>
        <w:t>;</w:t>
      </w:r>
    </w:p>
    <w:p w:rsidR="003616CA" w:rsidRPr="0072126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 xml:space="preserve"> навчає висувати гіпотезу і моделювати уявні дії, передбачати результат;</w:t>
      </w:r>
    </w:p>
    <w:p w:rsidR="003616CA" w:rsidRPr="0072126F" w:rsidRDefault="003616CA" w:rsidP="0072126F">
      <w:pPr>
        <w:pStyle w:val="a4"/>
        <w:numPr>
          <w:ilvl w:val="0"/>
          <w:numId w:val="18"/>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опрацювання типових конструкцій, коли майже одна і та ж схема висловлювання/речення «одягається» різними словами; потребує попередньої роботи, опори та досвід дитини та інші.</w:t>
      </w:r>
    </w:p>
    <w:p w:rsidR="003616CA" w:rsidRPr="00772F80" w:rsidRDefault="0097741F" w:rsidP="00B75742">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Згідно з</w:t>
      </w:r>
      <w:r w:rsidR="003616CA" w:rsidRPr="00B75742">
        <w:rPr>
          <w:rFonts w:ascii="Times New Roman" w:hAnsi="Times New Roman" w:cs="Times New Roman"/>
          <w:sz w:val="28"/>
          <w:szCs w:val="28"/>
          <w:lang w:val="ru-RU"/>
        </w:rPr>
        <w:t xml:space="preserve"> методик</w:t>
      </w:r>
      <w:r>
        <w:rPr>
          <w:rFonts w:ascii="Times New Roman" w:hAnsi="Times New Roman" w:cs="Times New Roman"/>
          <w:sz w:val="28"/>
          <w:szCs w:val="28"/>
          <w:lang w:val="ru-RU"/>
        </w:rPr>
        <w:t>ою</w:t>
      </w:r>
      <w:r w:rsidR="003616CA" w:rsidRPr="00B75742">
        <w:rPr>
          <w:rFonts w:ascii="Times New Roman" w:hAnsi="Times New Roman" w:cs="Times New Roman"/>
          <w:sz w:val="28"/>
          <w:szCs w:val="28"/>
          <w:lang w:val="ru-RU"/>
        </w:rPr>
        <w:t xml:space="preserve"> Н. В. Гавриш художньо-мовна діяльність як один з видів дитячої творчості має важливе значення для самої дитини, формування її особистості як форма пізнання і самопізнання, засвоєння культури, спосіб самовираження, самореалізації. Творчість це – засіб розваг</w:t>
      </w:r>
      <w:r w:rsidR="000304DE">
        <w:rPr>
          <w:rFonts w:ascii="Times New Roman" w:hAnsi="Times New Roman" w:cs="Times New Roman"/>
          <w:sz w:val="28"/>
          <w:szCs w:val="28"/>
          <w:lang w:val="ru-RU"/>
        </w:rPr>
        <w:t>и і задоволення, можливість спі</w:t>
      </w:r>
      <w:r w:rsidR="003616CA" w:rsidRPr="00B75742">
        <w:rPr>
          <w:rFonts w:ascii="Times New Roman" w:hAnsi="Times New Roman" w:cs="Times New Roman"/>
          <w:sz w:val="28"/>
          <w:szCs w:val="28"/>
          <w:lang w:val="ru-RU"/>
        </w:rPr>
        <w:t xml:space="preserve">лкування, повідомлення </w:t>
      </w:r>
      <w:proofErr w:type="gramStart"/>
      <w:r w:rsidR="003616CA" w:rsidRPr="00B75742">
        <w:rPr>
          <w:rFonts w:ascii="Times New Roman" w:hAnsi="Times New Roman" w:cs="Times New Roman"/>
          <w:sz w:val="28"/>
          <w:szCs w:val="28"/>
          <w:lang w:val="ru-RU"/>
        </w:rPr>
        <w:t>про себе</w:t>
      </w:r>
      <w:proofErr w:type="gramEnd"/>
      <w:r w:rsidR="003616CA" w:rsidRPr="00B75742">
        <w:rPr>
          <w:rFonts w:ascii="Times New Roman" w:hAnsi="Times New Roman" w:cs="Times New Roman"/>
          <w:sz w:val="28"/>
          <w:szCs w:val="28"/>
          <w:lang w:val="ru-RU"/>
        </w:rPr>
        <w:t xml:space="preserve"> якихось нових відомостей. В</w:t>
      </w:r>
      <w:r w:rsidR="000304DE">
        <w:rPr>
          <w:rFonts w:ascii="Times New Roman" w:hAnsi="Times New Roman" w:cs="Times New Roman"/>
          <w:sz w:val="28"/>
          <w:szCs w:val="28"/>
          <w:lang w:val="ru-RU"/>
        </w:rPr>
        <w:t>одночас це – могутній чинник ви</w:t>
      </w:r>
      <w:r w:rsidR="003616CA" w:rsidRPr="00B75742">
        <w:rPr>
          <w:rFonts w:ascii="Times New Roman" w:hAnsi="Times New Roman" w:cs="Times New Roman"/>
          <w:sz w:val="28"/>
          <w:szCs w:val="28"/>
          <w:lang w:val="ru-RU"/>
        </w:rPr>
        <w:t xml:space="preserve">ховання, освіти й творчого розвитку дошкільників. Зіставлення художньо-мовної діяльності дошкільнят з літературною творчістю митця дало змогу визначити її специфічні риси, відмінні </w:t>
      </w:r>
      <w:r w:rsidR="003616CA" w:rsidRPr="00B75742">
        <w:rPr>
          <w:rFonts w:ascii="Times New Roman" w:hAnsi="Times New Roman" w:cs="Times New Roman"/>
          <w:sz w:val="28"/>
          <w:szCs w:val="28"/>
          <w:lang w:val="ru-RU"/>
        </w:rPr>
        <w:lastRenderedPageBreak/>
        <w:t>від мистецтва життєві завдання і функції та своєрідну структуру, яка складається з низки компонентів, з-поміж яких: мотиваційний, діамонологічний, когнітивний, образний, креативний, е</w:t>
      </w:r>
      <w:r w:rsidR="00772F80">
        <w:rPr>
          <w:rFonts w:ascii="Times New Roman" w:hAnsi="Times New Roman" w:cs="Times New Roman"/>
          <w:sz w:val="28"/>
          <w:szCs w:val="28"/>
          <w:lang w:val="ru-RU"/>
        </w:rPr>
        <w:t>моційно-експресивний компоненти</w:t>
      </w:r>
      <w:r w:rsidR="00772F80" w:rsidRPr="00772F80">
        <w:rPr>
          <w:rFonts w:ascii="Times New Roman" w:hAnsi="Times New Roman" w:cs="Times New Roman"/>
          <w:sz w:val="28"/>
          <w:szCs w:val="28"/>
          <w:lang w:val="ru-RU"/>
        </w:rPr>
        <w:t xml:space="preserve"> [15].</w:t>
      </w:r>
    </w:p>
    <w:p w:rsidR="003616CA" w:rsidRPr="00B75742" w:rsidRDefault="0097741F" w:rsidP="00B75742">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Для сприятливого</w:t>
      </w:r>
      <w:r w:rsidR="003616CA" w:rsidRPr="00B75742">
        <w:rPr>
          <w:rFonts w:ascii="Times New Roman" w:hAnsi="Times New Roman" w:cs="Times New Roman"/>
          <w:sz w:val="28"/>
          <w:szCs w:val="28"/>
          <w:lang w:val="ru-RU"/>
        </w:rPr>
        <w:t xml:space="preserve"> для розвитку мовленнєвої творчості дітей </w:t>
      </w:r>
      <w:r>
        <w:rPr>
          <w:rFonts w:ascii="Times New Roman" w:hAnsi="Times New Roman" w:cs="Times New Roman"/>
          <w:sz w:val="28"/>
          <w:szCs w:val="28"/>
          <w:lang w:val="ru-RU"/>
        </w:rPr>
        <w:t>потрібно правильно</w:t>
      </w:r>
      <w:r w:rsidR="003616CA" w:rsidRPr="00B75742">
        <w:rPr>
          <w:rFonts w:ascii="Times New Roman" w:hAnsi="Times New Roman" w:cs="Times New Roman"/>
          <w:sz w:val="28"/>
          <w:szCs w:val="28"/>
          <w:lang w:val="ru-RU"/>
        </w:rPr>
        <w:t xml:space="preserve"> організ</w:t>
      </w:r>
      <w:r>
        <w:rPr>
          <w:rFonts w:ascii="Times New Roman" w:hAnsi="Times New Roman" w:cs="Times New Roman"/>
          <w:sz w:val="28"/>
          <w:szCs w:val="28"/>
          <w:lang w:val="ru-RU"/>
        </w:rPr>
        <w:t>увати</w:t>
      </w:r>
      <w:r w:rsidR="003616CA" w:rsidRPr="00B75742">
        <w:rPr>
          <w:rFonts w:ascii="Times New Roman" w:hAnsi="Times New Roman" w:cs="Times New Roman"/>
          <w:sz w:val="28"/>
          <w:szCs w:val="28"/>
          <w:lang w:val="ru-RU"/>
        </w:rPr>
        <w:t xml:space="preserve"> навчання, </w:t>
      </w:r>
      <w:r>
        <w:rPr>
          <w:rFonts w:ascii="Times New Roman" w:hAnsi="Times New Roman" w:cs="Times New Roman"/>
          <w:sz w:val="28"/>
          <w:szCs w:val="28"/>
          <w:lang w:val="ru-RU"/>
        </w:rPr>
        <w:t>де</w:t>
      </w:r>
      <w:r w:rsidR="003616CA" w:rsidRPr="00B75742">
        <w:rPr>
          <w:rFonts w:ascii="Times New Roman" w:hAnsi="Times New Roman" w:cs="Times New Roman"/>
          <w:sz w:val="28"/>
          <w:szCs w:val="28"/>
          <w:lang w:val="ru-RU"/>
        </w:rPr>
        <w:t xml:space="preserve"> пріоритетним напрямком був розвиток здібностей, а знання виступали засобом цього розвитку, тобто </w:t>
      </w:r>
      <w:r w:rsidR="00F6349F">
        <w:rPr>
          <w:rFonts w:ascii="Times New Roman" w:hAnsi="Times New Roman" w:cs="Times New Roman"/>
          <w:sz w:val="28"/>
          <w:szCs w:val="28"/>
          <w:lang w:val="ru-RU"/>
        </w:rPr>
        <w:t>мається на увазі</w:t>
      </w:r>
      <w:r w:rsidR="003616CA" w:rsidRPr="00B75742">
        <w:rPr>
          <w:rFonts w:ascii="Times New Roman" w:hAnsi="Times New Roman" w:cs="Times New Roman"/>
          <w:sz w:val="28"/>
          <w:szCs w:val="28"/>
          <w:lang w:val="ru-RU"/>
        </w:rPr>
        <w:t xml:space="preserve"> розвивальну формулу </w:t>
      </w:r>
      <w:r w:rsidR="009737AE" w:rsidRPr="009737AE">
        <w:rPr>
          <w:rFonts w:ascii="Times New Roman" w:hAnsi="Times New Roman" w:cs="Times New Roman"/>
          <w:color w:val="000000" w:themeColor="text1"/>
          <w:sz w:val="28"/>
          <w:szCs w:val="28"/>
          <w:lang w:val="ru-RU"/>
        </w:rPr>
        <w:t>освітнього</w:t>
      </w:r>
      <w:r w:rsidR="003616CA" w:rsidRPr="009737AE">
        <w:rPr>
          <w:rFonts w:ascii="Times New Roman" w:hAnsi="Times New Roman" w:cs="Times New Roman"/>
          <w:color w:val="000000" w:themeColor="text1"/>
          <w:sz w:val="28"/>
          <w:szCs w:val="28"/>
          <w:lang w:val="ru-RU"/>
        </w:rPr>
        <w:t xml:space="preserve"> п</w:t>
      </w:r>
      <w:r w:rsidR="003616CA" w:rsidRPr="00B75742">
        <w:rPr>
          <w:rFonts w:ascii="Times New Roman" w:hAnsi="Times New Roman" w:cs="Times New Roman"/>
          <w:sz w:val="28"/>
          <w:szCs w:val="28"/>
          <w:lang w:val="ru-RU"/>
        </w:rPr>
        <w:t xml:space="preserve">роцесу, що </w:t>
      </w:r>
      <w:r>
        <w:rPr>
          <w:rFonts w:ascii="Times New Roman" w:hAnsi="Times New Roman" w:cs="Times New Roman"/>
          <w:sz w:val="28"/>
          <w:szCs w:val="28"/>
          <w:lang w:val="ru-RU"/>
        </w:rPr>
        <w:t>будується</w:t>
      </w:r>
      <w:r w:rsidR="003616CA" w:rsidRPr="00B75742">
        <w:rPr>
          <w:rFonts w:ascii="Times New Roman" w:hAnsi="Times New Roman" w:cs="Times New Roman"/>
          <w:sz w:val="28"/>
          <w:szCs w:val="28"/>
          <w:lang w:val="ru-RU"/>
        </w:rPr>
        <w:t xml:space="preserve"> на особистісно орієнтованій моделі взаємодії його учасників. Н. В. Гавриш виходить з таких характеристик розвивального навчання як діалогічність, відкритість до пошуку, опора на активну пошуково-перетворювальну позицію самої дитини – суб’єкта творчості.</w:t>
      </w:r>
    </w:p>
    <w:p w:rsidR="003616CA" w:rsidRPr="00B75742" w:rsidRDefault="003616CA" w:rsidP="00B75742">
      <w:pPr>
        <w:spacing w:after="0" w:line="360" w:lineRule="auto"/>
        <w:ind w:right="57" w:firstLine="709"/>
        <w:jc w:val="both"/>
        <w:rPr>
          <w:rFonts w:ascii="Times New Roman" w:hAnsi="Times New Roman" w:cs="Times New Roman"/>
          <w:sz w:val="28"/>
          <w:szCs w:val="28"/>
          <w:lang w:val="ru-RU"/>
        </w:rPr>
      </w:pPr>
      <w:r w:rsidRPr="00B75742">
        <w:rPr>
          <w:rFonts w:ascii="Times New Roman" w:hAnsi="Times New Roman" w:cs="Times New Roman"/>
          <w:sz w:val="28"/>
          <w:szCs w:val="28"/>
          <w:lang w:val="ru-RU"/>
        </w:rPr>
        <w:t>Співвідношення учасників освітнього процесу в розвивальному навчанні можна визначити як взаємодію партнерів, у спільній діяльності та на конвенційному рівні спілкування яких відбувається здобуття освіти на основі активного включення всіх психічних процесів.</w:t>
      </w:r>
    </w:p>
    <w:p w:rsidR="003616CA" w:rsidRPr="00B75742" w:rsidRDefault="003616CA" w:rsidP="00B75742">
      <w:pPr>
        <w:spacing w:after="0" w:line="360" w:lineRule="auto"/>
        <w:ind w:right="57" w:firstLine="709"/>
        <w:jc w:val="both"/>
        <w:rPr>
          <w:rFonts w:ascii="Times New Roman" w:hAnsi="Times New Roman" w:cs="Times New Roman"/>
          <w:sz w:val="28"/>
          <w:szCs w:val="28"/>
          <w:lang w:val="ru-RU"/>
        </w:rPr>
      </w:pPr>
      <w:r w:rsidRPr="00B75742">
        <w:rPr>
          <w:rFonts w:ascii="Times New Roman" w:hAnsi="Times New Roman" w:cs="Times New Roman"/>
          <w:sz w:val="28"/>
          <w:szCs w:val="28"/>
          <w:lang w:val="ru-RU"/>
        </w:rPr>
        <w:t>Найголовнішими дидактичними принципами розробки навчального проекту, спрямованого на розвиток дитячої творчості є, за Н. В. Гавриш, такі: принцип природовідповідності, всебічного розвитку особистості, взаємозв’язку навчання і розвитку; співробітництва; індивідуального підходу. З-поміж загальновизначених методичних принципів слід виділити принцип забезпечення максимальної мовленнєвої активності; розвитку мовлення як цілісного утворення; формування елементарного усвідомлення явищ мови; домінуючої ролі діяльності в розвитку мовлення та навчання дітей рідної мови; розвитку чуття мови</w:t>
      </w:r>
      <w:r w:rsidR="00772F80" w:rsidRPr="00772F80">
        <w:rPr>
          <w:rFonts w:ascii="Times New Roman" w:hAnsi="Times New Roman" w:cs="Times New Roman"/>
          <w:sz w:val="28"/>
          <w:szCs w:val="28"/>
          <w:lang w:val="ru-RU"/>
        </w:rPr>
        <w:t xml:space="preserve"> [16]</w:t>
      </w:r>
      <w:r w:rsidRPr="00B75742">
        <w:rPr>
          <w:rFonts w:ascii="Times New Roman" w:hAnsi="Times New Roman" w:cs="Times New Roman"/>
          <w:sz w:val="28"/>
          <w:szCs w:val="28"/>
          <w:lang w:val="ru-RU"/>
        </w:rPr>
        <w:t>.</w:t>
      </w:r>
    </w:p>
    <w:p w:rsidR="003616CA" w:rsidRPr="00B75742" w:rsidRDefault="00F6349F" w:rsidP="00B75742">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Зважаючи на </w:t>
      </w:r>
      <w:r w:rsidR="003616CA" w:rsidRPr="00B75742">
        <w:rPr>
          <w:rFonts w:ascii="Times New Roman" w:hAnsi="Times New Roman" w:cs="Times New Roman"/>
          <w:sz w:val="28"/>
          <w:szCs w:val="28"/>
          <w:lang w:val="ru-RU"/>
        </w:rPr>
        <w:t xml:space="preserve">своєрідність процесу словесної творчості, Н. В. Гавриш </w:t>
      </w:r>
      <w:r>
        <w:rPr>
          <w:rFonts w:ascii="Times New Roman" w:hAnsi="Times New Roman" w:cs="Times New Roman"/>
          <w:sz w:val="28"/>
          <w:szCs w:val="28"/>
          <w:lang w:val="ru-RU"/>
        </w:rPr>
        <w:t xml:space="preserve">окреслює </w:t>
      </w:r>
      <w:r w:rsidR="003616CA" w:rsidRPr="00B75742">
        <w:rPr>
          <w:rFonts w:ascii="Times New Roman" w:hAnsi="Times New Roman" w:cs="Times New Roman"/>
          <w:sz w:val="28"/>
          <w:szCs w:val="28"/>
          <w:lang w:val="ru-RU"/>
        </w:rPr>
        <w:t xml:space="preserve">принципи керування мовленнєвотворчою діяльністю </w:t>
      </w:r>
      <w:r>
        <w:rPr>
          <w:rFonts w:ascii="Times New Roman" w:hAnsi="Times New Roman" w:cs="Times New Roman"/>
          <w:sz w:val="28"/>
          <w:szCs w:val="28"/>
          <w:lang w:val="ru-RU"/>
        </w:rPr>
        <w:t>дошкільнят</w:t>
      </w:r>
      <w:r w:rsidR="003616CA" w:rsidRPr="00B75742">
        <w:rPr>
          <w:rFonts w:ascii="Times New Roman" w:hAnsi="Times New Roman" w:cs="Times New Roman"/>
          <w:sz w:val="28"/>
          <w:szCs w:val="28"/>
          <w:lang w:val="ru-RU"/>
        </w:rPr>
        <w:t xml:space="preserve"> у ситуації регламентованого навчання, а саме: принцип відкритого літературно-</w:t>
      </w:r>
      <w:r w:rsidR="003616CA" w:rsidRPr="00B75742">
        <w:rPr>
          <w:rFonts w:ascii="Times New Roman" w:hAnsi="Times New Roman" w:cs="Times New Roman"/>
          <w:sz w:val="28"/>
          <w:szCs w:val="28"/>
          <w:lang w:val="ru-RU"/>
        </w:rPr>
        <w:lastRenderedPageBreak/>
        <w:t>мовного простору; принцип образної єдності; принцип емоційно-когнітивної готовності до творчої діяльності</w:t>
      </w:r>
      <w:r w:rsidR="00772F80" w:rsidRPr="00772F80">
        <w:rPr>
          <w:rFonts w:ascii="Times New Roman" w:hAnsi="Times New Roman" w:cs="Times New Roman"/>
          <w:sz w:val="28"/>
          <w:szCs w:val="28"/>
          <w:lang w:val="ru-RU"/>
        </w:rPr>
        <w:t xml:space="preserve"> [15]</w:t>
      </w:r>
      <w:r w:rsidR="003616CA" w:rsidRPr="00B75742">
        <w:rPr>
          <w:rFonts w:ascii="Times New Roman" w:hAnsi="Times New Roman" w:cs="Times New Roman"/>
          <w:sz w:val="28"/>
          <w:szCs w:val="28"/>
          <w:lang w:val="ru-RU"/>
        </w:rPr>
        <w:t>.</w:t>
      </w:r>
    </w:p>
    <w:p w:rsidR="003616CA" w:rsidRPr="00B75742" w:rsidRDefault="003616CA" w:rsidP="00B75742">
      <w:pPr>
        <w:spacing w:after="0" w:line="360" w:lineRule="auto"/>
        <w:ind w:right="57" w:firstLine="709"/>
        <w:jc w:val="both"/>
        <w:rPr>
          <w:rFonts w:ascii="Times New Roman" w:hAnsi="Times New Roman" w:cs="Times New Roman"/>
          <w:sz w:val="28"/>
          <w:szCs w:val="28"/>
          <w:lang w:val="ru-RU"/>
        </w:rPr>
      </w:pPr>
      <w:r w:rsidRPr="00B75742">
        <w:rPr>
          <w:rFonts w:ascii="Times New Roman" w:hAnsi="Times New Roman" w:cs="Times New Roman"/>
          <w:sz w:val="28"/>
          <w:szCs w:val="28"/>
          <w:lang w:val="ru-RU"/>
        </w:rPr>
        <w:t xml:space="preserve">У розробці лінгводидактичної моделі розвитку художньо-мовної діяльності старших дошкільнят методика Н. В. Гавриш виходить з урахування сукупності чинників, </w:t>
      </w:r>
      <w:r w:rsidR="00F6349F">
        <w:rPr>
          <w:rFonts w:ascii="Times New Roman" w:hAnsi="Times New Roman" w:cs="Times New Roman"/>
          <w:sz w:val="28"/>
          <w:szCs w:val="28"/>
          <w:lang w:val="ru-RU"/>
        </w:rPr>
        <w:t>які є важливими</w:t>
      </w:r>
      <w:r w:rsidR="000304DE">
        <w:rPr>
          <w:rFonts w:ascii="Times New Roman" w:hAnsi="Times New Roman" w:cs="Times New Roman"/>
          <w:sz w:val="28"/>
          <w:szCs w:val="28"/>
          <w:lang w:val="ru-RU"/>
        </w:rPr>
        <w:t xml:space="preserve"> для розв’язання завдань дос</w:t>
      </w:r>
      <w:r w:rsidRPr="00B75742">
        <w:rPr>
          <w:rFonts w:ascii="Times New Roman" w:hAnsi="Times New Roman" w:cs="Times New Roman"/>
          <w:sz w:val="28"/>
          <w:szCs w:val="28"/>
          <w:lang w:val="ru-RU"/>
        </w:rPr>
        <w:t xml:space="preserve">лідження. </w:t>
      </w:r>
      <w:r w:rsidR="00F6349F">
        <w:rPr>
          <w:rFonts w:ascii="Times New Roman" w:hAnsi="Times New Roman" w:cs="Times New Roman"/>
          <w:sz w:val="28"/>
          <w:szCs w:val="28"/>
          <w:lang w:val="ru-RU"/>
        </w:rPr>
        <w:t>Серед них варто виділити</w:t>
      </w:r>
      <w:r w:rsidRPr="00B75742">
        <w:rPr>
          <w:rFonts w:ascii="Times New Roman" w:hAnsi="Times New Roman" w:cs="Times New Roman"/>
          <w:sz w:val="28"/>
          <w:szCs w:val="28"/>
          <w:lang w:val="ru-RU"/>
        </w:rPr>
        <w:t>:</w:t>
      </w:r>
    </w:p>
    <w:p w:rsidR="003616CA" w:rsidRPr="000304DE" w:rsidRDefault="003616CA" w:rsidP="0072126F">
      <w:pPr>
        <w:pStyle w:val="a4"/>
        <w:numPr>
          <w:ilvl w:val="0"/>
          <w:numId w:val="19"/>
        </w:numPr>
        <w:spacing w:after="0" w:line="360" w:lineRule="auto"/>
        <w:ind w:left="0" w:right="57" w:firstLine="709"/>
        <w:jc w:val="both"/>
        <w:rPr>
          <w:rFonts w:ascii="Times New Roman" w:hAnsi="Times New Roman" w:cs="Times New Roman"/>
          <w:sz w:val="28"/>
          <w:szCs w:val="28"/>
          <w:lang w:val="ru-RU"/>
        </w:rPr>
      </w:pPr>
      <w:r w:rsidRPr="000304DE">
        <w:rPr>
          <w:rFonts w:ascii="Times New Roman" w:hAnsi="Times New Roman" w:cs="Times New Roman"/>
          <w:sz w:val="28"/>
          <w:szCs w:val="28"/>
          <w:lang w:val="ru-RU"/>
        </w:rPr>
        <w:t>спеціальн</w:t>
      </w:r>
      <w:r w:rsidR="00F6349F">
        <w:rPr>
          <w:rFonts w:ascii="Times New Roman" w:hAnsi="Times New Roman" w:cs="Times New Roman"/>
          <w:sz w:val="28"/>
          <w:szCs w:val="28"/>
          <w:lang w:val="ru-RU"/>
        </w:rPr>
        <w:t>у</w:t>
      </w:r>
      <w:r w:rsidRPr="000304DE">
        <w:rPr>
          <w:rFonts w:ascii="Times New Roman" w:hAnsi="Times New Roman" w:cs="Times New Roman"/>
          <w:sz w:val="28"/>
          <w:szCs w:val="28"/>
          <w:lang w:val="ru-RU"/>
        </w:rPr>
        <w:t xml:space="preserve"> організацію освітнього процесу, що </w:t>
      </w:r>
      <w:r w:rsidR="00F6349F">
        <w:rPr>
          <w:rFonts w:ascii="Times New Roman" w:hAnsi="Times New Roman" w:cs="Times New Roman"/>
          <w:sz w:val="28"/>
          <w:szCs w:val="28"/>
          <w:lang w:val="ru-RU"/>
        </w:rPr>
        <w:t>базується</w:t>
      </w:r>
      <w:r w:rsidRPr="000304DE">
        <w:rPr>
          <w:rFonts w:ascii="Times New Roman" w:hAnsi="Times New Roman" w:cs="Times New Roman"/>
          <w:sz w:val="28"/>
          <w:szCs w:val="28"/>
          <w:lang w:val="ru-RU"/>
        </w:rPr>
        <w:t xml:space="preserve"> на особистісно орієнтованій моделі взаємодії його учасників, створеній духопіднесеній атмосфері;</w:t>
      </w:r>
    </w:p>
    <w:p w:rsidR="003616CA" w:rsidRPr="000304DE" w:rsidRDefault="003616CA" w:rsidP="0072126F">
      <w:pPr>
        <w:pStyle w:val="a4"/>
        <w:numPr>
          <w:ilvl w:val="0"/>
          <w:numId w:val="19"/>
        </w:numPr>
        <w:spacing w:after="0" w:line="360" w:lineRule="auto"/>
        <w:ind w:left="0" w:right="57" w:firstLine="709"/>
        <w:jc w:val="both"/>
        <w:rPr>
          <w:rFonts w:ascii="Times New Roman" w:hAnsi="Times New Roman" w:cs="Times New Roman"/>
          <w:sz w:val="28"/>
          <w:szCs w:val="28"/>
          <w:lang w:val="ru-RU"/>
        </w:rPr>
      </w:pPr>
      <w:r w:rsidRPr="000304DE">
        <w:rPr>
          <w:rFonts w:ascii="Times New Roman" w:hAnsi="Times New Roman" w:cs="Times New Roman"/>
          <w:sz w:val="28"/>
          <w:szCs w:val="28"/>
          <w:lang w:val="ru-RU"/>
        </w:rPr>
        <w:t>систем</w:t>
      </w:r>
      <w:r w:rsidR="00F6349F">
        <w:rPr>
          <w:rFonts w:ascii="Times New Roman" w:hAnsi="Times New Roman" w:cs="Times New Roman"/>
          <w:sz w:val="28"/>
          <w:szCs w:val="28"/>
          <w:lang w:val="ru-RU"/>
        </w:rPr>
        <w:t>у</w:t>
      </w:r>
      <w:r w:rsidRPr="000304DE">
        <w:rPr>
          <w:rFonts w:ascii="Times New Roman" w:hAnsi="Times New Roman" w:cs="Times New Roman"/>
          <w:sz w:val="28"/>
          <w:szCs w:val="28"/>
          <w:lang w:val="ru-RU"/>
        </w:rPr>
        <w:t xml:space="preserve"> мовленнєвої роботи, </w:t>
      </w:r>
      <w:r w:rsidR="00F6349F">
        <w:rPr>
          <w:rFonts w:ascii="Times New Roman" w:hAnsi="Times New Roman" w:cs="Times New Roman"/>
          <w:sz w:val="28"/>
          <w:szCs w:val="28"/>
          <w:lang w:val="ru-RU"/>
        </w:rPr>
        <w:t xml:space="preserve">яка є </w:t>
      </w:r>
      <w:r w:rsidRPr="000304DE">
        <w:rPr>
          <w:rFonts w:ascii="Times New Roman" w:hAnsi="Times New Roman" w:cs="Times New Roman"/>
          <w:sz w:val="28"/>
          <w:szCs w:val="28"/>
          <w:lang w:val="ru-RU"/>
        </w:rPr>
        <w:t>спрямован</w:t>
      </w:r>
      <w:r w:rsidR="00F6349F">
        <w:rPr>
          <w:rFonts w:ascii="Times New Roman" w:hAnsi="Times New Roman" w:cs="Times New Roman"/>
          <w:sz w:val="28"/>
          <w:szCs w:val="28"/>
          <w:lang w:val="ru-RU"/>
        </w:rPr>
        <w:t>ою</w:t>
      </w:r>
      <w:r w:rsidRPr="000304DE">
        <w:rPr>
          <w:rFonts w:ascii="Times New Roman" w:hAnsi="Times New Roman" w:cs="Times New Roman"/>
          <w:sz w:val="28"/>
          <w:szCs w:val="28"/>
          <w:lang w:val="ru-RU"/>
        </w:rPr>
        <w:t xml:space="preserve"> на </w:t>
      </w:r>
      <w:r w:rsidR="00F6349F">
        <w:rPr>
          <w:rFonts w:ascii="Times New Roman" w:hAnsi="Times New Roman" w:cs="Times New Roman"/>
          <w:sz w:val="28"/>
          <w:szCs w:val="28"/>
          <w:lang w:val="ru-RU"/>
        </w:rPr>
        <w:t>поетапний</w:t>
      </w:r>
      <w:r w:rsidRPr="000304DE">
        <w:rPr>
          <w:rFonts w:ascii="Times New Roman" w:hAnsi="Times New Roman" w:cs="Times New Roman"/>
          <w:sz w:val="28"/>
          <w:szCs w:val="28"/>
          <w:lang w:val="ru-RU"/>
        </w:rPr>
        <w:t xml:space="preserve"> перехід дитини від репродуктивних до мовленнєвотворчих дій;</w:t>
      </w:r>
    </w:p>
    <w:p w:rsidR="003616CA" w:rsidRPr="000304DE" w:rsidRDefault="003616CA" w:rsidP="0072126F">
      <w:pPr>
        <w:pStyle w:val="a4"/>
        <w:numPr>
          <w:ilvl w:val="0"/>
          <w:numId w:val="19"/>
        </w:numPr>
        <w:spacing w:after="0" w:line="360" w:lineRule="auto"/>
        <w:ind w:left="0" w:right="57" w:firstLine="709"/>
        <w:jc w:val="both"/>
        <w:rPr>
          <w:rFonts w:ascii="Times New Roman" w:hAnsi="Times New Roman" w:cs="Times New Roman"/>
          <w:sz w:val="28"/>
          <w:szCs w:val="28"/>
          <w:lang w:val="ru-RU"/>
        </w:rPr>
      </w:pPr>
      <w:r w:rsidRPr="000304DE">
        <w:rPr>
          <w:rFonts w:ascii="Times New Roman" w:hAnsi="Times New Roman" w:cs="Times New Roman"/>
          <w:sz w:val="28"/>
          <w:szCs w:val="28"/>
          <w:lang w:val="ru-RU"/>
        </w:rPr>
        <w:t>інтеграці</w:t>
      </w:r>
      <w:r w:rsidR="00F6349F">
        <w:rPr>
          <w:rFonts w:ascii="Times New Roman" w:hAnsi="Times New Roman" w:cs="Times New Roman"/>
          <w:sz w:val="28"/>
          <w:szCs w:val="28"/>
          <w:lang w:val="ru-RU"/>
        </w:rPr>
        <w:t xml:space="preserve">ю різних видів дитячої творчості. Наприклад, </w:t>
      </w:r>
      <w:r w:rsidRPr="000304DE">
        <w:rPr>
          <w:rFonts w:ascii="Times New Roman" w:hAnsi="Times New Roman" w:cs="Times New Roman"/>
          <w:sz w:val="28"/>
          <w:szCs w:val="28"/>
          <w:lang w:val="ru-RU"/>
        </w:rPr>
        <w:t>образотворчої, муз</w:t>
      </w:r>
      <w:r w:rsidR="00F6349F">
        <w:rPr>
          <w:rFonts w:ascii="Times New Roman" w:hAnsi="Times New Roman" w:cs="Times New Roman"/>
          <w:sz w:val="28"/>
          <w:szCs w:val="28"/>
          <w:lang w:val="ru-RU"/>
        </w:rPr>
        <w:t>ично-ритмічної, театралізованої</w:t>
      </w:r>
      <w:r w:rsidR="00772F80" w:rsidRPr="00772F80">
        <w:rPr>
          <w:rFonts w:ascii="Times New Roman" w:hAnsi="Times New Roman" w:cs="Times New Roman"/>
          <w:sz w:val="28"/>
          <w:szCs w:val="28"/>
          <w:lang w:val="ru-RU"/>
        </w:rPr>
        <w:t xml:space="preserve"> [14]</w:t>
      </w:r>
      <w:r w:rsidRPr="000304DE">
        <w:rPr>
          <w:rFonts w:ascii="Times New Roman" w:hAnsi="Times New Roman" w:cs="Times New Roman"/>
          <w:sz w:val="28"/>
          <w:szCs w:val="28"/>
          <w:lang w:val="ru-RU"/>
        </w:rPr>
        <w:t>.</w:t>
      </w:r>
    </w:p>
    <w:p w:rsidR="003616CA" w:rsidRPr="00B75742" w:rsidRDefault="003616CA" w:rsidP="00B75742">
      <w:pPr>
        <w:spacing w:after="0" w:line="360" w:lineRule="auto"/>
        <w:ind w:right="57" w:firstLine="709"/>
        <w:jc w:val="both"/>
        <w:rPr>
          <w:rFonts w:ascii="Times New Roman" w:hAnsi="Times New Roman" w:cs="Times New Roman"/>
          <w:sz w:val="28"/>
          <w:szCs w:val="28"/>
          <w:lang w:val="ru-RU"/>
        </w:rPr>
      </w:pPr>
      <w:r w:rsidRPr="00B75742">
        <w:rPr>
          <w:rFonts w:ascii="Times New Roman" w:hAnsi="Times New Roman" w:cs="Times New Roman"/>
          <w:sz w:val="28"/>
          <w:szCs w:val="28"/>
          <w:lang w:val="ru-RU"/>
        </w:rPr>
        <w:t xml:space="preserve">Врахування і реалізація </w:t>
      </w:r>
      <w:r w:rsidR="00F6349F">
        <w:rPr>
          <w:rFonts w:ascii="Times New Roman" w:hAnsi="Times New Roman" w:cs="Times New Roman"/>
          <w:sz w:val="28"/>
          <w:szCs w:val="28"/>
          <w:lang w:val="ru-RU"/>
        </w:rPr>
        <w:t>перерахованих</w:t>
      </w:r>
      <w:r w:rsidRPr="00B75742">
        <w:rPr>
          <w:rFonts w:ascii="Times New Roman" w:hAnsi="Times New Roman" w:cs="Times New Roman"/>
          <w:sz w:val="28"/>
          <w:szCs w:val="28"/>
          <w:lang w:val="ru-RU"/>
        </w:rPr>
        <w:t xml:space="preserve"> чинників створює </w:t>
      </w:r>
      <w:r w:rsidR="00F6349F">
        <w:rPr>
          <w:rFonts w:ascii="Times New Roman" w:hAnsi="Times New Roman" w:cs="Times New Roman"/>
          <w:sz w:val="28"/>
          <w:szCs w:val="28"/>
          <w:lang w:val="ru-RU"/>
        </w:rPr>
        <w:t xml:space="preserve">певні </w:t>
      </w:r>
      <w:r w:rsidRPr="00B75742">
        <w:rPr>
          <w:rFonts w:ascii="Times New Roman" w:hAnsi="Times New Roman" w:cs="Times New Roman"/>
          <w:sz w:val="28"/>
          <w:szCs w:val="28"/>
          <w:lang w:val="ru-RU"/>
        </w:rPr>
        <w:t xml:space="preserve">умови, </w:t>
      </w:r>
      <w:r w:rsidR="00F6349F">
        <w:rPr>
          <w:rFonts w:ascii="Times New Roman" w:hAnsi="Times New Roman" w:cs="Times New Roman"/>
          <w:sz w:val="28"/>
          <w:szCs w:val="28"/>
          <w:lang w:val="ru-RU"/>
        </w:rPr>
        <w:t xml:space="preserve">які є </w:t>
      </w:r>
      <w:r w:rsidRPr="00B75742">
        <w:rPr>
          <w:rFonts w:ascii="Times New Roman" w:hAnsi="Times New Roman" w:cs="Times New Roman"/>
          <w:sz w:val="28"/>
          <w:szCs w:val="28"/>
          <w:lang w:val="ru-RU"/>
        </w:rPr>
        <w:t>сприятливі для розвитку художньо-мовної діяльності дітей у дошкільному закладі.</w:t>
      </w:r>
    </w:p>
    <w:p w:rsidR="00D866F1" w:rsidRPr="00727443" w:rsidRDefault="00F6349F" w:rsidP="000304DE">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Через</w:t>
      </w:r>
      <w:r w:rsidR="00D866F1" w:rsidRPr="00D866F1">
        <w:rPr>
          <w:rFonts w:ascii="Times New Roman" w:hAnsi="Times New Roman" w:cs="Times New Roman"/>
          <w:sz w:val="28"/>
          <w:szCs w:val="28"/>
          <w:lang w:val="ru-RU"/>
        </w:rPr>
        <w:t xml:space="preserve"> сучасн</w:t>
      </w:r>
      <w:r>
        <w:rPr>
          <w:rFonts w:ascii="Times New Roman" w:hAnsi="Times New Roman" w:cs="Times New Roman"/>
          <w:sz w:val="28"/>
          <w:szCs w:val="28"/>
          <w:lang w:val="ru-RU"/>
        </w:rPr>
        <w:t>і</w:t>
      </w:r>
      <w:r w:rsidR="00D866F1" w:rsidRPr="00D866F1">
        <w:rPr>
          <w:rFonts w:ascii="Times New Roman" w:hAnsi="Times New Roman" w:cs="Times New Roman"/>
          <w:sz w:val="28"/>
          <w:szCs w:val="28"/>
          <w:lang w:val="ru-RU"/>
        </w:rPr>
        <w:t xml:space="preserve"> вимог</w:t>
      </w:r>
      <w:r>
        <w:rPr>
          <w:rFonts w:ascii="Times New Roman" w:hAnsi="Times New Roman" w:cs="Times New Roman"/>
          <w:sz w:val="28"/>
          <w:szCs w:val="28"/>
          <w:lang w:val="ru-RU"/>
        </w:rPr>
        <w:t>и</w:t>
      </w:r>
      <w:r w:rsidR="00D866F1" w:rsidRPr="00D866F1">
        <w:rPr>
          <w:rFonts w:ascii="Times New Roman" w:hAnsi="Times New Roman" w:cs="Times New Roman"/>
          <w:sz w:val="28"/>
          <w:szCs w:val="28"/>
          <w:lang w:val="ru-RU"/>
        </w:rPr>
        <w:t xml:space="preserve"> щодо скорочення організованого освітнього процесу у форматі фронтального навчання </w:t>
      </w:r>
      <w:r>
        <w:rPr>
          <w:rFonts w:ascii="Times New Roman" w:hAnsi="Times New Roman" w:cs="Times New Roman"/>
          <w:sz w:val="28"/>
          <w:szCs w:val="28"/>
          <w:lang w:val="ru-RU"/>
        </w:rPr>
        <w:t>під час</w:t>
      </w:r>
      <w:r w:rsidR="00D866F1" w:rsidRPr="00D866F1">
        <w:rPr>
          <w:rFonts w:ascii="Times New Roman" w:hAnsi="Times New Roman" w:cs="Times New Roman"/>
          <w:sz w:val="28"/>
          <w:szCs w:val="28"/>
          <w:lang w:val="ru-RU"/>
        </w:rPr>
        <w:t xml:space="preserve"> занят</w:t>
      </w:r>
      <w:r>
        <w:rPr>
          <w:rFonts w:ascii="Times New Roman" w:hAnsi="Times New Roman" w:cs="Times New Roman"/>
          <w:sz w:val="28"/>
          <w:szCs w:val="28"/>
          <w:lang w:val="ru-RU"/>
        </w:rPr>
        <w:t>ь</w:t>
      </w:r>
      <w:r w:rsidR="00D866F1" w:rsidRPr="00D866F1">
        <w:rPr>
          <w:rFonts w:ascii="Times New Roman" w:hAnsi="Times New Roman" w:cs="Times New Roman"/>
          <w:sz w:val="28"/>
          <w:szCs w:val="28"/>
          <w:lang w:val="ru-RU"/>
        </w:rPr>
        <w:t xml:space="preserve"> на користь збільшення часу на особистісне самовизначення дитини в умовах розвивального середовища робота з розвитку мовлення має вийти за межі організованого навчання, набути різних форм індивідуальної роботи, мета якої – закріпити мовленнєві вміння та навички, набуті дітьми на заняттях, закріпити, наприклад, вимову певного звука, його артикуляцію, постановку його за допомогою шпателя або дзеркала тощо. Індивідуальна робота з тією самою дитиною проводиться кілька разів, д</w:t>
      </w:r>
      <w:r w:rsidR="00727443">
        <w:rPr>
          <w:rFonts w:ascii="Times New Roman" w:hAnsi="Times New Roman" w:cs="Times New Roman"/>
          <w:sz w:val="28"/>
          <w:szCs w:val="28"/>
          <w:lang w:val="ru-RU"/>
        </w:rPr>
        <w:t>опоки не зникне мовленнєва вада</w:t>
      </w:r>
      <w:r w:rsidR="00727443" w:rsidRPr="00727443">
        <w:rPr>
          <w:rFonts w:ascii="Times New Roman" w:hAnsi="Times New Roman" w:cs="Times New Roman"/>
          <w:sz w:val="28"/>
          <w:szCs w:val="28"/>
          <w:lang w:val="ru-RU"/>
        </w:rPr>
        <w:t xml:space="preserve"> [19].</w:t>
      </w:r>
    </w:p>
    <w:p w:rsidR="00D866F1" w:rsidRPr="00D866F1" w:rsidRDefault="00F6349F" w:rsidP="000304DE">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Щоб досягти</w:t>
      </w:r>
      <w:r w:rsidR="00D866F1" w:rsidRPr="00D866F1">
        <w:rPr>
          <w:rFonts w:ascii="Times New Roman" w:hAnsi="Times New Roman" w:cs="Times New Roman"/>
          <w:sz w:val="28"/>
          <w:szCs w:val="28"/>
          <w:lang w:val="ru-RU"/>
        </w:rPr>
        <w:t xml:space="preserve"> успішного розвитку мовлення </w:t>
      </w:r>
      <w:r>
        <w:rPr>
          <w:rFonts w:ascii="Times New Roman" w:hAnsi="Times New Roman" w:cs="Times New Roman"/>
          <w:sz w:val="28"/>
          <w:szCs w:val="28"/>
          <w:lang w:val="ru-RU"/>
        </w:rPr>
        <w:t>вагоме</w:t>
      </w:r>
      <w:r w:rsidR="00D866F1" w:rsidRPr="00D866F1">
        <w:rPr>
          <w:rFonts w:ascii="Times New Roman" w:hAnsi="Times New Roman" w:cs="Times New Roman"/>
          <w:sz w:val="28"/>
          <w:szCs w:val="28"/>
          <w:lang w:val="ru-RU"/>
        </w:rPr>
        <w:t xml:space="preserve"> значення </w:t>
      </w:r>
      <w:r>
        <w:rPr>
          <w:rFonts w:ascii="Times New Roman" w:hAnsi="Times New Roman" w:cs="Times New Roman"/>
          <w:sz w:val="28"/>
          <w:szCs w:val="28"/>
          <w:lang w:val="ru-RU"/>
        </w:rPr>
        <w:t>відноситься</w:t>
      </w:r>
      <w:r w:rsidR="00D866F1" w:rsidRPr="00D866F1">
        <w:rPr>
          <w:rFonts w:ascii="Times New Roman" w:hAnsi="Times New Roman" w:cs="Times New Roman"/>
          <w:sz w:val="28"/>
          <w:szCs w:val="28"/>
          <w:lang w:val="ru-RU"/>
        </w:rPr>
        <w:t xml:space="preserve"> повсякденн</w:t>
      </w:r>
      <w:r>
        <w:rPr>
          <w:rFonts w:ascii="Times New Roman" w:hAnsi="Times New Roman" w:cs="Times New Roman"/>
          <w:sz w:val="28"/>
          <w:szCs w:val="28"/>
          <w:lang w:val="ru-RU"/>
        </w:rPr>
        <w:t>ому</w:t>
      </w:r>
      <w:r w:rsidR="00D866F1" w:rsidRPr="00D866F1">
        <w:rPr>
          <w:rFonts w:ascii="Times New Roman" w:hAnsi="Times New Roman" w:cs="Times New Roman"/>
          <w:sz w:val="28"/>
          <w:szCs w:val="28"/>
          <w:lang w:val="ru-RU"/>
        </w:rPr>
        <w:t xml:space="preserve"> мовленн</w:t>
      </w:r>
      <w:r>
        <w:rPr>
          <w:rFonts w:ascii="Times New Roman" w:hAnsi="Times New Roman" w:cs="Times New Roman"/>
          <w:sz w:val="28"/>
          <w:szCs w:val="28"/>
          <w:lang w:val="ru-RU"/>
        </w:rPr>
        <w:t>і, тобто</w:t>
      </w:r>
      <w:r w:rsidR="00D866F1" w:rsidRPr="00D866F1">
        <w:rPr>
          <w:rFonts w:ascii="Times New Roman" w:hAnsi="Times New Roman" w:cs="Times New Roman"/>
          <w:sz w:val="28"/>
          <w:szCs w:val="28"/>
          <w:lang w:val="ru-RU"/>
        </w:rPr>
        <w:t xml:space="preserve"> вправляння дітей під час гри, праці, різних режимних побутових процесів, прогулянок.</w:t>
      </w:r>
    </w:p>
    <w:p w:rsidR="00D866F1" w:rsidRPr="00D866F1" w:rsidRDefault="00F6349F" w:rsidP="000304DE">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Комбінування</w:t>
      </w:r>
      <w:r w:rsidR="00D866F1" w:rsidRPr="00D866F1">
        <w:rPr>
          <w:rFonts w:ascii="Times New Roman" w:hAnsi="Times New Roman" w:cs="Times New Roman"/>
          <w:sz w:val="28"/>
          <w:szCs w:val="28"/>
          <w:lang w:val="ru-RU"/>
        </w:rPr>
        <w:t xml:space="preserve"> організованих занять з різними формами дитячої діяльності </w:t>
      </w:r>
      <w:r>
        <w:rPr>
          <w:rFonts w:ascii="Times New Roman" w:hAnsi="Times New Roman" w:cs="Times New Roman"/>
          <w:sz w:val="28"/>
          <w:szCs w:val="28"/>
          <w:lang w:val="ru-RU"/>
        </w:rPr>
        <w:t>стає в допомозі</w:t>
      </w:r>
      <w:r w:rsidR="00D866F1" w:rsidRPr="00D866F1">
        <w:rPr>
          <w:rFonts w:ascii="Times New Roman" w:hAnsi="Times New Roman" w:cs="Times New Roman"/>
          <w:sz w:val="28"/>
          <w:szCs w:val="28"/>
          <w:lang w:val="ru-RU"/>
        </w:rPr>
        <w:t xml:space="preserve"> вихователеві </w:t>
      </w:r>
      <w:r>
        <w:rPr>
          <w:rFonts w:ascii="Times New Roman" w:hAnsi="Times New Roman" w:cs="Times New Roman"/>
          <w:sz w:val="28"/>
          <w:szCs w:val="28"/>
          <w:lang w:val="ru-RU"/>
        </w:rPr>
        <w:t xml:space="preserve">під час </w:t>
      </w:r>
      <w:r w:rsidR="00D866F1" w:rsidRPr="00D866F1">
        <w:rPr>
          <w:rFonts w:ascii="Times New Roman" w:hAnsi="Times New Roman" w:cs="Times New Roman"/>
          <w:sz w:val="28"/>
          <w:szCs w:val="28"/>
          <w:lang w:val="ru-RU"/>
        </w:rPr>
        <w:t>закріпл</w:t>
      </w:r>
      <w:r>
        <w:rPr>
          <w:rFonts w:ascii="Times New Roman" w:hAnsi="Times New Roman" w:cs="Times New Roman"/>
          <w:sz w:val="28"/>
          <w:szCs w:val="28"/>
          <w:lang w:val="ru-RU"/>
        </w:rPr>
        <w:t>ення</w:t>
      </w:r>
      <w:r w:rsidR="00D866F1" w:rsidRPr="00D866F1">
        <w:rPr>
          <w:rFonts w:ascii="Times New Roman" w:hAnsi="Times New Roman" w:cs="Times New Roman"/>
          <w:sz w:val="28"/>
          <w:szCs w:val="28"/>
          <w:lang w:val="ru-RU"/>
        </w:rPr>
        <w:t xml:space="preserve"> мовленн</w:t>
      </w:r>
      <w:r>
        <w:rPr>
          <w:rFonts w:ascii="Times New Roman" w:hAnsi="Times New Roman" w:cs="Times New Roman"/>
          <w:sz w:val="28"/>
          <w:szCs w:val="28"/>
          <w:lang w:val="ru-RU"/>
        </w:rPr>
        <w:t>євого</w:t>
      </w:r>
      <w:r w:rsidR="00D866F1" w:rsidRPr="00D866F1">
        <w:rPr>
          <w:rFonts w:ascii="Times New Roman" w:hAnsi="Times New Roman" w:cs="Times New Roman"/>
          <w:sz w:val="28"/>
          <w:szCs w:val="28"/>
          <w:lang w:val="ru-RU"/>
        </w:rPr>
        <w:t xml:space="preserve"> вміння та навички, привчає дошкільнят </w:t>
      </w:r>
      <w:r>
        <w:rPr>
          <w:rFonts w:ascii="Times New Roman" w:hAnsi="Times New Roman" w:cs="Times New Roman"/>
          <w:sz w:val="28"/>
          <w:szCs w:val="28"/>
          <w:lang w:val="ru-RU"/>
        </w:rPr>
        <w:t>використовувати отримані</w:t>
      </w:r>
      <w:r w:rsidR="00D866F1" w:rsidRPr="00D866F1">
        <w:rPr>
          <w:rFonts w:ascii="Times New Roman" w:hAnsi="Times New Roman" w:cs="Times New Roman"/>
          <w:sz w:val="28"/>
          <w:szCs w:val="28"/>
          <w:lang w:val="ru-RU"/>
        </w:rPr>
        <w:t xml:space="preserve"> знання та навички у повсякденному житті, </w:t>
      </w:r>
      <w:r>
        <w:rPr>
          <w:rFonts w:ascii="Times New Roman" w:hAnsi="Times New Roman" w:cs="Times New Roman"/>
          <w:sz w:val="28"/>
          <w:szCs w:val="28"/>
          <w:lang w:val="ru-RU"/>
        </w:rPr>
        <w:t xml:space="preserve">а також </w:t>
      </w:r>
      <w:r w:rsidR="00D866F1" w:rsidRPr="00D866F1">
        <w:rPr>
          <w:rFonts w:ascii="Times New Roman" w:hAnsi="Times New Roman" w:cs="Times New Roman"/>
          <w:sz w:val="28"/>
          <w:szCs w:val="28"/>
          <w:lang w:val="ru-RU"/>
        </w:rPr>
        <w:t>збагачує їхню мовленнєву практику</w:t>
      </w:r>
      <w:r w:rsidR="00727443" w:rsidRPr="00727443">
        <w:rPr>
          <w:rFonts w:ascii="Times New Roman" w:hAnsi="Times New Roman" w:cs="Times New Roman"/>
          <w:sz w:val="28"/>
          <w:szCs w:val="28"/>
          <w:lang w:val="ru-RU"/>
        </w:rPr>
        <w:t xml:space="preserve"> [24]</w:t>
      </w:r>
      <w:r w:rsidR="00D866F1" w:rsidRPr="00D866F1">
        <w:rPr>
          <w:rFonts w:ascii="Times New Roman" w:hAnsi="Times New Roman" w:cs="Times New Roman"/>
          <w:sz w:val="28"/>
          <w:szCs w:val="28"/>
          <w:lang w:val="ru-RU"/>
        </w:rPr>
        <w:t>.</w:t>
      </w:r>
    </w:p>
    <w:p w:rsidR="00D866F1" w:rsidRPr="00D866F1" w:rsidRDefault="00847650" w:rsidP="000304DE">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Під час дорослішання, зокрема н</w:t>
      </w:r>
      <w:r w:rsidR="00D866F1" w:rsidRPr="00D866F1">
        <w:rPr>
          <w:rFonts w:ascii="Times New Roman" w:hAnsi="Times New Roman" w:cs="Times New Roman"/>
          <w:sz w:val="28"/>
          <w:szCs w:val="28"/>
          <w:lang w:val="ru-RU"/>
        </w:rPr>
        <w:t>а п'ятому році життя розширюється уявле</w:t>
      </w:r>
      <w:r w:rsidR="00F6349F">
        <w:rPr>
          <w:rFonts w:ascii="Times New Roman" w:hAnsi="Times New Roman" w:cs="Times New Roman"/>
          <w:sz w:val="28"/>
          <w:szCs w:val="28"/>
          <w:lang w:val="ru-RU"/>
        </w:rPr>
        <w:t>ння дитини про діяльність людей та</w:t>
      </w:r>
      <w:r w:rsidR="00D866F1" w:rsidRPr="00D866F1">
        <w:rPr>
          <w:rFonts w:ascii="Times New Roman" w:hAnsi="Times New Roman" w:cs="Times New Roman"/>
          <w:sz w:val="28"/>
          <w:szCs w:val="28"/>
          <w:lang w:val="ru-RU"/>
        </w:rPr>
        <w:t xml:space="preserve"> довкілля. З'являються нові теми для спілкування з товаришами і дорослими, виникає потреба домовитися про гру, узгодити трудові дії. </w:t>
      </w:r>
      <w:r w:rsidR="00F6349F">
        <w:rPr>
          <w:rFonts w:ascii="Times New Roman" w:hAnsi="Times New Roman" w:cs="Times New Roman"/>
          <w:sz w:val="28"/>
          <w:szCs w:val="28"/>
          <w:lang w:val="ru-RU"/>
        </w:rPr>
        <w:t>Під час ццих процесів</w:t>
      </w:r>
      <w:r w:rsidR="00D866F1" w:rsidRPr="00D866F1">
        <w:rPr>
          <w:rFonts w:ascii="Times New Roman" w:hAnsi="Times New Roman" w:cs="Times New Roman"/>
          <w:sz w:val="28"/>
          <w:szCs w:val="28"/>
          <w:lang w:val="ru-RU"/>
        </w:rPr>
        <w:t xml:space="preserve"> розвивається діалогічне й монологічне мовлення,</w:t>
      </w:r>
      <w:r w:rsidR="00F6349F">
        <w:rPr>
          <w:rFonts w:ascii="Times New Roman" w:hAnsi="Times New Roman" w:cs="Times New Roman"/>
          <w:sz w:val="28"/>
          <w:szCs w:val="28"/>
          <w:lang w:val="ru-RU"/>
        </w:rPr>
        <w:t xml:space="preserve"> а також</w:t>
      </w:r>
      <w:r w:rsidR="00D866F1" w:rsidRPr="00D866F1">
        <w:rPr>
          <w:rFonts w:ascii="Times New Roman" w:hAnsi="Times New Roman" w:cs="Times New Roman"/>
          <w:sz w:val="28"/>
          <w:szCs w:val="28"/>
          <w:lang w:val="ru-RU"/>
        </w:rPr>
        <w:t xml:space="preserve"> з'являються його нові форми</w:t>
      </w:r>
      <w:r w:rsidR="00F6349F">
        <w:rPr>
          <w:rFonts w:ascii="Times New Roman" w:hAnsi="Times New Roman" w:cs="Times New Roman"/>
          <w:sz w:val="28"/>
          <w:szCs w:val="28"/>
          <w:lang w:val="ru-RU"/>
        </w:rPr>
        <w:t>, серед яких</w:t>
      </w:r>
      <w:r w:rsidR="00D866F1" w:rsidRPr="00D866F1">
        <w:rPr>
          <w:rFonts w:ascii="Times New Roman" w:hAnsi="Times New Roman" w:cs="Times New Roman"/>
          <w:sz w:val="28"/>
          <w:szCs w:val="28"/>
          <w:lang w:val="ru-RU"/>
        </w:rPr>
        <w:t xml:space="preserve"> вказівка, пояснення, оцінювання. </w:t>
      </w:r>
      <w:r>
        <w:rPr>
          <w:rFonts w:ascii="Times New Roman" w:hAnsi="Times New Roman" w:cs="Times New Roman"/>
          <w:sz w:val="28"/>
          <w:szCs w:val="28"/>
          <w:lang w:val="ru-RU"/>
        </w:rPr>
        <w:t xml:space="preserve">Для </w:t>
      </w:r>
      <w:r w:rsidR="00D866F1" w:rsidRPr="00D866F1">
        <w:rPr>
          <w:rFonts w:ascii="Times New Roman" w:hAnsi="Times New Roman" w:cs="Times New Roman"/>
          <w:sz w:val="28"/>
          <w:szCs w:val="28"/>
          <w:lang w:val="ru-RU"/>
        </w:rPr>
        <w:t xml:space="preserve">розвитку мовлення </w:t>
      </w:r>
      <w:r w:rsidR="00F6349F">
        <w:rPr>
          <w:rFonts w:ascii="Times New Roman" w:hAnsi="Times New Roman" w:cs="Times New Roman"/>
          <w:sz w:val="28"/>
          <w:szCs w:val="28"/>
          <w:lang w:val="ru-RU"/>
        </w:rPr>
        <w:t>застосовують</w:t>
      </w:r>
      <w:r w:rsidR="00D866F1" w:rsidRPr="00D866F1">
        <w:rPr>
          <w:rFonts w:ascii="Times New Roman" w:hAnsi="Times New Roman" w:cs="Times New Roman"/>
          <w:sz w:val="28"/>
          <w:szCs w:val="28"/>
          <w:lang w:val="ru-RU"/>
        </w:rPr>
        <w:t xml:space="preserve"> словесні доручення (віднести книжку вихователеві іншої групи, запросити медсестру та ін.). При цьому </w:t>
      </w:r>
      <w:r>
        <w:rPr>
          <w:rFonts w:ascii="Times New Roman" w:hAnsi="Times New Roman" w:cs="Times New Roman"/>
          <w:sz w:val="28"/>
          <w:szCs w:val="28"/>
          <w:lang w:val="ru-RU"/>
        </w:rPr>
        <w:t xml:space="preserve">важливо </w:t>
      </w:r>
      <w:r w:rsidR="00D866F1" w:rsidRPr="00D866F1">
        <w:rPr>
          <w:rFonts w:ascii="Times New Roman" w:hAnsi="Times New Roman" w:cs="Times New Roman"/>
          <w:sz w:val="28"/>
          <w:szCs w:val="28"/>
          <w:lang w:val="ru-RU"/>
        </w:rPr>
        <w:t>поясн</w:t>
      </w:r>
      <w:r>
        <w:rPr>
          <w:rFonts w:ascii="Times New Roman" w:hAnsi="Times New Roman" w:cs="Times New Roman"/>
          <w:sz w:val="28"/>
          <w:szCs w:val="28"/>
          <w:lang w:val="ru-RU"/>
        </w:rPr>
        <w:t>ити</w:t>
      </w:r>
      <w:r w:rsidR="00D866F1" w:rsidRPr="00D866F1">
        <w:rPr>
          <w:rFonts w:ascii="Times New Roman" w:hAnsi="Times New Roman" w:cs="Times New Roman"/>
          <w:sz w:val="28"/>
          <w:szCs w:val="28"/>
          <w:lang w:val="ru-RU"/>
        </w:rPr>
        <w:t xml:space="preserve"> правила мовленнєвої поведінки (привітатися, подякувати, розповісти, попрощатися).</w:t>
      </w:r>
    </w:p>
    <w:p w:rsidR="00D866F1" w:rsidRPr="00D866F1" w:rsidRDefault="00847650" w:rsidP="000304DE">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Вже під час </w:t>
      </w:r>
      <w:r w:rsidR="00D866F1" w:rsidRPr="00D866F1">
        <w:rPr>
          <w:rFonts w:ascii="Times New Roman" w:hAnsi="Times New Roman" w:cs="Times New Roman"/>
          <w:sz w:val="28"/>
          <w:szCs w:val="28"/>
          <w:lang w:val="ru-RU"/>
        </w:rPr>
        <w:t>шосто</w:t>
      </w:r>
      <w:r>
        <w:rPr>
          <w:rFonts w:ascii="Times New Roman" w:hAnsi="Times New Roman" w:cs="Times New Roman"/>
          <w:sz w:val="28"/>
          <w:szCs w:val="28"/>
          <w:lang w:val="ru-RU"/>
        </w:rPr>
        <w:t>ого</w:t>
      </w:r>
      <w:r w:rsidR="00D866F1" w:rsidRPr="00D866F1">
        <w:rPr>
          <w:rFonts w:ascii="Times New Roman" w:hAnsi="Times New Roman" w:cs="Times New Roman"/>
          <w:sz w:val="28"/>
          <w:szCs w:val="28"/>
          <w:lang w:val="ru-RU"/>
        </w:rPr>
        <w:t xml:space="preserve"> ро</w:t>
      </w:r>
      <w:r>
        <w:rPr>
          <w:rFonts w:ascii="Times New Roman" w:hAnsi="Times New Roman" w:cs="Times New Roman"/>
          <w:sz w:val="28"/>
          <w:szCs w:val="28"/>
          <w:lang w:val="ru-RU"/>
        </w:rPr>
        <w:t>ку</w:t>
      </w:r>
      <w:r w:rsidR="00D866F1" w:rsidRPr="00D866F1">
        <w:rPr>
          <w:rFonts w:ascii="Times New Roman" w:hAnsi="Times New Roman" w:cs="Times New Roman"/>
          <w:sz w:val="28"/>
          <w:szCs w:val="28"/>
          <w:lang w:val="ru-RU"/>
        </w:rPr>
        <w:t xml:space="preserve"> життя </w:t>
      </w:r>
      <w:r>
        <w:rPr>
          <w:rFonts w:ascii="Times New Roman" w:hAnsi="Times New Roman" w:cs="Times New Roman"/>
          <w:sz w:val="28"/>
          <w:szCs w:val="28"/>
          <w:lang w:val="ru-RU"/>
        </w:rPr>
        <w:t xml:space="preserve">ускладнюються дидактичні ігри. Головна їх мета - </w:t>
      </w:r>
      <w:r w:rsidR="00D866F1" w:rsidRPr="00D866F1">
        <w:rPr>
          <w:rFonts w:ascii="Times New Roman" w:hAnsi="Times New Roman" w:cs="Times New Roman"/>
          <w:sz w:val="28"/>
          <w:szCs w:val="28"/>
          <w:lang w:val="ru-RU"/>
        </w:rPr>
        <w:t xml:space="preserve"> активіз</w:t>
      </w:r>
      <w:r>
        <w:rPr>
          <w:rFonts w:ascii="Times New Roman" w:hAnsi="Times New Roman" w:cs="Times New Roman"/>
          <w:sz w:val="28"/>
          <w:szCs w:val="28"/>
          <w:lang w:val="ru-RU"/>
        </w:rPr>
        <w:t xml:space="preserve">увати маловживані </w:t>
      </w:r>
      <w:r w:rsidR="00D866F1" w:rsidRPr="00D866F1">
        <w:rPr>
          <w:rFonts w:ascii="Times New Roman" w:hAnsi="Times New Roman" w:cs="Times New Roman"/>
          <w:sz w:val="28"/>
          <w:szCs w:val="28"/>
          <w:lang w:val="ru-RU"/>
        </w:rPr>
        <w:t>дітьми сл</w:t>
      </w:r>
      <w:r>
        <w:rPr>
          <w:rFonts w:ascii="Times New Roman" w:hAnsi="Times New Roman" w:cs="Times New Roman"/>
          <w:sz w:val="28"/>
          <w:szCs w:val="28"/>
          <w:lang w:val="ru-RU"/>
        </w:rPr>
        <w:t>ова</w:t>
      </w:r>
      <w:r w:rsidR="00D866F1" w:rsidRPr="00D866F1">
        <w:rPr>
          <w:rFonts w:ascii="Times New Roman" w:hAnsi="Times New Roman" w:cs="Times New Roman"/>
          <w:sz w:val="28"/>
          <w:szCs w:val="28"/>
          <w:lang w:val="ru-RU"/>
        </w:rPr>
        <w:t xml:space="preserve">, </w:t>
      </w:r>
      <w:r>
        <w:rPr>
          <w:rFonts w:ascii="Times New Roman" w:hAnsi="Times New Roman" w:cs="Times New Roman"/>
          <w:sz w:val="28"/>
          <w:szCs w:val="28"/>
          <w:lang w:val="ru-RU"/>
        </w:rPr>
        <w:t>дії</w:t>
      </w:r>
      <w:r w:rsidR="00D866F1" w:rsidRPr="00D866F1">
        <w:rPr>
          <w:rFonts w:ascii="Times New Roman" w:hAnsi="Times New Roman" w:cs="Times New Roman"/>
          <w:sz w:val="28"/>
          <w:szCs w:val="28"/>
          <w:lang w:val="ru-RU"/>
        </w:rPr>
        <w:t>, ознак</w:t>
      </w:r>
      <w:r>
        <w:rPr>
          <w:rFonts w:ascii="Times New Roman" w:hAnsi="Times New Roman" w:cs="Times New Roman"/>
          <w:sz w:val="28"/>
          <w:szCs w:val="28"/>
          <w:lang w:val="ru-RU"/>
        </w:rPr>
        <w:t>и. Серед таких дитактичних ігор можна згадати</w:t>
      </w:r>
      <w:r w:rsidR="00D866F1" w:rsidRPr="00D866F1">
        <w:rPr>
          <w:rFonts w:ascii="Times New Roman" w:hAnsi="Times New Roman" w:cs="Times New Roman"/>
          <w:sz w:val="28"/>
          <w:szCs w:val="28"/>
          <w:lang w:val="ru-RU"/>
        </w:rPr>
        <w:t xml:space="preserve"> «Відгадай, що заховали»</w:t>
      </w:r>
      <w:r>
        <w:rPr>
          <w:rFonts w:ascii="Times New Roman" w:hAnsi="Times New Roman" w:cs="Times New Roman"/>
          <w:sz w:val="28"/>
          <w:szCs w:val="28"/>
          <w:lang w:val="ru-RU"/>
        </w:rPr>
        <w:t xml:space="preserve">, </w:t>
      </w:r>
      <w:r w:rsidRPr="00D866F1">
        <w:rPr>
          <w:rFonts w:ascii="Times New Roman" w:hAnsi="Times New Roman" w:cs="Times New Roman"/>
          <w:sz w:val="28"/>
          <w:szCs w:val="28"/>
          <w:lang w:val="ru-RU"/>
        </w:rPr>
        <w:t>«Впізнай предмет за описом»</w:t>
      </w:r>
      <w:r w:rsidR="00D866F1" w:rsidRPr="00D866F1">
        <w:rPr>
          <w:rFonts w:ascii="Times New Roman" w:hAnsi="Times New Roman" w:cs="Times New Roman"/>
          <w:sz w:val="28"/>
          <w:szCs w:val="28"/>
          <w:lang w:val="ru-RU"/>
        </w:rPr>
        <w:t>, «Відгадай, що додали»</w:t>
      </w:r>
      <w:r>
        <w:rPr>
          <w:rFonts w:ascii="Times New Roman" w:hAnsi="Times New Roman" w:cs="Times New Roman"/>
          <w:sz w:val="28"/>
          <w:szCs w:val="28"/>
          <w:lang w:val="ru-RU"/>
        </w:rPr>
        <w:t>, «Подивися – запам'ятай». Для</w:t>
      </w:r>
      <w:r w:rsidR="00D866F1" w:rsidRPr="00D866F1">
        <w:rPr>
          <w:rFonts w:ascii="Times New Roman" w:hAnsi="Times New Roman" w:cs="Times New Roman"/>
          <w:sz w:val="28"/>
          <w:szCs w:val="28"/>
          <w:lang w:val="ru-RU"/>
        </w:rPr>
        <w:t xml:space="preserve"> розвит</w:t>
      </w:r>
      <w:r>
        <w:rPr>
          <w:rFonts w:ascii="Times New Roman" w:hAnsi="Times New Roman" w:cs="Times New Roman"/>
          <w:sz w:val="28"/>
          <w:szCs w:val="28"/>
          <w:lang w:val="ru-RU"/>
        </w:rPr>
        <w:t xml:space="preserve">ку </w:t>
      </w:r>
      <w:r w:rsidR="00D866F1" w:rsidRPr="00D866F1">
        <w:rPr>
          <w:rFonts w:ascii="Times New Roman" w:hAnsi="Times New Roman" w:cs="Times New Roman"/>
          <w:sz w:val="28"/>
          <w:szCs w:val="28"/>
          <w:lang w:val="ru-RU"/>
        </w:rPr>
        <w:t xml:space="preserve">зв'язного мовлення </w:t>
      </w:r>
      <w:r>
        <w:rPr>
          <w:rFonts w:ascii="Times New Roman" w:hAnsi="Times New Roman" w:cs="Times New Roman"/>
          <w:sz w:val="28"/>
          <w:szCs w:val="28"/>
          <w:lang w:val="ru-RU"/>
        </w:rPr>
        <w:t xml:space="preserve">- </w:t>
      </w:r>
      <w:r w:rsidR="00D866F1" w:rsidRPr="00D866F1">
        <w:rPr>
          <w:rFonts w:ascii="Times New Roman" w:hAnsi="Times New Roman" w:cs="Times New Roman"/>
          <w:sz w:val="28"/>
          <w:szCs w:val="28"/>
          <w:lang w:val="ru-RU"/>
        </w:rPr>
        <w:t xml:space="preserve">«Що ми бачили на спортивному святі», </w:t>
      </w:r>
      <w:r w:rsidRPr="00D866F1">
        <w:rPr>
          <w:rFonts w:ascii="Times New Roman" w:hAnsi="Times New Roman" w:cs="Times New Roman"/>
          <w:sz w:val="28"/>
          <w:szCs w:val="28"/>
          <w:lang w:val="ru-RU"/>
        </w:rPr>
        <w:t xml:space="preserve">«Збираємося на прогулянку», </w:t>
      </w:r>
      <w:r>
        <w:rPr>
          <w:rFonts w:ascii="Times New Roman" w:hAnsi="Times New Roman" w:cs="Times New Roman"/>
          <w:sz w:val="28"/>
          <w:szCs w:val="28"/>
          <w:lang w:val="ru-RU"/>
        </w:rPr>
        <w:t xml:space="preserve">«Подорож», </w:t>
      </w:r>
      <w:r w:rsidRPr="00D866F1">
        <w:rPr>
          <w:rFonts w:ascii="Times New Roman" w:hAnsi="Times New Roman" w:cs="Times New Roman"/>
          <w:sz w:val="28"/>
          <w:szCs w:val="28"/>
          <w:lang w:val="ru-RU"/>
        </w:rPr>
        <w:t>«У кого такий п</w:t>
      </w:r>
      <w:r>
        <w:rPr>
          <w:rFonts w:ascii="Times New Roman" w:hAnsi="Times New Roman" w:cs="Times New Roman"/>
          <w:sz w:val="28"/>
          <w:szCs w:val="28"/>
          <w:lang w:val="ru-RU"/>
        </w:rPr>
        <w:t xml:space="preserve">редмет?», «Ми – листоноші» тощо. Щоб розвинути фонематичного сприймання - </w:t>
      </w:r>
      <w:r w:rsidRPr="00D866F1">
        <w:rPr>
          <w:rFonts w:ascii="Times New Roman" w:hAnsi="Times New Roman" w:cs="Times New Roman"/>
          <w:sz w:val="28"/>
          <w:szCs w:val="28"/>
          <w:lang w:val="ru-RU"/>
        </w:rPr>
        <w:t>«Закінчи</w:t>
      </w:r>
      <w:r>
        <w:rPr>
          <w:rFonts w:ascii="Times New Roman" w:hAnsi="Times New Roman" w:cs="Times New Roman"/>
          <w:sz w:val="28"/>
          <w:szCs w:val="28"/>
          <w:lang w:val="ru-RU"/>
        </w:rPr>
        <w:t xml:space="preserve"> слово», </w:t>
      </w:r>
      <w:r w:rsidR="00D866F1" w:rsidRPr="00D866F1">
        <w:rPr>
          <w:rFonts w:ascii="Times New Roman" w:hAnsi="Times New Roman" w:cs="Times New Roman"/>
          <w:sz w:val="28"/>
          <w:szCs w:val="28"/>
          <w:lang w:val="ru-RU"/>
        </w:rPr>
        <w:t xml:space="preserve">«Радіо», </w:t>
      </w:r>
      <w:r>
        <w:rPr>
          <w:rFonts w:ascii="Times New Roman" w:hAnsi="Times New Roman" w:cs="Times New Roman"/>
          <w:sz w:val="28"/>
          <w:szCs w:val="28"/>
          <w:lang w:val="ru-RU"/>
        </w:rPr>
        <w:t xml:space="preserve">«Поклич цуценя» та </w:t>
      </w:r>
      <w:proofErr w:type="gramStart"/>
      <w:r>
        <w:rPr>
          <w:rFonts w:ascii="Times New Roman" w:hAnsi="Times New Roman" w:cs="Times New Roman"/>
          <w:sz w:val="28"/>
          <w:szCs w:val="28"/>
          <w:lang w:val="ru-RU"/>
        </w:rPr>
        <w:t>ін.</w:t>
      </w:r>
      <w:r w:rsidR="00D866F1" w:rsidRPr="00D866F1">
        <w:rPr>
          <w:rFonts w:ascii="Times New Roman" w:hAnsi="Times New Roman" w:cs="Times New Roman"/>
          <w:sz w:val="28"/>
          <w:szCs w:val="28"/>
          <w:lang w:val="ru-RU"/>
        </w:rPr>
        <w:t>.</w:t>
      </w:r>
      <w:proofErr w:type="gramEnd"/>
      <w:r w:rsidR="00D866F1" w:rsidRPr="00D866F1">
        <w:rPr>
          <w:rFonts w:ascii="Times New Roman" w:hAnsi="Times New Roman" w:cs="Times New Roman"/>
          <w:sz w:val="28"/>
          <w:szCs w:val="28"/>
          <w:lang w:val="ru-RU"/>
        </w:rPr>
        <w:t xml:space="preserve"> Рекоменд</w:t>
      </w:r>
      <w:r>
        <w:rPr>
          <w:rFonts w:ascii="Times New Roman" w:hAnsi="Times New Roman" w:cs="Times New Roman"/>
          <w:sz w:val="28"/>
          <w:szCs w:val="28"/>
          <w:lang w:val="ru-RU"/>
        </w:rPr>
        <w:t>овано</w:t>
      </w:r>
      <w:r w:rsidR="00D866F1" w:rsidRPr="00D866F1">
        <w:rPr>
          <w:rFonts w:ascii="Times New Roman" w:hAnsi="Times New Roman" w:cs="Times New Roman"/>
          <w:sz w:val="28"/>
          <w:szCs w:val="28"/>
          <w:lang w:val="ru-RU"/>
        </w:rPr>
        <w:t xml:space="preserve"> проводити й спеціальні вправи наприклад, «О</w:t>
      </w:r>
      <w:r>
        <w:rPr>
          <w:rFonts w:ascii="Times New Roman" w:hAnsi="Times New Roman" w:cs="Times New Roman"/>
          <w:sz w:val="28"/>
          <w:szCs w:val="28"/>
          <w:lang w:val="ru-RU"/>
        </w:rPr>
        <w:t>дин починає – другий продовжує»</w:t>
      </w:r>
      <w:r w:rsidR="00727443" w:rsidRPr="00727443">
        <w:rPr>
          <w:rFonts w:ascii="Times New Roman" w:hAnsi="Times New Roman" w:cs="Times New Roman"/>
          <w:sz w:val="28"/>
          <w:szCs w:val="28"/>
          <w:lang w:val="ru-RU"/>
        </w:rPr>
        <w:t xml:space="preserve"> [5]</w:t>
      </w:r>
      <w:r w:rsidR="00D866F1" w:rsidRPr="00D866F1">
        <w:rPr>
          <w:rFonts w:ascii="Times New Roman" w:hAnsi="Times New Roman" w:cs="Times New Roman"/>
          <w:sz w:val="28"/>
          <w:szCs w:val="28"/>
          <w:lang w:val="ru-RU"/>
        </w:rPr>
        <w:t>.</w:t>
      </w:r>
    </w:p>
    <w:p w:rsidR="00D866F1" w:rsidRPr="00D866F1" w:rsidRDefault="00847650" w:rsidP="000304DE">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Часто діти </w:t>
      </w:r>
      <w:r w:rsidR="00D866F1" w:rsidRPr="00D866F1">
        <w:rPr>
          <w:rFonts w:ascii="Times New Roman" w:hAnsi="Times New Roman" w:cs="Times New Roman"/>
          <w:sz w:val="28"/>
          <w:szCs w:val="28"/>
          <w:lang w:val="ru-RU"/>
        </w:rPr>
        <w:t>припускаються помилок звукомови,</w:t>
      </w:r>
      <w:r>
        <w:rPr>
          <w:rFonts w:ascii="Times New Roman" w:hAnsi="Times New Roman" w:cs="Times New Roman"/>
          <w:sz w:val="28"/>
          <w:szCs w:val="28"/>
          <w:lang w:val="ru-RU"/>
        </w:rPr>
        <w:t xml:space="preserve"> тоюто</w:t>
      </w:r>
      <w:r w:rsidR="00D866F1" w:rsidRPr="00D866F1">
        <w:rPr>
          <w:rFonts w:ascii="Times New Roman" w:hAnsi="Times New Roman" w:cs="Times New Roman"/>
          <w:sz w:val="28"/>
          <w:szCs w:val="28"/>
          <w:lang w:val="ru-RU"/>
        </w:rPr>
        <w:t xml:space="preserve"> неправильно в</w:t>
      </w:r>
      <w:r>
        <w:rPr>
          <w:rFonts w:ascii="Times New Roman" w:hAnsi="Times New Roman" w:cs="Times New Roman"/>
          <w:sz w:val="28"/>
          <w:szCs w:val="28"/>
          <w:lang w:val="ru-RU"/>
        </w:rPr>
        <w:t>живають граматичні форми. Для корекції цих помилок</w:t>
      </w:r>
      <w:r w:rsidR="00D866F1" w:rsidRPr="00D866F1">
        <w:rPr>
          <w:rFonts w:ascii="Times New Roman" w:hAnsi="Times New Roman" w:cs="Times New Roman"/>
          <w:sz w:val="28"/>
          <w:szCs w:val="28"/>
          <w:lang w:val="ru-RU"/>
        </w:rPr>
        <w:t xml:space="preserve"> проводять спеціальні ігри та вправи на їх виправлення. </w:t>
      </w:r>
      <w:r>
        <w:rPr>
          <w:rFonts w:ascii="Times New Roman" w:hAnsi="Times New Roman" w:cs="Times New Roman"/>
          <w:sz w:val="28"/>
          <w:szCs w:val="28"/>
          <w:lang w:val="ru-RU"/>
        </w:rPr>
        <w:t>Щоб закріпити правильний</w:t>
      </w:r>
      <w:r w:rsidR="00D866F1" w:rsidRPr="00D866F1">
        <w:rPr>
          <w:rFonts w:ascii="Times New Roman" w:hAnsi="Times New Roman" w:cs="Times New Roman"/>
          <w:sz w:val="28"/>
          <w:szCs w:val="28"/>
          <w:lang w:val="ru-RU"/>
        </w:rPr>
        <w:t xml:space="preserve"> темп мовлення, вміння користуватися силою голосу </w:t>
      </w:r>
      <w:r>
        <w:rPr>
          <w:rFonts w:ascii="Times New Roman" w:hAnsi="Times New Roman" w:cs="Times New Roman"/>
          <w:sz w:val="28"/>
          <w:szCs w:val="28"/>
          <w:lang w:val="ru-RU"/>
        </w:rPr>
        <w:t>використовують</w:t>
      </w:r>
      <w:r w:rsidR="00D866F1" w:rsidRPr="00D866F1">
        <w:rPr>
          <w:rFonts w:ascii="Times New Roman" w:hAnsi="Times New Roman" w:cs="Times New Roman"/>
          <w:sz w:val="28"/>
          <w:szCs w:val="28"/>
          <w:lang w:val="ru-RU"/>
        </w:rPr>
        <w:t xml:space="preserve"> скоромовки й лічилки. Не варто залишати поза увагою помилки, яких діти припускаються у повсякденному спілкуванні. Зразок правильного вживання форми слова чи речення, мотивація </w:t>
      </w:r>
      <w:r w:rsidR="00D866F1" w:rsidRPr="00D866F1">
        <w:rPr>
          <w:rFonts w:ascii="Times New Roman" w:hAnsi="Times New Roman" w:cs="Times New Roman"/>
          <w:sz w:val="28"/>
          <w:szCs w:val="28"/>
          <w:lang w:val="ru-RU"/>
        </w:rPr>
        <w:lastRenderedPageBreak/>
        <w:t>необхідності правильного мовлення, звертання до свідомості дітей («Пригадай, як треба правильно сказати це слово») сприятимуть закріпленню правильних мовленнєвих навичок</w:t>
      </w:r>
      <w:r w:rsidR="00727443">
        <w:rPr>
          <w:rFonts w:ascii="Times New Roman" w:hAnsi="Times New Roman" w:cs="Times New Roman"/>
          <w:sz w:val="28"/>
          <w:szCs w:val="28"/>
          <w:lang w:val="ru-RU"/>
        </w:rPr>
        <w:t xml:space="preserve"> </w:t>
      </w:r>
      <w:r w:rsidR="00727443" w:rsidRPr="00727443">
        <w:rPr>
          <w:rFonts w:ascii="Times New Roman" w:hAnsi="Times New Roman" w:cs="Times New Roman"/>
          <w:sz w:val="28"/>
          <w:szCs w:val="28"/>
          <w:lang w:val="ru-RU"/>
        </w:rPr>
        <w:t>[12]</w:t>
      </w:r>
      <w:r w:rsidR="00D866F1" w:rsidRPr="00D866F1">
        <w:rPr>
          <w:rFonts w:ascii="Times New Roman" w:hAnsi="Times New Roman" w:cs="Times New Roman"/>
          <w:sz w:val="28"/>
          <w:szCs w:val="28"/>
          <w:lang w:val="ru-RU"/>
        </w:rPr>
        <w:t>.</w:t>
      </w:r>
    </w:p>
    <w:p w:rsidR="00D866F1" w:rsidRPr="00D866F1" w:rsidRDefault="00D866F1" w:rsidP="000304DE">
      <w:pPr>
        <w:spacing w:after="0" w:line="360" w:lineRule="auto"/>
        <w:ind w:right="57" w:firstLine="709"/>
        <w:jc w:val="both"/>
        <w:rPr>
          <w:rFonts w:ascii="Times New Roman" w:hAnsi="Times New Roman" w:cs="Times New Roman"/>
          <w:sz w:val="28"/>
          <w:szCs w:val="28"/>
          <w:lang w:val="ru-RU"/>
        </w:rPr>
      </w:pPr>
      <w:r w:rsidRPr="00D866F1">
        <w:rPr>
          <w:rFonts w:ascii="Times New Roman" w:hAnsi="Times New Roman" w:cs="Times New Roman"/>
          <w:sz w:val="28"/>
          <w:szCs w:val="28"/>
          <w:lang w:val="ru-RU"/>
        </w:rPr>
        <w:t xml:space="preserve">Повсякденне життя дає багатий матеріал для навчання дитини пояснювального описового мовлення. Ефективним прийомом у цьому разі є доручення (пояснити товаришеві правила нової дидактичної чи рухливої гри, трудовий процес, зміст малюнка для «Календаря природи», розповісти про ігровий куточок та ін.). </w:t>
      </w:r>
      <w:r w:rsidR="00847650">
        <w:rPr>
          <w:rFonts w:ascii="Times New Roman" w:hAnsi="Times New Roman" w:cs="Times New Roman"/>
          <w:sz w:val="28"/>
          <w:szCs w:val="28"/>
          <w:lang w:val="ru-RU"/>
        </w:rPr>
        <w:t>Для р</w:t>
      </w:r>
      <w:r w:rsidRPr="00D866F1">
        <w:rPr>
          <w:rFonts w:ascii="Times New Roman" w:hAnsi="Times New Roman" w:cs="Times New Roman"/>
          <w:sz w:val="28"/>
          <w:szCs w:val="28"/>
          <w:lang w:val="ru-RU"/>
        </w:rPr>
        <w:t>озвитку зв'язного мовлення сприяють також ігри-драматизації, настільний і ляльковий театри, інсценування з іграшками, вечори розваг</w:t>
      </w:r>
      <w:r w:rsidR="00727443" w:rsidRPr="00727443">
        <w:rPr>
          <w:rFonts w:ascii="Times New Roman" w:hAnsi="Times New Roman" w:cs="Times New Roman"/>
          <w:sz w:val="28"/>
          <w:szCs w:val="28"/>
          <w:lang w:val="ru-RU"/>
        </w:rPr>
        <w:t xml:space="preserve"> [24]</w:t>
      </w:r>
      <w:r w:rsidRPr="00D866F1">
        <w:rPr>
          <w:rFonts w:ascii="Times New Roman" w:hAnsi="Times New Roman" w:cs="Times New Roman"/>
          <w:sz w:val="28"/>
          <w:szCs w:val="28"/>
          <w:lang w:val="ru-RU"/>
        </w:rPr>
        <w:t>.</w:t>
      </w:r>
    </w:p>
    <w:p w:rsidR="00D866F1" w:rsidRPr="00E626D7" w:rsidRDefault="00D866F1" w:rsidP="000304DE">
      <w:pPr>
        <w:spacing w:after="0" w:line="360" w:lineRule="auto"/>
        <w:ind w:right="57" w:firstLine="709"/>
        <w:jc w:val="both"/>
        <w:rPr>
          <w:rFonts w:ascii="Times New Roman" w:hAnsi="Times New Roman" w:cs="Times New Roman"/>
          <w:sz w:val="28"/>
          <w:szCs w:val="28"/>
          <w:lang w:val="ru-RU"/>
        </w:rPr>
      </w:pPr>
      <w:r w:rsidRPr="001E08A4">
        <w:rPr>
          <w:rFonts w:ascii="Times New Roman" w:hAnsi="Times New Roman" w:cs="Times New Roman"/>
          <w:sz w:val="28"/>
          <w:szCs w:val="28"/>
          <w:lang w:val="ru-RU"/>
        </w:rPr>
        <w:t xml:space="preserve">Під час спостережень, на прогулянках треба використовувати доречні для конкретної ситуації прислів'я, приказки, допомагаючи при цьому дітям зрозуміти їх зміст. </w:t>
      </w:r>
      <w:r w:rsidR="001E08A4" w:rsidRPr="001E08A4">
        <w:rPr>
          <w:rFonts w:ascii="Times New Roman" w:hAnsi="Times New Roman" w:cs="Times New Roman"/>
          <w:sz w:val="28"/>
          <w:szCs w:val="28"/>
          <w:lang w:val="ru-RU"/>
        </w:rPr>
        <w:t xml:space="preserve">Необхідно </w:t>
      </w:r>
      <w:r w:rsidRPr="001E08A4">
        <w:rPr>
          <w:rFonts w:ascii="Times New Roman" w:hAnsi="Times New Roman" w:cs="Times New Roman"/>
          <w:sz w:val="28"/>
          <w:szCs w:val="28"/>
          <w:lang w:val="ru-RU"/>
        </w:rPr>
        <w:t xml:space="preserve">всіляко заохочувати успіхи дитини, особливо відзначаючи випадки, коли вона правильно вимовила </w:t>
      </w:r>
      <w:r w:rsidR="001E08A4" w:rsidRPr="001E08A4">
        <w:rPr>
          <w:rFonts w:ascii="Times New Roman" w:hAnsi="Times New Roman" w:cs="Times New Roman"/>
          <w:sz w:val="28"/>
          <w:szCs w:val="28"/>
          <w:lang w:val="ru-RU"/>
        </w:rPr>
        <w:t>важке</w:t>
      </w:r>
      <w:r w:rsidRPr="001E08A4">
        <w:rPr>
          <w:rFonts w:ascii="Times New Roman" w:hAnsi="Times New Roman" w:cs="Times New Roman"/>
          <w:sz w:val="28"/>
          <w:szCs w:val="28"/>
          <w:lang w:val="ru-RU"/>
        </w:rPr>
        <w:t xml:space="preserve"> слово чи фразу. </w:t>
      </w:r>
      <w:r w:rsidR="001E08A4" w:rsidRPr="001E08A4">
        <w:rPr>
          <w:rFonts w:ascii="Times New Roman" w:hAnsi="Times New Roman" w:cs="Times New Roman"/>
          <w:sz w:val="28"/>
          <w:szCs w:val="28"/>
          <w:lang w:val="ru-RU"/>
        </w:rPr>
        <w:t xml:space="preserve">Це </w:t>
      </w:r>
      <w:r w:rsidR="001E08A4" w:rsidRPr="00E626D7">
        <w:rPr>
          <w:rFonts w:ascii="Times New Roman" w:hAnsi="Times New Roman" w:cs="Times New Roman"/>
          <w:sz w:val="28"/>
          <w:szCs w:val="28"/>
          <w:lang w:val="ru-RU"/>
        </w:rPr>
        <w:t>додає впевненості у своїх силах, поглиблює контакт між педагогом і дитиною.</w:t>
      </w:r>
    </w:p>
    <w:p w:rsidR="00D866F1" w:rsidRPr="00E626D7" w:rsidRDefault="00D866F1" w:rsidP="000304DE">
      <w:pPr>
        <w:spacing w:after="0" w:line="360" w:lineRule="auto"/>
        <w:ind w:right="57" w:firstLine="709"/>
        <w:jc w:val="both"/>
        <w:rPr>
          <w:rFonts w:ascii="Times New Roman" w:hAnsi="Times New Roman" w:cs="Times New Roman"/>
          <w:sz w:val="28"/>
          <w:szCs w:val="28"/>
          <w:lang w:val="ru-RU"/>
        </w:rPr>
      </w:pPr>
      <w:r w:rsidRPr="00E626D7">
        <w:rPr>
          <w:rFonts w:ascii="Times New Roman" w:hAnsi="Times New Roman" w:cs="Times New Roman"/>
          <w:sz w:val="28"/>
          <w:szCs w:val="28"/>
          <w:lang w:val="ru-RU"/>
        </w:rPr>
        <w:t xml:space="preserve">Особистісно зорієнтований підхід до </w:t>
      </w:r>
      <w:r w:rsidR="001E08A4" w:rsidRPr="00E626D7">
        <w:rPr>
          <w:rFonts w:ascii="Times New Roman" w:hAnsi="Times New Roman" w:cs="Times New Roman"/>
          <w:sz w:val="28"/>
          <w:szCs w:val="28"/>
          <w:lang w:val="ru-RU"/>
        </w:rPr>
        <w:t>мовленнєвого розвитку</w:t>
      </w:r>
      <w:r w:rsidRPr="00E626D7">
        <w:rPr>
          <w:rFonts w:ascii="Times New Roman" w:hAnsi="Times New Roman" w:cs="Times New Roman"/>
          <w:sz w:val="28"/>
          <w:szCs w:val="28"/>
          <w:lang w:val="ru-RU"/>
        </w:rPr>
        <w:t xml:space="preserve"> дає змогу максимально врахувати рівень розвитку </w:t>
      </w:r>
      <w:r w:rsidR="001E08A4" w:rsidRPr="00E626D7">
        <w:rPr>
          <w:rFonts w:ascii="Times New Roman" w:hAnsi="Times New Roman" w:cs="Times New Roman"/>
          <w:sz w:val="28"/>
          <w:szCs w:val="28"/>
          <w:lang w:val="ru-RU"/>
        </w:rPr>
        <w:t xml:space="preserve">мови </w:t>
      </w:r>
      <w:r w:rsidRPr="00E626D7">
        <w:rPr>
          <w:rFonts w:ascii="Times New Roman" w:hAnsi="Times New Roman" w:cs="Times New Roman"/>
          <w:sz w:val="28"/>
          <w:szCs w:val="28"/>
          <w:lang w:val="ru-RU"/>
        </w:rPr>
        <w:t xml:space="preserve">та мовні здібності, наміри, бажання, індивідуальні особливості кожної дитини і стимулювати ці творчі прояви з орієнтацією на її індивідуальність. </w:t>
      </w:r>
      <w:proofErr w:type="gramStart"/>
      <w:r w:rsidRPr="00E626D7">
        <w:rPr>
          <w:rFonts w:ascii="Times New Roman" w:hAnsi="Times New Roman" w:cs="Times New Roman"/>
          <w:sz w:val="28"/>
          <w:szCs w:val="28"/>
          <w:lang w:val="ru-RU"/>
        </w:rPr>
        <w:t>За</w:t>
      </w:r>
      <w:r w:rsidR="0040083C" w:rsidRPr="00E626D7">
        <w:rPr>
          <w:rFonts w:ascii="Times New Roman" w:hAnsi="Times New Roman" w:cs="Times New Roman"/>
          <w:sz w:val="28"/>
          <w:szCs w:val="28"/>
          <w:lang w:val="ru-RU"/>
        </w:rPr>
        <w:t xml:space="preserve"> </w:t>
      </w:r>
      <w:r w:rsidRPr="00E626D7">
        <w:rPr>
          <w:rFonts w:ascii="Times New Roman" w:hAnsi="Times New Roman" w:cs="Times New Roman"/>
          <w:sz w:val="28"/>
          <w:szCs w:val="28"/>
          <w:lang w:val="ru-RU"/>
        </w:rPr>
        <w:t>таких умов</w:t>
      </w:r>
      <w:proofErr w:type="gramEnd"/>
      <w:r w:rsidRPr="00E626D7">
        <w:rPr>
          <w:rFonts w:ascii="Times New Roman" w:hAnsi="Times New Roman" w:cs="Times New Roman"/>
          <w:sz w:val="28"/>
          <w:szCs w:val="28"/>
          <w:lang w:val="ru-RU"/>
        </w:rPr>
        <w:t xml:space="preserve"> зникає традиційна «запрограмованість», </w:t>
      </w:r>
      <w:r w:rsidR="001E08A4" w:rsidRPr="00E626D7">
        <w:rPr>
          <w:rFonts w:ascii="Times New Roman" w:hAnsi="Times New Roman" w:cs="Times New Roman"/>
          <w:sz w:val="28"/>
          <w:szCs w:val="28"/>
          <w:lang w:val="ru-RU"/>
        </w:rPr>
        <w:t>оскільки</w:t>
      </w:r>
      <w:r w:rsidRPr="00E626D7">
        <w:rPr>
          <w:rFonts w:ascii="Times New Roman" w:hAnsi="Times New Roman" w:cs="Times New Roman"/>
          <w:sz w:val="28"/>
          <w:szCs w:val="28"/>
          <w:lang w:val="ru-RU"/>
        </w:rPr>
        <w:t xml:space="preserve"> в плануванні роботи</w:t>
      </w:r>
      <w:r w:rsidR="001E08A4" w:rsidRPr="00E626D7">
        <w:rPr>
          <w:rFonts w:ascii="Times New Roman" w:hAnsi="Times New Roman" w:cs="Times New Roman"/>
          <w:sz w:val="28"/>
          <w:szCs w:val="28"/>
          <w:lang w:val="ru-RU"/>
        </w:rPr>
        <w:t xml:space="preserve"> та виборі</w:t>
      </w:r>
      <w:r w:rsidRPr="00E626D7">
        <w:rPr>
          <w:rFonts w:ascii="Times New Roman" w:hAnsi="Times New Roman" w:cs="Times New Roman"/>
          <w:sz w:val="28"/>
          <w:szCs w:val="28"/>
          <w:lang w:val="ru-RU"/>
        </w:rPr>
        <w:t xml:space="preserve"> методики навчання вихователь «відштовхується» не від програми, а від індивідуальних можливостей кожної дитини. </w:t>
      </w:r>
      <w:r w:rsidR="001E08A4" w:rsidRPr="00E626D7">
        <w:rPr>
          <w:rFonts w:ascii="Times New Roman" w:hAnsi="Times New Roman" w:cs="Times New Roman"/>
          <w:sz w:val="28"/>
          <w:szCs w:val="28"/>
          <w:lang w:val="ru-RU"/>
        </w:rPr>
        <w:t>Програма залишається орієнтиром базового рівня розвитку мовлення дитини на кожному віковому етапі. Вихователь має</w:t>
      </w:r>
      <w:r w:rsidRPr="00E626D7">
        <w:rPr>
          <w:rFonts w:ascii="Times New Roman" w:hAnsi="Times New Roman" w:cs="Times New Roman"/>
          <w:sz w:val="28"/>
          <w:szCs w:val="28"/>
          <w:lang w:val="ru-RU"/>
        </w:rPr>
        <w:t xml:space="preserve"> право </w:t>
      </w:r>
      <w:r w:rsidR="001E08A4" w:rsidRPr="00E626D7">
        <w:rPr>
          <w:rFonts w:ascii="Times New Roman" w:hAnsi="Times New Roman" w:cs="Times New Roman"/>
          <w:sz w:val="28"/>
          <w:szCs w:val="28"/>
          <w:lang w:val="ru-RU"/>
        </w:rPr>
        <w:t xml:space="preserve">на </w:t>
      </w:r>
      <w:r w:rsidRPr="00E626D7">
        <w:rPr>
          <w:rFonts w:ascii="Times New Roman" w:hAnsi="Times New Roman" w:cs="Times New Roman"/>
          <w:sz w:val="28"/>
          <w:szCs w:val="28"/>
          <w:lang w:val="ru-RU"/>
        </w:rPr>
        <w:t>вільн</w:t>
      </w:r>
      <w:r w:rsidR="001E08A4" w:rsidRPr="00E626D7">
        <w:rPr>
          <w:rFonts w:ascii="Times New Roman" w:hAnsi="Times New Roman" w:cs="Times New Roman"/>
          <w:sz w:val="28"/>
          <w:szCs w:val="28"/>
          <w:lang w:val="ru-RU"/>
        </w:rPr>
        <w:t>е</w:t>
      </w:r>
      <w:r w:rsidRPr="00E626D7">
        <w:rPr>
          <w:rFonts w:ascii="Times New Roman" w:hAnsi="Times New Roman" w:cs="Times New Roman"/>
          <w:sz w:val="28"/>
          <w:szCs w:val="28"/>
          <w:lang w:val="ru-RU"/>
        </w:rPr>
        <w:t xml:space="preserve"> використ</w:t>
      </w:r>
      <w:r w:rsidR="001E08A4" w:rsidRPr="00E626D7">
        <w:rPr>
          <w:rFonts w:ascii="Times New Roman" w:hAnsi="Times New Roman" w:cs="Times New Roman"/>
          <w:sz w:val="28"/>
          <w:szCs w:val="28"/>
          <w:lang w:val="ru-RU"/>
        </w:rPr>
        <w:t>ання</w:t>
      </w:r>
      <w:r w:rsidRPr="00E626D7">
        <w:rPr>
          <w:rFonts w:ascii="Times New Roman" w:hAnsi="Times New Roman" w:cs="Times New Roman"/>
          <w:sz w:val="28"/>
          <w:szCs w:val="28"/>
          <w:lang w:val="ru-RU"/>
        </w:rPr>
        <w:t xml:space="preserve"> програмо</w:t>
      </w:r>
      <w:r w:rsidR="001E08A4" w:rsidRPr="00E626D7">
        <w:rPr>
          <w:rFonts w:ascii="Times New Roman" w:hAnsi="Times New Roman" w:cs="Times New Roman"/>
          <w:sz w:val="28"/>
          <w:szCs w:val="28"/>
          <w:lang w:val="ru-RU"/>
        </w:rPr>
        <w:t>ваного</w:t>
      </w:r>
      <w:r w:rsidRPr="00E626D7">
        <w:rPr>
          <w:rFonts w:ascii="Times New Roman" w:hAnsi="Times New Roman" w:cs="Times New Roman"/>
          <w:sz w:val="28"/>
          <w:szCs w:val="28"/>
          <w:lang w:val="ru-RU"/>
        </w:rPr>
        <w:t xml:space="preserve"> матеріал</w:t>
      </w:r>
      <w:r w:rsidR="001E08A4" w:rsidRPr="00E626D7">
        <w:rPr>
          <w:rFonts w:ascii="Times New Roman" w:hAnsi="Times New Roman" w:cs="Times New Roman"/>
          <w:sz w:val="28"/>
          <w:szCs w:val="28"/>
          <w:lang w:val="ru-RU"/>
        </w:rPr>
        <w:t>у</w:t>
      </w:r>
      <w:r w:rsidRPr="00E626D7">
        <w:rPr>
          <w:rFonts w:ascii="Times New Roman" w:hAnsi="Times New Roman" w:cs="Times New Roman"/>
          <w:sz w:val="28"/>
          <w:szCs w:val="28"/>
          <w:lang w:val="ru-RU"/>
        </w:rPr>
        <w:t xml:space="preserve"> з розвитку мовлення </w:t>
      </w:r>
      <w:r w:rsidR="001E08A4" w:rsidRPr="00E626D7">
        <w:rPr>
          <w:rFonts w:ascii="Times New Roman" w:hAnsi="Times New Roman" w:cs="Times New Roman"/>
          <w:sz w:val="28"/>
          <w:szCs w:val="28"/>
          <w:lang w:val="ru-RU"/>
        </w:rPr>
        <w:t>в рамках однієї програми або з інших варіантів програм.</w:t>
      </w:r>
      <w:r w:rsidRPr="00E626D7">
        <w:rPr>
          <w:rFonts w:ascii="Times New Roman" w:hAnsi="Times New Roman" w:cs="Times New Roman"/>
          <w:sz w:val="28"/>
          <w:szCs w:val="28"/>
          <w:lang w:val="ru-RU"/>
        </w:rPr>
        <w:t xml:space="preserve"> Наприклад, у молодшій групі з дітьми (5-6 осіб), які правильно вимовляють усі звуки (тобто діти випереджають базовий рівень розвитку), вихователь </w:t>
      </w:r>
      <w:r w:rsidR="001E08A4" w:rsidRPr="00E626D7">
        <w:rPr>
          <w:rFonts w:ascii="Times New Roman" w:hAnsi="Times New Roman" w:cs="Times New Roman"/>
          <w:sz w:val="28"/>
          <w:szCs w:val="28"/>
          <w:lang w:val="ru-RU"/>
        </w:rPr>
        <w:t>повинен</w:t>
      </w:r>
      <w:r w:rsidRPr="00E626D7">
        <w:rPr>
          <w:rFonts w:ascii="Times New Roman" w:hAnsi="Times New Roman" w:cs="Times New Roman"/>
          <w:sz w:val="28"/>
          <w:szCs w:val="28"/>
          <w:lang w:val="ru-RU"/>
        </w:rPr>
        <w:t xml:space="preserve"> працювати за програмою </w:t>
      </w:r>
      <w:r w:rsidRPr="00E626D7">
        <w:rPr>
          <w:rFonts w:ascii="Times New Roman" w:hAnsi="Times New Roman" w:cs="Times New Roman"/>
          <w:sz w:val="28"/>
          <w:szCs w:val="28"/>
          <w:lang w:val="ru-RU"/>
        </w:rPr>
        <w:lastRenderedPageBreak/>
        <w:t>середньої (чи навіть старшої) групи або за іншою тематичною (більш складною) програмою, яка отримала експертне оцінювання</w:t>
      </w:r>
      <w:r w:rsidR="00772F80" w:rsidRPr="00E626D7">
        <w:rPr>
          <w:rFonts w:ascii="Times New Roman" w:hAnsi="Times New Roman" w:cs="Times New Roman"/>
          <w:sz w:val="28"/>
          <w:szCs w:val="28"/>
          <w:lang w:val="ru-RU"/>
        </w:rPr>
        <w:t xml:space="preserve"> [30]</w:t>
      </w:r>
      <w:r w:rsidRPr="00E626D7">
        <w:rPr>
          <w:rFonts w:ascii="Times New Roman" w:hAnsi="Times New Roman" w:cs="Times New Roman"/>
          <w:sz w:val="28"/>
          <w:szCs w:val="28"/>
          <w:lang w:val="ru-RU"/>
        </w:rPr>
        <w:t>.</w:t>
      </w:r>
    </w:p>
    <w:p w:rsidR="00D866F1" w:rsidRPr="00D866F1" w:rsidRDefault="00D866F1" w:rsidP="000304DE">
      <w:pPr>
        <w:spacing w:after="0" w:line="360" w:lineRule="auto"/>
        <w:ind w:right="57" w:firstLine="709"/>
        <w:jc w:val="both"/>
        <w:rPr>
          <w:rFonts w:ascii="Times New Roman" w:hAnsi="Times New Roman" w:cs="Times New Roman"/>
          <w:sz w:val="28"/>
          <w:szCs w:val="28"/>
          <w:lang w:val="ru-RU"/>
        </w:rPr>
      </w:pPr>
      <w:r w:rsidRPr="00E626D7">
        <w:rPr>
          <w:rFonts w:ascii="Times New Roman" w:hAnsi="Times New Roman" w:cs="Times New Roman"/>
          <w:sz w:val="28"/>
          <w:szCs w:val="28"/>
          <w:lang w:val="ru-RU"/>
        </w:rPr>
        <w:t xml:space="preserve">Систематична робота </w:t>
      </w:r>
      <w:r w:rsidR="00E626D7" w:rsidRPr="00E626D7">
        <w:rPr>
          <w:rFonts w:ascii="Times New Roman" w:hAnsi="Times New Roman" w:cs="Times New Roman"/>
          <w:sz w:val="28"/>
          <w:szCs w:val="28"/>
          <w:lang w:val="ru-RU"/>
        </w:rPr>
        <w:t>з мовленнєвого розвитку дітей із</w:t>
      </w:r>
      <w:r w:rsidRPr="00E626D7">
        <w:rPr>
          <w:rFonts w:ascii="Times New Roman" w:hAnsi="Times New Roman" w:cs="Times New Roman"/>
          <w:sz w:val="28"/>
          <w:szCs w:val="28"/>
          <w:lang w:val="ru-RU"/>
        </w:rPr>
        <w:t xml:space="preserve"> </w:t>
      </w:r>
      <w:r w:rsidR="00E626D7" w:rsidRPr="00E626D7">
        <w:rPr>
          <w:rFonts w:ascii="Times New Roman" w:hAnsi="Times New Roman" w:cs="Times New Roman"/>
          <w:sz w:val="28"/>
          <w:szCs w:val="28"/>
          <w:lang w:val="ru-RU"/>
        </w:rPr>
        <w:t>застосуванням</w:t>
      </w:r>
      <w:r w:rsidRPr="00E626D7">
        <w:rPr>
          <w:rFonts w:ascii="Times New Roman" w:hAnsi="Times New Roman" w:cs="Times New Roman"/>
          <w:sz w:val="28"/>
          <w:szCs w:val="28"/>
          <w:lang w:val="ru-RU"/>
        </w:rPr>
        <w:t xml:space="preserve"> </w:t>
      </w:r>
      <w:r w:rsidR="00E626D7" w:rsidRPr="00E626D7">
        <w:rPr>
          <w:rFonts w:ascii="Times New Roman" w:hAnsi="Times New Roman" w:cs="Times New Roman"/>
          <w:sz w:val="28"/>
          <w:szCs w:val="28"/>
          <w:lang w:val="ru-RU"/>
        </w:rPr>
        <w:t>вищевказаних</w:t>
      </w:r>
      <w:r w:rsidRPr="00E626D7">
        <w:rPr>
          <w:rFonts w:ascii="Times New Roman" w:hAnsi="Times New Roman" w:cs="Times New Roman"/>
          <w:sz w:val="28"/>
          <w:szCs w:val="28"/>
          <w:lang w:val="ru-RU"/>
        </w:rPr>
        <w:t xml:space="preserve"> методів і прийомів дає відчутні позитивні результати. Діти не бояться висловлювати свої думки, вміють міркувати, мають </w:t>
      </w:r>
      <w:r w:rsidR="00E626D7" w:rsidRPr="00E626D7">
        <w:rPr>
          <w:rFonts w:ascii="Times New Roman" w:hAnsi="Times New Roman" w:cs="Times New Roman"/>
          <w:sz w:val="28"/>
          <w:szCs w:val="28"/>
          <w:lang w:val="ru-RU"/>
        </w:rPr>
        <w:t xml:space="preserve">достаній </w:t>
      </w:r>
      <w:r w:rsidRPr="00E626D7">
        <w:rPr>
          <w:rFonts w:ascii="Times New Roman" w:hAnsi="Times New Roman" w:cs="Times New Roman"/>
          <w:sz w:val="28"/>
          <w:szCs w:val="28"/>
          <w:lang w:val="ru-RU"/>
        </w:rPr>
        <w:t xml:space="preserve">словниковий запас, </w:t>
      </w:r>
      <w:r w:rsidR="00E626D7" w:rsidRPr="00E626D7">
        <w:rPr>
          <w:rFonts w:ascii="Times New Roman" w:hAnsi="Times New Roman" w:cs="Times New Roman"/>
          <w:sz w:val="28"/>
          <w:szCs w:val="28"/>
          <w:lang w:val="ru-RU"/>
        </w:rPr>
        <w:t>виміють використовувати</w:t>
      </w:r>
      <w:r w:rsidRPr="00E626D7">
        <w:rPr>
          <w:rFonts w:ascii="Times New Roman" w:hAnsi="Times New Roman" w:cs="Times New Roman"/>
          <w:sz w:val="28"/>
          <w:szCs w:val="28"/>
          <w:lang w:val="ru-RU"/>
        </w:rPr>
        <w:t xml:space="preserve"> рідн</w:t>
      </w:r>
      <w:r w:rsidR="00E626D7" w:rsidRPr="00E626D7">
        <w:rPr>
          <w:rFonts w:ascii="Times New Roman" w:hAnsi="Times New Roman" w:cs="Times New Roman"/>
          <w:sz w:val="28"/>
          <w:szCs w:val="28"/>
          <w:lang w:val="ru-RU"/>
        </w:rPr>
        <w:t>у</w:t>
      </w:r>
      <w:r w:rsidRPr="00E626D7">
        <w:rPr>
          <w:rFonts w:ascii="Times New Roman" w:hAnsi="Times New Roman" w:cs="Times New Roman"/>
          <w:sz w:val="28"/>
          <w:szCs w:val="28"/>
          <w:lang w:val="ru-RU"/>
        </w:rPr>
        <w:t xml:space="preserve"> мов</w:t>
      </w:r>
      <w:r w:rsidR="00E626D7" w:rsidRPr="00E626D7">
        <w:rPr>
          <w:rFonts w:ascii="Times New Roman" w:hAnsi="Times New Roman" w:cs="Times New Roman"/>
          <w:sz w:val="28"/>
          <w:szCs w:val="28"/>
          <w:lang w:val="ru-RU"/>
        </w:rPr>
        <w:t xml:space="preserve">у як засіб </w:t>
      </w:r>
      <w:r w:rsidRPr="00E626D7">
        <w:rPr>
          <w:rFonts w:ascii="Times New Roman" w:hAnsi="Times New Roman" w:cs="Times New Roman"/>
          <w:sz w:val="28"/>
          <w:szCs w:val="28"/>
          <w:lang w:val="ru-RU"/>
        </w:rPr>
        <w:t xml:space="preserve">мовленнєвої взаємодії </w:t>
      </w:r>
      <w:r w:rsidR="00E626D7" w:rsidRPr="00E626D7">
        <w:rPr>
          <w:rFonts w:ascii="Times New Roman" w:hAnsi="Times New Roman" w:cs="Times New Roman"/>
          <w:sz w:val="28"/>
          <w:szCs w:val="28"/>
          <w:lang w:val="ru-RU"/>
        </w:rPr>
        <w:t>в оточені</w:t>
      </w:r>
      <w:r w:rsidRPr="00E626D7">
        <w:rPr>
          <w:rFonts w:ascii="Times New Roman" w:hAnsi="Times New Roman" w:cs="Times New Roman"/>
          <w:sz w:val="28"/>
          <w:szCs w:val="28"/>
          <w:lang w:val="ru-RU"/>
        </w:rPr>
        <w:t xml:space="preserve"> людей, розуміти їх і бути зрозумілими, а саме ці особливості </w:t>
      </w:r>
      <w:r w:rsidR="00E626D7" w:rsidRPr="00E626D7">
        <w:rPr>
          <w:rFonts w:ascii="Times New Roman" w:hAnsi="Times New Roman" w:cs="Times New Roman"/>
          <w:sz w:val="28"/>
          <w:szCs w:val="28"/>
          <w:lang w:val="ru-RU"/>
        </w:rPr>
        <w:t>мовлення дітей</w:t>
      </w:r>
      <w:r w:rsidRPr="00E626D7">
        <w:rPr>
          <w:rFonts w:ascii="Times New Roman" w:hAnsi="Times New Roman" w:cs="Times New Roman"/>
          <w:sz w:val="28"/>
          <w:szCs w:val="28"/>
          <w:lang w:val="ru-RU"/>
        </w:rPr>
        <w:t xml:space="preserve"> є основою мовленнєвої компетентності дошкільника за новою редакцією Базового компонента дошкільної освіти</w:t>
      </w:r>
      <w:r w:rsidR="00772F80" w:rsidRPr="00E626D7">
        <w:rPr>
          <w:rFonts w:ascii="Times New Roman" w:hAnsi="Times New Roman" w:cs="Times New Roman"/>
          <w:sz w:val="28"/>
          <w:szCs w:val="28"/>
          <w:lang w:val="ru-RU"/>
        </w:rPr>
        <w:t xml:space="preserve"> [39]</w:t>
      </w:r>
      <w:r w:rsidRPr="00E626D7">
        <w:rPr>
          <w:rFonts w:ascii="Times New Roman" w:hAnsi="Times New Roman" w:cs="Times New Roman"/>
          <w:sz w:val="28"/>
          <w:szCs w:val="28"/>
          <w:lang w:val="ru-RU"/>
        </w:rPr>
        <w:t>.</w:t>
      </w:r>
    </w:p>
    <w:p w:rsidR="00D866F1" w:rsidRDefault="00D866F1" w:rsidP="000304DE">
      <w:pPr>
        <w:spacing w:after="0" w:line="360" w:lineRule="auto"/>
        <w:ind w:right="57" w:firstLine="709"/>
        <w:jc w:val="both"/>
        <w:rPr>
          <w:rFonts w:ascii="Times New Roman" w:hAnsi="Times New Roman" w:cs="Times New Roman"/>
          <w:sz w:val="28"/>
          <w:szCs w:val="28"/>
          <w:lang w:val="ru-RU"/>
        </w:rPr>
      </w:pPr>
      <w:r w:rsidRPr="00E626D7">
        <w:rPr>
          <w:rFonts w:ascii="Times New Roman" w:hAnsi="Times New Roman" w:cs="Times New Roman"/>
          <w:sz w:val="28"/>
          <w:szCs w:val="28"/>
          <w:lang w:val="ru-RU"/>
        </w:rPr>
        <w:t>Розумне поєднання традицій та інновацій у сучасній організації мовленнєвої роботи з дошкільниками забезпечить її ефективність, реалізацію завдань, визначених у новій редакції Базового компонента дошкільної освіти.</w:t>
      </w: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Default="006F16FD" w:rsidP="000304DE">
      <w:pPr>
        <w:spacing w:after="0" w:line="360" w:lineRule="auto"/>
        <w:ind w:right="57" w:firstLine="709"/>
        <w:jc w:val="both"/>
        <w:rPr>
          <w:rFonts w:ascii="Times New Roman" w:hAnsi="Times New Roman" w:cs="Times New Roman"/>
          <w:sz w:val="28"/>
          <w:szCs w:val="28"/>
          <w:lang w:val="ru-RU"/>
        </w:rPr>
      </w:pPr>
    </w:p>
    <w:p w:rsidR="006F16FD" w:rsidRPr="00D866F1" w:rsidRDefault="006F16FD" w:rsidP="000304DE">
      <w:pPr>
        <w:spacing w:after="0" w:line="360" w:lineRule="auto"/>
        <w:ind w:right="57" w:firstLine="709"/>
        <w:jc w:val="both"/>
        <w:rPr>
          <w:rFonts w:ascii="Times New Roman" w:hAnsi="Times New Roman" w:cs="Times New Roman"/>
          <w:sz w:val="28"/>
          <w:szCs w:val="28"/>
          <w:lang w:val="ru-RU"/>
        </w:rPr>
      </w:pPr>
    </w:p>
    <w:p w:rsidR="001E3D31" w:rsidRPr="00F67A59" w:rsidRDefault="001E3D31" w:rsidP="00F67A59">
      <w:pPr>
        <w:spacing w:line="360" w:lineRule="auto"/>
        <w:ind w:right="57" w:firstLine="709"/>
        <w:jc w:val="both"/>
        <w:rPr>
          <w:rFonts w:ascii="Times New Roman" w:hAnsi="Times New Roman" w:cs="Times New Roman"/>
          <w:sz w:val="28"/>
          <w:szCs w:val="28"/>
          <w:lang w:val="ru-RU"/>
        </w:rPr>
      </w:pPr>
    </w:p>
    <w:p w:rsidR="00BE1A9B" w:rsidRPr="00F67A59" w:rsidRDefault="004A6BB4" w:rsidP="00F67A59">
      <w:pPr>
        <w:pStyle w:val="a4"/>
        <w:numPr>
          <w:ilvl w:val="1"/>
          <w:numId w:val="6"/>
        </w:numPr>
        <w:spacing w:after="0" w:line="360" w:lineRule="auto"/>
        <w:ind w:left="0" w:right="57" w:firstLine="709"/>
        <w:jc w:val="both"/>
        <w:rPr>
          <w:rFonts w:ascii="Times New Roman" w:eastAsia="Calibri" w:hAnsi="Times New Roman" w:cs="Times New Roman"/>
          <w:b/>
          <w:sz w:val="28"/>
          <w:szCs w:val="28"/>
          <w:lang w:val="uk-UA"/>
        </w:rPr>
      </w:pPr>
      <w:r w:rsidRPr="00F67A59">
        <w:rPr>
          <w:rFonts w:ascii="Times New Roman" w:hAnsi="Times New Roman" w:cs="Times New Roman"/>
          <w:b/>
          <w:sz w:val="28"/>
          <w:szCs w:val="28"/>
          <w:lang w:val="uk-UA"/>
        </w:rPr>
        <w:lastRenderedPageBreak/>
        <w:t xml:space="preserve"> </w:t>
      </w:r>
      <w:r w:rsidR="00BE1A9B" w:rsidRPr="00F67A59">
        <w:rPr>
          <w:rFonts w:ascii="Times New Roman" w:eastAsia="Calibri" w:hAnsi="Times New Roman" w:cs="Times New Roman"/>
          <w:b/>
          <w:sz w:val="28"/>
          <w:szCs w:val="28"/>
          <w:lang w:val="uk-UA"/>
        </w:rPr>
        <w:t>Аналіз методичного забезпечення в освітньому процесі ЗДО</w:t>
      </w:r>
    </w:p>
    <w:p w:rsidR="0053098C" w:rsidRPr="00F67A59" w:rsidRDefault="0053098C" w:rsidP="00F67A59">
      <w:pPr>
        <w:spacing w:after="0" w:line="360" w:lineRule="auto"/>
        <w:ind w:right="57" w:firstLine="709"/>
        <w:jc w:val="both"/>
        <w:rPr>
          <w:rFonts w:ascii="Times New Roman" w:eastAsia="Calibri" w:hAnsi="Times New Roman" w:cs="Times New Roman"/>
          <w:sz w:val="28"/>
          <w:szCs w:val="28"/>
          <w:lang w:val="uk-UA"/>
        </w:rPr>
      </w:pPr>
      <w:r w:rsidRPr="00F67A59">
        <w:rPr>
          <w:rFonts w:ascii="Times New Roman" w:eastAsia="Calibri" w:hAnsi="Times New Roman" w:cs="Times New Roman"/>
          <w:sz w:val="28"/>
          <w:szCs w:val="28"/>
          <w:lang w:val="uk-UA"/>
        </w:rPr>
        <w:t xml:space="preserve">Методичні </w:t>
      </w:r>
      <w:r w:rsidR="00E626D7">
        <w:rPr>
          <w:rFonts w:ascii="Times New Roman" w:eastAsia="Calibri" w:hAnsi="Times New Roman" w:cs="Times New Roman"/>
          <w:sz w:val="28"/>
          <w:szCs w:val="28"/>
          <w:lang w:val="uk-UA"/>
        </w:rPr>
        <w:t xml:space="preserve">вказівки щодо </w:t>
      </w:r>
      <w:r w:rsidRPr="00F67A59">
        <w:rPr>
          <w:rFonts w:ascii="Times New Roman" w:eastAsia="Calibri" w:hAnsi="Times New Roman" w:cs="Times New Roman"/>
          <w:sz w:val="28"/>
          <w:szCs w:val="28"/>
          <w:lang w:val="uk-UA"/>
        </w:rPr>
        <w:t>питань формування внутрішньої системи забезпечення якості освіти у закладах дошкільної освіти (далі – ЗДО)</w:t>
      </w:r>
      <w:r w:rsidR="00564F2C">
        <w:rPr>
          <w:rFonts w:ascii="Times New Roman" w:eastAsia="Calibri" w:hAnsi="Times New Roman" w:cs="Times New Roman"/>
          <w:sz w:val="28"/>
          <w:szCs w:val="28"/>
          <w:lang w:val="uk-UA"/>
        </w:rPr>
        <w:t>,</w:t>
      </w:r>
      <w:r w:rsidRPr="00F67A59">
        <w:rPr>
          <w:rFonts w:ascii="Times New Roman" w:eastAsia="Calibri" w:hAnsi="Times New Roman" w:cs="Times New Roman"/>
          <w:sz w:val="28"/>
          <w:szCs w:val="28"/>
          <w:lang w:val="uk-UA"/>
        </w:rPr>
        <w:t xml:space="preserve"> </w:t>
      </w:r>
      <w:r w:rsidR="00E626D7" w:rsidRPr="00E626D7">
        <w:rPr>
          <w:rFonts w:ascii="Times New Roman" w:eastAsia="Calibri" w:hAnsi="Times New Roman" w:cs="Times New Roman"/>
          <w:sz w:val="28"/>
          <w:szCs w:val="28"/>
          <w:lang w:val="uk-UA"/>
        </w:rPr>
        <w:t>розроблені з</w:t>
      </w:r>
      <w:r w:rsidRPr="00F67A59">
        <w:rPr>
          <w:rFonts w:ascii="Times New Roman" w:eastAsia="Calibri" w:hAnsi="Times New Roman" w:cs="Times New Roman"/>
          <w:sz w:val="28"/>
          <w:szCs w:val="28"/>
          <w:lang w:val="uk-UA"/>
        </w:rPr>
        <w:t xml:space="preserve"> метою надання допомоги керівникам та іншим педагогічним працівникам закладів дошкільної освіти в організації роботи з визначення політики забезпечення якості освітньої діяльності та формування внутрішньої системи забезпечення якості освіти (далі – внутрішня система).</w:t>
      </w:r>
    </w:p>
    <w:p w:rsidR="0053098C" w:rsidRPr="00F67A59" w:rsidRDefault="0053098C" w:rsidP="00F67A59">
      <w:pPr>
        <w:spacing w:after="0" w:line="360" w:lineRule="auto"/>
        <w:ind w:right="57" w:firstLine="709"/>
        <w:jc w:val="both"/>
        <w:rPr>
          <w:rFonts w:ascii="Times New Roman" w:eastAsia="Calibri" w:hAnsi="Times New Roman" w:cs="Times New Roman"/>
          <w:sz w:val="28"/>
          <w:szCs w:val="28"/>
          <w:lang w:val="uk-UA"/>
        </w:rPr>
      </w:pPr>
      <w:r w:rsidRPr="00F67A59">
        <w:rPr>
          <w:rFonts w:ascii="Times New Roman" w:eastAsia="Calibri" w:hAnsi="Times New Roman" w:cs="Times New Roman"/>
          <w:sz w:val="28"/>
          <w:szCs w:val="28"/>
          <w:lang w:val="uk-UA"/>
        </w:rPr>
        <w:t>У цих Методичних рекомендаціях під</w:t>
      </w:r>
      <w:r w:rsidRPr="00F67A59">
        <w:rPr>
          <w:rFonts w:ascii="Times New Roman" w:eastAsia="Calibri" w:hAnsi="Times New Roman" w:cs="Times New Roman"/>
          <w:sz w:val="28"/>
          <w:szCs w:val="28"/>
        </w:rPr>
        <w:t> </w:t>
      </w:r>
      <w:r w:rsidR="00F67A59">
        <w:rPr>
          <w:rFonts w:ascii="Times New Roman" w:eastAsia="Calibri" w:hAnsi="Times New Roman" w:cs="Times New Roman"/>
          <w:i/>
          <w:iCs/>
          <w:sz w:val="28"/>
          <w:szCs w:val="28"/>
          <w:lang w:val="uk-UA"/>
        </w:rPr>
        <w:t xml:space="preserve">внутрішньою системою </w:t>
      </w:r>
      <w:r w:rsidRPr="00F67A59">
        <w:rPr>
          <w:rFonts w:ascii="Times New Roman" w:eastAsia="Calibri" w:hAnsi="Times New Roman" w:cs="Times New Roman"/>
          <w:sz w:val="28"/>
          <w:szCs w:val="28"/>
          <w:lang w:val="uk-UA"/>
        </w:rPr>
        <w:t>розуміється сукупність умов, процедур та заходів у ЗДО, що забезпечують ефективність освітніх і управлінських процесів, які безпосередньо впливають на якість освітнього процесу, формування ключових компетентностей дітей раннього та дошкільного віку, сприяють всебічному розвитку особистості.</w:t>
      </w:r>
    </w:p>
    <w:p w:rsidR="0053098C" w:rsidRPr="00F67A59" w:rsidRDefault="000532BD" w:rsidP="00F67A59">
      <w:pPr>
        <w:spacing w:after="0" w:line="360" w:lineRule="auto"/>
        <w:ind w:right="57"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При формуванні</w:t>
      </w:r>
      <w:r w:rsidR="0053098C" w:rsidRPr="00F67A59">
        <w:rPr>
          <w:rFonts w:ascii="Times New Roman" w:eastAsia="Calibri" w:hAnsi="Times New Roman" w:cs="Times New Roman"/>
          <w:sz w:val="28"/>
          <w:szCs w:val="28"/>
          <w:lang w:val="uk-UA"/>
        </w:rPr>
        <w:t xml:space="preserve"> внутрішн</w:t>
      </w:r>
      <w:r>
        <w:rPr>
          <w:rFonts w:ascii="Times New Roman" w:eastAsia="Calibri" w:hAnsi="Times New Roman" w:cs="Times New Roman"/>
          <w:sz w:val="28"/>
          <w:szCs w:val="28"/>
          <w:lang w:val="uk-UA"/>
        </w:rPr>
        <w:t>ьої</w:t>
      </w:r>
      <w:r w:rsidR="0053098C" w:rsidRPr="00F67A59">
        <w:rPr>
          <w:rFonts w:ascii="Times New Roman" w:eastAsia="Calibri" w:hAnsi="Times New Roman" w:cs="Times New Roman"/>
          <w:sz w:val="28"/>
          <w:szCs w:val="28"/>
          <w:lang w:val="uk-UA"/>
        </w:rPr>
        <w:t xml:space="preserve"> систем</w:t>
      </w:r>
      <w:r>
        <w:rPr>
          <w:rFonts w:ascii="Times New Roman" w:eastAsia="Calibri" w:hAnsi="Times New Roman" w:cs="Times New Roman"/>
          <w:sz w:val="28"/>
          <w:szCs w:val="28"/>
          <w:lang w:val="uk-UA"/>
        </w:rPr>
        <w:t>и необідно</w:t>
      </w:r>
      <w:r w:rsidR="0053098C" w:rsidRPr="00F67A59">
        <w:rPr>
          <w:rFonts w:ascii="Times New Roman" w:eastAsia="Calibri" w:hAnsi="Times New Roman" w:cs="Times New Roman"/>
          <w:sz w:val="28"/>
          <w:szCs w:val="28"/>
          <w:lang w:val="uk-UA"/>
        </w:rPr>
        <w:t xml:space="preserve"> враховувати </w:t>
      </w:r>
      <w:r>
        <w:rPr>
          <w:rFonts w:ascii="Times New Roman" w:eastAsia="Calibri" w:hAnsi="Times New Roman" w:cs="Times New Roman"/>
          <w:sz w:val="28"/>
          <w:szCs w:val="28"/>
          <w:lang w:val="uk-UA"/>
        </w:rPr>
        <w:t xml:space="preserve">основні </w:t>
      </w:r>
      <w:r w:rsidR="0053098C" w:rsidRPr="00F67A59">
        <w:rPr>
          <w:rFonts w:ascii="Times New Roman" w:eastAsia="Calibri" w:hAnsi="Times New Roman" w:cs="Times New Roman"/>
          <w:sz w:val="28"/>
          <w:szCs w:val="28"/>
          <w:lang w:val="uk-UA"/>
        </w:rPr>
        <w:t>поняття</w:t>
      </w:r>
      <w:r>
        <w:rPr>
          <w:rFonts w:ascii="Times New Roman" w:eastAsia="Calibri" w:hAnsi="Times New Roman" w:cs="Times New Roman"/>
          <w:sz w:val="28"/>
          <w:szCs w:val="28"/>
          <w:lang w:val="uk-UA"/>
        </w:rPr>
        <w:t xml:space="preserve"> та</w:t>
      </w:r>
      <w:r w:rsidR="0053098C" w:rsidRPr="00F67A59">
        <w:rPr>
          <w:rFonts w:ascii="Times New Roman" w:eastAsia="Calibri" w:hAnsi="Times New Roman" w:cs="Times New Roman"/>
          <w:sz w:val="28"/>
          <w:szCs w:val="28"/>
          <w:lang w:val="uk-UA"/>
        </w:rPr>
        <w:t xml:space="preserve"> принципи систем</w:t>
      </w:r>
      <w:r>
        <w:rPr>
          <w:rFonts w:ascii="Times New Roman" w:eastAsia="Calibri" w:hAnsi="Times New Roman" w:cs="Times New Roman"/>
          <w:sz w:val="28"/>
          <w:szCs w:val="28"/>
          <w:lang w:val="uk-UA"/>
        </w:rPr>
        <w:t xml:space="preserve">и управління якістю, що </w:t>
      </w:r>
      <w:r w:rsidR="0053098C" w:rsidRPr="00F67A59">
        <w:rPr>
          <w:rFonts w:ascii="Times New Roman" w:eastAsia="Calibri" w:hAnsi="Times New Roman" w:cs="Times New Roman"/>
          <w:sz w:val="28"/>
          <w:szCs w:val="28"/>
          <w:lang w:val="uk-UA"/>
        </w:rPr>
        <w:t>визначені Національним стандартом України ДСТУ І</w:t>
      </w:r>
      <w:r w:rsidR="0053098C" w:rsidRPr="00F67A59">
        <w:rPr>
          <w:rFonts w:ascii="Times New Roman" w:eastAsia="Calibri" w:hAnsi="Times New Roman" w:cs="Times New Roman"/>
          <w:sz w:val="28"/>
          <w:szCs w:val="28"/>
        </w:rPr>
        <w:t>SO</w:t>
      </w:r>
      <w:r w:rsidR="0053098C" w:rsidRPr="00F67A59">
        <w:rPr>
          <w:rFonts w:ascii="Times New Roman" w:eastAsia="Calibri" w:hAnsi="Times New Roman" w:cs="Times New Roman"/>
          <w:sz w:val="28"/>
          <w:szCs w:val="28"/>
          <w:lang w:val="uk-UA"/>
        </w:rPr>
        <w:t xml:space="preserve"> 9000:2015 (</w:t>
      </w:r>
      <w:r w:rsidR="0053098C" w:rsidRPr="00F67A59">
        <w:rPr>
          <w:rFonts w:ascii="Times New Roman" w:eastAsia="Calibri" w:hAnsi="Times New Roman" w:cs="Times New Roman"/>
          <w:sz w:val="28"/>
          <w:szCs w:val="28"/>
        </w:rPr>
        <w:t>ISO</w:t>
      </w:r>
      <w:r w:rsidR="0053098C" w:rsidRPr="00F67A59">
        <w:rPr>
          <w:rFonts w:ascii="Times New Roman" w:eastAsia="Calibri" w:hAnsi="Times New Roman" w:cs="Times New Roman"/>
          <w:sz w:val="28"/>
          <w:szCs w:val="28"/>
          <w:lang w:val="uk-UA"/>
        </w:rPr>
        <w:t xml:space="preserve"> 9000:2015, </w:t>
      </w:r>
      <w:r w:rsidR="0053098C" w:rsidRPr="00F67A59">
        <w:rPr>
          <w:rFonts w:ascii="Times New Roman" w:eastAsia="Calibri" w:hAnsi="Times New Roman" w:cs="Times New Roman"/>
          <w:sz w:val="28"/>
          <w:szCs w:val="28"/>
        </w:rPr>
        <w:t>IDT</w:t>
      </w:r>
      <w:r w:rsidR="0053098C" w:rsidRPr="00F67A59">
        <w:rPr>
          <w:rFonts w:ascii="Times New Roman" w:eastAsia="Calibri" w:hAnsi="Times New Roman" w:cs="Times New Roman"/>
          <w:sz w:val="28"/>
          <w:szCs w:val="28"/>
          <w:lang w:val="uk-UA"/>
        </w:rPr>
        <w:t>) «Основні положення та словник термінів», затвердженим наказом Українського науково-дослідного і навчального центру проблем стандартизації, сертифікації та якості від 21.12.2015 № 203</w:t>
      </w:r>
      <w:r w:rsidR="00772F80" w:rsidRPr="00772F80">
        <w:rPr>
          <w:rFonts w:ascii="Times New Roman" w:eastAsia="Calibri" w:hAnsi="Times New Roman" w:cs="Times New Roman"/>
          <w:sz w:val="28"/>
          <w:szCs w:val="28"/>
          <w:lang w:val="uk-UA"/>
        </w:rPr>
        <w:t xml:space="preserve"> [21]</w:t>
      </w:r>
      <w:r w:rsidR="0053098C" w:rsidRPr="00F67A59">
        <w:rPr>
          <w:rFonts w:ascii="Times New Roman" w:eastAsia="Calibri" w:hAnsi="Times New Roman" w:cs="Times New Roman"/>
          <w:sz w:val="28"/>
          <w:szCs w:val="28"/>
          <w:lang w:val="uk-UA"/>
        </w:rPr>
        <w:t>. Цей стандарт пропонує чітко визначену систему управління якістю, базовану на структурі, що об’єднує в собі встановлені основоположні поняття, принципи, процеси та ресурси, пов’язані з якістю, щоб допомогти організаціям та закладам реалізувати свої цілі.</w:t>
      </w:r>
    </w:p>
    <w:p w:rsidR="0053098C" w:rsidRPr="00F67A59" w:rsidRDefault="0053098C" w:rsidP="00F67A59">
      <w:pPr>
        <w:spacing w:after="0" w:line="360" w:lineRule="auto"/>
        <w:ind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sz w:val="28"/>
          <w:szCs w:val="28"/>
          <w:lang w:val="ru-RU"/>
        </w:rPr>
        <w:t>ДСТУ І</w:t>
      </w:r>
      <w:r w:rsidRPr="00F67A59">
        <w:rPr>
          <w:rFonts w:ascii="Times New Roman" w:eastAsia="Calibri" w:hAnsi="Times New Roman" w:cs="Times New Roman"/>
          <w:sz w:val="28"/>
          <w:szCs w:val="28"/>
        </w:rPr>
        <w:t>SO</w:t>
      </w:r>
      <w:r w:rsidRPr="00F67A59">
        <w:rPr>
          <w:rFonts w:ascii="Times New Roman" w:eastAsia="Calibri" w:hAnsi="Times New Roman" w:cs="Times New Roman"/>
          <w:sz w:val="28"/>
          <w:szCs w:val="28"/>
          <w:lang w:val="ru-RU"/>
        </w:rPr>
        <w:t xml:space="preserve"> 9000:2015 (</w:t>
      </w:r>
      <w:r w:rsidRPr="00F67A59">
        <w:rPr>
          <w:rFonts w:ascii="Times New Roman" w:eastAsia="Calibri" w:hAnsi="Times New Roman" w:cs="Times New Roman"/>
          <w:sz w:val="28"/>
          <w:szCs w:val="28"/>
        </w:rPr>
        <w:t>ISO</w:t>
      </w:r>
      <w:r w:rsidRPr="00F67A59">
        <w:rPr>
          <w:rFonts w:ascii="Times New Roman" w:eastAsia="Calibri" w:hAnsi="Times New Roman" w:cs="Times New Roman"/>
          <w:sz w:val="28"/>
          <w:szCs w:val="28"/>
          <w:lang w:val="ru-RU"/>
        </w:rPr>
        <w:t xml:space="preserve"> 9000:2015, </w:t>
      </w:r>
      <w:r w:rsidRPr="00F67A59">
        <w:rPr>
          <w:rFonts w:ascii="Times New Roman" w:eastAsia="Calibri" w:hAnsi="Times New Roman" w:cs="Times New Roman"/>
          <w:sz w:val="28"/>
          <w:szCs w:val="28"/>
        </w:rPr>
        <w:t>IDT</w:t>
      </w:r>
      <w:r w:rsidRPr="00F67A59">
        <w:rPr>
          <w:rFonts w:ascii="Times New Roman" w:eastAsia="Calibri" w:hAnsi="Times New Roman" w:cs="Times New Roman"/>
          <w:sz w:val="28"/>
          <w:szCs w:val="28"/>
          <w:lang w:val="ru-RU"/>
        </w:rPr>
        <w:t>) визначає принципи управління якістю, які можна взяти за основу, формуючи внутрішню систему:</w:t>
      </w:r>
    </w:p>
    <w:p w:rsidR="0053098C" w:rsidRPr="00F67A59" w:rsidRDefault="0053098C" w:rsidP="00F67A59">
      <w:pPr>
        <w:spacing w:after="0" w:line="360" w:lineRule="auto"/>
        <w:ind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sz w:val="28"/>
          <w:szCs w:val="28"/>
          <w:lang w:val="ru-RU"/>
        </w:rPr>
        <w:t xml:space="preserve">1. Орієнтація на замовника (батьків або законних представників дітей), завоювання їхньої довіри. Розуміння </w:t>
      </w:r>
      <w:r w:rsidR="000532BD">
        <w:rPr>
          <w:rFonts w:ascii="Times New Roman" w:eastAsia="Calibri" w:hAnsi="Times New Roman" w:cs="Times New Roman"/>
          <w:sz w:val="28"/>
          <w:szCs w:val="28"/>
          <w:lang w:val="ru-RU"/>
        </w:rPr>
        <w:t xml:space="preserve">їхніх </w:t>
      </w:r>
      <w:r w:rsidRPr="00F67A59">
        <w:rPr>
          <w:rFonts w:ascii="Times New Roman" w:eastAsia="Calibri" w:hAnsi="Times New Roman" w:cs="Times New Roman"/>
          <w:sz w:val="28"/>
          <w:szCs w:val="28"/>
          <w:lang w:val="ru-RU"/>
        </w:rPr>
        <w:t>поточних і майбутніх їхніх потреб сприятиме сталому успіху ЗДО.</w:t>
      </w:r>
    </w:p>
    <w:p w:rsidR="0053098C" w:rsidRPr="00F67A59" w:rsidRDefault="0053098C" w:rsidP="00F67A59">
      <w:pPr>
        <w:spacing w:after="0" w:line="360" w:lineRule="auto"/>
        <w:ind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sz w:val="28"/>
          <w:szCs w:val="28"/>
          <w:lang w:val="ru-RU"/>
        </w:rPr>
        <w:t xml:space="preserve">2. Єдність призначеності та напрямків розвитку ЗДО і створення умов для задіяння усіх працівників до досягнення цілей ЗДО у сфері якості (інформування </w:t>
      </w:r>
      <w:r w:rsidRPr="00F67A59">
        <w:rPr>
          <w:rFonts w:ascii="Times New Roman" w:eastAsia="Calibri" w:hAnsi="Times New Roman" w:cs="Times New Roman"/>
          <w:sz w:val="28"/>
          <w:szCs w:val="28"/>
          <w:lang w:val="ru-RU"/>
        </w:rPr>
        <w:lastRenderedPageBreak/>
        <w:t>працівників про місію ЗДО, бачення, стратегію, політики та процеси; створення та підтримання спільних цінностей, справедливості та етичних моделей поведінки; формування культури довіри та чесності; заохочення до зобов’язання щодо якості в масштабі всього ЗДО тощо).</w:t>
      </w:r>
    </w:p>
    <w:p w:rsidR="0053098C" w:rsidRPr="00F67A59" w:rsidRDefault="0053098C" w:rsidP="00F67A59">
      <w:pPr>
        <w:spacing w:after="0" w:line="360" w:lineRule="auto"/>
        <w:ind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sz w:val="28"/>
          <w:szCs w:val="28"/>
          <w:lang w:val="ru-RU"/>
        </w:rPr>
        <w:t>3. Взаємопов’язаність процесів діяльності ЗДО, які функціюють як цілісна система.</w:t>
      </w:r>
    </w:p>
    <w:p w:rsidR="0053098C" w:rsidRPr="00F67A59" w:rsidRDefault="0053098C" w:rsidP="00F67A59">
      <w:pPr>
        <w:spacing w:after="0" w:line="360" w:lineRule="auto"/>
        <w:ind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sz w:val="28"/>
          <w:szCs w:val="28"/>
          <w:lang w:val="ru-RU"/>
        </w:rPr>
        <w:t xml:space="preserve">4. </w:t>
      </w:r>
      <w:r w:rsidR="000532BD">
        <w:rPr>
          <w:rFonts w:ascii="Times New Roman" w:eastAsia="Calibri" w:hAnsi="Times New Roman" w:cs="Times New Roman"/>
          <w:sz w:val="28"/>
          <w:szCs w:val="28"/>
          <w:lang w:val="ru-RU"/>
        </w:rPr>
        <w:t>Спрямованість</w:t>
      </w:r>
      <w:r w:rsidRPr="00F67A59">
        <w:rPr>
          <w:rFonts w:ascii="Times New Roman" w:eastAsia="Calibri" w:hAnsi="Times New Roman" w:cs="Times New Roman"/>
          <w:sz w:val="28"/>
          <w:szCs w:val="28"/>
          <w:lang w:val="ru-RU"/>
        </w:rPr>
        <w:t xml:space="preserve"> на </w:t>
      </w:r>
      <w:r w:rsidR="000532BD">
        <w:rPr>
          <w:rFonts w:ascii="Times New Roman" w:eastAsia="Calibri" w:hAnsi="Times New Roman" w:cs="Times New Roman"/>
          <w:sz w:val="28"/>
          <w:szCs w:val="28"/>
          <w:lang w:val="ru-RU"/>
        </w:rPr>
        <w:t>покращення</w:t>
      </w:r>
      <w:r w:rsidRPr="00F67A59">
        <w:rPr>
          <w:rFonts w:ascii="Times New Roman" w:eastAsia="Calibri" w:hAnsi="Times New Roman" w:cs="Times New Roman"/>
          <w:sz w:val="28"/>
          <w:szCs w:val="28"/>
          <w:lang w:val="ru-RU"/>
        </w:rPr>
        <w:t xml:space="preserve"> показників освітнього процесу, підвищення задоволеності батьків або законних представників дітей; підвищення здатності прогнозувати внутрішні та зовнішні ризики й можливості, а також реагувати на них.</w:t>
      </w:r>
    </w:p>
    <w:p w:rsidR="0053098C" w:rsidRPr="00F67A59" w:rsidRDefault="0053098C" w:rsidP="00F67A59">
      <w:pPr>
        <w:spacing w:after="0" w:line="360" w:lineRule="auto"/>
        <w:ind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sz w:val="28"/>
          <w:szCs w:val="28"/>
          <w:lang w:val="ru-RU"/>
        </w:rPr>
        <w:t>5. Прийняття рішень на підставі фактичних даних та розуміння причинно-наслідкових зв’язків та можливих непередбачених наслідків.</w:t>
      </w:r>
    </w:p>
    <w:p w:rsidR="00302318" w:rsidRDefault="0053098C" w:rsidP="00C357B0">
      <w:pPr>
        <w:spacing w:after="0" w:line="360" w:lineRule="auto"/>
        <w:ind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sz w:val="28"/>
          <w:szCs w:val="28"/>
          <w:lang w:val="ru-RU"/>
        </w:rPr>
        <w:t>6. Керування стосунками зі всіма своїми зацікавленими сторонами, щоб оптимізува</w:t>
      </w:r>
      <w:r w:rsidR="00C357B0">
        <w:rPr>
          <w:rFonts w:ascii="Times New Roman" w:eastAsia="Calibri" w:hAnsi="Times New Roman" w:cs="Times New Roman"/>
          <w:sz w:val="28"/>
          <w:szCs w:val="28"/>
          <w:lang w:val="ru-RU"/>
        </w:rPr>
        <w:t>ти їхній вплив на дієвість ЗДО.</w:t>
      </w:r>
    </w:p>
    <w:p w:rsidR="000532BD" w:rsidRDefault="000532BD" w:rsidP="00AC331C">
      <w:pPr>
        <w:spacing w:after="0" w:line="360" w:lineRule="auto"/>
        <w:ind w:right="57" w:firstLine="709"/>
        <w:jc w:val="both"/>
        <w:rPr>
          <w:rFonts w:ascii="Times New Roman" w:eastAsia="Calibri" w:hAnsi="Times New Roman" w:cs="Times New Roman"/>
          <w:sz w:val="28"/>
          <w:szCs w:val="28"/>
          <w:lang w:val="ru-RU"/>
        </w:rPr>
      </w:pPr>
      <w:r w:rsidRPr="000532BD">
        <w:rPr>
          <w:rFonts w:ascii="Times New Roman" w:eastAsia="Calibri" w:hAnsi="Times New Roman" w:cs="Times New Roman"/>
          <w:sz w:val="28"/>
          <w:szCs w:val="28"/>
          <w:lang w:val="ru-RU"/>
        </w:rPr>
        <w:t>Розробляється внутрішня система як інструмент управління якістю освіти в ЗДО. Кожну її складову слід визначати з урахуванням її впливу на якість навчання та виховання дітей дошкільного віку. Результати самооцінювання аналізуються та використовуються навчальним закладом виключно з метою подальшого розвитку: виявлення точок зростання, підвищення рівня освіти</w:t>
      </w:r>
      <w:r w:rsidR="00727443" w:rsidRPr="00727443">
        <w:rPr>
          <w:rFonts w:ascii="Times New Roman" w:eastAsia="Calibri" w:hAnsi="Times New Roman" w:cs="Times New Roman"/>
          <w:sz w:val="28"/>
          <w:szCs w:val="28"/>
          <w:lang w:val="ru-RU"/>
        </w:rPr>
        <w:t xml:space="preserve"> [23]</w:t>
      </w:r>
      <w:r w:rsidRPr="000532BD">
        <w:rPr>
          <w:rFonts w:ascii="Times New Roman" w:eastAsia="Calibri" w:hAnsi="Times New Roman" w:cs="Times New Roman"/>
          <w:sz w:val="28"/>
          <w:szCs w:val="28"/>
          <w:lang w:val="ru-RU"/>
        </w:rPr>
        <w:t>.</w:t>
      </w:r>
    </w:p>
    <w:p w:rsidR="00083B86" w:rsidRPr="00083B86" w:rsidRDefault="00083B86" w:rsidP="00AC331C">
      <w:pPr>
        <w:spacing w:after="0" w:line="360" w:lineRule="auto"/>
        <w:ind w:right="57" w:firstLine="709"/>
        <w:jc w:val="both"/>
        <w:rPr>
          <w:rFonts w:ascii="Times New Roman" w:eastAsia="Calibri" w:hAnsi="Times New Roman" w:cs="Times New Roman"/>
          <w:sz w:val="28"/>
          <w:szCs w:val="28"/>
          <w:lang w:val="ru-RU"/>
        </w:rPr>
      </w:pPr>
      <w:r w:rsidRPr="00083B86">
        <w:rPr>
          <w:rFonts w:ascii="Times New Roman" w:eastAsia="Calibri" w:hAnsi="Times New Roman" w:cs="Times New Roman"/>
          <w:sz w:val="28"/>
          <w:szCs w:val="28"/>
          <w:lang w:val="ru-RU"/>
        </w:rPr>
        <w:t>Рекомендується формувати внутрішню систему з урахуванням таких етапів:</w:t>
      </w:r>
    </w:p>
    <w:p w:rsidR="00083B86" w:rsidRPr="00083B86" w:rsidRDefault="000532BD" w:rsidP="00AC331C">
      <w:pPr>
        <w:numPr>
          <w:ilvl w:val="0"/>
          <w:numId w:val="25"/>
        </w:numPr>
        <w:spacing w:after="0" w:line="360" w:lineRule="auto"/>
        <w:ind w:left="0" w:right="57" w:firstLine="709"/>
        <w:jc w:val="both"/>
        <w:rPr>
          <w:rFonts w:ascii="Times New Roman" w:eastAsia="Calibri" w:hAnsi="Times New Roman" w:cs="Times New Roman"/>
          <w:sz w:val="28"/>
          <w:szCs w:val="28"/>
        </w:rPr>
      </w:pPr>
      <w:r w:rsidRPr="00083B86">
        <w:rPr>
          <w:rFonts w:ascii="Times New Roman" w:eastAsia="Calibri" w:hAnsi="Times New Roman" w:cs="Times New Roman"/>
          <w:sz w:val="28"/>
          <w:szCs w:val="28"/>
        </w:rPr>
        <w:t>визнач</w:t>
      </w:r>
      <w:r>
        <w:rPr>
          <w:rFonts w:ascii="Times New Roman" w:eastAsia="Calibri" w:hAnsi="Times New Roman" w:cs="Times New Roman"/>
          <w:sz w:val="28"/>
          <w:szCs w:val="28"/>
          <w:lang w:val="uk-UA"/>
        </w:rPr>
        <w:t xml:space="preserve">ити </w:t>
      </w:r>
      <w:r w:rsidR="00083B86" w:rsidRPr="00083B86">
        <w:rPr>
          <w:rFonts w:ascii="Times New Roman" w:eastAsia="Calibri" w:hAnsi="Times New Roman" w:cs="Times New Roman"/>
          <w:sz w:val="28"/>
          <w:szCs w:val="28"/>
        </w:rPr>
        <w:t>компонент</w:t>
      </w:r>
      <w:r>
        <w:rPr>
          <w:rFonts w:ascii="Times New Roman" w:eastAsia="Calibri" w:hAnsi="Times New Roman" w:cs="Times New Roman"/>
          <w:sz w:val="28"/>
          <w:szCs w:val="28"/>
          <w:lang w:val="uk-UA"/>
        </w:rPr>
        <w:t>и</w:t>
      </w:r>
      <w:r w:rsidR="00083B86" w:rsidRPr="00083B86">
        <w:rPr>
          <w:rFonts w:ascii="Times New Roman" w:eastAsia="Calibri" w:hAnsi="Times New Roman" w:cs="Times New Roman"/>
          <w:sz w:val="28"/>
          <w:szCs w:val="28"/>
        </w:rPr>
        <w:t xml:space="preserve"> внутрішньої системи;</w:t>
      </w:r>
    </w:p>
    <w:p w:rsidR="00083B86" w:rsidRPr="00083B86" w:rsidRDefault="00083B86" w:rsidP="00AC331C">
      <w:pPr>
        <w:numPr>
          <w:ilvl w:val="0"/>
          <w:numId w:val="25"/>
        </w:numPr>
        <w:spacing w:after="0" w:line="360" w:lineRule="auto"/>
        <w:ind w:left="0" w:right="57" w:firstLine="709"/>
        <w:jc w:val="both"/>
        <w:rPr>
          <w:rFonts w:ascii="Times New Roman" w:eastAsia="Calibri" w:hAnsi="Times New Roman" w:cs="Times New Roman"/>
          <w:sz w:val="28"/>
          <w:szCs w:val="28"/>
          <w:lang w:val="ru-RU"/>
        </w:rPr>
      </w:pPr>
      <w:r w:rsidRPr="00083B86">
        <w:rPr>
          <w:rFonts w:ascii="Times New Roman" w:eastAsia="Calibri" w:hAnsi="Times New Roman" w:cs="Times New Roman"/>
          <w:sz w:val="28"/>
          <w:szCs w:val="28"/>
          <w:lang w:val="ru-RU"/>
        </w:rPr>
        <w:t>забезпеч</w:t>
      </w:r>
      <w:r w:rsidR="000532BD">
        <w:rPr>
          <w:rFonts w:ascii="Times New Roman" w:eastAsia="Calibri" w:hAnsi="Times New Roman" w:cs="Times New Roman"/>
          <w:sz w:val="28"/>
          <w:szCs w:val="28"/>
          <w:lang w:val="ru-RU"/>
        </w:rPr>
        <w:t>ити</w:t>
      </w:r>
      <w:r w:rsidRPr="00083B86">
        <w:rPr>
          <w:rFonts w:ascii="Times New Roman" w:eastAsia="Calibri" w:hAnsi="Times New Roman" w:cs="Times New Roman"/>
          <w:sz w:val="28"/>
          <w:szCs w:val="28"/>
          <w:lang w:val="ru-RU"/>
        </w:rPr>
        <w:t xml:space="preserve"> функціонування компонентів внутрішньої системи;</w:t>
      </w:r>
    </w:p>
    <w:p w:rsidR="00083B86" w:rsidRPr="00083B86" w:rsidRDefault="000532BD" w:rsidP="00AC331C">
      <w:pPr>
        <w:numPr>
          <w:ilvl w:val="0"/>
          <w:numId w:val="25"/>
        </w:numPr>
        <w:spacing w:after="0" w:line="360" w:lineRule="auto"/>
        <w:ind w:left="0"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самооцінюнка</w:t>
      </w:r>
      <w:r w:rsidR="00083B86" w:rsidRPr="00083B86">
        <w:rPr>
          <w:rFonts w:ascii="Times New Roman" w:eastAsia="Calibri" w:hAnsi="Times New Roman" w:cs="Times New Roman"/>
          <w:sz w:val="28"/>
          <w:szCs w:val="28"/>
          <w:lang w:val="ru-RU"/>
        </w:rPr>
        <w:t xml:space="preserve"> освітніх і управлінських процесів ЗДО для їх подальшого вдосконалення</w:t>
      </w:r>
      <w:r w:rsidR="00AC331C">
        <w:rPr>
          <w:rFonts w:ascii="Times New Roman" w:eastAsia="Calibri" w:hAnsi="Times New Roman" w:cs="Times New Roman"/>
          <w:sz w:val="28"/>
          <w:szCs w:val="28"/>
          <w:lang w:val="ru-RU"/>
        </w:rPr>
        <w:t xml:space="preserve"> </w:t>
      </w:r>
      <w:r w:rsidR="00AC331C" w:rsidRPr="00AC331C">
        <w:rPr>
          <w:rFonts w:ascii="Times New Roman" w:eastAsia="Calibri" w:hAnsi="Times New Roman" w:cs="Times New Roman"/>
          <w:sz w:val="28"/>
          <w:szCs w:val="28"/>
          <w:lang w:val="ru-RU"/>
        </w:rPr>
        <w:t>[3]</w:t>
      </w:r>
      <w:r w:rsidR="00083B86" w:rsidRPr="00083B86">
        <w:rPr>
          <w:rFonts w:ascii="Times New Roman" w:eastAsia="Calibri" w:hAnsi="Times New Roman" w:cs="Times New Roman"/>
          <w:sz w:val="28"/>
          <w:szCs w:val="28"/>
          <w:lang w:val="ru-RU"/>
        </w:rPr>
        <w:t>.</w:t>
      </w:r>
    </w:p>
    <w:p w:rsidR="000532BD" w:rsidRDefault="000532BD" w:rsidP="00AC331C">
      <w:pPr>
        <w:spacing w:after="0" w:line="360" w:lineRule="auto"/>
        <w:ind w:right="57" w:firstLine="709"/>
        <w:jc w:val="both"/>
        <w:rPr>
          <w:rFonts w:ascii="Times New Roman" w:eastAsia="Calibri" w:hAnsi="Times New Roman" w:cs="Times New Roman"/>
          <w:sz w:val="28"/>
          <w:szCs w:val="28"/>
          <w:lang w:val="ru-RU"/>
        </w:rPr>
      </w:pPr>
      <w:r w:rsidRPr="000532BD">
        <w:rPr>
          <w:rFonts w:ascii="Times New Roman" w:eastAsia="Calibri" w:hAnsi="Times New Roman" w:cs="Times New Roman"/>
          <w:sz w:val="28"/>
          <w:szCs w:val="28"/>
          <w:lang w:val="ru-RU"/>
        </w:rPr>
        <w:t>Складові внутрішньої системи, необхідні умови для її функціонування та розвитку, механізм самооцінювання рекомендуємо відобразити в Положенні про внутрішню систему забезпечення якості осві</w:t>
      </w:r>
      <w:r>
        <w:rPr>
          <w:rFonts w:ascii="Times New Roman" w:eastAsia="Calibri" w:hAnsi="Times New Roman" w:cs="Times New Roman"/>
          <w:sz w:val="28"/>
          <w:szCs w:val="28"/>
          <w:lang w:val="ru-RU"/>
        </w:rPr>
        <w:t>ти в закладах дошкільної освіти</w:t>
      </w:r>
      <w:r w:rsidRPr="000532BD">
        <w:rPr>
          <w:rFonts w:ascii="Times New Roman" w:eastAsia="Calibri" w:hAnsi="Times New Roman" w:cs="Times New Roman"/>
          <w:sz w:val="28"/>
          <w:szCs w:val="28"/>
          <w:lang w:val="ru-RU"/>
        </w:rPr>
        <w:t xml:space="preserve"> </w:t>
      </w:r>
      <w:r w:rsidR="00083B86" w:rsidRPr="00083B86">
        <w:rPr>
          <w:rFonts w:ascii="Times New Roman" w:eastAsia="Calibri" w:hAnsi="Times New Roman" w:cs="Times New Roman"/>
          <w:sz w:val="28"/>
          <w:szCs w:val="28"/>
          <w:lang w:val="ru-RU"/>
        </w:rPr>
        <w:lastRenderedPageBreak/>
        <w:t xml:space="preserve">(далі – Положення про внутрішню систему), </w:t>
      </w:r>
      <w:r w:rsidRPr="000532BD">
        <w:rPr>
          <w:rFonts w:ascii="Times New Roman" w:eastAsia="Calibri" w:hAnsi="Times New Roman" w:cs="Times New Roman"/>
          <w:sz w:val="28"/>
          <w:szCs w:val="28"/>
          <w:lang w:val="ru-RU"/>
        </w:rPr>
        <w:t>яке затверджується керівником навчального закладу (за попереднім погодженням з педагогічною радою).</w:t>
      </w:r>
    </w:p>
    <w:p w:rsidR="00083B86" w:rsidRDefault="00083B86" w:rsidP="002704D3">
      <w:pPr>
        <w:spacing w:after="0" w:line="360" w:lineRule="auto"/>
        <w:ind w:right="57" w:firstLine="709"/>
        <w:jc w:val="both"/>
        <w:rPr>
          <w:rFonts w:ascii="Times New Roman" w:eastAsia="Calibri" w:hAnsi="Times New Roman" w:cs="Times New Roman"/>
          <w:sz w:val="28"/>
          <w:szCs w:val="28"/>
          <w:lang w:val="ru-RU"/>
        </w:rPr>
      </w:pPr>
      <w:r w:rsidRPr="00083B86">
        <w:rPr>
          <w:rFonts w:ascii="Times New Roman" w:eastAsia="Calibri" w:hAnsi="Times New Roman" w:cs="Times New Roman"/>
          <w:sz w:val="28"/>
          <w:szCs w:val="28"/>
          <w:lang w:val="ru-RU"/>
        </w:rPr>
        <w:t xml:space="preserve">Забезпечити комплексний </w:t>
      </w:r>
      <w:r w:rsidR="00AC331C">
        <w:rPr>
          <w:rFonts w:ascii="Times New Roman" w:eastAsia="Calibri" w:hAnsi="Times New Roman" w:cs="Times New Roman"/>
          <w:sz w:val="28"/>
          <w:szCs w:val="28"/>
          <w:lang w:val="ru-RU"/>
        </w:rPr>
        <w:t xml:space="preserve">підхід до </w:t>
      </w:r>
      <w:r w:rsidRPr="00083B86">
        <w:rPr>
          <w:rFonts w:ascii="Times New Roman" w:eastAsia="Calibri" w:hAnsi="Times New Roman" w:cs="Times New Roman"/>
          <w:sz w:val="28"/>
          <w:szCs w:val="28"/>
          <w:lang w:val="ru-RU"/>
        </w:rPr>
        <w:t>розгляд</w:t>
      </w:r>
      <w:r w:rsidR="00AC331C">
        <w:rPr>
          <w:rFonts w:ascii="Times New Roman" w:eastAsia="Calibri" w:hAnsi="Times New Roman" w:cs="Times New Roman"/>
          <w:sz w:val="28"/>
          <w:szCs w:val="28"/>
          <w:lang w:val="ru-RU"/>
        </w:rPr>
        <w:t>у</w:t>
      </w:r>
      <w:r w:rsidRPr="00083B86">
        <w:rPr>
          <w:rFonts w:ascii="Times New Roman" w:eastAsia="Calibri" w:hAnsi="Times New Roman" w:cs="Times New Roman"/>
          <w:sz w:val="28"/>
          <w:szCs w:val="28"/>
          <w:lang w:val="ru-RU"/>
        </w:rPr>
        <w:t xml:space="preserve"> питань</w:t>
      </w:r>
      <w:r w:rsidR="00AC331C">
        <w:rPr>
          <w:rFonts w:ascii="Times New Roman" w:eastAsia="Calibri" w:hAnsi="Times New Roman" w:cs="Times New Roman"/>
          <w:sz w:val="28"/>
          <w:szCs w:val="28"/>
          <w:lang w:val="ru-RU"/>
        </w:rPr>
        <w:t xml:space="preserve"> формуванням </w:t>
      </w:r>
      <w:r w:rsidRPr="00083B86">
        <w:rPr>
          <w:rFonts w:ascii="Times New Roman" w:eastAsia="Calibri" w:hAnsi="Times New Roman" w:cs="Times New Roman"/>
          <w:sz w:val="28"/>
          <w:szCs w:val="28"/>
          <w:lang w:val="ru-RU"/>
        </w:rPr>
        <w:t xml:space="preserve">внутрішньої системи, та колегіально </w:t>
      </w:r>
      <w:r w:rsidR="00AC331C">
        <w:rPr>
          <w:rFonts w:ascii="Times New Roman" w:eastAsia="Calibri" w:hAnsi="Times New Roman" w:cs="Times New Roman"/>
          <w:sz w:val="28"/>
          <w:szCs w:val="28"/>
          <w:lang w:val="ru-RU"/>
        </w:rPr>
        <w:t xml:space="preserve">стоворити документ, що регулюватиме </w:t>
      </w:r>
      <w:r w:rsidRPr="00083B86">
        <w:rPr>
          <w:rFonts w:ascii="Times New Roman" w:eastAsia="Calibri" w:hAnsi="Times New Roman" w:cs="Times New Roman"/>
          <w:sz w:val="28"/>
          <w:szCs w:val="28"/>
          <w:lang w:val="ru-RU"/>
        </w:rPr>
        <w:t xml:space="preserve">внутрішню систему неможливо без </w:t>
      </w:r>
      <w:r w:rsidR="00AC331C">
        <w:rPr>
          <w:rFonts w:ascii="Times New Roman" w:eastAsia="Calibri" w:hAnsi="Times New Roman" w:cs="Times New Roman"/>
          <w:sz w:val="28"/>
          <w:szCs w:val="28"/>
          <w:lang w:val="ru-RU"/>
        </w:rPr>
        <w:t>партнерства</w:t>
      </w:r>
      <w:r w:rsidRPr="00083B86">
        <w:rPr>
          <w:rFonts w:ascii="Times New Roman" w:eastAsia="Calibri" w:hAnsi="Times New Roman" w:cs="Times New Roman"/>
          <w:sz w:val="28"/>
          <w:szCs w:val="28"/>
          <w:lang w:val="ru-RU"/>
        </w:rPr>
        <w:t xml:space="preserve"> усіх </w:t>
      </w:r>
      <w:r w:rsidR="00AC331C">
        <w:rPr>
          <w:rFonts w:ascii="Times New Roman" w:eastAsia="Calibri" w:hAnsi="Times New Roman" w:cs="Times New Roman"/>
          <w:sz w:val="28"/>
          <w:szCs w:val="28"/>
          <w:lang w:val="ru-RU"/>
        </w:rPr>
        <w:t>спеціалістів</w:t>
      </w:r>
      <w:r w:rsidRPr="00083B86">
        <w:rPr>
          <w:rFonts w:ascii="Times New Roman" w:eastAsia="Calibri" w:hAnsi="Times New Roman" w:cs="Times New Roman"/>
          <w:sz w:val="28"/>
          <w:szCs w:val="28"/>
          <w:lang w:val="ru-RU"/>
        </w:rPr>
        <w:t xml:space="preserve"> закладу, </w:t>
      </w:r>
      <w:r w:rsidR="00AC331C" w:rsidRPr="00AC331C">
        <w:rPr>
          <w:rFonts w:ascii="Times New Roman" w:eastAsia="Calibri" w:hAnsi="Times New Roman" w:cs="Times New Roman"/>
          <w:sz w:val="28"/>
          <w:szCs w:val="28"/>
          <w:lang w:val="ru-RU"/>
        </w:rPr>
        <w:t>які мають бути залучені до процесів оцінювання якості освіти та інтерпретації результати.</w:t>
      </w:r>
      <w:r w:rsidRPr="00083B86">
        <w:rPr>
          <w:rFonts w:ascii="Times New Roman" w:eastAsia="Calibri" w:hAnsi="Times New Roman" w:cs="Times New Roman"/>
          <w:sz w:val="28"/>
          <w:szCs w:val="28"/>
          <w:lang w:val="ru-RU"/>
        </w:rPr>
        <w:t xml:space="preserve"> Це керівник ЗДО, вихователь-методист, тимчасові структури (творчі ініціативні групи педагогів, групи моніторингу тощо), педагогічна рада. До формування внутрішньої системи </w:t>
      </w:r>
      <w:r w:rsidR="00AC331C">
        <w:rPr>
          <w:rFonts w:ascii="Times New Roman" w:eastAsia="Calibri" w:hAnsi="Times New Roman" w:cs="Times New Roman"/>
          <w:sz w:val="28"/>
          <w:szCs w:val="28"/>
          <w:lang w:val="ru-RU"/>
        </w:rPr>
        <w:t>необхідно</w:t>
      </w:r>
      <w:r w:rsidRPr="00083B86">
        <w:rPr>
          <w:rFonts w:ascii="Times New Roman" w:eastAsia="Calibri" w:hAnsi="Times New Roman" w:cs="Times New Roman"/>
          <w:sz w:val="28"/>
          <w:szCs w:val="28"/>
          <w:lang w:val="ru-RU"/>
        </w:rPr>
        <w:t xml:space="preserve"> залуч</w:t>
      </w:r>
      <w:r w:rsidR="00AC331C">
        <w:rPr>
          <w:rFonts w:ascii="Times New Roman" w:eastAsia="Calibri" w:hAnsi="Times New Roman" w:cs="Times New Roman"/>
          <w:sz w:val="28"/>
          <w:szCs w:val="28"/>
          <w:lang w:val="ru-RU"/>
        </w:rPr>
        <w:t>а</w:t>
      </w:r>
      <w:r w:rsidRPr="00083B86">
        <w:rPr>
          <w:rFonts w:ascii="Times New Roman" w:eastAsia="Calibri" w:hAnsi="Times New Roman" w:cs="Times New Roman"/>
          <w:sz w:val="28"/>
          <w:szCs w:val="28"/>
          <w:lang w:val="ru-RU"/>
        </w:rPr>
        <w:t xml:space="preserve">ти й інших працівників ЗДО, а також батьків або інших законних представників дітей (далі – батьки), </w:t>
      </w:r>
      <w:r w:rsidR="00AC331C" w:rsidRPr="00AC331C">
        <w:rPr>
          <w:rFonts w:ascii="Times New Roman" w:eastAsia="Calibri" w:hAnsi="Times New Roman" w:cs="Times New Roman"/>
          <w:sz w:val="28"/>
          <w:szCs w:val="28"/>
          <w:lang w:val="ru-RU"/>
        </w:rPr>
        <w:t>спеціалістів у сфері дошкільної освіти та управління, представн</w:t>
      </w:r>
      <w:r w:rsidR="00AC331C">
        <w:rPr>
          <w:rFonts w:ascii="Times New Roman" w:eastAsia="Calibri" w:hAnsi="Times New Roman" w:cs="Times New Roman"/>
          <w:sz w:val="28"/>
          <w:szCs w:val="28"/>
          <w:lang w:val="ru-RU"/>
        </w:rPr>
        <w:t>иків територіальної громади,</w:t>
      </w:r>
      <w:r w:rsidR="00AC331C" w:rsidRPr="00AC331C">
        <w:rPr>
          <w:rFonts w:ascii="Times New Roman" w:eastAsia="Calibri" w:hAnsi="Times New Roman" w:cs="Times New Roman"/>
          <w:sz w:val="28"/>
          <w:szCs w:val="28"/>
          <w:lang w:val="ru-RU"/>
        </w:rPr>
        <w:t xml:space="preserve"> тощо</w:t>
      </w:r>
      <w:r w:rsidR="00AC331C">
        <w:rPr>
          <w:rFonts w:ascii="Times New Roman" w:eastAsia="Calibri" w:hAnsi="Times New Roman" w:cs="Times New Roman"/>
          <w:sz w:val="28"/>
          <w:szCs w:val="28"/>
          <w:lang w:val="ru-RU"/>
        </w:rPr>
        <w:t>.</w:t>
      </w:r>
    </w:p>
    <w:p w:rsidR="007006D7" w:rsidRDefault="009B15D8" w:rsidP="00D621CD">
      <w:pPr>
        <w:spacing w:after="0" w:line="360" w:lineRule="auto"/>
        <w:ind w:right="5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Створення умов для якосної</w:t>
      </w:r>
      <w:r w:rsidR="007006D7" w:rsidRPr="007006D7">
        <w:rPr>
          <w:rFonts w:ascii="Times New Roman" w:eastAsia="Calibri" w:hAnsi="Times New Roman" w:cs="Times New Roman"/>
          <w:sz w:val="28"/>
          <w:szCs w:val="28"/>
          <w:lang w:val="ru-RU"/>
        </w:rPr>
        <w:t xml:space="preserve"> освіти </w:t>
      </w:r>
      <w:r>
        <w:rPr>
          <w:rFonts w:ascii="Times New Roman" w:eastAsia="Calibri" w:hAnsi="Times New Roman" w:cs="Times New Roman"/>
          <w:sz w:val="28"/>
          <w:szCs w:val="28"/>
          <w:lang w:val="ru-RU"/>
        </w:rPr>
        <w:t>— гарантує</w:t>
      </w:r>
      <w:r w:rsidR="007006D7" w:rsidRPr="007006D7">
        <w:rPr>
          <w:rFonts w:ascii="Times New Roman" w:eastAsia="Calibri" w:hAnsi="Times New Roman" w:cs="Times New Roman"/>
          <w:sz w:val="28"/>
          <w:szCs w:val="28"/>
          <w:lang w:val="ru-RU"/>
        </w:rPr>
        <w:t xml:space="preserve"> якіст</w:t>
      </w:r>
      <w:r>
        <w:rPr>
          <w:rFonts w:ascii="Times New Roman" w:eastAsia="Calibri" w:hAnsi="Times New Roman" w:cs="Times New Roman"/>
          <w:sz w:val="28"/>
          <w:szCs w:val="28"/>
          <w:lang w:val="ru-RU"/>
        </w:rPr>
        <w:t>ь дошкільної освіти та формує</w:t>
      </w:r>
      <w:r w:rsidR="007006D7" w:rsidRPr="007006D7">
        <w:rPr>
          <w:rFonts w:ascii="Times New Roman" w:eastAsia="Calibri" w:hAnsi="Times New Roman" w:cs="Times New Roman"/>
          <w:sz w:val="28"/>
          <w:szCs w:val="28"/>
          <w:lang w:val="ru-RU"/>
        </w:rPr>
        <w:t xml:space="preserve"> довіру суспільства до ЗДО.</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Зазначені компоненти можливо згрупувати за чотирма напр</w:t>
      </w:r>
      <w:r>
        <w:rPr>
          <w:rFonts w:ascii="Times New Roman" w:eastAsia="Calibri" w:hAnsi="Times New Roman" w:cs="Times New Roman"/>
          <w:sz w:val="28"/>
          <w:szCs w:val="28"/>
          <w:lang w:val="ru-RU"/>
        </w:rPr>
        <w:t>ямами освітньої діяльності ЗДО:</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Освітнє середовище закладу дошкільної освіти.</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Здобувачі</w:t>
      </w:r>
      <w:r w:rsidR="009B15D8">
        <w:rPr>
          <w:rFonts w:ascii="Times New Roman" w:eastAsia="Calibri" w:hAnsi="Times New Roman" w:cs="Times New Roman"/>
          <w:sz w:val="28"/>
          <w:szCs w:val="28"/>
          <w:lang w:val="ru-RU"/>
        </w:rPr>
        <w:t xml:space="preserve"> дошкільної освіти. Сприяння</w:t>
      </w:r>
      <w:r w:rsidRPr="007006D7">
        <w:rPr>
          <w:rFonts w:ascii="Times New Roman" w:eastAsia="Calibri" w:hAnsi="Times New Roman" w:cs="Times New Roman"/>
          <w:sz w:val="28"/>
          <w:szCs w:val="28"/>
          <w:lang w:val="ru-RU"/>
        </w:rPr>
        <w:t xml:space="preserve"> всебічного розвитку дитини дошкільного віку, набуття нею життєвого соціального досвіду.</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Фахова діяльність педагогічних працівників закладу дошкільної освіти.</w:t>
      </w:r>
    </w:p>
    <w:p w:rsid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Управлінські процеси закладу дошкільної освіти.</w:t>
      </w:r>
    </w:p>
    <w:p w:rsid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Планування внутрішнь</w:t>
      </w:r>
      <w:r w:rsidR="009B15D8">
        <w:rPr>
          <w:rFonts w:ascii="Times New Roman" w:eastAsia="Calibri" w:hAnsi="Times New Roman" w:cs="Times New Roman"/>
          <w:sz w:val="28"/>
          <w:szCs w:val="28"/>
          <w:lang w:val="ru-RU"/>
        </w:rPr>
        <w:t>ої системи є</w:t>
      </w:r>
      <w:r w:rsidRPr="007006D7">
        <w:rPr>
          <w:rFonts w:ascii="Times New Roman" w:eastAsia="Calibri" w:hAnsi="Times New Roman" w:cs="Times New Roman"/>
          <w:sz w:val="28"/>
          <w:szCs w:val="28"/>
          <w:lang w:val="ru-RU"/>
        </w:rPr>
        <w:t xml:space="preserve"> безперервний процес. Плани розвиваються у міру т</w:t>
      </w:r>
      <w:r w:rsidR="009B15D8">
        <w:rPr>
          <w:rFonts w:ascii="Times New Roman" w:eastAsia="Calibri" w:hAnsi="Times New Roman" w:cs="Times New Roman"/>
          <w:sz w:val="28"/>
          <w:szCs w:val="28"/>
          <w:lang w:val="ru-RU"/>
        </w:rPr>
        <w:t>ого, як працівники ЗДО опановують нові знання</w:t>
      </w:r>
      <w:r w:rsidRPr="007006D7">
        <w:rPr>
          <w:rFonts w:ascii="Times New Roman" w:eastAsia="Calibri" w:hAnsi="Times New Roman" w:cs="Times New Roman"/>
          <w:sz w:val="28"/>
          <w:szCs w:val="28"/>
          <w:lang w:val="ru-RU"/>
        </w:rPr>
        <w:t xml:space="preserve">, а обставини змінюються. </w:t>
      </w:r>
      <w:r w:rsidR="009B15D8">
        <w:rPr>
          <w:rFonts w:ascii="Times New Roman" w:eastAsia="Calibri" w:hAnsi="Times New Roman" w:cs="Times New Roman"/>
          <w:sz w:val="28"/>
          <w:szCs w:val="28"/>
          <w:lang w:val="ru-RU"/>
        </w:rPr>
        <w:t>Формування внутрішньої системи р</w:t>
      </w:r>
      <w:r w:rsidRPr="007006D7">
        <w:rPr>
          <w:rFonts w:ascii="Times New Roman" w:eastAsia="Calibri" w:hAnsi="Times New Roman" w:cs="Times New Roman"/>
          <w:sz w:val="28"/>
          <w:szCs w:val="28"/>
          <w:lang w:val="ru-RU"/>
        </w:rPr>
        <w:t>екомендується розпочинат</w:t>
      </w:r>
      <w:r w:rsidR="009B15D8">
        <w:rPr>
          <w:rFonts w:ascii="Times New Roman" w:eastAsia="Calibri" w:hAnsi="Times New Roman" w:cs="Times New Roman"/>
          <w:sz w:val="28"/>
          <w:szCs w:val="28"/>
          <w:lang w:val="ru-RU"/>
        </w:rPr>
        <w:t>и</w:t>
      </w:r>
      <w:r w:rsidRPr="007006D7">
        <w:rPr>
          <w:rFonts w:ascii="Times New Roman" w:eastAsia="Calibri" w:hAnsi="Times New Roman" w:cs="Times New Roman"/>
          <w:sz w:val="28"/>
          <w:szCs w:val="28"/>
          <w:lang w:val="ru-RU"/>
        </w:rPr>
        <w:t xml:space="preserve"> з визначення стратегії (політики) забезпечення якості освіти, що в</w:t>
      </w:r>
      <w:r w:rsidR="009B15D8">
        <w:rPr>
          <w:rFonts w:ascii="Times New Roman" w:eastAsia="Calibri" w:hAnsi="Times New Roman" w:cs="Times New Roman"/>
          <w:sz w:val="28"/>
          <w:szCs w:val="28"/>
          <w:lang w:val="ru-RU"/>
        </w:rPr>
        <w:t>изначається потребам</w:t>
      </w:r>
      <w:r w:rsidRPr="007006D7">
        <w:rPr>
          <w:rFonts w:ascii="Times New Roman" w:eastAsia="Calibri" w:hAnsi="Times New Roman" w:cs="Times New Roman"/>
          <w:sz w:val="28"/>
          <w:szCs w:val="28"/>
          <w:lang w:val="ru-RU"/>
        </w:rPr>
        <w:t xml:space="preserve"> учасників освітнього процесу щодо якості освітніх послуг і реалізації інших їхніх прав, а також засадами державної політики щодо якості освіти.</w:t>
      </w:r>
    </w:p>
    <w:p w:rsidR="007006D7" w:rsidRPr="007006D7" w:rsidRDefault="00541F15"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Політика</w:t>
      </w:r>
      <w:r w:rsidR="007006D7" w:rsidRPr="007006D7">
        <w:rPr>
          <w:rFonts w:ascii="Times New Roman" w:eastAsia="Calibri" w:hAnsi="Times New Roman" w:cs="Times New Roman"/>
          <w:sz w:val="28"/>
          <w:szCs w:val="28"/>
          <w:lang w:val="ru-RU"/>
        </w:rPr>
        <w:t xml:space="preserve"> забезпечення якості освіти має бути орієнтована на:</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541F15"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Навчання та виховання</w:t>
      </w:r>
      <w:r w:rsidR="007006D7" w:rsidRPr="007006D7">
        <w:rPr>
          <w:rFonts w:ascii="Times New Roman" w:eastAsia="Calibri" w:hAnsi="Times New Roman" w:cs="Times New Roman"/>
          <w:sz w:val="28"/>
          <w:szCs w:val="28"/>
          <w:lang w:val="ru-RU"/>
        </w:rPr>
        <w:t xml:space="preserve"> дітей</w:t>
      </w:r>
      <w:r>
        <w:rPr>
          <w:rFonts w:ascii="Times New Roman" w:eastAsia="Calibri" w:hAnsi="Times New Roman" w:cs="Times New Roman"/>
          <w:sz w:val="28"/>
          <w:szCs w:val="28"/>
          <w:lang w:val="ru-RU"/>
        </w:rPr>
        <w:t xml:space="preserve"> у партнерських відносинах</w:t>
      </w:r>
      <w:r w:rsidR="007006D7" w:rsidRPr="007006D7">
        <w:rPr>
          <w:rFonts w:ascii="Times New Roman" w:eastAsia="Calibri" w:hAnsi="Times New Roman" w:cs="Times New Roman"/>
          <w:sz w:val="28"/>
          <w:szCs w:val="28"/>
          <w:lang w:val="ru-RU"/>
        </w:rPr>
        <w:t>, а також професійній взаємодії;</w:t>
      </w:r>
    </w:p>
    <w:p w:rsidR="007006D7" w:rsidRPr="007006D7" w:rsidRDefault="00541F15"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запобігання та протидія</w:t>
      </w:r>
      <w:r w:rsidR="007006D7" w:rsidRPr="007006D7">
        <w:rPr>
          <w:rFonts w:ascii="Times New Roman" w:eastAsia="Calibri" w:hAnsi="Times New Roman" w:cs="Times New Roman"/>
          <w:sz w:val="28"/>
          <w:szCs w:val="28"/>
          <w:lang w:val="ru-RU"/>
        </w:rPr>
        <w:t xml:space="preserve"> булінгу (цькуванню);</w:t>
      </w:r>
    </w:p>
    <w:p w:rsidR="007006D7" w:rsidRPr="007006D7" w:rsidRDefault="00541F15" w:rsidP="00541F15">
      <w:pPr>
        <w:spacing w:after="0" w:line="360" w:lineRule="auto"/>
        <w:ind w:right="5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інформаційна доступність</w:t>
      </w:r>
      <w:r w:rsidR="007006D7" w:rsidRPr="007006D7">
        <w:rPr>
          <w:rFonts w:ascii="Times New Roman" w:eastAsia="Calibri" w:hAnsi="Times New Roman" w:cs="Times New Roman"/>
          <w:sz w:val="28"/>
          <w:szCs w:val="28"/>
          <w:lang w:val="ru-RU"/>
        </w:rPr>
        <w:t xml:space="preserve"> діяльності ЗДО;</w:t>
      </w:r>
    </w:p>
    <w:p w:rsidR="007006D7" w:rsidRPr="007006D7" w:rsidRDefault="00541F15"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спонукання до безперервного професійного зростання</w:t>
      </w:r>
      <w:r w:rsidR="007006D7" w:rsidRPr="007006D7">
        <w:rPr>
          <w:rFonts w:ascii="Times New Roman" w:eastAsia="Calibri" w:hAnsi="Times New Roman" w:cs="Times New Roman"/>
          <w:sz w:val="28"/>
          <w:szCs w:val="28"/>
          <w:lang w:val="ru-RU"/>
        </w:rPr>
        <w:t xml:space="preserve"> педагогічних працівників;</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справедливе та об’єктивне оцінювання професійної діяльності педагогічних працівників;</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створення сприятливих умов для формування особистісної зрілості дитини, її базових якостей;</w:t>
      </w:r>
    </w:p>
    <w:p w:rsidR="007006D7" w:rsidRDefault="00541F15"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надання</w:t>
      </w:r>
      <w:r w:rsidR="007006D7" w:rsidRPr="007006D7">
        <w:rPr>
          <w:rFonts w:ascii="Times New Roman" w:eastAsia="Calibri" w:hAnsi="Times New Roman" w:cs="Times New Roman"/>
          <w:sz w:val="28"/>
          <w:szCs w:val="28"/>
          <w:lang w:val="ru-RU"/>
        </w:rPr>
        <w:t xml:space="preserve"> академічної свободи педагогічних працівників.</w:t>
      </w:r>
    </w:p>
    <w:p w:rsidR="007006D7" w:rsidRPr="007006D7" w:rsidRDefault="00541F15"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Стратегія</w:t>
      </w:r>
      <w:r w:rsidR="007006D7" w:rsidRPr="007006D7">
        <w:rPr>
          <w:rFonts w:ascii="Times New Roman" w:eastAsia="Calibri" w:hAnsi="Times New Roman" w:cs="Times New Roman"/>
          <w:sz w:val="28"/>
          <w:szCs w:val="28"/>
          <w:lang w:val="ru-RU"/>
        </w:rPr>
        <w:t xml:space="preserve"> забезпечення якості освіти може бути оріє</w:t>
      </w:r>
      <w:r w:rsidR="007E5219">
        <w:rPr>
          <w:rFonts w:ascii="Times New Roman" w:eastAsia="Calibri" w:hAnsi="Times New Roman" w:cs="Times New Roman"/>
          <w:sz w:val="28"/>
          <w:szCs w:val="28"/>
          <w:lang w:val="ru-RU"/>
        </w:rPr>
        <w:t>нтована і на інші завданння.</w:t>
      </w:r>
      <w:r>
        <w:rPr>
          <w:rFonts w:ascii="Times New Roman" w:eastAsia="Calibri" w:hAnsi="Times New Roman" w:cs="Times New Roman"/>
          <w:sz w:val="28"/>
          <w:szCs w:val="28"/>
          <w:lang w:val="ru-RU"/>
        </w:rPr>
        <w:t xml:space="preserve"> Учасники</w:t>
      </w:r>
      <w:r w:rsidR="007006D7" w:rsidRPr="007006D7">
        <w:rPr>
          <w:rFonts w:ascii="Times New Roman" w:eastAsia="Calibri" w:hAnsi="Times New Roman" w:cs="Times New Roman"/>
          <w:sz w:val="28"/>
          <w:szCs w:val="28"/>
          <w:lang w:val="ru-RU"/>
        </w:rPr>
        <w:t xml:space="preserve"> освітнього процесу</w:t>
      </w:r>
      <w:r>
        <w:rPr>
          <w:rFonts w:ascii="Times New Roman" w:eastAsia="Calibri" w:hAnsi="Times New Roman" w:cs="Times New Roman"/>
          <w:sz w:val="28"/>
          <w:szCs w:val="28"/>
          <w:lang w:val="ru-RU"/>
        </w:rPr>
        <w:t xml:space="preserve"> мають розуміння спільних орієнтирів та </w:t>
      </w:r>
      <w:r w:rsidR="007E5219">
        <w:rPr>
          <w:rFonts w:ascii="Times New Roman" w:eastAsia="Calibri" w:hAnsi="Times New Roman" w:cs="Times New Roman"/>
          <w:sz w:val="28"/>
          <w:szCs w:val="28"/>
          <w:lang w:val="ru-RU"/>
        </w:rPr>
        <w:t>визначення їх</w:t>
      </w:r>
      <w:r w:rsidR="007006D7" w:rsidRPr="007006D7">
        <w:rPr>
          <w:rFonts w:ascii="Times New Roman" w:eastAsia="Calibri" w:hAnsi="Times New Roman" w:cs="Times New Roman"/>
          <w:sz w:val="28"/>
          <w:szCs w:val="28"/>
          <w:lang w:val="ru-RU"/>
        </w:rPr>
        <w:t xml:space="preserve"> реалізація.</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E5219" w:rsidP="007E5219">
      <w:pPr>
        <w:spacing w:after="0" w:line="360" w:lineRule="auto"/>
        <w:ind w:right="5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З</w:t>
      </w:r>
      <w:r w:rsidR="007006D7" w:rsidRPr="007006D7">
        <w:rPr>
          <w:rFonts w:ascii="Times New Roman" w:eastAsia="Calibri" w:hAnsi="Times New Roman" w:cs="Times New Roman"/>
          <w:sz w:val="28"/>
          <w:szCs w:val="28"/>
          <w:lang w:val="ru-RU"/>
        </w:rPr>
        <w:t xml:space="preserve"> метою організації безперервного розвитку педагогічних працівників,</w:t>
      </w:r>
      <w:r>
        <w:rPr>
          <w:rFonts w:ascii="Times New Roman" w:eastAsia="Calibri" w:hAnsi="Times New Roman" w:cs="Times New Roman"/>
          <w:sz w:val="28"/>
          <w:szCs w:val="28"/>
          <w:lang w:val="ru-RU"/>
        </w:rPr>
        <w:t xml:space="preserve"> існують критерії, правила оцінювання педагогічної діяльності</w:t>
      </w:r>
      <w:r w:rsidR="007006D7" w:rsidRPr="007006D7">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та </w:t>
      </w:r>
      <w:proofErr w:type="gramStart"/>
      <w:r>
        <w:rPr>
          <w:rFonts w:ascii="Times New Roman" w:eastAsia="Calibri" w:hAnsi="Times New Roman" w:cs="Times New Roman"/>
          <w:sz w:val="28"/>
          <w:szCs w:val="28"/>
          <w:lang w:val="ru-RU"/>
        </w:rPr>
        <w:t xml:space="preserve">створюються </w:t>
      </w:r>
      <w:r w:rsidR="007006D7" w:rsidRPr="007006D7">
        <w:rPr>
          <w:rFonts w:ascii="Times New Roman" w:eastAsia="Calibri" w:hAnsi="Times New Roman" w:cs="Times New Roman"/>
          <w:sz w:val="28"/>
          <w:szCs w:val="28"/>
          <w:lang w:val="ru-RU"/>
        </w:rPr>
        <w:t xml:space="preserve"> умов</w:t>
      </w:r>
      <w:r>
        <w:rPr>
          <w:rFonts w:ascii="Times New Roman" w:eastAsia="Calibri" w:hAnsi="Times New Roman" w:cs="Times New Roman"/>
          <w:sz w:val="28"/>
          <w:szCs w:val="28"/>
          <w:lang w:val="ru-RU"/>
        </w:rPr>
        <w:t>и</w:t>
      </w:r>
      <w:proofErr w:type="gramEnd"/>
      <w:r w:rsidR="007006D7" w:rsidRPr="007006D7">
        <w:rPr>
          <w:rFonts w:ascii="Times New Roman" w:eastAsia="Calibri" w:hAnsi="Times New Roman" w:cs="Times New Roman"/>
          <w:sz w:val="28"/>
          <w:szCs w:val="28"/>
          <w:lang w:val="ru-RU"/>
        </w:rPr>
        <w:t xml:space="preserve"> для вдосконалення ними власних професійних компетентностей. </w:t>
      </w:r>
      <w:r>
        <w:rPr>
          <w:rFonts w:ascii="Times New Roman" w:eastAsia="Calibri" w:hAnsi="Times New Roman" w:cs="Times New Roman"/>
          <w:sz w:val="28"/>
          <w:szCs w:val="28"/>
          <w:lang w:val="ru-RU"/>
        </w:rPr>
        <w:t>Враховуючи відповідні професійні стандарти визначають к</w:t>
      </w:r>
      <w:r w:rsidR="007006D7" w:rsidRPr="007006D7">
        <w:rPr>
          <w:rFonts w:ascii="Times New Roman" w:eastAsia="Calibri" w:hAnsi="Times New Roman" w:cs="Times New Roman"/>
          <w:sz w:val="28"/>
          <w:szCs w:val="28"/>
          <w:lang w:val="ru-RU"/>
        </w:rPr>
        <w:t>ритерії оцінювання діяльності педагогічних праців</w:t>
      </w:r>
      <w:r>
        <w:rPr>
          <w:rFonts w:ascii="Times New Roman" w:eastAsia="Calibri" w:hAnsi="Times New Roman" w:cs="Times New Roman"/>
          <w:sz w:val="28"/>
          <w:szCs w:val="28"/>
          <w:lang w:val="ru-RU"/>
        </w:rPr>
        <w:t>ників. Для проведення</w:t>
      </w:r>
      <w:r w:rsidR="007006D7" w:rsidRPr="007006D7">
        <w:rPr>
          <w:rFonts w:ascii="Times New Roman" w:eastAsia="Calibri" w:hAnsi="Times New Roman" w:cs="Times New Roman"/>
          <w:sz w:val="28"/>
          <w:szCs w:val="28"/>
          <w:lang w:val="ru-RU"/>
        </w:rPr>
        <w:t xml:space="preserve"> оцінювання педагогічної діяльності може бути проведення внутрішнього моніторингу в ЗДО щодо визначення професійних компетентностей або окремих знань, умінь педагогічного працівника.</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 xml:space="preserve">У Критеріях, правилах і процедурах оцінювання управлінської діяльності керівних працівників закладу освіти має бути враховано, що така діяльність </w:t>
      </w:r>
      <w:r w:rsidRPr="007006D7">
        <w:rPr>
          <w:rFonts w:ascii="Times New Roman" w:eastAsia="Calibri" w:hAnsi="Times New Roman" w:cs="Times New Roman"/>
          <w:sz w:val="28"/>
          <w:szCs w:val="28"/>
          <w:lang w:val="ru-RU"/>
        </w:rPr>
        <w:lastRenderedPageBreak/>
        <w:t>спрямована на забезпечення якості освіти у ЗДО і ґрунтується на неухильному дотриманні вимог законодавства.</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 xml:space="preserve">Управлінський цикл у ЗДО передбачає стратегічне та поточне планування освітньої діяльності, організацію освітнього процесу, здійснення моніторингу виконання поставлених завдань та інші дії. </w:t>
      </w:r>
      <w:r w:rsidR="008D2443">
        <w:rPr>
          <w:rFonts w:ascii="Times New Roman" w:eastAsia="Calibri" w:hAnsi="Times New Roman" w:cs="Times New Roman"/>
          <w:sz w:val="28"/>
          <w:szCs w:val="28"/>
          <w:lang w:val="ru-RU"/>
        </w:rPr>
        <w:t xml:space="preserve">Якість </w:t>
      </w:r>
      <w:r w:rsidRPr="007006D7">
        <w:rPr>
          <w:rFonts w:ascii="Times New Roman" w:eastAsia="Calibri" w:hAnsi="Times New Roman" w:cs="Times New Roman"/>
          <w:sz w:val="28"/>
          <w:szCs w:val="28"/>
          <w:lang w:val="ru-RU"/>
        </w:rPr>
        <w:t>управлінських процесів</w:t>
      </w:r>
      <w:r w:rsidR="008D2443">
        <w:rPr>
          <w:rFonts w:ascii="Times New Roman" w:eastAsia="Calibri" w:hAnsi="Times New Roman" w:cs="Times New Roman"/>
          <w:sz w:val="28"/>
          <w:szCs w:val="28"/>
          <w:lang w:val="ru-RU"/>
        </w:rPr>
        <w:t xml:space="preserve"> забезпечує,</w:t>
      </w:r>
      <w:r w:rsidRPr="007006D7">
        <w:rPr>
          <w:rFonts w:ascii="Times New Roman" w:eastAsia="Calibri" w:hAnsi="Times New Roman" w:cs="Times New Roman"/>
          <w:sz w:val="28"/>
          <w:szCs w:val="28"/>
          <w:lang w:val="ru-RU"/>
        </w:rPr>
        <w:t xml:space="preserve"> планування діяльності ЗДО, визначення режиму його роботи, прийняття </w:t>
      </w:r>
      <w:proofErr w:type="gramStart"/>
      <w:r w:rsidRPr="007006D7">
        <w:rPr>
          <w:rFonts w:ascii="Times New Roman" w:eastAsia="Calibri" w:hAnsi="Times New Roman" w:cs="Times New Roman"/>
          <w:sz w:val="28"/>
          <w:szCs w:val="28"/>
          <w:lang w:val="ru-RU"/>
        </w:rPr>
        <w:t>на роботу</w:t>
      </w:r>
      <w:proofErr w:type="gramEnd"/>
      <w:r w:rsidRPr="007006D7">
        <w:rPr>
          <w:rFonts w:ascii="Times New Roman" w:eastAsia="Calibri" w:hAnsi="Times New Roman" w:cs="Times New Roman"/>
          <w:sz w:val="28"/>
          <w:szCs w:val="28"/>
          <w:lang w:val="ru-RU"/>
        </w:rPr>
        <w:t xml:space="preserve"> та звільнення з роботи працівників, забезпечення відкритого доступу до певної інформації, визначеної законодавством, реагування на звернення, випадки булінгу (цькування) тощо.</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Забезпечення наявності необхідних ресурсів для організації освітнього процесу реалізується через процедури добору педагогічних кадрів, ініціювання перед засновником ЗДО питань щодо розвитку матеріальнотехнічної, навчально-методичної бази, використання інформаційних ресурсів тощо.</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B96059"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Створення</w:t>
      </w:r>
      <w:r w:rsidR="007006D7" w:rsidRPr="007006D7">
        <w:rPr>
          <w:rFonts w:ascii="Times New Roman" w:eastAsia="Calibri" w:hAnsi="Times New Roman" w:cs="Times New Roman"/>
          <w:sz w:val="28"/>
          <w:szCs w:val="28"/>
          <w:lang w:val="ru-RU"/>
        </w:rPr>
        <w:t xml:space="preserve"> інформаційних систем для ефективного управління закладом освіти сприяє обґрунтованому прийняттю рішень та оптимізує управлінські процеси. До відповідних процедур належать: створення баз даних про вихованців та/або працівників закладу, використання системи електронного документообігу в ЗДО, використання електронних інформаційно-комунікаційних ресурсів.</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5B070F" w:rsidP="00B96059">
      <w:pPr>
        <w:spacing w:after="0" w:line="360" w:lineRule="auto"/>
        <w:ind w:right="5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Наявність</w:t>
      </w:r>
      <w:r w:rsidR="007006D7" w:rsidRPr="007006D7">
        <w:rPr>
          <w:rFonts w:ascii="Times New Roman" w:eastAsia="Calibri" w:hAnsi="Times New Roman" w:cs="Times New Roman"/>
          <w:sz w:val="28"/>
          <w:szCs w:val="28"/>
          <w:lang w:val="ru-RU"/>
        </w:rPr>
        <w:t xml:space="preserve"> в закладі освіти інклюзивного о</w:t>
      </w:r>
      <w:r>
        <w:rPr>
          <w:rFonts w:ascii="Times New Roman" w:eastAsia="Calibri" w:hAnsi="Times New Roman" w:cs="Times New Roman"/>
          <w:sz w:val="28"/>
          <w:szCs w:val="28"/>
          <w:lang w:val="ru-RU"/>
        </w:rPr>
        <w:t>світнього середовища, сучасного дизайну та універсального</w:t>
      </w:r>
      <w:r w:rsidR="007006D7" w:rsidRPr="007006D7">
        <w:rPr>
          <w:rFonts w:ascii="Times New Roman" w:eastAsia="Calibri" w:hAnsi="Times New Roman" w:cs="Times New Roman"/>
          <w:sz w:val="28"/>
          <w:szCs w:val="28"/>
          <w:lang w:val="ru-RU"/>
        </w:rPr>
        <w:t xml:space="preserve"> пристосування забезпечує реалізацію прав усіх дітей раннього та дошкільного віку на освіту, фізичну, психологічну та соціальну безпеку, комфортні умови праці та розвитку, виховання і навчання дітей</w:t>
      </w:r>
      <w:r>
        <w:rPr>
          <w:rFonts w:ascii="Times New Roman" w:eastAsia="Calibri" w:hAnsi="Times New Roman" w:cs="Times New Roman"/>
          <w:sz w:val="28"/>
          <w:szCs w:val="28"/>
          <w:lang w:val="ru-RU"/>
        </w:rPr>
        <w:t>. І</w:t>
      </w:r>
      <w:r w:rsidR="007006D7" w:rsidRPr="007006D7">
        <w:rPr>
          <w:rFonts w:ascii="Times New Roman" w:eastAsia="Calibri" w:hAnsi="Times New Roman" w:cs="Times New Roman"/>
          <w:sz w:val="28"/>
          <w:szCs w:val="28"/>
          <w:lang w:val="ru-RU"/>
        </w:rPr>
        <w:t>нклюзивне середовище в ЗДО</w:t>
      </w:r>
      <w:r>
        <w:rPr>
          <w:rFonts w:ascii="Times New Roman" w:eastAsia="Calibri" w:hAnsi="Times New Roman" w:cs="Times New Roman"/>
          <w:sz w:val="28"/>
          <w:szCs w:val="28"/>
          <w:lang w:val="ru-RU"/>
        </w:rPr>
        <w:t xml:space="preserve"> забезпечують</w:t>
      </w:r>
      <w:r w:rsidR="007006D7" w:rsidRPr="007006D7">
        <w:rPr>
          <w:rFonts w:ascii="Times New Roman" w:eastAsia="Calibri" w:hAnsi="Times New Roman" w:cs="Times New Roman"/>
          <w:sz w:val="28"/>
          <w:szCs w:val="28"/>
          <w:lang w:val="ru-RU"/>
        </w:rPr>
        <w:t xml:space="preserve">: індивідуальні програми </w:t>
      </w:r>
      <w:r w:rsidR="007006D7" w:rsidRPr="007006D7">
        <w:rPr>
          <w:rFonts w:ascii="Times New Roman" w:eastAsia="Calibri" w:hAnsi="Times New Roman" w:cs="Times New Roman"/>
          <w:sz w:val="28"/>
          <w:szCs w:val="28"/>
          <w:lang w:val="ru-RU"/>
        </w:rPr>
        <w:lastRenderedPageBreak/>
        <w:t>розвитку для дітей з особливими освітніми потребами, використання ресурсних кімнат, налагодження роботи команди психолого-педагогічного супроводу, моніторинг потреб учасників освітнього процесу для адаптації освітнього середовища тощо.</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Default="005B070F"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Окрім вищевказаних</w:t>
      </w:r>
      <w:r w:rsidR="007006D7" w:rsidRPr="007006D7">
        <w:rPr>
          <w:rFonts w:ascii="Times New Roman" w:eastAsia="Calibri" w:hAnsi="Times New Roman" w:cs="Times New Roman"/>
          <w:sz w:val="28"/>
          <w:szCs w:val="28"/>
          <w:lang w:val="ru-RU"/>
        </w:rPr>
        <w:t xml:space="preserve"> процедур, за допомогою яких реалізуються різні компоненти внутрішньої системи, </w:t>
      </w:r>
      <w:r>
        <w:rPr>
          <w:rFonts w:ascii="Times New Roman" w:eastAsia="Calibri" w:hAnsi="Times New Roman" w:cs="Times New Roman"/>
          <w:sz w:val="28"/>
          <w:szCs w:val="28"/>
          <w:lang w:val="ru-RU"/>
        </w:rPr>
        <w:t>важливим є розробка власних процедур</w:t>
      </w:r>
      <w:r w:rsidR="007006D7" w:rsidRPr="007006D7">
        <w:rPr>
          <w:rFonts w:ascii="Times New Roman" w:eastAsia="Calibri" w:hAnsi="Times New Roman" w:cs="Times New Roman"/>
          <w:sz w:val="28"/>
          <w:szCs w:val="28"/>
          <w:lang w:val="ru-RU"/>
        </w:rPr>
        <w:t xml:space="preserve"> забезпе</w:t>
      </w:r>
      <w:r w:rsidR="00305080">
        <w:rPr>
          <w:rFonts w:ascii="Times New Roman" w:eastAsia="Calibri" w:hAnsi="Times New Roman" w:cs="Times New Roman"/>
          <w:sz w:val="28"/>
          <w:szCs w:val="28"/>
          <w:lang w:val="ru-RU"/>
        </w:rPr>
        <w:t>чення функціонування внутрішніх систем</w:t>
      </w:r>
      <w:r>
        <w:rPr>
          <w:rFonts w:ascii="Times New Roman" w:eastAsia="Calibri" w:hAnsi="Times New Roman" w:cs="Times New Roman"/>
          <w:sz w:val="28"/>
          <w:szCs w:val="28"/>
          <w:lang w:val="ru-RU"/>
        </w:rPr>
        <w:t xml:space="preserve"> ЗДО</w:t>
      </w:r>
      <w:r w:rsidR="00305080">
        <w:rPr>
          <w:rFonts w:ascii="Times New Roman" w:eastAsia="Calibri" w:hAnsi="Times New Roman" w:cs="Times New Roman"/>
          <w:sz w:val="28"/>
          <w:szCs w:val="28"/>
          <w:lang w:val="ru-RU"/>
        </w:rPr>
        <w:t xml:space="preserve">, а також процедура </w:t>
      </w:r>
      <w:proofErr w:type="gramStart"/>
      <w:r w:rsidR="00305080">
        <w:rPr>
          <w:rFonts w:ascii="Times New Roman" w:eastAsia="Calibri" w:hAnsi="Times New Roman" w:cs="Times New Roman"/>
          <w:sz w:val="28"/>
          <w:szCs w:val="28"/>
          <w:lang w:val="ru-RU"/>
        </w:rPr>
        <w:t xml:space="preserve">перевірки </w:t>
      </w:r>
      <w:r w:rsidR="007006D7" w:rsidRPr="007006D7">
        <w:rPr>
          <w:rFonts w:ascii="Times New Roman" w:eastAsia="Calibri" w:hAnsi="Times New Roman" w:cs="Times New Roman"/>
          <w:sz w:val="28"/>
          <w:szCs w:val="28"/>
          <w:lang w:val="ru-RU"/>
        </w:rPr>
        <w:t xml:space="preserve"> її</w:t>
      </w:r>
      <w:proofErr w:type="gramEnd"/>
      <w:r w:rsidR="007006D7" w:rsidRPr="007006D7">
        <w:rPr>
          <w:rFonts w:ascii="Times New Roman" w:eastAsia="Calibri" w:hAnsi="Times New Roman" w:cs="Times New Roman"/>
          <w:sz w:val="28"/>
          <w:szCs w:val="28"/>
          <w:lang w:val="ru-RU"/>
        </w:rPr>
        <w:t xml:space="preserve"> ефективності.</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 xml:space="preserve"> ЗДО важливо регулярно здійснювати внутрішній контроль і оцінювати як виконання плану на рік, так</w:t>
      </w:r>
      <w:r>
        <w:rPr>
          <w:rFonts w:ascii="Times New Roman" w:eastAsia="Calibri" w:hAnsi="Times New Roman" w:cs="Times New Roman"/>
          <w:sz w:val="28"/>
          <w:szCs w:val="28"/>
          <w:lang w:val="ru-RU"/>
        </w:rPr>
        <w:t xml:space="preserve"> і дієвість внутрішньої системи</w:t>
      </w:r>
    </w:p>
    <w:p w:rsidR="007006D7" w:rsidRPr="007006D7" w:rsidRDefault="00305080" w:rsidP="00305080">
      <w:pPr>
        <w:spacing w:after="0" w:line="360" w:lineRule="auto"/>
        <w:ind w:right="5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ПРодумані правильно</w:t>
      </w:r>
      <w:r w:rsidR="007006D7" w:rsidRPr="007006D7">
        <w:rPr>
          <w:rFonts w:ascii="Times New Roman" w:eastAsia="Calibri" w:hAnsi="Times New Roman" w:cs="Times New Roman"/>
          <w:sz w:val="28"/>
          <w:szCs w:val="28"/>
          <w:lang w:val="ru-RU"/>
        </w:rPr>
        <w:t xml:space="preserve"> показники полегшують моніторин</w:t>
      </w:r>
      <w:r w:rsidR="007006D7">
        <w:rPr>
          <w:rFonts w:ascii="Times New Roman" w:eastAsia="Calibri" w:hAnsi="Times New Roman" w:cs="Times New Roman"/>
          <w:sz w:val="28"/>
          <w:szCs w:val="28"/>
          <w:lang w:val="ru-RU"/>
        </w:rPr>
        <w:t>г та оцінювання діяльності ЗДО.</w:t>
      </w:r>
    </w:p>
    <w:p w:rsidR="007006D7" w:rsidRPr="007006D7" w:rsidRDefault="00305080" w:rsidP="00305080">
      <w:pPr>
        <w:spacing w:after="0" w:line="360" w:lineRule="auto"/>
        <w:ind w:right="5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Для</w:t>
      </w:r>
      <w:r w:rsidR="007006D7" w:rsidRPr="007006D7">
        <w:rPr>
          <w:rFonts w:ascii="Times New Roman" w:eastAsia="Calibri" w:hAnsi="Times New Roman" w:cs="Times New Roman"/>
          <w:sz w:val="28"/>
          <w:szCs w:val="28"/>
          <w:lang w:val="ru-RU"/>
        </w:rPr>
        <w:t xml:space="preserve"> аналізу стану сформованості й функціонування внутрішньої системи рекомендується проводити у ЗДО самооцінювання осв</w:t>
      </w:r>
      <w:r w:rsidR="007006D7">
        <w:rPr>
          <w:rFonts w:ascii="Times New Roman" w:eastAsia="Calibri" w:hAnsi="Times New Roman" w:cs="Times New Roman"/>
          <w:sz w:val="28"/>
          <w:szCs w:val="28"/>
          <w:lang w:val="ru-RU"/>
        </w:rPr>
        <w:t>ітніх і управлінських процесів.</w:t>
      </w:r>
    </w:p>
    <w:p w:rsidR="007006D7" w:rsidRPr="007006D7" w:rsidRDefault="00305080" w:rsidP="00305080">
      <w:pPr>
        <w:spacing w:after="0" w:line="360" w:lineRule="auto"/>
        <w:ind w:right="5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Визначення</w:t>
      </w:r>
      <w:r w:rsidR="007006D7" w:rsidRPr="007006D7">
        <w:rPr>
          <w:rFonts w:ascii="Times New Roman" w:eastAsia="Calibri" w:hAnsi="Times New Roman" w:cs="Times New Roman"/>
          <w:sz w:val="28"/>
          <w:szCs w:val="28"/>
          <w:lang w:val="ru-RU"/>
        </w:rPr>
        <w:t xml:space="preserve"> механізм</w:t>
      </w:r>
      <w:r>
        <w:rPr>
          <w:rFonts w:ascii="Times New Roman" w:eastAsia="Calibri" w:hAnsi="Times New Roman" w:cs="Times New Roman"/>
          <w:sz w:val="28"/>
          <w:szCs w:val="28"/>
          <w:lang w:val="ru-RU"/>
        </w:rPr>
        <w:t>у</w:t>
      </w:r>
      <w:r w:rsidR="007006D7" w:rsidRPr="007006D7">
        <w:rPr>
          <w:rFonts w:ascii="Times New Roman" w:eastAsia="Calibri" w:hAnsi="Times New Roman" w:cs="Times New Roman"/>
          <w:sz w:val="28"/>
          <w:szCs w:val="28"/>
          <w:lang w:val="ru-RU"/>
        </w:rPr>
        <w:t xml:space="preserve"> самооцінювання та</w:t>
      </w:r>
      <w:r>
        <w:rPr>
          <w:rFonts w:ascii="Times New Roman" w:eastAsia="Calibri" w:hAnsi="Times New Roman" w:cs="Times New Roman"/>
          <w:sz w:val="28"/>
          <w:szCs w:val="28"/>
          <w:lang w:val="ru-RU"/>
        </w:rPr>
        <w:t xml:space="preserve"> періодичність його проведення є важлим в діяльності ЗДО</w:t>
      </w:r>
    </w:p>
    <w:p w:rsidR="007006D7" w:rsidRPr="007006D7" w:rsidRDefault="00305080"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Для визначення рівня</w:t>
      </w:r>
      <w:r w:rsidR="007006D7" w:rsidRPr="007006D7">
        <w:rPr>
          <w:rFonts w:ascii="Times New Roman" w:eastAsia="Calibri" w:hAnsi="Times New Roman" w:cs="Times New Roman"/>
          <w:sz w:val="28"/>
          <w:szCs w:val="28"/>
          <w:lang w:val="ru-RU"/>
        </w:rPr>
        <w:t xml:space="preserve"> якості освітньої та управлінської д</w:t>
      </w:r>
      <w:r>
        <w:rPr>
          <w:rFonts w:ascii="Times New Roman" w:eastAsia="Calibri" w:hAnsi="Times New Roman" w:cs="Times New Roman"/>
          <w:sz w:val="28"/>
          <w:szCs w:val="28"/>
          <w:lang w:val="ru-RU"/>
        </w:rPr>
        <w:t xml:space="preserve">іяльності застосовують: </w:t>
      </w:r>
      <w:r w:rsidR="007006D7" w:rsidRPr="007006D7">
        <w:rPr>
          <w:rFonts w:ascii="Times New Roman" w:eastAsia="Calibri" w:hAnsi="Times New Roman" w:cs="Times New Roman"/>
          <w:sz w:val="28"/>
          <w:szCs w:val="28"/>
          <w:lang w:val="ru-RU"/>
        </w:rPr>
        <w:t>вим</w:t>
      </w:r>
      <w:r>
        <w:rPr>
          <w:rFonts w:ascii="Times New Roman" w:eastAsia="Calibri" w:hAnsi="Times New Roman" w:cs="Times New Roman"/>
          <w:sz w:val="28"/>
          <w:szCs w:val="28"/>
          <w:lang w:val="ru-RU"/>
        </w:rPr>
        <w:t>оги / правила та напрямки</w:t>
      </w:r>
      <w:r w:rsidR="007006D7">
        <w:rPr>
          <w:rFonts w:ascii="Times New Roman" w:eastAsia="Calibri" w:hAnsi="Times New Roman" w:cs="Times New Roman"/>
          <w:sz w:val="28"/>
          <w:szCs w:val="28"/>
          <w:lang w:val="ru-RU"/>
        </w:rPr>
        <w:t>.</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Для оцінювання виконання (вимірювання) вимог / правил слугують:</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критерії (підстави для оцінювання);</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індикатори (показники, що відображають стан об’єктів спостереження, їх якісні або кількісні характеристики);</w:t>
      </w:r>
    </w:p>
    <w:p w:rsid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методи збору відповідної інформації, яка підлягає аналізу та оцінюванню.</w:t>
      </w:r>
    </w:p>
    <w:p w:rsid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EC58FE"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Для проходження</w:t>
      </w:r>
      <w:r w:rsidR="007006D7" w:rsidRPr="007006D7">
        <w:rPr>
          <w:rFonts w:ascii="Times New Roman" w:eastAsia="Calibri" w:hAnsi="Times New Roman" w:cs="Times New Roman"/>
          <w:sz w:val="28"/>
          <w:szCs w:val="28"/>
          <w:lang w:val="ru-RU"/>
        </w:rPr>
        <w:t xml:space="preserve"> самооцінювання освітньої діяльності варто використовувати такі методи збору інформації:</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опитування учасників освітнього процесу (анкетування, індивідуальне інтерв’ю, фокус-групове дослідження);</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спостереження (за освітнім середовищем, організацією життєдіяльності, проведенням навчальних занять);</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вивчення документації ЗДО.</w:t>
      </w:r>
    </w:p>
    <w:p w:rsidR="007006D7" w:rsidRPr="007006D7" w:rsidRDefault="001B7ADE"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Визначення</w:t>
      </w:r>
      <w:r w:rsidR="007006D7" w:rsidRPr="007006D7">
        <w:rPr>
          <w:rFonts w:ascii="Times New Roman" w:eastAsia="Calibri" w:hAnsi="Times New Roman" w:cs="Times New Roman"/>
          <w:sz w:val="28"/>
          <w:szCs w:val="28"/>
          <w:lang w:val="ru-RU"/>
        </w:rPr>
        <w:t xml:space="preserve"> методу має забезпечити отримання релевантної інформації для всебічного вивчення та об’єктивного самооцінювання освітніх і управлінських процесів ЗДО.</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1B7ADE"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Деякі</w:t>
      </w:r>
      <w:r w:rsidR="007006D7" w:rsidRPr="007006D7">
        <w:rPr>
          <w:rFonts w:ascii="Times New Roman" w:eastAsia="Calibri" w:hAnsi="Times New Roman" w:cs="Times New Roman"/>
          <w:sz w:val="28"/>
          <w:szCs w:val="28"/>
          <w:lang w:val="ru-RU"/>
        </w:rPr>
        <w:t xml:space="preserve"> методи збору інформації, наприклад опитування, можуть застосовуватися з використанням цифрових технологій.</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1B7ADE"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Обраний метод збору інформації характеризується особливістю</w:t>
      </w:r>
      <w:r w:rsidR="007006D7" w:rsidRPr="007006D7">
        <w:rPr>
          <w:rFonts w:ascii="Times New Roman" w:eastAsia="Calibri" w:hAnsi="Times New Roman" w:cs="Times New Roman"/>
          <w:sz w:val="28"/>
          <w:szCs w:val="28"/>
          <w:lang w:val="ru-RU"/>
        </w:rPr>
        <w:t xml:space="preserve"> щодо застосування та оброблення результатів.</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 xml:space="preserve">Опитування </w:t>
      </w:r>
      <w:r w:rsidR="001B7ADE">
        <w:rPr>
          <w:rFonts w:ascii="Times New Roman" w:eastAsia="Calibri" w:hAnsi="Times New Roman" w:cs="Times New Roman"/>
          <w:sz w:val="28"/>
          <w:szCs w:val="28"/>
          <w:lang w:val="ru-RU"/>
        </w:rPr>
        <w:t xml:space="preserve">за вибором </w:t>
      </w:r>
      <w:r w:rsidRPr="007006D7">
        <w:rPr>
          <w:rFonts w:ascii="Times New Roman" w:eastAsia="Calibri" w:hAnsi="Times New Roman" w:cs="Times New Roman"/>
          <w:sz w:val="28"/>
          <w:szCs w:val="28"/>
          <w:lang w:val="ru-RU"/>
        </w:rPr>
        <w:t>може бути письмовим (анкетування) або усним (інтерв’ю).</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1B7ADE"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Отримана інформація після проведеного а</w:t>
      </w:r>
      <w:r w:rsidR="007006D7" w:rsidRPr="007006D7">
        <w:rPr>
          <w:rFonts w:ascii="Times New Roman" w:eastAsia="Calibri" w:hAnsi="Times New Roman" w:cs="Times New Roman"/>
          <w:sz w:val="28"/>
          <w:szCs w:val="28"/>
          <w:lang w:val="ru-RU"/>
        </w:rPr>
        <w:t>нкетува</w:t>
      </w:r>
      <w:r>
        <w:rPr>
          <w:rFonts w:ascii="Times New Roman" w:eastAsia="Calibri" w:hAnsi="Times New Roman" w:cs="Times New Roman"/>
          <w:sz w:val="28"/>
          <w:szCs w:val="28"/>
          <w:lang w:val="ru-RU"/>
        </w:rPr>
        <w:t>ння показує</w:t>
      </w:r>
      <w:r w:rsidR="007006D7" w:rsidRPr="007006D7">
        <w:rPr>
          <w:rFonts w:ascii="Times New Roman" w:eastAsia="Calibri" w:hAnsi="Times New Roman" w:cs="Times New Roman"/>
          <w:sz w:val="28"/>
          <w:szCs w:val="28"/>
          <w:lang w:val="ru-RU"/>
        </w:rPr>
        <w:t xml:space="preserve"> ставлення учасників освітнього процесу до певни</w:t>
      </w:r>
      <w:r>
        <w:rPr>
          <w:rFonts w:ascii="Times New Roman" w:eastAsia="Calibri" w:hAnsi="Times New Roman" w:cs="Times New Roman"/>
          <w:sz w:val="28"/>
          <w:szCs w:val="28"/>
          <w:lang w:val="ru-RU"/>
        </w:rPr>
        <w:t xml:space="preserve">х питань діяльності ЗДО. До </w:t>
      </w:r>
      <w:proofErr w:type="gramStart"/>
      <w:r w:rsidR="007006D7" w:rsidRPr="007006D7">
        <w:rPr>
          <w:rFonts w:ascii="Times New Roman" w:eastAsia="Calibri" w:hAnsi="Times New Roman" w:cs="Times New Roman"/>
          <w:sz w:val="28"/>
          <w:szCs w:val="28"/>
          <w:lang w:val="ru-RU"/>
        </w:rPr>
        <w:t>анке</w:t>
      </w:r>
      <w:r>
        <w:rPr>
          <w:rFonts w:ascii="Times New Roman" w:eastAsia="Calibri" w:hAnsi="Times New Roman" w:cs="Times New Roman"/>
          <w:sz w:val="28"/>
          <w:szCs w:val="28"/>
          <w:lang w:val="ru-RU"/>
        </w:rPr>
        <w:t>тування  залучають</w:t>
      </w:r>
      <w:proofErr w:type="gramEnd"/>
      <w:r>
        <w:rPr>
          <w:rFonts w:ascii="Times New Roman" w:eastAsia="Calibri" w:hAnsi="Times New Roman" w:cs="Times New Roman"/>
          <w:sz w:val="28"/>
          <w:szCs w:val="28"/>
          <w:lang w:val="ru-RU"/>
        </w:rPr>
        <w:t xml:space="preserve"> </w:t>
      </w:r>
      <w:r w:rsidR="007006D7" w:rsidRPr="007006D7">
        <w:rPr>
          <w:rFonts w:ascii="Times New Roman" w:eastAsia="Calibri" w:hAnsi="Times New Roman" w:cs="Times New Roman"/>
          <w:sz w:val="28"/>
          <w:szCs w:val="28"/>
          <w:lang w:val="ru-RU"/>
        </w:rPr>
        <w:t xml:space="preserve"> працівників, медичних та педагогічних працівників, батьків.</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 xml:space="preserve">Анкетування передбачає складання форми (бланка) анкети. </w:t>
      </w:r>
      <w:proofErr w:type="gramStart"/>
      <w:r w:rsidRPr="007006D7">
        <w:rPr>
          <w:rFonts w:ascii="Times New Roman" w:eastAsia="Calibri" w:hAnsi="Times New Roman" w:cs="Times New Roman"/>
          <w:sz w:val="28"/>
          <w:szCs w:val="28"/>
          <w:lang w:val="ru-RU"/>
        </w:rPr>
        <w:t>У</w:t>
      </w:r>
      <w:r w:rsidR="00E64561">
        <w:rPr>
          <w:rFonts w:ascii="Times New Roman" w:eastAsia="Calibri" w:hAnsi="Times New Roman" w:cs="Times New Roman"/>
          <w:sz w:val="28"/>
          <w:szCs w:val="28"/>
          <w:lang w:val="ru-RU"/>
        </w:rPr>
        <w:t xml:space="preserve"> наш час</w:t>
      </w:r>
      <w:proofErr w:type="gramEnd"/>
      <w:r w:rsidR="00E64561">
        <w:rPr>
          <w:rFonts w:ascii="Times New Roman" w:eastAsia="Calibri" w:hAnsi="Times New Roman" w:cs="Times New Roman"/>
          <w:sz w:val="28"/>
          <w:szCs w:val="28"/>
          <w:lang w:val="ru-RU"/>
        </w:rPr>
        <w:t xml:space="preserve"> користується попитом</w:t>
      </w:r>
      <w:r w:rsidRPr="007006D7">
        <w:rPr>
          <w:rFonts w:ascii="Times New Roman" w:eastAsia="Calibri" w:hAnsi="Times New Roman" w:cs="Times New Roman"/>
          <w:sz w:val="28"/>
          <w:szCs w:val="28"/>
          <w:lang w:val="ru-RU"/>
        </w:rPr>
        <w:t xml:space="preserve"> провед</w:t>
      </w:r>
      <w:r w:rsidR="00E64561">
        <w:rPr>
          <w:rFonts w:ascii="Times New Roman" w:eastAsia="Calibri" w:hAnsi="Times New Roman" w:cs="Times New Roman"/>
          <w:sz w:val="28"/>
          <w:szCs w:val="28"/>
          <w:lang w:val="ru-RU"/>
        </w:rPr>
        <w:t xml:space="preserve">ення анкетування онлайн з використання цифрових ресурсів, що забезпечую автоматизовану обробку </w:t>
      </w:r>
      <w:r w:rsidRPr="007006D7">
        <w:rPr>
          <w:rFonts w:ascii="Times New Roman" w:eastAsia="Calibri" w:hAnsi="Times New Roman" w:cs="Times New Roman"/>
          <w:sz w:val="28"/>
          <w:szCs w:val="28"/>
          <w:lang w:val="ru-RU"/>
        </w:rPr>
        <w:t>відповідей.</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E64561"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Використовують анкети </w:t>
      </w:r>
      <w:r w:rsidR="007006D7" w:rsidRPr="007006D7">
        <w:rPr>
          <w:rFonts w:ascii="Times New Roman" w:eastAsia="Calibri" w:hAnsi="Times New Roman" w:cs="Times New Roman"/>
          <w:sz w:val="28"/>
          <w:szCs w:val="28"/>
          <w:lang w:val="ru-RU"/>
        </w:rPr>
        <w:t>закритого, відкритого, напівзакритого типу або комбінованими.</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E64561"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Проходже</w:t>
      </w:r>
      <w:r w:rsidR="007006D7" w:rsidRPr="007006D7">
        <w:rPr>
          <w:rFonts w:ascii="Times New Roman" w:eastAsia="Calibri" w:hAnsi="Times New Roman" w:cs="Times New Roman"/>
          <w:sz w:val="28"/>
          <w:szCs w:val="28"/>
          <w:lang w:val="ru-RU"/>
        </w:rPr>
        <w:t>ння анкети закритого типу полег</w:t>
      </w:r>
      <w:r>
        <w:rPr>
          <w:rFonts w:ascii="Times New Roman" w:eastAsia="Calibri" w:hAnsi="Times New Roman" w:cs="Times New Roman"/>
          <w:sz w:val="28"/>
          <w:szCs w:val="28"/>
          <w:lang w:val="ru-RU"/>
        </w:rPr>
        <w:t xml:space="preserve">шує обробку даних і підведення результатів, однак </w:t>
      </w:r>
      <w:r w:rsidR="007006D7" w:rsidRPr="007006D7">
        <w:rPr>
          <w:rFonts w:ascii="Times New Roman" w:eastAsia="Calibri" w:hAnsi="Times New Roman" w:cs="Times New Roman"/>
          <w:sz w:val="28"/>
          <w:szCs w:val="28"/>
          <w:lang w:val="ru-RU"/>
        </w:rPr>
        <w:t>обмежують відповіді респондентів певними рамками.</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Якщо мета дослідження полягає у тому, щоб отримати оцінку освітніх та управлінських процесів учасниками, зворотній зв’язок щодо ефективності певної політики, рекомендовано опитати якомога більше учасників освітнього процесу та використовувати анкети закритого типу.</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Якщо</w:t>
      </w:r>
      <w:r w:rsidR="005C407F">
        <w:rPr>
          <w:rFonts w:ascii="Times New Roman" w:eastAsia="Calibri" w:hAnsi="Times New Roman" w:cs="Times New Roman"/>
          <w:sz w:val="28"/>
          <w:szCs w:val="28"/>
          <w:lang w:val="ru-RU"/>
        </w:rPr>
        <w:t xml:space="preserve"> мета дослідження потребує більш глибокого аналізу</w:t>
      </w:r>
      <w:r w:rsidRPr="007006D7">
        <w:rPr>
          <w:rFonts w:ascii="Times New Roman" w:eastAsia="Calibri" w:hAnsi="Times New Roman" w:cs="Times New Roman"/>
          <w:sz w:val="28"/>
          <w:szCs w:val="28"/>
          <w:lang w:val="ru-RU"/>
        </w:rPr>
        <w:t xml:space="preserve"> ставлень, позицій та настроїв учасників освітнього процесу, узагальненні їхн</w:t>
      </w:r>
      <w:r w:rsidR="005C407F">
        <w:rPr>
          <w:rFonts w:ascii="Times New Roman" w:eastAsia="Calibri" w:hAnsi="Times New Roman" w:cs="Times New Roman"/>
          <w:sz w:val="28"/>
          <w:szCs w:val="28"/>
          <w:lang w:val="ru-RU"/>
        </w:rPr>
        <w:t>іх ідей або пропозицій, варто</w:t>
      </w:r>
      <w:r w:rsidRPr="007006D7">
        <w:rPr>
          <w:rFonts w:ascii="Times New Roman" w:eastAsia="Calibri" w:hAnsi="Times New Roman" w:cs="Times New Roman"/>
          <w:sz w:val="28"/>
          <w:szCs w:val="28"/>
          <w:lang w:val="ru-RU"/>
        </w:rPr>
        <w:t xml:space="preserve"> застосовувати відкриті анкети.</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5C407F"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Комбіновані анкети дають зиогу</w:t>
      </w:r>
      <w:r w:rsidR="007006D7" w:rsidRPr="007006D7">
        <w:rPr>
          <w:rFonts w:ascii="Times New Roman" w:eastAsia="Calibri" w:hAnsi="Times New Roman" w:cs="Times New Roman"/>
          <w:sz w:val="28"/>
          <w:szCs w:val="28"/>
          <w:lang w:val="ru-RU"/>
        </w:rPr>
        <w:t xml:space="preserve"> оптимально поєднати питання, що потребують кількісного та якісного аналізу, в одному опитувальнику.</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Індивіду</w:t>
      </w:r>
      <w:r w:rsidR="005C407F">
        <w:rPr>
          <w:rFonts w:ascii="Times New Roman" w:eastAsia="Calibri" w:hAnsi="Times New Roman" w:cs="Times New Roman"/>
          <w:sz w:val="28"/>
          <w:szCs w:val="28"/>
          <w:lang w:val="ru-RU"/>
        </w:rPr>
        <w:t>альне інтерв’ю дає змогу</w:t>
      </w:r>
      <w:r w:rsidRPr="007006D7">
        <w:rPr>
          <w:rFonts w:ascii="Times New Roman" w:eastAsia="Calibri" w:hAnsi="Times New Roman" w:cs="Times New Roman"/>
          <w:sz w:val="28"/>
          <w:szCs w:val="28"/>
          <w:lang w:val="ru-RU"/>
        </w:rPr>
        <w:t xml:space="preserve"> отримати конкретизовану інформацію про ставлення особи до проблеми та/або явища в закладі освіти.</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Індивідуальне інтерв’ю може бути структурованим, неструктурованим та напівструктурованим.</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Неструктуроване інтерв’ю може містит</w:t>
      </w:r>
      <w:r w:rsidR="005C407F">
        <w:rPr>
          <w:rFonts w:ascii="Times New Roman" w:eastAsia="Calibri" w:hAnsi="Times New Roman" w:cs="Times New Roman"/>
          <w:sz w:val="28"/>
          <w:szCs w:val="28"/>
          <w:lang w:val="ru-RU"/>
        </w:rPr>
        <w:t>и одне або кілька широких</w:t>
      </w:r>
      <w:r w:rsidRPr="007006D7">
        <w:rPr>
          <w:rFonts w:ascii="Times New Roman" w:eastAsia="Calibri" w:hAnsi="Times New Roman" w:cs="Times New Roman"/>
          <w:sz w:val="28"/>
          <w:szCs w:val="28"/>
          <w:lang w:val="ru-RU"/>
        </w:rPr>
        <w:t xml:space="preserve"> за змістом питань, які потребують розгорнутої відповіді (наприклад, «Розкажі</w:t>
      </w:r>
      <w:r w:rsidR="005C407F">
        <w:rPr>
          <w:rFonts w:ascii="Times New Roman" w:eastAsia="Calibri" w:hAnsi="Times New Roman" w:cs="Times New Roman"/>
          <w:sz w:val="28"/>
          <w:szCs w:val="28"/>
          <w:lang w:val="ru-RU"/>
        </w:rPr>
        <w:t xml:space="preserve">ть, будь ласка, які методи і прийомми використовуєте під час заняття </w:t>
      </w:r>
      <w:r w:rsidRPr="007006D7">
        <w:rPr>
          <w:rFonts w:ascii="Times New Roman" w:eastAsia="Calibri" w:hAnsi="Times New Roman" w:cs="Times New Roman"/>
          <w:sz w:val="28"/>
          <w:szCs w:val="28"/>
          <w:lang w:val="ru-RU"/>
        </w:rPr>
        <w:t>з</w:t>
      </w:r>
      <w:r w:rsidR="005C407F">
        <w:rPr>
          <w:rFonts w:ascii="Times New Roman" w:eastAsia="Calibri" w:hAnsi="Times New Roman" w:cs="Times New Roman"/>
          <w:sz w:val="28"/>
          <w:szCs w:val="28"/>
          <w:lang w:val="ru-RU"/>
        </w:rPr>
        <w:t xml:space="preserve"> </w:t>
      </w:r>
      <w:proofErr w:type="gramStart"/>
      <w:r w:rsidR="005C407F">
        <w:rPr>
          <w:rFonts w:ascii="Times New Roman" w:eastAsia="Calibri" w:hAnsi="Times New Roman" w:cs="Times New Roman"/>
          <w:sz w:val="28"/>
          <w:szCs w:val="28"/>
          <w:lang w:val="ru-RU"/>
        </w:rPr>
        <w:t xml:space="preserve">грамоти </w:t>
      </w:r>
      <w:r w:rsidRPr="007006D7">
        <w:rPr>
          <w:rFonts w:ascii="Times New Roman" w:eastAsia="Calibri" w:hAnsi="Times New Roman" w:cs="Times New Roman"/>
          <w:sz w:val="28"/>
          <w:szCs w:val="28"/>
          <w:lang w:val="ru-RU"/>
        </w:rPr>
        <w:t xml:space="preserve"> </w:t>
      </w:r>
      <w:r w:rsidR="005C407F">
        <w:rPr>
          <w:rFonts w:ascii="Times New Roman" w:eastAsia="Calibri" w:hAnsi="Times New Roman" w:cs="Times New Roman"/>
          <w:sz w:val="28"/>
          <w:szCs w:val="28"/>
          <w:lang w:val="ru-RU"/>
        </w:rPr>
        <w:t>з</w:t>
      </w:r>
      <w:proofErr w:type="gramEnd"/>
      <w:r w:rsidR="005C407F">
        <w:rPr>
          <w:rFonts w:ascii="Times New Roman" w:eastAsia="Calibri" w:hAnsi="Times New Roman" w:cs="Times New Roman"/>
          <w:sz w:val="28"/>
          <w:szCs w:val="28"/>
          <w:lang w:val="ru-RU"/>
        </w:rPr>
        <w:t xml:space="preserve"> </w:t>
      </w:r>
      <w:r w:rsidR="005C407F">
        <w:rPr>
          <w:rFonts w:ascii="Times New Roman" w:eastAsia="Calibri" w:hAnsi="Times New Roman" w:cs="Times New Roman"/>
          <w:sz w:val="28"/>
          <w:szCs w:val="28"/>
          <w:lang w:val="ru-RU"/>
        </w:rPr>
        <w:lastRenderedPageBreak/>
        <w:t>дітьми старшого дошкільного віку</w:t>
      </w:r>
      <w:r w:rsidRPr="007006D7">
        <w:rPr>
          <w:rFonts w:ascii="Times New Roman" w:eastAsia="Calibri" w:hAnsi="Times New Roman" w:cs="Times New Roman"/>
          <w:sz w:val="28"/>
          <w:szCs w:val="28"/>
          <w:lang w:val="ru-RU"/>
        </w:rPr>
        <w:t>?»). Такий тип інтерв’ю застосо</w:t>
      </w:r>
      <w:r w:rsidR="005C407F">
        <w:rPr>
          <w:rFonts w:ascii="Times New Roman" w:eastAsia="Calibri" w:hAnsi="Times New Roman" w:cs="Times New Roman"/>
          <w:sz w:val="28"/>
          <w:szCs w:val="28"/>
          <w:lang w:val="ru-RU"/>
        </w:rPr>
        <w:t>вується, якщо необхідно досконало</w:t>
      </w:r>
      <w:r w:rsidRPr="007006D7">
        <w:rPr>
          <w:rFonts w:ascii="Times New Roman" w:eastAsia="Calibri" w:hAnsi="Times New Roman" w:cs="Times New Roman"/>
          <w:sz w:val="28"/>
          <w:szCs w:val="28"/>
          <w:lang w:val="ru-RU"/>
        </w:rPr>
        <w:t xml:space="preserve"> вивчити досвід кожног</w:t>
      </w:r>
      <w:r w:rsidR="005C407F">
        <w:rPr>
          <w:rFonts w:ascii="Times New Roman" w:eastAsia="Calibri" w:hAnsi="Times New Roman" w:cs="Times New Roman"/>
          <w:sz w:val="28"/>
          <w:szCs w:val="28"/>
          <w:lang w:val="ru-RU"/>
        </w:rPr>
        <w:t>о респондента з даного</w:t>
      </w:r>
      <w:r w:rsidRPr="007006D7">
        <w:rPr>
          <w:rFonts w:ascii="Times New Roman" w:eastAsia="Calibri" w:hAnsi="Times New Roman" w:cs="Times New Roman"/>
          <w:sz w:val="28"/>
          <w:szCs w:val="28"/>
          <w:lang w:val="ru-RU"/>
        </w:rPr>
        <w:t xml:space="preserve"> питання. При цьому доцільно застосовувати протокольну фіксацію відповідей для детального аналізу одержаної інформації.</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Структуроване інтерв’ю проводиться за заздалег</w:t>
      </w:r>
      <w:r w:rsidR="00283329">
        <w:rPr>
          <w:rFonts w:ascii="Times New Roman" w:eastAsia="Calibri" w:hAnsi="Times New Roman" w:cs="Times New Roman"/>
          <w:sz w:val="28"/>
          <w:szCs w:val="28"/>
          <w:lang w:val="ru-RU"/>
        </w:rPr>
        <w:t>ідь підготовленим планом беіди</w:t>
      </w:r>
      <w:r w:rsidRPr="007006D7">
        <w:rPr>
          <w:rFonts w:ascii="Times New Roman" w:eastAsia="Calibri" w:hAnsi="Times New Roman" w:cs="Times New Roman"/>
          <w:sz w:val="28"/>
          <w:szCs w:val="28"/>
          <w:lang w:val="ru-RU"/>
        </w:rPr>
        <w:t>, містить низку запитань, які передбачають чіткі в</w:t>
      </w:r>
      <w:r w:rsidR="00283329">
        <w:rPr>
          <w:rFonts w:ascii="Times New Roman" w:eastAsia="Calibri" w:hAnsi="Times New Roman" w:cs="Times New Roman"/>
          <w:sz w:val="28"/>
          <w:szCs w:val="28"/>
          <w:lang w:val="ru-RU"/>
        </w:rPr>
        <w:t>ідповіді (наприклад, «Які ви використовуєте ігрові моменти у своїй педагогічній діяльності</w:t>
      </w:r>
      <w:r w:rsidRPr="007006D7">
        <w:rPr>
          <w:rFonts w:ascii="Times New Roman" w:eastAsia="Calibri" w:hAnsi="Times New Roman" w:cs="Times New Roman"/>
          <w:sz w:val="28"/>
          <w:szCs w:val="28"/>
          <w:lang w:val="ru-RU"/>
        </w:rPr>
        <w:t xml:space="preserve">?»). </w:t>
      </w:r>
      <w:r w:rsidR="00283329">
        <w:rPr>
          <w:rFonts w:ascii="Times New Roman" w:eastAsia="Calibri" w:hAnsi="Times New Roman" w:cs="Times New Roman"/>
          <w:sz w:val="28"/>
          <w:szCs w:val="28"/>
          <w:lang w:val="ru-RU"/>
        </w:rPr>
        <w:t>Такий підхід використовують, коли ппотрібно</w:t>
      </w:r>
      <w:r w:rsidRPr="007006D7">
        <w:rPr>
          <w:rFonts w:ascii="Times New Roman" w:eastAsia="Calibri" w:hAnsi="Times New Roman" w:cs="Times New Roman"/>
          <w:sz w:val="28"/>
          <w:szCs w:val="28"/>
          <w:lang w:val="ru-RU"/>
        </w:rPr>
        <w:t xml:space="preserve"> зібрати інфо</w:t>
      </w:r>
      <w:r w:rsidR="00283329">
        <w:rPr>
          <w:rFonts w:ascii="Times New Roman" w:eastAsia="Calibri" w:hAnsi="Times New Roman" w:cs="Times New Roman"/>
          <w:sz w:val="28"/>
          <w:szCs w:val="28"/>
          <w:lang w:val="ru-RU"/>
        </w:rPr>
        <w:t>рмацію з різних питань у значної</w:t>
      </w:r>
      <w:r w:rsidRPr="007006D7">
        <w:rPr>
          <w:rFonts w:ascii="Times New Roman" w:eastAsia="Calibri" w:hAnsi="Times New Roman" w:cs="Times New Roman"/>
          <w:sz w:val="28"/>
          <w:szCs w:val="28"/>
          <w:lang w:val="ru-RU"/>
        </w:rPr>
        <w:t xml:space="preserve"> кількості респондентів. </w:t>
      </w:r>
      <w:r w:rsidR="00283329">
        <w:rPr>
          <w:rFonts w:ascii="Times New Roman" w:eastAsia="Calibri" w:hAnsi="Times New Roman" w:cs="Times New Roman"/>
          <w:sz w:val="28"/>
          <w:szCs w:val="28"/>
          <w:lang w:val="ru-RU"/>
        </w:rPr>
        <w:t>Відповіді фіксуються</w:t>
      </w:r>
      <w:r w:rsidRPr="007006D7">
        <w:rPr>
          <w:rFonts w:ascii="Times New Roman" w:eastAsia="Calibri" w:hAnsi="Times New Roman" w:cs="Times New Roman"/>
          <w:sz w:val="28"/>
          <w:szCs w:val="28"/>
          <w:lang w:val="ru-RU"/>
        </w:rPr>
        <w:t xml:space="preserve"> на бланках опитування або </w:t>
      </w:r>
      <w:r w:rsidR="00283329">
        <w:rPr>
          <w:rFonts w:ascii="Times New Roman" w:eastAsia="Calibri" w:hAnsi="Times New Roman" w:cs="Times New Roman"/>
          <w:sz w:val="28"/>
          <w:szCs w:val="28"/>
          <w:lang w:val="ru-RU"/>
        </w:rPr>
        <w:t>формах спеціально підготовлених</w:t>
      </w:r>
      <w:r w:rsidRPr="007006D7">
        <w:rPr>
          <w:rFonts w:ascii="Times New Roman" w:eastAsia="Calibri" w:hAnsi="Times New Roman" w:cs="Times New Roman"/>
          <w:sz w:val="28"/>
          <w:szCs w:val="28"/>
          <w:lang w:val="ru-RU"/>
        </w:rPr>
        <w:t>.</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Напівструктуроване інтерв’ю також передбачає наявність оріє</w:t>
      </w:r>
      <w:r w:rsidR="00A21B11">
        <w:rPr>
          <w:rFonts w:ascii="Times New Roman" w:eastAsia="Calibri" w:hAnsi="Times New Roman" w:cs="Times New Roman"/>
          <w:sz w:val="28"/>
          <w:szCs w:val="28"/>
          <w:lang w:val="ru-RU"/>
        </w:rPr>
        <w:t>нтовного плану розмови, однак</w:t>
      </w:r>
      <w:r w:rsidRPr="007006D7">
        <w:rPr>
          <w:rFonts w:ascii="Times New Roman" w:eastAsia="Calibri" w:hAnsi="Times New Roman" w:cs="Times New Roman"/>
          <w:sz w:val="28"/>
          <w:szCs w:val="28"/>
          <w:lang w:val="ru-RU"/>
        </w:rPr>
        <w:t xml:space="preserve"> він може бути модифікований</w:t>
      </w:r>
      <w:r w:rsidR="00A21B11">
        <w:rPr>
          <w:rFonts w:ascii="Times New Roman" w:eastAsia="Calibri" w:hAnsi="Times New Roman" w:cs="Times New Roman"/>
          <w:sz w:val="28"/>
          <w:szCs w:val="28"/>
          <w:lang w:val="ru-RU"/>
        </w:rPr>
        <w:t xml:space="preserve"> під час інтерв'ю,</w:t>
      </w:r>
      <w:r w:rsidRPr="007006D7">
        <w:rPr>
          <w:rFonts w:ascii="Times New Roman" w:eastAsia="Calibri" w:hAnsi="Times New Roman" w:cs="Times New Roman"/>
          <w:sz w:val="28"/>
          <w:szCs w:val="28"/>
          <w:lang w:val="ru-RU"/>
        </w:rPr>
        <w:t xml:space="preserve"> залежно від відпов</w:t>
      </w:r>
      <w:r w:rsidR="00A21B11">
        <w:rPr>
          <w:rFonts w:ascii="Times New Roman" w:eastAsia="Calibri" w:hAnsi="Times New Roman" w:cs="Times New Roman"/>
          <w:sz w:val="28"/>
          <w:szCs w:val="28"/>
          <w:lang w:val="ru-RU"/>
        </w:rPr>
        <w:t>ідей респондента</w:t>
      </w:r>
      <w:r w:rsidRPr="007006D7">
        <w:rPr>
          <w:rFonts w:ascii="Times New Roman" w:eastAsia="Calibri" w:hAnsi="Times New Roman" w:cs="Times New Roman"/>
          <w:sz w:val="28"/>
          <w:szCs w:val="28"/>
          <w:lang w:val="ru-RU"/>
        </w:rPr>
        <w:t xml:space="preserve">. </w:t>
      </w:r>
      <w:r w:rsidR="00A21B11">
        <w:rPr>
          <w:rFonts w:ascii="Times New Roman" w:eastAsia="Calibri" w:hAnsi="Times New Roman" w:cs="Times New Roman"/>
          <w:sz w:val="28"/>
          <w:szCs w:val="28"/>
          <w:lang w:val="ru-RU"/>
        </w:rPr>
        <w:t>Відповіді фіксуються</w:t>
      </w:r>
      <w:r w:rsidRPr="007006D7">
        <w:rPr>
          <w:rFonts w:ascii="Times New Roman" w:eastAsia="Calibri" w:hAnsi="Times New Roman" w:cs="Times New Roman"/>
          <w:sz w:val="28"/>
          <w:szCs w:val="28"/>
          <w:lang w:val="ru-RU"/>
        </w:rPr>
        <w:t xml:space="preserve"> у способи, зазначені для структурованого та неструктурованого інтерв’ю.</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Групове інтерв’ю (фокус-групове дослідження) передбачає проведення співбесіди на визначену тему з групою осіб (від 6 до 12). Учасники групи спілкуються між собою, а модератор спрямовує дискусію, щоб охопити заявлену тему та надати можливість висловитися всім учасникам. Фіксація результатів може здійснюватися організатором фокус-групи (зокрема, за допомогою технічних пристроїв) або третьою особою.</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Загалом, інтерв’юер обов’язково повідомляє респондентів про фіксацію відповідей та спосіб, у який вона буде здійснюватися (незалежно від виду і типу інтерв’ю).</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lastRenderedPageBreak/>
        <w:t>Спостереження в освіт</w:t>
      </w:r>
      <w:r w:rsidR="0044390B">
        <w:rPr>
          <w:rFonts w:ascii="Times New Roman" w:eastAsia="Calibri" w:hAnsi="Times New Roman" w:cs="Times New Roman"/>
          <w:sz w:val="28"/>
          <w:szCs w:val="28"/>
          <w:lang w:val="ru-RU"/>
        </w:rPr>
        <w:t>ньому процесі може відбуватись</w:t>
      </w:r>
      <w:r w:rsidRPr="007006D7">
        <w:rPr>
          <w:rFonts w:ascii="Times New Roman" w:eastAsia="Calibri" w:hAnsi="Times New Roman" w:cs="Times New Roman"/>
          <w:sz w:val="28"/>
          <w:szCs w:val="28"/>
          <w:lang w:val="ru-RU"/>
        </w:rPr>
        <w:t xml:space="preserve"> за станом освітнього середовища, проведенням спеціально організованих форм освітнього процесу, самостійної діяльності дітей тощо.</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Спостереження за станом освітнього серед</w:t>
      </w:r>
      <w:r w:rsidR="0044390B">
        <w:rPr>
          <w:rFonts w:ascii="Times New Roman" w:eastAsia="Calibri" w:hAnsi="Times New Roman" w:cs="Times New Roman"/>
          <w:sz w:val="28"/>
          <w:szCs w:val="28"/>
          <w:lang w:val="ru-RU"/>
        </w:rPr>
        <w:t>овища дає можливість визначити</w:t>
      </w:r>
      <w:r w:rsidRPr="007006D7">
        <w:rPr>
          <w:rFonts w:ascii="Times New Roman" w:eastAsia="Calibri" w:hAnsi="Times New Roman" w:cs="Times New Roman"/>
          <w:sz w:val="28"/>
          <w:szCs w:val="28"/>
          <w:lang w:val="ru-RU"/>
        </w:rPr>
        <w:t xml:space="preserve"> наявність чи відсутність необхідної для освітнього процесу матеріально-технічної бази, забезпечення інклюзивності середовища, дотримання санітарно-гігієнічних вимог, норм охорони праці та безпеки життєдіяльності, визначити дієвість плану заходів, спрямованих на запобігання та протидію булінгу (цькуванню) в закладі освіти, проаналізувати культуру взаємовідносин у закладі освіти тощо.</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44390B"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Д</w:t>
      </w:r>
      <w:r w:rsidRPr="0044390B">
        <w:rPr>
          <w:rFonts w:ascii="Times New Roman" w:eastAsia="Calibri" w:hAnsi="Times New Roman" w:cs="Times New Roman"/>
          <w:sz w:val="28"/>
          <w:szCs w:val="28"/>
          <w:lang w:val="ru-RU"/>
        </w:rPr>
        <w:t>о проведення спостереження за станом освітнього середовища</w:t>
      </w:r>
      <w:r>
        <w:rPr>
          <w:rFonts w:ascii="Times New Roman" w:eastAsia="Calibri" w:hAnsi="Times New Roman" w:cs="Times New Roman"/>
          <w:sz w:val="28"/>
          <w:szCs w:val="28"/>
          <w:lang w:val="ru-RU"/>
        </w:rPr>
        <w:t xml:space="preserve"> долучаються керівник ЗДО, вихователь-методист, педагоги</w:t>
      </w:r>
      <w:r w:rsidR="007006D7" w:rsidRPr="007006D7">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xml:space="preserve"> а також відповідальний</w:t>
      </w:r>
      <w:r w:rsidR="007006D7" w:rsidRPr="007006D7">
        <w:rPr>
          <w:rFonts w:ascii="Times New Roman" w:eastAsia="Calibri" w:hAnsi="Times New Roman" w:cs="Times New Roman"/>
          <w:sz w:val="28"/>
          <w:szCs w:val="28"/>
          <w:lang w:val="ru-RU"/>
        </w:rPr>
        <w:t xml:space="preserve"> за проведення самооцінюва</w:t>
      </w:r>
      <w:r>
        <w:rPr>
          <w:rFonts w:ascii="Times New Roman" w:eastAsia="Calibri" w:hAnsi="Times New Roman" w:cs="Times New Roman"/>
          <w:sz w:val="28"/>
          <w:szCs w:val="28"/>
          <w:lang w:val="ru-RU"/>
        </w:rPr>
        <w:t>ння та батьки і представники</w:t>
      </w:r>
      <w:r w:rsidR="007006D7" w:rsidRPr="007006D7">
        <w:rPr>
          <w:rFonts w:ascii="Times New Roman" w:eastAsia="Calibri" w:hAnsi="Times New Roman" w:cs="Times New Roman"/>
          <w:sz w:val="28"/>
          <w:szCs w:val="28"/>
          <w:lang w:val="ru-RU"/>
        </w:rPr>
        <w:t xml:space="preserve"> органів самоврядування ЗДО.</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Спостереження за проведенням спеціально організованих форм освітнього процесу, самост</w:t>
      </w:r>
      <w:r w:rsidR="0044390B">
        <w:rPr>
          <w:rFonts w:ascii="Times New Roman" w:eastAsia="Calibri" w:hAnsi="Times New Roman" w:cs="Times New Roman"/>
          <w:sz w:val="28"/>
          <w:szCs w:val="28"/>
          <w:lang w:val="ru-RU"/>
        </w:rPr>
        <w:t>ійної діяльності дітей дає змогу</w:t>
      </w:r>
      <w:r w:rsidRPr="007006D7">
        <w:rPr>
          <w:rFonts w:ascii="Times New Roman" w:eastAsia="Calibri" w:hAnsi="Times New Roman" w:cs="Times New Roman"/>
          <w:sz w:val="28"/>
          <w:szCs w:val="28"/>
          <w:lang w:val="ru-RU"/>
        </w:rPr>
        <w:t xml:space="preserve"> оцінити рівень педагогічної д</w:t>
      </w:r>
      <w:r w:rsidR="000052BF">
        <w:rPr>
          <w:rFonts w:ascii="Times New Roman" w:eastAsia="Calibri" w:hAnsi="Times New Roman" w:cs="Times New Roman"/>
          <w:sz w:val="28"/>
          <w:szCs w:val="28"/>
          <w:lang w:val="ru-RU"/>
        </w:rPr>
        <w:t>іяльності педагогів ЗДО, потреби</w:t>
      </w:r>
      <w:r w:rsidRPr="007006D7">
        <w:rPr>
          <w:rFonts w:ascii="Times New Roman" w:eastAsia="Calibri" w:hAnsi="Times New Roman" w:cs="Times New Roman"/>
          <w:sz w:val="28"/>
          <w:szCs w:val="28"/>
          <w:lang w:val="ru-RU"/>
        </w:rPr>
        <w:t xml:space="preserve"> в розвитку їхніх професі</w:t>
      </w:r>
      <w:r w:rsidR="000052BF">
        <w:rPr>
          <w:rFonts w:ascii="Times New Roman" w:eastAsia="Calibri" w:hAnsi="Times New Roman" w:cs="Times New Roman"/>
          <w:sz w:val="28"/>
          <w:szCs w:val="28"/>
          <w:lang w:val="ru-RU"/>
        </w:rPr>
        <w:t>йних компетентностей або необхідної</w:t>
      </w:r>
      <w:r w:rsidRPr="007006D7">
        <w:rPr>
          <w:rFonts w:ascii="Times New Roman" w:eastAsia="Calibri" w:hAnsi="Times New Roman" w:cs="Times New Roman"/>
          <w:sz w:val="28"/>
          <w:szCs w:val="28"/>
          <w:lang w:val="ru-RU"/>
        </w:rPr>
        <w:t xml:space="preserve"> їм підтр</w:t>
      </w:r>
      <w:r w:rsidR="000052BF">
        <w:rPr>
          <w:rFonts w:ascii="Times New Roman" w:eastAsia="Calibri" w:hAnsi="Times New Roman" w:cs="Times New Roman"/>
          <w:sz w:val="28"/>
          <w:szCs w:val="28"/>
          <w:lang w:val="ru-RU"/>
        </w:rPr>
        <w:t>имки. Під час</w:t>
      </w:r>
      <w:r w:rsidRPr="007006D7">
        <w:rPr>
          <w:rFonts w:ascii="Times New Roman" w:eastAsia="Calibri" w:hAnsi="Times New Roman" w:cs="Times New Roman"/>
          <w:sz w:val="28"/>
          <w:szCs w:val="28"/>
          <w:lang w:val="ru-RU"/>
        </w:rPr>
        <w:t xml:space="preserve"> спостереження важливо звернути увагу на:</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формування та розвиток ключових компетентностей у дітей;</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спрямованість форм освітнього процесу на формування у дітей базових цінностей: доброти, дружби, любові, відповідальності, відчуття краси;</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роботу дітей у різних видах діяльності (спілкування, ігрова, художньо-естетична та ін.);</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lastRenderedPageBreak/>
        <w:t>використання інформаційно-комунікаційних (цифрових) технологій, обладнання, засобів навчання;</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комунікацію педагогічного працівника з дітьми;</w:t>
      </w:r>
    </w:p>
    <w:p w:rsidR="007006D7" w:rsidRPr="007006D7" w:rsidRDefault="007006D7" w:rsidP="007006D7">
      <w:pPr>
        <w:spacing w:after="0" w:line="360" w:lineRule="auto"/>
        <w:ind w:right="57" w:firstLine="709"/>
        <w:jc w:val="both"/>
        <w:rPr>
          <w:rFonts w:ascii="Times New Roman" w:eastAsia="Calibri" w:hAnsi="Times New Roman" w:cs="Times New Roman"/>
          <w:sz w:val="28"/>
          <w:szCs w:val="28"/>
          <w:lang w:val="ru-RU"/>
        </w:rPr>
      </w:pPr>
      <w:r w:rsidRPr="007006D7">
        <w:rPr>
          <w:rFonts w:ascii="Times New Roman" w:eastAsia="Calibri" w:hAnsi="Times New Roman" w:cs="Times New Roman"/>
          <w:sz w:val="28"/>
          <w:szCs w:val="28"/>
          <w:lang w:val="ru-RU"/>
        </w:rPr>
        <w:t>організацію роботи з дітьми з особливими освітніми потребами (у разі їх наявності).</w:t>
      </w:r>
    </w:p>
    <w:p w:rsidR="007006D7" w:rsidRDefault="000052BF" w:rsidP="007006D7">
      <w:pPr>
        <w:spacing w:after="0" w:line="360" w:lineRule="auto"/>
        <w:ind w:right="57"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Для забезпечення умови</w:t>
      </w:r>
      <w:r w:rsidR="007006D7" w:rsidRPr="007006D7">
        <w:rPr>
          <w:rFonts w:ascii="Times New Roman" w:eastAsia="Calibri" w:hAnsi="Times New Roman" w:cs="Times New Roman"/>
          <w:sz w:val="28"/>
          <w:szCs w:val="28"/>
          <w:lang w:val="ru-RU"/>
        </w:rPr>
        <w:t xml:space="preserve"> прийняття обґрунтованих управлінських рішень на основі аналізу задокументованих процесів у ЗДО</w:t>
      </w:r>
      <w:r>
        <w:rPr>
          <w:rFonts w:ascii="Times New Roman" w:eastAsia="Calibri" w:hAnsi="Times New Roman" w:cs="Times New Roman"/>
          <w:sz w:val="28"/>
          <w:szCs w:val="28"/>
          <w:lang w:val="ru-RU"/>
        </w:rPr>
        <w:t xml:space="preserve"> необхідне вивчення документації ЗДО, яка дає можливість</w:t>
      </w:r>
      <w:r w:rsidRPr="000052BF">
        <w:rPr>
          <w:lang w:val="ru-RU"/>
        </w:rPr>
        <w:t xml:space="preserve"> </w:t>
      </w:r>
      <w:r w:rsidRPr="000052BF">
        <w:rPr>
          <w:rFonts w:ascii="Times New Roman" w:eastAsia="Calibri" w:hAnsi="Times New Roman" w:cs="Times New Roman"/>
          <w:sz w:val="28"/>
          <w:szCs w:val="28"/>
          <w:lang w:val="ru-RU"/>
        </w:rPr>
        <w:t>отримати інформацію про його освітню діяльність</w:t>
      </w:r>
      <w:r w:rsidR="007006D7" w:rsidRPr="007006D7">
        <w:rPr>
          <w:rFonts w:ascii="Times New Roman" w:eastAsia="Calibri" w:hAnsi="Times New Roman" w:cs="Times New Roman"/>
          <w:sz w:val="28"/>
          <w:szCs w:val="28"/>
          <w:lang w:val="ru-RU"/>
        </w:rPr>
        <w:t>. Наприклад, вивчення планів роботи педагогів з метою визначення послідовності у викладенні матеріалу, чіткості поставлених завдань, відповідності форм роботи віковим та індивідуальним особливостям дітей, різноманітності видів діяльності тощо. За допомогою вивчення протоколів засідань педагогічної ради ЗДО можливо одержати інформацію про відповідність ухвалених педагогічною радою рішень, змісту стратегії розвитку ЗДО, а також оперативним завданням і потребам, напрямам професійного розвитку, актуальних для педагогічних працівників ЗДО, системності роботи з питань адаптації дітей, забезпечення інклюзивності освітнього середовища тощо.</w:t>
      </w:r>
    </w:p>
    <w:p w:rsidR="007006D7" w:rsidRPr="00083B86" w:rsidRDefault="007006D7" w:rsidP="002704D3">
      <w:pPr>
        <w:spacing w:after="0" w:line="360" w:lineRule="auto"/>
        <w:ind w:right="57" w:firstLine="709"/>
        <w:jc w:val="both"/>
        <w:rPr>
          <w:rFonts w:ascii="Times New Roman" w:eastAsia="Calibri" w:hAnsi="Times New Roman" w:cs="Times New Roman"/>
          <w:sz w:val="28"/>
          <w:szCs w:val="28"/>
          <w:lang w:val="ru-RU"/>
        </w:rPr>
      </w:pPr>
    </w:p>
    <w:p w:rsidR="00772F80" w:rsidRPr="00772F80" w:rsidRDefault="00AC331C" w:rsidP="00772F80">
      <w:pPr>
        <w:spacing w:after="0" w:line="360" w:lineRule="auto"/>
        <w:ind w:right="57" w:firstLine="709"/>
        <w:jc w:val="both"/>
        <w:rPr>
          <w:rFonts w:ascii="Times New Roman" w:eastAsia="Calibri" w:hAnsi="Times New Roman" w:cs="Times New Roman"/>
          <w:sz w:val="28"/>
          <w:szCs w:val="28"/>
          <w:lang w:val="ru-RU"/>
        </w:rPr>
      </w:pPr>
      <w:r w:rsidRPr="00AC331C">
        <w:rPr>
          <w:rFonts w:ascii="Times New Roman" w:eastAsia="Calibri" w:hAnsi="Times New Roman" w:cs="Times New Roman"/>
          <w:sz w:val="28"/>
          <w:szCs w:val="28"/>
          <w:lang w:val="ru-RU"/>
        </w:rPr>
        <w:t xml:space="preserve">При організації такої роботи слід враховувати тип ЗДО, його розташування, особливості педагогічного колективу та інші особливості ЗДО </w:t>
      </w:r>
      <w:r w:rsidR="00772F80" w:rsidRPr="00772F80">
        <w:rPr>
          <w:rFonts w:ascii="Times New Roman" w:eastAsia="Calibri" w:hAnsi="Times New Roman" w:cs="Times New Roman"/>
          <w:sz w:val="28"/>
          <w:szCs w:val="28"/>
          <w:lang w:val="ru-RU"/>
        </w:rPr>
        <w:t>[37].</w:t>
      </w:r>
    </w:p>
    <w:p w:rsidR="00627F46" w:rsidRPr="00772F80" w:rsidRDefault="00C357B0" w:rsidP="00772F80">
      <w:pPr>
        <w:spacing w:after="0" w:line="360" w:lineRule="auto"/>
        <w:ind w:right="57" w:firstLine="709"/>
        <w:jc w:val="both"/>
        <w:rPr>
          <w:rFonts w:ascii="Times New Roman" w:eastAsia="Calibri" w:hAnsi="Times New Roman" w:cs="Times New Roman"/>
          <w:sz w:val="28"/>
          <w:szCs w:val="28"/>
          <w:lang w:val="uk-UA"/>
        </w:rPr>
      </w:pPr>
      <w:r>
        <w:rPr>
          <w:rFonts w:ascii="Times New Roman" w:eastAsia="Calibri" w:hAnsi="Times New Roman" w:cs="Times New Roman"/>
          <w:iCs/>
          <w:sz w:val="28"/>
          <w:szCs w:val="28"/>
          <w:lang w:val="uk-UA"/>
        </w:rPr>
        <w:t xml:space="preserve">Реформа освіти </w:t>
      </w:r>
      <w:r w:rsidR="00873054" w:rsidRPr="00F67A59">
        <w:rPr>
          <w:rFonts w:ascii="Times New Roman" w:eastAsia="Calibri" w:hAnsi="Times New Roman" w:cs="Times New Roman"/>
          <w:iCs/>
          <w:sz w:val="28"/>
          <w:szCs w:val="28"/>
          <w:lang w:val="uk-UA"/>
        </w:rPr>
        <w:t>в Україні триває, не оминула вона і дошкілля.</w:t>
      </w:r>
      <w:r w:rsidR="00417D32">
        <w:rPr>
          <w:rFonts w:ascii="Times New Roman" w:eastAsia="Calibri" w:hAnsi="Times New Roman" w:cs="Times New Roman"/>
          <w:iCs/>
          <w:sz w:val="28"/>
          <w:szCs w:val="28"/>
          <w:lang w:val="uk-UA"/>
        </w:rPr>
        <w:t xml:space="preserve"> </w:t>
      </w:r>
      <w:r w:rsidR="00544D44" w:rsidRPr="00C357B0">
        <w:rPr>
          <w:rFonts w:ascii="Times New Roman" w:eastAsia="Calibri" w:hAnsi="Times New Roman" w:cs="Times New Roman"/>
          <w:iCs/>
          <w:color w:val="000000" w:themeColor="text1"/>
          <w:sz w:val="28"/>
          <w:szCs w:val="28"/>
          <w:lang w:val="uk-UA"/>
        </w:rPr>
        <w:t>Сучасне бачення дошкільної освіти представлене в оновленому</w:t>
      </w:r>
      <w:r w:rsidR="00627F46" w:rsidRPr="00F67A59">
        <w:rPr>
          <w:rFonts w:ascii="Times New Roman" w:eastAsia="Calibri" w:hAnsi="Times New Roman" w:cs="Times New Roman"/>
          <w:iCs/>
          <w:sz w:val="28"/>
          <w:szCs w:val="28"/>
        </w:rPr>
        <w:t> </w:t>
      </w:r>
      <w:hyperlink r:id="rId8" w:tgtFrame="_blank" w:history="1">
        <w:r w:rsidR="00AC331C">
          <w:rPr>
            <w:rStyle w:val="a6"/>
            <w:rFonts w:ascii="Times New Roman" w:eastAsia="Calibri" w:hAnsi="Times New Roman" w:cs="Times New Roman"/>
            <w:iCs/>
            <w:color w:val="000000" w:themeColor="text1"/>
            <w:sz w:val="28"/>
            <w:szCs w:val="28"/>
            <w:u w:val="none"/>
            <w:lang w:val="uk-UA"/>
          </w:rPr>
          <w:t>Базовому</w:t>
        </w:r>
        <w:r w:rsidR="00627F46" w:rsidRPr="00F67A59">
          <w:rPr>
            <w:rStyle w:val="a6"/>
            <w:rFonts w:ascii="Times New Roman" w:eastAsia="Calibri" w:hAnsi="Times New Roman" w:cs="Times New Roman"/>
            <w:iCs/>
            <w:color w:val="000000" w:themeColor="text1"/>
            <w:sz w:val="28"/>
            <w:szCs w:val="28"/>
            <w:u w:val="none"/>
            <w:lang w:val="uk-UA"/>
          </w:rPr>
          <w:t xml:space="preserve"> компонент</w:t>
        </w:r>
        <w:r w:rsidR="0044393C" w:rsidRPr="00F67A59">
          <w:rPr>
            <w:rStyle w:val="a6"/>
            <w:rFonts w:ascii="Times New Roman" w:eastAsia="Calibri" w:hAnsi="Times New Roman" w:cs="Times New Roman"/>
            <w:iCs/>
            <w:color w:val="000000" w:themeColor="text1"/>
            <w:sz w:val="28"/>
            <w:szCs w:val="28"/>
            <w:u w:val="none"/>
            <w:lang w:val="uk-UA"/>
          </w:rPr>
          <w:t>і</w:t>
        </w:r>
        <w:r w:rsidR="00627F46" w:rsidRPr="00F67A59">
          <w:rPr>
            <w:rStyle w:val="a6"/>
            <w:rFonts w:ascii="Times New Roman" w:eastAsia="Calibri" w:hAnsi="Times New Roman" w:cs="Times New Roman"/>
            <w:iCs/>
            <w:color w:val="000000" w:themeColor="text1"/>
            <w:sz w:val="28"/>
            <w:szCs w:val="28"/>
            <w:u w:val="none"/>
            <w:lang w:val="uk-UA"/>
          </w:rPr>
          <w:t xml:space="preserve"> дошкільної освіти</w:t>
        </w:r>
      </w:hyperlink>
      <w:r w:rsidR="00627F46" w:rsidRPr="00F67A59">
        <w:rPr>
          <w:rFonts w:ascii="Times New Roman" w:eastAsia="Calibri" w:hAnsi="Times New Roman" w:cs="Times New Roman"/>
          <w:iCs/>
          <w:color w:val="000000" w:themeColor="text1"/>
          <w:sz w:val="28"/>
          <w:szCs w:val="28"/>
        </w:rPr>
        <w:t> </w:t>
      </w:r>
      <w:r w:rsidR="0044393C" w:rsidRPr="00F67A59">
        <w:rPr>
          <w:rFonts w:ascii="Times New Roman" w:eastAsia="Calibri" w:hAnsi="Times New Roman" w:cs="Times New Roman"/>
          <w:iCs/>
          <w:color w:val="000000" w:themeColor="text1"/>
          <w:sz w:val="28"/>
          <w:szCs w:val="28"/>
          <w:lang w:val="uk-UA"/>
        </w:rPr>
        <w:t xml:space="preserve">(БКДО) – він передбачає </w:t>
      </w:r>
      <w:r w:rsidR="00627F46" w:rsidRPr="00F67A59">
        <w:rPr>
          <w:rFonts w:ascii="Times New Roman" w:eastAsia="Calibri" w:hAnsi="Times New Roman" w:cs="Times New Roman"/>
          <w:iCs/>
          <w:color w:val="000000" w:themeColor="text1"/>
          <w:sz w:val="28"/>
          <w:szCs w:val="28"/>
          <w:lang w:val="uk-UA"/>
        </w:rPr>
        <w:t>наступність навчання</w:t>
      </w:r>
      <w:r w:rsidR="0044393C" w:rsidRPr="00F67A59">
        <w:rPr>
          <w:rFonts w:ascii="Times New Roman" w:eastAsia="Calibri" w:hAnsi="Times New Roman" w:cs="Times New Roman"/>
          <w:iCs/>
          <w:color w:val="000000" w:themeColor="text1"/>
          <w:sz w:val="28"/>
          <w:szCs w:val="28"/>
          <w:lang w:val="uk-UA"/>
        </w:rPr>
        <w:t xml:space="preserve"> в дошкільному віці та початковій школі</w:t>
      </w:r>
      <w:r w:rsidR="00627F46" w:rsidRPr="00F67A59">
        <w:rPr>
          <w:rFonts w:ascii="Times New Roman" w:eastAsia="Calibri" w:hAnsi="Times New Roman" w:cs="Times New Roman"/>
          <w:iCs/>
          <w:color w:val="000000" w:themeColor="text1"/>
          <w:sz w:val="28"/>
          <w:szCs w:val="28"/>
          <w:lang w:val="uk-UA"/>
        </w:rPr>
        <w:t>, тобто бе</w:t>
      </w:r>
      <w:r w:rsidR="006811DD" w:rsidRPr="00F67A59">
        <w:rPr>
          <w:rFonts w:ascii="Times New Roman" w:eastAsia="Calibri" w:hAnsi="Times New Roman" w:cs="Times New Roman"/>
          <w:iCs/>
          <w:color w:val="000000" w:themeColor="text1"/>
          <w:sz w:val="28"/>
          <w:szCs w:val="28"/>
          <w:lang w:val="uk-UA"/>
        </w:rPr>
        <w:t>зперервність та спіль</w:t>
      </w:r>
      <w:r w:rsidR="00544D44" w:rsidRPr="00F67A59">
        <w:rPr>
          <w:rFonts w:ascii="Times New Roman" w:eastAsia="Calibri" w:hAnsi="Times New Roman" w:cs="Times New Roman"/>
          <w:iCs/>
          <w:sz w:val="28"/>
          <w:szCs w:val="28"/>
          <w:lang w:val="uk-UA"/>
        </w:rPr>
        <w:t>ні засади</w:t>
      </w:r>
      <w:r w:rsidR="00772F80" w:rsidRPr="00772F80">
        <w:rPr>
          <w:rFonts w:ascii="Times New Roman" w:eastAsia="Calibri" w:hAnsi="Times New Roman" w:cs="Times New Roman"/>
          <w:iCs/>
          <w:sz w:val="28"/>
          <w:szCs w:val="28"/>
          <w:lang w:val="uk-UA"/>
        </w:rPr>
        <w:t xml:space="preserve"> [2]</w:t>
      </w:r>
      <w:r w:rsidR="00544D44" w:rsidRPr="00F67A59">
        <w:rPr>
          <w:rFonts w:ascii="Times New Roman" w:eastAsia="Calibri" w:hAnsi="Times New Roman" w:cs="Times New Roman"/>
          <w:iCs/>
          <w:sz w:val="28"/>
          <w:szCs w:val="28"/>
          <w:lang w:val="uk-UA"/>
        </w:rPr>
        <w:t>.</w:t>
      </w:r>
      <w:r w:rsidR="00627F46" w:rsidRPr="00F67A59">
        <w:rPr>
          <w:rFonts w:ascii="Times New Roman" w:eastAsia="Calibri" w:hAnsi="Times New Roman" w:cs="Times New Roman"/>
          <w:iCs/>
          <w:sz w:val="28"/>
          <w:szCs w:val="28"/>
        </w:rPr>
        <w:t> </w:t>
      </w:r>
    </w:p>
    <w:p w:rsidR="00627F46" w:rsidRPr="00AC331C" w:rsidRDefault="00627F46" w:rsidP="00F67A59">
      <w:pPr>
        <w:spacing w:after="0" w:line="360" w:lineRule="auto"/>
        <w:ind w:right="57" w:firstLine="709"/>
        <w:jc w:val="both"/>
        <w:rPr>
          <w:rFonts w:ascii="Times New Roman" w:eastAsia="Calibri" w:hAnsi="Times New Roman" w:cs="Times New Roman"/>
          <w:sz w:val="28"/>
          <w:szCs w:val="28"/>
          <w:lang w:val="uk-UA"/>
        </w:rPr>
      </w:pPr>
      <w:r w:rsidRPr="00AC331C">
        <w:rPr>
          <w:rFonts w:ascii="Times New Roman" w:eastAsia="Calibri" w:hAnsi="Times New Roman" w:cs="Times New Roman"/>
          <w:sz w:val="28"/>
          <w:szCs w:val="28"/>
          <w:lang w:val="uk-UA"/>
        </w:rPr>
        <w:lastRenderedPageBreak/>
        <w:t xml:space="preserve">Безперервний та послідовний розвиток людини від народження і, в ідеалі, </w:t>
      </w:r>
      <w:r w:rsidR="00AC331C" w:rsidRPr="00AC331C">
        <w:rPr>
          <w:rFonts w:ascii="Times New Roman" w:eastAsia="Calibri" w:hAnsi="Times New Roman" w:cs="Times New Roman"/>
          <w:sz w:val="28"/>
          <w:szCs w:val="28"/>
          <w:lang w:val="uk-UA"/>
        </w:rPr>
        <w:t xml:space="preserve">протягом </w:t>
      </w:r>
      <w:r w:rsidRPr="00AC331C">
        <w:rPr>
          <w:rFonts w:ascii="Times New Roman" w:eastAsia="Calibri" w:hAnsi="Times New Roman" w:cs="Times New Roman"/>
          <w:sz w:val="28"/>
          <w:szCs w:val="28"/>
          <w:lang w:val="uk-UA"/>
        </w:rPr>
        <w:t xml:space="preserve">усього </w:t>
      </w:r>
      <w:r w:rsidR="00AC331C" w:rsidRPr="00AC331C">
        <w:rPr>
          <w:rFonts w:ascii="Times New Roman" w:eastAsia="Calibri" w:hAnsi="Times New Roman" w:cs="Times New Roman"/>
          <w:sz w:val="28"/>
          <w:szCs w:val="28"/>
          <w:lang w:val="uk-UA"/>
        </w:rPr>
        <w:t>є одним із головних завдань сучасного освітнього процесу</w:t>
      </w:r>
      <w:r w:rsidRPr="00AC331C">
        <w:rPr>
          <w:rFonts w:ascii="Times New Roman" w:eastAsia="Calibri" w:hAnsi="Times New Roman" w:cs="Times New Roman"/>
          <w:sz w:val="28"/>
          <w:szCs w:val="28"/>
          <w:lang w:val="uk-UA"/>
        </w:rPr>
        <w:t xml:space="preserve">. </w:t>
      </w:r>
      <w:r w:rsidR="00AC331C" w:rsidRPr="00AC331C">
        <w:rPr>
          <w:rFonts w:ascii="Times New Roman" w:eastAsia="Calibri" w:hAnsi="Times New Roman" w:cs="Times New Roman"/>
          <w:sz w:val="28"/>
          <w:szCs w:val="28"/>
          <w:lang w:val="uk-UA"/>
        </w:rPr>
        <w:t>Безперервність навчання дуже важлива в цьому процесі</w:t>
      </w:r>
      <w:r w:rsidRPr="00AC331C">
        <w:rPr>
          <w:rFonts w:ascii="Times New Roman" w:eastAsia="Calibri" w:hAnsi="Times New Roman" w:cs="Times New Roman"/>
          <w:sz w:val="28"/>
          <w:szCs w:val="28"/>
          <w:lang w:val="uk-UA"/>
        </w:rPr>
        <w:t>.</w:t>
      </w:r>
    </w:p>
    <w:p w:rsidR="00627F46" w:rsidRPr="00AC331C" w:rsidRDefault="00AC331C" w:rsidP="00F67A59">
      <w:pPr>
        <w:spacing w:after="0" w:line="360" w:lineRule="auto"/>
        <w:ind w:right="57" w:firstLine="709"/>
        <w:jc w:val="both"/>
        <w:rPr>
          <w:rFonts w:ascii="Times New Roman" w:eastAsia="Calibri" w:hAnsi="Times New Roman" w:cs="Times New Roman"/>
          <w:sz w:val="28"/>
          <w:szCs w:val="28"/>
          <w:lang w:val="uk-UA"/>
        </w:rPr>
      </w:pPr>
      <w:r w:rsidRPr="00AC331C">
        <w:rPr>
          <w:rFonts w:ascii="Times New Roman" w:eastAsia="Calibri" w:hAnsi="Times New Roman" w:cs="Times New Roman"/>
          <w:sz w:val="28"/>
          <w:szCs w:val="28"/>
          <w:lang w:val="uk-UA"/>
        </w:rPr>
        <w:t>Фахівці визначають дошкільний вік дитини як час формування основ компетентностей і навичок, які будуть корисні протягом усього життя.</w:t>
      </w:r>
    </w:p>
    <w:p w:rsidR="00AC331C" w:rsidRDefault="00627F46" w:rsidP="00AC331C">
      <w:pPr>
        <w:spacing w:after="0" w:line="360" w:lineRule="auto"/>
        <w:ind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sz w:val="28"/>
          <w:szCs w:val="28"/>
          <w:lang w:val="ru-RU"/>
        </w:rPr>
        <w:t>Початкова школа безпосередньо пов’язана з дошкіллям і продовжує (особливо – 1–2 класи)</w:t>
      </w:r>
      <w:r w:rsidRPr="00F67A59">
        <w:rPr>
          <w:rFonts w:ascii="Times New Roman" w:eastAsia="Calibri" w:hAnsi="Times New Roman" w:cs="Times New Roman"/>
          <w:sz w:val="28"/>
          <w:szCs w:val="28"/>
        </w:rPr>
        <w:t> </w:t>
      </w:r>
      <w:r w:rsidRPr="00F67A59">
        <w:rPr>
          <w:rFonts w:ascii="Times New Roman" w:eastAsia="Calibri" w:hAnsi="Times New Roman" w:cs="Times New Roman"/>
          <w:sz w:val="28"/>
          <w:szCs w:val="28"/>
          <w:lang w:val="ru-RU"/>
        </w:rPr>
        <w:t xml:space="preserve">діяти за </w:t>
      </w:r>
      <w:r w:rsidR="00AC331C" w:rsidRPr="00AC331C">
        <w:rPr>
          <w:rFonts w:ascii="Times New Roman" w:eastAsia="Calibri" w:hAnsi="Times New Roman" w:cs="Times New Roman"/>
          <w:sz w:val="28"/>
          <w:szCs w:val="28"/>
          <w:lang w:val="ru-RU"/>
        </w:rPr>
        <w:t>працювати за принципами і методами, які використовуються в дитячому садку:</w:t>
      </w:r>
    </w:p>
    <w:p w:rsidR="00627F46" w:rsidRPr="00AC331C" w:rsidRDefault="00627F46" w:rsidP="00AC331C">
      <w:pPr>
        <w:pStyle w:val="a4"/>
        <w:numPr>
          <w:ilvl w:val="0"/>
          <w:numId w:val="7"/>
        </w:numPr>
        <w:spacing w:after="0" w:line="360" w:lineRule="auto"/>
        <w:ind w:left="0" w:right="57" w:firstLine="709"/>
        <w:jc w:val="both"/>
        <w:rPr>
          <w:rFonts w:ascii="Times New Roman" w:eastAsia="Calibri" w:hAnsi="Times New Roman" w:cs="Times New Roman"/>
          <w:sz w:val="28"/>
          <w:szCs w:val="28"/>
          <w:lang w:val="ru-RU"/>
        </w:rPr>
      </w:pPr>
      <w:r w:rsidRPr="00AC331C">
        <w:rPr>
          <w:rFonts w:ascii="Times New Roman" w:eastAsia="Calibri" w:hAnsi="Times New Roman" w:cs="Times New Roman"/>
          <w:b/>
          <w:bCs/>
          <w:sz w:val="28"/>
          <w:szCs w:val="28"/>
          <w:lang w:val="ru-RU"/>
        </w:rPr>
        <w:t>використання гри</w:t>
      </w:r>
      <w:r w:rsidRPr="00AC331C">
        <w:rPr>
          <w:rFonts w:ascii="Times New Roman" w:eastAsia="Calibri" w:hAnsi="Times New Roman" w:cs="Times New Roman"/>
          <w:sz w:val="28"/>
          <w:szCs w:val="28"/>
        </w:rPr>
        <w:t> </w:t>
      </w:r>
      <w:r w:rsidRPr="00AC331C">
        <w:rPr>
          <w:rFonts w:ascii="Times New Roman" w:eastAsia="Calibri" w:hAnsi="Times New Roman" w:cs="Times New Roman"/>
          <w:sz w:val="28"/>
          <w:szCs w:val="28"/>
          <w:lang w:val="ru-RU"/>
        </w:rPr>
        <w:t xml:space="preserve">як одного з </w:t>
      </w:r>
      <w:r w:rsidR="00AC331C">
        <w:rPr>
          <w:rFonts w:ascii="Times New Roman" w:eastAsia="Calibri" w:hAnsi="Times New Roman" w:cs="Times New Roman"/>
          <w:sz w:val="28"/>
          <w:szCs w:val="28"/>
          <w:lang w:val="ru-RU"/>
        </w:rPr>
        <w:t>головних</w:t>
      </w:r>
      <w:r w:rsidRPr="00AC331C">
        <w:rPr>
          <w:rFonts w:ascii="Times New Roman" w:eastAsia="Calibri" w:hAnsi="Times New Roman" w:cs="Times New Roman"/>
          <w:sz w:val="28"/>
          <w:szCs w:val="28"/>
          <w:lang w:val="ru-RU"/>
        </w:rPr>
        <w:t xml:space="preserve"> елементів навчання </w:t>
      </w:r>
      <w:r w:rsidR="00AC331C">
        <w:rPr>
          <w:rFonts w:ascii="Times New Roman" w:eastAsia="Calibri" w:hAnsi="Times New Roman" w:cs="Times New Roman"/>
          <w:sz w:val="28"/>
          <w:szCs w:val="28"/>
          <w:lang w:val="ru-RU"/>
        </w:rPr>
        <w:t>першокласників</w:t>
      </w:r>
      <w:r w:rsidRPr="00AC331C">
        <w:rPr>
          <w:rFonts w:ascii="Times New Roman" w:eastAsia="Calibri" w:hAnsi="Times New Roman" w:cs="Times New Roman"/>
          <w:sz w:val="28"/>
          <w:szCs w:val="28"/>
          <w:lang w:val="ru-RU"/>
        </w:rPr>
        <w:t>;</w:t>
      </w:r>
    </w:p>
    <w:p w:rsidR="00627F46" w:rsidRPr="00F67A59" w:rsidRDefault="00627F46" w:rsidP="00AC331C">
      <w:pPr>
        <w:numPr>
          <w:ilvl w:val="0"/>
          <w:numId w:val="7"/>
        </w:numPr>
        <w:spacing w:after="0" w:line="360" w:lineRule="auto"/>
        <w:ind w:left="0"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b/>
          <w:bCs/>
          <w:sz w:val="28"/>
          <w:szCs w:val="28"/>
          <w:lang w:val="ru-RU"/>
        </w:rPr>
        <w:t>діяльнісний підхід до навчання</w:t>
      </w:r>
      <w:r w:rsidRPr="00F67A59">
        <w:rPr>
          <w:rFonts w:ascii="Times New Roman" w:eastAsia="Calibri" w:hAnsi="Times New Roman" w:cs="Times New Roman"/>
          <w:sz w:val="28"/>
          <w:szCs w:val="28"/>
          <w:lang w:val="ru-RU"/>
        </w:rPr>
        <w:t>, тобто набуття дитиною власного досвіду та умінь через залучення до суто дитячої діяльності – рухової, ігрової, мистецької, пізнавально-дослідницької, господарчо-побутової;</w:t>
      </w:r>
    </w:p>
    <w:p w:rsidR="00627F46" w:rsidRPr="00F67A59" w:rsidRDefault="00627F46" w:rsidP="00F67A59">
      <w:pPr>
        <w:numPr>
          <w:ilvl w:val="0"/>
          <w:numId w:val="7"/>
        </w:numPr>
        <w:spacing w:after="0" w:line="360" w:lineRule="auto"/>
        <w:ind w:left="0"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b/>
          <w:bCs/>
          <w:sz w:val="28"/>
          <w:szCs w:val="28"/>
          <w:lang w:val="ru-RU"/>
        </w:rPr>
        <w:t>компетентнісний підхід:</w:t>
      </w:r>
      <w:r w:rsidRPr="00F67A59">
        <w:rPr>
          <w:rFonts w:ascii="Times New Roman" w:eastAsia="Calibri" w:hAnsi="Times New Roman" w:cs="Times New Roman"/>
          <w:sz w:val="28"/>
          <w:szCs w:val="28"/>
        </w:rPr>
        <w:t> </w:t>
      </w:r>
      <w:r w:rsidRPr="00F67A59">
        <w:rPr>
          <w:rFonts w:ascii="Times New Roman" w:eastAsia="Calibri" w:hAnsi="Times New Roman" w:cs="Times New Roman"/>
          <w:sz w:val="28"/>
          <w:szCs w:val="28"/>
          <w:lang w:val="ru-RU"/>
        </w:rPr>
        <w:t>формування компетентностей дитини за освітніми лініями з урахуванням її бажань, інтересів, намірів із набутими знаннями, уміннями й навичками;</w:t>
      </w:r>
    </w:p>
    <w:p w:rsidR="00627F46" w:rsidRPr="00F67A59" w:rsidRDefault="00627F46" w:rsidP="00F67A59">
      <w:pPr>
        <w:numPr>
          <w:ilvl w:val="0"/>
          <w:numId w:val="7"/>
        </w:numPr>
        <w:spacing w:after="0" w:line="360" w:lineRule="auto"/>
        <w:ind w:left="0"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b/>
          <w:bCs/>
          <w:sz w:val="28"/>
          <w:szCs w:val="28"/>
          <w:lang w:val="ru-RU"/>
        </w:rPr>
        <w:t>інтегрований підхід:</w:t>
      </w:r>
      <w:r w:rsidRPr="00F67A59">
        <w:rPr>
          <w:rFonts w:ascii="Times New Roman" w:eastAsia="Calibri" w:hAnsi="Times New Roman" w:cs="Times New Roman"/>
          <w:sz w:val="28"/>
          <w:szCs w:val="28"/>
        </w:rPr>
        <w:t> </w:t>
      </w:r>
      <w:r w:rsidRPr="00F67A59">
        <w:rPr>
          <w:rFonts w:ascii="Times New Roman" w:eastAsia="Calibri" w:hAnsi="Times New Roman" w:cs="Times New Roman"/>
          <w:sz w:val="28"/>
          <w:szCs w:val="28"/>
          <w:lang w:val="ru-RU"/>
        </w:rPr>
        <w:t>формування цілісної картини світу;</w:t>
      </w:r>
    </w:p>
    <w:p w:rsidR="00B05E59" w:rsidRPr="00C357B0" w:rsidRDefault="00627F46" w:rsidP="00C357B0">
      <w:pPr>
        <w:numPr>
          <w:ilvl w:val="0"/>
          <w:numId w:val="7"/>
        </w:numPr>
        <w:spacing w:after="0" w:line="360" w:lineRule="auto"/>
        <w:ind w:left="0" w:right="57" w:firstLine="709"/>
        <w:jc w:val="both"/>
        <w:rPr>
          <w:rFonts w:ascii="Times New Roman" w:eastAsia="Calibri" w:hAnsi="Times New Roman" w:cs="Times New Roman"/>
          <w:sz w:val="28"/>
          <w:szCs w:val="28"/>
          <w:lang w:val="ru-RU"/>
        </w:rPr>
      </w:pPr>
      <w:r w:rsidRPr="00F67A59">
        <w:rPr>
          <w:rFonts w:ascii="Times New Roman" w:eastAsia="Calibri" w:hAnsi="Times New Roman" w:cs="Times New Roman"/>
          <w:b/>
          <w:bCs/>
          <w:sz w:val="28"/>
          <w:szCs w:val="28"/>
          <w:lang w:val="ru-RU"/>
        </w:rPr>
        <w:t>особистісно-орієнтований підхід:</w:t>
      </w:r>
      <w:r w:rsidRPr="00F67A59">
        <w:rPr>
          <w:rFonts w:ascii="Times New Roman" w:eastAsia="Calibri" w:hAnsi="Times New Roman" w:cs="Times New Roman"/>
          <w:sz w:val="28"/>
          <w:szCs w:val="28"/>
        </w:rPr>
        <w:t> </w:t>
      </w:r>
      <w:r w:rsidRPr="00F67A59">
        <w:rPr>
          <w:rFonts w:ascii="Times New Roman" w:eastAsia="Calibri" w:hAnsi="Times New Roman" w:cs="Times New Roman"/>
          <w:sz w:val="28"/>
          <w:szCs w:val="28"/>
          <w:lang w:val="ru-RU"/>
        </w:rPr>
        <w:t>посилена увага до індивідуальних потреб дитини, її вподобань, здібностей, ініціативності та креативності</w:t>
      </w:r>
      <w:r w:rsidR="00772F80" w:rsidRPr="00772F80">
        <w:rPr>
          <w:rFonts w:ascii="Times New Roman" w:eastAsia="Calibri" w:hAnsi="Times New Roman" w:cs="Times New Roman"/>
          <w:sz w:val="28"/>
          <w:szCs w:val="28"/>
          <w:lang w:val="ru-RU"/>
        </w:rPr>
        <w:t xml:space="preserve"> [31]</w:t>
      </w:r>
      <w:r w:rsidRPr="00F67A59">
        <w:rPr>
          <w:rFonts w:ascii="Times New Roman" w:eastAsia="Calibri" w:hAnsi="Times New Roman" w:cs="Times New Roman"/>
          <w:sz w:val="28"/>
          <w:szCs w:val="28"/>
          <w:lang w:val="ru-RU"/>
        </w:rPr>
        <w:t>.</w:t>
      </w:r>
    </w:p>
    <w:p w:rsidR="006F16FD" w:rsidRDefault="006F16FD" w:rsidP="007006D7">
      <w:pPr>
        <w:spacing w:after="0" w:line="720" w:lineRule="auto"/>
        <w:ind w:right="57"/>
        <w:rPr>
          <w:rFonts w:ascii="Times New Roman" w:hAnsi="Times New Roman" w:cs="Times New Roman"/>
          <w:b/>
          <w:sz w:val="28"/>
          <w:szCs w:val="28"/>
          <w:lang w:val="uk-UA"/>
        </w:rPr>
      </w:pPr>
    </w:p>
    <w:p w:rsidR="006F16FD" w:rsidRDefault="006F16FD" w:rsidP="00C357B0">
      <w:pPr>
        <w:spacing w:after="0" w:line="720" w:lineRule="auto"/>
        <w:ind w:right="57" w:firstLine="709"/>
        <w:jc w:val="center"/>
        <w:rPr>
          <w:rFonts w:ascii="Times New Roman" w:hAnsi="Times New Roman" w:cs="Times New Roman"/>
          <w:b/>
          <w:sz w:val="28"/>
          <w:szCs w:val="28"/>
          <w:lang w:val="uk-UA"/>
        </w:rPr>
      </w:pPr>
    </w:p>
    <w:p w:rsidR="006F16FD" w:rsidRDefault="006F16FD" w:rsidP="00C357B0">
      <w:pPr>
        <w:spacing w:after="0" w:line="720" w:lineRule="auto"/>
        <w:ind w:right="57" w:firstLine="709"/>
        <w:jc w:val="center"/>
        <w:rPr>
          <w:rFonts w:ascii="Times New Roman" w:hAnsi="Times New Roman" w:cs="Times New Roman"/>
          <w:b/>
          <w:sz w:val="28"/>
          <w:szCs w:val="28"/>
          <w:lang w:val="uk-UA"/>
        </w:rPr>
      </w:pPr>
    </w:p>
    <w:p w:rsidR="006F16FD" w:rsidRDefault="006F16FD" w:rsidP="00C357B0">
      <w:pPr>
        <w:spacing w:after="0" w:line="720" w:lineRule="auto"/>
        <w:ind w:right="57" w:firstLine="709"/>
        <w:jc w:val="center"/>
        <w:rPr>
          <w:rFonts w:ascii="Times New Roman" w:hAnsi="Times New Roman" w:cs="Times New Roman"/>
          <w:b/>
          <w:sz w:val="28"/>
          <w:szCs w:val="28"/>
          <w:lang w:val="uk-UA"/>
        </w:rPr>
      </w:pPr>
    </w:p>
    <w:p w:rsidR="00A802F5" w:rsidRPr="003D1A0B" w:rsidRDefault="00C357B0" w:rsidP="00C357B0">
      <w:pPr>
        <w:spacing w:after="0" w:line="720" w:lineRule="auto"/>
        <w:ind w:right="57" w:firstLine="709"/>
        <w:jc w:val="center"/>
        <w:rPr>
          <w:rFonts w:ascii="Times New Roman" w:hAnsi="Times New Roman" w:cs="Times New Roman"/>
          <w:b/>
          <w:sz w:val="28"/>
          <w:szCs w:val="28"/>
          <w:lang w:val="uk-UA"/>
        </w:rPr>
      </w:pPr>
      <w:r w:rsidRPr="00C357B0">
        <w:rPr>
          <w:rFonts w:ascii="Times New Roman" w:hAnsi="Times New Roman" w:cs="Times New Roman"/>
          <w:b/>
          <w:sz w:val="28"/>
          <w:szCs w:val="28"/>
          <w:lang w:val="uk-UA"/>
        </w:rPr>
        <w:lastRenderedPageBreak/>
        <w:t>Висновки до першого розділу</w:t>
      </w:r>
    </w:p>
    <w:p w:rsidR="00150B79" w:rsidRPr="003D1A0B" w:rsidRDefault="00A802F5" w:rsidP="00C357B0">
      <w:pPr>
        <w:spacing w:after="0" w:line="360" w:lineRule="auto"/>
        <w:ind w:right="57" w:firstLine="709"/>
        <w:jc w:val="both"/>
        <w:rPr>
          <w:rFonts w:ascii="Times New Roman" w:hAnsi="Times New Roman" w:cs="Times New Roman"/>
          <w:sz w:val="28"/>
          <w:szCs w:val="28"/>
          <w:lang w:val="uk-UA"/>
        </w:rPr>
      </w:pPr>
      <w:r w:rsidRPr="003D1A0B">
        <w:rPr>
          <w:rFonts w:ascii="Times New Roman" w:hAnsi="Times New Roman" w:cs="Times New Roman"/>
          <w:sz w:val="28"/>
          <w:szCs w:val="28"/>
          <w:lang w:val="uk-UA"/>
        </w:rPr>
        <w:t>Мовлення стає окремим і регульов</w:t>
      </w:r>
      <w:r w:rsidR="00C357B0" w:rsidRPr="003D1A0B">
        <w:rPr>
          <w:rFonts w:ascii="Times New Roman" w:hAnsi="Times New Roman" w:cs="Times New Roman"/>
          <w:sz w:val="28"/>
          <w:szCs w:val="28"/>
          <w:lang w:val="uk-UA"/>
        </w:rPr>
        <w:t xml:space="preserve">аним інтелектуальним процесом, </w:t>
      </w:r>
      <w:r w:rsidRPr="003D1A0B">
        <w:rPr>
          <w:rFonts w:ascii="Times New Roman" w:hAnsi="Times New Roman" w:cs="Times New Roman"/>
          <w:sz w:val="28"/>
          <w:szCs w:val="28"/>
          <w:lang w:val="uk-UA"/>
        </w:rPr>
        <w:t>свідченням чого є формування самоцінної мовної діяльності, прямо не</w:t>
      </w:r>
      <w:r w:rsidR="00C357B0" w:rsidRPr="003D1A0B">
        <w:rPr>
          <w:rFonts w:ascii="Times New Roman" w:hAnsi="Times New Roman" w:cs="Times New Roman"/>
          <w:sz w:val="28"/>
          <w:szCs w:val="28"/>
          <w:lang w:val="uk-UA"/>
        </w:rPr>
        <w:t xml:space="preserve"> </w:t>
      </w:r>
      <w:r w:rsidRPr="003D1A0B">
        <w:rPr>
          <w:rFonts w:ascii="Times New Roman" w:hAnsi="Times New Roman" w:cs="Times New Roman"/>
          <w:sz w:val="28"/>
          <w:szCs w:val="28"/>
          <w:lang w:val="uk-UA"/>
        </w:rPr>
        <w:t>пов’язаної з практичними діями. Дитина включається у бесіди на позаситуативні теми (наприклад, широк</w:t>
      </w:r>
      <w:r w:rsidR="00C357B0" w:rsidRPr="003D1A0B">
        <w:rPr>
          <w:rFonts w:ascii="Times New Roman" w:hAnsi="Times New Roman" w:cs="Times New Roman"/>
          <w:sz w:val="28"/>
          <w:szCs w:val="28"/>
          <w:lang w:val="uk-UA"/>
        </w:rPr>
        <w:t xml:space="preserve">ого пізнавального змісту; щодо </w:t>
      </w:r>
      <w:r w:rsidRPr="003D1A0B">
        <w:rPr>
          <w:rFonts w:ascii="Times New Roman" w:hAnsi="Times New Roman" w:cs="Times New Roman"/>
          <w:sz w:val="28"/>
          <w:szCs w:val="28"/>
          <w:lang w:val="uk-UA"/>
        </w:rPr>
        <w:t xml:space="preserve">моральних якостей, оцінки вчинків героїв казок чи оповідань), самостійно складає оповідання, казки. віршики. </w:t>
      </w:r>
    </w:p>
    <w:p w:rsidR="00A802F5" w:rsidRPr="00A802F5" w:rsidRDefault="00A802F5" w:rsidP="00C357B0">
      <w:pPr>
        <w:spacing w:after="0" w:line="360" w:lineRule="auto"/>
        <w:ind w:right="57" w:firstLine="709"/>
        <w:jc w:val="both"/>
        <w:rPr>
          <w:rFonts w:ascii="Times New Roman" w:hAnsi="Times New Roman" w:cs="Times New Roman"/>
          <w:sz w:val="28"/>
          <w:szCs w:val="28"/>
          <w:lang w:val="ru-RU"/>
        </w:rPr>
      </w:pPr>
      <w:r w:rsidRPr="00A802F5">
        <w:rPr>
          <w:rFonts w:ascii="Times New Roman" w:hAnsi="Times New Roman" w:cs="Times New Roman"/>
          <w:sz w:val="28"/>
          <w:szCs w:val="28"/>
          <w:lang w:val="ru-RU"/>
        </w:rPr>
        <w:t xml:space="preserve">Такий рівень мовлення </w:t>
      </w:r>
      <w:r w:rsidR="00150B79" w:rsidRPr="00150B79">
        <w:rPr>
          <w:rFonts w:ascii="Times New Roman" w:hAnsi="Times New Roman" w:cs="Times New Roman"/>
          <w:sz w:val="28"/>
          <w:szCs w:val="28"/>
          <w:lang w:val="ru-RU"/>
        </w:rPr>
        <w:t>вимагає спеціальної роботи дорослого п</w:t>
      </w:r>
      <w:r w:rsidR="004A723C">
        <w:rPr>
          <w:rFonts w:ascii="Times New Roman" w:hAnsi="Times New Roman" w:cs="Times New Roman"/>
          <w:sz w:val="28"/>
          <w:szCs w:val="28"/>
          <w:lang w:val="ru-RU"/>
        </w:rPr>
        <w:t>о розвитку художньо-мовленнєвої компетентності</w:t>
      </w:r>
      <w:r w:rsidR="00150B79">
        <w:rPr>
          <w:rFonts w:ascii="Times New Roman" w:hAnsi="Times New Roman" w:cs="Times New Roman"/>
          <w:sz w:val="28"/>
          <w:szCs w:val="28"/>
          <w:lang w:val="ru-RU"/>
        </w:rPr>
        <w:t>:</w:t>
      </w:r>
    </w:p>
    <w:p w:rsidR="00A802F5" w:rsidRPr="0072126F" w:rsidRDefault="00A802F5" w:rsidP="0072126F">
      <w:pPr>
        <w:pStyle w:val="a4"/>
        <w:numPr>
          <w:ilvl w:val="0"/>
          <w:numId w:val="20"/>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відбувається засвоєння всіх с</w:t>
      </w:r>
      <w:r w:rsidR="00C357B0" w:rsidRPr="0072126F">
        <w:rPr>
          <w:rFonts w:ascii="Times New Roman" w:hAnsi="Times New Roman" w:cs="Times New Roman"/>
          <w:sz w:val="28"/>
          <w:szCs w:val="28"/>
          <w:lang w:val="ru-RU"/>
        </w:rPr>
        <w:t xml:space="preserve">торін мови, формуються її нові </w:t>
      </w:r>
      <w:r w:rsidRPr="0072126F">
        <w:rPr>
          <w:rFonts w:ascii="Times New Roman" w:hAnsi="Times New Roman" w:cs="Times New Roman"/>
          <w:sz w:val="28"/>
          <w:szCs w:val="28"/>
          <w:lang w:val="ru-RU"/>
        </w:rPr>
        <w:t>форми та вдосконалюються функції мовлення;</w:t>
      </w:r>
    </w:p>
    <w:p w:rsidR="00A802F5" w:rsidRPr="0072126F" w:rsidRDefault="00A802F5" w:rsidP="0072126F">
      <w:pPr>
        <w:pStyle w:val="a4"/>
        <w:numPr>
          <w:ilvl w:val="0"/>
          <w:numId w:val="20"/>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дитина повністю оволоді</w:t>
      </w:r>
      <w:r w:rsidR="00C357B0" w:rsidRPr="0072126F">
        <w:rPr>
          <w:rFonts w:ascii="Times New Roman" w:hAnsi="Times New Roman" w:cs="Times New Roman"/>
          <w:sz w:val="28"/>
          <w:szCs w:val="28"/>
          <w:lang w:val="ru-RU"/>
        </w:rPr>
        <w:t xml:space="preserve">ває фонемним складом мовлення, </w:t>
      </w:r>
      <w:r w:rsidRPr="0072126F">
        <w:rPr>
          <w:rFonts w:ascii="Times New Roman" w:hAnsi="Times New Roman" w:cs="Times New Roman"/>
          <w:sz w:val="28"/>
          <w:szCs w:val="28"/>
          <w:lang w:val="ru-RU"/>
        </w:rPr>
        <w:t>правильно чує та вимовляє звуки;</w:t>
      </w:r>
    </w:p>
    <w:p w:rsidR="00A802F5" w:rsidRPr="0072126F" w:rsidRDefault="00A802F5" w:rsidP="0072126F">
      <w:pPr>
        <w:pStyle w:val="a4"/>
        <w:numPr>
          <w:ilvl w:val="0"/>
          <w:numId w:val="20"/>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активно розширюється лексика дитини при опорі на її чуттєвий та практичний досвід;</w:t>
      </w:r>
    </w:p>
    <w:p w:rsidR="00A802F5" w:rsidRPr="0072126F" w:rsidRDefault="00A802F5" w:rsidP="0072126F">
      <w:pPr>
        <w:pStyle w:val="a4"/>
        <w:numPr>
          <w:ilvl w:val="0"/>
          <w:numId w:val="20"/>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засвоєння граматики поляга</w:t>
      </w:r>
      <w:r w:rsidR="00C357B0" w:rsidRPr="0072126F">
        <w:rPr>
          <w:rFonts w:ascii="Times New Roman" w:hAnsi="Times New Roman" w:cs="Times New Roman"/>
          <w:sz w:val="28"/>
          <w:szCs w:val="28"/>
          <w:lang w:val="ru-RU"/>
        </w:rPr>
        <w:t xml:space="preserve">є в оволодінні парадигмою форм </w:t>
      </w:r>
      <w:r w:rsidRPr="0072126F">
        <w:rPr>
          <w:rFonts w:ascii="Times New Roman" w:hAnsi="Times New Roman" w:cs="Times New Roman"/>
          <w:sz w:val="28"/>
          <w:szCs w:val="28"/>
          <w:lang w:val="ru-RU"/>
        </w:rPr>
        <w:t xml:space="preserve">іменників та дієслів, що спирається на виділення морфемного </w:t>
      </w:r>
      <w:r w:rsidR="00C357B0" w:rsidRPr="0072126F">
        <w:rPr>
          <w:rFonts w:ascii="Times New Roman" w:hAnsi="Times New Roman" w:cs="Times New Roman"/>
          <w:sz w:val="28"/>
          <w:szCs w:val="28"/>
          <w:lang w:val="ru-RU"/>
        </w:rPr>
        <w:t>с</w:t>
      </w:r>
      <w:r w:rsidRPr="0072126F">
        <w:rPr>
          <w:rFonts w:ascii="Times New Roman" w:hAnsi="Times New Roman" w:cs="Times New Roman"/>
          <w:sz w:val="28"/>
          <w:szCs w:val="28"/>
          <w:lang w:val="ru-RU"/>
        </w:rPr>
        <w:t>кладу слова;</w:t>
      </w:r>
    </w:p>
    <w:p w:rsidR="00A802F5" w:rsidRPr="0072126F" w:rsidRDefault="00A802F5" w:rsidP="0072126F">
      <w:pPr>
        <w:pStyle w:val="a4"/>
        <w:numPr>
          <w:ilvl w:val="0"/>
          <w:numId w:val="20"/>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складається пізнавальне ставлення до мови (дитина пізнає закони рідної мови в процесі словесного експериментування);</w:t>
      </w:r>
    </w:p>
    <w:p w:rsidR="00A802F5" w:rsidRPr="0072126F" w:rsidRDefault="00A802F5" w:rsidP="0072126F">
      <w:pPr>
        <w:pStyle w:val="a4"/>
        <w:numPr>
          <w:ilvl w:val="0"/>
          <w:numId w:val="20"/>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формуються нові форми мовлення – контекстна та пояснювальна, що становлять основу зв’язного мовлення дитини;</w:t>
      </w:r>
    </w:p>
    <w:p w:rsidR="00A802F5" w:rsidRPr="0072126F" w:rsidRDefault="00A802F5" w:rsidP="0072126F">
      <w:pPr>
        <w:pStyle w:val="a4"/>
        <w:numPr>
          <w:ilvl w:val="0"/>
          <w:numId w:val="20"/>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розвивається регулююча (свідоме виконання інструкцій дорослого, поява самоінструкцій); плануюча (випереджує практичну дію) функції мовлення;</w:t>
      </w:r>
    </w:p>
    <w:p w:rsidR="00873054" w:rsidRPr="0072126F" w:rsidRDefault="00A802F5" w:rsidP="0072126F">
      <w:pPr>
        <w:pStyle w:val="a4"/>
        <w:numPr>
          <w:ilvl w:val="0"/>
          <w:numId w:val="20"/>
        </w:numPr>
        <w:spacing w:after="0" w:line="360" w:lineRule="auto"/>
        <w:ind w:left="0" w:right="57" w:firstLine="709"/>
        <w:jc w:val="both"/>
        <w:rPr>
          <w:rFonts w:ascii="Times New Roman" w:hAnsi="Times New Roman" w:cs="Times New Roman"/>
          <w:sz w:val="28"/>
          <w:szCs w:val="28"/>
          <w:lang w:val="ru-RU"/>
        </w:rPr>
      </w:pPr>
      <w:r w:rsidRPr="0072126F">
        <w:rPr>
          <w:rFonts w:ascii="Times New Roman" w:hAnsi="Times New Roman" w:cs="Times New Roman"/>
          <w:sz w:val="28"/>
          <w:szCs w:val="28"/>
          <w:lang w:val="ru-RU"/>
        </w:rPr>
        <w:t>мовлення інтегрується та диференціюється із ін</w:t>
      </w:r>
      <w:r w:rsidR="00C357B0" w:rsidRPr="0072126F">
        <w:rPr>
          <w:rFonts w:ascii="Times New Roman" w:hAnsi="Times New Roman" w:cs="Times New Roman"/>
          <w:sz w:val="28"/>
          <w:szCs w:val="28"/>
          <w:lang w:val="ru-RU"/>
        </w:rPr>
        <w:t>шими інтелектуальними процесами</w:t>
      </w:r>
      <w:r w:rsidRPr="0072126F">
        <w:rPr>
          <w:rFonts w:ascii="Times New Roman" w:hAnsi="Times New Roman" w:cs="Times New Roman"/>
          <w:sz w:val="28"/>
          <w:szCs w:val="28"/>
          <w:lang w:val="ru-RU"/>
        </w:rPr>
        <w:t xml:space="preserve"> [</w:t>
      </w:r>
      <w:r w:rsidR="00772F80" w:rsidRPr="00772F80">
        <w:rPr>
          <w:rFonts w:ascii="Times New Roman" w:hAnsi="Times New Roman" w:cs="Times New Roman"/>
          <w:sz w:val="28"/>
          <w:szCs w:val="28"/>
          <w:lang w:val="ru-RU"/>
        </w:rPr>
        <w:t xml:space="preserve">17 </w:t>
      </w:r>
      <w:r w:rsidRPr="0072126F">
        <w:rPr>
          <w:rFonts w:ascii="Times New Roman" w:hAnsi="Times New Roman" w:cs="Times New Roman"/>
          <w:sz w:val="28"/>
          <w:szCs w:val="28"/>
          <w:lang w:val="uk-UA"/>
        </w:rPr>
        <w:t>с.184</w:t>
      </w:r>
      <w:r w:rsidRPr="0072126F">
        <w:rPr>
          <w:rFonts w:ascii="Times New Roman" w:hAnsi="Times New Roman" w:cs="Times New Roman"/>
          <w:sz w:val="28"/>
          <w:szCs w:val="28"/>
          <w:lang w:val="ru-RU"/>
        </w:rPr>
        <w:t>]</w:t>
      </w:r>
      <w:r w:rsidR="00C357B0" w:rsidRPr="0072126F">
        <w:rPr>
          <w:rFonts w:ascii="Times New Roman" w:hAnsi="Times New Roman" w:cs="Times New Roman"/>
          <w:sz w:val="28"/>
          <w:szCs w:val="28"/>
          <w:lang w:val="ru-RU"/>
        </w:rPr>
        <w:t>.</w:t>
      </w:r>
    </w:p>
    <w:p w:rsidR="00873054" w:rsidRPr="00873054" w:rsidRDefault="00873054" w:rsidP="00C357B0">
      <w:pPr>
        <w:spacing w:after="0" w:line="360" w:lineRule="auto"/>
        <w:ind w:right="57" w:firstLine="709"/>
        <w:jc w:val="both"/>
        <w:rPr>
          <w:rFonts w:ascii="Times New Roman" w:hAnsi="Times New Roman" w:cs="Times New Roman"/>
          <w:sz w:val="28"/>
          <w:szCs w:val="28"/>
          <w:lang w:val="ru-RU"/>
        </w:rPr>
      </w:pPr>
      <w:r w:rsidRPr="00873054">
        <w:rPr>
          <w:rFonts w:ascii="Times New Roman" w:hAnsi="Times New Roman" w:cs="Times New Roman"/>
          <w:sz w:val="28"/>
          <w:szCs w:val="28"/>
          <w:lang w:val="ru-RU"/>
        </w:rPr>
        <w:lastRenderedPageBreak/>
        <w:t>Освітнє мовленнєве середовище повинно завжди бути розвивальним і забезпечити дитині можливість виявляти свої мовленнєві здібності. Практична реалізація ідеї створення розвивального мовленнєвого середовища в умовах дошкільного закладу передбачає побудову такого середовища у двох напрямках: предметно-мовленнєвий, мовленнєво-просторовий.</w:t>
      </w:r>
    </w:p>
    <w:p w:rsidR="00BE1A9B" w:rsidRDefault="00873054" w:rsidP="00C357B0">
      <w:pPr>
        <w:spacing w:after="0" w:line="360" w:lineRule="auto"/>
        <w:ind w:right="57" w:firstLine="709"/>
        <w:jc w:val="both"/>
        <w:rPr>
          <w:rFonts w:ascii="Times New Roman" w:hAnsi="Times New Roman" w:cs="Times New Roman"/>
          <w:sz w:val="28"/>
          <w:szCs w:val="28"/>
          <w:lang w:val="ru-RU"/>
        </w:rPr>
      </w:pPr>
      <w:r w:rsidRPr="00873054">
        <w:rPr>
          <w:rFonts w:ascii="Times New Roman" w:hAnsi="Times New Roman" w:cs="Times New Roman"/>
          <w:sz w:val="28"/>
          <w:szCs w:val="28"/>
          <w:lang w:val="ru-RU"/>
        </w:rPr>
        <w:t xml:space="preserve">Рівень розвитку мови - яскравий показник рівня інтелектуального розвитку малюка. Кожен малюк розвивається індивідуально. Розвиток мовлення - складний психофізіологічний процес, який залежить від багатьох складових: спадковості, оточення дитини, умов </w:t>
      </w:r>
      <w:r w:rsidR="004A723C">
        <w:rPr>
          <w:rFonts w:ascii="Times New Roman" w:hAnsi="Times New Roman" w:cs="Times New Roman"/>
          <w:sz w:val="28"/>
          <w:szCs w:val="28"/>
          <w:lang w:val="ru-RU"/>
        </w:rPr>
        <w:t xml:space="preserve">розвитку. Завданням дошкільної освіти є коригування усіх складових у правильне русло. </w:t>
      </w:r>
    </w:p>
    <w:p w:rsidR="00C357B0" w:rsidRDefault="00C357B0">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D0427D" w:rsidRPr="001E3D31" w:rsidRDefault="00D0427D" w:rsidP="00C357B0">
      <w:pPr>
        <w:spacing w:line="360" w:lineRule="auto"/>
        <w:ind w:right="57"/>
        <w:jc w:val="center"/>
        <w:rPr>
          <w:rFonts w:ascii="Times New Roman" w:hAnsi="Times New Roman" w:cs="Times New Roman"/>
          <w:b/>
          <w:sz w:val="28"/>
          <w:szCs w:val="28"/>
          <w:lang w:val="uk-UA"/>
        </w:rPr>
      </w:pPr>
      <w:r w:rsidRPr="001E3D31">
        <w:rPr>
          <w:rFonts w:ascii="Times New Roman" w:hAnsi="Times New Roman" w:cs="Times New Roman"/>
          <w:b/>
          <w:sz w:val="28"/>
          <w:szCs w:val="28"/>
          <w:lang w:val="uk-UA"/>
        </w:rPr>
        <w:lastRenderedPageBreak/>
        <w:t>РОЗДІЛ 2. ОРГАНІЗАЦІЯ ФОРМУВАННЯ ХУДОЖНЬО-МОВЛЕННЄВОЇ КОМПЕТЕНТНОСТІ ДІТЕЙ СТАРШОГО ДОШКІЛЬНОГО ВІКУ</w:t>
      </w:r>
    </w:p>
    <w:p w:rsidR="00D0427D" w:rsidRPr="001E3D31" w:rsidRDefault="00D0427D" w:rsidP="001E3D31">
      <w:pPr>
        <w:spacing w:line="360" w:lineRule="auto"/>
        <w:ind w:right="57"/>
        <w:jc w:val="both"/>
        <w:rPr>
          <w:rFonts w:ascii="Times New Roman" w:hAnsi="Times New Roman" w:cs="Times New Roman"/>
          <w:b/>
          <w:sz w:val="28"/>
          <w:szCs w:val="28"/>
          <w:lang w:val="uk-UA"/>
        </w:rPr>
      </w:pPr>
      <w:r w:rsidRPr="001E3D31">
        <w:rPr>
          <w:rFonts w:ascii="Times New Roman" w:hAnsi="Times New Roman" w:cs="Times New Roman"/>
          <w:b/>
          <w:sz w:val="28"/>
          <w:szCs w:val="28"/>
          <w:lang w:val="uk-UA"/>
        </w:rPr>
        <w:t>2.1. Стан сформованості художньо-мовленнєвої компетентності дітей старшого дошкільного віку</w:t>
      </w:r>
    </w:p>
    <w:p w:rsidR="00EF7D7E" w:rsidRDefault="00E918C5" w:rsidP="00C357B0">
      <w:pPr>
        <w:spacing w:after="0" w:line="360" w:lineRule="auto"/>
        <w:ind w:right="57" w:firstLine="709"/>
        <w:jc w:val="both"/>
        <w:rPr>
          <w:rFonts w:ascii="Times New Roman" w:hAnsi="Times New Roman" w:cs="Times New Roman"/>
          <w:sz w:val="28"/>
          <w:szCs w:val="28"/>
          <w:lang w:val="uk-UA"/>
        </w:rPr>
      </w:pPr>
      <w:r w:rsidRPr="004030AF">
        <w:rPr>
          <w:rFonts w:ascii="Times New Roman" w:hAnsi="Times New Roman" w:cs="Times New Roman"/>
          <w:sz w:val="28"/>
          <w:szCs w:val="28"/>
          <w:lang w:val="uk-UA"/>
        </w:rPr>
        <w:t xml:space="preserve">Процес формування мовленнєвої компетентності та пізнавальної активності старших дошкільників </w:t>
      </w:r>
      <w:r w:rsidR="004030AF" w:rsidRPr="004030AF">
        <w:rPr>
          <w:rFonts w:ascii="Times New Roman" w:hAnsi="Times New Roman" w:cs="Times New Roman"/>
          <w:sz w:val="28"/>
          <w:szCs w:val="28"/>
          <w:lang w:val="uk-UA"/>
        </w:rPr>
        <w:t>в</w:t>
      </w:r>
      <w:r w:rsidR="004030AF">
        <w:rPr>
          <w:rFonts w:ascii="Times New Roman" w:hAnsi="Times New Roman" w:cs="Times New Roman"/>
          <w:sz w:val="28"/>
          <w:szCs w:val="28"/>
          <w:lang w:val="uk-UA"/>
        </w:rPr>
        <w:t>ідслідковується емпіричними методами дослідження</w:t>
      </w:r>
      <w:r w:rsidR="00754479">
        <w:rPr>
          <w:rFonts w:ascii="Times New Roman" w:hAnsi="Times New Roman" w:cs="Times New Roman"/>
          <w:sz w:val="28"/>
          <w:szCs w:val="28"/>
          <w:lang w:val="uk-UA"/>
        </w:rPr>
        <w:t>. П</w:t>
      </w:r>
      <w:r w:rsidR="00ED7609">
        <w:rPr>
          <w:rFonts w:ascii="Times New Roman" w:hAnsi="Times New Roman" w:cs="Times New Roman"/>
          <w:sz w:val="28"/>
          <w:szCs w:val="28"/>
          <w:lang w:val="uk-UA"/>
        </w:rPr>
        <w:t xml:space="preserve">роведена робота за напрямками: </w:t>
      </w:r>
      <w:r w:rsidR="00754479">
        <w:rPr>
          <w:rFonts w:ascii="Times New Roman" w:hAnsi="Times New Roman" w:cs="Times New Roman"/>
          <w:sz w:val="28"/>
          <w:szCs w:val="28"/>
          <w:lang w:val="uk-UA"/>
        </w:rPr>
        <w:t xml:space="preserve">визначення рівня розвитку мовленнєвої </w:t>
      </w:r>
      <w:r w:rsidR="00EB2F94">
        <w:rPr>
          <w:rFonts w:ascii="Times New Roman" w:hAnsi="Times New Roman" w:cs="Times New Roman"/>
          <w:sz w:val="28"/>
          <w:szCs w:val="28"/>
          <w:lang w:val="uk-UA"/>
        </w:rPr>
        <w:t xml:space="preserve">компетенції </w:t>
      </w:r>
      <w:r w:rsidRPr="004030AF">
        <w:rPr>
          <w:rFonts w:ascii="Times New Roman" w:hAnsi="Times New Roman" w:cs="Times New Roman"/>
          <w:sz w:val="28"/>
          <w:szCs w:val="28"/>
          <w:lang w:val="uk-UA"/>
        </w:rPr>
        <w:t>на заняттях під час дослідження організовувався за трьома взаємопов’язаними напрямами.</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4030AF">
        <w:rPr>
          <w:rFonts w:ascii="Times New Roman" w:hAnsi="Times New Roman" w:cs="Times New Roman"/>
          <w:sz w:val="28"/>
          <w:szCs w:val="28"/>
          <w:lang w:val="uk-UA"/>
        </w:rPr>
        <w:t xml:space="preserve"> </w:t>
      </w:r>
      <w:r w:rsidRPr="00E918C5">
        <w:rPr>
          <w:rFonts w:ascii="Times New Roman" w:hAnsi="Times New Roman" w:cs="Times New Roman"/>
          <w:sz w:val="28"/>
          <w:szCs w:val="28"/>
          <w:lang w:val="ru-RU"/>
        </w:rPr>
        <w:t xml:space="preserve">1). Створення вихователем позитивного емоційного ставлення дитини до пізнавальної та мовленнєвої діяльності. </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2). Організація систематичної пошукової діяльності з урахуванням індивідуальних особливостей дітей і диференціації завдань для дітей (1-го достатнього рівня та 2-го високого рівнів розвитку), а також на основі взаємозв’язку мовленнєвого змісту щодо усвідомлення дитиною мовлення, художньо-мовленнєвої та образотворчо-мовленнєвої діяльності.</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 xml:space="preserve"> 3). Розгортання цієї діяльності таким чином, щоб у ній виникали усе нові й нові запитання, а також ситуації, що стимулюють пізнавальну й мовленнєву активність.</w:t>
      </w:r>
    </w:p>
    <w:p w:rsidR="00EF7D7E" w:rsidRDefault="00E0704C" w:rsidP="00C357B0">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 процесі роботи з дітьми ЕГ (2</w:t>
      </w:r>
      <w:r w:rsidR="00ED7609">
        <w:rPr>
          <w:rFonts w:ascii="Times New Roman" w:hAnsi="Times New Roman" w:cs="Times New Roman"/>
          <w:sz w:val="28"/>
          <w:szCs w:val="28"/>
          <w:lang w:val="ru-RU"/>
        </w:rPr>
        <w:t>0</w:t>
      </w:r>
      <w:r w:rsidR="00E918C5" w:rsidRPr="00E918C5">
        <w:rPr>
          <w:rFonts w:ascii="Times New Roman" w:hAnsi="Times New Roman" w:cs="Times New Roman"/>
          <w:sz w:val="28"/>
          <w:szCs w:val="28"/>
          <w:lang w:val="ru-RU"/>
        </w:rPr>
        <w:t xml:space="preserve"> осіб) вихователі дотримувалися таких методичних вимог: </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 xml:space="preserve">створювати оптимальні умови для самостійної практичної діяльності кожного вихованця, ураховуючи індивідуальні особливості; </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частіше вирішувати пізнавальні задачі різного рівня складності, а також практикувати пошукові завдання й ситуації;</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lastRenderedPageBreak/>
        <w:t xml:space="preserve"> використовувати прийоми порівняння, аналізу, синтезу, узагальнення під час виконання дитиною самостійних робіт;</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 xml:space="preserve"> робити опертя на принципи наочності (дозволяє активізувати дитяче сприймання тощо), занурення дітей у казковий світ усної народної творчості (дозволив покласти в основу методики жанр казки), індивідуалізації та диференціації, активності та інші; </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 xml:space="preserve">проводити якісне та неупереджене оцінювання результатів навчання; спеціальну спрямованість на формування таких важливих компонентів пізнавальної діяльності, як самоконтроль й самооцінка; </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 xml:space="preserve">стимулювати дітей до творчості. </w:t>
      </w:r>
    </w:p>
    <w:p w:rsidR="00D43D2C" w:rsidRPr="00B36BFB" w:rsidRDefault="00E918C5" w:rsidP="00C357B0">
      <w:pPr>
        <w:spacing w:after="0" w:line="360" w:lineRule="auto"/>
        <w:ind w:right="57" w:firstLine="709"/>
        <w:jc w:val="both"/>
        <w:rPr>
          <w:rFonts w:ascii="Times New Roman" w:hAnsi="Times New Roman" w:cs="Times New Roman"/>
          <w:sz w:val="28"/>
          <w:szCs w:val="28"/>
          <w:lang w:val="uk-UA"/>
        </w:rPr>
      </w:pPr>
      <w:r w:rsidRPr="00E918C5">
        <w:rPr>
          <w:rFonts w:ascii="Times New Roman" w:hAnsi="Times New Roman" w:cs="Times New Roman"/>
          <w:sz w:val="28"/>
          <w:szCs w:val="28"/>
          <w:lang w:val="ru-RU"/>
        </w:rPr>
        <w:t>Зміст матеріалів, відповідно до психолого-педагогічних вимог, що висвітлено у системі розвивальної роботи, відрізнявся новизною, пошуком нового у вже відомому, включенням у зміст нових аспектів, порівняльним аналізом нового та вже відомого, стимулюванням дітей до запитань, висновків, рішенням творчих завдань тощо.</w:t>
      </w:r>
    </w:p>
    <w:p w:rsidR="00EF7D7E" w:rsidRDefault="00ED7609" w:rsidP="00C357B0">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 роботі з дітьми ЕГ було застосовувалась</w:t>
      </w:r>
      <w:r w:rsidR="00E918C5" w:rsidRPr="00E918C5">
        <w:rPr>
          <w:rFonts w:ascii="Times New Roman" w:hAnsi="Times New Roman" w:cs="Times New Roman"/>
          <w:sz w:val="28"/>
          <w:szCs w:val="28"/>
          <w:lang w:val="ru-RU"/>
        </w:rPr>
        <w:t xml:space="preserve"> методик</w:t>
      </w:r>
      <w:r>
        <w:rPr>
          <w:rFonts w:ascii="Times New Roman" w:hAnsi="Times New Roman" w:cs="Times New Roman"/>
          <w:sz w:val="28"/>
          <w:szCs w:val="28"/>
          <w:lang w:val="ru-RU"/>
        </w:rPr>
        <w:t xml:space="preserve">а </w:t>
      </w:r>
      <w:r w:rsidR="00417D32">
        <w:rPr>
          <w:rFonts w:ascii="Times New Roman" w:hAnsi="Times New Roman" w:cs="Times New Roman"/>
          <w:sz w:val="28"/>
          <w:szCs w:val="28"/>
          <w:lang w:val="ru-RU"/>
        </w:rPr>
        <w:t>під назвою «Де живуть Звуки</w:t>
      </w:r>
      <w:r w:rsidR="00E918C5" w:rsidRPr="00E918C5">
        <w:rPr>
          <w:rFonts w:ascii="Times New Roman" w:hAnsi="Times New Roman" w:cs="Times New Roman"/>
          <w:sz w:val="28"/>
          <w:szCs w:val="28"/>
          <w:lang w:val="ru-RU"/>
        </w:rPr>
        <w:t>». Успішність усвідомлення дітьми старшого дошкільного віку мовлення (зокрема, усвідомлення звукової сторони мовлення) було поставлено у пряму залежність від ступеня сформованості пізнавальної активності дітей зазначеного віку, що суттєво зростала в умовах єднання мовленнєвої діяльності з художньою та зображувальною. Як відомо, інтерес є найкращим стимулятором у пізнанні світу, розумінні мовлення, у особистісному зростанні дитини. На думку Л. Виготського, «розумній казці належить оздоровче та цілюще значення у емоційному житті дитини» [</w:t>
      </w:r>
      <w:r w:rsidR="00772F80">
        <w:rPr>
          <w:rFonts w:ascii="Times New Roman" w:hAnsi="Times New Roman" w:cs="Times New Roman"/>
          <w:sz w:val="28"/>
          <w:szCs w:val="28"/>
          <w:lang w:val="ru-RU"/>
        </w:rPr>
        <w:t>34, 33</w:t>
      </w:r>
      <w:r w:rsidR="00E918C5" w:rsidRPr="00E918C5">
        <w:rPr>
          <w:rFonts w:ascii="Times New Roman" w:hAnsi="Times New Roman" w:cs="Times New Roman"/>
          <w:sz w:val="28"/>
          <w:szCs w:val="28"/>
          <w:lang w:val="ru-RU"/>
        </w:rPr>
        <w:t>]. Тому, щоб робота стала цікавішою, було запропоновано дітям графічне зображення звуків у вигляді фішок-чоловічків, а також використовувався найулюбленіший дітьми жанр художньої літератури – казка з ілюстраціями до неї [</w:t>
      </w:r>
      <w:r w:rsidR="00772F80">
        <w:rPr>
          <w:rFonts w:ascii="Times New Roman" w:hAnsi="Times New Roman" w:cs="Times New Roman"/>
          <w:sz w:val="28"/>
          <w:szCs w:val="28"/>
          <w:lang w:val="ru-RU"/>
        </w:rPr>
        <w:t>41</w:t>
      </w:r>
      <w:r w:rsidR="00E918C5" w:rsidRPr="00E918C5">
        <w:rPr>
          <w:rFonts w:ascii="Times New Roman" w:hAnsi="Times New Roman" w:cs="Times New Roman"/>
          <w:sz w:val="28"/>
          <w:szCs w:val="28"/>
          <w:lang w:val="ru-RU"/>
        </w:rPr>
        <w:t xml:space="preserve">]. </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lastRenderedPageBreak/>
        <w:t>Отже, завдяки цьому діти ЕГ усвідомлено виконували звуковий аналіз слів, «прочитуючи» їх за допомогою звукових фішок на «звукових доріжках» та без них. Це сприяло довільності мовлення, усвідомленому звукобуквеному аналізу, читанню та «друкуванню» дітьми складів, слів, речень; вихованню рішучості, наполегливості; стимулювало їх до творчості.</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 xml:space="preserve">Маємо констатувати, що одним із ефективних засобів </w:t>
      </w:r>
      <w:r w:rsidR="001E3D31" w:rsidRPr="004503FD">
        <w:rPr>
          <w:rFonts w:ascii="Times New Roman" w:hAnsi="Times New Roman" w:cs="Times New Roman"/>
          <w:color w:val="000000" w:themeColor="text1"/>
          <w:sz w:val="28"/>
          <w:szCs w:val="28"/>
          <w:lang w:val="ru-RU"/>
        </w:rPr>
        <w:t xml:space="preserve">освітньої взаємодії </w:t>
      </w:r>
      <w:r w:rsidRPr="00E918C5">
        <w:rPr>
          <w:rFonts w:ascii="Times New Roman" w:hAnsi="Times New Roman" w:cs="Times New Roman"/>
          <w:sz w:val="28"/>
          <w:szCs w:val="28"/>
          <w:lang w:val="ru-RU"/>
        </w:rPr>
        <w:t xml:space="preserve">розвивальної роботи з формування мовленнєвої компетентності й пізнавальної та мовленнєвої активності старших дошкільників у процесі усвідомлення дитиною мовлення є організація дидактичних ігор. </w:t>
      </w:r>
    </w:p>
    <w:p w:rsidR="00EF7D7E" w:rsidRDefault="00C8273A" w:rsidP="002704D3">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00E918C5" w:rsidRPr="00E918C5">
        <w:rPr>
          <w:rFonts w:ascii="Times New Roman" w:hAnsi="Times New Roman" w:cs="Times New Roman"/>
          <w:sz w:val="28"/>
          <w:szCs w:val="28"/>
          <w:lang w:val="ru-RU"/>
        </w:rPr>
        <w:t>а заняттях, так і в п</w:t>
      </w:r>
      <w:r>
        <w:rPr>
          <w:rFonts w:ascii="Times New Roman" w:hAnsi="Times New Roman" w:cs="Times New Roman"/>
          <w:sz w:val="28"/>
          <w:szCs w:val="28"/>
          <w:lang w:val="ru-RU"/>
        </w:rPr>
        <w:t>овсякденній діяльності дітей використовувались</w:t>
      </w:r>
      <w:r w:rsidR="00E918C5" w:rsidRPr="00E918C5">
        <w:rPr>
          <w:rFonts w:ascii="Times New Roman" w:hAnsi="Times New Roman" w:cs="Times New Roman"/>
          <w:sz w:val="28"/>
          <w:szCs w:val="28"/>
          <w:lang w:val="ru-RU"/>
        </w:rPr>
        <w:t xml:space="preserve"> такі ігри: «Заспівай так, як уміє Голосний», «Пригадай, що вміє Приголосний», «Хто з ким товаришує», «У піжмурки на галявині», «Новосельці», «Будиночок зі «своїх» літер» та інші [</w:t>
      </w:r>
      <w:r w:rsidR="00C34CDC">
        <w:rPr>
          <w:rFonts w:ascii="Times New Roman" w:hAnsi="Times New Roman" w:cs="Times New Roman"/>
          <w:sz w:val="28"/>
          <w:szCs w:val="28"/>
          <w:lang w:val="ru-RU"/>
        </w:rPr>
        <w:t>41</w:t>
      </w:r>
      <w:r w:rsidR="00E918C5" w:rsidRPr="00E918C5">
        <w:rPr>
          <w:rFonts w:ascii="Times New Roman" w:hAnsi="Times New Roman" w:cs="Times New Roman"/>
          <w:sz w:val="28"/>
          <w:szCs w:val="28"/>
          <w:lang w:val="ru-RU"/>
        </w:rPr>
        <w:t xml:space="preserve">; </w:t>
      </w:r>
      <w:r w:rsidR="00C34CDC">
        <w:rPr>
          <w:rFonts w:ascii="Times New Roman" w:hAnsi="Times New Roman" w:cs="Times New Roman"/>
          <w:sz w:val="28"/>
          <w:szCs w:val="28"/>
          <w:lang w:val="ru-RU"/>
        </w:rPr>
        <w:t>40</w:t>
      </w:r>
      <w:r w:rsidR="00E918C5" w:rsidRPr="00E918C5">
        <w:rPr>
          <w:rFonts w:ascii="Times New Roman" w:hAnsi="Times New Roman" w:cs="Times New Roman"/>
          <w:sz w:val="28"/>
          <w:szCs w:val="28"/>
          <w:lang w:val="ru-RU"/>
        </w:rPr>
        <w:t>].</w:t>
      </w:r>
    </w:p>
    <w:p w:rsidR="00EF7D7E"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 xml:space="preserve">У експериментальній роботі використовували різні заняття. З них групові та індивідуально-групові планувалися один-два рази на тиждень. Індивідуальні ж заняття проводилися щоденно, переважно у другу половину дня (за розробленими навчальними посібниками), що давало можливість педагогам ураховувати не лише вікові, а й індивідуальні особливості, можливості, інтереси старших дошкільників. </w:t>
      </w:r>
    </w:p>
    <w:p w:rsidR="00D54B04"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Кожне пропоноване заняття має чіткі структурні компоненти (тему, програмові завдання, матеріал, хід заняття, у якому є конкретні ігрові завдання, ігри, вправи, загадки, авторські ка</w:t>
      </w:r>
      <w:r w:rsidR="00C8273A">
        <w:rPr>
          <w:rFonts w:ascii="Times New Roman" w:hAnsi="Times New Roman" w:cs="Times New Roman"/>
          <w:sz w:val="28"/>
          <w:szCs w:val="28"/>
          <w:lang w:val="ru-RU"/>
        </w:rPr>
        <w:t>зки тощо) і проводилось з урахуванням</w:t>
      </w:r>
      <w:r w:rsidRPr="00E918C5">
        <w:rPr>
          <w:rFonts w:ascii="Times New Roman" w:hAnsi="Times New Roman" w:cs="Times New Roman"/>
          <w:sz w:val="28"/>
          <w:szCs w:val="28"/>
          <w:lang w:val="ru-RU"/>
        </w:rPr>
        <w:t xml:space="preserve"> рекомендації щодо проведення таких занять з дітьми [</w:t>
      </w:r>
      <w:r w:rsidR="00C34CDC">
        <w:rPr>
          <w:rFonts w:ascii="Times New Roman" w:hAnsi="Times New Roman" w:cs="Times New Roman"/>
          <w:sz w:val="28"/>
          <w:szCs w:val="28"/>
          <w:lang w:val="ru-RU"/>
        </w:rPr>
        <w:t>13</w:t>
      </w:r>
      <w:r w:rsidRPr="00E918C5">
        <w:rPr>
          <w:rFonts w:ascii="Times New Roman" w:hAnsi="Times New Roman" w:cs="Times New Roman"/>
          <w:sz w:val="28"/>
          <w:szCs w:val="28"/>
          <w:lang w:val="ru-RU"/>
        </w:rPr>
        <w:t xml:space="preserve">, 123-141; </w:t>
      </w:r>
      <w:r w:rsidR="00C34CDC">
        <w:rPr>
          <w:rFonts w:ascii="Times New Roman" w:hAnsi="Times New Roman" w:cs="Times New Roman"/>
          <w:sz w:val="28"/>
          <w:szCs w:val="28"/>
          <w:lang w:val="ru-RU"/>
        </w:rPr>
        <w:t>41</w:t>
      </w:r>
      <w:r w:rsidRPr="00E918C5">
        <w:rPr>
          <w:rFonts w:ascii="Times New Roman" w:hAnsi="Times New Roman" w:cs="Times New Roman"/>
          <w:sz w:val="28"/>
          <w:szCs w:val="28"/>
          <w:lang w:val="ru-RU"/>
        </w:rPr>
        <w:t xml:space="preserve">, 10-30; </w:t>
      </w:r>
      <w:r w:rsidR="00C34CDC">
        <w:rPr>
          <w:rFonts w:ascii="Times New Roman" w:hAnsi="Times New Roman" w:cs="Times New Roman"/>
          <w:sz w:val="28"/>
          <w:szCs w:val="28"/>
          <w:lang w:val="ru-RU"/>
        </w:rPr>
        <w:t>40</w:t>
      </w:r>
      <w:r w:rsidRPr="00E918C5">
        <w:rPr>
          <w:rFonts w:ascii="Times New Roman" w:hAnsi="Times New Roman" w:cs="Times New Roman"/>
          <w:sz w:val="28"/>
          <w:szCs w:val="28"/>
          <w:lang w:val="ru-RU"/>
        </w:rPr>
        <w:t xml:space="preserve">, 7-11]. </w:t>
      </w:r>
    </w:p>
    <w:p w:rsidR="00D54B04"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Основна частина кожного заняття була поділена на логічно взаємопов’язані між собою частинки, що мають свою назву (за видами роботи, методами, прийомами і засобами, що домінують у кожній з них) і нумерацію (наприклад:</w:t>
      </w:r>
    </w:p>
    <w:p w:rsidR="00D54B04"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lastRenderedPageBreak/>
        <w:t xml:space="preserve"> 1. Робота над загадками; </w:t>
      </w:r>
    </w:p>
    <w:p w:rsidR="00D54B04"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 xml:space="preserve">2. Розглядання малюнка і бесіда за його змістом; </w:t>
      </w:r>
    </w:p>
    <w:p w:rsidR="00D54B04"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 xml:space="preserve">3. Слухання казки «Про Голосного» тощо). </w:t>
      </w:r>
    </w:p>
    <w:p w:rsidR="00D54B04"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Така блочна структура занять дозволяє в індивідуальному порядку дозувати навчальне навантаження на кожну дитину, ураховувати її індивідуальні особливості, засвоювати тему за кілька міні-занять [</w:t>
      </w:r>
      <w:r w:rsidR="00C34CDC">
        <w:rPr>
          <w:rFonts w:ascii="Times New Roman" w:hAnsi="Times New Roman" w:cs="Times New Roman"/>
          <w:sz w:val="28"/>
          <w:szCs w:val="28"/>
          <w:lang w:val="ru-RU"/>
        </w:rPr>
        <w:t>41</w:t>
      </w:r>
      <w:r w:rsidRPr="00E918C5">
        <w:rPr>
          <w:rFonts w:ascii="Times New Roman" w:hAnsi="Times New Roman" w:cs="Times New Roman"/>
          <w:sz w:val="28"/>
          <w:szCs w:val="28"/>
          <w:lang w:val="ru-RU"/>
        </w:rPr>
        <w:t>, 7].</w:t>
      </w:r>
    </w:p>
    <w:p w:rsidR="00D54B04" w:rsidRDefault="00E918C5" w:rsidP="00C357B0">
      <w:pPr>
        <w:spacing w:after="0" w:line="360" w:lineRule="auto"/>
        <w:ind w:right="57" w:firstLine="709"/>
        <w:jc w:val="both"/>
        <w:rPr>
          <w:rFonts w:ascii="Times New Roman" w:hAnsi="Times New Roman" w:cs="Times New Roman"/>
          <w:sz w:val="28"/>
          <w:szCs w:val="28"/>
          <w:lang w:val="ru-RU"/>
        </w:rPr>
      </w:pPr>
      <w:r w:rsidRPr="00E918C5">
        <w:rPr>
          <w:rFonts w:ascii="Times New Roman" w:hAnsi="Times New Roman" w:cs="Times New Roman"/>
          <w:sz w:val="28"/>
          <w:szCs w:val="28"/>
          <w:lang w:val="ru-RU"/>
        </w:rPr>
        <w:t xml:space="preserve"> Суттєвим фактором виникнення пізнавального інтересу до матеріалу була його емоційна подача, живе</w:t>
      </w:r>
      <w:r w:rsidR="006A1AA4">
        <w:rPr>
          <w:rFonts w:ascii="Times New Roman" w:hAnsi="Times New Roman" w:cs="Times New Roman"/>
          <w:sz w:val="28"/>
          <w:szCs w:val="28"/>
          <w:lang w:val="ru-RU"/>
        </w:rPr>
        <w:t xml:space="preserve"> слово педагога. Під час проведення дослідження </w:t>
      </w:r>
      <w:proofErr w:type="gramStart"/>
      <w:r w:rsidR="006A1AA4">
        <w:rPr>
          <w:rFonts w:ascii="Times New Roman" w:hAnsi="Times New Roman" w:cs="Times New Roman"/>
          <w:sz w:val="28"/>
          <w:szCs w:val="28"/>
          <w:lang w:val="ru-RU"/>
        </w:rPr>
        <w:t xml:space="preserve">використовувався </w:t>
      </w:r>
      <w:r w:rsidRPr="00E918C5">
        <w:rPr>
          <w:rFonts w:ascii="Times New Roman" w:hAnsi="Times New Roman" w:cs="Times New Roman"/>
          <w:sz w:val="28"/>
          <w:szCs w:val="28"/>
          <w:lang w:val="ru-RU"/>
        </w:rPr>
        <w:t xml:space="preserve"> навчально</w:t>
      </w:r>
      <w:proofErr w:type="gramEnd"/>
      <w:r w:rsidRPr="00E918C5">
        <w:rPr>
          <w:rFonts w:ascii="Times New Roman" w:hAnsi="Times New Roman" w:cs="Times New Roman"/>
          <w:sz w:val="28"/>
          <w:szCs w:val="28"/>
          <w:lang w:val="ru-RU"/>
        </w:rPr>
        <w:t>-методичний комплект з двох частин.</w:t>
      </w:r>
    </w:p>
    <w:p w:rsidR="0007396E" w:rsidRDefault="00E918C5" w:rsidP="00C357B0">
      <w:pPr>
        <w:spacing w:after="0" w:line="360" w:lineRule="auto"/>
        <w:ind w:right="57" w:firstLine="709"/>
        <w:jc w:val="both"/>
        <w:rPr>
          <w:rFonts w:ascii="Times New Roman" w:hAnsi="Times New Roman" w:cs="Times New Roman"/>
          <w:sz w:val="28"/>
          <w:szCs w:val="28"/>
          <w:lang w:val="ru-RU"/>
        </w:rPr>
      </w:pPr>
      <w:proofErr w:type="gramStart"/>
      <w:r w:rsidRPr="00E918C5">
        <w:rPr>
          <w:rFonts w:ascii="Times New Roman" w:hAnsi="Times New Roman" w:cs="Times New Roman"/>
          <w:sz w:val="28"/>
          <w:szCs w:val="28"/>
          <w:lang w:val="ru-RU"/>
        </w:rPr>
        <w:t>До складу</w:t>
      </w:r>
      <w:proofErr w:type="gramEnd"/>
      <w:r w:rsidRPr="00E918C5">
        <w:rPr>
          <w:rFonts w:ascii="Times New Roman" w:hAnsi="Times New Roman" w:cs="Times New Roman"/>
          <w:sz w:val="28"/>
          <w:szCs w:val="28"/>
          <w:lang w:val="ru-RU"/>
        </w:rPr>
        <w:t xml:space="preserve"> кожної частини входять методичний посібник з орієнтовною системою занять (групових, індивідуально-групових, індивідуальних) для дітей 6-го – 7-го років життя, а також навчальний посібник з дидактичними іграми та вправами, ілюстративним матеріалом, художніми творами. Вони дібрані за принципом тематичної єдності з урахуванням інтересів дітей різної статі: для організації з дітьми художньо</w:t>
      </w:r>
      <w:r w:rsidR="00D54B04">
        <w:rPr>
          <w:rFonts w:ascii="Times New Roman" w:hAnsi="Times New Roman" w:cs="Times New Roman"/>
          <w:sz w:val="28"/>
          <w:szCs w:val="28"/>
          <w:lang w:val="ru-RU"/>
        </w:rPr>
        <w:t>-</w:t>
      </w:r>
      <w:r w:rsidRPr="00E918C5">
        <w:rPr>
          <w:rFonts w:ascii="Times New Roman" w:hAnsi="Times New Roman" w:cs="Times New Roman"/>
          <w:sz w:val="28"/>
          <w:szCs w:val="28"/>
          <w:lang w:val="ru-RU"/>
        </w:rPr>
        <w:t xml:space="preserve">мовленнєвої діяльності (розглядання ілюстрацій, читання і розповідання казок, переказів, заучування віршованих творів тощо), для театральноігрової діяльності (театральні вистави, ігри-драматизації, інсценування тощо) та образотворчо-мовленнєвої діяльності (створення малюнків дітьми, що доповнюються, «домальовуються» за </w:t>
      </w:r>
      <w:r w:rsidR="006A1AA4">
        <w:rPr>
          <w:rFonts w:ascii="Times New Roman" w:hAnsi="Times New Roman" w:cs="Times New Roman"/>
          <w:sz w:val="28"/>
          <w:szCs w:val="28"/>
          <w:lang w:val="ru-RU"/>
        </w:rPr>
        <w:t xml:space="preserve">допомогою слова) </w:t>
      </w:r>
      <w:r w:rsidRPr="00E918C5">
        <w:rPr>
          <w:rFonts w:ascii="Times New Roman" w:hAnsi="Times New Roman" w:cs="Times New Roman"/>
          <w:sz w:val="28"/>
          <w:szCs w:val="28"/>
          <w:lang w:val="ru-RU"/>
        </w:rPr>
        <w:t>[</w:t>
      </w:r>
      <w:r w:rsidR="00C34CDC">
        <w:rPr>
          <w:rFonts w:ascii="Times New Roman" w:hAnsi="Times New Roman" w:cs="Times New Roman"/>
          <w:sz w:val="28"/>
          <w:szCs w:val="28"/>
          <w:lang w:val="ru-RU"/>
        </w:rPr>
        <w:t>41</w:t>
      </w:r>
      <w:r w:rsidRPr="00E918C5">
        <w:rPr>
          <w:rFonts w:ascii="Times New Roman" w:hAnsi="Times New Roman" w:cs="Times New Roman"/>
          <w:sz w:val="28"/>
          <w:szCs w:val="28"/>
          <w:lang w:val="ru-RU"/>
        </w:rPr>
        <w:t>;</w:t>
      </w:r>
      <w:r w:rsidR="00C34CDC">
        <w:rPr>
          <w:rFonts w:ascii="Times New Roman" w:hAnsi="Times New Roman" w:cs="Times New Roman"/>
          <w:sz w:val="28"/>
          <w:szCs w:val="28"/>
          <w:lang w:val="ru-RU"/>
        </w:rPr>
        <w:t xml:space="preserve"> 40</w:t>
      </w:r>
      <w:r w:rsidRPr="00E918C5">
        <w:rPr>
          <w:rFonts w:ascii="Times New Roman" w:hAnsi="Times New Roman" w:cs="Times New Roman"/>
          <w:sz w:val="28"/>
          <w:szCs w:val="28"/>
          <w:lang w:val="ru-RU"/>
        </w:rPr>
        <w:t>].</w:t>
      </w:r>
    </w:p>
    <w:p w:rsidR="006A1AA4" w:rsidRPr="00B100BE"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Кінцевим рез</w:t>
      </w:r>
      <w:r>
        <w:rPr>
          <w:rFonts w:ascii="Times New Roman" w:hAnsi="Times New Roman" w:cs="Times New Roman"/>
          <w:sz w:val="28"/>
          <w:szCs w:val="28"/>
          <w:lang w:val="ru-RU"/>
        </w:rPr>
        <w:t>ультатом сформованості художньо-</w:t>
      </w:r>
      <w:r w:rsidRPr="006A1AA4">
        <w:rPr>
          <w:rFonts w:ascii="Times New Roman" w:hAnsi="Times New Roman" w:cs="Times New Roman"/>
          <w:sz w:val="28"/>
          <w:szCs w:val="28"/>
          <w:lang w:val="ru-RU"/>
        </w:rPr>
        <w:t>мовленнєвої компетен</w:t>
      </w:r>
      <w:r w:rsidR="0054478E">
        <w:rPr>
          <w:rFonts w:ascii="Times New Roman" w:hAnsi="Times New Roman" w:cs="Times New Roman"/>
          <w:sz w:val="28"/>
          <w:szCs w:val="28"/>
          <w:lang w:val="ru-RU"/>
        </w:rPr>
        <w:t>тності</w:t>
      </w:r>
      <w:r w:rsidR="00B100BE">
        <w:rPr>
          <w:rFonts w:ascii="Times New Roman" w:hAnsi="Times New Roman" w:cs="Times New Roman"/>
          <w:sz w:val="28"/>
          <w:szCs w:val="28"/>
          <w:lang w:val="ru-RU"/>
        </w:rPr>
        <w:t xml:space="preserve"> є комунікативна</w:t>
      </w:r>
      <w:r w:rsidRPr="006A1AA4">
        <w:rPr>
          <w:rFonts w:ascii="Times New Roman" w:hAnsi="Times New Roman" w:cs="Times New Roman"/>
          <w:sz w:val="28"/>
          <w:szCs w:val="28"/>
          <w:lang w:val="ru-RU"/>
        </w:rPr>
        <w:t xml:space="preserve"> </w:t>
      </w:r>
      <w:r w:rsidR="002704D3" w:rsidRPr="00B100BE">
        <w:rPr>
          <w:rFonts w:ascii="Times New Roman" w:hAnsi="Times New Roman" w:cs="Times New Roman"/>
          <w:color w:val="000000" w:themeColor="text1"/>
          <w:sz w:val="28"/>
          <w:szCs w:val="28"/>
          <w:lang w:val="ru-RU"/>
        </w:rPr>
        <w:t>компетентність</w:t>
      </w:r>
      <w:r w:rsidR="00B100BE">
        <w:rPr>
          <w:rFonts w:ascii="Times New Roman" w:hAnsi="Times New Roman" w:cs="Times New Roman"/>
          <w:sz w:val="28"/>
          <w:szCs w:val="28"/>
          <w:lang w:val="ru-RU"/>
        </w:rPr>
        <w:t>.</w:t>
      </w:r>
      <w:r w:rsidRPr="00B100BE">
        <w:rPr>
          <w:rFonts w:ascii="Times New Roman" w:hAnsi="Times New Roman" w:cs="Times New Roman"/>
          <w:sz w:val="28"/>
          <w:szCs w:val="28"/>
          <w:lang w:val="ru-RU"/>
        </w:rPr>
        <w:t xml:space="preserve"> </w:t>
      </w:r>
    </w:p>
    <w:p w:rsidR="006A1AA4" w:rsidRPr="006A1AA4" w:rsidRDefault="00B100BE" w:rsidP="006A1AA4">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Комунікативна компетентність</w:t>
      </w:r>
      <w:r w:rsidR="006A1AA4" w:rsidRPr="006A1AA4">
        <w:rPr>
          <w:rFonts w:ascii="Times New Roman" w:hAnsi="Times New Roman" w:cs="Times New Roman"/>
          <w:sz w:val="28"/>
          <w:szCs w:val="28"/>
          <w:lang w:val="ru-RU"/>
        </w:rPr>
        <w:t xml:space="preserve"> – це комплексне застосування мовних і немовних засобів з метою комунікації, спілкування в конкретних соціально-побутових ситуаціях, уміння орієнтуватися в ситуації спілкування, ініціативність спілкування.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lastRenderedPageBreak/>
        <w:t xml:space="preserve">Отже, під </w:t>
      </w:r>
      <w:r w:rsidR="00D939DA">
        <w:rPr>
          <w:rFonts w:ascii="Times New Roman" w:hAnsi="Times New Roman" w:cs="Times New Roman"/>
          <w:sz w:val="28"/>
          <w:szCs w:val="28"/>
          <w:lang w:val="ru-RU"/>
        </w:rPr>
        <w:t>художньо-мовленнєвою компетентністю</w:t>
      </w:r>
      <w:r w:rsidRPr="006A1AA4">
        <w:rPr>
          <w:rFonts w:ascii="Times New Roman" w:hAnsi="Times New Roman" w:cs="Times New Roman"/>
          <w:sz w:val="28"/>
          <w:szCs w:val="28"/>
          <w:lang w:val="ru-RU"/>
        </w:rPr>
        <w:t xml:space="preserve"> </w:t>
      </w:r>
      <w:proofErr w:type="gramStart"/>
      <w:r w:rsidRPr="006A1AA4">
        <w:rPr>
          <w:rFonts w:ascii="Times New Roman" w:hAnsi="Times New Roman" w:cs="Times New Roman"/>
          <w:sz w:val="28"/>
          <w:szCs w:val="28"/>
          <w:lang w:val="ru-RU"/>
        </w:rPr>
        <w:t>дошкільника</w:t>
      </w:r>
      <w:proofErr w:type="gramEnd"/>
      <w:r w:rsidR="00D939DA">
        <w:rPr>
          <w:rFonts w:ascii="Times New Roman" w:hAnsi="Times New Roman" w:cs="Times New Roman"/>
          <w:sz w:val="28"/>
          <w:szCs w:val="28"/>
          <w:lang w:val="ru-RU"/>
        </w:rPr>
        <w:t xml:space="preserve"> а також його готовністю</w:t>
      </w:r>
      <w:r w:rsidRPr="006A1AA4">
        <w:rPr>
          <w:rFonts w:ascii="Times New Roman" w:hAnsi="Times New Roman" w:cs="Times New Roman"/>
          <w:sz w:val="28"/>
          <w:szCs w:val="28"/>
          <w:lang w:val="ru-RU"/>
        </w:rPr>
        <w:t xml:space="preserve"> до школи ми будемо розуміти, лексичної, діамонологічної, граматичної та комунікативної </w:t>
      </w:r>
      <w:r w:rsidR="00D939DA">
        <w:rPr>
          <w:rFonts w:ascii="Times New Roman" w:hAnsi="Times New Roman" w:cs="Times New Roman"/>
          <w:color w:val="000000" w:themeColor="text1"/>
          <w:sz w:val="28"/>
          <w:szCs w:val="28"/>
          <w:lang w:val="ru-RU"/>
        </w:rPr>
        <w:t>компетентності</w:t>
      </w:r>
      <w:r w:rsidRPr="00D939DA">
        <w:rPr>
          <w:rFonts w:ascii="Times New Roman" w:hAnsi="Times New Roman" w:cs="Times New Roman"/>
          <w:color w:val="000000" w:themeColor="text1"/>
          <w:sz w:val="28"/>
          <w:szCs w:val="28"/>
          <w:lang w:val="ru-RU"/>
        </w:rPr>
        <w:t xml:space="preserve"> [</w:t>
      </w:r>
      <w:r w:rsidR="00C34CDC">
        <w:rPr>
          <w:rFonts w:ascii="Times New Roman" w:hAnsi="Times New Roman" w:cs="Times New Roman"/>
          <w:sz w:val="28"/>
          <w:szCs w:val="28"/>
          <w:lang w:val="ru-RU"/>
        </w:rPr>
        <w:t>34</w:t>
      </w:r>
      <w:r w:rsidRPr="006A1AA4">
        <w:rPr>
          <w:rFonts w:ascii="Times New Roman" w:hAnsi="Times New Roman" w:cs="Times New Roman"/>
          <w:sz w:val="28"/>
          <w:szCs w:val="28"/>
          <w:lang w:val="ru-RU"/>
        </w:rPr>
        <w:t xml:space="preserve">, с. 16-20].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Започатковуючи констатувальний експеримент, ми визначили критерії і показники мовленнєвої готовності дошкільників до на</w:t>
      </w:r>
      <w:r w:rsidR="00B100BE">
        <w:rPr>
          <w:rFonts w:ascii="Times New Roman" w:hAnsi="Times New Roman" w:cs="Times New Roman"/>
          <w:sz w:val="28"/>
          <w:szCs w:val="28"/>
          <w:lang w:val="ru-RU"/>
        </w:rPr>
        <w:t>вчання у школі (Див. Табл. 2.1</w:t>
      </w:r>
      <w:r w:rsidRPr="006A1AA4">
        <w:rPr>
          <w:rFonts w:ascii="Times New Roman" w:hAnsi="Times New Roman" w:cs="Times New Roman"/>
          <w:sz w:val="28"/>
          <w:szCs w:val="28"/>
          <w:lang w:val="ru-RU"/>
        </w:rPr>
        <w:t>). Опишемо їх.</w:t>
      </w:r>
    </w:p>
    <w:p w:rsidR="006F16FD" w:rsidRDefault="006F16FD" w:rsidP="006A1AA4">
      <w:pPr>
        <w:spacing w:after="0" w:line="360" w:lineRule="auto"/>
        <w:ind w:right="57" w:firstLine="709"/>
        <w:jc w:val="both"/>
        <w:rPr>
          <w:rFonts w:ascii="Times New Roman" w:hAnsi="Times New Roman" w:cs="Times New Roman"/>
          <w:i/>
          <w:sz w:val="28"/>
          <w:szCs w:val="28"/>
          <w:lang w:val="ru-RU"/>
        </w:rPr>
      </w:pPr>
    </w:p>
    <w:p w:rsidR="006A1AA4" w:rsidRPr="006A1AA4" w:rsidRDefault="006A1AA4" w:rsidP="006A1AA4">
      <w:pPr>
        <w:spacing w:after="0" w:line="360" w:lineRule="auto"/>
        <w:ind w:right="57" w:firstLine="709"/>
        <w:jc w:val="both"/>
        <w:rPr>
          <w:rFonts w:ascii="Times New Roman" w:hAnsi="Times New Roman" w:cs="Times New Roman"/>
          <w:i/>
          <w:sz w:val="28"/>
          <w:szCs w:val="28"/>
          <w:lang w:val="ru-RU"/>
        </w:rPr>
      </w:pPr>
      <w:r w:rsidRPr="006A1AA4">
        <w:rPr>
          <w:rFonts w:ascii="Times New Roman" w:hAnsi="Times New Roman" w:cs="Times New Roman"/>
          <w:i/>
          <w:sz w:val="28"/>
          <w:szCs w:val="28"/>
          <w:lang w:val="ru-RU"/>
        </w:rPr>
        <w:t>Таблиця 2.1</w:t>
      </w:r>
    </w:p>
    <w:p w:rsidR="006A1AA4" w:rsidRPr="006A1AA4" w:rsidRDefault="006A1AA4" w:rsidP="006A1AA4">
      <w:pPr>
        <w:spacing w:after="0" w:line="360" w:lineRule="auto"/>
        <w:ind w:right="57" w:firstLine="709"/>
        <w:jc w:val="both"/>
        <w:rPr>
          <w:rFonts w:ascii="Times New Roman" w:hAnsi="Times New Roman" w:cs="Times New Roman"/>
          <w:b/>
          <w:sz w:val="28"/>
          <w:szCs w:val="28"/>
          <w:lang w:val="ru-RU"/>
        </w:rPr>
      </w:pPr>
      <w:r w:rsidRPr="006A1AA4">
        <w:rPr>
          <w:rFonts w:ascii="Times New Roman" w:hAnsi="Times New Roman" w:cs="Times New Roman"/>
          <w:b/>
          <w:sz w:val="28"/>
          <w:szCs w:val="28"/>
          <w:lang w:val="ru-RU"/>
        </w:rPr>
        <w:t>Структура мовленнєвої готовності дітей до школи</w:t>
      </w:r>
    </w:p>
    <w:tbl>
      <w:tblPr>
        <w:tblStyle w:val="a7"/>
        <w:tblW w:w="0" w:type="auto"/>
        <w:tblInd w:w="142" w:type="dxa"/>
        <w:tblLook w:val="04A0" w:firstRow="1" w:lastRow="0" w:firstColumn="1" w:lastColumn="0" w:noHBand="0" w:noVBand="1"/>
      </w:tblPr>
      <w:tblGrid>
        <w:gridCol w:w="2830"/>
        <w:gridCol w:w="6707"/>
      </w:tblGrid>
      <w:tr w:rsidR="006A1AA4" w:rsidRPr="00B100BE" w:rsidTr="00005DD3">
        <w:tc>
          <w:tcPr>
            <w:tcW w:w="2830" w:type="dxa"/>
          </w:tcPr>
          <w:p w:rsidR="006A1AA4" w:rsidRPr="006A1AA4" w:rsidRDefault="006A1AA4" w:rsidP="006A1AA4">
            <w:pPr>
              <w:spacing w:line="360" w:lineRule="auto"/>
              <w:ind w:right="57" w:firstLine="709"/>
              <w:jc w:val="both"/>
              <w:rPr>
                <w:rFonts w:ascii="Times New Roman" w:hAnsi="Times New Roman" w:cs="Times New Roman"/>
                <w:sz w:val="28"/>
                <w:szCs w:val="28"/>
                <w:lang w:val="ru-RU"/>
              </w:rPr>
            </w:pPr>
            <w:r w:rsidRPr="00B100BE">
              <w:rPr>
                <w:rFonts w:ascii="Times New Roman" w:hAnsi="Times New Roman" w:cs="Times New Roman"/>
                <w:sz w:val="28"/>
                <w:szCs w:val="28"/>
                <w:lang w:val="ru-RU"/>
              </w:rPr>
              <w:t>Критерії</w:t>
            </w:r>
          </w:p>
        </w:tc>
        <w:tc>
          <w:tcPr>
            <w:tcW w:w="6707" w:type="dxa"/>
          </w:tcPr>
          <w:p w:rsidR="006A1AA4" w:rsidRPr="006A1AA4" w:rsidRDefault="006A1AA4" w:rsidP="006A1AA4">
            <w:pPr>
              <w:spacing w:line="360" w:lineRule="auto"/>
              <w:ind w:right="57" w:firstLine="709"/>
              <w:jc w:val="both"/>
              <w:rPr>
                <w:rFonts w:ascii="Times New Roman" w:hAnsi="Times New Roman" w:cs="Times New Roman"/>
                <w:sz w:val="28"/>
                <w:szCs w:val="28"/>
                <w:lang w:val="ru-RU"/>
              </w:rPr>
            </w:pPr>
            <w:r w:rsidRPr="00B100BE">
              <w:rPr>
                <w:rFonts w:ascii="Times New Roman" w:hAnsi="Times New Roman" w:cs="Times New Roman"/>
                <w:sz w:val="28"/>
                <w:szCs w:val="28"/>
                <w:lang w:val="ru-RU"/>
              </w:rPr>
              <w:t>Показники</w:t>
            </w:r>
          </w:p>
        </w:tc>
      </w:tr>
      <w:tr w:rsidR="006A1AA4" w:rsidRPr="006A1AA4" w:rsidTr="00005DD3">
        <w:tc>
          <w:tcPr>
            <w:tcW w:w="2830" w:type="dxa"/>
          </w:tcPr>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Фонетична компетенці</w:t>
            </w:r>
            <w:r w:rsidRPr="00C34CDC">
              <w:rPr>
                <w:rFonts w:ascii="Times New Roman" w:hAnsi="Times New Roman" w:cs="Times New Roman"/>
                <w:sz w:val="24"/>
                <w:szCs w:val="24"/>
              </w:rPr>
              <w:t>я</w:t>
            </w:r>
          </w:p>
        </w:tc>
        <w:tc>
          <w:tcPr>
            <w:tcW w:w="6707" w:type="dxa"/>
          </w:tcPr>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xml:space="preserve">- правильна вимова звуків </w:t>
            </w:r>
          </w:p>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xml:space="preserve">- розвиток фонематичного слуху </w:t>
            </w:r>
          </w:p>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виразність мовлення</w:t>
            </w:r>
          </w:p>
        </w:tc>
      </w:tr>
      <w:tr w:rsidR="006A1AA4" w:rsidRPr="00D621CD" w:rsidTr="00005DD3">
        <w:tc>
          <w:tcPr>
            <w:tcW w:w="2830" w:type="dxa"/>
          </w:tcPr>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rPr>
              <w:t>Лексична компетенція</w:t>
            </w:r>
          </w:p>
        </w:tc>
        <w:tc>
          <w:tcPr>
            <w:tcW w:w="6707" w:type="dxa"/>
          </w:tcPr>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xml:space="preserve">- словникове багатство </w:t>
            </w:r>
          </w:p>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розуміння семантики слів</w:t>
            </w:r>
          </w:p>
        </w:tc>
      </w:tr>
      <w:tr w:rsidR="006A1AA4" w:rsidRPr="006A1AA4" w:rsidTr="00005DD3">
        <w:tc>
          <w:tcPr>
            <w:tcW w:w="2830" w:type="dxa"/>
          </w:tcPr>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rPr>
              <w:t>Граматична компетенція</w:t>
            </w:r>
          </w:p>
        </w:tc>
        <w:tc>
          <w:tcPr>
            <w:tcW w:w="6707" w:type="dxa"/>
          </w:tcPr>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xml:space="preserve">- морфологічна правильність мовлення </w:t>
            </w:r>
          </w:p>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xml:space="preserve">- синтаксична будова мовлення </w:t>
            </w:r>
          </w:p>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наявність оцінно-контрольних дій</w:t>
            </w:r>
          </w:p>
        </w:tc>
      </w:tr>
      <w:tr w:rsidR="006A1AA4" w:rsidRPr="006A1AA4" w:rsidTr="00005DD3">
        <w:tc>
          <w:tcPr>
            <w:tcW w:w="2830" w:type="dxa"/>
          </w:tcPr>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rPr>
              <w:t>Діамонологічна компетенція</w:t>
            </w:r>
          </w:p>
        </w:tc>
        <w:tc>
          <w:tcPr>
            <w:tcW w:w="6707" w:type="dxa"/>
          </w:tcPr>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xml:space="preserve">- вміння будувати діалог з партнером </w:t>
            </w:r>
          </w:p>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зв’язні висловлювання репродуктивного характеру</w:t>
            </w:r>
          </w:p>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xml:space="preserve"> - зв’язні висловлювання творчого характеру</w:t>
            </w:r>
          </w:p>
        </w:tc>
      </w:tr>
      <w:tr w:rsidR="006A1AA4" w:rsidRPr="00D621CD" w:rsidTr="00005DD3">
        <w:tc>
          <w:tcPr>
            <w:tcW w:w="2830" w:type="dxa"/>
          </w:tcPr>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rPr>
              <w:t>Комунікативна компетенція</w:t>
            </w:r>
          </w:p>
        </w:tc>
        <w:tc>
          <w:tcPr>
            <w:tcW w:w="6707" w:type="dxa"/>
          </w:tcPr>
          <w:p w:rsidR="006A1AA4" w:rsidRPr="00C34CDC" w:rsidRDefault="006A1AA4" w:rsidP="00C34CDC">
            <w:pPr>
              <w:spacing w:line="360" w:lineRule="auto"/>
              <w:ind w:right="57"/>
              <w:jc w:val="both"/>
              <w:rPr>
                <w:rFonts w:ascii="Times New Roman" w:hAnsi="Times New Roman" w:cs="Times New Roman"/>
                <w:sz w:val="24"/>
                <w:szCs w:val="24"/>
                <w:lang w:val="ru-RU"/>
              </w:rPr>
            </w:pPr>
            <w:r w:rsidRPr="00C34CDC">
              <w:rPr>
                <w:rFonts w:ascii="Times New Roman" w:hAnsi="Times New Roman" w:cs="Times New Roman"/>
                <w:sz w:val="24"/>
                <w:szCs w:val="24"/>
                <w:lang w:val="ru-RU"/>
              </w:rPr>
              <w:t>- наявність формул мовленнєвого етикету ініціативність спілкування</w:t>
            </w:r>
          </w:p>
        </w:tc>
      </w:tr>
    </w:tbl>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p>
    <w:p w:rsidR="00670E65"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Як видно з таблиці, критеріями мовленнєвої готовності є види мовленнєвої ком</w:t>
      </w:r>
      <w:r w:rsidR="00B100BE">
        <w:rPr>
          <w:rFonts w:ascii="Times New Roman" w:hAnsi="Times New Roman" w:cs="Times New Roman"/>
          <w:sz w:val="28"/>
          <w:szCs w:val="28"/>
          <w:lang w:val="ru-RU"/>
        </w:rPr>
        <w:t>петентності</w:t>
      </w:r>
      <w:r w:rsidRPr="006A1AA4">
        <w:rPr>
          <w:rFonts w:ascii="Times New Roman" w:hAnsi="Times New Roman" w:cs="Times New Roman"/>
          <w:sz w:val="28"/>
          <w:szCs w:val="28"/>
          <w:lang w:val="ru-RU"/>
        </w:rPr>
        <w:t xml:space="preserve"> дитини, визначені в тематичній програмі «Витоки мовленнєвого розвитку дітей дошкільного віку» [</w:t>
      </w:r>
      <w:r w:rsidR="00C34CDC">
        <w:rPr>
          <w:rFonts w:ascii="Times New Roman" w:hAnsi="Times New Roman" w:cs="Times New Roman"/>
          <w:sz w:val="28"/>
          <w:szCs w:val="28"/>
          <w:lang w:val="ru-RU"/>
        </w:rPr>
        <w:t>36</w:t>
      </w:r>
      <w:r w:rsidRPr="006A1AA4">
        <w:rPr>
          <w:rFonts w:ascii="Times New Roman" w:hAnsi="Times New Roman" w:cs="Times New Roman"/>
          <w:sz w:val="28"/>
          <w:szCs w:val="28"/>
          <w:lang w:val="ru-RU"/>
        </w:rPr>
        <w:t>, с.10-</w:t>
      </w:r>
      <w:r w:rsidR="00B100BE">
        <w:rPr>
          <w:rFonts w:ascii="Times New Roman" w:hAnsi="Times New Roman" w:cs="Times New Roman"/>
          <w:sz w:val="28"/>
          <w:szCs w:val="28"/>
          <w:lang w:val="ru-RU"/>
        </w:rPr>
        <w:t>18]. До кожного виду компетентності</w:t>
      </w:r>
      <w:r w:rsidRPr="006A1AA4">
        <w:rPr>
          <w:rFonts w:ascii="Times New Roman" w:hAnsi="Times New Roman" w:cs="Times New Roman"/>
          <w:sz w:val="28"/>
          <w:szCs w:val="28"/>
          <w:lang w:val="ru-RU"/>
        </w:rPr>
        <w:t xml:space="preserve"> були дібрані відповідні показники.</w:t>
      </w:r>
    </w:p>
    <w:p w:rsidR="006A1AA4" w:rsidRPr="006A1AA4" w:rsidRDefault="00B100BE" w:rsidP="006A1AA4">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Фонетична компетентність</w:t>
      </w:r>
      <w:r w:rsidR="006A1AA4" w:rsidRPr="006A1AA4">
        <w:rPr>
          <w:rFonts w:ascii="Times New Roman" w:hAnsi="Times New Roman" w:cs="Times New Roman"/>
          <w:sz w:val="28"/>
          <w:szCs w:val="28"/>
          <w:lang w:val="ru-RU"/>
        </w:rPr>
        <w:t xml:space="preserve"> характеризується такими показниками: правильна вимова звуків, розвиток фонематичного слуху, виразніст</w:t>
      </w:r>
      <w:r>
        <w:rPr>
          <w:rFonts w:ascii="Times New Roman" w:hAnsi="Times New Roman" w:cs="Times New Roman"/>
          <w:sz w:val="28"/>
          <w:szCs w:val="28"/>
          <w:lang w:val="ru-RU"/>
        </w:rPr>
        <w:t>ь мовлення. Лексична компетентність</w:t>
      </w:r>
      <w:r w:rsidR="006A1AA4" w:rsidRPr="006A1AA4">
        <w:rPr>
          <w:rFonts w:ascii="Times New Roman" w:hAnsi="Times New Roman" w:cs="Times New Roman"/>
          <w:sz w:val="28"/>
          <w:szCs w:val="28"/>
          <w:lang w:val="ru-RU"/>
        </w:rPr>
        <w:t xml:space="preserve"> має такі показники: словникове багатство, розуміння сема</w:t>
      </w:r>
      <w:r w:rsidR="00D939DA">
        <w:rPr>
          <w:rFonts w:ascii="Times New Roman" w:hAnsi="Times New Roman" w:cs="Times New Roman"/>
          <w:sz w:val="28"/>
          <w:szCs w:val="28"/>
          <w:lang w:val="ru-RU"/>
        </w:rPr>
        <w:t>нтики слів; граматична компетентність</w:t>
      </w:r>
      <w:r w:rsidR="006A1AA4" w:rsidRPr="006A1AA4">
        <w:rPr>
          <w:rFonts w:ascii="Times New Roman" w:hAnsi="Times New Roman" w:cs="Times New Roman"/>
          <w:sz w:val="28"/>
          <w:szCs w:val="28"/>
          <w:lang w:val="ru-RU"/>
        </w:rPr>
        <w:t xml:space="preserve"> - морфологічна правильність мовлення, синтаксична будова мовлення, наявність оцінно-контрольних</w:t>
      </w:r>
      <w:r>
        <w:rPr>
          <w:rFonts w:ascii="Times New Roman" w:hAnsi="Times New Roman" w:cs="Times New Roman"/>
          <w:sz w:val="28"/>
          <w:szCs w:val="28"/>
          <w:lang w:val="ru-RU"/>
        </w:rPr>
        <w:t xml:space="preserve"> дій. Діамонологічна компетентність</w:t>
      </w:r>
      <w:r w:rsidR="006A1AA4" w:rsidRPr="006A1AA4">
        <w:rPr>
          <w:rFonts w:ascii="Times New Roman" w:hAnsi="Times New Roman" w:cs="Times New Roman"/>
          <w:sz w:val="28"/>
          <w:szCs w:val="28"/>
          <w:lang w:val="ru-RU"/>
        </w:rPr>
        <w:t xml:space="preserve"> характеризується показниками: вміння будувати діалог з партнером, зв’язні висловлювання репродуктивного характеру, зв’язні висловлювання творчого хара</w:t>
      </w:r>
      <w:r>
        <w:rPr>
          <w:rFonts w:ascii="Times New Roman" w:hAnsi="Times New Roman" w:cs="Times New Roman"/>
          <w:sz w:val="28"/>
          <w:szCs w:val="28"/>
          <w:lang w:val="ru-RU"/>
        </w:rPr>
        <w:t>ктеру; комунікативна компетентність</w:t>
      </w:r>
      <w:r w:rsidR="006A1AA4" w:rsidRPr="006A1AA4">
        <w:rPr>
          <w:rFonts w:ascii="Times New Roman" w:hAnsi="Times New Roman" w:cs="Times New Roman"/>
          <w:sz w:val="28"/>
          <w:szCs w:val="28"/>
          <w:lang w:val="ru-RU"/>
        </w:rPr>
        <w:t xml:space="preserve"> - наявність формул мовленнєвого етикету, виразність мовлення, ініціативність спілкування</w:t>
      </w:r>
      <w:r w:rsidR="00727443" w:rsidRPr="00727443">
        <w:rPr>
          <w:rFonts w:ascii="Times New Roman" w:hAnsi="Times New Roman" w:cs="Times New Roman"/>
          <w:sz w:val="28"/>
          <w:szCs w:val="28"/>
          <w:lang w:val="ru-RU"/>
        </w:rPr>
        <w:t xml:space="preserve"> [25]</w:t>
      </w:r>
      <w:r w:rsidR="006A1AA4" w:rsidRPr="006A1AA4">
        <w:rPr>
          <w:rFonts w:ascii="Times New Roman" w:hAnsi="Times New Roman" w:cs="Times New Roman"/>
          <w:sz w:val="28"/>
          <w:szCs w:val="28"/>
          <w:lang w:val="ru-RU"/>
        </w:rPr>
        <w:t>.</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Зміст діагностичних завдань з розвитку мовлення дітей </w:t>
      </w:r>
    </w:p>
    <w:p w:rsidR="006A1AA4" w:rsidRPr="006A1AA4" w:rsidRDefault="00670E65" w:rsidP="006A1AA4">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B100BE">
        <w:rPr>
          <w:rFonts w:ascii="Times New Roman" w:hAnsi="Times New Roman" w:cs="Times New Roman"/>
          <w:sz w:val="28"/>
          <w:szCs w:val="28"/>
          <w:lang w:val="ru-RU"/>
        </w:rPr>
        <w:t>межах фонетичної компетентності</w:t>
      </w:r>
      <w:r w:rsidR="006A1AA4" w:rsidRPr="006A1AA4">
        <w:rPr>
          <w:rFonts w:ascii="Times New Roman" w:hAnsi="Times New Roman" w:cs="Times New Roman"/>
          <w:sz w:val="28"/>
          <w:szCs w:val="28"/>
          <w:lang w:val="ru-RU"/>
        </w:rPr>
        <w:t xml:space="preserve"> добирались завдання, спрямовані на з’ясування вимови приголосних звуків, правильною вимовою яких за      орієнтовними показниками (базисними характеристиками) дитина повинна оволодіти до 5 років, а також завдання на розвиток фонематичного (мовленнєвого) слуху</w:t>
      </w:r>
      <w:r w:rsidR="00727443" w:rsidRPr="00727443">
        <w:rPr>
          <w:rFonts w:ascii="Times New Roman" w:hAnsi="Times New Roman" w:cs="Times New Roman"/>
          <w:sz w:val="28"/>
          <w:szCs w:val="28"/>
          <w:lang w:val="ru-RU"/>
        </w:rPr>
        <w:t xml:space="preserve"> [38]</w:t>
      </w:r>
      <w:r w:rsidR="006A1AA4" w:rsidRPr="006A1AA4">
        <w:rPr>
          <w:rFonts w:ascii="Times New Roman" w:hAnsi="Times New Roman" w:cs="Times New Roman"/>
          <w:sz w:val="28"/>
          <w:szCs w:val="28"/>
          <w:lang w:val="ru-RU"/>
        </w:rPr>
        <w:t>. Опишемо їх.</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Показник: правильна вимова звуків.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Завдання 1. «Пригоди Домовичка».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Мета: з’ясувати вимову дітьми свистячих [с], [з], [ц], шиплячих звуків [ш], [ж], [ч] та звука [р].</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Матеріал: дидактичні картинки із зображенням різних предметів, іграшковий Домовичок.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Процедура виконання: Для виконання завдання було дібрано серію предметних картинок на свистячі, шиплячі та звук р. Картинки добирались таким чином, щоб потрібний звук стояв у різних позиціях: </w:t>
      </w:r>
      <w:proofErr w:type="gramStart"/>
      <w:r w:rsidRPr="006A1AA4">
        <w:rPr>
          <w:rFonts w:ascii="Times New Roman" w:hAnsi="Times New Roman" w:cs="Times New Roman"/>
          <w:sz w:val="28"/>
          <w:szCs w:val="28"/>
          <w:lang w:val="ru-RU"/>
        </w:rPr>
        <w:t>на початку</w:t>
      </w:r>
      <w:proofErr w:type="gramEnd"/>
      <w:r w:rsidRPr="006A1AA4">
        <w:rPr>
          <w:rFonts w:ascii="Times New Roman" w:hAnsi="Times New Roman" w:cs="Times New Roman"/>
          <w:sz w:val="28"/>
          <w:szCs w:val="28"/>
          <w:lang w:val="ru-RU"/>
        </w:rPr>
        <w:t xml:space="preserve">, в середині і в кінці слова. Дитині загадували загадку про Домовичка, знайомили </w:t>
      </w:r>
      <w:proofErr w:type="gramStart"/>
      <w:r w:rsidRPr="006A1AA4">
        <w:rPr>
          <w:rFonts w:ascii="Times New Roman" w:hAnsi="Times New Roman" w:cs="Times New Roman"/>
          <w:sz w:val="28"/>
          <w:szCs w:val="28"/>
          <w:lang w:val="ru-RU"/>
        </w:rPr>
        <w:t>з  Домовичком</w:t>
      </w:r>
      <w:proofErr w:type="gramEnd"/>
      <w:r w:rsidRPr="006A1AA4">
        <w:rPr>
          <w:rFonts w:ascii="Times New Roman" w:hAnsi="Times New Roman" w:cs="Times New Roman"/>
          <w:sz w:val="28"/>
          <w:szCs w:val="28"/>
          <w:lang w:val="ru-RU"/>
        </w:rPr>
        <w:t xml:space="preserve"> і пропонували послухати розповідь: «Якось  Домовичок пішов у ліс за грибами. Зайшов дуже далеко і не помітив, як заблукав. А ліс був зачарований </w:t>
      </w:r>
      <w:r w:rsidRPr="006A1AA4">
        <w:rPr>
          <w:rFonts w:ascii="Times New Roman" w:hAnsi="Times New Roman" w:cs="Times New Roman"/>
          <w:sz w:val="28"/>
          <w:szCs w:val="28"/>
          <w:lang w:val="ru-RU"/>
        </w:rPr>
        <w:lastRenderedPageBreak/>
        <w:t>і не хотів випускати хлопчика з лісу. Раптом з’явився господар лісу - Лісовичок. Він запропонував хлопчику відгадати загадки-малюнки. Якщо він їх правильно відгадає, Лісовик покаже дорогу додому. Сів Домовичок на колоду і заплакав, він ще не вчився у школі і не знає, як виконати завдання, які йому запропонував Лісовик.»</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Дітям пропонувалось допомогти Домовичку виконати такі завдання Лісовика: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1. На корі кожного дерева, що зустрічалось на </w:t>
      </w:r>
      <w:proofErr w:type="gramStart"/>
      <w:r w:rsidRPr="006A1AA4">
        <w:rPr>
          <w:rFonts w:ascii="Times New Roman" w:hAnsi="Times New Roman" w:cs="Times New Roman"/>
          <w:sz w:val="28"/>
          <w:szCs w:val="28"/>
          <w:lang w:val="ru-RU"/>
        </w:rPr>
        <w:t>шляху  був</w:t>
      </w:r>
      <w:proofErr w:type="gramEnd"/>
      <w:r w:rsidRPr="006A1AA4">
        <w:rPr>
          <w:rFonts w:ascii="Times New Roman" w:hAnsi="Times New Roman" w:cs="Times New Roman"/>
          <w:sz w:val="28"/>
          <w:szCs w:val="28"/>
          <w:lang w:val="ru-RU"/>
        </w:rPr>
        <w:t xml:space="preserve"> зображений малюнок, який Домовичку потрібно було впізнати, назвати, чітко і правильно вимовити кожен звук. Експериментатор показує дитині по черзі картинки, на яких зображено дерево з різними малюнками і пропонує назвати зображений предмет і чітко вимовити кожний звук.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2. Домовичку потрібно було підійти до великого дерева, нахилитись до дупла, уважно прислухатись і почути, які слова десь далеко в дуплі лунають, а після цього правильно їх повторити. Експериментатор тихо називає слова на відповідні звуки і пропонує їх повторити.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3. З твоєю допомогою Домовичок вийш</w:t>
      </w:r>
      <w:r w:rsidR="00670E65">
        <w:rPr>
          <w:rFonts w:ascii="Times New Roman" w:hAnsi="Times New Roman" w:cs="Times New Roman"/>
          <w:sz w:val="28"/>
          <w:szCs w:val="28"/>
          <w:lang w:val="ru-RU"/>
        </w:rPr>
        <w:t>ов з лісу, але по дорозі він дійшов до річки</w:t>
      </w:r>
      <w:r w:rsidRPr="006A1AA4">
        <w:rPr>
          <w:rFonts w:ascii="Times New Roman" w:hAnsi="Times New Roman" w:cs="Times New Roman"/>
          <w:sz w:val="28"/>
          <w:szCs w:val="28"/>
          <w:lang w:val="ru-RU"/>
        </w:rPr>
        <w:t xml:space="preserve"> - знову перепона, йому потрібно перейти річку, </w:t>
      </w:r>
      <w:proofErr w:type="gramStart"/>
      <w:r w:rsidRPr="006A1AA4">
        <w:rPr>
          <w:rFonts w:ascii="Times New Roman" w:hAnsi="Times New Roman" w:cs="Times New Roman"/>
          <w:sz w:val="28"/>
          <w:szCs w:val="28"/>
          <w:lang w:val="ru-RU"/>
        </w:rPr>
        <w:t>через яку</w:t>
      </w:r>
      <w:proofErr w:type="gramEnd"/>
      <w:r w:rsidRPr="006A1AA4">
        <w:rPr>
          <w:rFonts w:ascii="Times New Roman" w:hAnsi="Times New Roman" w:cs="Times New Roman"/>
          <w:sz w:val="28"/>
          <w:szCs w:val="28"/>
          <w:lang w:val="ru-RU"/>
        </w:rPr>
        <w:t xml:space="preserve"> немає містка. Річка була чарівно</w:t>
      </w:r>
      <w:r w:rsidR="00670E65">
        <w:rPr>
          <w:rFonts w:ascii="Times New Roman" w:hAnsi="Times New Roman" w:cs="Times New Roman"/>
          <w:sz w:val="28"/>
          <w:szCs w:val="28"/>
          <w:lang w:val="ru-RU"/>
        </w:rPr>
        <w:t xml:space="preserve">ю. Якщо </w:t>
      </w:r>
      <w:r w:rsidRPr="006A1AA4">
        <w:rPr>
          <w:rFonts w:ascii="Times New Roman" w:hAnsi="Times New Roman" w:cs="Times New Roman"/>
          <w:sz w:val="28"/>
          <w:szCs w:val="28"/>
          <w:lang w:val="ru-RU"/>
        </w:rPr>
        <w:t>скласти речення, в я</w:t>
      </w:r>
      <w:r w:rsidR="00670E65">
        <w:rPr>
          <w:rFonts w:ascii="Times New Roman" w:hAnsi="Times New Roman" w:cs="Times New Roman"/>
          <w:sz w:val="28"/>
          <w:szCs w:val="28"/>
          <w:lang w:val="ru-RU"/>
        </w:rPr>
        <w:t>кому були б слова зі звуком [р], то побудується місток.</w:t>
      </w:r>
      <w:r w:rsidRPr="006A1AA4">
        <w:rPr>
          <w:rFonts w:ascii="Times New Roman" w:hAnsi="Times New Roman" w:cs="Times New Roman"/>
          <w:sz w:val="28"/>
          <w:szCs w:val="28"/>
          <w:lang w:val="ru-RU"/>
        </w:rPr>
        <w:t xml:space="preserve"> Дитина складає реченнязі словами, експериментатор фіксує правильність вимови звуків.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Показник: розвиток фонематичного слуху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w:t>
      </w:r>
      <w:r w:rsidR="00670E65">
        <w:rPr>
          <w:rFonts w:ascii="Times New Roman" w:hAnsi="Times New Roman" w:cs="Times New Roman"/>
          <w:sz w:val="28"/>
          <w:szCs w:val="28"/>
          <w:lang w:val="ru-RU"/>
        </w:rPr>
        <w:t>Завдання 1. «Що сказала лисичка</w:t>
      </w:r>
      <w:r w:rsidRPr="006A1AA4">
        <w:rPr>
          <w:rFonts w:ascii="Times New Roman" w:hAnsi="Times New Roman" w:cs="Times New Roman"/>
          <w:sz w:val="28"/>
          <w:szCs w:val="28"/>
          <w:lang w:val="ru-RU"/>
        </w:rPr>
        <w:t>?»</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Мета: виявити вміння дітьми розрізняти на слух свистячі [с], [з], [ц], шиплячі [ш], [ж], [ч] та сонорні звуки [р], [л].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w:t>
      </w:r>
      <w:r w:rsidR="00670E65">
        <w:rPr>
          <w:rFonts w:ascii="Times New Roman" w:hAnsi="Times New Roman" w:cs="Times New Roman"/>
          <w:sz w:val="28"/>
          <w:szCs w:val="28"/>
          <w:lang w:val="ru-RU"/>
        </w:rPr>
        <w:t>Матеріал: іграшкова лисичка</w:t>
      </w:r>
      <w:r w:rsidRPr="006A1AA4">
        <w:rPr>
          <w:rFonts w:ascii="Times New Roman" w:hAnsi="Times New Roman" w:cs="Times New Roman"/>
          <w:sz w:val="28"/>
          <w:szCs w:val="28"/>
          <w:lang w:val="ru-RU"/>
        </w:rPr>
        <w:t xml:space="preserve">.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Процедура виконання: експериментатор знайом</w:t>
      </w:r>
      <w:r w:rsidR="00670E65">
        <w:rPr>
          <w:rFonts w:ascii="Times New Roman" w:hAnsi="Times New Roman" w:cs="Times New Roman"/>
          <w:sz w:val="28"/>
          <w:szCs w:val="28"/>
          <w:lang w:val="ru-RU"/>
        </w:rPr>
        <w:t>ить дітей з Лисичкою-Сестричкою</w:t>
      </w:r>
      <w:r w:rsidRPr="006A1AA4">
        <w:rPr>
          <w:rFonts w:ascii="Times New Roman" w:hAnsi="Times New Roman" w:cs="Times New Roman"/>
          <w:sz w:val="28"/>
          <w:szCs w:val="28"/>
          <w:lang w:val="ru-RU"/>
        </w:rPr>
        <w:t xml:space="preserve"> і розповідає, що тваринка випила холодного кампоту і захворіла </w:t>
      </w:r>
      <w:r w:rsidRPr="006A1AA4">
        <w:rPr>
          <w:rFonts w:ascii="Times New Roman" w:hAnsi="Times New Roman" w:cs="Times New Roman"/>
          <w:sz w:val="28"/>
          <w:szCs w:val="28"/>
          <w:lang w:val="ru-RU"/>
        </w:rPr>
        <w:lastRenderedPageBreak/>
        <w:t>ангіною і не може голосно розмовляти. Лиска дуже переживає, тому що вона приймає участь у концерті, а вона майже втратила голос.  Експериментатор пропонує дитині перевірити, чи це це насправді так і заспокоїти лисичку. З лисичкою</w:t>
      </w:r>
      <w:r w:rsidR="00FD1541">
        <w:rPr>
          <w:rFonts w:ascii="Times New Roman" w:hAnsi="Times New Roman" w:cs="Times New Roman"/>
          <w:sz w:val="28"/>
          <w:szCs w:val="28"/>
          <w:lang w:val="ru-RU"/>
        </w:rPr>
        <w:t xml:space="preserve"> в</w:t>
      </w:r>
      <w:r w:rsidRPr="006A1AA4">
        <w:rPr>
          <w:rFonts w:ascii="Times New Roman" w:hAnsi="Times New Roman" w:cs="Times New Roman"/>
          <w:sz w:val="28"/>
          <w:szCs w:val="28"/>
          <w:lang w:val="ru-RU"/>
        </w:rPr>
        <w:t xml:space="preserve"> руках дорослий відходить від дитини на відстань 5-6 метрів і пошепки промовляє по черзі слова із схожими звуками від імені Лисички. Дитина повторює слова на відповідні звуки, що стоять у різних позиціях.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Показник: виразність мовлення.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Завдання 1. Зміни наголос.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Мета: з’ясувати вміння дітей вживати логічні наголоси в реченнях.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Процедура виконання: Запропонувати дитині 10 різних речень, які вона повинна промовити з різною інтонацією.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Наприклад, експериментатор називає речення: «</w:t>
      </w:r>
      <w:proofErr w:type="gramStart"/>
      <w:r w:rsidRPr="006A1AA4">
        <w:rPr>
          <w:rFonts w:ascii="Times New Roman" w:hAnsi="Times New Roman" w:cs="Times New Roman"/>
          <w:sz w:val="28"/>
          <w:szCs w:val="28"/>
          <w:lang w:val="ru-RU"/>
        </w:rPr>
        <w:t>Наталка  збирає</w:t>
      </w:r>
      <w:proofErr w:type="gramEnd"/>
      <w:r w:rsidRPr="006A1AA4">
        <w:rPr>
          <w:rFonts w:ascii="Times New Roman" w:hAnsi="Times New Roman" w:cs="Times New Roman"/>
          <w:sz w:val="28"/>
          <w:szCs w:val="28"/>
          <w:lang w:val="ru-RU"/>
        </w:rPr>
        <w:t xml:space="preserve"> малину в саду» і пропонує дитині сказати речення таким чином, щоб відповісти на запитання: «Які ягоди збирає Наталка?», «Що робить Наталка?», «Де збирає малину Наталка?» Дитина повинна кожного разу змінювати логічний наголос у реченні. </w:t>
      </w:r>
    </w:p>
    <w:p w:rsidR="006A1AA4" w:rsidRPr="006A1AA4" w:rsidRDefault="0054478E" w:rsidP="006A1AA4">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Лексична компетентність</w:t>
      </w:r>
      <w:r w:rsidR="006A1AA4" w:rsidRPr="006A1AA4">
        <w:rPr>
          <w:rFonts w:ascii="Times New Roman" w:hAnsi="Times New Roman" w:cs="Times New Roman"/>
          <w:sz w:val="28"/>
          <w:szCs w:val="28"/>
          <w:lang w:val="ru-RU"/>
        </w:rPr>
        <w:t xml:space="preserve">.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w:t>
      </w:r>
      <w:proofErr w:type="gramStart"/>
      <w:r w:rsidR="00FD1541">
        <w:rPr>
          <w:rFonts w:ascii="Times New Roman" w:hAnsi="Times New Roman" w:cs="Times New Roman"/>
          <w:sz w:val="28"/>
          <w:szCs w:val="28"/>
          <w:lang w:val="ru-RU"/>
        </w:rPr>
        <w:t xml:space="preserve">У </w:t>
      </w:r>
      <w:r w:rsidRPr="006A1AA4">
        <w:rPr>
          <w:rFonts w:ascii="Times New Roman" w:hAnsi="Times New Roman" w:cs="Times New Roman"/>
          <w:sz w:val="28"/>
          <w:szCs w:val="28"/>
          <w:lang w:val="ru-RU"/>
        </w:rPr>
        <w:t>межах</w:t>
      </w:r>
      <w:proofErr w:type="gramEnd"/>
      <w:r w:rsidRPr="006A1AA4">
        <w:rPr>
          <w:rFonts w:ascii="Times New Roman" w:hAnsi="Times New Roman" w:cs="Times New Roman"/>
          <w:sz w:val="28"/>
          <w:szCs w:val="28"/>
          <w:lang w:val="ru-RU"/>
        </w:rPr>
        <w:t xml:space="preserve"> лексичної компетенції дітям пропонувались завдання на вживання ними слів - різних частин мови (іменники, прикметники, дієсловчислівники і т. ін.), антонімів, синонімів, розуміння семантики і переносного значення слів</w:t>
      </w:r>
      <w:r w:rsidR="00727443" w:rsidRPr="00727443">
        <w:rPr>
          <w:rFonts w:ascii="Times New Roman" w:hAnsi="Times New Roman" w:cs="Times New Roman"/>
          <w:sz w:val="28"/>
          <w:szCs w:val="28"/>
          <w:lang w:val="ru-RU"/>
        </w:rPr>
        <w:t xml:space="preserve"> [42]</w:t>
      </w:r>
      <w:r w:rsidRPr="006A1AA4">
        <w:rPr>
          <w:rFonts w:ascii="Times New Roman" w:hAnsi="Times New Roman" w:cs="Times New Roman"/>
          <w:sz w:val="28"/>
          <w:szCs w:val="28"/>
          <w:lang w:val="ru-RU"/>
        </w:rPr>
        <w:t xml:space="preserve">. Опишемо їх.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Показник: словникове багатство.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Завдання 1. Лексична вправа «Добери слова».</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Мета: виявити вживання дітьми іменників, прикметників, дієслів, прислівників.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w:t>
      </w:r>
      <w:proofErr w:type="gramStart"/>
      <w:r w:rsidRPr="006A1AA4">
        <w:rPr>
          <w:rFonts w:ascii="Times New Roman" w:hAnsi="Times New Roman" w:cs="Times New Roman"/>
          <w:sz w:val="28"/>
          <w:szCs w:val="28"/>
          <w:lang w:val="ru-RU"/>
        </w:rPr>
        <w:t>Варіант</w:t>
      </w:r>
      <w:proofErr w:type="gramEnd"/>
      <w:r w:rsidRPr="006A1AA4">
        <w:rPr>
          <w:rFonts w:ascii="Times New Roman" w:hAnsi="Times New Roman" w:cs="Times New Roman"/>
          <w:sz w:val="28"/>
          <w:szCs w:val="28"/>
          <w:lang w:val="ru-RU"/>
        </w:rPr>
        <w:t xml:space="preserve"> а) вправа «Що буває...?». Процедура виконання: Дитині пропонуються запитання: «Що буває глибоким? Мілким? Високим? Низьким? </w:t>
      </w:r>
      <w:r w:rsidRPr="006A1AA4">
        <w:rPr>
          <w:rFonts w:ascii="Times New Roman" w:hAnsi="Times New Roman" w:cs="Times New Roman"/>
          <w:sz w:val="28"/>
          <w:szCs w:val="28"/>
          <w:lang w:val="ru-RU"/>
        </w:rPr>
        <w:lastRenderedPageBreak/>
        <w:t xml:space="preserve">Широким? Вузьким? Легким? Важким? Великим? Маленьким?» Дитина добирає іменники.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Варіант б) вправа «Скажи який? яка? яке?» Дитині пропонується ігрова вправа</w:t>
      </w:r>
      <w:r w:rsidR="00FD1541">
        <w:rPr>
          <w:rFonts w:ascii="Times New Roman" w:hAnsi="Times New Roman" w:cs="Times New Roman"/>
          <w:sz w:val="28"/>
          <w:szCs w:val="28"/>
          <w:lang w:val="ru-RU"/>
        </w:rPr>
        <w:t>: «Скажи який? Яка? Яке?» «Лялька яка? Яблуня</w:t>
      </w:r>
      <w:r w:rsidRPr="006A1AA4">
        <w:rPr>
          <w:rFonts w:ascii="Times New Roman" w:hAnsi="Times New Roman" w:cs="Times New Roman"/>
          <w:sz w:val="28"/>
          <w:szCs w:val="28"/>
          <w:lang w:val="ru-RU"/>
        </w:rPr>
        <w:t xml:space="preserve"> яка? Трава яка? Сонце яке</w:t>
      </w:r>
      <w:r w:rsidR="00FD1541">
        <w:rPr>
          <w:rFonts w:ascii="Times New Roman" w:hAnsi="Times New Roman" w:cs="Times New Roman"/>
          <w:sz w:val="28"/>
          <w:szCs w:val="28"/>
          <w:lang w:val="ru-RU"/>
        </w:rPr>
        <w:t>? Море яке? Дерево яке? Котик який? Танк який? Двір який? Доріжка</w:t>
      </w:r>
      <w:r w:rsidRPr="006A1AA4">
        <w:rPr>
          <w:rFonts w:ascii="Times New Roman" w:hAnsi="Times New Roman" w:cs="Times New Roman"/>
          <w:sz w:val="28"/>
          <w:szCs w:val="28"/>
          <w:lang w:val="ru-RU"/>
        </w:rPr>
        <w:t xml:space="preserve"> яка?» і т. ін. Діти добирають прикметники. </w:t>
      </w:r>
    </w:p>
    <w:p w:rsidR="00FD1541" w:rsidRPr="00BD70C4" w:rsidRDefault="006A1AA4" w:rsidP="00BD70C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Варіант в) лексична вправа «Закінчи речення». Вихователь починає речення і пропон</w:t>
      </w:r>
      <w:r w:rsidR="00BD70C4">
        <w:rPr>
          <w:rFonts w:ascii="Times New Roman" w:hAnsi="Times New Roman" w:cs="Times New Roman"/>
          <w:sz w:val="28"/>
          <w:szCs w:val="28"/>
          <w:lang w:val="ru-RU"/>
        </w:rPr>
        <w:t xml:space="preserve">ує дитині завершити його: «Стіл потрібен, щоб... (писати, їсти, </w:t>
      </w:r>
      <w:proofErr w:type="gramStart"/>
      <w:r w:rsidR="00BD70C4">
        <w:rPr>
          <w:rFonts w:ascii="Times New Roman" w:hAnsi="Times New Roman" w:cs="Times New Roman"/>
          <w:sz w:val="28"/>
          <w:szCs w:val="28"/>
          <w:lang w:val="ru-RU"/>
        </w:rPr>
        <w:t>відпочивати</w:t>
      </w:r>
      <w:r w:rsidRPr="006A1AA4">
        <w:rPr>
          <w:rFonts w:ascii="Times New Roman" w:hAnsi="Times New Roman" w:cs="Times New Roman"/>
          <w:sz w:val="28"/>
          <w:szCs w:val="28"/>
          <w:lang w:val="ru-RU"/>
        </w:rPr>
        <w:t>..</w:t>
      </w:r>
      <w:proofErr w:type="gramEnd"/>
      <w:r w:rsidRPr="006A1AA4">
        <w:rPr>
          <w:rFonts w:ascii="Times New Roman" w:hAnsi="Times New Roman" w:cs="Times New Roman"/>
          <w:sz w:val="28"/>
          <w:szCs w:val="28"/>
          <w:lang w:val="ru-RU"/>
        </w:rPr>
        <w:t>). М’ячем можна... (грати, кидати його, копати, підкидати, відбивати). Водою можна... (поливати квіти, митися, обливатися, мити посуд, пит</w:t>
      </w:r>
      <w:r w:rsidR="00BD70C4">
        <w:rPr>
          <w:rFonts w:ascii="Times New Roman" w:hAnsi="Times New Roman" w:cs="Times New Roman"/>
          <w:sz w:val="28"/>
          <w:szCs w:val="28"/>
          <w:lang w:val="ru-RU"/>
        </w:rPr>
        <w:t>и). З Морською свинкою</w:t>
      </w:r>
      <w:r w:rsidRPr="006A1AA4">
        <w:rPr>
          <w:rFonts w:ascii="Times New Roman" w:hAnsi="Times New Roman" w:cs="Times New Roman"/>
          <w:sz w:val="28"/>
          <w:szCs w:val="28"/>
          <w:lang w:val="ru-RU"/>
        </w:rPr>
        <w:t xml:space="preserve"> можна... (гратис</w:t>
      </w:r>
      <w:r w:rsidR="00BD70C4">
        <w:rPr>
          <w:rFonts w:ascii="Times New Roman" w:hAnsi="Times New Roman" w:cs="Times New Roman"/>
          <w:sz w:val="28"/>
          <w:szCs w:val="28"/>
          <w:lang w:val="ru-RU"/>
        </w:rPr>
        <w:t>я, годувати її, гладити). Кіт, що робить? (м'я</w:t>
      </w:r>
      <w:r w:rsidRPr="006A1AA4">
        <w:rPr>
          <w:rFonts w:ascii="Times New Roman" w:hAnsi="Times New Roman" w:cs="Times New Roman"/>
          <w:sz w:val="28"/>
          <w:szCs w:val="28"/>
          <w:lang w:val="ru-RU"/>
        </w:rPr>
        <w:t>вкає, гра</w:t>
      </w:r>
      <w:r w:rsidR="00BD70C4">
        <w:rPr>
          <w:rFonts w:ascii="Times New Roman" w:hAnsi="Times New Roman" w:cs="Times New Roman"/>
          <w:sz w:val="28"/>
          <w:szCs w:val="28"/>
          <w:lang w:val="ru-RU"/>
        </w:rPr>
        <w:t>ється, спить, їсть, точить кігті</w:t>
      </w:r>
      <w:r w:rsidRPr="006A1AA4">
        <w:rPr>
          <w:rFonts w:ascii="Times New Roman" w:hAnsi="Times New Roman" w:cs="Times New Roman"/>
          <w:sz w:val="28"/>
          <w:szCs w:val="28"/>
          <w:lang w:val="ru-RU"/>
        </w:rPr>
        <w:t>). З одягом, що роблять? (носять, перуть, прасують, чистять, знімають, ви</w:t>
      </w:r>
      <w:r w:rsidR="00BD70C4">
        <w:rPr>
          <w:rFonts w:ascii="Times New Roman" w:hAnsi="Times New Roman" w:cs="Times New Roman"/>
          <w:sz w:val="28"/>
          <w:szCs w:val="28"/>
          <w:lang w:val="ru-RU"/>
        </w:rPr>
        <w:t>трушують). В школі</w:t>
      </w:r>
      <w:r w:rsidRPr="006A1AA4">
        <w:rPr>
          <w:rFonts w:ascii="Times New Roman" w:hAnsi="Times New Roman" w:cs="Times New Roman"/>
          <w:sz w:val="28"/>
          <w:szCs w:val="28"/>
          <w:lang w:val="ru-RU"/>
        </w:rPr>
        <w:t xml:space="preserve"> </w:t>
      </w:r>
      <w:r w:rsidR="00BD70C4">
        <w:rPr>
          <w:rFonts w:ascii="Times New Roman" w:hAnsi="Times New Roman" w:cs="Times New Roman"/>
          <w:sz w:val="28"/>
          <w:szCs w:val="28"/>
          <w:lang w:val="ru-RU"/>
        </w:rPr>
        <w:t>діти що роблять? (їдять,</w:t>
      </w:r>
      <w:r w:rsidRPr="006A1AA4">
        <w:rPr>
          <w:rFonts w:ascii="Times New Roman" w:hAnsi="Times New Roman" w:cs="Times New Roman"/>
          <w:sz w:val="28"/>
          <w:szCs w:val="28"/>
          <w:lang w:val="ru-RU"/>
        </w:rPr>
        <w:t xml:space="preserve"> вчатьс</w:t>
      </w:r>
      <w:r w:rsidR="00FD1541">
        <w:rPr>
          <w:rFonts w:ascii="Times New Roman" w:hAnsi="Times New Roman" w:cs="Times New Roman"/>
          <w:sz w:val="28"/>
          <w:szCs w:val="28"/>
          <w:lang w:val="ru-RU"/>
        </w:rPr>
        <w:t xml:space="preserve">я, гуляють, граються) і т. </w:t>
      </w:r>
      <w:proofErr w:type="gramStart"/>
      <w:r w:rsidR="00FD1541">
        <w:rPr>
          <w:rFonts w:ascii="Times New Roman" w:hAnsi="Times New Roman" w:cs="Times New Roman"/>
          <w:sz w:val="28"/>
          <w:szCs w:val="28"/>
          <w:lang w:val="ru-RU"/>
        </w:rPr>
        <w:t>ін..</w:t>
      </w:r>
      <w:proofErr w:type="gramEnd"/>
      <w:r w:rsidR="00BD70C4">
        <w:rPr>
          <w:rFonts w:ascii="Times New Roman" w:hAnsi="Times New Roman" w:cs="Times New Roman"/>
          <w:sz w:val="28"/>
          <w:szCs w:val="28"/>
          <w:lang w:val="ru-RU"/>
        </w:rPr>
        <w:t xml:space="preserve"> </w:t>
      </w:r>
      <w:r w:rsidR="00BD70C4" w:rsidRPr="00BD70C4">
        <w:rPr>
          <w:rFonts w:ascii="Times New Roman" w:hAnsi="Times New Roman" w:cs="Times New Roman"/>
          <w:sz w:val="28"/>
          <w:szCs w:val="28"/>
          <w:lang w:val="ru-RU"/>
        </w:rPr>
        <w:t>Діти добирають дієслова.</w:t>
      </w:r>
    </w:p>
    <w:p w:rsidR="006A1AA4" w:rsidRPr="006A1AA4" w:rsidRDefault="00BD70C4" w:rsidP="00FD1541">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A1AA4" w:rsidRPr="006A1AA4">
        <w:rPr>
          <w:rFonts w:ascii="Times New Roman" w:hAnsi="Times New Roman" w:cs="Times New Roman"/>
          <w:sz w:val="28"/>
          <w:szCs w:val="28"/>
          <w:lang w:val="ru-RU"/>
        </w:rPr>
        <w:t xml:space="preserve">Варіант г) вправа «Скажи як...?» «Співати можна як? (голосно, тихо, гарно, хором...). Стрибати можна як? (високо, низько, швидко...). Говорити можна як? (голосно, тихо, правильноа неправильно, повільно). Дихати можна як? (швидко, повільно, глибоко, ледве чутно). Взимку на вулиці як? (холодно, морозно, зимно...). А влітку на дворі як? (тепло, сонячно, ясно...). Вдягнутися можна як? (тепло, холодно, гарно, негарно, модно). Працювати можна як? (добросовісно, тяжко, довго, багато, мало...). Сміятися можна як? (голосно, тихенько, довго, щиро...)» і т. ін. Діти добирають прислівники. </w:t>
      </w:r>
    </w:p>
    <w:p w:rsidR="006A1AA4" w:rsidRPr="006A1AA4" w:rsidRDefault="0054478E" w:rsidP="006A1AA4">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Граматична компетентність</w:t>
      </w:r>
      <w:r w:rsidR="006A1AA4" w:rsidRPr="006A1AA4">
        <w:rPr>
          <w:rFonts w:ascii="Times New Roman" w:hAnsi="Times New Roman" w:cs="Times New Roman"/>
          <w:sz w:val="28"/>
          <w:szCs w:val="28"/>
          <w:lang w:val="ru-RU"/>
        </w:rPr>
        <w:t>.</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w:t>
      </w:r>
      <w:proofErr w:type="gramStart"/>
      <w:r w:rsidRPr="006A1AA4">
        <w:rPr>
          <w:rFonts w:ascii="Times New Roman" w:hAnsi="Times New Roman" w:cs="Times New Roman"/>
          <w:sz w:val="28"/>
          <w:szCs w:val="28"/>
          <w:lang w:val="ru-RU"/>
        </w:rPr>
        <w:t>У межах</w:t>
      </w:r>
      <w:proofErr w:type="gramEnd"/>
      <w:r w:rsidRPr="006A1AA4">
        <w:rPr>
          <w:rFonts w:ascii="Times New Roman" w:hAnsi="Times New Roman" w:cs="Times New Roman"/>
          <w:sz w:val="28"/>
          <w:szCs w:val="28"/>
          <w:lang w:val="ru-RU"/>
        </w:rPr>
        <w:t xml:space="preserve"> граматичної компетенції з’ясовувалась граматична й синтаксична правильність мовлення дітей. Задля цього пропонувались завдання на виявлення найбільш уживаних типових помилок у мовленні дошкільників. Крім того, з’ясовувалось уміння дітей контролювати й коригувати правильність мовлення як своїх однолітків, так і свого власного. Опишемо їх.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lastRenderedPageBreak/>
        <w:t xml:space="preserve">     Показник: морфологічна правильність мовлення.</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Завдання 1. а) Гра «Чого не стало?»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Мета: з’ясувати вживання дітьми іменників у родовому відмінку множини й однини.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Матеріал: різні предмети одягу, посуду, овочі, фрукти, іграшки та ін.; предметні картинки.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Процедура виконання: На столі розкладені </w:t>
      </w:r>
      <w:r w:rsidR="00083B86">
        <w:rPr>
          <w:rFonts w:ascii="Times New Roman" w:hAnsi="Times New Roman" w:cs="Times New Roman"/>
          <w:sz w:val="28"/>
          <w:szCs w:val="28"/>
          <w:lang w:val="ru-RU"/>
        </w:rPr>
        <w:t>різні предмети: одяг – дві сорочки, шкарпетки, босоніжки; посуд – 2 каструлі, 3 виделки, 2 тарілки; овочі - 2 картоплини, 2 перчини, 2 огірка, 2 баклажани</w:t>
      </w:r>
      <w:r w:rsidRPr="006A1AA4">
        <w:rPr>
          <w:rFonts w:ascii="Times New Roman" w:hAnsi="Times New Roman" w:cs="Times New Roman"/>
          <w:sz w:val="28"/>
          <w:szCs w:val="28"/>
          <w:lang w:val="ru-RU"/>
        </w:rPr>
        <w:t>. Дитина розглядає предмети, запам’ятовує їх, відвертається, експериментатор ховає один з видів речей. Прогнозована відповідь</w:t>
      </w:r>
      <w:r w:rsidR="00E24DEC">
        <w:rPr>
          <w:rFonts w:ascii="Times New Roman" w:hAnsi="Times New Roman" w:cs="Times New Roman"/>
          <w:sz w:val="28"/>
          <w:szCs w:val="28"/>
          <w:lang w:val="ru-RU"/>
        </w:rPr>
        <w:t>: Серед одягу не стало сорочки</w:t>
      </w:r>
      <w:r w:rsidRPr="006A1AA4">
        <w:rPr>
          <w:rFonts w:ascii="Times New Roman" w:hAnsi="Times New Roman" w:cs="Times New Roman"/>
          <w:sz w:val="28"/>
          <w:szCs w:val="28"/>
          <w:lang w:val="ru-RU"/>
        </w:rPr>
        <w:t>, серед посуду не стал</w:t>
      </w:r>
      <w:r w:rsidR="00E24DEC">
        <w:rPr>
          <w:rFonts w:ascii="Times New Roman" w:hAnsi="Times New Roman" w:cs="Times New Roman"/>
          <w:sz w:val="28"/>
          <w:szCs w:val="28"/>
          <w:lang w:val="ru-RU"/>
        </w:rPr>
        <w:t>о тарілок, серед овочів - огірка</w:t>
      </w:r>
      <w:r w:rsidRPr="006A1AA4">
        <w:rPr>
          <w:rFonts w:ascii="Times New Roman" w:hAnsi="Times New Roman" w:cs="Times New Roman"/>
          <w:sz w:val="28"/>
          <w:szCs w:val="28"/>
          <w:lang w:val="ru-RU"/>
        </w:rPr>
        <w:t xml:space="preserve"> і т. ін. б) Вправа «Закінчи речення». Дитині показують картинку і пропонують закінчити речення. Нап</w:t>
      </w:r>
      <w:r w:rsidR="00E24DEC">
        <w:rPr>
          <w:rFonts w:ascii="Times New Roman" w:hAnsi="Times New Roman" w:cs="Times New Roman"/>
          <w:sz w:val="28"/>
          <w:szCs w:val="28"/>
          <w:lang w:val="ru-RU"/>
        </w:rPr>
        <w:t>риклад: Стоїть багато... (мисок</w:t>
      </w:r>
      <w:r w:rsidRPr="006A1AA4">
        <w:rPr>
          <w:rFonts w:ascii="Times New Roman" w:hAnsi="Times New Roman" w:cs="Times New Roman"/>
          <w:sz w:val="28"/>
          <w:szCs w:val="28"/>
          <w:lang w:val="ru-RU"/>
        </w:rPr>
        <w:t>)»</w:t>
      </w:r>
      <w:r w:rsidR="00E24DEC">
        <w:rPr>
          <w:rFonts w:ascii="Times New Roman" w:hAnsi="Times New Roman" w:cs="Times New Roman"/>
          <w:sz w:val="28"/>
          <w:szCs w:val="28"/>
          <w:lang w:val="ru-RU"/>
        </w:rPr>
        <w:t>, «На вішаку багато... (одягу)», «Висять дитячі... (сорочки</w:t>
      </w:r>
      <w:r w:rsidRPr="006A1AA4">
        <w:rPr>
          <w:rFonts w:ascii="Times New Roman" w:hAnsi="Times New Roman" w:cs="Times New Roman"/>
          <w:sz w:val="28"/>
          <w:szCs w:val="28"/>
          <w:lang w:val="ru-RU"/>
        </w:rPr>
        <w:t>)», «</w:t>
      </w:r>
      <w:r w:rsidR="00E24DEC">
        <w:rPr>
          <w:rFonts w:ascii="Times New Roman" w:hAnsi="Times New Roman" w:cs="Times New Roman"/>
          <w:sz w:val="28"/>
          <w:szCs w:val="28"/>
          <w:lang w:val="ru-RU"/>
        </w:rPr>
        <w:t>Дівчинка одягає своїх... (іграшок</w:t>
      </w:r>
      <w:r w:rsidRPr="006A1AA4">
        <w:rPr>
          <w:rFonts w:ascii="Times New Roman" w:hAnsi="Times New Roman" w:cs="Times New Roman"/>
          <w:sz w:val="28"/>
          <w:szCs w:val="28"/>
          <w:lang w:val="ru-RU"/>
        </w:rPr>
        <w:t>)»,</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«На п</w:t>
      </w:r>
      <w:r w:rsidR="00E24DEC">
        <w:rPr>
          <w:rFonts w:ascii="Times New Roman" w:hAnsi="Times New Roman" w:cs="Times New Roman"/>
          <w:sz w:val="28"/>
          <w:szCs w:val="28"/>
          <w:lang w:val="ru-RU"/>
        </w:rPr>
        <w:t>олиці стоїть декілька... (фотографій)», «У лісі росте багато... (грибів</w:t>
      </w:r>
      <w:r w:rsidRPr="006A1AA4">
        <w:rPr>
          <w:rFonts w:ascii="Times New Roman" w:hAnsi="Times New Roman" w:cs="Times New Roman"/>
          <w:sz w:val="28"/>
          <w:szCs w:val="28"/>
          <w:lang w:val="ru-RU"/>
        </w:rPr>
        <w:t xml:space="preserve">)», </w:t>
      </w:r>
    </w:p>
    <w:p w:rsidR="006A1AA4" w:rsidRPr="006A1AA4" w:rsidRDefault="00E24DEC" w:rsidP="006A1AA4">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 букеті багато ... (квітів)», «В рюкзаку лежить декілька... (підручників)», «</w:t>
      </w:r>
      <w:proofErr w:type="gramStart"/>
      <w:r>
        <w:rPr>
          <w:rFonts w:ascii="Times New Roman" w:hAnsi="Times New Roman" w:cs="Times New Roman"/>
          <w:sz w:val="28"/>
          <w:szCs w:val="28"/>
          <w:lang w:val="ru-RU"/>
        </w:rPr>
        <w:t>На  ногах</w:t>
      </w:r>
      <w:proofErr w:type="gramEnd"/>
      <w:r>
        <w:rPr>
          <w:rFonts w:ascii="Times New Roman" w:hAnsi="Times New Roman" w:cs="Times New Roman"/>
          <w:sz w:val="28"/>
          <w:szCs w:val="28"/>
          <w:lang w:val="ru-RU"/>
        </w:rPr>
        <w:t xml:space="preserve"> одягнуті... (босоніжки</w:t>
      </w:r>
      <w:r w:rsidR="006A1AA4" w:rsidRPr="006A1AA4">
        <w:rPr>
          <w:rFonts w:ascii="Times New Roman" w:hAnsi="Times New Roman" w:cs="Times New Roman"/>
          <w:sz w:val="28"/>
          <w:szCs w:val="28"/>
          <w:lang w:val="ru-RU"/>
        </w:rPr>
        <w:t xml:space="preserve">) і т. ін.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в) Гра «Скажи, що ти робиш?»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Мета: з’ясувати вміння дітей чергувати приголосні у закінченнях дієслів І особи од</w:t>
      </w:r>
      <w:r w:rsidR="00E24DEC">
        <w:rPr>
          <w:rFonts w:ascii="Times New Roman" w:hAnsi="Times New Roman" w:cs="Times New Roman"/>
          <w:sz w:val="28"/>
          <w:szCs w:val="28"/>
          <w:lang w:val="ru-RU"/>
        </w:rPr>
        <w:t>нини теперішнього часу (ходити</w:t>
      </w:r>
      <w:r w:rsidRPr="006A1AA4">
        <w:rPr>
          <w:rFonts w:ascii="Times New Roman" w:hAnsi="Times New Roman" w:cs="Times New Roman"/>
          <w:sz w:val="28"/>
          <w:szCs w:val="28"/>
          <w:lang w:val="ru-RU"/>
        </w:rPr>
        <w:t xml:space="preserve"> </w:t>
      </w:r>
      <w:r w:rsidR="00E24DEC">
        <w:rPr>
          <w:rFonts w:ascii="Times New Roman" w:hAnsi="Times New Roman" w:cs="Times New Roman"/>
          <w:sz w:val="28"/>
          <w:szCs w:val="28"/>
          <w:lang w:val="ru-RU"/>
        </w:rPr>
        <w:t>– ходжу, летіти - лечу, спішити - спішу, брехати- бреш</w:t>
      </w:r>
      <w:r w:rsidRPr="006A1AA4">
        <w:rPr>
          <w:rFonts w:ascii="Times New Roman" w:hAnsi="Times New Roman" w:cs="Times New Roman"/>
          <w:sz w:val="28"/>
          <w:szCs w:val="28"/>
          <w:lang w:val="ru-RU"/>
        </w:rPr>
        <w:t>у)</w:t>
      </w:r>
      <w:r w:rsidR="00E24DEC">
        <w:rPr>
          <w:rFonts w:ascii="Times New Roman" w:hAnsi="Times New Roman" w:cs="Times New Roman"/>
          <w:sz w:val="28"/>
          <w:szCs w:val="28"/>
          <w:lang w:val="ru-RU"/>
        </w:rPr>
        <w:t>, множини (біжу - біжать, фарбую –</w:t>
      </w:r>
      <w:r w:rsidRPr="006A1AA4">
        <w:rPr>
          <w:rFonts w:ascii="Times New Roman" w:hAnsi="Times New Roman" w:cs="Times New Roman"/>
          <w:sz w:val="28"/>
          <w:szCs w:val="28"/>
          <w:lang w:val="ru-RU"/>
        </w:rPr>
        <w:t xml:space="preserve"> </w:t>
      </w:r>
      <w:r w:rsidR="00E24DEC">
        <w:rPr>
          <w:rFonts w:ascii="Times New Roman" w:hAnsi="Times New Roman" w:cs="Times New Roman"/>
          <w:sz w:val="28"/>
          <w:szCs w:val="28"/>
          <w:lang w:val="ru-RU"/>
        </w:rPr>
        <w:t>фарбують, лечу - летять, пливу - плив</w:t>
      </w:r>
      <w:r w:rsidRPr="006A1AA4">
        <w:rPr>
          <w:rFonts w:ascii="Times New Roman" w:hAnsi="Times New Roman" w:cs="Times New Roman"/>
          <w:sz w:val="28"/>
          <w:szCs w:val="28"/>
          <w:lang w:val="ru-RU"/>
        </w:rPr>
        <w:t xml:space="preserve">уть, стою - стоять).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Процедура виконання: Дорослий н</w:t>
      </w:r>
      <w:r w:rsidR="00E24DEC">
        <w:rPr>
          <w:rFonts w:ascii="Times New Roman" w:hAnsi="Times New Roman" w:cs="Times New Roman"/>
          <w:sz w:val="28"/>
          <w:szCs w:val="28"/>
          <w:lang w:val="ru-RU"/>
        </w:rPr>
        <w:t>азиває дієслово (наприклад, писа</w:t>
      </w:r>
      <w:r w:rsidRPr="006A1AA4">
        <w:rPr>
          <w:rFonts w:ascii="Times New Roman" w:hAnsi="Times New Roman" w:cs="Times New Roman"/>
          <w:sz w:val="28"/>
          <w:szCs w:val="28"/>
          <w:lang w:val="ru-RU"/>
        </w:rPr>
        <w:t>ти), дитина повинна назв</w:t>
      </w:r>
      <w:r w:rsidR="00E24DEC">
        <w:rPr>
          <w:rFonts w:ascii="Times New Roman" w:hAnsi="Times New Roman" w:cs="Times New Roman"/>
          <w:sz w:val="28"/>
          <w:szCs w:val="28"/>
          <w:lang w:val="ru-RU"/>
        </w:rPr>
        <w:t>ати дію в І особі однини (Я пишу</w:t>
      </w:r>
      <w:r w:rsidR="00C9139F">
        <w:rPr>
          <w:rFonts w:ascii="Times New Roman" w:hAnsi="Times New Roman" w:cs="Times New Roman"/>
          <w:sz w:val="28"/>
          <w:szCs w:val="28"/>
          <w:lang w:val="ru-RU"/>
        </w:rPr>
        <w:t>). Пропонуються дієслова: косити (кошу); летіти (лечу); різати (ріжу); носити (ношу); плести (плету</w:t>
      </w:r>
      <w:r w:rsidRPr="006A1AA4">
        <w:rPr>
          <w:rFonts w:ascii="Times New Roman" w:hAnsi="Times New Roman" w:cs="Times New Roman"/>
          <w:sz w:val="28"/>
          <w:szCs w:val="28"/>
          <w:lang w:val="ru-RU"/>
        </w:rPr>
        <w:t xml:space="preserve">) і т. ін.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lastRenderedPageBreak/>
        <w:t xml:space="preserve">      Після цього експериментатор називає дієслова в </w:t>
      </w:r>
      <w:r w:rsidR="00C9139F">
        <w:rPr>
          <w:rFonts w:ascii="Times New Roman" w:hAnsi="Times New Roman" w:cs="Times New Roman"/>
          <w:sz w:val="28"/>
          <w:szCs w:val="28"/>
          <w:lang w:val="ru-RU"/>
        </w:rPr>
        <w:t>І особі однини (наприклад, я леч</w:t>
      </w:r>
      <w:r w:rsidRPr="006A1AA4">
        <w:rPr>
          <w:rFonts w:ascii="Times New Roman" w:hAnsi="Times New Roman" w:cs="Times New Roman"/>
          <w:sz w:val="28"/>
          <w:szCs w:val="28"/>
          <w:lang w:val="ru-RU"/>
        </w:rPr>
        <w:t xml:space="preserve">у), а дитина повинна назвати дію у множині, закінчивши </w:t>
      </w:r>
      <w:r w:rsidR="00C9139F">
        <w:rPr>
          <w:rFonts w:ascii="Times New Roman" w:hAnsi="Times New Roman" w:cs="Times New Roman"/>
          <w:sz w:val="28"/>
          <w:szCs w:val="28"/>
          <w:lang w:val="ru-RU"/>
        </w:rPr>
        <w:t>речення: «Вони летять». Пропонуються дієслова: вчу - вчать, кричу - кричать, рахую - рахують, везу - везуть, спішу - спіша</w:t>
      </w:r>
      <w:r w:rsidRPr="006A1AA4">
        <w:rPr>
          <w:rFonts w:ascii="Times New Roman" w:hAnsi="Times New Roman" w:cs="Times New Roman"/>
          <w:sz w:val="28"/>
          <w:szCs w:val="28"/>
          <w:lang w:val="ru-RU"/>
        </w:rPr>
        <w:t xml:space="preserve">ть і т. ін.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Показник: наявність оцінно-контрольних дій.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Завдання 1. Оціни себе сам.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Мета: з’ясувати вміння дітей оцінювати і контролювати мовлення.</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Матеріал: магнітофон.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Процедура виконання: Дитині пропонують скласти оповідання, використовуючи 5 запропонован</w:t>
      </w:r>
      <w:r w:rsidR="00C9139F">
        <w:rPr>
          <w:rFonts w:ascii="Times New Roman" w:hAnsi="Times New Roman" w:cs="Times New Roman"/>
          <w:sz w:val="28"/>
          <w:szCs w:val="28"/>
          <w:lang w:val="ru-RU"/>
        </w:rPr>
        <w:t>их слів (наприклад: осінь, гриби, пеньок, їжак, мисливці</w:t>
      </w:r>
      <w:r w:rsidRPr="006A1AA4">
        <w:rPr>
          <w:rFonts w:ascii="Times New Roman" w:hAnsi="Times New Roman" w:cs="Times New Roman"/>
          <w:sz w:val="28"/>
          <w:szCs w:val="28"/>
          <w:lang w:val="ru-RU"/>
        </w:rPr>
        <w:t>). Дається і</w:t>
      </w:r>
      <w:r w:rsidR="00C9139F">
        <w:rPr>
          <w:rFonts w:ascii="Times New Roman" w:hAnsi="Times New Roman" w:cs="Times New Roman"/>
          <w:sz w:val="28"/>
          <w:szCs w:val="28"/>
          <w:lang w:val="ru-RU"/>
        </w:rPr>
        <w:t>нструкція: «Послухай і</w:t>
      </w:r>
      <w:r w:rsidRPr="006A1AA4">
        <w:rPr>
          <w:rFonts w:ascii="Times New Roman" w:hAnsi="Times New Roman" w:cs="Times New Roman"/>
          <w:sz w:val="28"/>
          <w:szCs w:val="28"/>
          <w:lang w:val="ru-RU"/>
        </w:rPr>
        <w:t xml:space="preserve"> запам’ятай слова, з якими ти будеш складати оповідання (називаються слова і повторюються двічі). З цими словами склади оповідання.</w:t>
      </w:r>
      <w:r w:rsidR="00C9139F">
        <w:rPr>
          <w:rFonts w:ascii="Times New Roman" w:hAnsi="Times New Roman" w:cs="Times New Roman"/>
          <w:sz w:val="28"/>
          <w:szCs w:val="28"/>
          <w:lang w:val="ru-RU"/>
        </w:rPr>
        <w:t xml:space="preserve"> Потрібно</w:t>
      </w:r>
      <w:r w:rsidRPr="006A1AA4">
        <w:rPr>
          <w:rFonts w:ascii="Times New Roman" w:hAnsi="Times New Roman" w:cs="Times New Roman"/>
          <w:sz w:val="28"/>
          <w:szCs w:val="28"/>
          <w:lang w:val="ru-RU"/>
        </w:rPr>
        <w:t xml:space="preserve">, щоб всі слова були використані тобою. Намагайся не робити помилок, розповідай послідовно, без пауз. </w:t>
      </w:r>
      <w:r w:rsidR="00C9139F">
        <w:rPr>
          <w:rFonts w:ascii="Times New Roman" w:hAnsi="Times New Roman" w:cs="Times New Roman"/>
          <w:sz w:val="28"/>
          <w:szCs w:val="28"/>
          <w:lang w:val="ru-RU"/>
        </w:rPr>
        <w:t>Запишемо розповідь на відео</w:t>
      </w:r>
      <w:r w:rsidRPr="006A1AA4">
        <w:rPr>
          <w:rFonts w:ascii="Times New Roman" w:hAnsi="Times New Roman" w:cs="Times New Roman"/>
          <w:sz w:val="28"/>
          <w:szCs w:val="28"/>
          <w:lang w:val="ru-RU"/>
        </w:rPr>
        <w:t>. Потім ти її сам</w:t>
      </w:r>
      <w:r w:rsidR="00C9139F">
        <w:rPr>
          <w:rFonts w:ascii="Times New Roman" w:hAnsi="Times New Roman" w:cs="Times New Roman"/>
          <w:sz w:val="28"/>
          <w:szCs w:val="28"/>
          <w:lang w:val="ru-RU"/>
        </w:rPr>
        <w:t xml:space="preserve"> подивишся</w:t>
      </w:r>
      <w:r w:rsidRPr="006A1AA4">
        <w:rPr>
          <w:rFonts w:ascii="Times New Roman" w:hAnsi="Times New Roman" w:cs="Times New Roman"/>
          <w:sz w:val="28"/>
          <w:szCs w:val="28"/>
          <w:lang w:val="ru-RU"/>
        </w:rPr>
        <w:t xml:space="preserve"> </w:t>
      </w:r>
      <w:r w:rsidR="00C9139F">
        <w:rPr>
          <w:rFonts w:ascii="Times New Roman" w:hAnsi="Times New Roman" w:cs="Times New Roman"/>
          <w:sz w:val="28"/>
          <w:szCs w:val="28"/>
          <w:lang w:val="ru-RU"/>
        </w:rPr>
        <w:t xml:space="preserve">і </w:t>
      </w:r>
      <w:r w:rsidRPr="006A1AA4">
        <w:rPr>
          <w:rFonts w:ascii="Times New Roman" w:hAnsi="Times New Roman" w:cs="Times New Roman"/>
          <w:sz w:val="28"/>
          <w:szCs w:val="28"/>
          <w:lang w:val="ru-RU"/>
        </w:rPr>
        <w:t xml:space="preserve">прослухаєш». Після розповіді дитині пропонують оцінити власну розповідь фішками (правильна </w:t>
      </w:r>
      <w:r w:rsidR="00C9139F">
        <w:rPr>
          <w:rFonts w:ascii="Times New Roman" w:hAnsi="Times New Roman" w:cs="Times New Roman"/>
          <w:sz w:val="28"/>
          <w:szCs w:val="28"/>
          <w:lang w:val="ru-RU"/>
        </w:rPr>
        <w:t xml:space="preserve">розповіль </w:t>
      </w:r>
      <w:r w:rsidRPr="006A1AA4">
        <w:rPr>
          <w:rFonts w:ascii="Times New Roman" w:hAnsi="Times New Roman" w:cs="Times New Roman"/>
          <w:sz w:val="28"/>
          <w:szCs w:val="28"/>
          <w:lang w:val="ru-RU"/>
        </w:rPr>
        <w:t>- дитина кладе червону фішку; є помилки – синюфішку; розповідь невдала, містить багато помилок, не сподобалас</w:t>
      </w:r>
      <w:r w:rsidR="00C9139F">
        <w:rPr>
          <w:rFonts w:ascii="Times New Roman" w:hAnsi="Times New Roman" w:cs="Times New Roman"/>
          <w:sz w:val="28"/>
          <w:szCs w:val="28"/>
          <w:lang w:val="ru-RU"/>
        </w:rPr>
        <w:t>ь дитині - чорну фішку), уточнити</w:t>
      </w:r>
      <w:r w:rsidRPr="006A1AA4">
        <w:rPr>
          <w:rFonts w:ascii="Times New Roman" w:hAnsi="Times New Roman" w:cs="Times New Roman"/>
          <w:sz w:val="28"/>
          <w:szCs w:val="28"/>
          <w:lang w:val="ru-RU"/>
        </w:rPr>
        <w:t xml:space="preserve">, чи всі слова вона використала, чи не припустилася помилок. Після чого дитині пропонується прослухати своє оповідання і виправити помилки. </w:t>
      </w:r>
    </w:p>
    <w:p w:rsidR="006A1AA4" w:rsidRPr="006A1AA4" w:rsidRDefault="0054478E" w:rsidP="006A1AA4">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Діамонологічна компетентність</w:t>
      </w:r>
      <w:r w:rsidR="006A1AA4" w:rsidRPr="006A1AA4">
        <w:rPr>
          <w:rFonts w:ascii="Times New Roman" w:hAnsi="Times New Roman" w:cs="Times New Roman"/>
          <w:sz w:val="28"/>
          <w:szCs w:val="28"/>
          <w:lang w:val="ru-RU"/>
        </w:rPr>
        <w:t xml:space="preserve">.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w:t>
      </w:r>
      <w:proofErr w:type="gramStart"/>
      <w:r w:rsidRPr="006A1AA4">
        <w:rPr>
          <w:rFonts w:ascii="Times New Roman" w:hAnsi="Times New Roman" w:cs="Times New Roman"/>
          <w:sz w:val="28"/>
          <w:szCs w:val="28"/>
          <w:lang w:val="ru-RU"/>
        </w:rPr>
        <w:t>У межах</w:t>
      </w:r>
      <w:proofErr w:type="gramEnd"/>
      <w:r w:rsidRPr="006A1AA4">
        <w:rPr>
          <w:rFonts w:ascii="Times New Roman" w:hAnsi="Times New Roman" w:cs="Times New Roman"/>
          <w:sz w:val="28"/>
          <w:szCs w:val="28"/>
          <w:lang w:val="ru-RU"/>
        </w:rPr>
        <w:t xml:space="preserve"> означеної компетенції з’ясовувались уміння дітей будувати діалог, переказувати художні тексти, складати творчі розповіді у спеціально розроблених завданнях. Опишемо їх.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Показник: вміння будувати діалог з партнером.</w:t>
      </w:r>
    </w:p>
    <w:p w:rsidR="006A1AA4" w:rsidRPr="006A1AA4" w:rsidRDefault="00315917" w:rsidP="006A1AA4">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Завдання 1. Батько і </w:t>
      </w:r>
      <w:proofErr w:type="gramStart"/>
      <w:r>
        <w:rPr>
          <w:rFonts w:ascii="Times New Roman" w:hAnsi="Times New Roman" w:cs="Times New Roman"/>
          <w:sz w:val="28"/>
          <w:szCs w:val="28"/>
          <w:lang w:val="ru-RU"/>
        </w:rPr>
        <w:t>син  Василько</w:t>
      </w:r>
      <w:proofErr w:type="gramEnd"/>
      <w:r w:rsidR="006A1AA4" w:rsidRPr="006A1AA4">
        <w:rPr>
          <w:rFonts w:ascii="Times New Roman" w:hAnsi="Times New Roman" w:cs="Times New Roman"/>
          <w:sz w:val="28"/>
          <w:szCs w:val="28"/>
          <w:lang w:val="ru-RU"/>
        </w:rPr>
        <w:t xml:space="preserve">.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Мета: з’ясувати вміння вести розмову (діалог) невимушено на запропоновану тему.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lastRenderedPageBreak/>
        <w:t xml:space="preserve">      Процедура виконання: С</w:t>
      </w:r>
      <w:r w:rsidR="00315917">
        <w:rPr>
          <w:rFonts w:ascii="Times New Roman" w:hAnsi="Times New Roman" w:cs="Times New Roman"/>
          <w:sz w:val="28"/>
          <w:szCs w:val="28"/>
          <w:lang w:val="ru-RU"/>
        </w:rPr>
        <w:t>творюється ігрова ситуація «Батько і син Василько</w:t>
      </w:r>
      <w:r w:rsidRPr="006A1AA4">
        <w:rPr>
          <w:rFonts w:ascii="Times New Roman" w:hAnsi="Times New Roman" w:cs="Times New Roman"/>
          <w:sz w:val="28"/>
          <w:szCs w:val="28"/>
          <w:lang w:val="ru-RU"/>
        </w:rPr>
        <w:t xml:space="preserve">». Завдання пропонується кожній парі дітей окремо. Діти виконують </w:t>
      </w:r>
      <w:r w:rsidR="00315917">
        <w:rPr>
          <w:rFonts w:ascii="Times New Roman" w:hAnsi="Times New Roman" w:cs="Times New Roman"/>
          <w:sz w:val="28"/>
          <w:szCs w:val="28"/>
          <w:lang w:val="ru-RU"/>
        </w:rPr>
        <w:t>ролі батька і сина Василька</w:t>
      </w:r>
      <w:r w:rsidRPr="006A1AA4">
        <w:rPr>
          <w:rFonts w:ascii="Times New Roman" w:hAnsi="Times New Roman" w:cs="Times New Roman"/>
          <w:sz w:val="28"/>
          <w:szCs w:val="28"/>
          <w:lang w:val="ru-RU"/>
        </w:rPr>
        <w:t>. Д</w:t>
      </w:r>
      <w:r w:rsidR="00315917">
        <w:rPr>
          <w:rFonts w:ascii="Times New Roman" w:hAnsi="Times New Roman" w:cs="Times New Roman"/>
          <w:sz w:val="28"/>
          <w:szCs w:val="28"/>
          <w:lang w:val="ru-RU"/>
        </w:rPr>
        <w:t>ітям дається інструкція: «</w:t>
      </w:r>
      <w:proofErr w:type="gramStart"/>
      <w:r w:rsidR="00315917">
        <w:rPr>
          <w:rFonts w:ascii="Times New Roman" w:hAnsi="Times New Roman" w:cs="Times New Roman"/>
          <w:sz w:val="28"/>
          <w:szCs w:val="28"/>
          <w:lang w:val="ru-RU"/>
        </w:rPr>
        <w:t>Сина  Василька</w:t>
      </w:r>
      <w:proofErr w:type="gramEnd"/>
      <w:r w:rsidR="00315917">
        <w:rPr>
          <w:rFonts w:ascii="Times New Roman" w:hAnsi="Times New Roman" w:cs="Times New Roman"/>
          <w:sz w:val="28"/>
          <w:szCs w:val="28"/>
          <w:lang w:val="ru-RU"/>
        </w:rPr>
        <w:t xml:space="preserve"> довго не було дома. Батько скрізь його шукав, турбувався, всіх товаришів Василькових обходив. А тут він знайшовся</w:t>
      </w:r>
      <w:r w:rsidRPr="006A1AA4">
        <w:rPr>
          <w:rFonts w:ascii="Times New Roman" w:hAnsi="Times New Roman" w:cs="Times New Roman"/>
          <w:sz w:val="28"/>
          <w:szCs w:val="28"/>
          <w:lang w:val="ru-RU"/>
        </w:rPr>
        <w:t>. Подумайте, про що вони могли говорити</w:t>
      </w:r>
      <w:r w:rsidR="00315917">
        <w:rPr>
          <w:rFonts w:ascii="Times New Roman" w:hAnsi="Times New Roman" w:cs="Times New Roman"/>
          <w:sz w:val="28"/>
          <w:szCs w:val="28"/>
          <w:lang w:val="ru-RU"/>
        </w:rPr>
        <w:t>?». Діти обирають ролі батька і сина Василька,</w:t>
      </w:r>
      <w:r w:rsidRPr="006A1AA4">
        <w:rPr>
          <w:rFonts w:ascii="Times New Roman" w:hAnsi="Times New Roman" w:cs="Times New Roman"/>
          <w:sz w:val="28"/>
          <w:szCs w:val="28"/>
          <w:lang w:val="ru-RU"/>
        </w:rPr>
        <w:t xml:space="preserve"> їм потрібно відтворити ситуацію розмови. </w:t>
      </w:r>
    </w:p>
    <w:p w:rsidR="006A1AA4" w:rsidRPr="006A1AA4" w:rsidRDefault="0054478E" w:rsidP="006A1AA4">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Комунікативна компетентність</w:t>
      </w:r>
      <w:r w:rsidR="006A1AA4" w:rsidRPr="006A1AA4">
        <w:rPr>
          <w:rFonts w:ascii="Times New Roman" w:hAnsi="Times New Roman" w:cs="Times New Roman"/>
          <w:sz w:val="28"/>
          <w:szCs w:val="28"/>
          <w:lang w:val="ru-RU"/>
        </w:rPr>
        <w:t>.</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w:t>
      </w:r>
      <w:proofErr w:type="gramStart"/>
      <w:r w:rsidRPr="006A1AA4">
        <w:rPr>
          <w:rFonts w:ascii="Times New Roman" w:hAnsi="Times New Roman" w:cs="Times New Roman"/>
          <w:sz w:val="28"/>
          <w:szCs w:val="28"/>
          <w:lang w:val="ru-RU"/>
        </w:rPr>
        <w:t>У межах</w:t>
      </w:r>
      <w:proofErr w:type="gramEnd"/>
      <w:r w:rsidRPr="006A1AA4">
        <w:rPr>
          <w:rFonts w:ascii="Times New Roman" w:hAnsi="Times New Roman" w:cs="Times New Roman"/>
          <w:sz w:val="28"/>
          <w:szCs w:val="28"/>
          <w:lang w:val="ru-RU"/>
        </w:rPr>
        <w:t xml:space="preserve"> означеної компетенції з’ясовувались уміння дітей вживати формули мовленнєвого етикету, ініціативність спілкування. Опишемо зміст завдань за кожним із цих показників.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Показник: наявність формул мовленнєвого етикету.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Завдання 1. Що ти будеш робити? </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Мета: з’ясувати наявність формул мовленнєвого етикету в різних ситуаціях спілкування. </w:t>
      </w:r>
    </w:p>
    <w:p w:rsidR="005D1DC7"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Процедура виконання: Дитині описують відповідну мовленнєву ситуацію і пропонують уявити, що це сталося з нею. Для експерименту було відібрано 6 традиційних і доступних дітям тем </w:t>
      </w:r>
      <w:proofErr w:type="gramStart"/>
      <w:r w:rsidRPr="006A1AA4">
        <w:rPr>
          <w:rFonts w:ascii="Times New Roman" w:hAnsi="Times New Roman" w:cs="Times New Roman"/>
          <w:sz w:val="28"/>
          <w:szCs w:val="28"/>
          <w:lang w:val="ru-RU"/>
        </w:rPr>
        <w:t>для</w:t>
      </w:r>
      <w:r w:rsidR="00315917">
        <w:rPr>
          <w:rFonts w:ascii="Times New Roman" w:hAnsi="Times New Roman" w:cs="Times New Roman"/>
          <w:sz w:val="28"/>
          <w:szCs w:val="28"/>
          <w:lang w:val="ru-RU"/>
        </w:rPr>
        <w:t xml:space="preserve">  відтворення</w:t>
      </w:r>
      <w:proofErr w:type="gramEnd"/>
      <w:r w:rsidR="00315917">
        <w:rPr>
          <w:rFonts w:ascii="Times New Roman" w:hAnsi="Times New Roman" w:cs="Times New Roman"/>
          <w:sz w:val="28"/>
          <w:szCs w:val="28"/>
          <w:lang w:val="ru-RU"/>
        </w:rPr>
        <w:t xml:space="preserve"> </w:t>
      </w:r>
      <w:r w:rsidRPr="006A1AA4">
        <w:rPr>
          <w:rFonts w:ascii="Times New Roman" w:hAnsi="Times New Roman" w:cs="Times New Roman"/>
          <w:sz w:val="28"/>
          <w:szCs w:val="28"/>
          <w:lang w:val="ru-RU"/>
        </w:rPr>
        <w:t xml:space="preserve"> мовленнєвих ситуацій спілкування: </w:t>
      </w:r>
    </w:p>
    <w:p w:rsidR="005D1DC7" w:rsidRDefault="005D1DC7" w:rsidP="005D1DC7">
      <w:pPr>
        <w:spacing w:after="0" w:line="360" w:lineRule="auto"/>
        <w:ind w:right="5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A1AA4" w:rsidRPr="006A1AA4">
        <w:rPr>
          <w:rFonts w:ascii="Times New Roman" w:hAnsi="Times New Roman" w:cs="Times New Roman"/>
          <w:sz w:val="28"/>
          <w:szCs w:val="28"/>
          <w:lang w:val="ru-RU"/>
        </w:rPr>
        <w:t>1) привітання;</w:t>
      </w:r>
    </w:p>
    <w:p w:rsidR="005D1DC7" w:rsidRDefault="005D1DC7" w:rsidP="005D1DC7">
      <w:pPr>
        <w:spacing w:after="0" w:line="360" w:lineRule="auto"/>
        <w:ind w:right="5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A1AA4" w:rsidRPr="006A1AA4">
        <w:rPr>
          <w:rFonts w:ascii="Times New Roman" w:hAnsi="Times New Roman" w:cs="Times New Roman"/>
          <w:sz w:val="28"/>
          <w:szCs w:val="28"/>
          <w:lang w:val="ru-RU"/>
        </w:rPr>
        <w:t xml:space="preserve"> 2) знайомство; </w:t>
      </w:r>
    </w:p>
    <w:p w:rsidR="005D1DC7" w:rsidRDefault="005D1DC7" w:rsidP="005D1DC7">
      <w:pPr>
        <w:spacing w:after="0" w:line="360" w:lineRule="auto"/>
        <w:ind w:right="5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A1AA4" w:rsidRPr="006A1AA4">
        <w:rPr>
          <w:rFonts w:ascii="Times New Roman" w:hAnsi="Times New Roman" w:cs="Times New Roman"/>
          <w:sz w:val="28"/>
          <w:szCs w:val="28"/>
          <w:lang w:val="ru-RU"/>
        </w:rPr>
        <w:t xml:space="preserve">3) прохання; </w:t>
      </w:r>
    </w:p>
    <w:p w:rsidR="005D1DC7" w:rsidRDefault="005D1DC7" w:rsidP="005D1DC7">
      <w:pPr>
        <w:spacing w:after="0" w:line="360" w:lineRule="auto"/>
        <w:ind w:right="5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A1AA4" w:rsidRPr="006A1AA4">
        <w:rPr>
          <w:rFonts w:ascii="Times New Roman" w:hAnsi="Times New Roman" w:cs="Times New Roman"/>
          <w:sz w:val="28"/>
          <w:szCs w:val="28"/>
          <w:lang w:val="ru-RU"/>
        </w:rPr>
        <w:t xml:space="preserve">4) вибачення; </w:t>
      </w:r>
    </w:p>
    <w:p w:rsidR="005D1DC7" w:rsidRDefault="005D1DC7" w:rsidP="005D1DC7">
      <w:pPr>
        <w:spacing w:after="0" w:line="360" w:lineRule="auto"/>
        <w:ind w:right="5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A1AA4" w:rsidRPr="006A1AA4">
        <w:rPr>
          <w:rFonts w:ascii="Times New Roman" w:hAnsi="Times New Roman" w:cs="Times New Roman"/>
          <w:sz w:val="28"/>
          <w:szCs w:val="28"/>
          <w:lang w:val="ru-RU"/>
        </w:rPr>
        <w:t xml:space="preserve">5) конфлікт у грі; </w:t>
      </w:r>
    </w:p>
    <w:p w:rsidR="006A1AA4" w:rsidRPr="006A1AA4" w:rsidRDefault="005D1DC7" w:rsidP="005D1DC7">
      <w:pPr>
        <w:spacing w:after="0" w:line="360" w:lineRule="auto"/>
        <w:ind w:right="5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A1AA4" w:rsidRPr="006A1AA4">
        <w:rPr>
          <w:rFonts w:ascii="Times New Roman" w:hAnsi="Times New Roman" w:cs="Times New Roman"/>
          <w:sz w:val="28"/>
          <w:szCs w:val="28"/>
          <w:lang w:val="ru-RU"/>
        </w:rPr>
        <w:t>6) звертання до дорослого.</w:t>
      </w:r>
    </w:p>
    <w:p w:rsidR="006A1AA4" w:rsidRPr="006A1AA4" w:rsidRDefault="006A1AA4" w:rsidP="006A1AA4">
      <w:pPr>
        <w:spacing w:after="0" w:line="360" w:lineRule="auto"/>
        <w:ind w:right="57" w:firstLine="709"/>
        <w:jc w:val="both"/>
        <w:rPr>
          <w:rFonts w:ascii="Times New Roman" w:hAnsi="Times New Roman" w:cs="Times New Roman"/>
          <w:sz w:val="28"/>
          <w:szCs w:val="28"/>
          <w:lang w:val="ru-RU"/>
        </w:rPr>
      </w:pPr>
      <w:r w:rsidRPr="006A1AA4">
        <w:rPr>
          <w:rFonts w:ascii="Times New Roman" w:hAnsi="Times New Roman" w:cs="Times New Roman"/>
          <w:sz w:val="28"/>
          <w:szCs w:val="28"/>
          <w:lang w:val="ru-RU"/>
        </w:rPr>
        <w:t xml:space="preserve">       1. Ти при</w:t>
      </w:r>
      <w:r w:rsidR="00CD3AC1">
        <w:rPr>
          <w:rFonts w:ascii="Times New Roman" w:hAnsi="Times New Roman" w:cs="Times New Roman"/>
          <w:sz w:val="28"/>
          <w:szCs w:val="28"/>
          <w:lang w:val="ru-RU"/>
        </w:rPr>
        <w:t>йшов(ла) в лікарню і зустрів (ла) лікаря</w:t>
      </w:r>
      <w:r w:rsidRPr="006A1AA4">
        <w:rPr>
          <w:rFonts w:ascii="Times New Roman" w:hAnsi="Times New Roman" w:cs="Times New Roman"/>
          <w:sz w:val="28"/>
          <w:szCs w:val="28"/>
          <w:lang w:val="ru-RU"/>
        </w:rPr>
        <w:t xml:space="preserve"> (прізвище та ім’я). Як ти її будеш вітати? Як по-іншому можна привітатись? Прогнозована відповідь: Добрий день, здрастуйте, доброго ранку, вітаю. </w:t>
      </w:r>
    </w:p>
    <w:p w:rsidR="006A1AA4" w:rsidRPr="006A1AA4" w:rsidRDefault="00CD3AC1" w:rsidP="006A1AA4">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2. На майданчику біля будинку ти зустрів незнайому дівчинку</w:t>
      </w:r>
      <w:r w:rsidR="006A1AA4" w:rsidRPr="006A1AA4">
        <w:rPr>
          <w:rFonts w:ascii="Times New Roman" w:hAnsi="Times New Roman" w:cs="Times New Roman"/>
          <w:sz w:val="28"/>
          <w:szCs w:val="28"/>
          <w:lang w:val="ru-RU"/>
        </w:rPr>
        <w:t>. Тобі захотілося з нею познайомитись. Як ти до неї звернешся? Прогнозована відповідь: Скажи, будь ласка, як тебе звати; привіт, давай з тобою познайомимося, мене звати...</w:t>
      </w:r>
    </w:p>
    <w:p w:rsidR="006A1AA4" w:rsidRDefault="00315917" w:rsidP="006A1AA4">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3. Ти одягаєшся на прогулянку</w:t>
      </w:r>
      <w:r w:rsidR="006A1AA4" w:rsidRPr="006A1AA4">
        <w:rPr>
          <w:rFonts w:ascii="Times New Roman" w:hAnsi="Times New Roman" w:cs="Times New Roman"/>
          <w:sz w:val="28"/>
          <w:szCs w:val="28"/>
          <w:lang w:val="ru-RU"/>
        </w:rPr>
        <w:t>.</w:t>
      </w:r>
      <w:r w:rsidR="00CD3AC1">
        <w:rPr>
          <w:rFonts w:ascii="Times New Roman" w:hAnsi="Times New Roman" w:cs="Times New Roman"/>
          <w:sz w:val="28"/>
          <w:szCs w:val="28"/>
          <w:lang w:val="ru-RU"/>
        </w:rPr>
        <w:t xml:space="preserve"> З верхної поличк</w:t>
      </w:r>
      <w:r w:rsidR="0054478E">
        <w:rPr>
          <w:rFonts w:ascii="Times New Roman" w:hAnsi="Times New Roman" w:cs="Times New Roman"/>
          <w:sz w:val="28"/>
          <w:szCs w:val="28"/>
          <w:lang w:val="ru-RU"/>
        </w:rPr>
        <w:t>и шафи ти не можеш знайти свій светрик</w:t>
      </w:r>
      <w:r w:rsidR="006A1AA4" w:rsidRPr="006A1AA4">
        <w:rPr>
          <w:rFonts w:ascii="Times New Roman" w:hAnsi="Times New Roman" w:cs="Times New Roman"/>
          <w:sz w:val="28"/>
          <w:szCs w:val="28"/>
          <w:lang w:val="ru-RU"/>
        </w:rPr>
        <w:t xml:space="preserve">. </w:t>
      </w:r>
      <w:proofErr w:type="gramStart"/>
      <w:r w:rsidR="0054478E">
        <w:rPr>
          <w:rFonts w:ascii="Times New Roman" w:hAnsi="Times New Roman" w:cs="Times New Roman"/>
          <w:sz w:val="28"/>
          <w:szCs w:val="28"/>
          <w:lang w:val="ru-RU"/>
        </w:rPr>
        <w:t>Тобі  допомогає</w:t>
      </w:r>
      <w:proofErr w:type="gramEnd"/>
      <w:r w:rsidR="0054478E">
        <w:rPr>
          <w:rFonts w:ascii="Times New Roman" w:hAnsi="Times New Roman" w:cs="Times New Roman"/>
          <w:sz w:val="28"/>
          <w:szCs w:val="28"/>
          <w:lang w:val="ru-RU"/>
        </w:rPr>
        <w:t xml:space="preserve">  вихователь</w:t>
      </w:r>
      <w:r w:rsidR="00CD3AC1">
        <w:rPr>
          <w:rFonts w:ascii="Times New Roman" w:hAnsi="Times New Roman" w:cs="Times New Roman"/>
          <w:sz w:val="28"/>
          <w:szCs w:val="28"/>
          <w:lang w:val="ru-RU"/>
        </w:rPr>
        <w:t xml:space="preserve">. </w:t>
      </w:r>
      <w:r w:rsidR="006A1AA4" w:rsidRPr="006A1AA4">
        <w:rPr>
          <w:rFonts w:ascii="Times New Roman" w:hAnsi="Times New Roman" w:cs="Times New Roman"/>
          <w:sz w:val="28"/>
          <w:szCs w:val="28"/>
          <w:lang w:val="ru-RU"/>
        </w:rPr>
        <w:t>Як ти зверн</w:t>
      </w:r>
      <w:r w:rsidR="00CD3AC1">
        <w:rPr>
          <w:rFonts w:ascii="Times New Roman" w:hAnsi="Times New Roman" w:cs="Times New Roman"/>
          <w:sz w:val="28"/>
          <w:szCs w:val="28"/>
          <w:lang w:val="ru-RU"/>
        </w:rPr>
        <w:t>ешся</w:t>
      </w:r>
      <w:r w:rsidR="006A1AA4" w:rsidRPr="006A1AA4">
        <w:rPr>
          <w:rFonts w:ascii="Times New Roman" w:hAnsi="Times New Roman" w:cs="Times New Roman"/>
          <w:sz w:val="28"/>
          <w:szCs w:val="28"/>
          <w:lang w:val="ru-RU"/>
        </w:rPr>
        <w:t>, що ти скажеш? Прогно</w:t>
      </w:r>
      <w:r w:rsidR="0054478E">
        <w:rPr>
          <w:rFonts w:ascii="Times New Roman" w:hAnsi="Times New Roman" w:cs="Times New Roman"/>
          <w:sz w:val="28"/>
          <w:szCs w:val="28"/>
          <w:lang w:val="ru-RU"/>
        </w:rPr>
        <w:t>зована відповідь: Ірина Василівна</w:t>
      </w:r>
      <w:r w:rsidR="006A1AA4" w:rsidRPr="006A1AA4">
        <w:rPr>
          <w:rFonts w:ascii="Times New Roman" w:hAnsi="Times New Roman" w:cs="Times New Roman"/>
          <w:sz w:val="28"/>
          <w:szCs w:val="28"/>
          <w:lang w:val="ru-RU"/>
        </w:rPr>
        <w:t>,</w:t>
      </w:r>
      <w:r w:rsidR="0054478E">
        <w:rPr>
          <w:rFonts w:ascii="Times New Roman" w:hAnsi="Times New Roman" w:cs="Times New Roman"/>
          <w:sz w:val="28"/>
          <w:szCs w:val="28"/>
          <w:lang w:val="ru-RU"/>
        </w:rPr>
        <w:t xml:space="preserve"> будь-ласка</w:t>
      </w:r>
      <w:r w:rsidR="006A1AA4" w:rsidRPr="006A1AA4">
        <w:rPr>
          <w:rFonts w:ascii="Times New Roman" w:hAnsi="Times New Roman" w:cs="Times New Roman"/>
          <w:sz w:val="28"/>
          <w:szCs w:val="28"/>
          <w:lang w:val="ru-RU"/>
        </w:rPr>
        <w:t xml:space="preserve"> доп</w:t>
      </w:r>
      <w:r w:rsidR="0054478E">
        <w:rPr>
          <w:rFonts w:ascii="Times New Roman" w:hAnsi="Times New Roman" w:cs="Times New Roman"/>
          <w:sz w:val="28"/>
          <w:szCs w:val="28"/>
          <w:lang w:val="ru-RU"/>
        </w:rPr>
        <w:t xml:space="preserve">оможіть </w:t>
      </w:r>
      <w:proofErr w:type="gramStart"/>
      <w:r w:rsidR="0054478E">
        <w:rPr>
          <w:rFonts w:ascii="Times New Roman" w:hAnsi="Times New Roman" w:cs="Times New Roman"/>
          <w:sz w:val="28"/>
          <w:szCs w:val="28"/>
          <w:lang w:val="ru-RU"/>
        </w:rPr>
        <w:t>мені,  знайти</w:t>
      </w:r>
      <w:proofErr w:type="gramEnd"/>
      <w:r w:rsidR="0054478E">
        <w:rPr>
          <w:rFonts w:ascii="Times New Roman" w:hAnsi="Times New Roman" w:cs="Times New Roman"/>
          <w:sz w:val="28"/>
          <w:szCs w:val="28"/>
          <w:lang w:val="ru-RU"/>
        </w:rPr>
        <w:t xml:space="preserve"> светрик. Вибачте, ви не допоможете мені знайти светрик, будь-ласка</w:t>
      </w:r>
      <w:r w:rsidR="006A1AA4" w:rsidRPr="006A1AA4">
        <w:rPr>
          <w:rFonts w:ascii="Times New Roman" w:hAnsi="Times New Roman" w:cs="Times New Roman"/>
          <w:sz w:val="28"/>
          <w:szCs w:val="28"/>
          <w:lang w:val="ru-RU"/>
        </w:rPr>
        <w:t>.</w:t>
      </w:r>
    </w:p>
    <w:p w:rsidR="00A141B0" w:rsidRDefault="00A141B0" w:rsidP="00421E3F">
      <w:pPr>
        <w:spacing w:after="0" w:line="360" w:lineRule="auto"/>
        <w:ind w:right="57" w:firstLine="709"/>
        <w:jc w:val="both"/>
        <w:rPr>
          <w:rFonts w:ascii="Times New Roman" w:hAnsi="Times New Roman" w:cs="Times New Roman"/>
          <w:sz w:val="28"/>
          <w:szCs w:val="28"/>
          <w:lang w:val="uk-UA"/>
        </w:rPr>
      </w:pPr>
    </w:p>
    <w:p w:rsidR="00A141B0" w:rsidRDefault="00A141B0" w:rsidP="00421E3F">
      <w:pPr>
        <w:spacing w:after="0" w:line="360" w:lineRule="auto"/>
        <w:ind w:right="57" w:firstLine="709"/>
        <w:jc w:val="both"/>
        <w:rPr>
          <w:rFonts w:ascii="Times New Roman" w:hAnsi="Times New Roman" w:cs="Times New Roman"/>
          <w:sz w:val="28"/>
          <w:szCs w:val="28"/>
          <w:lang w:val="uk-UA"/>
        </w:rPr>
      </w:pPr>
    </w:p>
    <w:p w:rsidR="00421E3F" w:rsidRPr="00421E3F" w:rsidRDefault="00421E3F" w:rsidP="00421E3F">
      <w:pPr>
        <w:spacing w:after="0" w:line="360" w:lineRule="auto"/>
        <w:ind w:right="57" w:firstLine="709"/>
        <w:jc w:val="both"/>
        <w:rPr>
          <w:rFonts w:ascii="Times New Roman" w:hAnsi="Times New Roman" w:cs="Times New Roman"/>
          <w:sz w:val="28"/>
          <w:szCs w:val="28"/>
          <w:lang w:val="uk-UA"/>
        </w:rPr>
      </w:pPr>
      <w:r w:rsidRPr="00421E3F">
        <w:rPr>
          <w:rFonts w:ascii="Times New Roman" w:hAnsi="Times New Roman" w:cs="Times New Roman"/>
          <w:sz w:val="28"/>
          <w:szCs w:val="28"/>
          <w:lang w:val="uk-UA"/>
        </w:rPr>
        <w:t xml:space="preserve">Узагальнивши спостереження </w:t>
      </w:r>
      <w:r w:rsidR="0054478E">
        <w:rPr>
          <w:rFonts w:ascii="Times New Roman" w:hAnsi="Times New Roman" w:cs="Times New Roman"/>
          <w:sz w:val="28"/>
          <w:szCs w:val="28"/>
          <w:lang w:val="uk-UA"/>
        </w:rPr>
        <w:t xml:space="preserve">на констатувальному етапі за формуванням </w:t>
      </w:r>
      <w:r w:rsidR="00506C61">
        <w:rPr>
          <w:rFonts w:ascii="Times New Roman" w:hAnsi="Times New Roman" w:cs="Times New Roman"/>
          <w:sz w:val="28"/>
          <w:szCs w:val="28"/>
          <w:lang w:val="uk-UA"/>
        </w:rPr>
        <w:t>художньо-</w:t>
      </w:r>
      <w:r w:rsidR="0054478E">
        <w:rPr>
          <w:rFonts w:ascii="Times New Roman" w:hAnsi="Times New Roman" w:cs="Times New Roman"/>
          <w:sz w:val="28"/>
          <w:szCs w:val="28"/>
          <w:lang w:val="uk-UA"/>
        </w:rPr>
        <w:t>мовленнєвої компетентності</w:t>
      </w:r>
      <w:r w:rsidRPr="00421E3F">
        <w:rPr>
          <w:rFonts w:ascii="Times New Roman" w:hAnsi="Times New Roman" w:cs="Times New Roman"/>
          <w:sz w:val="28"/>
          <w:szCs w:val="28"/>
          <w:lang w:val="uk-UA"/>
        </w:rPr>
        <w:t xml:space="preserve"> та виконанням завдань дітей експериментальної та контрольної груп ми отримали наступні результати зa пoкaзникaми мoтивaційнoгo критeрію </w:t>
      </w:r>
      <w:r>
        <w:rPr>
          <w:rFonts w:ascii="Times New Roman" w:hAnsi="Times New Roman" w:cs="Times New Roman"/>
          <w:sz w:val="28"/>
          <w:szCs w:val="28"/>
          <w:lang w:val="uk-UA"/>
        </w:rPr>
        <w:t>(таб. 2.2</w:t>
      </w:r>
      <w:r w:rsidRPr="00421E3F">
        <w:rPr>
          <w:rFonts w:ascii="Times New Roman" w:hAnsi="Times New Roman" w:cs="Times New Roman"/>
          <w:sz w:val="28"/>
          <w:szCs w:val="28"/>
          <w:lang w:val="uk-UA"/>
        </w:rPr>
        <w:t>).</w:t>
      </w:r>
    </w:p>
    <w:p w:rsidR="006F16FD" w:rsidRDefault="00421E3F" w:rsidP="005915E1">
      <w:pPr>
        <w:spacing w:after="0" w:line="360" w:lineRule="auto"/>
        <w:ind w:right="57"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p>
    <w:p w:rsidR="005915E1" w:rsidRPr="005915E1" w:rsidRDefault="00421E3F" w:rsidP="005915E1">
      <w:pPr>
        <w:spacing w:after="0" w:line="360" w:lineRule="auto"/>
        <w:ind w:right="57"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005915E1" w:rsidRPr="005915E1">
        <w:rPr>
          <w:rFonts w:ascii="Times New Roman" w:hAnsi="Times New Roman" w:cs="Times New Roman"/>
          <w:i/>
          <w:sz w:val="28"/>
          <w:szCs w:val="28"/>
          <w:lang w:val="uk-UA"/>
        </w:rPr>
        <w:t>Таблиця 2.2</w:t>
      </w:r>
    </w:p>
    <w:p w:rsidR="006F16FD" w:rsidRDefault="006F16FD" w:rsidP="0017557C">
      <w:pPr>
        <w:spacing w:after="0" w:line="360" w:lineRule="auto"/>
        <w:ind w:right="57" w:firstLine="709"/>
        <w:jc w:val="center"/>
        <w:rPr>
          <w:rFonts w:ascii="Times New Roman" w:hAnsi="Times New Roman" w:cs="Times New Roman"/>
          <w:b/>
          <w:sz w:val="28"/>
          <w:szCs w:val="28"/>
          <w:lang w:val="uk-UA"/>
        </w:rPr>
      </w:pPr>
    </w:p>
    <w:p w:rsidR="005915E1" w:rsidRPr="005915E1" w:rsidRDefault="005915E1" w:rsidP="0017557C">
      <w:pPr>
        <w:spacing w:after="0" w:line="360" w:lineRule="auto"/>
        <w:ind w:right="57" w:firstLine="709"/>
        <w:jc w:val="center"/>
        <w:rPr>
          <w:rFonts w:ascii="Times New Roman" w:hAnsi="Times New Roman" w:cs="Times New Roman"/>
          <w:b/>
          <w:sz w:val="28"/>
          <w:szCs w:val="28"/>
          <w:lang w:val="uk-UA"/>
        </w:rPr>
      </w:pPr>
      <w:r w:rsidRPr="005915E1">
        <w:rPr>
          <w:rFonts w:ascii="Times New Roman" w:hAnsi="Times New Roman" w:cs="Times New Roman"/>
          <w:b/>
          <w:sz w:val="28"/>
          <w:szCs w:val="28"/>
          <w:lang w:val="uk-UA"/>
        </w:rPr>
        <w:t>Рівні художньо-мовленнєвої компетентності за мотиваційним компонентом</w:t>
      </w:r>
    </w:p>
    <w:tbl>
      <w:tblPr>
        <w:tblStyle w:val="1"/>
        <w:tblW w:w="7933" w:type="dxa"/>
        <w:tblInd w:w="1186" w:type="dxa"/>
        <w:tblLayout w:type="fixed"/>
        <w:tblLook w:val="04A0" w:firstRow="1" w:lastRow="0" w:firstColumn="1" w:lastColumn="0" w:noHBand="0" w:noVBand="1"/>
      </w:tblPr>
      <w:tblGrid>
        <w:gridCol w:w="1692"/>
        <w:gridCol w:w="1564"/>
        <w:gridCol w:w="1559"/>
        <w:gridCol w:w="1701"/>
        <w:gridCol w:w="1417"/>
      </w:tblGrid>
      <w:tr w:rsidR="0017557C" w:rsidRPr="000C2CAF" w:rsidTr="00130F00">
        <w:trPr>
          <w:trHeight w:val="384"/>
        </w:trPr>
        <w:tc>
          <w:tcPr>
            <w:tcW w:w="1692" w:type="dxa"/>
            <w:vMerge w:val="restart"/>
            <w:tcBorders>
              <w:tl2br w:val="single" w:sz="4" w:space="0" w:color="auto"/>
            </w:tcBorders>
            <w:shd w:val="clear" w:color="auto" w:fill="FFF2CC" w:themeFill="accent4" w:themeFillTint="33"/>
          </w:tcPr>
          <w:p w:rsidR="0017557C" w:rsidRDefault="0017557C" w:rsidP="00B100BE">
            <w:pPr>
              <w:spacing w:line="360" w:lineRule="auto"/>
              <w:ind w:firstLine="743"/>
              <w:jc w:val="center"/>
              <w:rPr>
                <w:rFonts w:ascii="Times New Roman" w:eastAsia="Times New Roman" w:hAnsi="Times New Roman" w:cs="Times New Roman"/>
                <w:b/>
                <w:color w:val="000000"/>
                <w:szCs w:val="28"/>
                <w:lang w:val="uk-UA"/>
              </w:rPr>
            </w:pPr>
            <w:r w:rsidRPr="00F76879">
              <w:rPr>
                <w:rFonts w:ascii="Times New Roman" w:eastAsia="Times New Roman" w:hAnsi="Times New Roman" w:cs="Times New Roman"/>
                <w:b/>
                <w:color w:val="000000"/>
                <w:szCs w:val="28"/>
                <w:lang w:val="uk-UA"/>
              </w:rPr>
              <w:t>Рівні</w:t>
            </w:r>
          </w:p>
          <w:p w:rsidR="0017557C" w:rsidRDefault="0017557C" w:rsidP="00B100BE">
            <w:pPr>
              <w:spacing w:line="360" w:lineRule="auto"/>
              <w:rPr>
                <w:rFonts w:ascii="Times New Roman" w:eastAsia="Times New Roman" w:hAnsi="Times New Roman" w:cs="Times New Roman"/>
                <w:b/>
                <w:color w:val="000000"/>
                <w:szCs w:val="28"/>
                <w:lang w:val="uk-UA"/>
              </w:rPr>
            </w:pPr>
          </w:p>
          <w:p w:rsidR="0017557C" w:rsidRDefault="0017557C" w:rsidP="00B100BE">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Cs w:val="28"/>
                <w:lang w:val="uk-UA"/>
              </w:rPr>
              <w:t>Група</w:t>
            </w:r>
          </w:p>
          <w:p w:rsidR="0017557C" w:rsidRPr="00241EAA" w:rsidRDefault="0017557C" w:rsidP="00B100BE">
            <w:pPr>
              <w:spacing w:line="360" w:lineRule="auto"/>
              <w:jc w:val="right"/>
              <w:rPr>
                <w:rFonts w:ascii="Times New Roman" w:eastAsia="Times New Roman" w:hAnsi="Times New Roman" w:cs="Times New Roman"/>
                <w:sz w:val="28"/>
                <w:szCs w:val="28"/>
                <w:lang w:val="uk-UA"/>
              </w:rPr>
            </w:pPr>
          </w:p>
        </w:tc>
        <w:tc>
          <w:tcPr>
            <w:tcW w:w="1564" w:type="dxa"/>
            <w:shd w:val="clear" w:color="auto" w:fill="FFF2CC" w:themeFill="accent4" w:themeFillTint="33"/>
          </w:tcPr>
          <w:p w:rsidR="0017557C" w:rsidRPr="00F76879" w:rsidRDefault="0017557C" w:rsidP="00B100BE">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Високий</w:t>
            </w:r>
          </w:p>
        </w:tc>
        <w:tc>
          <w:tcPr>
            <w:tcW w:w="1559" w:type="dxa"/>
            <w:shd w:val="clear" w:color="auto" w:fill="FFF2CC" w:themeFill="accent4" w:themeFillTint="33"/>
          </w:tcPr>
          <w:p w:rsidR="0017557C" w:rsidRPr="00F76879" w:rsidRDefault="0017557C" w:rsidP="00B100BE">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Середній</w:t>
            </w:r>
          </w:p>
        </w:tc>
        <w:tc>
          <w:tcPr>
            <w:tcW w:w="1701" w:type="dxa"/>
            <w:shd w:val="clear" w:color="auto" w:fill="FFF2CC" w:themeFill="accent4" w:themeFillTint="33"/>
          </w:tcPr>
          <w:p w:rsidR="0017557C" w:rsidRPr="00F76879" w:rsidRDefault="0017557C" w:rsidP="00B100BE">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Достатній</w:t>
            </w:r>
          </w:p>
        </w:tc>
        <w:tc>
          <w:tcPr>
            <w:tcW w:w="1417" w:type="dxa"/>
            <w:shd w:val="clear" w:color="auto" w:fill="FFF2CC" w:themeFill="accent4" w:themeFillTint="33"/>
          </w:tcPr>
          <w:p w:rsidR="0017557C" w:rsidRPr="00F76879" w:rsidRDefault="0017557C" w:rsidP="00B100BE">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Низький</w:t>
            </w:r>
          </w:p>
        </w:tc>
      </w:tr>
      <w:tr w:rsidR="00FC417A" w:rsidRPr="000C2CAF" w:rsidTr="00130F00">
        <w:trPr>
          <w:trHeight w:val="192"/>
        </w:trPr>
        <w:tc>
          <w:tcPr>
            <w:tcW w:w="1692" w:type="dxa"/>
            <w:vMerge/>
            <w:tcBorders>
              <w:tl2br w:val="single" w:sz="4" w:space="0" w:color="auto"/>
            </w:tcBorders>
            <w:shd w:val="clear" w:color="auto" w:fill="FFF2CC" w:themeFill="accent4" w:themeFillTint="33"/>
          </w:tcPr>
          <w:p w:rsidR="00FC417A" w:rsidRPr="00F76879" w:rsidRDefault="00FC417A" w:rsidP="00B100BE">
            <w:pPr>
              <w:spacing w:line="360" w:lineRule="auto"/>
              <w:ind w:firstLine="743"/>
              <w:jc w:val="center"/>
              <w:rPr>
                <w:rFonts w:ascii="Times New Roman" w:eastAsia="Times New Roman" w:hAnsi="Times New Roman" w:cs="Times New Roman"/>
                <w:b/>
                <w:color w:val="000000"/>
                <w:szCs w:val="28"/>
                <w:lang w:val="uk-UA"/>
              </w:rPr>
            </w:pPr>
          </w:p>
        </w:tc>
        <w:tc>
          <w:tcPr>
            <w:tcW w:w="1564" w:type="dxa"/>
            <w:shd w:val="clear" w:color="auto" w:fill="DEEAF6" w:themeFill="accent1" w:themeFillTint="33"/>
          </w:tcPr>
          <w:p w:rsidR="00FC417A" w:rsidRPr="00241EAA" w:rsidRDefault="00FC417A" w:rsidP="00B100BE">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Конст.</w:t>
            </w:r>
          </w:p>
          <w:p w:rsidR="00FC417A" w:rsidRPr="00241EAA" w:rsidRDefault="00C34CDC" w:rsidP="00B100BE">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w:t>
            </w:r>
            <w:r w:rsidR="00FC417A" w:rsidRPr="00241EAA">
              <w:rPr>
                <w:rFonts w:ascii="Times New Roman" w:eastAsia="Times New Roman" w:hAnsi="Times New Roman" w:cs="Times New Roman"/>
                <w:color w:val="000000"/>
                <w:sz w:val="28"/>
                <w:szCs w:val="28"/>
                <w:lang w:val="uk-UA"/>
              </w:rPr>
              <w:t>тап</w:t>
            </w:r>
          </w:p>
        </w:tc>
        <w:tc>
          <w:tcPr>
            <w:tcW w:w="1559" w:type="dxa"/>
            <w:shd w:val="clear" w:color="auto" w:fill="DEEAF6" w:themeFill="accent1" w:themeFillTint="33"/>
          </w:tcPr>
          <w:p w:rsidR="00FC417A" w:rsidRPr="00241EAA" w:rsidRDefault="00FC417A" w:rsidP="00B100BE">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Конст.</w:t>
            </w:r>
          </w:p>
          <w:p w:rsidR="00FC417A" w:rsidRPr="00241EAA" w:rsidRDefault="00FC417A" w:rsidP="00B100BE">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701" w:type="dxa"/>
            <w:shd w:val="clear" w:color="auto" w:fill="DEEAF6" w:themeFill="accent1" w:themeFillTint="33"/>
          </w:tcPr>
          <w:p w:rsidR="00FC417A" w:rsidRPr="00241EAA" w:rsidRDefault="00FC417A" w:rsidP="00B100BE">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Конст.</w:t>
            </w:r>
          </w:p>
          <w:p w:rsidR="00FC417A" w:rsidRPr="00241EAA" w:rsidRDefault="00FC417A" w:rsidP="00B100BE">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417" w:type="dxa"/>
            <w:shd w:val="clear" w:color="auto" w:fill="DEEAF6" w:themeFill="accent1" w:themeFillTint="33"/>
          </w:tcPr>
          <w:p w:rsidR="00FC417A" w:rsidRPr="00241EAA" w:rsidRDefault="00FC417A" w:rsidP="00B100BE">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Конст.</w:t>
            </w:r>
          </w:p>
          <w:p w:rsidR="00FC417A" w:rsidRPr="00241EAA" w:rsidRDefault="00FC417A" w:rsidP="00B100BE">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r>
      <w:tr w:rsidR="00FC417A" w:rsidRPr="000C2CAF" w:rsidTr="00130F00">
        <w:trPr>
          <w:trHeight w:val="240"/>
        </w:trPr>
        <w:tc>
          <w:tcPr>
            <w:tcW w:w="1692" w:type="dxa"/>
            <w:vMerge w:val="restart"/>
            <w:shd w:val="clear" w:color="auto" w:fill="FFF2CC" w:themeFill="accent4" w:themeFillTint="33"/>
          </w:tcPr>
          <w:p w:rsidR="00FC417A" w:rsidRPr="00F76879" w:rsidRDefault="00FC417A" w:rsidP="00B100BE">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ЕГ</w:t>
            </w:r>
          </w:p>
        </w:tc>
        <w:tc>
          <w:tcPr>
            <w:tcW w:w="1564"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sidRPr="00241EAA">
              <w:rPr>
                <w:rFonts w:ascii="Times New Roman" w:hAnsi="Times New Roman" w:cs="Times New Roman"/>
                <w:sz w:val="28"/>
                <w:szCs w:val="28"/>
              </w:rPr>
              <w:t>3 чол.</w:t>
            </w:r>
          </w:p>
        </w:tc>
        <w:tc>
          <w:tcPr>
            <w:tcW w:w="1559"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Pr>
                <w:rFonts w:ascii="Times New Roman" w:hAnsi="Times New Roman" w:cs="Times New Roman"/>
                <w:sz w:val="28"/>
                <w:szCs w:val="28"/>
              </w:rPr>
              <w:t>10</w:t>
            </w:r>
            <w:r w:rsidRPr="00241EAA">
              <w:rPr>
                <w:rFonts w:ascii="Times New Roman" w:hAnsi="Times New Roman" w:cs="Times New Roman"/>
                <w:sz w:val="28"/>
                <w:szCs w:val="28"/>
              </w:rPr>
              <w:t xml:space="preserve"> чол.</w:t>
            </w:r>
          </w:p>
        </w:tc>
        <w:tc>
          <w:tcPr>
            <w:tcW w:w="1701"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Pr>
                <w:rFonts w:ascii="Times New Roman" w:hAnsi="Times New Roman" w:cs="Times New Roman"/>
                <w:sz w:val="28"/>
                <w:szCs w:val="28"/>
              </w:rPr>
              <w:t>6</w:t>
            </w:r>
            <w:r w:rsidRPr="00241EAA">
              <w:rPr>
                <w:rFonts w:ascii="Times New Roman" w:hAnsi="Times New Roman" w:cs="Times New Roman"/>
                <w:sz w:val="28"/>
                <w:szCs w:val="28"/>
              </w:rPr>
              <w:t xml:space="preserve"> чол.</w:t>
            </w:r>
          </w:p>
        </w:tc>
        <w:tc>
          <w:tcPr>
            <w:tcW w:w="1417"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Pr>
                <w:rFonts w:ascii="Times New Roman" w:hAnsi="Times New Roman" w:cs="Times New Roman"/>
                <w:sz w:val="28"/>
                <w:szCs w:val="28"/>
              </w:rPr>
              <w:t>1</w:t>
            </w:r>
            <w:r w:rsidRPr="00241EAA">
              <w:rPr>
                <w:rFonts w:ascii="Times New Roman" w:hAnsi="Times New Roman" w:cs="Times New Roman"/>
                <w:sz w:val="28"/>
                <w:szCs w:val="28"/>
              </w:rPr>
              <w:t xml:space="preserve"> чол.</w:t>
            </w:r>
          </w:p>
        </w:tc>
      </w:tr>
      <w:tr w:rsidR="00FC417A" w:rsidRPr="000C2CAF" w:rsidTr="00130F00">
        <w:trPr>
          <w:trHeight w:val="240"/>
        </w:trPr>
        <w:tc>
          <w:tcPr>
            <w:tcW w:w="1692" w:type="dxa"/>
            <w:vMerge/>
            <w:shd w:val="clear" w:color="auto" w:fill="FFF2CC" w:themeFill="accent4" w:themeFillTint="33"/>
          </w:tcPr>
          <w:p w:rsidR="00FC417A" w:rsidRPr="00F76879" w:rsidRDefault="00FC417A" w:rsidP="00B100BE">
            <w:pPr>
              <w:spacing w:line="360" w:lineRule="auto"/>
              <w:jc w:val="center"/>
              <w:rPr>
                <w:rFonts w:ascii="Times New Roman" w:eastAsia="Times New Roman" w:hAnsi="Times New Roman" w:cs="Times New Roman"/>
                <w:b/>
                <w:color w:val="000000"/>
                <w:sz w:val="28"/>
                <w:szCs w:val="28"/>
                <w:lang w:val="uk-UA"/>
              </w:rPr>
            </w:pPr>
          </w:p>
        </w:tc>
        <w:tc>
          <w:tcPr>
            <w:tcW w:w="1564"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sidRPr="00241EAA">
              <w:rPr>
                <w:rFonts w:ascii="Times New Roman" w:hAnsi="Times New Roman" w:cs="Times New Roman"/>
                <w:sz w:val="28"/>
                <w:szCs w:val="28"/>
              </w:rPr>
              <w:t>15 %</w:t>
            </w:r>
          </w:p>
        </w:tc>
        <w:tc>
          <w:tcPr>
            <w:tcW w:w="1559"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Pr>
                <w:rFonts w:ascii="Times New Roman" w:hAnsi="Times New Roman" w:cs="Times New Roman"/>
                <w:sz w:val="28"/>
                <w:szCs w:val="28"/>
              </w:rPr>
              <w:t>50</w:t>
            </w:r>
            <w:r w:rsidRPr="00241EAA">
              <w:rPr>
                <w:rFonts w:ascii="Times New Roman" w:hAnsi="Times New Roman" w:cs="Times New Roman"/>
                <w:sz w:val="28"/>
                <w:szCs w:val="28"/>
              </w:rPr>
              <w:t xml:space="preserve"> %</w:t>
            </w:r>
          </w:p>
        </w:tc>
        <w:tc>
          <w:tcPr>
            <w:tcW w:w="1701"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Pr>
                <w:rFonts w:ascii="Times New Roman" w:hAnsi="Times New Roman" w:cs="Times New Roman"/>
                <w:sz w:val="28"/>
                <w:szCs w:val="28"/>
              </w:rPr>
              <w:t>30</w:t>
            </w:r>
            <w:r w:rsidRPr="00241EAA">
              <w:rPr>
                <w:rFonts w:ascii="Times New Roman" w:hAnsi="Times New Roman" w:cs="Times New Roman"/>
                <w:sz w:val="28"/>
                <w:szCs w:val="28"/>
              </w:rPr>
              <w:t xml:space="preserve"> %</w:t>
            </w:r>
          </w:p>
        </w:tc>
        <w:tc>
          <w:tcPr>
            <w:tcW w:w="1417"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sidRPr="00241EAA">
              <w:rPr>
                <w:rFonts w:ascii="Times New Roman" w:hAnsi="Times New Roman" w:cs="Times New Roman"/>
                <w:sz w:val="28"/>
                <w:szCs w:val="28"/>
              </w:rPr>
              <w:t>5%</w:t>
            </w:r>
          </w:p>
        </w:tc>
      </w:tr>
      <w:tr w:rsidR="00FC417A" w:rsidRPr="000C2CAF" w:rsidTr="00130F00">
        <w:trPr>
          <w:trHeight w:val="288"/>
        </w:trPr>
        <w:tc>
          <w:tcPr>
            <w:tcW w:w="1692" w:type="dxa"/>
            <w:vMerge w:val="restart"/>
            <w:shd w:val="clear" w:color="auto" w:fill="FFF2CC" w:themeFill="accent4" w:themeFillTint="33"/>
          </w:tcPr>
          <w:p w:rsidR="00FC417A" w:rsidRPr="00F76879" w:rsidRDefault="00FC417A" w:rsidP="00B100BE">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КГ</w:t>
            </w:r>
          </w:p>
        </w:tc>
        <w:tc>
          <w:tcPr>
            <w:tcW w:w="1564"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sidRPr="00241EAA">
              <w:rPr>
                <w:rFonts w:ascii="Times New Roman" w:hAnsi="Times New Roman" w:cs="Times New Roman"/>
                <w:sz w:val="28"/>
                <w:szCs w:val="28"/>
              </w:rPr>
              <w:t>2 чол.</w:t>
            </w:r>
          </w:p>
        </w:tc>
        <w:tc>
          <w:tcPr>
            <w:tcW w:w="1559" w:type="dxa"/>
            <w:shd w:val="clear" w:color="auto" w:fill="DEEAF6" w:themeFill="accent1" w:themeFillTint="33"/>
          </w:tcPr>
          <w:p w:rsidR="00FC417A" w:rsidRPr="00241EAA" w:rsidRDefault="00FC417A" w:rsidP="00B100BE">
            <w:pPr>
              <w:spacing w:line="360" w:lineRule="auto"/>
              <w:ind w:right="-111"/>
              <w:rPr>
                <w:rFonts w:ascii="Times New Roman" w:hAnsi="Times New Roman" w:cs="Times New Roman"/>
                <w:sz w:val="28"/>
                <w:szCs w:val="28"/>
              </w:rPr>
            </w:pPr>
            <w:r>
              <w:rPr>
                <w:rFonts w:ascii="Times New Roman" w:hAnsi="Times New Roman" w:cs="Times New Roman"/>
                <w:sz w:val="28"/>
                <w:szCs w:val="28"/>
              </w:rPr>
              <w:t>11</w:t>
            </w:r>
            <w:r w:rsidRPr="00241EAA">
              <w:rPr>
                <w:rFonts w:ascii="Times New Roman" w:hAnsi="Times New Roman" w:cs="Times New Roman"/>
                <w:sz w:val="28"/>
                <w:szCs w:val="28"/>
              </w:rPr>
              <w:t xml:space="preserve"> чол.</w:t>
            </w:r>
          </w:p>
        </w:tc>
        <w:tc>
          <w:tcPr>
            <w:tcW w:w="1701"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sidRPr="00241EAA">
              <w:rPr>
                <w:rFonts w:ascii="Times New Roman" w:hAnsi="Times New Roman" w:cs="Times New Roman"/>
                <w:sz w:val="28"/>
                <w:szCs w:val="28"/>
              </w:rPr>
              <w:t>6 чол.</w:t>
            </w:r>
          </w:p>
        </w:tc>
        <w:tc>
          <w:tcPr>
            <w:tcW w:w="1417"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Pr>
                <w:rFonts w:ascii="Times New Roman" w:hAnsi="Times New Roman" w:cs="Times New Roman"/>
                <w:sz w:val="28"/>
                <w:szCs w:val="28"/>
              </w:rPr>
              <w:t>1</w:t>
            </w:r>
            <w:r w:rsidRPr="00241EAA">
              <w:rPr>
                <w:rFonts w:ascii="Times New Roman" w:hAnsi="Times New Roman" w:cs="Times New Roman"/>
                <w:sz w:val="28"/>
                <w:szCs w:val="28"/>
              </w:rPr>
              <w:t xml:space="preserve"> чол.</w:t>
            </w:r>
          </w:p>
        </w:tc>
      </w:tr>
      <w:tr w:rsidR="00FC417A" w:rsidRPr="000C2CAF" w:rsidTr="00130F00">
        <w:trPr>
          <w:trHeight w:val="192"/>
        </w:trPr>
        <w:tc>
          <w:tcPr>
            <w:tcW w:w="1692" w:type="dxa"/>
            <w:vMerge/>
            <w:shd w:val="clear" w:color="auto" w:fill="FFF2CC" w:themeFill="accent4" w:themeFillTint="33"/>
          </w:tcPr>
          <w:p w:rsidR="00FC417A" w:rsidRPr="000C2CAF" w:rsidRDefault="00FC417A" w:rsidP="00B100BE">
            <w:pPr>
              <w:spacing w:line="360" w:lineRule="auto"/>
              <w:rPr>
                <w:rFonts w:ascii="Times New Roman" w:eastAsia="Times New Roman" w:hAnsi="Times New Roman" w:cs="Times New Roman"/>
                <w:color w:val="000000"/>
                <w:sz w:val="28"/>
                <w:szCs w:val="28"/>
                <w:lang w:val="uk-UA"/>
              </w:rPr>
            </w:pPr>
          </w:p>
        </w:tc>
        <w:tc>
          <w:tcPr>
            <w:tcW w:w="1564"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10</w:t>
            </w:r>
            <w:r w:rsidRPr="00241EAA">
              <w:rPr>
                <w:rFonts w:ascii="Times New Roman" w:hAnsi="Times New Roman" w:cs="Times New Roman"/>
                <w:sz w:val="28"/>
                <w:szCs w:val="28"/>
              </w:rPr>
              <w:t xml:space="preserve"> %</w:t>
            </w:r>
          </w:p>
        </w:tc>
        <w:tc>
          <w:tcPr>
            <w:tcW w:w="1559"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Pr>
                <w:rFonts w:ascii="Times New Roman" w:hAnsi="Times New Roman" w:cs="Times New Roman"/>
                <w:sz w:val="28"/>
                <w:szCs w:val="28"/>
              </w:rPr>
              <w:t>55</w:t>
            </w:r>
            <w:r w:rsidRPr="00241EAA">
              <w:rPr>
                <w:rFonts w:ascii="Times New Roman" w:hAnsi="Times New Roman" w:cs="Times New Roman"/>
                <w:sz w:val="28"/>
                <w:szCs w:val="28"/>
              </w:rPr>
              <w:t xml:space="preserve"> %</w:t>
            </w:r>
          </w:p>
        </w:tc>
        <w:tc>
          <w:tcPr>
            <w:tcW w:w="1701"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30</w:t>
            </w:r>
            <w:r w:rsidRPr="00241EAA">
              <w:rPr>
                <w:rFonts w:ascii="Times New Roman" w:hAnsi="Times New Roman" w:cs="Times New Roman"/>
                <w:sz w:val="28"/>
                <w:szCs w:val="28"/>
              </w:rPr>
              <w:t xml:space="preserve"> %</w:t>
            </w:r>
          </w:p>
        </w:tc>
        <w:tc>
          <w:tcPr>
            <w:tcW w:w="1417" w:type="dxa"/>
            <w:shd w:val="clear" w:color="auto" w:fill="DEEAF6" w:themeFill="accent1" w:themeFillTint="33"/>
          </w:tcPr>
          <w:p w:rsidR="00FC417A" w:rsidRPr="00241EAA" w:rsidRDefault="00FC417A"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5</w:t>
            </w:r>
            <w:r w:rsidRPr="00241EAA">
              <w:rPr>
                <w:rFonts w:ascii="Times New Roman" w:hAnsi="Times New Roman" w:cs="Times New Roman"/>
                <w:sz w:val="28"/>
                <w:szCs w:val="28"/>
              </w:rPr>
              <w:t xml:space="preserve"> %</w:t>
            </w:r>
          </w:p>
        </w:tc>
      </w:tr>
    </w:tbl>
    <w:p w:rsidR="00FC417A" w:rsidRDefault="00FC417A" w:rsidP="00FC417A">
      <w:pPr>
        <w:spacing w:after="0" w:line="360" w:lineRule="auto"/>
        <w:ind w:right="57" w:firstLine="709"/>
        <w:jc w:val="both"/>
        <w:rPr>
          <w:rFonts w:ascii="Times New Roman" w:hAnsi="Times New Roman" w:cs="Times New Roman"/>
          <w:b/>
          <w:sz w:val="28"/>
          <w:szCs w:val="28"/>
          <w:lang w:val="uk-UA"/>
        </w:rPr>
      </w:pPr>
    </w:p>
    <w:p w:rsidR="006F16FD" w:rsidRDefault="006F16FD" w:rsidP="00FC417A">
      <w:pPr>
        <w:spacing w:after="0" w:line="360" w:lineRule="auto"/>
        <w:ind w:right="57" w:firstLine="709"/>
        <w:jc w:val="both"/>
        <w:rPr>
          <w:rFonts w:ascii="Times New Roman" w:hAnsi="Times New Roman" w:cs="Times New Roman"/>
          <w:b/>
          <w:sz w:val="28"/>
          <w:szCs w:val="28"/>
          <w:lang w:val="uk-UA"/>
        </w:rPr>
      </w:pPr>
    </w:p>
    <w:p w:rsidR="006F16FD" w:rsidRPr="001E3D31" w:rsidRDefault="006F16FD" w:rsidP="00FC417A">
      <w:pPr>
        <w:spacing w:after="0" w:line="360" w:lineRule="auto"/>
        <w:ind w:right="57" w:firstLine="709"/>
        <w:jc w:val="both"/>
        <w:rPr>
          <w:rFonts w:ascii="Times New Roman" w:hAnsi="Times New Roman" w:cs="Times New Roman"/>
          <w:b/>
          <w:sz w:val="28"/>
          <w:szCs w:val="28"/>
          <w:lang w:val="uk-UA"/>
        </w:rPr>
      </w:pPr>
    </w:p>
    <w:p w:rsidR="0017557C" w:rsidRDefault="00E8798E" w:rsidP="00E8798E">
      <w:pPr>
        <w:spacing w:after="0"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З  вище наведеної таблиці, 5% (EГ) і 5</w:t>
      </w:r>
      <w:r w:rsidR="0017557C" w:rsidRPr="00F45967">
        <w:rPr>
          <w:rFonts w:ascii="Times New Roman" w:eastAsia="Times New Roman" w:hAnsi="Times New Roman" w:cs="Times New Roman"/>
          <w:color w:val="000000"/>
          <w:sz w:val="28"/>
          <w:szCs w:val="28"/>
          <w:lang w:val="uk-UA"/>
        </w:rPr>
        <w:t>% (КГ) oпитaних виявили низький рівeнь. Діти були дещо паси</w:t>
      </w:r>
      <w:r w:rsidR="00E9726D">
        <w:rPr>
          <w:rFonts w:ascii="Times New Roman" w:eastAsia="Times New Roman" w:hAnsi="Times New Roman" w:cs="Times New Roman"/>
          <w:color w:val="000000"/>
          <w:sz w:val="28"/>
          <w:szCs w:val="28"/>
          <w:lang w:val="uk-UA"/>
        </w:rPr>
        <w:t>вні, не чітко вимовляли звуки, не були ініціаторами діалогу, не робити висновки</w:t>
      </w:r>
      <w:r w:rsidR="00DE45E9">
        <w:rPr>
          <w:rFonts w:ascii="Times New Roman" w:eastAsia="Times New Roman" w:hAnsi="Times New Roman" w:cs="Times New Roman"/>
          <w:color w:val="000000"/>
          <w:sz w:val="28"/>
          <w:szCs w:val="28"/>
          <w:lang w:val="uk-UA"/>
        </w:rPr>
        <w:t>.</w:t>
      </w:r>
      <w:r w:rsidR="00E9726D">
        <w:rPr>
          <w:rFonts w:ascii="Times New Roman" w:eastAsia="Times New Roman" w:hAnsi="Times New Roman" w:cs="Times New Roman"/>
          <w:color w:val="000000"/>
          <w:sz w:val="28"/>
          <w:szCs w:val="28"/>
          <w:lang w:val="uk-UA"/>
        </w:rPr>
        <w:t xml:space="preserve"> </w:t>
      </w:r>
      <w:r w:rsidR="00DE45E9">
        <w:rPr>
          <w:rFonts w:ascii="Times New Roman" w:eastAsia="Times New Roman" w:hAnsi="Times New Roman" w:cs="Times New Roman"/>
          <w:color w:val="000000"/>
          <w:sz w:val="28"/>
          <w:szCs w:val="28"/>
          <w:lang w:val="uk-UA"/>
        </w:rPr>
        <w:t>Д</w:t>
      </w:r>
      <w:r w:rsidR="00E9726D">
        <w:rPr>
          <w:rFonts w:ascii="Times New Roman" w:eastAsia="Times New Roman" w:hAnsi="Times New Roman" w:cs="Times New Roman"/>
          <w:color w:val="000000"/>
          <w:sz w:val="28"/>
          <w:szCs w:val="28"/>
          <w:lang w:val="uk-UA"/>
        </w:rPr>
        <w:t>остатній рівень показали</w:t>
      </w:r>
      <w:r>
        <w:rPr>
          <w:rFonts w:ascii="Times New Roman" w:eastAsia="Times New Roman" w:hAnsi="Times New Roman" w:cs="Times New Roman"/>
          <w:color w:val="000000"/>
          <w:sz w:val="28"/>
          <w:szCs w:val="28"/>
          <w:lang w:val="uk-UA"/>
        </w:rPr>
        <w:t xml:space="preserve">  30</w:t>
      </w:r>
      <w:r w:rsidR="0017557C" w:rsidRPr="00F45967">
        <w:rPr>
          <w:rFonts w:ascii="Times New Roman" w:eastAsia="Times New Roman" w:hAnsi="Times New Roman" w:cs="Times New Roman"/>
          <w:color w:val="000000"/>
          <w:sz w:val="28"/>
          <w:szCs w:val="28"/>
          <w:lang w:val="uk-UA"/>
        </w:rPr>
        <w:t xml:space="preserve">% (EГ) і </w:t>
      </w:r>
      <w:r w:rsidR="0017557C">
        <w:rPr>
          <w:rFonts w:ascii="Times New Roman" w:eastAsia="Times New Roman" w:hAnsi="Times New Roman" w:cs="Times New Roman"/>
          <w:color w:val="000000"/>
          <w:sz w:val="28"/>
          <w:szCs w:val="28"/>
          <w:lang w:val="uk-UA"/>
        </w:rPr>
        <w:t>30</w:t>
      </w:r>
      <w:r w:rsidR="00E9726D">
        <w:rPr>
          <w:rFonts w:ascii="Times New Roman" w:eastAsia="Times New Roman" w:hAnsi="Times New Roman" w:cs="Times New Roman"/>
          <w:color w:val="000000"/>
          <w:sz w:val="28"/>
          <w:szCs w:val="28"/>
          <w:lang w:val="uk-UA"/>
        </w:rPr>
        <w:t>% (КГ)</w:t>
      </w:r>
      <w:r w:rsidR="0017557C" w:rsidRPr="00820F36">
        <w:rPr>
          <w:rFonts w:ascii="Times New Roman" w:eastAsia="Times New Roman" w:hAnsi="Times New Roman" w:cs="Times New Roman"/>
          <w:color w:val="000000"/>
          <w:sz w:val="28"/>
          <w:szCs w:val="28"/>
          <w:lang w:val="uk-UA"/>
        </w:rPr>
        <w:t xml:space="preserve">, </w:t>
      </w:r>
      <w:r w:rsidR="00E9726D">
        <w:rPr>
          <w:rFonts w:ascii="Times New Roman" w:eastAsia="Times New Roman" w:hAnsi="Times New Roman" w:cs="Times New Roman"/>
          <w:color w:val="000000"/>
          <w:sz w:val="28"/>
          <w:szCs w:val="28"/>
          <w:lang w:val="uk-UA"/>
        </w:rPr>
        <w:t>завдання вихователя їх зацікавили</w:t>
      </w:r>
      <w:r w:rsidR="0017557C" w:rsidRPr="00820F36">
        <w:rPr>
          <w:rFonts w:ascii="Times New Roman" w:eastAsia="Times New Roman" w:hAnsi="Times New Roman" w:cs="Times New Roman"/>
          <w:color w:val="000000"/>
          <w:sz w:val="28"/>
          <w:szCs w:val="28"/>
          <w:lang w:val="uk-UA"/>
        </w:rPr>
        <w:t>, але</w:t>
      </w:r>
      <w:r w:rsidR="00DE45E9">
        <w:rPr>
          <w:rFonts w:ascii="Times New Roman" w:eastAsia="Times New Roman" w:hAnsi="Times New Roman" w:cs="Times New Roman"/>
          <w:color w:val="000000"/>
          <w:sz w:val="28"/>
          <w:szCs w:val="28"/>
          <w:lang w:val="uk-UA"/>
        </w:rPr>
        <w:t xml:space="preserve"> </w:t>
      </w:r>
      <w:r w:rsidR="00E9726D">
        <w:rPr>
          <w:rFonts w:ascii="Times New Roman" w:eastAsia="Times New Roman" w:hAnsi="Times New Roman" w:cs="Times New Roman"/>
          <w:color w:val="000000"/>
          <w:sz w:val="28"/>
          <w:szCs w:val="28"/>
          <w:lang w:val="uk-UA"/>
        </w:rPr>
        <w:t xml:space="preserve">вони </w:t>
      </w:r>
      <w:r w:rsidR="0017557C" w:rsidRPr="00820F36">
        <w:rPr>
          <w:rFonts w:ascii="Times New Roman" w:eastAsia="Times New Roman" w:hAnsi="Times New Roman" w:cs="Times New Roman"/>
          <w:color w:val="000000"/>
          <w:sz w:val="28"/>
          <w:szCs w:val="28"/>
          <w:lang w:val="uk-UA"/>
        </w:rPr>
        <w:t xml:space="preserve"> потребували значної допомоги дорослого, вони </w:t>
      </w:r>
      <w:r w:rsidR="00E9726D">
        <w:rPr>
          <w:rFonts w:ascii="Times New Roman" w:eastAsia="Times New Roman" w:hAnsi="Times New Roman" w:cs="Times New Roman"/>
          <w:sz w:val="28"/>
          <w:szCs w:val="28"/>
          <w:lang w:val="uk-UA" w:eastAsia="ru-RU"/>
        </w:rPr>
        <w:t>не впевнені в собі</w:t>
      </w:r>
      <w:r w:rsidR="0017557C" w:rsidRPr="00820F36">
        <w:rPr>
          <w:rFonts w:ascii="Times New Roman" w:eastAsia="Times New Roman" w:hAnsi="Times New Roman" w:cs="Times New Roman"/>
          <w:sz w:val="28"/>
          <w:szCs w:val="28"/>
          <w:lang w:val="uk-UA" w:eastAsia="ru-RU"/>
        </w:rPr>
        <w:t>, мають обмежений с</w:t>
      </w:r>
      <w:r w:rsidR="00AF192F">
        <w:rPr>
          <w:rFonts w:ascii="Times New Roman" w:eastAsia="Times New Roman" w:hAnsi="Times New Roman" w:cs="Times New Roman"/>
          <w:sz w:val="28"/>
          <w:szCs w:val="28"/>
          <w:lang w:val="uk-UA" w:eastAsia="ru-RU"/>
        </w:rPr>
        <w:t>ловниковий запас</w:t>
      </w:r>
      <w:r w:rsidR="0017557C" w:rsidRPr="00820F36">
        <w:rPr>
          <w:rFonts w:ascii="Times New Roman" w:eastAsia="Times New Roman" w:hAnsi="Times New Roman" w:cs="Times New Roman"/>
          <w:sz w:val="28"/>
          <w:szCs w:val="28"/>
          <w:lang w:val="uk-UA" w:eastAsia="ru-RU"/>
        </w:rPr>
        <w:t>.</w:t>
      </w:r>
      <w:r>
        <w:rPr>
          <w:rFonts w:ascii="Times New Roman" w:eastAsia="Times New Roman" w:hAnsi="Times New Roman" w:cs="Times New Roman"/>
          <w:color w:val="000000"/>
          <w:sz w:val="28"/>
          <w:szCs w:val="28"/>
          <w:lang w:val="uk-UA"/>
        </w:rPr>
        <w:t xml:space="preserve"> Середній рівень мають 50</w:t>
      </w:r>
      <w:r w:rsidR="0017557C" w:rsidRPr="00F45967">
        <w:rPr>
          <w:rFonts w:ascii="Times New Roman" w:eastAsia="Times New Roman" w:hAnsi="Times New Roman" w:cs="Times New Roman"/>
          <w:color w:val="000000"/>
          <w:sz w:val="28"/>
          <w:szCs w:val="28"/>
          <w:lang w:val="uk-UA"/>
        </w:rPr>
        <w:t>% (EГ) і 5</w:t>
      </w:r>
      <w:r>
        <w:rPr>
          <w:rFonts w:ascii="Times New Roman" w:eastAsia="Times New Roman" w:hAnsi="Times New Roman" w:cs="Times New Roman"/>
          <w:color w:val="000000"/>
          <w:sz w:val="28"/>
          <w:szCs w:val="28"/>
          <w:lang w:val="uk-UA"/>
        </w:rPr>
        <w:t>5</w:t>
      </w:r>
      <w:r w:rsidR="0017557C" w:rsidRPr="00F45967">
        <w:rPr>
          <w:rFonts w:ascii="Times New Roman" w:eastAsia="Times New Roman" w:hAnsi="Times New Roman" w:cs="Times New Roman"/>
          <w:color w:val="000000"/>
          <w:sz w:val="28"/>
          <w:szCs w:val="28"/>
          <w:lang w:val="uk-UA"/>
        </w:rPr>
        <w:t xml:space="preserve"> % (КГ), діти підхoплювaли ініціaтиву інших дітeй, aбo відгукувaлись нa зaцікaвлeння з бoку дoрoслoгo</w:t>
      </w:r>
      <w:r w:rsidR="00DE45E9">
        <w:rPr>
          <w:rFonts w:ascii="Times New Roman" w:eastAsia="Times New Roman" w:hAnsi="Times New Roman" w:cs="Times New Roman"/>
          <w:color w:val="000000"/>
          <w:sz w:val="28"/>
          <w:szCs w:val="28"/>
          <w:lang w:val="uk-UA"/>
        </w:rPr>
        <w:t>. Л</w:t>
      </w:r>
      <w:r w:rsidR="0017557C" w:rsidRPr="00F45967">
        <w:rPr>
          <w:rFonts w:ascii="Times New Roman" w:eastAsia="Times New Roman" w:hAnsi="Times New Roman" w:cs="Times New Roman"/>
          <w:color w:val="000000"/>
          <w:sz w:val="28"/>
          <w:szCs w:val="28"/>
          <w:lang w:val="uk-UA"/>
        </w:rPr>
        <w:t xml:space="preserve">ише у 15% (EГ) і </w:t>
      </w:r>
      <w:r w:rsidR="0017557C">
        <w:rPr>
          <w:rFonts w:ascii="Times New Roman" w:eastAsia="Times New Roman" w:hAnsi="Times New Roman" w:cs="Times New Roman"/>
          <w:color w:val="000000"/>
          <w:sz w:val="28"/>
          <w:szCs w:val="28"/>
          <w:lang w:val="uk-UA"/>
        </w:rPr>
        <w:t>10</w:t>
      </w:r>
      <w:r w:rsidR="0017557C" w:rsidRPr="00F45967">
        <w:rPr>
          <w:rFonts w:ascii="Times New Roman" w:eastAsia="Times New Roman" w:hAnsi="Times New Roman" w:cs="Times New Roman"/>
          <w:color w:val="000000"/>
          <w:sz w:val="28"/>
          <w:szCs w:val="28"/>
          <w:lang w:val="uk-UA"/>
        </w:rPr>
        <w:t>% (КГ)</w:t>
      </w:r>
      <w:r w:rsidR="00DE45E9">
        <w:rPr>
          <w:rFonts w:ascii="Times New Roman" w:eastAsia="Times New Roman" w:hAnsi="Times New Roman" w:cs="Times New Roman"/>
          <w:color w:val="000000"/>
          <w:sz w:val="28"/>
          <w:szCs w:val="28"/>
          <w:lang w:val="uk-UA"/>
        </w:rPr>
        <w:t xml:space="preserve"> виявили високий рівень</w:t>
      </w:r>
      <w:r w:rsidR="0017557C" w:rsidRPr="00F45967">
        <w:rPr>
          <w:rFonts w:ascii="Times New Roman" w:eastAsia="Times New Roman" w:hAnsi="Times New Roman" w:cs="Times New Roman"/>
          <w:color w:val="000000"/>
          <w:sz w:val="28"/>
          <w:szCs w:val="28"/>
          <w:lang w:val="uk-UA"/>
        </w:rPr>
        <w:t>, ці діти виступали ініціаторами ігор,</w:t>
      </w:r>
      <w:r w:rsidR="00DE45E9">
        <w:rPr>
          <w:rFonts w:ascii="Times New Roman" w:eastAsia="Times New Roman" w:hAnsi="Times New Roman" w:cs="Times New Roman"/>
          <w:color w:val="000000"/>
          <w:sz w:val="28"/>
          <w:szCs w:val="28"/>
          <w:lang w:val="uk-UA"/>
        </w:rPr>
        <w:t xml:space="preserve"> вони мають виразну дикцію, доречно відповідають на всі запитання різного характеру, здатні до словесної творчості</w:t>
      </w:r>
      <w:r w:rsidR="00E9325C">
        <w:rPr>
          <w:rFonts w:ascii="Times New Roman" w:eastAsia="Times New Roman" w:hAnsi="Times New Roman" w:cs="Times New Roman"/>
          <w:color w:val="000000"/>
          <w:sz w:val="28"/>
          <w:szCs w:val="28"/>
          <w:lang w:val="uk-UA"/>
        </w:rPr>
        <w:t>, вміють спілкуватись на рівні партнерських взаємин та взаємоповаги</w:t>
      </w:r>
      <w:r w:rsidR="0017557C" w:rsidRPr="00F45967">
        <w:rPr>
          <w:rFonts w:ascii="Times New Roman" w:eastAsia="Times New Roman" w:hAnsi="Times New Roman" w:cs="Times New Roman"/>
          <w:color w:val="000000"/>
          <w:sz w:val="28"/>
          <w:szCs w:val="28"/>
          <w:lang w:val="uk-UA"/>
        </w:rPr>
        <w:t xml:space="preserve">. </w:t>
      </w:r>
    </w:p>
    <w:p w:rsidR="0017557C" w:rsidRPr="00867F25" w:rsidRDefault="00E9325C" w:rsidP="0017557C">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Розглянемо</w:t>
      </w:r>
      <w:r w:rsidR="00506C61">
        <w:rPr>
          <w:rFonts w:ascii="Times New Roman" w:eastAsia="Times New Roman" w:hAnsi="Times New Roman" w:cs="Times New Roman"/>
          <w:color w:val="000000"/>
          <w:sz w:val="28"/>
          <w:szCs w:val="28"/>
          <w:lang w:val="uk-UA"/>
        </w:rPr>
        <w:t xml:space="preserve"> рівнів сформованості </w:t>
      </w:r>
      <w:r w:rsidR="00A05BEE">
        <w:rPr>
          <w:rFonts w:ascii="Times New Roman" w:eastAsia="Times New Roman" w:hAnsi="Times New Roman" w:cs="Times New Roman"/>
          <w:color w:val="000000"/>
          <w:sz w:val="28"/>
          <w:szCs w:val="28"/>
          <w:lang w:val="uk-UA"/>
        </w:rPr>
        <w:t>художньо-</w:t>
      </w:r>
      <w:r w:rsidR="00506C61">
        <w:rPr>
          <w:rFonts w:ascii="Times New Roman" w:eastAsia="Times New Roman" w:hAnsi="Times New Roman" w:cs="Times New Roman"/>
          <w:color w:val="000000"/>
          <w:sz w:val="28"/>
          <w:szCs w:val="28"/>
          <w:lang w:val="uk-UA"/>
        </w:rPr>
        <w:t xml:space="preserve">мовленнєвої компетентності </w:t>
      </w:r>
      <w:r w:rsidR="0017557C">
        <w:rPr>
          <w:rFonts w:ascii="Times New Roman" w:eastAsia="Times New Roman" w:hAnsi="Times New Roman" w:cs="Times New Roman"/>
          <w:color w:val="000000"/>
          <w:sz w:val="28"/>
          <w:szCs w:val="28"/>
          <w:lang w:val="uk-UA"/>
        </w:rPr>
        <w:t>відповідно до ко</w:t>
      </w:r>
      <w:r w:rsidR="00DB5862">
        <w:rPr>
          <w:rFonts w:ascii="Times New Roman" w:eastAsia="Times New Roman" w:hAnsi="Times New Roman" w:cs="Times New Roman"/>
          <w:color w:val="000000"/>
          <w:sz w:val="28"/>
          <w:szCs w:val="28"/>
          <w:lang w:val="uk-UA"/>
        </w:rPr>
        <w:t>гнітивного компоненту (табл. 2.3</w:t>
      </w:r>
      <w:r w:rsidR="0017557C">
        <w:rPr>
          <w:rFonts w:ascii="Times New Roman" w:eastAsia="Times New Roman" w:hAnsi="Times New Roman" w:cs="Times New Roman"/>
          <w:color w:val="000000"/>
          <w:sz w:val="28"/>
          <w:szCs w:val="28"/>
          <w:lang w:val="uk-UA"/>
        </w:rPr>
        <w:t>).</w:t>
      </w:r>
    </w:p>
    <w:p w:rsidR="006F16FD" w:rsidRDefault="006F16FD" w:rsidP="00DB5862">
      <w:pPr>
        <w:spacing w:after="0" w:line="360" w:lineRule="auto"/>
        <w:ind w:firstLine="525"/>
        <w:jc w:val="right"/>
        <w:rPr>
          <w:rFonts w:ascii="Times New Roman" w:eastAsia="Times New Roman" w:hAnsi="Times New Roman" w:cs="Times New Roman"/>
          <w:i/>
          <w:color w:val="000000"/>
          <w:sz w:val="28"/>
          <w:szCs w:val="28"/>
          <w:lang w:val="uk-UA"/>
        </w:rPr>
      </w:pPr>
    </w:p>
    <w:p w:rsidR="00DB5862" w:rsidRPr="004707C5" w:rsidRDefault="00DB5862" w:rsidP="00DB5862">
      <w:pPr>
        <w:spacing w:after="0" w:line="360" w:lineRule="auto"/>
        <w:ind w:firstLine="525"/>
        <w:jc w:val="right"/>
        <w:rPr>
          <w:rFonts w:ascii="Times New Roman" w:eastAsia="Times New Roman" w:hAnsi="Times New Roman" w:cs="Times New Roman"/>
          <w:i/>
          <w:color w:val="000000"/>
          <w:sz w:val="28"/>
          <w:szCs w:val="28"/>
          <w:lang w:val="uk-UA"/>
        </w:rPr>
      </w:pPr>
      <w:r w:rsidRPr="004707C5">
        <w:rPr>
          <w:rFonts w:ascii="Times New Roman" w:eastAsia="Times New Roman" w:hAnsi="Times New Roman" w:cs="Times New Roman"/>
          <w:i/>
          <w:color w:val="000000"/>
          <w:sz w:val="28"/>
          <w:szCs w:val="28"/>
          <w:lang w:val="uk-UA"/>
        </w:rPr>
        <w:t>Таблиц</w:t>
      </w:r>
      <w:r>
        <w:rPr>
          <w:rFonts w:ascii="Times New Roman" w:eastAsia="Times New Roman" w:hAnsi="Times New Roman" w:cs="Times New Roman"/>
          <w:i/>
          <w:color w:val="000000"/>
          <w:sz w:val="28"/>
          <w:szCs w:val="28"/>
          <w:lang w:val="uk-UA"/>
        </w:rPr>
        <w:t>я 2.3</w:t>
      </w:r>
    </w:p>
    <w:p w:rsidR="006F16FD" w:rsidRDefault="006F16FD" w:rsidP="00DB5862">
      <w:pPr>
        <w:spacing w:after="0" w:line="360" w:lineRule="auto"/>
        <w:ind w:firstLine="525"/>
        <w:jc w:val="center"/>
        <w:rPr>
          <w:rFonts w:ascii="Times New Roman" w:eastAsia="Times New Roman" w:hAnsi="Times New Roman" w:cs="Times New Roman"/>
          <w:b/>
          <w:color w:val="000000"/>
          <w:sz w:val="28"/>
          <w:szCs w:val="28"/>
          <w:lang w:val="uk-UA"/>
        </w:rPr>
      </w:pPr>
    </w:p>
    <w:p w:rsidR="00DB5862" w:rsidRPr="004707C5" w:rsidRDefault="00DB5862" w:rsidP="00DB5862">
      <w:pPr>
        <w:spacing w:after="0" w:line="360" w:lineRule="auto"/>
        <w:ind w:firstLine="525"/>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Рівні з</w:t>
      </w:r>
      <w:r w:rsidRPr="00E0704C">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lang w:val="uk-UA"/>
        </w:rPr>
        <w:t>художньо-мовленнєвої компетентності</w:t>
      </w:r>
      <w:r w:rsidRPr="004707C5">
        <w:rPr>
          <w:rFonts w:ascii="Times New Roman" w:eastAsia="Times New Roman" w:hAnsi="Times New Roman" w:cs="Times New Roman"/>
          <w:b/>
          <w:color w:val="000000"/>
          <w:sz w:val="28"/>
          <w:szCs w:val="28"/>
          <w:lang w:val="uk-UA"/>
        </w:rPr>
        <w:t xml:space="preserve">  когнітивним компонентом</w:t>
      </w:r>
    </w:p>
    <w:tbl>
      <w:tblPr>
        <w:tblStyle w:val="2"/>
        <w:tblW w:w="0" w:type="auto"/>
        <w:tblInd w:w="754" w:type="dxa"/>
        <w:tblLayout w:type="fixed"/>
        <w:tblLook w:val="04A0" w:firstRow="1" w:lastRow="0" w:firstColumn="1" w:lastColumn="0" w:noHBand="0" w:noVBand="1"/>
      </w:tblPr>
      <w:tblGrid>
        <w:gridCol w:w="2047"/>
        <w:gridCol w:w="1776"/>
        <w:gridCol w:w="1559"/>
        <w:gridCol w:w="1559"/>
        <w:gridCol w:w="1559"/>
      </w:tblGrid>
      <w:tr w:rsidR="00421E3F" w:rsidRPr="004707C5" w:rsidTr="0061622D">
        <w:trPr>
          <w:trHeight w:val="384"/>
        </w:trPr>
        <w:tc>
          <w:tcPr>
            <w:tcW w:w="2047" w:type="dxa"/>
            <w:vMerge w:val="restart"/>
            <w:tcBorders>
              <w:tl2br w:val="single" w:sz="4" w:space="0" w:color="auto"/>
            </w:tcBorders>
            <w:shd w:val="clear" w:color="auto" w:fill="FFF2CC" w:themeFill="accent4" w:themeFillTint="33"/>
          </w:tcPr>
          <w:p w:rsidR="00421E3F" w:rsidRPr="004707C5" w:rsidRDefault="00421E3F" w:rsidP="00421E3F">
            <w:pPr>
              <w:spacing w:line="360" w:lineRule="auto"/>
              <w:ind w:firstLine="743"/>
              <w:jc w:val="center"/>
              <w:rPr>
                <w:rFonts w:ascii="Times New Roman" w:eastAsia="Times New Roman" w:hAnsi="Times New Roman" w:cs="Times New Roman"/>
                <w:b/>
                <w:color w:val="000000"/>
                <w:szCs w:val="28"/>
                <w:lang w:val="uk-UA"/>
              </w:rPr>
            </w:pPr>
            <w:r w:rsidRPr="004707C5">
              <w:rPr>
                <w:rFonts w:ascii="Times New Roman" w:eastAsia="Times New Roman" w:hAnsi="Times New Roman" w:cs="Times New Roman"/>
                <w:b/>
                <w:color w:val="000000"/>
                <w:szCs w:val="28"/>
                <w:lang w:val="uk-UA"/>
              </w:rPr>
              <w:t>Рівні</w:t>
            </w:r>
          </w:p>
          <w:p w:rsidR="00421E3F" w:rsidRPr="004707C5" w:rsidRDefault="00421E3F" w:rsidP="00421E3F">
            <w:pPr>
              <w:spacing w:line="360" w:lineRule="auto"/>
              <w:rPr>
                <w:rFonts w:ascii="Times New Roman" w:eastAsia="Times New Roman" w:hAnsi="Times New Roman" w:cs="Times New Roman"/>
                <w:b/>
                <w:color w:val="000000"/>
                <w:szCs w:val="28"/>
                <w:lang w:val="uk-UA"/>
              </w:rPr>
            </w:pPr>
          </w:p>
          <w:p w:rsidR="00421E3F" w:rsidRPr="004707C5" w:rsidRDefault="00421E3F" w:rsidP="00421E3F">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Cs w:val="28"/>
                <w:lang w:val="uk-UA"/>
              </w:rPr>
              <w:t>Група</w:t>
            </w:r>
          </w:p>
          <w:p w:rsidR="00421E3F" w:rsidRPr="004707C5" w:rsidRDefault="00421E3F" w:rsidP="00421E3F">
            <w:pPr>
              <w:spacing w:line="360" w:lineRule="auto"/>
              <w:jc w:val="right"/>
              <w:rPr>
                <w:rFonts w:ascii="Times New Roman" w:eastAsia="Times New Roman" w:hAnsi="Times New Roman" w:cs="Times New Roman"/>
                <w:sz w:val="28"/>
                <w:szCs w:val="28"/>
                <w:lang w:val="uk-UA"/>
              </w:rPr>
            </w:pPr>
          </w:p>
        </w:tc>
        <w:tc>
          <w:tcPr>
            <w:tcW w:w="1776" w:type="dxa"/>
            <w:shd w:val="clear" w:color="auto" w:fill="FFF2CC" w:themeFill="accent4" w:themeFillTint="33"/>
          </w:tcPr>
          <w:p w:rsidR="00421E3F" w:rsidRPr="00F76879" w:rsidRDefault="00421E3F" w:rsidP="00421E3F">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Високий</w:t>
            </w:r>
          </w:p>
        </w:tc>
        <w:tc>
          <w:tcPr>
            <w:tcW w:w="1559" w:type="dxa"/>
            <w:shd w:val="clear" w:color="auto" w:fill="FFF2CC" w:themeFill="accent4" w:themeFillTint="33"/>
          </w:tcPr>
          <w:p w:rsidR="00421E3F" w:rsidRPr="00F76879" w:rsidRDefault="00421E3F" w:rsidP="00421E3F">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Середній</w:t>
            </w:r>
          </w:p>
        </w:tc>
        <w:tc>
          <w:tcPr>
            <w:tcW w:w="1559" w:type="dxa"/>
            <w:shd w:val="clear" w:color="auto" w:fill="FFF2CC" w:themeFill="accent4" w:themeFillTint="33"/>
          </w:tcPr>
          <w:p w:rsidR="00421E3F" w:rsidRPr="00F76879" w:rsidRDefault="00421E3F" w:rsidP="00421E3F">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Достатній</w:t>
            </w:r>
          </w:p>
        </w:tc>
        <w:tc>
          <w:tcPr>
            <w:tcW w:w="1559" w:type="dxa"/>
            <w:shd w:val="clear" w:color="auto" w:fill="FFF2CC" w:themeFill="accent4" w:themeFillTint="33"/>
          </w:tcPr>
          <w:p w:rsidR="00421E3F" w:rsidRPr="00F76879" w:rsidRDefault="00421E3F" w:rsidP="00421E3F">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Низький</w:t>
            </w:r>
          </w:p>
        </w:tc>
      </w:tr>
      <w:tr w:rsidR="00DB5862" w:rsidRPr="004707C5" w:rsidTr="0061622D">
        <w:trPr>
          <w:trHeight w:val="192"/>
        </w:trPr>
        <w:tc>
          <w:tcPr>
            <w:tcW w:w="2047" w:type="dxa"/>
            <w:vMerge/>
            <w:tcBorders>
              <w:tl2br w:val="single" w:sz="4" w:space="0" w:color="auto"/>
            </w:tcBorders>
            <w:shd w:val="clear" w:color="auto" w:fill="FFF2CC" w:themeFill="accent4" w:themeFillTint="33"/>
          </w:tcPr>
          <w:p w:rsidR="00DB5862" w:rsidRPr="004707C5" w:rsidRDefault="00DB5862" w:rsidP="00B100BE">
            <w:pPr>
              <w:spacing w:line="360" w:lineRule="auto"/>
              <w:ind w:firstLine="743"/>
              <w:jc w:val="center"/>
              <w:rPr>
                <w:rFonts w:ascii="Times New Roman" w:eastAsia="Times New Roman" w:hAnsi="Times New Roman" w:cs="Times New Roman"/>
                <w:b/>
                <w:color w:val="000000"/>
                <w:szCs w:val="28"/>
                <w:lang w:val="uk-UA"/>
              </w:rPr>
            </w:pPr>
          </w:p>
        </w:tc>
        <w:tc>
          <w:tcPr>
            <w:tcW w:w="1776" w:type="dxa"/>
            <w:shd w:val="clear" w:color="auto" w:fill="DEEAF6" w:themeFill="accent1" w:themeFillTint="33"/>
          </w:tcPr>
          <w:p w:rsidR="00DB5862" w:rsidRPr="004707C5" w:rsidRDefault="00F422B7" w:rsidP="00B100BE">
            <w:pPr>
              <w:spacing w:line="36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Конст</w:t>
            </w:r>
            <w:r w:rsidR="00DB5862" w:rsidRPr="004707C5">
              <w:rPr>
                <w:rFonts w:ascii="Times New Roman" w:eastAsia="Times New Roman" w:hAnsi="Times New Roman" w:cs="Times New Roman"/>
                <w:color w:val="000000"/>
                <w:sz w:val="28"/>
                <w:szCs w:val="28"/>
                <w:lang w:val="uk-UA"/>
              </w:rPr>
              <w:t>.</w:t>
            </w:r>
          </w:p>
          <w:p w:rsidR="00DB5862" w:rsidRPr="004707C5" w:rsidRDefault="00C34CDC" w:rsidP="00B100BE">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w:t>
            </w:r>
            <w:r w:rsidR="00DB5862" w:rsidRPr="004707C5">
              <w:rPr>
                <w:rFonts w:ascii="Times New Roman" w:eastAsia="Times New Roman" w:hAnsi="Times New Roman" w:cs="Times New Roman"/>
                <w:color w:val="000000"/>
                <w:sz w:val="28"/>
                <w:szCs w:val="28"/>
                <w:lang w:val="uk-UA"/>
              </w:rPr>
              <w:t>тап</w:t>
            </w:r>
          </w:p>
        </w:tc>
        <w:tc>
          <w:tcPr>
            <w:tcW w:w="1559" w:type="dxa"/>
            <w:shd w:val="clear" w:color="auto" w:fill="DEEAF6" w:themeFill="accent1" w:themeFillTint="33"/>
          </w:tcPr>
          <w:p w:rsidR="00DB5862" w:rsidRPr="004707C5" w:rsidRDefault="00DB5862"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DB5862" w:rsidRPr="004707C5" w:rsidRDefault="00DB5862"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559" w:type="dxa"/>
            <w:shd w:val="clear" w:color="auto" w:fill="DEEAF6" w:themeFill="accent1" w:themeFillTint="33"/>
          </w:tcPr>
          <w:p w:rsidR="00DB5862" w:rsidRPr="004707C5" w:rsidRDefault="00DB5862"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DB5862" w:rsidRPr="004707C5" w:rsidRDefault="00DB5862"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559" w:type="dxa"/>
            <w:shd w:val="clear" w:color="auto" w:fill="DEEAF6" w:themeFill="accent1" w:themeFillTint="33"/>
          </w:tcPr>
          <w:p w:rsidR="00DB5862" w:rsidRPr="004707C5" w:rsidRDefault="00DB5862"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DB5862" w:rsidRPr="004707C5" w:rsidRDefault="00DB5862"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r>
      <w:tr w:rsidR="00DB5862" w:rsidRPr="004707C5" w:rsidTr="0061622D">
        <w:trPr>
          <w:trHeight w:val="240"/>
        </w:trPr>
        <w:tc>
          <w:tcPr>
            <w:tcW w:w="2047" w:type="dxa"/>
            <w:vMerge w:val="restart"/>
            <w:shd w:val="clear" w:color="auto" w:fill="FFF2CC" w:themeFill="accent4" w:themeFillTint="33"/>
          </w:tcPr>
          <w:p w:rsidR="00DB5862" w:rsidRPr="004707C5" w:rsidRDefault="00DB5862" w:rsidP="00B100BE">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ЕГ</w:t>
            </w:r>
          </w:p>
        </w:tc>
        <w:tc>
          <w:tcPr>
            <w:tcW w:w="1776"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чол.</w:t>
            </w:r>
          </w:p>
        </w:tc>
        <w:tc>
          <w:tcPr>
            <w:tcW w:w="1559"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4</w:t>
            </w:r>
            <w:r w:rsidRPr="004707C5">
              <w:rPr>
                <w:rFonts w:ascii="Times New Roman" w:hAnsi="Times New Roman" w:cs="Times New Roman"/>
                <w:sz w:val="28"/>
                <w:szCs w:val="28"/>
              </w:rPr>
              <w:t>чол.</w:t>
            </w:r>
          </w:p>
        </w:tc>
        <w:tc>
          <w:tcPr>
            <w:tcW w:w="1559"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8</w:t>
            </w:r>
            <w:r w:rsidRPr="004707C5">
              <w:rPr>
                <w:rFonts w:ascii="Times New Roman" w:hAnsi="Times New Roman" w:cs="Times New Roman"/>
                <w:sz w:val="28"/>
                <w:szCs w:val="28"/>
              </w:rPr>
              <w:t xml:space="preserve"> чол.</w:t>
            </w:r>
          </w:p>
        </w:tc>
        <w:tc>
          <w:tcPr>
            <w:tcW w:w="1559" w:type="dxa"/>
            <w:shd w:val="clear" w:color="auto" w:fill="DEEAF6" w:themeFill="accent1" w:themeFillTint="33"/>
          </w:tcPr>
          <w:p w:rsidR="00DB5862" w:rsidRPr="004707C5" w:rsidRDefault="00DB5862" w:rsidP="00B100BE">
            <w:pPr>
              <w:spacing w:line="360" w:lineRule="auto"/>
              <w:ind w:right="-154"/>
              <w:rPr>
                <w:rFonts w:ascii="Times New Roman" w:hAnsi="Times New Roman" w:cs="Times New Roman"/>
                <w:sz w:val="28"/>
                <w:szCs w:val="28"/>
              </w:rPr>
            </w:pPr>
            <w:r>
              <w:rPr>
                <w:rFonts w:ascii="Times New Roman" w:hAnsi="Times New Roman" w:cs="Times New Roman"/>
                <w:sz w:val="28"/>
                <w:szCs w:val="28"/>
                <w:lang w:val="uk-UA"/>
              </w:rPr>
              <w:t>8</w:t>
            </w:r>
            <w:r w:rsidRPr="004707C5">
              <w:rPr>
                <w:rFonts w:ascii="Times New Roman" w:hAnsi="Times New Roman" w:cs="Times New Roman"/>
                <w:sz w:val="28"/>
                <w:szCs w:val="28"/>
              </w:rPr>
              <w:t xml:space="preserve"> чол.</w:t>
            </w:r>
          </w:p>
        </w:tc>
      </w:tr>
      <w:tr w:rsidR="00DB5862" w:rsidRPr="004707C5" w:rsidTr="0061622D">
        <w:trPr>
          <w:trHeight w:val="240"/>
        </w:trPr>
        <w:tc>
          <w:tcPr>
            <w:tcW w:w="2047" w:type="dxa"/>
            <w:vMerge/>
            <w:shd w:val="clear" w:color="auto" w:fill="FFF2CC" w:themeFill="accent4" w:themeFillTint="33"/>
          </w:tcPr>
          <w:p w:rsidR="00DB5862" w:rsidRPr="004707C5" w:rsidRDefault="00DB5862" w:rsidP="00B100BE">
            <w:pPr>
              <w:spacing w:line="360" w:lineRule="auto"/>
              <w:jc w:val="center"/>
              <w:rPr>
                <w:rFonts w:ascii="Times New Roman" w:eastAsia="Times New Roman" w:hAnsi="Times New Roman" w:cs="Times New Roman"/>
                <w:b/>
                <w:color w:val="000000"/>
                <w:sz w:val="28"/>
                <w:szCs w:val="28"/>
                <w:lang w:val="uk-UA"/>
              </w:rPr>
            </w:pPr>
          </w:p>
        </w:tc>
        <w:tc>
          <w:tcPr>
            <w:tcW w:w="1776"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w:t>
            </w:r>
          </w:p>
        </w:tc>
        <w:tc>
          <w:tcPr>
            <w:tcW w:w="1559"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2</w:t>
            </w: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w:t>
            </w:r>
          </w:p>
        </w:tc>
        <w:tc>
          <w:tcPr>
            <w:tcW w:w="1559"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40</w:t>
            </w:r>
            <w:r w:rsidRPr="004707C5">
              <w:rPr>
                <w:rFonts w:ascii="Times New Roman" w:hAnsi="Times New Roman" w:cs="Times New Roman"/>
                <w:sz w:val="28"/>
                <w:szCs w:val="28"/>
              </w:rPr>
              <w:t xml:space="preserve"> %</w:t>
            </w:r>
          </w:p>
        </w:tc>
        <w:tc>
          <w:tcPr>
            <w:tcW w:w="1559"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4</w:t>
            </w:r>
            <w:r w:rsidRPr="004707C5">
              <w:rPr>
                <w:rFonts w:ascii="Times New Roman" w:hAnsi="Times New Roman" w:cs="Times New Roman"/>
                <w:sz w:val="28"/>
                <w:szCs w:val="28"/>
                <w:lang w:val="uk-UA"/>
              </w:rPr>
              <w:t>0</w:t>
            </w:r>
            <w:r w:rsidRPr="004707C5">
              <w:rPr>
                <w:rFonts w:ascii="Times New Roman" w:hAnsi="Times New Roman" w:cs="Times New Roman"/>
                <w:sz w:val="28"/>
                <w:szCs w:val="28"/>
              </w:rPr>
              <w:t>%</w:t>
            </w:r>
          </w:p>
        </w:tc>
      </w:tr>
      <w:tr w:rsidR="00DB5862" w:rsidRPr="004707C5" w:rsidTr="0061622D">
        <w:trPr>
          <w:trHeight w:val="288"/>
        </w:trPr>
        <w:tc>
          <w:tcPr>
            <w:tcW w:w="2047" w:type="dxa"/>
            <w:vMerge w:val="restart"/>
            <w:shd w:val="clear" w:color="auto" w:fill="FFF2CC" w:themeFill="accent4" w:themeFillTint="33"/>
          </w:tcPr>
          <w:p w:rsidR="00DB5862" w:rsidRPr="004707C5" w:rsidRDefault="00DB5862" w:rsidP="00B100BE">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КГ</w:t>
            </w:r>
          </w:p>
        </w:tc>
        <w:tc>
          <w:tcPr>
            <w:tcW w:w="1776"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чол.</w:t>
            </w:r>
          </w:p>
        </w:tc>
        <w:tc>
          <w:tcPr>
            <w:tcW w:w="1559" w:type="dxa"/>
            <w:shd w:val="clear" w:color="auto" w:fill="DEEAF6" w:themeFill="accent1" w:themeFillTint="33"/>
          </w:tcPr>
          <w:p w:rsidR="00DB5862" w:rsidRPr="004707C5" w:rsidRDefault="00DB5862" w:rsidP="00B100BE">
            <w:pPr>
              <w:spacing w:line="360" w:lineRule="auto"/>
              <w:ind w:right="-111"/>
              <w:rPr>
                <w:rFonts w:ascii="Times New Roman" w:hAnsi="Times New Roman" w:cs="Times New Roman"/>
                <w:sz w:val="28"/>
                <w:szCs w:val="28"/>
              </w:rPr>
            </w:pPr>
            <w:r>
              <w:rPr>
                <w:rFonts w:ascii="Times New Roman" w:hAnsi="Times New Roman" w:cs="Times New Roman"/>
                <w:sz w:val="28"/>
                <w:szCs w:val="28"/>
                <w:lang w:val="uk-UA"/>
              </w:rPr>
              <w:t>5</w:t>
            </w:r>
            <w:r w:rsidRPr="004707C5">
              <w:rPr>
                <w:rFonts w:ascii="Times New Roman" w:hAnsi="Times New Roman" w:cs="Times New Roman"/>
                <w:sz w:val="28"/>
                <w:szCs w:val="28"/>
              </w:rPr>
              <w:t xml:space="preserve"> чол.</w:t>
            </w:r>
          </w:p>
        </w:tc>
        <w:tc>
          <w:tcPr>
            <w:tcW w:w="1559"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7</w:t>
            </w:r>
            <w:r w:rsidRPr="004707C5">
              <w:rPr>
                <w:rFonts w:ascii="Times New Roman" w:hAnsi="Times New Roman" w:cs="Times New Roman"/>
                <w:sz w:val="28"/>
                <w:szCs w:val="28"/>
              </w:rPr>
              <w:t xml:space="preserve"> чол.</w:t>
            </w:r>
          </w:p>
        </w:tc>
        <w:tc>
          <w:tcPr>
            <w:tcW w:w="1559" w:type="dxa"/>
            <w:shd w:val="clear" w:color="auto" w:fill="DEEAF6" w:themeFill="accent1" w:themeFillTint="33"/>
          </w:tcPr>
          <w:p w:rsidR="00DB5862" w:rsidRPr="004707C5" w:rsidRDefault="00DB5862" w:rsidP="00B100BE">
            <w:pPr>
              <w:spacing w:line="360" w:lineRule="auto"/>
              <w:ind w:right="-154"/>
              <w:rPr>
                <w:rFonts w:ascii="Times New Roman" w:hAnsi="Times New Roman" w:cs="Times New Roman"/>
                <w:sz w:val="28"/>
                <w:szCs w:val="28"/>
              </w:rPr>
            </w:pPr>
            <w:r>
              <w:rPr>
                <w:rFonts w:ascii="Times New Roman" w:hAnsi="Times New Roman" w:cs="Times New Roman"/>
                <w:sz w:val="28"/>
                <w:szCs w:val="28"/>
                <w:lang w:val="uk-UA"/>
              </w:rPr>
              <w:t>8</w:t>
            </w:r>
            <w:r w:rsidRPr="004707C5">
              <w:rPr>
                <w:rFonts w:ascii="Times New Roman" w:hAnsi="Times New Roman" w:cs="Times New Roman"/>
                <w:sz w:val="28"/>
                <w:szCs w:val="28"/>
              </w:rPr>
              <w:t xml:space="preserve"> чол.</w:t>
            </w:r>
          </w:p>
        </w:tc>
      </w:tr>
      <w:tr w:rsidR="00DB5862" w:rsidRPr="004707C5" w:rsidTr="0061622D">
        <w:trPr>
          <w:trHeight w:val="192"/>
        </w:trPr>
        <w:tc>
          <w:tcPr>
            <w:tcW w:w="2047" w:type="dxa"/>
            <w:vMerge/>
            <w:shd w:val="clear" w:color="auto" w:fill="FFF2CC" w:themeFill="accent4" w:themeFillTint="33"/>
          </w:tcPr>
          <w:p w:rsidR="00DB5862" w:rsidRPr="004707C5" w:rsidRDefault="00DB5862" w:rsidP="00B100BE">
            <w:pPr>
              <w:spacing w:line="360" w:lineRule="auto"/>
              <w:rPr>
                <w:rFonts w:ascii="Times New Roman" w:eastAsia="Times New Roman" w:hAnsi="Times New Roman" w:cs="Times New Roman"/>
                <w:color w:val="000000"/>
                <w:sz w:val="28"/>
                <w:szCs w:val="28"/>
                <w:lang w:val="uk-UA"/>
              </w:rPr>
            </w:pPr>
          </w:p>
        </w:tc>
        <w:tc>
          <w:tcPr>
            <w:tcW w:w="1776"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 xml:space="preserve">0 </w:t>
            </w:r>
            <w:r w:rsidRPr="004707C5">
              <w:rPr>
                <w:rFonts w:ascii="Times New Roman" w:hAnsi="Times New Roman" w:cs="Times New Roman"/>
                <w:sz w:val="28"/>
                <w:szCs w:val="28"/>
              </w:rPr>
              <w:t>%</w:t>
            </w:r>
          </w:p>
        </w:tc>
        <w:tc>
          <w:tcPr>
            <w:tcW w:w="1559"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2</w:t>
            </w:r>
            <w:r w:rsidRPr="004707C5">
              <w:rPr>
                <w:rFonts w:ascii="Times New Roman" w:hAnsi="Times New Roman" w:cs="Times New Roman"/>
                <w:sz w:val="28"/>
                <w:szCs w:val="28"/>
                <w:lang w:val="uk-UA"/>
              </w:rPr>
              <w:t>5</w:t>
            </w:r>
            <w:r w:rsidRPr="004707C5">
              <w:rPr>
                <w:rFonts w:ascii="Times New Roman" w:hAnsi="Times New Roman" w:cs="Times New Roman"/>
                <w:sz w:val="28"/>
                <w:szCs w:val="28"/>
              </w:rPr>
              <w:t xml:space="preserve"> %</w:t>
            </w:r>
          </w:p>
        </w:tc>
        <w:tc>
          <w:tcPr>
            <w:tcW w:w="1559"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35</w:t>
            </w:r>
            <w:r w:rsidRPr="004707C5">
              <w:rPr>
                <w:rFonts w:ascii="Times New Roman" w:hAnsi="Times New Roman" w:cs="Times New Roman"/>
                <w:sz w:val="28"/>
                <w:szCs w:val="28"/>
              </w:rPr>
              <w:t xml:space="preserve"> %</w:t>
            </w:r>
          </w:p>
        </w:tc>
        <w:tc>
          <w:tcPr>
            <w:tcW w:w="1559" w:type="dxa"/>
            <w:shd w:val="clear" w:color="auto" w:fill="DEEAF6" w:themeFill="accent1" w:themeFillTint="33"/>
          </w:tcPr>
          <w:p w:rsidR="00DB5862" w:rsidRPr="004707C5" w:rsidRDefault="00DB5862"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4</w:t>
            </w: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w:t>
            </w:r>
          </w:p>
        </w:tc>
      </w:tr>
    </w:tbl>
    <w:p w:rsidR="00421E3F" w:rsidRDefault="00421E3F" w:rsidP="00421E3F">
      <w:pPr>
        <w:spacing w:after="0" w:line="360" w:lineRule="auto"/>
        <w:ind w:firstLine="709"/>
        <w:jc w:val="both"/>
        <w:rPr>
          <w:rFonts w:ascii="Times New Roman" w:hAnsi="Times New Roman" w:cs="Times New Roman"/>
          <w:sz w:val="28"/>
          <w:szCs w:val="28"/>
          <w:lang w:val="uk-UA"/>
        </w:rPr>
      </w:pPr>
    </w:p>
    <w:p w:rsidR="00421E3F" w:rsidRPr="007907F9" w:rsidRDefault="00506C61" w:rsidP="007274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Ось, які маємо результати у 40% (EГ) і 4</w:t>
      </w:r>
      <w:r w:rsidR="00421E3F" w:rsidRPr="007907F9">
        <w:rPr>
          <w:rFonts w:ascii="Times New Roman" w:hAnsi="Times New Roman" w:cs="Times New Roman"/>
          <w:sz w:val="28"/>
          <w:szCs w:val="28"/>
          <w:lang w:val="uk-UA"/>
        </w:rPr>
        <w:t>0%(КГ) знаходят</w:t>
      </w:r>
      <w:r w:rsidR="00E9325C">
        <w:rPr>
          <w:rFonts w:ascii="Times New Roman" w:hAnsi="Times New Roman" w:cs="Times New Roman"/>
          <w:sz w:val="28"/>
          <w:szCs w:val="28"/>
          <w:lang w:val="uk-UA"/>
        </w:rPr>
        <w:t>ься на низькому рівні, у дітeй обмежений</w:t>
      </w:r>
      <w:r w:rsidR="00421E3F" w:rsidRPr="007907F9">
        <w:rPr>
          <w:rFonts w:ascii="Times New Roman" w:eastAsia="Times New Roman" w:hAnsi="Times New Roman" w:cs="Times New Roman"/>
          <w:color w:val="000000"/>
          <w:sz w:val="28"/>
          <w:szCs w:val="28"/>
          <w:lang w:val="uk-UA"/>
        </w:rPr>
        <w:t xml:space="preserve"> досвід</w:t>
      </w:r>
      <w:r w:rsidR="00E9325C">
        <w:rPr>
          <w:rFonts w:ascii="Times New Roman" w:eastAsia="Times New Roman" w:hAnsi="Times New Roman" w:cs="Times New Roman"/>
          <w:color w:val="000000"/>
          <w:sz w:val="28"/>
          <w:szCs w:val="28"/>
          <w:lang w:val="uk-UA"/>
        </w:rPr>
        <w:t xml:space="preserve"> спілкування</w:t>
      </w:r>
      <w:r w:rsidR="00421E3F" w:rsidRPr="007907F9">
        <w:rPr>
          <w:rFonts w:ascii="Times New Roman" w:eastAsia="Times New Roman" w:hAnsi="Times New Roman" w:cs="Times New Roman"/>
          <w:color w:val="000000"/>
          <w:sz w:val="28"/>
          <w:szCs w:val="28"/>
          <w:lang w:val="uk-UA"/>
        </w:rPr>
        <w:t>, не сформована готовніст</w:t>
      </w:r>
      <w:r w:rsidR="00E9325C">
        <w:rPr>
          <w:rFonts w:ascii="Times New Roman" w:eastAsia="Times New Roman" w:hAnsi="Times New Roman" w:cs="Times New Roman"/>
          <w:color w:val="000000"/>
          <w:sz w:val="28"/>
          <w:szCs w:val="28"/>
          <w:lang w:val="uk-UA"/>
        </w:rPr>
        <w:t>ь до самостійної художньо-мовленнєвої</w:t>
      </w:r>
      <w:r w:rsidR="008841C7">
        <w:rPr>
          <w:rFonts w:ascii="Times New Roman" w:eastAsia="Times New Roman" w:hAnsi="Times New Roman" w:cs="Times New Roman"/>
          <w:color w:val="000000"/>
          <w:sz w:val="28"/>
          <w:szCs w:val="28"/>
          <w:lang w:val="uk-UA"/>
        </w:rPr>
        <w:t xml:space="preserve"> діяльності. </w:t>
      </w:r>
      <w:r>
        <w:rPr>
          <w:rFonts w:ascii="Times New Roman" w:eastAsia="Times New Roman" w:hAnsi="Times New Roman" w:cs="Times New Roman"/>
          <w:sz w:val="28"/>
          <w:szCs w:val="28"/>
          <w:lang w:val="uk-UA" w:eastAsia="ru-RU"/>
        </w:rPr>
        <w:t xml:space="preserve">В </w:t>
      </w:r>
      <w:r w:rsidR="00421E3F" w:rsidRPr="007907F9">
        <w:rPr>
          <w:rFonts w:ascii="Times New Roman" w:hAnsi="Times New Roman" w:cs="Times New Roman"/>
          <w:sz w:val="28"/>
          <w:szCs w:val="28"/>
          <w:lang w:val="uk-UA"/>
        </w:rPr>
        <w:t xml:space="preserve"> 40 % </w:t>
      </w:r>
      <w:r w:rsidR="008841C7">
        <w:rPr>
          <w:rFonts w:ascii="Times New Roman" w:hAnsi="Times New Roman" w:cs="Times New Roman"/>
          <w:sz w:val="28"/>
          <w:szCs w:val="28"/>
          <w:lang w:val="uk-UA"/>
        </w:rPr>
        <w:t>(EГ) і 35% (КГ) показали достатній рівень, вони володіють достатнім словниковим запасом, знать художні твори</w:t>
      </w:r>
      <w:r w:rsidR="00421E3F" w:rsidRPr="007907F9">
        <w:rPr>
          <w:rFonts w:ascii="Times New Roman" w:hAnsi="Times New Roman" w:cs="Times New Roman"/>
          <w:sz w:val="28"/>
          <w:szCs w:val="28"/>
          <w:lang w:val="uk-UA"/>
        </w:rPr>
        <w:t>.</w:t>
      </w:r>
      <w:r w:rsidR="00421E3F">
        <w:rPr>
          <w:rFonts w:ascii="Times New Roman" w:hAnsi="Times New Roman" w:cs="Times New Roman"/>
          <w:sz w:val="28"/>
          <w:szCs w:val="28"/>
          <w:lang w:val="uk-UA"/>
        </w:rPr>
        <w:t xml:space="preserve"> </w:t>
      </w:r>
      <w:r>
        <w:rPr>
          <w:rFonts w:ascii="Times New Roman" w:hAnsi="Times New Roman" w:cs="Times New Roman"/>
          <w:sz w:val="28"/>
          <w:szCs w:val="28"/>
          <w:lang w:val="uk-UA"/>
        </w:rPr>
        <w:t>У 20 % (EГ) і 2</w:t>
      </w:r>
      <w:r w:rsidR="00421E3F" w:rsidRPr="007907F9">
        <w:rPr>
          <w:rFonts w:ascii="Times New Roman" w:hAnsi="Times New Roman" w:cs="Times New Roman"/>
          <w:sz w:val="28"/>
          <w:szCs w:val="28"/>
          <w:lang w:val="uk-UA"/>
        </w:rPr>
        <w:t>5% (КГ) дітeй був виявлeний середній рівeн</w:t>
      </w:r>
      <w:r w:rsidR="008841C7">
        <w:rPr>
          <w:rFonts w:ascii="Times New Roman" w:hAnsi="Times New Roman" w:cs="Times New Roman"/>
          <w:sz w:val="28"/>
          <w:szCs w:val="28"/>
          <w:lang w:val="uk-UA"/>
        </w:rPr>
        <w:t>ь сформованості художньо-мовленнєвої компетентності</w:t>
      </w:r>
      <w:r w:rsidR="00421E3F" w:rsidRPr="007907F9">
        <w:rPr>
          <w:rFonts w:ascii="Times New Roman" w:hAnsi="Times New Roman" w:cs="Times New Roman"/>
          <w:sz w:val="28"/>
          <w:szCs w:val="28"/>
          <w:lang w:val="uk-UA"/>
        </w:rPr>
        <w:t>, їм притаманне вміння спостерігати, наслідуват</w:t>
      </w:r>
      <w:r w:rsidR="00AF192F">
        <w:rPr>
          <w:rFonts w:ascii="Times New Roman" w:hAnsi="Times New Roman" w:cs="Times New Roman"/>
          <w:sz w:val="28"/>
          <w:szCs w:val="28"/>
          <w:lang w:val="uk-UA"/>
        </w:rPr>
        <w:t>и та передавати поведінку героїв художніх творів</w:t>
      </w:r>
      <w:r w:rsidR="00421E3F" w:rsidRPr="007907F9">
        <w:rPr>
          <w:rFonts w:ascii="Times New Roman" w:hAnsi="Times New Roman" w:cs="Times New Roman"/>
          <w:sz w:val="28"/>
          <w:szCs w:val="28"/>
          <w:lang w:val="uk-UA"/>
        </w:rPr>
        <w:t>, використовувати деякі засоби виразності (міміки, жести, поза, рухи, сила і тембр голосу, темп мови) для передачі образу героя, його емоц</w:t>
      </w:r>
      <w:r w:rsidR="00AF192F">
        <w:rPr>
          <w:rFonts w:ascii="Times New Roman" w:hAnsi="Times New Roman" w:cs="Times New Roman"/>
          <w:sz w:val="28"/>
          <w:szCs w:val="28"/>
          <w:lang w:val="uk-UA"/>
        </w:rPr>
        <w:t>ій і переживань</w:t>
      </w:r>
      <w:r w:rsidR="00421E3F" w:rsidRPr="007907F9">
        <w:rPr>
          <w:rFonts w:ascii="Times New Roman" w:hAnsi="Times New Roman" w:cs="Times New Roman"/>
          <w:sz w:val="28"/>
          <w:szCs w:val="28"/>
          <w:lang w:val="uk-UA"/>
        </w:rPr>
        <w:t>. Нажаль з високим рівнем не виявлено жодної дитини.</w:t>
      </w:r>
    </w:p>
    <w:p w:rsidR="00421E3F" w:rsidRDefault="00421E3F" w:rsidP="00421E3F">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Результат</w:t>
      </w:r>
      <w:r w:rsidR="00506C61">
        <w:rPr>
          <w:rFonts w:ascii="Times New Roman" w:eastAsia="Times New Roman" w:hAnsi="Times New Roman" w:cs="Times New Roman"/>
          <w:color w:val="000000"/>
          <w:sz w:val="28"/>
          <w:szCs w:val="28"/>
          <w:lang w:val="uk-UA"/>
        </w:rPr>
        <w:t xml:space="preserve">ати щодо рівнів сформованості </w:t>
      </w:r>
      <w:r w:rsidR="00013840">
        <w:rPr>
          <w:rFonts w:ascii="Times New Roman" w:eastAsia="Times New Roman" w:hAnsi="Times New Roman" w:cs="Times New Roman"/>
          <w:color w:val="000000"/>
          <w:sz w:val="28"/>
          <w:szCs w:val="28"/>
          <w:lang w:val="uk-UA"/>
        </w:rPr>
        <w:t>художньо-</w:t>
      </w:r>
      <w:r w:rsidR="00506C61">
        <w:rPr>
          <w:rFonts w:ascii="Times New Roman" w:eastAsia="Times New Roman" w:hAnsi="Times New Roman" w:cs="Times New Roman"/>
          <w:color w:val="000000"/>
          <w:sz w:val="28"/>
          <w:szCs w:val="28"/>
          <w:lang w:val="uk-UA"/>
        </w:rPr>
        <w:t>мовленнєвої компетентності</w:t>
      </w:r>
      <w:r>
        <w:rPr>
          <w:rFonts w:ascii="Times New Roman" w:eastAsia="Times New Roman" w:hAnsi="Times New Roman" w:cs="Times New Roman"/>
          <w:color w:val="000000"/>
          <w:sz w:val="28"/>
          <w:szCs w:val="28"/>
          <w:lang w:val="uk-UA"/>
        </w:rPr>
        <w:t xml:space="preserve"> відповідно до діяльнісного компоненту (табл. 2.4).</w:t>
      </w:r>
    </w:p>
    <w:p w:rsidR="006F16FD" w:rsidRDefault="006F16FD" w:rsidP="00F422B7">
      <w:pPr>
        <w:spacing w:after="0" w:line="360" w:lineRule="auto"/>
        <w:ind w:firstLine="525"/>
        <w:jc w:val="right"/>
        <w:rPr>
          <w:rFonts w:ascii="Times New Roman" w:eastAsia="Times New Roman" w:hAnsi="Times New Roman" w:cs="Times New Roman"/>
          <w:i/>
          <w:color w:val="000000"/>
          <w:sz w:val="28"/>
          <w:szCs w:val="28"/>
          <w:lang w:val="uk-UA"/>
        </w:rPr>
      </w:pPr>
    </w:p>
    <w:p w:rsidR="00F422B7" w:rsidRDefault="00F422B7" w:rsidP="00F422B7">
      <w:pPr>
        <w:spacing w:after="0" w:line="360" w:lineRule="auto"/>
        <w:ind w:firstLine="525"/>
        <w:jc w:val="right"/>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lang w:val="uk-UA"/>
        </w:rPr>
        <w:t>Таблиця 2.4</w:t>
      </w:r>
    </w:p>
    <w:p w:rsidR="006F16FD" w:rsidRPr="004707C5" w:rsidRDefault="006F16FD" w:rsidP="00F422B7">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F422B7">
      <w:pPr>
        <w:spacing w:after="0" w:line="360" w:lineRule="auto"/>
        <w:ind w:firstLine="525"/>
        <w:jc w:val="center"/>
        <w:rPr>
          <w:rFonts w:ascii="Times New Roman" w:eastAsia="Times New Roman" w:hAnsi="Times New Roman" w:cs="Times New Roman"/>
          <w:b/>
          <w:color w:val="000000"/>
          <w:sz w:val="28"/>
          <w:szCs w:val="28"/>
          <w:lang w:val="uk-UA"/>
        </w:rPr>
      </w:pPr>
    </w:p>
    <w:p w:rsidR="00F422B7" w:rsidRDefault="00F422B7" w:rsidP="00F422B7">
      <w:pPr>
        <w:spacing w:after="0" w:line="360" w:lineRule="auto"/>
        <w:ind w:firstLine="525"/>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Рівні художньо-мовленнєвої компетентності</w:t>
      </w:r>
      <w:r w:rsidRPr="004707C5">
        <w:rPr>
          <w:rFonts w:ascii="Times New Roman" w:eastAsia="Times New Roman" w:hAnsi="Times New Roman" w:cs="Times New Roman"/>
          <w:b/>
          <w:color w:val="000000"/>
          <w:sz w:val="28"/>
          <w:szCs w:val="28"/>
          <w:lang w:val="uk-UA"/>
        </w:rPr>
        <w:t xml:space="preserve"> за діяльнісним компонентом</w:t>
      </w:r>
    </w:p>
    <w:tbl>
      <w:tblPr>
        <w:tblStyle w:val="3"/>
        <w:tblW w:w="8217" w:type="dxa"/>
        <w:tblInd w:w="754" w:type="dxa"/>
        <w:tblLayout w:type="fixed"/>
        <w:tblLook w:val="04A0" w:firstRow="1" w:lastRow="0" w:firstColumn="1" w:lastColumn="0" w:noHBand="0" w:noVBand="1"/>
      </w:tblPr>
      <w:tblGrid>
        <w:gridCol w:w="2045"/>
        <w:gridCol w:w="1494"/>
        <w:gridCol w:w="1559"/>
        <w:gridCol w:w="1701"/>
        <w:gridCol w:w="1418"/>
      </w:tblGrid>
      <w:tr w:rsidR="00F07804" w:rsidRPr="004707C5" w:rsidTr="00AF192F">
        <w:trPr>
          <w:trHeight w:val="384"/>
        </w:trPr>
        <w:tc>
          <w:tcPr>
            <w:tcW w:w="2045" w:type="dxa"/>
            <w:vMerge w:val="restart"/>
            <w:tcBorders>
              <w:tl2br w:val="single" w:sz="4" w:space="0" w:color="auto"/>
            </w:tcBorders>
            <w:shd w:val="clear" w:color="auto" w:fill="FFF2CC" w:themeFill="accent4" w:themeFillTint="33"/>
          </w:tcPr>
          <w:p w:rsidR="00F07804" w:rsidRPr="004707C5" w:rsidRDefault="00F07804" w:rsidP="00F07804">
            <w:pPr>
              <w:spacing w:line="360" w:lineRule="auto"/>
              <w:ind w:firstLine="743"/>
              <w:jc w:val="center"/>
              <w:rPr>
                <w:rFonts w:ascii="Times New Roman" w:eastAsia="Times New Roman" w:hAnsi="Times New Roman" w:cs="Times New Roman"/>
                <w:b/>
                <w:color w:val="000000"/>
                <w:szCs w:val="28"/>
                <w:lang w:val="uk-UA"/>
              </w:rPr>
            </w:pPr>
            <w:r w:rsidRPr="004707C5">
              <w:rPr>
                <w:rFonts w:ascii="Times New Roman" w:eastAsia="Times New Roman" w:hAnsi="Times New Roman" w:cs="Times New Roman"/>
                <w:b/>
                <w:color w:val="000000"/>
                <w:szCs w:val="28"/>
                <w:lang w:val="uk-UA"/>
              </w:rPr>
              <w:t>Рівні</w:t>
            </w:r>
          </w:p>
          <w:p w:rsidR="00F07804" w:rsidRPr="004707C5" w:rsidRDefault="00F07804" w:rsidP="00F07804">
            <w:pPr>
              <w:spacing w:line="360" w:lineRule="auto"/>
              <w:rPr>
                <w:rFonts w:ascii="Times New Roman" w:eastAsia="Times New Roman" w:hAnsi="Times New Roman" w:cs="Times New Roman"/>
                <w:b/>
                <w:color w:val="000000"/>
                <w:szCs w:val="28"/>
                <w:lang w:val="uk-UA"/>
              </w:rPr>
            </w:pPr>
          </w:p>
          <w:p w:rsidR="00F07804" w:rsidRPr="004707C5" w:rsidRDefault="00F07804" w:rsidP="00F07804">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Cs w:val="28"/>
                <w:lang w:val="uk-UA"/>
              </w:rPr>
              <w:t>Група</w:t>
            </w:r>
          </w:p>
          <w:p w:rsidR="00F07804" w:rsidRPr="004707C5" w:rsidRDefault="00F07804" w:rsidP="00F07804">
            <w:pPr>
              <w:spacing w:line="360" w:lineRule="auto"/>
              <w:jc w:val="right"/>
              <w:rPr>
                <w:rFonts w:ascii="Times New Roman" w:eastAsia="Times New Roman" w:hAnsi="Times New Roman" w:cs="Times New Roman"/>
                <w:sz w:val="28"/>
                <w:szCs w:val="28"/>
                <w:lang w:val="uk-UA"/>
              </w:rPr>
            </w:pPr>
          </w:p>
        </w:tc>
        <w:tc>
          <w:tcPr>
            <w:tcW w:w="1494" w:type="dxa"/>
            <w:shd w:val="clear" w:color="auto" w:fill="FFF2CC" w:themeFill="accent4" w:themeFillTint="33"/>
          </w:tcPr>
          <w:p w:rsidR="00F07804" w:rsidRPr="00F76879" w:rsidRDefault="00F07804" w:rsidP="00F07804">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Високий</w:t>
            </w:r>
          </w:p>
        </w:tc>
        <w:tc>
          <w:tcPr>
            <w:tcW w:w="1559" w:type="dxa"/>
            <w:shd w:val="clear" w:color="auto" w:fill="FFF2CC" w:themeFill="accent4" w:themeFillTint="33"/>
          </w:tcPr>
          <w:p w:rsidR="00F07804" w:rsidRPr="00F76879" w:rsidRDefault="00F07804" w:rsidP="00F07804">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Середній</w:t>
            </w:r>
          </w:p>
        </w:tc>
        <w:tc>
          <w:tcPr>
            <w:tcW w:w="1701" w:type="dxa"/>
            <w:shd w:val="clear" w:color="auto" w:fill="FFF2CC" w:themeFill="accent4" w:themeFillTint="33"/>
          </w:tcPr>
          <w:p w:rsidR="00F07804" w:rsidRPr="00F76879" w:rsidRDefault="00F07804" w:rsidP="00F07804">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Достатній</w:t>
            </w:r>
          </w:p>
        </w:tc>
        <w:tc>
          <w:tcPr>
            <w:tcW w:w="1418" w:type="dxa"/>
            <w:shd w:val="clear" w:color="auto" w:fill="FFF2CC" w:themeFill="accent4" w:themeFillTint="33"/>
          </w:tcPr>
          <w:p w:rsidR="00F07804" w:rsidRPr="00F76879" w:rsidRDefault="00F07804" w:rsidP="00F07804">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Низький</w:t>
            </w:r>
          </w:p>
        </w:tc>
      </w:tr>
      <w:tr w:rsidR="00013840" w:rsidRPr="004707C5" w:rsidTr="00AF192F">
        <w:trPr>
          <w:trHeight w:val="192"/>
        </w:trPr>
        <w:tc>
          <w:tcPr>
            <w:tcW w:w="2045" w:type="dxa"/>
            <w:vMerge/>
            <w:tcBorders>
              <w:tl2br w:val="single" w:sz="4" w:space="0" w:color="auto"/>
            </w:tcBorders>
            <w:shd w:val="clear" w:color="auto" w:fill="FFF2CC" w:themeFill="accent4" w:themeFillTint="33"/>
          </w:tcPr>
          <w:p w:rsidR="00013840" w:rsidRPr="004707C5" w:rsidRDefault="00013840" w:rsidP="004E49D2">
            <w:pPr>
              <w:spacing w:line="360" w:lineRule="auto"/>
              <w:ind w:firstLine="743"/>
              <w:jc w:val="center"/>
              <w:rPr>
                <w:rFonts w:ascii="Times New Roman" w:eastAsia="Times New Roman" w:hAnsi="Times New Roman" w:cs="Times New Roman"/>
                <w:b/>
                <w:color w:val="000000"/>
                <w:szCs w:val="28"/>
                <w:lang w:val="uk-UA"/>
              </w:rPr>
            </w:pPr>
          </w:p>
        </w:tc>
        <w:tc>
          <w:tcPr>
            <w:tcW w:w="1494" w:type="dxa"/>
            <w:shd w:val="clear" w:color="auto" w:fill="DEEAF6" w:themeFill="accent1" w:themeFillTint="33"/>
          </w:tcPr>
          <w:p w:rsidR="00013840" w:rsidRPr="004707C5" w:rsidRDefault="00013840" w:rsidP="004E49D2">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013840" w:rsidRPr="004707C5" w:rsidRDefault="00C34CDC" w:rsidP="004E49D2">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w:t>
            </w:r>
            <w:r w:rsidR="00013840" w:rsidRPr="004707C5">
              <w:rPr>
                <w:rFonts w:ascii="Times New Roman" w:eastAsia="Times New Roman" w:hAnsi="Times New Roman" w:cs="Times New Roman"/>
                <w:color w:val="000000"/>
                <w:sz w:val="28"/>
                <w:szCs w:val="28"/>
                <w:lang w:val="uk-UA"/>
              </w:rPr>
              <w:t>тап</w:t>
            </w:r>
          </w:p>
        </w:tc>
        <w:tc>
          <w:tcPr>
            <w:tcW w:w="1559" w:type="dxa"/>
            <w:shd w:val="clear" w:color="auto" w:fill="DEEAF6" w:themeFill="accent1" w:themeFillTint="33"/>
          </w:tcPr>
          <w:p w:rsidR="00013840" w:rsidRPr="004707C5" w:rsidRDefault="00013840" w:rsidP="004E49D2">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013840" w:rsidRPr="004707C5" w:rsidRDefault="00013840" w:rsidP="004E49D2">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701" w:type="dxa"/>
            <w:shd w:val="clear" w:color="auto" w:fill="DEEAF6" w:themeFill="accent1" w:themeFillTint="33"/>
          </w:tcPr>
          <w:p w:rsidR="00013840" w:rsidRPr="004707C5" w:rsidRDefault="00013840" w:rsidP="004E49D2">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013840" w:rsidRPr="004707C5" w:rsidRDefault="00013840" w:rsidP="004E49D2">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418" w:type="dxa"/>
            <w:shd w:val="clear" w:color="auto" w:fill="DEEAF6" w:themeFill="accent1" w:themeFillTint="33"/>
          </w:tcPr>
          <w:p w:rsidR="00013840" w:rsidRPr="004707C5" w:rsidRDefault="00013840" w:rsidP="004E49D2">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013840" w:rsidRPr="004707C5" w:rsidRDefault="00013840" w:rsidP="004E49D2">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r>
      <w:tr w:rsidR="00013840" w:rsidRPr="004707C5" w:rsidTr="00AF192F">
        <w:trPr>
          <w:trHeight w:val="240"/>
        </w:trPr>
        <w:tc>
          <w:tcPr>
            <w:tcW w:w="2045" w:type="dxa"/>
            <w:vMerge w:val="restart"/>
            <w:shd w:val="clear" w:color="auto" w:fill="FFF2CC" w:themeFill="accent4" w:themeFillTint="33"/>
          </w:tcPr>
          <w:p w:rsidR="00013840" w:rsidRPr="004707C5" w:rsidRDefault="00013840" w:rsidP="004E49D2">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ЕГ</w:t>
            </w:r>
          </w:p>
        </w:tc>
        <w:tc>
          <w:tcPr>
            <w:tcW w:w="1494" w:type="dxa"/>
            <w:shd w:val="clear" w:color="auto" w:fill="DEEAF6" w:themeFill="accent1" w:themeFillTint="33"/>
          </w:tcPr>
          <w:p w:rsidR="00013840" w:rsidRPr="004707C5" w:rsidRDefault="00013840" w:rsidP="004E49D2">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чол.</w:t>
            </w:r>
          </w:p>
        </w:tc>
        <w:tc>
          <w:tcPr>
            <w:tcW w:w="1559" w:type="dxa"/>
            <w:shd w:val="clear" w:color="auto" w:fill="DEEAF6" w:themeFill="accent1" w:themeFillTint="33"/>
          </w:tcPr>
          <w:p w:rsidR="00013840" w:rsidRPr="004707C5" w:rsidRDefault="00013840" w:rsidP="004E49D2">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4</w:t>
            </w:r>
            <w:r w:rsidRPr="004707C5">
              <w:rPr>
                <w:rFonts w:ascii="Times New Roman" w:hAnsi="Times New Roman" w:cs="Times New Roman"/>
                <w:sz w:val="28"/>
                <w:szCs w:val="28"/>
              </w:rPr>
              <w:t xml:space="preserve"> чол.</w:t>
            </w:r>
          </w:p>
        </w:tc>
        <w:tc>
          <w:tcPr>
            <w:tcW w:w="1701" w:type="dxa"/>
            <w:shd w:val="clear" w:color="auto" w:fill="DEEAF6" w:themeFill="accent1" w:themeFillTint="33"/>
          </w:tcPr>
          <w:p w:rsidR="00013840" w:rsidRPr="004707C5" w:rsidRDefault="00013840" w:rsidP="004E49D2">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8</w:t>
            </w:r>
            <w:r w:rsidRPr="004707C5">
              <w:rPr>
                <w:rFonts w:ascii="Times New Roman" w:hAnsi="Times New Roman" w:cs="Times New Roman"/>
                <w:sz w:val="28"/>
                <w:szCs w:val="28"/>
              </w:rPr>
              <w:t xml:space="preserve"> чол.</w:t>
            </w:r>
          </w:p>
        </w:tc>
        <w:tc>
          <w:tcPr>
            <w:tcW w:w="1418" w:type="dxa"/>
            <w:shd w:val="clear" w:color="auto" w:fill="DEEAF6" w:themeFill="accent1" w:themeFillTint="33"/>
          </w:tcPr>
          <w:p w:rsidR="00013840" w:rsidRPr="004707C5" w:rsidRDefault="00013840" w:rsidP="004E49D2">
            <w:pPr>
              <w:spacing w:line="360" w:lineRule="auto"/>
              <w:ind w:right="-154"/>
              <w:rPr>
                <w:rFonts w:ascii="Times New Roman" w:hAnsi="Times New Roman" w:cs="Times New Roman"/>
                <w:sz w:val="28"/>
                <w:szCs w:val="28"/>
              </w:rPr>
            </w:pPr>
            <w:r w:rsidRPr="004707C5">
              <w:rPr>
                <w:rFonts w:ascii="Times New Roman" w:hAnsi="Times New Roman" w:cs="Times New Roman"/>
                <w:sz w:val="28"/>
                <w:szCs w:val="28"/>
                <w:lang w:val="uk-UA"/>
              </w:rPr>
              <w:t>8</w:t>
            </w:r>
            <w:r w:rsidRPr="004707C5">
              <w:rPr>
                <w:rFonts w:ascii="Times New Roman" w:hAnsi="Times New Roman" w:cs="Times New Roman"/>
                <w:sz w:val="28"/>
                <w:szCs w:val="28"/>
              </w:rPr>
              <w:t xml:space="preserve"> чол.</w:t>
            </w:r>
          </w:p>
        </w:tc>
      </w:tr>
      <w:tr w:rsidR="00013840" w:rsidRPr="004707C5" w:rsidTr="00AF192F">
        <w:trPr>
          <w:trHeight w:val="240"/>
        </w:trPr>
        <w:tc>
          <w:tcPr>
            <w:tcW w:w="2045" w:type="dxa"/>
            <w:vMerge/>
            <w:shd w:val="clear" w:color="auto" w:fill="FFF2CC" w:themeFill="accent4" w:themeFillTint="33"/>
          </w:tcPr>
          <w:p w:rsidR="00013840" w:rsidRPr="004707C5" w:rsidRDefault="00013840" w:rsidP="004E49D2">
            <w:pPr>
              <w:spacing w:line="360" w:lineRule="auto"/>
              <w:jc w:val="center"/>
              <w:rPr>
                <w:rFonts w:ascii="Times New Roman" w:eastAsia="Times New Roman" w:hAnsi="Times New Roman" w:cs="Times New Roman"/>
                <w:b/>
                <w:color w:val="000000"/>
                <w:sz w:val="28"/>
                <w:szCs w:val="28"/>
                <w:lang w:val="uk-UA"/>
              </w:rPr>
            </w:pPr>
          </w:p>
        </w:tc>
        <w:tc>
          <w:tcPr>
            <w:tcW w:w="1494" w:type="dxa"/>
            <w:shd w:val="clear" w:color="auto" w:fill="DEEAF6" w:themeFill="accent1" w:themeFillTint="33"/>
          </w:tcPr>
          <w:p w:rsidR="00013840" w:rsidRPr="004707C5" w:rsidRDefault="00013840" w:rsidP="004E49D2">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w:t>
            </w:r>
          </w:p>
        </w:tc>
        <w:tc>
          <w:tcPr>
            <w:tcW w:w="1559" w:type="dxa"/>
            <w:shd w:val="clear" w:color="auto" w:fill="DEEAF6" w:themeFill="accent1" w:themeFillTint="33"/>
          </w:tcPr>
          <w:p w:rsidR="00013840" w:rsidRPr="004707C5" w:rsidRDefault="00013840" w:rsidP="004E49D2">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20</w:t>
            </w:r>
            <w:r w:rsidRPr="004707C5">
              <w:rPr>
                <w:rFonts w:ascii="Times New Roman" w:hAnsi="Times New Roman" w:cs="Times New Roman"/>
                <w:sz w:val="28"/>
                <w:szCs w:val="28"/>
              </w:rPr>
              <w:t xml:space="preserve"> %</w:t>
            </w:r>
          </w:p>
        </w:tc>
        <w:tc>
          <w:tcPr>
            <w:tcW w:w="1701" w:type="dxa"/>
            <w:shd w:val="clear" w:color="auto" w:fill="DEEAF6" w:themeFill="accent1" w:themeFillTint="33"/>
          </w:tcPr>
          <w:p w:rsidR="00013840" w:rsidRPr="004707C5" w:rsidRDefault="00013840" w:rsidP="004E49D2">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40</w:t>
            </w:r>
            <w:r w:rsidRPr="004707C5">
              <w:rPr>
                <w:rFonts w:ascii="Times New Roman" w:hAnsi="Times New Roman" w:cs="Times New Roman"/>
                <w:sz w:val="28"/>
                <w:szCs w:val="28"/>
              </w:rPr>
              <w:t xml:space="preserve"> %</w:t>
            </w:r>
          </w:p>
        </w:tc>
        <w:tc>
          <w:tcPr>
            <w:tcW w:w="1418" w:type="dxa"/>
            <w:shd w:val="clear" w:color="auto" w:fill="DEEAF6" w:themeFill="accent1" w:themeFillTint="33"/>
          </w:tcPr>
          <w:p w:rsidR="00013840" w:rsidRPr="004707C5" w:rsidRDefault="00013840" w:rsidP="004E49D2">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40</w:t>
            </w:r>
            <w:r w:rsidRPr="004707C5">
              <w:rPr>
                <w:rFonts w:ascii="Times New Roman" w:hAnsi="Times New Roman" w:cs="Times New Roman"/>
                <w:sz w:val="28"/>
                <w:szCs w:val="28"/>
              </w:rPr>
              <w:t>%</w:t>
            </w:r>
          </w:p>
        </w:tc>
      </w:tr>
      <w:tr w:rsidR="00013840" w:rsidRPr="004707C5" w:rsidTr="00AF192F">
        <w:trPr>
          <w:trHeight w:val="192"/>
        </w:trPr>
        <w:tc>
          <w:tcPr>
            <w:tcW w:w="2045" w:type="dxa"/>
            <w:vMerge/>
            <w:shd w:val="clear" w:color="auto" w:fill="FFF2CC" w:themeFill="accent4" w:themeFillTint="33"/>
          </w:tcPr>
          <w:p w:rsidR="00013840" w:rsidRPr="004707C5" w:rsidRDefault="00013840" w:rsidP="004E49D2">
            <w:pPr>
              <w:spacing w:line="360" w:lineRule="auto"/>
              <w:rPr>
                <w:rFonts w:ascii="Times New Roman" w:eastAsia="Times New Roman" w:hAnsi="Times New Roman" w:cs="Times New Roman"/>
                <w:color w:val="000000"/>
                <w:sz w:val="28"/>
                <w:szCs w:val="28"/>
                <w:lang w:val="uk-UA"/>
              </w:rPr>
            </w:pPr>
          </w:p>
        </w:tc>
        <w:tc>
          <w:tcPr>
            <w:tcW w:w="1494" w:type="dxa"/>
            <w:shd w:val="clear" w:color="auto" w:fill="DEEAF6" w:themeFill="accent1" w:themeFillTint="33"/>
          </w:tcPr>
          <w:p w:rsidR="00013840" w:rsidRPr="004707C5" w:rsidRDefault="00013840" w:rsidP="004E49D2">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 xml:space="preserve">0 </w:t>
            </w:r>
            <w:r w:rsidRPr="004707C5">
              <w:rPr>
                <w:rFonts w:ascii="Times New Roman" w:hAnsi="Times New Roman" w:cs="Times New Roman"/>
                <w:sz w:val="28"/>
                <w:szCs w:val="28"/>
              </w:rPr>
              <w:t>%</w:t>
            </w:r>
          </w:p>
        </w:tc>
        <w:tc>
          <w:tcPr>
            <w:tcW w:w="1559" w:type="dxa"/>
            <w:shd w:val="clear" w:color="auto" w:fill="DEEAF6" w:themeFill="accent1" w:themeFillTint="33"/>
          </w:tcPr>
          <w:p w:rsidR="00013840" w:rsidRPr="004707C5" w:rsidRDefault="00013840" w:rsidP="004E49D2">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20 </w:t>
            </w:r>
            <w:r w:rsidRPr="004707C5">
              <w:rPr>
                <w:rFonts w:ascii="Times New Roman" w:hAnsi="Times New Roman" w:cs="Times New Roman"/>
                <w:sz w:val="28"/>
                <w:szCs w:val="28"/>
              </w:rPr>
              <w:t>%</w:t>
            </w:r>
          </w:p>
        </w:tc>
        <w:tc>
          <w:tcPr>
            <w:tcW w:w="1701" w:type="dxa"/>
            <w:shd w:val="clear" w:color="auto" w:fill="DEEAF6" w:themeFill="accent1" w:themeFillTint="33"/>
          </w:tcPr>
          <w:p w:rsidR="00013840" w:rsidRPr="004707C5" w:rsidRDefault="00013840" w:rsidP="004E49D2">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35</w:t>
            </w:r>
            <w:r w:rsidRPr="004707C5">
              <w:rPr>
                <w:rFonts w:ascii="Times New Roman" w:hAnsi="Times New Roman" w:cs="Times New Roman"/>
                <w:sz w:val="28"/>
                <w:szCs w:val="28"/>
              </w:rPr>
              <w:t xml:space="preserve"> %</w:t>
            </w:r>
          </w:p>
        </w:tc>
        <w:tc>
          <w:tcPr>
            <w:tcW w:w="1418" w:type="dxa"/>
            <w:shd w:val="clear" w:color="auto" w:fill="DEEAF6" w:themeFill="accent1" w:themeFillTint="33"/>
          </w:tcPr>
          <w:p w:rsidR="00013840" w:rsidRPr="004707C5" w:rsidRDefault="00013840" w:rsidP="004E49D2">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40</w:t>
            </w:r>
            <w:r w:rsidRPr="004707C5">
              <w:rPr>
                <w:rFonts w:ascii="Times New Roman" w:hAnsi="Times New Roman" w:cs="Times New Roman"/>
                <w:sz w:val="28"/>
                <w:szCs w:val="28"/>
              </w:rPr>
              <w:t xml:space="preserve"> %</w:t>
            </w:r>
          </w:p>
        </w:tc>
      </w:tr>
    </w:tbl>
    <w:p w:rsidR="00013840" w:rsidRDefault="00013840" w:rsidP="00F422B7">
      <w:pPr>
        <w:spacing w:after="0" w:line="360" w:lineRule="auto"/>
        <w:ind w:firstLine="525"/>
        <w:jc w:val="center"/>
        <w:rPr>
          <w:rFonts w:ascii="Times New Roman" w:eastAsia="Times New Roman" w:hAnsi="Times New Roman" w:cs="Times New Roman"/>
          <w:b/>
          <w:color w:val="000000"/>
          <w:sz w:val="28"/>
          <w:szCs w:val="28"/>
          <w:lang w:val="uk-UA"/>
        </w:rPr>
      </w:pPr>
    </w:p>
    <w:p w:rsidR="006F16FD" w:rsidRDefault="006F16FD" w:rsidP="00F422B7">
      <w:pPr>
        <w:spacing w:after="0" w:line="360" w:lineRule="auto"/>
        <w:ind w:firstLine="525"/>
        <w:jc w:val="center"/>
        <w:rPr>
          <w:rFonts w:ascii="Times New Roman" w:eastAsia="Times New Roman" w:hAnsi="Times New Roman" w:cs="Times New Roman"/>
          <w:b/>
          <w:color w:val="000000"/>
          <w:sz w:val="28"/>
          <w:szCs w:val="28"/>
          <w:lang w:val="uk-UA"/>
        </w:rPr>
      </w:pPr>
    </w:p>
    <w:p w:rsidR="006F16FD" w:rsidRDefault="006F16FD" w:rsidP="00F422B7">
      <w:pPr>
        <w:spacing w:after="0" w:line="360" w:lineRule="auto"/>
        <w:ind w:firstLine="525"/>
        <w:jc w:val="center"/>
        <w:rPr>
          <w:rFonts w:ascii="Times New Roman" w:eastAsia="Times New Roman" w:hAnsi="Times New Roman" w:cs="Times New Roman"/>
          <w:b/>
          <w:color w:val="000000"/>
          <w:sz w:val="28"/>
          <w:szCs w:val="28"/>
          <w:lang w:val="uk-UA"/>
        </w:rPr>
      </w:pPr>
    </w:p>
    <w:p w:rsidR="003F1EFB" w:rsidRPr="009C6AF9" w:rsidRDefault="000A6ABE" w:rsidP="000A6ABE">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Отже, </w:t>
      </w:r>
      <w:r w:rsidR="00F07804">
        <w:rPr>
          <w:rFonts w:ascii="Times New Roman" w:hAnsi="Times New Roman"/>
          <w:sz w:val="28"/>
          <w:szCs w:val="28"/>
          <w:lang w:val="uk-UA"/>
        </w:rPr>
        <w:t xml:space="preserve"> у 40% (EГ) і 4</w:t>
      </w:r>
      <w:r w:rsidR="003F1EFB" w:rsidRPr="009C6AF9">
        <w:rPr>
          <w:rFonts w:ascii="Times New Roman" w:hAnsi="Times New Roman"/>
          <w:sz w:val="28"/>
          <w:szCs w:val="28"/>
          <w:lang w:val="uk-UA"/>
        </w:rPr>
        <w:t>0%</w:t>
      </w:r>
      <w:r>
        <w:rPr>
          <w:rFonts w:ascii="Times New Roman" w:hAnsi="Times New Roman"/>
          <w:sz w:val="28"/>
          <w:szCs w:val="28"/>
          <w:lang w:val="uk-UA"/>
        </w:rPr>
        <w:t>(КГ) низький рівень, у дітей труднощі у спілкуванні і взаєминах між собою</w:t>
      </w:r>
      <w:r w:rsidR="003F1EFB" w:rsidRPr="009C6AF9">
        <w:rPr>
          <w:rFonts w:ascii="Times New Roman" w:hAnsi="Times New Roman"/>
          <w:sz w:val="28"/>
          <w:szCs w:val="28"/>
          <w:lang w:val="uk-UA"/>
        </w:rPr>
        <w:t xml:space="preserve">. </w:t>
      </w:r>
      <w:r w:rsidR="00D566D8">
        <w:rPr>
          <w:rFonts w:ascii="Times New Roman" w:hAnsi="Times New Roman"/>
          <w:sz w:val="28"/>
          <w:szCs w:val="28"/>
          <w:lang w:val="uk-UA"/>
        </w:rPr>
        <w:t xml:space="preserve">Достатній рівень зафіксовано у </w:t>
      </w:r>
      <w:r w:rsidR="003F1EFB" w:rsidRPr="009C6AF9">
        <w:rPr>
          <w:rFonts w:ascii="Times New Roman" w:hAnsi="Times New Roman"/>
          <w:sz w:val="28"/>
          <w:szCs w:val="28"/>
          <w:lang w:val="uk-UA"/>
        </w:rPr>
        <w:t xml:space="preserve">40 % (EГ) і 35% (КГ) </w:t>
      </w:r>
      <w:r w:rsidR="00D566D8">
        <w:rPr>
          <w:rFonts w:ascii="Times New Roman" w:hAnsi="Times New Roman"/>
          <w:sz w:val="28"/>
          <w:szCs w:val="28"/>
          <w:lang w:val="uk-UA"/>
        </w:rPr>
        <w:t xml:space="preserve">діти </w:t>
      </w:r>
      <w:r w:rsidR="003F1EFB" w:rsidRPr="009C6AF9">
        <w:rPr>
          <w:rFonts w:ascii="Times New Roman" w:hAnsi="Times New Roman"/>
          <w:sz w:val="28"/>
          <w:szCs w:val="28"/>
          <w:lang w:val="uk-UA"/>
        </w:rPr>
        <w:t>проявляють доброзичл</w:t>
      </w:r>
      <w:r w:rsidR="00D566D8">
        <w:rPr>
          <w:rFonts w:ascii="Times New Roman" w:hAnsi="Times New Roman"/>
          <w:sz w:val="28"/>
          <w:szCs w:val="28"/>
          <w:lang w:val="uk-UA"/>
        </w:rPr>
        <w:t>ивість до товаришів, вміння висловити свою думку</w:t>
      </w:r>
      <w:r w:rsidR="00F07804">
        <w:rPr>
          <w:rFonts w:ascii="Times New Roman" w:hAnsi="Times New Roman"/>
          <w:sz w:val="28"/>
          <w:szCs w:val="28"/>
          <w:lang w:val="uk-UA"/>
        </w:rPr>
        <w:t>. У 20 % (EГ) і 20</w:t>
      </w:r>
      <w:r w:rsidR="003F1EFB" w:rsidRPr="009C6AF9">
        <w:rPr>
          <w:rFonts w:ascii="Times New Roman" w:hAnsi="Times New Roman"/>
          <w:sz w:val="28"/>
          <w:szCs w:val="28"/>
          <w:lang w:val="uk-UA"/>
        </w:rPr>
        <w:t xml:space="preserve">% (КГ) дітeй був виявлeний середній рівeнь, </w:t>
      </w:r>
      <w:r w:rsidR="00F44DF9">
        <w:rPr>
          <w:rFonts w:ascii="Times New Roman" w:hAnsi="Times New Roman"/>
          <w:sz w:val="28"/>
          <w:szCs w:val="28"/>
          <w:lang w:val="uk-UA"/>
        </w:rPr>
        <w:t>діти вміють взаємодіяти з усіма учасниками гри, не сваритись</w:t>
      </w:r>
      <w:r w:rsidR="00B46B50">
        <w:rPr>
          <w:rFonts w:ascii="Times New Roman" w:hAnsi="Times New Roman"/>
          <w:sz w:val="28"/>
          <w:szCs w:val="28"/>
          <w:lang w:val="uk-UA"/>
        </w:rPr>
        <w:t>, розподіляти ролі між собою. З</w:t>
      </w:r>
      <w:r w:rsidR="003F1EFB" w:rsidRPr="009C6AF9">
        <w:rPr>
          <w:rFonts w:ascii="Times New Roman" w:hAnsi="Times New Roman"/>
          <w:sz w:val="28"/>
          <w:szCs w:val="28"/>
          <w:lang w:val="uk-UA"/>
        </w:rPr>
        <w:t xml:space="preserve"> високим рівнем в обох групах </w:t>
      </w:r>
      <w:r w:rsidR="00B46B50">
        <w:rPr>
          <w:rFonts w:ascii="Times New Roman" w:hAnsi="Times New Roman"/>
          <w:sz w:val="28"/>
          <w:szCs w:val="28"/>
          <w:lang w:val="uk-UA"/>
        </w:rPr>
        <w:t xml:space="preserve">дітей </w:t>
      </w:r>
      <w:r w:rsidR="003F1EFB" w:rsidRPr="009C6AF9">
        <w:rPr>
          <w:rFonts w:ascii="Times New Roman" w:hAnsi="Times New Roman"/>
          <w:sz w:val="28"/>
          <w:szCs w:val="28"/>
          <w:lang w:val="uk-UA"/>
        </w:rPr>
        <w:t>не виявлено.</w:t>
      </w:r>
    </w:p>
    <w:p w:rsidR="003F1EFB" w:rsidRDefault="00B46B50" w:rsidP="003F1EFB">
      <w:pPr>
        <w:spacing w:after="0" w:line="36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w:t>
      </w:r>
      <w:r w:rsidR="003F1EFB" w:rsidRPr="00C86C4F">
        <w:rPr>
          <w:rFonts w:ascii="Times New Roman" w:eastAsia="Times New Roman" w:hAnsi="Times New Roman" w:cs="Times New Roman"/>
          <w:color w:val="000000"/>
          <w:sz w:val="28"/>
          <w:szCs w:val="28"/>
          <w:lang w:val="uk-UA"/>
        </w:rPr>
        <w:t xml:space="preserve"> з</w:t>
      </w:r>
      <w:r>
        <w:rPr>
          <w:rFonts w:ascii="Times New Roman" w:eastAsia="Times New Roman" w:hAnsi="Times New Roman" w:cs="Times New Roman"/>
          <w:color w:val="000000"/>
          <w:sz w:val="28"/>
          <w:szCs w:val="28"/>
          <w:lang w:val="uk-UA"/>
        </w:rPr>
        <w:t>авданнях на виявлення художньо-мовленнєвих</w:t>
      </w:r>
      <w:r w:rsidR="003F1EFB" w:rsidRPr="00C86C4F">
        <w:rPr>
          <w:rFonts w:ascii="Times New Roman" w:eastAsia="Times New Roman" w:hAnsi="Times New Roman" w:cs="Times New Roman"/>
          <w:color w:val="000000"/>
          <w:sz w:val="28"/>
          <w:szCs w:val="28"/>
          <w:lang w:val="uk-UA"/>
        </w:rPr>
        <w:t xml:space="preserve"> умінь діти легше справлялися із </w:t>
      </w:r>
      <w:r>
        <w:rPr>
          <w:rFonts w:ascii="Times New Roman" w:eastAsia="Times New Roman" w:hAnsi="Times New Roman" w:cs="Times New Roman"/>
          <w:color w:val="000000"/>
          <w:sz w:val="28"/>
          <w:szCs w:val="28"/>
          <w:lang w:val="uk-UA"/>
        </w:rPr>
        <w:t>завданнями на повторювання</w:t>
      </w:r>
      <w:r w:rsidR="003F1EFB" w:rsidRPr="00C86C4F">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а саме вивчення віршів, скоромовок, чистомовок. </w:t>
      </w:r>
      <w:r w:rsidR="003F1EFB">
        <w:rPr>
          <w:rFonts w:ascii="Times New Roman" w:eastAsia="Times New Roman" w:hAnsi="Times New Roman" w:cs="Times New Roman"/>
          <w:color w:val="000000"/>
          <w:sz w:val="28"/>
          <w:szCs w:val="28"/>
          <w:lang w:val="uk-UA"/>
        </w:rPr>
        <w:t xml:space="preserve"> </w:t>
      </w:r>
      <w:r w:rsidR="003F1EFB" w:rsidRPr="00C86C4F">
        <w:rPr>
          <w:rFonts w:ascii="Times New Roman" w:eastAsia="Times New Roman" w:hAnsi="Times New Roman" w:cs="Times New Roman"/>
          <w:color w:val="000000"/>
          <w:sz w:val="28"/>
          <w:szCs w:val="28"/>
          <w:lang w:val="uk-UA"/>
        </w:rPr>
        <w:t xml:space="preserve">Важче дітям далися </w:t>
      </w:r>
      <w:r>
        <w:rPr>
          <w:rFonts w:ascii="Times New Roman" w:eastAsia="Times New Roman" w:hAnsi="Times New Roman" w:cs="Times New Roman"/>
          <w:color w:val="000000"/>
          <w:sz w:val="28"/>
          <w:szCs w:val="28"/>
          <w:lang w:val="uk-UA"/>
        </w:rPr>
        <w:t>завдання, з висловлювання власної думки, складання описової розповіді</w:t>
      </w:r>
      <w:r w:rsidR="00727443" w:rsidRPr="00727443">
        <w:rPr>
          <w:rFonts w:ascii="Times New Roman" w:eastAsia="Times New Roman" w:hAnsi="Times New Roman" w:cs="Times New Roman"/>
          <w:color w:val="000000"/>
          <w:sz w:val="28"/>
          <w:szCs w:val="28"/>
          <w:lang w:val="uk-UA"/>
        </w:rPr>
        <w:t xml:space="preserve"> [44]</w:t>
      </w:r>
      <w:r w:rsidR="003F1EFB" w:rsidRPr="00C86C4F">
        <w:rPr>
          <w:rFonts w:ascii="Times New Roman" w:eastAsia="Times New Roman" w:hAnsi="Times New Roman" w:cs="Times New Roman"/>
          <w:color w:val="000000"/>
          <w:sz w:val="28"/>
          <w:szCs w:val="28"/>
          <w:lang w:val="uk-UA"/>
        </w:rPr>
        <w:t>.</w:t>
      </w:r>
    </w:p>
    <w:p w:rsidR="003F1EFB" w:rsidRDefault="00B46B50" w:rsidP="00B52AEA">
      <w:pPr>
        <w:spacing w:after="0" w:line="36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Позитивним є, те що всі діти </w:t>
      </w:r>
      <w:r w:rsidR="00B52AEA">
        <w:rPr>
          <w:rFonts w:ascii="Times New Roman" w:eastAsia="Times New Roman" w:hAnsi="Times New Roman" w:cs="Times New Roman"/>
          <w:color w:val="000000"/>
          <w:sz w:val="28"/>
          <w:szCs w:val="28"/>
          <w:lang w:val="uk-UA"/>
        </w:rPr>
        <w:t>мають інтерес художньо-мовленнєвої компетентності і залюбки використовуть усі її форми  у повсякденному житті.</w:t>
      </w:r>
    </w:p>
    <w:p w:rsidR="003F1EFB" w:rsidRPr="002D63FE" w:rsidRDefault="00B52AEA" w:rsidP="003F1EFB">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 результатами  спостережень можна говорити про не</w:t>
      </w:r>
      <w:r w:rsidR="003F1EFB" w:rsidRPr="002D63FE">
        <w:rPr>
          <w:rFonts w:ascii="Times New Roman" w:eastAsia="Times New Roman" w:hAnsi="Times New Roman" w:cs="Times New Roman"/>
          <w:sz w:val="28"/>
          <w:szCs w:val="28"/>
          <w:lang w:val="uk-UA" w:eastAsia="ru-RU"/>
        </w:rPr>
        <w:t>обхідність систематичної планомірної робо</w:t>
      </w:r>
      <w:r>
        <w:rPr>
          <w:rFonts w:ascii="Times New Roman" w:eastAsia="Times New Roman" w:hAnsi="Times New Roman" w:cs="Times New Roman"/>
          <w:sz w:val="28"/>
          <w:szCs w:val="28"/>
          <w:lang w:val="uk-UA" w:eastAsia="ru-RU"/>
        </w:rPr>
        <w:t xml:space="preserve">ти з формування художньо-мовленнєвої компетентності у </w:t>
      </w:r>
      <w:r w:rsidR="003F1EFB" w:rsidRPr="002D63FE">
        <w:rPr>
          <w:rFonts w:ascii="Times New Roman" w:eastAsia="Times New Roman" w:hAnsi="Times New Roman" w:cs="Times New Roman"/>
          <w:sz w:val="28"/>
          <w:szCs w:val="28"/>
          <w:lang w:val="uk-UA" w:eastAsia="ru-RU"/>
        </w:rPr>
        <w:t>дітей</w:t>
      </w:r>
      <w:r>
        <w:rPr>
          <w:rFonts w:ascii="Times New Roman" w:eastAsia="Times New Roman" w:hAnsi="Times New Roman" w:cs="Times New Roman"/>
          <w:sz w:val="28"/>
          <w:szCs w:val="28"/>
          <w:lang w:val="uk-UA" w:eastAsia="ru-RU"/>
        </w:rPr>
        <w:t xml:space="preserve"> старшого дошкільного віку</w:t>
      </w:r>
      <w:r w:rsidR="003F1EFB" w:rsidRPr="002D63FE">
        <w:rPr>
          <w:rFonts w:ascii="Times New Roman" w:eastAsia="Times New Roman" w:hAnsi="Times New Roman" w:cs="Times New Roman"/>
          <w:sz w:val="28"/>
          <w:szCs w:val="28"/>
          <w:lang w:val="uk-UA" w:eastAsia="ru-RU"/>
        </w:rPr>
        <w:t xml:space="preserve">. </w:t>
      </w:r>
    </w:p>
    <w:p w:rsidR="003F1EFB" w:rsidRDefault="00B52AEA" w:rsidP="003F1EFB">
      <w:pPr>
        <w:spacing w:after="0" w:line="360" w:lineRule="auto"/>
        <w:ind w:right="57"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Іраховуючи</w:t>
      </w:r>
      <w:r w:rsidR="003F1EFB" w:rsidRPr="002D63FE">
        <w:rPr>
          <w:rFonts w:ascii="Times New Roman" w:eastAsia="Times New Roman" w:hAnsi="Times New Roman" w:cs="Times New Roman"/>
          <w:sz w:val="28"/>
          <w:szCs w:val="28"/>
          <w:lang w:val="uk-UA" w:eastAsia="ru-RU"/>
        </w:rPr>
        <w:t xml:space="preserve"> думку педагогічних працівників та керуючись влас</w:t>
      </w:r>
      <w:r>
        <w:rPr>
          <w:rFonts w:ascii="Times New Roman" w:eastAsia="Times New Roman" w:hAnsi="Times New Roman" w:cs="Times New Roman"/>
          <w:sz w:val="28"/>
          <w:szCs w:val="28"/>
          <w:lang w:val="uk-UA" w:eastAsia="ru-RU"/>
        </w:rPr>
        <w:t>ними спостереженнями ми констатуємо</w:t>
      </w:r>
      <w:r w:rsidR="003F1EFB" w:rsidRPr="002D63FE">
        <w:rPr>
          <w:rFonts w:ascii="Times New Roman" w:eastAsia="Times New Roman" w:hAnsi="Times New Roman" w:cs="Times New Roman"/>
          <w:sz w:val="28"/>
          <w:szCs w:val="28"/>
          <w:lang w:val="uk-UA" w:eastAsia="ru-RU"/>
        </w:rPr>
        <w:t xml:space="preserve"> узагальне</w:t>
      </w:r>
      <w:r w:rsidR="00F07804">
        <w:rPr>
          <w:rFonts w:ascii="Times New Roman" w:eastAsia="Times New Roman" w:hAnsi="Times New Roman" w:cs="Times New Roman"/>
          <w:sz w:val="28"/>
          <w:szCs w:val="28"/>
          <w:lang w:val="uk-UA" w:eastAsia="ru-RU"/>
        </w:rPr>
        <w:t xml:space="preserve">ні результати, наведені </w:t>
      </w:r>
      <w:r w:rsidR="003F1EFB" w:rsidRPr="002D63FE">
        <w:rPr>
          <w:rFonts w:ascii="Times New Roman" w:eastAsia="Times New Roman" w:hAnsi="Times New Roman" w:cs="Times New Roman"/>
          <w:sz w:val="28"/>
          <w:szCs w:val="28"/>
          <w:lang w:val="uk-UA" w:eastAsia="ru-RU"/>
        </w:rPr>
        <w:t>у таблиці</w:t>
      </w:r>
      <w:r w:rsidR="00B77A9A">
        <w:rPr>
          <w:rFonts w:ascii="Times New Roman" w:eastAsia="Times New Roman" w:hAnsi="Times New Roman" w:cs="Times New Roman"/>
          <w:sz w:val="28"/>
          <w:szCs w:val="28"/>
          <w:lang w:val="uk-UA" w:eastAsia="ru-RU"/>
        </w:rPr>
        <w:t xml:space="preserve"> (табл. 2.5</w:t>
      </w:r>
      <w:r w:rsidR="003F1EFB" w:rsidRPr="002D63FE">
        <w:rPr>
          <w:rFonts w:ascii="Times New Roman" w:eastAsia="Times New Roman" w:hAnsi="Times New Roman" w:cs="Times New Roman"/>
          <w:sz w:val="28"/>
          <w:szCs w:val="28"/>
          <w:lang w:val="uk-UA" w:eastAsia="ru-RU"/>
        </w:rPr>
        <w:t>)</w:t>
      </w:r>
    </w:p>
    <w:p w:rsidR="006F16FD" w:rsidRDefault="006F16FD" w:rsidP="00B77A9A">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B77A9A">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B77A9A">
      <w:pPr>
        <w:spacing w:after="0" w:line="360" w:lineRule="auto"/>
        <w:ind w:firstLine="525"/>
        <w:jc w:val="right"/>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lang w:val="uk-UA"/>
        </w:rPr>
        <w:t>\</w:t>
      </w:r>
    </w:p>
    <w:p w:rsidR="006F16FD" w:rsidRDefault="006F16FD" w:rsidP="00B77A9A">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B77A9A">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B77A9A">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B77A9A">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B77A9A">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B77A9A">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B77A9A">
      <w:pPr>
        <w:spacing w:after="0" w:line="360" w:lineRule="auto"/>
        <w:ind w:firstLine="525"/>
        <w:jc w:val="right"/>
        <w:rPr>
          <w:rFonts w:ascii="Times New Roman" w:eastAsia="Times New Roman" w:hAnsi="Times New Roman" w:cs="Times New Roman"/>
          <w:i/>
          <w:color w:val="000000"/>
          <w:sz w:val="28"/>
          <w:szCs w:val="28"/>
          <w:lang w:val="uk-UA"/>
        </w:rPr>
      </w:pPr>
    </w:p>
    <w:p w:rsidR="006F16FD" w:rsidRPr="006F16FD" w:rsidRDefault="006F16FD" w:rsidP="006F16FD">
      <w:pPr>
        <w:spacing w:after="0" w:line="360" w:lineRule="auto"/>
        <w:ind w:firstLine="525"/>
        <w:jc w:val="right"/>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lang w:val="uk-UA"/>
        </w:rPr>
        <w:t>Таблиця 2</w:t>
      </w:r>
    </w:p>
    <w:p w:rsidR="006F16FD" w:rsidRDefault="006F16FD" w:rsidP="00B77A9A">
      <w:pPr>
        <w:spacing w:after="0" w:line="360" w:lineRule="auto"/>
        <w:ind w:firstLine="525"/>
        <w:jc w:val="center"/>
        <w:rPr>
          <w:rFonts w:ascii="Times New Roman" w:eastAsia="Times New Roman" w:hAnsi="Times New Roman" w:cs="Times New Roman"/>
          <w:b/>
          <w:color w:val="000000"/>
          <w:sz w:val="28"/>
          <w:szCs w:val="28"/>
          <w:lang w:val="uk-UA"/>
        </w:rPr>
      </w:pPr>
    </w:p>
    <w:p w:rsidR="00B77A9A" w:rsidRDefault="00B77A9A" w:rsidP="00B77A9A">
      <w:pPr>
        <w:spacing w:after="0" w:line="360" w:lineRule="auto"/>
        <w:ind w:firstLine="525"/>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Уз</w:t>
      </w:r>
      <w:r>
        <w:rPr>
          <w:rFonts w:ascii="Times New Roman" w:eastAsia="Times New Roman" w:hAnsi="Times New Roman" w:cs="Times New Roman"/>
          <w:b/>
          <w:color w:val="000000"/>
          <w:sz w:val="28"/>
          <w:szCs w:val="28"/>
          <w:lang w:val="uk-UA"/>
        </w:rPr>
        <w:t>агальнені дані рівнів художньо-мовленнєвої компетентності</w:t>
      </w:r>
      <w:r w:rsidRPr="004707C5">
        <w:rPr>
          <w:rFonts w:ascii="Times New Roman" w:eastAsia="Times New Roman" w:hAnsi="Times New Roman" w:cs="Times New Roman"/>
          <w:b/>
          <w:color w:val="000000"/>
          <w:sz w:val="28"/>
          <w:szCs w:val="28"/>
          <w:lang w:val="uk-UA"/>
        </w:rPr>
        <w:t xml:space="preserve"> старших дошкільників</w:t>
      </w:r>
    </w:p>
    <w:p w:rsidR="006F16FD" w:rsidRPr="004707C5" w:rsidRDefault="006F16FD" w:rsidP="00B77A9A">
      <w:pPr>
        <w:spacing w:after="0" w:line="360" w:lineRule="auto"/>
        <w:ind w:firstLine="525"/>
        <w:jc w:val="center"/>
        <w:rPr>
          <w:rFonts w:ascii="Times New Roman" w:eastAsia="Times New Roman" w:hAnsi="Times New Roman" w:cs="Times New Roman"/>
          <w:b/>
          <w:color w:val="000000"/>
          <w:sz w:val="28"/>
          <w:szCs w:val="28"/>
          <w:lang w:val="uk-UA"/>
        </w:rPr>
      </w:pPr>
    </w:p>
    <w:p w:rsidR="00F422B7" w:rsidRPr="004707C5" w:rsidRDefault="00F422B7" w:rsidP="00F422B7">
      <w:pPr>
        <w:spacing w:after="0" w:line="360" w:lineRule="auto"/>
        <w:ind w:firstLine="525"/>
        <w:jc w:val="center"/>
        <w:rPr>
          <w:rFonts w:ascii="Times New Roman" w:eastAsia="Times New Roman" w:hAnsi="Times New Roman" w:cs="Times New Roman"/>
          <w:b/>
          <w:color w:val="000000"/>
          <w:sz w:val="28"/>
          <w:szCs w:val="28"/>
          <w:lang w:val="uk-UA"/>
        </w:rPr>
      </w:pPr>
    </w:p>
    <w:tbl>
      <w:tblPr>
        <w:tblStyle w:val="4"/>
        <w:tblW w:w="0" w:type="auto"/>
        <w:tblLayout w:type="fixed"/>
        <w:tblLook w:val="04A0" w:firstRow="1" w:lastRow="0" w:firstColumn="1" w:lastColumn="0" w:noHBand="0" w:noVBand="1"/>
      </w:tblPr>
      <w:tblGrid>
        <w:gridCol w:w="2047"/>
        <w:gridCol w:w="1634"/>
        <w:gridCol w:w="1843"/>
        <w:gridCol w:w="1701"/>
        <w:gridCol w:w="1559"/>
      </w:tblGrid>
      <w:tr w:rsidR="00BF49CD" w:rsidRPr="004707C5" w:rsidTr="00BF49CD">
        <w:trPr>
          <w:trHeight w:val="384"/>
        </w:trPr>
        <w:tc>
          <w:tcPr>
            <w:tcW w:w="2047" w:type="dxa"/>
            <w:vMerge w:val="restart"/>
            <w:tcBorders>
              <w:tl2br w:val="single" w:sz="4" w:space="0" w:color="auto"/>
            </w:tcBorders>
            <w:shd w:val="clear" w:color="auto" w:fill="FFF2CC" w:themeFill="accent4" w:themeFillTint="33"/>
          </w:tcPr>
          <w:p w:rsidR="00BF49CD" w:rsidRPr="004707C5" w:rsidRDefault="00BF49CD" w:rsidP="00BF49CD">
            <w:pPr>
              <w:spacing w:line="360" w:lineRule="auto"/>
              <w:ind w:firstLine="743"/>
              <w:jc w:val="center"/>
              <w:rPr>
                <w:rFonts w:ascii="Times New Roman" w:eastAsia="Times New Roman" w:hAnsi="Times New Roman" w:cs="Times New Roman"/>
                <w:b/>
                <w:color w:val="000000"/>
                <w:szCs w:val="28"/>
                <w:lang w:val="uk-UA"/>
              </w:rPr>
            </w:pPr>
            <w:r w:rsidRPr="004707C5">
              <w:rPr>
                <w:rFonts w:ascii="Times New Roman" w:eastAsia="Times New Roman" w:hAnsi="Times New Roman" w:cs="Times New Roman"/>
                <w:b/>
                <w:color w:val="000000"/>
                <w:szCs w:val="28"/>
                <w:lang w:val="uk-UA"/>
              </w:rPr>
              <w:t>Рівні</w:t>
            </w:r>
          </w:p>
          <w:p w:rsidR="00BF49CD" w:rsidRPr="004707C5" w:rsidRDefault="00BF49CD" w:rsidP="00BF49CD">
            <w:pPr>
              <w:spacing w:line="360" w:lineRule="auto"/>
              <w:rPr>
                <w:rFonts w:ascii="Times New Roman" w:eastAsia="Times New Roman" w:hAnsi="Times New Roman" w:cs="Times New Roman"/>
                <w:b/>
                <w:color w:val="000000"/>
                <w:szCs w:val="28"/>
                <w:lang w:val="uk-UA"/>
              </w:rPr>
            </w:pPr>
          </w:p>
          <w:p w:rsidR="00BF49CD" w:rsidRPr="004707C5" w:rsidRDefault="00BF49CD" w:rsidP="00BF49CD">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Cs w:val="28"/>
                <w:lang w:val="uk-UA"/>
              </w:rPr>
              <w:t>Група</w:t>
            </w:r>
          </w:p>
          <w:p w:rsidR="00BF49CD" w:rsidRPr="004707C5" w:rsidRDefault="00BF49CD" w:rsidP="00BF49CD">
            <w:pPr>
              <w:spacing w:line="360" w:lineRule="auto"/>
              <w:jc w:val="right"/>
              <w:rPr>
                <w:rFonts w:ascii="Times New Roman" w:eastAsia="Times New Roman" w:hAnsi="Times New Roman" w:cs="Times New Roman"/>
                <w:sz w:val="28"/>
                <w:szCs w:val="28"/>
                <w:lang w:val="uk-UA"/>
              </w:rPr>
            </w:pPr>
          </w:p>
        </w:tc>
        <w:tc>
          <w:tcPr>
            <w:tcW w:w="1634" w:type="dxa"/>
            <w:shd w:val="clear" w:color="auto" w:fill="FFF2CC" w:themeFill="accent4" w:themeFillTint="33"/>
          </w:tcPr>
          <w:p w:rsidR="00BF49CD" w:rsidRPr="00F76879" w:rsidRDefault="00BF49CD" w:rsidP="00BF49CD">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Високий</w:t>
            </w:r>
          </w:p>
        </w:tc>
        <w:tc>
          <w:tcPr>
            <w:tcW w:w="1843" w:type="dxa"/>
            <w:shd w:val="clear" w:color="auto" w:fill="FFF2CC" w:themeFill="accent4" w:themeFillTint="33"/>
          </w:tcPr>
          <w:p w:rsidR="00BF49CD" w:rsidRPr="00F76879" w:rsidRDefault="00BF49CD" w:rsidP="00BF49CD">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Середній</w:t>
            </w:r>
          </w:p>
        </w:tc>
        <w:tc>
          <w:tcPr>
            <w:tcW w:w="1701" w:type="dxa"/>
            <w:shd w:val="clear" w:color="auto" w:fill="FFF2CC" w:themeFill="accent4" w:themeFillTint="33"/>
          </w:tcPr>
          <w:p w:rsidR="00BF49CD" w:rsidRPr="00F76879" w:rsidRDefault="00BF49CD" w:rsidP="00BF49CD">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Достатній</w:t>
            </w:r>
          </w:p>
        </w:tc>
        <w:tc>
          <w:tcPr>
            <w:tcW w:w="1559" w:type="dxa"/>
            <w:shd w:val="clear" w:color="auto" w:fill="FFF2CC" w:themeFill="accent4" w:themeFillTint="33"/>
          </w:tcPr>
          <w:p w:rsidR="00BF49CD" w:rsidRPr="00F76879" w:rsidRDefault="00BF49CD" w:rsidP="00BF49CD">
            <w:pPr>
              <w:spacing w:line="36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Низький</w:t>
            </w:r>
          </w:p>
        </w:tc>
      </w:tr>
      <w:tr w:rsidR="00BF49CD" w:rsidRPr="004707C5" w:rsidTr="00BF49CD">
        <w:trPr>
          <w:trHeight w:val="192"/>
        </w:trPr>
        <w:tc>
          <w:tcPr>
            <w:tcW w:w="2047" w:type="dxa"/>
            <w:vMerge/>
            <w:tcBorders>
              <w:tl2br w:val="single" w:sz="4" w:space="0" w:color="auto"/>
            </w:tcBorders>
            <w:shd w:val="clear" w:color="auto" w:fill="FFF2CC" w:themeFill="accent4" w:themeFillTint="33"/>
          </w:tcPr>
          <w:p w:rsidR="00BF49CD" w:rsidRPr="004707C5" w:rsidRDefault="00BF49CD" w:rsidP="00B100BE">
            <w:pPr>
              <w:spacing w:line="360" w:lineRule="auto"/>
              <w:ind w:firstLine="743"/>
              <w:jc w:val="center"/>
              <w:rPr>
                <w:rFonts w:ascii="Times New Roman" w:eastAsia="Times New Roman" w:hAnsi="Times New Roman" w:cs="Times New Roman"/>
                <w:b/>
                <w:color w:val="000000"/>
                <w:szCs w:val="28"/>
                <w:lang w:val="uk-UA"/>
              </w:rPr>
            </w:pPr>
          </w:p>
        </w:tc>
        <w:tc>
          <w:tcPr>
            <w:tcW w:w="1634" w:type="dxa"/>
            <w:shd w:val="clear" w:color="auto" w:fill="DEEAF6" w:themeFill="accent1" w:themeFillTint="33"/>
          </w:tcPr>
          <w:p w:rsidR="00BF49CD" w:rsidRPr="004707C5" w:rsidRDefault="00BF49CD" w:rsidP="00B100BE">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BF49CD" w:rsidRPr="004707C5" w:rsidRDefault="00BF49CD" w:rsidP="00B100BE">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843" w:type="dxa"/>
            <w:shd w:val="clear" w:color="auto" w:fill="DEEAF6" w:themeFill="accent1" w:themeFillTint="33"/>
          </w:tcPr>
          <w:p w:rsidR="00BF49CD" w:rsidRPr="004707C5" w:rsidRDefault="00BF49CD"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BF49CD" w:rsidRPr="004707C5" w:rsidRDefault="00727443"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w:t>
            </w:r>
            <w:r w:rsidR="00BF49CD" w:rsidRPr="004707C5">
              <w:rPr>
                <w:rFonts w:ascii="Times New Roman" w:eastAsia="Times New Roman" w:hAnsi="Times New Roman" w:cs="Times New Roman"/>
                <w:color w:val="000000"/>
                <w:sz w:val="28"/>
                <w:szCs w:val="28"/>
                <w:lang w:val="uk-UA"/>
              </w:rPr>
              <w:t>тап</w:t>
            </w:r>
          </w:p>
        </w:tc>
        <w:tc>
          <w:tcPr>
            <w:tcW w:w="1701" w:type="dxa"/>
            <w:shd w:val="clear" w:color="auto" w:fill="DEEAF6" w:themeFill="accent1" w:themeFillTint="33"/>
          </w:tcPr>
          <w:p w:rsidR="00BF49CD" w:rsidRPr="004707C5" w:rsidRDefault="00BF49CD"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BF49CD" w:rsidRPr="004707C5" w:rsidRDefault="00BF49CD"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559" w:type="dxa"/>
            <w:shd w:val="clear" w:color="auto" w:fill="DEEAF6" w:themeFill="accent1" w:themeFillTint="33"/>
          </w:tcPr>
          <w:p w:rsidR="00BF49CD" w:rsidRPr="004707C5" w:rsidRDefault="00BF49CD"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BF49CD" w:rsidRPr="004707C5" w:rsidRDefault="00BF49CD" w:rsidP="00B100BE">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r>
      <w:tr w:rsidR="00BF49CD" w:rsidRPr="004707C5" w:rsidTr="00BF49CD">
        <w:trPr>
          <w:trHeight w:val="240"/>
        </w:trPr>
        <w:tc>
          <w:tcPr>
            <w:tcW w:w="2047" w:type="dxa"/>
            <w:shd w:val="clear" w:color="auto" w:fill="FFF2CC" w:themeFill="accent4" w:themeFillTint="33"/>
          </w:tcPr>
          <w:p w:rsidR="00BF49CD" w:rsidRPr="004707C5" w:rsidRDefault="00BF49CD" w:rsidP="00B100BE">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 xml:space="preserve">ЕГ </w:t>
            </w:r>
          </w:p>
        </w:tc>
        <w:tc>
          <w:tcPr>
            <w:tcW w:w="1634" w:type="dxa"/>
            <w:shd w:val="clear" w:color="auto" w:fill="DEEAF6" w:themeFill="accent1" w:themeFillTint="33"/>
          </w:tcPr>
          <w:p w:rsidR="00BF49CD" w:rsidRPr="004707C5" w:rsidRDefault="00BF49CD" w:rsidP="00B100BE">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 xml:space="preserve">5 </w:t>
            </w:r>
            <w:r w:rsidRPr="004707C5">
              <w:rPr>
                <w:rFonts w:ascii="Times New Roman" w:hAnsi="Times New Roman" w:cs="Times New Roman"/>
                <w:sz w:val="28"/>
                <w:szCs w:val="28"/>
              </w:rPr>
              <w:t>%</w:t>
            </w:r>
          </w:p>
        </w:tc>
        <w:tc>
          <w:tcPr>
            <w:tcW w:w="1843" w:type="dxa"/>
            <w:shd w:val="clear" w:color="auto" w:fill="DEEAF6" w:themeFill="accent1" w:themeFillTint="33"/>
          </w:tcPr>
          <w:p w:rsidR="00BF49CD" w:rsidRPr="004707C5" w:rsidRDefault="00BF49CD"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27 </w:t>
            </w:r>
            <w:r w:rsidRPr="004707C5">
              <w:rPr>
                <w:rFonts w:ascii="Times New Roman" w:hAnsi="Times New Roman" w:cs="Times New Roman"/>
                <w:sz w:val="28"/>
                <w:szCs w:val="28"/>
              </w:rPr>
              <w:t>%</w:t>
            </w:r>
          </w:p>
        </w:tc>
        <w:tc>
          <w:tcPr>
            <w:tcW w:w="1701" w:type="dxa"/>
            <w:shd w:val="clear" w:color="auto" w:fill="DEEAF6" w:themeFill="accent1" w:themeFillTint="33"/>
          </w:tcPr>
          <w:p w:rsidR="00BF49CD" w:rsidRPr="004707C5" w:rsidRDefault="00BF49CD"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38</w:t>
            </w:r>
            <w:r w:rsidRPr="004707C5">
              <w:rPr>
                <w:rFonts w:ascii="Times New Roman" w:hAnsi="Times New Roman" w:cs="Times New Roman"/>
                <w:sz w:val="28"/>
                <w:szCs w:val="28"/>
              </w:rPr>
              <w:t xml:space="preserve"> %</w:t>
            </w:r>
          </w:p>
        </w:tc>
        <w:tc>
          <w:tcPr>
            <w:tcW w:w="1559" w:type="dxa"/>
            <w:shd w:val="clear" w:color="auto" w:fill="DEEAF6" w:themeFill="accent1" w:themeFillTint="33"/>
          </w:tcPr>
          <w:p w:rsidR="00BF49CD" w:rsidRPr="004707C5" w:rsidRDefault="00BF49CD" w:rsidP="00B100BE">
            <w:pPr>
              <w:spacing w:line="360" w:lineRule="auto"/>
              <w:ind w:right="-154"/>
              <w:rPr>
                <w:rFonts w:ascii="Times New Roman" w:hAnsi="Times New Roman" w:cs="Times New Roman"/>
                <w:sz w:val="28"/>
                <w:szCs w:val="28"/>
              </w:rPr>
            </w:pPr>
            <w:r>
              <w:rPr>
                <w:rFonts w:ascii="Times New Roman" w:hAnsi="Times New Roman" w:cs="Times New Roman"/>
                <w:sz w:val="28"/>
                <w:szCs w:val="28"/>
                <w:lang w:val="uk-UA"/>
              </w:rPr>
              <w:t>30</w:t>
            </w:r>
            <w:r w:rsidRPr="004707C5">
              <w:rPr>
                <w:rFonts w:ascii="Times New Roman" w:hAnsi="Times New Roman" w:cs="Times New Roman"/>
                <w:sz w:val="28"/>
                <w:szCs w:val="28"/>
              </w:rPr>
              <w:t>%</w:t>
            </w:r>
          </w:p>
        </w:tc>
      </w:tr>
      <w:tr w:rsidR="00BF49CD" w:rsidRPr="004707C5" w:rsidTr="00BF49CD">
        <w:trPr>
          <w:trHeight w:val="240"/>
        </w:trPr>
        <w:tc>
          <w:tcPr>
            <w:tcW w:w="2047" w:type="dxa"/>
            <w:shd w:val="clear" w:color="auto" w:fill="FFF2CC" w:themeFill="accent4" w:themeFillTint="33"/>
          </w:tcPr>
          <w:p w:rsidR="00BF49CD" w:rsidRPr="004707C5" w:rsidRDefault="00BF49CD" w:rsidP="00B100BE">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КГ</w:t>
            </w:r>
          </w:p>
        </w:tc>
        <w:tc>
          <w:tcPr>
            <w:tcW w:w="1634" w:type="dxa"/>
            <w:shd w:val="clear" w:color="auto" w:fill="DEEAF6" w:themeFill="accent1" w:themeFillTint="33"/>
          </w:tcPr>
          <w:p w:rsidR="00BF49CD" w:rsidRPr="004707C5" w:rsidRDefault="00BF49CD" w:rsidP="00B100BE">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 xml:space="preserve">5 </w:t>
            </w:r>
            <w:r w:rsidRPr="004707C5">
              <w:rPr>
                <w:rFonts w:ascii="Times New Roman" w:hAnsi="Times New Roman" w:cs="Times New Roman"/>
                <w:sz w:val="28"/>
                <w:szCs w:val="28"/>
              </w:rPr>
              <w:t>%</w:t>
            </w:r>
          </w:p>
        </w:tc>
        <w:tc>
          <w:tcPr>
            <w:tcW w:w="1843" w:type="dxa"/>
            <w:shd w:val="clear" w:color="auto" w:fill="DEEAF6" w:themeFill="accent1" w:themeFillTint="33"/>
          </w:tcPr>
          <w:p w:rsidR="00BF49CD" w:rsidRPr="004707C5" w:rsidRDefault="00BF49CD" w:rsidP="00B100BE">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29</w:t>
            </w:r>
            <w:r w:rsidRPr="004707C5">
              <w:rPr>
                <w:rFonts w:ascii="Times New Roman" w:hAnsi="Times New Roman" w:cs="Times New Roman"/>
                <w:sz w:val="28"/>
                <w:szCs w:val="28"/>
              </w:rPr>
              <w:t xml:space="preserve"> %</w:t>
            </w:r>
          </w:p>
        </w:tc>
        <w:tc>
          <w:tcPr>
            <w:tcW w:w="1701" w:type="dxa"/>
            <w:shd w:val="clear" w:color="auto" w:fill="DEEAF6" w:themeFill="accent1" w:themeFillTint="33"/>
          </w:tcPr>
          <w:p w:rsidR="00BF49CD" w:rsidRPr="004707C5" w:rsidRDefault="00BF49CD"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35</w:t>
            </w:r>
            <w:r w:rsidRPr="004707C5">
              <w:rPr>
                <w:rFonts w:ascii="Times New Roman" w:hAnsi="Times New Roman" w:cs="Times New Roman"/>
                <w:sz w:val="28"/>
                <w:szCs w:val="28"/>
              </w:rPr>
              <w:t xml:space="preserve"> %</w:t>
            </w:r>
          </w:p>
        </w:tc>
        <w:tc>
          <w:tcPr>
            <w:tcW w:w="1559" w:type="dxa"/>
            <w:shd w:val="clear" w:color="auto" w:fill="DEEAF6" w:themeFill="accent1" w:themeFillTint="33"/>
          </w:tcPr>
          <w:p w:rsidR="00BF49CD" w:rsidRPr="004707C5" w:rsidRDefault="00BF49CD" w:rsidP="00B100BE">
            <w:pPr>
              <w:spacing w:line="360" w:lineRule="auto"/>
              <w:rPr>
                <w:rFonts w:ascii="Times New Roman" w:hAnsi="Times New Roman" w:cs="Times New Roman"/>
                <w:sz w:val="28"/>
                <w:szCs w:val="28"/>
              </w:rPr>
            </w:pPr>
            <w:r>
              <w:rPr>
                <w:rFonts w:ascii="Times New Roman" w:hAnsi="Times New Roman" w:cs="Times New Roman"/>
                <w:sz w:val="28"/>
                <w:szCs w:val="28"/>
                <w:lang w:val="uk-UA"/>
              </w:rPr>
              <w:t>31</w:t>
            </w:r>
            <w:r w:rsidRPr="004707C5">
              <w:rPr>
                <w:rFonts w:ascii="Times New Roman" w:hAnsi="Times New Roman" w:cs="Times New Roman"/>
                <w:sz w:val="28"/>
                <w:szCs w:val="28"/>
              </w:rPr>
              <w:t xml:space="preserve"> %</w:t>
            </w:r>
          </w:p>
        </w:tc>
      </w:tr>
    </w:tbl>
    <w:p w:rsidR="001E5324" w:rsidRDefault="001E5324" w:rsidP="001E5324">
      <w:pPr>
        <w:spacing w:after="0" w:line="360" w:lineRule="auto"/>
        <w:jc w:val="both"/>
        <w:rPr>
          <w:rFonts w:ascii="Times New Roman" w:eastAsia="Times New Roman" w:hAnsi="Times New Roman" w:cs="Times New Roman"/>
          <w:color w:val="000000"/>
          <w:sz w:val="28"/>
          <w:szCs w:val="28"/>
          <w:lang w:val="uk-UA"/>
        </w:rPr>
      </w:pPr>
    </w:p>
    <w:p w:rsidR="001E5324" w:rsidRDefault="001E5324" w:rsidP="001E5324">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noProof/>
          <w:color w:val="000000"/>
          <w:sz w:val="28"/>
          <w:szCs w:val="28"/>
        </w:rPr>
        <w:drawing>
          <wp:inline distT="0" distB="0" distL="0" distR="0" wp14:anchorId="0F96166B">
            <wp:extent cx="5661660" cy="42498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1896" cy="4257567"/>
                    </a:xfrm>
                    <a:prstGeom prst="rect">
                      <a:avLst/>
                    </a:prstGeom>
                    <a:noFill/>
                  </pic:spPr>
                </pic:pic>
              </a:graphicData>
            </a:graphic>
          </wp:inline>
        </w:drawing>
      </w:r>
    </w:p>
    <w:p w:rsidR="001E5324" w:rsidRDefault="001E5324" w:rsidP="00421E3F">
      <w:pPr>
        <w:spacing w:after="0" w:line="360" w:lineRule="auto"/>
        <w:ind w:firstLine="709"/>
        <w:jc w:val="both"/>
        <w:rPr>
          <w:rFonts w:ascii="Times New Roman" w:eastAsia="Times New Roman" w:hAnsi="Times New Roman" w:cs="Times New Roman"/>
          <w:color w:val="000000"/>
          <w:sz w:val="28"/>
          <w:szCs w:val="28"/>
          <w:lang w:val="uk-UA"/>
        </w:rPr>
      </w:pPr>
    </w:p>
    <w:p w:rsidR="001E5324" w:rsidRDefault="001E5324" w:rsidP="00421E3F">
      <w:pPr>
        <w:spacing w:after="0" w:line="360" w:lineRule="auto"/>
        <w:ind w:firstLine="709"/>
        <w:jc w:val="both"/>
        <w:rPr>
          <w:rFonts w:ascii="Times New Roman" w:eastAsia="Times New Roman" w:hAnsi="Times New Roman" w:cs="Times New Roman"/>
          <w:color w:val="000000"/>
          <w:sz w:val="28"/>
          <w:szCs w:val="28"/>
          <w:lang w:val="uk-UA"/>
        </w:rPr>
      </w:pPr>
    </w:p>
    <w:p w:rsidR="004F75F2" w:rsidRPr="004F75F2" w:rsidRDefault="00331799" w:rsidP="00F07804">
      <w:pPr>
        <w:spacing w:after="0" w:line="360" w:lineRule="auto"/>
        <w:jc w:val="both"/>
        <w:rPr>
          <w:rFonts w:ascii="Times New Roman" w:hAnsi="Times New Roman"/>
          <w:sz w:val="28"/>
          <w:szCs w:val="28"/>
          <w:lang w:val="uk-UA"/>
        </w:rPr>
      </w:pPr>
      <w:r>
        <w:rPr>
          <w:rFonts w:ascii="Times New Roman" w:eastAsia="Times New Roman" w:hAnsi="Times New Roman" w:cs="Times New Roman"/>
          <w:color w:val="000000"/>
          <w:sz w:val="28"/>
          <w:szCs w:val="28"/>
          <w:lang w:val="uk-UA"/>
        </w:rPr>
        <w:t xml:space="preserve">      У</w:t>
      </w:r>
      <w:r w:rsidR="00F07804">
        <w:rPr>
          <w:rFonts w:ascii="Times New Roman" w:eastAsia="Times New Roman" w:hAnsi="Times New Roman" w:cs="Times New Roman"/>
          <w:color w:val="000000"/>
          <w:sz w:val="28"/>
          <w:szCs w:val="28"/>
          <w:lang w:val="uk-UA"/>
        </w:rPr>
        <w:t>загальнені результати</w:t>
      </w:r>
      <w:r>
        <w:rPr>
          <w:rFonts w:ascii="Times New Roman" w:eastAsia="Times New Roman" w:hAnsi="Times New Roman" w:cs="Times New Roman"/>
          <w:color w:val="000000"/>
          <w:sz w:val="28"/>
          <w:szCs w:val="28"/>
          <w:lang w:val="uk-UA"/>
        </w:rPr>
        <w:t xml:space="preserve"> показують,</w:t>
      </w:r>
      <w:r w:rsidR="00F07804">
        <w:rPr>
          <w:rFonts w:ascii="Times New Roman" w:eastAsia="Times New Roman" w:hAnsi="Times New Roman" w:cs="Times New Roman"/>
          <w:color w:val="000000"/>
          <w:sz w:val="28"/>
          <w:szCs w:val="28"/>
          <w:lang w:val="uk-UA"/>
        </w:rPr>
        <w:t xml:space="preserve"> </w:t>
      </w:r>
      <w:r w:rsidR="004F75F2" w:rsidRPr="004F75F2">
        <w:rPr>
          <w:rFonts w:ascii="Times New Roman" w:eastAsia="Times New Roman" w:hAnsi="Times New Roman" w:cs="Times New Roman"/>
          <w:color w:val="000000"/>
          <w:sz w:val="28"/>
          <w:szCs w:val="28"/>
          <w:lang w:val="uk-UA"/>
        </w:rPr>
        <w:t>що обидві досліджувані групи мають майже о</w:t>
      </w:r>
      <w:r w:rsidR="00F07804">
        <w:rPr>
          <w:rFonts w:ascii="Times New Roman" w:eastAsia="Times New Roman" w:hAnsi="Times New Roman" w:cs="Times New Roman"/>
          <w:color w:val="000000"/>
          <w:sz w:val="28"/>
          <w:szCs w:val="28"/>
          <w:lang w:val="uk-UA"/>
        </w:rPr>
        <w:t>днаковий сформований рівень художньо-мовленнєвої компетентності</w:t>
      </w:r>
      <w:r w:rsidR="004F75F2" w:rsidRPr="004F75F2">
        <w:rPr>
          <w:rFonts w:ascii="Times New Roman" w:eastAsia="Times New Roman" w:hAnsi="Times New Roman" w:cs="Times New Roman"/>
          <w:color w:val="000000"/>
          <w:sz w:val="28"/>
          <w:szCs w:val="28"/>
          <w:lang w:val="uk-UA"/>
        </w:rPr>
        <w:t xml:space="preserve">, </w:t>
      </w:r>
      <w:r w:rsidR="004F75F2" w:rsidRPr="004F75F2">
        <w:rPr>
          <w:rFonts w:ascii="Times New Roman" w:hAnsi="Times New Roman"/>
          <w:sz w:val="28"/>
          <w:szCs w:val="28"/>
          <w:lang w:val="uk-UA"/>
        </w:rPr>
        <w:t>у 5% (EГ) і 5% (КГ) дітeй був виявлeний високий рівeнь, що характеризується  активністю та ініціативнніс</w:t>
      </w:r>
      <w:r>
        <w:rPr>
          <w:rFonts w:ascii="Times New Roman" w:hAnsi="Times New Roman"/>
          <w:sz w:val="28"/>
          <w:szCs w:val="28"/>
          <w:lang w:val="uk-UA"/>
        </w:rPr>
        <w:t>тю на заняттях, чітко і правильно вимовляють усі звуки, мають виразну дикцію, використовуютьу мовленні складні речення , доречно відповідають на питання різного характеру</w:t>
      </w:r>
      <w:r w:rsidR="00847198">
        <w:rPr>
          <w:rFonts w:ascii="Times New Roman" w:hAnsi="Times New Roman"/>
          <w:sz w:val="28"/>
          <w:szCs w:val="28"/>
          <w:lang w:val="uk-UA"/>
        </w:rPr>
        <w:t>. 27</w:t>
      </w:r>
      <w:r w:rsidR="004F75F2" w:rsidRPr="004F75F2">
        <w:rPr>
          <w:rFonts w:ascii="Times New Roman" w:hAnsi="Times New Roman"/>
          <w:sz w:val="28"/>
          <w:szCs w:val="28"/>
          <w:lang w:val="uk-UA"/>
        </w:rPr>
        <w:t>% (EГ) і 29% (КГ) знаходяться на середньому рівні, вони активні в грі та виконанні завдань, проявляють п</w:t>
      </w:r>
      <w:r>
        <w:rPr>
          <w:rFonts w:ascii="Times New Roman" w:hAnsi="Times New Roman"/>
          <w:sz w:val="28"/>
          <w:szCs w:val="28"/>
          <w:lang w:val="uk-UA"/>
        </w:rPr>
        <w:t>омітний інтерес до слова та його значення</w:t>
      </w:r>
      <w:r w:rsidR="004F75F2" w:rsidRPr="004F75F2">
        <w:rPr>
          <w:rFonts w:ascii="Times New Roman" w:hAnsi="Times New Roman"/>
          <w:sz w:val="28"/>
          <w:szCs w:val="28"/>
          <w:lang w:val="uk-UA"/>
        </w:rPr>
        <w:t xml:space="preserve">, </w:t>
      </w:r>
      <w:r>
        <w:rPr>
          <w:rFonts w:ascii="Times New Roman" w:hAnsi="Times New Roman"/>
          <w:sz w:val="28"/>
          <w:szCs w:val="28"/>
          <w:lang w:val="uk-UA"/>
        </w:rPr>
        <w:t>беруть участь у діалогах, іграх-драматизаціях, складають описові розповіді за наочністю</w:t>
      </w:r>
      <w:r w:rsidR="004F75F2" w:rsidRPr="004F75F2">
        <w:rPr>
          <w:rFonts w:ascii="Times New Roman" w:hAnsi="Times New Roman"/>
          <w:sz w:val="28"/>
          <w:szCs w:val="28"/>
          <w:lang w:val="uk-UA"/>
        </w:rPr>
        <w:t xml:space="preserve"> інколи потребують підтримки</w:t>
      </w:r>
      <w:r w:rsidR="00BA2DF2">
        <w:rPr>
          <w:rFonts w:ascii="Times New Roman" w:hAnsi="Times New Roman"/>
          <w:sz w:val="28"/>
          <w:szCs w:val="28"/>
          <w:lang w:val="uk-UA"/>
        </w:rPr>
        <w:t xml:space="preserve"> педагога</w:t>
      </w:r>
      <w:r w:rsidR="004F75F2" w:rsidRPr="004F75F2">
        <w:rPr>
          <w:rFonts w:ascii="Times New Roman" w:hAnsi="Times New Roman"/>
          <w:sz w:val="28"/>
          <w:szCs w:val="28"/>
          <w:lang w:val="uk-UA"/>
        </w:rPr>
        <w:t>.</w:t>
      </w:r>
      <w:r w:rsidR="004F75F2" w:rsidRPr="004F75F2">
        <w:rPr>
          <w:lang w:val="uk-UA"/>
        </w:rPr>
        <w:t xml:space="preserve">  </w:t>
      </w:r>
      <w:r w:rsidR="00847198">
        <w:rPr>
          <w:rFonts w:ascii="Times New Roman" w:hAnsi="Times New Roman"/>
          <w:sz w:val="28"/>
          <w:szCs w:val="28"/>
          <w:lang w:val="uk-UA"/>
        </w:rPr>
        <w:t>У 38% (EГ) і 35</w:t>
      </w:r>
      <w:r w:rsidR="004F75F2" w:rsidRPr="004F75F2">
        <w:rPr>
          <w:rFonts w:ascii="Times New Roman" w:hAnsi="Times New Roman"/>
          <w:sz w:val="28"/>
          <w:szCs w:val="28"/>
          <w:lang w:val="uk-UA"/>
        </w:rPr>
        <w:t>% (КГ) дітeй був виявлeний достатній рівень, вони не проявляють високу активн</w:t>
      </w:r>
      <w:r w:rsidR="00BA2DF2">
        <w:rPr>
          <w:rFonts w:ascii="Times New Roman" w:hAnsi="Times New Roman"/>
          <w:sz w:val="28"/>
          <w:szCs w:val="28"/>
          <w:lang w:val="uk-UA"/>
        </w:rPr>
        <w:t>ість в процесі різних видів художньо-мовленнєвої діяльності</w:t>
      </w:r>
      <w:r w:rsidR="004F75F2" w:rsidRPr="004F75F2">
        <w:rPr>
          <w:rFonts w:ascii="Times New Roman" w:hAnsi="Times New Roman"/>
          <w:sz w:val="28"/>
          <w:szCs w:val="28"/>
          <w:lang w:val="uk-UA"/>
        </w:rPr>
        <w:t>,</w:t>
      </w:r>
      <w:r w:rsidR="00BA2DF2">
        <w:rPr>
          <w:rFonts w:ascii="Times New Roman" w:hAnsi="Times New Roman"/>
          <w:sz w:val="28"/>
          <w:szCs w:val="28"/>
          <w:lang w:val="uk-UA"/>
        </w:rPr>
        <w:t xml:space="preserve"> вимова не чітка, без акцентів на інтонцію, у спілкуванні переважають прості речення, складність у виконанні завдань і потребують допомоги дорослого</w:t>
      </w:r>
      <w:r w:rsidR="00847198">
        <w:rPr>
          <w:rFonts w:ascii="Times New Roman" w:hAnsi="Times New Roman"/>
          <w:sz w:val="28"/>
          <w:szCs w:val="28"/>
          <w:lang w:val="uk-UA"/>
        </w:rPr>
        <w:t>. У 30% (EГ) і 31</w:t>
      </w:r>
      <w:r w:rsidR="004F75F2" w:rsidRPr="004F75F2">
        <w:rPr>
          <w:rFonts w:ascii="Times New Roman" w:hAnsi="Times New Roman"/>
          <w:sz w:val="28"/>
          <w:szCs w:val="28"/>
          <w:lang w:val="uk-UA"/>
        </w:rPr>
        <w:t>%(КГ) низький рівень, у дітей відсутній ін</w:t>
      </w:r>
      <w:r w:rsidR="001B6B29">
        <w:rPr>
          <w:rFonts w:ascii="Times New Roman" w:hAnsi="Times New Roman"/>
          <w:sz w:val="28"/>
          <w:szCs w:val="28"/>
          <w:lang w:val="uk-UA"/>
        </w:rPr>
        <w:t>терес до художньо-мовленнєвої діяльності</w:t>
      </w:r>
      <w:r w:rsidR="004F75F2" w:rsidRPr="004F75F2">
        <w:rPr>
          <w:rFonts w:ascii="Times New Roman" w:hAnsi="Times New Roman"/>
          <w:sz w:val="28"/>
          <w:szCs w:val="28"/>
          <w:lang w:val="uk-UA"/>
        </w:rPr>
        <w:t>, п</w:t>
      </w:r>
      <w:r w:rsidR="001B6B29">
        <w:rPr>
          <w:rFonts w:ascii="Times New Roman" w:hAnsi="Times New Roman"/>
          <w:sz w:val="28"/>
          <w:szCs w:val="28"/>
          <w:lang w:val="uk-UA"/>
        </w:rPr>
        <w:t>асивність під час слухання розповідей і завдань</w:t>
      </w:r>
      <w:r w:rsidR="004F75F2" w:rsidRPr="004F75F2">
        <w:rPr>
          <w:rFonts w:ascii="Times New Roman" w:hAnsi="Times New Roman"/>
          <w:sz w:val="28"/>
          <w:szCs w:val="28"/>
          <w:lang w:val="uk-UA"/>
        </w:rPr>
        <w:t xml:space="preserve">, відсутнє бажання розглядати ілюстрації, </w:t>
      </w:r>
      <w:r w:rsidR="001B6B29">
        <w:rPr>
          <w:rFonts w:ascii="Times New Roman" w:hAnsi="Times New Roman"/>
          <w:sz w:val="28"/>
          <w:szCs w:val="28"/>
          <w:lang w:val="uk-UA"/>
        </w:rPr>
        <w:t>потребують додаткового стимулювання педагогадля зацікавленості.</w:t>
      </w:r>
    </w:p>
    <w:p w:rsidR="006A1AA4" w:rsidRPr="0069291C" w:rsidRDefault="001B6B29" w:rsidP="0069291C">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Дані висновки, як основа</w:t>
      </w:r>
      <w:r w:rsidR="004F75F2" w:rsidRPr="004F75F2">
        <w:rPr>
          <w:rFonts w:ascii="Times New Roman" w:eastAsia="Times New Roman" w:hAnsi="Times New Roman" w:cs="Times New Roman"/>
          <w:color w:val="000000"/>
          <w:sz w:val="28"/>
          <w:szCs w:val="28"/>
          <w:lang w:val="uk-UA"/>
        </w:rPr>
        <w:t xml:space="preserve"> для подальшої </w:t>
      </w:r>
      <w:r>
        <w:rPr>
          <w:rFonts w:ascii="Times New Roman" w:eastAsia="Times New Roman" w:hAnsi="Times New Roman" w:cs="Times New Roman"/>
          <w:color w:val="000000"/>
          <w:sz w:val="28"/>
          <w:szCs w:val="28"/>
          <w:lang w:val="uk-UA"/>
        </w:rPr>
        <w:t xml:space="preserve">роботи </w:t>
      </w:r>
      <w:r w:rsidR="004F75F2" w:rsidRPr="004F75F2">
        <w:rPr>
          <w:rFonts w:ascii="Times New Roman" w:eastAsia="Times New Roman" w:hAnsi="Times New Roman" w:cs="Times New Roman"/>
          <w:color w:val="000000"/>
          <w:sz w:val="28"/>
          <w:szCs w:val="28"/>
          <w:lang w:val="uk-UA"/>
        </w:rPr>
        <w:t>положень формувального експерименту, організація, зміст і результати якого представлені в наступних пунктах.</w:t>
      </w:r>
    </w:p>
    <w:p w:rsidR="001E3D31" w:rsidRPr="0007396E" w:rsidRDefault="001E3D31" w:rsidP="0007396E">
      <w:pPr>
        <w:spacing w:line="360" w:lineRule="auto"/>
        <w:ind w:left="142" w:right="57"/>
        <w:jc w:val="both"/>
        <w:rPr>
          <w:rFonts w:ascii="Times New Roman" w:hAnsi="Times New Roman" w:cs="Times New Roman"/>
          <w:sz w:val="28"/>
          <w:szCs w:val="28"/>
          <w:lang w:val="ru-RU"/>
        </w:rPr>
      </w:pPr>
    </w:p>
    <w:p w:rsidR="006F16FD" w:rsidRDefault="006F16FD" w:rsidP="0086454E">
      <w:pPr>
        <w:spacing w:line="360" w:lineRule="auto"/>
        <w:ind w:left="142" w:right="57"/>
        <w:jc w:val="both"/>
        <w:rPr>
          <w:rFonts w:ascii="Times New Roman" w:hAnsi="Times New Roman" w:cs="Times New Roman"/>
          <w:b/>
          <w:sz w:val="28"/>
          <w:szCs w:val="28"/>
          <w:lang w:val="uk-UA"/>
        </w:rPr>
      </w:pPr>
    </w:p>
    <w:p w:rsidR="006F16FD" w:rsidRDefault="006F16FD" w:rsidP="0086454E">
      <w:pPr>
        <w:spacing w:line="360" w:lineRule="auto"/>
        <w:ind w:left="142" w:right="57"/>
        <w:jc w:val="both"/>
        <w:rPr>
          <w:rFonts w:ascii="Times New Roman" w:hAnsi="Times New Roman" w:cs="Times New Roman"/>
          <w:b/>
          <w:sz w:val="28"/>
          <w:szCs w:val="28"/>
          <w:lang w:val="uk-UA"/>
        </w:rPr>
      </w:pPr>
    </w:p>
    <w:p w:rsidR="006F16FD" w:rsidRDefault="006F16FD" w:rsidP="0086454E">
      <w:pPr>
        <w:spacing w:line="360" w:lineRule="auto"/>
        <w:ind w:left="142" w:right="57"/>
        <w:jc w:val="both"/>
        <w:rPr>
          <w:rFonts w:ascii="Times New Roman" w:hAnsi="Times New Roman" w:cs="Times New Roman"/>
          <w:b/>
          <w:sz w:val="28"/>
          <w:szCs w:val="28"/>
          <w:lang w:val="uk-UA"/>
        </w:rPr>
      </w:pPr>
    </w:p>
    <w:p w:rsidR="006F16FD" w:rsidRDefault="006F16FD" w:rsidP="0086454E">
      <w:pPr>
        <w:spacing w:line="360" w:lineRule="auto"/>
        <w:ind w:left="142" w:right="57"/>
        <w:jc w:val="both"/>
        <w:rPr>
          <w:rFonts w:ascii="Times New Roman" w:hAnsi="Times New Roman" w:cs="Times New Roman"/>
          <w:b/>
          <w:sz w:val="28"/>
          <w:szCs w:val="28"/>
          <w:lang w:val="uk-UA"/>
        </w:rPr>
      </w:pPr>
    </w:p>
    <w:p w:rsidR="00EB7C6B" w:rsidRDefault="00EB7C6B" w:rsidP="0086454E">
      <w:pPr>
        <w:spacing w:line="360" w:lineRule="auto"/>
        <w:ind w:left="142" w:right="57"/>
        <w:jc w:val="both"/>
        <w:rPr>
          <w:rFonts w:ascii="Times New Roman" w:hAnsi="Times New Roman" w:cs="Times New Roman"/>
          <w:sz w:val="28"/>
          <w:szCs w:val="28"/>
          <w:lang w:val="uk-UA"/>
        </w:rPr>
      </w:pPr>
      <w:r w:rsidRPr="00EB7C6B">
        <w:rPr>
          <w:rFonts w:ascii="Times New Roman" w:hAnsi="Times New Roman" w:cs="Times New Roman"/>
          <w:b/>
          <w:sz w:val="28"/>
          <w:szCs w:val="28"/>
          <w:lang w:val="uk-UA"/>
        </w:rPr>
        <w:t>2.2. Методичний супровід формування художньо-мовленнєвої компетентності дітей старшого дошкільного віку</w:t>
      </w:r>
      <w:r w:rsidR="00E918C5">
        <w:rPr>
          <w:rFonts w:ascii="Times New Roman" w:hAnsi="Times New Roman" w:cs="Times New Roman"/>
          <w:sz w:val="28"/>
          <w:szCs w:val="28"/>
          <w:lang w:val="uk-UA"/>
        </w:rPr>
        <w:t xml:space="preserve"> </w:t>
      </w:r>
    </w:p>
    <w:p w:rsidR="001E3D31" w:rsidRPr="00EB7C6B" w:rsidRDefault="001E3D31" w:rsidP="0086454E">
      <w:pPr>
        <w:spacing w:line="360" w:lineRule="auto"/>
        <w:ind w:left="142" w:right="57"/>
        <w:jc w:val="both"/>
        <w:rPr>
          <w:rFonts w:ascii="Times New Roman" w:hAnsi="Times New Roman" w:cs="Times New Roman"/>
          <w:sz w:val="28"/>
          <w:szCs w:val="28"/>
          <w:lang w:val="uk-UA"/>
        </w:rPr>
      </w:pPr>
    </w:p>
    <w:p w:rsidR="00D54B04" w:rsidRDefault="00F206B1" w:rsidP="002704D3">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uk-UA"/>
        </w:rPr>
        <w:t xml:space="preserve">Згідно з </w:t>
      </w:r>
      <w:r w:rsidR="001E3D31" w:rsidRPr="00ED7609">
        <w:rPr>
          <w:rFonts w:ascii="Times New Roman" w:hAnsi="Times New Roman" w:cs="Times New Roman"/>
          <w:color w:val="000000" w:themeColor="text1"/>
          <w:sz w:val="28"/>
          <w:szCs w:val="28"/>
          <w:lang w:val="uk-UA"/>
        </w:rPr>
        <w:t>Державн</w:t>
      </w:r>
      <w:r w:rsidR="00ED7609" w:rsidRPr="00ED7609">
        <w:rPr>
          <w:rFonts w:ascii="Times New Roman" w:hAnsi="Times New Roman" w:cs="Times New Roman"/>
          <w:color w:val="000000" w:themeColor="text1"/>
          <w:sz w:val="28"/>
          <w:szCs w:val="28"/>
          <w:lang w:val="uk-UA"/>
        </w:rPr>
        <w:t>им стандартом дошкільної освіти</w:t>
      </w:r>
      <w:r w:rsidRPr="00ED7609">
        <w:rPr>
          <w:rFonts w:ascii="Times New Roman" w:hAnsi="Times New Roman" w:cs="Times New Roman"/>
          <w:color w:val="000000" w:themeColor="text1"/>
          <w:sz w:val="28"/>
          <w:szCs w:val="28"/>
          <w:lang w:val="uk-UA"/>
        </w:rPr>
        <w:t xml:space="preserve">, формування у дітей дошкільного віку вміння помічати й усвідомлювати значення </w:t>
      </w:r>
      <w:r w:rsidRPr="00F206B1">
        <w:rPr>
          <w:rFonts w:ascii="Times New Roman" w:hAnsi="Times New Roman" w:cs="Times New Roman"/>
          <w:sz w:val="28"/>
          <w:szCs w:val="28"/>
          <w:lang w:val="uk-UA"/>
        </w:rPr>
        <w:t xml:space="preserve">художньообразних засобів мови, використаних у літературних творах, має починатися у молодшому дошкільному віці й продовжуватися в роботі з дітьми старшого дошкільного віку. </w:t>
      </w:r>
      <w:r w:rsidRPr="00F206B1">
        <w:rPr>
          <w:rFonts w:ascii="Times New Roman" w:hAnsi="Times New Roman" w:cs="Times New Roman"/>
          <w:sz w:val="28"/>
          <w:szCs w:val="28"/>
          <w:lang w:val="ru-RU"/>
        </w:rPr>
        <w:t>У програмі «Я у Світі» передбачено формування у дітей старшого дошкільного віку вмінь знаходити в тексті засоби виразності (порівняння, епітети, метафори, гіперболи), добирати до них синоніми, антоніми тощо [2]. Програма А. Богуш «Мовленнєвий компонент дошкільної освіти» акцентує увагу не лише на правильній звуковимові, але й на становленні літературного мовлення, що дозволяє дитині вірно використовувати наголос, інтонацію, користуватися мовленнєвим диханням [</w:t>
      </w:r>
      <w:r w:rsidR="00C34CDC">
        <w:rPr>
          <w:rFonts w:ascii="Times New Roman" w:hAnsi="Times New Roman" w:cs="Times New Roman"/>
          <w:sz w:val="28"/>
          <w:szCs w:val="28"/>
          <w:lang w:val="ru-RU"/>
        </w:rPr>
        <w:t>12</w:t>
      </w:r>
      <w:r w:rsidRPr="00F206B1">
        <w:rPr>
          <w:rFonts w:ascii="Times New Roman" w:hAnsi="Times New Roman" w:cs="Times New Roman"/>
          <w:sz w:val="28"/>
          <w:szCs w:val="28"/>
          <w:lang w:val="ru-RU"/>
        </w:rPr>
        <w:t xml:space="preserve">]. </w:t>
      </w:r>
    </w:p>
    <w:p w:rsidR="00D54B04" w:rsidRDefault="00F206B1" w:rsidP="002704D3">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Наші дослідження переконливо доводять, що діти старшого дошкільного віку з більшою наполегливістю працюють з художнім твором тоді, коли можуть повністю себе реалізувати, створити власний продукт. Це можливо тільки </w:t>
      </w:r>
      <w:proofErr w:type="gramStart"/>
      <w:r w:rsidRPr="00F206B1">
        <w:rPr>
          <w:rFonts w:ascii="Times New Roman" w:hAnsi="Times New Roman" w:cs="Times New Roman"/>
          <w:sz w:val="28"/>
          <w:szCs w:val="28"/>
          <w:lang w:val="ru-RU"/>
        </w:rPr>
        <w:t>за умов</w:t>
      </w:r>
      <w:proofErr w:type="gramEnd"/>
      <w:r w:rsidRPr="00F206B1">
        <w:rPr>
          <w:rFonts w:ascii="Times New Roman" w:hAnsi="Times New Roman" w:cs="Times New Roman"/>
          <w:sz w:val="28"/>
          <w:szCs w:val="28"/>
          <w:lang w:val="ru-RU"/>
        </w:rPr>
        <w:t xml:space="preserve">, які сприяють розвитку словесної творчості. Словесна творчість, як первинна форма літературної творчості, що виникає під впливом творів мистецтва. Процес словесної творчості орієнтований на складання дитиною різних типів усних зв’язних висловлювань, що відповідають літературним нормам.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За словами Н. Гавриш, словесна творчість є вищим ступенем мовленнєвотворчої діяльності, що проявляється в оволодінні дитиною процесом створення твору </w:t>
      </w:r>
      <w:proofErr w:type="gramStart"/>
      <w:r w:rsidRPr="00F206B1">
        <w:rPr>
          <w:rFonts w:ascii="Times New Roman" w:hAnsi="Times New Roman" w:cs="Times New Roman"/>
          <w:sz w:val="28"/>
          <w:szCs w:val="28"/>
          <w:lang w:val="ru-RU"/>
        </w:rPr>
        <w:t>в будь</w:t>
      </w:r>
      <w:proofErr w:type="gramEnd"/>
      <w:r w:rsidRPr="00F206B1">
        <w:rPr>
          <w:rFonts w:ascii="Times New Roman" w:hAnsi="Times New Roman" w:cs="Times New Roman"/>
          <w:sz w:val="28"/>
          <w:szCs w:val="28"/>
          <w:lang w:val="ru-RU"/>
        </w:rPr>
        <w:t>-яких формах мовленнєвого висловлювання [</w:t>
      </w:r>
      <w:r w:rsidR="00C34CDC">
        <w:rPr>
          <w:rFonts w:ascii="Times New Roman" w:hAnsi="Times New Roman" w:cs="Times New Roman"/>
          <w:sz w:val="28"/>
          <w:szCs w:val="28"/>
          <w:lang w:val="ru-RU"/>
        </w:rPr>
        <w:t>14</w:t>
      </w:r>
      <w:r w:rsidRPr="00F206B1">
        <w:rPr>
          <w:rFonts w:ascii="Times New Roman" w:hAnsi="Times New Roman" w:cs="Times New Roman"/>
          <w:sz w:val="28"/>
          <w:szCs w:val="28"/>
          <w:lang w:val="ru-RU"/>
        </w:rPr>
        <w:t>]. Г.</w:t>
      </w:r>
      <w:r w:rsidR="002704D3">
        <w:rPr>
          <w:rFonts w:ascii="Times New Roman" w:hAnsi="Times New Roman" w:cs="Times New Roman"/>
          <w:sz w:val="28"/>
          <w:szCs w:val="28"/>
          <w:lang w:val="ru-RU"/>
        </w:rPr>
        <w:t> </w:t>
      </w:r>
      <w:r w:rsidRPr="00F206B1">
        <w:rPr>
          <w:rFonts w:ascii="Times New Roman" w:hAnsi="Times New Roman" w:cs="Times New Roman"/>
          <w:sz w:val="28"/>
          <w:szCs w:val="28"/>
          <w:lang w:val="ru-RU"/>
        </w:rPr>
        <w:t xml:space="preserve">Леушина зазначала, що художній літературний матеріал власним змістом </w:t>
      </w:r>
      <w:r w:rsidRPr="00F206B1">
        <w:rPr>
          <w:rFonts w:ascii="Times New Roman" w:hAnsi="Times New Roman" w:cs="Times New Roman"/>
          <w:sz w:val="28"/>
          <w:szCs w:val="28"/>
          <w:lang w:val="ru-RU"/>
        </w:rPr>
        <w:lastRenderedPageBreak/>
        <w:t>викликає у дитини потребу в новій структурі мовлення – словесній творчості. Словесна творчість під впливом літературних творів – це використання здобутих у процесі сприймання найкращих літературно-мовних форм у власних висловлюваннях і самостійних творах [</w:t>
      </w:r>
      <w:r w:rsidR="00C34CDC">
        <w:rPr>
          <w:rFonts w:ascii="Times New Roman" w:hAnsi="Times New Roman" w:cs="Times New Roman"/>
          <w:sz w:val="28"/>
          <w:szCs w:val="28"/>
          <w:lang w:val="ru-RU"/>
        </w:rPr>
        <w:t>18</w:t>
      </w:r>
      <w:r w:rsidRPr="00F206B1">
        <w:rPr>
          <w:rFonts w:ascii="Times New Roman" w:hAnsi="Times New Roman" w:cs="Times New Roman"/>
          <w:sz w:val="28"/>
          <w:szCs w:val="28"/>
          <w:lang w:val="ru-RU"/>
        </w:rPr>
        <w:t xml:space="preserve">, с. 324].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У програмі розвитку дітей дошкільного віку «Українське дошкілля» вказані, наприклад, види вправ для розвитку словесної творчості: добирання рим до віршів, розповіді за аналогією, фантазії за змістом прочитаних творів, придумування кінцівки казки, «казки на новий лад», колективні фантастичні розповіді, словесні малюнки із зображенням героїв тощо [</w:t>
      </w:r>
      <w:r w:rsidR="00C34CDC">
        <w:rPr>
          <w:rFonts w:ascii="Times New Roman" w:hAnsi="Times New Roman" w:cs="Times New Roman"/>
          <w:sz w:val="28"/>
          <w:szCs w:val="28"/>
          <w:lang w:val="ru-RU"/>
        </w:rPr>
        <w:t>17</w:t>
      </w:r>
      <w:r w:rsidRPr="00F206B1">
        <w:rPr>
          <w:rFonts w:ascii="Times New Roman" w:hAnsi="Times New Roman" w:cs="Times New Roman"/>
          <w:sz w:val="28"/>
          <w:szCs w:val="28"/>
          <w:lang w:val="ru-RU"/>
        </w:rPr>
        <w:t xml:space="preserve">, </w:t>
      </w:r>
      <w:r w:rsidRPr="00F206B1">
        <w:rPr>
          <w:rFonts w:ascii="Times New Roman" w:hAnsi="Times New Roman" w:cs="Times New Roman"/>
          <w:sz w:val="28"/>
          <w:szCs w:val="28"/>
        </w:rPr>
        <w:t>c</w:t>
      </w:r>
      <w:r w:rsidRPr="00F206B1">
        <w:rPr>
          <w:rFonts w:ascii="Times New Roman" w:hAnsi="Times New Roman" w:cs="Times New Roman"/>
          <w:sz w:val="28"/>
          <w:szCs w:val="28"/>
          <w:lang w:val="ru-RU"/>
        </w:rPr>
        <w:t>. 133].</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Основними методами виховання звукової культури мови є дидактичні ігри та вправи, в процесі яких удосконалюються всі компоненти звукової культури мови.</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Вправа – це спеціально організоване в навчальних умовах багаторазове виконання окремих операцій, дій або діяльності з метою оволодіння відповідними навичками, їх удосконалення [</w:t>
      </w:r>
      <w:r w:rsidR="00C34CDC">
        <w:rPr>
          <w:rFonts w:ascii="Times New Roman" w:hAnsi="Times New Roman" w:cs="Times New Roman"/>
          <w:sz w:val="28"/>
          <w:szCs w:val="28"/>
          <w:lang w:val="ru-RU"/>
        </w:rPr>
        <w:t>32</w:t>
      </w:r>
      <w:r w:rsidR="00D54B04">
        <w:rPr>
          <w:rFonts w:ascii="Times New Roman" w:hAnsi="Times New Roman" w:cs="Times New Roman"/>
          <w:sz w:val="28"/>
          <w:szCs w:val="28"/>
          <w:lang w:val="ru-RU"/>
        </w:rPr>
        <w:t xml:space="preserve">].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Серед найпоширеніших є вправи на розвиток фонематичного слуху, звукової вимови, чистоти мовлення, які доречно організовувати у формі коротких висловів з ігровим змістом. Вони відрізняються різноманітністю стилістичного забарвлення, мелодійними </w:t>
      </w:r>
      <w:r w:rsidR="00C34CDC">
        <w:rPr>
          <w:rFonts w:ascii="Times New Roman" w:hAnsi="Times New Roman" w:cs="Times New Roman"/>
          <w:sz w:val="28"/>
          <w:szCs w:val="28"/>
          <w:lang w:val="ru-RU"/>
        </w:rPr>
        <w:t>оборотами, яскравими образами [33</w:t>
      </w:r>
      <w:r w:rsidRPr="00F206B1">
        <w:rPr>
          <w:rFonts w:ascii="Times New Roman" w:hAnsi="Times New Roman" w:cs="Times New Roman"/>
          <w:sz w:val="28"/>
          <w:szCs w:val="28"/>
          <w:lang w:val="ru-RU"/>
        </w:rPr>
        <w:t xml:space="preserve">, с. 67].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Щоб навчити дітей правильно і чітко вимовляти звуки, пропонують розповіді зі звуконаслідуванням, чистомовки, скоромовки, лічилки, оповідання, вірші. Розвитку фонематичного слуху сприятимуть ігри: «З</w:t>
      </w:r>
      <w:r w:rsidR="00B757B5">
        <w:rPr>
          <w:rFonts w:ascii="Times New Roman" w:hAnsi="Times New Roman" w:cs="Times New Roman"/>
          <w:sz w:val="28"/>
          <w:szCs w:val="28"/>
          <w:lang w:val="ru-RU"/>
        </w:rPr>
        <w:t>озуля», «Зіпсований телефон», «Від</w:t>
      </w:r>
      <w:r w:rsidRPr="00F206B1">
        <w:rPr>
          <w:rFonts w:ascii="Times New Roman" w:hAnsi="Times New Roman" w:cs="Times New Roman"/>
          <w:sz w:val="28"/>
          <w:szCs w:val="28"/>
          <w:lang w:val="ru-RU"/>
        </w:rPr>
        <w:t>гадай</w:t>
      </w:r>
      <w:r w:rsidR="00B757B5">
        <w:rPr>
          <w:rFonts w:ascii="Times New Roman" w:hAnsi="Times New Roman" w:cs="Times New Roman"/>
          <w:sz w:val="28"/>
          <w:szCs w:val="28"/>
          <w:lang w:val="ru-RU"/>
        </w:rPr>
        <w:t xml:space="preserve"> звук», «Якого звуку</w:t>
      </w:r>
      <w:r w:rsidRPr="00F206B1">
        <w:rPr>
          <w:rFonts w:ascii="Times New Roman" w:hAnsi="Times New Roman" w:cs="Times New Roman"/>
          <w:sz w:val="28"/>
          <w:szCs w:val="28"/>
          <w:lang w:val="ru-RU"/>
        </w:rPr>
        <w:t xml:space="preserve"> не вистачає» тощо.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Для закріплення звукової вимови використовують чистомовки. Наприклад: Са-са-са – ти поглянь, яка </w:t>
      </w:r>
      <w:proofErr w:type="gramStart"/>
      <w:r w:rsidRPr="00F206B1">
        <w:rPr>
          <w:rFonts w:ascii="Times New Roman" w:hAnsi="Times New Roman" w:cs="Times New Roman"/>
          <w:sz w:val="28"/>
          <w:szCs w:val="28"/>
          <w:lang w:val="ru-RU"/>
        </w:rPr>
        <w:t>краса….</w:t>
      </w:r>
      <w:proofErr w:type="gramEnd"/>
      <w:r w:rsidRPr="00F206B1">
        <w:rPr>
          <w:rFonts w:ascii="Times New Roman" w:hAnsi="Times New Roman" w:cs="Times New Roman"/>
          <w:sz w:val="28"/>
          <w:szCs w:val="28"/>
          <w:lang w:val="ru-RU"/>
        </w:rPr>
        <w:t xml:space="preserve"> або скоромовки: а) у слова</w:t>
      </w:r>
      <w:r w:rsidR="00764BEA">
        <w:rPr>
          <w:rFonts w:ascii="Times New Roman" w:hAnsi="Times New Roman" w:cs="Times New Roman"/>
          <w:sz w:val="28"/>
          <w:szCs w:val="28"/>
          <w:lang w:val="ru-RU"/>
        </w:rPr>
        <w:t>х повторюється лише один звук: Й</w:t>
      </w:r>
      <w:r w:rsidRPr="00F206B1">
        <w:rPr>
          <w:rFonts w:ascii="Times New Roman" w:hAnsi="Times New Roman" w:cs="Times New Roman"/>
          <w:sz w:val="28"/>
          <w:szCs w:val="28"/>
          <w:lang w:val="ru-RU"/>
        </w:rPr>
        <w:t xml:space="preserve">шла Саша по шосе. б) скоромовки зі складним поєднанням кількох приголосних звуків: Прийшов Прокіп, налляв окріп.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lastRenderedPageBreak/>
        <w:t>Вправи на розвиток словесної творчості ми об’єднали у такі групи:</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w:t>
      </w:r>
      <w:r w:rsidRPr="00F206B1">
        <w:rPr>
          <w:rFonts w:ascii="Times New Roman" w:hAnsi="Times New Roman" w:cs="Times New Roman"/>
          <w:sz w:val="28"/>
          <w:szCs w:val="28"/>
        </w:rPr>
        <w:sym w:font="Symbol" w:char="F02D"/>
      </w:r>
      <w:r w:rsidRPr="00F206B1">
        <w:rPr>
          <w:rFonts w:ascii="Times New Roman" w:hAnsi="Times New Roman" w:cs="Times New Roman"/>
          <w:sz w:val="28"/>
          <w:szCs w:val="28"/>
          <w:lang w:val="ru-RU"/>
        </w:rPr>
        <w:t xml:space="preserve"> лексико-граматичні вправи (добір синонімів, порівнянь до слівсинонімів, складання речень);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rPr>
        <w:sym w:font="Symbol" w:char="F02D"/>
      </w:r>
      <w:r w:rsidRPr="00F206B1">
        <w:rPr>
          <w:rFonts w:ascii="Times New Roman" w:hAnsi="Times New Roman" w:cs="Times New Roman"/>
          <w:sz w:val="28"/>
          <w:szCs w:val="28"/>
          <w:lang w:val="ru-RU"/>
        </w:rPr>
        <w:t xml:space="preserve"> підготовку до творчої розповіді</w:t>
      </w:r>
      <w:r w:rsidR="00DE54A8">
        <w:rPr>
          <w:rFonts w:ascii="Times New Roman" w:hAnsi="Times New Roman" w:cs="Times New Roman"/>
          <w:sz w:val="28"/>
          <w:szCs w:val="28"/>
          <w:lang w:val="ru-RU"/>
        </w:rPr>
        <w:t>;</w:t>
      </w:r>
      <w:r w:rsidRPr="00F206B1">
        <w:rPr>
          <w:rFonts w:ascii="Times New Roman" w:hAnsi="Times New Roman" w:cs="Times New Roman"/>
          <w:sz w:val="28"/>
          <w:szCs w:val="28"/>
          <w:lang w:val="ru-RU"/>
        </w:rPr>
        <w:t xml:space="preserve">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складання сюжету за допомогою запитань вихователя за змістом тексту;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rPr>
        <w:sym w:font="Symbol" w:char="F02D"/>
      </w:r>
      <w:r w:rsidRPr="00F206B1">
        <w:rPr>
          <w:rFonts w:ascii="Times New Roman" w:hAnsi="Times New Roman" w:cs="Times New Roman"/>
          <w:sz w:val="28"/>
          <w:szCs w:val="28"/>
          <w:lang w:val="ru-RU"/>
        </w:rPr>
        <w:t xml:space="preserve"> колективне складання сюжетів за опорними словами, серією картинок, заголовком;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rPr>
        <w:sym w:font="Symbol" w:char="F02D"/>
      </w:r>
      <w:r w:rsidRPr="00F206B1">
        <w:rPr>
          <w:rFonts w:ascii="Times New Roman" w:hAnsi="Times New Roman" w:cs="Times New Roman"/>
          <w:sz w:val="28"/>
          <w:szCs w:val="28"/>
          <w:lang w:val="ru-RU"/>
        </w:rPr>
        <w:t xml:space="preserve"> малювання дітьми ілюстрацій (вербальне і невербальне) до окремих епізодів сюжету;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rPr>
        <w:sym w:font="Symbol" w:char="F02D"/>
      </w:r>
      <w:r w:rsidRPr="00F206B1">
        <w:rPr>
          <w:rFonts w:ascii="Times New Roman" w:hAnsi="Times New Roman" w:cs="Times New Roman"/>
          <w:sz w:val="28"/>
          <w:szCs w:val="28"/>
          <w:lang w:val="ru-RU"/>
        </w:rPr>
        <w:t xml:space="preserve"> відтворення сюжету за малюнками; </w:t>
      </w:r>
    </w:p>
    <w:p w:rsidR="00E643A2"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rPr>
        <w:sym w:font="Symbol" w:char="F02D"/>
      </w:r>
      <w:r w:rsidRPr="00F206B1">
        <w:rPr>
          <w:rFonts w:ascii="Times New Roman" w:hAnsi="Times New Roman" w:cs="Times New Roman"/>
          <w:sz w:val="28"/>
          <w:szCs w:val="28"/>
          <w:lang w:val="ru-RU"/>
        </w:rPr>
        <w:t xml:space="preserve"> створення висловів-міркувань, висловів-рекомендацій; </w:t>
      </w:r>
    </w:p>
    <w:p w:rsidR="0086454E"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rPr>
        <w:sym w:font="Symbol" w:char="F02D"/>
      </w:r>
      <w:r w:rsidRPr="00F206B1">
        <w:rPr>
          <w:rFonts w:ascii="Times New Roman" w:hAnsi="Times New Roman" w:cs="Times New Roman"/>
          <w:sz w:val="28"/>
          <w:szCs w:val="28"/>
          <w:lang w:val="ru-RU"/>
        </w:rPr>
        <w:t xml:space="preserve"> складання книжки-розгортки тощо.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Лексико-граматичні вправи.</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Вправи – це багаторазове повторення дітьми розумових і практичних дій [12, с. 227] за характером бувають: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імітаційні (повторення слова для його запам’ятовування);</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конструктивні (вправляння в оволодінні розумовою дією – добір синонімів, антонімів, порівнянь;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слів, вжитих у переносному значенні тощо);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творчі (використання засвоєних способів дії у нових умовах), наприклад, постановка запитань, характеристика образу.</w:t>
      </w:r>
    </w:p>
    <w:p w:rsidR="0086454E"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Вправи на розкриття смислового багатства слів на базі художньої літератури і фольклору використовуються на кожному етапі навчання дітей старшого дошкільного віку.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Специфіка лексичної роботи визначається насамперед жанром і тематикою художніх творів, а також рівнем підготовленості дітей до художньо-естетичного сприймання.</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lastRenderedPageBreak/>
        <w:t xml:space="preserve"> Щоб діти старшого дошкільного віку краще сприйняли твір, змогли визначити тему та ідею, їх треба до цього підвести.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Такими вправами будуть вправи на визначення лексичного значення ключових слів: здебільшого це застарілі слова, слова-історизми, маловживані слова</w:t>
      </w:r>
      <w:r w:rsidR="00727443" w:rsidRPr="00727443">
        <w:rPr>
          <w:rFonts w:ascii="Times New Roman" w:hAnsi="Times New Roman" w:cs="Times New Roman"/>
          <w:sz w:val="28"/>
          <w:szCs w:val="28"/>
          <w:lang w:val="ru-RU"/>
        </w:rPr>
        <w:t xml:space="preserve"> [43]</w:t>
      </w:r>
      <w:r w:rsidRPr="00F206B1">
        <w:rPr>
          <w:rFonts w:ascii="Times New Roman" w:hAnsi="Times New Roman" w:cs="Times New Roman"/>
          <w:sz w:val="28"/>
          <w:szCs w:val="28"/>
          <w:lang w:val="ru-RU"/>
        </w:rPr>
        <w:t xml:space="preserve">. </w:t>
      </w:r>
    </w:p>
    <w:p w:rsidR="00D54B04"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Основну словникову роботу проводять перед або після читання-розповіді художнього тексту. Доцільно застосовувати лексичні вправи на добір синонімів, антонімів, образних слів. Із метою включення цих слів у мовлення, дітям пропонують скласти характеристику образів або за даними характеристиками визначити персонажів.</w:t>
      </w:r>
    </w:p>
    <w:p w:rsidR="0086454E"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Розглянемо, як можна організувати лексичну роботу на програмовому матеріалі поетичних творів для дітей старшого дошкільного віку. Як показує практика, ознайомлення дітей із порівняннями, означеннями та епітетами починається, коли діти слухають вірші, які насичені художньо-образними мовленнєвими засобами. Наприклад: «Метелик» О. Пчілки, «Кульбаба» Н. Забіли, «Котики вербові» А. Камінчука, «Соняхи» П. Ребра та ін. </w:t>
      </w:r>
    </w:p>
    <w:p w:rsidR="00B53903"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Обов’язковою умовою ознайомлення дітей старшого дошкільного віку з такими віршами є застосування наочності – предметних і сюжетних картинок, використання декількох сюжетних малюнків. </w:t>
      </w:r>
    </w:p>
    <w:p w:rsidR="00B53903"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Наприклад, «Котики вербові» </w:t>
      </w:r>
      <w:r w:rsidRPr="00F206B1">
        <w:rPr>
          <w:rFonts w:ascii="Times New Roman" w:hAnsi="Times New Roman" w:cs="Times New Roman"/>
          <w:sz w:val="28"/>
          <w:szCs w:val="28"/>
        </w:rPr>
        <w:sym w:font="Symbol" w:char="F02D"/>
      </w:r>
      <w:r w:rsidRPr="00F206B1">
        <w:rPr>
          <w:rFonts w:ascii="Times New Roman" w:hAnsi="Times New Roman" w:cs="Times New Roman"/>
          <w:sz w:val="28"/>
          <w:szCs w:val="28"/>
          <w:lang w:val="ru-RU"/>
        </w:rPr>
        <w:t xml:space="preserve"> дуже красивий вірш, у якому використан</w:t>
      </w:r>
      <w:r w:rsidR="00EB2F94">
        <w:rPr>
          <w:rFonts w:ascii="Times New Roman" w:hAnsi="Times New Roman" w:cs="Times New Roman"/>
          <w:sz w:val="28"/>
          <w:szCs w:val="28"/>
          <w:lang w:val="ru-RU"/>
        </w:rPr>
        <w:t xml:space="preserve">о багато образних мовленнєвих </w:t>
      </w:r>
      <w:r w:rsidRPr="00F206B1">
        <w:rPr>
          <w:rFonts w:ascii="Times New Roman" w:hAnsi="Times New Roman" w:cs="Times New Roman"/>
          <w:sz w:val="28"/>
          <w:szCs w:val="28"/>
          <w:lang w:val="ru-RU"/>
        </w:rPr>
        <w:t xml:space="preserve"> засобів. У вірші застосовано порівняння «Сонце по діброві ходить, як лисичка», складний метафоричний образ – «Котики вербові Жмурять свої вічка». Ці «жовті вічка» діти можуть побачити під час прогулянки. </w:t>
      </w:r>
      <w:r w:rsidR="00DE54A8">
        <w:rPr>
          <w:rFonts w:ascii="Times New Roman" w:hAnsi="Times New Roman" w:cs="Times New Roman"/>
          <w:sz w:val="28"/>
          <w:szCs w:val="28"/>
          <w:lang w:val="ru-RU"/>
        </w:rPr>
        <w:t>Цей момен короткотривалий,</w:t>
      </w:r>
      <w:r w:rsidRPr="00F206B1">
        <w:rPr>
          <w:rFonts w:ascii="Times New Roman" w:hAnsi="Times New Roman" w:cs="Times New Roman"/>
          <w:sz w:val="28"/>
          <w:szCs w:val="28"/>
          <w:lang w:val="ru-RU"/>
        </w:rPr>
        <w:t xml:space="preserve"> коли бруньки розкриваються, тріскаються, і</w:t>
      </w:r>
      <w:r w:rsidR="00DE54A8">
        <w:rPr>
          <w:rFonts w:ascii="Times New Roman" w:hAnsi="Times New Roman" w:cs="Times New Roman"/>
          <w:sz w:val="28"/>
          <w:szCs w:val="28"/>
          <w:lang w:val="ru-RU"/>
        </w:rPr>
        <w:t xml:space="preserve"> з</w:t>
      </w:r>
      <w:r w:rsidRPr="00F206B1">
        <w:rPr>
          <w:rFonts w:ascii="Times New Roman" w:hAnsi="Times New Roman" w:cs="Times New Roman"/>
          <w:sz w:val="28"/>
          <w:szCs w:val="28"/>
          <w:lang w:val="ru-RU"/>
        </w:rPr>
        <w:t xml:space="preserve"> під </w:t>
      </w:r>
      <w:r w:rsidR="00DE54A8">
        <w:rPr>
          <w:rFonts w:ascii="Times New Roman" w:hAnsi="Times New Roman" w:cs="Times New Roman"/>
          <w:sz w:val="28"/>
          <w:szCs w:val="28"/>
          <w:lang w:val="ru-RU"/>
        </w:rPr>
        <w:t>зовнішньої коричневої оболонки з'являється жовта</w:t>
      </w:r>
      <w:r w:rsidRPr="00F206B1">
        <w:rPr>
          <w:rFonts w:ascii="Times New Roman" w:hAnsi="Times New Roman" w:cs="Times New Roman"/>
          <w:sz w:val="28"/>
          <w:szCs w:val="28"/>
          <w:lang w:val="ru-RU"/>
        </w:rPr>
        <w:t xml:space="preserve"> тоненьк</w:t>
      </w:r>
      <w:r w:rsidR="00DE54A8">
        <w:rPr>
          <w:rFonts w:ascii="Times New Roman" w:hAnsi="Times New Roman" w:cs="Times New Roman"/>
          <w:sz w:val="28"/>
          <w:szCs w:val="28"/>
          <w:lang w:val="ru-RU"/>
        </w:rPr>
        <w:t>а «шкірка</w:t>
      </w:r>
      <w:r w:rsidRPr="00F206B1">
        <w:rPr>
          <w:rFonts w:ascii="Times New Roman" w:hAnsi="Times New Roman" w:cs="Times New Roman"/>
          <w:sz w:val="28"/>
          <w:szCs w:val="28"/>
          <w:lang w:val="ru-RU"/>
        </w:rPr>
        <w:t xml:space="preserve">», яка й нагадала А. Камінчуку «очі котиків». </w:t>
      </w:r>
    </w:p>
    <w:p w:rsidR="00B53903"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На прикладі вірша Т. Коломієць «Їжаки» </w:t>
      </w:r>
      <w:r w:rsidR="00AA166B">
        <w:rPr>
          <w:rFonts w:ascii="Times New Roman" w:hAnsi="Times New Roman" w:cs="Times New Roman"/>
          <w:sz w:val="28"/>
          <w:szCs w:val="28"/>
          <w:lang w:val="ru-RU"/>
        </w:rPr>
        <w:t>ми знайомимо дітей з</w:t>
      </w:r>
      <w:r w:rsidRPr="00F206B1">
        <w:rPr>
          <w:rFonts w:ascii="Times New Roman" w:hAnsi="Times New Roman" w:cs="Times New Roman"/>
          <w:sz w:val="28"/>
          <w:szCs w:val="28"/>
          <w:lang w:val="ru-RU"/>
        </w:rPr>
        <w:t xml:space="preserve"> образно-</w:t>
      </w:r>
      <w:r w:rsidR="00AA166B">
        <w:rPr>
          <w:rFonts w:ascii="Times New Roman" w:hAnsi="Times New Roman" w:cs="Times New Roman"/>
          <w:sz w:val="28"/>
          <w:szCs w:val="28"/>
          <w:lang w:val="ru-RU"/>
        </w:rPr>
        <w:t>виразним мовленнєвим засобом-</w:t>
      </w:r>
      <w:r w:rsidRPr="00F206B1">
        <w:rPr>
          <w:rFonts w:ascii="Times New Roman" w:hAnsi="Times New Roman" w:cs="Times New Roman"/>
          <w:sz w:val="28"/>
          <w:szCs w:val="28"/>
          <w:lang w:val="ru-RU"/>
        </w:rPr>
        <w:t xml:space="preserve"> порівняння, тому що в цьому вірші порівняння </w:t>
      </w:r>
      <w:r w:rsidR="00AA166B">
        <w:rPr>
          <w:rFonts w:ascii="Times New Roman" w:hAnsi="Times New Roman" w:cs="Times New Roman"/>
          <w:sz w:val="28"/>
          <w:szCs w:val="28"/>
          <w:lang w:val="ru-RU"/>
        </w:rPr>
        <w:lastRenderedPageBreak/>
        <w:t>має «наочний характер». А</w:t>
      </w:r>
      <w:r w:rsidRPr="00F206B1">
        <w:rPr>
          <w:rFonts w:ascii="Times New Roman" w:hAnsi="Times New Roman" w:cs="Times New Roman"/>
          <w:sz w:val="28"/>
          <w:szCs w:val="28"/>
          <w:lang w:val="ru-RU"/>
        </w:rPr>
        <w:t xml:space="preserve">втор змальовує як «Два веселі їжаки </w:t>
      </w:r>
      <w:proofErr w:type="gramStart"/>
      <w:r w:rsidRPr="00F206B1">
        <w:rPr>
          <w:rFonts w:ascii="Times New Roman" w:hAnsi="Times New Roman" w:cs="Times New Roman"/>
          <w:sz w:val="28"/>
          <w:szCs w:val="28"/>
          <w:lang w:val="ru-RU"/>
        </w:rPr>
        <w:t>Накололи</w:t>
      </w:r>
      <w:proofErr w:type="gramEnd"/>
      <w:r w:rsidRPr="00F206B1">
        <w:rPr>
          <w:rFonts w:ascii="Times New Roman" w:hAnsi="Times New Roman" w:cs="Times New Roman"/>
          <w:sz w:val="28"/>
          <w:szCs w:val="28"/>
          <w:lang w:val="ru-RU"/>
        </w:rPr>
        <w:t xml:space="preserve"> на голки вс</w:t>
      </w:r>
      <w:r w:rsidR="00AA166B">
        <w:rPr>
          <w:rFonts w:ascii="Times New Roman" w:hAnsi="Times New Roman" w:cs="Times New Roman"/>
          <w:sz w:val="28"/>
          <w:szCs w:val="28"/>
          <w:lang w:val="ru-RU"/>
        </w:rPr>
        <w:t>і листочки…», а ще</w:t>
      </w:r>
      <w:r w:rsidRPr="00F206B1">
        <w:rPr>
          <w:rFonts w:ascii="Times New Roman" w:hAnsi="Times New Roman" w:cs="Times New Roman"/>
          <w:sz w:val="28"/>
          <w:szCs w:val="28"/>
          <w:lang w:val="ru-RU"/>
        </w:rPr>
        <w:t xml:space="preserve"> порівняння </w:t>
      </w:r>
      <w:r w:rsidR="00AA166B">
        <w:rPr>
          <w:rFonts w:ascii="Times New Roman" w:hAnsi="Times New Roman" w:cs="Times New Roman"/>
          <w:sz w:val="28"/>
          <w:szCs w:val="28"/>
          <w:lang w:val="ru-RU"/>
        </w:rPr>
        <w:t xml:space="preserve">з «кущами». Для кращого розуміння змісту вірша можна використати </w:t>
      </w:r>
      <w:r w:rsidRPr="00F206B1">
        <w:rPr>
          <w:rFonts w:ascii="Times New Roman" w:hAnsi="Times New Roman" w:cs="Times New Roman"/>
          <w:sz w:val="28"/>
          <w:szCs w:val="28"/>
          <w:lang w:val="ru-RU"/>
        </w:rPr>
        <w:t>сюжетні малюнки: н</w:t>
      </w:r>
      <w:r w:rsidR="00AA166B">
        <w:rPr>
          <w:rFonts w:ascii="Times New Roman" w:hAnsi="Times New Roman" w:cs="Times New Roman"/>
          <w:sz w:val="28"/>
          <w:szCs w:val="28"/>
          <w:lang w:val="ru-RU"/>
        </w:rPr>
        <w:t xml:space="preserve">а першому </w:t>
      </w:r>
      <w:r w:rsidRPr="00F206B1">
        <w:rPr>
          <w:rFonts w:ascii="Times New Roman" w:hAnsi="Times New Roman" w:cs="Times New Roman"/>
          <w:sz w:val="28"/>
          <w:szCs w:val="28"/>
          <w:lang w:val="ru-RU"/>
        </w:rPr>
        <w:t>їжачки</w:t>
      </w:r>
      <w:r w:rsidR="00AA166B">
        <w:rPr>
          <w:rFonts w:ascii="Times New Roman" w:hAnsi="Times New Roman" w:cs="Times New Roman"/>
          <w:sz w:val="28"/>
          <w:szCs w:val="28"/>
          <w:lang w:val="ru-RU"/>
        </w:rPr>
        <w:t xml:space="preserve"> злисточками на </w:t>
      </w:r>
      <w:proofErr w:type="gramStart"/>
      <w:r w:rsidR="00AA166B">
        <w:rPr>
          <w:rFonts w:ascii="Times New Roman" w:hAnsi="Times New Roman" w:cs="Times New Roman"/>
          <w:sz w:val="28"/>
          <w:szCs w:val="28"/>
          <w:lang w:val="ru-RU"/>
        </w:rPr>
        <w:t>голках ,</w:t>
      </w:r>
      <w:proofErr w:type="gramEnd"/>
      <w:r w:rsidR="00AA166B">
        <w:rPr>
          <w:rFonts w:ascii="Times New Roman" w:hAnsi="Times New Roman" w:cs="Times New Roman"/>
          <w:sz w:val="28"/>
          <w:szCs w:val="28"/>
          <w:lang w:val="ru-RU"/>
        </w:rPr>
        <w:t xml:space="preserve"> </w:t>
      </w:r>
      <w:r w:rsidRPr="00F206B1">
        <w:rPr>
          <w:rFonts w:ascii="Times New Roman" w:hAnsi="Times New Roman" w:cs="Times New Roman"/>
          <w:sz w:val="28"/>
          <w:szCs w:val="28"/>
          <w:lang w:val="ru-RU"/>
        </w:rPr>
        <w:t xml:space="preserve"> вони</w:t>
      </w:r>
      <w:r w:rsidR="00AA166B">
        <w:rPr>
          <w:rFonts w:ascii="Times New Roman" w:hAnsi="Times New Roman" w:cs="Times New Roman"/>
          <w:sz w:val="28"/>
          <w:szCs w:val="28"/>
          <w:lang w:val="ru-RU"/>
        </w:rPr>
        <w:t xml:space="preserve"> ніби</w:t>
      </w:r>
      <w:r w:rsidRPr="00F206B1">
        <w:rPr>
          <w:rFonts w:ascii="Times New Roman" w:hAnsi="Times New Roman" w:cs="Times New Roman"/>
          <w:sz w:val="28"/>
          <w:szCs w:val="28"/>
          <w:lang w:val="ru-RU"/>
        </w:rPr>
        <w:t xml:space="preserve"> од</w:t>
      </w:r>
      <w:r w:rsidR="00AA166B">
        <w:rPr>
          <w:rFonts w:ascii="Times New Roman" w:hAnsi="Times New Roman" w:cs="Times New Roman"/>
          <w:sz w:val="28"/>
          <w:szCs w:val="28"/>
          <w:lang w:val="ru-RU"/>
        </w:rPr>
        <w:t xml:space="preserve">ягнені у плащі; на другому – голки </w:t>
      </w:r>
      <w:r w:rsidRPr="00F206B1">
        <w:rPr>
          <w:rFonts w:ascii="Times New Roman" w:hAnsi="Times New Roman" w:cs="Times New Roman"/>
          <w:sz w:val="28"/>
          <w:szCs w:val="28"/>
          <w:lang w:val="ru-RU"/>
        </w:rPr>
        <w:t xml:space="preserve"> їжаків </w:t>
      </w:r>
      <w:r w:rsidR="00AA166B">
        <w:rPr>
          <w:rFonts w:ascii="Times New Roman" w:hAnsi="Times New Roman" w:cs="Times New Roman"/>
          <w:sz w:val="28"/>
          <w:szCs w:val="28"/>
          <w:lang w:val="ru-RU"/>
        </w:rPr>
        <w:t xml:space="preserve">з грибами, ніби пеньки; на третьому – згорнуті </w:t>
      </w:r>
      <w:r w:rsidRPr="00F206B1">
        <w:rPr>
          <w:rFonts w:ascii="Times New Roman" w:hAnsi="Times New Roman" w:cs="Times New Roman"/>
          <w:sz w:val="28"/>
          <w:szCs w:val="28"/>
          <w:lang w:val="ru-RU"/>
        </w:rPr>
        <w:t>в клубки</w:t>
      </w:r>
      <w:r w:rsidR="00AA166B">
        <w:rPr>
          <w:rFonts w:ascii="Times New Roman" w:hAnsi="Times New Roman" w:cs="Times New Roman"/>
          <w:sz w:val="28"/>
          <w:szCs w:val="28"/>
          <w:lang w:val="ru-RU"/>
        </w:rPr>
        <w:t xml:space="preserve"> їжаки</w:t>
      </w:r>
      <w:r w:rsidRPr="00F206B1">
        <w:rPr>
          <w:rFonts w:ascii="Times New Roman" w:hAnsi="Times New Roman" w:cs="Times New Roman"/>
          <w:sz w:val="28"/>
          <w:szCs w:val="28"/>
          <w:lang w:val="ru-RU"/>
        </w:rPr>
        <w:t xml:space="preserve">, голки стирчать у різні боки, над їжачками височіють будки. </w:t>
      </w:r>
    </w:p>
    <w:p w:rsidR="00B53903"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У вірші «Ходить літо» О. Лупія застосовано метафоричні образи та прийом одухотво</w:t>
      </w:r>
      <w:r w:rsidR="00AA166B">
        <w:rPr>
          <w:rFonts w:ascii="Times New Roman" w:hAnsi="Times New Roman" w:cs="Times New Roman"/>
          <w:sz w:val="28"/>
          <w:szCs w:val="28"/>
          <w:lang w:val="ru-RU"/>
        </w:rPr>
        <w:t>рення: про літо -</w:t>
      </w:r>
      <w:r w:rsidRPr="00F206B1">
        <w:rPr>
          <w:rFonts w:ascii="Times New Roman" w:hAnsi="Times New Roman" w:cs="Times New Roman"/>
          <w:sz w:val="28"/>
          <w:szCs w:val="28"/>
          <w:lang w:val="ru-RU"/>
        </w:rPr>
        <w:t xml:space="preserve"> «ходить полем, нал</w:t>
      </w:r>
      <w:r w:rsidR="00AA166B">
        <w:rPr>
          <w:rFonts w:ascii="Times New Roman" w:hAnsi="Times New Roman" w:cs="Times New Roman"/>
          <w:sz w:val="28"/>
          <w:szCs w:val="28"/>
          <w:lang w:val="ru-RU"/>
        </w:rPr>
        <w:t>иває колос та співає пісні</w:t>
      </w:r>
      <w:proofErr w:type="gramStart"/>
      <w:r w:rsidR="00AA166B">
        <w:rPr>
          <w:rFonts w:ascii="Times New Roman" w:hAnsi="Times New Roman" w:cs="Times New Roman"/>
          <w:sz w:val="28"/>
          <w:szCs w:val="28"/>
          <w:lang w:val="ru-RU"/>
        </w:rPr>
        <w:t>»;  вітер</w:t>
      </w:r>
      <w:proofErr w:type="gramEnd"/>
      <w:r w:rsidR="00AA166B">
        <w:rPr>
          <w:rFonts w:ascii="Times New Roman" w:hAnsi="Times New Roman" w:cs="Times New Roman"/>
          <w:sz w:val="28"/>
          <w:szCs w:val="28"/>
          <w:lang w:val="ru-RU"/>
        </w:rPr>
        <w:t xml:space="preserve"> – </w:t>
      </w:r>
      <w:r w:rsidRPr="00F206B1">
        <w:rPr>
          <w:rFonts w:ascii="Times New Roman" w:hAnsi="Times New Roman" w:cs="Times New Roman"/>
          <w:sz w:val="28"/>
          <w:szCs w:val="28"/>
          <w:lang w:val="ru-RU"/>
        </w:rPr>
        <w:t xml:space="preserve"> «дзвенить колосками та розсипає роси». </w:t>
      </w:r>
      <w:r w:rsidR="00AA166B">
        <w:rPr>
          <w:rFonts w:ascii="Times New Roman" w:hAnsi="Times New Roman" w:cs="Times New Roman"/>
          <w:sz w:val="28"/>
          <w:szCs w:val="28"/>
          <w:lang w:val="ru-RU"/>
        </w:rPr>
        <w:t>Для кращого сприйняття вірша, необхідно використати сюжетний малюнок</w:t>
      </w:r>
      <w:r w:rsidRPr="00F206B1">
        <w:rPr>
          <w:rFonts w:ascii="Times New Roman" w:hAnsi="Times New Roman" w:cs="Times New Roman"/>
          <w:sz w:val="28"/>
          <w:szCs w:val="28"/>
          <w:lang w:val="ru-RU"/>
        </w:rPr>
        <w:t>, на якому зображено жито, що хитається від вітру; сер</w:t>
      </w:r>
      <w:r w:rsidR="00B33F53">
        <w:rPr>
          <w:rFonts w:ascii="Times New Roman" w:hAnsi="Times New Roman" w:cs="Times New Roman"/>
          <w:sz w:val="28"/>
          <w:szCs w:val="28"/>
          <w:lang w:val="ru-RU"/>
        </w:rPr>
        <w:t>ед колосся – ховається якась перепілка. Також знайомимо дітей</w:t>
      </w:r>
      <w:r w:rsidRPr="00F206B1">
        <w:rPr>
          <w:rFonts w:ascii="Times New Roman" w:hAnsi="Times New Roman" w:cs="Times New Roman"/>
          <w:sz w:val="28"/>
          <w:szCs w:val="28"/>
          <w:lang w:val="ru-RU"/>
        </w:rPr>
        <w:t xml:space="preserve"> із зовнішнім виглядом перепілки, розказати, що це за п</w:t>
      </w:r>
      <w:r w:rsidR="00B33F53">
        <w:rPr>
          <w:rFonts w:ascii="Times New Roman" w:hAnsi="Times New Roman" w:cs="Times New Roman"/>
          <w:sz w:val="28"/>
          <w:szCs w:val="28"/>
          <w:lang w:val="ru-RU"/>
        </w:rPr>
        <w:t>тах, де живе. Цей вірш зрозумілий за змістом для дітяй</w:t>
      </w:r>
      <w:r w:rsidRPr="00F206B1">
        <w:rPr>
          <w:rFonts w:ascii="Times New Roman" w:hAnsi="Times New Roman" w:cs="Times New Roman"/>
          <w:sz w:val="28"/>
          <w:szCs w:val="28"/>
          <w:lang w:val="ru-RU"/>
        </w:rPr>
        <w:t xml:space="preserve">. </w:t>
      </w:r>
      <w:r w:rsidR="00B33F53">
        <w:rPr>
          <w:rFonts w:ascii="Times New Roman" w:hAnsi="Times New Roman" w:cs="Times New Roman"/>
          <w:sz w:val="28"/>
          <w:szCs w:val="28"/>
          <w:lang w:val="ru-RU"/>
        </w:rPr>
        <w:t>Слухаючи вірш діти малюють уявні образи</w:t>
      </w:r>
      <w:r w:rsidRPr="00F206B1">
        <w:rPr>
          <w:rFonts w:ascii="Times New Roman" w:hAnsi="Times New Roman" w:cs="Times New Roman"/>
          <w:sz w:val="28"/>
          <w:szCs w:val="28"/>
          <w:lang w:val="ru-RU"/>
        </w:rPr>
        <w:t xml:space="preserve"> вітру, який дзвенить та розсипає роси; перепілки, що подає свій голос </w:t>
      </w:r>
      <w:proofErr w:type="gramStart"/>
      <w:r w:rsidRPr="00F206B1">
        <w:rPr>
          <w:rFonts w:ascii="Times New Roman" w:hAnsi="Times New Roman" w:cs="Times New Roman"/>
          <w:sz w:val="28"/>
          <w:szCs w:val="28"/>
          <w:lang w:val="ru-RU"/>
        </w:rPr>
        <w:t>у житах</w:t>
      </w:r>
      <w:proofErr w:type="gramEnd"/>
      <w:r w:rsidRPr="00F206B1">
        <w:rPr>
          <w:rFonts w:ascii="Times New Roman" w:hAnsi="Times New Roman" w:cs="Times New Roman"/>
          <w:sz w:val="28"/>
          <w:szCs w:val="28"/>
          <w:lang w:val="ru-RU"/>
        </w:rPr>
        <w:t xml:space="preserve">. </w:t>
      </w:r>
    </w:p>
    <w:p w:rsidR="00D75271" w:rsidRDefault="00F206B1" w:rsidP="00D75271">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У вірш</w:t>
      </w:r>
      <w:r w:rsidR="00B33F53">
        <w:rPr>
          <w:rFonts w:ascii="Times New Roman" w:hAnsi="Times New Roman" w:cs="Times New Roman"/>
          <w:sz w:val="28"/>
          <w:szCs w:val="28"/>
          <w:lang w:val="ru-RU"/>
        </w:rPr>
        <w:t>і «Ліс» І. Калинець, описуючи</w:t>
      </w:r>
      <w:r w:rsidRPr="00F206B1">
        <w:rPr>
          <w:rFonts w:ascii="Times New Roman" w:hAnsi="Times New Roman" w:cs="Times New Roman"/>
          <w:sz w:val="28"/>
          <w:szCs w:val="28"/>
          <w:lang w:val="ru-RU"/>
        </w:rPr>
        <w:t xml:space="preserve"> образ осіннього лісу, застосовує метафоричні образи: півень-ліс, у якого гребінець «Палахкотить червоно, руде пір’я летить, за </w:t>
      </w:r>
      <w:r w:rsidR="00B33F53">
        <w:rPr>
          <w:rFonts w:ascii="Times New Roman" w:hAnsi="Times New Roman" w:cs="Times New Roman"/>
          <w:sz w:val="28"/>
          <w:szCs w:val="28"/>
          <w:lang w:val="ru-RU"/>
        </w:rPr>
        <w:t xml:space="preserve">вітром стелиться». А ще </w:t>
      </w:r>
      <w:r w:rsidRPr="00F206B1">
        <w:rPr>
          <w:rFonts w:ascii="Times New Roman" w:hAnsi="Times New Roman" w:cs="Times New Roman"/>
          <w:sz w:val="28"/>
          <w:szCs w:val="28"/>
          <w:lang w:val="ru-RU"/>
        </w:rPr>
        <w:t>у в</w:t>
      </w:r>
      <w:r w:rsidR="006678F7">
        <w:rPr>
          <w:rFonts w:ascii="Times New Roman" w:hAnsi="Times New Roman" w:cs="Times New Roman"/>
          <w:sz w:val="28"/>
          <w:szCs w:val="28"/>
          <w:lang w:val="ru-RU"/>
        </w:rPr>
        <w:t>ірші – мороз-коваль, який кує сріблом і в нього</w:t>
      </w:r>
      <w:r w:rsidRPr="00F206B1">
        <w:rPr>
          <w:rFonts w:ascii="Times New Roman" w:hAnsi="Times New Roman" w:cs="Times New Roman"/>
          <w:sz w:val="28"/>
          <w:szCs w:val="28"/>
          <w:lang w:val="ru-RU"/>
        </w:rPr>
        <w:t xml:space="preserve"> коні в колокільцях. І ліс</w:t>
      </w:r>
      <w:r w:rsidR="00C738AD">
        <w:rPr>
          <w:rFonts w:ascii="Times New Roman" w:hAnsi="Times New Roman" w:cs="Times New Roman"/>
          <w:sz w:val="28"/>
          <w:szCs w:val="28"/>
          <w:lang w:val="ru-RU"/>
        </w:rPr>
        <w:t xml:space="preserve">, і Мороз-коваль, і Морозенко </w:t>
      </w:r>
      <w:r w:rsidRPr="00F206B1">
        <w:rPr>
          <w:rFonts w:ascii="Times New Roman" w:hAnsi="Times New Roman" w:cs="Times New Roman"/>
          <w:sz w:val="28"/>
          <w:szCs w:val="28"/>
          <w:lang w:val="ru-RU"/>
        </w:rPr>
        <w:t>у вірші – одухот</w:t>
      </w:r>
      <w:r w:rsidR="006678F7">
        <w:rPr>
          <w:rFonts w:ascii="Times New Roman" w:hAnsi="Times New Roman" w:cs="Times New Roman"/>
          <w:sz w:val="28"/>
          <w:szCs w:val="28"/>
          <w:lang w:val="ru-RU"/>
        </w:rPr>
        <w:t>ворені істоти:</w:t>
      </w:r>
      <w:r w:rsidRPr="00F206B1">
        <w:rPr>
          <w:rFonts w:ascii="Times New Roman" w:hAnsi="Times New Roman" w:cs="Times New Roman"/>
          <w:sz w:val="28"/>
          <w:szCs w:val="28"/>
          <w:lang w:val="ru-RU"/>
        </w:rPr>
        <w:t xml:space="preserve"> осінню пісню</w:t>
      </w:r>
      <w:r w:rsidR="006678F7">
        <w:rPr>
          <w:rFonts w:ascii="Times New Roman" w:hAnsi="Times New Roman" w:cs="Times New Roman"/>
          <w:sz w:val="28"/>
          <w:szCs w:val="28"/>
          <w:lang w:val="ru-RU"/>
        </w:rPr>
        <w:t xml:space="preserve"> </w:t>
      </w:r>
      <w:r w:rsidR="00F80C92">
        <w:rPr>
          <w:rFonts w:ascii="Times New Roman" w:hAnsi="Times New Roman" w:cs="Times New Roman"/>
          <w:sz w:val="28"/>
          <w:szCs w:val="28"/>
        </w:rPr>
        <w:t>c</w:t>
      </w:r>
      <w:r w:rsidR="006678F7">
        <w:rPr>
          <w:rFonts w:ascii="Times New Roman" w:hAnsi="Times New Roman" w:cs="Times New Roman"/>
          <w:sz w:val="28"/>
          <w:szCs w:val="28"/>
          <w:lang w:val="ru-RU"/>
        </w:rPr>
        <w:t>піває півень-ліс</w:t>
      </w:r>
      <w:r w:rsidRPr="00F206B1">
        <w:rPr>
          <w:rFonts w:ascii="Times New Roman" w:hAnsi="Times New Roman" w:cs="Times New Roman"/>
          <w:sz w:val="28"/>
          <w:szCs w:val="28"/>
          <w:lang w:val="ru-RU"/>
        </w:rPr>
        <w:t>; мороз-коваль – скує рі</w:t>
      </w:r>
      <w:r w:rsidR="006678F7">
        <w:rPr>
          <w:rFonts w:ascii="Times New Roman" w:hAnsi="Times New Roman" w:cs="Times New Roman"/>
          <w:sz w:val="28"/>
          <w:szCs w:val="28"/>
          <w:lang w:val="ru-RU"/>
        </w:rPr>
        <w:t>чку, і срібний голос</w:t>
      </w:r>
      <w:r w:rsidRPr="00F206B1">
        <w:rPr>
          <w:rFonts w:ascii="Times New Roman" w:hAnsi="Times New Roman" w:cs="Times New Roman"/>
          <w:sz w:val="28"/>
          <w:szCs w:val="28"/>
          <w:lang w:val="ru-RU"/>
        </w:rPr>
        <w:t>, «і на кожну гілочку по сто д</w:t>
      </w:r>
      <w:r w:rsidR="006678F7">
        <w:rPr>
          <w:rFonts w:ascii="Times New Roman" w:hAnsi="Times New Roman" w:cs="Times New Roman"/>
          <w:sz w:val="28"/>
          <w:szCs w:val="28"/>
          <w:lang w:val="ru-RU"/>
        </w:rPr>
        <w:t>звоників навішає». Вірш насиченний</w:t>
      </w:r>
      <w:r w:rsidRPr="00F206B1">
        <w:rPr>
          <w:rFonts w:ascii="Times New Roman" w:hAnsi="Times New Roman" w:cs="Times New Roman"/>
          <w:sz w:val="28"/>
          <w:szCs w:val="28"/>
          <w:lang w:val="ru-RU"/>
        </w:rPr>
        <w:t xml:space="preserve"> складними метафоричними образами</w:t>
      </w:r>
      <w:r w:rsidR="006678F7">
        <w:rPr>
          <w:rFonts w:ascii="Times New Roman" w:hAnsi="Times New Roman" w:cs="Times New Roman"/>
          <w:sz w:val="28"/>
          <w:szCs w:val="28"/>
          <w:lang w:val="ru-RU"/>
        </w:rPr>
        <w:t xml:space="preserve"> і буде доречним </w:t>
      </w:r>
      <w:r w:rsidRPr="00F206B1">
        <w:rPr>
          <w:rFonts w:ascii="Times New Roman" w:hAnsi="Times New Roman" w:cs="Times New Roman"/>
          <w:sz w:val="28"/>
          <w:szCs w:val="28"/>
          <w:lang w:val="ru-RU"/>
        </w:rPr>
        <w:t>застосування відповідної наочності (</w:t>
      </w:r>
      <w:r w:rsidR="006678F7">
        <w:rPr>
          <w:rFonts w:ascii="Times New Roman" w:hAnsi="Times New Roman" w:cs="Times New Roman"/>
          <w:sz w:val="28"/>
          <w:szCs w:val="28"/>
          <w:lang w:val="ru-RU"/>
        </w:rPr>
        <w:t xml:space="preserve">пейзажів осіннього і зимового лісу). В опрацюванні вірша важливе </w:t>
      </w:r>
      <w:r w:rsidRPr="00F206B1">
        <w:rPr>
          <w:rFonts w:ascii="Times New Roman" w:hAnsi="Times New Roman" w:cs="Times New Roman"/>
          <w:sz w:val="28"/>
          <w:szCs w:val="28"/>
          <w:lang w:val="ru-RU"/>
        </w:rPr>
        <w:t xml:space="preserve">пояснення вихователя: – </w:t>
      </w:r>
      <w:r w:rsidR="00506FBB">
        <w:rPr>
          <w:rFonts w:ascii="Times New Roman" w:hAnsi="Times New Roman" w:cs="Times New Roman"/>
          <w:sz w:val="28"/>
          <w:szCs w:val="28"/>
          <w:lang w:val="ru-RU"/>
        </w:rPr>
        <w:t>аналізуючи</w:t>
      </w:r>
      <w:r w:rsidR="006678F7">
        <w:rPr>
          <w:rFonts w:ascii="Times New Roman" w:hAnsi="Times New Roman" w:cs="Times New Roman"/>
          <w:sz w:val="28"/>
          <w:szCs w:val="28"/>
          <w:lang w:val="ru-RU"/>
        </w:rPr>
        <w:t xml:space="preserve">, звертаєм увагу </w:t>
      </w:r>
      <w:r w:rsidR="006D40F8">
        <w:rPr>
          <w:rFonts w:ascii="Times New Roman" w:hAnsi="Times New Roman" w:cs="Times New Roman"/>
          <w:sz w:val="28"/>
          <w:szCs w:val="28"/>
          <w:lang w:val="ru-RU"/>
        </w:rPr>
        <w:t>на розвиток дій, а також проте, перед нами осінній і зимовий ліс; в чому їх відмінності; – розглядаючи лексичний аналіз, пояснюєм</w:t>
      </w:r>
      <w:r w:rsidRPr="00F206B1">
        <w:rPr>
          <w:rFonts w:ascii="Times New Roman" w:hAnsi="Times New Roman" w:cs="Times New Roman"/>
          <w:sz w:val="28"/>
          <w:szCs w:val="28"/>
          <w:lang w:val="ru-RU"/>
        </w:rPr>
        <w:t xml:space="preserve"> дітям уживання дієслів</w:t>
      </w:r>
      <w:r w:rsidR="006D40F8">
        <w:rPr>
          <w:rFonts w:ascii="Times New Roman" w:hAnsi="Times New Roman" w:cs="Times New Roman"/>
          <w:sz w:val="28"/>
          <w:szCs w:val="28"/>
          <w:lang w:val="ru-RU"/>
        </w:rPr>
        <w:t xml:space="preserve"> в переносному значенні</w:t>
      </w:r>
      <w:r w:rsidRPr="00F206B1">
        <w:rPr>
          <w:rFonts w:ascii="Times New Roman" w:hAnsi="Times New Roman" w:cs="Times New Roman"/>
          <w:sz w:val="28"/>
          <w:szCs w:val="28"/>
          <w:lang w:val="ru-RU"/>
        </w:rPr>
        <w:t xml:space="preserve"> «ліс співає», Мороз «приїде, викує, скує, навішає»; </w:t>
      </w:r>
      <w:r w:rsidR="006D40F8">
        <w:rPr>
          <w:rFonts w:ascii="Times New Roman" w:hAnsi="Times New Roman" w:cs="Times New Roman"/>
          <w:sz w:val="28"/>
          <w:szCs w:val="28"/>
          <w:lang w:val="ru-RU"/>
        </w:rPr>
        <w:t>аналізуючи художні образи добираєм запитання, які допоможуть уявити яскравий осінній ліс, де листя летить у різні боки, як пір'я.</w:t>
      </w:r>
      <w:r w:rsidRPr="00F206B1">
        <w:rPr>
          <w:rFonts w:ascii="Times New Roman" w:hAnsi="Times New Roman" w:cs="Times New Roman"/>
          <w:sz w:val="28"/>
          <w:szCs w:val="28"/>
          <w:lang w:val="ru-RU"/>
        </w:rPr>
        <w:t xml:space="preserve"> </w:t>
      </w:r>
    </w:p>
    <w:p w:rsidR="00B53903" w:rsidRDefault="00D75271" w:rsidP="00D75271">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Вірш М. Хоросницької «Осінь» добре підійде для художнього аналізу. </w:t>
      </w:r>
      <w:r w:rsidR="00F80C92">
        <w:rPr>
          <w:rFonts w:ascii="Times New Roman" w:hAnsi="Times New Roman" w:cs="Times New Roman"/>
          <w:sz w:val="28"/>
          <w:szCs w:val="28"/>
          <w:lang w:val="ru-RU"/>
        </w:rPr>
        <w:t>У автора</w:t>
      </w:r>
      <w:r>
        <w:rPr>
          <w:rFonts w:ascii="Times New Roman" w:hAnsi="Times New Roman" w:cs="Times New Roman"/>
          <w:sz w:val="28"/>
          <w:szCs w:val="28"/>
          <w:lang w:val="ru-RU"/>
        </w:rPr>
        <w:t xml:space="preserve"> осінь </w:t>
      </w:r>
      <w:r w:rsidR="00F80C92">
        <w:rPr>
          <w:rFonts w:ascii="Times New Roman" w:hAnsi="Times New Roman" w:cs="Times New Roman"/>
          <w:sz w:val="28"/>
          <w:szCs w:val="28"/>
          <w:lang w:val="ru-RU"/>
        </w:rPr>
        <w:t>має вигляд</w:t>
      </w:r>
      <w:r>
        <w:rPr>
          <w:rFonts w:ascii="Times New Roman" w:hAnsi="Times New Roman" w:cs="Times New Roman"/>
          <w:sz w:val="28"/>
          <w:szCs w:val="28"/>
          <w:lang w:val="ru-RU"/>
        </w:rPr>
        <w:t xml:space="preserve"> дівчинки в</w:t>
      </w:r>
      <w:r w:rsidR="00F80C92">
        <w:rPr>
          <w:rFonts w:ascii="Times New Roman" w:hAnsi="Times New Roman" w:cs="Times New Roman"/>
          <w:sz w:val="28"/>
          <w:szCs w:val="28"/>
          <w:lang w:val="ru-RU"/>
        </w:rPr>
        <w:t xml:space="preserve"> намисті, в</w:t>
      </w:r>
      <w:r w:rsidR="00506FBB">
        <w:rPr>
          <w:rFonts w:ascii="Times New Roman" w:hAnsi="Times New Roman" w:cs="Times New Roman"/>
          <w:sz w:val="28"/>
          <w:szCs w:val="28"/>
          <w:lang w:val="ru-RU"/>
        </w:rPr>
        <w:t xml:space="preserve"> неї волосся золоте і довге, а </w:t>
      </w:r>
      <w:r w:rsidR="00F80C92">
        <w:rPr>
          <w:rFonts w:ascii="Times New Roman" w:hAnsi="Times New Roman" w:cs="Times New Roman"/>
          <w:sz w:val="28"/>
          <w:szCs w:val="28"/>
          <w:lang w:val="ru-RU"/>
        </w:rPr>
        <w:t>в кишені кольорові фарби, н</w:t>
      </w:r>
      <w:r>
        <w:rPr>
          <w:rFonts w:ascii="Times New Roman" w:hAnsi="Times New Roman" w:cs="Times New Roman"/>
          <w:sz w:val="28"/>
          <w:szCs w:val="28"/>
          <w:lang w:val="ru-RU"/>
        </w:rPr>
        <w:t>ими вона розмальовує</w:t>
      </w:r>
      <w:r w:rsidR="00F80C92">
        <w:rPr>
          <w:rFonts w:ascii="Times New Roman" w:hAnsi="Times New Roman" w:cs="Times New Roman"/>
          <w:sz w:val="28"/>
          <w:szCs w:val="28"/>
          <w:lang w:val="ru-RU"/>
        </w:rPr>
        <w:t xml:space="preserve"> дерева. Нам допоможе </w:t>
      </w:r>
      <w:r w:rsidR="00F206B1" w:rsidRPr="00F206B1">
        <w:rPr>
          <w:rFonts w:ascii="Times New Roman" w:hAnsi="Times New Roman" w:cs="Times New Roman"/>
          <w:sz w:val="28"/>
          <w:szCs w:val="28"/>
          <w:lang w:val="ru-RU"/>
        </w:rPr>
        <w:t>сюжетний малюнок</w:t>
      </w:r>
      <w:r>
        <w:rPr>
          <w:rFonts w:ascii="Times New Roman" w:hAnsi="Times New Roman" w:cs="Times New Roman"/>
          <w:sz w:val="28"/>
          <w:szCs w:val="28"/>
          <w:lang w:val="ru-RU"/>
        </w:rPr>
        <w:t>. На малюнку зображене місто в осінню пору, довкола багато дерев і кущів в червоно-золотистих барвах, яке ніби сплітається у коси.</w:t>
      </w:r>
      <w:r w:rsidR="0089651A">
        <w:rPr>
          <w:rFonts w:ascii="Times New Roman" w:hAnsi="Times New Roman" w:cs="Times New Roman"/>
          <w:sz w:val="28"/>
          <w:szCs w:val="28"/>
          <w:lang w:val="ru-RU"/>
        </w:rPr>
        <w:t xml:space="preserve"> </w:t>
      </w:r>
      <w:r>
        <w:rPr>
          <w:rFonts w:ascii="Times New Roman" w:hAnsi="Times New Roman" w:cs="Times New Roman"/>
          <w:sz w:val="28"/>
          <w:szCs w:val="28"/>
          <w:lang w:val="ru-RU"/>
        </w:rPr>
        <w:t>Аналізуючи образи доречним буде питанн</w:t>
      </w:r>
      <w:r w:rsidR="0089651A">
        <w:rPr>
          <w:rFonts w:ascii="Times New Roman" w:hAnsi="Times New Roman" w:cs="Times New Roman"/>
          <w:sz w:val="28"/>
          <w:szCs w:val="28"/>
          <w:lang w:val="ru-RU"/>
        </w:rPr>
        <w:t>я «Чому у осені золоте волосся?», «Чому осінь минає стрункі ялинки?»</w:t>
      </w:r>
    </w:p>
    <w:p w:rsidR="00DA39C0" w:rsidRDefault="0089651A" w:rsidP="00535C55">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Зимовий ранок у нас в уяві, с</w:t>
      </w:r>
      <w:r w:rsidR="00F206B1" w:rsidRPr="00F206B1">
        <w:rPr>
          <w:rFonts w:ascii="Times New Roman" w:hAnsi="Times New Roman" w:cs="Times New Roman"/>
          <w:sz w:val="28"/>
          <w:szCs w:val="28"/>
          <w:lang w:val="ru-RU"/>
        </w:rPr>
        <w:t>лухаючи вірш А. Костецького «В груд</w:t>
      </w:r>
      <w:r>
        <w:rPr>
          <w:rFonts w:ascii="Times New Roman" w:hAnsi="Times New Roman" w:cs="Times New Roman"/>
          <w:sz w:val="28"/>
          <w:szCs w:val="28"/>
          <w:lang w:val="ru-RU"/>
        </w:rPr>
        <w:t>ні», а ще</w:t>
      </w:r>
      <w:r w:rsidR="00F206B1" w:rsidRPr="00F206B1">
        <w:rPr>
          <w:rFonts w:ascii="Times New Roman" w:hAnsi="Times New Roman" w:cs="Times New Roman"/>
          <w:sz w:val="28"/>
          <w:szCs w:val="28"/>
          <w:lang w:val="ru-RU"/>
        </w:rPr>
        <w:t xml:space="preserve"> </w:t>
      </w:r>
      <w:r>
        <w:rPr>
          <w:rFonts w:ascii="Times New Roman" w:hAnsi="Times New Roman" w:cs="Times New Roman"/>
          <w:sz w:val="28"/>
          <w:szCs w:val="28"/>
          <w:lang w:val="ru-RU"/>
        </w:rPr>
        <w:t>змерзлі дерева та</w:t>
      </w:r>
      <w:r w:rsidR="00F206B1" w:rsidRPr="00F206B1">
        <w:rPr>
          <w:rFonts w:ascii="Times New Roman" w:hAnsi="Times New Roman" w:cs="Times New Roman"/>
          <w:sz w:val="28"/>
          <w:szCs w:val="28"/>
          <w:lang w:val="ru-RU"/>
        </w:rPr>
        <w:t xml:space="preserve"> сплячий у барлозі ведмідь. </w:t>
      </w:r>
      <w:r>
        <w:rPr>
          <w:rFonts w:ascii="Times New Roman" w:hAnsi="Times New Roman" w:cs="Times New Roman"/>
          <w:sz w:val="28"/>
          <w:szCs w:val="28"/>
          <w:lang w:val="ru-RU"/>
        </w:rPr>
        <w:t xml:space="preserve">  Для кращого сприйняття вірша попередньо проводим бесіду: Яка зараз пора року? Як ви дізнались? Як зимують тварини? Хто взимку спить? Що сниться ведмедю?</w:t>
      </w:r>
      <w:r w:rsidR="00B53903">
        <w:rPr>
          <w:rFonts w:ascii="Times New Roman" w:hAnsi="Times New Roman" w:cs="Times New Roman"/>
          <w:sz w:val="28"/>
          <w:szCs w:val="28"/>
          <w:lang w:val="ru-RU"/>
        </w:rPr>
        <w:t xml:space="preserve"> </w:t>
      </w:r>
      <w:r w:rsidR="00F206B1" w:rsidRPr="00F206B1">
        <w:rPr>
          <w:rFonts w:ascii="Times New Roman" w:hAnsi="Times New Roman" w:cs="Times New Roman"/>
          <w:sz w:val="28"/>
          <w:szCs w:val="28"/>
          <w:lang w:val="ru-RU"/>
        </w:rPr>
        <w:t xml:space="preserve"> Робота над віршем потребує стилістичного аналізу: сніг «завис нечутно на гілках», клени та берези «ховають ноги в теплий сніг».</w:t>
      </w:r>
      <w:r w:rsidR="00DA39C0">
        <w:rPr>
          <w:rFonts w:ascii="Times New Roman" w:hAnsi="Times New Roman" w:cs="Times New Roman"/>
          <w:sz w:val="28"/>
          <w:szCs w:val="28"/>
          <w:lang w:val="ru-RU"/>
        </w:rPr>
        <w:t xml:space="preserve"> </w:t>
      </w:r>
      <w:r>
        <w:rPr>
          <w:rFonts w:ascii="Times New Roman" w:hAnsi="Times New Roman" w:cs="Times New Roman"/>
          <w:sz w:val="28"/>
          <w:szCs w:val="28"/>
          <w:lang w:val="ru-RU"/>
        </w:rPr>
        <w:t>Звернути увагу дітей на художні образи ведмедя, цікаву «ожину</w:t>
      </w:r>
      <w:r w:rsidR="000D18C5">
        <w:rPr>
          <w:rFonts w:ascii="Times New Roman" w:hAnsi="Times New Roman" w:cs="Times New Roman"/>
          <w:sz w:val="28"/>
          <w:szCs w:val="28"/>
          <w:lang w:val="ru-RU"/>
        </w:rPr>
        <w:t>»</w:t>
      </w:r>
      <w:r>
        <w:rPr>
          <w:rFonts w:ascii="Times New Roman" w:hAnsi="Times New Roman" w:cs="Times New Roman"/>
          <w:sz w:val="28"/>
          <w:szCs w:val="28"/>
          <w:lang w:val="ru-RU"/>
        </w:rPr>
        <w:t>.</w:t>
      </w:r>
      <w:r w:rsidR="00DA39C0">
        <w:rPr>
          <w:rFonts w:ascii="Times New Roman" w:hAnsi="Times New Roman" w:cs="Times New Roman"/>
          <w:sz w:val="28"/>
          <w:szCs w:val="28"/>
          <w:lang w:val="ru-RU"/>
        </w:rPr>
        <w:t xml:space="preserve"> Як асоціюється у дітей згадка про ожину взим</w:t>
      </w:r>
      <w:r w:rsidR="000D18C5">
        <w:rPr>
          <w:rFonts w:ascii="Times New Roman" w:hAnsi="Times New Roman" w:cs="Times New Roman"/>
          <w:sz w:val="28"/>
          <w:szCs w:val="28"/>
          <w:lang w:val="ru-RU"/>
        </w:rPr>
        <w:t>ку</w:t>
      </w:r>
      <w:r w:rsidR="00F206B1" w:rsidRPr="00F206B1">
        <w:rPr>
          <w:rFonts w:ascii="Times New Roman" w:hAnsi="Times New Roman" w:cs="Times New Roman"/>
          <w:sz w:val="28"/>
          <w:szCs w:val="28"/>
          <w:lang w:val="ru-RU"/>
        </w:rPr>
        <w:t xml:space="preserve">: «Чому посміхався у сні ведмідь, згадуючи ожину?» </w:t>
      </w:r>
    </w:p>
    <w:p w:rsidR="00B53903" w:rsidRDefault="00DA39C0" w:rsidP="00506FBB">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Вивчаючи вірш </w:t>
      </w:r>
      <w:r w:rsidR="00F206B1" w:rsidRPr="00F206B1">
        <w:rPr>
          <w:rFonts w:ascii="Times New Roman" w:hAnsi="Times New Roman" w:cs="Times New Roman"/>
          <w:sz w:val="28"/>
          <w:szCs w:val="28"/>
          <w:lang w:val="ru-RU"/>
        </w:rPr>
        <w:t xml:space="preserve">«Снігова казка» Т. Коломієць </w:t>
      </w:r>
      <w:r>
        <w:rPr>
          <w:rFonts w:ascii="Times New Roman" w:hAnsi="Times New Roman" w:cs="Times New Roman"/>
          <w:sz w:val="28"/>
          <w:szCs w:val="28"/>
          <w:lang w:val="ru-RU"/>
        </w:rPr>
        <w:t>необхідно ретельно підготувати дітей до аналізу твору. На прогулянці ми спостерігаємо за деревами та кущами, які вкриті снігом</w:t>
      </w:r>
      <w:r w:rsidR="000D18C5">
        <w:rPr>
          <w:rFonts w:ascii="Times New Roman" w:hAnsi="Times New Roman" w:cs="Times New Roman"/>
          <w:sz w:val="28"/>
          <w:szCs w:val="28"/>
          <w:lang w:val="ru-RU"/>
        </w:rPr>
        <w:t>, та запитуєм, що вони нагадуть дітям.  Діти старшого дошкільного віку самі можуть</w:t>
      </w:r>
      <w:r w:rsidR="00F206B1" w:rsidRPr="00F206B1">
        <w:rPr>
          <w:rFonts w:ascii="Times New Roman" w:hAnsi="Times New Roman" w:cs="Times New Roman"/>
          <w:sz w:val="28"/>
          <w:szCs w:val="28"/>
          <w:lang w:val="ru-RU"/>
        </w:rPr>
        <w:t xml:space="preserve"> визначати метафоричні образи та порівняння: «ведмідь – товстий дивак», «вовчисько-м’ясолюб», «зайчиська</w:t>
      </w:r>
      <w:r w:rsidR="00506FBB">
        <w:rPr>
          <w:rFonts w:ascii="Times New Roman" w:hAnsi="Times New Roman" w:cs="Times New Roman"/>
          <w:sz w:val="28"/>
          <w:szCs w:val="28"/>
          <w:lang w:val="ru-RU"/>
        </w:rPr>
        <w:t>-</w:t>
      </w:r>
      <w:r w:rsidR="00F206B1" w:rsidRPr="00F206B1">
        <w:rPr>
          <w:rFonts w:ascii="Times New Roman" w:hAnsi="Times New Roman" w:cs="Times New Roman"/>
          <w:sz w:val="28"/>
          <w:szCs w:val="28"/>
          <w:lang w:val="ru-RU"/>
        </w:rPr>
        <w:t xml:space="preserve">куцохвості». </w:t>
      </w:r>
      <w:r w:rsidR="000D18C5">
        <w:rPr>
          <w:rFonts w:ascii="Times New Roman" w:hAnsi="Times New Roman" w:cs="Times New Roman"/>
          <w:sz w:val="28"/>
          <w:szCs w:val="28"/>
          <w:lang w:val="ru-RU"/>
        </w:rPr>
        <w:t>Знайомимо дітей з фразеологізмом «взяти на зуб» та його значенням</w:t>
      </w:r>
      <w:r w:rsidR="00F206B1" w:rsidRPr="00F206B1">
        <w:rPr>
          <w:rFonts w:ascii="Times New Roman" w:hAnsi="Times New Roman" w:cs="Times New Roman"/>
          <w:sz w:val="28"/>
          <w:szCs w:val="28"/>
          <w:lang w:val="ru-RU"/>
        </w:rPr>
        <w:t xml:space="preserve">. </w:t>
      </w:r>
    </w:p>
    <w:p w:rsidR="000D18C5"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Мовленнєвий вид діяльності можна поєднати з малюванням: снігова казка (кучугура) за якою причаїлися різні звірі і сніговик-казкар. Художньо-мовленнєвими засобами переповнені і оповідання для читання дітям старшого дошкільного віку. Серед них, можна виділити оповідання В. Сухомлинського «Сьома дочка», яке насичене порівняннями. Вони збагатять уяву дітей, мовлення «…скучила, немов маківка за сонячним промінням», «…ждала, як суха земля </w:t>
      </w:r>
      <w:r w:rsidRPr="00F206B1">
        <w:rPr>
          <w:rFonts w:ascii="Times New Roman" w:hAnsi="Times New Roman" w:cs="Times New Roman"/>
          <w:sz w:val="28"/>
          <w:szCs w:val="28"/>
          <w:lang w:val="ru-RU"/>
        </w:rPr>
        <w:lastRenderedPageBreak/>
        <w:t>жде краплину води», «…плакала, як маленьке пташеня за пташкою», «…виглядала, як вишневий садок виглядає соловейка навесні» і т.д. Зміст оповідання надихає на роздуми-висловлювання: «Хто із дочок поступив пр</w:t>
      </w:r>
      <w:r w:rsidR="00B53903">
        <w:rPr>
          <w:rFonts w:ascii="Times New Roman" w:hAnsi="Times New Roman" w:cs="Times New Roman"/>
          <w:sz w:val="28"/>
          <w:szCs w:val="28"/>
          <w:lang w:val="ru-RU"/>
        </w:rPr>
        <w:t>авильно? Чому ви так думаєте?».</w:t>
      </w:r>
      <w:r w:rsidR="000D18C5">
        <w:rPr>
          <w:rFonts w:ascii="Times New Roman" w:hAnsi="Times New Roman" w:cs="Times New Roman"/>
          <w:sz w:val="28"/>
          <w:szCs w:val="28"/>
          <w:lang w:val="ru-RU"/>
        </w:rPr>
        <w:t xml:space="preserve"> </w:t>
      </w:r>
    </w:p>
    <w:p w:rsidR="00B53903"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Діти старшого дошкільного віку вже можуть складати невеликі за обсягом оповідання, казки. Спостереження над загадками-описами сприятиме створенню твору-опису. На прикладі з</w:t>
      </w:r>
      <w:r w:rsidR="00B53903">
        <w:rPr>
          <w:rFonts w:ascii="Times New Roman" w:hAnsi="Times New Roman" w:cs="Times New Roman"/>
          <w:sz w:val="28"/>
          <w:szCs w:val="28"/>
          <w:lang w:val="ru-RU"/>
        </w:rPr>
        <w:t xml:space="preserve">агадок легко й цікаво навчити </w:t>
      </w:r>
      <w:r w:rsidRPr="00F206B1">
        <w:rPr>
          <w:rFonts w:ascii="Times New Roman" w:hAnsi="Times New Roman" w:cs="Times New Roman"/>
          <w:sz w:val="28"/>
          <w:szCs w:val="28"/>
          <w:lang w:val="ru-RU"/>
        </w:rPr>
        <w:t xml:space="preserve">дітей влучному добору мовного матеріалу, адже в народних казках предмет не називається, а даються лише його ознаки, за якими можна здогадатися відгадку, а потім створити твір-опис. Наприклад: «У нашої бабусі сидить дід у кожусі, проти печі гріється, без водички миється» (Кіт); Повзун повзе, сімсот голок везе» (Їжак). </w:t>
      </w:r>
    </w:p>
    <w:p w:rsidR="00B53903"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Під час підготовки до заняття можна запропонувати дітям звернути увагу на зовнішній вигляд тваринки, її повадки, скласти усний опис. Навчанню творчого опису сприятиме робота над віршем М. Познанської «Ромашка». Художній образ «на стрункій високій ніжці», «у косинцібілосніжці», «ясним оком жовтуватим» може бути прикладом складання творуопису, загадки, казки. </w:t>
      </w:r>
    </w:p>
    <w:p w:rsidR="00B53903"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Отже, літературний текст можна успішно використати як матеріал для дитячої творчості. Щоб діти включилися в творчий процес, вихователю потрібно створити ситуацію мовленнєвої творчості, заздалегідь спланувати зміст і організацію занять, показати дітям можливість різноманітних варіацій розвитку творчої ідеї. Вся робота на занятті повинна бути налаштована на підготовку дітей до створення власного продукту (орієнтування в темі, актуалізація словника, різні граматико-лексичні вправи, естетично-емоційне збудження).</w:t>
      </w:r>
    </w:p>
    <w:p w:rsidR="00B53903"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Отже, словесна творчість є природною для дітей старшого дошкільного дошкільного віку, адже дає змогу самовиразитися, самореалізуватися. Досліджуючи висновки психологів (Виготський, Н. Виноградов, О. Лурія, Д.</w:t>
      </w:r>
      <w:r w:rsidR="00506FBB">
        <w:rPr>
          <w:rFonts w:ascii="Times New Roman" w:hAnsi="Times New Roman" w:cs="Times New Roman"/>
          <w:sz w:val="28"/>
          <w:szCs w:val="28"/>
          <w:lang w:val="ru-RU"/>
        </w:rPr>
        <w:t> </w:t>
      </w:r>
      <w:r w:rsidRPr="00F206B1">
        <w:rPr>
          <w:rFonts w:ascii="Times New Roman" w:hAnsi="Times New Roman" w:cs="Times New Roman"/>
          <w:sz w:val="28"/>
          <w:szCs w:val="28"/>
          <w:lang w:val="ru-RU"/>
        </w:rPr>
        <w:t xml:space="preserve">Ельконін, С. Рубінштейн), ми можемо стверджувати, що мовленнєва творча активність дітей дошкільного віку проявляється у різних видах діяльності. Для </w:t>
      </w:r>
      <w:r w:rsidRPr="00F206B1">
        <w:rPr>
          <w:rFonts w:ascii="Times New Roman" w:hAnsi="Times New Roman" w:cs="Times New Roman"/>
          <w:sz w:val="28"/>
          <w:szCs w:val="28"/>
          <w:lang w:val="ru-RU"/>
        </w:rPr>
        <w:lastRenderedPageBreak/>
        <w:t xml:space="preserve">виникнення та активізації художніх проявів дітей необхідно створити сприятливі умови, занурити їх у світ творчості, оточити необхідними художніми матеріалами, урізноманітнити художній, естетичний, емоційночуттєвий досвід. </w:t>
      </w:r>
    </w:p>
    <w:p w:rsidR="00B53903"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В сюжетно-рольовій грі словесна творчість виявляє себе через сюжетоскладання, казкові, ігрові діалоги, сценарії; </w:t>
      </w:r>
    </w:p>
    <w:p w:rsidR="00B53903"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в пізнавальній діяльності – через вислови-міркування, вислови-поясненн</w:t>
      </w:r>
      <w:r w:rsidR="00C738AD">
        <w:rPr>
          <w:rFonts w:ascii="Times New Roman" w:hAnsi="Times New Roman" w:cs="Times New Roman"/>
          <w:sz w:val="28"/>
          <w:szCs w:val="28"/>
          <w:lang w:val="ru-RU"/>
        </w:rPr>
        <w:t>я, вислови-запитання, головна</w:t>
      </w:r>
      <w:r w:rsidRPr="00F206B1">
        <w:rPr>
          <w:rFonts w:ascii="Times New Roman" w:hAnsi="Times New Roman" w:cs="Times New Roman"/>
          <w:sz w:val="28"/>
          <w:szCs w:val="28"/>
          <w:lang w:val="ru-RU"/>
        </w:rPr>
        <w:t xml:space="preserve"> мета яких упорядкувати, систематизувати власні уявлення про довкілля, пояснити самому собі невідповідності, незрозуміле, проблеми, з якими постійно стикається дитина; </w:t>
      </w:r>
    </w:p>
    <w:p w:rsidR="00B53903"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в образотворчій, музичній, конструктивній, театральній діяльності – через акомпанемент дій, їх коментар, словесне малювання; у спілкуванні з однолітками і дорослими </w:t>
      </w:r>
      <w:r w:rsidRPr="00F206B1">
        <w:rPr>
          <w:rFonts w:ascii="Times New Roman" w:hAnsi="Times New Roman" w:cs="Times New Roman"/>
          <w:sz w:val="28"/>
          <w:szCs w:val="28"/>
        </w:rPr>
        <w:sym w:font="Symbol" w:char="F02D"/>
      </w:r>
      <w:r w:rsidRPr="00F206B1">
        <w:rPr>
          <w:rFonts w:ascii="Times New Roman" w:hAnsi="Times New Roman" w:cs="Times New Roman"/>
          <w:sz w:val="28"/>
          <w:szCs w:val="28"/>
          <w:lang w:val="ru-RU"/>
        </w:rPr>
        <w:t xml:space="preserve"> через самопрезентацію й фантазування; </w:t>
      </w:r>
    </w:p>
    <w:p w:rsidR="00F206B1" w:rsidRDefault="00F206B1" w:rsidP="00535C55">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і, нарешті, через складання за власною ініціативою казок, оповідань, віршів, а також – мовні ігри (дражнилки, лічилки, скоромовки, загадки, заклички тощо). Ініціативна художньо-мовленнєва діяльність базується на досягненнях, знаннях, досвіді дитини, які вона здобула у процесі роботи з художньою літературою. </w:t>
      </w:r>
    </w:p>
    <w:p w:rsidR="00A630E0" w:rsidRDefault="00A630E0" w:rsidP="00535C55">
      <w:pPr>
        <w:spacing w:after="0" w:line="360" w:lineRule="auto"/>
        <w:ind w:right="57" w:firstLine="709"/>
        <w:jc w:val="both"/>
        <w:rPr>
          <w:rFonts w:ascii="Times New Roman" w:hAnsi="Times New Roman" w:cs="Times New Roman"/>
          <w:b/>
          <w:sz w:val="28"/>
          <w:szCs w:val="28"/>
          <w:lang w:val="uk-UA"/>
        </w:rPr>
      </w:pPr>
    </w:p>
    <w:p w:rsidR="00A630E0" w:rsidRDefault="00A630E0" w:rsidP="00535C55">
      <w:pPr>
        <w:spacing w:after="0" w:line="360" w:lineRule="auto"/>
        <w:ind w:right="57" w:firstLine="709"/>
        <w:jc w:val="both"/>
        <w:rPr>
          <w:rFonts w:ascii="Times New Roman" w:hAnsi="Times New Roman" w:cs="Times New Roman"/>
          <w:b/>
          <w:sz w:val="28"/>
          <w:szCs w:val="28"/>
          <w:lang w:val="uk-UA"/>
        </w:rPr>
      </w:pPr>
    </w:p>
    <w:p w:rsidR="006F16FD" w:rsidRDefault="006F16FD" w:rsidP="00535C55">
      <w:pPr>
        <w:spacing w:after="0" w:line="360" w:lineRule="auto"/>
        <w:ind w:right="57" w:firstLine="709"/>
        <w:jc w:val="both"/>
        <w:rPr>
          <w:rFonts w:ascii="Times New Roman" w:hAnsi="Times New Roman" w:cs="Times New Roman"/>
          <w:b/>
          <w:sz w:val="28"/>
          <w:szCs w:val="28"/>
          <w:lang w:val="uk-UA"/>
        </w:rPr>
      </w:pPr>
    </w:p>
    <w:p w:rsidR="006F16FD" w:rsidRDefault="006F16FD" w:rsidP="00535C55">
      <w:pPr>
        <w:spacing w:after="0" w:line="360" w:lineRule="auto"/>
        <w:ind w:right="57" w:firstLine="709"/>
        <w:jc w:val="both"/>
        <w:rPr>
          <w:rFonts w:ascii="Times New Roman" w:hAnsi="Times New Roman" w:cs="Times New Roman"/>
          <w:b/>
          <w:sz w:val="28"/>
          <w:szCs w:val="28"/>
          <w:lang w:val="uk-UA"/>
        </w:rPr>
      </w:pPr>
    </w:p>
    <w:p w:rsidR="006F16FD" w:rsidRDefault="006F16FD" w:rsidP="00535C55">
      <w:pPr>
        <w:spacing w:after="0" w:line="360" w:lineRule="auto"/>
        <w:ind w:right="57" w:firstLine="709"/>
        <w:jc w:val="both"/>
        <w:rPr>
          <w:rFonts w:ascii="Times New Roman" w:hAnsi="Times New Roman" w:cs="Times New Roman"/>
          <w:b/>
          <w:sz w:val="28"/>
          <w:szCs w:val="28"/>
          <w:lang w:val="uk-UA"/>
        </w:rPr>
      </w:pPr>
    </w:p>
    <w:p w:rsidR="006F16FD" w:rsidRDefault="006F16FD" w:rsidP="00535C55">
      <w:pPr>
        <w:spacing w:after="0" w:line="360" w:lineRule="auto"/>
        <w:ind w:right="57" w:firstLine="709"/>
        <w:jc w:val="both"/>
        <w:rPr>
          <w:rFonts w:ascii="Times New Roman" w:hAnsi="Times New Roman" w:cs="Times New Roman"/>
          <w:b/>
          <w:sz w:val="28"/>
          <w:szCs w:val="28"/>
          <w:lang w:val="uk-UA"/>
        </w:rPr>
      </w:pPr>
    </w:p>
    <w:p w:rsidR="006F16FD" w:rsidRDefault="006F16FD" w:rsidP="00535C55">
      <w:pPr>
        <w:spacing w:after="0" w:line="360" w:lineRule="auto"/>
        <w:ind w:right="57" w:firstLine="709"/>
        <w:jc w:val="both"/>
        <w:rPr>
          <w:rFonts w:ascii="Times New Roman" w:hAnsi="Times New Roman" w:cs="Times New Roman"/>
          <w:b/>
          <w:sz w:val="28"/>
          <w:szCs w:val="28"/>
          <w:lang w:val="uk-UA"/>
        </w:rPr>
      </w:pPr>
    </w:p>
    <w:p w:rsidR="006F16FD" w:rsidRDefault="006F16FD" w:rsidP="00535C55">
      <w:pPr>
        <w:spacing w:after="0" w:line="360" w:lineRule="auto"/>
        <w:ind w:right="57" w:firstLine="709"/>
        <w:jc w:val="both"/>
        <w:rPr>
          <w:rFonts w:ascii="Times New Roman" w:hAnsi="Times New Roman" w:cs="Times New Roman"/>
          <w:b/>
          <w:sz w:val="28"/>
          <w:szCs w:val="28"/>
          <w:lang w:val="uk-UA"/>
        </w:rPr>
      </w:pPr>
    </w:p>
    <w:p w:rsidR="006F16FD" w:rsidRDefault="006F16FD" w:rsidP="00535C55">
      <w:pPr>
        <w:spacing w:after="0" w:line="360" w:lineRule="auto"/>
        <w:ind w:right="57" w:firstLine="709"/>
        <w:jc w:val="both"/>
        <w:rPr>
          <w:rFonts w:ascii="Times New Roman" w:hAnsi="Times New Roman" w:cs="Times New Roman"/>
          <w:b/>
          <w:sz w:val="28"/>
          <w:szCs w:val="28"/>
          <w:lang w:val="uk-UA"/>
        </w:rPr>
      </w:pPr>
    </w:p>
    <w:p w:rsidR="006F16FD" w:rsidRDefault="006F16FD" w:rsidP="00535C55">
      <w:pPr>
        <w:spacing w:after="0" w:line="360" w:lineRule="auto"/>
        <w:ind w:right="57" w:firstLine="709"/>
        <w:jc w:val="both"/>
        <w:rPr>
          <w:rFonts w:ascii="Times New Roman" w:hAnsi="Times New Roman" w:cs="Times New Roman"/>
          <w:b/>
          <w:sz w:val="28"/>
          <w:szCs w:val="28"/>
          <w:lang w:val="uk-UA"/>
        </w:rPr>
      </w:pPr>
    </w:p>
    <w:p w:rsidR="006F16FD" w:rsidRDefault="006F16FD" w:rsidP="00535C55">
      <w:pPr>
        <w:spacing w:after="0" w:line="360" w:lineRule="auto"/>
        <w:ind w:right="57" w:firstLine="709"/>
        <w:jc w:val="both"/>
        <w:rPr>
          <w:rFonts w:ascii="Times New Roman" w:hAnsi="Times New Roman" w:cs="Times New Roman"/>
          <w:b/>
          <w:sz w:val="28"/>
          <w:szCs w:val="28"/>
          <w:lang w:val="uk-UA"/>
        </w:rPr>
      </w:pPr>
    </w:p>
    <w:p w:rsidR="00D8077F" w:rsidRDefault="00D8077F" w:rsidP="00535C55">
      <w:pPr>
        <w:spacing w:after="0" w:line="360" w:lineRule="auto"/>
        <w:ind w:right="57" w:firstLine="709"/>
        <w:jc w:val="both"/>
        <w:rPr>
          <w:rFonts w:ascii="Times New Roman" w:hAnsi="Times New Roman" w:cs="Times New Roman"/>
          <w:b/>
          <w:sz w:val="28"/>
          <w:szCs w:val="28"/>
          <w:lang w:val="uk-UA"/>
        </w:rPr>
      </w:pPr>
      <w:r w:rsidRPr="001E3D31">
        <w:rPr>
          <w:rFonts w:ascii="Times New Roman" w:hAnsi="Times New Roman" w:cs="Times New Roman"/>
          <w:b/>
          <w:sz w:val="28"/>
          <w:szCs w:val="28"/>
          <w:lang w:val="uk-UA"/>
        </w:rPr>
        <w:lastRenderedPageBreak/>
        <w:t xml:space="preserve">2.3. </w:t>
      </w:r>
      <w:r w:rsidR="00E9578D" w:rsidRPr="001E3D31">
        <w:rPr>
          <w:rFonts w:ascii="Times New Roman" w:hAnsi="Times New Roman" w:cs="Times New Roman"/>
          <w:b/>
          <w:sz w:val="28"/>
          <w:szCs w:val="28"/>
          <w:lang w:val="uk-UA"/>
        </w:rPr>
        <w:t>Аналіз результатів</w:t>
      </w:r>
    </w:p>
    <w:p w:rsidR="004707C5" w:rsidRPr="004707C5" w:rsidRDefault="004707C5" w:rsidP="004707C5">
      <w:pPr>
        <w:spacing w:after="0" w:line="360" w:lineRule="auto"/>
        <w:ind w:firstLine="709"/>
        <w:jc w:val="both"/>
        <w:rPr>
          <w:rFonts w:ascii="Times New Roman" w:hAnsi="Times New Roman" w:cs="Times New Roman"/>
          <w:sz w:val="28"/>
          <w:lang w:val="uk-UA"/>
        </w:rPr>
      </w:pPr>
      <w:r w:rsidRPr="004707C5">
        <w:rPr>
          <w:rFonts w:ascii="Times New Roman" w:hAnsi="Times New Roman" w:cs="Times New Roman"/>
          <w:sz w:val="28"/>
          <w:lang w:val="uk-UA"/>
        </w:rPr>
        <w:t xml:space="preserve">Ефективність експериментального </w:t>
      </w:r>
      <w:r w:rsidR="00506FBB" w:rsidRPr="00752CDD">
        <w:rPr>
          <w:rFonts w:ascii="Times New Roman" w:hAnsi="Times New Roman" w:cs="Times New Roman"/>
          <w:sz w:val="28"/>
          <w:lang w:val="uk-UA"/>
        </w:rPr>
        <w:t xml:space="preserve">дослідження </w:t>
      </w:r>
      <w:r w:rsidRPr="004707C5">
        <w:rPr>
          <w:rFonts w:ascii="Times New Roman" w:hAnsi="Times New Roman" w:cs="Times New Roman"/>
          <w:sz w:val="28"/>
          <w:lang w:val="uk-UA"/>
        </w:rPr>
        <w:t>навчання визначалась у ході його проведення шляхом систематичн</w:t>
      </w:r>
      <w:r w:rsidR="0026715C">
        <w:rPr>
          <w:rFonts w:ascii="Times New Roman" w:hAnsi="Times New Roman" w:cs="Times New Roman"/>
          <w:sz w:val="28"/>
          <w:lang w:val="uk-UA"/>
        </w:rPr>
        <w:t>ого спостереження за художньо-мовленнєвою компетентністю</w:t>
      </w:r>
      <w:r w:rsidRPr="004707C5">
        <w:rPr>
          <w:rFonts w:ascii="Times New Roman" w:hAnsi="Times New Roman" w:cs="Times New Roman"/>
          <w:sz w:val="28"/>
          <w:lang w:val="uk-UA"/>
        </w:rPr>
        <w:t xml:space="preserve"> дітей </w:t>
      </w:r>
      <w:r w:rsidRPr="00926CD4">
        <w:rPr>
          <w:rFonts w:ascii="Times New Roman" w:hAnsi="Times New Roman" w:cs="Times New Roman"/>
          <w:sz w:val="28"/>
          <w:lang w:val="uk-UA"/>
        </w:rPr>
        <w:t>стар</w:t>
      </w:r>
      <w:r w:rsidR="00506FBB" w:rsidRPr="00926CD4">
        <w:rPr>
          <w:rFonts w:ascii="Times New Roman" w:hAnsi="Times New Roman" w:cs="Times New Roman"/>
          <w:sz w:val="28"/>
          <w:lang w:val="uk-UA"/>
        </w:rPr>
        <w:t>ш</w:t>
      </w:r>
      <w:r w:rsidRPr="00926CD4">
        <w:rPr>
          <w:rFonts w:ascii="Times New Roman" w:hAnsi="Times New Roman" w:cs="Times New Roman"/>
          <w:sz w:val="28"/>
          <w:lang w:val="uk-UA"/>
        </w:rPr>
        <w:t xml:space="preserve">ої </w:t>
      </w:r>
      <w:r w:rsidRPr="004707C5">
        <w:rPr>
          <w:rFonts w:ascii="Times New Roman" w:hAnsi="Times New Roman" w:cs="Times New Roman"/>
          <w:sz w:val="28"/>
          <w:lang w:val="uk-UA"/>
        </w:rPr>
        <w:t>групи</w:t>
      </w:r>
      <w:r w:rsidR="0026715C">
        <w:rPr>
          <w:rFonts w:ascii="Times New Roman" w:hAnsi="Times New Roman" w:cs="Times New Roman"/>
          <w:sz w:val="28"/>
          <w:lang w:val="uk-UA"/>
        </w:rPr>
        <w:t>, фіксації їх успіхів, труднощів</w:t>
      </w:r>
      <w:r w:rsidRPr="004707C5">
        <w:rPr>
          <w:rFonts w:ascii="Times New Roman" w:hAnsi="Times New Roman" w:cs="Times New Roman"/>
          <w:sz w:val="28"/>
          <w:lang w:val="uk-UA"/>
        </w:rPr>
        <w:t xml:space="preserve"> і з’ясовування причин, які їх викликали.</w:t>
      </w:r>
    </w:p>
    <w:p w:rsidR="004707C5" w:rsidRPr="004707C5" w:rsidRDefault="0026715C" w:rsidP="004707C5">
      <w:pPr>
        <w:spacing w:after="0" w:line="360" w:lineRule="auto"/>
        <w:ind w:firstLine="720"/>
        <w:jc w:val="both"/>
        <w:rPr>
          <w:rFonts w:ascii="Times New Roman" w:hAnsi="Times New Roman" w:cs="Times New Roman"/>
          <w:sz w:val="28"/>
          <w:lang w:val="uk-UA"/>
        </w:rPr>
      </w:pPr>
      <w:r>
        <w:rPr>
          <w:rFonts w:ascii="Times New Roman" w:hAnsi="Times New Roman" w:cs="Times New Roman"/>
          <w:sz w:val="28"/>
          <w:lang w:val="uk-UA"/>
        </w:rPr>
        <w:t>Для того, щоб отримати узагальнені дані за результатами використання</w:t>
      </w:r>
      <w:r w:rsidR="004707C5" w:rsidRPr="004707C5">
        <w:rPr>
          <w:rFonts w:ascii="Times New Roman" w:hAnsi="Times New Roman" w:cs="Times New Roman"/>
          <w:sz w:val="28"/>
          <w:lang w:val="uk-UA"/>
        </w:rPr>
        <w:t xml:space="preserve"> </w:t>
      </w:r>
      <w:r>
        <w:rPr>
          <w:rFonts w:ascii="Times New Roman" w:hAnsi="Times New Roman" w:cs="Times New Roman"/>
          <w:sz w:val="28"/>
          <w:lang w:val="uk-UA"/>
        </w:rPr>
        <w:t xml:space="preserve">системи </w:t>
      </w:r>
      <w:r w:rsidR="004707C5" w:rsidRPr="004707C5">
        <w:rPr>
          <w:rFonts w:ascii="Times New Roman" w:hAnsi="Times New Roman" w:cs="Times New Roman"/>
          <w:sz w:val="28"/>
          <w:lang w:val="uk-UA"/>
        </w:rPr>
        <w:t>педагогічних засобів та прийомів, в к</w:t>
      </w:r>
      <w:r>
        <w:rPr>
          <w:rFonts w:ascii="Times New Roman" w:hAnsi="Times New Roman" w:cs="Times New Roman"/>
          <w:sz w:val="28"/>
          <w:lang w:val="uk-UA"/>
        </w:rPr>
        <w:t>інці навчання дошкільників було проведео серію</w:t>
      </w:r>
      <w:r w:rsidR="004707C5" w:rsidRPr="004707C5">
        <w:rPr>
          <w:rFonts w:ascii="Times New Roman" w:hAnsi="Times New Roman" w:cs="Times New Roman"/>
          <w:sz w:val="28"/>
          <w:lang w:val="uk-UA"/>
        </w:rPr>
        <w:t xml:space="preserve"> завдань, аналогічних тим, що були використані на констатуючому етапі експерименту. </w:t>
      </w:r>
    </w:p>
    <w:p w:rsidR="004707C5" w:rsidRPr="004707C5" w:rsidRDefault="004707C5" w:rsidP="004707C5">
      <w:pPr>
        <w:spacing w:after="0" w:line="360" w:lineRule="auto"/>
        <w:ind w:firstLine="720"/>
        <w:jc w:val="both"/>
        <w:rPr>
          <w:rFonts w:ascii="Times New Roman" w:hAnsi="Times New Roman" w:cs="Times New Roman"/>
          <w:sz w:val="28"/>
          <w:lang w:val="uk-UA"/>
        </w:rPr>
      </w:pPr>
      <w:r w:rsidRPr="004707C5">
        <w:rPr>
          <w:rFonts w:ascii="Times New Roman" w:hAnsi="Times New Roman" w:cs="Times New Roman"/>
          <w:sz w:val="28"/>
          <w:lang w:val="uk-UA"/>
        </w:rPr>
        <w:t>До виконання завдань були залучені діти експериментальної та контрольної груп, отримані дані були занесені до відповідних таблиць (</w:t>
      </w:r>
      <w:r w:rsidRPr="004707C5">
        <w:rPr>
          <w:rFonts w:ascii="Times New Roman" w:hAnsi="Times New Roman" w:cs="Times New Roman"/>
          <w:i/>
          <w:sz w:val="28"/>
          <w:lang w:val="uk-UA"/>
        </w:rPr>
        <w:t>див. додаток Б</w:t>
      </w:r>
      <w:r w:rsidRPr="004707C5">
        <w:rPr>
          <w:rFonts w:ascii="Times New Roman" w:hAnsi="Times New Roman" w:cs="Times New Roman"/>
          <w:sz w:val="28"/>
          <w:lang w:val="uk-UA"/>
        </w:rPr>
        <w:t xml:space="preserve">). </w:t>
      </w:r>
    </w:p>
    <w:p w:rsidR="004707C5" w:rsidRPr="004707C5" w:rsidRDefault="004707C5" w:rsidP="004707C5">
      <w:pPr>
        <w:spacing w:after="0" w:line="360" w:lineRule="auto"/>
        <w:ind w:firstLine="720"/>
        <w:jc w:val="both"/>
        <w:rPr>
          <w:rFonts w:ascii="Times New Roman" w:hAnsi="Times New Roman" w:cs="Times New Roman"/>
          <w:sz w:val="28"/>
          <w:lang w:val="uk-UA"/>
        </w:rPr>
      </w:pPr>
      <w:r w:rsidRPr="004707C5">
        <w:rPr>
          <w:rFonts w:ascii="Times New Roman" w:hAnsi="Times New Roman" w:cs="Times New Roman"/>
          <w:sz w:val="28"/>
          <w:lang w:val="uk-UA"/>
        </w:rPr>
        <w:t>На контрольному ет</w:t>
      </w:r>
      <w:r w:rsidR="0026715C">
        <w:rPr>
          <w:rFonts w:ascii="Times New Roman" w:hAnsi="Times New Roman" w:cs="Times New Roman"/>
          <w:sz w:val="28"/>
          <w:lang w:val="uk-UA"/>
        </w:rPr>
        <w:t>апі дослідження було виявлено</w:t>
      </w:r>
      <w:r w:rsidRPr="004707C5">
        <w:rPr>
          <w:rFonts w:ascii="Times New Roman" w:hAnsi="Times New Roman" w:cs="Times New Roman"/>
          <w:sz w:val="28"/>
          <w:lang w:val="uk-UA"/>
        </w:rPr>
        <w:t xml:space="preserve"> позитивну ди</w:t>
      </w:r>
      <w:r w:rsidR="0026715C">
        <w:rPr>
          <w:rFonts w:ascii="Times New Roman" w:hAnsi="Times New Roman" w:cs="Times New Roman"/>
          <w:sz w:val="28"/>
          <w:lang w:val="uk-UA"/>
        </w:rPr>
        <w:t>наміку розвитку художньо-мовленнєвої компетентності</w:t>
      </w:r>
      <w:r w:rsidRPr="004707C5">
        <w:rPr>
          <w:rFonts w:ascii="Times New Roman" w:hAnsi="Times New Roman" w:cs="Times New Roman"/>
          <w:sz w:val="28"/>
          <w:lang w:val="uk-UA"/>
        </w:rPr>
        <w:t xml:space="preserve"> дітей стар</w:t>
      </w:r>
      <w:r w:rsidR="0026715C">
        <w:rPr>
          <w:rFonts w:ascii="Times New Roman" w:hAnsi="Times New Roman" w:cs="Times New Roman"/>
          <w:sz w:val="28"/>
          <w:lang w:val="uk-UA"/>
        </w:rPr>
        <w:t xml:space="preserve">шого дошкільного віку. В результаті проведеної </w:t>
      </w:r>
      <w:r w:rsidRPr="004707C5">
        <w:rPr>
          <w:rFonts w:ascii="Times New Roman" w:hAnsi="Times New Roman" w:cs="Times New Roman"/>
          <w:sz w:val="28"/>
          <w:lang w:val="uk-UA"/>
        </w:rPr>
        <w:t xml:space="preserve"> роботи, значно зросла кількість досліджуваних у яких підвищилися показники за мотиваційним компонентом. Так, старші дошкільники експериментальної групи п</w:t>
      </w:r>
      <w:r w:rsidR="00506D81">
        <w:rPr>
          <w:rFonts w:ascii="Times New Roman" w:hAnsi="Times New Roman" w:cs="Times New Roman"/>
          <w:sz w:val="28"/>
          <w:lang w:val="uk-UA"/>
        </w:rPr>
        <w:t xml:space="preserve">окращили інтерес до художньо-мовленнєвої </w:t>
      </w:r>
      <w:r w:rsidRPr="004707C5">
        <w:rPr>
          <w:rFonts w:ascii="Times New Roman" w:hAnsi="Times New Roman" w:cs="Times New Roman"/>
          <w:sz w:val="28"/>
          <w:lang w:val="uk-UA"/>
        </w:rPr>
        <w:t>діяльності, почали виявляти бажання брати участь у різноманітних іграх, грати з ляльками, слухати казки та розглядати ілюс</w:t>
      </w:r>
      <w:r w:rsidR="00506D81">
        <w:rPr>
          <w:rFonts w:ascii="Times New Roman" w:hAnsi="Times New Roman" w:cs="Times New Roman"/>
          <w:sz w:val="28"/>
          <w:lang w:val="uk-UA"/>
        </w:rPr>
        <w:t>трації, виріс інтерес до нового, що сприяло формуванню художньо-мовленнєвої компетентності дошкільників.</w:t>
      </w:r>
      <w:r w:rsidRPr="004707C5">
        <w:rPr>
          <w:rFonts w:ascii="Times New Roman" w:hAnsi="Times New Roman" w:cs="Times New Roman"/>
          <w:sz w:val="28"/>
          <w:lang w:val="uk-UA"/>
        </w:rPr>
        <w:t xml:space="preserve"> </w:t>
      </w:r>
    </w:p>
    <w:p w:rsidR="004707C5" w:rsidRPr="004707C5" w:rsidRDefault="004707C5" w:rsidP="004707C5">
      <w:pPr>
        <w:spacing w:after="0" w:line="360" w:lineRule="auto"/>
        <w:ind w:firstLine="720"/>
        <w:jc w:val="both"/>
        <w:rPr>
          <w:rFonts w:ascii="Times New Roman" w:hAnsi="Times New Roman" w:cs="Times New Roman"/>
          <w:sz w:val="28"/>
          <w:lang w:val="uk-UA"/>
        </w:rPr>
      </w:pPr>
      <w:r w:rsidRPr="004707C5">
        <w:rPr>
          <w:rFonts w:ascii="Times New Roman" w:hAnsi="Times New Roman" w:cs="Times New Roman"/>
          <w:sz w:val="28"/>
          <w:lang w:val="uk-UA"/>
        </w:rPr>
        <w:t>Натомість показники контрольної групи мають незначні покращення. Розглянемо більш детально отримані показники на констатуючому і контрольному етапах дослідження експериментально</w:t>
      </w:r>
      <w:r w:rsidR="007402B4">
        <w:rPr>
          <w:rFonts w:ascii="Times New Roman" w:hAnsi="Times New Roman" w:cs="Times New Roman"/>
          <w:sz w:val="28"/>
          <w:lang w:val="uk-UA"/>
        </w:rPr>
        <w:t>ї та контро</w:t>
      </w:r>
      <w:r w:rsidR="00473C78">
        <w:rPr>
          <w:rFonts w:ascii="Times New Roman" w:hAnsi="Times New Roman" w:cs="Times New Roman"/>
          <w:sz w:val="28"/>
          <w:lang w:val="uk-UA"/>
        </w:rPr>
        <w:t>льної груп (табл. 2.6</w:t>
      </w:r>
      <w:r w:rsidRPr="004707C5">
        <w:rPr>
          <w:rFonts w:ascii="Times New Roman" w:hAnsi="Times New Roman" w:cs="Times New Roman"/>
          <w:sz w:val="28"/>
          <w:lang w:val="uk-UA"/>
        </w:rPr>
        <w:t>).</w:t>
      </w:r>
    </w:p>
    <w:p w:rsidR="004707C5" w:rsidRPr="004707C5" w:rsidRDefault="004707C5" w:rsidP="004707C5">
      <w:pPr>
        <w:spacing w:after="0" w:line="360" w:lineRule="auto"/>
        <w:ind w:firstLine="525"/>
        <w:jc w:val="right"/>
        <w:rPr>
          <w:rFonts w:ascii="Times New Roman" w:eastAsia="Times New Roman" w:hAnsi="Times New Roman" w:cs="Times New Roman"/>
          <w:i/>
          <w:color w:val="000000"/>
          <w:sz w:val="28"/>
          <w:szCs w:val="28"/>
          <w:lang w:val="uk-UA"/>
        </w:rPr>
      </w:pPr>
    </w:p>
    <w:p w:rsidR="004707C5" w:rsidRPr="004707C5" w:rsidRDefault="004707C5" w:rsidP="004707C5">
      <w:pPr>
        <w:spacing w:after="0" w:line="360" w:lineRule="auto"/>
        <w:ind w:firstLine="525"/>
        <w:jc w:val="right"/>
        <w:rPr>
          <w:rFonts w:ascii="Times New Roman" w:eastAsia="Times New Roman" w:hAnsi="Times New Roman" w:cs="Times New Roman"/>
          <w:i/>
          <w:color w:val="000000"/>
          <w:sz w:val="28"/>
          <w:szCs w:val="28"/>
          <w:lang w:val="uk-UA"/>
        </w:rPr>
      </w:pPr>
    </w:p>
    <w:p w:rsidR="007402B4" w:rsidRDefault="007402B4" w:rsidP="004707C5">
      <w:pPr>
        <w:spacing w:after="0" w:line="360" w:lineRule="auto"/>
        <w:ind w:firstLine="525"/>
        <w:jc w:val="right"/>
        <w:rPr>
          <w:rFonts w:ascii="Times New Roman" w:eastAsia="Times New Roman" w:hAnsi="Times New Roman" w:cs="Times New Roman"/>
          <w:i/>
          <w:color w:val="000000"/>
          <w:sz w:val="28"/>
          <w:szCs w:val="28"/>
          <w:lang w:val="uk-UA"/>
        </w:rPr>
      </w:pPr>
    </w:p>
    <w:p w:rsidR="004707C5" w:rsidRPr="004707C5" w:rsidRDefault="00473C78" w:rsidP="004707C5">
      <w:pPr>
        <w:spacing w:after="0" w:line="360" w:lineRule="auto"/>
        <w:ind w:firstLine="525"/>
        <w:jc w:val="right"/>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lang w:val="uk-UA"/>
        </w:rPr>
        <w:lastRenderedPageBreak/>
        <w:t>Таблиця 2.6</w:t>
      </w:r>
    </w:p>
    <w:p w:rsidR="004707C5" w:rsidRPr="004707C5" w:rsidRDefault="00506D81" w:rsidP="004707C5">
      <w:pPr>
        <w:spacing w:after="0" w:line="360" w:lineRule="auto"/>
        <w:ind w:firstLine="525"/>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Рівні художньо-мовленнєвої компетентності</w:t>
      </w:r>
      <w:r w:rsidR="004707C5" w:rsidRPr="004707C5">
        <w:rPr>
          <w:rFonts w:ascii="Times New Roman" w:eastAsia="Times New Roman" w:hAnsi="Times New Roman" w:cs="Times New Roman"/>
          <w:b/>
          <w:color w:val="000000"/>
          <w:sz w:val="28"/>
          <w:szCs w:val="28"/>
          <w:lang w:val="uk-UA"/>
        </w:rPr>
        <w:t xml:space="preserve"> за мотиваційним компонентом </w:t>
      </w:r>
    </w:p>
    <w:p w:rsidR="004707C5" w:rsidRPr="004707C5" w:rsidRDefault="004707C5" w:rsidP="004707C5">
      <w:pPr>
        <w:spacing w:after="0" w:line="360" w:lineRule="auto"/>
        <w:ind w:firstLine="525"/>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(результати контрольного експерименту)</w:t>
      </w:r>
    </w:p>
    <w:tbl>
      <w:tblPr>
        <w:tblStyle w:val="1"/>
        <w:tblW w:w="10245" w:type="dxa"/>
        <w:tblLayout w:type="fixed"/>
        <w:tblLook w:val="04A0" w:firstRow="1" w:lastRow="0" w:firstColumn="1" w:lastColumn="0" w:noHBand="0" w:noVBand="1"/>
      </w:tblPr>
      <w:tblGrid>
        <w:gridCol w:w="1696"/>
        <w:gridCol w:w="993"/>
        <w:gridCol w:w="1134"/>
        <w:gridCol w:w="1134"/>
        <w:gridCol w:w="1134"/>
        <w:gridCol w:w="992"/>
        <w:gridCol w:w="1134"/>
        <w:gridCol w:w="951"/>
        <w:gridCol w:w="1077"/>
      </w:tblGrid>
      <w:tr w:rsidR="004707C5" w:rsidRPr="000C2CAF" w:rsidTr="00D245A8">
        <w:trPr>
          <w:trHeight w:val="384"/>
        </w:trPr>
        <w:tc>
          <w:tcPr>
            <w:tcW w:w="1696" w:type="dxa"/>
            <w:vMerge w:val="restart"/>
            <w:tcBorders>
              <w:tl2br w:val="single" w:sz="4" w:space="0" w:color="auto"/>
            </w:tcBorders>
            <w:shd w:val="clear" w:color="auto" w:fill="FFF2CC" w:themeFill="accent4" w:themeFillTint="33"/>
          </w:tcPr>
          <w:p w:rsidR="004707C5" w:rsidRDefault="004707C5" w:rsidP="004707C5">
            <w:pPr>
              <w:spacing w:line="360" w:lineRule="auto"/>
              <w:ind w:firstLine="743"/>
              <w:jc w:val="center"/>
              <w:rPr>
                <w:rFonts w:ascii="Times New Roman" w:eastAsia="Times New Roman" w:hAnsi="Times New Roman" w:cs="Times New Roman"/>
                <w:b/>
                <w:color w:val="000000"/>
                <w:szCs w:val="28"/>
                <w:lang w:val="uk-UA"/>
              </w:rPr>
            </w:pPr>
            <w:r w:rsidRPr="00F76879">
              <w:rPr>
                <w:rFonts w:ascii="Times New Roman" w:eastAsia="Times New Roman" w:hAnsi="Times New Roman" w:cs="Times New Roman"/>
                <w:b/>
                <w:color w:val="000000"/>
                <w:szCs w:val="28"/>
                <w:lang w:val="uk-UA"/>
              </w:rPr>
              <w:t>Рівні</w:t>
            </w:r>
          </w:p>
          <w:p w:rsidR="004707C5" w:rsidRDefault="004707C5" w:rsidP="004707C5">
            <w:pPr>
              <w:spacing w:line="360" w:lineRule="auto"/>
              <w:rPr>
                <w:rFonts w:ascii="Times New Roman" w:eastAsia="Times New Roman" w:hAnsi="Times New Roman" w:cs="Times New Roman"/>
                <w:b/>
                <w:color w:val="000000"/>
                <w:szCs w:val="28"/>
                <w:lang w:val="uk-UA"/>
              </w:rPr>
            </w:pPr>
          </w:p>
          <w:p w:rsidR="004707C5" w:rsidRDefault="004707C5"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Cs w:val="28"/>
                <w:lang w:val="uk-UA"/>
              </w:rPr>
              <w:t>Група</w:t>
            </w:r>
          </w:p>
          <w:p w:rsidR="004707C5" w:rsidRPr="00241EAA" w:rsidRDefault="004707C5" w:rsidP="004707C5">
            <w:pPr>
              <w:spacing w:line="360" w:lineRule="auto"/>
              <w:jc w:val="right"/>
              <w:rPr>
                <w:rFonts w:ascii="Times New Roman" w:eastAsia="Times New Roman" w:hAnsi="Times New Roman" w:cs="Times New Roman"/>
                <w:sz w:val="28"/>
                <w:szCs w:val="28"/>
                <w:lang w:val="uk-UA"/>
              </w:rPr>
            </w:pPr>
          </w:p>
        </w:tc>
        <w:tc>
          <w:tcPr>
            <w:tcW w:w="2127" w:type="dxa"/>
            <w:gridSpan w:val="2"/>
            <w:shd w:val="clear" w:color="auto" w:fill="FFF2CC" w:themeFill="accent4" w:themeFillTint="33"/>
          </w:tcPr>
          <w:p w:rsidR="004707C5" w:rsidRPr="00F76879" w:rsidRDefault="004707C5" w:rsidP="004707C5">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Високий</w:t>
            </w:r>
          </w:p>
        </w:tc>
        <w:tc>
          <w:tcPr>
            <w:tcW w:w="2268" w:type="dxa"/>
            <w:gridSpan w:val="2"/>
            <w:shd w:val="clear" w:color="auto" w:fill="FFF2CC" w:themeFill="accent4" w:themeFillTint="33"/>
          </w:tcPr>
          <w:p w:rsidR="004707C5" w:rsidRPr="00F76879" w:rsidRDefault="004707C5" w:rsidP="004707C5">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Середній</w:t>
            </w:r>
          </w:p>
        </w:tc>
        <w:tc>
          <w:tcPr>
            <w:tcW w:w="2126" w:type="dxa"/>
            <w:gridSpan w:val="2"/>
            <w:shd w:val="clear" w:color="auto" w:fill="FFF2CC" w:themeFill="accent4" w:themeFillTint="33"/>
          </w:tcPr>
          <w:p w:rsidR="004707C5" w:rsidRPr="00F76879" w:rsidRDefault="004707C5" w:rsidP="004707C5">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Достатній</w:t>
            </w:r>
          </w:p>
        </w:tc>
        <w:tc>
          <w:tcPr>
            <w:tcW w:w="2028" w:type="dxa"/>
            <w:gridSpan w:val="2"/>
            <w:shd w:val="clear" w:color="auto" w:fill="FFF2CC" w:themeFill="accent4" w:themeFillTint="33"/>
          </w:tcPr>
          <w:p w:rsidR="004707C5" w:rsidRPr="00F76879" w:rsidRDefault="004707C5" w:rsidP="004707C5">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Низький</w:t>
            </w:r>
          </w:p>
        </w:tc>
      </w:tr>
      <w:tr w:rsidR="004707C5" w:rsidRPr="000C2CAF" w:rsidTr="00D245A8">
        <w:trPr>
          <w:trHeight w:val="192"/>
        </w:trPr>
        <w:tc>
          <w:tcPr>
            <w:tcW w:w="1696" w:type="dxa"/>
            <w:vMerge/>
            <w:tcBorders>
              <w:tl2br w:val="single" w:sz="4" w:space="0" w:color="auto"/>
            </w:tcBorders>
            <w:shd w:val="clear" w:color="auto" w:fill="FFF2CC" w:themeFill="accent4" w:themeFillTint="33"/>
          </w:tcPr>
          <w:p w:rsidR="004707C5" w:rsidRPr="00F76879" w:rsidRDefault="004707C5" w:rsidP="004707C5">
            <w:pPr>
              <w:spacing w:line="360" w:lineRule="auto"/>
              <w:ind w:firstLine="743"/>
              <w:jc w:val="center"/>
              <w:rPr>
                <w:rFonts w:ascii="Times New Roman" w:eastAsia="Times New Roman" w:hAnsi="Times New Roman" w:cs="Times New Roman"/>
                <w:b/>
                <w:color w:val="000000"/>
                <w:szCs w:val="28"/>
                <w:lang w:val="uk-UA"/>
              </w:rPr>
            </w:pPr>
          </w:p>
        </w:tc>
        <w:tc>
          <w:tcPr>
            <w:tcW w:w="993" w:type="dxa"/>
            <w:shd w:val="clear" w:color="auto" w:fill="DEEAF6" w:themeFill="accent1" w:themeFillTint="33"/>
          </w:tcPr>
          <w:p w:rsidR="004707C5" w:rsidRPr="00241EAA" w:rsidRDefault="004707C5" w:rsidP="004707C5">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Конст.</w:t>
            </w:r>
          </w:p>
          <w:p w:rsidR="004707C5" w:rsidRPr="00241EAA" w:rsidRDefault="004707C5" w:rsidP="004707C5">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134" w:type="dxa"/>
            <w:shd w:val="clear" w:color="auto" w:fill="C5E0B3" w:themeFill="accent6" w:themeFillTint="66"/>
          </w:tcPr>
          <w:p w:rsidR="004707C5" w:rsidRPr="00241EAA" w:rsidRDefault="004707C5" w:rsidP="004707C5">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4707C5" w:rsidRPr="00241EAA" w:rsidRDefault="004707C5" w:rsidP="004707C5">
            <w:pPr>
              <w:spacing w:line="360" w:lineRule="auto"/>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134" w:type="dxa"/>
            <w:shd w:val="clear" w:color="auto" w:fill="DEEAF6" w:themeFill="accent1" w:themeFillTint="33"/>
          </w:tcPr>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Конст.</w:t>
            </w:r>
          </w:p>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134" w:type="dxa"/>
            <w:shd w:val="clear" w:color="auto" w:fill="C5E0B3" w:themeFill="accent6" w:themeFillTint="66"/>
          </w:tcPr>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992" w:type="dxa"/>
            <w:shd w:val="clear" w:color="auto" w:fill="DEEAF6" w:themeFill="accent1" w:themeFillTint="33"/>
          </w:tcPr>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Конст.</w:t>
            </w:r>
          </w:p>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134" w:type="dxa"/>
            <w:shd w:val="clear" w:color="auto" w:fill="C5E0B3" w:themeFill="accent6" w:themeFillTint="66"/>
          </w:tcPr>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951" w:type="dxa"/>
            <w:shd w:val="clear" w:color="auto" w:fill="DEEAF6" w:themeFill="accent1" w:themeFillTint="33"/>
          </w:tcPr>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Конст.</w:t>
            </w:r>
          </w:p>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c>
          <w:tcPr>
            <w:tcW w:w="1077" w:type="dxa"/>
            <w:shd w:val="clear" w:color="auto" w:fill="C5E0B3" w:themeFill="accent6" w:themeFillTint="66"/>
          </w:tcPr>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Контр.</w:t>
            </w:r>
          </w:p>
          <w:p w:rsidR="004707C5" w:rsidRPr="00241EAA"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241EAA">
              <w:rPr>
                <w:rFonts w:ascii="Times New Roman" w:eastAsia="Times New Roman" w:hAnsi="Times New Roman" w:cs="Times New Roman"/>
                <w:color w:val="000000"/>
                <w:sz w:val="28"/>
                <w:szCs w:val="28"/>
                <w:lang w:val="uk-UA"/>
              </w:rPr>
              <w:t>етап</w:t>
            </w:r>
          </w:p>
        </w:tc>
      </w:tr>
      <w:tr w:rsidR="004707C5" w:rsidRPr="000C2CAF" w:rsidTr="00D245A8">
        <w:trPr>
          <w:trHeight w:val="240"/>
        </w:trPr>
        <w:tc>
          <w:tcPr>
            <w:tcW w:w="1696" w:type="dxa"/>
            <w:vMerge w:val="restart"/>
            <w:shd w:val="clear" w:color="auto" w:fill="FFF2CC" w:themeFill="accent4" w:themeFillTint="33"/>
          </w:tcPr>
          <w:p w:rsidR="004707C5" w:rsidRPr="00F76879" w:rsidRDefault="004707C5" w:rsidP="004707C5">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ЕГ</w:t>
            </w:r>
          </w:p>
        </w:tc>
        <w:tc>
          <w:tcPr>
            <w:tcW w:w="993" w:type="dxa"/>
            <w:shd w:val="clear" w:color="auto" w:fill="DEEAF6" w:themeFill="accent1" w:themeFillTint="33"/>
          </w:tcPr>
          <w:p w:rsidR="004707C5" w:rsidRPr="00241EAA" w:rsidRDefault="004707C5" w:rsidP="004707C5">
            <w:pPr>
              <w:spacing w:line="360" w:lineRule="auto"/>
              <w:rPr>
                <w:rFonts w:ascii="Times New Roman" w:hAnsi="Times New Roman" w:cs="Times New Roman"/>
                <w:sz w:val="28"/>
                <w:szCs w:val="28"/>
              </w:rPr>
            </w:pPr>
            <w:r w:rsidRPr="00241EAA">
              <w:rPr>
                <w:rFonts w:ascii="Times New Roman" w:hAnsi="Times New Roman" w:cs="Times New Roman"/>
                <w:sz w:val="28"/>
                <w:szCs w:val="28"/>
              </w:rPr>
              <w:t>3 чол.</w:t>
            </w:r>
          </w:p>
        </w:tc>
        <w:tc>
          <w:tcPr>
            <w:tcW w:w="1134" w:type="dxa"/>
            <w:shd w:val="clear" w:color="auto" w:fill="C5E0B3" w:themeFill="accent6" w:themeFillTint="66"/>
          </w:tcPr>
          <w:p w:rsidR="004707C5" w:rsidRPr="00E72038" w:rsidRDefault="004707C5" w:rsidP="004707C5">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7 чол.</w:t>
            </w:r>
          </w:p>
        </w:tc>
        <w:tc>
          <w:tcPr>
            <w:tcW w:w="1134" w:type="dxa"/>
            <w:shd w:val="clear" w:color="auto" w:fill="DEEAF6" w:themeFill="accent1" w:themeFillTint="33"/>
          </w:tcPr>
          <w:p w:rsidR="004707C5" w:rsidRPr="00241EAA" w:rsidRDefault="00D245A8" w:rsidP="004707C5">
            <w:pPr>
              <w:spacing w:line="360" w:lineRule="auto"/>
              <w:rPr>
                <w:rFonts w:ascii="Times New Roman" w:hAnsi="Times New Roman" w:cs="Times New Roman"/>
                <w:sz w:val="28"/>
                <w:szCs w:val="28"/>
              </w:rPr>
            </w:pPr>
            <w:r>
              <w:rPr>
                <w:rFonts w:ascii="Times New Roman" w:hAnsi="Times New Roman" w:cs="Times New Roman"/>
                <w:sz w:val="28"/>
                <w:szCs w:val="28"/>
              </w:rPr>
              <w:t>10</w:t>
            </w:r>
            <w:r w:rsidR="004707C5" w:rsidRPr="00241EAA">
              <w:rPr>
                <w:rFonts w:ascii="Times New Roman" w:hAnsi="Times New Roman" w:cs="Times New Roman"/>
                <w:sz w:val="28"/>
                <w:szCs w:val="28"/>
              </w:rPr>
              <w:t xml:space="preserve"> чол.</w:t>
            </w:r>
          </w:p>
        </w:tc>
        <w:tc>
          <w:tcPr>
            <w:tcW w:w="1134" w:type="dxa"/>
            <w:shd w:val="clear" w:color="auto" w:fill="C5E0B3" w:themeFill="accent6" w:themeFillTint="66"/>
          </w:tcPr>
          <w:p w:rsidR="004707C5" w:rsidRPr="00E72038" w:rsidRDefault="00D245A8"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10</w:t>
            </w:r>
            <w:r w:rsidR="004707C5" w:rsidRPr="00E72038">
              <w:rPr>
                <w:rFonts w:ascii="Times New Roman" w:eastAsia="Times New Roman" w:hAnsi="Times New Roman" w:cs="Times New Roman"/>
                <w:b/>
                <w:color w:val="000000"/>
                <w:sz w:val="28"/>
                <w:szCs w:val="28"/>
                <w:lang w:val="uk-UA"/>
              </w:rPr>
              <w:t xml:space="preserve"> чол.</w:t>
            </w:r>
          </w:p>
        </w:tc>
        <w:tc>
          <w:tcPr>
            <w:tcW w:w="992" w:type="dxa"/>
            <w:shd w:val="clear" w:color="auto" w:fill="DEEAF6" w:themeFill="accent1" w:themeFillTint="33"/>
          </w:tcPr>
          <w:p w:rsidR="004707C5" w:rsidRPr="00241EAA" w:rsidRDefault="00D245A8" w:rsidP="004707C5">
            <w:pPr>
              <w:spacing w:line="360" w:lineRule="auto"/>
              <w:rPr>
                <w:rFonts w:ascii="Times New Roman" w:hAnsi="Times New Roman" w:cs="Times New Roman"/>
                <w:sz w:val="28"/>
                <w:szCs w:val="28"/>
              </w:rPr>
            </w:pPr>
            <w:r>
              <w:rPr>
                <w:rFonts w:ascii="Times New Roman" w:hAnsi="Times New Roman" w:cs="Times New Roman"/>
                <w:sz w:val="28"/>
                <w:szCs w:val="28"/>
              </w:rPr>
              <w:t>6</w:t>
            </w:r>
            <w:r w:rsidR="004707C5" w:rsidRPr="00241EAA">
              <w:rPr>
                <w:rFonts w:ascii="Times New Roman" w:hAnsi="Times New Roman" w:cs="Times New Roman"/>
                <w:sz w:val="28"/>
                <w:szCs w:val="28"/>
              </w:rPr>
              <w:t xml:space="preserve"> чол.</w:t>
            </w:r>
          </w:p>
        </w:tc>
        <w:tc>
          <w:tcPr>
            <w:tcW w:w="1134" w:type="dxa"/>
            <w:shd w:val="clear" w:color="auto" w:fill="C5E0B3" w:themeFill="accent6" w:themeFillTint="66"/>
          </w:tcPr>
          <w:p w:rsidR="004707C5" w:rsidRPr="00E72038" w:rsidRDefault="00D245A8"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3</w:t>
            </w:r>
            <w:r w:rsidR="004707C5" w:rsidRPr="00E72038">
              <w:rPr>
                <w:rFonts w:ascii="Times New Roman" w:eastAsia="Times New Roman" w:hAnsi="Times New Roman" w:cs="Times New Roman"/>
                <w:b/>
                <w:color w:val="000000"/>
                <w:sz w:val="28"/>
                <w:szCs w:val="28"/>
                <w:lang w:val="uk-UA"/>
              </w:rPr>
              <w:t xml:space="preserve"> чол.</w:t>
            </w:r>
          </w:p>
        </w:tc>
        <w:tc>
          <w:tcPr>
            <w:tcW w:w="951" w:type="dxa"/>
            <w:shd w:val="clear" w:color="auto" w:fill="DEEAF6" w:themeFill="accent1" w:themeFillTint="33"/>
          </w:tcPr>
          <w:p w:rsidR="004707C5" w:rsidRPr="00241EAA" w:rsidRDefault="00D245A8" w:rsidP="004707C5">
            <w:pPr>
              <w:spacing w:line="360" w:lineRule="auto"/>
              <w:rPr>
                <w:rFonts w:ascii="Times New Roman" w:hAnsi="Times New Roman" w:cs="Times New Roman"/>
                <w:sz w:val="28"/>
                <w:szCs w:val="28"/>
              </w:rPr>
            </w:pPr>
            <w:r>
              <w:rPr>
                <w:rFonts w:ascii="Times New Roman" w:hAnsi="Times New Roman" w:cs="Times New Roman"/>
                <w:sz w:val="28"/>
                <w:szCs w:val="28"/>
              </w:rPr>
              <w:t>1</w:t>
            </w:r>
            <w:r w:rsidR="004707C5" w:rsidRPr="00241EAA">
              <w:rPr>
                <w:rFonts w:ascii="Times New Roman" w:hAnsi="Times New Roman" w:cs="Times New Roman"/>
                <w:sz w:val="28"/>
                <w:szCs w:val="28"/>
              </w:rPr>
              <w:t xml:space="preserve"> чол.</w:t>
            </w:r>
          </w:p>
        </w:tc>
        <w:tc>
          <w:tcPr>
            <w:tcW w:w="1077" w:type="dxa"/>
            <w:shd w:val="clear" w:color="auto" w:fill="C5E0B3" w:themeFill="accent6" w:themeFillTint="66"/>
          </w:tcPr>
          <w:p w:rsidR="004707C5" w:rsidRPr="00E72038" w:rsidRDefault="004707C5" w:rsidP="004707C5">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0 чол.</w:t>
            </w:r>
          </w:p>
        </w:tc>
      </w:tr>
      <w:tr w:rsidR="004707C5" w:rsidRPr="000C2CAF" w:rsidTr="00D245A8">
        <w:trPr>
          <w:trHeight w:val="240"/>
        </w:trPr>
        <w:tc>
          <w:tcPr>
            <w:tcW w:w="1696" w:type="dxa"/>
            <w:vMerge/>
            <w:shd w:val="clear" w:color="auto" w:fill="FFF2CC" w:themeFill="accent4" w:themeFillTint="33"/>
          </w:tcPr>
          <w:p w:rsidR="004707C5" w:rsidRPr="00F76879" w:rsidRDefault="004707C5" w:rsidP="004707C5">
            <w:pPr>
              <w:spacing w:line="360" w:lineRule="auto"/>
              <w:jc w:val="center"/>
              <w:rPr>
                <w:rFonts w:ascii="Times New Roman" w:eastAsia="Times New Roman" w:hAnsi="Times New Roman" w:cs="Times New Roman"/>
                <w:b/>
                <w:color w:val="000000"/>
                <w:sz w:val="28"/>
                <w:szCs w:val="28"/>
                <w:lang w:val="uk-UA"/>
              </w:rPr>
            </w:pPr>
          </w:p>
        </w:tc>
        <w:tc>
          <w:tcPr>
            <w:tcW w:w="993" w:type="dxa"/>
            <w:shd w:val="clear" w:color="auto" w:fill="DEEAF6" w:themeFill="accent1" w:themeFillTint="33"/>
          </w:tcPr>
          <w:p w:rsidR="004707C5" w:rsidRPr="00241EAA" w:rsidRDefault="004707C5" w:rsidP="004707C5">
            <w:pPr>
              <w:spacing w:line="360" w:lineRule="auto"/>
              <w:rPr>
                <w:rFonts w:ascii="Times New Roman" w:hAnsi="Times New Roman" w:cs="Times New Roman"/>
                <w:sz w:val="28"/>
                <w:szCs w:val="28"/>
              </w:rPr>
            </w:pPr>
            <w:r w:rsidRPr="00241EAA">
              <w:rPr>
                <w:rFonts w:ascii="Times New Roman" w:hAnsi="Times New Roman" w:cs="Times New Roman"/>
                <w:sz w:val="28"/>
                <w:szCs w:val="28"/>
              </w:rPr>
              <w:t>15 %</w:t>
            </w:r>
          </w:p>
        </w:tc>
        <w:tc>
          <w:tcPr>
            <w:tcW w:w="1134" w:type="dxa"/>
            <w:shd w:val="clear" w:color="auto" w:fill="C5E0B3" w:themeFill="accent6" w:themeFillTint="66"/>
          </w:tcPr>
          <w:p w:rsidR="004707C5" w:rsidRPr="00E72038" w:rsidRDefault="004707C5" w:rsidP="004707C5">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35 %</w:t>
            </w:r>
          </w:p>
        </w:tc>
        <w:tc>
          <w:tcPr>
            <w:tcW w:w="1134" w:type="dxa"/>
            <w:shd w:val="clear" w:color="auto" w:fill="DEEAF6" w:themeFill="accent1" w:themeFillTint="33"/>
          </w:tcPr>
          <w:p w:rsidR="004707C5" w:rsidRPr="00241EAA" w:rsidRDefault="00D245A8" w:rsidP="004707C5">
            <w:pPr>
              <w:spacing w:line="360" w:lineRule="auto"/>
              <w:rPr>
                <w:rFonts w:ascii="Times New Roman" w:hAnsi="Times New Roman" w:cs="Times New Roman"/>
                <w:sz w:val="28"/>
                <w:szCs w:val="28"/>
              </w:rPr>
            </w:pPr>
            <w:r>
              <w:rPr>
                <w:rFonts w:ascii="Times New Roman" w:hAnsi="Times New Roman" w:cs="Times New Roman"/>
                <w:sz w:val="28"/>
                <w:szCs w:val="28"/>
              </w:rPr>
              <w:t>50</w:t>
            </w:r>
            <w:r w:rsidR="004707C5" w:rsidRPr="00241EAA">
              <w:rPr>
                <w:rFonts w:ascii="Times New Roman" w:hAnsi="Times New Roman" w:cs="Times New Roman"/>
                <w:sz w:val="28"/>
                <w:szCs w:val="28"/>
              </w:rPr>
              <w:t xml:space="preserve"> %</w:t>
            </w:r>
          </w:p>
        </w:tc>
        <w:tc>
          <w:tcPr>
            <w:tcW w:w="1134" w:type="dxa"/>
            <w:shd w:val="clear" w:color="auto" w:fill="C5E0B3" w:themeFill="accent6" w:themeFillTint="66"/>
          </w:tcPr>
          <w:p w:rsidR="004707C5" w:rsidRPr="00E72038" w:rsidRDefault="00D245A8"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50</w:t>
            </w:r>
            <w:r w:rsidR="004707C5" w:rsidRPr="00E72038">
              <w:rPr>
                <w:rFonts w:ascii="Times New Roman" w:eastAsia="Times New Roman" w:hAnsi="Times New Roman" w:cs="Times New Roman"/>
                <w:b/>
                <w:color w:val="000000"/>
                <w:sz w:val="28"/>
                <w:szCs w:val="28"/>
                <w:lang w:val="uk-UA"/>
              </w:rPr>
              <w:t xml:space="preserve"> %</w:t>
            </w:r>
          </w:p>
        </w:tc>
        <w:tc>
          <w:tcPr>
            <w:tcW w:w="992" w:type="dxa"/>
            <w:shd w:val="clear" w:color="auto" w:fill="DEEAF6" w:themeFill="accent1" w:themeFillTint="33"/>
          </w:tcPr>
          <w:p w:rsidR="004707C5" w:rsidRPr="00241EAA" w:rsidRDefault="00D245A8" w:rsidP="004707C5">
            <w:pPr>
              <w:spacing w:line="360" w:lineRule="auto"/>
              <w:rPr>
                <w:rFonts w:ascii="Times New Roman" w:hAnsi="Times New Roman" w:cs="Times New Roman"/>
                <w:sz w:val="28"/>
                <w:szCs w:val="28"/>
              </w:rPr>
            </w:pPr>
            <w:r>
              <w:rPr>
                <w:rFonts w:ascii="Times New Roman" w:hAnsi="Times New Roman" w:cs="Times New Roman"/>
                <w:sz w:val="28"/>
                <w:szCs w:val="28"/>
              </w:rPr>
              <w:t>30</w:t>
            </w:r>
            <w:r w:rsidR="004707C5" w:rsidRPr="00241EAA">
              <w:rPr>
                <w:rFonts w:ascii="Times New Roman" w:hAnsi="Times New Roman" w:cs="Times New Roman"/>
                <w:sz w:val="28"/>
                <w:szCs w:val="28"/>
              </w:rPr>
              <w:t xml:space="preserve"> %</w:t>
            </w:r>
          </w:p>
        </w:tc>
        <w:tc>
          <w:tcPr>
            <w:tcW w:w="1134" w:type="dxa"/>
            <w:shd w:val="clear" w:color="auto" w:fill="C5E0B3" w:themeFill="accent6" w:themeFillTint="66"/>
          </w:tcPr>
          <w:p w:rsidR="004707C5" w:rsidRPr="00E72038" w:rsidRDefault="00DA5B00"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15</w:t>
            </w:r>
            <w:r w:rsidR="004707C5" w:rsidRPr="00E72038">
              <w:rPr>
                <w:rFonts w:ascii="Times New Roman" w:eastAsia="Times New Roman" w:hAnsi="Times New Roman" w:cs="Times New Roman"/>
                <w:b/>
                <w:color w:val="000000"/>
                <w:sz w:val="28"/>
                <w:szCs w:val="28"/>
                <w:lang w:val="uk-UA"/>
              </w:rPr>
              <w:t xml:space="preserve"> %</w:t>
            </w:r>
          </w:p>
        </w:tc>
        <w:tc>
          <w:tcPr>
            <w:tcW w:w="951" w:type="dxa"/>
            <w:shd w:val="clear" w:color="auto" w:fill="DEEAF6" w:themeFill="accent1" w:themeFillTint="33"/>
          </w:tcPr>
          <w:p w:rsidR="004707C5" w:rsidRPr="00241EAA" w:rsidRDefault="004707C5" w:rsidP="004707C5">
            <w:pPr>
              <w:spacing w:line="360" w:lineRule="auto"/>
              <w:rPr>
                <w:rFonts w:ascii="Times New Roman" w:hAnsi="Times New Roman" w:cs="Times New Roman"/>
                <w:sz w:val="28"/>
                <w:szCs w:val="28"/>
              </w:rPr>
            </w:pPr>
            <w:r w:rsidRPr="00241EAA">
              <w:rPr>
                <w:rFonts w:ascii="Times New Roman" w:hAnsi="Times New Roman" w:cs="Times New Roman"/>
                <w:sz w:val="28"/>
                <w:szCs w:val="28"/>
              </w:rPr>
              <w:t>5%</w:t>
            </w:r>
          </w:p>
        </w:tc>
        <w:tc>
          <w:tcPr>
            <w:tcW w:w="1077" w:type="dxa"/>
            <w:shd w:val="clear" w:color="auto" w:fill="C5E0B3" w:themeFill="accent6" w:themeFillTint="66"/>
          </w:tcPr>
          <w:p w:rsidR="004707C5" w:rsidRPr="00E72038" w:rsidRDefault="004707C5" w:rsidP="004707C5">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0 %</w:t>
            </w:r>
          </w:p>
        </w:tc>
      </w:tr>
      <w:tr w:rsidR="004707C5" w:rsidRPr="000C2CAF" w:rsidTr="00D245A8">
        <w:trPr>
          <w:trHeight w:val="288"/>
        </w:trPr>
        <w:tc>
          <w:tcPr>
            <w:tcW w:w="1696" w:type="dxa"/>
            <w:vMerge w:val="restart"/>
            <w:shd w:val="clear" w:color="auto" w:fill="FFF2CC" w:themeFill="accent4" w:themeFillTint="33"/>
          </w:tcPr>
          <w:p w:rsidR="004707C5" w:rsidRPr="00F76879" w:rsidRDefault="004707C5" w:rsidP="004707C5">
            <w:pPr>
              <w:spacing w:line="360" w:lineRule="auto"/>
              <w:jc w:val="center"/>
              <w:rPr>
                <w:rFonts w:ascii="Times New Roman" w:eastAsia="Times New Roman" w:hAnsi="Times New Roman" w:cs="Times New Roman"/>
                <w:b/>
                <w:color w:val="000000"/>
                <w:sz w:val="28"/>
                <w:szCs w:val="28"/>
                <w:lang w:val="uk-UA"/>
              </w:rPr>
            </w:pPr>
            <w:r w:rsidRPr="00F76879">
              <w:rPr>
                <w:rFonts w:ascii="Times New Roman" w:eastAsia="Times New Roman" w:hAnsi="Times New Roman" w:cs="Times New Roman"/>
                <w:b/>
                <w:color w:val="000000"/>
                <w:sz w:val="28"/>
                <w:szCs w:val="28"/>
                <w:lang w:val="uk-UA"/>
              </w:rPr>
              <w:t>КГ</w:t>
            </w:r>
          </w:p>
        </w:tc>
        <w:tc>
          <w:tcPr>
            <w:tcW w:w="993" w:type="dxa"/>
            <w:shd w:val="clear" w:color="auto" w:fill="DEEAF6" w:themeFill="accent1" w:themeFillTint="33"/>
          </w:tcPr>
          <w:p w:rsidR="004707C5" w:rsidRPr="00241EAA" w:rsidRDefault="004707C5" w:rsidP="004707C5">
            <w:pPr>
              <w:spacing w:line="360" w:lineRule="auto"/>
              <w:rPr>
                <w:rFonts w:ascii="Times New Roman" w:hAnsi="Times New Roman" w:cs="Times New Roman"/>
                <w:sz w:val="28"/>
                <w:szCs w:val="28"/>
              </w:rPr>
            </w:pPr>
            <w:r w:rsidRPr="00241EAA">
              <w:rPr>
                <w:rFonts w:ascii="Times New Roman" w:hAnsi="Times New Roman" w:cs="Times New Roman"/>
                <w:sz w:val="28"/>
                <w:szCs w:val="28"/>
              </w:rPr>
              <w:t>2 чол.</w:t>
            </w:r>
          </w:p>
        </w:tc>
        <w:tc>
          <w:tcPr>
            <w:tcW w:w="1134" w:type="dxa"/>
            <w:shd w:val="clear" w:color="auto" w:fill="C5E0B3" w:themeFill="accent6" w:themeFillTint="66"/>
          </w:tcPr>
          <w:p w:rsidR="004707C5" w:rsidRPr="00E72038" w:rsidRDefault="004707C5" w:rsidP="004707C5">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4 чол.</w:t>
            </w:r>
          </w:p>
        </w:tc>
        <w:tc>
          <w:tcPr>
            <w:tcW w:w="1134" w:type="dxa"/>
            <w:shd w:val="clear" w:color="auto" w:fill="DEEAF6" w:themeFill="accent1" w:themeFillTint="33"/>
          </w:tcPr>
          <w:p w:rsidR="004707C5" w:rsidRPr="00241EAA" w:rsidRDefault="00D245A8" w:rsidP="004707C5">
            <w:pPr>
              <w:spacing w:line="360" w:lineRule="auto"/>
              <w:ind w:right="-111"/>
              <w:rPr>
                <w:rFonts w:ascii="Times New Roman" w:hAnsi="Times New Roman" w:cs="Times New Roman"/>
                <w:sz w:val="28"/>
                <w:szCs w:val="28"/>
              </w:rPr>
            </w:pPr>
            <w:r>
              <w:rPr>
                <w:rFonts w:ascii="Times New Roman" w:hAnsi="Times New Roman" w:cs="Times New Roman"/>
                <w:sz w:val="28"/>
                <w:szCs w:val="28"/>
              </w:rPr>
              <w:t>11</w:t>
            </w:r>
            <w:r w:rsidR="004707C5" w:rsidRPr="00241EAA">
              <w:rPr>
                <w:rFonts w:ascii="Times New Roman" w:hAnsi="Times New Roman" w:cs="Times New Roman"/>
                <w:sz w:val="28"/>
                <w:szCs w:val="28"/>
              </w:rPr>
              <w:t xml:space="preserve"> чол.</w:t>
            </w:r>
          </w:p>
        </w:tc>
        <w:tc>
          <w:tcPr>
            <w:tcW w:w="1134" w:type="dxa"/>
            <w:shd w:val="clear" w:color="auto" w:fill="C5E0B3" w:themeFill="accent6" w:themeFillTint="66"/>
          </w:tcPr>
          <w:p w:rsidR="004707C5" w:rsidRPr="00E72038" w:rsidRDefault="00D245A8" w:rsidP="004707C5">
            <w:pPr>
              <w:spacing w:line="360" w:lineRule="auto"/>
              <w:ind w:right="-108"/>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11</w:t>
            </w:r>
            <w:r w:rsidR="004707C5" w:rsidRPr="00E72038">
              <w:rPr>
                <w:rFonts w:ascii="Times New Roman" w:eastAsia="Times New Roman" w:hAnsi="Times New Roman" w:cs="Times New Roman"/>
                <w:b/>
                <w:color w:val="000000"/>
                <w:sz w:val="28"/>
                <w:szCs w:val="28"/>
                <w:lang w:val="uk-UA"/>
              </w:rPr>
              <w:t xml:space="preserve"> чол.</w:t>
            </w:r>
          </w:p>
        </w:tc>
        <w:tc>
          <w:tcPr>
            <w:tcW w:w="992" w:type="dxa"/>
            <w:shd w:val="clear" w:color="auto" w:fill="DEEAF6" w:themeFill="accent1" w:themeFillTint="33"/>
          </w:tcPr>
          <w:p w:rsidR="004707C5" w:rsidRPr="00241EAA" w:rsidRDefault="004707C5" w:rsidP="004707C5">
            <w:pPr>
              <w:spacing w:line="360" w:lineRule="auto"/>
              <w:rPr>
                <w:rFonts w:ascii="Times New Roman" w:hAnsi="Times New Roman" w:cs="Times New Roman"/>
                <w:sz w:val="28"/>
                <w:szCs w:val="28"/>
              </w:rPr>
            </w:pPr>
            <w:r w:rsidRPr="00241EAA">
              <w:rPr>
                <w:rFonts w:ascii="Times New Roman" w:hAnsi="Times New Roman" w:cs="Times New Roman"/>
                <w:sz w:val="28"/>
                <w:szCs w:val="28"/>
              </w:rPr>
              <w:t>6 чол.</w:t>
            </w:r>
          </w:p>
        </w:tc>
        <w:tc>
          <w:tcPr>
            <w:tcW w:w="1134" w:type="dxa"/>
            <w:shd w:val="clear" w:color="auto" w:fill="C5E0B3" w:themeFill="accent6" w:themeFillTint="66"/>
          </w:tcPr>
          <w:p w:rsidR="004707C5" w:rsidRPr="00E72038" w:rsidRDefault="00D245A8"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w:t>
            </w:r>
            <w:r w:rsidR="004707C5" w:rsidRPr="00E72038">
              <w:rPr>
                <w:rFonts w:ascii="Times New Roman" w:eastAsia="Times New Roman" w:hAnsi="Times New Roman" w:cs="Times New Roman"/>
                <w:b/>
                <w:color w:val="000000"/>
                <w:sz w:val="28"/>
                <w:szCs w:val="28"/>
                <w:lang w:val="uk-UA"/>
              </w:rPr>
              <w:t xml:space="preserve"> чол.</w:t>
            </w:r>
          </w:p>
        </w:tc>
        <w:tc>
          <w:tcPr>
            <w:tcW w:w="951" w:type="dxa"/>
            <w:shd w:val="clear" w:color="auto" w:fill="DEEAF6" w:themeFill="accent1" w:themeFillTint="33"/>
          </w:tcPr>
          <w:p w:rsidR="004707C5" w:rsidRPr="00241EAA" w:rsidRDefault="00D245A8" w:rsidP="004707C5">
            <w:pPr>
              <w:spacing w:line="360" w:lineRule="auto"/>
              <w:rPr>
                <w:rFonts w:ascii="Times New Roman" w:hAnsi="Times New Roman" w:cs="Times New Roman"/>
                <w:sz w:val="28"/>
                <w:szCs w:val="28"/>
              </w:rPr>
            </w:pPr>
            <w:r>
              <w:rPr>
                <w:rFonts w:ascii="Times New Roman" w:hAnsi="Times New Roman" w:cs="Times New Roman"/>
                <w:sz w:val="28"/>
                <w:szCs w:val="28"/>
              </w:rPr>
              <w:t>1</w:t>
            </w:r>
            <w:r w:rsidR="004707C5" w:rsidRPr="00241EAA">
              <w:rPr>
                <w:rFonts w:ascii="Times New Roman" w:hAnsi="Times New Roman" w:cs="Times New Roman"/>
                <w:sz w:val="28"/>
                <w:szCs w:val="28"/>
              </w:rPr>
              <w:t xml:space="preserve"> чол.</w:t>
            </w:r>
          </w:p>
        </w:tc>
        <w:tc>
          <w:tcPr>
            <w:tcW w:w="1077" w:type="dxa"/>
            <w:shd w:val="clear" w:color="auto" w:fill="C5E0B3" w:themeFill="accent6" w:themeFillTint="66"/>
          </w:tcPr>
          <w:p w:rsidR="004707C5" w:rsidRPr="00E72038" w:rsidRDefault="004707C5" w:rsidP="004707C5">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0 чол.</w:t>
            </w:r>
          </w:p>
        </w:tc>
      </w:tr>
      <w:tr w:rsidR="004707C5" w:rsidRPr="000C2CAF" w:rsidTr="00D245A8">
        <w:trPr>
          <w:trHeight w:val="192"/>
        </w:trPr>
        <w:tc>
          <w:tcPr>
            <w:tcW w:w="1696" w:type="dxa"/>
            <w:vMerge/>
            <w:shd w:val="clear" w:color="auto" w:fill="FFF2CC" w:themeFill="accent4" w:themeFillTint="33"/>
          </w:tcPr>
          <w:p w:rsidR="004707C5" w:rsidRPr="000C2CAF" w:rsidRDefault="004707C5" w:rsidP="004707C5">
            <w:pPr>
              <w:spacing w:line="360" w:lineRule="auto"/>
              <w:rPr>
                <w:rFonts w:ascii="Times New Roman" w:eastAsia="Times New Roman" w:hAnsi="Times New Roman" w:cs="Times New Roman"/>
                <w:color w:val="000000"/>
                <w:sz w:val="28"/>
                <w:szCs w:val="28"/>
                <w:lang w:val="uk-UA"/>
              </w:rPr>
            </w:pPr>
          </w:p>
        </w:tc>
        <w:tc>
          <w:tcPr>
            <w:tcW w:w="993" w:type="dxa"/>
            <w:shd w:val="clear" w:color="auto" w:fill="DEEAF6" w:themeFill="accent1" w:themeFillTint="33"/>
          </w:tcPr>
          <w:p w:rsidR="004707C5" w:rsidRPr="00241EAA" w:rsidRDefault="004707C5"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10</w:t>
            </w:r>
            <w:r w:rsidRPr="00241EAA">
              <w:rPr>
                <w:rFonts w:ascii="Times New Roman" w:hAnsi="Times New Roman" w:cs="Times New Roman"/>
                <w:sz w:val="28"/>
                <w:szCs w:val="28"/>
              </w:rPr>
              <w:t xml:space="preserve"> %</w:t>
            </w:r>
          </w:p>
        </w:tc>
        <w:tc>
          <w:tcPr>
            <w:tcW w:w="1134" w:type="dxa"/>
            <w:shd w:val="clear" w:color="auto" w:fill="C5E0B3" w:themeFill="accent6" w:themeFillTint="66"/>
          </w:tcPr>
          <w:p w:rsidR="004707C5" w:rsidRPr="00E72038" w:rsidRDefault="004707C5" w:rsidP="004707C5">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20 %</w:t>
            </w:r>
          </w:p>
        </w:tc>
        <w:tc>
          <w:tcPr>
            <w:tcW w:w="1134" w:type="dxa"/>
            <w:shd w:val="clear" w:color="auto" w:fill="DEEAF6" w:themeFill="accent1" w:themeFillTint="33"/>
          </w:tcPr>
          <w:p w:rsidR="004707C5" w:rsidRPr="00241EAA" w:rsidRDefault="00D100AF" w:rsidP="004707C5">
            <w:pPr>
              <w:spacing w:line="360" w:lineRule="auto"/>
              <w:rPr>
                <w:rFonts w:ascii="Times New Roman" w:hAnsi="Times New Roman" w:cs="Times New Roman"/>
                <w:sz w:val="28"/>
                <w:szCs w:val="28"/>
              </w:rPr>
            </w:pPr>
            <w:r>
              <w:rPr>
                <w:rFonts w:ascii="Times New Roman" w:hAnsi="Times New Roman" w:cs="Times New Roman"/>
                <w:sz w:val="28"/>
                <w:szCs w:val="28"/>
              </w:rPr>
              <w:t>55</w:t>
            </w:r>
            <w:r w:rsidR="004707C5" w:rsidRPr="00241EAA">
              <w:rPr>
                <w:rFonts w:ascii="Times New Roman" w:hAnsi="Times New Roman" w:cs="Times New Roman"/>
                <w:sz w:val="28"/>
                <w:szCs w:val="28"/>
              </w:rPr>
              <w:t xml:space="preserve"> %</w:t>
            </w:r>
          </w:p>
        </w:tc>
        <w:tc>
          <w:tcPr>
            <w:tcW w:w="1134" w:type="dxa"/>
            <w:shd w:val="clear" w:color="auto" w:fill="C5E0B3" w:themeFill="accent6" w:themeFillTint="66"/>
          </w:tcPr>
          <w:p w:rsidR="004707C5" w:rsidRPr="00E72038" w:rsidRDefault="00D100AF"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55</w:t>
            </w:r>
            <w:r w:rsidR="004707C5" w:rsidRPr="00E72038">
              <w:rPr>
                <w:rFonts w:ascii="Times New Roman" w:eastAsia="Times New Roman" w:hAnsi="Times New Roman" w:cs="Times New Roman"/>
                <w:b/>
                <w:color w:val="000000"/>
                <w:sz w:val="28"/>
                <w:szCs w:val="28"/>
                <w:lang w:val="uk-UA"/>
              </w:rPr>
              <w:t xml:space="preserve"> %</w:t>
            </w:r>
          </w:p>
        </w:tc>
        <w:tc>
          <w:tcPr>
            <w:tcW w:w="992" w:type="dxa"/>
            <w:shd w:val="clear" w:color="auto" w:fill="DEEAF6" w:themeFill="accent1" w:themeFillTint="33"/>
          </w:tcPr>
          <w:p w:rsidR="004707C5" w:rsidRPr="00241EAA" w:rsidRDefault="004707C5"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30</w:t>
            </w:r>
            <w:r w:rsidRPr="00241EAA">
              <w:rPr>
                <w:rFonts w:ascii="Times New Roman" w:hAnsi="Times New Roman" w:cs="Times New Roman"/>
                <w:sz w:val="28"/>
                <w:szCs w:val="28"/>
              </w:rPr>
              <w:t xml:space="preserve"> %</w:t>
            </w:r>
          </w:p>
        </w:tc>
        <w:tc>
          <w:tcPr>
            <w:tcW w:w="1134" w:type="dxa"/>
            <w:shd w:val="clear" w:color="auto" w:fill="C5E0B3" w:themeFill="accent6" w:themeFillTint="66"/>
          </w:tcPr>
          <w:p w:rsidR="004707C5" w:rsidRPr="00E72038" w:rsidRDefault="00D100AF"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25</w:t>
            </w:r>
            <w:r w:rsidR="004707C5" w:rsidRPr="00E72038">
              <w:rPr>
                <w:rFonts w:ascii="Times New Roman" w:eastAsia="Times New Roman" w:hAnsi="Times New Roman" w:cs="Times New Roman"/>
                <w:b/>
                <w:color w:val="000000"/>
                <w:sz w:val="28"/>
                <w:szCs w:val="28"/>
                <w:lang w:val="uk-UA"/>
              </w:rPr>
              <w:t xml:space="preserve"> %</w:t>
            </w:r>
          </w:p>
        </w:tc>
        <w:tc>
          <w:tcPr>
            <w:tcW w:w="951" w:type="dxa"/>
            <w:shd w:val="clear" w:color="auto" w:fill="DEEAF6" w:themeFill="accent1" w:themeFillTint="33"/>
          </w:tcPr>
          <w:p w:rsidR="004707C5" w:rsidRPr="00241EAA" w:rsidRDefault="00D100AF"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5</w:t>
            </w:r>
            <w:r w:rsidR="004707C5" w:rsidRPr="00241EAA">
              <w:rPr>
                <w:rFonts w:ascii="Times New Roman" w:hAnsi="Times New Roman" w:cs="Times New Roman"/>
                <w:sz w:val="28"/>
                <w:szCs w:val="28"/>
              </w:rPr>
              <w:t xml:space="preserve"> %</w:t>
            </w:r>
          </w:p>
        </w:tc>
        <w:tc>
          <w:tcPr>
            <w:tcW w:w="1077" w:type="dxa"/>
            <w:shd w:val="clear" w:color="auto" w:fill="C5E0B3" w:themeFill="accent6" w:themeFillTint="66"/>
          </w:tcPr>
          <w:p w:rsidR="004707C5" w:rsidRPr="00E72038" w:rsidRDefault="004707C5" w:rsidP="004707C5">
            <w:pPr>
              <w:spacing w:line="360" w:lineRule="auto"/>
              <w:rPr>
                <w:rFonts w:ascii="Times New Roman" w:eastAsia="Times New Roman" w:hAnsi="Times New Roman" w:cs="Times New Roman"/>
                <w:b/>
                <w:color w:val="000000"/>
                <w:sz w:val="28"/>
                <w:szCs w:val="28"/>
                <w:lang w:val="uk-UA"/>
              </w:rPr>
            </w:pPr>
            <w:r w:rsidRPr="00E72038">
              <w:rPr>
                <w:rFonts w:ascii="Times New Roman" w:eastAsia="Times New Roman" w:hAnsi="Times New Roman" w:cs="Times New Roman"/>
                <w:b/>
                <w:color w:val="000000"/>
                <w:sz w:val="28"/>
                <w:szCs w:val="28"/>
                <w:lang w:val="uk-UA"/>
              </w:rPr>
              <w:t>0 %</w:t>
            </w:r>
          </w:p>
        </w:tc>
      </w:tr>
    </w:tbl>
    <w:p w:rsidR="004707C5" w:rsidRPr="001E3D31" w:rsidRDefault="004707C5" w:rsidP="004707C5">
      <w:pPr>
        <w:spacing w:after="0" w:line="360" w:lineRule="auto"/>
        <w:ind w:right="57" w:firstLine="709"/>
        <w:jc w:val="both"/>
        <w:rPr>
          <w:rFonts w:ascii="Times New Roman" w:hAnsi="Times New Roman" w:cs="Times New Roman"/>
          <w:b/>
          <w:sz w:val="28"/>
          <w:szCs w:val="28"/>
          <w:lang w:val="uk-UA"/>
        </w:rPr>
      </w:pPr>
    </w:p>
    <w:p w:rsidR="004707C5" w:rsidRPr="004707C5" w:rsidRDefault="004707C5" w:rsidP="004707C5">
      <w:pPr>
        <w:spacing w:after="0" w:line="360" w:lineRule="auto"/>
        <w:ind w:firstLine="709"/>
        <w:jc w:val="both"/>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В результаті контрольного експерименту, кількість дітей з низьким рівнем в обох досліджуваних група</w:t>
      </w:r>
      <w:r w:rsidR="004B509B">
        <w:rPr>
          <w:rFonts w:ascii="Times New Roman" w:eastAsia="Times New Roman" w:hAnsi="Times New Roman" w:cs="Times New Roman"/>
          <w:color w:val="000000"/>
          <w:sz w:val="28"/>
          <w:szCs w:val="28"/>
          <w:lang w:val="uk-UA"/>
        </w:rPr>
        <w:t>х знизилась до 0,  15</w:t>
      </w:r>
      <w:r w:rsidR="00D245A8">
        <w:rPr>
          <w:rFonts w:ascii="Times New Roman" w:eastAsia="Times New Roman" w:hAnsi="Times New Roman" w:cs="Times New Roman"/>
          <w:color w:val="000000"/>
          <w:sz w:val="28"/>
          <w:szCs w:val="28"/>
          <w:lang w:val="uk-UA"/>
        </w:rPr>
        <w:t>% (EГ) і 25</w:t>
      </w:r>
      <w:r w:rsidRPr="004707C5">
        <w:rPr>
          <w:rFonts w:ascii="Times New Roman" w:eastAsia="Times New Roman" w:hAnsi="Times New Roman" w:cs="Times New Roman"/>
          <w:color w:val="000000"/>
          <w:sz w:val="28"/>
          <w:szCs w:val="28"/>
          <w:lang w:val="uk-UA"/>
        </w:rPr>
        <w:t>% (КГ)</w:t>
      </w:r>
      <w:r w:rsidRPr="004707C5">
        <w:rPr>
          <w:rFonts w:ascii="Times New Roman" w:eastAsia="Times New Roman" w:hAnsi="Times New Roman" w:cs="Times New Roman"/>
          <w:sz w:val="28"/>
          <w:szCs w:val="28"/>
          <w:lang w:val="uk-UA" w:eastAsia="ru-RU"/>
        </w:rPr>
        <w:t>.</w:t>
      </w:r>
      <w:r w:rsidR="00D245A8">
        <w:rPr>
          <w:rFonts w:ascii="Times New Roman" w:eastAsia="Times New Roman" w:hAnsi="Times New Roman" w:cs="Times New Roman"/>
          <w:color w:val="000000"/>
          <w:sz w:val="28"/>
          <w:szCs w:val="28"/>
          <w:lang w:val="uk-UA"/>
        </w:rPr>
        <w:t xml:space="preserve"> Середній рівень мають 50% (EГ) і 55</w:t>
      </w:r>
      <w:r w:rsidRPr="004707C5">
        <w:rPr>
          <w:rFonts w:ascii="Times New Roman" w:eastAsia="Times New Roman" w:hAnsi="Times New Roman" w:cs="Times New Roman"/>
          <w:color w:val="000000"/>
          <w:sz w:val="28"/>
          <w:szCs w:val="28"/>
          <w:lang w:val="uk-UA"/>
        </w:rPr>
        <w:t xml:space="preserve"> % (КГ). Помітно зросла кількість дітей з високим рівнем у експериментальній групі, з 15% до 35%, на той час як в контрольній групі результати не дещо менші, з 10% до 20%. </w:t>
      </w:r>
    </w:p>
    <w:p w:rsidR="004707C5" w:rsidRPr="004707C5" w:rsidRDefault="004707C5" w:rsidP="004707C5">
      <w:pPr>
        <w:spacing w:after="0" w:line="360" w:lineRule="auto"/>
        <w:ind w:firstLine="709"/>
        <w:jc w:val="both"/>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За когнітивним компонентом у дітей ек</w:t>
      </w:r>
      <w:r w:rsidR="00E0704C">
        <w:rPr>
          <w:rFonts w:ascii="Times New Roman" w:eastAsia="Times New Roman" w:hAnsi="Times New Roman" w:cs="Times New Roman"/>
          <w:color w:val="000000"/>
          <w:sz w:val="28"/>
          <w:szCs w:val="28"/>
          <w:lang w:val="uk-UA"/>
        </w:rPr>
        <w:t>спериментальної групи</w:t>
      </w:r>
      <w:r w:rsidR="002B35C4">
        <w:rPr>
          <w:rFonts w:ascii="Times New Roman" w:eastAsia="Times New Roman" w:hAnsi="Times New Roman" w:cs="Times New Roman"/>
          <w:color w:val="000000"/>
          <w:sz w:val="28"/>
          <w:szCs w:val="28"/>
          <w:lang w:val="uk-UA"/>
        </w:rPr>
        <w:t xml:space="preserve"> помітні</w:t>
      </w:r>
      <w:r w:rsidR="00E0704C">
        <w:rPr>
          <w:rFonts w:ascii="Times New Roman" w:eastAsia="Times New Roman" w:hAnsi="Times New Roman" w:cs="Times New Roman"/>
          <w:color w:val="000000"/>
          <w:sz w:val="28"/>
          <w:szCs w:val="28"/>
          <w:lang w:val="uk-UA"/>
        </w:rPr>
        <w:t xml:space="preserve"> значні зміни</w:t>
      </w:r>
      <w:r w:rsidRPr="004707C5">
        <w:rPr>
          <w:rFonts w:ascii="Times New Roman" w:eastAsia="Times New Roman" w:hAnsi="Times New Roman" w:cs="Times New Roman"/>
          <w:color w:val="000000"/>
          <w:sz w:val="28"/>
          <w:szCs w:val="28"/>
          <w:lang w:val="uk-UA"/>
        </w:rPr>
        <w:t xml:space="preserve">, діти </w:t>
      </w:r>
      <w:r w:rsidR="00E0704C">
        <w:rPr>
          <w:rFonts w:ascii="Times New Roman" w:eastAsia="Times New Roman" w:hAnsi="Times New Roman" w:cs="Times New Roman"/>
          <w:color w:val="000000"/>
          <w:sz w:val="28"/>
          <w:szCs w:val="28"/>
          <w:lang w:val="uk-UA"/>
        </w:rPr>
        <w:t xml:space="preserve">чітко і правильно </w:t>
      </w:r>
      <w:r w:rsidR="002B35C4">
        <w:rPr>
          <w:rFonts w:ascii="Times New Roman" w:eastAsia="Times New Roman" w:hAnsi="Times New Roman" w:cs="Times New Roman"/>
          <w:color w:val="000000"/>
          <w:sz w:val="28"/>
          <w:szCs w:val="28"/>
          <w:lang w:val="uk-UA"/>
        </w:rPr>
        <w:t>вимовляють усі звуки, мають виразну дикцію, відчувають інтонацію, мають інтерес до слова та його значення,  правильно вживають усі частини мови</w:t>
      </w:r>
      <w:r w:rsidR="006E7C4F">
        <w:rPr>
          <w:rFonts w:ascii="Times New Roman" w:eastAsia="Times New Roman" w:hAnsi="Times New Roman" w:cs="Times New Roman"/>
          <w:color w:val="000000"/>
          <w:sz w:val="28"/>
          <w:szCs w:val="28"/>
          <w:lang w:val="uk-UA"/>
        </w:rPr>
        <w:t xml:space="preserve">, </w:t>
      </w:r>
      <w:r w:rsidR="002B35C4">
        <w:rPr>
          <w:rFonts w:ascii="Times New Roman" w:eastAsia="Times New Roman" w:hAnsi="Times New Roman" w:cs="Times New Roman"/>
          <w:color w:val="000000"/>
          <w:sz w:val="28"/>
          <w:szCs w:val="28"/>
          <w:lang w:val="uk-UA"/>
        </w:rPr>
        <w:t>узагальнюючі, спільнокореневі та вставні слова, антоніми, синоніми, узгоджують слова у роді, числі, відмінку, використовують у мовленні складі речення із сполучниками, беруть</w:t>
      </w:r>
      <w:r w:rsidR="006E7C4F" w:rsidRPr="006E7C4F">
        <w:rPr>
          <w:rFonts w:ascii="Times New Roman" w:eastAsia="Times New Roman" w:hAnsi="Times New Roman" w:cs="Times New Roman"/>
          <w:color w:val="000000"/>
          <w:sz w:val="28"/>
          <w:szCs w:val="28"/>
          <w:lang w:val="uk-UA"/>
        </w:rPr>
        <w:t xml:space="preserve"> </w:t>
      </w:r>
      <w:r w:rsidR="006E7C4F">
        <w:rPr>
          <w:rFonts w:ascii="Times New Roman" w:eastAsia="Times New Roman" w:hAnsi="Times New Roman" w:cs="Times New Roman"/>
          <w:color w:val="000000"/>
          <w:sz w:val="28"/>
          <w:szCs w:val="28"/>
          <w:lang w:val="uk-UA"/>
        </w:rPr>
        <w:t>участь у діалогах</w:t>
      </w:r>
      <w:r w:rsidRPr="004707C5">
        <w:rPr>
          <w:rFonts w:ascii="Times New Roman" w:eastAsia="Times New Roman" w:hAnsi="Times New Roman" w:cs="Times New Roman"/>
          <w:color w:val="000000"/>
          <w:sz w:val="28"/>
          <w:szCs w:val="28"/>
          <w:lang w:val="uk-UA"/>
        </w:rPr>
        <w:t>,</w:t>
      </w:r>
      <w:r w:rsidR="006E7C4F">
        <w:rPr>
          <w:rFonts w:ascii="Times New Roman" w:eastAsia="Times New Roman" w:hAnsi="Times New Roman" w:cs="Times New Roman"/>
          <w:color w:val="000000"/>
          <w:sz w:val="28"/>
          <w:szCs w:val="28"/>
          <w:lang w:val="uk-UA"/>
        </w:rPr>
        <w:t xml:space="preserve"> складають описові сюжетні розповіді</w:t>
      </w:r>
      <w:r w:rsidR="002B35C4">
        <w:rPr>
          <w:rFonts w:ascii="Times New Roman" w:eastAsia="Times New Roman" w:hAnsi="Times New Roman" w:cs="Times New Roman"/>
          <w:color w:val="000000"/>
          <w:sz w:val="28"/>
          <w:szCs w:val="28"/>
          <w:lang w:val="uk-UA"/>
        </w:rPr>
        <w:t xml:space="preserve">, </w:t>
      </w:r>
      <w:r w:rsidR="006E7C4F">
        <w:rPr>
          <w:rFonts w:ascii="Times New Roman" w:eastAsia="Times New Roman" w:hAnsi="Times New Roman" w:cs="Times New Roman"/>
          <w:color w:val="000000"/>
          <w:sz w:val="28"/>
          <w:szCs w:val="28"/>
          <w:lang w:val="uk-UA"/>
        </w:rPr>
        <w:t>здатні до словесної творчості</w:t>
      </w:r>
      <w:r w:rsidRPr="004707C5">
        <w:rPr>
          <w:rFonts w:ascii="Times New Roman" w:eastAsia="Times New Roman" w:hAnsi="Times New Roman" w:cs="Times New Roman"/>
          <w:color w:val="000000"/>
          <w:sz w:val="28"/>
          <w:szCs w:val="28"/>
          <w:lang w:val="uk-UA"/>
        </w:rPr>
        <w:t xml:space="preserve">. Пропонуємо ознайомитись з результатами щодо рівнів </w:t>
      </w:r>
      <w:r w:rsidR="00F80C92">
        <w:rPr>
          <w:rFonts w:ascii="Times New Roman" w:eastAsia="Times New Roman" w:hAnsi="Times New Roman" w:cs="Times New Roman"/>
          <w:color w:val="000000"/>
          <w:sz w:val="28"/>
          <w:szCs w:val="28"/>
          <w:lang w:val="uk-UA"/>
        </w:rPr>
        <w:t>художньо-мовленнєвої компетентності</w:t>
      </w:r>
      <w:r w:rsidRPr="004707C5">
        <w:rPr>
          <w:rFonts w:ascii="Times New Roman" w:eastAsia="Times New Roman" w:hAnsi="Times New Roman" w:cs="Times New Roman"/>
          <w:color w:val="000000"/>
          <w:sz w:val="28"/>
          <w:szCs w:val="28"/>
          <w:lang w:val="uk-UA"/>
        </w:rPr>
        <w:t xml:space="preserve"> відповідно до когнітивного компоненту експериментально</w:t>
      </w:r>
      <w:r w:rsidR="00473C78">
        <w:rPr>
          <w:rFonts w:ascii="Times New Roman" w:eastAsia="Times New Roman" w:hAnsi="Times New Roman" w:cs="Times New Roman"/>
          <w:color w:val="000000"/>
          <w:sz w:val="28"/>
          <w:szCs w:val="28"/>
          <w:lang w:val="uk-UA"/>
        </w:rPr>
        <w:t>ї та контрольної груп (табл. 2.7</w:t>
      </w:r>
      <w:r w:rsidRPr="004707C5">
        <w:rPr>
          <w:rFonts w:ascii="Times New Roman" w:eastAsia="Times New Roman" w:hAnsi="Times New Roman" w:cs="Times New Roman"/>
          <w:color w:val="000000"/>
          <w:sz w:val="28"/>
          <w:szCs w:val="28"/>
          <w:lang w:val="uk-UA"/>
        </w:rPr>
        <w:t>).</w:t>
      </w:r>
    </w:p>
    <w:p w:rsidR="004707C5" w:rsidRPr="004707C5" w:rsidRDefault="004707C5" w:rsidP="004707C5">
      <w:pPr>
        <w:spacing w:after="0" w:line="360" w:lineRule="auto"/>
        <w:ind w:firstLine="525"/>
        <w:jc w:val="right"/>
        <w:rPr>
          <w:rFonts w:ascii="Times New Roman" w:eastAsia="Times New Roman" w:hAnsi="Times New Roman" w:cs="Times New Roman"/>
          <w:i/>
          <w:color w:val="000000"/>
          <w:sz w:val="28"/>
          <w:szCs w:val="28"/>
          <w:lang w:val="uk-UA"/>
        </w:rPr>
      </w:pPr>
      <w:r w:rsidRPr="004707C5">
        <w:rPr>
          <w:rFonts w:ascii="Times New Roman" w:eastAsia="Times New Roman" w:hAnsi="Times New Roman" w:cs="Times New Roman"/>
          <w:i/>
          <w:color w:val="000000"/>
          <w:sz w:val="28"/>
          <w:szCs w:val="28"/>
          <w:lang w:val="uk-UA"/>
        </w:rPr>
        <w:lastRenderedPageBreak/>
        <w:t>Таблиц</w:t>
      </w:r>
      <w:r w:rsidR="00473C78">
        <w:rPr>
          <w:rFonts w:ascii="Times New Roman" w:eastAsia="Times New Roman" w:hAnsi="Times New Roman" w:cs="Times New Roman"/>
          <w:i/>
          <w:color w:val="000000"/>
          <w:sz w:val="28"/>
          <w:szCs w:val="28"/>
          <w:lang w:val="uk-UA"/>
        </w:rPr>
        <w:t>я 2.7</w:t>
      </w:r>
    </w:p>
    <w:p w:rsidR="004707C5" w:rsidRPr="004707C5" w:rsidRDefault="004707C5" w:rsidP="004707C5">
      <w:pPr>
        <w:spacing w:after="0" w:line="360" w:lineRule="auto"/>
        <w:ind w:firstLine="525"/>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Рівні з</w:t>
      </w:r>
      <w:r w:rsidR="00E0704C" w:rsidRPr="00E0704C">
        <w:rPr>
          <w:rFonts w:ascii="Times New Roman" w:eastAsia="Times New Roman" w:hAnsi="Times New Roman" w:cs="Times New Roman"/>
          <w:b/>
          <w:color w:val="000000"/>
          <w:sz w:val="28"/>
          <w:szCs w:val="28"/>
          <w:lang w:val="uk-UA"/>
        </w:rPr>
        <w:t xml:space="preserve"> </w:t>
      </w:r>
      <w:r w:rsidR="00E0704C">
        <w:rPr>
          <w:rFonts w:ascii="Times New Roman" w:eastAsia="Times New Roman" w:hAnsi="Times New Roman" w:cs="Times New Roman"/>
          <w:b/>
          <w:color w:val="000000"/>
          <w:sz w:val="28"/>
          <w:szCs w:val="28"/>
          <w:lang w:val="uk-UA"/>
        </w:rPr>
        <w:t>художньо-мовленнєвої компетентності</w:t>
      </w:r>
      <w:r w:rsidR="00E0704C" w:rsidRPr="004707C5">
        <w:rPr>
          <w:rFonts w:ascii="Times New Roman" w:eastAsia="Times New Roman" w:hAnsi="Times New Roman" w:cs="Times New Roman"/>
          <w:b/>
          <w:color w:val="000000"/>
          <w:sz w:val="28"/>
          <w:szCs w:val="28"/>
          <w:lang w:val="uk-UA"/>
        </w:rPr>
        <w:t xml:space="preserve"> </w:t>
      </w:r>
      <w:r w:rsidRPr="004707C5">
        <w:rPr>
          <w:rFonts w:ascii="Times New Roman" w:eastAsia="Times New Roman" w:hAnsi="Times New Roman" w:cs="Times New Roman"/>
          <w:b/>
          <w:color w:val="000000"/>
          <w:sz w:val="28"/>
          <w:szCs w:val="28"/>
          <w:lang w:val="uk-UA"/>
        </w:rPr>
        <w:t xml:space="preserve"> когнітивним компонентом</w:t>
      </w:r>
    </w:p>
    <w:p w:rsidR="004707C5" w:rsidRPr="004707C5" w:rsidRDefault="004707C5" w:rsidP="004707C5">
      <w:pPr>
        <w:spacing w:after="0" w:line="360" w:lineRule="auto"/>
        <w:ind w:firstLine="525"/>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(результати контрольного експерименту)</w:t>
      </w:r>
    </w:p>
    <w:tbl>
      <w:tblPr>
        <w:tblStyle w:val="2"/>
        <w:tblW w:w="0" w:type="auto"/>
        <w:tblLayout w:type="fixed"/>
        <w:tblLook w:val="04A0" w:firstRow="1" w:lastRow="0" w:firstColumn="1" w:lastColumn="0" w:noHBand="0" w:noVBand="1"/>
      </w:tblPr>
      <w:tblGrid>
        <w:gridCol w:w="2047"/>
        <w:gridCol w:w="1019"/>
        <w:gridCol w:w="1029"/>
        <w:gridCol w:w="1003"/>
        <w:gridCol w:w="993"/>
        <w:gridCol w:w="1089"/>
        <w:gridCol w:w="1017"/>
        <w:gridCol w:w="971"/>
        <w:gridCol w:w="1077"/>
      </w:tblGrid>
      <w:tr w:rsidR="004707C5" w:rsidRPr="004707C5" w:rsidTr="004707C5">
        <w:trPr>
          <w:trHeight w:val="384"/>
        </w:trPr>
        <w:tc>
          <w:tcPr>
            <w:tcW w:w="2047" w:type="dxa"/>
            <w:vMerge w:val="restart"/>
            <w:tcBorders>
              <w:tl2br w:val="single" w:sz="4" w:space="0" w:color="auto"/>
            </w:tcBorders>
            <w:shd w:val="clear" w:color="auto" w:fill="FFF2CC" w:themeFill="accent4" w:themeFillTint="33"/>
          </w:tcPr>
          <w:p w:rsidR="004707C5" w:rsidRPr="004707C5" w:rsidRDefault="004707C5" w:rsidP="004707C5">
            <w:pPr>
              <w:spacing w:line="360" w:lineRule="auto"/>
              <w:ind w:firstLine="743"/>
              <w:jc w:val="center"/>
              <w:rPr>
                <w:rFonts w:ascii="Times New Roman" w:eastAsia="Times New Roman" w:hAnsi="Times New Roman" w:cs="Times New Roman"/>
                <w:b/>
                <w:color w:val="000000"/>
                <w:szCs w:val="28"/>
                <w:lang w:val="uk-UA"/>
              </w:rPr>
            </w:pPr>
            <w:r w:rsidRPr="004707C5">
              <w:rPr>
                <w:rFonts w:ascii="Times New Roman" w:eastAsia="Times New Roman" w:hAnsi="Times New Roman" w:cs="Times New Roman"/>
                <w:b/>
                <w:color w:val="000000"/>
                <w:szCs w:val="28"/>
                <w:lang w:val="uk-UA"/>
              </w:rPr>
              <w:t>Рівні</w:t>
            </w:r>
          </w:p>
          <w:p w:rsidR="004707C5" w:rsidRPr="004707C5" w:rsidRDefault="004707C5" w:rsidP="004707C5">
            <w:pPr>
              <w:spacing w:line="360" w:lineRule="auto"/>
              <w:rPr>
                <w:rFonts w:ascii="Times New Roman" w:eastAsia="Times New Roman" w:hAnsi="Times New Roman" w:cs="Times New Roman"/>
                <w:b/>
                <w:color w:val="000000"/>
                <w:szCs w:val="28"/>
                <w:lang w:val="uk-UA"/>
              </w:rPr>
            </w:pPr>
          </w:p>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Cs w:val="28"/>
                <w:lang w:val="uk-UA"/>
              </w:rPr>
              <w:t>Група</w:t>
            </w:r>
          </w:p>
          <w:p w:rsidR="004707C5" w:rsidRPr="004707C5" w:rsidRDefault="004707C5" w:rsidP="004707C5">
            <w:pPr>
              <w:spacing w:line="360" w:lineRule="auto"/>
              <w:jc w:val="right"/>
              <w:rPr>
                <w:rFonts w:ascii="Times New Roman" w:eastAsia="Times New Roman" w:hAnsi="Times New Roman" w:cs="Times New Roman"/>
                <w:sz w:val="28"/>
                <w:szCs w:val="28"/>
                <w:lang w:val="uk-UA"/>
              </w:rPr>
            </w:pPr>
          </w:p>
        </w:tc>
        <w:tc>
          <w:tcPr>
            <w:tcW w:w="2048"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Високий</w:t>
            </w:r>
          </w:p>
        </w:tc>
        <w:tc>
          <w:tcPr>
            <w:tcW w:w="1996"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Середній</w:t>
            </w:r>
          </w:p>
        </w:tc>
        <w:tc>
          <w:tcPr>
            <w:tcW w:w="2106"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Достатній</w:t>
            </w:r>
          </w:p>
        </w:tc>
        <w:tc>
          <w:tcPr>
            <w:tcW w:w="2048"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Низький</w:t>
            </w:r>
          </w:p>
        </w:tc>
      </w:tr>
      <w:tr w:rsidR="004707C5" w:rsidRPr="004707C5" w:rsidTr="004707C5">
        <w:trPr>
          <w:trHeight w:val="192"/>
        </w:trPr>
        <w:tc>
          <w:tcPr>
            <w:tcW w:w="2047" w:type="dxa"/>
            <w:vMerge/>
            <w:tcBorders>
              <w:tl2br w:val="single" w:sz="4" w:space="0" w:color="auto"/>
            </w:tcBorders>
            <w:shd w:val="clear" w:color="auto" w:fill="FFF2CC" w:themeFill="accent4" w:themeFillTint="33"/>
          </w:tcPr>
          <w:p w:rsidR="004707C5" w:rsidRPr="004707C5" w:rsidRDefault="004707C5" w:rsidP="004707C5">
            <w:pPr>
              <w:spacing w:line="360" w:lineRule="auto"/>
              <w:ind w:firstLine="743"/>
              <w:jc w:val="center"/>
              <w:rPr>
                <w:rFonts w:ascii="Times New Roman" w:eastAsia="Times New Roman" w:hAnsi="Times New Roman" w:cs="Times New Roman"/>
                <w:b/>
                <w:color w:val="000000"/>
                <w:szCs w:val="28"/>
                <w:lang w:val="uk-UA"/>
              </w:rPr>
            </w:pPr>
          </w:p>
        </w:tc>
        <w:tc>
          <w:tcPr>
            <w:tcW w:w="1019" w:type="dxa"/>
            <w:shd w:val="clear" w:color="auto" w:fill="DEEAF6" w:themeFill="accent1" w:themeFillTint="33"/>
          </w:tcPr>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29" w:type="dxa"/>
            <w:shd w:val="clear" w:color="auto" w:fill="C5E0B3" w:themeFill="accent6" w:themeFillTint="66"/>
          </w:tcPr>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03" w:type="dxa"/>
            <w:shd w:val="clear" w:color="auto" w:fill="DEEAF6" w:themeFill="accent1" w:themeFillTint="33"/>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993" w:type="dxa"/>
            <w:shd w:val="clear" w:color="auto" w:fill="C5E0B3" w:themeFill="accent6" w:themeFillTint="66"/>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89" w:type="dxa"/>
            <w:shd w:val="clear" w:color="auto" w:fill="DEEAF6" w:themeFill="accent1" w:themeFillTint="33"/>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17" w:type="dxa"/>
            <w:shd w:val="clear" w:color="auto" w:fill="C5E0B3" w:themeFill="accent6" w:themeFillTint="66"/>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971" w:type="dxa"/>
            <w:shd w:val="clear" w:color="auto" w:fill="DEEAF6" w:themeFill="accent1" w:themeFillTint="33"/>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77" w:type="dxa"/>
            <w:shd w:val="clear" w:color="auto" w:fill="C5E0B3" w:themeFill="accent6" w:themeFillTint="66"/>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r>
      <w:tr w:rsidR="004707C5" w:rsidRPr="004707C5" w:rsidTr="004707C5">
        <w:trPr>
          <w:trHeight w:val="240"/>
        </w:trPr>
        <w:tc>
          <w:tcPr>
            <w:tcW w:w="2047" w:type="dxa"/>
            <w:vMerge w:val="restart"/>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ЕГ</w:t>
            </w:r>
          </w:p>
        </w:tc>
        <w:tc>
          <w:tcPr>
            <w:tcW w:w="101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чол.</w:t>
            </w:r>
          </w:p>
        </w:tc>
        <w:tc>
          <w:tcPr>
            <w:tcW w:w="1029" w:type="dxa"/>
            <w:shd w:val="clear" w:color="auto" w:fill="C5E0B3" w:themeFill="accent6" w:themeFillTint="66"/>
          </w:tcPr>
          <w:p w:rsidR="004707C5" w:rsidRPr="004707C5" w:rsidRDefault="002570F4"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w:t>
            </w:r>
            <w:r w:rsidR="004707C5" w:rsidRPr="004707C5">
              <w:rPr>
                <w:rFonts w:ascii="Times New Roman" w:eastAsia="Times New Roman" w:hAnsi="Times New Roman" w:cs="Times New Roman"/>
                <w:b/>
                <w:color w:val="000000"/>
                <w:sz w:val="28"/>
                <w:szCs w:val="28"/>
                <w:lang w:val="uk-UA"/>
              </w:rPr>
              <w:t>чол.</w:t>
            </w:r>
          </w:p>
        </w:tc>
        <w:tc>
          <w:tcPr>
            <w:tcW w:w="1003" w:type="dxa"/>
            <w:shd w:val="clear" w:color="auto" w:fill="DEEAF6" w:themeFill="accent1" w:themeFillTint="33"/>
          </w:tcPr>
          <w:p w:rsidR="004707C5" w:rsidRPr="004707C5" w:rsidRDefault="002570F4"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4</w:t>
            </w:r>
            <w:r w:rsidR="004707C5" w:rsidRPr="004707C5">
              <w:rPr>
                <w:rFonts w:ascii="Times New Roman" w:hAnsi="Times New Roman" w:cs="Times New Roman"/>
                <w:sz w:val="28"/>
                <w:szCs w:val="28"/>
              </w:rPr>
              <w:t>чол.</w:t>
            </w:r>
          </w:p>
        </w:tc>
        <w:tc>
          <w:tcPr>
            <w:tcW w:w="993" w:type="dxa"/>
            <w:shd w:val="clear" w:color="auto" w:fill="C5E0B3" w:themeFill="accent6" w:themeFillTint="66"/>
          </w:tcPr>
          <w:p w:rsidR="004707C5" w:rsidRPr="004707C5" w:rsidRDefault="002570F4" w:rsidP="004707C5">
            <w:pPr>
              <w:spacing w:line="360" w:lineRule="auto"/>
              <w:ind w:right="-108"/>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11</w:t>
            </w:r>
            <w:r w:rsidR="004707C5" w:rsidRPr="004707C5">
              <w:rPr>
                <w:rFonts w:ascii="Times New Roman" w:eastAsia="Times New Roman" w:hAnsi="Times New Roman" w:cs="Times New Roman"/>
                <w:b/>
                <w:color w:val="000000"/>
                <w:sz w:val="28"/>
                <w:szCs w:val="28"/>
                <w:lang w:val="uk-UA"/>
              </w:rPr>
              <w:t xml:space="preserve"> чол.</w:t>
            </w:r>
          </w:p>
        </w:tc>
        <w:tc>
          <w:tcPr>
            <w:tcW w:w="108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8</w:t>
            </w:r>
            <w:r w:rsidRPr="004707C5">
              <w:rPr>
                <w:rFonts w:ascii="Times New Roman" w:hAnsi="Times New Roman" w:cs="Times New Roman"/>
                <w:sz w:val="28"/>
                <w:szCs w:val="28"/>
              </w:rPr>
              <w:t xml:space="preserve"> чол.</w:t>
            </w:r>
          </w:p>
        </w:tc>
        <w:tc>
          <w:tcPr>
            <w:tcW w:w="1017" w:type="dxa"/>
            <w:shd w:val="clear" w:color="auto" w:fill="C5E0B3" w:themeFill="accent6" w:themeFillTint="66"/>
          </w:tcPr>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4 чол.</w:t>
            </w:r>
          </w:p>
        </w:tc>
        <w:tc>
          <w:tcPr>
            <w:tcW w:w="971" w:type="dxa"/>
            <w:shd w:val="clear" w:color="auto" w:fill="DEEAF6" w:themeFill="accent1" w:themeFillTint="33"/>
          </w:tcPr>
          <w:p w:rsidR="004707C5" w:rsidRPr="004707C5" w:rsidRDefault="002570F4" w:rsidP="004707C5">
            <w:pPr>
              <w:spacing w:line="360" w:lineRule="auto"/>
              <w:ind w:right="-154"/>
              <w:rPr>
                <w:rFonts w:ascii="Times New Roman" w:hAnsi="Times New Roman" w:cs="Times New Roman"/>
                <w:sz w:val="28"/>
                <w:szCs w:val="28"/>
              </w:rPr>
            </w:pPr>
            <w:r>
              <w:rPr>
                <w:rFonts w:ascii="Times New Roman" w:hAnsi="Times New Roman" w:cs="Times New Roman"/>
                <w:sz w:val="28"/>
                <w:szCs w:val="28"/>
                <w:lang w:val="uk-UA"/>
              </w:rPr>
              <w:t>8</w:t>
            </w:r>
            <w:r w:rsidR="004707C5" w:rsidRPr="004707C5">
              <w:rPr>
                <w:rFonts w:ascii="Times New Roman" w:hAnsi="Times New Roman" w:cs="Times New Roman"/>
                <w:sz w:val="28"/>
                <w:szCs w:val="28"/>
              </w:rPr>
              <w:t xml:space="preserve"> чол.</w:t>
            </w:r>
          </w:p>
        </w:tc>
        <w:tc>
          <w:tcPr>
            <w:tcW w:w="1077" w:type="dxa"/>
            <w:shd w:val="clear" w:color="auto" w:fill="C5E0B3" w:themeFill="accent6" w:themeFillTint="66"/>
          </w:tcPr>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0 чол.</w:t>
            </w:r>
          </w:p>
        </w:tc>
      </w:tr>
      <w:tr w:rsidR="004707C5" w:rsidRPr="004707C5" w:rsidTr="004707C5">
        <w:trPr>
          <w:trHeight w:val="240"/>
        </w:trPr>
        <w:tc>
          <w:tcPr>
            <w:tcW w:w="2047" w:type="dxa"/>
            <w:vMerge/>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p>
        </w:tc>
        <w:tc>
          <w:tcPr>
            <w:tcW w:w="101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w:t>
            </w:r>
          </w:p>
        </w:tc>
        <w:tc>
          <w:tcPr>
            <w:tcW w:w="1029" w:type="dxa"/>
            <w:shd w:val="clear" w:color="auto" w:fill="C5E0B3" w:themeFill="accent6" w:themeFillTint="66"/>
          </w:tcPr>
          <w:p w:rsidR="004707C5" w:rsidRPr="004707C5" w:rsidRDefault="002570F4"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25</w:t>
            </w:r>
            <w:r w:rsidR="004707C5" w:rsidRPr="004707C5">
              <w:rPr>
                <w:rFonts w:ascii="Times New Roman" w:eastAsia="Times New Roman" w:hAnsi="Times New Roman" w:cs="Times New Roman"/>
                <w:b/>
                <w:color w:val="000000"/>
                <w:sz w:val="28"/>
                <w:szCs w:val="28"/>
                <w:lang w:val="uk-UA"/>
              </w:rPr>
              <w:t xml:space="preserve"> %</w:t>
            </w:r>
          </w:p>
        </w:tc>
        <w:tc>
          <w:tcPr>
            <w:tcW w:w="1003" w:type="dxa"/>
            <w:shd w:val="clear" w:color="auto" w:fill="DEEAF6" w:themeFill="accent1" w:themeFillTint="33"/>
          </w:tcPr>
          <w:p w:rsidR="004707C5" w:rsidRPr="004707C5" w:rsidRDefault="002570F4"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2</w:t>
            </w:r>
            <w:r w:rsidR="004707C5" w:rsidRPr="004707C5">
              <w:rPr>
                <w:rFonts w:ascii="Times New Roman" w:hAnsi="Times New Roman" w:cs="Times New Roman"/>
                <w:sz w:val="28"/>
                <w:szCs w:val="28"/>
                <w:lang w:val="uk-UA"/>
              </w:rPr>
              <w:t>0</w:t>
            </w:r>
            <w:r w:rsidR="004707C5" w:rsidRPr="004707C5">
              <w:rPr>
                <w:rFonts w:ascii="Times New Roman" w:hAnsi="Times New Roman" w:cs="Times New Roman"/>
                <w:sz w:val="28"/>
                <w:szCs w:val="28"/>
              </w:rPr>
              <w:t xml:space="preserve"> %</w:t>
            </w:r>
          </w:p>
        </w:tc>
        <w:tc>
          <w:tcPr>
            <w:tcW w:w="993" w:type="dxa"/>
            <w:shd w:val="clear" w:color="auto" w:fill="C5E0B3" w:themeFill="accent6" w:themeFillTint="66"/>
          </w:tcPr>
          <w:p w:rsidR="004707C5" w:rsidRPr="004707C5" w:rsidRDefault="002570F4"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55</w:t>
            </w:r>
            <w:r w:rsidR="004707C5" w:rsidRPr="004707C5">
              <w:rPr>
                <w:rFonts w:ascii="Times New Roman" w:eastAsia="Times New Roman" w:hAnsi="Times New Roman" w:cs="Times New Roman"/>
                <w:b/>
                <w:color w:val="000000"/>
                <w:sz w:val="28"/>
                <w:szCs w:val="28"/>
                <w:lang w:val="uk-UA"/>
              </w:rPr>
              <w:t xml:space="preserve"> %</w:t>
            </w:r>
          </w:p>
        </w:tc>
        <w:tc>
          <w:tcPr>
            <w:tcW w:w="108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40</w:t>
            </w:r>
            <w:r w:rsidRPr="004707C5">
              <w:rPr>
                <w:rFonts w:ascii="Times New Roman" w:hAnsi="Times New Roman" w:cs="Times New Roman"/>
                <w:sz w:val="28"/>
                <w:szCs w:val="28"/>
              </w:rPr>
              <w:t xml:space="preserve"> %</w:t>
            </w:r>
          </w:p>
        </w:tc>
        <w:tc>
          <w:tcPr>
            <w:tcW w:w="1017" w:type="dxa"/>
            <w:shd w:val="clear" w:color="auto" w:fill="C5E0B3" w:themeFill="accent6" w:themeFillTint="66"/>
          </w:tcPr>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20 %</w:t>
            </w:r>
          </w:p>
        </w:tc>
        <w:tc>
          <w:tcPr>
            <w:tcW w:w="971" w:type="dxa"/>
            <w:shd w:val="clear" w:color="auto" w:fill="DEEAF6" w:themeFill="accent1" w:themeFillTint="33"/>
          </w:tcPr>
          <w:p w:rsidR="004707C5" w:rsidRPr="004707C5" w:rsidRDefault="002570F4"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4</w:t>
            </w:r>
            <w:r w:rsidR="004707C5" w:rsidRPr="004707C5">
              <w:rPr>
                <w:rFonts w:ascii="Times New Roman" w:hAnsi="Times New Roman" w:cs="Times New Roman"/>
                <w:sz w:val="28"/>
                <w:szCs w:val="28"/>
                <w:lang w:val="uk-UA"/>
              </w:rPr>
              <w:t>0</w:t>
            </w:r>
            <w:r w:rsidR="004707C5" w:rsidRPr="004707C5">
              <w:rPr>
                <w:rFonts w:ascii="Times New Roman" w:hAnsi="Times New Roman" w:cs="Times New Roman"/>
                <w:sz w:val="28"/>
                <w:szCs w:val="28"/>
              </w:rPr>
              <w:t>%</w:t>
            </w:r>
          </w:p>
        </w:tc>
        <w:tc>
          <w:tcPr>
            <w:tcW w:w="1077" w:type="dxa"/>
            <w:shd w:val="clear" w:color="auto" w:fill="C5E0B3" w:themeFill="accent6" w:themeFillTint="66"/>
          </w:tcPr>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0 %</w:t>
            </w:r>
          </w:p>
        </w:tc>
      </w:tr>
      <w:tr w:rsidR="004707C5" w:rsidRPr="004707C5" w:rsidTr="004707C5">
        <w:trPr>
          <w:trHeight w:val="288"/>
        </w:trPr>
        <w:tc>
          <w:tcPr>
            <w:tcW w:w="2047" w:type="dxa"/>
            <w:vMerge w:val="restart"/>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КГ</w:t>
            </w:r>
          </w:p>
        </w:tc>
        <w:tc>
          <w:tcPr>
            <w:tcW w:w="101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чол.</w:t>
            </w:r>
          </w:p>
        </w:tc>
        <w:tc>
          <w:tcPr>
            <w:tcW w:w="1029" w:type="dxa"/>
            <w:shd w:val="clear" w:color="auto" w:fill="C5E0B3" w:themeFill="accent6" w:themeFillTint="66"/>
          </w:tcPr>
          <w:p w:rsidR="004707C5" w:rsidRPr="004707C5" w:rsidRDefault="002570F4"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w:t>
            </w:r>
            <w:r w:rsidR="004707C5" w:rsidRPr="004707C5">
              <w:rPr>
                <w:rFonts w:ascii="Times New Roman" w:eastAsia="Times New Roman" w:hAnsi="Times New Roman" w:cs="Times New Roman"/>
                <w:b/>
                <w:color w:val="000000"/>
                <w:sz w:val="28"/>
                <w:szCs w:val="28"/>
                <w:lang w:val="uk-UA"/>
              </w:rPr>
              <w:t xml:space="preserve"> чол.</w:t>
            </w:r>
          </w:p>
        </w:tc>
        <w:tc>
          <w:tcPr>
            <w:tcW w:w="1003" w:type="dxa"/>
            <w:shd w:val="clear" w:color="auto" w:fill="DEEAF6" w:themeFill="accent1" w:themeFillTint="33"/>
          </w:tcPr>
          <w:p w:rsidR="004707C5" w:rsidRPr="004707C5" w:rsidRDefault="002570F4" w:rsidP="004707C5">
            <w:pPr>
              <w:spacing w:line="360" w:lineRule="auto"/>
              <w:ind w:right="-111"/>
              <w:rPr>
                <w:rFonts w:ascii="Times New Roman" w:hAnsi="Times New Roman" w:cs="Times New Roman"/>
                <w:sz w:val="28"/>
                <w:szCs w:val="28"/>
              </w:rPr>
            </w:pPr>
            <w:r>
              <w:rPr>
                <w:rFonts w:ascii="Times New Roman" w:hAnsi="Times New Roman" w:cs="Times New Roman"/>
                <w:sz w:val="28"/>
                <w:szCs w:val="28"/>
                <w:lang w:val="uk-UA"/>
              </w:rPr>
              <w:t>5</w:t>
            </w:r>
            <w:r w:rsidR="004707C5" w:rsidRPr="004707C5">
              <w:rPr>
                <w:rFonts w:ascii="Times New Roman" w:hAnsi="Times New Roman" w:cs="Times New Roman"/>
                <w:sz w:val="28"/>
                <w:szCs w:val="28"/>
              </w:rPr>
              <w:t xml:space="preserve"> чол.</w:t>
            </w:r>
          </w:p>
        </w:tc>
        <w:tc>
          <w:tcPr>
            <w:tcW w:w="993" w:type="dxa"/>
            <w:shd w:val="clear" w:color="auto" w:fill="C5E0B3" w:themeFill="accent6" w:themeFillTint="66"/>
          </w:tcPr>
          <w:p w:rsidR="004707C5" w:rsidRPr="004707C5" w:rsidRDefault="002570F4" w:rsidP="004707C5">
            <w:pPr>
              <w:spacing w:line="360" w:lineRule="auto"/>
              <w:ind w:right="-108"/>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11</w:t>
            </w:r>
            <w:r w:rsidR="004707C5" w:rsidRPr="004707C5">
              <w:rPr>
                <w:rFonts w:ascii="Times New Roman" w:eastAsia="Times New Roman" w:hAnsi="Times New Roman" w:cs="Times New Roman"/>
                <w:b/>
                <w:color w:val="000000"/>
                <w:sz w:val="28"/>
                <w:szCs w:val="28"/>
                <w:lang w:val="uk-UA"/>
              </w:rPr>
              <w:t xml:space="preserve"> чол.</w:t>
            </w:r>
          </w:p>
        </w:tc>
        <w:tc>
          <w:tcPr>
            <w:tcW w:w="108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7</w:t>
            </w:r>
            <w:r w:rsidRPr="004707C5">
              <w:rPr>
                <w:rFonts w:ascii="Times New Roman" w:hAnsi="Times New Roman" w:cs="Times New Roman"/>
                <w:sz w:val="28"/>
                <w:szCs w:val="28"/>
              </w:rPr>
              <w:t xml:space="preserve"> чол.</w:t>
            </w:r>
          </w:p>
        </w:tc>
        <w:tc>
          <w:tcPr>
            <w:tcW w:w="1017" w:type="dxa"/>
            <w:shd w:val="clear" w:color="auto" w:fill="C5E0B3" w:themeFill="accent6" w:themeFillTint="66"/>
          </w:tcPr>
          <w:p w:rsidR="004707C5" w:rsidRPr="004707C5" w:rsidRDefault="002570F4"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6</w:t>
            </w:r>
            <w:r w:rsidR="004707C5" w:rsidRPr="004707C5">
              <w:rPr>
                <w:rFonts w:ascii="Times New Roman" w:eastAsia="Times New Roman" w:hAnsi="Times New Roman" w:cs="Times New Roman"/>
                <w:b/>
                <w:color w:val="000000"/>
                <w:sz w:val="28"/>
                <w:szCs w:val="28"/>
                <w:lang w:val="uk-UA"/>
              </w:rPr>
              <w:t xml:space="preserve"> чол.</w:t>
            </w:r>
          </w:p>
        </w:tc>
        <w:tc>
          <w:tcPr>
            <w:tcW w:w="971" w:type="dxa"/>
            <w:shd w:val="clear" w:color="auto" w:fill="DEEAF6" w:themeFill="accent1" w:themeFillTint="33"/>
          </w:tcPr>
          <w:p w:rsidR="004707C5" w:rsidRPr="004707C5" w:rsidRDefault="002570F4" w:rsidP="004707C5">
            <w:pPr>
              <w:spacing w:line="360" w:lineRule="auto"/>
              <w:ind w:right="-154"/>
              <w:rPr>
                <w:rFonts w:ascii="Times New Roman" w:hAnsi="Times New Roman" w:cs="Times New Roman"/>
                <w:sz w:val="28"/>
                <w:szCs w:val="28"/>
              </w:rPr>
            </w:pPr>
            <w:r>
              <w:rPr>
                <w:rFonts w:ascii="Times New Roman" w:hAnsi="Times New Roman" w:cs="Times New Roman"/>
                <w:sz w:val="28"/>
                <w:szCs w:val="28"/>
                <w:lang w:val="uk-UA"/>
              </w:rPr>
              <w:t>8</w:t>
            </w:r>
            <w:r w:rsidR="004707C5" w:rsidRPr="004707C5">
              <w:rPr>
                <w:rFonts w:ascii="Times New Roman" w:hAnsi="Times New Roman" w:cs="Times New Roman"/>
                <w:sz w:val="28"/>
                <w:szCs w:val="28"/>
              </w:rPr>
              <w:t xml:space="preserve"> чол.</w:t>
            </w:r>
          </w:p>
        </w:tc>
        <w:tc>
          <w:tcPr>
            <w:tcW w:w="1077" w:type="dxa"/>
            <w:shd w:val="clear" w:color="auto" w:fill="C5E0B3" w:themeFill="accent6" w:themeFillTint="66"/>
          </w:tcPr>
          <w:p w:rsidR="004707C5" w:rsidRPr="004707C5" w:rsidRDefault="002570F4"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2</w:t>
            </w:r>
            <w:r w:rsidR="004707C5" w:rsidRPr="004707C5">
              <w:rPr>
                <w:rFonts w:ascii="Times New Roman" w:eastAsia="Times New Roman" w:hAnsi="Times New Roman" w:cs="Times New Roman"/>
                <w:b/>
                <w:color w:val="000000"/>
                <w:sz w:val="28"/>
                <w:szCs w:val="28"/>
                <w:lang w:val="uk-UA"/>
              </w:rPr>
              <w:t xml:space="preserve"> чол.</w:t>
            </w:r>
          </w:p>
        </w:tc>
      </w:tr>
      <w:tr w:rsidR="004707C5" w:rsidRPr="004707C5" w:rsidTr="004707C5">
        <w:trPr>
          <w:trHeight w:val="192"/>
        </w:trPr>
        <w:tc>
          <w:tcPr>
            <w:tcW w:w="2047" w:type="dxa"/>
            <w:vMerge/>
            <w:shd w:val="clear" w:color="auto" w:fill="FFF2CC" w:themeFill="accent4" w:themeFillTint="33"/>
          </w:tcPr>
          <w:p w:rsidR="004707C5" w:rsidRPr="004707C5" w:rsidRDefault="004707C5" w:rsidP="004707C5">
            <w:pPr>
              <w:spacing w:line="360" w:lineRule="auto"/>
              <w:rPr>
                <w:rFonts w:ascii="Times New Roman" w:eastAsia="Times New Roman" w:hAnsi="Times New Roman" w:cs="Times New Roman"/>
                <w:color w:val="000000"/>
                <w:sz w:val="28"/>
                <w:szCs w:val="28"/>
                <w:lang w:val="uk-UA"/>
              </w:rPr>
            </w:pPr>
          </w:p>
        </w:tc>
        <w:tc>
          <w:tcPr>
            <w:tcW w:w="101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 xml:space="preserve">0 </w:t>
            </w:r>
            <w:r w:rsidRPr="004707C5">
              <w:rPr>
                <w:rFonts w:ascii="Times New Roman" w:hAnsi="Times New Roman" w:cs="Times New Roman"/>
                <w:sz w:val="28"/>
                <w:szCs w:val="28"/>
              </w:rPr>
              <w:t>%</w:t>
            </w:r>
          </w:p>
        </w:tc>
        <w:tc>
          <w:tcPr>
            <w:tcW w:w="1029" w:type="dxa"/>
            <w:shd w:val="clear" w:color="auto" w:fill="C5E0B3" w:themeFill="accent6" w:themeFillTint="66"/>
          </w:tcPr>
          <w:p w:rsidR="004707C5" w:rsidRPr="004707C5" w:rsidRDefault="002570F4"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w:t>
            </w:r>
            <w:r w:rsidR="004707C5" w:rsidRPr="004707C5">
              <w:rPr>
                <w:rFonts w:ascii="Times New Roman" w:eastAsia="Times New Roman" w:hAnsi="Times New Roman" w:cs="Times New Roman"/>
                <w:b/>
                <w:color w:val="000000"/>
                <w:sz w:val="28"/>
                <w:szCs w:val="28"/>
                <w:lang w:val="uk-UA"/>
              </w:rPr>
              <w:t>%</w:t>
            </w:r>
          </w:p>
        </w:tc>
        <w:tc>
          <w:tcPr>
            <w:tcW w:w="1003" w:type="dxa"/>
            <w:shd w:val="clear" w:color="auto" w:fill="DEEAF6" w:themeFill="accent1" w:themeFillTint="33"/>
          </w:tcPr>
          <w:p w:rsidR="004707C5" w:rsidRPr="004707C5" w:rsidRDefault="002570F4"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2</w:t>
            </w:r>
            <w:r w:rsidR="004707C5" w:rsidRPr="004707C5">
              <w:rPr>
                <w:rFonts w:ascii="Times New Roman" w:hAnsi="Times New Roman" w:cs="Times New Roman"/>
                <w:sz w:val="28"/>
                <w:szCs w:val="28"/>
                <w:lang w:val="uk-UA"/>
              </w:rPr>
              <w:t>5</w:t>
            </w:r>
            <w:r w:rsidR="004707C5" w:rsidRPr="004707C5">
              <w:rPr>
                <w:rFonts w:ascii="Times New Roman" w:hAnsi="Times New Roman" w:cs="Times New Roman"/>
                <w:sz w:val="28"/>
                <w:szCs w:val="28"/>
              </w:rPr>
              <w:t xml:space="preserve"> %</w:t>
            </w:r>
          </w:p>
        </w:tc>
        <w:tc>
          <w:tcPr>
            <w:tcW w:w="993" w:type="dxa"/>
            <w:shd w:val="clear" w:color="auto" w:fill="C5E0B3" w:themeFill="accent6" w:themeFillTint="66"/>
          </w:tcPr>
          <w:p w:rsidR="004707C5" w:rsidRPr="004707C5" w:rsidRDefault="002570F4"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55</w:t>
            </w:r>
            <w:r w:rsidR="004707C5" w:rsidRPr="004707C5">
              <w:rPr>
                <w:rFonts w:ascii="Times New Roman" w:eastAsia="Times New Roman" w:hAnsi="Times New Roman" w:cs="Times New Roman"/>
                <w:b/>
                <w:color w:val="000000"/>
                <w:sz w:val="28"/>
                <w:szCs w:val="28"/>
                <w:lang w:val="uk-UA"/>
              </w:rPr>
              <w:t xml:space="preserve"> %</w:t>
            </w:r>
          </w:p>
        </w:tc>
        <w:tc>
          <w:tcPr>
            <w:tcW w:w="108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35</w:t>
            </w:r>
            <w:r w:rsidRPr="004707C5">
              <w:rPr>
                <w:rFonts w:ascii="Times New Roman" w:hAnsi="Times New Roman" w:cs="Times New Roman"/>
                <w:sz w:val="28"/>
                <w:szCs w:val="28"/>
              </w:rPr>
              <w:t xml:space="preserve"> %</w:t>
            </w:r>
          </w:p>
        </w:tc>
        <w:tc>
          <w:tcPr>
            <w:tcW w:w="1017" w:type="dxa"/>
            <w:shd w:val="clear" w:color="auto" w:fill="C5E0B3" w:themeFill="accent6" w:themeFillTint="66"/>
          </w:tcPr>
          <w:p w:rsidR="004707C5" w:rsidRPr="004707C5" w:rsidRDefault="002570F4"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30</w:t>
            </w:r>
            <w:r w:rsidR="004707C5" w:rsidRPr="004707C5">
              <w:rPr>
                <w:rFonts w:ascii="Times New Roman" w:eastAsia="Times New Roman" w:hAnsi="Times New Roman" w:cs="Times New Roman"/>
                <w:b/>
                <w:color w:val="000000"/>
                <w:sz w:val="28"/>
                <w:szCs w:val="28"/>
                <w:lang w:val="uk-UA"/>
              </w:rPr>
              <w:t xml:space="preserve"> %</w:t>
            </w:r>
          </w:p>
        </w:tc>
        <w:tc>
          <w:tcPr>
            <w:tcW w:w="971" w:type="dxa"/>
            <w:shd w:val="clear" w:color="auto" w:fill="DEEAF6" w:themeFill="accent1" w:themeFillTint="33"/>
          </w:tcPr>
          <w:p w:rsidR="004707C5" w:rsidRPr="004707C5" w:rsidRDefault="002570F4"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4</w:t>
            </w:r>
            <w:r w:rsidR="004707C5" w:rsidRPr="004707C5">
              <w:rPr>
                <w:rFonts w:ascii="Times New Roman" w:hAnsi="Times New Roman" w:cs="Times New Roman"/>
                <w:sz w:val="28"/>
                <w:szCs w:val="28"/>
                <w:lang w:val="uk-UA"/>
              </w:rPr>
              <w:t>0</w:t>
            </w:r>
            <w:r w:rsidR="004707C5" w:rsidRPr="004707C5">
              <w:rPr>
                <w:rFonts w:ascii="Times New Roman" w:hAnsi="Times New Roman" w:cs="Times New Roman"/>
                <w:sz w:val="28"/>
                <w:szCs w:val="28"/>
              </w:rPr>
              <w:t xml:space="preserve"> %</w:t>
            </w:r>
          </w:p>
        </w:tc>
        <w:tc>
          <w:tcPr>
            <w:tcW w:w="1077" w:type="dxa"/>
            <w:shd w:val="clear" w:color="auto" w:fill="C5E0B3" w:themeFill="accent6" w:themeFillTint="66"/>
          </w:tcPr>
          <w:p w:rsidR="004707C5" w:rsidRPr="004707C5" w:rsidRDefault="002570F4"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10</w:t>
            </w:r>
            <w:r w:rsidR="004707C5" w:rsidRPr="004707C5">
              <w:rPr>
                <w:rFonts w:ascii="Times New Roman" w:eastAsia="Times New Roman" w:hAnsi="Times New Roman" w:cs="Times New Roman"/>
                <w:b/>
                <w:color w:val="000000"/>
                <w:sz w:val="28"/>
                <w:szCs w:val="28"/>
                <w:lang w:val="uk-UA"/>
              </w:rPr>
              <w:t xml:space="preserve"> %</w:t>
            </w:r>
          </w:p>
        </w:tc>
      </w:tr>
    </w:tbl>
    <w:p w:rsidR="004707C5" w:rsidRDefault="004707C5" w:rsidP="0086454E">
      <w:pPr>
        <w:spacing w:after="0" w:line="360" w:lineRule="auto"/>
        <w:ind w:right="57" w:firstLine="709"/>
        <w:jc w:val="both"/>
        <w:rPr>
          <w:rFonts w:ascii="Times New Roman" w:hAnsi="Times New Roman" w:cs="Times New Roman"/>
          <w:sz w:val="28"/>
          <w:szCs w:val="28"/>
          <w:lang w:val="uk-UA"/>
        </w:rPr>
      </w:pPr>
    </w:p>
    <w:p w:rsidR="004707C5" w:rsidRPr="004707C5" w:rsidRDefault="004707C5" w:rsidP="004707C5">
      <w:pPr>
        <w:spacing w:after="0" w:line="360" w:lineRule="auto"/>
        <w:ind w:firstLine="709"/>
        <w:jc w:val="both"/>
        <w:rPr>
          <w:rFonts w:ascii="Times New Roman" w:hAnsi="Times New Roman" w:cs="Times New Roman"/>
          <w:sz w:val="28"/>
          <w:szCs w:val="28"/>
          <w:lang w:val="uk-UA"/>
        </w:rPr>
      </w:pPr>
      <w:r w:rsidRPr="004707C5">
        <w:rPr>
          <w:rFonts w:ascii="Times New Roman" w:hAnsi="Times New Roman" w:cs="Times New Roman"/>
          <w:sz w:val="28"/>
          <w:szCs w:val="28"/>
          <w:lang w:val="uk-UA"/>
        </w:rPr>
        <w:t>Рeзультaти контрольної діaгнoстики пoкa</w:t>
      </w:r>
      <w:r w:rsidR="002570F4">
        <w:rPr>
          <w:rFonts w:ascii="Times New Roman" w:hAnsi="Times New Roman" w:cs="Times New Roman"/>
          <w:sz w:val="28"/>
          <w:szCs w:val="28"/>
          <w:lang w:val="uk-UA"/>
        </w:rPr>
        <w:t>зaли, щo високий рівень мають 25% (EГ) і 5</w:t>
      </w:r>
      <w:r w:rsidRPr="004707C5">
        <w:rPr>
          <w:rFonts w:ascii="Times New Roman" w:hAnsi="Times New Roman" w:cs="Times New Roman"/>
          <w:sz w:val="28"/>
          <w:szCs w:val="28"/>
          <w:lang w:val="uk-UA"/>
        </w:rPr>
        <w:t xml:space="preserve">% (КГ), у тей час, як на констатувальному етапі дітей з даним рівнем не було </w:t>
      </w:r>
      <w:r w:rsidR="002570F4">
        <w:rPr>
          <w:rFonts w:ascii="Times New Roman" w:hAnsi="Times New Roman" w:cs="Times New Roman"/>
          <w:sz w:val="28"/>
          <w:szCs w:val="28"/>
          <w:lang w:val="uk-UA"/>
        </w:rPr>
        <w:t>виявлено. У 55% (EГ) і 55</w:t>
      </w:r>
      <w:r w:rsidRPr="004707C5">
        <w:rPr>
          <w:rFonts w:ascii="Times New Roman" w:hAnsi="Times New Roman" w:cs="Times New Roman"/>
          <w:sz w:val="28"/>
          <w:szCs w:val="28"/>
          <w:lang w:val="uk-UA"/>
        </w:rPr>
        <w:t xml:space="preserve">% (КГ) дітeй був виявлeний середній рівень. Достатній </w:t>
      </w:r>
      <w:r w:rsidR="002570F4">
        <w:rPr>
          <w:rFonts w:ascii="Times New Roman" w:hAnsi="Times New Roman" w:cs="Times New Roman"/>
          <w:sz w:val="28"/>
          <w:szCs w:val="28"/>
          <w:lang w:val="uk-UA"/>
        </w:rPr>
        <w:t>рівень виявлений у 20% (EГ) і 30</w:t>
      </w:r>
      <w:r w:rsidRPr="004707C5">
        <w:rPr>
          <w:rFonts w:ascii="Times New Roman" w:hAnsi="Times New Roman" w:cs="Times New Roman"/>
          <w:sz w:val="28"/>
          <w:szCs w:val="28"/>
          <w:lang w:val="uk-UA"/>
        </w:rPr>
        <w:t>% (КГ). Вразила кількість дітей з низьким рівнем, адже на початко</w:t>
      </w:r>
      <w:r w:rsidR="002570F4">
        <w:rPr>
          <w:rFonts w:ascii="Times New Roman" w:hAnsi="Times New Roman" w:cs="Times New Roman"/>
          <w:sz w:val="28"/>
          <w:szCs w:val="28"/>
          <w:lang w:val="uk-UA"/>
        </w:rPr>
        <w:t>вому етапі в обох групах було 40</w:t>
      </w:r>
      <w:r w:rsidRPr="004707C5">
        <w:rPr>
          <w:rFonts w:ascii="Times New Roman" w:hAnsi="Times New Roman" w:cs="Times New Roman"/>
          <w:sz w:val="28"/>
          <w:szCs w:val="28"/>
          <w:lang w:val="uk-UA"/>
        </w:rPr>
        <w:t>% дітей з даним рівнем, на контрольному етапі в експериментальній групі таких дітей не виявлено в</w:t>
      </w:r>
      <w:r w:rsidR="002570F4">
        <w:rPr>
          <w:rFonts w:ascii="Times New Roman" w:hAnsi="Times New Roman" w:cs="Times New Roman"/>
          <w:sz w:val="28"/>
          <w:szCs w:val="28"/>
          <w:lang w:val="uk-UA"/>
        </w:rPr>
        <w:t>загалі, а в контрольній групі 10</w:t>
      </w:r>
      <w:r w:rsidRPr="004707C5">
        <w:rPr>
          <w:rFonts w:ascii="Times New Roman" w:hAnsi="Times New Roman" w:cs="Times New Roman"/>
          <w:sz w:val="28"/>
          <w:szCs w:val="28"/>
          <w:lang w:val="uk-UA"/>
        </w:rPr>
        <w:t>%.</w:t>
      </w:r>
    </w:p>
    <w:p w:rsidR="004707C5" w:rsidRPr="004707C5" w:rsidRDefault="004B168D" w:rsidP="004707C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Аналізуючи діяльнісний компонент можна помітити </w:t>
      </w:r>
      <w:r w:rsidR="004707C5" w:rsidRPr="004707C5">
        <w:rPr>
          <w:rFonts w:ascii="Times New Roman" w:hAnsi="Times New Roman" w:cs="Times New Roman"/>
          <w:sz w:val="28"/>
          <w:szCs w:val="28"/>
          <w:lang w:val="uk-UA"/>
        </w:rPr>
        <w:t xml:space="preserve"> позитивні зрушення, діти е</w:t>
      </w:r>
      <w:r>
        <w:rPr>
          <w:rFonts w:ascii="Times New Roman" w:hAnsi="Times New Roman" w:cs="Times New Roman"/>
          <w:sz w:val="28"/>
          <w:szCs w:val="28"/>
          <w:lang w:val="uk-UA"/>
        </w:rPr>
        <w:t xml:space="preserve">кспериментальної групи показують </w:t>
      </w:r>
      <w:r w:rsidR="004707C5" w:rsidRPr="004707C5">
        <w:rPr>
          <w:rFonts w:ascii="Times New Roman" w:hAnsi="Times New Roman" w:cs="Times New Roman"/>
          <w:sz w:val="28"/>
          <w:szCs w:val="28"/>
          <w:lang w:val="uk-UA"/>
        </w:rPr>
        <w:t xml:space="preserve"> вміння</w:t>
      </w:r>
      <w:r>
        <w:rPr>
          <w:rFonts w:ascii="Times New Roman" w:hAnsi="Times New Roman" w:cs="Times New Roman"/>
          <w:sz w:val="28"/>
          <w:szCs w:val="28"/>
          <w:lang w:val="uk-UA"/>
        </w:rPr>
        <w:t xml:space="preserve"> висловлювати свою думку, вести діалог бути доброзичливими, </w:t>
      </w:r>
      <w:r w:rsidR="004707C5" w:rsidRPr="004707C5">
        <w:rPr>
          <w:rFonts w:ascii="Times New Roman" w:hAnsi="Times New Roman" w:cs="Times New Roman"/>
          <w:sz w:val="28"/>
          <w:szCs w:val="28"/>
          <w:lang w:val="uk-UA"/>
        </w:rPr>
        <w:t>слухати до кінця, вміння вза</w:t>
      </w:r>
      <w:r>
        <w:rPr>
          <w:rFonts w:ascii="Times New Roman" w:hAnsi="Times New Roman" w:cs="Times New Roman"/>
          <w:sz w:val="28"/>
          <w:szCs w:val="28"/>
          <w:lang w:val="uk-UA"/>
        </w:rPr>
        <w:t>ємодіяти з іншими учасниками</w:t>
      </w:r>
      <w:r w:rsidR="004707C5" w:rsidRPr="004707C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під час гри бути дружніми, не конфліктувати, вміють домовлятись</w:t>
      </w:r>
      <w:r w:rsidR="004707C5" w:rsidRPr="004707C5">
        <w:rPr>
          <w:rFonts w:ascii="Times New Roman" w:hAnsi="Times New Roman" w:cs="Times New Roman"/>
          <w:sz w:val="28"/>
          <w:szCs w:val="28"/>
          <w:lang w:val="uk-UA"/>
        </w:rPr>
        <w:t xml:space="preserve">. </w:t>
      </w:r>
      <w:r w:rsidR="00A630E0">
        <w:rPr>
          <w:rFonts w:ascii="Times New Roman" w:eastAsia="Times New Roman" w:hAnsi="Times New Roman" w:cs="Times New Roman"/>
          <w:color w:val="000000"/>
          <w:sz w:val="28"/>
          <w:szCs w:val="28"/>
          <w:lang w:val="uk-UA"/>
        </w:rPr>
        <w:t xml:space="preserve">Розглянемо рівні художньо –мовленнєвої компетентності </w:t>
      </w:r>
      <w:r w:rsidR="004707C5" w:rsidRPr="004707C5">
        <w:rPr>
          <w:rFonts w:ascii="Times New Roman" w:eastAsia="Times New Roman" w:hAnsi="Times New Roman" w:cs="Times New Roman"/>
          <w:color w:val="000000"/>
          <w:sz w:val="28"/>
          <w:szCs w:val="28"/>
          <w:lang w:val="uk-UA"/>
        </w:rPr>
        <w:t>відповідно до діяльнісного компоненту н</w:t>
      </w:r>
      <w:r w:rsidR="00473C78">
        <w:rPr>
          <w:rFonts w:ascii="Times New Roman" w:eastAsia="Times New Roman" w:hAnsi="Times New Roman" w:cs="Times New Roman"/>
          <w:color w:val="000000"/>
          <w:sz w:val="28"/>
          <w:szCs w:val="28"/>
          <w:lang w:val="uk-UA"/>
        </w:rPr>
        <w:t>а контрольному етапі  (табл. 2.8</w:t>
      </w:r>
      <w:r w:rsidR="004707C5" w:rsidRPr="004707C5">
        <w:rPr>
          <w:rFonts w:ascii="Times New Roman" w:eastAsia="Times New Roman" w:hAnsi="Times New Roman" w:cs="Times New Roman"/>
          <w:color w:val="000000"/>
          <w:sz w:val="28"/>
          <w:szCs w:val="28"/>
          <w:lang w:val="uk-UA"/>
        </w:rPr>
        <w:t>).</w:t>
      </w:r>
    </w:p>
    <w:p w:rsidR="007F30D3" w:rsidRDefault="007F30D3" w:rsidP="004707C5">
      <w:pPr>
        <w:spacing w:after="0" w:line="360" w:lineRule="auto"/>
        <w:ind w:firstLine="525"/>
        <w:jc w:val="right"/>
        <w:rPr>
          <w:rFonts w:ascii="Times New Roman" w:eastAsia="Times New Roman" w:hAnsi="Times New Roman" w:cs="Times New Roman"/>
          <w:i/>
          <w:color w:val="000000"/>
          <w:sz w:val="28"/>
          <w:szCs w:val="28"/>
          <w:lang w:val="uk-UA"/>
        </w:rPr>
      </w:pPr>
    </w:p>
    <w:p w:rsidR="007F30D3" w:rsidRDefault="007F30D3" w:rsidP="004707C5">
      <w:pPr>
        <w:spacing w:after="0" w:line="360" w:lineRule="auto"/>
        <w:ind w:firstLine="525"/>
        <w:jc w:val="right"/>
        <w:rPr>
          <w:rFonts w:ascii="Times New Roman" w:eastAsia="Times New Roman" w:hAnsi="Times New Roman" w:cs="Times New Roman"/>
          <w:i/>
          <w:color w:val="000000"/>
          <w:sz w:val="28"/>
          <w:szCs w:val="28"/>
          <w:lang w:val="uk-UA"/>
        </w:rPr>
      </w:pPr>
    </w:p>
    <w:p w:rsidR="004707C5" w:rsidRPr="004707C5" w:rsidRDefault="00473C78" w:rsidP="004707C5">
      <w:pPr>
        <w:spacing w:after="0" w:line="360" w:lineRule="auto"/>
        <w:ind w:firstLine="525"/>
        <w:jc w:val="right"/>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lang w:val="uk-UA"/>
        </w:rPr>
        <w:lastRenderedPageBreak/>
        <w:t>Таблиця 2.8</w:t>
      </w:r>
    </w:p>
    <w:p w:rsidR="006F16FD" w:rsidRDefault="006F16FD" w:rsidP="004707C5">
      <w:pPr>
        <w:spacing w:after="0" w:line="360" w:lineRule="auto"/>
        <w:ind w:firstLine="525"/>
        <w:jc w:val="center"/>
        <w:rPr>
          <w:rFonts w:ascii="Times New Roman" w:eastAsia="Times New Roman" w:hAnsi="Times New Roman" w:cs="Times New Roman"/>
          <w:b/>
          <w:color w:val="000000"/>
          <w:sz w:val="28"/>
          <w:szCs w:val="28"/>
          <w:lang w:val="uk-UA"/>
        </w:rPr>
      </w:pPr>
    </w:p>
    <w:p w:rsidR="004707C5" w:rsidRPr="004707C5" w:rsidRDefault="00604415" w:rsidP="004707C5">
      <w:pPr>
        <w:spacing w:after="0" w:line="360" w:lineRule="auto"/>
        <w:ind w:firstLine="525"/>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Рівні </w:t>
      </w:r>
      <w:r w:rsidR="001B4E43">
        <w:rPr>
          <w:rFonts w:ascii="Times New Roman" w:eastAsia="Times New Roman" w:hAnsi="Times New Roman" w:cs="Times New Roman"/>
          <w:b/>
          <w:color w:val="000000"/>
          <w:sz w:val="28"/>
          <w:szCs w:val="28"/>
          <w:lang w:val="uk-UA"/>
        </w:rPr>
        <w:t>художньо-мовленнєвої компетентності</w:t>
      </w:r>
      <w:r w:rsidR="004707C5" w:rsidRPr="004707C5">
        <w:rPr>
          <w:rFonts w:ascii="Times New Roman" w:eastAsia="Times New Roman" w:hAnsi="Times New Roman" w:cs="Times New Roman"/>
          <w:b/>
          <w:color w:val="000000"/>
          <w:sz w:val="28"/>
          <w:szCs w:val="28"/>
          <w:lang w:val="uk-UA"/>
        </w:rPr>
        <w:t xml:space="preserve"> за діяльнісним компонентом</w:t>
      </w:r>
    </w:p>
    <w:p w:rsidR="004707C5" w:rsidRDefault="004707C5" w:rsidP="004707C5">
      <w:pPr>
        <w:spacing w:after="0" w:line="360" w:lineRule="auto"/>
        <w:ind w:firstLine="525"/>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(результати контрольного експерименту)</w:t>
      </w:r>
    </w:p>
    <w:p w:rsidR="006F16FD" w:rsidRPr="004707C5" w:rsidRDefault="006F16FD" w:rsidP="004707C5">
      <w:pPr>
        <w:spacing w:after="0" w:line="360" w:lineRule="auto"/>
        <w:ind w:firstLine="525"/>
        <w:jc w:val="center"/>
        <w:rPr>
          <w:rFonts w:ascii="Times New Roman" w:eastAsia="Times New Roman" w:hAnsi="Times New Roman" w:cs="Times New Roman"/>
          <w:b/>
          <w:color w:val="000000"/>
          <w:sz w:val="28"/>
          <w:szCs w:val="28"/>
          <w:lang w:val="uk-UA"/>
        </w:rPr>
      </w:pPr>
    </w:p>
    <w:tbl>
      <w:tblPr>
        <w:tblStyle w:val="3"/>
        <w:tblW w:w="10245" w:type="dxa"/>
        <w:tblLayout w:type="fixed"/>
        <w:tblLook w:val="04A0" w:firstRow="1" w:lastRow="0" w:firstColumn="1" w:lastColumn="0" w:noHBand="0" w:noVBand="1"/>
      </w:tblPr>
      <w:tblGrid>
        <w:gridCol w:w="2047"/>
        <w:gridCol w:w="1019"/>
        <w:gridCol w:w="1029"/>
        <w:gridCol w:w="1003"/>
        <w:gridCol w:w="993"/>
        <w:gridCol w:w="1089"/>
        <w:gridCol w:w="1017"/>
        <w:gridCol w:w="971"/>
        <w:gridCol w:w="1077"/>
      </w:tblGrid>
      <w:tr w:rsidR="004707C5" w:rsidRPr="004707C5" w:rsidTr="004707C5">
        <w:trPr>
          <w:trHeight w:val="384"/>
        </w:trPr>
        <w:tc>
          <w:tcPr>
            <w:tcW w:w="2047" w:type="dxa"/>
            <w:vMerge w:val="restart"/>
            <w:tcBorders>
              <w:tl2br w:val="single" w:sz="4" w:space="0" w:color="auto"/>
            </w:tcBorders>
            <w:shd w:val="clear" w:color="auto" w:fill="FFF2CC" w:themeFill="accent4" w:themeFillTint="33"/>
          </w:tcPr>
          <w:p w:rsidR="004707C5" w:rsidRPr="004707C5" w:rsidRDefault="004707C5" w:rsidP="004707C5">
            <w:pPr>
              <w:spacing w:line="360" w:lineRule="auto"/>
              <w:ind w:firstLine="743"/>
              <w:jc w:val="center"/>
              <w:rPr>
                <w:rFonts w:ascii="Times New Roman" w:eastAsia="Times New Roman" w:hAnsi="Times New Roman" w:cs="Times New Roman"/>
                <w:b/>
                <w:color w:val="000000"/>
                <w:szCs w:val="28"/>
                <w:lang w:val="uk-UA"/>
              </w:rPr>
            </w:pPr>
            <w:r w:rsidRPr="004707C5">
              <w:rPr>
                <w:rFonts w:ascii="Times New Roman" w:eastAsia="Times New Roman" w:hAnsi="Times New Roman" w:cs="Times New Roman"/>
                <w:b/>
                <w:color w:val="000000"/>
                <w:szCs w:val="28"/>
                <w:lang w:val="uk-UA"/>
              </w:rPr>
              <w:t>Рівні</w:t>
            </w:r>
          </w:p>
          <w:p w:rsidR="004707C5" w:rsidRPr="004707C5" w:rsidRDefault="004707C5" w:rsidP="004707C5">
            <w:pPr>
              <w:spacing w:line="360" w:lineRule="auto"/>
              <w:rPr>
                <w:rFonts w:ascii="Times New Roman" w:eastAsia="Times New Roman" w:hAnsi="Times New Roman" w:cs="Times New Roman"/>
                <w:b/>
                <w:color w:val="000000"/>
                <w:szCs w:val="28"/>
                <w:lang w:val="uk-UA"/>
              </w:rPr>
            </w:pPr>
          </w:p>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Cs w:val="28"/>
                <w:lang w:val="uk-UA"/>
              </w:rPr>
              <w:t>Група</w:t>
            </w:r>
          </w:p>
          <w:p w:rsidR="004707C5" w:rsidRPr="004707C5" w:rsidRDefault="004707C5" w:rsidP="004707C5">
            <w:pPr>
              <w:spacing w:line="360" w:lineRule="auto"/>
              <w:jc w:val="right"/>
              <w:rPr>
                <w:rFonts w:ascii="Times New Roman" w:eastAsia="Times New Roman" w:hAnsi="Times New Roman" w:cs="Times New Roman"/>
                <w:sz w:val="28"/>
                <w:szCs w:val="28"/>
                <w:lang w:val="uk-UA"/>
              </w:rPr>
            </w:pPr>
          </w:p>
        </w:tc>
        <w:tc>
          <w:tcPr>
            <w:tcW w:w="2048"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Високий</w:t>
            </w:r>
          </w:p>
        </w:tc>
        <w:tc>
          <w:tcPr>
            <w:tcW w:w="1996"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Середній</w:t>
            </w:r>
          </w:p>
        </w:tc>
        <w:tc>
          <w:tcPr>
            <w:tcW w:w="2106"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Достатній</w:t>
            </w:r>
          </w:p>
        </w:tc>
        <w:tc>
          <w:tcPr>
            <w:tcW w:w="2048"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Низький</w:t>
            </w:r>
          </w:p>
        </w:tc>
      </w:tr>
      <w:tr w:rsidR="004707C5" w:rsidRPr="004707C5" w:rsidTr="004707C5">
        <w:trPr>
          <w:trHeight w:val="192"/>
        </w:trPr>
        <w:tc>
          <w:tcPr>
            <w:tcW w:w="2047" w:type="dxa"/>
            <w:vMerge/>
            <w:tcBorders>
              <w:tl2br w:val="single" w:sz="4" w:space="0" w:color="auto"/>
            </w:tcBorders>
            <w:shd w:val="clear" w:color="auto" w:fill="FFF2CC" w:themeFill="accent4" w:themeFillTint="33"/>
          </w:tcPr>
          <w:p w:rsidR="004707C5" w:rsidRPr="004707C5" w:rsidRDefault="004707C5" w:rsidP="004707C5">
            <w:pPr>
              <w:spacing w:line="360" w:lineRule="auto"/>
              <w:ind w:firstLine="743"/>
              <w:jc w:val="center"/>
              <w:rPr>
                <w:rFonts w:ascii="Times New Roman" w:eastAsia="Times New Roman" w:hAnsi="Times New Roman" w:cs="Times New Roman"/>
                <w:b/>
                <w:color w:val="000000"/>
                <w:szCs w:val="28"/>
                <w:lang w:val="uk-UA"/>
              </w:rPr>
            </w:pPr>
          </w:p>
        </w:tc>
        <w:tc>
          <w:tcPr>
            <w:tcW w:w="1019" w:type="dxa"/>
            <w:shd w:val="clear" w:color="auto" w:fill="DEEAF6" w:themeFill="accent1" w:themeFillTint="33"/>
          </w:tcPr>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29" w:type="dxa"/>
            <w:shd w:val="clear" w:color="auto" w:fill="C5E0B3" w:themeFill="accent6" w:themeFillTint="66"/>
          </w:tcPr>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03" w:type="dxa"/>
            <w:shd w:val="clear" w:color="auto" w:fill="DEEAF6" w:themeFill="accent1" w:themeFillTint="33"/>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993" w:type="dxa"/>
            <w:shd w:val="clear" w:color="auto" w:fill="C5E0B3" w:themeFill="accent6" w:themeFillTint="66"/>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89" w:type="dxa"/>
            <w:shd w:val="clear" w:color="auto" w:fill="DEEAF6" w:themeFill="accent1" w:themeFillTint="33"/>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17" w:type="dxa"/>
            <w:shd w:val="clear" w:color="auto" w:fill="C5E0B3" w:themeFill="accent6" w:themeFillTint="66"/>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971" w:type="dxa"/>
            <w:shd w:val="clear" w:color="auto" w:fill="DEEAF6" w:themeFill="accent1" w:themeFillTint="33"/>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77" w:type="dxa"/>
            <w:shd w:val="clear" w:color="auto" w:fill="C5E0B3" w:themeFill="accent6" w:themeFillTint="66"/>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r>
      <w:tr w:rsidR="004707C5" w:rsidRPr="004707C5" w:rsidTr="004707C5">
        <w:trPr>
          <w:trHeight w:val="240"/>
        </w:trPr>
        <w:tc>
          <w:tcPr>
            <w:tcW w:w="2047" w:type="dxa"/>
            <w:vMerge w:val="restart"/>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ЕГ</w:t>
            </w:r>
          </w:p>
        </w:tc>
        <w:tc>
          <w:tcPr>
            <w:tcW w:w="101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чол.</w:t>
            </w:r>
          </w:p>
        </w:tc>
        <w:tc>
          <w:tcPr>
            <w:tcW w:w="1029" w:type="dxa"/>
            <w:shd w:val="clear" w:color="auto" w:fill="C5E0B3" w:themeFill="accent6" w:themeFillTint="66"/>
          </w:tcPr>
          <w:p w:rsidR="004707C5" w:rsidRPr="004707C5" w:rsidRDefault="00205F5B"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7</w:t>
            </w:r>
            <w:r w:rsidR="004707C5" w:rsidRPr="004707C5">
              <w:rPr>
                <w:rFonts w:ascii="Times New Roman" w:eastAsia="Times New Roman" w:hAnsi="Times New Roman" w:cs="Times New Roman"/>
                <w:b/>
                <w:color w:val="000000"/>
                <w:sz w:val="28"/>
                <w:szCs w:val="28"/>
                <w:lang w:val="uk-UA"/>
              </w:rPr>
              <w:t xml:space="preserve"> чол.</w:t>
            </w:r>
          </w:p>
        </w:tc>
        <w:tc>
          <w:tcPr>
            <w:tcW w:w="1003"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4</w:t>
            </w:r>
            <w:r w:rsidRPr="004707C5">
              <w:rPr>
                <w:rFonts w:ascii="Times New Roman" w:hAnsi="Times New Roman" w:cs="Times New Roman"/>
                <w:sz w:val="28"/>
                <w:szCs w:val="28"/>
              </w:rPr>
              <w:t xml:space="preserve"> чол.</w:t>
            </w:r>
          </w:p>
        </w:tc>
        <w:tc>
          <w:tcPr>
            <w:tcW w:w="993" w:type="dxa"/>
            <w:shd w:val="clear" w:color="auto" w:fill="C5E0B3" w:themeFill="accent6" w:themeFillTint="66"/>
          </w:tcPr>
          <w:p w:rsidR="004707C5" w:rsidRPr="004707C5" w:rsidRDefault="004707C5" w:rsidP="004707C5">
            <w:pPr>
              <w:spacing w:line="360" w:lineRule="auto"/>
              <w:ind w:right="-108"/>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11 чол.</w:t>
            </w:r>
          </w:p>
        </w:tc>
        <w:tc>
          <w:tcPr>
            <w:tcW w:w="108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8</w:t>
            </w:r>
            <w:r w:rsidRPr="004707C5">
              <w:rPr>
                <w:rFonts w:ascii="Times New Roman" w:hAnsi="Times New Roman" w:cs="Times New Roman"/>
                <w:sz w:val="28"/>
                <w:szCs w:val="28"/>
              </w:rPr>
              <w:t xml:space="preserve"> чол.</w:t>
            </w:r>
          </w:p>
        </w:tc>
        <w:tc>
          <w:tcPr>
            <w:tcW w:w="1017" w:type="dxa"/>
            <w:shd w:val="clear" w:color="auto" w:fill="C5E0B3" w:themeFill="accent6" w:themeFillTint="66"/>
          </w:tcPr>
          <w:p w:rsidR="004707C5" w:rsidRPr="004707C5" w:rsidRDefault="00F35E28"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2</w:t>
            </w:r>
            <w:r w:rsidR="004707C5" w:rsidRPr="004707C5">
              <w:rPr>
                <w:rFonts w:ascii="Times New Roman" w:eastAsia="Times New Roman" w:hAnsi="Times New Roman" w:cs="Times New Roman"/>
                <w:b/>
                <w:color w:val="000000"/>
                <w:sz w:val="28"/>
                <w:szCs w:val="28"/>
                <w:lang w:val="uk-UA"/>
              </w:rPr>
              <w:t xml:space="preserve"> чол.</w:t>
            </w:r>
          </w:p>
        </w:tc>
        <w:tc>
          <w:tcPr>
            <w:tcW w:w="971" w:type="dxa"/>
            <w:shd w:val="clear" w:color="auto" w:fill="DEEAF6" w:themeFill="accent1" w:themeFillTint="33"/>
          </w:tcPr>
          <w:p w:rsidR="004707C5" w:rsidRPr="004707C5" w:rsidRDefault="004707C5" w:rsidP="004707C5">
            <w:pPr>
              <w:spacing w:line="360" w:lineRule="auto"/>
              <w:ind w:right="-154"/>
              <w:rPr>
                <w:rFonts w:ascii="Times New Roman" w:hAnsi="Times New Roman" w:cs="Times New Roman"/>
                <w:sz w:val="28"/>
                <w:szCs w:val="28"/>
              </w:rPr>
            </w:pPr>
            <w:r w:rsidRPr="004707C5">
              <w:rPr>
                <w:rFonts w:ascii="Times New Roman" w:hAnsi="Times New Roman" w:cs="Times New Roman"/>
                <w:sz w:val="28"/>
                <w:szCs w:val="28"/>
                <w:lang w:val="uk-UA"/>
              </w:rPr>
              <w:t>8</w:t>
            </w:r>
            <w:r w:rsidRPr="004707C5">
              <w:rPr>
                <w:rFonts w:ascii="Times New Roman" w:hAnsi="Times New Roman" w:cs="Times New Roman"/>
                <w:sz w:val="28"/>
                <w:szCs w:val="28"/>
              </w:rPr>
              <w:t xml:space="preserve"> чол.</w:t>
            </w:r>
          </w:p>
        </w:tc>
        <w:tc>
          <w:tcPr>
            <w:tcW w:w="1077" w:type="dxa"/>
            <w:shd w:val="clear" w:color="auto" w:fill="C5E0B3" w:themeFill="accent6" w:themeFillTint="66"/>
          </w:tcPr>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0 чол.</w:t>
            </w:r>
          </w:p>
        </w:tc>
      </w:tr>
      <w:tr w:rsidR="004707C5" w:rsidRPr="004707C5" w:rsidTr="004707C5">
        <w:trPr>
          <w:trHeight w:val="240"/>
        </w:trPr>
        <w:tc>
          <w:tcPr>
            <w:tcW w:w="2047" w:type="dxa"/>
            <w:vMerge/>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p>
        </w:tc>
        <w:tc>
          <w:tcPr>
            <w:tcW w:w="101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w:t>
            </w:r>
          </w:p>
        </w:tc>
        <w:tc>
          <w:tcPr>
            <w:tcW w:w="1029" w:type="dxa"/>
            <w:shd w:val="clear" w:color="auto" w:fill="C5E0B3" w:themeFill="accent6" w:themeFillTint="66"/>
          </w:tcPr>
          <w:p w:rsidR="004707C5" w:rsidRPr="004707C5" w:rsidRDefault="00205F5B"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35</w:t>
            </w:r>
            <w:r w:rsidR="004707C5" w:rsidRPr="004707C5">
              <w:rPr>
                <w:rFonts w:ascii="Times New Roman" w:eastAsia="Times New Roman" w:hAnsi="Times New Roman" w:cs="Times New Roman"/>
                <w:b/>
                <w:color w:val="000000"/>
                <w:sz w:val="28"/>
                <w:szCs w:val="28"/>
                <w:lang w:val="uk-UA"/>
              </w:rPr>
              <w:t xml:space="preserve"> %</w:t>
            </w:r>
          </w:p>
        </w:tc>
        <w:tc>
          <w:tcPr>
            <w:tcW w:w="1003"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20</w:t>
            </w:r>
            <w:r w:rsidRPr="004707C5">
              <w:rPr>
                <w:rFonts w:ascii="Times New Roman" w:hAnsi="Times New Roman" w:cs="Times New Roman"/>
                <w:sz w:val="28"/>
                <w:szCs w:val="28"/>
              </w:rPr>
              <w:t xml:space="preserve"> %</w:t>
            </w:r>
          </w:p>
        </w:tc>
        <w:tc>
          <w:tcPr>
            <w:tcW w:w="993" w:type="dxa"/>
            <w:shd w:val="clear" w:color="auto" w:fill="C5E0B3" w:themeFill="accent6" w:themeFillTint="66"/>
          </w:tcPr>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55 %</w:t>
            </w:r>
          </w:p>
        </w:tc>
        <w:tc>
          <w:tcPr>
            <w:tcW w:w="108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40</w:t>
            </w:r>
            <w:r w:rsidRPr="004707C5">
              <w:rPr>
                <w:rFonts w:ascii="Times New Roman" w:hAnsi="Times New Roman" w:cs="Times New Roman"/>
                <w:sz w:val="28"/>
                <w:szCs w:val="28"/>
              </w:rPr>
              <w:t xml:space="preserve"> %</w:t>
            </w:r>
          </w:p>
        </w:tc>
        <w:tc>
          <w:tcPr>
            <w:tcW w:w="1017" w:type="dxa"/>
            <w:shd w:val="clear" w:color="auto" w:fill="C5E0B3" w:themeFill="accent6" w:themeFillTint="66"/>
          </w:tcPr>
          <w:p w:rsidR="004707C5" w:rsidRPr="004707C5" w:rsidRDefault="00F35E28"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10</w:t>
            </w:r>
            <w:r w:rsidR="004707C5" w:rsidRPr="004707C5">
              <w:rPr>
                <w:rFonts w:ascii="Times New Roman" w:eastAsia="Times New Roman" w:hAnsi="Times New Roman" w:cs="Times New Roman"/>
                <w:b/>
                <w:color w:val="000000"/>
                <w:sz w:val="28"/>
                <w:szCs w:val="28"/>
                <w:lang w:val="uk-UA"/>
              </w:rPr>
              <w:t xml:space="preserve"> %</w:t>
            </w:r>
          </w:p>
        </w:tc>
        <w:tc>
          <w:tcPr>
            <w:tcW w:w="971"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40</w:t>
            </w:r>
            <w:r w:rsidRPr="004707C5">
              <w:rPr>
                <w:rFonts w:ascii="Times New Roman" w:hAnsi="Times New Roman" w:cs="Times New Roman"/>
                <w:sz w:val="28"/>
                <w:szCs w:val="28"/>
              </w:rPr>
              <w:t>%</w:t>
            </w:r>
          </w:p>
        </w:tc>
        <w:tc>
          <w:tcPr>
            <w:tcW w:w="1077" w:type="dxa"/>
            <w:shd w:val="clear" w:color="auto" w:fill="C5E0B3" w:themeFill="accent6" w:themeFillTint="66"/>
          </w:tcPr>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0 %</w:t>
            </w:r>
          </w:p>
        </w:tc>
      </w:tr>
      <w:tr w:rsidR="004707C5" w:rsidRPr="004707C5" w:rsidTr="004707C5">
        <w:trPr>
          <w:trHeight w:val="288"/>
        </w:trPr>
        <w:tc>
          <w:tcPr>
            <w:tcW w:w="2047" w:type="dxa"/>
            <w:vMerge w:val="restart"/>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КГ</w:t>
            </w:r>
          </w:p>
        </w:tc>
        <w:tc>
          <w:tcPr>
            <w:tcW w:w="101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0</w:t>
            </w:r>
            <w:r w:rsidRPr="004707C5">
              <w:rPr>
                <w:rFonts w:ascii="Times New Roman" w:hAnsi="Times New Roman" w:cs="Times New Roman"/>
                <w:sz w:val="28"/>
                <w:szCs w:val="28"/>
              </w:rPr>
              <w:t xml:space="preserve"> чол.</w:t>
            </w:r>
          </w:p>
        </w:tc>
        <w:tc>
          <w:tcPr>
            <w:tcW w:w="1029" w:type="dxa"/>
            <w:shd w:val="clear" w:color="auto" w:fill="C5E0B3" w:themeFill="accent6" w:themeFillTint="66"/>
          </w:tcPr>
          <w:p w:rsidR="004707C5" w:rsidRPr="004707C5" w:rsidRDefault="00205F5B"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6</w:t>
            </w:r>
            <w:r w:rsidR="004707C5" w:rsidRPr="004707C5">
              <w:rPr>
                <w:rFonts w:ascii="Times New Roman" w:eastAsia="Times New Roman" w:hAnsi="Times New Roman" w:cs="Times New Roman"/>
                <w:b/>
                <w:color w:val="000000"/>
                <w:sz w:val="28"/>
                <w:szCs w:val="28"/>
                <w:lang w:val="uk-UA"/>
              </w:rPr>
              <w:t xml:space="preserve"> чол.</w:t>
            </w:r>
          </w:p>
        </w:tc>
        <w:tc>
          <w:tcPr>
            <w:tcW w:w="1003" w:type="dxa"/>
            <w:shd w:val="clear" w:color="auto" w:fill="DEEAF6" w:themeFill="accent1" w:themeFillTint="33"/>
          </w:tcPr>
          <w:p w:rsidR="004707C5" w:rsidRPr="004707C5" w:rsidRDefault="00F35E28" w:rsidP="004707C5">
            <w:pPr>
              <w:spacing w:line="360" w:lineRule="auto"/>
              <w:ind w:right="-111"/>
              <w:rPr>
                <w:rFonts w:ascii="Times New Roman" w:hAnsi="Times New Roman" w:cs="Times New Roman"/>
                <w:sz w:val="28"/>
                <w:szCs w:val="28"/>
              </w:rPr>
            </w:pPr>
            <w:r>
              <w:rPr>
                <w:rFonts w:ascii="Times New Roman" w:hAnsi="Times New Roman" w:cs="Times New Roman"/>
                <w:sz w:val="28"/>
                <w:szCs w:val="28"/>
                <w:lang w:val="uk-UA"/>
              </w:rPr>
              <w:t>4</w:t>
            </w:r>
            <w:r w:rsidR="004707C5" w:rsidRPr="004707C5">
              <w:rPr>
                <w:rFonts w:ascii="Times New Roman" w:hAnsi="Times New Roman" w:cs="Times New Roman"/>
                <w:sz w:val="28"/>
                <w:szCs w:val="28"/>
              </w:rPr>
              <w:t xml:space="preserve"> чол.</w:t>
            </w:r>
          </w:p>
        </w:tc>
        <w:tc>
          <w:tcPr>
            <w:tcW w:w="993" w:type="dxa"/>
            <w:shd w:val="clear" w:color="auto" w:fill="C5E0B3" w:themeFill="accent6" w:themeFillTint="66"/>
          </w:tcPr>
          <w:p w:rsidR="004707C5" w:rsidRPr="004707C5" w:rsidRDefault="00F35E28" w:rsidP="004707C5">
            <w:pPr>
              <w:spacing w:line="360" w:lineRule="auto"/>
              <w:ind w:right="-108"/>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7</w:t>
            </w:r>
            <w:r w:rsidR="004707C5" w:rsidRPr="004707C5">
              <w:rPr>
                <w:rFonts w:ascii="Times New Roman" w:eastAsia="Times New Roman" w:hAnsi="Times New Roman" w:cs="Times New Roman"/>
                <w:b/>
                <w:color w:val="000000"/>
                <w:sz w:val="28"/>
                <w:szCs w:val="28"/>
                <w:lang w:val="uk-UA"/>
              </w:rPr>
              <w:t xml:space="preserve"> чол.</w:t>
            </w:r>
          </w:p>
        </w:tc>
        <w:tc>
          <w:tcPr>
            <w:tcW w:w="108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7</w:t>
            </w:r>
            <w:r w:rsidRPr="004707C5">
              <w:rPr>
                <w:rFonts w:ascii="Times New Roman" w:hAnsi="Times New Roman" w:cs="Times New Roman"/>
                <w:sz w:val="28"/>
                <w:szCs w:val="28"/>
              </w:rPr>
              <w:t xml:space="preserve"> чол.</w:t>
            </w:r>
          </w:p>
        </w:tc>
        <w:tc>
          <w:tcPr>
            <w:tcW w:w="1017" w:type="dxa"/>
            <w:shd w:val="clear" w:color="auto" w:fill="C5E0B3" w:themeFill="accent6" w:themeFillTint="66"/>
          </w:tcPr>
          <w:p w:rsidR="004707C5" w:rsidRPr="004707C5" w:rsidRDefault="00F35E28"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6</w:t>
            </w:r>
            <w:r w:rsidR="004707C5" w:rsidRPr="004707C5">
              <w:rPr>
                <w:rFonts w:ascii="Times New Roman" w:eastAsia="Times New Roman" w:hAnsi="Times New Roman" w:cs="Times New Roman"/>
                <w:b/>
                <w:color w:val="000000"/>
                <w:sz w:val="28"/>
                <w:szCs w:val="28"/>
                <w:lang w:val="uk-UA"/>
              </w:rPr>
              <w:t xml:space="preserve"> чол.</w:t>
            </w:r>
          </w:p>
        </w:tc>
        <w:tc>
          <w:tcPr>
            <w:tcW w:w="971" w:type="dxa"/>
            <w:shd w:val="clear" w:color="auto" w:fill="DEEAF6" w:themeFill="accent1" w:themeFillTint="33"/>
          </w:tcPr>
          <w:p w:rsidR="004707C5" w:rsidRPr="004707C5" w:rsidRDefault="004707C5" w:rsidP="004707C5">
            <w:pPr>
              <w:spacing w:line="360" w:lineRule="auto"/>
              <w:ind w:right="-154"/>
              <w:rPr>
                <w:rFonts w:ascii="Times New Roman" w:hAnsi="Times New Roman" w:cs="Times New Roman"/>
                <w:sz w:val="28"/>
                <w:szCs w:val="28"/>
              </w:rPr>
            </w:pPr>
            <w:r w:rsidRPr="004707C5">
              <w:rPr>
                <w:rFonts w:ascii="Times New Roman" w:hAnsi="Times New Roman" w:cs="Times New Roman"/>
                <w:sz w:val="28"/>
                <w:szCs w:val="28"/>
                <w:lang w:val="uk-UA"/>
              </w:rPr>
              <w:t>8</w:t>
            </w:r>
            <w:r w:rsidRPr="004707C5">
              <w:rPr>
                <w:rFonts w:ascii="Times New Roman" w:hAnsi="Times New Roman" w:cs="Times New Roman"/>
                <w:sz w:val="28"/>
                <w:szCs w:val="28"/>
              </w:rPr>
              <w:t xml:space="preserve"> чол.</w:t>
            </w:r>
          </w:p>
        </w:tc>
        <w:tc>
          <w:tcPr>
            <w:tcW w:w="1077" w:type="dxa"/>
            <w:shd w:val="clear" w:color="auto" w:fill="C5E0B3" w:themeFill="accent6" w:themeFillTint="66"/>
          </w:tcPr>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1 чол.</w:t>
            </w:r>
          </w:p>
        </w:tc>
      </w:tr>
      <w:tr w:rsidR="004707C5" w:rsidRPr="004707C5" w:rsidTr="004707C5">
        <w:trPr>
          <w:trHeight w:val="192"/>
        </w:trPr>
        <w:tc>
          <w:tcPr>
            <w:tcW w:w="2047" w:type="dxa"/>
            <w:vMerge/>
            <w:shd w:val="clear" w:color="auto" w:fill="FFF2CC" w:themeFill="accent4" w:themeFillTint="33"/>
          </w:tcPr>
          <w:p w:rsidR="004707C5" w:rsidRPr="004707C5" w:rsidRDefault="004707C5" w:rsidP="004707C5">
            <w:pPr>
              <w:spacing w:line="360" w:lineRule="auto"/>
              <w:rPr>
                <w:rFonts w:ascii="Times New Roman" w:eastAsia="Times New Roman" w:hAnsi="Times New Roman" w:cs="Times New Roman"/>
                <w:color w:val="000000"/>
                <w:sz w:val="28"/>
                <w:szCs w:val="28"/>
                <w:lang w:val="uk-UA"/>
              </w:rPr>
            </w:pPr>
          </w:p>
        </w:tc>
        <w:tc>
          <w:tcPr>
            <w:tcW w:w="101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 xml:space="preserve">0 </w:t>
            </w:r>
            <w:r w:rsidRPr="004707C5">
              <w:rPr>
                <w:rFonts w:ascii="Times New Roman" w:hAnsi="Times New Roman" w:cs="Times New Roman"/>
                <w:sz w:val="28"/>
                <w:szCs w:val="28"/>
              </w:rPr>
              <w:t>%</w:t>
            </w:r>
          </w:p>
        </w:tc>
        <w:tc>
          <w:tcPr>
            <w:tcW w:w="1029" w:type="dxa"/>
            <w:shd w:val="clear" w:color="auto" w:fill="C5E0B3" w:themeFill="accent6" w:themeFillTint="66"/>
          </w:tcPr>
          <w:p w:rsidR="004707C5" w:rsidRPr="004707C5" w:rsidRDefault="00205F5B"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30</w:t>
            </w:r>
            <w:r w:rsidR="004707C5" w:rsidRPr="004707C5">
              <w:rPr>
                <w:rFonts w:ascii="Times New Roman" w:eastAsia="Times New Roman" w:hAnsi="Times New Roman" w:cs="Times New Roman"/>
                <w:b/>
                <w:color w:val="000000"/>
                <w:sz w:val="28"/>
                <w:szCs w:val="28"/>
                <w:lang w:val="uk-UA"/>
              </w:rPr>
              <w:t xml:space="preserve"> %</w:t>
            </w:r>
          </w:p>
        </w:tc>
        <w:tc>
          <w:tcPr>
            <w:tcW w:w="1003" w:type="dxa"/>
            <w:shd w:val="clear" w:color="auto" w:fill="DEEAF6" w:themeFill="accent1" w:themeFillTint="33"/>
          </w:tcPr>
          <w:p w:rsidR="004707C5" w:rsidRPr="004707C5" w:rsidRDefault="00F35E28"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20 </w:t>
            </w:r>
            <w:r w:rsidR="004707C5" w:rsidRPr="004707C5">
              <w:rPr>
                <w:rFonts w:ascii="Times New Roman" w:hAnsi="Times New Roman" w:cs="Times New Roman"/>
                <w:sz w:val="28"/>
                <w:szCs w:val="28"/>
              </w:rPr>
              <w:t>%</w:t>
            </w:r>
          </w:p>
        </w:tc>
        <w:tc>
          <w:tcPr>
            <w:tcW w:w="993" w:type="dxa"/>
            <w:shd w:val="clear" w:color="auto" w:fill="C5E0B3" w:themeFill="accent6" w:themeFillTint="66"/>
          </w:tcPr>
          <w:p w:rsidR="004707C5" w:rsidRPr="004707C5" w:rsidRDefault="00F35E28"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3</w:t>
            </w:r>
            <w:r w:rsidR="004707C5" w:rsidRPr="004707C5">
              <w:rPr>
                <w:rFonts w:ascii="Times New Roman" w:eastAsia="Times New Roman" w:hAnsi="Times New Roman" w:cs="Times New Roman"/>
                <w:b/>
                <w:color w:val="000000"/>
                <w:sz w:val="28"/>
                <w:szCs w:val="28"/>
                <w:lang w:val="uk-UA"/>
              </w:rPr>
              <w:t>5 %</w:t>
            </w:r>
          </w:p>
        </w:tc>
        <w:tc>
          <w:tcPr>
            <w:tcW w:w="108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35</w:t>
            </w:r>
            <w:r w:rsidRPr="004707C5">
              <w:rPr>
                <w:rFonts w:ascii="Times New Roman" w:hAnsi="Times New Roman" w:cs="Times New Roman"/>
                <w:sz w:val="28"/>
                <w:szCs w:val="28"/>
              </w:rPr>
              <w:t xml:space="preserve"> %</w:t>
            </w:r>
          </w:p>
        </w:tc>
        <w:tc>
          <w:tcPr>
            <w:tcW w:w="1017" w:type="dxa"/>
            <w:shd w:val="clear" w:color="auto" w:fill="C5E0B3" w:themeFill="accent6" w:themeFillTint="66"/>
          </w:tcPr>
          <w:p w:rsidR="004707C5" w:rsidRPr="004707C5" w:rsidRDefault="00F35E28"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30</w:t>
            </w:r>
            <w:r w:rsidR="004707C5" w:rsidRPr="004707C5">
              <w:rPr>
                <w:rFonts w:ascii="Times New Roman" w:eastAsia="Times New Roman" w:hAnsi="Times New Roman" w:cs="Times New Roman"/>
                <w:b/>
                <w:color w:val="000000"/>
                <w:sz w:val="28"/>
                <w:szCs w:val="28"/>
                <w:lang w:val="uk-UA"/>
              </w:rPr>
              <w:t xml:space="preserve"> %</w:t>
            </w:r>
          </w:p>
        </w:tc>
        <w:tc>
          <w:tcPr>
            <w:tcW w:w="971"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40</w:t>
            </w:r>
            <w:r w:rsidRPr="004707C5">
              <w:rPr>
                <w:rFonts w:ascii="Times New Roman" w:hAnsi="Times New Roman" w:cs="Times New Roman"/>
                <w:sz w:val="28"/>
                <w:szCs w:val="28"/>
              </w:rPr>
              <w:t xml:space="preserve"> %</w:t>
            </w:r>
          </w:p>
        </w:tc>
        <w:tc>
          <w:tcPr>
            <w:tcW w:w="1077" w:type="dxa"/>
            <w:shd w:val="clear" w:color="auto" w:fill="C5E0B3" w:themeFill="accent6" w:themeFillTint="66"/>
          </w:tcPr>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5 %</w:t>
            </w:r>
          </w:p>
        </w:tc>
      </w:tr>
    </w:tbl>
    <w:p w:rsidR="00A66768" w:rsidRDefault="00A66768" w:rsidP="004707C5">
      <w:pPr>
        <w:spacing w:after="0" w:line="360" w:lineRule="auto"/>
        <w:ind w:firstLine="709"/>
        <w:jc w:val="both"/>
        <w:rPr>
          <w:rFonts w:ascii="Times New Roman" w:hAnsi="Times New Roman"/>
          <w:sz w:val="28"/>
          <w:szCs w:val="28"/>
        </w:rPr>
      </w:pPr>
    </w:p>
    <w:p w:rsidR="00A66768" w:rsidRDefault="00A66768" w:rsidP="00A6676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 таблиці бачимо, що </w:t>
      </w:r>
      <w:r w:rsidR="004707C5" w:rsidRPr="004707C5">
        <w:rPr>
          <w:rFonts w:ascii="Times New Roman" w:hAnsi="Times New Roman"/>
          <w:sz w:val="28"/>
          <w:szCs w:val="28"/>
          <w:lang w:val="uk-UA"/>
        </w:rPr>
        <w:t xml:space="preserve"> значно зросла кіл</w:t>
      </w:r>
      <w:r w:rsidR="00205F5B">
        <w:rPr>
          <w:rFonts w:ascii="Times New Roman" w:hAnsi="Times New Roman"/>
          <w:sz w:val="28"/>
          <w:szCs w:val="28"/>
          <w:lang w:val="uk-UA"/>
        </w:rPr>
        <w:t>ькість дітей з високим рівнем 35</w:t>
      </w:r>
      <w:r w:rsidR="00F35E28">
        <w:rPr>
          <w:rFonts w:ascii="Times New Roman" w:hAnsi="Times New Roman"/>
          <w:sz w:val="28"/>
          <w:szCs w:val="28"/>
          <w:lang w:val="uk-UA"/>
        </w:rPr>
        <w:t>% (EГ) і 30</w:t>
      </w:r>
      <w:r w:rsidR="004707C5" w:rsidRPr="004707C5">
        <w:rPr>
          <w:rFonts w:ascii="Times New Roman" w:hAnsi="Times New Roman"/>
          <w:sz w:val="28"/>
          <w:szCs w:val="28"/>
          <w:lang w:val="uk-UA"/>
        </w:rPr>
        <w:t>% (КГ), середні</w:t>
      </w:r>
      <w:r w:rsidR="00205F5B">
        <w:rPr>
          <w:rFonts w:ascii="Times New Roman" w:hAnsi="Times New Roman"/>
          <w:sz w:val="28"/>
          <w:szCs w:val="28"/>
          <w:lang w:val="uk-UA"/>
        </w:rPr>
        <w:t>й рівень виявлено у 55% (EГ) і 35% (КГ), у 10</w:t>
      </w:r>
      <w:r w:rsidR="004707C5" w:rsidRPr="004707C5">
        <w:rPr>
          <w:rFonts w:ascii="Times New Roman" w:hAnsi="Times New Roman"/>
          <w:sz w:val="28"/>
          <w:szCs w:val="28"/>
          <w:lang w:val="uk-UA"/>
        </w:rPr>
        <w:t xml:space="preserve">% (EГ) і </w:t>
      </w:r>
      <w:r w:rsidR="00205F5B">
        <w:rPr>
          <w:rFonts w:ascii="Times New Roman" w:hAnsi="Times New Roman"/>
          <w:sz w:val="28"/>
          <w:szCs w:val="28"/>
          <w:lang w:val="uk-UA"/>
        </w:rPr>
        <w:t>30</w:t>
      </w:r>
      <w:r w:rsidR="004707C5" w:rsidRPr="004707C5">
        <w:rPr>
          <w:rFonts w:ascii="Times New Roman" w:hAnsi="Times New Roman"/>
          <w:sz w:val="28"/>
          <w:szCs w:val="28"/>
          <w:lang w:val="uk-UA"/>
        </w:rPr>
        <w:t>% (КГ) виявлений достатній рівень, з низьким рівнем у експериментальній групі не виявлено ж</w:t>
      </w:r>
      <w:r>
        <w:rPr>
          <w:rFonts w:ascii="Times New Roman" w:hAnsi="Times New Roman"/>
          <w:sz w:val="28"/>
          <w:szCs w:val="28"/>
          <w:lang w:val="uk-UA"/>
        </w:rPr>
        <w:t>одної дитини, в контрольній 5%.</w:t>
      </w:r>
    </w:p>
    <w:p w:rsidR="004707C5" w:rsidRPr="00A66768" w:rsidRDefault="00A66768" w:rsidP="00A66768">
      <w:pPr>
        <w:spacing w:after="0" w:line="360" w:lineRule="auto"/>
        <w:ind w:firstLine="709"/>
        <w:jc w:val="both"/>
        <w:rPr>
          <w:rFonts w:ascii="Times New Roman" w:hAnsi="Times New Roman"/>
          <w:sz w:val="28"/>
          <w:szCs w:val="28"/>
          <w:lang w:val="uk-UA"/>
        </w:rPr>
      </w:pPr>
      <w:r>
        <w:rPr>
          <w:rFonts w:ascii="Times New Roman" w:eastAsia="Times New Roman" w:hAnsi="Times New Roman" w:cs="Times New Roman"/>
          <w:sz w:val="28"/>
          <w:szCs w:val="28"/>
          <w:lang w:val="uk-UA" w:eastAsia="ru-RU"/>
        </w:rPr>
        <w:t>Дані спостережень показують</w:t>
      </w:r>
      <w:r w:rsidR="004707C5" w:rsidRPr="004707C5">
        <w:rPr>
          <w:rFonts w:ascii="Times New Roman" w:eastAsia="Times New Roman" w:hAnsi="Times New Roman" w:cs="Times New Roman"/>
          <w:sz w:val="28"/>
          <w:szCs w:val="28"/>
          <w:lang w:val="uk-UA" w:eastAsia="ru-RU"/>
        </w:rPr>
        <w:t xml:space="preserve"> ефективність систематичної планомірної роботи з </w:t>
      </w:r>
      <w:r>
        <w:rPr>
          <w:rFonts w:ascii="Times New Roman" w:eastAsia="Times New Roman" w:hAnsi="Times New Roman" w:cs="Times New Roman"/>
          <w:sz w:val="28"/>
          <w:szCs w:val="28"/>
          <w:lang w:val="uk-UA" w:eastAsia="ru-RU"/>
        </w:rPr>
        <w:t>формування художньо-мовленнєвої компетентності дошкільників</w:t>
      </w:r>
      <w:r w:rsidR="004707C5" w:rsidRPr="004707C5">
        <w:rPr>
          <w:rFonts w:ascii="Times New Roman" w:eastAsia="Times New Roman" w:hAnsi="Times New Roman" w:cs="Times New Roman"/>
          <w:sz w:val="28"/>
          <w:szCs w:val="28"/>
          <w:lang w:val="uk-UA" w:eastAsia="ru-RU"/>
        </w:rPr>
        <w:t xml:space="preserve">. </w:t>
      </w:r>
    </w:p>
    <w:p w:rsidR="004707C5" w:rsidRPr="004707C5" w:rsidRDefault="004707C5" w:rsidP="004707C5">
      <w:pPr>
        <w:spacing w:after="0" w:line="360" w:lineRule="auto"/>
        <w:ind w:firstLine="709"/>
        <w:jc w:val="both"/>
        <w:rPr>
          <w:rFonts w:ascii="Times New Roman" w:eastAsia="Times New Roman" w:hAnsi="Times New Roman" w:cs="Times New Roman"/>
          <w:sz w:val="28"/>
          <w:szCs w:val="28"/>
          <w:lang w:val="uk-UA" w:eastAsia="ru-RU"/>
        </w:rPr>
      </w:pPr>
      <w:r w:rsidRPr="004707C5">
        <w:rPr>
          <w:rFonts w:ascii="Times New Roman" w:eastAsia="Times New Roman" w:hAnsi="Times New Roman" w:cs="Times New Roman"/>
          <w:sz w:val="28"/>
          <w:szCs w:val="28"/>
          <w:lang w:val="uk-UA" w:eastAsia="ru-RU"/>
        </w:rPr>
        <w:t>Отже узаг</w:t>
      </w:r>
      <w:r w:rsidR="007402B4">
        <w:rPr>
          <w:rFonts w:ascii="Times New Roman" w:eastAsia="Times New Roman" w:hAnsi="Times New Roman" w:cs="Times New Roman"/>
          <w:sz w:val="28"/>
          <w:szCs w:val="28"/>
          <w:lang w:val="uk-UA" w:eastAsia="ru-RU"/>
        </w:rPr>
        <w:t>альнимо отримані дані</w:t>
      </w:r>
      <w:r w:rsidR="00473C78">
        <w:rPr>
          <w:rFonts w:ascii="Times New Roman" w:eastAsia="Times New Roman" w:hAnsi="Times New Roman" w:cs="Times New Roman"/>
          <w:sz w:val="28"/>
          <w:szCs w:val="28"/>
          <w:lang w:val="uk-UA" w:eastAsia="ru-RU"/>
        </w:rPr>
        <w:t xml:space="preserve"> (табл. 2.9</w:t>
      </w:r>
      <w:r w:rsidRPr="004707C5">
        <w:rPr>
          <w:rFonts w:ascii="Times New Roman" w:eastAsia="Times New Roman" w:hAnsi="Times New Roman" w:cs="Times New Roman"/>
          <w:sz w:val="28"/>
          <w:szCs w:val="28"/>
          <w:lang w:val="uk-UA" w:eastAsia="ru-RU"/>
        </w:rPr>
        <w:t>)</w:t>
      </w:r>
    </w:p>
    <w:p w:rsidR="006F16FD" w:rsidRDefault="006F16FD" w:rsidP="004707C5">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4707C5">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4707C5">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4707C5">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4707C5">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4707C5">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4707C5">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4707C5">
      <w:pPr>
        <w:spacing w:after="0" w:line="360" w:lineRule="auto"/>
        <w:ind w:firstLine="525"/>
        <w:jc w:val="right"/>
        <w:rPr>
          <w:rFonts w:ascii="Times New Roman" w:eastAsia="Times New Roman" w:hAnsi="Times New Roman" w:cs="Times New Roman"/>
          <w:i/>
          <w:color w:val="000000"/>
          <w:sz w:val="28"/>
          <w:szCs w:val="28"/>
          <w:lang w:val="uk-UA"/>
        </w:rPr>
      </w:pPr>
    </w:p>
    <w:p w:rsidR="006F16FD" w:rsidRDefault="006F16FD" w:rsidP="004707C5">
      <w:pPr>
        <w:spacing w:after="0" w:line="360" w:lineRule="auto"/>
        <w:ind w:firstLine="525"/>
        <w:jc w:val="right"/>
        <w:rPr>
          <w:rFonts w:ascii="Times New Roman" w:eastAsia="Times New Roman" w:hAnsi="Times New Roman" w:cs="Times New Roman"/>
          <w:i/>
          <w:color w:val="000000"/>
          <w:sz w:val="28"/>
          <w:szCs w:val="28"/>
          <w:lang w:val="uk-UA"/>
        </w:rPr>
      </w:pPr>
    </w:p>
    <w:p w:rsidR="004707C5" w:rsidRPr="004707C5" w:rsidRDefault="00473C78" w:rsidP="004707C5">
      <w:pPr>
        <w:spacing w:after="0" w:line="360" w:lineRule="auto"/>
        <w:ind w:firstLine="525"/>
        <w:jc w:val="right"/>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lang w:val="uk-UA"/>
        </w:rPr>
        <w:t>Таблиця 2.9</w:t>
      </w:r>
    </w:p>
    <w:p w:rsidR="004707C5" w:rsidRDefault="004707C5" w:rsidP="004707C5">
      <w:pPr>
        <w:spacing w:after="0" w:line="360" w:lineRule="auto"/>
        <w:ind w:firstLine="525"/>
        <w:jc w:val="center"/>
        <w:rPr>
          <w:rFonts w:ascii="Times New Roman" w:eastAsia="Times New Roman" w:hAnsi="Times New Roman" w:cs="Times New Roman"/>
          <w:b/>
          <w:color w:val="000000"/>
          <w:sz w:val="28"/>
          <w:szCs w:val="28"/>
          <w:lang w:val="uk-UA"/>
        </w:rPr>
      </w:pPr>
    </w:p>
    <w:p w:rsidR="004707C5" w:rsidRPr="004707C5" w:rsidRDefault="004707C5" w:rsidP="004707C5">
      <w:pPr>
        <w:spacing w:after="0" w:line="360" w:lineRule="auto"/>
        <w:ind w:firstLine="525"/>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Уз</w:t>
      </w:r>
      <w:r w:rsidR="00F35E28">
        <w:rPr>
          <w:rFonts w:ascii="Times New Roman" w:eastAsia="Times New Roman" w:hAnsi="Times New Roman" w:cs="Times New Roman"/>
          <w:b/>
          <w:color w:val="000000"/>
          <w:sz w:val="28"/>
          <w:szCs w:val="28"/>
          <w:lang w:val="uk-UA"/>
        </w:rPr>
        <w:t>агальнені дані рівнів художньо-мовленнєвої компетентності</w:t>
      </w:r>
      <w:r w:rsidRPr="004707C5">
        <w:rPr>
          <w:rFonts w:ascii="Times New Roman" w:eastAsia="Times New Roman" w:hAnsi="Times New Roman" w:cs="Times New Roman"/>
          <w:b/>
          <w:color w:val="000000"/>
          <w:sz w:val="28"/>
          <w:szCs w:val="28"/>
          <w:lang w:val="uk-UA"/>
        </w:rPr>
        <w:t xml:space="preserve"> старших дошкільників</w:t>
      </w:r>
    </w:p>
    <w:p w:rsidR="004707C5" w:rsidRDefault="004707C5" w:rsidP="004707C5">
      <w:pPr>
        <w:spacing w:after="0" w:line="360" w:lineRule="auto"/>
        <w:ind w:firstLine="525"/>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(результати контрольного експерименту)</w:t>
      </w:r>
    </w:p>
    <w:p w:rsidR="006F16FD" w:rsidRPr="004707C5" w:rsidRDefault="006F16FD" w:rsidP="004707C5">
      <w:pPr>
        <w:spacing w:after="0" w:line="360" w:lineRule="auto"/>
        <w:ind w:firstLine="525"/>
        <w:jc w:val="center"/>
        <w:rPr>
          <w:rFonts w:ascii="Times New Roman" w:eastAsia="Times New Roman" w:hAnsi="Times New Roman" w:cs="Times New Roman"/>
          <w:b/>
          <w:color w:val="000000"/>
          <w:sz w:val="28"/>
          <w:szCs w:val="28"/>
          <w:lang w:val="uk-UA"/>
        </w:rPr>
      </w:pPr>
    </w:p>
    <w:tbl>
      <w:tblPr>
        <w:tblStyle w:val="4"/>
        <w:tblW w:w="0" w:type="auto"/>
        <w:tblLayout w:type="fixed"/>
        <w:tblLook w:val="04A0" w:firstRow="1" w:lastRow="0" w:firstColumn="1" w:lastColumn="0" w:noHBand="0" w:noVBand="1"/>
      </w:tblPr>
      <w:tblGrid>
        <w:gridCol w:w="2047"/>
        <w:gridCol w:w="1019"/>
        <w:gridCol w:w="1029"/>
        <w:gridCol w:w="1003"/>
        <w:gridCol w:w="993"/>
        <w:gridCol w:w="1089"/>
        <w:gridCol w:w="1017"/>
        <w:gridCol w:w="971"/>
        <w:gridCol w:w="1077"/>
      </w:tblGrid>
      <w:tr w:rsidR="004707C5" w:rsidRPr="004707C5" w:rsidTr="004707C5">
        <w:trPr>
          <w:trHeight w:val="384"/>
        </w:trPr>
        <w:tc>
          <w:tcPr>
            <w:tcW w:w="2047" w:type="dxa"/>
            <w:vMerge w:val="restart"/>
            <w:tcBorders>
              <w:tl2br w:val="single" w:sz="4" w:space="0" w:color="auto"/>
            </w:tcBorders>
            <w:shd w:val="clear" w:color="auto" w:fill="FFF2CC" w:themeFill="accent4" w:themeFillTint="33"/>
          </w:tcPr>
          <w:p w:rsidR="004707C5" w:rsidRPr="004707C5" w:rsidRDefault="004707C5" w:rsidP="004707C5">
            <w:pPr>
              <w:spacing w:line="360" w:lineRule="auto"/>
              <w:ind w:firstLine="743"/>
              <w:jc w:val="center"/>
              <w:rPr>
                <w:rFonts w:ascii="Times New Roman" w:eastAsia="Times New Roman" w:hAnsi="Times New Roman" w:cs="Times New Roman"/>
                <w:b/>
                <w:color w:val="000000"/>
                <w:szCs w:val="28"/>
                <w:lang w:val="uk-UA"/>
              </w:rPr>
            </w:pPr>
            <w:r w:rsidRPr="004707C5">
              <w:rPr>
                <w:rFonts w:ascii="Times New Roman" w:eastAsia="Times New Roman" w:hAnsi="Times New Roman" w:cs="Times New Roman"/>
                <w:b/>
                <w:color w:val="000000"/>
                <w:szCs w:val="28"/>
                <w:lang w:val="uk-UA"/>
              </w:rPr>
              <w:t>Рівні</w:t>
            </w:r>
          </w:p>
          <w:p w:rsidR="004707C5" w:rsidRPr="004707C5" w:rsidRDefault="004707C5" w:rsidP="004707C5">
            <w:pPr>
              <w:spacing w:line="360" w:lineRule="auto"/>
              <w:rPr>
                <w:rFonts w:ascii="Times New Roman" w:eastAsia="Times New Roman" w:hAnsi="Times New Roman" w:cs="Times New Roman"/>
                <w:b/>
                <w:color w:val="000000"/>
                <w:szCs w:val="28"/>
                <w:lang w:val="uk-UA"/>
              </w:rPr>
            </w:pPr>
          </w:p>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Cs w:val="28"/>
                <w:lang w:val="uk-UA"/>
              </w:rPr>
              <w:t>Група</w:t>
            </w:r>
          </w:p>
          <w:p w:rsidR="004707C5" w:rsidRPr="004707C5" w:rsidRDefault="004707C5" w:rsidP="004707C5">
            <w:pPr>
              <w:spacing w:line="360" w:lineRule="auto"/>
              <w:jc w:val="right"/>
              <w:rPr>
                <w:rFonts w:ascii="Times New Roman" w:eastAsia="Times New Roman" w:hAnsi="Times New Roman" w:cs="Times New Roman"/>
                <w:sz w:val="28"/>
                <w:szCs w:val="28"/>
                <w:lang w:val="uk-UA"/>
              </w:rPr>
            </w:pPr>
          </w:p>
        </w:tc>
        <w:tc>
          <w:tcPr>
            <w:tcW w:w="2048"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Високий</w:t>
            </w:r>
          </w:p>
        </w:tc>
        <w:tc>
          <w:tcPr>
            <w:tcW w:w="1996"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Середній</w:t>
            </w:r>
          </w:p>
        </w:tc>
        <w:tc>
          <w:tcPr>
            <w:tcW w:w="2106"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Достатній</w:t>
            </w:r>
          </w:p>
        </w:tc>
        <w:tc>
          <w:tcPr>
            <w:tcW w:w="2048" w:type="dxa"/>
            <w:gridSpan w:val="2"/>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Низький</w:t>
            </w:r>
          </w:p>
        </w:tc>
      </w:tr>
      <w:tr w:rsidR="004707C5" w:rsidRPr="004707C5" w:rsidTr="004707C5">
        <w:trPr>
          <w:trHeight w:val="192"/>
        </w:trPr>
        <w:tc>
          <w:tcPr>
            <w:tcW w:w="2047" w:type="dxa"/>
            <w:vMerge/>
            <w:tcBorders>
              <w:tl2br w:val="single" w:sz="4" w:space="0" w:color="auto"/>
            </w:tcBorders>
            <w:shd w:val="clear" w:color="auto" w:fill="FFF2CC" w:themeFill="accent4" w:themeFillTint="33"/>
          </w:tcPr>
          <w:p w:rsidR="004707C5" w:rsidRPr="004707C5" w:rsidRDefault="004707C5" w:rsidP="004707C5">
            <w:pPr>
              <w:spacing w:line="360" w:lineRule="auto"/>
              <w:ind w:firstLine="743"/>
              <w:jc w:val="center"/>
              <w:rPr>
                <w:rFonts w:ascii="Times New Roman" w:eastAsia="Times New Roman" w:hAnsi="Times New Roman" w:cs="Times New Roman"/>
                <w:b/>
                <w:color w:val="000000"/>
                <w:szCs w:val="28"/>
                <w:lang w:val="uk-UA"/>
              </w:rPr>
            </w:pPr>
          </w:p>
        </w:tc>
        <w:tc>
          <w:tcPr>
            <w:tcW w:w="1019" w:type="dxa"/>
            <w:shd w:val="clear" w:color="auto" w:fill="DEEAF6" w:themeFill="accent1" w:themeFillTint="33"/>
          </w:tcPr>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29" w:type="dxa"/>
            <w:shd w:val="clear" w:color="auto" w:fill="C5E0B3" w:themeFill="accent6" w:themeFillTint="66"/>
          </w:tcPr>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03" w:type="dxa"/>
            <w:shd w:val="clear" w:color="auto" w:fill="DEEAF6" w:themeFill="accent1" w:themeFillTint="33"/>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993" w:type="dxa"/>
            <w:shd w:val="clear" w:color="auto" w:fill="C5E0B3" w:themeFill="accent6" w:themeFillTint="66"/>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89" w:type="dxa"/>
            <w:shd w:val="clear" w:color="auto" w:fill="DEEAF6" w:themeFill="accent1" w:themeFillTint="33"/>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17" w:type="dxa"/>
            <w:shd w:val="clear" w:color="auto" w:fill="C5E0B3" w:themeFill="accent6" w:themeFillTint="66"/>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971" w:type="dxa"/>
            <w:shd w:val="clear" w:color="auto" w:fill="DEEAF6" w:themeFill="accent1" w:themeFillTint="33"/>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Конст.</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c>
          <w:tcPr>
            <w:tcW w:w="1077" w:type="dxa"/>
            <w:shd w:val="clear" w:color="auto" w:fill="C5E0B3" w:themeFill="accent6" w:themeFillTint="66"/>
          </w:tcPr>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Контр.</w:t>
            </w:r>
          </w:p>
          <w:p w:rsidR="004707C5" w:rsidRPr="004707C5" w:rsidRDefault="004707C5" w:rsidP="004707C5">
            <w:pPr>
              <w:spacing w:line="360" w:lineRule="auto"/>
              <w:ind w:right="-111"/>
              <w:jc w:val="center"/>
              <w:rPr>
                <w:rFonts w:ascii="Times New Roman" w:eastAsia="Times New Roman" w:hAnsi="Times New Roman" w:cs="Times New Roman"/>
                <w:color w:val="000000"/>
                <w:sz w:val="28"/>
                <w:szCs w:val="28"/>
                <w:lang w:val="uk-UA"/>
              </w:rPr>
            </w:pPr>
            <w:r w:rsidRPr="004707C5">
              <w:rPr>
                <w:rFonts w:ascii="Times New Roman" w:eastAsia="Times New Roman" w:hAnsi="Times New Roman" w:cs="Times New Roman"/>
                <w:color w:val="000000"/>
                <w:sz w:val="28"/>
                <w:szCs w:val="28"/>
                <w:lang w:val="uk-UA"/>
              </w:rPr>
              <w:t>етап</w:t>
            </w:r>
          </w:p>
        </w:tc>
      </w:tr>
      <w:tr w:rsidR="004707C5" w:rsidRPr="004707C5" w:rsidTr="004707C5">
        <w:trPr>
          <w:trHeight w:val="240"/>
        </w:trPr>
        <w:tc>
          <w:tcPr>
            <w:tcW w:w="2047" w:type="dxa"/>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 xml:space="preserve">ЕГ </w:t>
            </w:r>
          </w:p>
        </w:tc>
        <w:tc>
          <w:tcPr>
            <w:tcW w:w="101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 xml:space="preserve">5 </w:t>
            </w:r>
            <w:r w:rsidRPr="004707C5">
              <w:rPr>
                <w:rFonts w:ascii="Times New Roman" w:hAnsi="Times New Roman" w:cs="Times New Roman"/>
                <w:sz w:val="28"/>
                <w:szCs w:val="28"/>
              </w:rPr>
              <w:t>%</w:t>
            </w:r>
          </w:p>
        </w:tc>
        <w:tc>
          <w:tcPr>
            <w:tcW w:w="1029" w:type="dxa"/>
            <w:shd w:val="clear" w:color="auto" w:fill="C5E0B3" w:themeFill="accent6" w:themeFillTint="66"/>
          </w:tcPr>
          <w:p w:rsidR="004707C5" w:rsidRPr="004707C5" w:rsidRDefault="00E30990"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40</w:t>
            </w:r>
            <w:r w:rsidR="004707C5" w:rsidRPr="004707C5">
              <w:rPr>
                <w:rFonts w:ascii="Times New Roman" w:eastAsia="Times New Roman" w:hAnsi="Times New Roman" w:cs="Times New Roman"/>
                <w:b/>
                <w:color w:val="000000"/>
                <w:sz w:val="28"/>
                <w:szCs w:val="28"/>
                <w:lang w:val="uk-UA"/>
              </w:rPr>
              <w:t xml:space="preserve"> %</w:t>
            </w:r>
          </w:p>
        </w:tc>
        <w:tc>
          <w:tcPr>
            <w:tcW w:w="1003" w:type="dxa"/>
            <w:shd w:val="clear" w:color="auto" w:fill="DEEAF6" w:themeFill="accent1" w:themeFillTint="33"/>
          </w:tcPr>
          <w:p w:rsidR="004707C5" w:rsidRPr="004707C5" w:rsidRDefault="004A42BE"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27 </w:t>
            </w:r>
            <w:r w:rsidR="004707C5" w:rsidRPr="004707C5">
              <w:rPr>
                <w:rFonts w:ascii="Times New Roman" w:hAnsi="Times New Roman" w:cs="Times New Roman"/>
                <w:sz w:val="28"/>
                <w:szCs w:val="28"/>
              </w:rPr>
              <w:t>%</w:t>
            </w:r>
          </w:p>
        </w:tc>
        <w:tc>
          <w:tcPr>
            <w:tcW w:w="993" w:type="dxa"/>
            <w:shd w:val="clear" w:color="auto" w:fill="C5E0B3" w:themeFill="accent6" w:themeFillTint="66"/>
          </w:tcPr>
          <w:p w:rsidR="004707C5" w:rsidRPr="004707C5" w:rsidRDefault="004707C5" w:rsidP="004707C5">
            <w:pPr>
              <w:spacing w:line="360" w:lineRule="auto"/>
              <w:ind w:right="-108"/>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50 %</w:t>
            </w:r>
          </w:p>
        </w:tc>
        <w:tc>
          <w:tcPr>
            <w:tcW w:w="1089" w:type="dxa"/>
            <w:shd w:val="clear" w:color="auto" w:fill="DEEAF6" w:themeFill="accent1" w:themeFillTint="33"/>
          </w:tcPr>
          <w:p w:rsidR="004707C5" w:rsidRPr="004707C5" w:rsidRDefault="004A42BE"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38</w:t>
            </w:r>
            <w:r w:rsidR="004707C5" w:rsidRPr="004707C5">
              <w:rPr>
                <w:rFonts w:ascii="Times New Roman" w:hAnsi="Times New Roman" w:cs="Times New Roman"/>
                <w:sz w:val="28"/>
                <w:szCs w:val="28"/>
              </w:rPr>
              <w:t xml:space="preserve"> %</w:t>
            </w:r>
          </w:p>
        </w:tc>
        <w:tc>
          <w:tcPr>
            <w:tcW w:w="1017" w:type="dxa"/>
            <w:shd w:val="clear" w:color="auto" w:fill="C5E0B3" w:themeFill="accent6" w:themeFillTint="66"/>
          </w:tcPr>
          <w:p w:rsidR="004707C5" w:rsidRPr="004707C5" w:rsidRDefault="00E30990"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10</w:t>
            </w:r>
            <w:r w:rsidR="004707C5" w:rsidRPr="004707C5">
              <w:rPr>
                <w:rFonts w:ascii="Times New Roman" w:eastAsia="Times New Roman" w:hAnsi="Times New Roman" w:cs="Times New Roman"/>
                <w:b/>
                <w:color w:val="000000"/>
                <w:sz w:val="28"/>
                <w:szCs w:val="28"/>
                <w:lang w:val="uk-UA"/>
              </w:rPr>
              <w:t xml:space="preserve"> %</w:t>
            </w:r>
          </w:p>
        </w:tc>
        <w:tc>
          <w:tcPr>
            <w:tcW w:w="971" w:type="dxa"/>
            <w:shd w:val="clear" w:color="auto" w:fill="DEEAF6" w:themeFill="accent1" w:themeFillTint="33"/>
          </w:tcPr>
          <w:p w:rsidR="004707C5" w:rsidRPr="004707C5" w:rsidRDefault="004A42BE" w:rsidP="004707C5">
            <w:pPr>
              <w:spacing w:line="360" w:lineRule="auto"/>
              <w:ind w:right="-154"/>
              <w:rPr>
                <w:rFonts w:ascii="Times New Roman" w:hAnsi="Times New Roman" w:cs="Times New Roman"/>
                <w:sz w:val="28"/>
                <w:szCs w:val="28"/>
              </w:rPr>
            </w:pPr>
            <w:r>
              <w:rPr>
                <w:rFonts w:ascii="Times New Roman" w:hAnsi="Times New Roman" w:cs="Times New Roman"/>
                <w:sz w:val="28"/>
                <w:szCs w:val="28"/>
                <w:lang w:val="uk-UA"/>
              </w:rPr>
              <w:t>30</w:t>
            </w:r>
            <w:r w:rsidR="004707C5" w:rsidRPr="004707C5">
              <w:rPr>
                <w:rFonts w:ascii="Times New Roman" w:hAnsi="Times New Roman" w:cs="Times New Roman"/>
                <w:sz w:val="28"/>
                <w:szCs w:val="28"/>
              </w:rPr>
              <w:t>%</w:t>
            </w:r>
          </w:p>
        </w:tc>
        <w:tc>
          <w:tcPr>
            <w:tcW w:w="1077" w:type="dxa"/>
            <w:shd w:val="clear" w:color="auto" w:fill="C5E0B3" w:themeFill="accent6" w:themeFillTint="66"/>
          </w:tcPr>
          <w:p w:rsidR="004707C5" w:rsidRPr="004707C5" w:rsidRDefault="004707C5" w:rsidP="004707C5">
            <w:pPr>
              <w:spacing w:line="360" w:lineRule="auto"/>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0 %</w:t>
            </w:r>
          </w:p>
        </w:tc>
      </w:tr>
      <w:tr w:rsidR="004707C5" w:rsidRPr="004707C5" w:rsidTr="004707C5">
        <w:trPr>
          <w:trHeight w:val="240"/>
        </w:trPr>
        <w:tc>
          <w:tcPr>
            <w:tcW w:w="2047" w:type="dxa"/>
            <w:shd w:val="clear" w:color="auto" w:fill="FFF2CC" w:themeFill="accent4" w:themeFillTint="33"/>
          </w:tcPr>
          <w:p w:rsidR="004707C5" w:rsidRPr="004707C5" w:rsidRDefault="004707C5" w:rsidP="004707C5">
            <w:pPr>
              <w:spacing w:line="360" w:lineRule="auto"/>
              <w:jc w:val="center"/>
              <w:rPr>
                <w:rFonts w:ascii="Times New Roman" w:eastAsia="Times New Roman" w:hAnsi="Times New Roman" w:cs="Times New Roman"/>
                <w:b/>
                <w:color w:val="000000"/>
                <w:sz w:val="28"/>
                <w:szCs w:val="28"/>
                <w:lang w:val="uk-UA"/>
              </w:rPr>
            </w:pPr>
            <w:r w:rsidRPr="004707C5">
              <w:rPr>
                <w:rFonts w:ascii="Times New Roman" w:eastAsia="Times New Roman" w:hAnsi="Times New Roman" w:cs="Times New Roman"/>
                <w:b/>
                <w:color w:val="000000"/>
                <w:sz w:val="28"/>
                <w:szCs w:val="28"/>
                <w:lang w:val="uk-UA"/>
              </w:rPr>
              <w:t>КГ</w:t>
            </w:r>
          </w:p>
        </w:tc>
        <w:tc>
          <w:tcPr>
            <w:tcW w:w="1019"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 xml:space="preserve">5 </w:t>
            </w:r>
            <w:r w:rsidRPr="004707C5">
              <w:rPr>
                <w:rFonts w:ascii="Times New Roman" w:hAnsi="Times New Roman" w:cs="Times New Roman"/>
                <w:sz w:val="28"/>
                <w:szCs w:val="28"/>
              </w:rPr>
              <w:t>%</w:t>
            </w:r>
          </w:p>
        </w:tc>
        <w:tc>
          <w:tcPr>
            <w:tcW w:w="1029" w:type="dxa"/>
            <w:shd w:val="clear" w:color="auto" w:fill="C5E0B3" w:themeFill="accent6" w:themeFillTint="66"/>
          </w:tcPr>
          <w:p w:rsidR="004707C5" w:rsidRPr="004707C5" w:rsidRDefault="004A42BE"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20</w:t>
            </w:r>
            <w:r w:rsidR="004707C5" w:rsidRPr="004707C5">
              <w:rPr>
                <w:rFonts w:ascii="Times New Roman" w:eastAsia="Times New Roman" w:hAnsi="Times New Roman" w:cs="Times New Roman"/>
                <w:b/>
                <w:color w:val="000000"/>
                <w:sz w:val="28"/>
                <w:szCs w:val="28"/>
                <w:lang w:val="uk-UA"/>
              </w:rPr>
              <w:t xml:space="preserve"> %</w:t>
            </w:r>
          </w:p>
        </w:tc>
        <w:tc>
          <w:tcPr>
            <w:tcW w:w="1003" w:type="dxa"/>
            <w:shd w:val="clear" w:color="auto" w:fill="DEEAF6" w:themeFill="accent1" w:themeFillTint="33"/>
          </w:tcPr>
          <w:p w:rsidR="004707C5" w:rsidRPr="004707C5" w:rsidRDefault="004707C5" w:rsidP="004707C5">
            <w:pPr>
              <w:spacing w:line="360" w:lineRule="auto"/>
              <w:rPr>
                <w:rFonts w:ascii="Times New Roman" w:hAnsi="Times New Roman" w:cs="Times New Roman"/>
                <w:sz w:val="28"/>
                <w:szCs w:val="28"/>
              </w:rPr>
            </w:pPr>
            <w:r w:rsidRPr="004707C5">
              <w:rPr>
                <w:rFonts w:ascii="Times New Roman" w:hAnsi="Times New Roman" w:cs="Times New Roman"/>
                <w:sz w:val="28"/>
                <w:szCs w:val="28"/>
                <w:lang w:val="uk-UA"/>
              </w:rPr>
              <w:t>29</w:t>
            </w:r>
            <w:r w:rsidRPr="004707C5">
              <w:rPr>
                <w:rFonts w:ascii="Times New Roman" w:hAnsi="Times New Roman" w:cs="Times New Roman"/>
                <w:sz w:val="28"/>
                <w:szCs w:val="28"/>
              </w:rPr>
              <w:t xml:space="preserve"> %</w:t>
            </w:r>
          </w:p>
        </w:tc>
        <w:tc>
          <w:tcPr>
            <w:tcW w:w="993" w:type="dxa"/>
            <w:shd w:val="clear" w:color="auto" w:fill="C5E0B3" w:themeFill="accent6" w:themeFillTint="66"/>
          </w:tcPr>
          <w:p w:rsidR="004707C5" w:rsidRPr="004707C5" w:rsidRDefault="00E30990"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46</w:t>
            </w:r>
            <w:r w:rsidR="004707C5" w:rsidRPr="004707C5">
              <w:rPr>
                <w:rFonts w:ascii="Times New Roman" w:eastAsia="Times New Roman" w:hAnsi="Times New Roman" w:cs="Times New Roman"/>
                <w:b/>
                <w:color w:val="000000"/>
                <w:sz w:val="28"/>
                <w:szCs w:val="28"/>
                <w:lang w:val="uk-UA"/>
              </w:rPr>
              <w:t xml:space="preserve"> %</w:t>
            </w:r>
          </w:p>
        </w:tc>
        <w:tc>
          <w:tcPr>
            <w:tcW w:w="1089" w:type="dxa"/>
            <w:shd w:val="clear" w:color="auto" w:fill="DEEAF6" w:themeFill="accent1" w:themeFillTint="33"/>
          </w:tcPr>
          <w:p w:rsidR="004707C5" w:rsidRPr="004707C5" w:rsidRDefault="004A42BE"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35</w:t>
            </w:r>
            <w:r w:rsidR="004707C5" w:rsidRPr="004707C5">
              <w:rPr>
                <w:rFonts w:ascii="Times New Roman" w:hAnsi="Times New Roman" w:cs="Times New Roman"/>
                <w:sz w:val="28"/>
                <w:szCs w:val="28"/>
              </w:rPr>
              <w:t xml:space="preserve"> %</w:t>
            </w:r>
          </w:p>
        </w:tc>
        <w:tc>
          <w:tcPr>
            <w:tcW w:w="1017" w:type="dxa"/>
            <w:shd w:val="clear" w:color="auto" w:fill="C5E0B3" w:themeFill="accent6" w:themeFillTint="66"/>
          </w:tcPr>
          <w:p w:rsidR="004707C5" w:rsidRPr="004707C5" w:rsidRDefault="00E30990"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29</w:t>
            </w:r>
            <w:r w:rsidR="004707C5" w:rsidRPr="004707C5">
              <w:rPr>
                <w:rFonts w:ascii="Times New Roman" w:eastAsia="Times New Roman" w:hAnsi="Times New Roman" w:cs="Times New Roman"/>
                <w:b/>
                <w:color w:val="000000"/>
                <w:sz w:val="28"/>
                <w:szCs w:val="28"/>
                <w:lang w:val="uk-UA"/>
              </w:rPr>
              <w:t xml:space="preserve"> %</w:t>
            </w:r>
          </w:p>
        </w:tc>
        <w:tc>
          <w:tcPr>
            <w:tcW w:w="971" w:type="dxa"/>
            <w:shd w:val="clear" w:color="auto" w:fill="DEEAF6" w:themeFill="accent1" w:themeFillTint="33"/>
          </w:tcPr>
          <w:p w:rsidR="004707C5" w:rsidRPr="004707C5" w:rsidRDefault="004A42BE" w:rsidP="004707C5">
            <w:pPr>
              <w:spacing w:line="360" w:lineRule="auto"/>
              <w:rPr>
                <w:rFonts w:ascii="Times New Roman" w:hAnsi="Times New Roman" w:cs="Times New Roman"/>
                <w:sz w:val="28"/>
                <w:szCs w:val="28"/>
              </w:rPr>
            </w:pPr>
            <w:r>
              <w:rPr>
                <w:rFonts w:ascii="Times New Roman" w:hAnsi="Times New Roman" w:cs="Times New Roman"/>
                <w:sz w:val="28"/>
                <w:szCs w:val="28"/>
                <w:lang w:val="uk-UA"/>
              </w:rPr>
              <w:t>31</w:t>
            </w:r>
            <w:r w:rsidR="004707C5" w:rsidRPr="004707C5">
              <w:rPr>
                <w:rFonts w:ascii="Times New Roman" w:hAnsi="Times New Roman" w:cs="Times New Roman"/>
                <w:sz w:val="28"/>
                <w:szCs w:val="28"/>
              </w:rPr>
              <w:t xml:space="preserve"> %</w:t>
            </w:r>
          </w:p>
        </w:tc>
        <w:tc>
          <w:tcPr>
            <w:tcW w:w="1077" w:type="dxa"/>
            <w:shd w:val="clear" w:color="auto" w:fill="C5E0B3" w:themeFill="accent6" w:themeFillTint="66"/>
          </w:tcPr>
          <w:p w:rsidR="004707C5" w:rsidRPr="004707C5" w:rsidRDefault="00E30990" w:rsidP="004707C5">
            <w:pPr>
              <w:spacing w:line="36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5</w:t>
            </w:r>
            <w:r w:rsidR="004707C5" w:rsidRPr="004707C5">
              <w:rPr>
                <w:rFonts w:ascii="Times New Roman" w:eastAsia="Times New Roman" w:hAnsi="Times New Roman" w:cs="Times New Roman"/>
                <w:b/>
                <w:color w:val="000000"/>
                <w:sz w:val="28"/>
                <w:szCs w:val="28"/>
                <w:lang w:val="uk-UA"/>
              </w:rPr>
              <w:t xml:space="preserve"> %</w:t>
            </w:r>
          </w:p>
        </w:tc>
      </w:tr>
    </w:tbl>
    <w:p w:rsidR="004707C5" w:rsidRDefault="004707C5" w:rsidP="0086454E">
      <w:pPr>
        <w:spacing w:after="0" w:line="360" w:lineRule="auto"/>
        <w:ind w:right="57" w:firstLine="709"/>
        <w:jc w:val="both"/>
        <w:rPr>
          <w:rFonts w:ascii="Times New Roman" w:hAnsi="Times New Roman" w:cs="Times New Roman"/>
          <w:sz w:val="28"/>
          <w:szCs w:val="28"/>
          <w:lang w:val="uk-UA"/>
        </w:rPr>
      </w:pPr>
    </w:p>
    <w:p w:rsidR="001E5324" w:rsidRDefault="001E5324" w:rsidP="001E5324">
      <w:pPr>
        <w:spacing w:after="0" w:line="360" w:lineRule="auto"/>
        <w:ind w:right="57" w:firstLine="709"/>
        <w:jc w:val="both"/>
        <w:rPr>
          <w:rFonts w:ascii="Times New Roman" w:hAnsi="Times New Roman" w:cs="Times New Roman"/>
          <w:sz w:val="28"/>
          <w:szCs w:val="28"/>
          <w:lang w:val="uk-UA"/>
        </w:rPr>
      </w:pPr>
      <w:r>
        <w:rPr>
          <w:rFonts w:ascii="Times New Roman" w:hAnsi="Times New Roman" w:cs="Times New Roman"/>
          <w:noProof/>
          <w:sz w:val="28"/>
          <w:szCs w:val="28"/>
        </w:rPr>
        <w:lastRenderedPageBreak/>
        <w:drawing>
          <wp:inline distT="0" distB="0" distL="0" distR="0" wp14:anchorId="432E6378" wp14:editId="65AAD5A6">
            <wp:extent cx="6106121" cy="432939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8826" cy="4331316"/>
                    </a:xfrm>
                    <a:prstGeom prst="rect">
                      <a:avLst/>
                    </a:prstGeom>
                    <a:noFill/>
                  </pic:spPr>
                </pic:pic>
              </a:graphicData>
            </a:graphic>
          </wp:inline>
        </w:drawing>
      </w:r>
    </w:p>
    <w:p w:rsidR="001E5324" w:rsidRDefault="001E5324" w:rsidP="001E5324">
      <w:pPr>
        <w:spacing w:after="0" w:line="360" w:lineRule="auto"/>
        <w:ind w:right="57"/>
        <w:jc w:val="both"/>
        <w:rPr>
          <w:rFonts w:ascii="Times New Roman" w:hAnsi="Times New Roman" w:cs="Times New Roman"/>
          <w:sz w:val="28"/>
          <w:szCs w:val="28"/>
          <w:lang w:val="uk-UA"/>
        </w:rPr>
      </w:pPr>
    </w:p>
    <w:p w:rsidR="001E5324" w:rsidRDefault="001E5324" w:rsidP="0086454E">
      <w:pPr>
        <w:spacing w:after="0" w:line="360" w:lineRule="auto"/>
        <w:ind w:right="57" w:firstLine="709"/>
        <w:jc w:val="both"/>
        <w:rPr>
          <w:rFonts w:ascii="Times New Roman" w:hAnsi="Times New Roman" w:cs="Times New Roman"/>
          <w:sz w:val="28"/>
          <w:szCs w:val="28"/>
          <w:lang w:val="uk-UA"/>
        </w:rPr>
      </w:pPr>
    </w:p>
    <w:p w:rsidR="004707C5" w:rsidRPr="004707C5" w:rsidRDefault="00E77061" w:rsidP="004707C5">
      <w:pPr>
        <w:spacing w:after="0" w:line="36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 підставі проведених досліджень, констатуємо</w:t>
      </w:r>
      <w:r w:rsidR="004707C5" w:rsidRPr="004707C5">
        <w:rPr>
          <w:rFonts w:ascii="Times New Roman" w:eastAsia="Times New Roman" w:hAnsi="Times New Roman" w:cs="Times New Roman"/>
          <w:color w:val="000000"/>
          <w:sz w:val="28"/>
          <w:szCs w:val="28"/>
          <w:lang w:val="uk-UA"/>
        </w:rPr>
        <w:t xml:space="preserve">, що у дітей експериментальної групи значно кращі результати ніж у </w:t>
      </w:r>
      <w:r w:rsidR="004A42BE">
        <w:rPr>
          <w:rFonts w:ascii="Times New Roman" w:eastAsia="Times New Roman" w:hAnsi="Times New Roman" w:cs="Times New Roman"/>
          <w:color w:val="000000"/>
          <w:sz w:val="28"/>
          <w:szCs w:val="28"/>
          <w:lang w:val="uk-UA"/>
        </w:rPr>
        <w:t>дітей контрольної групи, так у 40</w:t>
      </w:r>
      <w:r w:rsidR="00E30990">
        <w:rPr>
          <w:rFonts w:ascii="Times New Roman" w:hAnsi="Times New Roman"/>
          <w:sz w:val="28"/>
          <w:szCs w:val="28"/>
          <w:lang w:val="uk-UA"/>
        </w:rPr>
        <w:t>% (EГ) і 20</w:t>
      </w:r>
      <w:r w:rsidR="004707C5" w:rsidRPr="004707C5">
        <w:rPr>
          <w:rFonts w:ascii="Times New Roman" w:hAnsi="Times New Roman"/>
          <w:sz w:val="28"/>
          <w:szCs w:val="28"/>
          <w:lang w:val="uk-UA"/>
        </w:rPr>
        <w:t>% (КГ) дітeй був виявлeний вис</w:t>
      </w:r>
      <w:r w:rsidR="00E30990">
        <w:rPr>
          <w:rFonts w:ascii="Times New Roman" w:hAnsi="Times New Roman"/>
          <w:sz w:val="28"/>
          <w:szCs w:val="28"/>
          <w:lang w:val="uk-UA"/>
        </w:rPr>
        <w:t>окий рівeнь, який проявляється</w:t>
      </w:r>
      <w:r w:rsidR="004707C5" w:rsidRPr="004707C5">
        <w:rPr>
          <w:rFonts w:ascii="Times New Roman" w:hAnsi="Times New Roman"/>
          <w:sz w:val="28"/>
          <w:szCs w:val="28"/>
          <w:lang w:val="uk-UA"/>
        </w:rPr>
        <w:t xml:space="preserve">  активністю та ініціативнні</w:t>
      </w:r>
      <w:r w:rsidR="00E30990">
        <w:rPr>
          <w:rFonts w:ascii="Times New Roman" w:hAnsi="Times New Roman"/>
          <w:sz w:val="28"/>
          <w:szCs w:val="28"/>
          <w:lang w:val="uk-UA"/>
        </w:rPr>
        <w:t>стю на заняттях, вони</w:t>
      </w:r>
      <w:r w:rsidR="000C0051">
        <w:rPr>
          <w:rFonts w:ascii="Times New Roman" w:hAnsi="Times New Roman"/>
          <w:sz w:val="28"/>
          <w:szCs w:val="28"/>
          <w:lang w:val="uk-UA"/>
        </w:rPr>
        <w:t xml:space="preserve"> демонструють чітку і правильну звукову  вимову, емоційно із інтонацією декламують художні твори,</w:t>
      </w:r>
      <w:r w:rsidR="004707C5" w:rsidRPr="004707C5">
        <w:rPr>
          <w:rFonts w:ascii="Times New Roman" w:hAnsi="Times New Roman"/>
          <w:sz w:val="28"/>
          <w:szCs w:val="28"/>
          <w:lang w:val="uk-UA"/>
        </w:rPr>
        <w:t xml:space="preserve"> швидко та з інтересом без стор</w:t>
      </w:r>
      <w:r w:rsidR="00E30990">
        <w:rPr>
          <w:rFonts w:ascii="Times New Roman" w:hAnsi="Times New Roman"/>
          <w:sz w:val="28"/>
          <w:szCs w:val="28"/>
          <w:lang w:val="uk-UA"/>
        </w:rPr>
        <w:t xml:space="preserve">онньої допомоги складають описові розповіді, ведуть діалоги, самостійно інтерпретують художні </w:t>
      </w:r>
      <w:r w:rsidR="004A42BE">
        <w:rPr>
          <w:rFonts w:ascii="Times New Roman" w:hAnsi="Times New Roman"/>
          <w:sz w:val="28"/>
          <w:szCs w:val="28"/>
          <w:lang w:val="uk-UA"/>
        </w:rPr>
        <w:t xml:space="preserve"> твори. 50% (EГ) і 46</w:t>
      </w:r>
      <w:r w:rsidR="004707C5" w:rsidRPr="004707C5">
        <w:rPr>
          <w:rFonts w:ascii="Times New Roman" w:hAnsi="Times New Roman"/>
          <w:sz w:val="28"/>
          <w:szCs w:val="28"/>
          <w:lang w:val="uk-UA"/>
        </w:rPr>
        <w:t>% (КГ) знаходяться на середньому рівні, вони активні в грі та виконанні завдань, проявляють п</w:t>
      </w:r>
      <w:r w:rsidR="00B068F4">
        <w:rPr>
          <w:rFonts w:ascii="Times New Roman" w:hAnsi="Times New Roman"/>
          <w:sz w:val="28"/>
          <w:szCs w:val="28"/>
          <w:lang w:val="uk-UA"/>
        </w:rPr>
        <w:t>омітний інтерес до художньо-мовленнєвої діяльності</w:t>
      </w:r>
      <w:r w:rsidR="004707C5" w:rsidRPr="004707C5">
        <w:rPr>
          <w:rFonts w:ascii="Times New Roman" w:hAnsi="Times New Roman"/>
          <w:sz w:val="28"/>
          <w:szCs w:val="28"/>
          <w:lang w:val="uk-UA"/>
        </w:rPr>
        <w:t>, вправність, самостійність, гнучкість, ориг</w:t>
      </w:r>
      <w:r w:rsidR="00B068F4">
        <w:rPr>
          <w:rFonts w:ascii="Times New Roman" w:hAnsi="Times New Roman"/>
          <w:sz w:val="28"/>
          <w:szCs w:val="28"/>
          <w:lang w:val="uk-UA"/>
        </w:rPr>
        <w:t xml:space="preserve">інальність при виконанні </w:t>
      </w:r>
      <w:r w:rsidR="004707C5" w:rsidRPr="004707C5">
        <w:rPr>
          <w:rFonts w:ascii="Times New Roman" w:hAnsi="Times New Roman"/>
          <w:sz w:val="28"/>
          <w:szCs w:val="28"/>
          <w:lang w:val="uk-UA"/>
        </w:rPr>
        <w:t xml:space="preserve">завдань, інколи </w:t>
      </w:r>
      <w:r>
        <w:rPr>
          <w:rFonts w:ascii="Times New Roman" w:hAnsi="Times New Roman"/>
          <w:sz w:val="28"/>
          <w:szCs w:val="28"/>
          <w:lang w:val="uk-UA"/>
        </w:rPr>
        <w:t xml:space="preserve">потребують підтримки педагога, доречно відповідають на запитання різного характеру, при спілкуванні </w:t>
      </w:r>
      <w:r>
        <w:rPr>
          <w:rFonts w:ascii="Times New Roman" w:hAnsi="Times New Roman"/>
          <w:sz w:val="28"/>
          <w:szCs w:val="28"/>
          <w:lang w:val="uk-UA"/>
        </w:rPr>
        <w:lastRenderedPageBreak/>
        <w:t xml:space="preserve">орієнтуються на </w:t>
      </w:r>
      <w:r w:rsidRPr="002054CD">
        <w:rPr>
          <w:rFonts w:ascii="Times New Roman" w:hAnsi="Times New Roman" w:cs="Times New Roman"/>
          <w:sz w:val="28"/>
          <w:szCs w:val="28"/>
          <w:lang w:val="uk-UA"/>
        </w:rPr>
        <w:t>почуття інших людей</w:t>
      </w:r>
      <w:r w:rsidR="004707C5" w:rsidRPr="002054CD">
        <w:rPr>
          <w:rFonts w:ascii="Times New Roman" w:hAnsi="Times New Roman" w:cs="Times New Roman"/>
          <w:sz w:val="28"/>
          <w:szCs w:val="28"/>
          <w:lang w:val="uk-UA"/>
        </w:rPr>
        <w:t xml:space="preserve">.  </w:t>
      </w:r>
      <w:r w:rsidR="002054CD" w:rsidRPr="002054CD">
        <w:rPr>
          <w:rFonts w:ascii="Times New Roman" w:hAnsi="Times New Roman" w:cs="Times New Roman"/>
          <w:sz w:val="28"/>
          <w:szCs w:val="28"/>
          <w:lang w:val="uk-UA"/>
        </w:rPr>
        <w:t>Д</w:t>
      </w:r>
      <w:r w:rsidR="002054CD">
        <w:rPr>
          <w:rFonts w:ascii="Times New Roman" w:hAnsi="Times New Roman" w:cs="Times New Roman"/>
          <w:sz w:val="28"/>
          <w:szCs w:val="28"/>
          <w:lang w:val="uk-UA"/>
        </w:rPr>
        <w:t xml:space="preserve">остатній рівень показали </w:t>
      </w:r>
      <w:r w:rsidR="004A42BE" w:rsidRPr="002054CD">
        <w:rPr>
          <w:rFonts w:ascii="Times New Roman" w:hAnsi="Times New Roman" w:cs="Times New Roman"/>
          <w:sz w:val="28"/>
          <w:szCs w:val="28"/>
          <w:lang w:val="uk-UA"/>
        </w:rPr>
        <w:t xml:space="preserve"> 10% (EГ) і </w:t>
      </w:r>
      <w:r w:rsidR="00F95CD2">
        <w:rPr>
          <w:rFonts w:ascii="Times New Roman" w:hAnsi="Times New Roman" w:cs="Times New Roman"/>
          <w:sz w:val="28"/>
          <w:szCs w:val="28"/>
          <w:lang w:val="uk-UA"/>
        </w:rPr>
        <w:t xml:space="preserve">29% (КГ) </w:t>
      </w:r>
      <w:r w:rsidR="002054CD">
        <w:rPr>
          <w:rFonts w:ascii="Times New Roman" w:hAnsi="Times New Roman"/>
          <w:sz w:val="28"/>
          <w:szCs w:val="28"/>
          <w:lang w:val="uk-UA"/>
        </w:rPr>
        <w:t>виконання</w:t>
      </w:r>
      <w:r w:rsidR="004707C5" w:rsidRPr="004707C5">
        <w:rPr>
          <w:rFonts w:ascii="Times New Roman" w:hAnsi="Times New Roman"/>
          <w:sz w:val="28"/>
          <w:szCs w:val="28"/>
          <w:lang w:val="uk-UA"/>
        </w:rPr>
        <w:t xml:space="preserve"> завдань </w:t>
      </w:r>
      <w:r w:rsidR="002054CD">
        <w:rPr>
          <w:rFonts w:ascii="Times New Roman" w:hAnsi="Times New Roman"/>
          <w:sz w:val="28"/>
          <w:szCs w:val="28"/>
          <w:lang w:val="uk-UA"/>
        </w:rPr>
        <w:t>потребували допомоги, у спілкуванні переважають прості речення, не у</w:t>
      </w:r>
      <w:r w:rsidR="00214A06">
        <w:rPr>
          <w:rFonts w:ascii="Times New Roman" w:hAnsi="Times New Roman"/>
          <w:sz w:val="28"/>
          <w:szCs w:val="28"/>
          <w:lang w:val="uk-UA"/>
        </w:rPr>
        <w:t>згоджую</w:t>
      </w:r>
      <w:r w:rsidR="002054CD">
        <w:rPr>
          <w:rFonts w:ascii="Times New Roman" w:hAnsi="Times New Roman"/>
          <w:sz w:val="28"/>
          <w:szCs w:val="28"/>
          <w:lang w:val="uk-UA"/>
        </w:rPr>
        <w:t>ться слова у роді, числі</w:t>
      </w:r>
      <w:r w:rsidR="004A42BE">
        <w:rPr>
          <w:rFonts w:ascii="Times New Roman" w:hAnsi="Times New Roman"/>
          <w:sz w:val="28"/>
          <w:szCs w:val="28"/>
          <w:lang w:val="uk-UA"/>
        </w:rPr>
        <w:t xml:space="preserve">. </w:t>
      </w:r>
      <w:r w:rsidR="00214A06">
        <w:rPr>
          <w:rFonts w:ascii="Times New Roman" w:hAnsi="Times New Roman"/>
          <w:sz w:val="28"/>
          <w:szCs w:val="28"/>
          <w:lang w:val="uk-UA"/>
        </w:rPr>
        <w:t xml:space="preserve">Спостерігаємо низький рівень у </w:t>
      </w:r>
      <w:r w:rsidR="004A42BE">
        <w:rPr>
          <w:rFonts w:ascii="Times New Roman" w:hAnsi="Times New Roman"/>
          <w:sz w:val="28"/>
          <w:szCs w:val="28"/>
          <w:lang w:val="uk-UA"/>
        </w:rPr>
        <w:t>0% (EГ) і 5</w:t>
      </w:r>
      <w:r w:rsidR="00214A06">
        <w:rPr>
          <w:rFonts w:ascii="Times New Roman" w:hAnsi="Times New Roman"/>
          <w:sz w:val="28"/>
          <w:szCs w:val="28"/>
          <w:lang w:val="uk-UA"/>
        </w:rPr>
        <w:t xml:space="preserve">%(КГ) </w:t>
      </w:r>
      <w:r w:rsidR="004707C5" w:rsidRPr="004707C5">
        <w:rPr>
          <w:rFonts w:ascii="Times New Roman" w:hAnsi="Times New Roman"/>
          <w:sz w:val="28"/>
          <w:szCs w:val="28"/>
          <w:lang w:val="uk-UA"/>
        </w:rPr>
        <w:t>, у дітей відсутній ін</w:t>
      </w:r>
      <w:r w:rsidR="00214A06">
        <w:rPr>
          <w:rFonts w:ascii="Times New Roman" w:hAnsi="Times New Roman"/>
          <w:sz w:val="28"/>
          <w:szCs w:val="28"/>
          <w:lang w:val="uk-UA"/>
        </w:rPr>
        <w:t>терес до художньо-мовленнєвої діяльності</w:t>
      </w:r>
      <w:r w:rsidR="004707C5" w:rsidRPr="004707C5">
        <w:rPr>
          <w:rFonts w:ascii="Times New Roman" w:hAnsi="Times New Roman"/>
          <w:sz w:val="28"/>
          <w:szCs w:val="28"/>
          <w:lang w:val="uk-UA"/>
        </w:rPr>
        <w:t>, пасивність під час слухання казки, відсутнє бажання розглядати ілюстрації,</w:t>
      </w:r>
      <w:r w:rsidR="00214A06">
        <w:rPr>
          <w:rFonts w:ascii="Times New Roman" w:hAnsi="Times New Roman"/>
          <w:sz w:val="28"/>
          <w:szCs w:val="28"/>
          <w:lang w:val="uk-UA"/>
        </w:rPr>
        <w:t xml:space="preserve"> не виявляють ініціативи під час ігор та потребують додаткового стимулювання з боку вихователя.</w:t>
      </w:r>
    </w:p>
    <w:p w:rsidR="00E41D29" w:rsidRDefault="00506FBB" w:rsidP="0069291C">
      <w:pPr>
        <w:spacing w:after="0" w:line="360" w:lineRule="auto"/>
        <w:ind w:firstLine="709"/>
        <w:jc w:val="both"/>
        <w:rPr>
          <w:rFonts w:ascii="Times New Roman" w:hAnsi="Times New Roman" w:cs="Times New Roman"/>
          <w:sz w:val="28"/>
          <w:szCs w:val="28"/>
          <w:lang w:val="uk-UA"/>
        </w:rPr>
      </w:pPr>
      <w:r w:rsidRPr="00752CDD">
        <w:rPr>
          <w:rFonts w:ascii="Times New Roman" w:hAnsi="Times New Roman" w:cs="Times New Roman"/>
          <w:sz w:val="28"/>
          <w:lang w:val="uk-UA"/>
        </w:rPr>
        <w:t xml:space="preserve">Таким чином, </w:t>
      </w:r>
      <w:r w:rsidRPr="00506FBB">
        <w:rPr>
          <w:rFonts w:ascii="Times New Roman" w:hAnsi="Times New Roman" w:cs="Times New Roman"/>
          <w:sz w:val="28"/>
          <w:lang w:val="uk-UA"/>
        </w:rPr>
        <w:t>н</w:t>
      </w:r>
      <w:r w:rsidR="00214A06" w:rsidRPr="00506FBB">
        <w:rPr>
          <w:rFonts w:ascii="Times New Roman" w:hAnsi="Times New Roman" w:cs="Times New Roman"/>
          <w:sz w:val="28"/>
          <w:lang w:val="uk-UA"/>
        </w:rPr>
        <w:t>а</w:t>
      </w:r>
      <w:r w:rsidR="00214A06">
        <w:rPr>
          <w:rFonts w:ascii="Times New Roman" w:hAnsi="Times New Roman" w:cs="Times New Roman"/>
          <w:sz w:val="28"/>
          <w:lang w:val="uk-UA"/>
        </w:rPr>
        <w:t xml:space="preserve"> підставі зіставлення отриманих результатів</w:t>
      </w:r>
      <w:r w:rsidR="004707C5" w:rsidRPr="004707C5">
        <w:rPr>
          <w:rFonts w:ascii="Times New Roman" w:hAnsi="Times New Roman" w:cs="Times New Roman"/>
          <w:sz w:val="28"/>
          <w:lang w:val="uk-UA"/>
        </w:rPr>
        <w:t xml:space="preserve"> констатувального і контрольного експериментів</w:t>
      </w:r>
      <w:r w:rsidR="00214A06">
        <w:rPr>
          <w:rFonts w:ascii="Times New Roman" w:hAnsi="Times New Roman" w:cs="Times New Roman"/>
          <w:sz w:val="28"/>
          <w:lang w:val="uk-UA"/>
        </w:rPr>
        <w:t xml:space="preserve">  можна говорити про ефектиність програми.</w:t>
      </w:r>
    </w:p>
    <w:p w:rsidR="00E41D29" w:rsidRDefault="00E41D29" w:rsidP="0086454E">
      <w:pPr>
        <w:spacing w:after="0" w:line="360" w:lineRule="auto"/>
        <w:ind w:right="57" w:firstLine="709"/>
        <w:jc w:val="both"/>
        <w:rPr>
          <w:rFonts w:ascii="Times New Roman" w:hAnsi="Times New Roman" w:cs="Times New Roman"/>
          <w:sz w:val="28"/>
          <w:szCs w:val="28"/>
          <w:lang w:val="uk-UA"/>
        </w:rPr>
      </w:pPr>
    </w:p>
    <w:p w:rsidR="00E41D29" w:rsidRDefault="00E41D29" w:rsidP="0086454E">
      <w:pPr>
        <w:spacing w:after="0" w:line="360" w:lineRule="auto"/>
        <w:ind w:right="57" w:firstLine="709"/>
        <w:jc w:val="both"/>
        <w:rPr>
          <w:rFonts w:ascii="Times New Roman" w:hAnsi="Times New Roman" w:cs="Times New Roman"/>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6F16FD" w:rsidRDefault="006F16FD" w:rsidP="00535C55">
      <w:pPr>
        <w:spacing w:after="0" w:line="360" w:lineRule="auto"/>
        <w:ind w:right="57" w:firstLine="709"/>
        <w:jc w:val="center"/>
        <w:rPr>
          <w:rFonts w:ascii="Times New Roman" w:hAnsi="Times New Roman" w:cs="Times New Roman"/>
          <w:b/>
          <w:sz w:val="28"/>
          <w:szCs w:val="28"/>
          <w:lang w:val="uk-UA"/>
        </w:rPr>
      </w:pPr>
    </w:p>
    <w:p w:rsidR="00D8112C" w:rsidRPr="001E3D31" w:rsidRDefault="00D8112C" w:rsidP="00535C55">
      <w:pPr>
        <w:spacing w:after="0" w:line="360" w:lineRule="auto"/>
        <w:ind w:right="57" w:firstLine="709"/>
        <w:jc w:val="center"/>
        <w:rPr>
          <w:rFonts w:ascii="Times New Roman" w:hAnsi="Times New Roman" w:cs="Times New Roman"/>
          <w:b/>
          <w:sz w:val="28"/>
          <w:szCs w:val="28"/>
          <w:lang w:val="uk-UA"/>
        </w:rPr>
      </w:pPr>
      <w:r w:rsidRPr="001E3D31">
        <w:rPr>
          <w:rFonts w:ascii="Times New Roman" w:hAnsi="Times New Roman" w:cs="Times New Roman"/>
          <w:b/>
          <w:sz w:val="28"/>
          <w:szCs w:val="28"/>
          <w:lang w:val="uk-UA"/>
        </w:rPr>
        <w:lastRenderedPageBreak/>
        <w:t>ВИСНОВКИ ДО ДРУГОГО РОЗДІЛУ</w:t>
      </w:r>
    </w:p>
    <w:p w:rsidR="00860991" w:rsidRDefault="00F206B1" w:rsidP="0086454E">
      <w:pPr>
        <w:spacing w:after="0" w:line="360" w:lineRule="auto"/>
        <w:ind w:right="57" w:firstLine="709"/>
        <w:jc w:val="both"/>
        <w:rPr>
          <w:rFonts w:ascii="Times New Roman" w:hAnsi="Times New Roman" w:cs="Times New Roman"/>
          <w:sz w:val="28"/>
          <w:szCs w:val="28"/>
          <w:lang w:val="uk-UA"/>
        </w:rPr>
      </w:pPr>
      <w:r w:rsidRPr="00D737AD">
        <w:rPr>
          <w:rFonts w:ascii="Times New Roman" w:hAnsi="Times New Roman" w:cs="Times New Roman"/>
          <w:sz w:val="28"/>
          <w:szCs w:val="28"/>
          <w:lang w:val="uk-UA"/>
        </w:rPr>
        <w:t>У розділі розкрито методичні аспекти розвитку</w:t>
      </w:r>
      <w:r w:rsidR="009A469F">
        <w:rPr>
          <w:rFonts w:ascii="Times New Roman" w:hAnsi="Times New Roman" w:cs="Times New Roman"/>
          <w:sz w:val="28"/>
          <w:szCs w:val="28"/>
          <w:lang w:val="uk-UA"/>
        </w:rPr>
        <w:t xml:space="preserve"> художньо-мовленнєвої компетентності</w:t>
      </w:r>
      <w:r w:rsidRPr="00D737AD">
        <w:rPr>
          <w:rFonts w:ascii="Times New Roman" w:hAnsi="Times New Roman" w:cs="Times New Roman"/>
          <w:sz w:val="28"/>
          <w:szCs w:val="28"/>
          <w:lang w:val="uk-UA"/>
        </w:rPr>
        <w:t xml:space="preserve"> дітей старшого дошкільного віку засобами художньої літератури, які реалізуються через визначення особливостей сприймання дітьми старшого дошкільного віку творів художньої літератури; визначення методів і прийомів використання творів художньої літератури для розвитку</w:t>
      </w:r>
      <w:r w:rsidR="001D4E47">
        <w:rPr>
          <w:rFonts w:ascii="Times New Roman" w:hAnsi="Times New Roman" w:cs="Times New Roman"/>
          <w:sz w:val="28"/>
          <w:szCs w:val="28"/>
          <w:lang w:val="uk-UA"/>
        </w:rPr>
        <w:t xml:space="preserve"> художньо-мовленнєвої компетентності</w:t>
      </w:r>
      <w:r w:rsidRPr="00D737AD">
        <w:rPr>
          <w:rFonts w:ascii="Times New Roman" w:hAnsi="Times New Roman" w:cs="Times New Roman"/>
          <w:sz w:val="28"/>
          <w:szCs w:val="28"/>
          <w:lang w:val="uk-UA"/>
        </w:rPr>
        <w:t xml:space="preserve"> дітей старшого дошкільного віку; розробку методичних рекомендацій щодо розвитку</w:t>
      </w:r>
      <w:r w:rsidR="001D4E47">
        <w:rPr>
          <w:rFonts w:ascii="Times New Roman" w:hAnsi="Times New Roman" w:cs="Times New Roman"/>
          <w:sz w:val="28"/>
          <w:szCs w:val="28"/>
          <w:lang w:val="uk-UA"/>
        </w:rPr>
        <w:t xml:space="preserve"> художньо-мовленнєвої компетентності</w:t>
      </w:r>
      <w:r w:rsidRPr="00D737AD">
        <w:rPr>
          <w:rFonts w:ascii="Times New Roman" w:hAnsi="Times New Roman" w:cs="Times New Roman"/>
          <w:sz w:val="28"/>
          <w:szCs w:val="28"/>
          <w:lang w:val="uk-UA"/>
        </w:rPr>
        <w:t xml:space="preserve"> дітей старшого дошкільного віку засобами художньої літератури.</w:t>
      </w:r>
    </w:p>
    <w:p w:rsidR="00860991" w:rsidRDefault="00F206B1" w:rsidP="0086454E">
      <w:pPr>
        <w:spacing w:after="0" w:line="360" w:lineRule="auto"/>
        <w:ind w:right="57" w:firstLine="709"/>
        <w:jc w:val="both"/>
        <w:rPr>
          <w:rFonts w:ascii="Times New Roman" w:hAnsi="Times New Roman" w:cs="Times New Roman"/>
          <w:sz w:val="28"/>
          <w:szCs w:val="28"/>
          <w:lang w:val="uk-UA"/>
        </w:rPr>
      </w:pPr>
      <w:r w:rsidRPr="00D737AD">
        <w:rPr>
          <w:rFonts w:ascii="Times New Roman" w:hAnsi="Times New Roman" w:cs="Times New Roman"/>
          <w:sz w:val="28"/>
          <w:szCs w:val="28"/>
          <w:lang w:val="uk-UA"/>
        </w:rPr>
        <w:t xml:space="preserve"> Визначено умови, за яких сприймання творів художньої літератури буде ефективно впливати на дитину, її художньо-мовленнєвий розвиток, а саме: ініціатива майже завжди виходить від вихователя, який планує заздалегідь зміст занять, навчальні завдання згідно з темою, робить відбір художніх творів відповідно до програми, продумує методику ознайомлення з ними; сприймання твору художньої літератури залежить від віку дитини, її досвіду, обізнаності щодо довкілля, читацького кругозору, жанру</w:t>
      </w:r>
      <w:r w:rsidR="001D4E47">
        <w:rPr>
          <w:rFonts w:ascii="Times New Roman" w:hAnsi="Times New Roman" w:cs="Times New Roman"/>
          <w:sz w:val="28"/>
          <w:szCs w:val="28"/>
          <w:lang w:val="uk-UA"/>
        </w:rPr>
        <w:t xml:space="preserve"> художнього твору; сприймання</w:t>
      </w:r>
      <w:r w:rsidRPr="00D737AD">
        <w:rPr>
          <w:rFonts w:ascii="Times New Roman" w:hAnsi="Times New Roman" w:cs="Times New Roman"/>
          <w:sz w:val="28"/>
          <w:szCs w:val="28"/>
          <w:lang w:val="uk-UA"/>
        </w:rPr>
        <w:t xml:space="preserve"> залежить від безпосереднього слухання художнього твору; цікавості змісту твору. </w:t>
      </w:r>
      <w:r w:rsidR="001D4E47">
        <w:rPr>
          <w:rFonts w:ascii="Times New Roman" w:hAnsi="Times New Roman" w:cs="Times New Roman"/>
          <w:sz w:val="28"/>
          <w:szCs w:val="28"/>
          <w:lang w:val="uk-UA"/>
        </w:rPr>
        <w:t xml:space="preserve">        </w:t>
      </w:r>
    </w:p>
    <w:p w:rsidR="00860991" w:rsidRDefault="00F206B1" w:rsidP="0086454E">
      <w:pPr>
        <w:spacing w:after="0" w:line="360" w:lineRule="auto"/>
        <w:ind w:right="57" w:firstLine="709"/>
        <w:jc w:val="both"/>
        <w:rPr>
          <w:rFonts w:ascii="Times New Roman" w:hAnsi="Times New Roman" w:cs="Times New Roman"/>
          <w:sz w:val="28"/>
          <w:szCs w:val="28"/>
          <w:lang w:val="uk-UA"/>
        </w:rPr>
      </w:pPr>
      <w:r w:rsidRPr="00D737AD">
        <w:rPr>
          <w:rFonts w:ascii="Times New Roman" w:hAnsi="Times New Roman" w:cs="Times New Roman"/>
          <w:sz w:val="28"/>
          <w:szCs w:val="28"/>
          <w:lang w:val="uk-UA"/>
        </w:rPr>
        <w:t xml:space="preserve">Встановлено, що сприймання творів художньої літератури проходить декілька етапів: безпосереднє сприймання твору дітьми (дитина прагне передчувати, очікувати певні події, ставити запитання щодо подальшого розгортання подій); </w:t>
      </w:r>
    </w:p>
    <w:p w:rsidR="00860991" w:rsidRDefault="00F206B1" w:rsidP="0086454E">
      <w:pPr>
        <w:spacing w:after="0" w:line="360" w:lineRule="auto"/>
        <w:ind w:right="57" w:firstLine="709"/>
        <w:jc w:val="both"/>
        <w:rPr>
          <w:rFonts w:ascii="Times New Roman" w:hAnsi="Times New Roman" w:cs="Times New Roman"/>
          <w:sz w:val="28"/>
          <w:szCs w:val="28"/>
          <w:lang w:val="uk-UA"/>
        </w:rPr>
      </w:pPr>
      <w:r w:rsidRPr="00D737AD">
        <w:rPr>
          <w:rFonts w:ascii="Times New Roman" w:hAnsi="Times New Roman" w:cs="Times New Roman"/>
          <w:sz w:val="28"/>
          <w:szCs w:val="28"/>
          <w:lang w:val="uk-UA"/>
        </w:rPr>
        <w:t>осмислення змісту й художньої форми тексту (розуміння дітьми тільки фактичного змісту твору;</w:t>
      </w:r>
    </w:p>
    <w:p w:rsidR="00860991" w:rsidRDefault="00F206B1" w:rsidP="0086454E">
      <w:pPr>
        <w:spacing w:after="0" w:line="360" w:lineRule="auto"/>
        <w:ind w:right="57" w:firstLine="709"/>
        <w:jc w:val="both"/>
        <w:rPr>
          <w:rFonts w:ascii="Times New Roman" w:hAnsi="Times New Roman" w:cs="Times New Roman"/>
          <w:sz w:val="28"/>
          <w:szCs w:val="28"/>
          <w:lang w:val="uk-UA"/>
        </w:rPr>
      </w:pPr>
      <w:r w:rsidRPr="00D737AD">
        <w:rPr>
          <w:rFonts w:ascii="Times New Roman" w:hAnsi="Times New Roman" w:cs="Times New Roman"/>
          <w:sz w:val="28"/>
          <w:szCs w:val="28"/>
          <w:lang w:val="uk-UA"/>
        </w:rPr>
        <w:t xml:space="preserve"> проникнення в підтекст з опорою на виразні засоби мови); </w:t>
      </w:r>
    </w:p>
    <w:p w:rsidR="00860991" w:rsidRDefault="00F206B1" w:rsidP="0086454E">
      <w:pPr>
        <w:spacing w:after="0" w:line="360" w:lineRule="auto"/>
        <w:ind w:right="57" w:firstLine="709"/>
        <w:jc w:val="both"/>
        <w:rPr>
          <w:rFonts w:ascii="Times New Roman" w:hAnsi="Times New Roman" w:cs="Times New Roman"/>
          <w:sz w:val="28"/>
          <w:szCs w:val="28"/>
          <w:lang w:val="uk-UA"/>
        </w:rPr>
      </w:pPr>
      <w:r w:rsidRPr="00D737AD">
        <w:rPr>
          <w:rFonts w:ascii="Times New Roman" w:hAnsi="Times New Roman" w:cs="Times New Roman"/>
          <w:sz w:val="28"/>
          <w:szCs w:val="28"/>
          <w:lang w:val="uk-UA"/>
        </w:rPr>
        <w:t xml:space="preserve">розуміння засобів художньої виразності, образного ладу мовлення і вживання образних виразів в мовленнєвій творчості (оволодіння значеннями </w:t>
      </w:r>
      <w:r w:rsidRPr="00D737AD">
        <w:rPr>
          <w:rFonts w:ascii="Times New Roman" w:hAnsi="Times New Roman" w:cs="Times New Roman"/>
          <w:sz w:val="28"/>
          <w:szCs w:val="28"/>
          <w:lang w:val="uk-UA"/>
        </w:rPr>
        <w:lastRenderedPageBreak/>
        <w:t>слів, художніх виразів необхідне дітям для розуміння тексту, розуміння ставлення автора до зображуваних ним подій, персонажів).</w:t>
      </w:r>
    </w:p>
    <w:p w:rsidR="00860991" w:rsidRDefault="00F206B1" w:rsidP="0086454E">
      <w:pPr>
        <w:spacing w:after="0" w:line="360" w:lineRule="auto"/>
        <w:ind w:right="57" w:firstLine="709"/>
        <w:jc w:val="both"/>
        <w:rPr>
          <w:rFonts w:ascii="Times New Roman" w:hAnsi="Times New Roman" w:cs="Times New Roman"/>
          <w:sz w:val="28"/>
          <w:szCs w:val="28"/>
          <w:lang w:val="ru-RU"/>
        </w:rPr>
      </w:pPr>
      <w:r w:rsidRPr="00D737AD">
        <w:rPr>
          <w:rFonts w:ascii="Times New Roman" w:hAnsi="Times New Roman" w:cs="Times New Roman"/>
          <w:sz w:val="28"/>
          <w:szCs w:val="28"/>
          <w:lang w:val="uk-UA"/>
        </w:rPr>
        <w:t xml:space="preserve"> </w:t>
      </w:r>
      <w:r w:rsidRPr="00F206B1">
        <w:rPr>
          <w:rFonts w:ascii="Times New Roman" w:hAnsi="Times New Roman" w:cs="Times New Roman"/>
          <w:sz w:val="28"/>
          <w:szCs w:val="28"/>
          <w:lang w:val="ru-RU"/>
        </w:rPr>
        <w:t xml:space="preserve">Виокремлено особливості сприймання творів художньої літератури дітьми старшого дошкільного віку: емоційна активність, здатність до співпереживання з героями, розуміння образної будови літературного твору. </w:t>
      </w:r>
    </w:p>
    <w:p w:rsidR="00860991" w:rsidRDefault="00F206B1" w:rsidP="0086454E">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Науковці зазначали, що процес сприймання творів мистецтва вимагає певної творчості, усвідомлення логіки викладу вчинків героїв художнього твору, активної позиції того, хто сприймає. Чим глибшими будуть переживання від сприйнятого, тим значнішим є вплив мистецтва на психіку людини, тим швидшим буде процес включення дитини у активну творчу діяльність. Якість художнього сприймання залежить від вербалізації цього процесу, адже саме мовлення супроводжує процес сприймання.</w:t>
      </w:r>
    </w:p>
    <w:p w:rsidR="00860991" w:rsidRDefault="00F206B1" w:rsidP="0086454E">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Його складність виявляється в то</w:t>
      </w:r>
      <w:r w:rsidR="00106162">
        <w:rPr>
          <w:rFonts w:ascii="Times New Roman" w:hAnsi="Times New Roman" w:cs="Times New Roman"/>
          <w:sz w:val="28"/>
          <w:szCs w:val="28"/>
          <w:lang w:val="ru-RU"/>
        </w:rPr>
        <w:t xml:space="preserve">му, що зміст твору </w:t>
      </w:r>
      <w:proofErr w:type="gramStart"/>
      <w:r w:rsidR="001D4E47">
        <w:rPr>
          <w:rFonts w:ascii="Times New Roman" w:hAnsi="Times New Roman" w:cs="Times New Roman"/>
          <w:sz w:val="28"/>
          <w:szCs w:val="28"/>
          <w:lang w:val="ru-RU"/>
        </w:rPr>
        <w:t>частіше  відобра</w:t>
      </w:r>
      <w:r w:rsidRPr="00F206B1">
        <w:rPr>
          <w:rFonts w:ascii="Times New Roman" w:hAnsi="Times New Roman" w:cs="Times New Roman"/>
          <w:sz w:val="28"/>
          <w:szCs w:val="28"/>
          <w:lang w:val="ru-RU"/>
        </w:rPr>
        <w:t>жається</w:t>
      </w:r>
      <w:proofErr w:type="gramEnd"/>
      <w:r w:rsidRPr="00F206B1">
        <w:rPr>
          <w:rFonts w:ascii="Times New Roman" w:hAnsi="Times New Roman" w:cs="Times New Roman"/>
          <w:sz w:val="28"/>
          <w:szCs w:val="28"/>
          <w:lang w:val="ru-RU"/>
        </w:rPr>
        <w:t xml:space="preserve"> вербально (за допомогою прямого значення слів), але повністю зрозуміти його м</w:t>
      </w:r>
      <w:r w:rsidR="00860991">
        <w:rPr>
          <w:rFonts w:ascii="Times New Roman" w:hAnsi="Times New Roman" w:cs="Times New Roman"/>
          <w:sz w:val="28"/>
          <w:szCs w:val="28"/>
          <w:lang w:val="ru-RU"/>
        </w:rPr>
        <w:t>ожна лише через прихований зміст</w:t>
      </w:r>
      <w:r w:rsidRPr="00F206B1">
        <w:rPr>
          <w:rFonts w:ascii="Times New Roman" w:hAnsi="Times New Roman" w:cs="Times New Roman"/>
          <w:sz w:val="28"/>
          <w:szCs w:val="28"/>
          <w:lang w:val="ru-RU"/>
        </w:rPr>
        <w:t xml:space="preserve"> (підтекст).</w:t>
      </w:r>
    </w:p>
    <w:p w:rsidR="00860991" w:rsidRDefault="00F206B1" w:rsidP="0086454E">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Другий напрям – це відтворення і осмислення художнього твору. Психологічні закономірності сприймання та осмислення художніх текстів підводять до висновку, що сприймання є основою виконавчої діяльності й творчості, в яких дитина втілює здобуті у процесі сприймання художні уявлення, образи, виражає почуття і враження.</w:t>
      </w:r>
    </w:p>
    <w:p w:rsidR="00860991" w:rsidRDefault="00F206B1" w:rsidP="0086454E">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Існує закономірний зв’язок: чим тонше дитина сприймає, усвідомлює, переживає художні образи, тим повніший, яскравіший відбиток знаходять вони у виконанні художнього твору чи складанні власної розповіді, створенні зображення тощо. Як тільки дитина починає усвідомлювати загальний зміст твору (час, потрібний для усвідомлення, може бути різним – це залежить від читацького досвіду дитини, жанру літературного твору, змісту й обсягу твору тощо), визначає для себе позитивний персонаж та негативних літературних героїв, вона починає емоційно реагувати (співчувати, співпереживати, радіти, </w:t>
      </w:r>
      <w:r w:rsidRPr="00F206B1">
        <w:rPr>
          <w:rFonts w:ascii="Times New Roman" w:hAnsi="Times New Roman" w:cs="Times New Roman"/>
          <w:sz w:val="28"/>
          <w:szCs w:val="28"/>
          <w:lang w:val="ru-RU"/>
        </w:rPr>
        <w:lastRenderedPageBreak/>
        <w:t xml:space="preserve">хвилюватися, сердитися, виявляти інтерес) на те, що читає чи розповідає дорослий; відчувати виразність і красу художнього мовлення, розуміти доцільність його використання в самостійній мовленнєвій творчості. </w:t>
      </w:r>
    </w:p>
    <w:p w:rsidR="00860991" w:rsidRDefault="00F206B1" w:rsidP="0086454E">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Проте це все буде ефективним тільки тоді, коли дитина, використовуючи слова, словосполучення художнього твору, самостійно с</w:t>
      </w:r>
      <w:r w:rsidR="00F95CD2">
        <w:rPr>
          <w:rFonts w:ascii="Times New Roman" w:hAnsi="Times New Roman" w:cs="Times New Roman"/>
          <w:sz w:val="28"/>
          <w:szCs w:val="28"/>
          <w:lang w:val="ru-RU"/>
        </w:rPr>
        <w:t>кладатиме зв’язні висловлювання в неї буде сформована художньо-мовленнєва компетентність.</w:t>
      </w:r>
    </w:p>
    <w:p w:rsidR="00860991" w:rsidRDefault="00F206B1" w:rsidP="0086454E">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Нами встановлено, що якість розвитку</w:t>
      </w:r>
      <w:r w:rsidR="00106162">
        <w:rPr>
          <w:rFonts w:ascii="Times New Roman" w:hAnsi="Times New Roman" w:cs="Times New Roman"/>
          <w:sz w:val="28"/>
          <w:szCs w:val="28"/>
          <w:lang w:val="ru-RU"/>
        </w:rPr>
        <w:t xml:space="preserve"> художньо-мовленнєвої компетентності</w:t>
      </w:r>
      <w:r w:rsidRPr="00F206B1">
        <w:rPr>
          <w:rFonts w:ascii="Times New Roman" w:hAnsi="Times New Roman" w:cs="Times New Roman"/>
          <w:sz w:val="28"/>
          <w:szCs w:val="28"/>
          <w:lang w:val="ru-RU"/>
        </w:rPr>
        <w:t xml:space="preserve"> дітей старшого дошкільного віку засобами худо</w:t>
      </w:r>
      <w:r w:rsidR="00860991">
        <w:rPr>
          <w:rFonts w:ascii="Times New Roman" w:hAnsi="Times New Roman" w:cs="Times New Roman"/>
          <w:sz w:val="28"/>
          <w:szCs w:val="28"/>
          <w:lang w:val="ru-RU"/>
        </w:rPr>
        <w:t xml:space="preserve">жньої літератури залежить від </w:t>
      </w:r>
      <w:r w:rsidRPr="00F206B1">
        <w:rPr>
          <w:rFonts w:ascii="Times New Roman" w:hAnsi="Times New Roman" w:cs="Times New Roman"/>
          <w:sz w:val="28"/>
          <w:szCs w:val="28"/>
          <w:lang w:val="ru-RU"/>
        </w:rPr>
        <w:t xml:space="preserve"> доцільної та оптимальної системи методів і прийомів роботи з творами художньої літератури, спрямованими на формування художньо-естетичної свідомості; організацію художн</w:t>
      </w:r>
      <w:r w:rsidR="00860991">
        <w:rPr>
          <w:rFonts w:ascii="Times New Roman" w:hAnsi="Times New Roman" w:cs="Times New Roman"/>
          <w:sz w:val="28"/>
          <w:szCs w:val="28"/>
          <w:lang w:val="ru-RU"/>
        </w:rPr>
        <w:t>ьо-мовленнєвої компетентності</w:t>
      </w:r>
      <w:r w:rsidRPr="00F206B1">
        <w:rPr>
          <w:rFonts w:ascii="Times New Roman" w:hAnsi="Times New Roman" w:cs="Times New Roman"/>
          <w:sz w:val="28"/>
          <w:szCs w:val="28"/>
          <w:lang w:val="ru-RU"/>
        </w:rPr>
        <w:t xml:space="preserve"> та стимулювання практичної словесної творчості Застосування методів формування художньо-естетичної свідомості сприяє тому, що літературний твір сприймається в цілому, в єдності його змісту і художньої форми. </w:t>
      </w:r>
    </w:p>
    <w:p w:rsidR="00860991" w:rsidRDefault="00F206B1" w:rsidP="0086454E">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Безперервний контакт виконавця зі слухачем впливає на розум і почуття слухача, допомагає маленьким слухачам побачити все те, про що читає чи розповідає вихователь, активізувати думку і почуття дітей, щоб досягти кінцевого результату – розуміння змісту художнього твору.</w:t>
      </w:r>
    </w:p>
    <w:p w:rsidR="006D74B9" w:rsidRDefault="00F206B1" w:rsidP="0086454E">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 До методів організації</w:t>
      </w:r>
      <w:r w:rsidR="00860991">
        <w:rPr>
          <w:rFonts w:ascii="Times New Roman" w:hAnsi="Times New Roman" w:cs="Times New Roman"/>
          <w:sz w:val="28"/>
          <w:szCs w:val="28"/>
          <w:lang w:val="ru-RU"/>
        </w:rPr>
        <w:t xml:space="preserve"> художньо-мовленнєвої компетентності</w:t>
      </w:r>
      <w:r w:rsidRPr="00F206B1">
        <w:rPr>
          <w:rFonts w:ascii="Times New Roman" w:hAnsi="Times New Roman" w:cs="Times New Roman"/>
          <w:sz w:val="28"/>
          <w:szCs w:val="28"/>
          <w:lang w:val="ru-RU"/>
        </w:rPr>
        <w:t xml:space="preserve"> ми віднесли метод аналізу художнього тексту, метод коментування літературного твору позатекстовими матеріалами, метод лексико-стилістичного аналізу твору, метод порівняння. Застосування цих методів сприяє поєднанню логічного і мовного аналізів і забезпечує засвоєння емоційного та образного змісту тексту. </w:t>
      </w:r>
    </w:p>
    <w:p w:rsidR="006D74B9" w:rsidRDefault="00F206B1" w:rsidP="0086454E">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t xml:space="preserve">Стимулюванню практичної художньо-естетичної діяльності сприятимуть методи проблемно-пошукових ситуацій, метод емоційної дії, моделюючі інтерактивні ігри, метод реалізації літературного твору в інших видах мистецтва, метод літературної творчості. </w:t>
      </w:r>
    </w:p>
    <w:p w:rsidR="00AE6806" w:rsidRDefault="00F206B1" w:rsidP="0086454E">
      <w:pPr>
        <w:spacing w:after="0" w:line="360" w:lineRule="auto"/>
        <w:ind w:right="57" w:firstLine="709"/>
        <w:jc w:val="both"/>
        <w:rPr>
          <w:rFonts w:ascii="Times New Roman" w:hAnsi="Times New Roman" w:cs="Times New Roman"/>
          <w:sz w:val="28"/>
          <w:szCs w:val="28"/>
          <w:lang w:val="ru-RU"/>
        </w:rPr>
      </w:pPr>
      <w:r w:rsidRPr="00F206B1">
        <w:rPr>
          <w:rFonts w:ascii="Times New Roman" w:hAnsi="Times New Roman" w:cs="Times New Roman"/>
          <w:sz w:val="28"/>
          <w:szCs w:val="28"/>
          <w:lang w:val="ru-RU"/>
        </w:rPr>
        <w:lastRenderedPageBreak/>
        <w:t xml:space="preserve">Нами з’ясовано, що первинною формою літературної творчості, що виникає під впливом творів мистецтва, є словесна творчість. Процес словесної творчості орієнтований на складання дитиною різних типів усних зв’язних висловлювань, що відповідають літературним нормам. Словесна творчість є вищим ступенем мовленнєво-творчої діяльності, що проявляється в оволодінні дитиною процесом створення твору </w:t>
      </w:r>
      <w:proofErr w:type="gramStart"/>
      <w:r w:rsidRPr="00F206B1">
        <w:rPr>
          <w:rFonts w:ascii="Times New Roman" w:hAnsi="Times New Roman" w:cs="Times New Roman"/>
          <w:sz w:val="28"/>
          <w:szCs w:val="28"/>
          <w:lang w:val="ru-RU"/>
        </w:rPr>
        <w:t>в будь</w:t>
      </w:r>
      <w:proofErr w:type="gramEnd"/>
      <w:r w:rsidRPr="00F206B1">
        <w:rPr>
          <w:rFonts w:ascii="Times New Roman" w:hAnsi="Times New Roman" w:cs="Times New Roman"/>
          <w:sz w:val="28"/>
          <w:szCs w:val="28"/>
          <w:lang w:val="ru-RU"/>
        </w:rPr>
        <w:t>-яких формах мовленнєвого висловлювання</w:t>
      </w:r>
      <w:r w:rsidR="00106162">
        <w:rPr>
          <w:rFonts w:ascii="Times New Roman" w:hAnsi="Times New Roman" w:cs="Times New Roman"/>
          <w:sz w:val="28"/>
          <w:szCs w:val="28"/>
          <w:lang w:val="ru-RU"/>
        </w:rPr>
        <w:t xml:space="preserve"> та формування художньо-мовл</w:t>
      </w:r>
      <w:r w:rsidR="006D74B9">
        <w:rPr>
          <w:rFonts w:ascii="Times New Roman" w:hAnsi="Times New Roman" w:cs="Times New Roman"/>
          <w:sz w:val="28"/>
          <w:szCs w:val="28"/>
          <w:lang w:val="ru-RU"/>
        </w:rPr>
        <w:t>еннєвої компетентності дошкільни</w:t>
      </w:r>
      <w:r w:rsidR="00106162">
        <w:rPr>
          <w:rFonts w:ascii="Times New Roman" w:hAnsi="Times New Roman" w:cs="Times New Roman"/>
          <w:sz w:val="28"/>
          <w:szCs w:val="28"/>
          <w:lang w:val="ru-RU"/>
        </w:rPr>
        <w:t>ка</w:t>
      </w:r>
      <w:r w:rsidRPr="00F206B1">
        <w:rPr>
          <w:rFonts w:ascii="Times New Roman" w:hAnsi="Times New Roman" w:cs="Times New Roman"/>
          <w:sz w:val="28"/>
          <w:szCs w:val="28"/>
          <w:lang w:val="ru-RU"/>
        </w:rPr>
        <w:t>.</w:t>
      </w:r>
    </w:p>
    <w:p w:rsidR="00AC496A" w:rsidRDefault="00AC496A" w:rsidP="00AC496A">
      <w:pPr>
        <w:spacing w:after="0" w:line="360" w:lineRule="auto"/>
        <w:ind w:firstLine="709"/>
        <w:jc w:val="both"/>
        <w:rPr>
          <w:rFonts w:ascii="Times New Roman" w:hAnsi="Times New Roman" w:cs="Times New Roman"/>
          <w:sz w:val="28"/>
          <w:szCs w:val="28"/>
          <w:lang w:val="uk-UA"/>
        </w:rPr>
      </w:pPr>
      <w:r w:rsidRPr="00ED4AF1">
        <w:rPr>
          <w:rFonts w:ascii="Times New Roman" w:hAnsi="Times New Roman" w:cs="Times New Roman"/>
          <w:sz w:val="28"/>
          <w:szCs w:val="28"/>
          <w:lang w:val="uk-UA"/>
        </w:rPr>
        <w:t xml:space="preserve">В результаті </w:t>
      </w:r>
      <w:r>
        <w:rPr>
          <w:rFonts w:ascii="Times New Roman" w:hAnsi="Times New Roman" w:cs="Times New Roman"/>
          <w:sz w:val="28"/>
          <w:szCs w:val="28"/>
          <w:lang w:val="uk-UA"/>
        </w:rPr>
        <w:t xml:space="preserve">проведеної </w:t>
      </w:r>
      <w:r w:rsidRPr="00ED4AF1">
        <w:rPr>
          <w:rFonts w:ascii="Times New Roman" w:hAnsi="Times New Roman" w:cs="Times New Roman"/>
          <w:sz w:val="28"/>
          <w:szCs w:val="28"/>
          <w:lang w:val="uk-UA"/>
        </w:rPr>
        <w:t>роботи в експериментальній групі відбулося суттєве збільшення кількості дітей з показниками висок</w:t>
      </w:r>
      <w:r w:rsidR="00FE6044">
        <w:rPr>
          <w:rFonts w:ascii="Times New Roman" w:hAnsi="Times New Roman" w:cs="Times New Roman"/>
          <w:sz w:val="28"/>
          <w:szCs w:val="28"/>
          <w:lang w:val="uk-UA"/>
        </w:rPr>
        <w:t>ого</w:t>
      </w:r>
      <w:r w:rsidR="005252C0">
        <w:rPr>
          <w:rFonts w:ascii="Times New Roman" w:hAnsi="Times New Roman" w:cs="Times New Roman"/>
          <w:sz w:val="28"/>
          <w:szCs w:val="28"/>
          <w:lang w:val="uk-UA"/>
        </w:rPr>
        <w:t xml:space="preserve"> рівня мовленнєвої компетентності</w:t>
      </w:r>
      <w:r w:rsidR="00FE6044">
        <w:rPr>
          <w:rFonts w:ascii="Times New Roman" w:hAnsi="Times New Roman" w:cs="Times New Roman"/>
          <w:sz w:val="28"/>
          <w:szCs w:val="28"/>
          <w:lang w:val="uk-UA"/>
        </w:rPr>
        <w:t xml:space="preserve"> на 35%, середнього рівня на 23</w:t>
      </w:r>
      <w:r w:rsidRPr="00ED4AF1">
        <w:rPr>
          <w:rFonts w:ascii="Times New Roman" w:hAnsi="Times New Roman" w:cs="Times New Roman"/>
          <w:sz w:val="28"/>
          <w:szCs w:val="28"/>
          <w:lang w:val="uk-UA"/>
        </w:rPr>
        <w:t xml:space="preserve">%. Також відмічаємо зменшення кількості дітей із достатнім рівнем </w:t>
      </w:r>
      <w:r w:rsidR="00FE6044">
        <w:rPr>
          <w:rFonts w:ascii="Times New Roman" w:hAnsi="Times New Roman" w:cs="Times New Roman"/>
          <w:sz w:val="28"/>
          <w:szCs w:val="28"/>
          <w:lang w:val="uk-UA"/>
        </w:rPr>
        <w:t>на 28% і низького рівня на 30</w:t>
      </w:r>
      <w:r w:rsidRPr="00ED4AF1">
        <w:rPr>
          <w:rFonts w:ascii="Times New Roman" w:hAnsi="Times New Roman" w:cs="Times New Roman"/>
          <w:sz w:val="28"/>
          <w:szCs w:val="28"/>
          <w:lang w:val="uk-UA"/>
        </w:rPr>
        <w:t xml:space="preserve">%. </w:t>
      </w:r>
    </w:p>
    <w:p w:rsidR="00AC496A" w:rsidRPr="00ED4AF1" w:rsidRDefault="005252C0" w:rsidP="00AC49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E16139">
        <w:rPr>
          <w:rFonts w:ascii="Times New Roman" w:hAnsi="Times New Roman" w:cs="Times New Roman"/>
          <w:sz w:val="28"/>
          <w:szCs w:val="28"/>
          <w:lang w:val="uk-UA"/>
        </w:rPr>
        <w:t>можна підсумувати, що</w:t>
      </w:r>
      <w:r w:rsidR="00AC496A" w:rsidRPr="00ED4AF1">
        <w:rPr>
          <w:rFonts w:ascii="Times New Roman" w:hAnsi="Times New Roman" w:cs="Times New Roman"/>
          <w:sz w:val="28"/>
          <w:szCs w:val="28"/>
          <w:lang w:val="uk-UA"/>
        </w:rPr>
        <w:t xml:space="preserve"> у дітей експериментальної групи при дотриманні педагогічних умов </w:t>
      </w:r>
      <w:r w:rsidR="00E16139">
        <w:rPr>
          <w:rFonts w:ascii="Times New Roman" w:hAnsi="Times New Roman" w:cs="Times New Roman"/>
          <w:sz w:val="28"/>
          <w:szCs w:val="28"/>
          <w:lang w:val="uk-UA"/>
        </w:rPr>
        <w:t>та використ</w:t>
      </w:r>
      <w:r w:rsidR="00C82EE6">
        <w:rPr>
          <w:rFonts w:ascii="Times New Roman" w:hAnsi="Times New Roman" w:cs="Times New Roman"/>
          <w:sz w:val="28"/>
          <w:szCs w:val="28"/>
          <w:lang w:val="uk-UA"/>
        </w:rPr>
        <w:t xml:space="preserve">анні різних форм і методів у роботі </w:t>
      </w:r>
      <w:r w:rsidR="00AC496A" w:rsidRPr="00ED4AF1">
        <w:rPr>
          <w:rFonts w:ascii="Times New Roman" w:hAnsi="Times New Roman" w:cs="Times New Roman"/>
          <w:sz w:val="28"/>
          <w:szCs w:val="28"/>
          <w:lang w:val="uk-UA"/>
        </w:rPr>
        <w:t xml:space="preserve">. </w:t>
      </w:r>
      <w:r w:rsidR="00E16139">
        <w:rPr>
          <w:rFonts w:ascii="Times New Roman" w:hAnsi="Times New Roman" w:cs="Times New Roman"/>
          <w:color w:val="000000"/>
          <w:sz w:val="28"/>
          <w:szCs w:val="28"/>
          <w:lang w:val="uk-UA"/>
        </w:rPr>
        <w:t>Діти стали правильно вимовляти звуки мови, покращилась дикція, вміння будувати складні речення</w:t>
      </w:r>
      <w:r w:rsidR="00B80B46">
        <w:rPr>
          <w:rFonts w:ascii="Times New Roman" w:hAnsi="Times New Roman" w:cs="Times New Roman"/>
          <w:color w:val="000000"/>
          <w:sz w:val="28"/>
          <w:szCs w:val="28"/>
          <w:lang w:val="uk-UA"/>
        </w:rPr>
        <w:t xml:space="preserve">, </w:t>
      </w:r>
      <w:r w:rsidR="00E16139">
        <w:rPr>
          <w:rFonts w:ascii="Times New Roman" w:hAnsi="Times New Roman" w:cs="Times New Roman"/>
          <w:color w:val="000000"/>
          <w:sz w:val="28"/>
          <w:szCs w:val="28"/>
          <w:lang w:val="uk-UA"/>
        </w:rPr>
        <w:t>чітко формулювати свою думку, показувати свої емоціії.</w:t>
      </w:r>
      <w:r w:rsidR="00AC496A" w:rsidRPr="00E16139">
        <w:rPr>
          <w:rFonts w:ascii="Times New Roman" w:hAnsi="Times New Roman" w:cs="Times New Roman"/>
          <w:color w:val="000000"/>
          <w:sz w:val="28"/>
          <w:szCs w:val="28"/>
          <w:lang w:val="uk-UA"/>
        </w:rPr>
        <w:t xml:space="preserve"> Зʼ</w:t>
      </w:r>
      <w:r w:rsidR="00E16139">
        <w:rPr>
          <w:rFonts w:ascii="Times New Roman" w:hAnsi="Times New Roman" w:cs="Times New Roman"/>
          <w:color w:val="000000"/>
          <w:sz w:val="28"/>
          <w:szCs w:val="28"/>
          <w:lang w:val="uk-UA"/>
        </w:rPr>
        <w:t>явилося бажання фантазувати, розповідаючи вигадані історії і казки</w:t>
      </w:r>
      <w:r w:rsidR="00AC496A" w:rsidRPr="00E16139">
        <w:rPr>
          <w:rFonts w:ascii="Times New Roman" w:hAnsi="Times New Roman" w:cs="Times New Roman"/>
          <w:color w:val="000000"/>
          <w:sz w:val="28"/>
          <w:szCs w:val="28"/>
          <w:lang w:val="uk-UA"/>
        </w:rPr>
        <w:t xml:space="preserve">, </w:t>
      </w:r>
      <w:r w:rsidR="00C82EE6" w:rsidRPr="00E16139">
        <w:rPr>
          <w:rFonts w:ascii="Times New Roman" w:hAnsi="Times New Roman" w:cs="Times New Roman"/>
          <w:color w:val="000000"/>
          <w:sz w:val="28"/>
          <w:szCs w:val="28"/>
          <w:lang w:val="uk-UA"/>
        </w:rPr>
        <w:t xml:space="preserve">відбувається формування художньо-мовленнєвої компетентності і тому </w:t>
      </w:r>
      <w:r w:rsidR="00AC496A" w:rsidRPr="00E16139">
        <w:rPr>
          <w:rFonts w:ascii="Times New Roman" w:hAnsi="Times New Roman" w:cs="Times New Roman"/>
          <w:color w:val="000000"/>
          <w:sz w:val="28"/>
          <w:szCs w:val="28"/>
          <w:lang w:val="uk-UA"/>
        </w:rPr>
        <w:t>використанням зазначени</w:t>
      </w:r>
      <w:r w:rsidR="00C82EE6" w:rsidRPr="00E16139">
        <w:rPr>
          <w:rFonts w:ascii="Times New Roman" w:hAnsi="Times New Roman" w:cs="Times New Roman"/>
          <w:color w:val="000000"/>
          <w:sz w:val="28"/>
          <w:szCs w:val="28"/>
          <w:lang w:val="uk-UA"/>
        </w:rPr>
        <w:t xml:space="preserve">х вище діагностичних методів </w:t>
      </w:r>
      <w:r w:rsidR="00AC496A" w:rsidRPr="00E16139">
        <w:rPr>
          <w:rFonts w:ascii="Times New Roman" w:hAnsi="Times New Roman" w:cs="Times New Roman"/>
          <w:color w:val="000000"/>
          <w:sz w:val="28"/>
          <w:szCs w:val="28"/>
          <w:lang w:val="uk-UA"/>
        </w:rPr>
        <w:t>продемонструва</w:t>
      </w:r>
      <w:r w:rsidR="00E16139">
        <w:rPr>
          <w:rFonts w:ascii="Times New Roman" w:hAnsi="Times New Roman" w:cs="Times New Roman"/>
          <w:color w:val="000000"/>
          <w:sz w:val="28"/>
          <w:szCs w:val="28"/>
          <w:lang w:val="uk-UA"/>
        </w:rPr>
        <w:t>ли ефективність розробленої</w:t>
      </w:r>
      <w:r w:rsidR="00AC496A" w:rsidRPr="00E16139">
        <w:rPr>
          <w:rFonts w:ascii="Times New Roman" w:hAnsi="Times New Roman" w:cs="Times New Roman"/>
          <w:color w:val="000000"/>
          <w:sz w:val="28"/>
          <w:szCs w:val="28"/>
          <w:lang w:val="uk-UA"/>
        </w:rPr>
        <w:t xml:space="preserve"> методики. </w:t>
      </w:r>
    </w:p>
    <w:p w:rsidR="0086454E" w:rsidRDefault="0086454E">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41D29" w:rsidRPr="000C285A" w:rsidRDefault="00E41D29" w:rsidP="0086454E">
      <w:pPr>
        <w:spacing w:line="360" w:lineRule="auto"/>
        <w:ind w:left="142" w:right="57"/>
        <w:jc w:val="center"/>
        <w:rPr>
          <w:rFonts w:ascii="Times New Roman" w:hAnsi="Times New Roman" w:cs="Times New Roman"/>
          <w:b/>
          <w:sz w:val="28"/>
          <w:szCs w:val="28"/>
          <w:lang w:val="ru-RU"/>
        </w:rPr>
      </w:pPr>
      <w:r w:rsidRPr="000C285A">
        <w:rPr>
          <w:rFonts w:ascii="Times New Roman" w:hAnsi="Times New Roman" w:cs="Times New Roman"/>
          <w:b/>
          <w:sz w:val="28"/>
          <w:szCs w:val="28"/>
          <w:lang w:val="ru-RU"/>
        </w:rPr>
        <w:lastRenderedPageBreak/>
        <w:t>ВИСНОВК</w:t>
      </w:r>
      <w:r w:rsidR="000C285A" w:rsidRPr="000C285A">
        <w:rPr>
          <w:rFonts w:ascii="Times New Roman" w:hAnsi="Times New Roman" w:cs="Times New Roman"/>
          <w:b/>
          <w:sz w:val="28"/>
          <w:szCs w:val="28"/>
          <w:lang w:val="ru-RU"/>
        </w:rPr>
        <w:t>И</w:t>
      </w:r>
    </w:p>
    <w:p w:rsidR="00E41D29" w:rsidRDefault="00E41D29" w:rsidP="000E1D01">
      <w:pPr>
        <w:spacing w:after="0" w:line="360" w:lineRule="auto"/>
        <w:ind w:right="57" w:firstLine="709"/>
        <w:jc w:val="both"/>
        <w:rPr>
          <w:rFonts w:ascii="Times New Roman" w:hAnsi="Times New Roman" w:cs="Times New Roman"/>
          <w:sz w:val="28"/>
          <w:szCs w:val="28"/>
          <w:lang w:val="ru-RU"/>
        </w:rPr>
      </w:pPr>
      <w:r w:rsidRPr="00E41D29">
        <w:rPr>
          <w:rFonts w:ascii="Times New Roman" w:hAnsi="Times New Roman" w:cs="Times New Roman"/>
          <w:sz w:val="28"/>
          <w:szCs w:val="28"/>
          <w:lang w:val="ru-RU"/>
        </w:rPr>
        <w:t>На основі п</w:t>
      </w:r>
      <w:r>
        <w:rPr>
          <w:rFonts w:ascii="Times New Roman" w:hAnsi="Times New Roman" w:cs="Times New Roman"/>
          <w:sz w:val="28"/>
          <w:szCs w:val="28"/>
          <w:lang w:val="ru-RU"/>
        </w:rPr>
        <w:t xml:space="preserve">роведеного дослідження проблеми </w:t>
      </w:r>
      <w:r>
        <w:rPr>
          <w:rFonts w:ascii="Times New Roman" w:hAnsi="Times New Roman" w:cs="Times New Roman"/>
          <w:sz w:val="28"/>
          <w:szCs w:val="28"/>
          <w:lang w:val="uk-UA"/>
        </w:rPr>
        <w:t>методичного супроводу</w:t>
      </w:r>
      <w:r w:rsidRPr="00E41D29">
        <w:rPr>
          <w:rFonts w:ascii="Times New Roman" w:hAnsi="Times New Roman" w:cs="Times New Roman"/>
          <w:sz w:val="28"/>
          <w:szCs w:val="28"/>
          <w:lang w:val="uk-UA"/>
        </w:rPr>
        <w:t xml:space="preserve"> формування худ</w:t>
      </w:r>
      <w:r>
        <w:rPr>
          <w:rFonts w:ascii="Times New Roman" w:hAnsi="Times New Roman" w:cs="Times New Roman"/>
          <w:sz w:val="28"/>
          <w:szCs w:val="28"/>
          <w:lang w:val="uk-UA"/>
        </w:rPr>
        <w:t>ожньо-мовленнєвої компетентності</w:t>
      </w:r>
      <w:r w:rsidRPr="00E41D29">
        <w:rPr>
          <w:rFonts w:ascii="Times New Roman" w:hAnsi="Times New Roman" w:cs="Times New Roman"/>
          <w:sz w:val="28"/>
          <w:szCs w:val="28"/>
          <w:lang w:val="ru-RU"/>
        </w:rPr>
        <w:t xml:space="preserve"> дітей 5 -6 року в умовах ЗДО на теоретичному й емпіричному рівнях, дійшли таких висновків:</w:t>
      </w:r>
    </w:p>
    <w:p w:rsidR="00E41D29" w:rsidRDefault="00535C55" w:rsidP="000E1D01">
      <w:pPr>
        <w:spacing w:after="0" w:line="360" w:lineRule="auto"/>
        <w:ind w:right="57" w:firstLine="709"/>
        <w:jc w:val="both"/>
        <w:rPr>
          <w:rFonts w:ascii="Times New Roman" w:hAnsi="Times New Roman" w:cs="Times New Roman"/>
          <w:sz w:val="28"/>
          <w:szCs w:val="28"/>
          <w:lang w:val="ru-RU"/>
        </w:rPr>
      </w:pPr>
      <w:r w:rsidRPr="00CD3AC1">
        <w:rPr>
          <w:rFonts w:ascii="Times New Roman" w:hAnsi="Times New Roman" w:cs="Times New Roman"/>
          <w:b/>
          <w:color w:val="000000" w:themeColor="text1"/>
          <w:sz w:val="28"/>
          <w:szCs w:val="28"/>
          <w:lang w:val="ru-RU"/>
        </w:rPr>
        <w:t xml:space="preserve">Відповідно до першого завдання </w:t>
      </w:r>
      <w:r w:rsidR="00E41D29" w:rsidRPr="00CD3AC1">
        <w:rPr>
          <w:rFonts w:ascii="Times New Roman" w:hAnsi="Times New Roman" w:cs="Times New Roman"/>
          <w:b/>
          <w:color w:val="000000" w:themeColor="text1"/>
          <w:sz w:val="28"/>
          <w:szCs w:val="28"/>
          <w:lang w:val="ru-RU"/>
        </w:rPr>
        <w:t>було</w:t>
      </w:r>
      <w:r w:rsidR="00E41D29" w:rsidRPr="00CD3AC1">
        <w:rPr>
          <w:rFonts w:ascii="Times New Roman" w:hAnsi="Times New Roman" w:cs="Times New Roman"/>
          <w:color w:val="000000" w:themeColor="text1"/>
          <w:sz w:val="28"/>
          <w:szCs w:val="28"/>
          <w:lang w:val="ru-RU"/>
        </w:rPr>
        <w:t xml:space="preserve"> </w:t>
      </w:r>
      <w:r w:rsidR="00E41D29" w:rsidRPr="00E41D29">
        <w:rPr>
          <w:rFonts w:ascii="Times New Roman" w:hAnsi="Times New Roman" w:cs="Times New Roman"/>
          <w:sz w:val="28"/>
          <w:szCs w:val="28"/>
          <w:lang w:val="ru-RU"/>
        </w:rPr>
        <w:t>встановлено,</w:t>
      </w:r>
      <w:r w:rsidR="00E41D29">
        <w:rPr>
          <w:rFonts w:ascii="Times New Roman" w:hAnsi="Times New Roman" w:cs="Times New Roman"/>
          <w:sz w:val="28"/>
          <w:szCs w:val="28"/>
          <w:lang w:val="uk-UA"/>
        </w:rPr>
        <w:t xml:space="preserve"> що формування мовленнє</w:t>
      </w:r>
      <w:r w:rsidR="00825A46">
        <w:rPr>
          <w:rFonts w:ascii="Times New Roman" w:hAnsi="Times New Roman" w:cs="Times New Roman"/>
          <w:sz w:val="28"/>
          <w:szCs w:val="28"/>
          <w:lang w:val="uk-UA"/>
        </w:rPr>
        <w:t>вої компетентності є</w:t>
      </w:r>
      <w:r w:rsidR="00E41D29">
        <w:rPr>
          <w:rFonts w:ascii="Times New Roman" w:hAnsi="Times New Roman" w:cs="Times New Roman"/>
          <w:sz w:val="28"/>
          <w:szCs w:val="28"/>
          <w:lang w:val="ru-RU"/>
        </w:rPr>
        <w:t xml:space="preserve"> </w:t>
      </w:r>
      <w:r w:rsidR="00825A46">
        <w:rPr>
          <w:rFonts w:ascii="Times New Roman" w:hAnsi="Times New Roman" w:cs="Times New Roman"/>
          <w:sz w:val="28"/>
          <w:szCs w:val="28"/>
          <w:lang w:val="ru-RU"/>
        </w:rPr>
        <w:t xml:space="preserve">ознакою сформованості особистості дошкільника. Сформована мовленнєва компетентність </w:t>
      </w:r>
      <w:r w:rsidR="00825A46" w:rsidRPr="00825A46">
        <w:rPr>
          <w:rFonts w:ascii="Times New Roman" w:hAnsi="Times New Roman" w:cs="Times New Roman"/>
          <w:sz w:val="28"/>
          <w:szCs w:val="28"/>
          <w:lang w:val="ru-RU"/>
        </w:rPr>
        <w:t>дозволяє дитині спілкуватися та пізнавати навколишній світ. У зовнішньому плані дії мовлення можна помітити у здатності до вільного вираження думок, бажань, у вмінні контролювати себе, використовуючи мову під час особистісного спілкування.</w:t>
      </w:r>
    </w:p>
    <w:p w:rsidR="00825A46" w:rsidRDefault="00825A46" w:rsidP="000E1D01">
      <w:pPr>
        <w:spacing w:after="0" w:line="360" w:lineRule="auto"/>
        <w:ind w:right="57" w:firstLine="709"/>
        <w:jc w:val="both"/>
        <w:rPr>
          <w:rFonts w:ascii="Times New Roman" w:hAnsi="Times New Roman" w:cs="Times New Roman"/>
          <w:sz w:val="28"/>
          <w:szCs w:val="28"/>
          <w:lang w:val="ru-RU"/>
        </w:rPr>
      </w:pPr>
      <w:r w:rsidRPr="00825A46">
        <w:rPr>
          <w:rFonts w:ascii="Times New Roman" w:hAnsi="Times New Roman" w:cs="Times New Roman"/>
          <w:sz w:val="28"/>
          <w:szCs w:val="28"/>
          <w:lang w:val="ru-RU"/>
        </w:rPr>
        <w:t>Розвиток мовленнєвої діяльності, відбувається на ранніх етапах онтогенезу людської істоти. Найбільш інтенсивні зрушення мають місце в період від 4 -6 років, де суттєву роль відіграє чутливість дитини до мови. Актуальним є питання цілеспрямованого навчання з метою розвитку мо</w:t>
      </w:r>
      <w:r w:rsidR="00B80B46">
        <w:rPr>
          <w:rFonts w:ascii="Times New Roman" w:hAnsi="Times New Roman" w:cs="Times New Roman"/>
          <w:sz w:val="28"/>
          <w:szCs w:val="28"/>
          <w:lang w:val="ru-RU"/>
        </w:rPr>
        <w:t>вленнєвої діяльності в період 5</w:t>
      </w:r>
      <w:r w:rsidRPr="00825A46">
        <w:rPr>
          <w:rFonts w:ascii="Times New Roman" w:hAnsi="Times New Roman" w:cs="Times New Roman"/>
          <w:sz w:val="28"/>
          <w:szCs w:val="28"/>
          <w:lang w:val="ru-RU"/>
        </w:rPr>
        <w:t>-6 років життя, оскільки тут всі її ознаки актуалізуються, вдосконалюються, набуваючи форми мовленнєвої компетентності напередодні вступу до школи. Значні зрушення стосуються лексики, граматики, внутрішньої та зовнішньої форми мови, діалогу, монологу тощо. У дошкільній освіті підвищуються вимоги до організації процесу навчання рідної мови, розвитку мовленнєвої діяльності.</w:t>
      </w:r>
    </w:p>
    <w:p w:rsidR="00825A46" w:rsidRDefault="00CD3AC1" w:rsidP="000E1D01">
      <w:pPr>
        <w:spacing w:after="0" w:line="360" w:lineRule="auto"/>
        <w:ind w:right="57"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ВІдповідно до другого завдання було </w:t>
      </w:r>
      <w:r w:rsidR="000C285A" w:rsidRPr="000C285A">
        <w:rPr>
          <w:rFonts w:ascii="Times New Roman" w:hAnsi="Times New Roman" w:cs="Times New Roman"/>
          <w:sz w:val="28"/>
          <w:szCs w:val="28"/>
          <w:lang w:val="ru-RU"/>
        </w:rPr>
        <w:t xml:space="preserve">виявлено, </w:t>
      </w:r>
      <w:r w:rsidR="000C285A">
        <w:rPr>
          <w:rFonts w:ascii="Times New Roman" w:hAnsi="Times New Roman" w:cs="Times New Roman"/>
          <w:sz w:val="28"/>
          <w:szCs w:val="28"/>
          <w:lang w:val="ru-RU"/>
        </w:rPr>
        <w:t>що організація мовленнєвої компетент</w:t>
      </w:r>
      <w:r w:rsidR="000C285A" w:rsidRPr="000C285A">
        <w:rPr>
          <w:rFonts w:ascii="Times New Roman" w:hAnsi="Times New Roman" w:cs="Times New Roman"/>
          <w:sz w:val="28"/>
          <w:szCs w:val="28"/>
          <w:lang w:val="ru-RU"/>
        </w:rPr>
        <w:t xml:space="preserve">ності старших дошкільників передбачає реалізацію вихователем у власній професійній діяльності цілої низки аспектів: знань дитячої психології, орієнтування у вікових та індивідуальних відмінностях дітей; дотримання принципів навчання, взаємодії з вихованцями під час освітнього процесу; реалізовувати завдання та зміст роботи з розвитку мовлення дітей; творчо володіти методами і прийомами навчання мови; використовувати різні засоби на практиці; поза межами заняття вдосконалювати мовлення на </w:t>
      </w:r>
      <w:r w:rsidR="000C285A" w:rsidRPr="000C285A">
        <w:rPr>
          <w:rFonts w:ascii="Times New Roman" w:hAnsi="Times New Roman" w:cs="Times New Roman"/>
          <w:sz w:val="28"/>
          <w:szCs w:val="28"/>
          <w:lang w:val="ru-RU"/>
        </w:rPr>
        <w:lastRenderedPageBreak/>
        <w:t>екскурсіях, прогулянках; здійснювати роботу у пла</w:t>
      </w:r>
      <w:r w:rsidR="000C285A">
        <w:rPr>
          <w:rFonts w:ascii="Times New Roman" w:hAnsi="Times New Roman" w:cs="Times New Roman"/>
          <w:sz w:val="28"/>
          <w:szCs w:val="28"/>
          <w:lang w:val="ru-RU"/>
        </w:rPr>
        <w:t xml:space="preserve">ні збагачення і вдосконалення </w:t>
      </w:r>
      <w:r w:rsidR="000C285A" w:rsidRPr="000C285A">
        <w:rPr>
          <w:rFonts w:ascii="Times New Roman" w:hAnsi="Times New Roman" w:cs="Times New Roman"/>
          <w:sz w:val="28"/>
          <w:szCs w:val="28"/>
          <w:lang w:val="ru-RU"/>
        </w:rPr>
        <w:t>граматики, лексики, фонетики так і розвитку художньо-мовленнєвої активності; створення та підтримання у належному стані мовленнєвого осередку у груповій кімнаті; ефективно організовувати освітнє середовище під час занять з рідної мови. Дотримання перелічених положень визначає сутність організації мовленнєвої діяльності в ЗДО.</w:t>
      </w:r>
    </w:p>
    <w:p w:rsidR="00886C8A" w:rsidRPr="00E40A0B" w:rsidRDefault="00886C8A" w:rsidP="000E1D01">
      <w:pPr>
        <w:spacing w:after="0" w:line="360" w:lineRule="auto"/>
        <w:ind w:right="57" w:firstLine="709"/>
        <w:jc w:val="both"/>
        <w:rPr>
          <w:rFonts w:ascii="Times New Roman" w:hAnsi="Times New Roman" w:cs="Times New Roman"/>
          <w:sz w:val="28"/>
          <w:szCs w:val="28"/>
          <w:lang w:val="uk-UA"/>
        </w:rPr>
      </w:pPr>
      <w:r w:rsidRPr="00886C8A">
        <w:rPr>
          <w:rFonts w:ascii="Times New Roman" w:hAnsi="Times New Roman" w:cs="Times New Roman"/>
          <w:b/>
          <w:sz w:val="28"/>
          <w:szCs w:val="28"/>
          <w:lang w:val="ru-RU"/>
        </w:rPr>
        <w:t>Відповідно до третього завдання</w:t>
      </w:r>
      <w:r w:rsidRPr="00886C8A">
        <w:rPr>
          <w:rFonts w:ascii="Times New Roman" w:hAnsi="Times New Roman" w:cs="Times New Roman"/>
          <w:b/>
          <w:sz w:val="28"/>
          <w:szCs w:val="28"/>
          <w:lang w:val="uk-UA"/>
        </w:rPr>
        <w:t xml:space="preserve"> </w:t>
      </w:r>
      <w:r w:rsidRPr="00E40A0B">
        <w:rPr>
          <w:rFonts w:ascii="Times New Roman" w:hAnsi="Times New Roman" w:cs="Times New Roman"/>
          <w:sz w:val="28"/>
          <w:szCs w:val="28"/>
          <w:lang w:val="uk-UA"/>
        </w:rPr>
        <w:t xml:space="preserve"> було розроблено, обґрунтувано й експериментально перевірено систему методичного супроводу </w:t>
      </w:r>
      <w:r>
        <w:rPr>
          <w:rFonts w:ascii="Times New Roman" w:hAnsi="Times New Roman" w:cs="Times New Roman"/>
          <w:sz w:val="28"/>
          <w:szCs w:val="28"/>
          <w:lang w:val="uk-UA"/>
        </w:rPr>
        <w:t>формування художньо-мовленнєвої компетентності</w:t>
      </w:r>
      <w:r w:rsidRPr="00E40A0B">
        <w:rPr>
          <w:rFonts w:ascii="Times New Roman" w:hAnsi="Times New Roman" w:cs="Times New Roman"/>
          <w:sz w:val="28"/>
          <w:szCs w:val="28"/>
          <w:lang w:val="uk-UA"/>
        </w:rPr>
        <w:t xml:space="preserve"> старшого дош</w:t>
      </w:r>
      <w:r w:rsidR="00866326">
        <w:rPr>
          <w:rFonts w:ascii="Times New Roman" w:hAnsi="Times New Roman" w:cs="Times New Roman"/>
          <w:sz w:val="28"/>
          <w:szCs w:val="28"/>
          <w:lang w:val="uk-UA"/>
        </w:rPr>
        <w:t xml:space="preserve">кільного віку, яка  </w:t>
      </w:r>
      <w:r w:rsidRPr="00E40A0B">
        <w:rPr>
          <w:rFonts w:ascii="Times New Roman" w:hAnsi="Times New Roman" w:cs="Times New Roman"/>
          <w:sz w:val="28"/>
          <w:szCs w:val="28"/>
          <w:lang w:val="uk-UA"/>
        </w:rPr>
        <w:t>містила наступні нап</w:t>
      </w:r>
      <w:r w:rsidR="00C317A6">
        <w:rPr>
          <w:rFonts w:ascii="Times New Roman" w:hAnsi="Times New Roman" w:cs="Times New Roman"/>
          <w:sz w:val="28"/>
          <w:szCs w:val="28"/>
          <w:lang w:val="uk-UA"/>
        </w:rPr>
        <w:t>рями: оволодіння дітьми фонематичним слухом</w:t>
      </w:r>
      <w:r w:rsidR="006B0BB1">
        <w:rPr>
          <w:rFonts w:ascii="Times New Roman" w:hAnsi="Times New Roman" w:cs="Times New Roman"/>
          <w:sz w:val="28"/>
          <w:szCs w:val="28"/>
          <w:lang w:val="uk-UA"/>
        </w:rPr>
        <w:t xml:space="preserve">, </w:t>
      </w:r>
      <w:r w:rsidR="00C317A6">
        <w:rPr>
          <w:rFonts w:ascii="Times New Roman" w:hAnsi="Times New Roman" w:cs="Times New Roman"/>
          <w:sz w:val="28"/>
          <w:szCs w:val="28"/>
          <w:lang w:val="uk-UA"/>
        </w:rPr>
        <w:t>здатність відчувати і відтворювати у мо</w:t>
      </w:r>
      <w:r w:rsidR="000A76D1">
        <w:rPr>
          <w:rFonts w:ascii="Times New Roman" w:hAnsi="Times New Roman" w:cs="Times New Roman"/>
          <w:sz w:val="28"/>
          <w:szCs w:val="28"/>
          <w:lang w:val="uk-UA"/>
        </w:rPr>
        <w:t>в</w:t>
      </w:r>
      <w:r w:rsidR="00C317A6">
        <w:rPr>
          <w:rFonts w:ascii="Times New Roman" w:hAnsi="Times New Roman" w:cs="Times New Roman"/>
          <w:sz w:val="28"/>
          <w:szCs w:val="28"/>
          <w:lang w:val="uk-UA"/>
        </w:rPr>
        <w:t>ленні</w:t>
      </w:r>
      <w:r w:rsidR="006B0BB1">
        <w:rPr>
          <w:rFonts w:ascii="Times New Roman" w:hAnsi="Times New Roman" w:cs="Times New Roman"/>
          <w:sz w:val="28"/>
          <w:szCs w:val="28"/>
          <w:lang w:val="uk-UA"/>
        </w:rPr>
        <w:t xml:space="preserve"> мелодику, тон чи темброве забарвленя; володіння діалогічним і монологічним мовленням, бажання розповідати за власною ініціативою</w:t>
      </w:r>
      <w:r w:rsidR="000A76D1">
        <w:rPr>
          <w:rFonts w:ascii="Times New Roman" w:hAnsi="Times New Roman" w:cs="Times New Roman"/>
          <w:sz w:val="28"/>
          <w:szCs w:val="28"/>
          <w:lang w:val="uk-UA"/>
        </w:rPr>
        <w:t xml:space="preserve">; вміння правильно, чітко </w:t>
      </w:r>
      <w:r w:rsidR="0028012B">
        <w:rPr>
          <w:rFonts w:ascii="Times New Roman" w:hAnsi="Times New Roman" w:cs="Times New Roman"/>
          <w:sz w:val="28"/>
          <w:szCs w:val="28"/>
          <w:lang w:val="uk-UA"/>
        </w:rPr>
        <w:t>пояснювати свою думку; поєднувати різні види діяльності за змістом художньої літератури, інтегруючи з ігровою діяльністю, театралізованим образотворенням, художньо-продуктивним образотворенням. В процесі дослідження  спостерігається</w:t>
      </w:r>
      <w:r w:rsidRPr="00E40A0B">
        <w:rPr>
          <w:rFonts w:ascii="Times New Roman" w:hAnsi="Times New Roman" w:cs="Times New Roman"/>
          <w:sz w:val="28"/>
          <w:szCs w:val="28"/>
          <w:lang w:val="uk-UA"/>
        </w:rPr>
        <w:t xml:space="preserve"> пози</w:t>
      </w:r>
      <w:r w:rsidR="0028012B">
        <w:rPr>
          <w:rFonts w:ascii="Times New Roman" w:hAnsi="Times New Roman" w:cs="Times New Roman"/>
          <w:sz w:val="28"/>
          <w:szCs w:val="28"/>
          <w:lang w:val="uk-UA"/>
        </w:rPr>
        <w:t>тивна динаміка</w:t>
      </w:r>
      <w:r w:rsidR="005D083F">
        <w:rPr>
          <w:rFonts w:ascii="Times New Roman" w:hAnsi="Times New Roman" w:cs="Times New Roman"/>
          <w:sz w:val="28"/>
          <w:szCs w:val="28"/>
          <w:lang w:val="uk-UA"/>
        </w:rPr>
        <w:t xml:space="preserve"> </w:t>
      </w:r>
      <w:r w:rsidR="0028012B">
        <w:rPr>
          <w:rFonts w:ascii="Times New Roman" w:hAnsi="Times New Roman" w:cs="Times New Roman"/>
          <w:sz w:val="28"/>
          <w:szCs w:val="28"/>
          <w:lang w:val="uk-UA"/>
        </w:rPr>
        <w:t xml:space="preserve"> </w:t>
      </w:r>
      <w:r w:rsidR="005D083F">
        <w:rPr>
          <w:rFonts w:ascii="Times New Roman" w:hAnsi="Times New Roman" w:cs="Times New Roman"/>
          <w:sz w:val="28"/>
          <w:szCs w:val="28"/>
          <w:lang w:val="uk-UA"/>
        </w:rPr>
        <w:t xml:space="preserve">в формуванні </w:t>
      </w:r>
      <w:r w:rsidR="0028012B">
        <w:rPr>
          <w:rFonts w:ascii="Times New Roman" w:hAnsi="Times New Roman" w:cs="Times New Roman"/>
          <w:sz w:val="28"/>
          <w:szCs w:val="28"/>
          <w:lang w:val="uk-UA"/>
        </w:rPr>
        <w:t>художньо-мовленнєвої компетентності</w:t>
      </w:r>
      <w:r w:rsidRPr="00E40A0B">
        <w:rPr>
          <w:rFonts w:ascii="Times New Roman" w:hAnsi="Times New Roman" w:cs="Times New Roman"/>
          <w:sz w:val="28"/>
          <w:szCs w:val="28"/>
          <w:lang w:val="uk-UA"/>
        </w:rPr>
        <w:t xml:space="preserve"> умінь за такими компонентами: мотиваційним, когнітивним та діяльнісним. </w:t>
      </w:r>
    </w:p>
    <w:p w:rsidR="00886C8A" w:rsidRPr="00E40A0B" w:rsidRDefault="00886C8A" w:rsidP="000E1D01">
      <w:pPr>
        <w:spacing w:after="0" w:line="360" w:lineRule="auto"/>
        <w:ind w:right="57" w:firstLine="709"/>
        <w:jc w:val="both"/>
        <w:rPr>
          <w:rFonts w:ascii="Times New Roman" w:hAnsi="Times New Roman" w:cs="Times New Roman"/>
          <w:sz w:val="28"/>
          <w:szCs w:val="28"/>
          <w:lang w:val="uk-UA"/>
        </w:rPr>
      </w:pPr>
      <w:r w:rsidRPr="00E40A0B">
        <w:rPr>
          <w:rFonts w:ascii="Times New Roman" w:hAnsi="Times New Roman" w:cs="Times New Roman"/>
          <w:sz w:val="28"/>
          <w:szCs w:val="28"/>
          <w:lang w:val="uk-UA"/>
        </w:rPr>
        <w:t>В результаті констатувальног</w:t>
      </w:r>
      <w:r w:rsidR="0059423F">
        <w:rPr>
          <w:rFonts w:ascii="Times New Roman" w:hAnsi="Times New Roman" w:cs="Times New Roman"/>
          <w:sz w:val="28"/>
          <w:szCs w:val="28"/>
          <w:lang w:val="uk-UA"/>
        </w:rPr>
        <w:t>о етапу експерименту зафіксовано</w:t>
      </w:r>
      <w:r w:rsidRPr="00E40A0B">
        <w:rPr>
          <w:rFonts w:ascii="Times New Roman" w:hAnsi="Times New Roman" w:cs="Times New Roman"/>
          <w:sz w:val="28"/>
          <w:szCs w:val="28"/>
          <w:lang w:val="uk-UA"/>
        </w:rPr>
        <w:t xml:space="preserve"> наступні показники: у 5% (EГ) і 5% (КГ) дітeй був виявлeний ви</w:t>
      </w:r>
      <w:r w:rsidR="0059423F">
        <w:rPr>
          <w:rFonts w:ascii="Times New Roman" w:hAnsi="Times New Roman" w:cs="Times New Roman"/>
          <w:sz w:val="28"/>
          <w:szCs w:val="28"/>
          <w:lang w:val="uk-UA"/>
        </w:rPr>
        <w:t>сокий рівeнь художньо-мовленнєвої компетентності</w:t>
      </w:r>
      <w:r w:rsidRPr="00E40A0B">
        <w:rPr>
          <w:rFonts w:ascii="Times New Roman" w:hAnsi="Times New Roman" w:cs="Times New Roman"/>
          <w:sz w:val="28"/>
          <w:szCs w:val="28"/>
          <w:lang w:val="uk-UA"/>
        </w:rPr>
        <w:t>. 25% (EГ) і 29% (КГ) знаходились на середньому рівні.  У 35% (EГ) і 33% (КГ) дітeй був виявлeний достатній рівень. Та у 35% (EГ) і 33%(КГ)</w:t>
      </w:r>
      <w:r w:rsidR="0059423F">
        <w:rPr>
          <w:rFonts w:ascii="Times New Roman" w:hAnsi="Times New Roman" w:cs="Times New Roman"/>
          <w:sz w:val="28"/>
          <w:szCs w:val="28"/>
          <w:lang w:val="uk-UA"/>
        </w:rPr>
        <w:t xml:space="preserve"> низький рівень художньо-мовленнєвої компетентності</w:t>
      </w:r>
      <w:r w:rsidRPr="00E40A0B">
        <w:rPr>
          <w:rFonts w:ascii="Times New Roman" w:hAnsi="Times New Roman" w:cs="Times New Roman"/>
          <w:sz w:val="28"/>
          <w:szCs w:val="28"/>
          <w:lang w:val="uk-UA"/>
        </w:rPr>
        <w:t>.</w:t>
      </w:r>
    </w:p>
    <w:p w:rsidR="00886C8A" w:rsidRPr="00E40A0B" w:rsidRDefault="00E8718E" w:rsidP="000E1D01">
      <w:pPr>
        <w:spacing w:after="0" w:line="360" w:lineRule="auto"/>
        <w:ind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886C8A" w:rsidRPr="00E40A0B">
        <w:rPr>
          <w:rFonts w:ascii="Times New Roman" w:hAnsi="Times New Roman" w:cs="Times New Roman"/>
          <w:sz w:val="28"/>
          <w:szCs w:val="28"/>
          <w:lang w:val="uk-UA"/>
        </w:rPr>
        <w:t>а контрольному етапі в експериментальній групі</w:t>
      </w:r>
      <w:r>
        <w:rPr>
          <w:lang w:val="ru-RU"/>
        </w:rPr>
        <w:t xml:space="preserve">, </w:t>
      </w:r>
      <w:r>
        <w:rPr>
          <w:rFonts w:ascii="Times New Roman" w:hAnsi="Times New Roman" w:cs="Times New Roman"/>
          <w:sz w:val="28"/>
          <w:szCs w:val="28"/>
          <w:lang w:val="ru-RU"/>
        </w:rPr>
        <w:t>в</w:t>
      </w:r>
      <w:r w:rsidRPr="00E8718E">
        <w:rPr>
          <w:rFonts w:ascii="Times New Roman" w:hAnsi="Times New Roman" w:cs="Times New Roman"/>
          <w:sz w:val="28"/>
          <w:szCs w:val="28"/>
          <w:lang w:val="uk-UA"/>
        </w:rPr>
        <w:t xml:space="preserve"> результаті проведеної роботи</w:t>
      </w:r>
      <w:r w:rsidR="00886C8A" w:rsidRPr="00E40A0B">
        <w:rPr>
          <w:rFonts w:ascii="Times New Roman" w:hAnsi="Times New Roman" w:cs="Times New Roman"/>
          <w:sz w:val="28"/>
          <w:szCs w:val="28"/>
          <w:lang w:val="uk-UA"/>
        </w:rPr>
        <w:t xml:space="preserve"> відбулося суттєве збільшення кількості дітей з показниками висок</w:t>
      </w:r>
      <w:r>
        <w:rPr>
          <w:rFonts w:ascii="Times New Roman" w:hAnsi="Times New Roman" w:cs="Times New Roman"/>
          <w:sz w:val="28"/>
          <w:szCs w:val="28"/>
          <w:lang w:val="uk-UA"/>
        </w:rPr>
        <w:t>ого рівня художньо-мовленнєвої компетентності</w:t>
      </w:r>
      <w:r w:rsidR="00B80B46">
        <w:rPr>
          <w:rFonts w:ascii="Times New Roman" w:hAnsi="Times New Roman" w:cs="Times New Roman"/>
          <w:sz w:val="28"/>
          <w:szCs w:val="28"/>
          <w:lang w:val="uk-UA"/>
        </w:rPr>
        <w:t xml:space="preserve"> на 35%, середнього рівня на 23</w:t>
      </w:r>
      <w:r w:rsidR="00886C8A" w:rsidRPr="00E40A0B">
        <w:rPr>
          <w:rFonts w:ascii="Times New Roman" w:hAnsi="Times New Roman" w:cs="Times New Roman"/>
          <w:sz w:val="28"/>
          <w:szCs w:val="28"/>
          <w:lang w:val="uk-UA"/>
        </w:rPr>
        <w:t>%. Також відмічаємо зменшення кількості</w:t>
      </w:r>
      <w:r w:rsidR="00B80B46">
        <w:rPr>
          <w:rFonts w:ascii="Times New Roman" w:hAnsi="Times New Roman" w:cs="Times New Roman"/>
          <w:sz w:val="28"/>
          <w:szCs w:val="28"/>
          <w:lang w:val="uk-UA"/>
        </w:rPr>
        <w:t xml:space="preserve"> дітей із достатнім рівнем на 28% і низького рівня на 30</w:t>
      </w:r>
      <w:r w:rsidR="00886C8A" w:rsidRPr="00E40A0B">
        <w:rPr>
          <w:rFonts w:ascii="Times New Roman" w:hAnsi="Times New Roman" w:cs="Times New Roman"/>
          <w:sz w:val="28"/>
          <w:szCs w:val="28"/>
          <w:lang w:val="uk-UA"/>
        </w:rPr>
        <w:t>%.</w:t>
      </w:r>
    </w:p>
    <w:p w:rsidR="00886C8A" w:rsidRPr="00E40A0B" w:rsidRDefault="00886C8A" w:rsidP="000E1D01">
      <w:pPr>
        <w:spacing w:after="0" w:line="360" w:lineRule="auto"/>
        <w:ind w:right="57" w:firstLine="709"/>
        <w:jc w:val="both"/>
        <w:rPr>
          <w:rFonts w:ascii="Times New Roman" w:hAnsi="Times New Roman" w:cs="Times New Roman"/>
          <w:sz w:val="28"/>
          <w:szCs w:val="28"/>
          <w:lang w:val="uk-UA"/>
        </w:rPr>
      </w:pPr>
      <w:r w:rsidRPr="00E40A0B">
        <w:rPr>
          <w:rFonts w:ascii="Times New Roman" w:hAnsi="Times New Roman" w:cs="Times New Roman"/>
          <w:sz w:val="28"/>
          <w:szCs w:val="28"/>
          <w:lang w:val="ru-RU"/>
        </w:rPr>
        <w:lastRenderedPageBreak/>
        <w:t xml:space="preserve">Таким чином доведено, </w:t>
      </w:r>
      <w:r w:rsidRPr="00E40A0B">
        <w:rPr>
          <w:rFonts w:ascii="Times New Roman" w:hAnsi="Times New Roman" w:cs="Times New Roman"/>
          <w:sz w:val="28"/>
          <w:szCs w:val="28"/>
          <w:lang w:val="uk-UA"/>
        </w:rPr>
        <w:t>що створення належних умов методичного супр</w:t>
      </w:r>
      <w:r w:rsidR="00720014">
        <w:rPr>
          <w:rFonts w:ascii="Times New Roman" w:hAnsi="Times New Roman" w:cs="Times New Roman"/>
          <w:sz w:val="28"/>
          <w:szCs w:val="28"/>
          <w:lang w:val="uk-UA"/>
        </w:rPr>
        <w:t>оводу художньо-мовленнєвої компетентності</w:t>
      </w:r>
      <w:r w:rsidRPr="00E40A0B">
        <w:rPr>
          <w:rFonts w:ascii="Times New Roman" w:hAnsi="Times New Roman" w:cs="Times New Roman"/>
          <w:sz w:val="28"/>
          <w:szCs w:val="28"/>
          <w:lang w:val="uk-UA"/>
        </w:rPr>
        <w:t xml:space="preserve">, сприятиме </w:t>
      </w:r>
      <w:r w:rsidR="0066027C">
        <w:rPr>
          <w:rFonts w:ascii="Times New Roman" w:hAnsi="Times New Roman" w:cs="Times New Roman"/>
          <w:sz w:val="28"/>
          <w:szCs w:val="28"/>
          <w:lang w:val="uk-UA"/>
        </w:rPr>
        <w:t>ефективному розвитку комунікативних</w:t>
      </w:r>
      <w:r w:rsidR="00720014">
        <w:rPr>
          <w:rFonts w:ascii="Times New Roman" w:hAnsi="Times New Roman" w:cs="Times New Roman"/>
          <w:sz w:val="28"/>
          <w:szCs w:val="28"/>
          <w:lang w:val="uk-UA"/>
        </w:rPr>
        <w:t xml:space="preserve"> </w:t>
      </w:r>
      <w:r w:rsidRPr="00E40A0B">
        <w:rPr>
          <w:rFonts w:ascii="Times New Roman" w:hAnsi="Times New Roman" w:cs="Times New Roman"/>
          <w:sz w:val="28"/>
          <w:szCs w:val="28"/>
          <w:lang w:val="uk-UA"/>
        </w:rPr>
        <w:t>умінь дітей старшого дошкільного віку.</w:t>
      </w:r>
    </w:p>
    <w:p w:rsidR="000C285A" w:rsidRPr="00720014" w:rsidRDefault="00886C8A" w:rsidP="000E1D01">
      <w:pPr>
        <w:spacing w:after="0" w:line="360" w:lineRule="auto"/>
        <w:ind w:right="57" w:firstLine="709"/>
        <w:jc w:val="both"/>
        <w:rPr>
          <w:rFonts w:ascii="Times New Roman" w:eastAsiaTheme="majorEastAsia" w:hAnsi="Times New Roman" w:cs="Times New Roman"/>
          <w:b/>
          <w:sz w:val="28"/>
          <w:szCs w:val="28"/>
          <w:lang w:val="uk-UA"/>
        </w:rPr>
      </w:pPr>
      <w:r w:rsidRPr="00E40A0B">
        <w:rPr>
          <w:rFonts w:ascii="Times New Roman" w:hAnsi="Times New Roman" w:cs="Times New Roman"/>
          <w:sz w:val="28"/>
          <w:szCs w:val="28"/>
          <w:lang w:val="uk-UA"/>
        </w:rPr>
        <w:t>Проведене нами дослідження не вичерпує всіх а</w:t>
      </w:r>
      <w:r w:rsidR="00D4664E">
        <w:rPr>
          <w:rFonts w:ascii="Times New Roman" w:hAnsi="Times New Roman" w:cs="Times New Roman"/>
          <w:sz w:val="28"/>
          <w:szCs w:val="28"/>
          <w:lang w:val="uk-UA"/>
        </w:rPr>
        <w:t xml:space="preserve">спектів досліджуваної  проблеми, останнім часом  спостерігається збільшення кількості дітей, які мають прблеми у формуванні художньо-мовленнєвої компетентності. Тому і надалі дане питання потребує вивчення та наукового обгрунтування розробок </w:t>
      </w:r>
      <w:r w:rsidR="00835944">
        <w:rPr>
          <w:rFonts w:ascii="Times New Roman" w:hAnsi="Times New Roman" w:cs="Times New Roman"/>
          <w:sz w:val="28"/>
          <w:szCs w:val="28"/>
          <w:lang w:val="uk-UA"/>
        </w:rPr>
        <w:t>методичних засад</w:t>
      </w:r>
      <w:r w:rsidR="006F1856">
        <w:rPr>
          <w:rFonts w:ascii="Times New Roman" w:hAnsi="Times New Roman" w:cs="Times New Roman"/>
          <w:sz w:val="28"/>
          <w:szCs w:val="28"/>
          <w:lang w:val="uk-UA"/>
        </w:rPr>
        <w:t xml:space="preserve"> виховання</w:t>
      </w:r>
      <w:r w:rsidR="00720014">
        <w:rPr>
          <w:rFonts w:ascii="Times New Roman" w:hAnsi="Times New Roman" w:cs="Times New Roman"/>
          <w:sz w:val="28"/>
          <w:szCs w:val="28"/>
          <w:lang w:val="uk-UA"/>
        </w:rPr>
        <w:t xml:space="preserve"> </w:t>
      </w:r>
      <w:r w:rsidR="006F1856">
        <w:rPr>
          <w:rFonts w:ascii="Times New Roman" w:hAnsi="Times New Roman" w:cs="Times New Roman"/>
          <w:sz w:val="28"/>
          <w:szCs w:val="28"/>
          <w:lang w:val="uk-UA"/>
        </w:rPr>
        <w:t>дошкільників  сучасними формами огрганізації  освітнього процесу</w:t>
      </w:r>
      <w:r w:rsidR="00D4664E">
        <w:rPr>
          <w:rFonts w:ascii="Times New Roman" w:hAnsi="Times New Roman" w:cs="Times New Roman"/>
          <w:sz w:val="28"/>
          <w:szCs w:val="28"/>
          <w:lang w:val="uk-UA"/>
        </w:rPr>
        <w:t>,</w:t>
      </w:r>
      <w:r w:rsidRPr="00E40A0B">
        <w:rPr>
          <w:rFonts w:ascii="Times New Roman" w:hAnsi="Times New Roman" w:cs="Times New Roman"/>
          <w:sz w:val="28"/>
          <w:szCs w:val="28"/>
          <w:lang w:val="uk-UA"/>
        </w:rPr>
        <w:t xml:space="preserve"> а також використання інновацій</w:t>
      </w:r>
      <w:r w:rsidR="006F1856">
        <w:rPr>
          <w:rFonts w:ascii="Times New Roman" w:hAnsi="Times New Roman" w:cs="Times New Roman"/>
          <w:sz w:val="28"/>
          <w:szCs w:val="28"/>
          <w:lang w:val="uk-UA"/>
        </w:rPr>
        <w:t>них технологій</w:t>
      </w:r>
      <w:r w:rsidR="00D4664E">
        <w:rPr>
          <w:rFonts w:ascii="Times New Roman" w:hAnsi="Times New Roman" w:cs="Times New Roman"/>
          <w:sz w:val="28"/>
          <w:szCs w:val="28"/>
          <w:lang w:val="uk-UA"/>
        </w:rPr>
        <w:t xml:space="preserve"> у освітній діяльності</w:t>
      </w:r>
      <w:r w:rsidR="006F1856">
        <w:rPr>
          <w:rFonts w:ascii="Times New Roman" w:hAnsi="Times New Roman" w:cs="Times New Roman"/>
          <w:sz w:val="28"/>
          <w:szCs w:val="28"/>
          <w:lang w:val="uk-UA"/>
        </w:rPr>
        <w:t>.</w:t>
      </w:r>
    </w:p>
    <w:p w:rsidR="00E07048" w:rsidRDefault="00E0704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B7DB9" w:rsidRPr="00E07048" w:rsidRDefault="008B7DB9" w:rsidP="00E07048">
      <w:pPr>
        <w:rPr>
          <w:rFonts w:ascii="Times New Roman" w:hAnsi="Times New Roman" w:cs="Times New Roman"/>
          <w:sz w:val="28"/>
          <w:szCs w:val="28"/>
          <w:lang w:val="uk-UA"/>
        </w:rPr>
      </w:pPr>
      <w:bookmarkStart w:id="0" w:name="_GoBack"/>
      <w:bookmarkEnd w:id="0"/>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Pr="00F80C92" w:rsidRDefault="000915DC" w:rsidP="000915DC">
      <w:pPr>
        <w:keepNext/>
        <w:keepLines/>
        <w:spacing w:before="240" w:after="0"/>
        <w:jc w:val="center"/>
        <w:outlineLvl w:val="0"/>
        <w:rPr>
          <w:rFonts w:ascii="Times New Roman" w:eastAsiaTheme="majorEastAsia" w:hAnsi="Times New Roman" w:cs="Times New Roman"/>
          <w:b/>
          <w:sz w:val="72"/>
          <w:szCs w:val="28"/>
          <w:lang w:val="ru-RU"/>
        </w:rPr>
      </w:pPr>
      <w:r w:rsidRPr="00F80C92">
        <w:rPr>
          <w:rFonts w:ascii="Times New Roman" w:eastAsiaTheme="majorEastAsia" w:hAnsi="Times New Roman" w:cs="Times New Roman"/>
          <w:b/>
          <w:sz w:val="72"/>
          <w:szCs w:val="28"/>
          <w:lang w:val="ru-RU"/>
        </w:rPr>
        <w:t>ДОДАТКИ</w:t>
      </w: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DF7EC0">
      <w:pPr>
        <w:spacing w:line="360" w:lineRule="auto"/>
        <w:ind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E07048" w:rsidRDefault="00E0704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915DC" w:rsidRPr="006547BE" w:rsidRDefault="000915DC" w:rsidP="000915DC">
      <w:pPr>
        <w:spacing w:line="360" w:lineRule="auto"/>
        <w:jc w:val="right"/>
        <w:rPr>
          <w:rFonts w:ascii="Times New Roman" w:hAnsi="Times New Roman" w:cs="Times New Roman"/>
          <w:sz w:val="28"/>
          <w:szCs w:val="28"/>
          <w:lang w:val="uk-UA"/>
        </w:rPr>
      </w:pPr>
      <w:r w:rsidRPr="006547BE">
        <w:rPr>
          <w:rFonts w:ascii="Times New Roman" w:hAnsi="Times New Roman" w:cs="Times New Roman"/>
          <w:sz w:val="28"/>
          <w:szCs w:val="28"/>
          <w:lang w:val="uk-UA"/>
        </w:rPr>
        <w:lastRenderedPageBreak/>
        <w:t>Додаток А</w:t>
      </w:r>
    </w:p>
    <w:p w:rsidR="000915DC" w:rsidRPr="006547BE" w:rsidRDefault="000915DC" w:rsidP="000915DC">
      <w:pPr>
        <w:spacing w:line="360" w:lineRule="auto"/>
        <w:jc w:val="center"/>
        <w:rPr>
          <w:rFonts w:ascii="Times New Roman" w:eastAsia="Times New Roman" w:hAnsi="Times New Roman" w:cs="Times New Roman"/>
          <w:b/>
          <w:sz w:val="28"/>
          <w:szCs w:val="28"/>
          <w:lang w:val="uk-UA" w:eastAsia="ru-RU"/>
        </w:rPr>
      </w:pPr>
      <w:r w:rsidRPr="006547BE">
        <w:rPr>
          <w:rFonts w:ascii="Times New Roman" w:eastAsia="Times New Roman" w:hAnsi="Times New Roman" w:cs="Times New Roman"/>
          <w:b/>
          <w:sz w:val="28"/>
          <w:szCs w:val="28"/>
          <w:lang w:val="uk-UA" w:eastAsia="ru-RU"/>
        </w:rPr>
        <w:t xml:space="preserve">Анкета-опитувальника вихователів щодо визначення методичного супроводу </w:t>
      </w:r>
      <w:r>
        <w:rPr>
          <w:rFonts w:ascii="Times New Roman" w:eastAsia="Times New Roman" w:hAnsi="Times New Roman" w:cs="Times New Roman"/>
          <w:b/>
          <w:sz w:val="28"/>
          <w:szCs w:val="28"/>
          <w:lang w:val="uk-UA" w:eastAsia="ru-RU"/>
        </w:rPr>
        <w:t xml:space="preserve">формування художньо-мовленнєвої компетентності </w:t>
      </w:r>
      <w:r w:rsidRPr="006547BE">
        <w:rPr>
          <w:rFonts w:ascii="Times New Roman" w:eastAsia="Times New Roman" w:hAnsi="Times New Roman" w:cs="Times New Roman"/>
          <w:b/>
          <w:sz w:val="28"/>
          <w:szCs w:val="28"/>
          <w:lang w:val="uk-UA" w:eastAsia="ru-RU"/>
        </w:rPr>
        <w:t>дітей старшого дошкільного віку</w:t>
      </w:r>
    </w:p>
    <w:p w:rsidR="000915DC" w:rsidRPr="006547BE" w:rsidRDefault="000915DC" w:rsidP="000915DC">
      <w:pPr>
        <w:pStyle w:val="a4"/>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підставі я</w:t>
      </w:r>
      <w:r w:rsidR="00D075BF">
        <w:rPr>
          <w:rFonts w:ascii="Times New Roman" w:hAnsi="Times New Roman" w:cs="Times New Roman"/>
          <w:sz w:val="28"/>
          <w:szCs w:val="28"/>
          <w:lang w:val="uk-UA"/>
        </w:rPr>
        <w:t>ких  документів Ви організовуюте</w:t>
      </w:r>
      <w:r>
        <w:rPr>
          <w:rFonts w:ascii="Times New Roman" w:hAnsi="Times New Roman" w:cs="Times New Roman"/>
          <w:sz w:val="28"/>
          <w:szCs w:val="28"/>
          <w:lang w:val="uk-UA"/>
        </w:rPr>
        <w:t xml:space="preserve"> </w:t>
      </w:r>
      <w:r w:rsidR="00D075BF">
        <w:rPr>
          <w:rFonts w:ascii="Times New Roman" w:hAnsi="Times New Roman" w:cs="Times New Roman"/>
          <w:sz w:val="28"/>
          <w:szCs w:val="28"/>
          <w:lang w:val="uk-UA"/>
        </w:rPr>
        <w:t xml:space="preserve">художньо-мовленнєву </w:t>
      </w:r>
      <w:r w:rsidRPr="006547BE">
        <w:rPr>
          <w:rFonts w:ascii="Times New Roman" w:hAnsi="Times New Roman" w:cs="Times New Roman"/>
          <w:sz w:val="28"/>
          <w:szCs w:val="28"/>
          <w:lang w:val="uk-UA"/>
        </w:rPr>
        <w:t>діяльність в закладі дошкільної освіти?</w:t>
      </w:r>
    </w:p>
    <w:p w:rsidR="000915DC" w:rsidRPr="006547BE" w:rsidRDefault="00D075BF" w:rsidP="000915DC">
      <w:pPr>
        <w:pStyle w:val="a4"/>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програми є базовими при плануванні роботи з формування художньо-мовленнєвої компетентності  у дітей</w:t>
      </w:r>
      <w:r w:rsidR="000915DC" w:rsidRPr="006547BE">
        <w:rPr>
          <w:rFonts w:ascii="Times New Roman" w:hAnsi="Times New Roman" w:cs="Times New Roman"/>
          <w:sz w:val="28"/>
          <w:szCs w:val="28"/>
          <w:lang w:val="uk-UA"/>
        </w:rPr>
        <w:t xml:space="preserve"> старшого дошкільного віку?</w:t>
      </w:r>
    </w:p>
    <w:p w:rsidR="000915DC" w:rsidRPr="006547BE" w:rsidRDefault="00D075BF" w:rsidP="000915DC">
      <w:pPr>
        <w:pStyle w:val="a4"/>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Використані методи та прийоми у формуванні художньо-мовленнєвої компетентності у старших дошкільників</w:t>
      </w:r>
      <w:r w:rsidR="000915DC" w:rsidRPr="006547BE">
        <w:rPr>
          <w:rFonts w:ascii="Times New Roman" w:hAnsi="Times New Roman" w:cs="Times New Roman"/>
          <w:sz w:val="28"/>
          <w:szCs w:val="28"/>
          <w:lang w:val="uk-UA"/>
        </w:rPr>
        <w:t>?</w:t>
      </w:r>
    </w:p>
    <w:p w:rsidR="000915DC" w:rsidRPr="006547BE" w:rsidRDefault="00D075BF" w:rsidP="000915DC">
      <w:pPr>
        <w:pStyle w:val="a4"/>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вашій</w:t>
      </w:r>
      <w:r w:rsidR="00FC0D35">
        <w:rPr>
          <w:rFonts w:ascii="Times New Roman" w:hAnsi="Times New Roman" w:cs="Times New Roman"/>
          <w:sz w:val="28"/>
          <w:szCs w:val="28"/>
          <w:lang w:val="uk-UA"/>
        </w:rPr>
        <w:t xml:space="preserve"> групі достатньо  дидактичного та наглядового матеріалу  для проведення інтегровних занять ти та дидактичних ігор </w:t>
      </w:r>
      <w:r w:rsidR="000915DC" w:rsidRPr="006547BE">
        <w:rPr>
          <w:rFonts w:ascii="Times New Roman" w:hAnsi="Times New Roman" w:cs="Times New Roman"/>
          <w:sz w:val="28"/>
          <w:szCs w:val="28"/>
          <w:lang w:val="uk-UA"/>
        </w:rPr>
        <w:t xml:space="preserve">? </w:t>
      </w:r>
    </w:p>
    <w:p w:rsidR="000915DC" w:rsidRPr="006547BE" w:rsidRDefault="00FC0D35" w:rsidP="000915DC">
      <w:pPr>
        <w:pStyle w:val="a4"/>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часто Ви </w:t>
      </w:r>
      <w:r w:rsidR="000915DC" w:rsidRPr="006547BE">
        <w:rPr>
          <w:rFonts w:ascii="Times New Roman" w:hAnsi="Times New Roman" w:cs="Times New Roman"/>
          <w:sz w:val="28"/>
          <w:szCs w:val="28"/>
          <w:lang w:val="uk-UA"/>
        </w:rPr>
        <w:t xml:space="preserve">використовуєте </w:t>
      </w:r>
      <w:r>
        <w:rPr>
          <w:rFonts w:ascii="Times New Roman" w:hAnsi="Times New Roman" w:cs="Times New Roman"/>
          <w:sz w:val="28"/>
          <w:szCs w:val="28"/>
          <w:lang w:val="uk-UA"/>
        </w:rPr>
        <w:t>цифрові технології для формування художньо-мовленнєвої компетентності у дітей</w:t>
      </w:r>
      <w:r w:rsidR="000915DC" w:rsidRPr="006547BE">
        <w:rPr>
          <w:rFonts w:ascii="Times New Roman" w:hAnsi="Times New Roman" w:cs="Times New Roman"/>
          <w:sz w:val="28"/>
          <w:szCs w:val="28"/>
          <w:lang w:val="uk-UA"/>
        </w:rPr>
        <w:t xml:space="preserve"> старшого дошкільного віку?</w:t>
      </w:r>
    </w:p>
    <w:p w:rsidR="000915DC" w:rsidRPr="006547BE" w:rsidRDefault="000915DC" w:rsidP="000915DC">
      <w:pPr>
        <w:pStyle w:val="a4"/>
        <w:numPr>
          <w:ilvl w:val="0"/>
          <w:numId w:val="26"/>
        </w:numPr>
        <w:spacing w:line="360" w:lineRule="auto"/>
        <w:jc w:val="both"/>
        <w:rPr>
          <w:rFonts w:ascii="Times New Roman" w:hAnsi="Times New Roman" w:cs="Times New Roman"/>
          <w:sz w:val="28"/>
          <w:szCs w:val="28"/>
          <w:lang w:val="uk-UA"/>
        </w:rPr>
      </w:pPr>
      <w:r w:rsidRPr="006547BE">
        <w:rPr>
          <w:rFonts w:ascii="Times New Roman" w:hAnsi="Times New Roman" w:cs="Times New Roman"/>
          <w:sz w:val="28"/>
          <w:szCs w:val="28"/>
          <w:lang w:val="uk-UA"/>
        </w:rPr>
        <w:t>Ви долучаєте старших дошкільників до спільного виготовлення атрибутів та декорацій для вистав?</w:t>
      </w:r>
    </w:p>
    <w:p w:rsidR="000915DC" w:rsidRPr="006547BE" w:rsidRDefault="000915DC" w:rsidP="000915DC">
      <w:pPr>
        <w:pStyle w:val="a4"/>
        <w:numPr>
          <w:ilvl w:val="0"/>
          <w:numId w:val="26"/>
        </w:numPr>
        <w:spacing w:line="360" w:lineRule="auto"/>
        <w:jc w:val="both"/>
        <w:rPr>
          <w:rFonts w:ascii="Times New Roman" w:hAnsi="Times New Roman" w:cs="Times New Roman"/>
          <w:sz w:val="28"/>
          <w:szCs w:val="28"/>
          <w:lang w:val="uk-UA"/>
        </w:rPr>
      </w:pPr>
      <w:r w:rsidRPr="006547BE">
        <w:rPr>
          <w:rFonts w:ascii="Times New Roman" w:hAnsi="Times New Roman" w:cs="Times New Roman"/>
          <w:sz w:val="28"/>
          <w:szCs w:val="28"/>
          <w:lang w:val="uk-UA"/>
        </w:rPr>
        <w:t>Хто розігрує більшість ролей у розробленні сценарію за літературним твором?</w:t>
      </w:r>
    </w:p>
    <w:p w:rsidR="000915DC" w:rsidRPr="006547BE" w:rsidRDefault="000915DC" w:rsidP="000915DC">
      <w:pPr>
        <w:pStyle w:val="a4"/>
        <w:numPr>
          <w:ilvl w:val="0"/>
          <w:numId w:val="26"/>
        </w:numPr>
        <w:spacing w:line="360" w:lineRule="auto"/>
        <w:jc w:val="both"/>
        <w:rPr>
          <w:rFonts w:ascii="Times New Roman" w:hAnsi="Times New Roman" w:cs="Times New Roman"/>
          <w:sz w:val="28"/>
          <w:szCs w:val="28"/>
          <w:lang w:val="uk-UA"/>
        </w:rPr>
      </w:pPr>
      <w:r w:rsidRPr="006547BE">
        <w:rPr>
          <w:rFonts w:ascii="Times New Roman" w:hAnsi="Times New Roman" w:cs="Times New Roman"/>
          <w:sz w:val="28"/>
          <w:szCs w:val="28"/>
          <w:lang w:val="uk-UA"/>
        </w:rPr>
        <w:t>На Вашу думку, Ви достатньо приділяєте уваги щодо організації театралізованої діяльності?</w:t>
      </w:r>
    </w:p>
    <w:p w:rsidR="000915DC" w:rsidRPr="006547BE" w:rsidRDefault="006221B2" w:rsidP="000915DC">
      <w:pPr>
        <w:pStyle w:val="a4"/>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Ви вважаєте найголовнішим у формуванні художньо-мовленнєвої компетентності у старших дошкільників? </w:t>
      </w:r>
    </w:p>
    <w:p w:rsidR="000915DC" w:rsidRDefault="00594D42" w:rsidP="000915DC">
      <w:pPr>
        <w:pStyle w:val="a4"/>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Щ</w:t>
      </w:r>
      <w:r w:rsidR="000915DC" w:rsidRPr="006547BE">
        <w:rPr>
          <w:rFonts w:ascii="Times New Roman" w:hAnsi="Times New Roman" w:cs="Times New Roman"/>
          <w:sz w:val="28"/>
          <w:szCs w:val="28"/>
          <w:lang w:val="uk-UA"/>
        </w:rPr>
        <w:t>о</w:t>
      </w:r>
      <w:r>
        <w:rPr>
          <w:rFonts w:ascii="Times New Roman" w:hAnsi="Times New Roman" w:cs="Times New Roman"/>
          <w:sz w:val="28"/>
          <w:szCs w:val="28"/>
          <w:lang w:val="uk-UA"/>
        </w:rPr>
        <w:t xml:space="preserve"> Ви можете  порадити для покращення </w:t>
      </w:r>
      <w:r w:rsidR="000915DC" w:rsidRPr="006547BE">
        <w:rPr>
          <w:rFonts w:ascii="Times New Roman" w:hAnsi="Times New Roman" w:cs="Times New Roman"/>
          <w:sz w:val="28"/>
          <w:szCs w:val="28"/>
          <w:lang w:val="uk-UA"/>
        </w:rPr>
        <w:t>методично</w:t>
      </w:r>
      <w:r>
        <w:rPr>
          <w:rFonts w:ascii="Times New Roman" w:hAnsi="Times New Roman" w:cs="Times New Roman"/>
          <w:sz w:val="28"/>
          <w:szCs w:val="28"/>
          <w:lang w:val="uk-UA"/>
        </w:rPr>
        <w:t>го супроводу художньо-</w:t>
      </w:r>
      <w:r w:rsidR="006221B2">
        <w:rPr>
          <w:rFonts w:ascii="Times New Roman" w:hAnsi="Times New Roman" w:cs="Times New Roman"/>
          <w:sz w:val="28"/>
          <w:szCs w:val="28"/>
          <w:lang w:val="uk-UA"/>
        </w:rPr>
        <w:t>мовленнєвої компетентності</w:t>
      </w:r>
      <w:r w:rsidR="000915DC" w:rsidRPr="006547BE">
        <w:rPr>
          <w:rFonts w:ascii="Times New Roman" w:hAnsi="Times New Roman" w:cs="Times New Roman"/>
          <w:sz w:val="28"/>
          <w:szCs w:val="28"/>
          <w:lang w:val="uk-UA"/>
        </w:rPr>
        <w:t xml:space="preserve"> дітей старшого дошкільного віку?</w:t>
      </w:r>
    </w:p>
    <w:p w:rsidR="00E07048" w:rsidRDefault="00E0704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915DC" w:rsidRPr="006547BE" w:rsidRDefault="000915DC" w:rsidP="000915DC">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Б</w:t>
      </w:r>
    </w:p>
    <w:p w:rsidR="000915DC" w:rsidRDefault="000915DC" w:rsidP="000915D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Таблиця  для фіксації результатів виконання творчих завдань дітьми старшого дошкільного віку</w:t>
      </w:r>
    </w:p>
    <w:p w:rsidR="000915DC" w:rsidRDefault="000915DC" w:rsidP="000915DC">
      <w:pPr>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ПІБ дитини</w:t>
      </w:r>
    </w:p>
    <w:tbl>
      <w:tblPr>
        <w:tblStyle w:val="a7"/>
        <w:tblW w:w="0" w:type="auto"/>
        <w:jc w:val="center"/>
        <w:tblLayout w:type="fixed"/>
        <w:tblLook w:val="04A0" w:firstRow="1" w:lastRow="0" w:firstColumn="1" w:lastColumn="0" w:noHBand="0" w:noVBand="1"/>
      </w:tblPr>
      <w:tblGrid>
        <w:gridCol w:w="3397"/>
        <w:gridCol w:w="1570"/>
        <w:gridCol w:w="1571"/>
        <w:gridCol w:w="1570"/>
        <w:gridCol w:w="1571"/>
      </w:tblGrid>
      <w:tr w:rsidR="000915DC" w:rsidTr="000915DC">
        <w:trPr>
          <w:trHeight w:val="420"/>
          <w:jc w:val="center"/>
        </w:trPr>
        <w:tc>
          <w:tcPr>
            <w:tcW w:w="3397" w:type="dxa"/>
          </w:tcPr>
          <w:p w:rsidR="000915DC" w:rsidRDefault="000915DC" w:rsidP="000915D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Завдання</w:t>
            </w: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0 балів</w:t>
            </w: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 бал</w:t>
            </w: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2 бали</w:t>
            </w: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3 бали</w:t>
            </w:r>
          </w:p>
        </w:tc>
      </w:tr>
      <w:tr w:rsidR="000915DC" w:rsidRPr="00D621CD" w:rsidTr="000915DC">
        <w:trPr>
          <w:trHeight w:val="781"/>
          <w:jc w:val="center"/>
        </w:trPr>
        <w:tc>
          <w:tcPr>
            <w:tcW w:w="3397" w:type="dxa"/>
            <w:vAlign w:val="center"/>
          </w:tcPr>
          <w:p w:rsidR="000915DC" w:rsidRPr="00885D97" w:rsidRDefault="000915DC" w:rsidP="000915DC">
            <w:pPr>
              <w:spacing w:line="276" w:lineRule="auto"/>
              <w:jc w:val="center"/>
              <w:rPr>
                <w:rFonts w:ascii="Times New Roman" w:hAnsi="Times New Roman" w:cs="Times New Roman"/>
                <w:b/>
                <w:sz w:val="24"/>
                <w:szCs w:val="28"/>
                <w:lang w:val="uk-UA"/>
              </w:rPr>
            </w:pPr>
            <w:r w:rsidRPr="00885D97">
              <w:rPr>
                <w:rFonts w:ascii="Times New Roman" w:eastAsia="Times New Roman" w:hAnsi="Times New Roman" w:cs="Times New Roman"/>
                <w:b/>
                <w:color w:val="000000"/>
                <w:sz w:val="24"/>
                <w:szCs w:val="28"/>
                <w:lang w:val="uk-UA"/>
              </w:rPr>
              <w:t>Передати зміст фрази, «прочитуючи» інтонацію</w:t>
            </w: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r>
      <w:tr w:rsidR="000915DC" w:rsidRPr="00D621CD" w:rsidTr="000915DC">
        <w:trPr>
          <w:trHeight w:val="834"/>
          <w:jc w:val="center"/>
        </w:trPr>
        <w:tc>
          <w:tcPr>
            <w:tcW w:w="3397" w:type="dxa"/>
            <w:vAlign w:val="center"/>
          </w:tcPr>
          <w:p w:rsidR="000915DC" w:rsidRPr="00885D97" w:rsidRDefault="000915DC" w:rsidP="000915DC">
            <w:pPr>
              <w:spacing w:line="276" w:lineRule="auto"/>
              <w:jc w:val="center"/>
              <w:rPr>
                <w:rFonts w:ascii="Times New Roman" w:hAnsi="Times New Roman" w:cs="Times New Roman"/>
                <w:b/>
                <w:sz w:val="24"/>
                <w:szCs w:val="28"/>
                <w:lang w:val="uk-UA"/>
              </w:rPr>
            </w:pPr>
            <w:r w:rsidRPr="00885D97">
              <w:rPr>
                <w:rFonts w:ascii="Times New Roman" w:hAnsi="Times New Roman" w:cs="Times New Roman"/>
                <w:b/>
                <w:sz w:val="24"/>
                <w:szCs w:val="28"/>
                <w:lang w:val="uk-UA"/>
              </w:rPr>
              <w:t>Сказати фразу з різними інтонаціями</w:t>
            </w: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r>
      <w:tr w:rsidR="000915DC" w:rsidTr="000915DC">
        <w:trPr>
          <w:trHeight w:val="846"/>
          <w:jc w:val="center"/>
        </w:trPr>
        <w:tc>
          <w:tcPr>
            <w:tcW w:w="3397" w:type="dxa"/>
            <w:vAlign w:val="center"/>
          </w:tcPr>
          <w:p w:rsidR="000915DC" w:rsidRPr="00885D97" w:rsidRDefault="000915DC" w:rsidP="000915DC">
            <w:pPr>
              <w:spacing w:line="276" w:lineRule="auto"/>
              <w:jc w:val="center"/>
              <w:rPr>
                <w:rFonts w:ascii="Times New Roman" w:eastAsia="Times New Roman" w:hAnsi="Times New Roman" w:cs="Times New Roman"/>
                <w:b/>
                <w:color w:val="000000"/>
                <w:sz w:val="24"/>
                <w:szCs w:val="28"/>
                <w:lang w:val="uk-UA"/>
              </w:rPr>
            </w:pPr>
            <w:r>
              <w:rPr>
                <w:rFonts w:ascii="Times New Roman" w:eastAsia="Times New Roman" w:hAnsi="Times New Roman" w:cs="Times New Roman"/>
                <w:b/>
                <w:bCs/>
                <w:color w:val="000000"/>
                <w:sz w:val="24"/>
                <w:szCs w:val="28"/>
                <w:lang w:val="uk-UA"/>
              </w:rPr>
              <w:t>Пантомімічні етюди</w:t>
            </w: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r>
      <w:tr w:rsidR="000915DC" w:rsidRPr="00D621CD" w:rsidTr="000915DC">
        <w:trPr>
          <w:trHeight w:val="830"/>
          <w:jc w:val="center"/>
        </w:trPr>
        <w:tc>
          <w:tcPr>
            <w:tcW w:w="3397" w:type="dxa"/>
            <w:vAlign w:val="center"/>
          </w:tcPr>
          <w:p w:rsidR="000915DC" w:rsidRPr="00885D97" w:rsidRDefault="000915DC" w:rsidP="000915DC">
            <w:pPr>
              <w:spacing w:line="276" w:lineRule="auto"/>
              <w:jc w:val="center"/>
              <w:rPr>
                <w:rFonts w:ascii="Times New Roman" w:eastAsia="Times New Roman" w:hAnsi="Times New Roman" w:cs="Times New Roman"/>
                <w:b/>
                <w:color w:val="000000"/>
                <w:sz w:val="24"/>
                <w:szCs w:val="28"/>
                <w:lang w:val="uk-UA"/>
              </w:rPr>
            </w:pPr>
            <w:r w:rsidRPr="00885D97">
              <w:rPr>
                <w:rFonts w:ascii="Times New Roman" w:eastAsia="Times New Roman" w:hAnsi="Times New Roman" w:cs="Times New Roman"/>
                <w:b/>
                <w:bCs/>
                <w:color w:val="000000"/>
                <w:sz w:val="24"/>
                <w:szCs w:val="28"/>
                <w:lang w:val="uk-UA"/>
              </w:rPr>
              <w:t>Етюди на зміни тембру голосу</w:t>
            </w: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r>
      <w:tr w:rsidR="000915DC" w:rsidTr="000915DC">
        <w:trPr>
          <w:trHeight w:val="842"/>
          <w:jc w:val="center"/>
        </w:trPr>
        <w:tc>
          <w:tcPr>
            <w:tcW w:w="3397" w:type="dxa"/>
            <w:vAlign w:val="center"/>
          </w:tcPr>
          <w:p w:rsidR="000915DC" w:rsidRPr="00885D97" w:rsidRDefault="000915DC" w:rsidP="000915DC">
            <w:pPr>
              <w:spacing w:line="276" w:lineRule="auto"/>
              <w:jc w:val="center"/>
              <w:rPr>
                <w:rFonts w:ascii="Times New Roman" w:eastAsia="Times New Roman" w:hAnsi="Times New Roman" w:cs="Times New Roman"/>
                <w:b/>
                <w:color w:val="000000"/>
                <w:sz w:val="24"/>
                <w:szCs w:val="28"/>
                <w:lang w:val="uk-UA"/>
              </w:rPr>
            </w:pPr>
            <w:r>
              <w:rPr>
                <w:rFonts w:ascii="Times New Roman" w:eastAsia="Times New Roman" w:hAnsi="Times New Roman" w:cs="Times New Roman"/>
                <w:b/>
                <w:bCs/>
                <w:color w:val="000000"/>
                <w:sz w:val="24"/>
                <w:szCs w:val="28"/>
                <w:lang w:val="uk-UA"/>
              </w:rPr>
              <w:t>Промовляння скоромовок</w:t>
            </w: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r>
      <w:tr w:rsidR="000915DC" w:rsidTr="000915DC">
        <w:trPr>
          <w:trHeight w:val="840"/>
          <w:jc w:val="center"/>
        </w:trPr>
        <w:tc>
          <w:tcPr>
            <w:tcW w:w="3397" w:type="dxa"/>
            <w:vAlign w:val="center"/>
          </w:tcPr>
          <w:p w:rsidR="000915DC" w:rsidRPr="00885D97" w:rsidRDefault="000915DC" w:rsidP="000915DC">
            <w:pPr>
              <w:spacing w:line="276" w:lineRule="auto"/>
              <w:jc w:val="center"/>
              <w:rPr>
                <w:rFonts w:ascii="Times New Roman" w:hAnsi="Times New Roman" w:cs="Times New Roman"/>
                <w:b/>
                <w:sz w:val="24"/>
                <w:szCs w:val="28"/>
                <w:lang w:val="uk-UA"/>
              </w:rPr>
            </w:pPr>
            <w:r w:rsidRPr="00885D97">
              <w:rPr>
                <w:rFonts w:ascii="Times New Roman" w:hAnsi="Times New Roman" w:cs="Times New Roman"/>
                <w:b/>
                <w:sz w:val="24"/>
                <w:szCs w:val="28"/>
                <w:lang w:val="uk-UA"/>
              </w:rPr>
              <w:t>Ритмічні вправи</w:t>
            </w: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c>
          <w:tcPr>
            <w:tcW w:w="1570" w:type="dxa"/>
          </w:tcPr>
          <w:p w:rsidR="000915DC" w:rsidRDefault="000915DC" w:rsidP="000915DC">
            <w:pPr>
              <w:spacing w:line="360" w:lineRule="auto"/>
              <w:jc w:val="center"/>
              <w:rPr>
                <w:rFonts w:ascii="Times New Roman" w:hAnsi="Times New Roman" w:cs="Times New Roman"/>
                <w:b/>
                <w:sz w:val="28"/>
                <w:szCs w:val="28"/>
                <w:lang w:val="uk-UA"/>
              </w:rPr>
            </w:pPr>
          </w:p>
        </w:tc>
        <w:tc>
          <w:tcPr>
            <w:tcW w:w="1571" w:type="dxa"/>
          </w:tcPr>
          <w:p w:rsidR="000915DC" w:rsidRDefault="000915DC" w:rsidP="000915DC">
            <w:pPr>
              <w:spacing w:line="360" w:lineRule="auto"/>
              <w:jc w:val="center"/>
              <w:rPr>
                <w:rFonts w:ascii="Times New Roman" w:hAnsi="Times New Roman" w:cs="Times New Roman"/>
                <w:b/>
                <w:sz w:val="28"/>
                <w:szCs w:val="28"/>
                <w:lang w:val="uk-UA"/>
              </w:rPr>
            </w:pPr>
          </w:p>
        </w:tc>
      </w:tr>
    </w:tbl>
    <w:p w:rsidR="000915DC" w:rsidRPr="003617FB" w:rsidRDefault="000915DC" w:rsidP="000915DC">
      <w:pPr>
        <w:spacing w:line="36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С</w:t>
      </w:r>
      <w:r w:rsidRPr="003617FB">
        <w:rPr>
          <w:rFonts w:ascii="Times New Roman" w:eastAsia="Times New Roman" w:hAnsi="Times New Roman" w:cs="Times New Roman"/>
          <w:color w:val="000000"/>
          <w:sz w:val="28"/>
          <w:szCs w:val="28"/>
          <w:lang w:val="uk-UA"/>
        </w:rPr>
        <w:t>истема оцінювання:</w:t>
      </w:r>
    </w:p>
    <w:p w:rsidR="000915DC" w:rsidRPr="003617FB" w:rsidRDefault="000915DC" w:rsidP="000915DC">
      <w:pPr>
        <w:spacing w:line="36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 бали</w:t>
      </w:r>
      <w:r w:rsidRPr="003617FB">
        <w:rPr>
          <w:rFonts w:ascii="Times New Roman" w:eastAsia="Times New Roman" w:hAnsi="Times New Roman" w:cs="Times New Roman"/>
          <w:color w:val="000000"/>
          <w:sz w:val="28"/>
          <w:szCs w:val="28"/>
          <w:lang w:val="uk-UA"/>
        </w:rPr>
        <w:t xml:space="preserve"> – дитина не приступає до виконання завдання або діє </w:t>
      </w:r>
      <w:r>
        <w:rPr>
          <w:rFonts w:ascii="Times New Roman" w:eastAsia="Times New Roman" w:hAnsi="Times New Roman" w:cs="Times New Roman"/>
          <w:color w:val="000000"/>
          <w:sz w:val="28"/>
          <w:szCs w:val="28"/>
          <w:lang w:val="uk-UA"/>
        </w:rPr>
        <w:t>навмання</w:t>
      </w:r>
      <w:r w:rsidRPr="003617FB">
        <w:rPr>
          <w:rFonts w:ascii="Times New Roman" w:eastAsia="Times New Roman" w:hAnsi="Times New Roman" w:cs="Times New Roman"/>
          <w:color w:val="000000"/>
          <w:sz w:val="28"/>
          <w:szCs w:val="28"/>
          <w:lang w:val="uk-UA"/>
        </w:rPr>
        <w:t>; не сприймає допомоги дорослого; не розуміє сенсу завдання;</w:t>
      </w:r>
    </w:p>
    <w:p w:rsidR="000915DC" w:rsidRPr="003617FB" w:rsidRDefault="000915DC" w:rsidP="000915DC">
      <w:pPr>
        <w:spacing w:line="36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w:t>
      </w:r>
      <w:r w:rsidRPr="003617FB">
        <w:rPr>
          <w:rFonts w:ascii="Times New Roman" w:eastAsia="Times New Roman" w:hAnsi="Times New Roman" w:cs="Times New Roman"/>
          <w:color w:val="000000"/>
          <w:sz w:val="28"/>
          <w:szCs w:val="28"/>
          <w:lang w:val="uk-UA"/>
        </w:rPr>
        <w:t xml:space="preserve"> бал – дитина намагається виконати завдання; сприймає допомогу дорослого, може застосувати її для виконання завдання;</w:t>
      </w:r>
    </w:p>
    <w:p w:rsidR="000915DC" w:rsidRPr="000C2CAF" w:rsidRDefault="000915DC" w:rsidP="000915DC">
      <w:pPr>
        <w:spacing w:line="36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 </w:t>
      </w:r>
      <w:r w:rsidRPr="000C2CAF">
        <w:rPr>
          <w:rFonts w:ascii="Times New Roman" w:eastAsia="Times New Roman" w:hAnsi="Times New Roman" w:cs="Times New Roman"/>
          <w:color w:val="000000"/>
          <w:sz w:val="28"/>
          <w:szCs w:val="28"/>
          <w:lang w:val="uk-UA"/>
        </w:rPr>
        <w:t xml:space="preserve">бали – </w:t>
      </w:r>
      <w:r>
        <w:rPr>
          <w:rFonts w:ascii="Times New Roman" w:eastAsia="Times New Roman" w:hAnsi="Times New Roman" w:cs="Times New Roman"/>
          <w:color w:val="000000"/>
          <w:sz w:val="28"/>
          <w:szCs w:val="28"/>
          <w:lang w:val="uk-UA"/>
        </w:rPr>
        <w:t>дитина виконує поставлене завдання, проте не проявляє творчості.</w:t>
      </w:r>
    </w:p>
    <w:p w:rsidR="000915DC" w:rsidRPr="000C2CAF" w:rsidRDefault="000915DC" w:rsidP="000915DC">
      <w:pPr>
        <w:ind w:firstLine="720"/>
        <w:rPr>
          <w:rFonts w:ascii="Times New Roman" w:eastAsia="Times New Roman" w:hAnsi="Times New Roman" w:cs="Times New Roman"/>
          <w:color w:val="000000"/>
          <w:sz w:val="28"/>
          <w:szCs w:val="28"/>
          <w:lang w:val="uk-UA"/>
        </w:rPr>
      </w:pPr>
      <w:r w:rsidRPr="000C2CAF">
        <w:rPr>
          <w:rFonts w:ascii="Times New Roman" w:eastAsia="Times New Roman" w:hAnsi="Times New Roman" w:cs="Times New Roman"/>
          <w:color w:val="000000"/>
          <w:sz w:val="28"/>
          <w:szCs w:val="28"/>
          <w:lang w:val="uk-UA"/>
        </w:rPr>
        <w:t>3 бали - дитина з легкістю виконує запропоновані завдання, проявляє творчість та креативність.</w:t>
      </w:r>
    </w:p>
    <w:p w:rsidR="000915DC" w:rsidRDefault="0075164C" w:rsidP="000B0D9F">
      <w:pPr>
        <w:spacing w:line="360" w:lineRule="auto"/>
        <w:ind w:left="142" w:right="57"/>
        <w:rPr>
          <w:rFonts w:ascii="Times New Roman" w:hAnsi="Times New Roman" w:cs="Times New Roman"/>
          <w:sz w:val="28"/>
          <w:szCs w:val="28"/>
          <w:lang w:val="uk-UA"/>
        </w:rPr>
      </w:pPr>
      <w:r>
        <w:rPr>
          <w:rFonts w:ascii="Times New Roman" w:hAnsi="Times New Roman" w:cs="Times New Roman"/>
          <w:sz w:val="28"/>
          <w:szCs w:val="28"/>
          <w:lang w:val="uk-UA"/>
        </w:rPr>
        <w:t xml:space="preserve">                                                                                                                  Додаток В</w:t>
      </w:r>
    </w:p>
    <w:p w:rsidR="0075164C" w:rsidRDefault="00C909A0" w:rsidP="000B0D9F">
      <w:pPr>
        <w:spacing w:line="360" w:lineRule="auto"/>
        <w:ind w:left="142" w:right="57"/>
        <w:rPr>
          <w:rFonts w:ascii="Times New Roman" w:hAnsi="Times New Roman" w:cs="Times New Roman"/>
          <w:b/>
          <w:sz w:val="28"/>
          <w:szCs w:val="28"/>
          <w:lang w:val="uk-UA"/>
        </w:rPr>
      </w:pPr>
      <w:r w:rsidRPr="00C909A0">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C909A0">
        <w:rPr>
          <w:rFonts w:ascii="Times New Roman" w:hAnsi="Times New Roman" w:cs="Times New Roman"/>
          <w:b/>
          <w:sz w:val="28"/>
          <w:szCs w:val="28"/>
          <w:lang w:val="uk-UA"/>
        </w:rPr>
        <w:t xml:space="preserve"> Художні твори</w:t>
      </w:r>
    </w:p>
    <w:p w:rsidR="00C909A0" w:rsidRPr="00C909A0" w:rsidRDefault="00C909A0" w:rsidP="00C909A0">
      <w:pPr>
        <w:pStyle w:val="a4"/>
        <w:numPr>
          <w:ilvl w:val="0"/>
          <w:numId w:val="27"/>
        </w:numPr>
        <w:rPr>
          <w:rFonts w:ascii="Times New Roman" w:hAnsi="Times New Roman" w:cs="Times New Roman"/>
          <w:b/>
          <w:sz w:val="28"/>
          <w:szCs w:val="28"/>
          <w:lang w:val="uk-UA"/>
        </w:rPr>
      </w:pPr>
      <w:r w:rsidRPr="00C909A0">
        <w:rPr>
          <w:rFonts w:ascii="Times New Roman" w:hAnsi="Times New Roman" w:cs="Times New Roman"/>
          <w:b/>
          <w:sz w:val="28"/>
          <w:szCs w:val="28"/>
          <w:lang w:val="uk-UA"/>
        </w:rPr>
        <w:lastRenderedPageBreak/>
        <w:t>Метелик                                               Олена Пчілка</w:t>
      </w:r>
    </w:p>
    <w:p w:rsidR="00C909A0" w:rsidRDefault="00C909A0" w:rsidP="00C909A0">
      <w:pPr>
        <w:spacing w:line="360" w:lineRule="auto"/>
        <w:ind w:left="142" w:right="57"/>
        <w:rPr>
          <w:rFonts w:ascii="Georgia" w:hAnsi="Georgia"/>
          <w:color w:val="000000"/>
          <w:sz w:val="27"/>
          <w:szCs w:val="27"/>
        </w:rPr>
      </w:pPr>
      <w:r>
        <w:rPr>
          <w:rFonts w:ascii="Times New Roman" w:hAnsi="Times New Roman" w:cs="Times New Roman"/>
          <w:b/>
          <w:sz w:val="28"/>
          <w:szCs w:val="28"/>
          <w:lang w:val="uk-UA"/>
        </w:rPr>
        <w:t xml:space="preserve"> </w:t>
      </w:r>
      <w:r w:rsidRPr="00C909A0">
        <w:rPr>
          <w:rFonts w:ascii="Georgia" w:hAnsi="Georgia"/>
          <w:color w:val="000000"/>
          <w:sz w:val="27"/>
          <w:szCs w:val="27"/>
          <w:lang w:val="ru-RU"/>
        </w:rPr>
        <w:t>Діти бігають, стрибають,</w:t>
      </w:r>
      <w:r w:rsidRPr="00C909A0">
        <w:rPr>
          <w:rFonts w:ascii="Georgia" w:hAnsi="Georgia"/>
          <w:color w:val="000000"/>
          <w:sz w:val="27"/>
          <w:szCs w:val="27"/>
          <w:lang w:val="ru-RU"/>
        </w:rPr>
        <w:br/>
        <w:t>Далі — весело гукають:</w:t>
      </w:r>
      <w:r w:rsidRPr="00C909A0">
        <w:rPr>
          <w:rFonts w:ascii="Georgia" w:hAnsi="Georgia"/>
          <w:color w:val="000000"/>
          <w:sz w:val="27"/>
          <w:szCs w:val="27"/>
          <w:lang w:val="ru-RU"/>
        </w:rPr>
        <w:br/>
        <w:t>— Ах, метелик!.. подивіться!..</w:t>
      </w:r>
      <w:r w:rsidRPr="00C909A0">
        <w:rPr>
          <w:rFonts w:ascii="Georgia" w:hAnsi="Georgia"/>
          <w:color w:val="000000"/>
          <w:sz w:val="27"/>
          <w:szCs w:val="27"/>
          <w:lang w:val="ru-RU"/>
        </w:rPr>
        <w:br/>
        <w:t>Ось він, ось він метушиться!</w:t>
      </w:r>
      <w:r w:rsidRPr="00C909A0">
        <w:rPr>
          <w:rFonts w:ascii="Georgia" w:hAnsi="Georgia"/>
          <w:color w:val="000000"/>
          <w:sz w:val="27"/>
          <w:szCs w:val="27"/>
          <w:lang w:val="ru-RU"/>
        </w:rPr>
        <w:br/>
        <w:t>Та який же гарний, гожий!</w:t>
      </w:r>
      <w:r w:rsidRPr="00C909A0">
        <w:rPr>
          <w:rFonts w:ascii="Georgia" w:hAnsi="Georgia"/>
          <w:color w:val="000000"/>
          <w:sz w:val="27"/>
          <w:szCs w:val="27"/>
          <w:lang w:val="ru-RU"/>
        </w:rPr>
        <w:br/>
      </w:r>
      <w:r>
        <w:rPr>
          <w:rFonts w:ascii="Georgia" w:hAnsi="Georgia"/>
          <w:color w:val="000000"/>
          <w:sz w:val="27"/>
          <w:szCs w:val="27"/>
        </w:rPr>
        <w:t>Наче квітка, прехороший!</w:t>
      </w:r>
    </w:p>
    <w:p w:rsidR="00C909A0" w:rsidRPr="00C909A0" w:rsidRDefault="00C909A0" w:rsidP="00C909A0">
      <w:pPr>
        <w:pStyle w:val="a4"/>
        <w:numPr>
          <w:ilvl w:val="0"/>
          <w:numId w:val="27"/>
        </w:numPr>
        <w:spacing w:line="360" w:lineRule="auto"/>
        <w:ind w:right="57"/>
        <w:rPr>
          <w:rFonts w:ascii="Times New Roman" w:hAnsi="Times New Roman" w:cs="Times New Roman"/>
          <w:b/>
          <w:bCs/>
          <w:sz w:val="28"/>
          <w:szCs w:val="28"/>
        </w:rPr>
      </w:pPr>
      <w:r w:rsidRPr="00C909A0">
        <w:rPr>
          <w:rFonts w:ascii="Times New Roman" w:hAnsi="Times New Roman" w:cs="Times New Roman"/>
          <w:b/>
          <w:bCs/>
          <w:sz w:val="28"/>
          <w:szCs w:val="28"/>
        </w:rPr>
        <w:t>Кульбаба</w:t>
      </w:r>
      <w:r>
        <w:rPr>
          <w:rFonts w:ascii="Times New Roman" w:hAnsi="Times New Roman" w:cs="Times New Roman"/>
          <w:b/>
          <w:bCs/>
          <w:sz w:val="28"/>
          <w:szCs w:val="28"/>
          <w:lang w:val="uk-UA"/>
        </w:rPr>
        <w:t xml:space="preserve">                                               </w:t>
      </w:r>
      <w:r w:rsidRPr="00C909A0">
        <w:rPr>
          <w:rFonts w:ascii="Times New Roman" w:hAnsi="Times New Roman" w:cs="Times New Roman"/>
          <w:b/>
          <w:bCs/>
          <w:sz w:val="28"/>
          <w:szCs w:val="28"/>
          <w:lang w:val="uk-UA"/>
        </w:rPr>
        <w:t>Наталя Забіла</w:t>
      </w:r>
    </w:p>
    <w:p w:rsidR="001462AC" w:rsidRDefault="00C909A0" w:rsidP="001462AC">
      <w:pPr>
        <w:spacing w:line="360" w:lineRule="auto"/>
        <w:ind w:left="360" w:right="57"/>
        <w:rPr>
          <w:rFonts w:ascii="Georgia" w:hAnsi="Georgia"/>
          <w:color w:val="000000"/>
          <w:sz w:val="27"/>
          <w:szCs w:val="27"/>
          <w:lang w:val="ru-RU"/>
        </w:rPr>
      </w:pPr>
      <w:r w:rsidRPr="00C909A0">
        <w:rPr>
          <w:rFonts w:ascii="Georgia" w:hAnsi="Georgia"/>
          <w:color w:val="000000"/>
          <w:sz w:val="27"/>
          <w:szCs w:val="27"/>
          <w:lang w:val="ru-RU"/>
        </w:rPr>
        <w:t>На леваду я пішла б,</w:t>
      </w:r>
      <w:r w:rsidRPr="00C909A0">
        <w:rPr>
          <w:rFonts w:ascii="Georgia" w:hAnsi="Georgia"/>
          <w:color w:val="000000"/>
          <w:sz w:val="27"/>
          <w:szCs w:val="27"/>
          <w:lang w:val="ru-RU"/>
        </w:rPr>
        <w:br/>
        <w:t>Ціла купа там кульбаб</w:t>
      </w:r>
      <w:r w:rsidRPr="00C909A0">
        <w:rPr>
          <w:rFonts w:ascii="Georgia" w:hAnsi="Georgia"/>
          <w:color w:val="000000"/>
          <w:sz w:val="27"/>
          <w:szCs w:val="27"/>
          <w:lang w:val="ru-RU"/>
        </w:rPr>
        <w:br/>
        <w:t>Ніби сонечка малі</w:t>
      </w:r>
      <w:r w:rsidRPr="00C909A0">
        <w:rPr>
          <w:rFonts w:ascii="Georgia" w:hAnsi="Georgia"/>
          <w:color w:val="000000"/>
          <w:sz w:val="27"/>
          <w:szCs w:val="27"/>
          <w:lang w:val="ru-RU"/>
        </w:rPr>
        <w:br/>
        <w:t>Посідали на землі.</w:t>
      </w:r>
    </w:p>
    <w:p w:rsidR="001462AC" w:rsidRPr="001462AC" w:rsidRDefault="001462AC" w:rsidP="001462AC">
      <w:pPr>
        <w:pStyle w:val="a4"/>
        <w:numPr>
          <w:ilvl w:val="0"/>
          <w:numId w:val="27"/>
        </w:numPr>
        <w:spacing w:line="360" w:lineRule="auto"/>
        <w:ind w:right="57"/>
        <w:rPr>
          <w:rFonts w:ascii="Georgia" w:hAnsi="Georgia"/>
          <w:color w:val="000000"/>
          <w:sz w:val="27"/>
          <w:szCs w:val="27"/>
          <w:lang w:val="ru-RU"/>
        </w:rPr>
      </w:pPr>
      <w:r>
        <w:rPr>
          <w:rFonts w:ascii="Times New Roman" w:hAnsi="Times New Roman" w:cs="Times New Roman"/>
          <w:b/>
          <w:sz w:val="28"/>
          <w:szCs w:val="28"/>
          <w:lang w:val="uk-UA"/>
        </w:rPr>
        <w:t>Котики вербові                                    Анатолій Камінчук</w:t>
      </w:r>
      <w:r w:rsidRPr="001462AC">
        <w:rPr>
          <w:rFonts w:ascii="Times New Roman" w:hAnsi="Times New Roman" w:cs="Times New Roman"/>
          <w:b/>
          <w:sz w:val="28"/>
          <w:szCs w:val="28"/>
          <w:lang w:val="uk-UA"/>
        </w:rPr>
        <w:t xml:space="preserve">    </w:t>
      </w:r>
    </w:p>
    <w:p w:rsidR="001462AC" w:rsidRPr="001462AC" w:rsidRDefault="001462AC" w:rsidP="001462AC">
      <w:pPr>
        <w:pStyle w:val="a5"/>
        <w:shd w:val="clear" w:color="auto" w:fill="FFFFFF"/>
        <w:spacing w:before="400" w:beforeAutospacing="0" w:after="400" w:afterAutospacing="0"/>
        <w:jc w:val="both"/>
        <w:rPr>
          <w:rFonts w:ascii="Georgia" w:hAnsi="Georgia"/>
          <w:color w:val="000000"/>
          <w:sz w:val="25"/>
          <w:szCs w:val="25"/>
          <w:lang w:val="ru-RU"/>
        </w:rPr>
      </w:pPr>
      <w:r w:rsidRPr="001462AC">
        <w:rPr>
          <w:rFonts w:ascii="Georgia" w:hAnsi="Georgia"/>
          <w:b/>
          <w:sz w:val="25"/>
          <w:szCs w:val="25"/>
          <w:lang w:val="uk-UA"/>
        </w:rPr>
        <w:t xml:space="preserve">    </w:t>
      </w:r>
      <w:r w:rsidRPr="001462AC">
        <w:rPr>
          <w:rFonts w:ascii="Georgia" w:hAnsi="Georgia"/>
          <w:color w:val="000000"/>
          <w:sz w:val="25"/>
          <w:szCs w:val="25"/>
          <w:lang w:val="ru-RU"/>
        </w:rPr>
        <w:t>Сонце по діброві</w:t>
      </w:r>
    </w:p>
    <w:p w:rsidR="001462AC" w:rsidRPr="001462AC" w:rsidRDefault="001462AC" w:rsidP="001462AC">
      <w:pPr>
        <w:shd w:val="clear" w:color="auto" w:fill="FFFFFF"/>
        <w:spacing w:before="400" w:after="400" w:line="240" w:lineRule="auto"/>
        <w:jc w:val="both"/>
        <w:rPr>
          <w:rFonts w:ascii="Georgia" w:eastAsia="Times New Roman" w:hAnsi="Georgia" w:cs="Times New Roman"/>
          <w:color w:val="000000"/>
          <w:sz w:val="25"/>
          <w:szCs w:val="25"/>
          <w:lang w:val="ru-RU"/>
        </w:rPr>
      </w:pPr>
      <w:r w:rsidRPr="001462AC">
        <w:rPr>
          <w:rFonts w:ascii="Georgia" w:eastAsia="Times New Roman" w:hAnsi="Georgia" w:cs="Times New Roman"/>
          <w:color w:val="000000"/>
          <w:sz w:val="25"/>
          <w:szCs w:val="25"/>
          <w:lang w:val="ru-RU"/>
        </w:rPr>
        <w:t>Ходить, як лисичка,</w:t>
      </w:r>
    </w:p>
    <w:p w:rsidR="001462AC" w:rsidRPr="001462AC" w:rsidRDefault="001462AC" w:rsidP="001462AC">
      <w:pPr>
        <w:shd w:val="clear" w:color="auto" w:fill="FFFFFF"/>
        <w:spacing w:before="400" w:after="400" w:line="240" w:lineRule="auto"/>
        <w:jc w:val="both"/>
        <w:rPr>
          <w:rFonts w:ascii="Georgia" w:eastAsia="Times New Roman" w:hAnsi="Georgia" w:cs="Times New Roman"/>
          <w:color w:val="000000"/>
          <w:sz w:val="25"/>
          <w:szCs w:val="25"/>
          <w:lang w:val="ru-RU"/>
        </w:rPr>
      </w:pPr>
      <w:r w:rsidRPr="001462AC">
        <w:rPr>
          <w:rFonts w:ascii="Georgia" w:eastAsia="Times New Roman" w:hAnsi="Georgia" w:cs="Times New Roman"/>
          <w:color w:val="000000"/>
          <w:sz w:val="25"/>
          <w:szCs w:val="25"/>
          <w:lang w:val="ru-RU"/>
        </w:rPr>
        <w:t>Котики вербові</w:t>
      </w:r>
    </w:p>
    <w:p w:rsidR="001462AC" w:rsidRPr="001462AC" w:rsidRDefault="001462AC" w:rsidP="001462AC">
      <w:pPr>
        <w:shd w:val="clear" w:color="auto" w:fill="FFFFFF"/>
        <w:spacing w:before="400" w:after="400" w:line="240" w:lineRule="auto"/>
        <w:jc w:val="both"/>
        <w:rPr>
          <w:rFonts w:ascii="Georgia" w:eastAsia="Times New Roman" w:hAnsi="Georgia" w:cs="Times New Roman"/>
          <w:color w:val="000000"/>
          <w:sz w:val="25"/>
          <w:szCs w:val="25"/>
          <w:lang w:val="ru-RU"/>
        </w:rPr>
      </w:pPr>
      <w:r w:rsidRPr="001462AC">
        <w:rPr>
          <w:rFonts w:ascii="Georgia" w:eastAsia="Times New Roman" w:hAnsi="Georgia" w:cs="Times New Roman"/>
          <w:color w:val="000000"/>
          <w:sz w:val="25"/>
          <w:szCs w:val="25"/>
          <w:lang w:val="ru-RU"/>
        </w:rPr>
        <w:t>Жмурять жовті вічка.</w:t>
      </w:r>
    </w:p>
    <w:p w:rsidR="001462AC" w:rsidRPr="001462AC" w:rsidRDefault="001462AC" w:rsidP="001462AC">
      <w:pPr>
        <w:shd w:val="clear" w:color="auto" w:fill="FFFFFF"/>
        <w:spacing w:before="400" w:after="400" w:line="240" w:lineRule="auto"/>
        <w:jc w:val="both"/>
        <w:rPr>
          <w:rFonts w:ascii="Georgia" w:eastAsia="Times New Roman" w:hAnsi="Georgia" w:cs="Times New Roman"/>
          <w:color w:val="000000"/>
          <w:sz w:val="25"/>
          <w:szCs w:val="25"/>
          <w:lang w:val="ru-RU"/>
        </w:rPr>
      </w:pPr>
      <w:r w:rsidRPr="001462AC">
        <w:rPr>
          <w:rFonts w:ascii="Georgia" w:eastAsia="Times New Roman" w:hAnsi="Georgia" w:cs="Times New Roman"/>
          <w:color w:val="000000"/>
          <w:sz w:val="25"/>
          <w:szCs w:val="25"/>
          <w:lang w:val="ru-RU"/>
        </w:rPr>
        <w:t>Вже не хочуть спати,</w:t>
      </w:r>
    </w:p>
    <w:p w:rsidR="001462AC" w:rsidRPr="001462AC" w:rsidRDefault="001462AC" w:rsidP="001462AC">
      <w:pPr>
        <w:shd w:val="clear" w:color="auto" w:fill="FFFFFF"/>
        <w:spacing w:before="400" w:after="400" w:line="240" w:lineRule="auto"/>
        <w:jc w:val="both"/>
        <w:rPr>
          <w:rFonts w:ascii="Georgia" w:eastAsia="Times New Roman" w:hAnsi="Georgia" w:cs="Times New Roman"/>
          <w:color w:val="000000"/>
          <w:sz w:val="25"/>
          <w:szCs w:val="25"/>
          <w:lang w:val="ru-RU"/>
        </w:rPr>
      </w:pPr>
      <w:r w:rsidRPr="001462AC">
        <w:rPr>
          <w:rFonts w:ascii="Georgia" w:eastAsia="Times New Roman" w:hAnsi="Georgia" w:cs="Times New Roman"/>
          <w:color w:val="000000"/>
          <w:sz w:val="25"/>
          <w:szCs w:val="25"/>
          <w:lang w:val="ru-RU"/>
        </w:rPr>
        <w:t>Хоч і трішки сонні.</w:t>
      </w:r>
    </w:p>
    <w:p w:rsidR="001462AC" w:rsidRPr="001462AC" w:rsidRDefault="001462AC" w:rsidP="001462AC">
      <w:pPr>
        <w:shd w:val="clear" w:color="auto" w:fill="FFFFFF"/>
        <w:spacing w:before="400" w:after="400" w:line="240" w:lineRule="auto"/>
        <w:jc w:val="both"/>
        <w:rPr>
          <w:rFonts w:ascii="Georgia" w:eastAsia="Times New Roman" w:hAnsi="Georgia" w:cs="Times New Roman"/>
          <w:color w:val="000000"/>
          <w:sz w:val="25"/>
          <w:szCs w:val="25"/>
          <w:lang w:val="ru-RU"/>
        </w:rPr>
      </w:pPr>
      <w:r w:rsidRPr="001462AC">
        <w:rPr>
          <w:rFonts w:ascii="Georgia" w:eastAsia="Times New Roman" w:hAnsi="Georgia" w:cs="Times New Roman"/>
          <w:color w:val="000000"/>
          <w:sz w:val="25"/>
          <w:szCs w:val="25"/>
          <w:lang w:val="ru-RU"/>
        </w:rPr>
        <w:t>Гріють лапенята</w:t>
      </w:r>
    </w:p>
    <w:p w:rsidR="001462AC" w:rsidRDefault="000F5150" w:rsidP="001462AC">
      <w:pPr>
        <w:shd w:val="clear" w:color="auto" w:fill="FFFFFF"/>
        <w:spacing w:before="400" w:after="400" w:line="240" w:lineRule="auto"/>
        <w:jc w:val="both"/>
        <w:rPr>
          <w:rFonts w:ascii="Georgia" w:eastAsia="Times New Roman" w:hAnsi="Georgia" w:cs="Times New Roman"/>
          <w:color w:val="000000"/>
          <w:sz w:val="25"/>
          <w:szCs w:val="25"/>
          <w:lang w:val="ru-RU"/>
        </w:rPr>
      </w:pPr>
      <w:r>
        <w:rPr>
          <w:rFonts w:ascii="Georgia" w:eastAsia="Times New Roman" w:hAnsi="Georgia" w:cs="Times New Roman"/>
          <w:color w:val="000000"/>
          <w:sz w:val="25"/>
          <w:szCs w:val="25"/>
          <w:lang w:val="ru-RU"/>
        </w:rPr>
        <w:t>На яснім осонні</w:t>
      </w:r>
      <w:r w:rsidR="001462AC" w:rsidRPr="001462AC">
        <w:rPr>
          <w:rFonts w:ascii="Georgia" w:eastAsia="Times New Roman" w:hAnsi="Georgia" w:cs="Times New Roman"/>
          <w:color w:val="000000"/>
          <w:sz w:val="25"/>
          <w:szCs w:val="25"/>
          <w:lang w:val="ru-RU"/>
        </w:rPr>
        <w:t>.</w:t>
      </w:r>
    </w:p>
    <w:p w:rsidR="000F5150" w:rsidRDefault="000F5150" w:rsidP="000F5150">
      <w:pPr>
        <w:pStyle w:val="a4"/>
        <w:numPr>
          <w:ilvl w:val="0"/>
          <w:numId w:val="27"/>
        </w:numPr>
        <w:shd w:val="clear" w:color="auto" w:fill="FFFFFF"/>
        <w:spacing w:before="400" w:after="400" w:line="240" w:lineRule="auto"/>
        <w:jc w:val="both"/>
        <w:rPr>
          <w:rFonts w:ascii="Georgia" w:eastAsia="Times New Roman" w:hAnsi="Georgia" w:cs="Times New Roman"/>
          <w:b/>
          <w:color w:val="000000"/>
          <w:sz w:val="25"/>
          <w:szCs w:val="25"/>
          <w:lang w:val="ru-RU"/>
        </w:rPr>
      </w:pPr>
      <w:r w:rsidRPr="000F5150">
        <w:rPr>
          <w:rFonts w:ascii="Georgia" w:eastAsia="Times New Roman" w:hAnsi="Georgia" w:cs="Times New Roman"/>
          <w:b/>
          <w:color w:val="000000"/>
          <w:sz w:val="25"/>
          <w:szCs w:val="25"/>
          <w:lang w:val="ru-RU"/>
        </w:rPr>
        <w:t>Їжаки</w:t>
      </w:r>
      <w:r>
        <w:rPr>
          <w:rFonts w:ascii="Georgia" w:eastAsia="Times New Roman" w:hAnsi="Georgia" w:cs="Times New Roman"/>
          <w:b/>
          <w:color w:val="000000"/>
          <w:sz w:val="25"/>
          <w:szCs w:val="25"/>
          <w:lang w:val="ru-RU"/>
        </w:rPr>
        <w:t xml:space="preserve">                                               Тамара Коломієць</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Pr>
          <w:rFonts w:ascii="Georgia" w:eastAsia="Times New Roman" w:hAnsi="Georgia" w:cs="Times New Roman"/>
          <w:b/>
          <w:color w:val="000000"/>
          <w:sz w:val="25"/>
          <w:szCs w:val="25"/>
          <w:lang w:val="ru-RU"/>
        </w:rPr>
        <w:t xml:space="preserve">   </w:t>
      </w:r>
      <w:r w:rsidRPr="00E46053">
        <w:rPr>
          <w:rFonts w:ascii="Georgia" w:eastAsia="Times New Roman" w:hAnsi="Georgia" w:cs="Times New Roman"/>
          <w:color w:val="000000"/>
          <w:sz w:val="25"/>
          <w:szCs w:val="25"/>
          <w:lang w:val="ru-RU"/>
        </w:rPr>
        <w:t>Два веселі їжаки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Накололи на голки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lastRenderedPageBreak/>
        <w:t>Всі листки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І сказали: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 Ми — кущі,</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Золоті у нас плащі</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На дощі.</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Два веселі їжаки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Накололи на голки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Всі грибки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І сказали: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 Ми — пеньки,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Наросли у нас грибки,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Як горбки.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Два веселі їжаки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 xml:space="preserve">Позгортались </w:t>
      </w:r>
      <w:proofErr w:type="gramStart"/>
      <w:r w:rsidRPr="00E46053">
        <w:rPr>
          <w:rFonts w:ascii="Georgia" w:eastAsia="Times New Roman" w:hAnsi="Georgia" w:cs="Times New Roman"/>
          <w:color w:val="000000"/>
          <w:sz w:val="25"/>
          <w:szCs w:val="25"/>
          <w:lang w:val="ru-RU"/>
        </w:rPr>
        <w:t>у клубки</w:t>
      </w:r>
      <w:proofErr w:type="gramEnd"/>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Під голки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І сказали: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 Ми — грудки…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 xml:space="preserve">Ну, а </w:t>
      </w:r>
      <w:proofErr w:type="gramStart"/>
      <w:r w:rsidRPr="00E46053">
        <w:rPr>
          <w:rFonts w:ascii="Georgia" w:eastAsia="Times New Roman" w:hAnsi="Georgia" w:cs="Times New Roman"/>
          <w:color w:val="000000"/>
          <w:sz w:val="25"/>
          <w:szCs w:val="25"/>
          <w:lang w:val="ru-RU"/>
        </w:rPr>
        <w:t>може,—</w:t>
      </w:r>
      <w:proofErr w:type="gramEnd"/>
      <w:r w:rsidRPr="00E46053">
        <w:rPr>
          <w:rFonts w:ascii="Georgia" w:eastAsia="Times New Roman" w:hAnsi="Georgia" w:cs="Times New Roman"/>
          <w:color w:val="000000"/>
          <w:sz w:val="25"/>
          <w:szCs w:val="25"/>
          <w:lang w:val="ru-RU"/>
        </w:rPr>
        <w:t xml:space="preserve"> будяки…</w:t>
      </w:r>
    </w:p>
    <w:p w:rsidR="000F5150"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 xml:space="preserve">Ну, а </w:t>
      </w:r>
      <w:proofErr w:type="gramStart"/>
      <w:r w:rsidRPr="00E46053">
        <w:rPr>
          <w:rFonts w:ascii="Georgia" w:eastAsia="Times New Roman" w:hAnsi="Georgia" w:cs="Times New Roman"/>
          <w:color w:val="000000"/>
          <w:sz w:val="25"/>
          <w:szCs w:val="25"/>
          <w:lang w:val="ru-RU"/>
        </w:rPr>
        <w:t>може,—</w:t>
      </w:r>
      <w:proofErr w:type="gramEnd"/>
      <w:r w:rsidRPr="00E46053">
        <w:rPr>
          <w:rFonts w:ascii="Georgia" w:eastAsia="Times New Roman" w:hAnsi="Georgia" w:cs="Times New Roman"/>
          <w:color w:val="000000"/>
          <w:sz w:val="25"/>
          <w:szCs w:val="25"/>
          <w:lang w:val="ru-RU"/>
        </w:rPr>
        <w:t xml:space="preserve"> їжаки</w:t>
      </w:r>
    </w:p>
    <w:p w:rsidR="00943533" w:rsidRPr="00E46053"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E46053">
        <w:rPr>
          <w:rFonts w:ascii="Georgia" w:eastAsia="Times New Roman" w:hAnsi="Georgia" w:cs="Times New Roman"/>
          <w:color w:val="000000"/>
          <w:sz w:val="25"/>
          <w:szCs w:val="25"/>
          <w:lang w:val="ru-RU"/>
        </w:rPr>
        <w:t xml:space="preserve">Все-таки?.. </w:t>
      </w:r>
    </w:p>
    <w:p w:rsidR="00943533" w:rsidRDefault="00943533"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p>
    <w:p w:rsidR="000F5150" w:rsidRDefault="000F5150" w:rsidP="000F5150">
      <w:pPr>
        <w:pStyle w:val="a4"/>
        <w:shd w:val="clear" w:color="auto" w:fill="FFFFFF"/>
        <w:spacing w:before="400" w:after="400" w:line="240" w:lineRule="auto"/>
        <w:jc w:val="both"/>
        <w:rPr>
          <w:rFonts w:ascii="Georgia" w:eastAsia="Times New Roman" w:hAnsi="Georgia" w:cs="Times New Roman"/>
          <w:color w:val="000000"/>
          <w:sz w:val="25"/>
          <w:szCs w:val="25"/>
          <w:lang w:val="ru-RU"/>
        </w:rPr>
      </w:pPr>
      <w:r w:rsidRPr="000F5150">
        <w:rPr>
          <w:rFonts w:ascii="Georgia" w:eastAsia="Times New Roman" w:hAnsi="Georgia" w:cs="Times New Roman"/>
          <w:color w:val="000000"/>
          <w:sz w:val="25"/>
          <w:szCs w:val="25"/>
          <w:lang w:val="ru-RU"/>
        </w:rPr>
        <w:t xml:space="preserve"> </w:t>
      </w:r>
    </w:p>
    <w:p w:rsidR="00E1055F" w:rsidRDefault="00E1055F" w:rsidP="00E1055F">
      <w:pPr>
        <w:pStyle w:val="a4"/>
        <w:shd w:val="clear" w:color="auto" w:fill="FFFFFF"/>
        <w:spacing w:before="400" w:after="400" w:line="240" w:lineRule="auto"/>
        <w:jc w:val="both"/>
        <w:rPr>
          <w:rFonts w:ascii="Georgia" w:eastAsia="Times New Roman" w:hAnsi="Georgia" w:cs="Times New Roman"/>
          <w:b/>
          <w:color w:val="000000"/>
          <w:sz w:val="25"/>
          <w:szCs w:val="25"/>
          <w:lang w:val="ru-RU"/>
        </w:rPr>
      </w:pPr>
    </w:p>
    <w:p w:rsidR="00E1055F" w:rsidRDefault="00E1055F" w:rsidP="00E1055F">
      <w:pPr>
        <w:pStyle w:val="a4"/>
        <w:numPr>
          <w:ilvl w:val="0"/>
          <w:numId w:val="27"/>
        </w:numPr>
        <w:shd w:val="clear" w:color="auto" w:fill="FFFFFF"/>
        <w:spacing w:before="400" w:after="400" w:line="240" w:lineRule="auto"/>
        <w:jc w:val="both"/>
        <w:rPr>
          <w:rFonts w:ascii="Georgia" w:eastAsia="Times New Roman" w:hAnsi="Georgia" w:cs="Times New Roman"/>
          <w:b/>
          <w:color w:val="000000"/>
          <w:sz w:val="25"/>
          <w:szCs w:val="25"/>
          <w:lang w:val="ru-RU"/>
        </w:rPr>
      </w:pPr>
      <w:r w:rsidRPr="00E1055F">
        <w:rPr>
          <w:rFonts w:ascii="Georgia" w:eastAsia="Times New Roman" w:hAnsi="Georgia" w:cs="Times New Roman"/>
          <w:b/>
          <w:color w:val="000000"/>
          <w:sz w:val="25"/>
          <w:szCs w:val="25"/>
          <w:lang w:val="ru-RU"/>
        </w:rPr>
        <w:t>Ліс</w:t>
      </w:r>
      <w:r>
        <w:rPr>
          <w:rFonts w:ascii="Georgia" w:eastAsia="Times New Roman" w:hAnsi="Georgia" w:cs="Times New Roman"/>
          <w:b/>
          <w:color w:val="000000"/>
          <w:sz w:val="25"/>
          <w:szCs w:val="25"/>
          <w:lang w:val="ru-RU"/>
        </w:rPr>
        <w:t xml:space="preserve">                                                          Ігор Калинець</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Піє півень-ліс</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дуже осінню пісню.</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І гребінець у нього</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палахкотить червоно.</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І руде пір'я летить –</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за вітром стелиться.</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Гарний у тебе голос,</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півнику,</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а яким іще буде?</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Приїде коваль –</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зі срібла викує</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Бо той коваль –</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Морозенко,</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в нього коники</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в колокільцях.</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Він і річку скує,</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і на кожну гілочку</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по сто дзвоників</w:t>
      </w:r>
    </w:p>
    <w:p w:rsid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навішає.</w:t>
      </w:r>
    </w:p>
    <w:p w:rsidR="000F5150" w:rsidRDefault="00643E7C" w:rsidP="00643E7C">
      <w:pPr>
        <w:pStyle w:val="a4"/>
        <w:numPr>
          <w:ilvl w:val="0"/>
          <w:numId w:val="27"/>
        </w:numPr>
        <w:shd w:val="clear" w:color="auto" w:fill="FFFFFF"/>
        <w:spacing w:before="400" w:after="400" w:line="240" w:lineRule="auto"/>
        <w:jc w:val="both"/>
        <w:rPr>
          <w:rFonts w:ascii="Georgia" w:eastAsia="Times New Roman" w:hAnsi="Georgia" w:cs="Times New Roman"/>
          <w:b/>
          <w:color w:val="000000"/>
          <w:sz w:val="25"/>
          <w:szCs w:val="25"/>
          <w:lang w:val="ru-RU"/>
        </w:rPr>
      </w:pPr>
      <w:r w:rsidRPr="00643E7C">
        <w:rPr>
          <w:rFonts w:ascii="Georgia" w:eastAsia="Times New Roman" w:hAnsi="Georgia" w:cs="Times New Roman"/>
          <w:b/>
          <w:color w:val="000000"/>
          <w:sz w:val="25"/>
          <w:szCs w:val="25"/>
          <w:lang w:val="ru-RU"/>
        </w:rPr>
        <w:t xml:space="preserve">Осінь </w:t>
      </w:r>
      <w:r>
        <w:rPr>
          <w:rFonts w:ascii="Georgia" w:eastAsia="Times New Roman" w:hAnsi="Georgia" w:cs="Times New Roman"/>
          <w:b/>
          <w:color w:val="000000"/>
          <w:sz w:val="25"/>
          <w:szCs w:val="25"/>
          <w:lang w:val="ru-RU"/>
        </w:rPr>
        <w:t xml:space="preserve">                                                          Марія Хоросницька</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Нарядилась осінь</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в дороге намисто,</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золоте волосся</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lastRenderedPageBreak/>
        <w:t>розплела над містом,</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кольорові фарби</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вийняла з кишені,</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і малює осінь</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жовтим по зеленім...</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Здогадатись можна</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в парку по деревах:</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є червона фарба</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в неї і рожева...</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Ще й відтінків різних</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безліч осінь має,</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а стрункі ялини</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боком обминає...</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їй не шкода фарби</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й часу ні хвилини,</w:t>
      </w:r>
    </w:p>
    <w:p w:rsidR="00643E7C" w:rsidRPr="00643E7C" w:rsidRDefault="00643E7C" w:rsidP="00643E7C">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колються нечемні</w:t>
      </w:r>
    </w:p>
    <w:p w:rsidR="00943533" w:rsidRDefault="00643E7C" w:rsidP="00943533">
      <w:pPr>
        <w:shd w:val="clear" w:color="auto" w:fill="FFFFFF"/>
        <w:spacing w:before="400" w:after="400" w:line="240" w:lineRule="auto"/>
        <w:jc w:val="both"/>
        <w:rPr>
          <w:rFonts w:ascii="Georgia" w:eastAsia="Times New Roman" w:hAnsi="Georgia" w:cs="Times New Roman"/>
          <w:color w:val="000000"/>
          <w:sz w:val="25"/>
          <w:szCs w:val="25"/>
          <w:lang w:val="ru-RU"/>
        </w:rPr>
      </w:pPr>
      <w:r w:rsidRPr="00643E7C">
        <w:rPr>
          <w:rFonts w:ascii="Georgia" w:eastAsia="Times New Roman" w:hAnsi="Georgia" w:cs="Times New Roman"/>
          <w:color w:val="000000"/>
          <w:sz w:val="25"/>
          <w:szCs w:val="25"/>
          <w:lang w:val="ru-RU"/>
        </w:rPr>
        <w:t>сосни та ялини.</w:t>
      </w:r>
    </w:p>
    <w:p w:rsidR="00943533" w:rsidRDefault="00943533" w:rsidP="00943533">
      <w:pPr>
        <w:pStyle w:val="a4"/>
        <w:numPr>
          <w:ilvl w:val="0"/>
          <w:numId w:val="27"/>
        </w:numPr>
        <w:shd w:val="clear" w:color="auto" w:fill="FFFFFF"/>
        <w:spacing w:before="400" w:after="400" w:line="240" w:lineRule="auto"/>
        <w:jc w:val="both"/>
        <w:rPr>
          <w:rFonts w:ascii="Times New Roman" w:hAnsi="Times New Roman" w:cs="Times New Roman"/>
          <w:b/>
          <w:sz w:val="28"/>
          <w:szCs w:val="28"/>
          <w:lang w:val="uk-UA"/>
        </w:rPr>
      </w:pPr>
      <w:r w:rsidRPr="00943533">
        <w:rPr>
          <w:rFonts w:ascii="Times New Roman" w:hAnsi="Times New Roman" w:cs="Times New Roman"/>
          <w:b/>
          <w:sz w:val="28"/>
          <w:szCs w:val="28"/>
          <w:lang w:val="uk-UA"/>
        </w:rPr>
        <w:t xml:space="preserve">Снігова казка                </w:t>
      </w:r>
      <w:r>
        <w:rPr>
          <w:rFonts w:ascii="Times New Roman" w:hAnsi="Times New Roman" w:cs="Times New Roman"/>
          <w:b/>
          <w:sz w:val="28"/>
          <w:szCs w:val="28"/>
          <w:lang w:val="uk-UA"/>
        </w:rPr>
        <w:t xml:space="preserve">                    Тамара Коломієць</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rPr>
      </w:pPr>
      <w:r w:rsidRPr="00943533">
        <w:rPr>
          <w:rFonts w:ascii="Georgia" w:hAnsi="Georgia" w:cs="Arial"/>
          <w:sz w:val="25"/>
          <w:szCs w:val="25"/>
        </w:rPr>
        <w:t>Усе засипав білий сніг.</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А з ним – одлига на поріг.</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lastRenderedPageBreak/>
        <w:t>І ми в дворі, де я живу,</w:t>
      </w:r>
      <w:r w:rsidRPr="00943533">
        <w:rPr>
          <w:rFonts w:ascii="Georgia" w:hAnsi="Georgia" w:cs="Arial"/>
          <w:sz w:val="25"/>
          <w:szCs w:val="25"/>
        </w:rPr>
        <w:t> </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Зліпили казку снігову.</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Ось ведмідь – товстий дивак</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Сніжку пробує на смак.</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Ось вовчисько-м’ясолюб</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Зирить – взять кого на зуб…</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Ось лисичка гостровуха</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Гороб’ячий щебет слуха.</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Ось зайчиська куцохвості</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Всіх запрошують у гості.</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А оце – сніговик,</w:t>
      </w:r>
      <w:r w:rsidRPr="00943533">
        <w:rPr>
          <w:rFonts w:ascii="Georgia" w:hAnsi="Georgia" w:cs="Arial"/>
          <w:sz w:val="25"/>
          <w:szCs w:val="25"/>
        </w:rPr>
        <w:t> </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В цілім світі мандрівник.</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В капелюх його вберем,</w:t>
      </w:r>
      <w:r w:rsidRPr="00943533">
        <w:rPr>
          <w:rFonts w:ascii="Georgia" w:hAnsi="Georgia" w:cs="Arial"/>
          <w:sz w:val="25"/>
          <w:szCs w:val="25"/>
        </w:rPr>
        <w:t> </w:t>
      </w:r>
    </w:p>
    <w:p w:rsidR="00943533" w:rsidRPr="00943533" w:rsidRDefault="00943533" w:rsidP="00943533">
      <w:pPr>
        <w:pStyle w:val="a5"/>
        <w:shd w:val="clear" w:color="auto" w:fill="FFFFFF"/>
        <w:spacing w:before="0" w:beforeAutospacing="0" w:after="0" w:afterAutospacing="0" w:line="432" w:lineRule="atLeast"/>
        <w:ind w:firstLine="480"/>
        <w:jc w:val="both"/>
        <w:textAlignment w:val="baseline"/>
        <w:rPr>
          <w:rFonts w:ascii="Georgia" w:hAnsi="Georgia" w:cs="Arial"/>
          <w:sz w:val="25"/>
          <w:szCs w:val="25"/>
          <w:lang w:val="ru-RU"/>
        </w:rPr>
      </w:pPr>
      <w:r w:rsidRPr="00943533">
        <w:rPr>
          <w:rFonts w:ascii="Georgia" w:hAnsi="Georgia" w:cs="Arial"/>
          <w:sz w:val="25"/>
          <w:szCs w:val="25"/>
          <w:lang w:val="ru-RU"/>
        </w:rPr>
        <w:t>Буде в нас він казкарем!</w:t>
      </w:r>
    </w:p>
    <w:p w:rsidR="00C909A0" w:rsidRDefault="00943533" w:rsidP="00943533">
      <w:pPr>
        <w:pStyle w:val="a4"/>
        <w:numPr>
          <w:ilvl w:val="0"/>
          <w:numId w:val="27"/>
        </w:numPr>
        <w:shd w:val="clear" w:color="auto" w:fill="FFFFFF"/>
        <w:spacing w:before="400" w:after="400" w:line="240" w:lineRule="auto"/>
        <w:jc w:val="both"/>
        <w:rPr>
          <w:rFonts w:ascii="Georgia" w:hAnsi="Georgia" w:cs="Times New Roman"/>
          <w:b/>
          <w:sz w:val="25"/>
          <w:szCs w:val="25"/>
          <w:lang w:val="uk-UA"/>
        </w:rPr>
      </w:pPr>
      <w:r>
        <w:rPr>
          <w:rFonts w:ascii="Georgia" w:hAnsi="Georgia" w:cs="Times New Roman"/>
          <w:b/>
          <w:sz w:val="25"/>
          <w:szCs w:val="25"/>
          <w:lang w:val="uk-UA"/>
        </w:rPr>
        <w:t>Сьома дочка (Казка)                               Василь Сухомлинський</w:t>
      </w:r>
    </w:p>
    <w:p w:rsidR="00C909A0" w:rsidRDefault="00E46053" w:rsidP="000B0D9F">
      <w:pPr>
        <w:spacing w:line="360" w:lineRule="auto"/>
        <w:ind w:left="142" w:right="57"/>
        <w:rPr>
          <w:rFonts w:ascii="Times New Roman" w:hAnsi="Times New Roman" w:cs="Times New Roman"/>
          <w:sz w:val="28"/>
          <w:szCs w:val="28"/>
          <w:lang w:val="ru-RU"/>
        </w:rPr>
      </w:pPr>
      <w:r w:rsidRPr="00E46053">
        <w:rPr>
          <w:rFonts w:ascii="Times New Roman" w:hAnsi="Times New Roman" w:cs="Times New Roman"/>
          <w:sz w:val="28"/>
          <w:szCs w:val="28"/>
          <w:lang w:val="ru-RU"/>
        </w:rPr>
        <w:t>Було у матері сім дочок. Ось поїхала одного разу мати в гості до сина, а син жив далеко-далеко. Повернулась додому аж через місяць.</w:t>
      </w:r>
      <w:r w:rsidRPr="00E46053">
        <w:rPr>
          <w:rFonts w:ascii="Times New Roman" w:hAnsi="Times New Roman" w:cs="Times New Roman"/>
          <w:sz w:val="28"/>
          <w:szCs w:val="28"/>
          <w:lang w:val="ru-RU"/>
        </w:rPr>
        <w:br/>
        <w:t>Коли мати ввійшла до хати, дочки одна за одною почали говорити, як вони скучали за матір’ю.</w:t>
      </w:r>
      <w:r w:rsidRPr="00E46053">
        <w:rPr>
          <w:rFonts w:ascii="Times New Roman" w:hAnsi="Times New Roman" w:cs="Times New Roman"/>
          <w:sz w:val="28"/>
          <w:szCs w:val="28"/>
          <w:lang w:val="ru-RU"/>
        </w:rPr>
        <w:br/>
        <w:t>— Я скучила за тобою, немов маківка за сонячним променем, — сказала перша дочка.</w:t>
      </w:r>
      <w:r w:rsidRPr="00E46053">
        <w:rPr>
          <w:rFonts w:ascii="Times New Roman" w:hAnsi="Times New Roman" w:cs="Times New Roman"/>
          <w:sz w:val="28"/>
          <w:szCs w:val="28"/>
          <w:lang w:val="ru-RU"/>
        </w:rPr>
        <w:br/>
        <w:t>— Я ждала тебе, як суха земля жде краплину води, — промовила друга дочка.</w:t>
      </w:r>
      <w:r w:rsidRPr="00E46053">
        <w:rPr>
          <w:rFonts w:ascii="Times New Roman" w:hAnsi="Times New Roman" w:cs="Times New Roman"/>
          <w:sz w:val="28"/>
          <w:szCs w:val="28"/>
          <w:lang w:val="ru-RU"/>
        </w:rPr>
        <w:br/>
        <w:t>— Я плакала за тобою, як маленьке пташеня за пташкою, — сказала третя.</w:t>
      </w:r>
      <w:r w:rsidRPr="00E46053">
        <w:rPr>
          <w:rFonts w:ascii="Times New Roman" w:hAnsi="Times New Roman" w:cs="Times New Roman"/>
          <w:sz w:val="28"/>
          <w:szCs w:val="28"/>
          <w:lang w:val="ru-RU"/>
        </w:rPr>
        <w:br/>
        <w:t>— Мені тяжко було без тебе, як бджолі без квітки, — щебетала четверта.</w:t>
      </w:r>
      <w:r w:rsidRPr="00E46053">
        <w:rPr>
          <w:rFonts w:ascii="Times New Roman" w:hAnsi="Times New Roman" w:cs="Times New Roman"/>
          <w:sz w:val="28"/>
          <w:szCs w:val="28"/>
          <w:lang w:val="ru-RU"/>
        </w:rPr>
        <w:br/>
        <w:t>— Ти снилась мені, як троянді сниться краплина роси, — промовила п'ята.</w:t>
      </w:r>
      <w:r w:rsidRPr="00E46053">
        <w:rPr>
          <w:rFonts w:ascii="Times New Roman" w:hAnsi="Times New Roman" w:cs="Times New Roman"/>
          <w:sz w:val="28"/>
          <w:szCs w:val="28"/>
          <w:lang w:val="ru-RU"/>
        </w:rPr>
        <w:br/>
        <w:t>— Я виглядала тебе, як вишневий садок виглядає соловейка, — сказала шоста.</w:t>
      </w:r>
      <w:r w:rsidRPr="00E46053">
        <w:rPr>
          <w:rFonts w:ascii="Times New Roman" w:hAnsi="Times New Roman" w:cs="Times New Roman"/>
          <w:sz w:val="28"/>
          <w:szCs w:val="28"/>
          <w:lang w:val="ru-RU"/>
        </w:rPr>
        <w:br/>
        <w:t>А сьома дочка нічого не сказала. Вона зняла з ніг матусі взуття й принесла їй води в мисці помити ноги.</w:t>
      </w:r>
    </w:p>
    <w:p w:rsidR="00E46053" w:rsidRDefault="00E46053" w:rsidP="00E46053">
      <w:pPr>
        <w:pStyle w:val="a4"/>
        <w:numPr>
          <w:ilvl w:val="0"/>
          <w:numId w:val="27"/>
        </w:numPr>
        <w:spacing w:line="360" w:lineRule="auto"/>
        <w:ind w:right="57"/>
        <w:rPr>
          <w:rFonts w:ascii="Times New Roman" w:hAnsi="Times New Roman" w:cs="Times New Roman"/>
          <w:b/>
          <w:sz w:val="28"/>
          <w:szCs w:val="28"/>
          <w:lang w:val="ru-RU"/>
        </w:rPr>
      </w:pPr>
      <w:r w:rsidRPr="00E46053">
        <w:rPr>
          <w:rFonts w:ascii="Times New Roman" w:hAnsi="Times New Roman" w:cs="Times New Roman"/>
          <w:b/>
          <w:sz w:val="28"/>
          <w:szCs w:val="28"/>
          <w:lang w:val="ru-RU"/>
        </w:rPr>
        <w:lastRenderedPageBreak/>
        <w:t xml:space="preserve">Ромашка </w:t>
      </w:r>
      <w:r>
        <w:rPr>
          <w:rFonts w:ascii="Times New Roman" w:hAnsi="Times New Roman" w:cs="Times New Roman"/>
          <w:b/>
          <w:sz w:val="28"/>
          <w:szCs w:val="28"/>
          <w:lang w:val="ru-RU"/>
        </w:rPr>
        <w:t xml:space="preserve">                                   Марія Познанська</w:t>
      </w:r>
    </w:p>
    <w:p w:rsidR="00E46053" w:rsidRPr="00E46053" w:rsidRDefault="00E46053" w:rsidP="00E46053">
      <w:pPr>
        <w:spacing w:line="360" w:lineRule="auto"/>
        <w:ind w:right="57"/>
        <w:rPr>
          <w:rFonts w:ascii="Georgia" w:hAnsi="Georgia" w:cs="Times New Roman"/>
          <w:b/>
          <w:sz w:val="25"/>
          <w:szCs w:val="25"/>
          <w:lang w:val="ru-RU"/>
        </w:rPr>
      </w:pPr>
      <w:r w:rsidRPr="00E46053">
        <w:rPr>
          <w:rFonts w:ascii="Georgia" w:hAnsi="Georgia"/>
          <w:color w:val="404040"/>
          <w:sz w:val="25"/>
          <w:szCs w:val="25"/>
          <w:shd w:val="clear" w:color="auto" w:fill="FFFFF9"/>
          <w:lang w:val="ru-RU"/>
        </w:rPr>
        <w:t>На лузі біля тієї доріжки,</w:t>
      </w:r>
      <w:r w:rsidRPr="00E46053">
        <w:rPr>
          <w:rFonts w:ascii="Georgia" w:hAnsi="Georgia"/>
          <w:color w:val="404040"/>
          <w:sz w:val="25"/>
          <w:szCs w:val="25"/>
          <w:lang w:val="ru-RU"/>
        </w:rPr>
        <w:br/>
      </w:r>
      <w:r w:rsidRPr="00E46053">
        <w:rPr>
          <w:rFonts w:ascii="Georgia" w:hAnsi="Georgia"/>
          <w:color w:val="404040"/>
          <w:sz w:val="25"/>
          <w:szCs w:val="25"/>
          <w:shd w:val="clear" w:color="auto" w:fill="FFFFF9"/>
          <w:lang w:val="ru-RU"/>
        </w:rPr>
        <w:t>Що біжить до нас прямо в будинок,</w:t>
      </w:r>
      <w:r w:rsidRPr="00E46053">
        <w:rPr>
          <w:rFonts w:ascii="Georgia" w:hAnsi="Georgia"/>
          <w:color w:val="404040"/>
          <w:sz w:val="25"/>
          <w:szCs w:val="25"/>
          <w:lang w:val="ru-RU"/>
        </w:rPr>
        <w:br/>
      </w:r>
      <w:r w:rsidRPr="00E46053">
        <w:rPr>
          <w:rFonts w:ascii="Georgia" w:hAnsi="Georgia"/>
          <w:color w:val="404040"/>
          <w:sz w:val="25"/>
          <w:szCs w:val="25"/>
          <w:shd w:val="clear" w:color="auto" w:fill="FFFFF9"/>
          <w:lang w:val="ru-RU"/>
        </w:rPr>
        <w:t>Росла квітка на довгій ніжці -</w:t>
      </w:r>
      <w:r w:rsidRPr="00E46053">
        <w:rPr>
          <w:rFonts w:ascii="Georgia" w:hAnsi="Georgia"/>
          <w:color w:val="404040"/>
          <w:sz w:val="25"/>
          <w:szCs w:val="25"/>
          <w:lang w:val="ru-RU"/>
        </w:rPr>
        <w:br/>
      </w:r>
      <w:r w:rsidRPr="00E46053">
        <w:rPr>
          <w:rFonts w:ascii="Georgia" w:hAnsi="Georgia"/>
          <w:color w:val="404040"/>
          <w:sz w:val="25"/>
          <w:szCs w:val="25"/>
          <w:shd w:val="clear" w:color="auto" w:fill="FFFFF9"/>
          <w:lang w:val="ru-RU"/>
        </w:rPr>
        <w:t>Білий з жовтеньким очком.</w:t>
      </w:r>
      <w:r w:rsidRPr="00E46053">
        <w:rPr>
          <w:rFonts w:ascii="Georgia" w:hAnsi="Georgia"/>
          <w:color w:val="404040"/>
          <w:sz w:val="25"/>
          <w:szCs w:val="25"/>
          <w:lang w:val="ru-RU"/>
        </w:rPr>
        <w:br/>
      </w:r>
      <w:r w:rsidRPr="00E46053">
        <w:rPr>
          <w:rFonts w:ascii="Georgia" w:hAnsi="Georgia"/>
          <w:color w:val="404040"/>
          <w:sz w:val="25"/>
          <w:szCs w:val="25"/>
          <w:shd w:val="clear" w:color="auto" w:fill="FFFFF9"/>
          <w:lang w:val="ru-RU"/>
        </w:rPr>
        <w:t>Я квітку зірвати хотіла,</w:t>
      </w:r>
      <w:r w:rsidRPr="00E46053">
        <w:rPr>
          <w:rFonts w:ascii="Georgia" w:hAnsi="Georgia"/>
          <w:color w:val="404040"/>
          <w:sz w:val="25"/>
          <w:szCs w:val="25"/>
          <w:lang w:val="ru-RU"/>
        </w:rPr>
        <w:br/>
      </w:r>
      <w:r w:rsidRPr="00E46053">
        <w:rPr>
          <w:rFonts w:ascii="Georgia" w:hAnsi="Georgia"/>
          <w:color w:val="404040"/>
          <w:sz w:val="25"/>
          <w:szCs w:val="25"/>
          <w:shd w:val="clear" w:color="auto" w:fill="FFFFF9"/>
          <w:lang w:val="ru-RU"/>
        </w:rPr>
        <w:t>Піднесла до нього долоню,</w:t>
      </w:r>
      <w:r w:rsidRPr="00E46053">
        <w:rPr>
          <w:rFonts w:ascii="Georgia" w:hAnsi="Georgia"/>
          <w:color w:val="404040"/>
          <w:sz w:val="25"/>
          <w:szCs w:val="25"/>
          <w:lang w:val="ru-RU"/>
        </w:rPr>
        <w:br/>
      </w:r>
      <w:r w:rsidRPr="00E46053">
        <w:rPr>
          <w:rFonts w:ascii="Georgia" w:hAnsi="Georgia"/>
          <w:color w:val="404040"/>
          <w:sz w:val="25"/>
          <w:szCs w:val="25"/>
          <w:shd w:val="clear" w:color="auto" w:fill="FFFFF9"/>
          <w:lang w:val="ru-RU"/>
        </w:rPr>
        <w:t>А бджола до квітки злетіла</w:t>
      </w:r>
      <w:r w:rsidRPr="00E46053">
        <w:rPr>
          <w:rFonts w:ascii="Georgia" w:hAnsi="Georgia"/>
          <w:color w:val="404040"/>
          <w:sz w:val="25"/>
          <w:szCs w:val="25"/>
          <w:lang w:val="ru-RU"/>
        </w:rPr>
        <w:br/>
      </w:r>
      <w:r w:rsidRPr="00E46053">
        <w:rPr>
          <w:rFonts w:ascii="Georgia" w:hAnsi="Georgia"/>
          <w:color w:val="404040"/>
          <w:sz w:val="25"/>
          <w:szCs w:val="25"/>
          <w:shd w:val="clear" w:color="auto" w:fill="FFFFF9"/>
          <w:lang w:val="ru-RU"/>
        </w:rPr>
        <w:t>І дзижчить, дзижчить: "Не чіпай!"</w:t>
      </w: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Default="000915DC" w:rsidP="000B0D9F">
      <w:pPr>
        <w:spacing w:line="360" w:lineRule="auto"/>
        <w:ind w:left="142" w:right="57"/>
        <w:rPr>
          <w:rFonts w:ascii="Times New Roman" w:hAnsi="Times New Roman" w:cs="Times New Roman"/>
          <w:sz w:val="28"/>
          <w:szCs w:val="28"/>
          <w:lang w:val="uk-UA"/>
        </w:rPr>
      </w:pPr>
    </w:p>
    <w:p w:rsidR="000915DC" w:rsidRPr="008244C5" w:rsidRDefault="000915DC" w:rsidP="000B0D9F">
      <w:pPr>
        <w:spacing w:line="360" w:lineRule="auto"/>
        <w:ind w:left="142" w:right="57"/>
        <w:rPr>
          <w:rFonts w:ascii="Times New Roman" w:hAnsi="Times New Roman" w:cs="Times New Roman"/>
          <w:sz w:val="28"/>
          <w:szCs w:val="28"/>
          <w:lang w:val="uk-UA"/>
        </w:rPr>
      </w:pPr>
    </w:p>
    <w:sectPr w:rsidR="000915DC" w:rsidRPr="008244C5" w:rsidSect="00B75742">
      <w:footerReference w:type="default" r:id="rId11"/>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A5A" w:rsidRDefault="008E1A5A" w:rsidP="00E918C5">
      <w:pPr>
        <w:spacing w:after="0" w:line="240" w:lineRule="auto"/>
      </w:pPr>
      <w:r>
        <w:separator/>
      </w:r>
    </w:p>
  </w:endnote>
  <w:endnote w:type="continuationSeparator" w:id="0">
    <w:p w:rsidR="008E1A5A" w:rsidRDefault="008E1A5A" w:rsidP="00E9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779685"/>
      <w:docPartObj>
        <w:docPartGallery w:val="Page Numbers (Bottom of Page)"/>
        <w:docPartUnique/>
      </w:docPartObj>
    </w:sdtPr>
    <w:sdtEndPr/>
    <w:sdtContent>
      <w:p w:rsidR="00D621CD" w:rsidRDefault="00D621CD">
        <w:pPr>
          <w:pStyle w:val="aa"/>
          <w:jc w:val="right"/>
        </w:pPr>
        <w:r>
          <w:fldChar w:fldCharType="begin"/>
        </w:r>
        <w:r>
          <w:instrText>PAGE   \* MERGEFORMAT</w:instrText>
        </w:r>
        <w:r>
          <w:fldChar w:fldCharType="separate"/>
        </w:r>
        <w:r w:rsidR="008F35D3" w:rsidRPr="008F35D3">
          <w:rPr>
            <w:noProof/>
            <w:lang w:val="ru-RU"/>
          </w:rPr>
          <w:t>90</w:t>
        </w:r>
        <w:r>
          <w:fldChar w:fldCharType="end"/>
        </w:r>
      </w:p>
    </w:sdtContent>
  </w:sdt>
  <w:p w:rsidR="00D621CD" w:rsidRDefault="00D621C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A5A" w:rsidRDefault="008E1A5A" w:rsidP="00E918C5">
      <w:pPr>
        <w:spacing w:after="0" w:line="240" w:lineRule="auto"/>
      </w:pPr>
      <w:r>
        <w:separator/>
      </w:r>
    </w:p>
  </w:footnote>
  <w:footnote w:type="continuationSeparator" w:id="0">
    <w:p w:rsidR="008E1A5A" w:rsidRDefault="008E1A5A" w:rsidP="00E91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9C7"/>
    <w:multiLevelType w:val="hybridMultilevel"/>
    <w:tmpl w:val="D0282A94"/>
    <w:lvl w:ilvl="0" w:tplc="C9100ED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01F1D"/>
    <w:multiLevelType w:val="multilevel"/>
    <w:tmpl w:val="A71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929AA"/>
    <w:multiLevelType w:val="multilevel"/>
    <w:tmpl w:val="32B2489C"/>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02A514D"/>
    <w:multiLevelType w:val="hybridMultilevel"/>
    <w:tmpl w:val="C6F8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A207B"/>
    <w:multiLevelType w:val="hybridMultilevel"/>
    <w:tmpl w:val="F66AF6FC"/>
    <w:lvl w:ilvl="0" w:tplc="01DCA8FA">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6D0CFE"/>
    <w:multiLevelType w:val="hybridMultilevel"/>
    <w:tmpl w:val="522AAF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C651CB"/>
    <w:multiLevelType w:val="multilevel"/>
    <w:tmpl w:val="39DAE2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191238"/>
    <w:multiLevelType w:val="hybridMultilevel"/>
    <w:tmpl w:val="2B5497A0"/>
    <w:lvl w:ilvl="0" w:tplc="D58020AA">
      <w:numFmt w:val="bullet"/>
      <w:lvlText w:val="-"/>
      <w:lvlJc w:val="left"/>
      <w:pPr>
        <w:ind w:left="1069" w:hanging="360"/>
      </w:pPr>
      <w:rPr>
        <w:rFonts w:ascii="Times New Roman" w:eastAsiaTheme="minorHAnsi"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22F2728"/>
    <w:multiLevelType w:val="hybridMultilevel"/>
    <w:tmpl w:val="C8B08420"/>
    <w:lvl w:ilvl="0" w:tplc="D58020AA">
      <w:numFmt w:val="bullet"/>
      <w:lvlText w:val="-"/>
      <w:lvlJc w:val="left"/>
      <w:pPr>
        <w:ind w:left="1069" w:hanging="360"/>
      </w:pPr>
      <w:rPr>
        <w:rFonts w:ascii="Times New Roman" w:eastAsiaTheme="minorHAnsi"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6C510F9"/>
    <w:multiLevelType w:val="hybridMultilevel"/>
    <w:tmpl w:val="98520704"/>
    <w:lvl w:ilvl="0" w:tplc="D58020AA">
      <w:numFmt w:val="bullet"/>
      <w:lvlText w:val="-"/>
      <w:lvlJc w:val="left"/>
      <w:pPr>
        <w:ind w:left="502" w:hanging="360"/>
      </w:pPr>
      <w:rPr>
        <w:rFonts w:ascii="Times New Roman" w:eastAsiaTheme="minorHAnsi"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28A02EA7"/>
    <w:multiLevelType w:val="hybridMultilevel"/>
    <w:tmpl w:val="0EA04F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701770"/>
    <w:multiLevelType w:val="hybridMultilevel"/>
    <w:tmpl w:val="A01001C6"/>
    <w:lvl w:ilvl="0" w:tplc="D58020AA">
      <w:numFmt w:val="bullet"/>
      <w:lvlText w:val="-"/>
      <w:lvlJc w:val="left"/>
      <w:pPr>
        <w:ind w:left="1429" w:hanging="360"/>
      </w:pPr>
      <w:rPr>
        <w:rFonts w:ascii="Times New Roman" w:eastAsiaTheme="minorHAns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AB3D49"/>
    <w:multiLevelType w:val="multilevel"/>
    <w:tmpl w:val="AC90C570"/>
    <w:lvl w:ilvl="0">
      <w:start w:val="1"/>
      <w:numFmt w:val="decimal"/>
      <w:lvlText w:val="%1."/>
      <w:lvlJc w:val="left"/>
      <w:pPr>
        <w:ind w:left="432" w:hanging="432"/>
      </w:pPr>
      <w:rPr>
        <w:rFonts w:eastAsiaTheme="minorHAnsi" w:hint="default"/>
      </w:rPr>
    </w:lvl>
    <w:lvl w:ilvl="1">
      <w:start w:val="3"/>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3" w15:restartNumberingAfterBreak="0">
    <w:nsid w:val="31374EEA"/>
    <w:multiLevelType w:val="multilevel"/>
    <w:tmpl w:val="65FC0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A13A09"/>
    <w:multiLevelType w:val="hybridMultilevel"/>
    <w:tmpl w:val="3CFE7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84C7C"/>
    <w:multiLevelType w:val="hybridMultilevel"/>
    <w:tmpl w:val="EAEC06AC"/>
    <w:lvl w:ilvl="0" w:tplc="EC32C88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3E102FED"/>
    <w:multiLevelType w:val="hybridMultilevel"/>
    <w:tmpl w:val="EAEC06AC"/>
    <w:lvl w:ilvl="0" w:tplc="EC32C88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1B03287"/>
    <w:multiLevelType w:val="multilevel"/>
    <w:tmpl w:val="32B2489C"/>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45F51A7F"/>
    <w:multiLevelType w:val="hybridMultilevel"/>
    <w:tmpl w:val="3E26AD16"/>
    <w:lvl w:ilvl="0" w:tplc="0E8A2E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B147E88"/>
    <w:multiLevelType w:val="hybridMultilevel"/>
    <w:tmpl w:val="19041C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F827D9"/>
    <w:multiLevelType w:val="hybridMultilevel"/>
    <w:tmpl w:val="CA9C4B62"/>
    <w:lvl w:ilvl="0" w:tplc="D58020AA">
      <w:numFmt w:val="bullet"/>
      <w:lvlText w:val="-"/>
      <w:lvlJc w:val="left"/>
      <w:pPr>
        <w:ind w:left="1429" w:hanging="360"/>
      </w:pPr>
      <w:rPr>
        <w:rFonts w:ascii="Times New Roman" w:eastAsiaTheme="minorHAns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1D76EC1"/>
    <w:multiLevelType w:val="hybridMultilevel"/>
    <w:tmpl w:val="3EFA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023F21"/>
    <w:multiLevelType w:val="hybridMultilevel"/>
    <w:tmpl w:val="0D4A16B8"/>
    <w:lvl w:ilvl="0" w:tplc="D58020AA">
      <w:numFmt w:val="bullet"/>
      <w:lvlText w:val="-"/>
      <w:lvlJc w:val="left"/>
      <w:pPr>
        <w:ind w:left="1429" w:hanging="360"/>
      </w:pPr>
      <w:rPr>
        <w:rFonts w:ascii="Times New Roman" w:eastAsiaTheme="minorHAns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EF071F"/>
    <w:multiLevelType w:val="hybridMultilevel"/>
    <w:tmpl w:val="EFDC779A"/>
    <w:lvl w:ilvl="0" w:tplc="C0AACF58">
      <w:start w:val="1"/>
      <w:numFmt w:val="decimal"/>
      <w:lvlText w:val="%1."/>
      <w:lvlJc w:val="left"/>
      <w:pPr>
        <w:ind w:left="1093" w:hanging="38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F186837"/>
    <w:multiLevelType w:val="multilevel"/>
    <w:tmpl w:val="AED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C6084"/>
    <w:multiLevelType w:val="multilevel"/>
    <w:tmpl w:val="D404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C55D2"/>
    <w:multiLevelType w:val="hybridMultilevel"/>
    <w:tmpl w:val="D0282A94"/>
    <w:lvl w:ilvl="0" w:tplc="C9100EDC">
      <w:start w:val="1"/>
      <w:numFmt w:val="decimal"/>
      <w:lvlText w:val="%1."/>
      <w:lvlJc w:val="left"/>
      <w:pPr>
        <w:ind w:left="502" w:hanging="360"/>
      </w:pPr>
      <w:rPr>
        <w:rFonts w:ascii="Times New Roman" w:eastAsiaTheme="minorHAnsi"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709B32F3"/>
    <w:multiLevelType w:val="hybridMultilevel"/>
    <w:tmpl w:val="87D0B7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B985C17"/>
    <w:multiLevelType w:val="hybridMultilevel"/>
    <w:tmpl w:val="8BD26E98"/>
    <w:lvl w:ilvl="0" w:tplc="973659A6">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7D6719A9"/>
    <w:multiLevelType w:val="hybridMultilevel"/>
    <w:tmpl w:val="36BE852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6"/>
  </w:num>
  <w:num w:numId="5">
    <w:abstractNumId w:val="17"/>
  </w:num>
  <w:num w:numId="6">
    <w:abstractNumId w:val="12"/>
  </w:num>
  <w:num w:numId="7">
    <w:abstractNumId w:val="24"/>
  </w:num>
  <w:num w:numId="8">
    <w:abstractNumId w:val="13"/>
  </w:num>
  <w:num w:numId="9">
    <w:abstractNumId w:val="28"/>
  </w:num>
  <w:num w:numId="10">
    <w:abstractNumId w:val="1"/>
  </w:num>
  <w:num w:numId="11">
    <w:abstractNumId w:val="10"/>
  </w:num>
  <w:num w:numId="12">
    <w:abstractNumId w:val="29"/>
  </w:num>
  <w:num w:numId="13">
    <w:abstractNumId w:val="19"/>
  </w:num>
  <w:num w:numId="14">
    <w:abstractNumId w:val="27"/>
  </w:num>
  <w:num w:numId="15">
    <w:abstractNumId w:val="5"/>
  </w:num>
  <w:num w:numId="16">
    <w:abstractNumId w:val="20"/>
  </w:num>
  <w:num w:numId="17">
    <w:abstractNumId w:val="22"/>
  </w:num>
  <w:num w:numId="18">
    <w:abstractNumId w:val="7"/>
  </w:num>
  <w:num w:numId="19">
    <w:abstractNumId w:val="11"/>
  </w:num>
  <w:num w:numId="20">
    <w:abstractNumId w:val="8"/>
  </w:num>
  <w:num w:numId="21">
    <w:abstractNumId w:val="16"/>
  </w:num>
  <w:num w:numId="22">
    <w:abstractNumId w:val="15"/>
  </w:num>
  <w:num w:numId="23">
    <w:abstractNumId w:val="4"/>
  </w:num>
  <w:num w:numId="24">
    <w:abstractNumId w:val="26"/>
  </w:num>
  <w:num w:numId="25">
    <w:abstractNumId w:val="25"/>
  </w:num>
  <w:num w:numId="26">
    <w:abstractNumId w:val="14"/>
  </w:num>
  <w:num w:numId="27">
    <w:abstractNumId w:val="3"/>
  </w:num>
  <w:num w:numId="28">
    <w:abstractNumId w:val="21"/>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C1"/>
    <w:rsid w:val="000052BF"/>
    <w:rsid w:val="00005DD3"/>
    <w:rsid w:val="00013840"/>
    <w:rsid w:val="00021E7C"/>
    <w:rsid w:val="00023B1C"/>
    <w:rsid w:val="000258ED"/>
    <w:rsid w:val="000304DE"/>
    <w:rsid w:val="00032A7D"/>
    <w:rsid w:val="00042B9B"/>
    <w:rsid w:val="000431B4"/>
    <w:rsid w:val="00052ADF"/>
    <w:rsid w:val="000532BD"/>
    <w:rsid w:val="00053674"/>
    <w:rsid w:val="0007396E"/>
    <w:rsid w:val="00083B86"/>
    <w:rsid w:val="000852CB"/>
    <w:rsid w:val="00085596"/>
    <w:rsid w:val="00085DBB"/>
    <w:rsid w:val="000915DC"/>
    <w:rsid w:val="000935F4"/>
    <w:rsid w:val="000A6ABE"/>
    <w:rsid w:val="000A76D1"/>
    <w:rsid w:val="000B0D9F"/>
    <w:rsid w:val="000C0051"/>
    <w:rsid w:val="000C1721"/>
    <w:rsid w:val="000C285A"/>
    <w:rsid w:val="000C6D20"/>
    <w:rsid w:val="000D18C5"/>
    <w:rsid w:val="000D77BD"/>
    <w:rsid w:val="000E0758"/>
    <w:rsid w:val="000E1D01"/>
    <w:rsid w:val="000F1F42"/>
    <w:rsid w:val="000F3AD1"/>
    <w:rsid w:val="000F5150"/>
    <w:rsid w:val="000F5E71"/>
    <w:rsid w:val="00104FEE"/>
    <w:rsid w:val="00106162"/>
    <w:rsid w:val="00112E31"/>
    <w:rsid w:val="00113F0C"/>
    <w:rsid w:val="00130F00"/>
    <w:rsid w:val="001462AC"/>
    <w:rsid w:val="00147716"/>
    <w:rsid w:val="00150B79"/>
    <w:rsid w:val="00150C0E"/>
    <w:rsid w:val="00167183"/>
    <w:rsid w:val="001707AD"/>
    <w:rsid w:val="0017557C"/>
    <w:rsid w:val="001A3CAC"/>
    <w:rsid w:val="001B4E43"/>
    <w:rsid w:val="001B6B29"/>
    <w:rsid w:val="001B7ADE"/>
    <w:rsid w:val="001C3822"/>
    <w:rsid w:val="001D4E47"/>
    <w:rsid w:val="001E08A4"/>
    <w:rsid w:val="001E3D31"/>
    <w:rsid w:val="001E5324"/>
    <w:rsid w:val="001F2EBC"/>
    <w:rsid w:val="002054CD"/>
    <w:rsid w:val="00205F5B"/>
    <w:rsid w:val="00214A06"/>
    <w:rsid w:val="00226406"/>
    <w:rsid w:val="0023121E"/>
    <w:rsid w:val="00231E15"/>
    <w:rsid w:val="00241CEF"/>
    <w:rsid w:val="00255FB7"/>
    <w:rsid w:val="002570F4"/>
    <w:rsid w:val="00264A63"/>
    <w:rsid w:val="0026715C"/>
    <w:rsid w:val="002704D3"/>
    <w:rsid w:val="00276C33"/>
    <w:rsid w:val="0028012B"/>
    <w:rsid w:val="00283329"/>
    <w:rsid w:val="00286DF8"/>
    <w:rsid w:val="00287027"/>
    <w:rsid w:val="002A0239"/>
    <w:rsid w:val="002B35C4"/>
    <w:rsid w:val="002C6698"/>
    <w:rsid w:val="002C6D6D"/>
    <w:rsid w:val="002D247C"/>
    <w:rsid w:val="002E1986"/>
    <w:rsid w:val="002E561F"/>
    <w:rsid w:val="002E5621"/>
    <w:rsid w:val="00302318"/>
    <w:rsid w:val="00305080"/>
    <w:rsid w:val="00315917"/>
    <w:rsid w:val="00317EAA"/>
    <w:rsid w:val="00325328"/>
    <w:rsid w:val="00331799"/>
    <w:rsid w:val="00341A32"/>
    <w:rsid w:val="003616CA"/>
    <w:rsid w:val="003655E4"/>
    <w:rsid w:val="00371939"/>
    <w:rsid w:val="00372F47"/>
    <w:rsid w:val="00376573"/>
    <w:rsid w:val="00380702"/>
    <w:rsid w:val="00391FFD"/>
    <w:rsid w:val="003A7082"/>
    <w:rsid w:val="003C277A"/>
    <w:rsid w:val="003D0EFF"/>
    <w:rsid w:val="003D1A0B"/>
    <w:rsid w:val="003D445A"/>
    <w:rsid w:val="003E7216"/>
    <w:rsid w:val="003F1EFB"/>
    <w:rsid w:val="0040083C"/>
    <w:rsid w:val="004030AF"/>
    <w:rsid w:val="004131C7"/>
    <w:rsid w:val="00417D32"/>
    <w:rsid w:val="00420DA1"/>
    <w:rsid w:val="00421D0F"/>
    <w:rsid w:val="00421E3F"/>
    <w:rsid w:val="00434325"/>
    <w:rsid w:val="0044390B"/>
    <w:rsid w:val="0044393C"/>
    <w:rsid w:val="004503FD"/>
    <w:rsid w:val="004600B6"/>
    <w:rsid w:val="00461576"/>
    <w:rsid w:val="00463C5E"/>
    <w:rsid w:val="004707C5"/>
    <w:rsid w:val="00473C78"/>
    <w:rsid w:val="00477635"/>
    <w:rsid w:val="004879E6"/>
    <w:rsid w:val="004A42BE"/>
    <w:rsid w:val="004A6BB4"/>
    <w:rsid w:val="004A723C"/>
    <w:rsid w:val="004A7AF3"/>
    <w:rsid w:val="004B168D"/>
    <w:rsid w:val="004B2155"/>
    <w:rsid w:val="004B509B"/>
    <w:rsid w:val="004C3E3A"/>
    <w:rsid w:val="004E0C7A"/>
    <w:rsid w:val="004E1919"/>
    <w:rsid w:val="004E49D2"/>
    <w:rsid w:val="004E6557"/>
    <w:rsid w:val="004E7E5E"/>
    <w:rsid w:val="004F517E"/>
    <w:rsid w:val="004F75F2"/>
    <w:rsid w:val="00502237"/>
    <w:rsid w:val="00506C61"/>
    <w:rsid w:val="00506D81"/>
    <w:rsid w:val="00506FBB"/>
    <w:rsid w:val="00517419"/>
    <w:rsid w:val="005177F0"/>
    <w:rsid w:val="005252C0"/>
    <w:rsid w:val="00527B31"/>
    <w:rsid w:val="005308CF"/>
    <w:rsid w:val="0053098C"/>
    <w:rsid w:val="00535C55"/>
    <w:rsid w:val="00541F15"/>
    <w:rsid w:val="0054478E"/>
    <w:rsid w:val="00544D44"/>
    <w:rsid w:val="00555E49"/>
    <w:rsid w:val="0055612E"/>
    <w:rsid w:val="00564F2C"/>
    <w:rsid w:val="005759AD"/>
    <w:rsid w:val="0058087B"/>
    <w:rsid w:val="00585D84"/>
    <w:rsid w:val="005915E1"/>
    <w:rsid w:val="0059423F"/>
    <w:rsid w:val="00594D42"/>
    <w:rsid w:val="005A1219"/>
    <w:rsid w:val="005A55B4"/>
    <w:rsid w:val="005B070F"/>
    <w:rsid w:val="005C407F"/>
    <w:rsid w:val="005D083F"/>
    <w:rsid w:val="005D1DC7"/>
    <w:rsid w:val="005F04BD"/>
    <w:rsid w:val="005F374C"/>
    <w:rsid w:val="00602A71"/>
    <w:rsid w:val="00604415"/>
    <w:rsid w:val="0061622D"/>
    <w:rsid w:val="00617539"/>
    <w:rsid w:val="00621F08"/>
    <w:rsid w:val="006221B2"/>
    <w:rsid w:val="00627F46"/>
    <w:rsid w:val="00632424"/>
    <w:rsid w:val="00635038"/>
    <w:rsid w:val="00641058"/>
    <w:rsid w:val="00643E7C"/>
    <w:rsid w:val="00646CD6"/>
    <w:rsid w:val="0066027C"/>
    <w:rsid w:val="006678F7"/>
    <w:rsid w:val="00670E65"/>
    <w:rsid w:val="006748C2"/>
    <w:rsid w:val="006811DD"/>
    <w:rsid w:val="0069291C"/>
    <w:rsid w:val="00696EC0"/>
    <w:rsid w:val="006A1AA4"/>
    <w:rsid w:val="006A492B"/>
    <w:rsid w:val="006A79CF"/>
    <w:rsid w:val="006B06BB"/>
    <w:rsid w:val="006B0BB1"/>
    <w:rsid w:val="006B24AB"/>
    <w:rsid w:val="006B3C81"/>
    <w:rsid w:val="006C3D30"/>
    <w:rsid w:val="006C5278"/>
    <w:rsid w:val="006D40F8"/>
    <w:rsid w:val="006D6AA4"/>
    <w:rsid w:val="006D74B9"/>
    <w:rsid w:val="006E4E5C"/>
    <w:rsid w:val="006E5189"/>
    <w:rsid w:val="006E6A9D"/>
    <w:rsid w:val="006E7C4F"/>
    <w:rsid w:val="006F16FD"/>
    <w:rsid w:val="006F1856"/>
    <w:rsid w:val="006F2597"/>
    <w:rsid w:val="006F2D10"/>
    <w:rsid w:val="007006D7"/>
    <w:rsid w:val="0070639D"/>
    <w:rsid w:val="00714A7E"/>
    <w:rsid w:val="00720014"/>
    <w:rsid w:val="0072126F"/>
    <w:rsid w:val="00727443"/>
    <w:rsid w:val="00730B1E"/>
    <w:rsid w:val="007402B4"/>
    <w:rsid w:val="00741916"/>
    <w:rsid w:val="00744AC3"/>
    <w:rsid w:val="007451B4"/>
    <w:rsid w:val="0075164C"/>
    <w:rsid w:val="00752CDD"/>
    <w:rsid w:val="00754479"/>
    <w:rsid w:val="00764654"/>
    <w:rsid w:val="00764BEA"/>
    <w:rsid w:val="00772F80"/>
    <w:rsid w:val="007831C2"/>
    <w:rsid w:val="007A74E6"/>
    <w:rsid w:val="007B6E1A"/>
    <w:rsid w:val="007D440D"/>
    <w:rsid w:val="007D4AC0"/>
    <w:rsid w:val="007E5219"/>
    <w:rsid w:val="007F30D3"/>
    <w:rsid w:val="007F3887"/>
    <w:rsid w:val="007F68B3"/>
    <w:rsid w:val="00803E76"/>
    <w:rsid w:val="00811158"/>
    <w:rsid w:val="00812637"/>
    <w:rsid w:val="0081651C"/>
    <w:rsid w:val="008244C5"/>
    <w:rsid w:val="00825A46"/>
    <w:rsid w:val="0082714A"/>
    <w:rsid w:val="00835488"/>
    <w:rsid w:val="00835944"/>
    <w:rsid w:val="0084515A"/>
    <w:rsid w:val="00847198"/>
    <w:rsid w:val="00847650"/>
    <w:rsid w:val="00860991"/>
    <w:rsid w:val="0086454E"/>
    <w:rsid w:val="00866326"/>
    <w:rsid w:val="00873054"/>
    <w:rsid w:val="008762C1"/>
    <w:rsid w:val="008841C7"/>
    <w:rsid w:val="00886C8A"/>
    <w:rsid w:val="00893668"/>
    <w:rsid w:val="0089651A"/>
    <w:rsid w:val="008A5012"/>
    <w:rsid w:val="008B7DB9"/>
    <w:rsid w:val="008C03E0"/>
    <w:rsid w:val="008D2443"/>
    <w:rsid w:val="008D2ED0"/>
    <w:rsid w:val="008E169F"/>
    <w:rsid w:val="008E1A5A"/>
    <w:rsid w:val="008F0706"/>
    <w:rsid w:val="008F35D3"/>
    <w:rsid w:val="008F6D1B"/>
    <w:rsid w:val="00907157"/>
    <w:rsid w:val="00926CD4"/>
    <w:rsid w:val="00932ABE"/>
    <w:rsid w:val="0093376D"/>
    <w:rsid w:val="00936379"/>
    <w:rsid w:val="00943533"/>
    <w:rsid w:val="00961DC7"/>
    <w:rsid w:val="00967EC1"/>
    <w:rsid w:val="009703B5"/>
    <w:rsid w:val="009737AE"/>
    <w:rsid w:val="0097741F"/>
    <w:rsid w:val="009863A5"/>
    <w:rsid w:val="00986CBD"/>
    <w:rsid w:val="00997DA5"/>
    <w:rsid w:val="009A242F"/>
    <w:rsid w:val="009A469F"/>
    <w:rsid w:val="009A78D6"/>
    <w:rsid w:val="009B15D8"/>
    <w:rsid w:val="009B6A76"/>
    <w:rsid w:val="009B6B4C"/>
    <w:rsid w:val="009C0E86"/>
    <w:rsid w:val="009C205B"/>
    <w:rsid w:val="009D60E7"/>
    <w:rsid w:val="009E1F3E"/>
    <w:rsid w:val="009E39E3"/>
    <w:rsid w:val="00A00F2D"/>
    <w:rsid w:val="00A01A03"/>
    <w:rsid w:val="00A05BEE"/>
    <w:rsid w:val="00A141B0"/>
    <w:rsid w:val="00A2070F"/>
    <w:rsid w:val="00A21B11"/>
    <w:rsid w:val="00A354B4"/>
    <w:rsid w:val="00A4471F"/>
    <w:rsid w:val="00A53674"/>
    <w:rsid w:val="00A6060B"/>
    <w:rsid w:val="00A630E0"/>
    <w:rsid w:val="00A6629B"/>
    <w:rsid w:val="00A66768"/>
    <w:rsid w:val="00A802F5"/>
    <w:rsid w:val="00AA166B"/>
    <w:rsid w:val="00AC0F78"/>
    <w:rsid w:val="00AC331C"/>
    <w:rsid w:val="00AC496A"/>
    <w:rsid w:val="00AE602E"/>
    <w:rsid w:val="00AE6806"/>
    <w:rsid w:val="00AF18AD"/>
    <w:rsid w:val="00AF192F"/>
    <w:rsid w:val="00AF4ED7"/>
    <w:rsid w:val="00AF6AEC"/>
    <w:rsid w:val="00B00E89"/>
    <w:rsid w:val="00B05E59"/>
    <w:rsid w:val="00B068F4"/>
    <w:rsid w:val="00B06A49"/>
    <w:rsid w:val="00B100BE"/>
    <w:rsid w:val="00B22F52"/>
    <w:rsid w:val="00B33F53"/>
    <w:rsid w:val="00B36986"/>
    <w:rsid w:val="00B36BFB"/>
    <w:rsid w:val="00B37572"/>
    <w:rsid w:val="00B41499"/>
    <w:rsid w:val="00B46B50"/>
    <w:rsid w:val="00B52AEA"/>
    <w:rsid w:val="00B53903"/>
    <w:rsid w:val="00B53D93"/>
    <w:rsid w:val="00B63D4C"/>
    <w:rsid w:val="00B730E1"/>
    <w:rsid w:val="00B75742"/>
    <w:rsid w:val="00B757B5"/>
    <w:rsid w:val="00B77A9A"/>
    <w:rsid w:val="00B80B46"/>
    <w:rsid w:val="00B80D5A"/>
    <w:rsid w:val="00B96059"/>
    <w:rsid w:val="00BA2DF2"/>
    <w:rsid w:val="00BA322B"/>
    <w:rsid w:val="00BB1DCD"/>
    <w:rsid w:val="00BB4EA8"/>
    <w:rsid w:val="00BC7214"/>
    <w:rsid w:val="00BD13F7"/>
    <w:rsid w:val="00BD3FCE"/>
    <w:rsid w:val="00BD70C4"/>
    <w:rsid w:val="00BD7C09"/>
    <w:rsid w:val="00BE1A9B"/>
    <w:rsid w:val="00BE60E0"/>
    <w:rsid w:val="00BF0F99"/>
    <w:rsid w:val="00BF49CD"/>
    <w:rsid w:val="00BF6E18"/>
    <w:rsid w:val="00C11227"/>
    <w:rsid w:val="00C3008E"/>
    <w:rsid w:val="00C317A6"/>
    <w:rsid w:val="00C34CDC"/>
    <w:rsid w:val="00C357B0"/>
    <w:rsid w:val="00C6052D"/>
    <w:rsid w:val="00C63564"/>
    <w:rsid w:val="00C6391A"/>
    <w:rsid w:val="00C65553"/>
    <w:rsid w:val="00C738AD"/>
    <w:rsid w:val="00C8273A"/>
    <w:rsid w:val="00C82DD3"/>
    <w:rsid w:val="00C82EE6"/>
    <w:rsid w:val="00C82FDC"/>
    <w:rsid w:val="00C87243"/>
    <w:rsid w:val="00C909A0"/>
    <w:rsid w:val="00C9139F"/>
    <w:rsid w:val="00C961DA"/>
    <w:rsid w:val="00CA017A"/>
    <w:rsid w:val="00CB6A74"/>
    <w:rsid w:val="00CC5974"/>
    <w:rsid w:val="00CD0192"/>
    <w:rsid w:val="00CD3AC1"/>
    <w:rsid w:val="00CE118E"/>
    <w:rsid w:val="00CE11C6"/>
    <w:rsid w:val="00CE2B55"/>
    <w:rsid w:val="00D00557"/>
    <w:rsid w:val="00D01DBE"/>
    <w:rsid w:val="00D0427D"/>
    <w:rsid w:val="00D0623B"/>
    <w:rsid w:val="00D075BF"/>
    <w:rsid w:val="00D100AF"/>
    <w:rsid w:val="00D12830"/>
    <w:rsid w:val="00D245A8"/>
    <w:rsid w:val="00D25C27"/>
    <w:rsid w:val="00D417AC"/>
    <w:rsid w:val="00D43D2C"/>
    <w:rsid w:val="00D4664E"/>
    <w:rsid w:val="00D46FCB"/>
    <w:rsid w:val="00D541F6"/>
    <w:rsid w:val="00D54B04"/>
    <w:rsid w:val="00D566D8"/>
    <w:rsid w:val="00D621CD"/>
    <w:rsid w:val="00D64958"/>
    <w:rsid w:val="00D737AD"/>
    <w:rsid w:val="00D75271"/>
    <w:rsid w:val="00D8077F"/>
    <w:rsid w:val="00D8112C"/>
    <w:rsid w:val="00D864EB"/>
    <w:rsid w:val="00D866F1"/>
    <w:rsid w:val="00D939DA"/>
    <w:rsid w:val="00DA39C0"/>
    <w:rsid w:val="00DA5B00"/>
    <w:rsid w:val="00DB5862"/>
    <w:rsid w:val="00DE45E9"/>
    <w:rsid w:val="00DE54A8"/>
    <w:rsid w:val="00DF7EC0"/>
    <w:rsid w:val="00E07048"/>
    <w:rsid w:val="00E0704C"/>
    <w:rsid w:val="00E1055F"/>
    <w:rsid w:val="00E14999"/>
    <w:rsid w:val="00E16139"/>
    <w:rsid w:val="00E24DEC"/>
    <w:rsid w:val="00E30990"/>
    <w:rsid w:val="00E41D29"/>
    <w:rsid w:val="00E43BFF"/>
    <w:rsid w:val="00E45D48"/>
    <w:rsid w:val="00E46053"/>
    <w:rsid w:val="00E50868"/>
    <w:rsid w:val="00E531A8"/>
    <w:rsid w:val="00E53237"/>
    <w:rsid w:val="00E626D7"/>
    <w:rsid w:val="00E643A2"/>
    <w:rsid w:val="00E64561"/>
    <w:rsid w:val="00E65F61"/>
    <w:rsid w:val="00E7597D"/>
    <w:rsid w:val="00E76451"/>
    <w:rsid w:val="00E77061"/>
    <w:rsid w:val="00E77CD2"/>
    <w:rsid w:val="00E8718E"/>
    <w:rsid w:val="00E8798E"/>
    <w:rsid w:val="00E918C5"/>
    <w:rsid w:val="00E91E4A"/>
    <w:rsid w:val="00E9325C"/>
    <w:rsid w:val="00E9578D"/>
    <w:rsid w:val="00E969F0"/>
    <w:rsid w:val="00E9726D"/>
    <w:rsid w:val="00EA1880"/>
    <w:rsid w:val="00EA194E"/>
    <w:rsid w:val="00EA33C3"/>
    <w:rsid w:val="00EB2F94"/>
    <w:rsid w:val="00EB7C6B"/>
    <w:rsid w:val="00EC3B05"/>
    <w:rsid w:val="00EC58FE"/>
    <w:rsid w:val="00EC7DC3"/>
    <w:rsid w:val="00ED089F"/>
    <w:rsid w:val="00ED7414"/>
    <w:rsid w:val="00ED7609"/>
    <w:rsid w:val="00EF4B45"/>
    <w:rsid w:val="00EF7D7E"/>
    <w:rsid w:val="00F07804"/>
    <w:rsid w:val="00F206B1"/>
    <w:rsid w:val="00F21089"/>
    <w:rsid w:val="00F35E28"/>
    <w:rsid w:val="00F422B7"/>
    <w:rsid w:val="00F44DF9"/>
    <w:rsid w:val="00F54E4D"/>
    <w:rsid w:val="00F61741"/>
    <w:rsid w:val="00F6349F"/>
    <w:rsid w:val="00F655F1"/>
    <w:rsid w:val="00F67A59"/>
    <w:rsid w:val="00F80C92"/>
    <w:rsid w:val="00F83A6B"/>
    <w:rsid w:val="00F8475B"/>
    <w:rsid w:val="00F93849"/>
    <w:rsid w:val="00F95CD2"/>
    <w:rsid w:val="00FA3EA8"/>
    <w:rsid w:val="00FC0D35"/>
    <w:rsid w:val="00FC19E4"/>
    <w:rsid w:val="00FC417A"/>
    <w:rsid w:val="00FC522D"/>
    <w:rsid w:val="00FD1541"/>
    <w:rsid w:val="00FE6044"/>
    <w:rsid w:val="00FE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5E66"/>
  <w15:chartTrackingRefBased/>
  <w15:docId w15:val="{BF63F298-D6BA-48C3-9184-DA2B8917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1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8244C5"/>
  </w:style>
  <w:style w:type="paragraph" w:styleId="a4">
    <w:name w:val="List Paragraph"/>
    <w:basedOn w:val="a"/>
    <w:uiPriority w:val="34"/>
    <w:qFormat/>
    <w:rsid w:val="00085DBB"/>
    <w:pPr>
      <w:ind w:left="720"/>
      <w:contextualSpacing/>
    </w:pPr>
  </w:style>
  <w:style w:type="paragraph" w:styleId="a5">
    <w:name w:val="Normal (Web)"/>
    <w:basedOn w:val="a"/>
    <w:uiPriority w:val="99"/>
    <w:unhideWhenUsed/>
    <w:rsid w:val="00E7645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BB1DCD"/>
    <w:rPr>
      <w:color w:val="0563C1" w:themeColor="hyperlink"/>
      <w:u w:val="single"/>
    </w:rPr>
  </w:style>
  <w:style w:type="table" w:styleId="a7">
    <w:name w:val="Table Grid"/>
    <w:basedOn w:val="a1"/>
    <w:uiPriority w:val="39"/>
    <w:rsid w:val="00E5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918C5"/>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E918C5"/>
  </w:style>
  <w:style w:type="paragraph" w:styleId="aa">
    <w:name w:val="footer"/>
    <w:basedOn w:val="a"/>
    <w:link w:val="ab"/>
    <w:uiPriority w:val="99"/>
    <w:unhideWhenUsed/>
    <w:rsid w:val="00E918C5"/>
    <w:pPr>
      <w:tabs>
        <w:tab w:val="center" w:pos="4844"/>
        <w:tab w:val="right" w:pos="9689"/>
      </w:tabs>
      <w:spacing w:after="0" w:line="240" w:lineRule="auto"/>
    </w:pPr>
  </w:style>
  <w:style w:type="character" w:customStyle="1" w:styleId="ab">
    <w:name w:val="Нижний колонтитул Знак"/>
    <w:basedOn w:val="a0"/>
    <w:link w:val="aa"/>
    <w:uiPriority w:val="99"/>
    <w:rsid w:val="00E918C5"/>
  </w:style>
  <w:style w:type="character" w:styleId="ac">
    <w:name w:val="FollowedHyperlink"/>
    <w:basedOn w:val="a0"/>
    <w:uiPriority w:val="99"/>
    <w:semiHidden/>
    <w:unhideWhenUsed/>
    <w:rsid w:val="000304DE"/>
    <w:rPr>
      <w:color w:val="954F72" w:themeColor="followedHyperlink"/>
      <w:u w:val="single"/>
    </w:rPr>
  </w:style>
  <w:style w:type="table" w:customStyle="1" w:styleId="1">
    <w:name w:val="Сетка таблицы1"/>
    <w:basedOn w:val="a1"/>
    <w:next w:val="a7"/>
    <w:uiPriority w:val="39"/>
    <w:rsid w:val="0047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rsid w:val="0047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39"/>
    <w:rsid w:val="0047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39"/>
    <w:rsid w:val="0047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8545">
      <w:bodyDiv w:val="1"/>
      <w:marLeft w:val="0"/>
      <w:marRight w:val="0"/>
      <w:marTop w:val="0"/>
      <w:marBottom w:val="0"/>
      <w:divBdr>
        <w:top w:val="none" w:sz="0" w:space="0" w:color="auto"/>
        <w:left w:val="none" w:sz="0" w:space="0" w:color="auto"/>
        <w:bottom w:val="none" w:sz="0" w:space="0" w:color="auto"/>
        <w:right w:val="none" w:sz="0" w:space="0" w:color="auto"/>
      </w:divBdr>
    </w:div>
    <w:div w:id="158546943">
      <w:bodyDiv w:val="1"/>
      <w:marLeft w:val="0"/>
      <w:marRight w:val="0"/>
      <w:marTop w:val="0"/>
      <w:marBottom w:val="0"/>
      <w:divBdr>
        <w:top w:val="none" w:sz="0" w:space="0" w:color="auto"/>
        <w:left w:val="none" w:sz="0" w:space="0" w:color="auto"/>
        <w:bottom w:val="none" w:sz="0" w:space="0" w:color="auto"/>
        <w:right w:val="none" w:sz="0" w:space="0" w:color="auto"/>
      </w:divBdr>
    </w:div>
    <w:div w:id="195387854">
      <w:bodyDiv w:val="1"/>
      <w:marLeft w:val="0"/>
      <w:marRight w:val="0"/>
      <w:marTop w:val="0"/>
      <w:marBottom w:val="0"/>
      <w:divBdr>
        <w:top w:val="none" w:sz="0" w:space="0" w:color="auto"/>
        <w:left w:val="none" w:sz="0" w:space="0" w:color="auto"/>
        <w:bottom w:val="none" w:sz="0" w:space="0" w:color="auto"/>
        <w:right w:val="none" w:sz="0" w:space="0" w:color="auto"/>
      </w:divBdr>
    </w:div>
    <w:div w:id="224491884">
      <w:bodyDiv w:val="1"/>
      <w:marLeft w:val="0"/>
      <w:marRight w:val="0"/>
      <w:marTop w:val="0"/>
      <w:marBottom w:val="0"/>
      <w:divBdr>
        <w:top w:val="none" w:sz="0" w:space="0" w:color="auto"/>
        <w:left w:val="none" w:sz="0" w:space="0" w:color="auto"/>
        <w:bottom w:val="none" w:sz="0" w:space="0" w:color="auto"/>
        <w:right w:val="none" w:sz="0" w:space="0" w:color="auto"/>
      </w:divBdr>
    </w:div>
    <w:div w:id="279067046">
      <w:bodyDiv w:val="1"/>
      <w:marLeft w:val="0"/>
      <w:marRight w:val="0"/>
      <w:marTop w:val="0"/>
      <w:marBottom w:val="0"/>
      <w:divBdr>
        <w:top w:val="none" w:sz="0" w:space="0" w:color="auto"/>
        <w:left w:val="none" w:sz="0" w:space="0" w:color="auto"/>
        <w:bottom w:val="none" w:sz="0" w:space="0" w:color="auto"/>
        <w:right w:val="none" w:sz="0" w:space="0" w:color="auto"/>
      </w:divBdr>
    </w:div>
    <w:div w:id="279649385">
      <w:bodyDiv w:val="1"/>
      <w:marLeft w:val="0"/>
      <w:marRight w:val="0"/>
      <w:marTop w:val="0"/>
      <w:marBottom w:val="0"/>
      <w:divBdr>
        <w:top w:val="none" w:sz="0" w:space="0" w:color="auto"/>
        <w:left w:val="none" w:sz="0" w:space="0" w:color="auto"/>
        <w:bottom w:val="none" w:sz="0" w:space="0" w:color="auto"/>
        <w:right w:val="none" w:sz="0" w:space="0" w:color="auto"/>
      </w:divBdr>
    </w:div>
    <w:div w:id="297533798">
      <w:bodyDiv w:val="1"/>
      <w:marLeft w:val="0"/>
      <w:marRight w:val="0"/>
      <w:marTop w:val="0"/>
      <w:marBottom w:val="0"/>
      <w:divBdr>
        <w:top w:val="none" w:sz="0" w:space="0" w:color="auto"/>
        <w:left w:val="none" w:sz="0" w:space="0" w:color="auto"/>
        <w:bottom w:val="none" w:sz="0" w:space="0" w:color="auto"/>
        <w:right w:val="none" w:sz="0" w:space="0" w:color="auto"/>
      </w:divBdr>
    </w:div>
    <w:div w:id="302396079">
      <w:bodyDiv w:val="1"/>
      <w:marLeft w:val="0"/>
      <w:marRight w:val="0"/>
      <w:marTop w:val="0"/>
      <w:marBottom w:val="0"/>
      <w:divBdr>
        <w:top w:val="none" w:sz="0" w:space="0" w:color="auto"/>
        <w:left w:val="none" w:sz="0" w:space="0" w:color="auto"/>
        <w:bottom w:val="none" w:sz="0" w:space="0" w:color="auto"/>
        <w:right w:val="none" w:sz="0" w:space="0" w:color="auto"/>
      </w:divBdr>
    </w:div>
    <w:div w:id="310402066">
      <w:bodyDiv w:val="1"/>
      <w:marLeft w:val="0"/>
      <w:marRight w:val="0"/>
      <w:marTop w:val="0"/>
      <w:marBottom w:val="0"/>
      <w:divBdr>
        <w:top w:val="none" w:sz="0" w:space="0" w:color="auto"/>
        <w:left w:val="none" w:sz="0" w:space="0" w:color="auto"/>
        <w:bottom w:val="none" w:sz="0" w:space="0" w:color="auto"/>
        <w:right w:val="none" w:sz="0" w:space="0" w:color="auto"/>
      </w:divBdr>
    </w:div>
    <w:div w:id="325868509">
      <w:bodyDiv w:val="1"/>
      <w:marLeft w:val="0"/>
      <w:marRight w:val="0"/>
      <w:marTop w:val="0"/>
      <w:marBottom w:val="0"/>
      <w:divBdr>
        <w:top w:val="none" w:sz="0" w:space="0" w:color="auto"/>
        <w:left w:val="none" w:sz="0" w:space="0" w:color="auto"/>
        <w:bottom w:val="none" w:sz="0" w:space="0" w:color="auto"/>
        <w:right w:val="none" w:sz="0" w:space="0" w:color="auto"/>
      </w:divBdr>
    </w:div>
    <w:div w:id="348485622">
      <w:bodyDiv w:val="1"/>
      <w:marLeft w:val="0"/>
      <w:marRight w:val="0"/>
      <w:marTop w:val="0"/>
      <w:marBottom w:val="0"/>
      <w:divBdr>
        <w:top w:val="none" w:sz="0" w:space="0" w:color="auto"/>
        <w:left w:val="none" w:sz="0" w:space="0" w:color="auto"/>
        <w:bottom w:val="none" w:sz="0" w:space="0" w:color="auto"/>
        <w:right w:val="none" w:sz="0" w:space="0" w:color="auto"/>
      </w:divBdr>
    </w:div>
    <w:div w:id="385959250">
      <w:bodyDiv w:val="1"/>
      <w:marLeft w:val="0"/>
      <w:marRight w:val="0"/>
      <w:marTop w:val="0"/>
      <w:marBottom w:val="0"/>
      <w:divBdr>
        <w:top w:val="none" w:sz="0" w:space="0" w:color="auto"/>
        <w:left w:val="none" w:sz="0" w:space="0" w:color="auto"/>
        <w:bottom w:val="none" w:sz="0" w:space="0" w:color="auto"/>
        <w:right w:val="none" w:sz="0" w:space="0" w:color="auto"/>
      </w:divBdr>
    </w:div>
    <w:div w:id="458888029">
      <w:bodyDiv w:val="1"/>
      <w:marLeft w:val="0"/>
      <w:marRight w:val="0"/>
      <w:marTop w:val="0"/>
      <w:marBottom w:val="0"/>
      <w:divBdr>
        <w:top w:val="none" w:sz="0" w:space="0" w:color="auto"/>
        <w:left w:val="none" w:sz="0" w:space="0" w:color="auto"/>
        <w:bottom w:val="none" w:sz="0" w:space="0" w:color="auto"/>
        <w:right w:val="none" w:sz="0" w:space="0" w:color="auto"/>
      </w:divBdr>
    </w:div>
    <w:div w:id="463818641">
      <w:bodyDiv w:val="1"/>
      <w:marLeft w:val="0"/>
      <w:marRight w:val="0"/>
      <w:marTop w:val="0"/>
      <w:marBottom w:val="0"/>
      <w:divBdr>
        <w:top w:val="none" w:sz="0" w:space="0" w:color="auto"/>
        <w:left w:val="none" w:sz="0" w:space="0" w:color="auto"/>
        <w:bottom w:val="none" w:sz="0" w:space="0" w:color="auto"/>
        <w:right w:val="none" w:sz="0" w:space="0" w:color="auto"/>
      </w:divBdr>
    </w:div>
    <w:div w:id="503787776">
      <w:bodyDiv w:val="1"/>
      <w:marLeft w:val="0"/>
      <w:marRight w:val="0"/>
      <w:marTop w:val="0"/>
      <w:marBottom w:val="0"/>
      <w:divBdr>
        <w:top w:val="none" w:sz="0" w:space="0" w:color="auto"/>
        <w:left w:val="none" w:sz="0" w:space="0" w:color="auto"/>
        <w:bottom w:val="none" w:sz="0" w:space="0" w:color="auto"/>
        <w:right w:val="none" w:sz="0" w:space="0" w:color="auto"/>
      </w:divBdr>
    </w:div>
    <w:div w:id="527064167">
      <w:bodyDiv w:val="1"/>
      <w:marLeft w:val="0"/>
      <w:marRight w:val="0"/>
      <w:marTop w:val="0"/>
      <w:marBottom w:val="0"/>
      <w:divBdr>
        <w:top w:val="none" w:sz="0" w:space="0" w:color="auto"/>
        <w:left w:val="none" w:sz="0" w:space="0" w:color="auto"/>
        <w:bottom w:val="none" w:sz="0" w:space="0" w:color="auto"/>
        <w:right w:val="none" w:sz="0" w:space="0" w:color="auto"/>
      </w:divBdr>
    </w:div>
    <w:div w:id="546065974">
      <w:bodyDiv w:val="1"/>
      <w:marLeft w:val="0"/>
      <w:marRight w:val="0"/>
      <w:marTop w:val="0"/>
      <w:marBottom w:val="0"/>
      <w:divBdr>
        <w:top w:val="none" w:sz="0" w:space="0" w:color="auto"/>
        <w:left w:val="none" w:sz="0" w:space="0" w:color="auto"/>
        <w:bottom w:val="none" w:sz="0" w:space="0" w:color="auto"/>
        <w:right w:val="none" w:sz="0" w:space="0" w:color="auto"/>
      </w:divBdr>
    </w:div>
    <w:div w:id="657347851">
      <w:bodyDiv w:val="1"/>
      <w:marLeft w:val="0"/>
      <w:marRight w:val="0"/>
      <w:marTop w:val="0"/>
      <w:marBottom w:val="0"/>
      <w:divBdr>
        <w:top w:val="none" w:sz="0" w:space="0" w:color="auto"/>
        <w:left w:val="none" w:sz="0" w:space="0" w:color="auto"/>
        <w:bottom w:val="none" w:sz="0" w:space="0" w:color="auto"/>
        <w:right w:val="none" w:sz="0" w:space="0" w:color="auto"/>
      </w:divBdr>
    </w:div>
    <w:div w:id="669138430">
      <w:bodyDiv w:val="1"/>
      <w:marLeft w:val="0"/>
      <w:marRight w:val="0"/>
      <w:marTop w:val="0"/>
      <w:marBottom w:val="0"/>
      <w:divBdr>
        <w:top w:val="none" w:sz="0" w:space="0" w:color="auto"/>
        <w:left w:val="none" w:sz="0" w:space="0" w:color="auto"/>
        <w:bottom w:val="none" w:sz="0" w:space="0" w:color="auto"/>
        <w:right w:val="none" w:sz="0" w:space="0" w:color="auto"/>
      </w:divBdr>
    </w:div>
    <w:div w:id="738477292">
      <w:bodyDiv w:val="1"/>
      <w:marLeft w:val="0"/>
      <w:marRight w:val="0"/>
      <w:marTop w:val="0"/>
      <w:marBottom w:val="0"/>
      <w:divBdr>
        <w:top w:val="none" w:sz="0" w:space="0" w:color="auto"/>
        <w:left w:val="none" w:sz="0" w:space="0" w:color="auto"/>
        <w:bottom w:val="none" w:sz="0" w:space="0" w:color="auto"/>
        <w:right w:val="none" w:sz="0" w:space="0" w:color="auto"/>
      </w:divBdr>
    </w:div>
    <w:div w:id="776675853">
      <w:bodyDiv w:val="1"/>
      <w:marLeft w:val="0"/>
      <w:marRight w:val="0"/>
      <w:marTop w:val="0"/>
      <w:marBottom w:val="0"/>
      <w:divBdr>
        <w:top w:val="none" w:sz="0" w:space="0" w:color="auto"/>
        <w:left w:val="none" w:sz="0" w:space="0" w:color="auto"/>
        <w:bottom w:val="none" w:sz="0" w:space="0" w:color="auto"/>
        <w:right w:val="none" w:sz="0" w:space="0" w:color="auto"/>
      </w:divBdr>
    </w:div>
    <w:div w:id="855577551">
      <w:bodyDiv w:val="1"/>
      <w:marLeft w:val="0"/>
      <w:marRight w:val="0"/>
      <w:marTop w:val="0"/>
      <w:marBottom w:val="0"/>
      <w:divBdr>
        <w:top w:val="none" w:sz="0" w:space="0" w:color="auto"/>
        <w:left w:val="none" w:sz="0" w:space="0" w:color="auto"/>
        <w:bottom w:val="none" w:sz="0" w:space="0" w:color="auto"/>
        <w:right w:val="none" w:sz="0" w:space="0" w:color="auto"/>
      </w:divBdr>
    </w:div>
    <w:div w:id="926772379">
      <w:bodyDiv w:val="1"/>
      <w:marLeft w:val="0"/>
      <w:marRight w:val="0"/>
      <w:marTop w:val="0"/>
      <w:marBottom w:val="0"/>
      <w:divBdr>
        <w:top w:val="none" w:sz="0" w:space="0" w:color="auto"/>
        <w:left w:val="none" w:sz="0" w:space="0" w:color="auto"/>
        <w:bottom w:val="none" w:sz="0" w:space="0" w:color="auto"/>
        <w:right w:val="none" w:sz="0" w:space="0" w:color="auto"/>
      </w:divBdr>
    </w:div>
    <w:div w:id="1091976201">
      <w:bodyDiv w:val="1"/>
      <w:marLeft w:val="0"/>
      <w:marRight w:val="0"/>
      <w:marTop w:val="0"/>
      <w:marBottom w:val="0"/>
      <w:divBdr>
        <w:top w:val="none" w:sz="0" w:space="0" w:color="auto"/>
        <w:left w:val="none" w:sz="0" w:space="0" w:color="auto"/>
        <w:bottom w:val="none" w:sz="0" w:space="0" w:color="auto"/>
        <w:right w:val="none" w:sz="0" w:space="0" w:color="auto"/>
      </w:divBdr>
    </w:div>
    <w:div w:id="1164124944">
      <w:bodyDiv w:val="1"/>
      <w:marLeft w:val="0"/>
      <w:marRight w:val="0"/>
      <w:marTop w:val="0"/>
      <w:marBottom w:val="0"/>
      <w:divBdr>
        <w:top w:val="none" w:sz="0" w:space="0" w:color="auto"/>
        <w:left w:val="none" w:sz="0" w:space="0" w:color="auto"/>
        <w:bottom w:val="none" w:sz="0" w:space="0" w:color="auto"/>
        <w:right w:val="none" w:sz="0" w:space="0" w:color="auto"/>
      </w:divBdr>
    </w:div>
    <w:div w:id="1190491713">
      <w:bodyDiv w:val="1"/>
      <w:marLeft w:val="0"/>
      <w:marRight w:val="0"/>
      <w:marTop w:val="0"/>
      <w:marBottom w:val="0"/>
      <w:divBdr>
        <w:top w:val="none" w:sz="0" w:space="0" w:color="auto"/>
        <w:left w:val="none" w:sz="0" w:space="0" w:color="auto"/>
        <w:bottom w:val="none" w:sz="0" w:space="0" w:color="auto"/>
        <w:right w:val="none" w:sz="0" w:space="0" w:color="auto"/>
      </w:divBdr>
    </w:div>
    <w:div w:id="1269318449">
      <w:bodyDiv w:val="1"/>
      <w:marLeft w:val="0"/>
      <w:marRight w:val="0"/>
      <w:marTop w:val="0"/>
      <w:marBottom w:val="0"/>
      <w:divBdr>
        <w:top w:val="none" w:sz="0" w:space="0" w:color="auto"/>
        <w:left w:val="none" w:sz="0" w:space="0" w:color="auto"/>
        <w:bottom w:val="none" w:sz="0" w:space="0" w:color="auto"/>
        <w:right w:val="none" w:sz="0" w:space="0" w:color="auto"/>
      </w:divBdr>
    </w:div>
    <w:div w:id="1333139648">
      <w:bodyDiv w:val="1"/>
      <w:marLeft w:val="0"/>
      <w:marRight w:val="0"/>
      <w:marTop w:val="0"/>
      <w:marBottom w:val="0"/>
      <w:divBdr>
        <w:top w:val="none" w:sz="0" w:space="0" w:color="auto"/>
        <w:left w:val="none" w:sz="0" w:space="0" w:color="auto"/>
        <w:bottom w:val="none" w:sz="0" w:space="0" w:color="auto"/>
        <w:right w:val="none" w:sz="0" w:space="0" w:color="auto"/>
      </w:divBdr>
    </w:div>
    <w:div w:id="1405908451">
      <w:bodyDiv w:val="1"/>
      <w:marLeft w:val="0"/>
      <w:marRight w:val="0"/>
      <w:marTop w:val="0"/>
      <w:marBottom w:val="0"/>
      <w:divBdr>
        <w:top w:val="none" w:sz="0" w:space="0" w:color="auto"/>
        <w:left w:val="none" w:sz="0" w:space="0" w:color="auto"/>
        <w:bottom w:val="none" w:sz="0" w:space="0" w:color="auto"/>
        <w:right w:val="none" w:sz="0" w:space="0" w:color="auto"/>
      </w:divBdr>
    </w:div>
    <w:div w:id="1468472285">
      <w:bodyDiv w:val="1"/>
      <w:marLeft w:val="0"/>
      <w:marRight w:val="0"/>
      <w:marTop w:val="0"/>
      <w:marBottom w:val="0"/>
      <w:divBdr>
        <w:top w:val="none" w:sz="0" w:space="0" w:color="auto"/>
        <w:left w:val="none" w:sz="0" w:space="0" w:color="auto"/>
        <w:bottom w:val="none" w:sz="0" w:space="0" w:color="auto"/>
        <w:right w:val="none" w:sz="0" w:space="0" w:color="auto"/>
      </w:divBdr>
    </w:div>
    <w:div w:id="1674138670">
      <w:bodyDiv w:val="1"/>
      <w:marLeft w:val="0"/>
      <w:marRight w:val="0"/>
      <w:marTop w:val="0"/>
      <w:marBottom w:val="0"/>
      <w:divBdr>
        <w:top w:val="none" w:sz="0" w:space="0" w:color="auto"/>
        <w:left w:val="none" w:sz="0" w:space="0" w:color="auto"/>
        <w:bottom w:val="none" w:sz="0" w:space="0" w:color="auto"/>
        <w:right w:val="none" w:sz="0" w:space="0" w:color="auto"/>
      </w:divBdr>
    </w:div>
    <w:div w:id="1697585222">
      <w:bodyDiv w:val="1"/>
      <w:marLeft w:val="0"/>
      <w:marRight w:val="0"/>
      <w:marTop w:val="0"/>
      <w:marBottom w:val="0"/>
      <w:divBdr>
        <w:top w:val="none" w:sz="0" w:space="0" w:color="auto"/>
        <w:left w:val="none" w:sz="0" w:space="0" w:color="auto"/>
        <w:bottom w:val="none" w:sz="0" w:space="0" w:color="auto"/>
        <w:right w:val="none" w:sz="0" w:space="0" w:color="auto"/>
      </w:divBdr>
    </w:div>
    <w:div w:id="1778714928">
      <w:bodyDiv w:val="1"/>
      <w:marLeft w:val="0"/>
      <w:marRight w:val="0"/>
      <w:marTop w:val="0"/>
      <w:marBottom w:val="0"/>
      <w:divBdr>
        <w:top w:val="none" w:sz="0" w:space="0" w:color="auto"/>
        <w:left w:val="none" w:sz="0" w:space="0" w:color="auto"/>
        <w:bottom w:val="none" w:sz="0" w:space="0" w:color="auto"/>
        <w:right w:val="none" w:sz="0" w:space="0" w:color="auto"/>
      </w:divBdr>
    </w:div>
    <w:div w:id="1863468503">
      <w:bodyDiv w:val="1"/>
      <w:marLeft w:val="0"/>
      <w:marRight w:val="0"/>
      <w:marTop w:val="0"/>
      <w:marBottom w:val="0"/>
      <w:divBdr>
        <w:top w:val="none" w:sz="0" w:space="0" w:color="auto"/>
        <w:left w:val="none" w:sz="0" w:space="0" w:color="auto"/>
        <w:bottom w:val="none" w:sz="0" w:space="0" w:color="auto"/>
        <w:right w:val="none" w:sz="0" w:space="0" w:color="auto"/>
      </w:divBdr>
    </w:div>
    <w:div w:id="1924291746">
      <w:bodyDiv w:val="1"/>
      <w:marLeft w:val="0"/>
      <w:marRight w:val="0"/>
      <w:marTop w:val="0"/>
      <w:marBottom w:val="0"/>
      <w:divBdr>
        <w:top w:val="none" w:sz="0" w:space="0" w:color="auto"/>
        <w:left w:val="none" w:sz="0" w:space="0" w:color="auto"/>
        <w:bottom w:val="none" w:sz="0" w:space="0" w:color="auto"/>
        <w:right w:val="none" w:sz="0" w:space="0" w:color="auto"/>
      </w:divBdr>
    </w:div>
    <w:div w:id="2016153464">
      <w:bodyDiv w:val="1"/>
      <w:marLeft w:val="0"/>
      <w:marRight w:val="0"/>
      <w:marTop w:val="0"/>
      <w:marBottom w:val="0"/>
      <w:divBdr>
        <w:top w:val="none" w:sz="0" w:space="0" w:color="auto"/>
        <w:left w:val="none" w:sz="0" w:space="0" w:color="auto"/>
        <w:bottom w:val="none" w:sz="0" w:space="0" w:color="auto"/>
        <w:right w:val="none" w:sz="0" w:space="0" w:color="auto"/>
      </w:divBdr>
      <w:divsChild>
        <w:div w:id="522089264">
          <w:marLeft w:val="0"/>
          <w:marRight w:val="0"/>
          <w:marTop w:val="240"/>
          <w:marBottom w:val="60"/>
          <w:divBdr>
            <w:top w:val="none" w:sz="0" w:space="0" w:color="auto"/>
            <w:left w:val="none" w:sz="0" w:space="0" w:color="auto"/>
            <w:bottom w:val="none" w:sz="0" w:space="0" w:color="auto"/>
            <w:right w:val="none" w:sz="0" w:space="0" w:color="auto"/>
          </w:divBdr>
        </w:div>
        <w:div w:id="728695377">
          <w:marLeft w:val="0"/>
          <w:marRight w:val="0"/>
          <w:marTop w:val="0"/>
          <w:marBottom w:val="60"/>
          <w:divBdr>
            <w:top w:val="none" w:sz="0" w:space="0" w:color="auto"/>
            <w:left w:val="none" w:sz="0" w:space="0" w:color="auto"/>
            <w:bottom w:val="none" w:sz="0" w:space="0" w:color="auto"/>
            <w:right w:val="none" w:sz="0" w:space="0" w:color="auto"/>
          </w:divBdr>
        </w:div>
      </w:divsChild>
    </w:div>
    <w:div w:id="2051344629">
      <w:bodyDiv w:val="1"/>
      <w:marLeft w:val="0"/>
      <w:marRight w:val="0"/>
      <w:marTop w:val="0"/>
      <w:marBottom w:val="0"/>
      <w:divBdr>
        <w:top w:val="none" w:sz="0" w:space="0" w:color="auto"/>
        <w:left w:val="none" w:sz="0" w:space="0" w:color="auto"/>
        <w:bottom w:val="none" w:sz="0" w:space="0" w:color="auto"/>
        <w:right w:val="none" w:sz="0" w:space="0" w:color="auto"/>
      </w:divBdr>
    </w:div>
    <w:div w:id="2078942755">
      <w:bodyDiv w:val="1"/>
      <w:marLeft w:val="0"/>
      <w:marRight w:val="0"/>
      <w:marTop w:val="0"/>
      <w:marBottom w:val="0"/>
      <w:divBdr>
        <w:top w:val="none" w:sz="0" w:space="0" w:color="auto"/>
        <w:left w:val="none" w:sz="0" w:space="0" w:color="auto"/>
        <w:bottom w:val="none" w:sz="0" w:space="0" w:color="auto"/>
        <w:right w:val="none" w:sz="0" w:space="0" w:color="auto"/>
      </w:divBdr>
    </w:div>
    <w:div w:id="2082947468">
      <w:bodyDiv w:val="1"/>
      <w:marLeft w:val="0"/>
      <w:marRight w:val="0"/>
      <w:marTop w:val="0"/>
      <w:marBottom w:val="0"/>
      <w:divBdr>
        <w:top w:val="none" w:sz="0" w:space="0" w:color="auto"/>
        <w:left w:val="none" w:sz="0" w:space="0" w:color="auto"/>
        <w:bottom w:val="none" w:sz="0" w:space="0" w:color="auto"/>
        <w:right w:val="none" w:sz="0" w:space="0" w:color="auto"/>
      </w:divBdr>
      <w:divsChild>
        <w:div w:id="100079523">
          <w:marLeft w:val="0"/>
          <w:marRight w:val="0"/>
          <w:marTop w:val="0"/>
          <w:marBottom w:val="60"/>
          <w:divBdr>
            <w:top w:val="none" w:sz="0" w:space="0" w:color="auto"/>
            <w:left w:val="none" w:sz="0" w:space="0" w:color="auto"/>
            <w:bottom w:val="none" w:sz="0" w:space="0" w:color="auto"/>
            <w:right w:val="none" w:sz="0" w:space="0" w:color="auto"/>
          </w:divBdr>
        </w:div>
        <w:div w:id="1391080728">
          <w:marLeft w:val="0"/>
          <w:marRight w:val="0"/>
          <w:marTop w:val="0"/>
          <w:marBottom w:val="60"/>
          <w:divBdr>
            <w:top w:val="none" w:sz="0" w:space="0" w:color="auto"/>
            <w:left w:val="none" w:sz="0" w:space="0" w:color="auto"/>
            <w:bottom w:val="none" w:sz="0" w:space="0" w:color="auto"/>
            <w:right w:val="none" w:sz="0" w:space="0" w:color="auto"/>
          </w:divBdr>
        </w:div>
        <w:div w:id="1665087552">
          <w:marLeft w:val="0"/>
          <w:marRight w:val="0"/>
          <w:marTop w:val="0"/>
          <w:marBottom w:val="60"/>
          <w:divBdr>
            <w:top w:val="none" w:sz="0" w:space="0" w:color="auto"/>
            <w:left w:val="none" w:sz="0" w:space="0" w:color="auto"/>
            <w:bottom w:val="none" w:sz="0" w:space="0" w:color="auto"/>
            <w:right w:val="none" w:sz="0" w:space="0" w:color="auto"/>
          </w:divBdr>
        </w:div>
        <w:div w:id="2017339983">
          <w:marLeft w:val="0"/>
          <w:marRight w:val="0"/>
          <w:marTop w:val="240"/>
          <w:marBottom w:val="60"/>
          <w:divBdr>
            <w:top w:val="none" w:sz="0" w:space="0" w:color="auto"/>
            <w:left w:val="none" w:sz="0" w:space="0" w:color="auto"/>
            <w:bottom w:val="none" w:sz="0" w:space="0" w:color="auto"/>
            <w:right w:val="none" w:sz="0" w:space="0" w:color="auto"/>
          </w:divBdr>
        </w:div>
        <w:div w:id="949629932">
          <w:marLeft w:val="0"/>
          <w:marRight w:val="0"/>
          <w:marTop w:val="240"/>
          <w:marBottom w:val="60"/>
          <w:divBdr>
            <w:top w:val="none" w:sz="0" w:space="0" w:color="auto"/>
            <w:left w:val="none" w:sz="0" w:space="0" w:color="auto"/>
            <w:bottom w:val="none" w:sz="0" w:space="0" w:color="auto"/>
            <w:right w:val="none" w:sz="0" w:space="0" w:color="auto"/>
          </w:divBdr>
        </w:div>
      </w:divsChild>
    </w:div>
    <w:div w:id="20944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gromadske-obgovorennya/2020/11/10/proekt-bazovyy-komponent-doshkilnoyi-osvity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35461-5D5D-4278-8C67-6696BCB2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91</Pages>
  <Words>18847</Words>
  <Characters>107433</Characters>
  <Application>Microsoft Office Word</Application>
  <DocSecurity>0</DocSecurity>
  <Lines>895</Lines>
  <Paragraphs>252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13</cp:revision>
  <dcterms:created xsi:type="dcterms:W3CDTF">2022-11-29T20:46:00Z</dcterms:created>
  <dcterms:modified xsi:type="dcterms:W3CDTF">2022-11-30T17:19:00Z</dcterms:modified>
</cp:coreProperties>
</file>